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3DCD" w14:textId="6AFA2D81" w:rsidR="003E71D7" w:rsidRDefault="00332887" w:rsidP="003E71D7">
      <w:pPr>
        <w:pStyle w:val="Geenafstand"/>
      </w:pPr>
      <w:r>
        <w:rPr>
          <w:noProof/>
          <w:lang w:eastAsia="nl-NL"/>
        </w:rPr>
        <w:drawing>
          <wp:anchor distT="0" distB="0" distL="114300" distR="114300" simplePos="0" relativeHeight="251675648" behindDoc="1" locked="0" layoutInCell="1" allowOverlap="1" wp14:anchorId="03F142D3" wp14:editId="101ED74A">
            <wp:simplePos x="0" y="0"/>
            <wp:positionH relativeFrom="margin">
              <wp:align>center</wp:align>
            </wp:positionH>
            <wp:positionV relativeFrom="page">
              <wp:posOffset>228600</wp:posOffset>
            </wp:positionV>
            <wp:extent cx="3000375" cy="752475"/>
            <wp:effectExtent l="0" t="0" r="9525" b="9525"/>
            <wp:wrapNone/>
            <wp:docPr id="4" name="Afbeelding 4" descr="http://www.sheerenloo.nl/image/layout_set_logo?img_id=46004201&amp;t=145997543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erenloo.nl/image/layout_set_logo?img_id=46004201&amp;t=14599754368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752475"/>
                    </a:xfrm>
                    <a:prstGeom prst="rect">
                      <a:avLst/>
                    </a:prstGeom>
                    <a:noFill/>
                    <a:ln>
                      <a:noFill/>
                    </a:ln>
                  </pic:spPr>
                </pic:pic>
              </a:graphicData>
            </a:graphic>
          </wp:anchor>
        </w:drawing>
      </w:r>
      <w:r>
        <w:rPr>
          <w:noProof/>
          <w:lang w:eastAsia="nl-NL"/>
        </w:rPr>
        <w:drawing>
          <wp:anchor distT="0" distB="0" distL="114300" distR="114300" simplePos="0" relativeHeight="251676672" behindDoc="1" locked="0" layoutInCell="1" allowOverlap="1" wp14:anchorId="207A3157" wp14:editId="37C4D841">
            <wp:simplePos x="0" y="0"/>
            <wp:positionH relativeFrom="page">
              <wp:align>left</wp:align>
            </wp:positionH>
            <wp:positionV relativeFrom="paragraph">
              <wp:posOffset>157480</wp:posOffset>
            </wp:positionV>
            <wp:extent cx="7562747" cy="4768398"/>
            <wp:effectExtent l="0" t="0" r="635"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inderen eerste pagina.jpg"/>
                    <pic:cNvPicPr/>
                  </pic:nvPicPr>
                  <pic:blipFill>
                    <a:blip r:embed="rId9">
                      <a:extLst>
                        <a:ext uri="{28A0092B-C50C-407E-A947-70E740481C1C}">
                          <a14:useLocalDpi xmlns:a14="http://schemas.microsoft.com/office/drawing/2010/main" val="0"/>
                        </a:ext>
                      </a:extLst>
                    </a:blip>
                    <a:stretch>
                      <a:fillRect/>
                    </a:stretch>
                  </pic:blipFill>
                  <pic:spPr>
                    <a:xfrm>
                      <a:off x="0" y="0"/>
                      <a:ext cx="7562747" cy="4768398"/>
                    </a:xfrm>
                    <a:prstGeom prst="rect">
                      <a:avLst/>
                    </a:prstGeom>
                  </pic:spPr>
                </pic:pic>
              </a:graphicData>
            </a:graphic>
            <wp14:sizeRelH relativeFrom="margin">
              <wp14:pctWidth>0</wp14:pctWidth>
            </wp14:sizeRelH>
            <wp14:sizeRelV relativeFrom="margin">
              <wp14:pctHeight>0</wp14:pctHeight>
            </wp14:sizeRelV>
          </wp:anchor>
        </w:drawing>
      </w:r>
    </w:p>
    <w:p w14:paraId="2F29C61F" w14:textId="3EA16BB9" w:rsidR="003E71D7" w:rsidRDefault="003E71D7" w:rsidP="003E71D7">
      <w:pPr>
        <w:pStyle w:val="Geenafstand"/>
      </w:pPr>
    </w:p>
    <w:p w14:paraId="057D30E2" w14:textId="39C46942" w:rsidR="003E71D7" w:rsidRDefault="003E71D7" w:rsidP="003E71D7">
      <w:pPr>
        <w:pStyle w:val="Geenafstand"/>
      </w:pPr>
    </w:p>
    <w:p w14:paraId="2DC1113B" w14:textId="335608D9" w:rsidR="003E71D7" w:rsidRDefault="003E71D7" w:rsidP="003E71D7">
      <w:pPr>
        <w:pStyle w:val="Geenafstand"/>
      </w:pPr>
    </w:p>
    <w:p w14:paraId="4E591A9F" w14:textId="610FF451" w:rsidR="003E71D7" w:rsidRDefault="003E71D7" w:rsidP="003E71D7">
      <w:pPr>
        <w:pStyle w:val="Geenafstand"/>
      </w:pPr>
    </w:p>
    <w:p w14:paraId="5EF934B6" w14:textId="187ABC08" w:rsidR="003E71D7" w:rsidRDefault="003E71D7" w:rsidP="003E71D7">
      <w:pPr>
        <w:pStyle w:val="Geenafstand"/>
      </w:pPr>
    </w:p>
    <w:p w14:paraId="0A2281EB" w14:textId="675A2EDE" w:rsidR="003E71D7" w:rsidRDefault="003E71D7" w:rsidP="003E71D7">
      <w:pPr>
        <w:pStyle w:val="Geenafstand"/>
      </w:pPr>
    </w:p>
    <w:p w14:paraId="7BF79551" w14:textId="62F9F9C2" w:rsidR="003E71D7" w:rsidRDefault="003E71D7" w:rsidP="003E71D7">
      <w:pPr>
        <w:pStyle w:val="Geenafstand"/>
      </w:pPr>
    </w:p>
    <w:p w14:paraId="798897BE" w14:textId="2167F355" w:rsidR="003E71D7" w:rsidRDefault="003E71D7" w:rsidP="003E71D7">
      <w:pPr>
        <w:pStyle w:val="Geenafstand"/>
      </w:pPr>
    </w:p>
    <w:p w14:paraId="197405AF" w14:textId="2B03E71B" w:rsidR="003E71D7" w:rsidRDefault="003E71D7" w:rsidP="003E71D7">
      <w:pPr>
        <w:pStyle w:val="Geenafstand"/>
      </w:pPr>
    </w:p>
    <w:p w14:paraId="596D1142" w14:textId="2B9C981C" w:rsidR="003E71D7" w:rsidRDefault="003E71D7" w:rsidP="003E71D7">
      <w:pPr>
        <w:pStyle w:val="Geenafstand"/>
      </w:pPr>
    </w:p>
    <w:p w14:paraId="272D2F62" w14:textId="4AD0E2B6" w:rsidR="003E71D7" w:rsidRDefault="003E71D7" w:rsidP="003E71D7">
      <w:pPr>
        <w:pStyle w:val="Geenafstand"/>
      </w:pPr>
    </w:p>
    <w:p w14:paraId="5D63BA06" w14:textId="02895D20" w:rsidR="003E71D7" w:rsidRDefault="003E71D7" w:rsidP="003E71D7">
      <w:pPr>
        <w:pStyle w:val="Geenafstand"/>
      </w:pPr>
    </w:p>
    <w:p w14:paraId="68A3EE07" w14:textId="77777777" w:rsidR="003E71D7" w:rsidRDefault="003E71D7" w:rsidP="003E71D7">
      <w:pPr>
        <w:pStyle w:val="Geenafstand"/>
      </w:pPr>
    </w:p>
    <w:p w14:paraId="3EABE84A" w14:textId="5105E453" w:rsidR="003E71D7" w:rsidRDefault="003E71D7" w:rsidP="003E71D7">
      <w:pPr>
        <w:pStyle w:val="Geenafstand"/>
      </w:pPr>
    </w:p>
    <w:p w14:paraId="57CDA0A0" w14:textId="411C09C0" w:rsidR="003E71D7" w:rsidRDefault="003E71D7" w:rsidP="003E71D7">
      <w:pPr>
        <w:pStyle w:val="Geenafstand"/>
      </w:pPr>
    </w:p>
    <w:p w14:paraId="09CCE0EC" w14:textId="77777777" w:rsidR="003E71D7" w:rsidRDefault="003E71D7" w:rsidP="003E71D7">
      <w:pPr>
        <w:pStyle w:val="Geenafstand"/>
      </w:pPr>
    </w:p>
    <w:p w14:paraId="09819E97" w14:textId="4CE167DB" w:rsidR="003E71D7" w:rsidRDefault="003E71D7" w:rsidP="003E71D7">
      <w:pPr>
        <w:pStyle w:val="Geenafstand"/>
      </w:pPr>
    </w:p>
    <w:p w14:paraId="5C3959E0" w14:textId="77777777" w:rsidR="003E71D7" w:rsidRDefault="003E71D7" w:rsidP="003E71D7">
      <w:pPr>
        <w:pStyle w:val="Geenafstand"/>
      </w:pPr>
    </w:p>
    <w:p w14:paraId="166D92E5" w14:textId="77777777" w:rsidR="003E71D7" w:rsidRDefault="003E71D7" w:rsidP="003E71D7">
      <w:pPr>
        <w:pStyle w:val="Geenafstand"/>
      </w:pPr>
    </w:p>
    <w:p w14:paraId="2D6D0C99" w14:textId="610FD1F8" w:rsidR="003E71D7" w:rsidRDefault="003E71D7" w:rsidP="003E71D7">
      <w:pPr>
        <w:pStyle w:val="Geenafstand"/>
      </w:pPr>
    </w:p>
    <w:p w14:paraId="44E30A91" w14:textId="77777777" w:rsidR="003E71D7" w:rsidRDefault="003E71D7" w:rsidP="003E71D7">
      <w:pPr>
        <w:pStyle w:val="Geenafstand"/>
      </w:pPr>
    </w:p>
    <w:p w14:paraId="6CAD10A2" w14:textId="77777777" w:rsidR="003E71D7" w:rsidRDefault="003E71D7" w:rsidP="003E71D7">
      <w:pPr>
        <w:pStyle w:val="Geenafstand"/>
      </w:pPr>
    </w:p>
    <w:p w14:paraId="399476FA" w14:textId="77777777" w:rsidR="003E71D7" w:rsidRDefault="003E71D7" w:rsidP="003E71D7">
      <w:pPr>
        <w:pStyle w:val="Geenafstand"/>
      </w:pPr>
    </w:p>
    <w:p w14:paraId="12915D84" w14:textId="76219901" w:rsidR="00332887" w:rsidRDefault="00332887" w:rsidP="003E71D7">
      <w:pPr>
        <w:pStyle w:val="Geenafstand"/>
      </w:pPr>
    </w:p>
    <w:p w14:paraId="01F7AD09" w14:textId="22EF71F9" w:rsidR="00332887" w:rsidRDefault="00332887" w:rsidP="003E71D7">
      <w:pPr>
        <w:pStyle w:val="Geenafstand"/>
      </w:pPr>
    </w:p>
    <w:p w14:paraId="56F431D3" w14:textId="1593E4A3" w:rsidR="00332887" w:rsidRDefault="00332887" w:rsidP="003E71D7">
      <w:pPr>
        <w:pStyle w:val="Geenafstand"/>
      </w:pPr>
    </w:p>
    <w:p w14:paraId="65B71056" w14:textId="77777777" w:rsidR="00332887" w:rsidRDefault="00332887" w:rsidP="003E71D7">
      <w:pPr>
        <w:pStyle w:val="Geenafstand"/>
      </w:pPr>
    </w:p>
    <w:p w14:paraId="1EDA9BF5" w14:textId="05E34197" w:rsidR="00332887" w:rsidRDefault="00332887" w:rsidP="003E71D7">
      <w:pPr>
        <w:pStyle w:val="Geenafstand"/>
      </w:pPr>
    </w:p>
    <w:p w14:paraId="7A57FFA4" w14:textId="419C2121" w:rsidR="00332887" w:rsidRPr="00332887" w:rsidRDefault="00332887" w:rsidP="00332887">
      <w:pPr>
        <w:pStyle w:val="Geenafstand"/>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b/>
          <w:i/>
          <w:iCs/>
          <w:sz w:val="48"/>
          <w:szCs w:val="48"/>
        </w:rPr>
      </w:pPr>
      <w:r w:rsidRPr="00332887">
        <w:rPr>
          <w:rFonts w:asciiTheme="minorHAnsi" w:eastAsiaTheme="minorEastAsia" w:hAnsiTheme="minorHAnsi" w:cstheme="minorBidi"/>
          <w:b/>
          <w:i/>
          <w:iCs/>
          <w:sz w:val="48"/>
          <w:szCs w:val="48"/>
        </w:rPr>
        <w:t>Innoveren door zorg en leren te combineren</w:t>
      </w:r>
    </w:p>
    <w:p w14:paraId="61742485" w14:textId="3F3A03E9" w:rsidR="00332887" w:rsidRDefault="00332887" w:rsidP="003E71D7">
      <w:pPr>
        <w:pStyle w:val="Geenafstand"/>
      </w:pPr>
    </w:p>
    <w:p w14:paraId="2FB4E85F" w14:textId="675B62FF" w:rsidR="00332887" w:rsidRDefault="00332887" w:rsidP="003E71D7">
      <w:pPr>
        <w:pStyle w:val="Geenafstand"/>
      </w:pPr>
    </w:p>
    <w:p w14:paraId="37F1B50B" w14:textId="06ED4784" w:rsidR="00332887" w:rsidRDefault="00332887" w:rsidP="003E71D7">
      <w:pPr>
        <w:pStyle w:val="Geenafstand"/>
      </w:pPr>
    </w:p>
    <w:p w14:paraId="57DD3F4F" w14:textId="6B9C0B08" w:rsidR="00332887" w:rsidRDefault="00332887" w:rsidP="003E71D7">
      <w:pPr>
        <w:pStyle w:val="Geenafstand"/>
      </w:pPr>
    </w:p>
    <w:p w14:paraId="5C601064" w14:textId="79287286" w:rsidR="00332887" w:rsidRPr="00B23E41" w:rsidRDefault="00B23E41" w:rsidP="00B23E41">
      <w:pPr>
        <w:pStyle w:val="Geenafstand"/>
        <w:jc w:val="center"/>
        <w:rPr>
          <w:i/>
        </w:rPr>
      </w:pPr>
      <w:r w:rsidRPr="00B23E41">
        <w:rPr>
          <w:b/>
          <w:i/>
        </w:rPr>
        <w:t xml:space="preserve">Businessplan </w:t>
      </w:r>
      <w:r>
        <w:rPr>
          <w:i/>
        </w:rPr>
        <w:t>voor</w:t>
      </w:r>
      <w:r w:rsidR="00AB6E41">
        <w:rPr>
          <w:i/>
        </w:rPr>
        <w:t xml:space="preserve"> het aanbieden van</w:t>
      </w:r>
      <w:r w:rsidR="00F902B2">
        <w:rPr>
          <w:i/>
        </w:rPr>
        <w:t xml:space="preserve"> zorg</w:t>
      </w:r>
      <w:r w:rsidR="00AB6E41">
        <w:rPr>
          <w:i/>
        </w:rPr>
        <w:t xml:space="preserve"> binnen het ZMLK-onderwijs</w:t>
      </w:r>
    </w:p>
    <w:p w14:paraId="7EF55B2C" w14:textId="0DA6502F" w:rsidR="00332887" w:rsidRDefault="00332887" w:rsidP="003E71D7">
      <w:pPr>
        <w:pStyle w:val="Geenafstand"/>
      </w:pPr>
    </w:p>
    <w:p w14:paraId="405EE062" w14:textId="0BA16E51" w:rsidR="00332887" w:rsidRDefault="00332887" w:rsidP="003E71D7">
      <w:pPr>
        <w:pStyle w:val="Geenafstand"/>
      </w:pPr>
    </w:p>
    <w:p w14:paraId="4B11DF69" w14:textId="5F411D5C" w:rsidR="00332887" w:rsidRDefault="00332887" w:rsidP="003E71D7">
      <w:pPr>
        <w:pStyle w:val="Geenafstand"/>
      </w:pPr>
    </w:p>
    <w:p w14:paraId="601041C4" w14:textId="77777777" w:rsidR="00332887" w:rsidRDefault="00332887" w:rsidP="003E71D7">
      <w:pPr>
        <w:pStyle w:val="Geenafstand"/>
      </w:pPr>
    </w:p>
    <w:p w14:paraId="1D10E4F3" w14:textId="1FC0DD57" w:rsidR="003E71D7" w:rsidRDefault="003E71D7" w:rsidP="003E71D7">
      <w:pPr>
        <w:pStyle w:val="Geenafstand"/>
        <w:pBdr>
          <w:bottom w:val="single" w:sz="6" w:space="1" w:color="auto"/>
        </w:pBdr>
      </w:pPr>
    </w:p>
    <w:p w14:paraId="74B464AE" w14:textId="761650DE" w:rsidR="00D77EE4" w:rsidRDefault="00D77EE4" w:rsidP="003E71D7">
      <w:pPr>
        <w:pStyle w:val="Geenafstand"/>
      </w:pPr>
    </w:p>
    <w:p w14:paraId="718DE780" w14:textId="602C4C0B" w:rsidR="003E71D7" w:rsidRDefault="003E71D7" w:rsidP="003E71D7">
      <w:pPr>
        <w:pStyle w:val="Geenafstand"/>
      </w:pPr>
    </w:p>
    <w:p w14:paraId="2044804B" w14:textId="77777777" w:rsidR="003E71D7" w:rsidRPr="00674632" w:rsidRDefault="00FB303B" w:rsidP="003E71D7">
      <w:pPr>
        <w:pStyle w:val="Geenafstand"/>
        <w:rPr>
          <w:rFonts w:asciiTheme="minorHAnsi" w:hAnsiTheme="minorHAnsi"/>
          <w:sz w:val="20"/>
          <w:szCs w:val="20"/>
        </w:rPr>
      </w:pPr>
      <w:r w:rsidRPr="00674632">
        <w:rPr>
          <w:rFonts w:asciiTheme="minorHAnsi" w:hAnsiTheme="minorHAnsi"/>
          <w:sz w:val="20"/>
          <w:szCs w:val="20"/>
        </w:rPr>
        <w:t>Naam:</w:t>
      </w:r>
      <w:r w:rsidRPr="00674632">
        <w:rPr>
          <w:rFonts w:asciiTheme="minorHAnsi" w:hAnsiTheme="minorHAnsi"/>
          <w:sz w:val="20"/>
          <w:szCs w:val="20"/>
        </w:rPr>
        <w:tab/>
      </w:r>
      <w:r w:rsidRPr="00674632">
        <w:rPr>
          <w:rFonts w:asciiTheme="minorHAnsi" w:hAnsiTheme="minorHAnsi"/>
          <w:sz w:val="20"/>
          <w:szCs w:val="20"/>
        </w:rPr>
        <w:tab/>
      </w:r>
      <w:r w:rsidRPr="00674632">
        <w:rPr>
          <w:rFonts w:asciiTheme="minorHAnsi" w:hAnsiTheme="minorHAnsi"/>
          <w:sz w:val="20"/>
          <w:szCs w:val="20"/>
        </w:rPr>
        <w:tab/>
      </w:r>
      <w:r w:rsidRPr="00D77EE4">
        <w:rPr>
          <w:rFonts w:asciiTheme="minorHAnsi" w:hAnsiTheme="minorHAnsi"/>
          <w:b/>
          <w:sz w:val="20"/>
          <w:szCs w:val="20"/>
        </w:rPr>
        <w:t>Coen Dekker</w:t>
      </w:r>
    </w:p>
    <w:p w14:paraId="269D41C1" w14:textId="4640A69E" w:rsidR="00FB303B" w:rsidRPr="00674632" w:rsidRDefault="00FB303B" w:rsidP="003E71D7">
      <w:pPr>
        <w:pStyle w:val="Geenafstand"/>
        <w:rPr>
          <w:rFonts w:asciiTheme="minorHAnsi" w:hAnsiTheme="minorHAnsi"/>
          <w:sz w:val="20"/>
          <w:szCs w:val="20"/>
        </w:rPr>
      </w:pPr>
      <w:r w:rsidRPr="00674632">
        <w:rPr>
          <w:rFonts w:asciiTheme="minorHAnsi" w:hAnsiTheme="minorHAnsi"/>
          <w:sz w:val="20"/>
          <w:szCs w:val="20"/>
        </w:rPr>
        <w:t>Studentnummer:</w:t>
      </w:r>
      <w:r w:rsidR="00674632">
        <w:rPr>
          <w:rFonts w:asciiTheme="minorHAnsi" w:hAnsiTheme="minorHAnsi"/>
          <w:sz w:val="20"/>
          <w:szCs w:val="20"/>
        </w:rPr>
        <w:tab/>
      </w:r>
      <w:r w:rsidRPr="00674632">
        <w:rPr>
          <w:rFonts w:asciiTheme="minorHAnsi" w:hAnsiTheme="minorHAnsi"/>
          <w:sz w:val="20"/>
          <w:szCs w:val="20"/>
        </w:rPr>
        <w:tab/>
      </w:r>
      <w:r w:rsidRPr="00D77EE4">
        <w:rPr>
          <w:rFonts w:asciiTheme="minorHAnsi" w:hAnsiTheme="minorHAnsi"/>
          <w:b/>
          <w:sz w:val="20"/>
          <w:szCs w:val="20"/>
        </w:rPr>
        <w:t>S1071958</w:t>
      </w:r>
    </w:p>
    <w:p w14:paraId="64DC80DA" w14:textId="395DEDB1" w:rsidR="00FB303B" w:rsidRPr="00674632" w:rsidRDefault="00FB303B" w:rsidP="003E71D7">
      <w:pPr>
        <w:pStyle w:val="Geenafstand"/>
        <w:rPr>
          <w:rFonts w:asciiTheme="minorHAnsi" w:hAnsiTheme="minorHAnsi"/>
          <w:sz w:val="20"/>
          <w:szCs w:val="20"/>
        </w:rPr>
      </w:pPr>
      <w:r w:rsidRPr="00674632">
        <w:rPr>
          <w:rFonts w:asciiTheme="minorHAnsi" w:hAnsiTheme="minorHAnsi"/>
          <w:sz w:val="20"/>
          <w:szCs w:val="20"/>
        </w:rPr>
        <w:t xml:space="preserve">Datum: </w:t>
      </w:r>
      <w:r w:rsidRPr="00674632">
        <w:rPr>
          <w:rFonts w:asciiTheme="minorHAnsi" w:hAnsiTheme="minorHAnsi"/>
          <w:sz w:val="20"/>
          <w:szCs w:val="20"/>
        </w:rPr>
        <w:tab/>
      </w:r>
      <w:r w:rsidRPr="00674632">
        <w:rPr>
          <w:rFonts w:asciiTheme="minorHAnsi" w:hAnsiTheme="minorHAnsi"/>
          <w:sz w:val="20"/>
          <w:szCs w:val="20"/>
        </w:rPr>
        <w:tab/>
      </w:r>
      <w:r w:rsidR="00674632">
        <w:rPr>
          <w:rFonts w:asciiTheme="minorHAnsi" w:hAnsiTheme="minorHAnsi"/>
          <w:sz w:val="20"/>
          <w:szCs w:val="20"/>
        </w:rPr>
        <w:tab/>
      </w:r>
      <w:r w:rsidR="00D77EE4">
        <w:rPr>
          <w:rFonts w:asciiTheme="minorHAnsi" w:hAnsiTheme="minorHAnsi"/>
          <w:b/>
          <w:sz w:val="20"/>
          <w:szCs w:val="20"/>
        </w:rPr>
        <w:t>12-05</w:t>
      </w:r>
      <w:r w:rsidRPr="00D77EE4">
        <w:rPr>
          <w:rFonts w:asciiTheme="minorHAnsi" w:hAnsiTheme="minorHAnsi"/>
          <w:b/>
          <w:sz w:val="20"/>
          <w:szCs w:val="20"/>
        </w:rPr>
        <w:t>-2015</w:t>
      </w:r>
    </w:p>
    <w:p w14:paraId="31A41525" w14:textId="1F8D4428" w:rsidR="00FB303B" w:rsidRPr="00674632" w:rsidRDefault="00FB303B" w:rsidP="003E71D7">
      <w:pPr>
        <w:pStyle w:val="Geenafstand"/>
        <w:rPr>
          <w:rFonts w:asciiTheme="minorHAnsi" w:hAnsiTheme="minorHAnsi"/>
          <w:sz w:val="20"/>
          <w:szCs w:val="20"/>
        </w:rPr>
      </w:pPr>
      <w:r w:rsidRPr="00674632">
        <w:rPr>
          <w:rFonts w:asciiTheme="minorHAnsi" w:hAnsiTheme="minorHAnsi"/>
          <w:sz w:val="20"/>
          <w:szCs w:val="20"/>
        </w:rPr>
        <w:t>Module:</w:t>
      </w:r>
      <w:r w:rsidRPr="00674632">
        <w:rPr>
          <w:rFonts w:asciiTheme="minorHAnsi" w:hAnsiTheme="minorHAnsi"/>
          <w:sz w:val="20"/>
          <w:szCs w:val="20"/>
        </w:rPr>
        <w:tab/>
      </w:r>
      <w:r w:rsidRPr="00674632">
        <w:rPr>
          <w:rFonts w:asciiTheme="minorHAnsi" w:hAnsiTheme="minorHAnsi"/>
          <w:sz w:val="20"/>
          <w:szCs w:val="20"/>
        </w:rPr>
        <w:tab/>
      </w:r>
      <w:r w:rsidR="00674632">
        <w:rPr>
          <w:rFonts w:asciiTheme="minorHAnsi" w:hAnsiTheme="minorHAnsi"/>
          <w:sz w:val="20"/>
          <w:szCs w:val="20"/>
        </w:rPr>
        <w:tab/>
      </w:r>
      <w:r w:rsidRPr="00D77EE4">
        <w:rPr>
          <w:rFonts w:asciiTheme="minorHAnsi" w:hAnsiTheme="minorHAnsi"/>
          <w:b/>
          <w:sz w:val="20"/>
          <w:szCs w:val="20"/>
        </w:rPr>
        <w:t>Afstudeeropdracht</w:t>
      </w:r>
    </w:p>
    <w:p w14:paraId="12DFA1D2" w14:textId="78543D76" w:rsidR="00FB303B" w:rsidRDefault="00FB303B" w:rsidP="003E71D7">
      <w:pPr>
        <w:pStyle w:val="Geenafstand"/>
        <w:rPr>
          <w:rFonts w:asciiTheme="minorHAnsi" w:hAnsiTheme="minorHAnsi"/>
          <w:b/>
          <w:sz w:val="20"/>
          <w:szCs w:val="20"/>
        </w:rPr>
      </w:pPr>
      <w:r w:rsidRPr="00674632">
        <w:rPr>
          <w:rFonts w:asciiTheme="minorHAnsi" w:hAnsiTheme="minorHAnsi"/>
          <w:sz w:val="20"/>
          <w:szCs w:val="20"/>
        </w:rPr>
        <w:t>Modulenummer:</w:t>
      </w:r>
      <w:r w:rsidR="00674632">
        <w:rPr>
          <w:rFonts w:asciiTheme="minorHAnsi" w:hAnsiTheme="minorHAnsi"/>
          <w:sz w:val="20"/>
          <w:szCs w:val="20"/>
        </w:rPr>
        <w:tab/>
      </w:r>
      <w:r w:rsidRPr="00674632">
        <w:rPr>
          <w:rFonts w:asciiTheme="minorHAnsi" w:hAnsiTheme="minorHAnsi"/>
          <w:sz w:val="20"/>
          <w:szCs w:val="20"/>
        </w:rPr>
        <w:tab/>
      </w:r>
      <w:r w:rsidRPr="00D77EE4">
        <w:rPr>
          <w:rFonts w:asciiTheme="minorHAnsi" w:hAnsiTheme="minorHAnsi"/>
          <w:b/>
          <w:sz w:val="20"/>
          <w:szCs w:val="20"/>
        </w:rPr>
        <w:t>MZ84-15</w:t>
      </w:r>
    </w:p>
    <w:p w14:paraId="52C6DC90" w14:textId="7FA3D18C" w:rsidR="00F67652" w:rsidRDefault="00F67652" w:rsidP="003E71D7">
      <w:pPr>
        <w:pStyle w:val="Geenafstand"/>
        <w:rPr>
          <w:rFonts w:asciiTheme="minorHAnsi" w:hAnsiTheme="minorHAnsi"/>
          <w:sz w:val="20"/>
          <w:szCs w:val="20"/>
        </w:rPr>
      </w:pPr>
      <w:r>
        <w:rPr>
          <w:rFonts w:asciiTheme="minorHAnsi" w:hAnsiTheme="minorHAnsi"/>
          <w:sz w:val="20"/>
          <w:szCs w:val="20"/>
        </w:rPr>
        <w:t>Afstudeerbegeleider:</w:t>
      </w:r>
      <w:r>
        <w:rPr>
          <w:rFonts w:asciiTheme="minorHAnsi" w:hAnsiTheme="minorHAnsi"/>
          <w:sz w:val="20"/>
          <w:szCs w:val="20"/>
        </w:rPr>
        <w:tab/>
      </w:r>
      <w:r w:rsidRPr="00F67652">
        <w:rPr>
          <w:rFonts w:asciiTheme="minorHAnsi" w:hAnsiTheme="minorHAnsi"/>
          <w:b/>
          <w:sz w:val="20"/>
          <w:szCs w:val="20"/>
        </w:rPr>
        <w:t>Marjolein Schut</w:t>
      </w:r>
    </w:p>
    <w:p w14:paraId="4AAAE7E9" w14:textId="6D00BFA5" w:rsidR="00F67652" w:rsidRPr="00674632" w:rsidRDefault="00F67652" w:rsidP="003E71D7">
      <w:pPr>
        <w:pStyle w:val="Geenafstand"/>
        <w:rPr>
          <w:rFonts w:asciiTheme="minorHAnsi" w:hAnsiTheme="minorHAnsi"/>
          <w:sz w:val="20"/>
          <w:szCs w:val="20"/>
        </w:rPr>
      </w:pPr>
      <w:r>
        <w:rPr>
          <w:rFonts w:asciiTheme="minorHAnsi" w:hAnsiTheme="minorHAnsi"/>
          <w:sz w:val="20"/>
          <w:szCs w:val="20"/>
        </w:rPr>
        <w:t>Opdrachtgever:</w:t>
      </w:r>
      <w:r>
        <w:rPr>
          <w:rFonts w:asciiTheme="minorHAnsi" w:hAnsiTheme="minorHAnsi"/>
          <w:sz w:val="20"/>
          <w:szCs w:val="20"/>
        </w:rPr>
        <w:tab/>
      </w:r>
      <w:r>
        <w:rPr>
          <w:rFonts w:asciiTheme="minorHAnsi" w:hAnsiTheme="minorHAnsi"/>
          <w:sz w:val="20"/>
          <w:szCs w:val="20"/>
        </w:rPr>
        <w:tab/>
      </w:r>
      <w:r w:rsidRPr="00F67652">
        <w:rPr>
          <w:rFonts w:asciiTheme="minorHAnsi" w:hAnsiTheme="minorHAnsi"/>
          <w:b/>
          <w:sz w:val="20"/>
          <w:szCs w:val="20"/>
        </w:rPr>
        <w:t>Astrid van der Voort</w:t>
      </w:r>
    </w:p>
    <w:p w14:paraId="2E882DED" w14:textId="77777777" w:rsidR="003E71D7" w:rsidRDefault="003E71D7" w:rsidP="003E71D7">
      <w:pPr>
        <w:pStyle w:val="Geenafstand"/>
      </w:pPr>
    </w:p>
    <w:p w14:paraId="65A2ADC7" w14:textId="77777777" w:rsidR="003E71D7" w:rsidRDefault="003E71D7" w:rsidP="003E71D7">
      <w:pPr>
        <w:pStyle w:val="Geenafstand"/>
        <w:pBdr>
          <w:bottom w:val="single" w:sz="6" w:space="1" w:color="auto"/>
        </w:pBdr>
      </w:pPr>
    </w:p>
    <w:p w14:paraId="09D9315A" w14:textId="62965ECC" w:rsidR="009B122A" w:rsidRDefault="009B122A" w:rsidP="003E71D7">
      <w:pPr>
        <w:pStyle w:val="Geenafstand"/>
      </w:pPr>
    </w:p>
    <w:p w14:paraId="35247BC6" w14:textId="2AEC3B4E" w:rsidR="009B122A" w:rsidRDefault="009B122A" w:rsidP="003E71D7">
      <w:pPr>
        <w:pStyle w:val="Geenafstand"/>
      </w:pPr>
    </w:p>
    <w:p w14:paraId="43ABFAC0" w14:textId="61C35D93" w:rsidR="00332887" w:rsidRDefault="00332887" w:rsidP="003E71D7">
      <w:pPr>
        <w:pStyle w:val="Geenafstand"/>
      </w:pPr>
    </w:p>
    <w:p w14:paraId="1EE9CC30" w14:textId="1003C361" w:rsidR="00332887" w:rsidRDefault="00332887" w:rsidP="003E71D7">
      <w:pPr>
        <w:pStyle w:val="Geenafstand"/>
      </w:pPr>
    </w:p>
    <w:p w14:paraId="7B6B28C4" w14:textId="0D917B4A" w:rsidR="00332887" w:rsidRDefault="00332887" w:rsidP="003E71D7">
      <w:pPr>
        <w:pStyle w:val="Geenafstand"/>
      </w:pPr>
    </w:p>
    <w:p w14:paraId="21338234" w14:textId="5AE642F9" w:rsidR="00332887" w:rsidRDefault="00332887" w:rsidP="003E71D7">
      <w:pPr>
        <w:pStyle w:val="Geenafstand"/>
      </w:pPr>
    </w:p>
    <w:p w14:paraId="0697F2DC" w14:textId="569CFB9F" w:rsidR="00B23E41" w:rsidRDefault="00B23E41" w:rsidP="003E71D7">
      <w:pPr>
        <w:pStyle w:val="Geenafstand"/>
      </w:pPr>
    </w:p>
    <w:p w14:paraId="284D3159" w14:textId="60AB4EE4" w:rsidR="00E37DCE" w:rsidRDefault="00E37DCE" w:rsidP="00275B37">
      <w:pPr>
        <w:pStyle w:val="Kop1"/>
      </w:pPr>
      <w:bookmarkStart w:id="0" w:name="_Toc451968498"/>
      <w:bookmarkEnd w:id="0"/>
    </w:p>
    <w:p w14:paraId="62267A5E" w14:textId="4B83AA28" w:rsidR="00E37DCE" w:rsidRDefault="00E37DCE" w:rsidP="003E71D7">
      <w:pPr>
        <w:pStyle w:val="Geenafstand"/>
      </w:pPr>
    </w:p>
    <w:p w14:paraId="75291C76" w14:textId="30EF5E58" w:rsidR="00B23E41" w:rsidRDefault="00B23E41" w:rsidP="00AC4D84">
      <w:pPr>
        <w:pStyle w:val="Kop1"/>
      </w:pPr>
      <w:bookmarkStart w:id="1" w:name="_Toc451968499"/>
      <w:r>
        <w:t>Management samenvatting</w:t>
      </w:r>
      <w:bookmarkEnd w:id="1"/>
    </w:p>
    <w:p w14:paraId="71D86C46" w14:textId="0666522A" w:rsidR="00B23E41" w:rsidRDefault="00B23E41" w:rsidP="00B23E41"/>
    <w:p w14:paraId="1E6AB627" w14:textId="08437989" w:rsidR="008E6071" w:rsidRPr="003F1833" w:rsidRDefault="008E6071" w:rsidP="00B23E41">
      <w:pPr>
        <w:rPr>
          <w:rFonts w:asciiTheme="minorHAnsi" w:hAnsiTheme="minorHAnsi"/>
          <w:sz w:val="20"/>
          <w:szCs w:val="20"/>
        </w:rPr>
      </w:pPr>
      <w:r w:rsidRPr="003F1833">
        <w:rPr>
          <w:rFonts w:asciiTheme="minorHAnsi" w:hAnsiTheme="minorHAnsi"/>
          <w:sz w:val="20"/>
          <w:szCs w:val="20"/>
        </w:rPr>
        <w:t xml:space="preserve">“Innoveren door zorg en leren te combineren’. </w:t>
      </w:r>
    </w:p>
    <w:p w14:paraId="1F9A321F" w14:textId="496B6260" w:rsidR="008E6071" w:rsidRPr="003F1833" w:rsidRDefault="008E6071" w:rsidP="00B23E41">
      <w:pPr>
        <w:rPr>
          <w:rFonts w:asciiTheme="minorHAnsi" w:hAnsiTheme="minorHAnsi"/>
          <w:sz w:val="20"/>
          <w:szCs w:val="20"/>
        </w:rPr>
      </w:pPr>
    </w:p>
    <w:p w14:paraId="37A9DDE8" w14:textId="77CC8808" w:rsidR="008E6071" w:rsidRPr="003F1833" w:rsidRDefault="008E6071" w:rsidP="00B23E41">
      <w:pPr>
        <w:rPr>
          <w:rFonts w:asciiTheme="minorHAnsi" w:hAnsiTheme="minorHAnsi"/>
          <w:sz w:val="20"/>
          <w:szCs w:val="20"/>
        </w:rPr>
      </w:pPr>
      <w:r w:rsidRPr="003F1833">
        <w:rPr>
          <w:rFonts w:asciiTheme="minorHAnsi" w:hAnsiTheme="minorHAnsi"/>
          <w:sz w:val="20"/>
          <w:szCs w:val="20"/>
        </w:rPr>
        <w:t xml:space="preserve">Met deze missie </w:t>
      </w:r>
      <w:r w:rsidR="007C3FB6" w:rsidRPr="003F1833">
        <w:rPr>
          <w:rFonts w:asciiTheme="minorHAnsi" w:hAnsiTheme="minorHAnsi"/>
          <w:sz w:val="20"/>
          <w:szCs w:val="20"/>
        </w:rPr>
        <w:t>is er een start gemaakt met</w:t>
      </w:r>
      <w:r w:rsidRPr="003F1833">
        <w:rPr>
          <w:rFonts w:asciiTheme="minorHAnsi" w:hAnsiTheme="minorHAnsi"/>
          <w:sz w:val="20"/>
          <w:szCs w:val="20"/>
        </w:rPr>
        <w:t xml:space="preserve"> deze businesscase. Het doel van de businesscase is het aanbieden van zorg in het </w:t>
      </w:r>
      <w:r w:rsidR="004376AC">
        <w:rPr>
          <w:rFonts w:asciiTheme="minorHAnsi" w:hAnsiTheme="minorHAnsi"/>
          <w:sz w:val="20"/>
          <w:szCs w:val="20"/>
        </w:rPr>
        <w:t xml:space="preserve">speciaal </w:t>
      </w:r>
      <w:r w:rsidRPr="003F1833">
        <w:rPr>
          <w:rFonts w:asciiTheme="minorHAnsi" w:hAnsiTheme="minorHAnsi"/>
          <w:sz w:val="20"/>
          <w:szCs w:val="20"/>
        </w:rPr>
        <w:t xml:space="preserve">onderwijs. Dit door middel van een plan op maat. Een plan per leerling aan de hand van de zorg- en onderwijsbehoefte. </w:t>
      </w:r>
      <w:r w:rsidR="00FA2D3A">
        <w:rPr>
          <w:rFonts w:asciiTheme="minorHAnsi" w:hAnsiTheme="minorHAnsi"/>
          <w:sz w:val="20"/>
          <w:szCs w:val="20"/>
        </w:rPr>
        <w:t>En dit binnen een dependance</w:t>
      </w:r>
      <w:r w:rsidRPr="003F1833">
        <w:rPr>
          <w:rFonts w:asciiTheme="minorHAnsi" w:hAnsiTheme="minorHAnsi"/>
          <w:sz w:val="20"/>
          <w:szCs w:val="20"/>
        </w:rPr>
        <w:t xml:space="preserve"> van het </w:t>
      </w:r>
      <w:r w:rsidR="00275B37">
        <w:rPr>
          <w:rFonts w:asciiTheme="minorHAnsi" w:hAnsiTheme="minorHAnsi"/>
          <w:sz w:val="20"/>
          <w:szCs w:val="20"/>
        </w:rPr>
        <w:t>X-college</w:t>
      </w:r>
      <w:r w:rsidRPr="003F1833">
        <w:rPr>
          <w:rFonts w:asciiTheme="minorHAnsi" w:hAnsiTheme="minorHAnsi"/>
          <w:sz w:val="20"/>
          <w:szCs w:val="20"/>
        </w:rPr>
        <w:t xml:space="preserve"> op het terrein van ’s Heeren Loo in Monster. </w:t>
      </w:r>
      <w:r w:rsidR="003B7BB0">
        <w:rPr>
          <w:rFonts w:asciiTheme="minorHAnsi" w:hAnsiTheme="minorHAnsi"/>
          <w:sz w:val="20"/>
          <w:szCs w:val="20"/>
        </w:rPr>
        <w:t>Deze dependance</w:t>
      </w:r>
      <w:r w:rsidR="007C3FB6" w:rsidRPr="003F1833">
        <w:rPr>
          <w:rFonts w:asciiTheme="minorHAnsi" w:hAnsiTheme="minorHAnsi"/>
          <w:sz w:val="20"/>
          <w:szCs w:val="20"/>
        </w:rPr>
        <w:t xml:space="preserve"> zal 1 mei 2016 haar deuren openen. </w:t>
      </w:r>
    </w:p>
    <w:p w14:paraId="38BF28B2" w14:textId="5000E51A" w:rsidR="008E6071" w:rsidRPr="003F1833" w:rsidRDefault="008E6071" w:rsidP="00B23E41">
      <w:pPr>
        <w:rPr>
          <w:rFonts w:asciiTheme="minorHAnsi" w:hAnsiTheme="minorHAnsi"/>
          <w:sz w:val="20"/>
          <w:szCs w:val="20"/>
        </w:rPr>
      </w:pPr>
    </w:p>
    <w:p w14:paraId="4D61F8E7" w14:textId="06344E56" w:rsidR="008E6071" w:rsidRPr="003F1833" w:rsidRDefault="007C3FB6" w:rsidP="00B23E41">
      <w:pPr>
        <w:rPr>
          <w:rFonts w:asciiTheme="minorHAnsi" w:hAnsiTheme="minorHAnsi"/>
          <w:sz w:val="20"/>
          <w:szCs w:val="20"/>
        </w:rPr>
      </w:pPr>
      <w:r w:rsidRPr="003F1833">
        <w:rPr>
          <w:rFonts w:asciiTheme="minorHAnsi" w:hAnsiTheme="minorHAnsi"/>
          <w:sz w:val="20"/>
          <w:szCs w:val="20"/>
        </w:rPr>
        <w:t xml:space="preserve">Voordat de deuren openen is het belangrijk </w:t>
      </w:r>
      <w:r w:rsidR="008E6071" w:rsidRPr="003F1833">
        <w:rPr>
          <w:rFonts w:asciiTheme="minorHAnsi" w:hAnsiTheme="minorHAnsi"/>
          <w:sz w:val="20"/>
          <w:szCs w:val="20"/>
        </w:rPr>
        <w:t xml:space="preserve">inzichtelijk te krijgen wat de leerlingen precies voor </w:t>
      </w:r>
      <w:r w:rsidR="008C3439">
        <w:rPr>
          <w:rFonts w:asciiTheme="minorHAnsi" w:hAnsiTheme="minorHAnsi"/>
          <w:sz w:val="20"/>
          <w:szCs w:val="20"/>
        </w:rPr>
        <w:t>zorgvraag hebben</w:t>
      </w:r>
      <w:r w:rsidRPr="003F1833">
        <w:rPr>
          <w:rFonts w:asciiTheme="minorHAnsi" w:hAnsiTheme="minorHAnsi"/>
          <w:sz w:val="20"/>
          <w:szCs w:val="20"/>
        </w:rPr>
        <w:t xml:space="preserve">. </w:t>
      </w:r>
      <w:r w:rsidR="008C3439">
        <w:rPr>
          <w:rFonts w:asciiTheme="minorHAnsi" w:hAnsiTheme="minorHAnsi"/>
          <w:sz w:val="20"/>
          <w:szCs w:val="20"/>
        </w:rPr>
        <w:t>Met die reden</w:t>
      </w:r>
      <w:r w:rsidR="008E6071" w:rsidRPr="003F1833">
        <w:rPr>
          <w:rFonts w:asciiTheme="minorHAnsi" w:hAnsiTheme="minorHAnsi"/>
          <w:sz w:val="20"/>
          <w:szCs w:val="20"/>
        </w:rPr>
        <w:t xml:space="preserve"> heeft er een onderzoek p</w:t>
      </w:r>
      <w:r w:rsidRPr="003F1833">
        <w:rPr>
          <w:rFonts w:asciiTheme="minorHAnsi" w:hAnsiTheme="minorHAnsi"/>
          <w:sz w:val="20"/>
          <w:szCs w:val="20"/>
        </w:rPr>
        <w:t>laatsgevonden</w:t>
      </w:r>
      <w:r w:rsidR="004376AC">
        <w:rPr>
          <w:rFonts w:asciiTheme="minorHAnsi" w:hAnsiTheme="minorHAnsi"/>
          <w:sz w:val="20"/>
          <w:szCs w:val="20"/>
        </w:rPr>
        <w:t xml:space="preserve">. Een onderzoek op basis </w:t>
      </w:r>
      <w:r w:rsidRPr="003F1833">
        <w:rPr>
          <w:rFonts w:asciiTheme="minorHAnsi" w:hAnsiTheme="minorHAnsi"/>
          <w:sz w:val="20"/>
          <w:szCs w:val="20"/>
        </w:rPr>
        <w:t>van informatie uit dossiers en interviews met ouders/begeleiders en</w:t>
      </w:r>
      <w:r w:rsidR="008E6071" w:rsidRPr="003F1833">
        <w:rPr>
          <w:rFonts w:asciiTheme="minorHAnsi" w:hAnsiTheme="minorHAnsi"/>
          <w:sz w:val="20"/>
          <w:szCs w:val="20"/>
        </w:rPr>
        <w:t xml:space="preserve"> leraren. De conclusie is dat de leerlingen vooral vragen om een veilige en vertrouwde omgeving. Een omgeving met leraren en ondersteuners die het een uitdaging vinden om met leerlingen te werken die eigenlijk niet meer naar school toe kunnen. Dit in verband met een verstandelijke beperking en andere stoornissen. </w:t>
      </w:r>
      <w:r w:rsidRPr="003F1833">
        <w:rPr>
          <w:rFonts w:asciiTheme="minorHAnsi" w:hAnsiTheme="minorHAnsi"/>
          <w:sz w:val="20"/>
          <w:szCs w:val="20"/>
        </w:rPr>
        <w:t xml:space="preserve">Veel geduld en uithoudingsvermogen wordt vereist om in kleine stapjes het vertrouwen terug te winnen van de leerling. </w:t>
      </w:r>
    </w:p>
    <w:p w14:paraId="638CBDC5" w14:textId="6FD3D382" w:rsidR="008E6071" w:rsidRPr="003F1833" w:rsidRDefault="008E6071" w:rsidP="00B23E41">
      <w:pPr>
        <w:rPr>
          <w:rFonts w:asciiTheme="minorHAnsi" w:hAnsiTheme="minorHAnsi"/>
          <w:sz w:val="20"/>
          <w:szCs w:val="20"/>
        </w:rPr>
      </w:pPr>
    </w:p>
    <w:p w14:paraId="2C660D73" w14:textId="3A19CFC5" w:rsidR="008E6071" w:rsidRPr="003F1833" w:rsidRDefault="008E6071" w:rsidP="00B23E41">
      <w:pPr>
        <w:rPr>
          <w:rFonts w:asciiTheme="minorHAnsi" w:hAnsiTheme="minorHAnsi"/>
          <w:sz w:val="20"/>
          <w:szCs w:val="20"/>
        </w:rPr>
      </w:pPr>
      <w:r w:rsidRPr="003F1833">
        <w:rPr>
          <w:rFonts w:asciiTheme="minorHAnsi" w:hAnsiTheme="minorHAnsi"/>
          <w:sz w:val="20"/>
          <w:szCs w:val="20"/>
        </w:rPr>
        <w:t xml:space="preserve">Om dit aanbod van </w:t>
      </w:r>
      <w:r w:rsidR="003B7BB0">
        <w:rPr>
          <w:rFonts w:asciiTheme="minorHAnsi" w:hAnsiTheme="minorHAnsi"/>
          <w:sz w:val="20"/>
          <w:szCs w:val="20"/>
        </w:rPr>
        <w:t>goede kwaliteit te laten zijn en</w:t>
      </w:r>
      <w:r w:rsidRPr="003F1833">
        <w:rPr>
          <w:rFonts w:asciiTheme="minorHAnsi" w:hAnsiTheme="minorHAnsi"/>
          <w:sz w:val="20"/>
          <w:szCs w:val="20"/>
        </w:rPr>
        <w:t xml:space="preserve"> blijven is er een kwaliteitsplan gemaakt met kwaliteitsdoelen. Belangrijk is dat er regelmatig getoetst wordt of het aanbod nog aansluit bij de vraag van de leerlingen. Dit kan getoetst worden door het plannen van evaluaties met het systeem rondom de leerling. Denk hierbij aan leraar, onderwijsassistent, zorgmedewerker en ouders/begeleiders. </w:t>
      </w:r>
    </w:p>
    <w:p w14:paraId="219BD079" w14:textId="6B1565B9" w:rsidR="008E6071" w:rsidRPr="003F1833" w:rsidRDefault="008E6071" w:rsidP="00B23E41">
      <w:pPr>
        <w:rPr>
          <w:rFonts w:asciiTheme="minorHAnsi" w:hAnsiTheme="minorHAnsi"/>
          <w:sz w:val="20"/>
          <w:szCs w:val="20"/>
        </w:rPr>
      </w:pPr>
    </w:p>
    <w:p w14:paraId="2EEC4F5D" w14:textId="3A61B6CD" w:rsidR="008E6071" w:rsidRPr="003F1833" w:rsidRDefault="008E6071" w:rsidP="00B23E41">
      <w:pPr>
        <w:rPr>
          <w:rFonts w:asciiTheme="minorHAnsi" w:hAnsiTheme="minorHAnsi"/>
          <w:sz w:val="20"/>
          <w:szCs w:val="20"/>
        </w:rPr>
      </w:pPr>
      <w:r w:rsidRPr="003F1833">
        <w:rPr>
          <w:rFonts w:asciiTheme="minorHAnsi" w:hAnsiTheme="minorHAnsi"/>
          <w:sz w:val="20"/>
          <w:szCs w:val="20"/>
        </w:rPr>
        <w:t>Daarnaast is het van belang dat dit nieuwe aanbod binnen de regio bekend te maken. Hierbij is het van belang de juiste communicatiemiddelen te gebruiken bij de juiste doelgroep.</w:t>
      </w:r>
      <w:r w:rsidR="008C3439">
        <w:rPr>
          <w:rFonts w:asciiTheme="minorHAnsi" w:hAnsiTheme="minorHAnsi"/>
          <w:sz w:val="20"/>
          <w:szCs w:val="20"/>
        </w:rPr>
        <w:t xml:space="preserve"> Met een communicatieplan wordt duidelijk gemaakt welk communicatiemiddel bij wie gebruikt moet worden.</w:t>
      </w:r>
      <w:r w:rsidRPr="003F1833">
        <w:rPr>
          <w:rFonts w:asciiTheme="minorHAnsi" w:hAnsiTheme="minorHAnsi"/>
          <w:sz w:val="20"/>
          <w:szCs w:val="20"/>
        </w:rPr>
        <w:t xml:space="preserve"> </w:t>
      </w:r>
      <w:r w:rsidR="003B7BB0">
        <w:rPr>
          <w:rFonts w:asciiTheme="minorHAnsi" w:hAnsiTheme="minorHAnsi"/>
          <w:sz w:val="20"/>
          <w:szCs w:val="20"/>
        </w:rPr>
        <w:t xml:space="preserve">Communicatie naar ouders en begeleiders van de huidige leerlingen is belangrijk, maar ook zeker naar de toekomstige ouders van leerlingen. Dit kan gebeuren in de vorm van een promotiefilm en veel reclame op social media. </w:t>
      </w:r>
    </w:p>
    <w:p w14:paraId="24B36E08" w14:textId="313EAFD4" w:rsidR="008E6071" w:rsidRPr="003F1833" w:rsidRDefault="008E6071" w:rsidP="00B23E41">
      <w:pPr>
        <w:rPr>
          <w:rFonts w:asciiTheme="minorHAnsi" w:hAnsiTheme="minorHAnsi"/>
          <w:sz w:val="20"/>
          <w:szCs w:val="20"/>
        </w:rPr>
      </w:pPr>
    </w:p>
    <w:p w14:paraId="4CEC2D35" w14:textId="3A50ABBD" w:rsidR="008E6071" w:rsidRPr="003F1833" w:rsidRDefault="008E6071" w:rsidP="00B23E41">
      <w:pPr>
        <w:rPr>
          <w:rFonts w:asciiTheme="minorHAnsi" w:hAnsiTheme="minorHAnsi"/>
          <w:sz w:val="20"/>
          <w:szCs w:val="20"/>
        </w:rPr>
      </w:pPr>
      <w:r w:rsidRPr="003F1833">
        <w:rPr>
          <w:rFonts w:asciiTheme="minorHAnsi" w:hAnsiTheme="minorHAnsi"/>
          <w:sz w:val="20"/>
          <w:szCs w:val="20"/>
        </w:rPr>
        <w:t>Ten</w:t>
      </w:r>
      <w:r w:rsidR="004376AC">
        <w:rPr>
          <w:rFonts w:asciiTheme="minorHAnsi" w:hAnsiTheme="minorHAnsi"/>
          <w:sz w:val="20"/>
          <w:szCs w:val="20"/>
        </w:rPr>
        <w:t xml:space="preserve"> slotte is er een financieel plan en een tijdsplan gemaakt. Het financiële plan geeft inzicht </w:t>
      </w:r>
      <w:r w:rsidRPr="003F1833">
        <w:rPr>
          <w:rFonts w:asciiTheme="minorHAnsi" w:hAnsiTheme="minorHAnsi"/>
          <w:sz w:val="20"/>
          <w:szCs w:val="20"/>
        </w:rPr>
        <w:t xml:space="preserve">wat betreft investeringen, exploitatie en de financiering. </w:t>
      </w:r>
      <w:r w:rsidR="003B7BB0">
        <w:rPr>
          <w:rFonts w:asciiTheme="minorHAnsi" w:hAnsiTheme="minorHAnsi"/>
          <w:sz w:val="20"/>
          <w:szCs w:val="20"/>
        </w:rPr>
        <w:t xml:space="preserve">Het financiële plan is gebaseerd op de werkelijke investeringen, exploitatie en financiering van ’s Heeren Loo. Dit gezien de opdracht is geschreven voor mijn werkgever ’s Heeren Loo. </w:t>
      </w:r>
      <w:r w:rsidR="007C3FB6" w:rsidRPr="003F1833">
        <w:rPr>
          <w:rFonts w:asciiTheme="minorHAnsi" w:hAnsiTheme="minorHAnsi"/>
          <w:sz w:val="20"/>
          <w:szCs w:val="20"/>
        </w:rPr>
        <w:t xml:space="preserve">En </w:t>
      </w:r>
      <w:r w:rsidR="004376AC">
        <w:rPr>
          <w:rFonts w:asciiTheme="minorHAnsi" w:hAnsiTheme="minorHAnsi"/>
          <w:sz w:val="20"/>
          <w:szCs w:val="20"/>
        </w:rPr>
        <w:t xml:space="preserve">in het tijdsplan </w:t>
      </w:r>
      <w:r w:rsidR="008C3439">
        <w:rPr>
          <w:rFonts w:asciiTheme="minorHAnsi" w:hAnsiTheme="minorHAnsi"/>
          <w:sz w:val="20"/>
          <w:szCs w:val="20"/>
        </w:rPr>
        <w:t>is een tijdsschema opgenomen</w:t>
      </w:r>
      <w:r w:rsidR="007C3FB6" w:rsidRPr="003F1833">
        <w:rPr>
          <w:rFonts w:asciiTheme="minorHAnsi" w:hAnsiTheme="minorHAnsi"/>
          <w:sz w:val="20"/>
          <w:szCs w:val="20"/>
        </w:rPr>
        <w:t xml:space="preserve"> die de duur aa</w:t>
      </w:r>
      <w:r w:rsidR="004376AC">
        <w:rPr>
          <w:rFonts w:asciiTheme="minorHAnsi" w:hAnsiTheme="minorHAnsi"/>
          <w:sz w:val="20"/>
          <w:szCs w:val="20"/>
        </w:rPr>
        <w:t xml:space="preserve">ngeeft van de te nemen stappen voordat de onderneming daadwerkelijk kan starten. </w:t>
      </w:r>
    </w:p>
    <w:p w14:paraId="5C2737FE" w14:textId="0FCB867A" w:rsidR="007C3FB6" w:rsidRDefault="007C3FB6" w:rsidP="00B23E41"/>
    <w:p w14:paraId="0DF2AFB8" w14:textId="77777777" w:rsidR="007C3FB6" w:rsidRDefault="007C3FB6" w:rsidP="00B23E41"/>
    <w:p w14:paraId="1346E550" w14:textId="1FE475A5" w:rsidR="003F1833" w:rsidRDefault="003F1833" w:rsidP="00AC4D84">
      <w:pPr>
        <w:pStyle w:val="Kop1"/>
      </w:pPr>
    </w:p>
    <w:p w14:paraId="798E16AF" w14:textId="36D3097F" w:rsidR="003F1833" w:rsidRDefault="003F1833" w:rsidP="00AC4D84">
      <w:pPr>
        <w:pStyle w:val="Kop1"/>
      </w:pPr>
    </w:p>
    <w:p w14:paraId="5920125F" w14:textId="55076736" w:rsidR="003F1833" w:rsidRDefault="003F1833" w:rsidP="003F1833"/>
    <w:p w14:paraId="180F73E9" w14:textId="0C51C735" w:rsidR="003F1833" w:rsidRDefault="003F1833" w:rsidP="003F1833"/>
    <w:p w14:paraId="3853F234" w14:textId="6235FFD7" w:rsidR="003F1833" w:rsidRDefault="003F1833" w:rsidP="003F1833"/>
    <w:p w14:paraId="4CA4B3E5" w14:textId="2DD2C1B4" w:rsidR="003F1833" w:rsidRDefault="003F1833" w:rsidP="003F1833"/>
    <w:p w14:paraId="095DD09D" w14:textId="617739A7" w:rsidR="003F1833" w:rsidRDefault="003F1833" w:rsidP="003F1833"/>
    <w:p w14:paraId="35EBA1A5" w14:textId="2877C708" w:rsidR="003F1833" w:rsidRDefault="003F1833" w:rsidP="003F1833"/>
    <w:p w14:paraId="161B3C79" w14:textId="6C9C3423" w:rsidR="003F1833" w:rsidRDefault="003F1833" w:rsidP="003F1833"/>
    <w:p w14:paraId="3F890EFD" w14:textId="23DE5417" w:rsidR="003F1833" w:rsidRDefault="003F1833" w:rsidP="003F1833"/>
    <w:p w14:paraId="234CC8C7" w14:textId="4D758CB8" w:rsidR="003F1833" w:rsidRDefault="003F1833" w:rsidP="003F1833"/>
    <w:p w14:paraId="31A45246" w14:textId="52CAD537" w:rsidR="003F1833" w:rsidRDefault="003F1833" w:rsidP="003F1833"/>
    <w:p w14:paraId="4A6282DC" w14:textId="2D65C429" w:rsidR="003F1833" w:rsidRDefault="003F1833" w:rsidP="003F1833"/>
    <w:p w14:paraId="34232A58" w14:textId="7D31D344" w:rsidR="003F1833" w:rsidRDefault="003F1833" w:rsidP="003F1833"/>
    <w:p w14:paraId="7B82C193" w14:textId="1280CFB4" w:rsidR="003F1833" w:rsidRDefault="003F1833" w:rsidP="003F1833"/>
    <w:p w14:paraId="72ACF6B7" w14:textId="6FDE85E8" w:rsidR="003F1833" w:rsidRDefault="003F1833" w:rsidP="003F1833"/>
    <w:p w14:paraId="46C3FC4F" w14:textId="75575B62" w:rsidR="003F1833" w:rsidRDefault="003F1833" w:rsidP="003F1833"/>
    <w:p w14:paraId="3359AC13" w14:textId="0AA7368C" w:rsidR="003F1833" w:rsidRDefault="003F1833" w:rsidP="003F1833"/>
    <w:p w14:paraId="2609B5C0" w14:textId="44244A79" w:rsidR="003F1833" w:rsidRDefault="003F1833" w:rsidP="003F1833"/>
    <w:p w14:paraId="6C1D4DF9" w14:textId="77777777" w:rsidR="003F1833" w:rsidRPr="003F1833" w:rsidRDefault="003F1833" w:rsidP="003F1833"/>
    <w:p w14:paraId="2510F682" w14:textId="01B43627" w:rsidR="00B23E41" w:rsidRDefault="00B23E41" w:rsidP="00AC4D84">
      <w:pPr>
        <w:pStyle w:val="Kop1"/>
      </w:pPr>
      <w:bookmarkStart w:id="2" w:name="_Toc451968500"/>
      <w:r>
        <w:t>Summary</w:t>
      </w:r>
      <w:bookmarkEnd w:id="2"/>
    </w:p>
    <w:p w14:paraId="6B6DE48A" w14:textId="2852183C" w:rsidR="00B23E41" w:rsidRDefault="00B23E41" w:rsidP="00B23E41"/>
    <w:p w14:paraId="6019E545" w14:textId="117CE1EC" w:rsidR="00693ECA" w:rsidRPr="004376AC" w:rsidRDefault="007C3FB6" w:rsidP="00B23E41">
      <w:pPr>
        <w:rPr>
          <w:rFonts w:asciiTheme="minorHAnsi" w:hAnsiTheme="minorHAnsi"/>
          <w:sz w:val="20"/>
          <w:szCs w:val="20"/>
          <w:lang w:val="en"/>
        </w:rPr>
      </w:pPr>
      <w:r w:rsidRPr="004376AC">
        <w:rPr>
          <w:rFonts w:asciiTheme="minorHAnsi" w:hAnsiTheme="minorHAnsi"/>
          <w:sz w:val="20"/>
          <w:szCs w:val="20"/>
          <w:lang w:val="en"/>
        </w:rPr>
        <w:t xml:space="preserve">"Innovation through </w:t>
      </w:r>
      <w:r w:rsidR="003F1833" w:rsidRPr="004376AC">
        <w:rPr>
          <w:rFonts w:asciiTheme="minorHAnsi" w:hAnsiTheme="minorHAnsi"/>
          <w:sz w:val="20"/>
          <w:szCs w:val="20"/>
          <w:lang w:val="en"/>
        </w:rPr>
        <w:t>care and learn to combine</w:t>
      </w:r>
      <w:r w:rsidR="00E34563">
        <w:rPr>
          <w:rFonts w:asciiTheme="minorHAnsi" w:hAnsiTheme="minorHAnsi"/>
          <w:sz w:val="20"/>
          <w:szCs w:val="20"/>
          <w:lang w:val="en"/>
        </w:rPr>
        <w:t>’’</w:t>
      </w:r>
      <w:r w:rsidR="003F1833" w:rsidRPr="004376AC">
        <w:rPr>
          <w:rFonts w:asciiTheme="minorHAnsi" w:hAnsiTheme="minorHAnsi"/>
          <w:sz w:val="20"/>
          <w:szCs w:val="20"/>
          <w:lang w:val="en"/>
        </w:rPr>
        <w:t>.</w:t>
      </w:r>
      <w:r w:rsidR="003F1833" w:rsidRPr="004376AC">
        <w:rPr>
          <w:rFonts w:asciiTheme="minorHAnsi" w:hAnsiTheme="minorHAnsi"/>
          <w:sz w:val="20"/>
          <w:szCs w:val="20"/>
          <w:lang w:val="en"/>
        </w:rPr>
        <w:br/>
      </w:r>
      <w:r w:rsidR="003F1833" w:rsidRPr="004376AC">
        <w:rPr>
          <w:rFonts w:asciiTheme="minorHAnsi" w:hAnsiTheme="minorHAnsi"/>
          <w:sz w:val="20"/>
          <w:szCs w:val="20"/>
          <w:lang w:val="en"/>
        </w:rPr>
        <w:br/>
        <w:t xml:space="preserve">This </w:t>
      </w:r>
      <w:r w:rsidR="00E34563">
        <w:rPr>
          <w:rFonts w:asciiTheme="minorHAnsi" w:hAnsiTheme="minorHAnsi"/>
          <w:sz w:val="20"/>
          <w:szCs w:val="20"/>
          <w:lang w:val="en"/>
        </w:rPr>
        <w:t>mission was</w:t>
      </w:r>
      <w:r w:rsidR="003F1833" w:rsidRPr="004376AC">
        <w:rPr>
          <w:rFonts w:asciiTheme="minorHAnsi" w:hAnsiTheme="minorHAnsi"/>
          <w:sz w:val="20"/>
          <w:szCs w:val="20"/>
          <w:lang w:val="en"/>
        </w:rPr>
        <w:t xml:space="preserve"> the start for</w:t>
      </w:r>
      <w:r w:rsidRPr="004376AC">
        <w:rPr>
          <w:rFonts w:asciiTheme="minorHAnsi" w:hAnsiTheme="minorHAnsi"/>
          <w:sz w:val="20"/>
          <w:szCs w:val="20"/>
          <w:lang w:val="en"/>
        </w:rPr>
        <w:t xml:space="preserve"> this business ca</w:t>
      </w:r>
      <w:r w:rsidR="00E34563">
        <w:rPr>
          <w:rFonts w:asciiTheme="minorHAnsi" w:hAnsiTheme="minorHAnsi"/>
          <w:sz w:val="20"/>
          <w:szCs w:val="20"/>
          <w:lang w:val="en"/>
        </w:rPr>
        <w:t>se. The purpose of the business</w:t>
      </w:r>
      <w:r w:rsidR="00E34563" w:rsidRPr="004376AC">
        <w:rPr>
          <w:rFonts w:asciiTheme="minorHAnsi" w:hAnsiTheme="minorHAnsi"/>
          <w:sz w:val="20"/>
          <w:szCs w:val="20"/>
          <w:lang w:val="en"/>
        </w:rPr>
        <w:t xml:space="preserve"> case</w:t>
      </w:r>
      <w:r w:rsidRPr="004376AC">
        <w:rPr>
          <w:rFonts w:asciiTheme="minorHAnsi" w:hAnsiTheme="minorHAnsi"/>
          <w:sz w:val="20"/>
          <w:szCs w:val="20"/>
          <w:lang w:val="en"/>
        </w:rPr>
        <w:t xml:space="preserve"> is the provision of care in education. This by </w:t>
      </w:r>
      <w:r w:rsidR="003F1833" w:rsidRPr="004376AC">
        <w:rPr>
          <w:rFonts w:asciiTheme="minorHAnsi" w:hAnsiTheme="minorHAnsi"/>
          <w:sz w:val="20"/>
          <w:szCs w:val="20"/>
          <w:lang w:val="en"/>
        </w:rPr>
        <w:t>making a customized plan per student</w:t>
      </w:r>
      <w:r w:rsidRPr="004376AC">
        <w:rPr>
          <w:rFonts w:asciiTheme="minorHAnsi" w:hAnsiTheme="minorHAnsi"/>
          <w:sz w:val="20"/>
          <w:szCs w:val="20"/>
          <w:lang w:val="en"/>
        </w:rPr>
        <w:t>. A plan for each stud</w:t>
      </w:r>
      <w:r w:rsidR="003F1833" w:rsidRPr="004376AC">
        <w:rPr>
          <w:rFonts w:asciiTheme="minorHAnsi" w:hAnsiTheme="minorHAnsi"/>
          <w:sz w:val="20"/>
          <w:szCs w:val="20"/>
          <w:lang w:val="en"/>
        </w:rPr>
        <w:t>ent with</w:t>
      </w:r>
      <w:r w:rsidRPr="004376AC">
        <w:rPr>
          <w:rFonts w:asciiTheme="minorHAnsi" w:hAnsiTheme="minorHAnsi"/>
          <w:sz w:val="20"/>
          <w:szCs w:val="20"/>
          <w:lang w:val="en"/>
        </w:rPr>
        <w:t xml:space="preserve"> the basis of the health and education needs. </w:t>
      </w:r>
      <w:r w:rsidR="004376AC">
        <w:rPr>
          <w:rFonts w:asciiTheme="minorHAnsi" w:hAnsiTheme="minorHAnsi"/>
          <w:sz w:val="20"/>
          <w:szCs w:val="20"/>
          <w:lang w:val="en"/>
        </w:rPr>
        <w:t>An association</w:t>
      </w:r>
      <w:r w:rsidR="003F1833" w:rsidRPr="004376AC">
        <w:rPr>
          <w:rFonts w:asciiTheme="minorHAnsi" w:hAnsiTheme="minorHAnsi"/>
          <w:sz w:val="20"/>
          <w:szCs w:val="20"/>
          <w:lang w:val="en"/>
        </w:rPr>
        <w:t xml:space="preserve"> of the </w:t>
      </w:r>
      <w:r w:rsidR="00275B37">
        <w:rPr>
          <w:rFonts w:asciiTheme="minorHAnsi" w:hAnsiTheme="minorHAnsi"/>
          <w:sz w:val="20"/>
          <w:szCs w:val="20"/>
          <w:lang w:val="en"/>
        </w:rPr>
        <w:t>X-college</w:t>
      </w:r>
      <w:r w:rsidRPr="004376AC">
        <w:rPr>
          <w:rFonts w:asciiTheme="minorHAnsi" w:hAnsiTheme="minorHAnsi"/>
          <w:sz w:val="20"/>
          <w:szCs w:val="20"/>
          <w:lang w:val="en"/>
        </w:rPr>
        <w:t xml:space="preserve"> </w:t>
      </w:r>
      <w:r w:rsidR="004376AC">
        <w:rPr>
          <w:rFonts w:asciiTheme="minorHAnsi" w:hAnsiTheme="minorHAnsi"/>
          <w:sz w:val="20"/>
          <w:szCs w:val="20"/>
          <w:lang w:val="en"/>
        </w:rPr>
        <w:t xml:space="preserve">and </w:t>
      </w:r>
      <w:r w:rsidRPr="004376AC">
        <w:rPr>
          <w:rFonts w:asciiTheme="minorHAnsi" w:hAnsiTheme="minorHAnsi"/>
          <w:sz w:val="20"/>
          <w:szCs w:val="20"/>
          <w:lang w:val="en"/>
        </w:rPr>
        <w:t>'s Heeren Loo in Monster. This branch will open its doors May 1, 201</w:t>
      </w:r>
      <w:r w:rsidR="004376AC">
        <w:rPr>
          <w:rFonts w:asciiTheme="minorHAnsi" w:hAnsiTheme="minorHAnsi"/>
          <w:sz w:val="20"/>
          <w:szCs w:val="20"/>
          <w:lang w:val="en"/>
        </w:rPr>
        <w:t>6 on the terrain of ‘s Heeren Loo.</w:t>
      </w:r>
      <w:r w:rsidR="003F1833" w:rsidRPr="004376AC">
        <w:rPr>
          <w:rFonts w:asciiTheme="minorHAnsi" w:hAnsiTheme="minorHAnsi"/>
          <w:sz w:val="20"/>
          <w:szCs w:val="20"/>
          <w:lang w:val="en"/>
        </w:rPr>
        <w:br/>
      </w:r>
      <w:r w:rsidR="003F1833" w:rsidRPr="004376AC">
        <w:rPr>
          <w:rFonts w:asciiTheme="minorHAnsi" w:hAnsiTheme="minorHAnsi"/>
          <w:sz w:val="20"/>
          <w:szCs w:val="20"/>
          <w:lang w:val="en"/>
        </w:rPr>
        <w:br/>
        <w:t xml:space="preserve">Before opening the doors it’s </w:t>
      </w:r>
      <w:r w:rsidRPr="004376AC">
        <w:rPr>
          <w:rFonts w:asciiTheme="minorHAnsi" w:hAnsiTheme="minorHAnsi"/>
          <w:sz w:val="20"/>
          <w:szCs w:val="20"/>
          <w:lang w:val="en"/>
        </w:rPr>
        <w:t xml:space="preserve">important </w:t>
      </w:r>
      <w:r w:rsidR="003F1833" w:rsidRPr="004376AC">
        <w:rPr>
          <w:rFonts w:asciiTheme="minorHAnsi" w:hAnsiTheme="minorHAnsi"/>
          <w:sz w:val="20"/>
          <w:szCs w:val="20"/>
          <w:lang w:val="en"/>
        </w:rPr>
        <w:t>to ask the students what their needs are</w:t>
      </w:r>
      <w:r w:rsidRPr="004376AC">
        <w:rPr>
          <w:rFonts w:asciiTheme="minorHAnsi" w:hAnsiTheme="minorHAnsi"/>
          <w:sz w:val="20"/>
          <w:szCs w:val="20"/>
          <w:lang w:val="en"/>
        </w:rPr>
        <w:t xml:space="preserve">. Therefore, there has been a research. This on the basis of information from records and interviews with parents / guardians and teachers. The conclusion is that the students mostly ask for a safe and familiar environment. An environment with teachers and support staff who find it a challenge to work with students who are actually not able to </w:t>
      </w:r>
      <w:r w:rsidR="003F1833" w:rsidRPr="004376AC">
        <w:rPr>
          <w:rFonts w:asciiTheme="minorHAnsi" w:hAnsiTheme="minorHAnsi"/>
          <w:sz w:val="20"/>
          <w:szCs w:val="20"/>
          <w:lang w:val="en"/>
        </w:rPr>
        <w:t>go to school. This in combination</w:t>
      </w:r>
      <w:r w:rsidRPr="004376AC">
        <w:rPr>
          <w:rFonts w:asciiTheme="minorHAnsi" w:hAnsiTheme="minorHAnsi"/>
          <w:sz w:val="20"/>
          <w:szCs w:val="20"/>
          <w:lang w:val="en"/>
        </w:rPr>
        <w:t xml:space="preserve"> with intellectual disabilities and other disorders. Patience and endurance required to regain confidence in small steps of the student.</w:t>
      </w:r>
      <w:r w:rsidRPr="004376AC">
        <w:rPr>
          <w:rFonts w:asciiTheme="minorHAnsi" w:hAnsiTheme="minorHAnsi"/>
          <w:sz w:val="20"/>
          <w:szCs w:val="20"/>
          <w:lang w:val="en"/>
        </w:rPr>
        <w:br/>
      </w:r>
      <w:r w:rsidRPr="004376AC">
        <w:rPr>
          <w:rFonts w:asciiTheme="minorHAnsi" w:hAnsiTheme="minorHAnsi"/>
          <w:sz w:val="20"/>
          <w:szCs w:val="20"/>
          <w:lang w:val="en"/>
        </w:rPr>
        <w:br/>
      </w:r>
      <w:r w:rsidR="003F1833" w:rsidRPr="004376AC">
        <w:rPr>
          <w:rFonts w:asciiTheme="minorHAnsi" w:hAnsiTheme="minorHAnsi"/>
          <w:sz w:val="20"/>
          <w:szCs w:val="20"/>
          <w:lang w:val="en"/>
        </w:rPr>
        <w:t>There has been a quality plan with quality goals to offer the service for the students. It is important that there</w:t>
      </w:r>
      <w:r w:rsidRPr="004376AC">
        <w:rPr>
          <w:rFonts w:asciiTheme="minorHAnsi" w:hAnsiTheme="minorHAnsi"/>
          <w:sz w:val="20"/>
          <w:szCs w:val="20"/>
          <w:lang w:val="en"/>
        </w:rPr>
        <w:t xml:space="preserve"> reg</w:t>
      </w:r>
      <w:r w:rsidR="00693ECA" w:rsidRPr="004376AC">
        <w:rPr>
          <w:rFonts w:asciiTheme="minorHAnsi" w:hAnsiTheme="minorHAnsi"/>
          <w:sz w:val="20"/>
          <w:szCs w:val="20"/>
          <w:lang w:val="en"/>
        </w:rPr>
        <w:t>ularly checked whether the service</w:t>
      </w:r>
      <w:r w:rsidRPr="004376AC">
        <w:rPr>
          <w:rFonts w:asciiTheme="minorHAnsi" w:hAnsiTheme="minorHAnsi"/>
          <w:sz w:val="20"/>
          <w:szCs w:val="20"/>
          <w:lang w:val="en"/>
        </w:rPr>
        <w:t xml:space="preserve"> still meets the demand of the students. This can be tested by planning assessments with the system around the pupil. Think </w:t>
      </w:r>
      <w:r w:rsidR="00693ECA" w:rsidRPr="004376AC">
        <w:rPr>
          <w:rFonts w:asciiTheme="minorHAnsi" w:hAnsiTheme="minorHAnsi"/>
          <w:sz w:val="20"/>
          <w:szCs w:val="20"/>
          <w:lang w:val="en"/>
        </w:rPr>
        <w:t xml:space="preserve">about the </w:t>
      </w:r>
      <w:r w:rsidRPr="004376AC">
        <w:rPr>
          <w:rFonts w:asciiTheme="minorHAnsi" w:hAnsiTheme="minorHAnsi"/>
          <w:sz w:val="20"/>
          <w:szCs w:val="20"/>
          <w:lang w:val="en"/>
        </w:rPr>
        <w:t>teacher, teaching assistant, care staff and parents / guardians.</w:t>
      </w:r>
      <w:r w:rsidRPr="004376AC">
        <w:rPr>
          <w:rFonts w:asciiTheme="minorHAnsi" w:hAnsiTheme="minorHAnsi"/>
          <w:sz w:val="20"/>
          <w:szCs w:val="20"/>
          <w:lang w:val="en"/>
        </w:rPr>
        <w:br/>
      </w:r>
      <w:r w:rsidRPr="004376AC">
        <w:rPr>
          <w:rFonts w:asciiTheme="minorHAnsi" w:hAnsiTheme="minorHAnsi"/>
          <w:sz w:val="20"/>
          <w:szCs w:val="20"/>
          <w:lang w:val="en"/>
        </w:rPr>
        <w:br/>
        <w:t>In</w:t>
      </w:r>
      <w:r w:rsidR="00693ECA" w:rsidRPr="004376AC">
        <w:rPr>
          <w:rFonts w:asciiTheme="minorHAnsi" w:hAnsiTheme="minorHAnsi"/>
          <w:sz w:val="20"/>
          <w:szCs w:val="20"/>
          <w:lang w:val="en"/>
        </w:rPr>
        <w:t xml:space="preserve"> addition, it is important </w:t>
      </w:r>
      <w:r w:rsidRPr="004376AC">
        <w:rPr>
          <w:rFonts w:asciiTheme="minorHAnsi" w:hAnsiTheme="minorHAnsi"/>
          <w:sz w:val="20"/>
          <w:szCs w:val="20"/>
          <w:lang w:val="en"/>
        </w:rPr>
        <w:t>to express this new demand within the region. It is important to use the ri</w:t>
      </w:r>
      <w:r w:rsidR="00FA2D3A">
        <w:rPr>
          <w:rFonts w:asciiTheme="minorHAnsi" w:hAnsiTheme="minorHAnsi"/>
          <w:sz w:val="20"/>
          <w:szCs w:val="20"/>
          <w:lang w:val="en"/>
        </w:rPr>
        <w:t>ght communication for</w:t>
      </w:r>
      <w:r w:rsidRPr="004376AC">
        <w:rPr>
          <w:rFonts w:asciiTheme="minorHAnsi" w:hAnsiTheme="minorHAnsi"/>
          <w:sz w:val="20"/>
          <w:szCs w:val="20"/>
          <w:lang w:val="en"/>
        </w:rPr>
        <w:t xml:space="preserve"> the right a</w:t>
      </w:r>
      <w:r w:rsidR="00693ECA" w:rsidRPr="004376AC">
        <w:rPr>
          <w:rFonts w:asciiTheme="minorHAnsi" w:hAnsiTheme="minorHAnsi"/>
          <w:sz w:val="20"/>
          <w:szCs w:val="20"/>
          <w:lang w:val="en"/>
        </w:rPr>
        <w:t>udience. By making a communication plan it’s clear when, which communication has to be used for who.</w:t>
      </w:r>
      <w:r w:rsidR="003B7BB0">
        <w:rPr>
          <w:rFonts w:asciiTheme="minorHAnsi" w:hAnsiTheme="minorHAnsi"/>
          <w:sz w:val="20"/>
          <w:szCs w:val="20"/>
          <w:lang w:val="en"/>
        </w:rPr>
        <w:t xml:space="preserve"> Communication with parents or guardians of the current students, but also the future parents and guardians. </w:t>
      </w:r>
      <w:r w:rsidR="003B7BB0" w:rsidRPr="003B7BB0">
        <w:rPr>
          <w:rFonts w:asciiTheme="minorHAnsi" w:hAnsiTheme="minorHAnsi"/>
          <w:sz w:val="20"/>
          <w:szCs w:val="20"/>
          <w:lang w:val="en"/>
        </w:rPr>
        <w:t>This can take the form of a promotional film and a lot of advertising on social media.</w:t>
      </w:r>
    </w:p>
    <w:p w14:paraId="707879C1" w14:textId="1174C003" w:rsidR="00B23E41" w:rsidRPr="003B7BB0" w:rsidRDefault="00FA2D3A" w:rsidP="00B23E41">
      <w:pPr>
        <w:rPr>
          <w:rFonts w:ascii="Times New Roman" w:hAnsi="Times New Roman"/>
          <w:sz w:val="24"/>
          <w:lang w:eastAsia="nl-NL"/>
        </w:rPr>
      </w:pPr>
      <w:r>
        <w:rPr>
          <w:rFonts w:asciiTheme="minorHAnsi" w:hAnsiTheme="minorHAnsi"/>
          <w:sz w:val="20"/>
          <w:szCs w:val="20"/>
          <w:lang w:val="en"/>
        </w:rPr>
        <w:br/>
        <w:t xml:space="preserve">Finally there is an financial plan and a timetable. The financial plan makes it insightful </w:t>
      </w:r>
      <w:r w:rsidR="007C3FB6" w:rsidRPr="004376AC">
        <w:rPr>
          <w:rFonts w:asciiTheme="minorHAnsi" w:hAnsiTheme="minorHAnsi"/>
          <w:sz w:val="20"/>
          <w:szCs w:val="20"/>
          <w:lang w:val="en"/>
        </w:rPr>
        <w:t xml:space="preserve">in terms of investments, operation and financing. </w:t>
      </w:r>
      <w:r w:rsidR="003B7BB0" w:rsidRPr="003B7BB0">
        <w:rPr>
          <w:rFonts w:asciiTheme="minorHAnsi" w:hAnsiTheme="minorHAnsi"/>
          <w:sz w:val="20"/>
          <w:szCs w:val="20"/>
          <w:lang w:val="en" w:eastAsia="nl-NL"/>
        </w:rPr>
        <w:t>The financial plan is based on the actual investment, operation and financing of 's Heeren Loo. This</w:t>
      </w:r>
      <w:r w:rsidR="00AC4D84">
        <w:rPr>
          <w:rFonts w:asciiTheme="minorHAnsi" w:hAnsiTheme="minorHAnsi"/>
          <w:sz w:val="20"/>
          <w:szCs w:val="20"/>
          <w:lang w:val="en" w:eastAsia="nl-NL"/>
        </w:rPr>
        <w:t xml:space="preserve"> because</w:t>
      </w:r>
      <w:r w:rsidR="003B7BB0" w:rsidRPr="003B7BB0">
        <w:rPr>
          <w:rFonts w:asciiTheme="minorHAnsi" w:hAnsiTheme="minorHAnsi"/>
          <w:sz w:val="20"/>
          <w:szCs w:val="20"/>
          <w:lang w:val="en" w:eastAsia="nl-NL"/>
        </w:rPr>
        <w:t xml:space="preserve"> the assignment was written for my employer 's Heeren Loo.</w:t>
      </w:r>
      <w:r w:rsidR="00AC4D84">
        <w:rPr>
          <w:rFonts w:asciiTheme="minorHAnsi" w:hAnsiTheme="minorHAnsi"/>
          <w:sz w:val="20"/>
          <w:szCs w:val="20"/>
          <w:lang w:val="en" w:eastAsia="nl-NL"/>
        </w:rPr>
        <w:t xml:space="preserve"> </w:t>
      </w:r>
      <w:r w:rsidR="007C3FB6" w:rsidRPr="004376AC">
        <w:rPr>
          <w:rFonts w:asciiTheme="minorHAnsi" w:hAnsiTheme="minorHAnsi"/>
          <w:sz w:val="20"/>
          <w:szCs w:val="20"/>
          <w:lang w:val="en"/>
        </w:rPr>
        <w:t>And</w:t>
      </w:r>
      <w:r>
        <w:rPr>
          <w:rFonts w:asciiTheme="minorHAnsi" w:hAnsiTheme="minorHAnsi"/>
          <w:sz w:val="20"/>
          <w:szCs w:val="20"/>
          <w:lang w:val="en"/>
        </w:rPr>
        <w:t xml:space="preserve"> there</w:t>
      </w:r>
      <w:r w:rsidR="007C3FB6" w:rsidRPr="004376AC">
        <w:rPr>
          <w:rFonts w:asciiTheme="minorHAnsi" w:hAnsiTheme="minorHAnsi"/>
          <w:sz w:val="20"/>
          <w:szCs w:val="20"/>
          <w:lang w:val="en"/>
        </w:rPr>
        <w:t xml:space="preserve"> has been developed a time schedule indicating the du</w:t>
      </w:r>
      <w:r>
        <w:rPr>
          <w:rFonts w:asciiTheme="minorHAnsi" w:hAnsiTheme="minorHAnsi"/>
          <w:sz w:val="20"/>
          <w:szCs w:val="20"/>
          <w:lang w:val="en"/>
        </w:rPr>
        <w:t>ration of the steps to be taken before opening the school.</w:t>
      </w:r>
    </w:p>
    <w:p w14:paraId="3A8FA09D" w14:textId="0328EBDA" w:rsidR="007C3FB6" w:rsidRDefault="007C3FB6" w:rsidP="00B23E41">
      <w:pPr>
        <w:rPr>
          <w:lang w:val="en"/>
        </w:rPr>
      </w:pPr>
    </w:p>
    <w:p w14:paraId="0A56B71E" w14:textId="46A57884" w:rsidR="007C3FB6" w:rsidRDefault="007C3FB6" w:rsidP="00B23E41">
      <w:pPr>
        <w:rPr>
          <w:lang w:val="en"/>
        </w:rPr>
      </w:pPr>
    </w:p>
    <w:p w14:paraId="550D390B" w14:textId="776E8D20" w:rsidR="007C3FB6" w:rsidRDefault="007C3FB6" w:rsidP="00B23E41">
      <w:pPr>
        <w:rPr>
          <w:lang w:val="en"/>
        </w:rPr>
      </w:pPr>
    </w:p>
    <w:p w14:paraId="67290739" w14:textId="3AB64849" w:rsidR="007C3FB6" w:rsidRDefault="007C3FB6" w:rsidP="00B23E41"/>
    <w:p w14:paraId="7DFFE937" w14:textId="4440957A" w:rsidR="00693ECA" w:rsidRDefault="00693ECA" w:rsidP="00B23E41"/>
    <w:p w14:paraId="7CB346E7" w14:textId="4335E894" w:rsidR="00693ECA" w:rsidRDefault="00693ECA" w:rsidP="00B23E41"/>
    <w:p w14:paraId="06283FB9" w14:textId="3A0A2AE7" w:rsidR="00693ECA" w:rsidRDefault="00693ECA" w:rsidP="00B23E41"/>
    <w:p w14:paraId="331CA1C8" w14:textId="6A302F9D" w:rsidR="00693ECA" w:rsidRDefault="00693ECA" w:rsidP="00B23E41"/>
    <w:p w14:paraId="559F960A" w14:textId="06528624" w:rsidR="00693ECA" w:rsidRDefault="00693ECA" w:rsidP="00B23E41"/>
    <w:p w14:paraId="26F0C642" w14:textId="584692F0" w:rsidR="00693ECA" w:rsidRDefault="00693ECA" w:rsidP="00B23E41"/>
    <w:p w14:paraId="267FD496" w14:textId="5FE9F05F" w:rsidR="00693ECA" w:rsidRDefault="00693ECA" w:rsidP="00B23E41"/>
    <w:p w14:paraId="2CB75EDB" w14:textId="77A4B61D" w:rsidR="00693ECA" w:rsidRDefault="00693ECA" w:rsidP="00B23E41"/>
    <w:p w14:paraId="04EB7624" w14:textId="2B1F0A97" w:rsidR="00693ECA" w:rsidRDefault="00693ECA" w:rsidP="00B23E41"/>
    <w:p w14:paraId="60E60132" w14:textId="0147F962" w:rsidR="00693ECA" w:rsidRDefault="00693ECA" w:rsidP="00B23E41"/>
    <w:p w14:paraId="4136DFDF" w14:textId="427486BB" w:rsidR="00693ECA" w:rsidRDefault="00693ECA" w:rsidP="00B23E41"/>
    <w:p w14:paraId="0B6178DF" w14:textId="13CB5482" w:rsidR="00693ECA" w:rsidRDefault="00693ECA" w:rsidP="00B23E41"/>
    <w:p w14:paraId="7A75CD86" w14:textId="78252400" w:rsidR="00693ECA" w:rsidRDefault="00693ECA" w:rsidP="00B23E41"/>
    <w:p w14:paraId="43E31B3F" w14:textId="1A789250" w:rsidR="00693ECA" w:rsidRDefault="00693ECA" w:rsidP="00B23E41"/>
    <w:p w14:paraId="1E91BF7C" w14:textId="327BD163" w:rsidR="00693ECA" w:rsidRDefault="00693ECA" w:rsidP="00B23E41"/>
    <w:p w14:paraId="531C81D4" w14:textId="2733526D" w:rsidR="00693ECA" w:rsidRDefault="00693ECA" w:rsidP="00B23E41"/>
    <w:p w14:paraId="6C98C6AD" w14:textId="11873D37" w:rsidR="00693ECA" w:rsidRDefault="00693ECA" w:rsidP="00B23E41"/>
    <w:p w14:paraId="0C441776" w14:textId="77777777" w:rsidR="00B67B8C" w:rsidRDefault="00B67B8C" w:rsidP="00B23E41"/>
    <w:p w14:paraId="17B4E96C" w14:textId="6C47CA00" w:rsidR="00693ECA" w:rsidRDefault="00693ECA" w:rsidP="00B23E41"/>
    <w:p w14:paraId="191D5970" w14:textId="77777777" w:rsidR="008C3439" w:rsidRDefault="008C3439" w:rsidP="00B23E41"/>
    <w:p w14:paraId="60E87247" w14:textId="77777777" w:rsidR="00693ECA" w:rsidRPr="00B23E41" w:rsidRDefault="00693ECA" w:rsidP="00B23E41"/>
    <w:sdt>
      <w:sdtPr>
        <w:rPr>
          <w:rFonts w:ascii="Verdana" w:eastAsia="Times New Roman" w:hAnsi="Verdana" w:cs="Times New Roman"/>
          <w:color w:val="auto"/>
          <w:sz w:val="19"/>
          <w:szCs w:val="24"/>
          <w:lang w:eastAsia="en-US"/>
        </w:rPr>
        <w:id w:val="1485817211"/>
        <w:docPartObj>
          <w:docPartGallery w:val="Table of Contents"/>
          <w:docPartUnique/>
        </w:docPartObj>
      </w:sdtPr>
      <w:sdtEndPr>
        <w:rPr>
          <w:b/>
          <w:bCs/>
        </w:rPr>
      </w:sdtEndPr>
      <w:sdtContent>
        <w:p w14:paraId="3B58D67F" w14:textId="48833132" w:rsidR="00454F2C" w:rsidRPr="00E05D78" w:rsidRDefault="00454F2C" w:rsidP="00454F2C">
          <w:pPr>
            <w:pStyle w:val="Kopvaninhoudsopgave"/>
            <w:rPr>
              <w:noProof/>
              <w:color w:val="auto"/>
            </w:rPr>
          </w:pPr>
          <w:r>
            <w:t>Inhoud</w:t>
          </w:r>
          <w:r w:rsidR="003E71D7" w:rsidRPr="00454F2C">
            <w:rPr>
              <w:rFonts w:asciiTheme="minorHAnsi" w:hAnsiTheme="minorHAnsi" w:cstheme="minorHAnsi"/>
              <w:sz w:val="18"/>
              <w:szCs w:val="18"/>
            </w:rPr>
            <w:fldChar w:fldCharType="begin"/>
          </w:r>
          <w:r w:rsidR="003E71D7" w:rsidRPr="00454F2C">
            <w:rPr>
              <w:rFonts w:asciiTheme="minorHAnsi" w:hAnsiTheme="minorHAnsi" w:cstheme="minorHAnsi"/>
              <w:sz w:val="18"/>
              <w:szCs w:val="18"/>
            </w:rPr>
            <w:instrText xml:space="preserve"> TOC \o "1-3" \h \z \u </w:instrText>
          </w:r>
          <w:r w:rsidR="003E71D7" w:rsidRPr="00454F2C">
            <w:rPr>
              <w:rFonts w:asciiTheme="minorHAnsi" w:hAnsiTheme="minorHAnsi" w:cstheme="minorHAnsi"/>
              <w:sz w:val="18"/>
              <w:szCs w:val="18"/>
            </w:rPr>
            <w:fldChar w:fldCharType="separate"/>
          </w:r>
        </w:p>
        <w:p w14:paraId="0A9A639B" w14:textId="0D62CA7D" w:rsidR="00454F2C" w:rsidRPr="00E05D78" w:rsidRDefault="00275B37" w:rsidP="00E05D78">
          <w:pPr>
            <w:pStyle w:val="Inhopg1"/>
            <w:rPr>
              <w:rFonts w:eastAsiaTheme="minorEastAsia" w:cstheme="minorBidi"/>
              <w:color w:val="auto"/>
              <w:lang w:eastAsia="nl-NL"/>
            </w:rPr>
          </w:pPr>
          <w:hyperlink w:anchor="_Toc451968501" w:history="1">
            <w:r w:rsidR="00454F2C" w:rsidRPr="00E05D78">
              <w:rPr>
                <w:rStyle w:val="Hyperlink"/>
                <w:color w:val="auto"/>
              </w:rPr>
              <w:t>1.</w:t>
            </w:r>
            <w:r w:rsidR="00454F2C" w:rsidRPr="00E05D78">
              <w:rPr>
                <w:rFonts w:eastAsiaTheme="minorEastAsia" w:cstheme="minorBidi"/>
                <w:color w:val="auto"/>
                <w:lang w:eastAsia="nl-NL"/>
              </w:rPr>
              <w:tab/>
            </w:r>
            <w:r w:rsidR="00454F2C" w:rsidRPr="00E05D78">
              <w:rPr>
                <w:rStyle w:val="Hyperlink"/>
                <w:color w:val="auto"/>
              </w:rPr>
              <w:t>Aanleiding</w:t>
            </w:r>
            <w:r w:rsidR="00454F2C" w:rsidRPr="00E05D78">
              <w:rPr>
                <w:webHidden/>
                <w:color w:val="auto"/>
              </w:rPr>
              <w:tab/>
            </w:r>
            <w:r w:rsidR="00454F2C" w:rsidRPr="00E05D78">
              <w:rPr>
                <w:webHidden/>
                <w:color w:val="auto"/>
              </w:rPr>
              <w:fldChar w:fldCharType="begin"/>
            </w:r>
            <w:r w:rsidR="00454F2C" w:rsidRPr="00E05D78">
              <w:rPr>
                <w:webHidden/>
                <w:color w:val="auto"/>
              </w:rPr>
              <w:instrText xml:space="preserve"> PAGEREF _Toc451968501 \h </w:instrText>
            </w:r>
            <w:r w:rsidR="00454F2C" w:rsidRPr="00E05D78">
              <w:rPr>
                <w:webHidden/>
                <w:color w:val="auto"/>
              </w:rPr>
            </w:r>
            <w:r w:rsidR="00454F2C" w:rsidRPr="00E05D78">
              <w:rPr>
                <w:webHidden/>
                <w:color w:val="auto"/>
              </w:rPr>
              <w:fldChar w:fldCharType="separate"/>
            </w:r>
            <w:r w:rsidR="00D36CCB">
              <w:rPr>
                <w:webHidden/>
                <w:color w:val="auto"/>
              </w:rPr>
              <w:t>- 1 -</w:t>
            </w:r>
            <w:r w:rsidR="00454F2C" w:rsidRPr="00E05D78">
              <w:rPr>
                <w:webHidden/>
                <w:color w:val="auto"/>
              </w:rPr>
              <w:fldChar w:fldCharType="end"/>
            </w:r>
          </w:hyperlink>
        </w:p>
        <w:p w14:paraId="5FEBF57E" w14:textId="3E690A75" w:rsidR="00454F2C" w:rsidRPr="00454F2C" w:rsidRDefault="00275B37" w:rsidP="00E05D78">
          <w:pPr>
            <w:pStyle w:val="Inhopg1"/>
            <w:rPr>
              <w:rFonts w:eastAsiaTheme="minorEastAsia" w:cstheme="minorBidi"/>
              <w:lang w:eastAsia="nl-NL"/>
            </w:rPr>
          </w:pPr>
          <w:hyperlink w:anchor="_Toc451968502" w:history="1">
            <w:r w:rsidR="00454F2C" w:rsidRPr="00E05D78">
              <w:rPr>
                <w:rStyle w:val="Hyperlink"/>
                <w:color w:val="auto"/>
              </w:rPr>
              <w:t>2.</w:t>
            </w:r>
            <w:r w:rsidR="00454F2C" w:rsidRPr="00E05D78">
              <w:rPr>
                <w:rFonts w:eastAsiaTheme="minorEastAsia" w:cstheme="minorBidi"/>
                <w:color w:val="auto"/>
                <w:lang w:eastAsia="nl-NL"/>
              </w:rPr>
              <w:tab/>
            </w:r>
            <w:r w:rsidR="00454F2C" w:rsidRPr="00E05D78">
              <w:rPr>
                <w:rStyle w:val="Hyperlink"/>
                <w:color w:val="auto"/>
              </w:rPr>
              <w:t>Inleiding</w:t>
            </w:r>
            <w:r w:rsidR="00454F2C" w:rsidRPr="00E05D78">
              <w:rPr>
                <w:webHidden/>
                <w:color w:val="auto"/>
              </w:rPr>
              <w:tab/>
            </w:r>
            <w:r w:rsidR="00454F2C" w:rsidRPr="00E05D78">
              <w:rPr>
                <w:webHidden/>
                <w:color w:val="auto"/>
              </w:rPr>
              <w:fldChar w:fldCharType="begin"/>
            </w:r>
            <w:r w:rsidR="00454F2C" w:rsidRPr="00E05D78">
              <w:rPr>
                <w:webHidden/>
                <w:color w:val="auto"/>
              </w:rPr>
              <w:instrText xml:space="preserve"> PAGEREF _Toc451968502 \h </w:instrText>
            </w:r>
            <w:r w:rsidR="00454F2C" w:rsidRPr="00E05D78">
              <w:rPr>
                <w:webHidden/>
                <w:color w:val="auto"/>
              </w:rPr>
            </w:r>
            <w:r w:rsidR="00454F2C" w:rsidRPr="00E05D78">
              <w:rPr>
                <w:webHidden/>
                <w:color w:val="auto"/>
              </w:rPr>
              <w:fldChar w:fldCharType="separate"/>
            </w:r>
            <w:r w:rsidR="00D36CCB">
              <w:rPr>
                <w:webHidden/>
                <w:color w:val="auto"/>
              </w:rPr>
              <w:t>- 1 -</w:t>
            </w:r>
            <w:r w:rsidR="00454F2C" w:rsidRPr="00E05D78">
              <w:rPr>
                <w:webHidden/>
                <w:color w:val="auto"/>
              </w:rPr>
              <w:fldChar w:fldCharType="end"/>
            </w:r>
          </w:hyperlink>
        </w:p>
        <w:p w14:paraId="7A35C7D9" w14:textId="7AF7B0B9" w:rsidR="00454F2C" w:rsidRPr="00E05D78" w:rsidRDefault="00275B37" w:rsidP="00E05D78">
          <w:pPr>
            <w:pStyle w:val="Inhopg1"/>
            <w:rPr>
              <w:rFonts w:eastAsiaTheme="minorEastAsia" w:cstheme="minorBidi"/>
              <w:lang w:eastAsia="nl-NL"/>
            </w:rPr>
          </w:pPr>
          <w:hyperlink w:anchor="_Toc451968503" w:history="1">
            <w:r w:rsidR="00454F2C" w:rsidRPr="00E05D78">
              <w:rPr>
                <w:rStyle w:val="Hyperlink"/>
                <w:color w:val="2E74B5" w:themeColor="accent1" w:themeShade="BF"/>
              </w:rPr>
              <w:t>3.</w:t>
            </w:r>
            <w:r w:rsidR="00454F2C" w:rsidRPr="00E05D78">
              <w:rPr>
                <w:rFonts w:eastAsiaTheme="minorEastAsia" w:cstheme="minorBidi"/>
                <w:lang w:eastAsia="nl-NL"/>
              </w:rPr>
              <w:tab/>
            </w:r>
            <w:r w:rsidR="00454F2C" w:rsidRPr="00E05D78">
              <w:rPr>
                <w:rStyle w:val="Hyperlink"/>
                <w:color w:val="2E74B5" w:themeColor="accent1" w:themeShade="BF"/>
              </w:rPr>
              <w:t>Omgevingsanalyse</w:t>
            </w:r>
            <w:r w:rsidR="00454F2C" w:rsidRPr="00E05D78">
              <w:rPr>
                <w:webHidden/>
              </w:rPr>
              <w:tab/>
            </w:r>
            <w:r w:rsidR="00454F2C" w:rsidRPr="00E05D78">
              <w:rPr>
                <w:webHidden/>
              </w:rPr>
              <w:fldChar w:fldCharType="begin"/>
            </w:r>
            <w:r w:rsidR="00454F2C" w:rsidRPr="00E05D78">
              <w:rPr>
                <w:webHidden/>
              </w:rPr>
              <w:instrText xml:space="preserve"> PAGEREF _Toc451968503 \h </w:instrText>
            </w:r>
            <w:r w:rsidR="00454F2C" w:rsidRPr="00E05D78">
              <w:rPr>
                <w:webHidden/>
              </w:rPr>
            </w:r>
            <w:r w:rsidR="00454F2C" w:rsidRPr="00E05D78">
              <w:rPr>
                <w:webHidden/>
              </w:rPr>
              <w:fldChar w:fldCharType="separate"/>
            </w:r>
            <w:r w:rsidR="00D36CCB">
              <w:rPr>
                <w:webHidden/>
              </w:rPr>
              <w:t>- 2 -</w:t>
            </w:r>
            <w:r w:rsidR="00454F2C" w:rsidRPr="00E05D78">
              <w:rPr>
                <w:webHidden/>
              </w:rPr>
              <w:fldChar w:fldCharType="end"/>
            </w:r>
          </w:hyperlink>
        </w:p>
        <w:p w14:paraId="7C40D14E" w14:textId="3D3CF919" w:rsidR="00454F2C" w:rsidRPr="00454F2C" w:rsidRDefault="00275B37">
          <w:pPr>
            <w:pStyle w:val="Inhopg2"/>
            <w:tabs>
              <w:tab w:val="left" w:pos="880"/>
              <w:tab w:val="right" w:leader="dot" w:pos="9062"/>
            </w:tabs>
            <w:rPr>
              <w:rFonts w:asciiTheme="minorHAnsi" w:eastAsiaTheme="minorEastAsia" w:hAnsiTheme="minorHAnsi" w:cstheme="minorBidi"/>
              <w:noProof/>
              <w:color w:val="2E74B5" w:themeColor="accent1" w:themeShade="BF"/>
              <w:sz w:val="18"/>
              <w:szCs w:val="18"/>
              <w:lang w:eastAsia="nl-NL"/>
            </w:rPr>
          </w:pPr>
          <w:hyperlink w:anchor="_Toc451968504" w:history="1">
            <w:r w:rsidR="00454F2C" w:rsidRPr="00454F2C">
              <w:rPr>
                <w:rStyle w:val="Hyperlink"/>
                <w:rFonts w:asciiTheme="minorHAnsi" w:eastAsiaTheme="majorEastAsia" w:hAnsiTheme="minorHAnsi"/>
                <w:noProof/>
                <w:color w:val="2E74B5" w:themeColor="accent1" w:themeShade="BF"/>
                <w:sz w:val="18"/>
                <w:szCs w:val="18"/>
              </w:rPr>
              <w:t xml:space="preserve">3.1 </w:t>
            </w:r>
            <w:r w:rsidR="00454F2C" w:rsidRPr="00454F2C">
              <w:rPr>
                <w:rFonts w:asciiTheme="minorHAnsi" w:eastAsiaTheme="minorEastAsia" w:hAnsiTheme="minorHAnsi" w:cstheme="minorBidi"/>
                <w:noProof/>
                <w:color w:val="2E74B5" w:themeColor="accent1" w:themeShade="BF"/>
                <w:sz w:val="18"/>
                <w:szCs w:val="18"/>
                <w:lang w:eastAsia="nl-NL"/>
              </w:rPr>
              <w:tab/>
            </w:r>
            <w:r w:rsidR="00454F2C" w:rsidRPr="00454F2C">
              <w:rPr>
                <w:rStyle w:val="Hyperlink"/>
                <w:rFonts w:asciiTheme="minorHAnsi" w:eastAsiaTheme="majorEastAsia" w:hAnsiTheme="minorHAnsi"/>
                <w:noProof/>
                <w:color w:val="2E74B5" w:themeColor="accent1" w:themeShade="BF"/>
                <w:sz w:val="18"/>
                <w:szCs w:val="18"/>
              </w:rPr>
              <w:t>Analyse DESTEP</w:t>
            </w:r>
            <w:r w:rsidR="00454F2C" w:rsidRPr="00454F2C">
              <w:rPr>
                <w:rFonts w:asciiTheme="minorHAnsi" w:hAnsiTheme="minorHAnsi"/>
                <w:noProof/>
                <w:webHidden/>
                <w:color w:val="2E74B5" w:themeColor="accent1" w:themeShade="BF"/>
                <w:sz w:val="18"/>
                <w:szCs w:val="18"/>
              </w:rPr>
              <w:tab/>
            </w:r>
            <w:r w:rsidR="00454F2C" w:rsidRPr="00454F2C">
              <w:rPr>
                <w:rFonts w:asciiTheme="minorHAnsi" w:hAnsiTheme="minorHAnsi"/>
                <w:noProof/>
                <w:webHidden/>
                <w:color w:val="2E74B5" w:themeColor="accent1" w:themeShade="BF"/>
                <w:sz w:val="18"/>
                <w:szCs w:val="18"/>
              </w:rPr>
              <w:fldChar w:fldCharType="begin"/>
            </w:r>
            <w:r w:rsidR="00454F2C" w:rsidRPr="00454F2C">
              <w:rPr>
                <w:rFonts w:asciiTheme="minorHAnsi" w:hAnsiTheme="minorHAnsi"/>
                <w:noProof/>
                <w:webHidden/>
                <w:color w:val="2E74B5" w:themeColor="accent1" w:themeShade="BF"/>
                <w:sz w:val="18"/>
                <w:szCs w:val="18"/>
              </w:rPr>
              <w:instrText xml:space="preserve"> PAGEREF _Toc451968504 \h </w:instrText>
            </w:r>
            <w:r w:rsidR="00454F2C" w:rsidRPr="00454F2C">
              <w:rPr>
                <w:rFonts w:asciiTheme="minorHAnsi" w:hAnsiTheme="minorHAnsi"/>
                <w:noProof/>
                <w:webHidden/>
                <w:color w:val="2E74B5" w:themeColor="accent1" w:themeShade="BF"/>
                <w:sz w:val="18"/>
                <w:szCs w:val="18"/>
              </w:rPr>
            </w:r>
            <w:r w:rsidR="00454F2C" w:rsidRPr="00454F2C">
              <w:rPr>
                <w:rFonts w:asciiTheme="minorHAnsi" w:hAnsiTheme="minorHAnsi"/>
                <w:noProof/>
                <w:webHidden/>
                <w:color w:val="2E74B5" w:themeColor="accent1" w:themeShade="BF"/>
                <w:sz w:val="18"/>
                <w:szCs w:val="18"/>
              </w:rPr>
              <w:fldChar w:fldCharType="separate"/>
            </w:r>
            <w:r w:rsidR="00D36CCB">
              <w:rPr>
                <w:rFonts w:asciiTheme="minorHAnsi" w:hAnsiTheme="minorHAnsi"/>
                <w:noProof/>
                <w:webHidden/>
                <w:color w:val="2E74B5" w:themeColor="accent1" w:themeShade="BF"/>
                <w:sz w:val="18"/>
                <w:szCs w:val="18"/>
              </w:rPr>
              <w:t>- 2 -</w:t>
            </w:r>
            <w:r w:rsidR="00454F2C" w:rsidRPr="00454F2C">
              <w:rPr>
                <w:rFonts w:asciiTheme="minorHAnsi" w:hAnsiTheme="minorHAnsi"/>
                <w:noProof/>
                <w:webHidden/>
                <w:color w:val="2E74B5" w:themeColor="accent1" w:themeShade="BF"/>
                <w:sz w:val="18"/>
                <w:szCs w:val="18"/>
              </w:rPr>
              <w:fldChar w:fldCharType="end"/>
            </w:r>
          </w:hyperlink>
        </w:p>
        <w:p w14:paraId="5DAA98BE" w14:textId="485BF2CF" w:rsidR="00454F2C" w:rsidRPr="00454F2C" w:rsidRDefault="00275B37">
          <w:pPr>
            <w:pStyle w:val="Inhopg2"/>
            <w:tabs>
              <w:tab w:val="left" w:pos="880"/>
              <w:tab w:val="right" w:leader="dot" w:pos="9062"/>
            </w:tabs>
            <w:rPr>
              <w:rFonts w:asciiTheme="minorHAnsi" w:eastAsiaTheme="minorEastAsia" w:hAnsiTheme="minorHAnsi" w:cstheme="minorBidi"/>
              <w:noProof/>
              <w:color w:val="2E74B5" w:themeColor="accent1" w:themeShade="BF"/>
              <w:sz w:val="18"/>
              <w:szCs w:val="18"/>
              <w:lang w:eastAsia="nl-NL"/>
            </w:rPr>
          </w:pPr>
          <w:hyperlink w:anchor="_Toc451968505" w:history="1">
            <w:r w:rsidR="00454F2C" w:rsidRPr="00454F2C">
              <w:rPr>
                <w:rStyle w:val="Hyperlink"/>
                <w:rFonts w:asciiTheme="minorHAnsi" w:eastAsiaTheme="majorEastAsia" w:hAnsiTheme="minorHAnsi"/>
                <w:noProof/>
                <w:color w:val="2E74B5" w:themeColor="accent1" w:themeShade="BF"/>
                <w:sz w:val="18"/>
                <w:szCs w:val="18"/>
              </w:rPr>
              <w:t>3.2</w:t>
            </w:r>
            <w:r w:rsidR="00454F2C" w:rsidRPr="00454F2C">
              <w:rPr>
                <w:rFonts w:asciiTheme="minorHAnsi" w:eastAsiaTheme="minorEastAsia" w:hAnsiTheme="minorHAnsi" w:cstheme="minorBidi"/>
                <w:noProof/>
                <w:color w:val="2E74B5" w:themeColor="accent1" w:themeShade="BF"/>
                <w:sz w:val="18"/>
                <w:szCs w:val="18"/>
                <w:lang w:eastAsia="nl-NL"/>
              </w:rPr>
              <w:tab/>
            </w:r>
            <w:r w:rsidR="00454F2C" w:rsidRPr="00454F2C">
              <w:rPr>
                <w:rStyle w:val="Hyperlink"/>
                <w:rFonts w:asciiTheme="minorHAnsi" w:eastAsiaTheme="majorEastAsia" w:hAnsiTheme="minorHAnsi"/>
                <w:noProof/>
                <w:color w:val="2E74B5" w:themeColor="accent1" w:themeShade="BF"/>
                <w:sz w:val="18"/>
                <w:szCs w:val="18"/>
              </w:rPr>
              <w:t>Analyse vijf krachtenmodel van Porter</w:t>
            </w:r>
            <w:r w:rsidR="00454F2C" w:rsidRPr="00454F2C">
              <w:rPr>
                <w:rFonts w:asciiTheme="minorHAnsi" w:hAnsiTheme="minorHAnsi"/>
                <w:noProof/>
                <w:webHidden/>
                <w:color w:val="2E74B5" w:themeColor="accent1" w:themeShade="BF"/>
                <w:sz w:val="18"/>
                <w:szCs w:val="18"/>
              </w:rPr>
              <w:tab/>
            </w:r>
            <w:r w:rsidR="00454F2C" w:rsidRPr="00454F2C">
              <w:rPr>
                <w:rFonts w:asciiTheme="minorHAnsi" w:hAnsiTheme="minorHAnsi"/>
                <w:noProof/>
                <w:webHidden/>
                <w:color w:val="2E74B5" w:themeColor="accent1" w:themeShade="BF"/>
                <w:sz w:val="18"/>
                <w:szCs w:val="18"/>
              </w:rPr>
              <w:fldChar w:fldCharType="begin"/>
            </w:r>
            <w:r w:rsidR="00454F2C" w:rsidRPr="00454F2C">
              <w:rPr>
                <w:rFonts w:asciiTheme="minorHAnsi" w:hAnsiTheme="minorHAnsi"/>
                <w:noProof/>
                <w:webHidden/>
                <w:color w:val="2E74B5" w:themeColor="accent1" w:themeShade="BF"/>
                <w:sz w:val="18"/>
                <w:szCs w:val="18"/>
              </w:rPr>
              <w:instrText xml:space="preserve"> PAGEREF _Toc451968505 \h </w:instrText>
            </w:r>
            <w:r w:rsidR="00454F2C" w:rsidRPr="00454F2C">
              <w:rPr>
                <w:rFonts w:asciiTheme="minorHAnsi" w:hAnsiTheme="minorHAnsi"/>
                <w:noProof/>
                <w:webHidden/>
                <w:color w:val="2E74B5" w:themeColor="accent1" w:themeShade="BF"/>
                <w:sz w:val="18"/>
                <w:szCs w:val="18"/>
              </w:rPr>
            </w:r>
            <w:r w:rsidR="00454F2C" w:rsidRPr="00454F2C">
              <w:rPr>
                <w:rFonts w:asciiTheme="minorHAnsi" w:hAnsiTheme="minorHAnsi"/>
                <w:noProof/>
                <w:webHidden/>
                <w:color w:val="2E74B5" w:themeColor="accent1" w:themeShade="BF"/>
                <w:sz w:val="18"/>
                <w:szCs w:val="18"/>
              </w:rPr>
              <w:fldChar w:fldCharType="separate"/>
            </w:r>
            <w:r w:rsidR="00D36CCB">
              <w:rPr>
                <w:rFonts w:asciiTheme="minorHAnsi" w:hAnsiTheme="minorHAnsi"/>
                <w:noProof/>
                <w:webHidden/>
                <w:color w:val="2E74B5" w:themeColor="accent1" w:themeShade="BF"/>
                <w:sz w:val="18"/>
                <w:szCs w:val="18"/>
              </w:rPr>
              <w:t>- 4 -</w:t>
            </w:r>
            <w:r w:rsidR="00454F2C" w:rsidRPr="00454F2C">
              <w:rPr>
                <w:rFonts w:asciiTheme="minorHAnsi" w:hAnsiTheme="minorHAnsi"/>
                <w:noProof/>
                <w:webHidden/>
                <w:color w:val="2E74B5" w:themeColor="accent1" w:themeShade="BF"/>
                <w:sz w:val="18"/>
                <w:szCs w:val="18"/>
              </w:rPr>
              <w:fldChar w:fldCharType="end"/>
            </w:r>
          </w:hyperlink>
        </w:p>
        <w:p w14:paraId="74B29127" w14:textId="3D3B3312" w:rsidR="00454F2C" w:rsidRPr="00454F2C" w:rsidRDefault="00275B37">
          <w:pPr>
            <w:pStyle w:val="Inhopg3"/>
            <w:tabs>
              <w:tab w:val="right" w:leader="dot" w:pos="9062"/>
            </w:tabs>
            <w:rPr>
              <w:rFonts w:asciiTheme="minorHAnsi" w:eastAsiaTheme="minorEastAsia" w:hAnsiTheme="minorHAnsi" w:cstheme="minorBidi"/>
              <w:noProof/>
              <w:color w:val="2E74B5" w:themeColor="accent1" w:themeShade="BF"/>
              <w:sz w:val="18"/>
              <w:szCs w:val="18"/>
              <w:lang w:eastAsia="nl-NL"/>
            </w:rPr>
          </w:pPr>
          <w:hyperlink w:anchor="_Toc451968506" w:history="1">
            <w:r w:rsidR="00454F2C" w:rsidRPr="00454F2C">
              <w:rPr>
                <w:rStyle w:val="Hyperlink"/>
                <w:rFonts w:asciiTheme="minorHAnsi" w:eastAsiaTheme="majorEastAsia" w:hAnsiTheme="minorHAnsi"/>
                <w:noProof/>
                <w:color w:val="2E74B5" w:themeColor="accent1" w:themeShade="BF"/>
                <w:sz w:val="18"/>
                <w:szCs w:val="18"/>
              </w:rPr>
              <w:t>3.2.1 Resultaten na het invullen van de vragenlijst</w:t>
            </w:r>
            <w:r w:rsidR="00454F2C" w:rsidRPr="00454F2C">
              <w:rPr>
                <w:rFonts w:asciiTheme="minorHAnsi" w:hAnsiTheme="minorHAnsi"/>
                <w:noProof/>
                <w:webHidden/>
                <w:color w:val="2E74B5" w:themeColor="accent1" w:themeShade="BF"/>
                <w:sz w:val="18"/>
                <w:szCs w:val="18"/>
              </w:rPr>
              <w:tab/>
            </w:r>
            <w:r w:rsidR="00454F2C" w:rsidRPr="00454F2C">
              <w:rPr>
                <w:rFonts w:asciiTheme="minorHAnsi" w:hAnsiTheme="minorHAnsi"/>
                <w:noProof/>
                <w:webHidden/>
                <w:color w:val="2E74B5" w:themeColor="accent1" w:themeShade="BF"/>
                <w:sz w:val="18"/>
                <w:szCs w:val="18"/>
              </w:rPr>
              <w:fldChar w:fldCharType="begin"/>
            </w:r>
            <w:r w:rsidR="00454F2C" w:rsidRPr="00454F2C">
              <w:rPr>
                <w:rFonts w:asciiTheme="minorHAnsi" w:hAnsiTheme="minorHAnsi"/>
                <w:noProof/>
                <w:webHidden/>
                <w:color w:val="2E74B5" w:themeColor="accent1" w:themeShade="BF"/>
                <w:sz w:val="18"/>
                <w:szCs w:val="18"/>
              </w:rPr>
              <w:instrText xml:space="preserve"> PAGEREF _Toc451968506 \h </w:instrText>
            </w:r>
            <w:r w:rsidR="00454F2C" w:rsidRPr="00454F2C">
              <w:rPr>
                <w:rFonts w:asciiTheme="minorHAnsi" w:hAnsiTheme="minorHAnsi"/>
                <w:noProof/>
                <w:webHidden/>
                <w:color w:val="2E74B5" w:themeColor="accent1" w:themeShade="BF"/>
                <w:sz w:val="18"/>
                <w:szCs w:val="18"/>
              </w:rPr>
            </w:r>
            <w:r w:rsidR="00454F2C" w:rsidRPr="00454F2C">
              <w:rPr>
                <w:rFonts w:asciiTheme="minorHAnsi" w:hAnsiTheme="minorHAnsi"/>
                <w:noProof/>
                <w:webHidden/>
                <w:color w:val="2E74B5" w:themeColor="accent1" w:themeShade="BF"/>
                <w:sz w:val="18"/>
                <w:szCs w:val="18"/>
              </w:rPr>
              <w:fldChar w:fldCharType="separate"/>
            </w:r>
            <w:r w:rsidR="00D36CCB">
              <w:rPr>
                <w:rFonts w:asciiTheme="minorHAnsi" w:hAnsiTheme="minorHAnsi"/>
                <w:noProof/>
                <w:webHidden/>
                <w:color w:val="2E74B5" w:themeColor="accent1" w:themeShade="BF"/>
                <w:sz w:val="18"/>
                <w:szCs w:val="18"/>
              </w:rPr>
              <w:t>- 4 -</w:t>
            </w:r>
            <w:r w:rsidR="00454F2C" w:rsidRPr="00454F2C">
              <w:rPr>
                <w:rFonts w:asciiTheme="minorHAnsi" w:hAnsiTheme="minorHAnsi"/>
                <w:noProof/>
                <w:webHidden/>
                <w:color w:val="2E74B5" w:themeColor="accent1" w:themeShade="BF"/>
                <w:sz w:val="18"/>
                <w:szCs w:val="18"/>
              </w:rPr>
              <w:fldChar w:fldCharType="end"/>
            </w:r>
          </w:hyperlink>
        </w:p>
        <w:p w14:paraId="01778719" w14:textId="1568CDDE" w:rsidR="00454F2C" w:rsidRPr="00E05D78" w:rsidRDefault="00275B37" w:rsidP="00E05D78">
          <w:pPr>
            <w:pStyle w:val="Inhopg1"/>
            <w:rPr>
              <w:rFonts w:eastAsiaTheme="minorEastAsia" w:cstheme="minorBidi"/>
              <w:lang w:eastAsia="nl-NL"/>
            </w:rPr>
          </w:pPr>
          <w:hyperlink w:anchor="_Toc451968507" w:history="1">
            <w:r w:rsidR="00454F2C" w:rsidRPr="00E05D78">
              <w:rPr>
                <w:rStyle w:val="Hyperlink"/>
                <w:color w:val="2E74B5" w:themeColor="accent1" w:themeShade="BF"/>
              </w:rPr>
              <w:t xml:space="preserve">3.3 </w:t>
            </w:r>
            <w:r w:rsidR="00454F2C" w:rsidRPr="00E05D78">
              <w:rPr>
                <w:rFonts w:eastAsiaTheme="minorEastAsia" w:cstheme="minorBidi"/>
                <w:lang w:eastAsia="nl-NL"/>
              </w:rPr>
              <w:tab/>
            </w:r>
            <w:r w:rsidR="00454F2C" w:rsidRPr="00E05D78">
              <w:rPr>
                <w:rStyle w:val="Hyperlink"/>
                <w:color w:val="2E74B5" w:themeColor="accent1" w:themeShade="BF"/>
              </w:rPr>
              <w:t>Analyse cultuurmodel Quinn en Cameron</w:t>
            </w:r>
            <w:r w:rsidR="00454F2C" w:rsidRPr="00E05D78">
              <w:rPr>
                <w:webHidden/>
              </w:rPr>
              <w:tab/>
            </w:r>
            <w:r w:rsidR="00454F2C" w:rsidRPr="00E05D78">
              <w:rPr>
                <w:webHidden/>
              </w:rPr>
              <w:fldChar w:fldCharType="begin"/>
            </w:r>
            <w:r w:rsidR="00454F2C" w:rsidRPr="00E05D78">
              <w:rPr>
                <w:webHidden/>
              </w:rPr>
              <w:instrText xml:space="preserve"> PAGEREF _Toc451968507 \h </w:instrText>
            </w:r>
            <w:r w:rsidR="00454F2C" w:rsidRPr="00E05D78">
              <w:rPr>
                <w:webHidden/>
              </w:rPr>
            </w:r>
            <w:r w:rsidR="00454F2C" w:rsidRPr="00E05D78">
              <w:rPr>
                <w:webHidden/>
              </w:rPr>
              <w:fldChar w:fldCharType="separate"/>
            </w:r>
            <w:r w:rsidR="00D36CCB">
              <w:rPr>
                <w:webHidden/>
              </w:rPr>
              <w:t>- 5 -</w:t>
            </w:r>
            <w:r w:rsidR="00454F2C" w:rsidRPr="00E05D78">
              <w:rPr>
                <w:webHidden/>
              </w:rPr>
              <w:fldChar w:fldCharType="end"/>
            </w:r>
          </w:hyperlink>
        </w:p>
        <w:p w14:paraId="61867C5B" w14:textId="7127F3EC" w:rsidR="00454F2C" w:rsidRPr="00454F2C" w:rsidRDefault="00275B37">
          <w:pPr>
            <w:pStyle w:val="Inhopg3"/>
            <w:tabs>
              <w:tab w:val="right" w:leader="dot" w:pos="9062"/>
            </w:tabs>
            <w:rPr>
              <w:rFonts w:asciiTheme="minorHAnsi" w:eastAsiaTheme="minorEastAsia" w:hAnsiTheme="minorHAnsi" w:cstheme="minorBidi"/>
              <w:noProof/>
              <w:color w:val="2E74B5" w:themeColor="accent1" w:themeShade="BF"/>
              <w:sz w:val="18"/>
              <w:szCs w:val="18"/>
              <w:lang w:eastAsia="nl-NL"/>
            </w:rPr>
          </w:pPr>
          <w:hyperlink w:anchor="_Toc451968508" w:history="1">
            <w:r w:rsidR="00454F2C" w:rsidRPr="00454F2C">
              <w:rPr>
                <w:rStyle w:val="Hyperlink"/>
                <w:rFonts w:asciiTheme="minorHAnsi" w:eastAsiaTheme="majorEastAsia" w:hAnsiTheme="minorHAnsi"/>
                <w:noProof/>
                <w:color w:val="2E74B5" w:themeColor="accent1" w:themeShade="BF"/>
                <w:sz w:val="18"/>
                <w:szCs w:val="18"/>
              </w:rPr>
              <w:t>3.3.1 Analyse ’s Heeren Loo</w:t>
            </w:r>
            <w:r w:rsidR="00454F2C" w:rsidRPr="00454F2C">
              <w:rPr>
                <w:rFonts w:asciiTheme="minorHAnsi" w:hAnsiTheme="minorHAnsi"/>
                <w:noProof/>
                <w:webHidden/>
                <w:color w:val="2E74B5" w:themeColor="accent1" w:themeShade="BF"/>
                <w:sz w:val="18"/>
                <w:szCs w:val="18"/>
              </w:rPr>
              <w:tab/>
            </w:r>
            <w:r w:rsidR="00454F2C" w:rsidRPr="00454F2C">
              <w:rPr>
                <w:rFonts w:asciiTheme="minorHAnsi" w:hAnsiTheme="minorHAnsi"/>
                <w:noProof/>
                <w:webHidden/>
                <w:color w:val="2E74B5" w:themeColor="accent1" w:themeShade="BF"/>
                <w:sz w:val="18"/>
                <w:szCs w:val="18"/>
              </w:rPr>
              <w:fldChar w:fldCharType="begin"/>
            </w:r>
            <w:r w:rsidR="00454F2C" w:rsidRPr="00454F2C">
              <w:rPr>
                <w:rFonts w:asciiTheme="minorHAnsi" w:hAnsiTheme="minorHAnsi"/>
                <w:noProof/>
                <w:webHidden/>
                <w:color w:val="2E74B5" w:themeColor="accent1" w:themeShade="BF"/>
                <w:sz w:val="18"/>
                <w:szCs w:val="18"/>
              </w:rPr>
              <w:instrText xml:space="preserve"> PAGEREF _Toc451968508 \h </w:instrText>
            </w:r>
            <w:r w:rsidR="00454F2C" w:rsidRPr="00454F2C">
              <w:rPr>
                <w:rFonts w:asciiTheme="minorHAnsi" w:hAnsiTheme="minorHAnsi"/>
                <w:noProof/>
                <w:webHidden/>
                <w:color w:val="2E74B5" w:themeColor="accent1" w:themeShade="BF"/>
                <w:sz w:val="18"/>
                <w:szCs w:val="18"/>
              </w:rPr>
            </w:r>
            <w:r w:rsidR="00454F2C" w:rsidRPr="00454F2C">
              <w:rPr>
                <w:rFonts w:asciiTheme="minorHAnsi" w:hAnsiTheme="minorHAnsi"/>
                <w:noProof/>
                <w:webHidden/>
                <w:color w:val="2E74B5" w:themeColor="accent1" w:themeShade="BF"/>
                <w:sz w:val="18"/>
                <w:szCs w:val="18"/>
              </w:rPr>
              <w:fldChar w:fldCharType="separate"/>
            </w:r>
            <w:r w:rsidR="00D36CCB">
              <w:rPr>
                <w:rFonts w:asciiTheme="minorHAnsi" w:hAnsiTheme="minorHAnsi"/>
                <w:noProof/>
                <w:webHidden/>
                <w:color w:val="2E74B5" w:themeColor="accent1" w:themeShade="BF"/>
                <w:sz w:val="18"/>
                <w:szCs w:val="18"/>
              </w:rPr>
              <w:t>- 5 -</w:t>
            </w:r>
            <w:r w:rsidR="00454F2C" w:rsidRPr="00454F2C">
              <w:rPr>
                <w:rFonts w:asciiTheme="minorHAnsi" w:hAnsiTheme="minorHAnsi"/>
                <w:noProof/>
                <w:webHidden/>
                <w:color w:val="2E74B5" w:themeColor="accent1" w:themeShade="BF"/>
                <w:sz w:val="18"/>
                <w:szCs w:val="18"/>
              </w:rPr>
              <w:fldChar w:fldCharType="end"/>
            </w:r>
          </w:hyperlink>
        </w:p>
        <w:p w14:paraId="7F5DAAB0" w14:textId="6DDE1563" w:rsidR="00454F2C" w:rsidRPr="00454F2C" w:rsidRDefault="00275B37">
          <w:pPr>
            <w:pStyle w:val="Inhopg3"/>
            <w:tabs>
              <w:tab w:val="right" w:leader="dot" w:pos="9062"/>
            </w:tabs>
            <w:rPr>
              <w:rFonts w:asciiTheme="minorHAnsi" w:eastAsiaTheme="minorEastAsia" w:hAnsiTheme="minorHAnsi" w:cstheme="minorBidi"/>
              <w:noProof/>
              <w:color w:val="2E74B5" w:themeColor="accent1" w:themeShade="BF"/>
              <w:sz w:val="18"/>
              <w:szCs w:val="18"/>
              <w:lang w:eastAsia="nl-NL"/>
            </w:rPr>
          </w:pPr>
          <w:hyperlink w:anchor="_Toc451968509" w:history="1">
            <w:r w:rsidR="00454F2C" w:rsidRPr="00454F2C">
              <w:rPr>
                <w:rStyle w:val="Hyperlink"/>
                <w:rFonts w:asciiTheme="minorHAnsi" w:eastAsiaTheme="majorEastAsia" w:hAnsiTheme="minorHAnsi"/>
                <w:noProof/>
                <w:color w:val="2E74B5" w:themeColor="accent1" w:themeShade="BF"/>
                <w:sz w:val="18"/>
                <w:szCs w:val="18"/>
              </w:rPr>
              <w:t xml:space="preserve">3.3.2 Analyse </w:t>
            </w:r>
            <w:r>
              <w:rPr>
                <w:rStyle w:val="Hyperlink"/>
                <w:rFonts w:asciiTheme="minorHAnsi" w:eastAsiaTheme="majorEastAsia" w:hAnsiTheme="minorHAnsi"/>
                <w:noProof/>
                <w:color w:val="2E74B5" w:themeColor="accent1" w:themeShade="BF"/>
                <w:sz w:val="18"/>
                <w:szCs w:val="18"/>
              </w:rPr>
              <w:t>X-college</w:t>
            </w:r>
            <w:r w:rsidR="00454F2C" w:rsidRPr="00454F2C">
              <w:rPr>
                <w:rFonts w:asciiTheme="minorHAnsi" w:hAnsiTheme="minorHAnsi"/>
                <w:noProof/>
                <w:webHidden/>
                <w:color w:val="2E74B5" w:themeColor="accent1" w:themeShade="BF"/>
                <w:sz w:val="18"/>
                <w:szCs w:val="18"/>
              </w:rPr>
              <w:tab/>
            </w:r>
            <w:r w:rsidR="00454F2C" w:rsidRPr="00454F2C">
              <w:rPr>
                <w:rFonts w:asciiTheme="minorHAnsi" w:hAnsiTheme="minorHAnsi"/>
                <w:noProof/>
                <w:webHidden/>
                <w:color w:val="2E74B5" w:themeColor="accent1" w:themeShade="BF"/>
                <w:sz w:val="18"/>
                <w:szCs w:val="18"/>
              </w:rPr>
              <w:fldChar w:fldCharType="begin"/>
            </w:r>
            <w:r w:rsidR="00454F2C" w:rsidRPr="00454F2C">
              <w:rPr>
                <w:rFonts w:asciiTheme="minorHAnsi" w:hAnsiTheme="minorHAnsi"/>
                <w:noProof/>
                <w:webHidden/>
                <w:color w:val="2E74B5" w:themeColor="accent1" w:themeShade="BF"/>
                <w:sz w:val="18"/>
                <w:szCs w:val="18"/>
              </w:rPr>
              <w:instrText xml:space="preserve"> PAGEREF _Toc451968509 \h </w:instrText>
            </w:r>
            <w:r w:rsidR="00454F2C" w:rsidRPr="00454F2C">
              <w:rPr>
                <w:rFonts w:asciiTheme="minorHAnsi" w:hAnsiTheme="minorHAnsi"/>
                <w:noProof/>
                <w:webHidden/>
                <w:color w:val="2E74B5" w:themeColor="accent1" w:themeShade="BF"/>
                <w:sz w:val="18"/>
                <w:szCs w:val="18"/>
              </w:rPr>
            </w:r>
            <w:r w:rsidR="00454F2C" w:rsidRPr="00454F2C">
              <w:rPr>
                <w:rFonts w:asciiTheme="minorHAnsi" w:hAnsiTheme="minorHAnsi"/>
                <w:noProof/>
                <w:webHidden/>
                <w:color w:val="2E74B5" w:themeColor="accent1" w:themeShade="BF"/>
                <w:sz w:val="18"/>
                <w:szCs w:val="18"/>
              </w:rPr>
              <w:fldChar w:fldCharType="separate"/>
            </w:r>
            <w:r w:rsidR="00D36CCB">
              <w:rPr>
                <w:rFonts w:asciiTheme="minorHAnsi" w:hAnsiTheme="minorHAnsi"/>
                <w:noProof/>
                <w:webHidden/>
                <w:color w:val="2E74B5" w:themeColor="accent1" w:themeShade="BF"/>
                <w:sz w:val="18"/>
                <w:szCs w:val="18"/>
              </w:rPr>
              <w:t>- 6 -</w:t>
            </w:r>
            <w:r w:rsidR="00454F2C" w:rsidRPr="00454F2C">
              <w:rPr>
                <w:rFonts w:asciiTheme="minorHAnsi" w:hAnsiTheme="minorHAnsi"/>
                <w:noProof/>
                <w:webHidden/>
                <w:color w:val="2E74B5" w:themeColor="accent1" w:themeShade="BF"/>
                <w:sz w:val="18"/>
                <w:szCs w:val="18"/>
              </w:rPr>
              <w:fldChar w:fldCharType="end"/>
            </w:r>
          </w:hyperlink>
        </w:p>
        <w:p w14:paraId="476A225D" w14:textId="2C5C208A" w:rsidR="00454F2C" w:rsidRPr="00454F2C" w:rsidRDefault="00275B37">
          <w:pPr>
            <w:pStyle w:val="Inhopg2"/>
            <w:tabs>
              <w:tab w:val="left" w:pos="880"/>
              <w:tab w:val="right" w:leader="dot" w:pos="9062"/>
            </w:tabs>
            <w:rPr>
              <w:rFonts w:asciiTheme="minorHAnsi" w:eastAsiaTheme="minorEastAsia" w:hAnsiTheme="minorHAnsi" w:cstheme="minorBidi"/>
              <w:noProof/>
              <w:color w:val="2E74B5" w:themeColor="accent1" w:themeShade="BF"/>
              <w:sz w:val="18"/>
              <w:szCs w:val="18"/>
              <w:lang w:eastAsia="nl-NL"/>
            </w:rPr>
          </w:pPr>
          <w:hyperlink w:anchor="_Toc451968510" w:history="1">
            <w:r w:rsidR="00454F2C" w:rsidRPr="00454F2C">
              <w:rPr>
                <w:rStyle w:val="Hyperlink"/>
                <w:rFonts w:asciiTheme="minorHAnsi" w:eastAsiaTheme="majorEastAsia" w:hAnsiTheme="minorHAnsi"/>
                <w:noProof/>
                <w:color w:val="2E74B5" w:themeColor="accent1" w:themeShade="BF"/>
                <w:sz w:val="18"/>
                <w:szCs w:val="18"/>
              </w:rPr>
              <w:t xml:space="preserve">3.4 </w:t>
            </w:r>
            <w:r w:rsidR="00454F2C" w:rsidRPr="00454F2C">
              <w:rPr>
                <w:rFonts w:asciiTheme="minorHAnsi" w:eastAsiaTheme="minorEastAsia" w:hAnsiTheme="minorHAnsi" w:cstheme="minorBidi"/>
                <w:noProof/>
                <w:color w:val="2E74B5" w:themeColor="accent1" w:themeShade="BF"/>
                <w:sz w:val="18"/>
                <w:szCs w:val="18"/>
                <w:lang w:eastAsia="nl-NL"/>
              </w:rPr>
              <w:tab/>
            </w:r>
            <w:r w:rsidR="00454F2C" w:rsidRPr="00454F2C">
              <w:rPr>
                <w:rStyle w:val="Hyperlink"/>
                <w:rFonts w:asciiTheme="minorHAnsi" w:eastAsiaTheme="majorEastAsia" w:hAnsiTheme="minorHAnsi"/>
                <w:noProof/>
                <w:color w:val="2E74B5" w:themeColor="accent1" w:themeShade="BF"/>
                <w:sz w:val="18"/>
                <w:szCs w:val="18"/>
              </w:rPr>
              <w:t>Conclusie beïnvloedingsfactoren</w:t>
            </w:r>
            <w:r w:rsidR="00454F2C" w:rsidRPr="00454F2C">
              <w:rPr>
                <w:rFonts w:asciiTheme="minorHAnsi" w:hAnsiTheme="minorHAnsi"/>
                <w:noProof/>
                <w:webHidden/>
                <w:color w:val="2E74B5" w:themeColor="accent1" w:themeShade="BF"/>
                <w:sz w:val="18"/>
                <w:szCs w:val="18"/>
              </w:rPr>
              <w:tab/>
            </w:r>
            <w:r w:rsidR="00454F2C" w:rsidRPr="00454F2C">
              <w:rPr>
                <w:rFonts w:asciiTheme="minorHAnsi" w:hAnsiTheme="minorHAnsi"/>
                <w:noProof/>
                <w:webHidden/>
                <w:color w:val="2E74B5" w:themeColor="accent1" w:themeShade="BF"/>
                <w:sz w:val="18"/>
                <w:szCs w:val="18"/>
              </w:rPr>
              <w:fldChar w:fldCharType="begin"/>
            </w:r>
            <w:r w:rsidR="00454F2C" w:rsidRPr="00454F2C">
              <w:rPr>
                <w:rFonts w:asciiTheme="minorHAnsi" w:hAnsiTheme="minorHAnsi"/>
                <w:noProof/>
                <w:webHidden/>
                <w:color w:val="2E74B5" w:themeColor="accent1" w:themeShade="BF"/>
                <w:sz w:val="18"/>
                <w:szCs w:val="18"/>
              </w:rPr>
              <w:instrText xml:space="preserve"> PAGEREF _Toc451968510 \h </w:instrText>
            </w:r>
            <w:r w:rsidR="00454F2C" w:rsidRPr="00454F2C">
              <w:rPr>
                <w:rFonts w:asciiTheme="minorHAnsi" w:hAnsiTheme="minorHAnsi"/>
                <w:noProof/>
                <w:webHidden/>
                <w:color w:val="2E74B5" w:themeColor="accent1" w:themeShade="BF"/>
                <w:sz w:val="18"/>
                <w:szCs w:val="18"/>
              </w:rPr>
            </w:r>
            <w:r w:rsidR="00454F2C" w:rsidRPr="00454F2C">
              <w:rPr>
                <w:rFonts w:asciiTheme="minorHAnsi" w:hAnsiTheme="minorHAnsi"/>
                <w:noProof/>
                <w:webHidden/>
                <w:color w:val="2E74B5" w:themeColor="accent1" w:themeShade="BF"/>
                <w:sz w:val="18"/>
                <w:szCs w:val="18"/>
              </w:rPr>
              <w:fldChar w:fldCharType="separate"/>
            </w:r>
            <w:r w:rsidR="00D36CCB">
              <w:rPr>
                <w:rFonts w:asciiTheme="minorHAnsi" w:hAnsiTheme="minorHAnsi"/>
                <w:noProof/>
                <w:webHidden/>
                <w:color w:val="2E74B5" w:themeColor="accent1" w:themeShade="BF"/>
                <w:sz w:val="18"/>
                <w:szCs w:val="18"/>
              </w:rPr>
              <w:t>- 7 -</w:t>
            </w:r>
            <w:r w:rsidR="00454F2C" w:rsidRPr="00454F2C">
              <w:rPr>
                <w:rFonts w:asciiTheme="minorHAnsi" w:hAnsiTheme="minorHAnsi"/>
                <w:noProof/>
                <w:webHidden/>
                <w:color w:val="2E74B5" w:themeColor="accent1" w:themeShade="BF"/>
                <w:sz w:val="18"/>
                <w:szCs w:val="18"/>
              </w:rPr>
              <w:fldChar w:fldCharType="end"/>
            </w:r>
          </w:hyperlink>
        </w:p>
        <w:p w14:paraId="4DB53083" w14:textId="25CA2AE0" w:rsidR="00454F2C" w:rsidRPr="00E05D78" w:rsidRDefault="00275B37" w:rsidP="00E05D78">
          <w:pPr>
            <w:pStyle w:val="Inhopg1"/>
            <w:rPr>
              <w:rFonts w:eastAsiaTheme="minorEastAsia" w:cstheme="minorBidi"/>
              <w:lang w:eastAsia="nl-NL"/>
            </w:rPr>
          </w:pPr>
          <w:hyperlink w:anchor="_Toc451968511" w:history="1">
            <w:r w:rsidR="00454F2C" w:rsidRPr="00E05D78">
              <w:rPr>
                <w:rStyle w:val="Hyperlink"/>
                <w:color w:val="1F4E79" w:themeColor="accent1" w:themeShade="80"/>
              </w:rPr>
              <w:t>4.</w:t>
            </w:r>
            <w:r w:rsidR="00454F2C" w:rsidRPr="00E05D78">
              <w:rPr>
                <w:rFonts w:eastAsiaTheme="minorEastAsia" w:cstheme="minorBidi"/>
                <w:lang w:eastAsia="nl-NL"/>
              </w:rPr>
              <w:tab/>
            </w:r>
            <w:r w:rsidR="00454F2C" w:rsidRPr="00E05D78">
              <w:rPr>
                <w:rStyle w:val="Hyperlink"/>
                <w:color w:val="1F4E79" w:themeColor="accent1" w:themeShade="80"/>
              </w:rPr>
              <w:t>Plan van aanpak voor het onderzoek</w:t>
            </w:r>
            <w:r w:rsidR="00454F2C" w:rsidRPr="00E05D78">
              <w:rPr>
                <w:webHidden/>
              </w:rPr>
              <w:tab/>
            </w:r>
            <w:r w:rsidR="00454F2C" w:rsidRPr="00E05D78">
              <w:rPr>
                <w:webHidden/>
              </w:rPr>
              <w:fldChar w:fldCharType="begin"/>
            </w:r>
            <w:r w:rsidR="00454F2C" w:rsidRPr="00E05D78">
              <w:rPr>
                <w:webHidden/>
              </w:rPr>
              <w:instrText xml:space="preserve"> PAGEREF _Toc451968511 \h </w:instrText>
            </w:r>
            <w:r w:rsidR="00454F2C" w:rsidRPr="00E05D78">
              <w:rPr>
                <w:webHidden/>
              </w:rPr>
            </w:r>
            <w:r w:rsidR="00454F2C" w:rsidRPr="00E05D78">
              <w:rPr>
                <w:webHidden/>
              </w:rPr>
              <w:fldChar w:fldCharType="separate"/>
            </w:r>
            <w:r w:rsidR="00D36CCB">
              <w:rPr>
                <w:webHidden/>
              </w:rPr>
              <w:t>- 7 -</w:t>
            </w:r>
            <w:r w:rsidR="00454F2C" w:rsidRPr="00E05D78">
              <w:rPr>
                <w:webHidden/>
              </w:rPr>
              <w:fldChar w:fldCharType="end"/>
            </w:r>
          </w:hyperlink>
        </w:p>
        <w:p w14:paraId="3B12EC8E" w14:textId="1FD07CD4" w:rsidR="00454F2C" w:rsidRPr="00454F2C" w:rsidRDefault="00275B37">
          <w:pPr>
            <w:pStyle w:val="Inhopg2"/>
            <w:tabs>
              <w:tab w:val="left" w:pos="880"/>
              <w:tab w:val="right" w:leader="dot" w:pos="9062"/>
            </w:tabs>
            <w:rPr>
              <w:rFonts w:asciiTheme="minorHAnsi" w:eastAsiaTheme="minorEastAsia" w:hAnsiTheme="minorHAnsi" w:cstheme="minorBidi"/>
              <w:noProof/>
              <w:color w:val="1F4E79" w:themeColor="accent1" w:themeShade="80"/>
              <w:sz w:val="18"/>
              <w:szCs w:val="18"/>
              <w:lang w:eastAsia="nl-NL"/>
            </w:rPr>
          </w:pPr>
          <w:hyperlink w:anchor="_Toc451968512" w:history="1">
            <w:r w:rsidR="00454F2C" w:rsidRPr="00454F2C">
              <w:rPr>
                <w:rStyle w:val="Hyperlink"/>
                <w:rFonts w:asciiTheme="minorHAnsi" w:eastAsiaTheme="majorEastAsia" w:hAnsiTheme="minorHAnsi"/>
                <w:noProof/>
                <w:color w:val="1F4E79" w:themeColor="accent1" w:themeShade="80"/>
                <w:sz w:val="18"/>
                <w:szCs w:val="18"/>
              </w:rPr>
              <w:t>4.1</w:t>
            </w:r>
            <w:r w:rsidR="00454F2C" w:rsidRPr="00454F2C">
              <w:rPr>
                <w:rFonts w:asciiTheme="minorHAnsi" w:eastAsiaTheme="minorEastAsia" w:hAnsiTheme="minorHAnsi" w:cstheme="minorBidi"/>
                <w:noProof/>
                <w:color w:val="1F4E79" w:themeColor="accent1" w:themeShade="80"/>
                <w:sz w:val="18"/>
                <w:szCs w:val="18"/>
                <w:lang w:eastAsia="nl-NL"/>
              </w:rPr>
              <w:tab/>
            </w:r>
            <w:r w:rsidR="00454F2C" w:rsidRPr="00454F2C">
              <w:rPr>
                <w:rStyle w:val="Hyperlink"/>
                <w:rFonts w:asciiTheme="minorHAnsi" w:eastAsiaTheme="majorEastAsia" w:hAnsiTheme="minorHAnsi"/>
                <w:noProof/>
                <w:color w:val="1F4E79" w:themeColor="accent1" w:themeShade="80"/>
                <w:sz w:val="18"/>
                <w:szCs w:val="18"/>
              </w:rPr>
              <w:t>Doelstelling van het onderzoek</w:t>
            </w:r>
            <w:r w:rsidR="00454F2C" w:rsidRPr="00454F2C">
              <w:rPr>
                <w:rFonts w:asciiTheme="minorHAnsi" w:hAnsiTheme="minorHAnsi"/>
                <w:noProof/>
                <w:webHidden/>
                <w:color w:val="1F4E79" w:themeColor="accent1" w:themeShade="80"/>
                <w:sz w:val="18"/>
                <w:szCs w:val="18"/>
              </w:rPr>
              <w:tab/>
            </w:r>
            <w:r w:rsidR="00454F2C" w:rsidRPr="00454F2C">
              <w:rPr>
                <w:rFonts w:asciiTheme="minorHAnsi" w:hAnsiTheme="minorHAnsi"/>
                <w:noProof/>
                <w:webHidden/>
                <w:color w:val="1F4E79" w:themeColor="accent1" w:themeShade="80"/>
                <w:sz w:val="18"/>
                <w:szCs w:val="18"/>
              </w:rPr>
              <w:fldChar w:fldCharType="begin"/>
            </w:r>
            <w:r w:rsidR="00454F2C" w:rsidRPr="00454F2C">
              <w:rPr>
                <w:rFonts w:asciiTheme="minorHAnsi" w:hAnsiTheme="minorHAnsi"/>
                <w:noProof/>
                <w:webHidden/>
                <w:color w:val="1F4E79" w:themeColor="accent1" w:themeShade="80"/>
                <w:sz w:val="18"/>
                <w:szCs w:val="18"/>
              </w:rPr>
              <w:instrText xml:space="preserve"> PAGEREF _Toc451968512 \h </w:instrText>
            </w:r>
            <w:r w:rsidR="00454F2C" w:rsidRPr="00454F2C">
              <w:rPr>
                <w:rFonts w:asciiTheme="minorHAnsi" w:hAnsiTheme="minorHAnsi"/>
                <w:noProof/>
                <w:webHidden/>
                <w:color w:val="1F4E79" w:themeColor="accent1" w:themeShade="80"/>
                <w:sz w:val="18"/>
                <w:szCs w:val="18"/>
              </w:rPr>
            </w:r>
            <w:r w:rsidR="00454F2C" w:rsidRPr="00454F2C">
              <w:rPr>
                <w:rFonts w:asciiTheme="minorHAnsi" w:hAnsiTheme="minorHAnsi"/>
                <w:noProof/>
                <w:webHidden/>
                <w:color w:val="1F4E79" w:themeColor="accent1" w:themeShade="80"/>
                <w:sz w:val="18"/>
                <w:szCs w:val="18"/>
              </w:rPr>
              <w:fldChar w:fldCharType="separate"/>
            </w:r>
            <w:r w:rsidR="00D36CCB">
              <w:rPr>
                <w:rFonts w:asciiTheme="minorHAnsi" w:hAnsiTheme="minorHAnsi"/>
                <w:noProof/>
                <w:webHidden/>
                <w:color w:val="1F4E79" w:themeColor="accent1" w:themeShade="80"/>
                <w:sz w:val="18"/>
                <w:szCs w:val="18"/>
              </w:rPr>
              <w:t>- 7 -</w:t>
            </w:r>
            <w:r w:rsidR="00454F2C" w:rsidRPr="00454F2C">
              <w:rPr>
                <w:rFonts w:asciiTheme="minorHAnsi" w:hAnsiTheme="minorHAnsi"/>
                <w:noProof/>
                <w:webHidden/>
                <w:color w:val="1F4E79" w:themeColor="accent1" w:themeShade="80"/>
                <w:sz w:val="18"/>
                <w:szCs w:val="18"/>
              </w:rPr>
              <w:fldChar w:fldCharType="end"/>
            </w:r>
          </w:hyperlink>
        </w:p>
        <w:p w14:paraId="6009CAB1" w14:textId="029EB60C" w:rsidR="00454F2C" w:rsidRPr="00454F2C" w:rsidRDefault="00275B37">
          <w:pPr>
            <w:pStyle w:val="Inhopg2"/>
            <w:tabs>
              <w:tab w:val="left" w:pos="880"/>
              <w:tab w:val="right" w:leader="dot" w:pos="9062"/>
            </w:tabs>
            <w:rPr>
              <w:rFonts w:asciiTheme="minorHAnsi" w:eastAsiaTheme="minorEastAsia" w:hAnsiTheme="minorHAnsi" w:cstheme="minorBidi"/>
              <w:noProof/>
              <w:color w:val="1F4E79" w:themeColor="accent1" w:themeShade="80"/>
              <w:sz w:val="18"/>
              <w:szCs w:val="18"/>
              <w:lang w:eastAsia="nl-NL"/>
            </w:rPr>
          </w:pPr>
          <w:hyperlink w:anchor="_Toc451968513" w:history="1">
            <w:r w:rsidR="00454F2C" w:rsidRPr="00454F2C">
              <w:rPr>
                <w:rStyle w:val="Hyperlink"/>
                <w:rFonts w:asciiTheme="minorHAnsi" w:eastAsiaTheme="majorEastAsia" w:hAnsiTheme="minorHAnsi"/>
                <w:noProof/>
                <w:color w:val="1F4E79" w:themeColor="accent1" w:themeShade="80"/>
                <w:sz w:val="18"/>
                <w:szCs w:val="18"/>
              </w:rPr>
              <w:t>4.2</w:t>
            </w:r>
            <w:r w:rsidR="00454F2C" w:rsidRPr="00454F2C">
              <w:rPr>
                <w:rFonts w:asciiTheme="minorHAnsi" w:eastAsiaTheme="minorEastAsia" w:hAnsiTheme="minorHAnsi" w:cstheme="minorBidi"/>
                <w:noProof/>
                <w:color w:val="1F4E79" w:themeColor="accent1" w:themeShade="80"/>
                <w:sz w:val="18"/>
                <w:szCs w:val="18"/>
                <w:lang w:eastAsia="nl-NL"/>
              </w:rPr>
              <w:tab/>
            </w:r>
            <w:r w:rsidR="00454F2C" w:rsidRPr="00454F2C">
              <w:rPr>
                <w:rStyle w:val="Hyperlink"/>
                <w:rFonts w:asciiTheme="minorHAnsi" w:eastAsiaTheme="majorEastAsia" w:hAnsiTheme="minorHAnsi"/>
                <w:noProof/>
                <w:color w:val="1F4E79" w:themeColor="accent1" w:themeShade="80"/>
                <w:sz w:val="18"/>
                <w:szCs w:val="18"/>
              </w:rPr>
              <w:t>Vraagstelling</w:t>
            </w:r>
            <w:r w:rsidR="00454F2C" w:rsidRPr="00454F2C">
              <w:rPr>
                <w:rFonts w:asciiTheme="minorHAnsi" w:hAnsiTheme="minorHAnsi"/>
                <w:noProof/>
                <w:webHidden/>
                <w:color w:val="1F4E79" w:themeColor="accent1" w:themeShade="80"/>
                <w:sz w:val="18"/>
                <w:szCs w:val="18"/>
              </w:rPr>
              <w:tab/>
            </w:r>
            <w:r w:rsidR="00454F2C" w:rsidRPr="00454F2C">
              <w:rPr>
                <w:rFonts w:asciiTheme="minorHAnsi" w:hAnsiTheme="minorHAnsi"/>
                <w:noProof/>
                <w:webHidden/>
                <w:color w:val="1F4E79" w:themeColor="accent1" w:themeShade="80"/>
                <w:sz w:val="18"/>
                <w:szCs w:val="18"/>
              </w:rPr>
              <w:fldChar w:fldCharType="begin"/>
            </w:r>
            <w:r w:rsidR="00454F2C" w:rsidRPr="00454F2C">
              <w:rPr>
                <w:rFonts w:asciiTheme="minorHAnsi" w:hAnsiTheme="minorHAnsi"/>
                <w:noProof/>
                <w:webHidden/>
                <w:color w:val="1F4E79" w:themeColor="accent1" w:themeShade="80"/>
                <w:sz w:val="18"/>
                <w:szCs w:val="18"/>
              </w:rPr>
              <w:instrText xml:space="preserve"> PAGEREF _Toc451968513 \h </w:instrText>
            </w:r>
            <w:r w:rsidR="00454F2C" w:rsidRPr="00454F2C">
              <w:rPr>
                <w:rFonts w:asciiTheme="minorHAnsi" w:hAnsiTheme="minorHAnsi"/>
                <w:noProof/>
                <w:webHidden/>
                <w:color w:val="1F4E79" w:themeColor="accent1" w:themeShade="80"/>
                <w:sz w:val="18"/>
                <w:szCs w:val="18"/>
              </w:rPr>
            </w:r>
            <w:r w:rsidR="00454F2C" w:rsidRPr="00454F2C">
              <w:rPr>
                <w:rFonts w:asciiTheme="minorHAnsi" w:hAnsiTheme="minorHAnsi"/>
                <w:noProof/>
                <w:webHidden/>
                <w:color w:val="1F4E79" w:themeColor="accent1" w:themeShade="80"/>
                <w:sz w:val="18"/>
                <w:szCs w:val="18"/>
              </w:rPr>
              <w:fldChar w:fldCharType="separate"/>
            </w:r>
            <w:r w:rsidR="00D36CCB">
              <w:rPr>
                <w:rFonts w:asciiTheme="minorHAnsi" w:hAnsiTheme="minorHAnsi"/>
                <w:noProof/>
                <w:webHidden/>
                <w:color w:val="1F4E79" w:themeColor="accent1" w:themeShade="80"/>
                <w:sz w:val="18"/>
                <w:szCs w:val="18"/>
              </w:rPr>
              <w:t>- 8 -</w:t>
            </w:r>
            <w:r w:rsidR="00454F2C" w:rsidRPr="00454F2C">
              <w:rPr>
                <w:rFonts w:asciiTheme="minorHAnsi" w:hAnsiTheme="minorHAnsi"/>
                <w:noProof/>
                <w:webHidden/>
                <w:color w:val="1F4E79" w:themeColor="accent1" w:themeShade="80"/>
                <w:sz w:val="18"/>
                <w:szCs w:val="18"/>
              </w:rPr>
              <w:fldChar w:fldCharType="end"/>
            </w:r>
          </w:hyperlink>
        </w:p>
        <w:p w14:paraId="72B1D099" w14:textId="1B00EF86" w:rsidR="00454F2C" w:rsidRPr="00454F2C" w:rsidRDefault="00275B37">
          <w:pPr>
            <w:pStyle w:val="Inhopg2"/>
            <w:tabs>
              <w:tab w:val="right" w:leader="dot" w:pos="9062"/>
            </w:tabs>
            <w:rPr>
              <w:rFonts w:asciiTheme="minorHAnsi" w:eastAsiaTheme="minorEastAsia" w:hAnsiTheme="minorHAnsi" w:cstheme="minorBidi"/>
              <w:noProof/>
              <w:color w:val="1F4E79" w:themeColor="accent1" w:themeShade="80"/>
              <w:sz w:val="18"/>
              <w:szCs w:val="18"/>
              <w:lang w:eastAsia="nl-NL"/>
            </w:rPr>
          </w:pPr>
          <w:hyperlink w:anchor="_Toc451968514" w:history="1">
            <w:r w:rsidR="00454F2C" w:rsidRPr="00454F2C">
              <w:rPr>
                <w:rStyle w:val="Hyperlink"/>
                <w:rFonts w:asciiTheme="minorHAnsi" w:eastAsiaTheme="majorEastAsia" w:hAnsiTheme="minorHAnsi"/>
                <w:noProof/>
                <w:color w:val="1F4E79" w:themeColor="accent1" w:themeShade="80"/>
                <w:sz w:val="18"/>
                <w:szCs w:val="18"/>
                <w:lang w:eastAsia="nl-NL"/>
              </w:rPr>
              <w:t>4.3            Definitie van centrale begrippen</w:t>
            </w:r>
            <w:r w:rsidR="00454F2C" w:rsidRPr="00454F2C">
              <w:rPr>
                <w:rFonts w:asciiTheme="minorHAnsi" w:hAnsiTheme="minorHAnsi"/>
                <w:noProof/>
                <w:webHidden/>
                <w:color w:val="1F4E79" w:themeColor="accent1" w:themeShade="80"/>
                <w:sz w:val="18"/>
                <w:szCs w:val="18"/>
              </w:rPr>
              <w:tab/>
            </w:r>
            <w:r w:rsidR="00454F2C" w:rsidRPr="00454F2C">
              <w:rPr>
                <w:rFonts w:asciiTheme="minorHAnsi" w:hAnsiTheme="minorHAnsi"/>
                <w:noProof/>
                <w:webHidden/>
                <w:color w:val="1F4E79" w:themeColor="accent1" w:themeShade="80"/>
                <w:sz w:val="18"/>
                <w:szCs w:val="18"/>
              </w:rPr>
              <w:fldChar w:fldCharType="begin"/>
            </w:r>
            <w:r w:rsidR="00454F2C" w:rsidRPr="00454F2C">
              <w:rPr>
                <w:rFonts w:asciiTheme="minorHAnsi" w:hAnsiTheme="minorHAnsi"/>
                <w:noProof/>
                <w:webHidden/>
                <w:color w:val="1F4E79" w:themeColor="accent1" w:themeShade="80"/>
                <w:sz w:val="18"/>
                <w:szCs w:val="18"/>
              </w:rPr>
              <w:instrText xml:space="preserve"> PAGEREF _Toc451968514 \h </w:instrText>
            </w:r>
            <w:r w:rsidR="00454F2C" w:rsidRPr="00454F2C">
              <w:rPr>
                <w:rFonts w:asciiTheme="minorHAnsi" w:hAnsiTheme="minorHAnsi"/>
                <w:noProof/>
                <w:webHidden/>
                <w:color w:val="1F4E79" w:themeColor="accent1" w:themeShade="80"/>
                <w:sz w:val="18"/>
                <w:szCs w:val="18"/>
              </w:rPr>
            </w:r>
            <w:r w:rsidR="00454F2C" w:rsidRPr="00454F2C">
              <w:rPr>
                <w:rFonts w:asciiTheme="minorHAnsi" w:hAnsiTheme="minorHAnsi"/>
                <w:noProof/>
                <w:webHidden/>
                <w:color w:val="1F4E79" w:themeColor="accent1" w:themeShade="80"/>
                <w:sz w:val="18"/>
                <w:szCs w:val="18"/>
              </w:rPr>
              <w:fldChar w:fldCharType="separate"/>
            </w:r>
            <w:r w:rsidR="00D36CCB">
              <w:rPr>
                <w:rFonts w:asciiTheme="minorHAnsi" w:hAnsiTheme="minorHAnsi"/>
                <w:noProof/>
                <w:webHidden/>
                <w:color w:val="1F4E79" w:themeColor="accent1" w:themeShade="80"/>
                <w:sz w:val="18"/>
                <w:szCs w:val="18"/>
              </w:rPr>
              <w:t>- 8 -</w:t>
            </w:r>
            <w:r w:rsidR="00454F2C" w:rsidRPr="00454F2C">
              <w:rPr>
                <w:rFonts w:asciiTheme="minorHAnsi" w:hAnsiTheme="minorHAnsi"/>
                <w:noProof/>
                <w:webHidden/>
                <w:color w:val="1F4E79" w:themeColor="accent1" w:themeShade="80"/>
                <w:sz w:val="18"/>
                <w:szCs w:val="18"/>
              </w:rPr>
              <w:fldChar w:fldCharType="end"/>
            </w:r>
          </w:hyperlink>
        </w:p>
        <w:p w14:paraId="2A9C77CB" w14:textId="09CE7437" w:rsidR="00454F2C" w:rsidRPr="00454F2C" w:rsidRDefault="00275B37">
          <w:pPr>
            <w:pStyle w:val="Inhopg2"/>
            <w:tabs>
              <w:tab w:val="left" w:pos="880"/>
              <w:tab w:val="right" w:leader="dot" w:pos="9062"/>
            </w:tabs>
            <w:rPr>
              <w:rFonts w:asciiTheme="minorHAnsi" w:eastAsiaTheme="minorEastAsia" w:hAnsiTheme="minorHAnsi" w:cstheme="minorBidi"/>
              <w:noProof/>
              <w:color w:val="1F4E79" w:themeColor="accent1" w:themeShade="80"/>
              <w:sz w:val="18"/>
              <w:szCs w:val="18"/>
              <w:lang w:eastAsia="nl-NL"/>
            </w:rPr>
          </w:pPr>
          <w:hyperlink w:anchor="_Toc451968515" w:history="1">
            <w:r w:rsidR="00454F2C" w:rsidRPr="00454F2C">
              <w:rPr>
                <w:rStyle w:val="Hyperlink"/>
                <w:rFonts w:asciiTheme="minorHAnsi" w:eastAsiaTheme="majorEastAsia" w:hAnsiTheme="minorHAnsi"/>
                <w:noProof/>
                <w:color w:val="1F4E79" w:themeColor="accent1" w:themeShade="80"/>
                <w:sz w:val="18"/>
                <w:szCs w:val="18"/>
              </w:rPr>
              <w:t>4.4</w:t>
            </w:r>
            <w:r w:rsidR="00454F2C" w:rsidRPr="00454F2C">
              <w:rPr>
                <w:rFonts w:asciiTheme="minorHAnsi" w:eastAsiaTheme="minorEastAsia" w:hAnsiTheme="minorHAnsi" w:cstheme="minorBidi"/>
                <w:noProof/>
                <w:color w:val="1F4E79" w:themeColor="accent1" w:themeShade="80"/>
                <w:sz w:val="18"/>
                <w:szCs w:val="18"/>
                <w:lang w:eastAsia="nl-NL"/>
              </w:rPr>
              <w:tab/>
            </w:r>
            <w:r w:rsidR="00454F2C" w:rsidRPr="00454F2C">
              <w:rPr>
                <w:rStyle w:val="Hyperlink"/>
                <w:rFonts w:asciiTheme="minorHAnsi" w:eastAsiaTheme="majorEastAsia" w:hAnsiTheme="minorHAnsi"/>
                <w:noProof/>
                <w:color w:val="1F4E79" w:themeColor="accent1" w:themeShade="80"/>
                <w:sz w:val="18"/>
                <w:szCs w:val="18"/>
              </w:rPr>
              <w:t>Onderzoekseenheden</w:t>
            </w:r>
            <w:r w:rsidR="00454F2C" w:rsidRPr="00454F2C">
              <w:rPr>
                <w:rFonts w:asciiTheme="minorHAnsi" w:hAnsiTheme="minorHAnsi"/>
                <w:noProof/>
                <w:webHidden/>
                <w:color w:val="1F4E79" w:themeColor="accent1" w:themeShade="80"/>
                <w:sz w:val="18"/>
                <w:szCs w:val="18"/>
              </w:rPr>
              <w:tab/>
            </w:r>
            <w:r w:rsidR="00454F2C" w:rsidRPr="00454F2C">
              <w:rPr>
                <w:rFonts w:asciiTheme="minorHAnsi" w:hAnsiTheme="minorHAnsi"/>
                <w:noProof/>
                <w:webHidden/>
                <w:color w:val="1F4E79" w:themeColor="accent1" w:themeShade="80"/>
                <w:sz w:val="18"/>
                <w:szCs w:val="18"/>
              </w:rPr>
              <w:fldChar w:fldCharType="begin"/>
            </w:r>
            <w:r w:rsidR="00454F2C" w:rsidRPr="00454F2C">
              <w:rPr>
                <w:rFonts w:asciiTheme="minorHAnsi" w:hAnsiTheme="minorHAnsi"/>
                <w:noProof/>
                <w:webHidden/>
                <w:color w:val="1F4E79" w:themeColor="accent1" w:themeShade="80"/>
                <w:sz w:val="18"/>
                <w:szCs w:val="18"/>
              </w:rPr>
              <w:instrText xml:space="preserve"> PAGEREF _Toc451968515 \h </w:instrText>
            </w:r>
            <w:r w:rsidR="00454F2C" w:rsidRPr="00454F2C">
              <w:rPr>
                <w:rFonts w:asciiTheme="minorHAnsi" w:hAnsiTheme="minorHAnsi"/>
                <w:noProof/>
                <w:webHidden/>
                <w:color w:val="1F4E79" w:themeColor="accent1" w:themeShade="80"/>
                <w:sz w:val="18"/>
                <w:szCs w:val="18"/>
              </w:rPr>
            </w:r>
            <w:r w:rsidR="00454F2C" w:rsidRPr="00454F2C">
              <w:rPr>
                <w:rFonts w:asciiTheme="minorHAnsi" w:hAnsiTheme="minorHAnsi"/>
                <w:noProof/>
                <w:webHidden/>
                <w:color w:val="1F4E79" w:themeColor="accent1" w:themeShade="80"/>
                <w:sz w:val="18"/>
                <w:szCs w:val="18"/>
              </w:rPr>
              <w:fldChar w:fldCharType="separate"/>
            </w:r>
            <w:r w:rsidR="00D36CCB">
              <w:rPr>
                <w:rFonts w:asciiTheme="minorHAnsi" w:hAnsiTheme="minorHAnsi"/>
                <w:noProof/>
                <w:webHidden/>
                <w:color w:val="1F4E79" w:themeColor="accent1" w:themeShade="80"/>
                <w:sz w:val="18"/>
                <w:szCs w:val="18"/>
              </w:rPr>
              <w:t>- 9 -</w:t>
            </w:r>
            <w:r w:rsidR="00454F2C" w:rsidRPr="00454F2C">
              <w:rPr>
                <w:rFonts w:asciiTheme="minorHAnsi" w:hAnsiTheme="minorHAnsi"/>
                <w:noProof/>
                <w:webHidden/>
                <w:color w:val="1F4E79" w:themeColor="accent1" w:themeShade="80"/>
                <w:sz w:val="18"/>
                <w:szCs w:val="18"/>
              </w:rPr>
              <w:fldChar w:fldCharType="end"/>
            </w:r>
          </w:hyperlink>
        </w:p>
        <w:p w14:paraId="4FAC641D" w14:textId="376B249E" w:rsidR="00454F2C" w:rsidRPr="00454F2C" w:rsidRDefault="00275B37">
          <w:pPr>
            <w:pStyle w:val="Inhopg2"/>
            <w:tabs>
              <w:tab w:val="right" w:leader="dot" w:pos="9062"/>
            </w:tabs>
            <w:rPr>
              <w:rFonts w:asciiTheme="minorHAnsi" w:eastAsiaTheme="minorEastAsia" w:hAnsiTheme="minorHAnsi" w:cstheme="minorBidi"/>
              <w:noProof/>
              <w:color w:val="1F4E79" w:themeColor="accent1" w:themeShade="80"/>
              <w:sz w:val="18"/>
              <w:szCs w:val="18"/>
              <w:lang w:eastAsia="nl-NL"/>
            </w:rPr>
          </w:pPr>
          <w:hyperlink w:anchor="_Toc451968516" w:history="1">
            <w:r w:rsidR="00454F2C" w:rsidRPr="00454F2C">
              <w:rPr>
                <w:rStyle w:val="Hyperlink"/>
                <w:rFonts w:asciiTheme="minorHAnsi" w:eastAsiaTheme="majorEastAsia" w:hAnsiTheme="minorHAnsi"/>
                <w:noProof/>
                <w:color w:val="1F4E79" w:themeColor="accent1" w:themeShade="80"/>
                <w:sz w:val="18"/>
                <w:szCs w:val="18"/>
              </w:rPr>
              <w:t>4.5           Onderzoeksmethoden</w:t>
            </w:r>
            <w:r w:rsidR="00454F2C" w:rsidRPr="00454F2C">
              <w:rPr>
                <w:rFonts w:asciiTheme="minorHAnsi" w:hAnsiTheme="minorHAnsi"/>
                <w:noProof/>
                <w:webHidden/>
                <w:color w:val="1F4E79" w:themeColor="accent1" w:themeShade="80"/>
                <w:sz w:val="18"/>
                <w:szCs w:val="18"/>
              </w:rPr>
              <w:tab/>
            </w:r>
            <w:r w:rsidR="00454F2C" w:rsidRPr="00454F2C">
              <w:rPr>
                <w:rFonts w:asciiTheme="minorHAnsi" w:hAnsiTheme="minorHAnsi"/>
                <w:noProof/>
                <w:webHidden/>
                <w:color w:val="1F4E79" w:themeColor="accent1" w:themeShade="80"/>
                <w:sz w:val="18"/>
                <w:szCs w:val="18"/>
              </w:rPr>
              <w:fldChar w:fldCharType="begin"/>
            </w:r>
            <w:r w:rsidR="00454F2C" w:rsidRPr="00454F2C">
              <w:rPr>
                <w:rFonts w:asciiTheme="minorHAnsi" w:hAnsiTheme="minorHAnsi"/>
                <w:noProof/>
                <w:webHidden/>
                <w:color w:val="1F4E79" w:themeColor="accent1" w:themeShade="80"/>
                <w:sz w:val="18"/>
                <w:szCs w:val="18"/>
              </w:rPr>
              <w:instrText xml:space="preserve"> PAGEREF _Toc451968516 \h </w:instrText>
            </w:r>
            <w:r w:rsidR="00454F2C" w:rsidRPr="00454F2C">
              <w:rPr>
                <w:rFonts w:asciiTheme="minorHAnsi" w:hAnsiTheme="minorHAnsi"/>
                <w:noProof/>
                <w:webHidden/>
                <w:color w:val="1F4E79" w:themeColor="accent1" w:themeShade="80"/>
                <w:sz w:val="18"/>
                <w:szCs w:val="18"/>
              </w:rPr>
            </w:r>
            <w:r w:rsidR="00454F2C" w:rsidRPr="00454F2C">
              <w:rPr>
                <w:rFonts w:asciiTheme="minorHAnsi" w:hAnsiTheme="minorHAnsi"/>
                <w:noProof/>
                <w:webHidden/>
                <w:color w:val="1F4E79" w:themeColor="accent1" w:themeShade="80"/>
                <w:sz w:val="18"/>
                <w:szCs w:val="18"/>
              </w:rPr>
              <w:fldChar w:fldCharType="separate"/>
            </w:r>
            <w:r w:rsidR="00D36CCB">
              <w:rPr>
                <w:rFonts w:asciiTheme="minorHAnsi" w:hAnsiTheme="minorHAnsi"/>
                <w:noProof/>
                <w:webHidden/>
                <w:color w:val="1F4E79" w:themeColor="accent1" w:themeShade="80"/>
                <w:sz w:val="18"/>
                <w:szCs w:val="18"/>
              </w:rPr>
              <w:t>- 10 -</w:t>
            </w:r>
            <w:r w:rsidR="00454F2C" w:rsidRPr="00454F2C">
              <w:rPr>
                <w:rFonts w:asciiTheme="minorHAnsi" w:hAnsiTheme="minorHAnsi"/>
                <w:noProof/>
                <w:webHidden/>
                <w:color w:val="1F4E79" w:themeColor="accent1" w:themeShade="80"/>
                <w:sz w:val="18"/>
                <w:szCs w:val="18"/>
              </w:rPr>
              <w:fldChar w:fldCharType="end"/>
            </w:r>
          </w:hyperlink>
        </w:p>
        <w:p w14:paraId="23897D4F" w14:textId="5B1E3015" w:rsidR="00454F2C" w:rsidRPr="00454F2C" w:rsidRDefault="00275B37">
          <w:pPr>
            <w:pStyle w:val="Inhopg2"/>
            <w:tabs>
              <w:tab w:val="left" w:pos="880"/>
              <w:tab w:val="right" w:leader="dot" w:pos="9062"/>
            </w:tabs>
            <w:rPr>
              <w:rFonts w:asciiTheme="minorHAnsi" w:eastAsiaTheme="minorEastAsia" w:hAnsiTheme="minorHAnsi" w:cstheme="minorBidi"/>
              <w:noProof/>
              <w:color w:val="1F4E79" w:themeColor="accent1" w:themeShade="80"/>
              <w:sz w:val="18"/>
              <w:szCs w:val="18"/>
              <w:lang w:eastAsia="nl-NL"/>
            </w:rPr>
          </w:pPr>
          <w:hyperlink w:anchor="_Toc451968517" w:history="1">
            <w:r w:rsidR="00454F2C" w:rsidRPr="00454F2C">
              <w:rPr>
                <w:rStyle w:val="Hyperlink"/>
                <w:rFonts w:asciiTheme="minorHAnsi" w:eastAsiaTheme="majorEastAsia" w:hAnsiTheme="minorHAnsi"/>
                <w:noProof/>
                <w:color w:val="1F4E79" w:themeColor="accent1" w:themeShade="80"/>
                <w:sz w:val="18"/>
                <w:szCs w:val="18"/>
              </w:rPr>
              <w:t>4.6</w:t>
            </w:r>
            <w:r w:rsidR="00454F2C" w:rsidRPr="00454F2C">
              <w:rPr>
                <w:rFonts w:asciiTheme="minorHAnsi" w:eastAsiaTheme="minorEastAsia" w:hAnsiTheme="minorHAnsi" w:cstheme="minorBidi"/>
                <w:noProof/>
                <w:color w:val="1F4E79" w:themeColor="accent1" w:themeShade="80"/>
                <w:sz w:val="18"/>
                <w:szCs w:val="18"/>
                <w:lang w:eastAsia="nl-NL"/>
              </w:rPr>
              <w:tab/>
            </w:r>
            <w:r w:rsidR="00454F2C" w:rsidRPr="00454F2C">
              <w:rPr>
                <w:rStyle w:val="Hyperlink"/>
                <w:rFonts w:asciiTheme="minorHAnsi" w:eastAsiaTheme="majorEastAsia" w:hAnsiTheme="minorHAnsi"/>
                <w:noProof/>
                <w:color w:val="1F4E79" w:themeColor="accent1" w:themeShade="80"/>
                <w:sz w:val="18"/>
                <w:szCs w:val="18"/>
              </w:rPr>
              <w:t>Verantwoording</w:t>
            </w:r>
            <w:r w:rsidR="00454F2C" w:rsidRPr="00454F2C">
              <w:rPr>
                <w:rFonts w:asciiTheme="minorHAnsi" w:hAnsiTheme="minorHAnsi"/>
                <w:noProof/>
                <w:webHidden/>
                <w:color w:val="1F4E79" w:themeColor="accent1" w:themeShade="80"/>
                <w:sz w:val="18"/>
                <w:szCs w:val="18"/>
              </w:rPr>
              <w:tab/>
            </w:r>
            <w:r w:rsidR="00454F2C" w:rsidRPr="00454F2C">
              <w:rPr>
                <w:rFonts w:asciiTheme="minorHAnsi" w:hAnsiTheme="minorHAnsi"/>
                <w:noProof/>
                <w:webHidden/>
                <w:color w:val="1F4E79" w:themeColor="accent1" w:themeShade="80"/>
                <w:sz w:val="18"/>
                <w:szCs w:val="18"/>
              </w:rPr>
              <w:fldChar w:fldCharType="begin"/>
            </w:r>
            <w:r w:rsidR="00454F2C" w:rsidRPr="00454F2C">
              <w:rPr>
                <w:rFonts w:asciiTheme="minorHAnsi" w:hAnsiTheme="minorHAnsi"/>
                <w:noProof/>
                <w:webHidden/>
                <w:color w:val="1F4E79" w:themeColor="accent1" w:themeShade="80"/>
                <w:sz w:val="18"/>
                <w:szCs w:val="18"/>
              </w:rPr>
              <w:instrText xml:space="preserve"> PAGEREF _Toc451968517 \h </w:instrText>
            </w:r>
            <w:r w:rsidR="00454F2C" w:rsidRPr="00454F2C">
              <w:rPr>
                <w:rFonts w:asciiTheme="minorHAnsi" w:hAnsiTheme="minorHAnsi"/>
                <w:noProof/>
                <w:webHidden/>
                <w:color w:val="1F4E79" w:themeColor="accent1" w:themeShade="80"/>
                <w:sz w:val="18"/>
                <w:szCs w:val="18"/>
              </w:rPr>
            </w:r>
            <w:r w:rsidR="00454F2C" w:rsidRPr="00454F2C">
              <w:rPr>
                <w:rFonts w:asciiTheme="minorHAnsi" w:hAnsiTheme="minorHAnsi"/>
                <w:noProof/>
                <w:webHidden/>
                <w:color w:val="1F4E79" w:themeColor="accent1" w:themeShade="80"/>
                <w:sz w:val="18"/>
                <w:szCs w:val="18"/>
              </w:rPr>
              <w:fldChar w:fldCharType="separate"/>
            </w:r>
            <w:r w:rsidR="00D36CCB">
              <w:rPr>
                <w:rFonts w:asciiTheme="minorHAnsi" w:hAnsiTheme="minorHAnsi"/>
                <w:noProof/>
                <w:webHidden/>
                <w:color w:val="1F4E79" w:themeColor="accent1" w:themeShade="80"/>
                <w:sz w:val="18"/>
                <w:szCs w:val="18"/>
              </w:rPr>
              <w:t>- 11 -</w:t>
            </w:r>
            <w:r w:rsidR="00454F2C" w:rsidRPr="00454F2C">
              <w:rPr>
                <w:rFonts w:asciiTheme="minorHAnsi" w:hAnsiTheme="minorHAnsi"/>
                <w:noProof/>
                <w:webHidden/>
                <w:color w:val="1F4E79" w:themeColor="accent1" w:themeShade="80"/>
                <w:sz w:val="18"/>
                <w:szCs w:val="18"/>
              </w:rPr>
              <w:fldChar w:fldCharType="end"/>
            </w:r>
          </w:hyperlink>
        </w:p>
        <w:p w14:paraId="6C991231" w14:textId="75D7AA26" w:rsidR="00454F2C" w:rsidRPr="00454F2C" w:rsidRDefault="00275B37">
          <w:pPr>
            <w:pStyle w:val="Inhopg2"/>
            <w:tabs>
              <w:tab w:val="left" w:pos="880"/>
              <w:tab w:val="right" w:leader="dot" w:pos="9062"/>
            </w:tabs>
            <w:rPr>
              <w:rFonts w:asciiTheme="minorHAnsi" w:eastAsiaTheme="minorEastAsia" w:hAnsiTheme="minorHAnsi" w:cstheme="minorBidi"/>
              <w:noProof/>
              <w:color w:val="1F4E79" w:themeColor="accent1" w:themeShade="80"/>
              <w:sz w:val="18"/>
              <w:szCs w:val="18"/>
              <w:lang w:eastAsia="nl-NL"/>
            </w:rPr>
          </w:pPr>
          <w:hyperlink w:anchor="_Toc451968518" w:history="1">
            <w:r w:rsidR="00454F2C" w:rsidRPr="00454F2C">
              <w:rPr>
                <w:rStyle w:val="Hyperlink"/>
                <w:rFonts w:asciiTheme="minorHAnsi" w:eastAsiaTheme="majorEastAsia" w:hAnsiTheme="minorHAnsi"/>
                <w:noProof/>
                <w:color w:val="1F4E79" w:themeColor="accent1" w:themeShade="80"/>
                <w:sz w:val="18"/>
                <w:szCs w:val="18"/>
              </w:rPr>
              <w:t>4.7</w:t>
            </w:r>
            <w:r w:rsidR="00454F2C" w:rsidRPr="00454F2C">
              <w:rPr>
                <w:rFonts w:asciiTheme="minorHAnsi" w:eastAsiaTheme="minorEastAsia" w:hAnsiTheme="minorHAnsi" w:cstheme="minorBidi"/>
                <w:noProof/>
                <w:color w:val="1F4E79" w:themeColor="accent1" w:themeShade="80"/>
                <w:sz w:val="18"/>
                <w:szCs w:val="18"/>
                <w:lang w:eastAsia="nl-NL"/>
              </w:rPr>
              <w:tab/>
            </w:r>
            <w:r w:rsidR="00454F2C" w:rsidRPr="00454F2C">
              <w:rPr>
                <w:rStyle w:val="Hyperlink"/>
                <w:rFonts w:asciiTheme="minorHAnsi" w:eastAsiaTheme="majorEastAsia" w:hAnsiTheme="minorHAnsi"/>
                <w:noProof/>
                <w:color w:val="1F4E79" w:themeColor="accent1" w:themeShade="80"/>
                <w:sz w:val="18"/>
                <w:szCs w:val="18"/>
              </w:rPr>
              <w:t>Planning van dataverzameling en -analyse</w:t>
            </w:r>
            <w:r w:rsidR="00454F2C" w:rsidRPr="00454F2C">
              <w:rPr>
                <w:rFonts w:asciiTheme="minorHAnsi" w:hAnsiTheme="minorHAnsi"/>
                <w:noProof/>
                <w:webHidden/>
                <w:color w:val="1F4E79" w:themeColor="accent1" w:themeShade="80"/>
                <w:sz w:val="18"/>
                <w:szCs w:val="18"/>
              </w:rPr>
              <w:tab/>
            </w:r>
            <w:r w:rsidR="00454F2C" w:rsidRPr="00454F2C">
              <w:rPr>
                <w:rFonts w:asciiTheme="minorHAnsi" w:hAnsiTheme="minorHAnsi"/>
                <w:noProof/>
                <w:webHidden/>
                <w:color w:val="1F4E79" w:themeColor="accent1" w:themeShade="80"/>
                <w:sz w:val="18"/>
                <w:szCs w:val="18"/>
              </w:rPr>
              <w:fldChar w:fldCharType="begin"/>
            </w:r>
            <w:r w:rsidR="00454F2C" w:rsidRPr="00454F2C">
              <w:rPr>
                <w:rFonts w:asciiTheme="minorHAnsi" w:hAnsiTheme="minorHAnsi"/>
                <w:noProof/>
                <w:webHidden/>
                <w:color w:val="1F4E79" w:themeColor="accent1" w:themeShade="80"/>
                <w:sz w:val="18"/>
                <w:szCs w:val="18"/>
              </w:rPr>
              <w:instrText xml:space="preserve"> PAGEREF _Toc451968518 \h </w:instrText>
            </w:r>
            <w:r w:rsidR="00454F2C" w:rsidRPr="00454F2C">
              <w:rPr>
                <w:rFonts w:asciiTheme="minorHAnsi" w:hAnsiTheme="minorHAnsi"/>
                <w:noProof/>
                <w:webHidden/>
                <w:color w:val="1F4E79" w:themeColor="accent1" w:themeShade="80"/>
                <w:sz w:val="18"/>
                <w:szCs w:val="18"/>
              </w:rPr>
            </w:r>
            <w:r w:rsidR="00454F2C" w:rsidRPr="00454F2C">
              <w:rPr>
                <w:rFonts w:asciiTheme="minorHAnsi" w:hAnsiTheme="minorHAnsi"/>
                <w:noProof/>
                <w:webHidden/>
                <w:color w:val="1F4E79" w:themeColor="accent1" w:themeShade="80"/>
                <w:sz w:val="18"/>
                <w:szCs w:val="18"/>
              </w:rPr>
              <w:fldChar w:fldCharType="separate"/>
            </w:r>
            <w:r w:rsidR="00D36CCB">
              <w:rPr>
                <w:rFonts w:asciiTheme="minorHAnsi" w:hAnsiTheme="minorHAnsi"/>
                <w:noProof/>
                <w:webHidden/>
                <w:color w:val="1F4E79" w:themeColor="accent1" w:themeShade="80"/>
                <w:sz w:val="18"/>
                <w:szCs w:val="18"/>
              </w:rPr>
              <w:t>- 12 -</w:t>
            </w:r>
            <w:r w:rsidR="00454F2C" w:rsidRPr="00454F2C">
              <w:rPr>
                <w:rFonts w:asciiTheme="minorHAnsi" w:hAnsiTheme="minorHAnsi"/>
                <w:noProof/>
                <w:webHidden/>
                <w:color w:val="1F4E79" w:themeColor="accent1" w:themeShade="80"/>
                <w:sz w:val="18"/>
                <w:szCs w:val="18"/>
              </w:rPr>
              <w:fldChar w:fldCharType="end"/>
            </w:r>
          </w:hyperlink>
        </w:p>
        <w:p w14:paraId="475BE17A" w14:textId="49E9BB9E" w:rsidR="00454F2C" w:rsidRPr="00454F2C" w:rsidRDefault="00275B37" w:rsidP="00E05D78">
          <w:pPr>
            <w:pStyle w:val="Inhopg1"/>
            <w:rPr>
              <w:rFonts w:eastAsiaTheme="minorEastAsia" w:cstheme="minorBidi"/>
              <w:lang w:eastAsia="nl-NL"/>
            </w:rPr>
          </w:pPr>
          <w:hyperlink w:anchor="_Toc451968519" w:history="1">
            <w:r w:rsidR="00454F2C" w:rsidRPr="00454F2C">
              <w:rPr>
                <w:rStyle w:val="Hyperlink"/>
                <w:color w:val="2E74B5" w:themeColor="accent1" w:themeShade="BF"/>
              </w:rPr>
              <w:t>5</w:t>
            </w:r>
            <w:r w:rsidR="00454F2C" w:rsidRPr="00454F2C">
              <w:rPr>
                <w:rFonts w:eastAsiaTheme="minorEastAsia" w:cstheme="minorBidi"/>
                <w:lang w:eastAsia="nl-NL"/>
              </w:rPr>
              <w:tab/>
            </w:r>
            <w:r w:rsidR="00454F2C" w:rsidRPr="00454F2C">
              <w:rPr>
                <w:rStyle w:val="Hyperlink"/>
                <w:color w:val="2E74B5" w:themeColor="accent1" w:themeShade="BF"/>
              </w:rPr>
              <w:t>Resultaten</w:t>
            </w:r>
            <w:r w:rsidR="00454F2C" w:rsidRPr="00454F2C">
              <w:rPr>
                <w:webHidden/>
              </w:rPr>
              <w:tab/>
            </w:r>
            <w:r w:rsidR="00454F2C" w:rsidRPr="00454F2C">
              <w:rPr>
                <w:webHidden/>
              </w:rPr>
              <w:fldChar w:fldCharType="begin"/>
            </w:r>
            <w:r w:rsidR="00454F2C" w:rsidRPr="00454F2C">
              <w:rPr>
                <w:webHidden/>
              </w:rPr>
              <w:instrText xml:space="preserve"> PAGEREF _Toc451968519 \h </w:instrText>
            </w:r>
            <w:r w:rsidR="00454F2C" w:rsidRPr="00454F2C">
              <w:rPr>
                <w:webHidden/>
              </w:rPr>
            </w:r>
            <w:r w:rsidR="00454F2C" w:rsidRPr="00454F2C">
              <w:rPr>
                <w:webHidden/>
              </w:rPr>
              <w:fldChar w:fldCharType="separate"/>
            </w:r>
            <w:r w:rsidR="00D36CCB">
              <w:rPr>
                <w:webHidden/>
              </w:rPr>
              <w:t>- 13 -</w:t>
            </w:r>
            <w:r w:rsidR="00454F2C" w:rsidRPr="00454F2C">
              <w:rPr>
                <w:webHidden/>
              </w:rPr>
              <w:fldChar w:fldCharType="end"/>
            </w:r>
          </w:hyperlink>
        </w:p>
        <w:p w14:paraId="2AE5F2F1" w14:textId="7F9BD7F8" w:rsidR="00454F2C" w:rsidRPr="00454F2C" w:rsidRDefault="00275B37" w:rsidP="00E05D78">
          <w:pPr>
            <w:pStyle w:val="Inhopg1"/>
            <w:rPr>
              <w:rFonts w:eastAsiaTheme="minorEastAsia" w:cstheme="minorBidi"/>
              <w:lang w:eastAsia="nl-NL"/>
            </w:rPr>
          </w:pPr>
          <w:hyperlink w:anchor="_Toc451968520" w:history="1">
            <w:r w:rsidR="00454F2C" w:rsidRPr="00454F2C">
              <w:rPr>
                <w:rStyle w:val="Hyperlink"/>
                <w:color w:val="2E74B5" w:themeColor="accent1" w:themeShade="BF"/>
              </w:rPr>
              <w:t>6</w:t>
            </w:r>
            <w:r w:rsidR="00454F2C" w:rsidRPr="00454F2C">
              <w:rPr>
                <w:rFonts w:eastAsiaTheme="minorEastAsia" w:cstheme="minorBidi"/>
                <w:lang w:eastAsia="nl-NL"/>
              </w:rPr>
              <w:tab/>
            </w:r>
            <w:r w:rsidR="00454F2C" w:rsidRPr="00454F2C">
              <w:rPr>
                <w:rStyle w:val="Hyperlink"/>
                <w:color w:val="2E74B5" w:themeColor="accent1" w:themeShade="BF"/>
              </w:rPr>
              <w:t>Conclusie</w:t>
            </w:r>
            <w:r w:rsidR="00454F2C" w:rsidRPr="00454F2C">
              <w:rPr>
                <w:webHidden/>
              </w:rPr>
              <w:tab/>
            </w:r>
            <w:r w:rsidR="00454F2C" w:rsidRPr="00454F2C">
              <w:rPr>
                <w:webHidden/>
              </w:rPr>
              <w:fldChar w:fldCharType="begin"/>
            </w:r>
            <w:r w:rsidR="00454F2C" w:rsidRPr="00454F2C">
              <w:rPr>
                <w:webHidden/>
              </w:rPr>
              <w:instrText xml:space="preserve"> PAGEREF _Toc451968520 \h </w:instrText>
            </w:r>
            <w:r w:rsidR="00454F2C" w:rsidRPr="00454F2C">
              <w:rPr>
                <w:webHidden/>
              </w:rPr>
            </w:r>
            <w:r w:rsidR="00454F2C" w:rsidRPr="00454F2C">
              <w:rPr>
                <w:webHidden/>
              </w:rPr>
              <w:fldChar w:fldCharType="separate"/>
            </w:r>
            <w:r w:rsidR="00D36CCB">
              <w:rPr>
                <w:webHidden/>
              </w:rPr>
              <w:t>- 15 -</w:t>
            </w:r>
            <w:r w:rsidR="00454F2C" w:rsidRPr="00454F2C">
              <w:rPr>
                <w:webHidden/>
              </w:rPr>
              <w:fldChar w:fldCharType="end"/>
            </w:r>
          </w:hyperlink>
        </w:p>
        <w:p w14:paraId="52A5D76C" w14:textId="13572C62" w:rsidR="00454F2C" w:rsidRPr="00454F2C" w:rsidRDefault="00275B37" w:rsidP="00E05D78">
          <w:pPr>
            <w:pStyle w:val="Inhopg1"/>
            <w:rPr>
              <w:rFonts w:eastAsiaTheme="minorEastAsia" w:cstheme="minorBidi"/>
              <w:lang w:eastAsia="nl-NL"/>
            </w:rPr>
          </w:pPr>
          <w:hyperlink w:anchor="_Toc451968521" w:history="1">
            <w:r w:rsidR="00454F2C" w:rsidRPr="00454F2C">
              <w:rPr>
                <w:rStyle w:val="Hyperlink"/>
                <w:color w:val="2E74B5" w:themeColor="accent1" w:themeShade="BF"/>
              </w:rPr>
              <w:t>7</w:t>
            </w:r>
            <w:r w:rsidR="00454F2C" w:rsidRPr="00454F2C">
              <w:rPr>
                <w:rFonts w:eastAsiaTheme="minorEastAsia" w:cstheme="minorBidi"/>
                <w:lang w:eastAsia="nl-NL"/>
              </w:rPr>
              <w:tab/>
            </w:r>
            <w:r w:rsidR="00454F2C" w:rsidRPr="00454F2C">
              <w:rPr>
                <w:rStyle w:val="Hyperlink"/>
                <w:color w:val="2E74B5" w:themeColor="accent1" w:themeShade="BF"/>
              </w:rPr>
              <w:t>Aanbevelingen</w:t>
            </w:r>
            <w:r w:rsidR="00454F2C" w:rsidRPr="00454F2C">
              <w:rPr>
                <w:webHidden/>
              </w:rPr>
              <w:tab/>
            </w:r>
            <w:r w:rsidR="00454F2C" w:rsidRPr="00454F2C">
              <w:rPr>
                <w:webHidden/>
              </w:rPr>
              <w:fldChar w:fldCharType="begin"/>
            </w:r>
            <w:r w:rsidR="00454F2C" w:rsidRPr="00454F2C">
              <w:rPr>
                <w:webHidden/>
              </w:rPr>
              <w:instrText xml:space="preserve"> PAGEREF _Toc451968521 \h </w:instrText>
            </w:r>
            <w:r w:rsidR="00454F2C" w:rsidRPr="00454F2C">
              <w:rPr>
                <w:webHidden/>
              </w:rPr>
            </w:r>
            <w:r w:rsidR="00454F2C" w:rsidRPr="00454F2C">
              <w:rPr>
                <w:webHidden/>
              </w:rPr>
              <w:fldChar w:fldCharType="separate"/>
            </w:r>
            <w:r w:rsidR="00D36CCB">
              <w:rPr>
                <w:webHidden/>
              </w:rPr>
              <w:t>- 16 -</w:t>
            </w:r>
            <w:r w:rsidR="00454F2C" w:rsidRPr="00454F2C">
              <w:rPr>
                <w:webHidden/>
              </w:rPr>
              <w:fldChar w:fldCharType="end"/>
            </w:r>
          </w:hyperlink>
        </w:p>
        <w:p w14:paraId="3F463C33" w14:textId="6235445C" w:rsidR="00454F2C" w:rsidRPr="00454F2C" w:rsidRDefault="00275B37" w:rsidP="00E05D78">
          <w:pPr>
            <w:pStyle w:val="Inhopg1"/>
            <w:rPr>
              <w:rFonts w:eastAsiaTheme="minorEastAsia" w:cstheme="minorBidi"/>
              <w:lang w:eastAsia="nl-NL"/>
            </w:rPr>
          </w:pPr>
          <w:hyperlink w:anchor="_Toc451968522" w:history="1">
            <w:r w:rsidR="00454F2C" w:rsidRPr="00454F2C">
              <w:rPr>
                <w:rStyle w:val="Hyperlink"/>
                <w:color w:val="002060"/>
                <w14:textFill>
                  <w14:solidFill>
                    <w14:srgbClr w14:val="002060">
                      <w14:lumMod w14:val="75000"/>
                    </w14:srgbClr>
                  </w14:solidFill>
                </w14:textFill>
              </w:rPr>
              <w:t>8.</w:t>
            </w:r>
            <w:r w:rsidR="00454F2C" w:rsidRPr="00454F2C">
              <w:rPr>
                <w:rFonts w:eastAsiaTheme="minorEastAsia" w:cstheme="minorBidi"/>
                <w:lang w:eastAsia="nl-NL"/>
              </w:rPr>
              <w:tab/>
            </w:r>
            <w:r w:rsidR="00454F2C" w:rsidRPr="00454F2C">
              <w:rPr>
                <w:rStyle w:val="Hyperlink"/>
                <w:color w:val="002060"/>
                <w14:textFill>
                  <w14:solidFill>
                    <w14:srgbClr w14:val="002060">
                      <w14:lumMod w14:val="75000"/>
                    </w14:srgbClr>
                  </w14:solidFill>
                </w14:textFill>
              </w:rPr>
              <w:t>Missionstatement</w:t>
            </w:r>
            <w:r w:rsidR="00454F2C" w:rsidRPr="00454F2C">
              <w:rPr>
                <w:webHidden/>
              </w:rPr>
              <w:tab/>
            </w:r>
            <w:r w:rsidR="00454F2C" w:rsidRPr="00454F2C">
              <w:rPr>
                <w:webHidden/>
              </w:rPr>
              <w:fldChar w:fldCharType="begin"/>
            </w:r>
            <w:r w:rsidR="00454F2C" w:rsidRPr="00454F2C">
              <w:rPr>
                <w:webHidden/>
              </w:rPr>
              <w:instrText xml:space="preserve"> PAGEREF _Toc451968522 \h </w:instrText>
            </w:r>
            <w:r w:rsidR="00454F2C" w:rsidRPr="00454F2C">
              <w:rPr>
                <w:webHidden/>
              </w:rPr>
            </w:r>
            <w:r w:rsidR="00454F2C" w:rsidRPr="00454F2C">
              <w:rPr>
                <w:webHidden/>
              </w:rPr>
              <w:fldChar w:fldCharType="separate"/>
            </w:r>
            <w:r w:rsidR="00D36CCB">
              <w:rPr>
                <w:webHidden/>
              </w:rPr>
              <w:t>- 17 -</w:t>
            </w:r>
            <w:r w:rsidR="00454F2C" w:rsidRPr="00454F2C">
              <w:rPr>
                <w:webHidden/>
              </w:rPr>
              <w:fldChar w:fldCharType="end"/>
            </w:r>
          </w:hyperlink>
        </w:p>
        <w:p w14:paraId="048054EF" w14:textId="169CED3E" w:rsidR="00454F2C" w:rsidRPr="00454F2C" w:rsidRDefault="00275B37" w:rsidP="00E05D78">
          <w:pPr>
            <w:pStyle w:val="Inhopg1"/>
            <w:rPr>
              <w:rFonts w:eastAsiaTheme="minorEastAsia" w:cstheme="minorBidi"/>
              <w:lang w:eastAsia="nl-NL"/>
            </w:rPr>
          </w:pPr>
          <w:hyperlink w:anchor="_Toc451968523" w:history="1">
            <w:r w:rsidR="00454F2C" w:rsidRPr="00454F2C">
              <w:rPr>
                <w:rStyle w:val="Hyperlink"/>
                <w:color w:val="002060"/>
                <w14:textFill>
                  <w14:solidFill>
                    <w14:srgbClr w14:val="002060">
                      <w14:lumMod w14:val="75000"/>
                    </w14:srgbClr>
                  </w14:solidFill>
                </w14:textFill>
              </w:rPr>
              <w:t>9.</w:t>
            </w:r>
            <w:r w:rsidR="00454F2C" w:rsidRPr="00454F2C">
              <w:rPr>
                <w:rFonts w:eastAsiaTheme="minorEastAsia" w:cstheme="minorBidi"/>
                <w:lang w:eastAsia="nl-NL"/>
              </w:rPr>
              <w:tab/>
            </w:r>
            <w:r w:rsidR="00454F2C" w:rsidRPr="00454F2C">
              <w:rPr>
                <w:rStyle w:val="Hyperlink"/>
                <w:color w:val="002060"/>
                <w14:textFill>
                  <w14:solidFill>
                    <w14:srgbClr w14:val="002060">
                      <w14:lumMod w14:val="75000"/>
                    </w14:srgbClr>
                  </w14:solidFill>
                </w14:textFill>
              </w:rPr>
              <w:t>Strategie</w:t>
            </w:r>
            <w:r w:rsidR="00454F2C" w:rsidRPr="00454F2C">
              <w:rPr>
                <w:webHidden/>
              </w:rPr>
              <w:tab/>
            </w:r>
            <w:r w:rsidR="00454F2C" w:rsidRPr="00454F2C">
              <w:rPr>
                <w:webHidden/>
              </w:rPr>
              <w:fldChar w:fldCharType="begin"/>
            </w:r>
            <w:r w:rsidR="00454F2C" w:rsidRPr="00454F2C">
              <w:rPr>
                <w:webHidden/>
              </w:rPr>
              <w:instrText xml:space="preserve"> PAGEREF _Toc451968523 \h </w:instrText>
            </w:r>
            <w:r w:rsidR="00454F2C" w:rsidRPr="00454F2C">
              <w:rPr>
                <w:webHidden/>
              </w:rPr>
            </w:r>
            <w:r w:rsidR="00454F2C" w:rsidRPr="00454F2C">
              <w:rPr>
                <w:webHidden/>
              </w:rPr>
              <w:fldChar w:fldCharType="separate"/>
            </w:r>
            <w:r w:rsidR="00D36CCB">
              <w:rPr>
                <w:webHidden/>
              </w:rPr>
              <w:t>- 17 -</w:t>
            </w:r>
            <w:r w:rsidR="00454F2C" w:rsidRPr="00454F2C">
              <w:rPr>
                <w:webHidden/>
              </w:rPr>
              <w:fldChar w:fldCharType="end"/>
            </w:r>
          </w:hyperlink>
        </w:p>
        <w:p w14:paraId="4A471796" w14:textId="26997967" w:rsidR="00454F2C" w:rsidRPr="00454F2C" w:rsidRDefault="00275B37">
          <w:pPr>
            <w:pStyle w:val="Inhopg2"/>
            <w:tabs>
              <w:tab w:val="left" w:pos="880"/>
              <w:tab w:val="right" w:leader="dot" w:pos="9062"/>
            </w:tabs>
            <w:rPr>
              <w:rFonts w:asciiTheme="minorHAnsi" w:eastAsiaTheme="minorEastAsia" w:hAnsiTheme="minorHAnsi" w:cstheme="minorBidi"/>
              <w:noProof/>
              <w:color w:val="002060"/>
              <w:sz w:val="18"/>
              <w:szCs w:val="18"/>
              <w:lang w:eastAsia="nl-NL"/>
            </w:rPr>
          </w:pPr>
          <w:hyperlink w:anchor="_Toc451968524" w:history="1">
            <w:r w:rsidR="00454F2C" w:rsidRPr="00454F2C">
              <w:rPr>
                <w:rStyle w:val="Hyperlink"/>
                <w:rFonts w:asciiTheme="minorHAnsi" w:eastAsiaTheme="majorEastAsia" w:hAnsiTheme="minorHAnsi"/>
                <w:noProof/>
                <w:color w:val="002060"/>
                <w:sz w:val="18"/>
                <w:szCs w:val="18"/>
              </w:rPr>
              <w:t>9.1</w:t>
            </w:r>
            <w:r w:rsidR="00454F2C" w:rsidRPr="00454F2C">
              <w:rPr>
                <w:rFonts w:asciiTheme="minorHAnsi" w:eastAsiaTheme="minorEastAsia" w:hAnsiTheme="minorHAnsi" w:cstheme="minorBidi"/>
                <w:noProof/>
                <w:color w:val="002060"/>
                <w:sz w:val="18"/>
                <w:szCs w:val="18"/>
                <w:lang w:eastAsia="nl-NL"/>
              </w:rPr>
              <w:tab/>
            </w:r>
            <w:r w:rsidR="00454F2C" w:rsidRPr="00454F2C">
              <w:rPr>
                <w:rStyle w:val="Hyperlink"/>
                <w:rFonts w:asciiTheme="minorHAnsi" w:eastAsiaTheme="majorEastAsia" w:hAnsiTheme="minorHAnsi"/>
                <w:noProof/>
                <w:color w:val="002060"/>
                <w:sz w:val="18"/>
                <w:szCs w:val="18"/>
              </w:rPr>
              <w:t>Conclusie strategie</w:t>
            </w:r>
            <w:r w:rsidR="00454F2C" w:rsidRPr="00454F2C">
              <w:rPr>
                <w:rFonts w:asciiTheme="minorHAnsi" w:hAnsiTheme="minorHAnsi"/>
                <w:noProof/>
                <w:webHidden/>
                <w:color w:val="002060"/>
                <w:sz w:val="18"/>
                <w:szCs w:val="18"/>
              </w:rPr>
              <w:tab/>
            </w:r>
            <w:r w:rsidR="00454F2C" w:rsidRPr="00454F2C">
              <w:rPr>
                <w:rFonts w:asciiTheme="minorHAnsi" w:hAnsiTheme="minorHAnsi"/>
                <w:noProof/>
                <w:webHidden/>
                <w:color w:val="002060"/>
                <w:sz w:val="18"/>
                <w:szCs w:val="18"/>
              </w:rPr>
              <w:fldChar w:fldCharType="begin"/>
            </w:r>
            <w:r w:rsidR="00454F2C" w:rsidRPr="00454F2C">
              <w:rPr>
                <w:rFonts w:asciiTheme="minorHAnsi" w:hAnsiTheme="minorHAnsi"/>
                <w:noProof/>
                <w:webHidden/>
                <w:color w:val="002060"/>
                <w:sz w:val="18"/>
                <w:szCs w:val="18"/>
              </w:rPr>
              <w:instrText xml:space="preserve"> PAGEREF _Toc451968524 \h </w:instrText>
            </w:r>
            <w:r w:rsidR="00454F2C" w:rsidRPr="00454F2C">
              <w:rPr>
                <w:rFonts w:asciiTheme="minorHAnsi" w:hAnsiTheme="minorHAnsi"/>
                <w:noProof/>
                <w:webHidden/>
                <w:color w:val="002060"/>
                <w:sz w:val="18"/>
                <w:szCs w:val="18"/>
              </w:rPr>
            </w:r>
            <w:r w:rsidR="00454F2C" w:rsidRPr="00454F2C">
              <w:rPr>
                <w:rFonts w:asciiTheme="minorHAnsi" w:hAnsiTheme="minorHAnsi"/>
                <w:noProof/>
                <w:webHidden/>
                <w:color w:val="002060"/>
                <w:sz w:val="18"/>
                <w:szCs w:val="18"/>
              </w:rPr>
              <w:fldChar w:fldCharType="separate"/>
            </w:r>
            <w:r w:rsidR="00D36CCB">
              <w:rPr>
                <w:rFonts w:asciiTheme="minorHAnsi" w:hAnsiTheme="minorHAnsi"/>
                <w:noProof/>
                <w:webHidden/>
                <w:color w:val="002060"/>
                <w:sz w:val="18"/>
                <w:szCs w:val="18"/>
              </w:rPr>
              <w:t>- 19 -</w:t>
            </w:r>
            <w:r w:rsidR="00454F2C" w:rsidRPr="00454F2C">
              <w:rPr>
                <w:rFonts w:asciiTheme="minorHAnsi" w:hAnsiTheme="minorHAnsi"/>
                <w:noProof/>
                <w:webHidden/>
                <w:color w:val="002060"/>
                <w:sz w:val="18"/>
                <w:szCs w:val="18"/>
              </w:rPr>
              <w:fldChar w:fldCharType="end"/>
            </w:r>
          </w:hyperlink>
        </w:p>
        <w:p w14:paraId="2460A944" w14:textId="0AEE5CD1" w:rsidR="00454F2C" w:rsidRPr="00454F2C" w:rsidRDefault="00275B37" w:rsidP="00E05D78">
          <w:pPr>
            <w:pStyle w:val="Inhopg1"/>
            <w:rPr>
              <w:rFonts w:eastAsiaTheme="minorEastAsia" w:cstheme="minorBidi"/>
              <w:lang w:eastAsia="nl-NL"/>
            </w:rPr>
          </w:pPr>
          <w:hyperlink w:anchor="_Toc451968525" w:history="1">
            <w:r w:rsidR="00454F2C" w:rsidRPr="00454F2C">
              <w:rPr>
                <w:rStyle w:val="Hyperlink"/>
                <w:color w:val="002060"/>
                <w14:textFill>
                  <w14:solidFill>
                    <w14:srgbClr w14:val="002060">
                      <w14:lumMod w14:val="75000"/>
                    </w14:srgbClr>
                  </w14:solidFill>
                </w14:textFill>
              </w:rPr>
              <w:t>10.        Slogan</w:t>
            </w:r>
            <w:r w:rsidR="00454F2C" w:rsidRPr="00454F2C">
              <w:rPr>
                <w:webHidden/>
              </w:rPr>
              <w:tab/>
            </w:r>
            <w:r w:rsidR="00454F2C" w:rsidRPr="00454F2C">
              <w:rPr>
                <w:webHidden/>
              </w:rPr>
              <w:fldChar w:fldCharType="begin"/>
            </w:r>
            <w:r w:rsidR="00454F2C" w:rsidRPr="00454F2C">
              <w:rPr>
                <w:webHidden/>
              </w:rPr>
              <w:instrText xml:space="preserve"> PAGEREF _Toc451968525 \h </w:instrText>
            </w:r>
            <w:r w:rsidR="00454F2C" w:rsidRPr="00454F2C">
              <w:rPr>
                <w:webHidden/>
              </w:rPr>
            </w:r>
            <w:r w:rsidR="00454F2C" w:rsidRPr="00454F2C">
              <w:rPr>
                <w:webHidden/>
              </w:rPr>
              <w:fldChar w:fldCharType="separate"/>
            </w:r>
            <w:r w:rsidR="00D36CCB">
              <w:rPr>
                <w:webHidden/>
              </w:rPr>
              <w:t>- 19 -</w:t>
            </w:r>
            <w:r w:rsidR="00454F2C" w:rsidRPr="00454F2C">
              <w:rPr>
                <w:webHidden/>
              </w:rPr>
              <w:fldChar w:fldCharType="end"/>
            </w:r>
          </w:hyperlink>
        </w:p>
        <w:p w14:paraId="2B4A4C07" w14:textId="35A83111" w:rsidR="00454F2C" w:rsidRPr="00454F2C" w:rsidRDefault="00275B37" w:rsidP="00E05D78">
          <w:pPr>
            <w:pStyle w:val="Inhopg1"/>
            <w:rPr>
              <w:rFonts w:eastAsiaTheme="minorEastAsia" w:cstheme="minorBidi"/>
              <w:lang w:eastAsia="nl-NL"/>
            </w:rPr>
          </w:pPr>
          <w:hyperlink w:anchor="_Toc451968526" w:history="1">
            <w:r w:rsidR="00454F2C" w:rsidRPr="00454F2C">
              <w:rPr>
                <w:rStyle w:val="Hyperlink"/>
                <w:color w:val="002060"/>
                <w14:textFill>
                  <w14:solidFill>
                    <w14:srgbClr w14:val="002060">
                      <w14:lumMod w14:val="75000"/>
                    </w14:srgbClr>
                  </w14:solidFill>
                </w14:textFill>
              </w:rPr>
              <w:t>11.        Commercieel plan</w:t>
            </w:r>
            <w:r w:rsidR="00454F2C" w:rsidRPr="00454F2C">
              <w:rPr>
                <w:webHidden/>
              </w:rPr>
              <w:tab/>
            </w:r>
            <w:r w:rsidR="00454F2C" w:rsidRPr="00454F2C">
              <w:rPr>
                <w:webHidden/>
              </w:rPr>
              <w:fldChar w:fldCharType="begin"/>
            </w:r>
            <w:r w:rsidR="00454F2C" w:rsidRPr="00454F2C">
              <w:rPr>
                <w:webHidden/>
              </w:rPr>
              <w:instrText xml:space="preserve"> PAGEREF _Toc451968526 \h </w:instrText>
            </w:r>
            <w:r w:rsidR="00454F2C" w:rsidRPr="00454F2C">
              <w:rPr>
                <w:webHidden/>
              </w:rPr>
            </w:r>
            <w:r w:rsidR="00454F2C" w:rsidRPr="00454F2C">
              <w:rPr>
                <w:webHidden/>
              </w:rPr>
              <w:fldChar w:fldCharType="separate"/>
            </w:r>
            <w:r w:rsidR="00D36CCB">
              <w:rPr>
                <w:webHidden/>
              </w:rPr>
              <w:t>- 19 -</w:t>
            </w:r>
            <w:r w:rsidR="00454F2C" w:rsidRPr="00454F2C">
              <w:rPr>
                <w:webHidden/>
              </w:rPr>
              <w:fldChar w:fldCharType="end"/>
            </w:r>
          </w:hyperlink>
        </w:p>
        <w:p w14:paraId="5C537678" w14:textId="11EB95D2" w:rsidR="00454F2C" w:rsidRPr="00454F2C" w:rsidRDefault="00275B37" w:rsidP="00E05D78">
          <w:pPr>
            <w:pStyle w:val="Inhopg1"/>
            <w:rPr>
              <w:rFonts w:eastAsiaTheme="minorEastAsia" w:cstheme="minorBidi"/>
              <w:lang w:eastAsia="nl-NL"/>
            </w:rPr>
          </w:pPr>
          <w:hyperlink w:anchor="_Toc451968527" w:history="1">
            <w:r w:rsidR="00454F2C" w:rsidRPr="00454F2C">
              <w:rPr>
                <w:rStyle w:val="Hyperlink"/>
                <w:color w:val="002060"/>
                <w14:textFill>
                  <w14:solidFill>
                    <w14:srgbClr w14:val="002060">
                      <w14:lumMod w14:val="75000"/>
                    </w14:srgbClr>
                  </w14:solidFill>
                </w14:textFill>
              </w:rPr>
              <w:t>12</w:t>
            </w:r>
            <w:r w:rsidR="00454F2C" w:rsidRPr="00454F2C">
              <w:rPr>
                <w:rFonts w:eastAsiaTheme="minorEastAsia" w:cstheme="minorBidi"/>
                <w:lang w:eastAsia="nl-NL"/>
              </w:rPr>
              <w:tab/>
            </w:r>
            <w:r w:rsidR="00454F2C" w:rsidRPr="00454F2C">
              <w:rPr>
                <w:rStyle w:val="Hyperlink"/>
                <w:color w:val="002060"/>
                <w14:textFill>
                  <w14:solidFill>
                    <w14:srgbClr w14:val="002060">
                      <w14:lumMod w14:val="75000"/>
                    </w14:srgbClr>
                  </w14:solidFill>
                </w14:textFill>
              </w:rPr>
              <w:t>Kwaliteitsplan</w:t>
            </w:r>
            <w:r w:rsidR="00454F2C" w:rsidRPr="00454F2C">
              <w:rPr>
                <w:webHidden/>
              </w:rPr>
              <w:tab/>
            </w:r>
            <w:r w:rsidR="00454F2C" w:rsidRPr="00454F2C">
              <w:rPr>
                <w:webHidden/>
              </w:rPr>
              <w:fldChar w:fldCharType="begin"/>
            </w:r>
            <w:r w:rsidR="00454F2C" w:rsidRPr="00454F2C">
              <w:rPr>
                <w:webHidden/>
              </w:rPr>
              <w:instrText xml:space="preserve"> PAGEREF _Toc451968527 \h </w:instrText>
            </w:r>
            <w:r w:rsidR="00454F2C" w:rsidRPr="00454F2C">
              <w:rPr>
                <w:webHidden/>
              </w:rPr>
            </w:r>
            <w:r w:rsidR="00454F2C" w:rsidRPr="00454F2C">
              <w:rPr>
                <w:webHidden/>
              </w:rPr>
              <w:fldChar w:fldCharType="separate"/>
            </w:r>
            <w:r w:rsidR="00D36CCB">
              <w:rPr>
                <w:webHidden/>
              </w:rPr>
              <w:t>- 22 -</w:t>
            </w:r>
            <w:r w:rsidR="00454F2C" w:rsidRPr="00454F2C">
              <w:rPr>
                <w:webHidden/>
              </w:rPr>
              <w:fldChar w:fldCharType="end"/>
            </w:r>
          </w:hyperlink>
        </w:p>
        <w:p w14:paraId="08F4AFD7" w14:textId="3639E2B7" w:rsidR="00454F2C" w:rsidRPr="00454F2C" w:rsidRDefault="00275B37" w:rsidP="00E05D78">
          <w:pPr>
            <w:pStyle w:val="Inhopg1"/>
            <w:rPr>
              <w:rFonts w:eastAsiaTheme="minorEastAsia" w:cstheme="minorBidi"/>
              <w:lang w:eastAsia="nl-NL"/>
            </w:rPr>
          </w:pPr>
          <w:hyperlink w:anchor="_Toc451968528" w:history="1">
            <w:r w:rsidR="00454F2C" w:rsidRPr="00454F2C">
              <w:rPr>
                <w:rStyle w:val="Hyperlink"/>
                <w:color w:val="002060"/>
                <w14:textFill>
                  <w14:solidFill>
                    <w14:srgbClr w14:val="002060">
                      <w14:lumMod w14:val="75000"/>
                    </w14:srgbClr>
                  </w14:solidFill>
                </w14:textFill>
              </w:rPr>
              <w:t>11.</w:t>
            </w:r>
            <w:r w:rsidR="00454F2C" w:rsidRPr="00454F2C">
              <w:rPr>
                <w:rFonts w:eastAsiaTheme="minorEastAsia" w:cstheme="minorBidi"/>
                <w:lang w:eastAsia="nl-NL"/>
              </w:rPr>
              <w:tab/>
            </w:r>
            <w:r w:rsidR="00454F2C" w:rsidRPr="00454F2C">
              <w:rPr>
                <w:rStyle w:val="Hyperlink"/>
                <w:color w:val="002060"/>
                <w14:textFill>
                  <w14:solidFill>
                    <w14:srgbClr w14:val="002060">
                      <w14:lumMod w14:val="75000"/>
                    </w14:srgbClr>
                  </w14:solidFill>
                </w14:textFill>
              </w:rPr>
              <w:t>Organisatieplan</w:t>
            </w:r>
            <w:r w:rsidR="00454F2C" w:rsidRPr="00454F2C">
              <w:rPr>
                <w:webHidden/>
              </w:rPr>
              <w:tab/>
            </w:r>
            <w:r w:rsidR="00454F2C" w:rsidRPr="00454F2C">
              <w:rPr>
                <w:webHidden/>
              </w:rPr>
              <w:fldChar w:fldCharType="begin"/>
            </w:r>
            <w:r w:rsidR="00454F2C" w:rsidRPr="00454F2C">
              <w:rPr>
                <w:webHidden/>
              </w:rPr>
              <w:instrText xml:space="preserve"> PAGEREF _Toc451968528 \h </w:instrText>
            </w:r>
            <w:r w:rsidR="00454F2C" w:rsidRPr="00454F2C">
              <w:rPr>
                <w:webHidden/>
              </w:rPr>
            </w:r>
            <w:r w:rsidR="00454F2C" w:rsidRPr="00454F2C">
              <w:rPr>
                <w:webHidden/>
              </w:rPr>
              <w:fldChar w:fldCharType="separate"/>
            </w:r>
            <w:r w:rsidR="00D36CCB">
              <w:rPr>
                <w:webHidden/>
              </w:rPr>
              <w:t>- 25 -</w:t>
            </w:r>
            <w:r w:rsidR="00454F2C" w:rsidRPr="00454F2C">
              <w:rPr>
                <w:webHidden/>
              </w:rPr>
              <w:fldChar w:fldCharType="end"/>
            </w:r>
          </w:hyperlink>
        </w:p>
        <w:p w14:paraId="2E0A8135" w14:textId="603CFD87" w:rsidR="00454F2C" w:rsidRPr="00454F2C" w:rsidRDefault="00275B37" w:rsidP="00E05D78">
          <w:pPr>
            <w:pStyle w:val="Inhopg1"/>
            <w:rPr>
              <w:rFonts w:eastAsiaTheme="minorEastAsia" w:cstheme="minorBidi"/>
              <w:lang w:eastAsia="nl-NL"/>
            </w:rPr>
          </w:pPr>
          <w:hyperlink w:anchor="_Toc451968529" w:history="1">
            <w:r w:rsidR="00454F2C" w:rsidRPr="00454F2C">
              <w:rPr>
                <w:rStyle w:val="Hyperlink"/>
                <w:color w:val="002060"/>
                <w14:textFill>
                  <w14:solidFill>
                    <w14:srgbClr w14:val="002060">
                      <w14:lumMod w14:val="75000"/>
                    </w14:srgbClr>
                  </w14:solidFill>
                </w14:textFill>
              </w:rPr>
              <w:t xml:space="preserve">14 </w:t>
            </w:r>
            <w:r w:rsidR="00454F2C" w:rsidRPr="00454F2C">
              <w:rPr>
                <w:rFonts w:eastAsiaTheme="minorEastAsia" w:cstheme="minorBidi"/>
                <w:lang w:eastAsia="nl-NL"/>
              </w:rPr>
              <w:tab/>
            </w:r>
            <w:r w:rsidR="00454F2C" w:rsidRPr="00454F2C">
              <w:rPr>
                <w:rStyle w:val="Hyperlink"/>
                <w:color w:val="002060"/>
                <w14:textFill>
                  <w14:solidFill>
                    <w14:srgbClr w14:val="002060">
                      <w14:lumMod w14:val="75000"/>
                    </w14:srgbClr>
                  </w14:solidFill>
                </w14:textFill>
              </w:rPr>
              <w:t>Communicatieplan</w:t>
            </w:r>
            <w:r w:rsidR="00454F2C" w:rsidRPr="00454F2C">
              <w:rPr>
                <w:webHidden/>
              </w:rPr>
              <w:tab/>
            </w:r>
            <w:r w:rsidR="00454F2C" w:rsidRPr="00454F2C">
              <w:rPr>
                <w:webHidden/>
              </w:rPr>
              <w:fldChar w:fldCharType="begin"/>
            </w:r>
            <w:r w:rsidR="00454F2C" w:rsidRPr="00454F2C">
              <w:rPr>
                <w:webHidden/>
              </w:rPr>
              <w:instrText xml:space="preserve"> PAGEREF _Toc451968529 \h </w:instrText>
            </w:r>
            <w:r w:rsidR="00454F2C" w:rsidRPr="00454F2C">
              <w:rPr>
                <w:webHidden/>
              </w:rPr>
            </w:r>
            <w:r w:rsidR="00454F2C" w:rsidRPr="00454F2C">
              <w:rPr>
                <w:webHidden/>
              </w:rPr>
              <w:fldChar w:fldCharType="separate"/>
            </w:r>
            <w:r w:rsidR="00D36CCB">
              <w:rPr>
                <w:webHidden/>
              </w:rPr>
              <w:t>- 26 -</w:t>
            </w:r>
            <w:r w:rsidR="00454F2C" w:rsidRPr="00454F2C">
              <w:rPr>
                <w:webHidden/>
              </w:rPr>
              <w:fldChar w:fldCharType="end"/>
            </w:r>
          </w:hyperlink>
        </w:p>
        <w:p w14:paraId="640B8746" w14:textId="3CE729F5" w:rsidR="00454F2C" w:rsidRPr="00454F2C" w:rsidRDefault="00275B37" w:rsidP="00E05D78">
          <w:pPr>
            <w:pStyle w:val="Inhopg1"/>
            <w:rPr>
              <w:rFonts w:eastAsiaTheme="minorEastAsia" w:cstheme="minorBidi"/>
              <w:lang w:eastAsia="nl-NL"/>
            </w:rPr>
          </w:pPr>
          <w:hyperlink w:anchor="_Toc451968530" w:history="1">
            <w:r w:rsidR="00454F2C" w:rsidRPr="00454F2C">
              <w:rPr>
                <w:rStyle w:val="Hyperlink"/>
                <w:color w:val="002060"/>
                <w14:textFill>
                  <w14:solidFill>
                    <w14:srgbClr w14:val="002060">
                      <w14:lumMod w14:val="75000"/>
                    </w14:srgbClr>
                  </w14:solidFill>
                </w14:textFill>
              </w:rPr>
              <w:t>15</w:t>
            </w:r>
            <w:r w:rsidR="00454F2C" w:rsidRPr="00454F2C">
              <w:rPr>
                <w:rFonts w:eastAsiaTheme="minorEastAsia" w:cstheme="minorBidi"/>
                <w:lang w:eastAsia="nl-NL"/>
              </w:rPr>
              <w:tab/>
            </w:r>
            <w:r w:rsidR="00454F2C" w:rsidRPr="00454F2C">
              <w:rPr>
                <w:rStyle w:val="Hyperlink"/>
                <w:color w:val="002060"/>
                <w14:textFill>
                  <w14:solidFill>
                    <w14:srgbClr w14:val="002060">
                      <w14:lumMod w14:val="75000"/>
                    </w14:srgbClr>
                  </w14:solidFill>
                </w14:textFill>
              </w:rPr>
              <w:t>Financieel plan</w:t>
            </w:r>
            <w:r w:rsidR="00454F2C" w:rsidRPr="00454F2C">
              <w:rPr>
                <w:webHidden/>
              </w:rPr>
              <w:tab/>
            </w:r>
            <w:r w:rsidR="00454F2C" w:rsidRPr="00454F2C">
              <w:rPr>
                <w:webHidden/>
              </w:rPr>
              <w:fldChar w:fldCharType="begin"/>
            </w:r>
            <w:r w:rsidR="00454F2C" w:rsidRPr="00454F2C">
              <w:rPr>
                <w:webHidden/>
              </w:rPr>
              <w:instrText xml:space="preserve"> PAGEREF _Toc451968530 \h </w:instrText>
            </w:r>
            <w:r w:rsidR="00454F2C" w:rsidRPr="00454F2C">
              <w:rPr>
                <w:webHidden/>
              </w:rPr>
            </w:r>
            <w:r w:rsidR="00454F2C" w:rsidRPr="00454F2C">
              <w:rPr>
                <w:webHidden/>
              </w:rPr>
              <w:fldChar w:fldCharType="separate"/>
            </w:r>
            <w:r w:rsidR="00D36CCB">
              <w:rPr>
                <w:webHidden/>
              </w:rPr>
              <w:t>- 29 -</w:t>
            </w:r>
            <w:r w:rsidR="00454F2C" w:rsidRPr="00454F2C">
              <w:rPr>
                <w:webHidden/>
              </w:rPr>
              <w:fldChar w:fldCharType="end"/>
            </w:r>
          </w:hyperlink>
        </w:p>
        <w:p w14:paraId="29516B09" w14:textId="69E82A6A" w:rsidR="00454F2C" w:rsidRPr="00454F2C" w:rsidRDefault="00275B37" w:rsidP="00E05D78">
          <w:pPr>
            <w:pStyle w:val="Inhopg1"/>
            <w:rPr>
              <w:rFonts w:eastAsiaTheme="minorEastAsia" w:cstheme="minorBidi"/>
              <w:lang w:eastAsia="nl-NL"/>
            </w:rPr>
          </w:pPr>
          <w:hyperlink w:anchor="_Toc451968531" w:history="1">
            <w:r w:rsidR="00454F2C" w:rsidRPr="00454F2C">
              <w:rPr>
                <w:rStyle w:val="Hyperlink"/>
                <w:color w:val="002060"/>
                <w14:textFill>
                  <w14:solidFill>
                    <w14:srgbClr w14:val="002060">
                      <w14:lumMod w14:val="75000"/>
                    </w14:srgbClr>
                  </w14:solidFill>
                </w14:textFill>
              </w:rPr>
              <w:t>16.           Tijdplan</w:t>
            </w:r>
            <w:r w:rsidR="00454F2C" w:rsidRPr="00454F2C">
              <w:rPr>
                <w:webHidden/>
              </w:rPr>
              <w:tab/>
            </w:r>
            <w:r w:rsidR="00454F2C" w:rsidRPr="00454F2C">
              <w:rPr>
                <w:webHidden/>
              </w:rPr>
              <w:fldChar w:fldCharType="begin"/>
            </w:r>
            <w:r w:rsidR="00454F2C" w:rsidRPr="00454F2C">
              <w:rPr>
                <w:webHidden/>
              </w:rPr>
              <w:instrText xml:space="preserve"> PAGEREF _Toc451968531 \h </w:instrText>
            </w:r>
            <w:r w:rsidR="00454F2C" w:rsidRPr="00454F2C">
              <w:rPr>
                <w:webHidden/>
              </w:rPr>
            </w:r>
            <w:r w:rsidR="00454F2C" w:rsidRPr="00454F2C">
              <w:rPr>
                <w:webHidden/>
              </w:rPr>
              <w:fldChar w:fldCharType="separate"/>
            </w:r>
            <w:r w:rsidR="00D36CCB">
              <w:rPr>
                <w:webHidden/>
              </w:rPr>
              <w:t>- 31 -</w:t>
            </w:r>
            <w:r w:rsidR="00454F2C" w:rsidRPr="00454F2C">
              <w:rPr>
                <w:webHidden/>
              </w:rPr>
              <w:fldChar w:fldCharType="end"/>
            </w:r>
          </w:hyperlink>
        </w:p>
        <w:p w14:paraId="3384139C" w14:textId="1F0D935D" w:rsidR="00454F2C" w:rsidRPr="00E05D78" w:rsidRDefault="00275B37" w:rsidP="00E05D78">
          <w:pPr>
            <w:pStyle w:val="Inhopg1"/>
            <w:rPr>
              <w:rFonts w:eastAsiaTheme="minorEastAsia" w:cstheme="minorBidi"/>
              <w:color w:val="auto"/>
              <w:lang w:eastAsia="nl-NL"/>
            </w:rPr>
          </w:pPr>
          <w:hyperlink w:anchor="_Toc451968532" w:history="1">
            <w:r w:rsidR="00454F2C" w:rsidRPr="00E05D78">
              <w:rPr>
                <w:rStyle w:val="Hyperlink"/>
                <w:color w:val="auto"/>
              </w:rPr>
              <w:t>17.           Reflectieverslag</w:t>
            </w:r>
            <w:r w:rsidR="00454F2C" w:rsidRPr="00E05D78">
              <w:rPr>
                <w:webHidden/>
                <w:color w:val="auto"/>
              </w:rPr>
              <w:tab/>
            </w:r>
            <w:r w:rsidR="00454F2C" w:rsidRPr="00E05D78">
              <w:rPr>
                <w:webHidden/>
                <w:color w:val="auto"/>
              </w:rPr>
              <w:fldChar w:fldCharType="begin"/>
            </w:r>
            <w:r w:rsidR="00454F2C" w:rsidRPr="00E05D78">
              <w:rPr>
                <w:webHidden/>
                <w:color w:val="auto"/>
              </w:rPr>
              <w:instrText xml:space="preserve"> PAGEREF _Toc451968532 \h </w:instrText>
            </w:r>
            <w:r w:rsidR="00454F2C" w:rsidRPr="00E05D78">
              <w:rPr>
                <w:webHidden/>
                <w:color w:val="auto"/>
              </w:rPr>
            </w:r>
            <w:r w:rsidR="00454F2C" w:rsidRPr="00E05D78">
              <w:rPr>
                <w:webHidden/>
                <w:color w:val="auto"/>
              </w:rPr>
              <w:fldChar w:fldCharType="separate"/>
            </w:r>
            <w:r w:rsidR="00D36CCB">
              <w:rPr>
                <w:webHidden/>
                <w:color w:val="auto"/>
              </w:rPr>
              <w:t>- 32 -</w:t>
            </w:r>
            <w:r w:rsidR="00454F2C" w:rsidRPr="00E05D78">
              <w:rPr>
                <w:webHidden/>
                <w:color w:val="auto"/>
              </w:rPr>
              <w:fldChar w:fldCharType="end"/>
            </w:r>
          </w:hyperlink>
        </w:p>
        <w:p w14:paraId="6CF10B41" w14:textId="0116451D" w:rsidR="00454F2C" w:rsidRPr="00E05D78" w:rsidRDefault="00275B37" w:rsidP="00E05D78">
          <w:pPr>
            <w:pStyle w:val="Inhopg1"/>
            <w:rPr>
              <w:rFonts w:eastAsiaTheme="minorEastAsia" w:cstheme="minorBidi"/>
              <w:color w:val="auto"/>
              <w:lang w:eastAsia="nl-NL"/>
            </w:rPr>
          </w:pPr>
          <w:hyperlink w:anchor="_Toc451968533" w:history="1">
            <w:r w:rsidR="00454F2C" w:rsidRPr="00E05D78">
              <w:rPr>
                <w:rStyle w:val="Hyperlink"/>
                <w:color w:val="auto"/>
              </w:rPr>
              <w:t>18.</w:t>
            </w:r>
            <w:r w:rsidR="00454F2C" w:rsidRPr="00E05D78">
              <w:rPr>
                <w:rFonts w:eastAsiaTheme="minorEastAsia" w:cstheme="minorBidi"/>
                <w:color w:val="auto"/>
                <w:lang w:eastAsia="nl-NL"/>
              </w:rPr>
              <w:tab/>
            </w:r>
            <w:r w:rsidR="00454F2C" w:rsidRPr="00E05D78">
              <w:rPr>
                <w:rStyle w:val="Hyperlink"/>
                <w:color w:val="auto"/>
              </w:rPr>
              <w:t>Mijn ondernemersprofiel</w:t>
            </w:r>
            <w:r w:rsidR="00454F2C" w:rsidRPr="00E05D78">
              <w:rPr>
                <w:webHidden/>
                <w:color w:val="auto"/>
              </w:rPr>
              <w:tab/>
            </w:r>
            <w:r w:rsidR="00454F2C" w:rsidRPr="00E05D78">
              <w:rPr>
                <w:webHidden/>
                <w:color w:val="auto"/>
              </w:rPr>
              <w:fldChar w:fldCharType="begin"/>
            </w:r>
            <w:r w:rsidR="00454F2C" w:rsidRPr="00E05D78">
              <w:rPr>
                <w:webHidden/>
                <w:color w:val="auto"/>
              </w:rPr>
              <w:instrText xml:space="preserve"> PAGEREF _Toc451968533 \h </w:instrText>
            </w:r>
            <w:r w:rsidR="00454F2C" w:rsidRPr="00E05D78">
              <w:rPr>
                <w:webHidden/>
                <w:color w:val="auto"/>
              </w:rPr>
            </w:r>
            <w:r w:rsidR="00454F2C" w:rsidRPr="00E05D78">
              <w:rPr>
                <w:webHidden/>
                <w:color w:val="auto"/>
              </w:rPr>
              <w:fldChar w:fldCharType="separate"/>
            </w:r>
            <w:r w:rsidR="00D36CCB">
              <w:rPr>
                <w:webHidden/>
                <w:color w:val="auto"/>
              </w:rPr>
              <w:t>- 33 -</w:t>
            </w:r>
            <w:r w:rsidR="00454F2C" w:rsidRPr="00E05D78">
              <w:rPr>
                <w:webHidden/>
                <w:color w:val="auto"/>
              </w:rPr>
              <w:fldChar w:fldCharType="end"/>
            </w:r>
          </w:hyperlink>
        </w:p>
        <w:p w14:paraId="7649B6AB" w14:textId="3CDBA021" w:rsidR="00454F2C" w:rsidRPr="00E05D78" w:rsidRDefault="00275B37" w:rsidP="00E05D78">
          <w:pPr>
            <w:pStyle w:val="Inhopg1"/>
            <w:rPr>
              <w:rFonts w:eastAsiaTheme="minorEastAsia" w:cstheme="minorBidi"/>
              <w:color w:val="auto"/>
              <w:lang w:eastAsia="nl-NL"/>
            </w:rPr>
          </w:pPr>
          <w:hyperlink w:anchor="_Toc451968534" w:history="1">
            <w:r w:rsidR="00454F2C" w:rsidRPr="00E05D78">
              <w:rPr>
                <w:rStyle w:val="Hyperlink"/>
                <w:color w:val="auto"/>
              </w:rPr>
              <w:t>Bibliografie</w:t>
            </w:r>
            <w:r w:rsidR="00454F2C" w:rsidRPr="00E05D78">
              <w:rPr>
                <w:webHidden/>
                <w:color w:val="auto"/>
              </w:rPr>
              <w:tab/>
            </w:r>
            <w:r w:rsidR="00454F2C" w:rsidRPr="00E05D78">
              <w:rPr>
                <w:webHidden/>
                <w:color w:val="auto"/>
              </w:rPr>
              <w:fldChar w:fldCharType="begin"/>
            </w:r>
            <w:r w:rsidR="00454F2C" w:rsidRPr="00E05D78">
              <w:rPr>
                <w:webHidden/>
                <w:color w:val="auto"/>
              </w:rPr>
              <w:instrText xml:space="preserve"> PAGEREF _Toc451968534 \h </w:instrText>
            </w:r>
            <w:r w:rsidR="00454F2C" w:rsidRPr="00E05D78">
              <w:rPr>
                <w:webHidden/>
                <w:color w:val="auto"/>
              </w:rPr>
            </w:r>
            <w:r w:rsidR="00454F2C" w:rsidRPr="00E05D78">
              <w:rPr>
                <w:webHidden/>
                <w:color w:val="auto"/>
              </w:rPr>
              <w:fldChar w:fldCharType="separate"/>
            </w:r>
            <w:r w:rsidR="00D36CCB">
              <w:rPr>
                <w:webHidden/>
                <w:color w:val="auto"/>
              </w:rPr>
              <w:t>- 34 -</w:t>
            </w:r>
            <w:r w:rsidR="00454F2C" w:rsidRPr="00E05D78">
              <w:rPr>
                <w:webHidden/>
                <w:color w:val="auto"/>
              </w:rPr>
              <w:fldChar w:fldCharType="end"/>
            </w:r>
          </w:hyperlink>
        </w:p>
        <w:p w14:paraId="04F1BA48" w14:textId="5FB27414" w:rsidR="00454F2C" w:rsidRPr="00E05D78" w:rsidRDefault="00275B37" w:rsidP="00E05D78">
          <w:pPr>
            <w:pStyle w:val="Inhopg1"/>
            <w:rPr>
              <w:rFonts w:eastAsiaTheme="minorEastAsia" w:cstheme="minorBidi"/>
              <w:color w:val="auto"/>
              <w:lang w:eastAsia="nl-NL"/>
            </w:rPr>
          </w:pPr>
          <w:hyperlink w:anchor="_Toc451968535" w:history="1">
            <w:r w:rsidR="00454F2C" w:rsidRPr="00E05D78">
              <w:rPr>
                <w:rStyle w:val="Hyperlink"/>
                <w:color w:val="auto"/>
              </w:rPr>
              <w:t>Bijlage 1</w:t>
            </w:r>
            <w:r w:rsidR="00454F2C" w:rsidRPr="00E05D78">
              <w:rPr>
                <w:rFonts w:eastAsiaTheme="minorEastAsia" w:cstheme="minorBidi"/>
                <w:color w:val="auto"/>
                <w:lang w:eastAsia="nl-NL"/>
              </w:rPr>
              <w:tab/>
            </w:r>
            <w:r w:rsidR="00454F2C" w:rsidRPr="00E05D78">
              <w:rPr>
                <w:rStyle w:val="Hyperlink"/>
                <w:color w:val="auto"/>
              </w:rPr>
              <w:t>- Vragen interviews</w:t>
            </w:r>
            <w:r w:rsidR="00454F2C" w:rsidRPr="00E05D78">
              <w:rPr>
                <w:webHidden/>
                <w:color w:val="auto"/>
              </w:rPr>
              <w:tab/>
            </w:r>
            <w:r w:rsidR="00454F2C" w:rsidRPr="00E05D78">
              <w:rPr>
                <w:webHidden/>
                <w:color w:val="auto"/>
              </w:rPr>
              <w:fldChar w:fldCharType="begin"/>
            </w:r>
            <w:r w:rsidR="00454F2C" w:rsidRPr="00E05D78">
              <w:rPr>
                <w:webHidden/>
                <w:color w:val="auto"/>
              </w:rPr>
              <w:instrText xml:space="preserve"> PAGEREF _Toc451968535 \h </w:instrText>
            </w:r>
            <w:r w:rsidR="00454F2C" w:rsidRPr="00E05D78">
              <w:rPr>
                <w:webHidden/>
                <w:color w:val="auto"/>
              </w:rPr>
            </w:r>
            <w:r w:rsidR="00454F2C" w:rsidRPr="00E05D78">
              <w:rPr>
                <w:webHidden/>
                <w:color w:val="auto"/>
              </w:rPr>
              <w:fldChar w:fldCharType="separate"/>
            </w:r>
            <w:r w:rsidR="00D36CCB">
              <w:rPr>
                <w:webHidden/>
                <w:color w:val="auto"/>
              </w:rPr>
              <w:t>- 36 -</w:t>
            </w:r>
            <w:r w:rsidR="00454F2C" w:rsidRPr="00E05D78">
              <w:rPr>
                <w:webHidden/>
                <w:color w:val="auto"/>
              </w:rPr>
              <w:fldChar w:fldCharType="end"/>
            </w:r>
          </w:hyperlink>
        </w:p>
        <w:p w14:paraId="48840EE2" w14:textId="3A1FD717" w:rsidR="00454F2C" w:rsidRPr="00E05D78" w:rsidRDefault="00275B37" w:rsidP="00E05D78">
          <w:pPr>
            <w:pStyle w:val="Inhopg1"/>
            <w:rPr>
              <w:rFonts w:eastAsiaTheme="minorEastAsia" w:cstheme="minorBidi"/>
              <w:color w:val="auto"/>
              <w:lang w:eastAsia="nl-NL"/>
            </w:rPr>
          </w:pPr>
          <w:hyperlink w:anchor="_Toc451968536" w:history="1">
            <w:r w:rsidR="00454F2C" w:rsidRPr="00E05D78">
              <w:rPr>
                <w:rStyle w:val="Hyperlink"/>
                <w:color w:val="auto"/>
              </w:rPr>
              <w:t>Bijlage 2</w:t>
            </w:r>
            <w:r w:rsidR="00454F2C" w:rsidRPr="00E05D78">
              <w:rPr>
                <w:rFonts w:eastAsiaTheme="minorEastAsia" w:cstheme="minorBidi"/>
                <w:color w:val="auto"/>
                <w:lang w:eastAsia="nl-NL"/>
              </w:rPr>
              <w:tab/>
            </w:r>
            <w:r w:rsidR="00454F2C" w:rsidRPr="00E05D78">
              <w:rPr>
                <w:rStyle w:val="Hyperlink"/>
                <w:color w:val="auto"/>
              </w:rPr>
              <w:t>- Uitwerking interviews deelvraag 1</w:t>
            </w:r>
            <w:r w:rsidR="00454F2C" w:rsidRPr="00E05D78">
              <w:rPr>
                <w:webHidden/>
                <w:color w:val="auto"/>
              </w:rPr>
              <w:tab/>
            </w:r>
            <w:r w:rsidR="00454F2C" w:rsidRPr="00E05D78">
              <w:rPr>
                <w:webHidden/>
                <w:color w:val="auto"/>
              </w:rPr>
              <w:fldChar w:fldCharType="begin"/>
            </w:r>
            <w:r w:rsidR="00454F2C" w:rsidRPr="00E05D78">
              <w:rPr>
                <w:webHidden/>
                <w:color w:val="auto"/>
              </w:rPr>
              <w:instrText xml:space="preserve"> PAGEREF _Toc451968536 \h </w:instrText>
            </w:r>
            <w:r w:rsidR="00454F2C" w:rsidRPr="00E05D78">
              <w:rPr>
                <w:webHidden/>
                <w:color w:val="auto"/>
              </w:rPr>
            </w:r>
            <w:r w:rsidR="00454F2C" w:rsidRPr="00E05D78">
              <w:rPr>
                <w:webHidden/>
                <w:color w:val="auto"/>
              </w:rPr>
              <w:fldChar w:fldCharType="separate"/>
            </w:r>
            <w:r w:rsidR="00D36CCB">
              <w:rPr>
                <w:webHidden/>
                <w:color w:val="auto"/>
              </w:rPr>
              <w:t>- 38 -</w:t>
            </w:r>
            <w:r w:rsidR="00454F2C" w:rsidRPr="00E05D78">
              <w:rPr>
                <w:webHidden/>
                <w:color w:val="auto"/>
              </w:rPr>
              <w:fldChar w:fldCharType="end"/>
            </w:r>
          </w:hyperlink>
        </w:p>
        <w:p w14:paraId="0D3BCCD2" w14:textId="6A308D41" w:rsidR="00454F2C" w:rsidRPr="00E05D78" w:rsidRDefault="00275B37" w:rsidP="00E05D78">
          <w:pPr>
            <w:pStyle w:val="Inhopg1"/>
            <w:rPr>
              <w:rFonts w:eastAsiaTheme="minorEastAsia" w:cstheme="minorBidi"/>
              <w:color w:val="auto"/>
              <w:lang w:eastAsia="nl-NL"/>
            </w:rPr>
          </w:pPr>
          <w:hyperlink w:anchor="_Toc451968537" w:history="1">
            <w:r w:rsidR="00454F2C" w:rsidRPr="00E05D78">
              <w:rPr>
                <w:rStyle w:val="Hyperlink"/>
                <w:color w:val="auto"/>
              </w:rPr>
              <w:t>Bijlage 3</w:t>
            </w:r>
            <w:r w:rsidR="00454F2C" w:rsidRPr="00E05D78">
              <w:rPr>
                <w:rFonts w:eastAsiaTheme="minorEastAsia" w:cstheme="minorBidi"/>
                <w:color w:val="auto"/>
                <w:lang w:eastAsia="nl-NL"/>
              </w:rPr>
              <w:tab/>
            </w:r>
            <w:r w:rsidR="00454F2C" w:rsidRPr="00E05D78">
              <w:rPr>
                <w:rStyle w:val="Hyperlink"/>
                <w:color w:val="auto"/>
              </w:rPr>
              <w:t>- Uitwerking interview deelvraag 2</w:t>
            </w:r>
            <w:r w:rsidR="00454F2C" w:rsidRPr="00E05D78">
              <w:rPr>
                <w:webHidden/>
                <w:color w:val="auto"/>
              </w:rPr>
              <w:tab/>
            </w:r>
            <w:r w:rsidR="00454F2C" w:rsidRPr="00E05D78">
              <w:rPr>
                <w:webHidden/>
                <w:color w:val="auto"/>
              </w:rPr>
              <w:fldChar w:fldCharType="begin"/>
            </w:r>
            <w:r w:rsidR="00454F2C" w:rsidRPr="00E05D78">
              <w:rPr>
                <w:webHidden/>
                <w:color w:val="auto"/>
              </w:rPr>
              <w:instrText xml:space="preserve"> PAGEREF _Toc451968537 \h </w:instrText>
            </w:r>
            <w:r w:rsidR="00454F2C" w:rsidRPr="00E05D78">
              <w:rPr>
                <w:webHidden/>
                <w:color w:val="auto"/>
              </w:rPr>
            </w:r>
            <w:r w:rsidR="00454F2C" w:rsidRPr="00E05D78">
              <w:rPr>
                <w:webHidden/>
                <w:color w:val="auto"/>
              </w:rPr>
              <w:fldChar w:fldCharType="separate"/>
            </w:r>
            <w:r w:rsidR="00D36CCB">
              <w:rPr>
                <w:webHidden/>
                <w:color w:val="auto"/>
              </w:rPr>
              <w:t>- 48 -</w:t>
            </w:r>
            <w:r w:rsidR="00454F2C" w:rsidRPr="00E05D78">
              <w:rPr>
                <w:webHidden/>
                <w:color w:val="auto"/>
              </w:rPr>
              <w:fldChar w:fldCharType="end"/>
            </w:r>
          </w:hyperlink>
        </w:p>
        <w:p w14:paraId="4A2D4A2A" w14:textId="3C0B14BD" w:rsidR="00454F2C" w:rsidRPr="00E05D78" w:rsidRDefault="00275B37" w:rsidP="00E05D78">
          <w:pPr>
            <w:pStyle w:val="Inhopg1"/>
            <w:rPr>
              <w:rFonts w:eastAsiaTheme="minorEastAsia" w:cstheme="minorBidi"/>
              <w:color w:val="auto"/>
              <w:lang w:eastAsia="nl-NL"/>
            </w:rPr>
          </w:pPr>
          <w:hyperlink w:anchor="_Toc451968538" w:history="1">
            <w:r w:rsidR="00454F2C" w:rsidRPr="00E05D78">
              <w:rPr>
                <w:rStyle w:val="Hyperlink"/>
                <w:color w:val="auto"/>
              </w:rPr>
              <w:t>Bijlage 4</w:t>
            </w:r>
            <w:r w:rsidR="00454F2C" w:rsidRPr="00E05D78">
              <w:rPr>
                <w:rFonts w:eastAsiaTheme="minorEastAsia" w:cstheme="minorBidi"/>
                <w:color w:val="auto"/>
                <w:lang w:eastAsia="nl-NL"/>
              </w:rPr>
              <w:tab/>
            </w:r>
            <w:r w:rsidR="00454F2C" w:rsidRPr="00E05D78">
              <w:rPr>
                <w:rStyle w:val="Hyperlink"/>
                <w:color w:val="auto"/>
              </w:rPr>
              <w:t>- Uitwerking interview deelvraag 4</w:t>
            </w:r>
            <w:r w:rsidR="00454F2C" w:rsidRPr="00E05D78">
              <w:rPr>
                <w:webHidden/>
                <w:color w:val="auto"/>
              </w:rPr>
              <w:tab/>
            </w:r>
            <w:r w:rsidR="00454F2C" w:rsidRPr="00E05D78">
              <w:rPr>
                <w:webHidden/>
                <w:color w:val="auto"/>
              </w:rPr>
              <w:fldChar w:fldCharType="begin"/>
            </w:r>
            <w:r w:rsidR="00454F2C" w:rsidRPr="00E05D78">
              <w:rPr>
                <w:webHidden/>
                <w:color w:val="auto"/>
              </w:rPr>
              <w:instrText xml:space="preserve"> PAGEREF _Toc451968538 \h </w:instrText>
            </w:r>
            <w:r w:rsidR="00454F2C" w:rsidRPr="00E05D78">
              <w:rPr>
                <w:webHidden/>
                <w:color w:val="auto"/>
              </w:rPr>
            </w:r>
            <w:r w:rsidR="00454F2C" w:rsidRPr="00E05D78">
              <w:rPr>
                <w:webHidden/>
                <w:color w:val="auto"/>
              </w:rPr>
              <w:fldChar w:fldCharType="separate"/>
            </w:r>
            <w:r w:rsidR="00D36CCB">
              <w:rPr>
                <w:webHidden/>
                <w:color w:val="auto"/>
              </w:rPr>
              <w:t>- 51 -</w:t>
            </w:r>
            <w:r w:rsidR="00454F2C" w:rsidRPr="00E05D78">
              <w:rPr>
                <w:webHidden/>
                <w:color w:val="auto"/>
              </w:rPr>
              <w:fldChar w:fldCharType="end"/>
            </w:r>
          </w:hyperlink>
        </w:p>
        <w:p w14:paraId="00437FDB" w14:textId="168ABBEB" w:rsidR="00FB6058" w:rsidRDefault="003E71D7" w:rsidP="00984EAE">
          <w:pPr>
            <w:rPr>
              <w:b/>
              <w:bCs/>
            </w:rPr>
          </w:pPr>
          <w:r w:rsidRPr="00454F2C">
            <w:rPr>
              <w:rFonts w:asciiTheme="minorHAnsi" w:hAnsiTheme="minorHAnsi" w:cstheme="minorHAnsi"/>
              <w:b/>
              <w:bCs/>
              <w:sz w:val="18"/>
              <w:szCs w:val="18"/>
            </w:rPr>
            <w:fldChar w:fldCharType="end"/>
          </w:r>
        </w:p>
      </w:sdtContent>
    </w:sdt>
    <w:p w14:paraId="27B73370" w14:textId="77777777" w:rsidR="009C4679" w:rsidRDefault="009C4679" w:rsidP="00984EAE">
      <w:pPr>
        <w:sectPr w:rsidR="009C4679" w:rsidSect="00840573">
          <w:footerReference w:type="default" r:id="rId10"/>
          <w:pgSz w:w="11906" w:h="16838"/>
          <w:pgMar w:top="1417" w:right="1417" w:bottom="1417" w:left="1417" w:header="708" w:footer="708" w:gutter="0"/>
          <w:cols w:space="708"/>
          <w:titlePg/>
          <w:docGrid w:linePitch="360"/>
        </w:sectPr>
      </w:pPr>
    </w:p>
    <w:p w14:paraId="30783DDD" w14:textId="50CEC70E" w:rsidR="009C4679" w:rsidRDefault="009C4679" w:rsidP="00984EAE"/>
    <w:p w14:paraId="2461041A" w14:textId="14D3154B" w:rsidR="00111F77" w:rsidRDefault="00111F77" w:rsidP="00AC4D84">
      <w:pPr>
        <w:pStyle w:val="Kop1"/>
        <w:numPr>
          <w:ilvl w:val="0"/>
          <w:numId w:val="3"/>
        </w:numPr>
      </w:pPr>
      <w:bookmarkStart w:id="3" w:name="_Toc451968501"/>
      <w:r>
        <w:t>Aanleiding</w:t>
      </w:r>
      <w:bookmarkEnd w:id="3"/>
      <w:r>
        <w:t xml:space="preserve"> </w:t>
      </w:r>
    </w:p>
    <w:p w14:paraId="296BF143" w14:textId="77777777" w:rsidR="00111F77" w:rsidRDefault="00111F77" w:rsidP="00111F77"/>
    <w:p w14:paraId="77D13BCF" w14:textId="485319C7" w:rsidR="00111F77" w:rsidRDefault="00111F77" w:rsidP="00111F77">
      <w:pPr>
        <w:rPr>
          <w:rFonts w:asciiTheme="minorHAnsi" w:hAnsiTheme="minorHAnsi"/>
          <w:sz w:val="20"/>
          <w:szCs w:val="20"/>
        </w:rPr>
      </w:pPr>
      <w:r>
        <w:rPr>
          <w:rFonts w:asciiTheme="minorHAnsi" w:hAnsiTheme="minorHAnsi"/>
          <w:sz w:val="20"/>
          <w:szCs w:val="20"/>
        </w:rPr>
        <w:t xml:space="preserve">In het jaar 2014 is er </w:t>
      </w:r>
      <w:r w:rsidR="00F66AB9">
        <w:rPr>
          <w:rFonts w:asciiTheme="minorHAnsi" w:hAnsiTheme="minorHAnsi"/>
          <w:sz w:val="20"/>
          <w:szCs w:val="20"/>
        </w:rPr>
        <w:t>op initiatief van ’s Heeren L</w:t>
      </w:r>
      <w:r w:rsidR="009D7C33">
        <w:rPr>
          <w:rFonts w:asciiTheme="minorHAnsi" w:hAnsiTheme="minorHAnsi"/>
          <w:sz w:val="20"/>
          <w:szCs w:val="20"/>
        </w:rPr>
        <w:t xml:space="preserve">oo </w:t>
      </w:r>
      <w:r>
        <w:rPr>
          <w:rFonts w:asciiTheme="minorHAnsi" w:hAnsiTheme="minorHAnsi"/>
          <w:sz w:val="20"/>
          <w:szCs w:val="20"/>
        </w:rPr>
        <w:t xml:space="preserve">intensief contact ontstaan tussen ’s Heeren Loo en </w:t>
      </w:r>
      <w:r w:rsidR="008C3439">
        <w:rPr>
          <w:rFonts w:asciiTheme="minorHAnsi" w:hAnsiTheme="minorHAnsi"/>
          <w:sz w:val="20"/>
          <w:szCs w:val="20"/>
        </w:rPr>
        <w:t xml:space="preserve">het </w:t>
      </w:r>
      <w:r w:rsidR="00275B37">
        <w:rPr>
          <w:rFonts w:asciiTheme="minorHAnsi" w:hAnsiTheme="minorHAnsi"/>
          <w:sz w:val="20"/>
          <w:szCs w:val="20"/>
        </w:rPr>
        <w:t>X-college</w:t>
      </w:r>
      <w:r>
        <w:rPr>
          <w:rFonts w:asciiTheme="minorHAnsi" w:hAnsiTheme="minorHAnsi"/>
          <w:sz w:val="20"/>
          <w:szCs w:val="20"/>
        </w:rPr>
        <w:t xml:space="preserve">. ’s Heeren Loo is een </w:t>
      </w:r>
      <w:r w:rsidR="005770AB">
        <w:rPr>
          <w:rFonts w:asciiTheme="minorHAnsi" w:hAnsiTheme="minorHAnsi"/>
          <w:sz w:val="20"/>
          <w:szCs w:val="20"/>
        </w:rPr>
        <w:t xml:space="preserve">landelijke </w:t>
      </w:r>
      <w:r>
        <w:rPr>
          <w:rFonts w:asciiTheme="minorHAnsi" w:hAnsiTheme="minorHAnsi"/>
          <w:sz w:val="20"/>
          <w:szCs w:val="20"/>
        </w:rPr>
        <w:t xml:space="preserve">aanbieder van zorg voor mensen met een beperking. Het </w:t>
      </w:r>
      <w:r w:rsidR="00275B37">
        <w:rPr>
          <w:rFonts w:asciiTheme="minorHAnsi" w:hAnsiTheme="minorHAnsi"/>
          <w:sz w:val="20"/>
          <w:szCs w:val="20"/>
        </w:rPr>
        <w:t>X-college</w:t>
      </w:r>
      <w:r>
        <w:rPr>
          <w:rFonts w:asciiTheme="minorHAnsi" w:hAnsiTheme="minorHAnsi"/>
          <w:sz w:val="20"/>
          <w:szCs w:val="20"/>
        </w:rPr>
        <w:t xml:space="preserve"> biedt Voortgezet Speciaal Onderwijs (VSO)</w:t>
      </w:r>
      <w:r w:rsidR="005770AB">
        <w:rPr>
          <w:rFonts w:asciiTheme="minorHAnsi" w:hAnsiTheme="minorHAnsi"/>
          <w:sz w:val="20"/>
          <w:szCs w:val="20"/>
        </w:rPr>
        <w:t xml:space="preserve"> in Naaldwijk en Delft</w:t>
      </w:r>
      <w:r>
        <w:rPr>
          <w:rFonts w:asciiTheme="minorHAnsi" w:hAnsiTheme="minorHAnsi"/>
          <w:sz w:val="20"/>
          <w:szCs w:val="20"/>
        </w:rPr>
        <w:t xml:space="preserve">. Aanleiding voor dit intensieve contact </w:t>
      </w:r>
      <w:r w:rsidR="008C3439">
        <w:rPr>
          <w:rFonts w:asciiTheme="minorHAnsi" w:hAnsiTheme="minorHAnsi"/>
          <w:sz w:val="20"/>
          <w:szCs w:val="20"/>
        </w:rPr>
        <w:t>is</w:t>
      </w:r>
      <w:r w:rsidR="00735F2B">
        <w:rPr>
          <w:rFonts w:asciiTheme="minorHAnsi" w:hAnsiTheme="minorHAnsi"/>
          <w:sz w:val="20"/>
          <w:szCs w:val="20"/>
        </w:rPr>
        <w:t xml:space="preserve"> een gezamenlijk gevoeld vraagstuk.</w:t>
      </w:r>
    </w:p>
    <w:p w14:paraId="1443DE71" w14:textId="3DE72243" w:rsidR="00111F77" w:rsidRDefault="00111F77" w:rsidP="00111F77">
      <w:pPr>
        <w:rPr>
          <w:rFonts w:asciiTheme="minorHAnsi" w:hAnsiTheme="minorHAnsi"/>
          <w:sz w:val="20"/>
          <w:szCs w:val="20"/>
        </w:rPr>
      </w:pPr>
    </w:p>
    <w:p w14:paraId="2D135E73" w14:textId="179A74DD" w:rsidR="00111F77" w:rsidRDefault="00FA2D3A" w:rsidP="00111F77">
      <w:pPr>
        <w:rPr>
          <w:rFonts w:asciiTheme="minorHAnsi" w:hAnsiTheme="minorHAnsi"/>
          <w:sz w:val="20"/>
          <w:szCs w:val="20"/>
        </w:rPr>
      </w:pPr>
      <w:r>
        <w:rPr>
          <w:rFonts w:asciiTheme="minorHAnsi" w:hAnsiTheme="minorHAnsi"/>
          <w:sz w:val="20"/>
          <w:szCs w:val="20"/>
        </w:rPr>
        <w:t>En aantal l</w:t>
      </w:r>
      <w:r w:rsidR="00111F77">
        <w:rPr>
          <w:rFonts w:asciiTheme="minorHAnsi" w:hAnsiTheme="minorHAnsi"/>
          <w:sz w:val="20"/>
          <w:szCs w:val="20"/>
        </w:rPr>
        <w:t xml:space="preserve">eerlingen van het </w:t>
      </w:r>
      <w:r w:rsidR="00275B37">
        <w:rPr>
          <w:rFonts w:asciiTheme="minorHAnsi" w:hAnsiTheme="minorHAnsi"/>
          <w:sz w:val="20"/>
          <w:szCs w:val="20"/>
        </w:rPr>
        <w:t>X-college</w:t>
      </w:r>
      <w:r w:rsidR="00111F77">
        <w:rPr>
          <w:rFonts w:asciiTheme="minorHAnsi" w:hAnsiTheme="minorHAnsi"/>
          <w:sz w:val="20"/>
          <w:szCs w:val="20"/>
        </w:rPr>
        <w:t xml:space="preserve"> konden niet langer naar school, omdat hele dagen of een hele week school voor de kinderen niet haalbaar was. Desbetreffende leerlingen hebben minder draagkracht en hebben vaak last van gedrags- of concentratieproblemen. Leerplichtige leerlingen konden hierdoor niet meer naar school en bleven dus de hele dag op de woonlocatie bij ’s Heeren Loo. </w:t>
      </w:r>
      <w:r w:rsidR="008C3439">
        <w:rPr>
          <w:rFonts w:asciiTheme="minorHAnsi" w:hAnsiTheme="minorHAnsi"/>
          <w:sz w:val="20"/>
          <w:szCs w:val="20"/>
        </w:rPr>
        <w:t>Dit belemmert</w:t>
      </w:r>
      <w:r w:rsidR="00735F2B">
        <w:rPr>
          <w:rFonts w:asciiTheme="minorHAnsi" w:hAnsiTheme="minorHAnsi"/>
          <w:sz w:val="20"/>
          <w:szCs w:val="20"/>
        </w:rPr>
        <w:t xml:space="preserve"> de kinderen in het ontwikkelen van zelfredzaamheid en zel</w:t>
      </w:r>
      <w:r w:rsidR="009D7C33">
        <w:rPr>
          <w:rFonts w:asciiTheme="minorHAnsi" w:hAnsiTheme="minorHAnsi"/>
          <w:sz w:val="20"/>
          <w:szCs w:val="20"/>
        </w:rPr>
        <w:t>fstandigheid</w:t>
      </w:r>
      <w:r w:rsidR="008C3439">
        <w:rPr>
          <w:rFonts w:asciiTheme="minorHAnsi" w:hAnsiTheme="minorHAnsi"/>
          <w:sz w:val="20"/>
          <w:szCs w:val="20"/>
        </w:rPr>
        <w:t xml:space="preserve"> op langere termijn en belemmert</w:t>
      </w:r>
      <w:r w:rsidR="009D7C33">
        <w:rPr>
          <w:rFonts w:asciiTheme="minorHAnsi" w:hAnsiTheme="minorHAnsi"/>
          <w:sz w:val="20"/>
          <w:szCs w:val="20"/>
        </w:rPr>
        <w:t xml:space="preserve"> ’s Heeren </w:t>
      </w:r>
      <w:r w:rsidR="008C3439">
        <w:rPr>
          <w:rFonts w:asciiTheme="minorHAnsi" w:hAnsiTheme="minorHAnsi"/>
          <w:sz w:val="20"/>
          <w:szCs w:val="20"/>
        </w:rPr>
        <w:t>Loo in een effectieve inzet</w:t>
      </w:r>
      <w:r w:rsidR="009D7C33">
        <w:rPr>
          <w:rFonts w:asciiTheme="minorHAnsi" w:hAnsiTheme="minorHAnsi"/>
          <w:sz w:val="20"/>
          <w:szCs w:val="20"/>
        </w:rPr>
        <w:t xml:space="preserve"> van werkuren van werknemers op de woonlocaties. Dit vormt </w:t>
      </w:r>
      <w:r w:rsidR="008C3439">
        <w:rPr>
          <w:rFonts w:asciiTheme="minorHAnsi" w:hAnsiTheme="minorHAnsi"/>
          <w:sz w:val="20"/>
          <w:szCs w:val="20"/>
        </w:rPr>
        <w:t>een probleem voor een probate</w:t>
      </w:r>
      <w:r w:rsidR="009D7C33">
        <w:rPr>
          <w:rFonts w:asciiTheme="minorHAnsi" w:hAnsiTheme="minorHAnsi"/>
          <w:sz w:val="20"/>
          <w:szCs w:val="20"/>
        </w:rPr>
        <w:t xml:space="preserve"> dienstverlening waarbij de bedoeling is da</w:t>
      </w:r>
      <w:r w:rsidR="008C3439">
        <w:rPr>
          <w:rFonts w:asciiTheme="minorHAnsi" w:hAnsiTheme="minorHAnsi"/>
          <w:sz w:val="20"/>
          <w:szCs w:val="20"/>
        </w:rPr>
        <w:t>t de inzet van werkuren plaatsvind</w:t>
      </w:r>
      <w:r w:rsidR="009D7C33">
        <w:rPr>
          <w:rFonts w:asciiTheme="minorHAnsi" w:hAnsiTheme="minorHAnsi"/>
          <w:sz w:val="20"/>
          <w:szCs w:val="20"/>
        </w:rPr>
        <w:t xml:space="preserve"> op het moment dat de meeste leerlingen op de woonlocatie zijn.</w:t>
      </w:r>
    </w:p>
    <w:p w14:paraId="16DEA73C" w14:textId="77777777" w:rsidR="00285934" w:rsidRPr="00111F77" w:rsidRDefault="00285934" w:rsidP="00111F77">
      <w:pPr>
        <w:rPr>
          <w:rFonts w:asciiTheme="minorHAnsi" w:hAnsiTheme="minorHAnsi"/>
          <w:sz w:val="20"/>
          <w:szCs w:val="20"/>
        </w:rPr>
      </w:pPr>
    </w:p>
    <w:p w14:paraId="34BA4CFA" w14:textId="14D2AA75" w:rsidR="00111F77" w:rsidRDefault="00111F77" w:rsidP="00AC4D84">
      <w:pPr>
        <w:pStyle w:val="Kop1"/>
        <w:numPr>
          <w:ilvl w:val="0"/>
          <w:numId w:val="3"/>
        </w:numPr>
      </w:pPr>
      <w:bookmarkStart w:id="4" w:name="_Toc451968502"/>
      <w:r>
        <w:t>Inleiding</w:t>
      </w:r>
      <w:bookmarkEnd w:id="4"/>
    </w:p>
    <w:p w14:paraId="26FEAB24" w14:textId="77777777" w:rsidR="004628CE" w:rsidRDefault="004628CE" w:rsidP="004628CE"/>
    <w:p w14:paraId="12F83AC7" w14:textId="6FCC2101" w:rsidR="004628CE" w:rsidRDefault="004628CE" w:rsidP="004628CE">
      <w:pPr>
        <w:rPr>
          <w:rFonts w:asciiTheme="minorHAnsi" w:hAnsiTheme="minorHAnsi"/>
          <w:sz w:val="20"/>
          <w:szCs w:val="20"/>
        </w:rPr>
      </w:pPr>
      <w:r>
        <w:rPr>
          <w:rFonts w:asciiTheme="minorHAnsi" w:hAnsiTheme="minorHAnsi"/>
          <w:sz w:val="20"/>
          <w:szCs w:val="20"/>
        </w:rPr>
        <w:t xml:space="preserve">Het intensief contact tussen beide organisaties is tot stand gekomen door meerdere gesprekken. </w:t>
      </w:r>
      <w:r w:rsidR="008C3439">
        <w:rPr>
          <w:rFonts w:asciiTheme="minorHAnsi" w:hAnsiTheme="minorHAnsi"/>
          <w:sz w:val="20"/>
          <w:szCs w:val="20"/>
        </w:rPr>
        <w:t>In deze gesprekken werd duidelijk</w:t>
      </w:r>
      <w:r>
        <w:rPr>
          <w:rFonts w:asciiTheme="minorHAnsi" w:hAnsiTheme="minorHAnsi"/>
          <w:sz w:val="20"/>
          <w:szCs w:val="20"/>
        </w:rPr>
        <w:t xml:space="preserve"> dat er niet alleen thuiszittende leerlingen bij ’s Heeren Loo wonen, maar v</w:t>
      </w:r>
      <w:r w:rsidR="00FA2D3A">
        <w:rPr>
          <w:rFonts w:asciiTheme="minorHAnsi" w:hAnsiTheme="minorHAnsi"/>
          <w:sz w:val="20"/>
          <w:szCs w:val="20"/>
        </w:rPr>
        <w:t>aak ook thuis bij ouders</w:t>
      </w:r>
      <w:r>
        <w:rPr>
          <w:rFonts w:asciiTheme="minorHAnsi" w:hAnsiTheme="minorHAnsi"/>
          <w:sz w:val="20"/>
          <w:szCs w:val="20"/>
        </w:rPr>
        <w:t xml:space="preserve">. Al snel is de wens uitgesproken om samen te werken, zodat het mogelijk wordt </w:t>
      </w:r>
      <w:r w:rsidR="0088091F">
        <w:rPr>
          <w:rFonts w:asciiTheme="minorHAnsi" w:hAnsiTheme="minorHAnsi"/>
          <w:sz w:val="20"/>
          <w:szCs w:val="20"/>
        </w:rPr>
        <w:t xml:space="preserve">onderwijs aan te bieden naar draagkracht van de leerling. </w:t>
      </w:r>
    </w:p>
    <w:p w14:paraId="16C36C2B" w14:textId="77777777" w:rsidR="004628CE" w:rsidRDefault="004628CE" w:rsidP="004628CE">
      <w:pPr>
        <w:rPr>
          <w:rFonts w:asciiTheme="minorHAnsi" w:hAnsiTheme="minorHAnsi"/>
          <w:sz w:val="20"/>
          <w:szCs w:val="20"/>
        </w:rPr>
      </w:pPr>
    </w:p>
    <w:p w14:paraId="621971CE" w14:textId="66840B91" w:rsidR="004628CE" w:rsidRDefault="00735F2B" w:rsidP="004628CE">
      <w:pPr>
        <w:rPr>
          <w:rFonts w:asciiTheme="minorHAnsi" w:hAnsiTheme="minorHAnsi"/>
          <w:sz w:val="20"/>
          <w:szCs w:val="20"/>
        </w:rPr>
      </w:pPr>
      <w:r>
        <w:rPr>
          <w:rFonts w:asciiTheme="minorHAnsi" w:hAnsiTheme="minorHAnsi"/>
          <w:sz w:val="20"/>
          <w:szCs w:val="20"/>
        </w:rPr>
        <w:t xml:space="preserve">Op </w:t>
      </w:r>
      <w:r w:rsidR="004628CE">
        <w:rPr>
          <w:rFonts w:asciiTheme="minorHAnsi" w:hAnsiTheme="minorHAnsi"/>
          <w:sz w:val="20"/>
          <w:szCs w:val="20"/>
        </w:rPr>
        <w:t xml:space="preserve">1 augustus 2014 </w:t>
      </w:r>
      <w:r w:rsidR="00FA2D3A">
        <w:rPr>
          <w:rFonts w:asciiTheme="minorHAnsi" w:hAnsiTheme="minorHAnsi"/>
          <w:sz w:val="20"/>
          <w:szCs w:val="20"/>
        </w:rPr>
        <w:t>ging</w:t>
      </w:r>
      <w:r>
        <w:rPr>
          <w:rFonts w:asciiTheme="minorHAnsi" w:hAnsiTheme="minorHAnsi"/>
          <w:sz w:val="20"/>
          <w:szCs w:val="20"/>
        </w:rPr>
        <w:t xml:space="preserve"> </w:t>
      </w:r>
      <w:r w:rsidR="004628CE">
        <w:rPr>
          <w:rFonts w:asciiTheme="minorHAnsi" w:hAnsiTheme="minorHAnsi"/>
          <w:sz w:val="20"/>
          <w:szCs w:val="20"/>
        </w:rPr>
        <w:t>de wet passend onderwijs</w:t>
      </w:r>
      <w:r>
        <w:rPr>
          <w:rFonts w:asciiTheme="minorHAnsi" w:hAnsiTheme="minorHAnsi"/>
          <w:sz w:val="20"/>
          <w:szCs w:val="20"/>
        </w:rPr>
        <w:t xml:space="preserve"> officieel van kracht</w:t>
      </w:r>
      <w:r w:rsidR="004628CE">
        <w:rPr>
          <w:rFonts w:asciiTheme="minorHAnsi" w:hAnsiTheme="minorHAnsi"/>
          <w:sz w:val="20"/>
          <w:szCs w:val="20"/>
        </w:rPr>
        <w:t>. Deze wet biedt de mogeli</w:t>
      </w:r>
      <w:r w:rsidR="0088091F">
        <w:rPr>
          <w:rFonts w:asciiTheme="minorHAnsi" w:hAnsiTheme="minorHAnsi"/>
          <w:sz w:val="20"/>
          <w:szCs w:val="20"/>
        </w:rPr>
        <w:t>jkheid om onderwijs en zorg samen aan t</w:t>
      </w:r>
      <w:r w:rsidR="004628CE">
        <w:rPr>
          <w:rFonts w:asciiTheme="minorHAnsi" w:hAnsiTheme="minorHAnsi"/>
          <w:sz w:val="20"/>
          <w:szCs w:val="20"/>
        </w:rPr>
        <w:t>e bieden.</w:t>
      </w:r>
      <w:r w:rsidR="009D7C33">
        <w:rPr>
          <w:rFonts w:asciiTheme="minorHAnsi" w:hAnsiTheme="minorHAnsi"/>
          <w:sz w:val="20"/>
          <w:szCs w:val="20"/>
        </w:rPr>
        <w:t xml:space="preserve"> Naast een indicatie voor onderwijs kan er ook een indicatie voor zorg worden aangevraagd. Dit betekent dat er niet alleen een onderwijsplicht, maar ook een zorgplicht ontstaat.</w:t>
      </w:r>
      <w:r w:rsidR="008C3439">
        <w:rPr>
          <w:rFonts w:asciiTheme="minorHAnsi" w:hAnsiTheme="minorHAnsi"/>
          <w:sz w:val="20"/>
          <w:szCs w:val="20"/>
        </w:rPr>
        <w:t xml:space="preserve"> Dit houdt in</w:t>
      </w:r>
      <w:r w:rsidR="004628CE">
        <w:rPr>
          <w:rFonts w:asciiTheme="minorHAnsi" w:hAnsiTheme="minorHAnsi"/>
          <w:sz w:val="20"/>
          <w:szCs w:val="20"/>
        </w:rPr>
        <w:t xml:space="preserve"> dat er extra zorgmedewerkers in en naast het onderwijs ingezet mogen worden. Deze medewerkers kunnen leerlingen begeleiden tijdens moeilijke (spanningsvolle) momenten, zijn de extra paar handen van de leraar en de onderwijsassistent en zijn in staat kinderen ook buiten het onderwijslokaal zinvolle ontwikkelingsgeri</w:t>
      </w:r>
      <w:r>
        <w:rPr>
          <w:rFonts w:asciiTheme="minorHAnsi" w:hAnsiTheme="minorHAnsi"/>
          <w:sz w:val="20"/>
          <w:szCs w:val="20"/>
        </w:rPr>
        <w:t>chte activiteiten aan te bieden, waardoor de schoolcarrière van de leerlingen langer voortgezet kan worden.</w:t>
      </w:r>
      <w:r w:rsidR="004628CE">
        <w:rPr>
          <w:rFonts w:asciiTheme="minorHAnsi" w:hAnsiTheme="minorHAnsi"/>
          <w:sz w:val="20"/>
          <w:szCs w:val="20"/>
        </w:rPr>
        <w:t xml:space="preserve"> </w:t>
      </w:r>
      <w:r w:rsidR="009D7C33">
        <w:rPr>
          <w:rFonts w:asciiTheme="minorHAnsi" w:hAnsiTheme="minorHAnsi"/>
          <w:sz w:val="20"/>
          <w:szCs w:val="20"/>
        </w:rPr>
        <w:t xml:space="preserve">’s Heeren Loo en het </w:t>
      </w:r>
      <w:r w:rsidR="00275B37">
        <w:rPr>
          <w:rFonts w:asciiTheme="minorHAnsi" w:hAnsiTheme="minorHAnsi"/>
          <w:sz w:val="20"/>
          <w:szCs w:val="20"/>
        </w:rPr>
        <w:t>X-college</w:t>
      </w:r>
      <w:r w:rsidR="009D7C33">
        <w:rPr>
          <w:rFonts w:asciiTheme="minorHAnsi" w:hAnsiTheme="minorHAnsi"/>
          <w:sz w:val="20"/>
          <w:szCs w:val="20"/>
        </w:rPr>
        <w:t xml:space="preserve"> hebben elkaar nodig om aan deze plicht te kunnen voldoen. </w:t>
      </w:r>
    </w:p>
    <w:p w14:paraId="1B811AD2" w14:textId="77777777" w:rsidR="0088091F" w:rsidRDefault="0088091F" w:rsidP="004628CE">
      <w:pPr>
        <w:rPr>
          <w:rFonts w:asciiTheme="minorHAnsi" w:hAnsiTheme="minorHAnsi"/>
          <w:sz w:val="20"/>
          <w:szCs w:val="20"/>
        </w:rPr>
      </w:pPr>
    </w:p>
    <w:p w14:paraId="42EEB465" w14:textId="4A11C27E" w:rsidR="0088091F" w:rsidRDefault="0088091F" w:rsidP="004628CE">
      <w:pPr>
        <w:rPr>
          <w:rFonts w:asciiTheme="minorHAnsi" w:hAnsiTheme="minorHAnsi"/>
          <w:sz w:val="20"/>
          <w:szCs w:val="20"/>
        </w:rPr>
      </w:pPr>
      <w:r>
        <w:rPr>
          <w:rFonts w:asciiTheme="minorHAnsi" w:hAnsiTheme="minorHAnsi"/>
          <w:sz w:val="20"/>
          <w:szCs w:val="20"/>
        </w:rPr>
        <w:t>In augustus van het jaar 2015 is een intentieverklaring door beide organisaties</w:t>
      </w:r>
      <w:r w:rsidR="005770AB">
        <w:rPr>
          <w:rFonts w:asciiTheme="minorHAnsi" w:hAnsiTheme="minorHAnsi"/>
          <w:sz w:val="20"/>
          <w:szCs w:val="20"/>
        </w:rPr>
        <w:t xml:space="preserve"> ondertekend met de intentie een samenwerking te starten door middel van</w:t>
      </w:r>
      <w:r w:rsidR="00FA2D3A">
        <w:rPr>
          <w:rFonts w:asciiTheme="minorHAnsi" w:hAnsiTheme="minorHAnsi"/>
          <w:sz w:val="20"/>
          <w:szCs w:val="20"/>
        </w:rPr>
        <w:t xml:space="preserve"> het plaatsen van een dependance</w:t>
      </w:r>
      <w:r w:rsidR="005770AB">
        <w:rPr>
          <w:rFonts w:asciiTheme="minorHAnsi" w:hAnsiTheme="minorHAnsi"/>
          <w:sz w:val="20"/>
          <w:szCs w:val="20"/>
        </w:rPr>
        <w:t xml:space="preserve"> van het </w:t>
      </w:r>
      <w:r w:rsidR="00275B37">
        <w:rPr>
          <w:rFonts w:asciiTheme="minorHAnsi" w:hAnsiTheme="minorHAnsi"/>
          <w:sz w:val="20"/>
          <w:szCs w:val="20"/>
        </w:rPr>
        <w:t>X-college</w:t>
      </w:r>
      <w:r w:rsidR="005770AB">
        <w:rPr>
          <w:rFonts w:asciiTheme="minorHAnsi" w:hAnsiTheme="minorHAnsi"/>
          <w:sz w:val="20"/>
          <w:szCs w:val="20"/>
        </w:rPr>
        <w:t xml:space="preserve"> op het terrein van ’s Heeren Loo in Monster.</w:t>
      </w:r>
      <w:r w:rsidR="00735F2B">
        <w:rPr>
          <w:rFonts w:asciiTheme="minorHAnsi" w:hAnsiTheme="minorHAnsi"/>
          <w:sz w:val="20"/>
          <w:szCs w:val="20"/>
        </w:rPr>
        <w:t xml:space="preserve"> </w:t>
      </w:r>
    </w:p>
    <w:p w14:paraId="3B68CA56" w14:textId="77777777" w:rsidR="00735F2B" w:rsidRDefault="00735F2B" w:rsidP="004628CE">
      <w:pPr>
        <w:rPr>
          <w:rFonts w:asciiTheme="minorHAnsi" w:hAnsiTheme="minorHAnsi"/>
          <w:sz w:val="20"/>
          <w:szCs w:val="20"/>
        </w:rPr>
      </w:pPr>
    </w:p>
    <w:p w14:paraId="361288E9" w14:textId="260EF423" w:rsidR="007F65C6" w:rsidRDefault="00735F2B" w:rsidP="004628CE">
      <w:pPr>
        <w:rPr>
          <w:rFonts w:asciiTheme="minorHAnsi" w:hAnsiTheme="minorHAnsi"/>
          <w:sz w:val="20"/>
          <w:szCs w:val="20"/>
        </w:rPr>
      </w:pPr>
      <w:r>
        <w:rPr>
          <w:rFonts w:asciiTheme="minorHAnsi" w:hAnsiTheme="minorHAnsi"/>
          <w:sz w:val="20"/>
          <w:szCs w:val="20"/>
        </w:rPr>
        <w:t>Na het tekenen van de intentieverklaring is er gestart met een werkgroep en een stuurgroep om gezamenlijk te bou</w:t>
      </w:r>
      <w:r w:rsidR="00FA2D3A">
        <w:rPr>
          <w:rFonts w:asciiTheme="minorHAnsi" w:hAnsiTheme="minorHAnsi"/>
          <w:sz w:val="20"/>
          <w:szCs w:val="20"/>
        </w:rPr>
        <w:t xml:space="preserve">wen aan de voorwaarden </w:t>
      </w:r>
      <w:r>
        <w:rPr>
          <w:rFonts w:asciiTheme="minorHAnsi" w:hAnsiTheme="minorHAnsi"/>
          <w:sz w:val="20"/>
          <w:szCs w:val="20"/>
        </w:rPr>
        <w:t xml:space="preserve"> van een intensieve samenwerking. Eén va</w:t>
      </w:r>
      <w:r w:rsidR="00FA2D3A">
        <w:rPr>
          <w:rFonts w:asciiTheme="minorHAnsi" w:hAnsiTheme="minorHAnsi"/>
          <w:sz w:val="20"/>
          <w:szCs w:val="20"/>
        </w:rPr>
        <w:t>n de resultaten daarvan</w:t>
      </w:r>
      <w:r>
        <w:rPr>
          <w:rFonts w:asciiTheme="minorHAnsi" w:hAnsiTheme="minorHAnsi"/>
          <w:sz w:val="20"/>
          <w:szCs w:val="20"/>
        </w:rPr>
        <w:t xml:space="preserve"> is een getekende samenwerkingsovereenkomst waar alle afspraken in verwerkt staan. Dit zijn afspraken over het gebruik van het gebouw tot aan de afspraken rondom inzet personeel. </w:t>
      </w:r>
    </w:p>
    <w:p w14:paraId="2B6FBAC6" w14:textId="77777777" w:rsidR="007F65C6" w:rsidRDefault="007F65C6" w:rsidP="004628CE">
      <w:pPr>
        <w:rPr>
          <w:rFonts w:asciiTheme="minorHAnsi" w:hAnsiTheme="minorHAnsi"/>
          <w:sz w:val="20"/>
          <w:szCs w:val="20"/>
        </w:rPr>
      </w:pPr>
    </w:p>
    <w:p w14:paraId="2652EFFC" w14:textId="77777777" w:rsidR="00FA2D3A" w:rsidRDefault="007F65C6" w:rsidP="004628CE">
      <w:pPr>
        <w:rPr>
          <w:rFonts w:asciiTheme="minorHAnsi" w:hAnsiTheme="minorHAnsi"/>
          <w:sz w:val="20"/>
          <w:szCs w:val="20"/>
        </w:rPr>
      </w:pPr>
      <w:r>
        <w:rPr>
          <w:rFonts w:asciiTheme="minorHAnsi" w:hAnsiTheme="minorHAnsi"/>
          <w:sz w:val="20"/>
          <w:szCs w:val="20"/>
        </w:rPr>
        <w:t>Een belangrijke voorwaarde om deze samenwerking aan te gaan is het plaatsen van een dependance op het terrein van ’s Heeren Loo. Om dit te kunnen bekostigen</w:t>
      </w:r>
      <w:r w:rsidR="00735F2B">
        <w:rPr>
          <w:rFonts w:asciiTheme="minorHAnsi" w:hAnsiTheme="minorHAnsi"/>
          <w:sz w:val="20"/>
          <w:szCs w:val="20"/>
        </w:rPr>
        <w:t xml:space="preserve"> is er vanuit gemeente Westland een bedrag van</w:t>
      </w:r>
    </w:p>
    <w:p w14:paraId="7FC8E450" w14:textId="61F929DE" w:rsidR="00735F2B" w:rsidRDefault="00735F2B" w:rsidP="004628CE">
      <w:pPr>
        <w:rPr>
          <w:rFonts w:asciiTheme="minorHAnsi" w:hAnsiTheme="minorHAnsi"/>
          <w:sz w:val="20"/>
          <w:szCs w:val="20"/>
        </w:rPr>
      </w:pPr>
      <w:r>
        <w:rPr>
          <w:rFonts w:asciiTheme="minorHAnsi" w:hAnsiTheme="minorHAnsi"/>
          <w:sz w:val="20"/>
          <w:szCs w:val="20"/>
        </w:rPr>
        <w:t>€ 580.000 toegekend voor het plaatsen van een dependance</w:t>
      </w:r>
      <w:r w:rsidR="0027740B">
        <w:rPr>
          <w:rFonts w:asciiTheme="minorHAnsi" w:hAnsiTheme="minorHAnsi"/>
          <w:sz w:val="20"/>
          <w:szCs w:val="20"/>
        </w:rPr>
        <w:t xml:space="preserve"> en heeft ’s Heeren Loo, voor de bouw van de zorglokalen, een bed</w:t>
      </w:r>
      <w:r w:rsidR="008C3439">
        <w:rPr>
          <w:rFonts w:asciiTheme="minorHAnsi" w:hAnsiTheme="minorHAnsi"/>
          <w:sz w:val="20"/>
          <w:szCs w:val="20"/>
        </w:rPr>
        <w:t>rag beschikbaar gesteld van €245.000. Het</w:t>
      </w:r>
      <w:r w:rsidR="0027740B">
        <w:rPr>
          <w:rFonts w:asciiTheme="minorHAnsi" w:hAnsiTheme="minorHAnsi"/>
          <w:sz w:val="20"/>
          <w:szCs w:val="20"/>
        </w:rPr>
        <w:t xml:space="preserve"> totaalbedrag is het bedrag waar één gebouw voor geplaatst zal worden. </w:t>
      </w:r>
      <w:r w:rsidR="00A6271D">
        <w:rPr>
          <w:rFonts w:asciiTheme="minorHAnsi" w:hAnsiTheme="minorHAnsi"/>
          <w:sz w:val="20"/>
          <w:szCs w:val="20"/>
        </w:rPr>
        <w:t xml:space="preserve">Daarnaast zijn twee begrotingen tot stand gekomen welke de exploitatie vormen. </w:t>
      </w:r>
    </w:p>
    <w:p w14:paraId="227AF02C" w14:textId="30D3E95D" w:rsidR="00FA2D3A" w:rsidRDefault="00FA2D3A" w:rsidP="004628CE">
      <w:pPr>
        <w:rPr>
          <w:rFonts w:asciiTheme="minorHAnsi" w:hAnsiTheme="minorHAnsi"/>
          <w:sz w:val="20"/>
          <w:szCs w:val="20"/>
        </w:rPr>
      </w:pPr>
    </w:p>
    <w:p w14:paraId="4CAC54A0" w14:textId="77777777" w:rsidR="00FA2D3A" w:rsidRPr="004628CE" w:rsidRDefault="00FA2D3A" w:rsidP="004628CE">
      <w:pPr>
        <w:rPr>
          <w:rFonts w:asciiTheme="minorHAnsi" w:hAnsiTheme="minorHAnsi"/>
          <w:sz w:val="20"/>
          <w:szCs w:val="20"/>
        </w:rPr>
      </w:pPr>
    </w:p>
    <w:p w14:paraId="17DD0A83" w14:textId="77777777" w:rsidR="00111F77" w:rsidRDefault="00111F77" w:rsidP="00111F77"/>
    <w:p w14:paraId="05444B75" w14:textId="60F3816C" w:rsidR="00F66AB9" w:rsidRDefault="00F66AB9" w:rsidP="00111F77"/>
    <w:p w14:paraId="78B8E47F" w14:textId="4931E97C" w:rsidR="00693ECA" w:rsidRDefault="00693ECA" w:rsidP="00111F77"/>
    <w:p w14:paraId="1AD717B6" w14:textId="77777777" w:rsidR="00693ECA" w:rsidRDefault="00693ECA" w:rsidP="00111F77"/>
    <w:p w14:paraId="75529F1F" w14:textId="77777777" w:rsidR="005D67F5" w:rsidRDefault="00834416" w:rsidP="00AC4D84">
      <w:pPr>
        <w:pStyle w:val="Kop1"/>
        <w:numPr>
          <w:ilvl w:val="0"/>
          <w:numId w:val="3"/>
        </w:numPr>
      </w:pPr>
      <w:bookmarkStart w:id="5" w:name="_Toc451968503"/>
      <w:r>
        <w:lastRenderedPageBreak/>
        <w:t>Omgevingsanalyse</w:t>
      </w:r>
      <w:bookmarkEnd w:id="5"/>
    </w:p>
    <w:p w14:paraId="3C97C357" w14:textId="77777777" w:rsidR="00C33ED8" w:rsidRDefault="00C33ED8" w:rsidP="00C33ED8"/>
    <w:p w14:paraId="214B810D" w14:textId="32750BB1" w:rsidR="008F241F" w:rsidRDefault="00C33ED8" w:rsidP="00C33ED8">
      <w:pPr>
        <w:rPr>
          <w:rFonts w:asciiTheme="minorHAnsi" w:hAnsiTheme="minorHAnsi"/>
          <w:sz w:val="20"/>
          <w:szCs w:val="20"/>
        </w:rPr>
      </w:pPr>
      <w:r>
        <w:rPr>
          <w:rFonts w:asciiTheme="minorHAnsi" w:hAnsiTheme="minorHAnsi"/>
          <w:sz w:val="20"/>
          <w:szCs w:val="20"/>
        </w:rPr>
        <w:t xml:space="preserve">Een omgevingsanalyse is nodig om te bepalen waar de toekomstige onderneming zich bevindt. Dit zal gebeuren op macroniveau aan de hand van de DESTEP-analyse </w:t>
      </w:r>
      <w:sdt>
        <w:sdtPr>
          <w:rPr>
            <w:rFonts w:asciiTheme="minorHAnsi" w:hAnsiTheme="minorHAnsi"/>
            <w:sz w:val="20"/>
            <w:szCs w:val="20"/>
          </w:rPr>
          <w:id w:val="-2046362639"/>
          <w:citation/>
        </w:sdtPr>
        <w:sdtEndPr/>
        <w:sdtContent>
          <w:r>
            <w:rPr>
              <w:rFonts w:asciiTheme="minorHAnsi" w:hAnsiTheme="minorHAnsi"/>
              <w:sz w:val="20"/>
              <w:szCs w:val="20"/>
            </w:rPr>
            <w:fldChar w:fldCharType="begin"/>
          </w:r>
          <w:r>
            <w:rPr>
              <w:rFonts w:asciiTheme="minorHAnsi" w:hAnsiTheme="minorHAnsi"/>
              <w:sz w:val="20"/>
              <w:szCs w:val="20"/>
            </w:rPr>
            <w:instrText xml:space="preserve"> CITATION Mar10 \l 1043 </w:instrText>
          </w:r>
          <w:r>
            <w:rPr>
              <w:rFonts w:asciiTheme="minorHAnsi" w:hAnsiTheme="minorHAnsi"/>
              <w:sz w:val="20"/>
              <w:szCs w:val="20"/>
            </w:rPr>
            <w:fldChar w:fldCharType="separate"/>
          </w:r>
          <w:r w:rsidR="00C15752" w:rsidRPr="00C15752">
            <w:rPr>
              <w:rFonts w:asciiTheme="minorHAnsi" w:hAnsiTheme="minorHAnsi"/>
              <w:noProof/>
              <w:sz w:val="20"/>
              <w:szCs w:val="20"/>
            </w:rPr>
            <w:t>(Mulders, 2010)</w:t>
          </w:r>
          <w:r>
            <w:rPr>
              <w:rFonts w:asciiTheme="minorHAnsi" w:hAnsiTheme="minorHAnsi"/>
              <w:sz w:val="20"/>
              <w:szCs w:val="20"/>
            </w:rPr>
            <w:fldChar w:fldCharType="end"/>
          </w:r>
        </w:sdtContent>
      </w:sdt>
      <w:r w:rsidR="008F241F">
        <w:rPr>
          <w:rFonts w:asciiTheme="minorHAnsi" w:hAnsiTheme="minorHAnsi"/>
          <w:sz w:val="20"/>
          <w:szCs w:val="20"/>
        </w:rPr>
        <w:t>, op</w:t>
      </w:r>
      <w:r>
        <w:rPr>
          <w:rFonts w:asciiTheme="minorHAnsi" w:hAnsiTheme="minorHAnsi"/>
          <w:sz w:val="20"/>
          <w:szCs w:val="20"/>
        </w:rPr>
        <w:t xml:space="preserve"> meso</w:t>
      </w:r>
      <w:r w:rsidR="008F241F">
        <w:rPr>
          <w:rFonts w:asciiTheme="minorHAnsi" w:hAnsiTheme="minorHAnsi"/>
          <w:sz w:val="20"/>
          <w:szCs w:val="20"/>
        </w:rPr>
        <w:t>niveau</w:t>
      </w:r>
      <w:r w:rsidR="008C3439">
        <w:rPr>
          <w:rFonts w:asciiTheme="minorHAnsi" w:hAnsiTheme="minorHAnsi"/>
          <w:sz w:val="20"/>
          <w:szCs w:val="20"/>
        </w:rPr>
        <w:t xml:space="preserve"> met behulp van</w:t>
      </w:r>
      <w:r w:rsidR="00A23C79">
        <w:rPr>
          <w:rFonts w:asciiTheme="minorHAnsi" w:hAnsiTheme="minorHAnsi"/>
          <w:sz w:val="20"/>
          <w:szCs w:val="20"/>
        </w:rPr>
        <w:t xml:space="preserve"> het vijf krachtenmodel van Porter </w:t>
      </w:r>
      <w:sdt>
        <w:sdtPr>
          <w:rPr>
            <w:rFonts w:asciiTheme="minorHAnsi" w:hAnsiTheme="minorHAnsi"/>
            <w:sz w:val="20"/>
            <w:szCs w:val="20"/>
          </w:rPr>
          <w:id w:val="-487167127"/>
          <w:citation/>
        </w:sdtPr>
        <w:sdtEndPr/>
        <w:sdtContent>
          <w:r w:rsidR="00A23C79">
            <w:rPr>
              <w:rFonts w:asciiTheme="minorHAnsi" w:hAnsiTheme="minorHAnsi"/>
              <w:sz w:val="20"/>
              <w:szCs w:val="20"/>
            </w:rPr>
            <w:fldChar w:fldCharType="begin"/>
          </w:r>
          <w:r w:rsidR="00A23C79">
            <w:rPr>
              <w:rFonts w:asciiTheme="minorHAnsi" w:hAnsiTheme="minorHAnsi"/>
              <w:sz w:val="20"/>
              <w:szCs w:val="20"/>
            </w:rPr>
            <w:instrText xml:space="preserve"> CITATION Mar10 \l 1043 </w:instrText>
          </w:r>
          <w:r w:rsidR="00A23C79">
            <w:rPr>
              <w:rFonts w:asciiTheme="minorHAnsi" w:hAnsiTheme="minorHAnsi"/>
              <w:sz w:val="20"/>
              <w:szCs w:val="20"/>
            </w:rPr>
            <w:fldChar w:fldCharType="separate"/>
          </w:r>
          <w:r w:rsidR="00C15752" w:rsidRPr="00C15752">
            <w:rPr>
              <w:rFonts w:asciiTheme="minorHAnsi" w:hAnsiTheme="minorHAnsi"/>
              <w:noProof/>
              <w:sz w:val="20"/>
              <w:szCs w:val="20"/>
            </w:rPr>
            <w:t>(Mulders, 2010)</w:t>
          </w:r>
          <w:r w:rsidR="00A23C79">
            <w:rPr>
              <w:rFonts w:asciiTheme="minorHAnsi" w:hAnsiTheme="minorHAnsi"/>
              <w:sz w:val="20"/>
              <w:szCs w:val="20"/>
            </w:rPr>
            <w:fldChar w:fldCharType="end"/>
          </w:r>
        </w:sdtContent>
      </w:sdt>
      <w:r w:rsidR="008F241F">
        <w:rPr>
          <w:rFonts w:asciiTheme="minorHAnsi" w:hAnsiTheme="minorHAnsi"/>
          <w:sz w:val="20"/>
          <w:szCs w:val="20"/>
        </w:rPr>
        <w:t xml:space="preserve"> en op microniveau</w:t>
      </w:r>
      <w:r w:rsidR="008C3439">
        <w:rPr>
          <w:rFonts w:asciiTheme="minorHAnsi" w:hAnsiTheme="minorHAnsi"/>
          <w:sz w:val="20"/>
          <w:szCs w:val="20"/>
        </w:rPr>
        <w:t xml:space="preserve"> middels</w:t>
      </w:r>
      <w:r>
        <w:rPr>
          <w:rFonts w:asciiTheme="minorHAnsi" w:hAnsiTheme="minorHAnsi"/>
          <w:sz w:val="20"/>
          <w:szCs w:val="20"/>
        </w:rPr>
        <w:t xml:space="preserve"> het cultuurmodel van Quinn en Cameron </w:t>
      </w:r>
      <w:sdt>
        <w:sdtPr>
          <w:rPr>
            <w:rFonts w:asciiTheme="minorHAnsi" w:hAnsiTheme="minorHAnsi"/>
            <w:sz w:val="20"/>
            <w:szCs w:val="20"/>
          </w:rPr>
          <w:id w:val="459236078"/>
          <w:citation/>
        </w:sdtPr>
        <w:sdtEndPr/>
        <w:sdtContent>
          <w:r>
            <w:rPr>
              <w:rFonts w:asciiTheme="minorHAnsi" w:hAnsiTheme="minorHAnsi"/>
              <w:sz w:val="20"/>
              <w:szCs w:val="20"/>
            </w:rPr>
            <w:fldChar w:fldCharType="begin"/>
          </w:r>
          <w:r>
            <w:rPr>
              <w:rFonts w:asciiTheme="minorHAnsi" w:hAnsiTheme="minorHAnsi"/>
              <w:sz w:val="20"/>
              <w:szCs w:val="20"/>
            </w:rPr>
            <w:instrText xml:space="preserve"> CITATION Qui14 \l 1043 </w:instrText>
          </w:r>
          <w:r>
            <w:rPr>
              <w:rFonts w:asciiTheme="minorHAnsi" w:hAnsiTheme="minorHAnsi"/>
              <w:sz w:val="20"/>
              <w:szCs w:val="20"/>
            </w:rPr>
            <w:fldChar w:fldCharType="separate"/>
          </w:r>
          <w:r w:rsidR="00C15752" w:rsidRPr="00C15752">
            <w:rPr>
              <w:rFonts w:asciiTheme="minorHAnsi" w:hAnsiTheme="minorHAnsi"/>
              <w:noProof/>
              <w:sz w:val="20"/>
              <w:szCs w:val="20"/>
            </w:rPr>
            <w:t>(Quinn, Competing Values Framework (CVF), 2014)</w:t>
          </w:r>
          <w:r>
            <w:rPr>
              <w:rFonts w:asciiTheme="minorHAnsi" w:hAnsiTheme="minorHAnsi"/>
              <w:sz w:val="20"/>
              <w:szCs w:val="20"/>
            </w:rPr>
            <w:fldChar w:fldCharType="end"/>
          </w:r>
        </w:sdtContent>
      </w:sdt>
      <w:r>
        <w:rPr>
          <w:rFonts w:asciiTheme="minorHAnsi" w:hAnsiTheme="minorHAnsi"/>
          <w:sz w:val="20"/>
          <w:szCs w:val="20"/>
        </w:rPr>
        <w:t xml:space="preserve">. </w:t>
      </w:r>
    </w:p>
    <w:p w14:paraId="3D5C4F87" w14:textId="77777777" w:rsidR="008F241F" w:rsidRDefault="008F241F" w:rsidP="00C33ED8">
      <w:pPr>
        <w:rPr>
          <w:rFonts w:asciiTheme="minorHAnsi" w:hAnsiTheme="minorHAnsi"/>
          <w:sz w:val="20"/>
          <w:szCs w:val="20"/>
        </w:rPr>
      </w:pPr>
    </w:p>
    <w:p w14:paraId="252DAE15" w14:textId="2D5F1C4C" w:rsidR="00C33ED8" w:rsidRDefault="00C33ED8" w:rsidP="00C33ED8">
      <w:pPr>
        <w:rPr>
          <w:rFonts w:asciiTheme="minorHAnsi" w:hAnsiTheme="minorHAnsi"/>
          <w:sz w:val="20"/>
          <w:szCs w:val="20"/>
        </w:rPr>
      </w:pPr>
      <w:r>
        <w:rPr>
          <w:rFonts w:asciiTheme="minorHAnsi" w:hAnsiTheme="minorHAnsi"/>
          <w:sz w:val="20"/>
          <w:szCs w:val="20"/>
        </w:rPr>
        <w:t xml:space="preserve">De resultaten van de DESTEP-analyse geven inzicht in de trends die niet beheersbaar zijn door de onderneming. De resultaten van </w:t>
      </w:r>
      <w:r w:rsidR="008F241F">
        <w:rPr>
          <w:rFonts w:asciiTheme="minorHAnsi" w:hAnsiTheme="minorHAnsi"/>
          <w:sz w:val="20"/>
          <w:szCs w:val="20"/>
        </w:rPr>
        <w:t xml:space="preserve">het vijf krachtenmodel van Porter </w:t>
      </w:r>
      <w:r>
        <w:rPr>
          <w:rFonts w:asciiTheme="minorHAnsi" w:hAnsiTheme="minorHAnsi"/>
          <w:sz w:val="20"/>
          <w:szCs w:val="20"/>
        </w:rPr>
        <w:t>geven inzicht welke parti</w:t>
      </w:r>
      <w:r w:rsidR="00924AE4">
        <w:rPr>
          <w:rFonts w:asciiTheme="minorHAnsi" w:hAnsiTheme="minorHAnsi"/>
          <w:sz w:val="20"/>
          <w:szCs w:val="20"/>
        </w:rPr>
        <w:t>jen op de markt zijn en hoe zij</w:t>
      </w:r>
      <w:r>
        <w:rPr>
          <w:rFonts w:asciiTheme="minorHAnsi" w:hAnsiTheme="minorHAnsi"/>
          <w:sz w:val="20"/>
          <w:szCs w:val="20"/>
        </w:rPr>
        <w:t xml:space="preserve"> opereren. Ten slotte gaan ’s Heeren Loo en het </w:t>
      </w:r>
      <w:r w:rsidR="00275B37">
        <w:rPr>
          <w:rFonts w:asciiTheme="minorHAnsi" w:hAnsiTheme="minorHAnsi"/>
          <w:sz w:val="20"/>
          <w:szCs w:val="20"/>
        </w:rPr>
        <w:t>X-college</w:t>
      </w:r>
      <w:r>
        <w:rPr>
          <w:rFonts w:asciiTheme="minorHAnsi" w:hAnsiTheme="minorHAnsi"/>
          <w:sz w:val="20"/>
          <w:szCs w:val="20"/>
        </w:rPr>
        <w:t xml:space="preserve"> een sa</w:t>
      </w:r>
      <w:r w:rsidR="008F241F">
        <w:rPr>
          <w:rFonts w:asciiTheme="minorHAnsi" w:hAnsiTheme="minorHAnsi"/>
          <w:sz w:val="20"/>
          <w:szCs w:val="20"/>
        </w:rPr>
        <w:t xml:space="preserve">menwerking aan. </w:t>
      </w:r>
      <w:r>
        <w:rPr>
          <w:rFonts w:asciiTheme="minorHAnsi" w:hAnsiTheme="minorHAnsi"/>
          <w:sz w:val="20"/>
          <w:szCs w:val="20"/>
        </w:rPr>
        <w:t>Een samenwerkin</w:t>
      </w:r>
      <w:r w:rsidR="008C3439">
        <w:rPr>
          <w:rFonts w:asciiTheme="minorHAnsi" w:hAnsiTheme="minorHAnsi"/>
          <w:sz w:val="20"/>
          <w:szCs w:val="20"/>
        </w:rPr>
        <w:t>g betekent een samensmelting van</w:t>
      </w:r>
      <w:r>
        <w:rPr>
          <w:rFonts w:asciiTheme="minorHAnsi" w:hAnsiTheme="minorHAnsi"/>
          <w:sz w:val="20"/>
          <w:szCs w:val="20"/>
        </w:rPr>
        <w:t xml:space="preserve"> twee culturen. Om inzicht te krijgen welke culturen beide organisaties hebben is er een analyse gedaan door middel </w:t>
      </w:r>
      <w:r w:rsidR="008C3439">
        <w:rPr>
          <w:rFonts w:asciiTheme="minorHAnsi" w:hAnsiTheme="minorHAnsi"/>
          <w:sz w:val="20"/>
          <w:szCs w:val="20"/>
        </w:rPr>
        <w:t xml:space="preserve">van </w:t>
      </w:r>
      <w:r w:rsidR="0000743F">
        <w:rPr>
          <w:rFonts w:asciiTheme="minorHAnsi" w:hAnsiTheme="minorHAnsi"/>
          <w:sz w:val="20"/>
          <w:szCs w:val="20"/>
        </w:rPr>
        <w:t xml:space="preserve">micro-analyse </w:t>
      </w:r>
      <w:r>
        <w:rPr>
          <w:rFonts w:asciiTheme="minorHAnsi" w:hAnsiTheme="minorHAnsi"/>
          <w:sz w:val="20"/>
          <w:szCs w:val="20"/>
        </w:rPr>
        <w:t xml:space="preserve">van het cultuurmodel van Quinn en Cameron. </w:t>
      </w:r>
    </w:p>
    <w:p w14:paraId="492DEAE5" w14:textId="77777777" w:rsidR="0000743F" w:rsidRPr="00C33ED8" w:rsidRDefault="0000743F" w:rsidP="00C33ED8">
      <w:pPr>
        <w:rPr>
          <w:rFonts w:asciiTheme="minorHAnsi" w:hAnsiTheme="minorHAnsi"/>
          <w:sz w:val="20"/>
          <w:szCs w:val="20"/>
        </w:rPr>
      </w:pPr>
    </w:p>
    <w:p w14:paraId="191747E8" w14:textId="77777777" w:rsidR="003E71D7" w:rsidRPr="003E71D7" w:rsidRDefault="003E71D7" w:rsidP="003E71D7"/>
    <w:p w14:paraId="1A02ADEF" w14:textId="77A2296B" w:rsidR="005D67F5" w:rsidRPr="005D67F5" w:rsidRDefault="00693ECA" w:rsidP="003E71D7">
      <w:pPr>
        <w:pStyle w:val="Kop2"/>
      </w:pPr>
      <w:bookmarkStart w:id="6" w:name="_Toc434590218"/>
      <w:bookmarkStart w:id="7" w:name="_Toc451968504"/>
      <w:r>
        <w:t>3</w:t>
      </w:r>
      <w:r w:rsidR="003E71D7">
        <w:t xml:space="preserve">.1 </w:t>
      </w:r>
      <w:r w:rsidR="00FA1125">
        <w:tab/>
      </w:r>
      <w:r w:rsidR="005D67F5" w:rsidRPr="005D67F5">
        <w:t xml:space="preserve">Analyse </w:t>
      </w:r>
      <w:bookmarkEnd w:id="6"/>
      <w:r w:rsidR="002C1302">
        <w:t>DESTEP</w:t>
      </w:r>
      <w:bookmarkEnd w:id="7"/>
      <w:r w:rsidR="002C1302">
        <w:t xml:space="preserve"> </w:t>
      </w:r>
    </w:p>
    <w:p w14:paraId="2723C153" w14:textId="77777777" w:rsidR="005D67F5" w:rsidRPr="005D67F5" w:rsidRDefault="005D67F5" w:rsidP="005D67F5">
      <w:pPr>
        <w:spacing w:after="120" w:line="264" w:lineRule="auto"/>
        <w:rPr>
          <w:rFonts w:ascii="Calibri" w:hAnsi="Calibri" w:cs="Arial"/>
          <w:sz w:val="21"/>
          <w:szCs w:val="21"/>
        </w:rPr>
      </w:pPr>
    </w:p>
    <w:p w14:paraId="4E07A720" w14:textId="4114F05C" w:rsidR="005D67F5" w:rsidRPr="005D67F5" w:rsidRDefault="009B31AF" w:rsidP="005D67F5">
      <w:pPr>
        <w:spacing w:after="120" w:line="264" w:lineRule="auto"/>
        <w:rPr>
          <w:rFonts w:asciiTheme="minorHAnsi" w:hAnsiTheme="minorHAnsi" w:cs="Arial"/>
          <w:sz w:val="20"/>
          <w:szCs w:val="20"/>
        </w:rPr>
      </w:pPr>
      <w:r>
        <w:rPr>
          <w:rFonts w:asciiTheme="minorHAnsi" w:hAnsiTheme="minorHAnsi" w:cs="Arial"/>
          <w:sz w:val="20"/>
          <w:szCs w:val="20"/>
        </w:rPr>
        <w:t>M</w:t>
      </w:r>
      <w:r w:rsidR="005D67F5" w:rsidRPr="005D67F5">
        <w:rPr>
          <w:rFonts w:asciiTheme="minorHAnsi" w:hAnsiTheme="minorHAnsi" w:cs="Arial"/>
          <w:sz w:val="20"/>
          <w:szCs w:val="20"/>
        </w:rPr>
        <w:t xml:space="preserve">et behulp van de DESTEP-analyse </w:t>
      </w:r>
      <w:sdt>
        <w:sdtPr>
          <w:rPr>
            <w:rFonts w:asciiTheme="minorHAnsi" w:hAnsiTheme="minorHAnsi"/>
            <w:sz w:val="20"/>
            <w:szCs w:val="20"/>
          </w:rPr>
          <w:id w:val="95974282"/>
          <w:citation/>
        </w:sdtPr>
        <w:sdtEndPr/>
        <w:sdtContent>
          <w:r w:rsidR="005D67F5" w:rsidRPr="005D67F5">
            <w:rPr>
              <w:rFonts w:asciiTheme="minorHAnsi" w:hAnsiTheme="minorHAnsi" w:cs="Arial"/>
              <w:sz w:val="20"/>
              <w:szCs w:val="20"/>
            </w:rPr>
            <w:fldChar w:fldCharType="begin"/>
          </w:r>
          <w:r w:rsidR="005D67F5" w:rsidRPr="005D67F5">
            <w:rPr>
              <w:rFonts w:asciiTheme="minorHAnsi" w:hAnsiTheme="minorHAnsi" w:cs="Arial"/>
              <w:sz w:val="20"/>
              <w:szCs w:val="20"/>
            </w:rPr>
            <w:instrText xml:space="preserve"> CITATION Mar10 \l 1043 </w:instrText>
          </w:r>
          <w:r w:rsidR="005D67F5" w:rsidRPr="005D67F5">
            <w:rPr>
              <w:rFonts w:asciiTheme="minorHAnsi" w:hAnsiTheme="minorHAnsi" w:cs="Arial"/>
              <w:sz w:val="20"/>
              <w:szCs w:val="20"/>
            </w:rPr>
            <w:fldChar w:fldCharType="separate"/>
          </w:r>
          <w:r w:rsidR="00C15752" w:rsidRPr="00C15752">
            <w:rPr>
              <w:rFonts w:asciiTheme="minorHAnsi" w:hAnsiTheme="minorHAnsi" w:cs="Arial"/>
              <w:noProof/>
              <w:sz w:val="20"/>
              <w:szCs w:val="20"/>
            </w:rPr>
            <w:t>(Mulders, 2010)</w:t>
          </w:r>
          <w:r w:rsidR="005D67F5" w:rsidRPr="005D67F5">
            <w:rPr>
              <w:rFonts w:asciiTheme="minorHAnsi" w:hAnsiTheme="minorHAnsi" w:cs="Arial"/>
              <w:sz w:val="20"/>
              <w:szCs w:val="20"/>
            </w:rPr>
            <w:fldChar w:fldCharType="end"/>
          </w:r>
        </w:sdtContent>
      </w:sdt>
      <w:r w:rsidR="00252C01">
        <w:rPr>
          <w:rFonts w:asciiTheme="minorHAnsi" w:hAnsiTheme="minorHAnsi" w:cs="Arial"/>
          <w:sz w:val="20"/>
          <w:szCs w:val="20"/>
        </w:rPr>
        <w:t xml:space="preserve"> wordt er gekeken</w:t>
      </w:r>
      <w:r w:rsidR="005D67F5" w:rsidRPr="005D67F5">
        <w:rPr>
          <w:rFonts w:asciiTheme="minorHAnsi" w:hAnsiTheme="minorHAnsi" w:cs="Arial"/>
          <w:sz w:val="20"/>
          <w:szCs w:val="20"/>
        </w:rPr>
        <w:t xml:space="preserve"> naar externe factoren die invloed hebben</w:t>
      </w:r>
      <w:r w:rsidR="006A1B76">
        <w:rPr>
          <w:rFonts w:asciiTheme="minorHAnsi" w:hAnsiTheme="minorHAnsi" w:cs="Arial"/>
          <w:sz w:val="20"/>
          <w:szCs w:val="20"/>
        </w:rPr>
        <w:t xml:space="preserve"> op deze onderneming</w:t>
      </w:r>
      <w:r w:rsidR="00834416">
        <w:rPr>
          <w:rFonts w:asciiTheme="minorHAnsi" w:hAnsiTheme="minorHAnsi" w:cs="Arial"/>
          <w:sz w:val="20"/>
          <w:szCs w:val="20"/>
        </w:rPr>
        <w:t xml:space="preserve">. </w:t>
      </w:r>
      <w:r w:rsidR="005D67F5" w:rsidRPr="005D67F5">
        <w:rPr>
          <w:rFonts w:asciiTheme="minorHAnsi" w:hAnsiTheme="minorHAnsi" w:cs="Arial"/>
          <w:sz w:val="20"/>
          <w:szCs w:val="20"/>
        </w:rPr>
        <w:t xml:space="preserve">Externe factoren zijn; demografische, economische, sociaal-culturele, technische, ecologische en politieke factoren. </w:t>
      </w:r>
    </w:p>
    <w:p w14:paraId="74D8E682" w14:textId="77777777" w:rsidR="005D67F5" w:rsidRPr="005D67F5" w:rsidRDefault="005D67F5" w:rsidP="005D67F5">
      <w:pPr>
        <w:spacing w:after="120" w:line="264" w:lineRule="auto"/>
        <w:rPr>
          <w:rFonts w:asciiTheme="minorHAnsi" w:hAnsiTheme="minorHAnsi"/>
          <w:b/>
          <w:sz w:val="20"/>
          <w:szCs w:val="20"/>
        </w:rPr>
      </w:pPr>
      <w:r w:rsidRPr="005D67F5">
        <w:rPr>
          <w:rFonts w:asciiTheme="minorHAnsi" w:hAnsiTheme="minorHAnsi"/>
          <w:b/>
          <w:sz w:val="20"/>
          <w:szCs w:val="20"/>
        </w:rPr>
        <w:t>Demografische factoren</w:t>
      </w:r>
    </w:p>
    <w:p w14:paraId="77138E99" w14:textId="7797379F" w:rsidR="00C31DE4" w:rsidRDefault="005D67F5" w:rsidP="005D67F5">
      <w:pPr>
        <w:spacing w:line="240" w:lineRule="atLeast"/>
        <w:rPr>
          <w:rFonts w:asciiTheme="minorHAnsi" w:hAnsiTheme="minorHAnsi"/>
          <w:color w:val="000000" w:themeColor="text1"/>
          <w:sz w:val="20"/>
          <w:szCs w:val="20"/>
          <w:lang w:eastAsia="nl-NL"/>
        </w:rPr>
      </w:pPr>
      <w:r w:rsidRPr="005D67F5">
        <w:rPr>
          <w:rFonts w:asciiTheme="minorHAnsi" w:hAnsiTheme="minorHAnsi"/>
          <w:sz w:val="20"/>
          <w:szCs w:val="20"/>
          <w:lang w:eastAsia="nl-NL"/>
        </w:rPr>
        <w:t xml:space="preserve">Het aantal leerlingen in het speciaal voortgezet onderwijs (VSO) is de afgelopen twintig jaar flink gestegen. In vergelijking met twintig jaar geleden zaten er in het schooljaar van 2011/2012 drie keer zo veel leerlingen in het voortgezet speciaal onderwijs schooljaar van vijftien jaar en ouder. In dezelfde periode is het aantal leerlingen in het reguliere onderwijs slechts met zes procent gestegen. </w:t>
      </w:r>
      <w:sdt>
        <w:sdtPr>
          <w:rPr>
            <w:rFonts w:asciiTheme="minorHAnsi" w:hAnsiTheme="minorHAnsi"/>
            <w:color w:val="000000" w:themeColor="text1"/>
            <w:sz w:val="20"/>
            <w:szCs w:val="20"/>
            <w:lang w:eastAsia="nl-NL"/>
          </w:rPr>
          <w:id w:val="2072305727"/>
          <w:citation/>
        </w:sdtPr>
        <w:sdtEndPr/>
        <w:sdtContent>
          <w:r w:rsidRPr="00A12CD5">
            <w:rPr>
              <w:rFonts w:asciiTheme="minorHAnsi" w:hAnsiTheme="minorHAnsi"/>
              <w:color w:val="000000" w:themeColor="text1"/>
              <w:sz w:val="20"/>
              <w:szCs w:val="20"/>
              <w:lang w:eastAsia="nl-NL"/>
            </w:rPr>
            <w:fldChar w:fldCharType="begin"/>
          </w:r>
          <w:r w:rsidRPr="00A12CD5">
            <w:rPr>
              <w:rFonts w:asciiTheme="minorHAnsi" w:hAnsiTheme="minorHAnsi"/>
              <w:color w:val="000000" w:themeColor="text1"/>
              <w:sz w:val="20"/>
              <w:szCs w:val="20"/>
              <w:u w:val="single"/>
              <w:lang w:eastAsia="nl-NL"/>
            </w:rPr>
            <w:instrText xml:space="preserve"> CITATION Cen15 \l 1043 </w:instrText>
          </w:r>
          <w:r w:rsidRPr="00A12CD5">
            <w:rPr>
              <w:rFonts w:asciiTheme="minorHAnsi" w:hAnsiTheme="minorHAnsi"/>
              <w:color w:val="000000" w:themeColor="text1"/>
              <w:sz w:val="20"/>
              <w:szCs w:val="20"/>
              <w:lang w:eastAsia="nl-NL"/>
            </w:rPr>
            <w:fldChar w:fldCharType="separate"/>
          </w:r>
          <w:r w:rsidR="00C15752" w:rsidRPr="00C15752">
            <w:rPr>
              <w:rFonts w:asciiTheme="minorHAnsi" w:hAnsiTheme="minorHAnsi"/>
              <w:noProof/>
              <w:color w:val="000000" w:themeColor="text1"/>
              <w:sz w:val="20"/>
              <w:szCs w:val="20"/>
              <w:lang w:eastAsia="nl-NL"/>
            </w:rPr>
            <w:t>(Centraal Bureau voor de Statistiek, 2015)</w:t>
          </w:r>
          <w:r w:rsidRPr="00A12CD5">
            <w:rPr>
              <w:rFonts w:asciiTheme="minorHAnsi" w:hAnsiTheme="minorHAnsi"/>
              <w:color w:val="000000" w:themeColor="text1"/>
              <w:sz w:val="20"/>
              <w:szCs w:val="20"/>
              <w:lang w:eastAsia="nl-NL"/>
            </w:rPr>
            <w:fldChar w:fldCharType="end"/>
          </w:r>
        </w:sdtContent>
      </w:sdt>
      <w:r w:rsidRPr="00A12CD5">
        <w:rPr>
          <w:rFonts w:asciiTheme="minorHAnsi" w:hAnsiTheme="minorHAnsi"/>
          <w:color w:val="000000" w:themeColor="text1"/>
          <w:sz w:val="20"/>
          <w:szCs w:val="20"/>
          <w:lang w:eastAsia="nl-NL"/>
        </w:rPr>
        <w:t xml:space="preserve"> </w:t>
      </w:r>
      <w:r w:rsidRPr="005D67F5">
        <w:rPr>
          <w:rFonts w:asciiTheme="minorHAnsi" w:hAnsiTheme="minorHAnsi"/>
          <w:sz w:val="20"/>
          <w:szCs w:val="20"/>
          <w:lang w:eastAsia="nl-NL"/>
        </w:rPr>
        <w:t xml:space="preserve">In het jaar 2013 bestond vier procent van leerlingen in het voorgezet onderwijs uit leerlingen uit het speciaal voortgezet onderwijs. </w:t>
      </w:r>
      <w:sdt>
        <w:sdtPr>
          <w:rPr>
            <w:rFonts w:asciiTheme="minorHAnsi" w:hAnsiTheme="minorHAnsi"/>
            <w:color w:val="000000" w:themeColor="text1"/>
            <w:sz w:val="20"/>
            <w:szCs w:val="20"/>
            <w:lang w:eastAsia="nl-NL"/>
          </w:rPr>
          <w:id w:val="-1887640107"/>
          <w:citation/>
        </w:sdtPr>
        <w:sdtEndPr/>
        <w:sdtContent>
          <w:r w:rsidRPr="00A12CD5">
            <w:rPr>
              <w:rFonts w:asciiTheme="minorHAnsi" w:hAnsiTheme="minorHAnsi"/>
              <w:color w:val="000000" w:themeColor="text1"/>
              <w:sz w:val="20"/>
              <w:szCs w:val="20"/>
              <w:lang w:eastAsia="nl-NL"/>
            </w:rPr>
            <w:fldChar w:fldCharType="begin"/>
          </w:r>
          <w:r w:rsidRPr="00A12CD5">
            <w:rPr>
              <w:rFonts w:asciiTheme="minorHAnsi" w:hAnsiTheme="minorHAnsi"/>
              <w:color w:val="000000" w:themeColor="text1"/>
              <w:sz w:val="20"/>
              <w:szCs w:val="20"/>
              <w:u w:val="single"/>
              <w:lang w:eastAsia="nl-NL"/>
            </w:rPr>
            <w:instrText xml:space="preserve"> CITATION Ond15 \l 1043 </w:instrText>
          </w:r>
          <w:r w:rsidRPr="00A12CD5">
            <w:rPr>
              <w:rFonts w:asciiTheme="minorHAnsi" w:hAnsiTheme="minorHAnsi"/>
              <w:color w:val="000000" w:themeColor="text1"/>
              <w:sz w:val="20"/>
              <w:szCs w:val="20"/>
              <w:lang w:eastAsia="nl-NL"/>
            </w:rPr>
            <w:fldChar w:fldCharType="separate"/>
          </w:r>
          <w:r w:rsidR="00C15752" w:rsidRPr="00C15752">
            <w:rPr>
              <w:rFonts w:asciiTheme="minorHAnsi" w:hAnsiTheme="minorHAnsi"/>
              <w:noProof/>
              <w:color w:val="000000" w:themeColor="text1"/>
              <w:sz w:val="20"/>
              <w:szCs w:val="20"/>
              <w:lang w:eastAsia="nl-NL"/>
            </w:rPr>
            <w:t>(Onderwijs in Cijfers, 2015)</w:t>
          </w:r>
          <w:r w:rsidRPr="00A12CD5">
            <w:rPr>
              <w:rFonts w:asciiTheme="minorHAnsi" w:hAnsiTheme="minorHAnsi"/>
              <w:color w:val="000000" w:themeColor="text1"/>
              <w:sz w:val="20"/>
              <w:szCs w:val="20"/>
              <w:lang w:eastAsia="nl-NL"/>
            </w:rPr>
            <w:fldChar w:fldCharType="end"/>
          </w:r>
        </w:sdtContent>
      </w:sdt>
      <w:r w:rsidR="00E17560" w:rsidRPr="00A12CD5">
        <w:rPr>
          <w:rFonts w:asciiTheme="minorHAnsi" w:hAnsiTheme="minorHAnsi"/>
          <w:color w:val="000000" w:themeColor="text1"/>
          <w:sz w:val="20"/>
          <w:szCs w:val="20"/>
          <w:lang w:eastAsia="nl-NL"/>
        </w:rPr>
        <w:t xml:space="preserve"> </w:t>
      </w:r>
      <w:r w:rsidR="00FA2D3A">
        <w:rPr>
          <w:rFonts w:asciiTheme="minorHAnsi" w:hAnsiTheme="minorHAnsi"/>
          <w:color w:val="000000" w:themeColor="text1"/>
          <w:sz w:val="20"/>
          <w:szCs w:val="20"/>
          <w:lang w:eastAsia="nl-NL"/>
        </w:rPr>
        <w:t>De wet passend onderwijs ,</w:t>
      </w:r>
      <w:r w:rsidR="00C31DE4">
        <w:rPr>
          <w:rFonts w:asciiTheme="minorHAnsi" w:hAnsiTheme="minorHAnsi"/>
          <w:color w:val="000000" w:themeColor="text1"/>
          <w:sz w:val="20"/>
          <w:szCs w:val="20"/>
          <w:lang w:eastAsia="nl-NL"/>
        </w:rPr>
        <w:t xml:space="preserve">zie </w:t>
      </w:r>
      <w:r w:rsidR="00FA2D3A">
        <w:rPr>
          <w:rFonts w:asciiTheme="minorHAnsi" w:hAnsiTheme="minorHAnsi"/>
          <w:color w:val="000000" w:themeColor="text1"/>
          <w:sz w:val="20"/>
          <w:szCs w:val="20"/>
          <w:lang w:eastAsia="nl-NL"/>
        </w:rPr>
        <w:t>politiek en juridische factoren,</w:t>
      </w:r>
      <w:r w:rsidR="00C31DE4">
        <w:rPr>
          <w:rFonts w:asciiTheme="minorHAnsi" w:hAnsiTheme="minorHAnsi"/>
          <w:color w:val="000000" w:themeColor="text1"/>
          <w:sz w:val="20"/>
          <w:szCs w:val="20"/>
          <w:lang w:eastAsia="nl-NL"/>
        </w:rPr>
        <w:t xml:space="preserve"> heeft eraan bijgedragen dat er samenwerkingsverbanden zijn ontstaan tussen regulier en speciaal onderwijs. In Nederland zijn er nu 77 samenwerkingsverbanden, in de provincie Zuid-Holland zijn dit er al 18. </w:t>
      </w:r>
    </w:p>
    <w:p w14:paraId="288E961F" w14:textId="77777777" w:rsidR="00C31DE4" w:rsidRDefault="00C31DE4" w:rsidP="005D67F5">
      <w:pPr>
        <w:spacing w:line="240" w:lineRule="atLeast"/>
        <w:rPr>
          <w:rFonts w:asciiTheme="minorHAnsi" w:hAnsiTheme="minorHAnsi"/>
          <w:color w:val="000000" w:themeColor="text1"/>
          <w:sz w:val="20"/>
          <w:szCs w:val="20"/>
          <w:lang w:eastAsia="nl-NL"/>
        </w:rPr>
      </w:pPr>
    </w:p>
    <w:p w14:paraId="01B41B71" w14:textId="709BA2A2" w:rsidR="005D67F5" w:rsidRPr="005D67F5" w:rsidRDefault="005D67F5" w:rsidP="005D67F5">
      <w:pPr>
        <w:spacing w:line="240" w:lineRule="atLeast"/>
        <w:rPr>
          <w:rFonts w:asciiTheme="minorHAnsi" w:hAnsiTheme="minorHAnsi"/>
          <w:sz w:val="20"/>
          <w:szCs w:val="20"/>
          <w:lang w:eastAsia="nl-NL"/>
        </w:rPr>
      </w:pPr>
      <w:r w:rsidRPr="00A12CD5">
        <w:rPr>
          <w:rFonts w:asciiTheme="minorHAnsi" w:hAnsiTheme="minorHAnsi"/>
          <w:color w:val="000000" w:themeColor="text1"/>
          <w:sz w:val="20"/>
          <w:szCs w:val="20"/>
          <w:lang w:eastAsia="nl-NL"/>
        </w:rPr>
        <w:t xml:space="preserve">Samenwerkingen </w:t>
      </w:r>
      <w:r w:rsidRPr="005D67F5">
        <w:rPr>
          <w:rFonts w:asciiTheme="minorHAnsi" w:hAnsiTheme="minorHAnsi"/>
          <w:sz w:val="20"/>
          <w:szCs w:val="20"/>
          <w:lang w:eastAsia="nl-NL"/>
        </w:rPr>
        <w:t>tussen gehandicaptenzorg en speciaa</w:t>
      </w:r>
      <w:r w:rsidR="00B25EE7">
        <w:rPr>
          <w:rFonts w:asciiTheme="minorHAnsi" w:hAnsiTheme="minorHAnsi"/>
          <w:sz w:val="20"/>
          <w:szCs w:val="20"/>
          <w:lang w:eastAsia="nl-NL"/>
        </w:rPr>
        <w:t>l onderwijs bestaan in west Nederland. Drie</w:t>
      </w:r>
      <w:r w:rsidRPr="005D67F5">
        <w:rPr>
          <w:rFonts w:asciiTheme="minorHAnsi" w:hAnsiTheme="minorHAnsi"/>
          <w:sz w:val="20"/>
          <w:szCs w:val="20"/>
          <w:lang w:eastAsia="nl-NL"/>
        </w:rPr>
        <w:t xml:space="preserve"> relevante</w:t>
      </w:r>
      <w:r w:rsidR="00A7378F">
        <w:rPr>
          <w:rFonts w:asciiTheme="minorHAnsi" w:hAnsiTheme="minorHAnsi"/>
          <w:sz w:val="20"/>
          <w:szCs w:val="20"/>
          <w:lang w:eastAsia="nl-NL"/>
        </w:rPr>
        <w:t xml:space="preserve"> voorbeelden voor dit onderzoek:</w:t>
      </w:r>
    </w:p>
    <w:p w14:paraId="03CAB767" w14:textId="77777777" w:rsidR="005D67F5" w:rsidRPr="005D67F5" w:rsidRDefault="005D67F5" w:rsidP="005D67F5">
      <w:pPr>
        <w:spacing w:line="240" w:lineRule="atLeast"/>
        <w:rPr>
          <w:rFonts w:asciiTheme="minorHAnsi" w:hAnsiTheme="minorHAnsi"/>
          <w:sz w:val="20"/>
          <w:szCs w:val="20"/>
          <w:lang w:eastAsia="nl-NL"/>
        </w:rPr>
      </w:pPr>
    </w:p>
    <w:p w14:paraId="519F0590" w14:textId="202C1725" w:rsidR="005D67F5" w:rsidRPr="005D67F5" w:rsidRDefault="00252C01" w:rsidP="00832997">
      <w:pPr>
        <w:numPr>
          <w:ilvl w:val="0"/>
          <w:numId w:val="1"/>
        </w:numPr>
        <w:spacing w:after="120" w:line="240" w:lineRule="atLeast"/>
        <w:contextualSpacing/>
        <w:rPr>
          <w:rFonts w:asciiTheme="minorHAnsi" w:hAnsiTheme="minorHAnsi"/>
          <w:sz w:val="20"/>
          <w:szCs w:val="20"/>
          <w:lang w:eastAsia="nl-NL"/>
        </w:rPr>
      </w:pPr>
      <w:r>
        <w:rPr>
          <w:rFonts w:asciiTheme="minorHAnsi" w:hAnsiTheme="minorHAnsi"/>
          <w:sz w:val="20"/>
          <w:szCs w:val="20"/>
          <w:lang w:eastAsia="nl-NL"/>
        </w:rPr>
        <w:t>De Oever</w:t>
      </w:r>
      <w:r w:rsidR="005D67F5" w:rsidRPr="005D67F5">
        <w:rPr>
          <w:rFonts w:asciiTheme="minorHAnsi" w:hAnsiTheme="minorHAnsi"/>
          <w:sz w:val="20"/>
          <w:szCs w:val="20"/>
          <w:lang w:eastAsia="nl-NL"/>
        </w:rPr>
        <w:t>pieper in Noordwijk. Speciaal Onderwijs en Speciaal Voortgezet Onderwijs. Hier levert ’s Heeren Loo medewerkers om het o</w:t>
      </w:r>
      <w:r w:rsidR="00B25EE7">
        <w:rPr>
          <w:rFonts w:asciiTheme="minorHAnsi" w:hAnsiTheme="minorHAnsi"/>
          <w:sz w:val="20"/>
          <w:szCs w:val="20"/>
          <w:lang w:eastAsia="nl-NL"/>
        </w:rPr>
        <w:t>nderwijs te ondersteunen.</w:t>
      </w:r>
      <w:sdt>
        <w:sdtPr>
          <w:rPr>
            <w:rFonts w:asciiTheme="minorHAnsi" w:hAnsiTheme="minorHAnsi"/>
            <w:sz w:val="20"/>
            <w:szCs w:val="20"/>
            <w:lang w:eastAsia="nl-NL"/>
          </w:rPr>
          <w:id w:val="-1964950829"/>
          <w:citation/>
        </w:sdtPr>
        <w:sdtEndPr/>
        <w:sdtContent>
          <w:r w:rsidR="005D67F5" w:rsidRPr="005D67F5">
            <w:rPr>
              <w:rFonts w:asciiTheme="minorHAnsi" w:hAnsiTheme="minorHAnsi"/>
              <w:sz w:val="20"/>
              <w:szCs w:val="20"/>
              <w:lang w:eastAsia="nl-NL"/>
            </w:rPr>
            <w:fldChar w:fldCharType="begin"/>
          </w:r>
          <w:r w:rsidR="000168FD">
            <w:rPr>
              <w:rFonts w:asciiTheme="minorHAnsi" w:hAnsiTheme="minorHAnsi"/>
              <w:sz w:val="20"/>
              <w:szCs w:val="20"/>
              <w:lang w:eastAsia="nl-NL"/>
            </w:rPr>
            <w:instrText xml:space="preserve">CITATION DeD14 \l 1043 </w:instrText>
          </w:r>
          <w:r w:rsidR="005D67F5" w:rsidRPr="005D67F5">
            <w:rPr>
              <w:rFonts w:asciiTheme="minorHAnsi" w:hAnsiTheme="minorHAnsi"/>
              <w:sz w:val="20"/>
              <w:szCs w:val="20"/>
              <w:lang w:eastAsia="nl-NL"/>
            </w:rPr>
            <w:fldChar w:fldCharType="separate"/>
          </w:r>
          <w:r w:rsidR="00C15752">
            <w:rPr>
              <w:rFonts w:asciiTheme="minorHAnsi" w:hAnsiTheme="minorHAnsi"/>
              <w:noProof/>
              <w:sz w:val="20"/>
              <w:szCs w:val="20"/>
              <w:lang w:eastAsia="nl-NL"/>
            </w:rPr>
            <w:t xml:space="preserve"> </w:t>
          </w:r>
          <w:r w:rsidR="00C15752" w:rsidRPr="00C15752">
            <w:rPr>
              <w:rFonts w:asciiTheme="minorHAnsi" w:hAnsiTheme="minorHAnsi"/>
              <w:noProof/>
              <w:sz w:val="20"/>
              <w:szCs w:val="20"/>
              <w:lang w:eastAsia="nl-NL"/>
            </w:rPr>
            <w:t>(Duinpieper, 2015)</w:t>
          </w:r>
          <w:r w:rsidR="005D67F5" w:rsidRPr="005D67F5">
            <w:rPr>
              <w:rFonts w:asciiTheme="minorHAnsi" w:hAnsiTheme="minorHAnsi"/>
              <w:sz w:val="20"/>
              <w:szCs w:val="20"/>
              <w:lang w:eastAsia="nl-NL"/>
            </w:rPr>
            <w:fldChar w:fldCharType="end"/>
          </w:r>
        </w:sdtContent>
      </w:sdt>
      <w:r w:rsidR="00B25EE7">
        <w:rPr>
          <w:rFonts w:asciiTheme="minorHAnsi" w:hAnsiTheme="minorHAnsi"/>
          <w:sz w:val="20"/>
          <w:szCs w:val="20"/>
          <w:lang w:eastAsia="nl-NL"/>
        </w:rPr>
        <w:t>.</w:t>
      </w:r>
    </w:p>
    <w:p w14:paraId="55FE37C0" w14:textId="582A787D" w:rsidR="005D67F5" w:rsidRPr="00B25EE7" w:rsidRDefault="005D67F5" w:rsidP="00832997">
      <w:pPr>
        <w:numPr>
          <w:ilvl w:val="0"/>
          <w:numId w:val="1"/>
        </w:numPr>
        <w:spacing w:after="120" w:line="240" w:lineRule="atLeast"/>
        <w:contextualSpacing/>
        <w:rPr>
          <w:rFonts w:asciiTheme="minorHAnsi" w:eastAsiaTheme="minorEastAsia" w:hAnsiTheme="minorHAnsi" w:cstheme="minorBidi"/>
          <w:sz w:val="20"/>
          <w:szCs w:val="20"/>
          <w:lang w:eastAsia="nl-NL"/>
        </w:rPr>
      </w:pPr>
      <w:r w:rsidRPr="1C9C312F">
        <w:rPr>
          <w:rFonts w:asciiTheme="minorHAnsi" w:eastAsiaTheme="minorEastAsia" w:hAnsiTheme="minorHAnsi" w:cstheme="minorBidi"/>
          <w:sz w:val="20"/>
          <w:szCs w:val="20"/>
          <w:lang w:eastAsia="nl-NL"/>
        </w:rPr>
        <w:t xml:space="preserve">Brede Zorgschool in </w:t>
      </w:r>
      <w:r w:rsidR="00252C01">
        <w:rPr>
          <w:rFonts w:asciiTheme="minorHAnsi" w:eastAsiaTheme="minorEastAsia" w:hAnsiTheme="minorHAnsi" w:cstheme="minorBidi"/>
          <w:sz w:val="20"/>
          <w:szCs w:val="20"/>
          <w:lang w:eastAsia="nl-NL"/>
        </w:rPr>
        <w:t>Tiel. Brede school</w:t>
      </w:r>
      <w:r w:rsidR="00A12CD5">
        <w:rPr>
          <w:rFonts w:asciiTheme="minorHAnsi" w:eastAsiaTheme="minorEastAsia" w:hAnsiTheme="minorHAnsi" w:cstheme="minorBidi"/>
          <w:sz w:val="20"/>
          <w:szCs w:val="20"/>
          <w:lang w:eastAsia="nl-NL"/>
        </w:rPr>
        <w:t xml:space="preserve"> waar</w:t>
      </w:r>
      <w:r w:rsidRPr="1C9C312F">
        <w:rPr>
          <w:rFonts w:asciiTheme="minorHAnsi" w:eastAsiaTheme="minorEastAsia" w:hAnsiTheme="minorHAnsi" w:cstheme="minorBidi"/>
          <w:sz w:val="20"/>
          <w:szCs w:val="20"/>
          <w:lang w:eastAsia="nl-NL"/>
        </w:rPr>
        <w:t xml:space="preserve"> samengewerkt wordt met zorgorganisatie ’s Heeren Loo. </w:t>
      </w:r>
      <w:sdt>
        <w:sdtPr>
          <w:rPr>
            <w:rFonts w:asciiTheme="minorHAnsi" w:hAnsiTheme="minorHAnsi"/>
            <w:sz w:val="20"/>
            <w:szCs w:val="20"/>
            <w:lang w:eastAsia="nl-NL"/>
          </w:rPr>
          <w:id w:val="826414123"/>
          <w:citation/>
        </w:sdtPr>
        <w:sdtEndPr/>
        <w:sdtContent>
          <w:r w:rsidRPr="005D67F5">
            <w:rPr>
              <w:rFonts w:asciiTheme="minorHAnsi" w:hAnsiTheme="minorHAnsi"/>
              <w:sz w:val="20"/>
              <w:szCs w:val="20"/>
              <w:lang w:eastAsia="nl-NL"/>
            </w:rPr>
            <w:fldChar w:fldCharType="begin"/>
          </w:r>
          <w:r w:rsidR="000168FD">
            <w:rPr>
              <w:rFonts w:asciiTheme="minorHAnsi" w:hAnsiTheme="minorHAnsi"/>
              <w:sz w:val="20"/>
              <w:szCs w:val="20"/>
              <w:lang w:eastAsia="nl-NL"/>
            </w:rPr>
            <w:instrText xml:space="preserve">CITATION Brezd \l 1043 </w:instrText>
          </w:r>
          <w:r w:rsidRPr="005D67F5">
            <w:rPr>
              <w:rFonts w:asciiTheme="minorHAnsi" w:hAnsiTheme="minorHAnsi"/>
              <w:sz w:val="20"/>
              <w:szCs w:val="20"/>
              <w:lang w:eastAsia="nl-NL"/>
            </w:rPr>
            <w:fldChar w:fldCharType="separate"/>
          </w:r>
          <w:r w:rsidR="00C15752" w:rsidRPr="00C15752">
            <w:rPr>
              <w:rFonts w:asciiTheme="minorHAnsi" w:hAnsiTheme="minorHAnsi"/>
              <w:noProof/>
              <w:sz w:val="20"/>
              <w:szCs w:val="20"/>
              <w:lang w:eastAsia="nl-NL"/>
            </w:rPr>
            <w:t>(Cambier, 2015)</w:t>
          </w:r>
          <w:r w:rsidRPr="005D67F5">
            <w:rPr>
              <w:rFonts w:asciiTheme="minorHAnsi" w:hAnsiTheme="minorHAnsi"/>
              <w:sz w:val="20"/>
              <w:szCs w:val="20"/>
              <w:lang w:eastAsia="nl-NL"/>
            </w:rPr>
            <w:fldChar w:fldCharType="end"/>
          </w:r>
        </w:sdtContent>
      </w:sdt>
    </w:p>
    <w:p w14:paraId="7CDD8995" w14:textId="67EBA566" w:rsidR="00B25EE7" w:rsidRPr="005D67F5" w:rsidRDefault="00B25EE7" w:rsidP="00832997">
      <w:pPr>
        <w:numPr>
          <w:ilvl w:val="0"/>
          <w:numId w:val="1"/>
        </w:numPr>
        <w:spacing w:after="120" w:line="240" w:lineRule="atLeast"/>
        <w:contextualSpacing/>
        <w:rPr>
          <w:rFonts w:asciiTheme="minorHAnsi" w:eastAsiaTheme="minorEastAsia" w:hAnsiTheme="minorHAnsi" w:cstheme="minorBidi"/>
          <w:sz w:val="20"/>
          <w:szCs w:val="20"/>
          <w:lang w:eastAsia="nl-NL"/>
        </w:rPr>
      </w:pPr>
      <w:r>
        <w:rPr>
          <w:rFonts w:asciiTheme="minorHAnsi" w:hAnsiTheme="minorHAnsi"/>
          <w:sz w:val="20"/>
          <w:szCs w:val="20"/>
          <w:lang w:eastAsia="nl-NL"/>
        </w:rPr>
        <w:t xml:space="preserve">’t Kraaienest voor mensen met een beperking, medewerkers om het onderwijs te ondersteunen. </w:t>
      </w:r>
      <w:sdt>
        <w:sdtPr>
          <w:rPr>
            <w:rFonts w:asciiTheme="minorHAnsi" w:hAnsiTheme="minorHAnsi"/>
            <w:sz w:val="20"/>
            <w:szCs w:val="20"/>
            <w:lang w:eastAsia="nl-NL"/>
          </w:rPr>
          <w:id w:val="148406616"/>
          <w:citation/>
        </w:sdtPr>
        <w:sdtEndPr/>
        <w:sdtContent>
          <w:r>
            <w:rPr>
              <w:rFonts w:asciiTheme="minorHAnsi" w:hAnsiTheme="minorHAnsi"/>
              <w:sz w:val="20"/>
              <w:szCs w:val="20"/>
              <w:lang w:eastAsia="nl-NL"/>
            </w:rPr>
            <w:fldChar w:fldCharType="begin"/>
          </w:r>
          <w:r>
            <w:rPr>
              <w:rFonts w:asciiTheme="minorHAnsi" w:hAnsiTheme="minorHAnsi"/>
              <w:sz w:val="20"/>
              <w:szCs w:val="20"/>
              <w:lang w:eastAsia="nl-NL"/>
            </w:rPr>
            <w:instrText xml:space="preserve"> CITATION Exp15 \l 1043 </w:instrText>
          </w:r>
          <w:r>
            <w:rPr>
              <w:rFonts w:asciiTheme="minorHAnsi" w:hAnsiTheme="minorHAnsi"/>
              <w:sz w:val="20"/>
              <w:szCs w:val="20"/>
              <w:lang w:eastAsia="nl-NL"/>
            </w:rPr>
            <w:fldChar w:fldCharType="separate"/>
          </w:r>
          <w:r w:rsidR="00C15752" w:rsidRPr="00C15752">
            <w:rPr>
              <w:rFonts w:asciiTheme="minorHAnsi" w:hAnsiTheme="minorHAnsi"/>
              <w:noProof/>
              <w:sz w:val="20"/>
              <w:szCs w:val="20"/>
              <w:lang w:eastAsia="nl-NL"/>
            </w:rPr>
            <w:t>(Expertisecentrum 't Kraaienest, 2015)</w:t>
          </w:r>
          <w:r>
            <w:rPr>
              <w:rFonts w:asciiTheme="minorHAnsi" w:hAnsiTheme="minorHAnsi"/>
              <w:sz w:val="20"/>
              <w:szCs w:val="20"/>
              <w:lang w:eastAsia="nl-NL"/>
            </w:rPr>
            <w:fldChar w:fldCharType="end"/>
          </w:r>
        </w:sdtContent>
      </w:sdt>
    </w:p>
    <w:p w14:paraId="231EC54A" w14:textId="77777777" w:rsidR="00A12CD5" w:rsidRDefault="00A12CD5" w:rsidP="00EB147C">
      <w:pPr>
        <w:spacing w:after="120" w:line="264" w:lineRule="auto"/>
        <w:rPr>
          <w:rFonts w:asciiTheme="minorHAnsi" w:eastAsiaTheme="minorEastAsia" w:hAnsiTheme="minorHAnsi" w:cstheme="minorBidi"/>
          <w:noProof/>
          <w:sz w:val="20"/>
          <w:szCs w:val="20"/>
          <w:lang w:eastAsia="nl-NL"/>
        </w:rPr>
      </w:pPr>
    </w:p>
    <w:p w14:paraId="37E55491" w14:textId="2B68F2EF" w:rsidR="005D67F5" w:rsidRPr="00EB147C" w:rsidRDefault="005D67F5" w:rsidP="00EB147C">
      <w:pPr>
        <w:spacing w:after="120" w:line="264" w:lineRule="auto"/>
        <w:rPr>
          <w:rFonts w:asciiTheme="minorHAnsi" w:hAnsiTheme="minorHAnsi"/>
          <w:b/>
          <w:sz w:val="20"/>
          <w:szCs w:val="20"/>
        </w:rPr>
      </w:pPr>
      <w:r w:rsidRPr="005D67F5">
        <w:rPr>
          <w:rFonts w:asciiTheme="minorHAnsi" w:hAnsiTheme="minorHAnsi"/>
          <w:b/>
          <w:sz w:val="20"/>
          <w:szCs w:val="20"/>
        </w:rPr>
        <w:t>Economische factoren</w:t>
      </w:r>
    </w:p>
    <w:p w14:paraId="1A41A2F9" w14:textId="77777777" w:rsidR="005D67F5" w:rsidRPr="005D67F5" w:rsidRDefault="005D67F5" w:rsidP="005D67F5">
      <w:pPr>
        <w:spacing w:line="240" w:lineRule="atLeast"/>
        <w:rPr>
          <w:rFonts w:asciiTheme="minorHAnsi" w:hAnsiTheme="minorHAnsi"/>
          <w:sz w:val="20"/>
          <w:szCs w:val="20"/>
          <w:lang w:eastAsia="nl-NL"/>
        </w:rPr>
      </w:pPr>
      <w:r w:rsidRPr="005D67F5">
        <w:rPr>
          <w:rFonts w:asciiTheme="minorHAnsi" w:hAnsiTheme="minorHAnsi"/>
          <w:sz w:val="20"/>
          <w:szCs w:val="20"/>
          <w:lang w:eastAsia="nl-NL"/>
        </w:rPr>
        <w:t xml:space="preserve">Voor 1 augustus 2014 hadden leerlingen in het speciaal onderwijs soms leerlinggebonden financiering of een rugzak. Deze maatregel is afgeschaft en dit geld krijgen de samenwerkingsverbanden van scholen voor extra hulp in de klaslokalen. Dit geld wordt landelijk verdeeld en is dus afhankelijk van de hoeveelheid samenwerkingsverbanden. Deze gelden zijn niet toereikend om voldoende ondersteuning te kunnen bieden voor de kinderen die extra zorg vragen. </w:t>
      </w:r>
    </w:p>
    <w:p w14:paraId="62F66CF3" w14:textId="77777777" w:rsidR="005D67F5" w:rsidRPr="005D67F5" w:rsidRDefault="005D67F5" w:rsidP="005D67F5">
      <w:pPr>
        <w:spacing w:line="240" w:lineRule="atLeast"/>
        <w:rPr>
          <w:rFonts w:asciiTheme="minorHAnsi" w:hAnsiTheme="minorHAnsi"/>
          <w:sz w:val="20"/>
          <w:szCs w:val="20"/>
          <w:lang w:eastAsia="nl-NL"/>
        </w:rPr>
      </w:pPr>
    </w:p>
    <w:p w14:paraId="233075DB" w14:textId="6520A190" w:rsidR="005D67F5" w:rsidRDefault="005D67F5" w:rsidP="003E71D7">
      <w:pPr>
        <w:spacing w:line="240" w:lineRule="atLeast"/>
        <w:rPr>
          <w:rFonts w:asciiTheme="minorHAnsi" w:hAnsiTheme="minorHAnsi"/>
          <w:sz w:val="20"/>
          <w:szCs w:val="20"/>
          <w:lang w:eastAsia="nl-NL"/>
        </w:rPr>
      </w:pPr>
      <w:r w:rsidRPr="005D67F5">
        <w:rPr>
          <w:rFonts w:asciiTheme="minorHAnsi" w:hAnsiTheme="minorHAnsi"/>
          <w:sz w:val="20"/>
          <w:szCs w:val="20"/>
          <w:lang w:eastAsia="nl-NL"/>
        </w:rPr>
        <w:t>Wel bestaat er sinds 1 augustus 2014 de wet passend onder</w:t>
      </w:r>
      <w:r w:rsidR="00B25EE7">
        <w:rPr>
          <w:rFonts w:asciiTheme="minorHAnsi" w:hAnsiTheme="minorHAnsi"/>
          <w:sz w:val="20"/>
          <w:szCs w:val="20"/>
          <w:lang w:eastAsia="nl-NL"/>
        </w:rPr>
        <w:t>wijs, uitwerking</w:t>
      </w:r>
      <w:r w:rsidR="008C3439">
        <w:rPr>
          <w:rFonts w:asciiTheme="minorHAnsi" w:hAnsiTheme="minorHAnsi"/>
          <w:sz w:val="20"/>
          <w:szCs w:val="20"/>
          <w:lang w:eastAsia="nl-NL"/>
        </w:rPr>
        <w:t xml:space="preserve"> hiervan</w:t>
      </w:r>
      <w:r w:rsidR="00B25EE7">
        <w:rPr>
          <w:rFonts w:asciiTheme="minorHAnsi" w:hAnsiTheme="minorHAnsi"/>
          <w:sz w:val="20"/>
          <w:szCs w:val="20"/>
          <w:lang w:eastAsia="nl-NL"/>
        </w:rPr>
        <w:t xml:space="preserve"> volgt bij</w:t>
      </w:r>
      <w:r w:rsidRPr="005D67F5">
        <w:rPr>
          <w:rFonts w:asciiTheme="minorHAnsi" w:hAnsiTheme="minorHAnsi"/>
          <w:sz w:val="20"/>
          <w:szCs w:val="20"/>
          <w:lang w:eastAsia="nl-NL"/>
        </w:rPr>
        <w:t xml:space="preserve"> politieke en juridische factoren. Hierdoor wordt het mogelijk om een in</w:t>
      </w:r>
      <w:r w:rsidR="008C3439">
        <w:rPr>
          <w:rFonts w:asciiTheme="minorHAnsi" w:hAnsiTheme="minorHAnsi"/>
          <w:sz w:val="20"/>
          <w:szCs w:val="20"/>
          <w:lang w:eastAsia="nl-NL"/>
        </w:rPr>
        <w:t>dicatie aan te vragen voor zorg</w:t>
      </w:r>
      <w:r w:rsidRPr="005D67F5">
        <w:rPr>
          <w:rFonts w:asciiTheme="minorHAnsi" w:hAnsiTheme="minorHAnsi"/>
          <w:sz w:val="20"/>
          <w:szCs w:val="20"/>
          <w:lang w:eastAsia="nl-NL"/>
        </w:rPr>
        <w:t xml:space="preserve"> voor schoo</w:t>
      </w:r>
      <w:r w:rsidR="003E71D7">
        <w:rPr>
          <w:rFonts w:asciiTheme="minorHAnsi" w:hAnsiTheme="minorHAnsi"/>
          <w:sz w:val="20"/>
          <w:szCs w:val="20"/>
          <w:lang w:eastAsia="nl-NL"/>
        </w:rPr>
        <w:t>lgaande kinderen.</w:t>
      </w:r>
      <w:r w:rsidRPr="005D67F5">
        <w:rPr>
          <w:rFonts w:asciiTheme="minorHAnsi" w:hAnsiTheme="minorHAnsi"/>
          <w:sz w:val="20"/>
          <w:szCs w:val="20"/>
          <w:lang w:eastAsia="nl-NL"/>
        </w:rPr>
        <w:t xml:space="preserve"> De inzet van zorg is nodig om kinderen zo lang mogelijk in het onderwijs te houden. Deze inzet van zorg staat los van de gelden die de sa</w:t>
      </w:r>
      <w:r w:rsidR="00B25EE7">
        <w:rPr>
          <w:rFonts w:asciiTheme="minorHAnsi" w:hAnsiTheme="minorHAnsi"/>
          <w:sz w:val="20"/>
          <w:szCs w:val="20"/>
          <w:lang w:eastAsia="nl-NL"/>
        </w:rPr>
        <w:t>menwerkingsverbanden verkrijgen. Dit biedt dus mogelijkheden voor extra inzet bovenop de zorgmedewerkers welke ingezet word</w:t>
      </w:r>
      <w:r w:rsidR="00FA2D3A">
        <w:rPr>
          <w:rFonts w:asciiTheme="minorHAnsi" w:hAnsiTheme="minorHAnsi"/>
          <w:sz w:val="20"/>
          <w:szCs w:val="20"/>
          <w:lang w:eastAsia="nl-NL"/>
        </w:rPr>
        <w:t>en op basis van indicaties van de Wet Langdurige Zorg (WLZ).</w:t>
      </w:r>
    </w:p>
    <w:p w14:paraId="18DED8D4" w14:textId="77777777" w:rsidR="003E71D7" w:rsidRPr="005D67F5" w:rsidRDefault="003E71D7" w:rsidP="003E71D7">
      <w:pPr>
        <w:spacing w:line="240" w:lineRule="atLeast"/>
        <w:rPr>
          <w:rFonts w:asciiTheme="minorHAnsi" w:hAnsiTheme="minorHAnsi"/>
          <w:sz w:val="20"/>
          <w:szCs w:val="20"/>
          <w:lang w:eastAsia="nl-NL"/>
        </w:rPr>
      </w:pPr>
    </w:p>
    <w:p w14:paraId="582CD286" w14:textId="77777777" w:rsidR="005D67F5" w:rsidRPr="005D67F5" w:rsidRDefault="005D67F5" w:rsidP="005D67F5">
      <w:pPr>
        <w:spacing w:after="120" w:line="264" w:lineRule="auto"/>
        <w:rPr>
          <w:rFonts w:asciiTheme="minorHAnsi" w:hAnsiTheme="minorHAnsi"/>
          <w:b/>
          <w:sz w:val="20"/>
          <w:szCs w:val="20"/>
        </w:rPr>
      </w:pPr>
      <w:r w:rsidRPr="005D67F5">
        <w:rPr>
          <w:rFonts w:asciiTheme="minorHAnsi" w:hAnsiTheme="minorHAnsi"/>
          <w:b/>
          <w:sz w:val="20"/>
          <w:szCs w:val="20"/>
        </w:rPr>
        <w:t>Sociaal – culturele factoren</w:t>
      </w:r>
    </w:p>
    <w:p w14:paraId="64EB5CAC" w14:textId="4F5D0181" w:rsidR="005D67F5" w:rsidRPr="005D67F5" w:rsidRDefault="005D67F5" w:rsidP="005D67F5">
      <w:pPr>
        <w:spacing w:after="120" w:line="264" w:lineRule="auto"/>
        <w:rPr>
          <w:rFonts w:asciiTheme="minorHAnsi" w:hAnsiTheme="minorHAnsi"/>
          <w:sz w:val="20"/>
          <w:szCs w:val="20"/>
        </w:rPr>
      </w:pPr>
      <w:r w:rsidRPr="005D67F5">
        <w:rPr>
          <w:rFonts w:asciiTheme="minorHAnsi" w:hAnsiTheme="minorHAnsi"/>
          <w:sz w:val="20"/>
          <w:szCs w:val="20"/>
        </w:rPr>
        <w:t xml:space="preserve">Voor 1 augustus 2014 was het bijna onmogelijk om extra zorg te leveren in het speciaal onderwijs door medewerkers uit de gehandicaptenzorg. Er was dan wel een leerlinggebonden budget of een rugzak, maar deze gelden werden altijd gebruikt voor inkoop van extra onderwijsassistenten. Een samenwerking tussen gehandicaptenzorg en speciaal onderwijs was er eigenlijk niet. Door invoering van de wet passend onderwijs ontstaan er initiatieven om juist de expertise </w:t>
      </w:r>
      <w:r w:rsidR="002B440B">
        <w:rPr>
          <w:rFonts w:asciiTheme="minorHAnsi" w:hAnsiTheme="minorHAnsi"/>
          <w:sz w:val="20"/>
          <w:szCs w:val="20"/>
        </w:rPr>
        <w:t>(</w:t>
      </w:r>
      <w:r w:rsidR="00B25EE7">
        <w:rPr>
          <w:rFonts w:asciiTheme="minorHAnsi" w:hAnsiTheme="minorHAnsi"/>
          <w:sz w:val="20"/>
          <w:szCs w:val="20"/>
        </w:rPr>
        <w:t>in beperkte vorm</w:t>
      </w:r>
      <w:r w:rsidR="002B440B">
        <w:rPr>
          <w:rFonts w:asciiTheme="minorHAnsi" w:hAnsiTheme="minorHAnsi"/>
          <w:sz w:val="20"/>
          <w:szCs w:val="20"/>
        </w:rPr>
        <w:t>)</w:t>
      </w:r>
      <w:r w:rsidR="00B25EE7">
        <w:rPr>
          <w:rFonts w:asciiTheme="minorHAnsi" w:hAnsiTheme="minorHAnsi"/>
          <w:sz w:val="20"/>
          <w:szCs w:val="20"/>
        </w:rPr>
        <w:t xml:space="preserve"> </w:t>
      </w:r>
      <w:r w:rsidRPr="005D67F5">
        <w:rPr>
          <w:rFonts w:asciiTheme="minorHAnsi" w:hAnsiTheme="minorHAnsi"/>
          <w:sz w:val="20"/>
          <w:szCs w:val="20"/>
        </w:rPr>
        <w:t xml:space="preserve">vanuit de gehandicaptenzorg in te zetten in het speciaal onderwijs. </w:t>
      </w:r>
      <w:r w:rsidR="00B25EE7">
        <w:rPr>
          <w:rFonts w:asciiTheme="minorHAnsi" w:hAnsiTheme="minorHAnsi"/>
          <w:sz w:val="20"/>
          <w:szCs w:val="20"/>
        </w:rPr>
        <w:t xml:space="preserve">Voorbeelden zijn het bieden van fysiotherapie of logopedie. </w:t>
      </w:r>
    </w:p>
    <w:p w14:paraId="3BD378C8" w14:textId="77777777" w:rsidR="00EB147C" w:rsidRDefault="005D67F5" w:rsidP="005D67F5">
      <w:pPr>
        <w:spacing w:after="120" w:line="264" w:lineRule="auto"/>
        <w:rPr>
          <w:rFonts w:asciiTheme="minorHAnsi" w:hAnsiTheme="minorHAnsi"/>
          <w:b/>
          <w:sz w:val="20"/>
          <w:szCs w:val="20"/>
        </w:rPr>
      </w:pPr>
      <w:r w:rsidRPr="005D67F5">
        <w:rPr>
          <w:rFonts w:asciiTheme="minorHAnsi" w:hAnsiTheme="minorHAnsi"/>
          <w:b/>
          <w:sz w:val="20"/>
          <w:szCs w:val="20"/>
        </w:rPr>
        <w:t>Technologische factoren</w:t>
      </w:r>
    </w:p>
    <w:p w14:paraId="5B62634F" w14:textId="3720D5A3" w:rsidR="005D67F5" w:rsidRPr="00EB147C" w:rsidRDefault="004E0319" w:rsidP="005D67F5">
      <w:pPr>
        <w:spacing w:after="120" w:line="264" w:lineRule="auto"/>
        <w:rPr>
          <w:rFonts w:asciiTheme="minorHAnsi" w:hAnsiTheme="minorHAnsi"/>
          <w:b/>
          <w:sz w:val="20"/>
          <w:szCs w:val="20"/>
        </w:rPr>
      </w:pPr>
      <w:r>
        <w:rPr>
          <w:rFonts w:asciiTheme="minorHAnsi" w:hAnsiTheme="minorHAnsi"/>
          <w:sz w:val="20"/>
          <w:szCs w:val="20"/>
        </w:rPr>
        <w:t>Technologie laat zich vooral zien in de onderwijs- en zorgsector in de vorm van digitale rapportage</w:t>
      </w:r>
      <w:r w:rsidR="002B440B">
        <w:rPr>
          <w:rFonts w:asciiTheme="minorHAnsi" w:hAnsiTheme="minorHAnsi"/>
          <w:sz w:val="20"/>
          <w:szCs w:val="20"/>
        </w:rPr>
        <w:t>systemen</w:t>
      </w:r>
      <w:r>
        <w:rPr>
          <w:rFonts w:asciiTheme="minorHAnsi" w:hAnsiTheme="minorHAnsi"/>
          <w:sz w:val="20"/>
          <w:szCs w:val="20"/>
        </w:rPr>
        <w:t xml:space="preserve">. </w:t>
      </w:r>
      <w:r w:rsidR="005D67F5" w:rsidRPr="005D67F5">
        <w:rPr>
          <w:rFonts w:asciiTheme="minorHAnsi" w:hAnsiTheme="minorHAnsi"/>
          <w:sz w:val="20"/>
          <w:szCs w:val="20"/>
        </w:rPr>
        <w:t xml:space="preserve">Aan het rapportagesysteem van </w:t>
      </w:r>
      <w:r w:rsidR="002B440B">
        <w:rPr>
          <w:rFonts w:asciiTheme="minorHAnsi" w:hAnsiTheme="minorHAnsi"/>
          <w:sz w:val="20"/>
          <w:szCs w:val="20"/>
        </w:rPr>
        <w:t xml:space="preserve">het </w:t>
      </w:r>
      <w:r w:rsidR="005D67F5" w:rsidRPr="005D67F5">
        <w:rPr>
          <w:rFonts w:asciiTheme="minorHAnsi" w:hAnsiTheme="minorHAnsi"/>
          <w:sz w:val="20"/>
          <w:szCs w:val="20"/>
        </w:rPr>
        <w:t xml:space="preserve">onderwijs zijn andere eisen verbonden dan aan de rapportage van de gehandicaptenzorg. </w:t>
      </w:r>
      <w:r w:rsidR="00B25EE7">
        <w:rPr>
          <w:rFonts w:asciiTheme="minorHAnsi" w:hAnsiTheme="minorHAnsi"/>
          <w:sz w:val="20"/>
          <w:szCs w:val="20"/>
        </w:rPr>
        <w:t>Dit heeft te maken met de verantwoording van ingezette indicaties van leerlingen zoa</w:t>
      </w:r>
      <w:r>
        <w:rPr>
          <w:rFonts w:asciiTheme="minorHAnsi" w:hAnsiTheme="minorHAnsi"/>
          <w:sz w:val="20"/>
          <w:szCs w:val="20"/>
        </w:rPr>
        <w:t>l</w:t>
      </w:r>
      <w:r w:rsidR="002B440B">
        <w:rPr>
          <w:rFonts w:asciiTheme="minorHAnsi" w:hAnsiTheme="minorHAnsi"/>
          <w:sz w:val="20"/>
          <w:szCs w:val="20"/>
        </w:rPr>
        <w:t xml:space="preserve">s </w:t>
      </w:r>
      <w:r w:rsidR="001B7C41">
        <w:rPr>
          <w:rFonts w:asciiTheme="minorHAnsi" w:hAnsiTheme="minorHAnsi"/>
          <w:sz w:val="20"/>
          <w:szCs w:val="20"/>
        </w:rPr>
        <w:t>benoemd in hoofdstuk 9</w:t>
      </w:r>
      <w:r w:rsidR="00B25EE7">
        <w:rPr>
          <w:rFonts w:asciiTheme="minorHAnsi" w:hAnsiTheme="minorHAnsi"/>
          <w:sz w:val="20"/>
          <w:szCs w:val="20"/>
        </w:rPr>
        <w:t xml:space="preserve"> Strategie, lange</w:t>
      </w:r>
      <w:r>
        <w:rPr>
          <w:rFonts w:asciiTheme="minorHAnsi" w:hAnsiTheme="minorHAnsi"/>
          <w:sz w:val="20"/>
          <w:szCs w:val="20"/>
        </w:rPr>
        <w:t xml:space="preserve"> t</w:t>
      </w:r>
      <w:r w:rsidR="00B25EE7">
        <w:rPr>
          <w:rFonts w:asciiTheme="minorHAnsi" w:hAnsiTheme="minorHAnsi"/>
          <w:sz w:val="20"/>
          <w:szCs w:val="20"/>
        </w:rPr>
        <w:t xml:space="preserve">ermijnplan. </w:t>
      </w:r>
    </w:p>
    <w:p w14:paraId="0AD18928" w14:textId="77777777" w:rsidR="005D67F5" w:rsidRPr="005D67F5" w:rsidRDefault="005D67F5" w:rsidP="005D67F5">
      <w:pPr>
        <w:spacing w:after="120" w:line="264" w:lineRule="auto"/>
        <w:rPr>
          <w:rFonts w:asciiTheme="minorHAnsi" w:hAnsiTheme="minorHAnsi"/>
          <w:b/>
          <w:sz w:val="20"/>
          <w:szCs w:val="20"/>
        </w:rPr>
      </w:pPr>
      <w:r w:rsidRPr="005D67F5">
        <w:rPr>
          <w:rFonts w:asciiTheme="minorHAnsi" w:hAnsiTheme="minorHAnsi"/>
          <w:b/>
          <w:sz w:val="20"/>
          <w:szCs w:val="20"/>
        </w:rPr>
        <w:t>Ecologische factoren</w:t>
      </w:r>
    </w:p>
    <w:p w14:paraId="42466BC1" w14:textId="6AC41A22" w:rsidR="005D67F5" w:rsidRPr="005D67F5" w:rsidRDefault="005D67F5" w:rsidP="005D67F5">
      <w:pPr>
        <w:spacing w:after="120" w:line="264" w:lineRule="auto"/>
        <w:rPr>
          <w:rFonts w:asciiTheme="minorHAnsi" w:hAnsiTheme="minorHAnsi"/>
          <w:sz w:val="20"/>
          <w:szCs w:val="20"/>
        </w:rPr>
      </w:pPr>
      <w:r w:rsidRPr="005D67F5">
        <w:rPr>
          <w:rFonts w:asciiTheme="minorHAnsi" w:hAnsiTheme="minorHAnsi"/>
          <w:sz w:val="20"/>
          <w:szCs w:val="20"/>
        </w:rPr>
        <w:t>In het speciaal onderwijs bestaat het ecologisch model. Dit model heeft het basisidee dat leerlingen beïnvloed worden door de leraar, de klas en de school. Het functioneren van de school wordt tegelijkertijd weer beïnvloed door een bredere context. Denk hierbij aan de buurt van de school en de gezinnen van de leerlingen. En deze context wordt beïnvloed door politieke en maatschappelijke invloeden, bijvoorbeeld de klasgrootte en het onderwijsbeleid. Gedragsproblemen van leerlingen kunnen verklaard worden. Vervolgens kunnen handelingsplannen op groeps-, subgroepsniveau of zelfs op individueel niveau worden aangepast. Dit maakt de kans groter grip te krijgen op de gedragsproblemen en blijft handelingsverlegenheid langer uit.</w:t>
      </w:r>
      <w:r w:rsidR="00F67652">
        <w:rPr>
          <w:rFonts w:asciiTheme="minorHAnsi" w:hAnsiTheme="minorHAnsi"/>
          <w:sz w:val="20"/>
          <w:szCs w:val="20"/>
        </w:rPr>
        <w:t xml:space="preserve"> (Meersbergen &amp; Jeninga, 2012)</w:t>
      </w:r>
      <w:r w:rsidRPr="005D67F5">
        <w:rPr>
          <w:rFonts w:asciiTheme="minorHAnsi" w:hAnsiTheme="minorHAnsi"/>
          <w:sz w:val="20"/>
          <w:szCs w:val="20"/>
        </w:rPr>
        <w:t xml:space="preserve"> </w:t>
      </w:r>
    </w:p>
    <w:p w14:paraId="073EA00D" w14:textId="77777777" w:rsidR="005D67F5" w:rsidRPr="005D67F5" w:rsidRDefault="005D67F5" w:rsidP="005D67F5">
      <w:pPr>
        <w:spacing w:after="120" w:line="264" w:lineRule="auto"/>
        <w:rPr>
          <w:rFonts w:asciiTheme="minorHAnsi" w:hAnsiTheme="minorHAnsi"/>
          <w:b/>
          <w:sz w:val="20"/>
          <w:szCs w:val="20"/>
        </w:rPr>
      </w:pPr>
      <w:r w:rsidRPr="005D67F5">
        <w:rPr>
          <w:rFonts w:asciiTheme="minorHAnsi" w:hAnsiTheme="minorHAnsi"/>
          <w:b/>
          <w:sz w:val="20"/>
          <w:szCs w:val="20"/>
        </w:rPr>
        <w:t>Politieke en juridische factoren</w:t>
      </w:r>
    </w:p>
    <w:p w14:paraId="0C053028" w14:textId="50A231E7" w:rsidR="005D67F5" w:rsidRPr="005D67F5" w:rsidRDefault="005D67F5" w:rsidP="005D67F5">
      <w:pPr>
        <w:spacing w:after="120" w:line="264" w:lineRule="auto"/>
        <w:rPr>
          <w:rFonts w:asciiTheme="minorHAnsi" w:hAnsiTheme="minorHAnsi"/>
          <w:sz w:val="20"/>
          <w:szCs w:val="20"/>
        </w:rPr>
      </w:pPr>
      <w:r w:rsidRPr="005D67F5">
        <w:rPr>
          <w:rFonts w:asciiTheme="minorHAnsi" w:hAnsiTheme="minorHAnsi"/>
          <w:sz w:val="20"/>
          <w:szCs w:val="20"/>
        </w:rPr>
        <w:t>Zoals eerder aangegeven bestaat sinds 1 augustus 2014 de wet passend onderwijs. Deze wet is een belangrijke fact</w:t>
      </w:r>
      <w:r w:rsidR="002B440B">
        <w:rPr>
          <w:rFonts w:asciiTheme="minorHAnsi" w:hAnsiTheme="minorHAnsi"/>
          <w:sz w:val="20"/>
          <w:szCs w:val="20"/>
        </w:rPr>
        <w:t>or met betrekking tot</w:t>
      </w:r>
      <w:r w:rsidR="00C31DE4">
        <w:rPr>
          <w:rFonts w:asciiTheme="minorHAnsi" w:hAnsiTheme="minorHAnsi"/>
          <w:sz w:val="20"/>
          <w:szCs w:val="20"/>
        </w:rPr>
        <w:t xml:space="preserve"> deze onderneming</w:t>
      </w:r>
      <w:r w:rsidRPr="005D67F5">
        <w:rPr>
          <w:rFonts w:asciiTheme="minorHAnsi" w:hAnsiTheme="minorHAnsi"/>
          <w:sz w:val="20"/>
          <w:szCs w:val="20"/>
        </w:rPr>
        <w:t>. Leerlingen met een specifieke onderwijsbehoefte, waar het niet altijd lukt om mee te komen in het reguliere onderwijs, hebben recht op extra ondersteuning. Speciaal en regulier onderwijs moeten door middel van regionale samenwerkingsverbanden samenwerken en voldoen aa</w:t>
      </w:r>
      <w:r w:rsidR="002B440B">
        <w:rPr>
          <w:rFonts w:asciiTheme="minorHAnsi" w:hAnsiTheme="minorHAnsi"/>
          <w:sz w:val="20"/>
          <w:szCs w:val="20"/>
        </w:rPr>
        <w:t>n hun zorgplicht, zoals vermeld</w:t>
      </w:r>
      <w:r w:rsidRPr="005D67F5">
        <w:rPr>
          <w:rFonts w:asciiTheme="minorHAnsi" w:hAnsiTheme="minorHAnsi"/>
          <w:sz w:val="20"/>
          <w:szCs w:val="20"/>
        </w:rPr>
        <w:t xml:space="preserve"> in de wet.</w:t>
      </w:r>
    </w:p>
    <w:p w14:paraId="5A862144" w14:textId="77777777" w:rsidR="005D67F5" w:rsidRPr="005D67F5" w:rsidRDefault="005D67F5" w:rsidP="005D67F5">
      <w:pPr>
        <w:spacing w:after="120" w:line="264" w:lineRule="auto"/>
        <w:rPr>
          <w:rFonts w:asciiTheme="minorHAnsi" w:hAnsiTheme="minorHAnsi"/>
          <w:sz w:val="20"/>
          <w:szCs w:val="20"/>
        </w:rPr>
      </w:pPr>
      <w:r w:rsidRPr="005D67F5">
        <w:rPr>
          <w:rFonts w:asciiTheme="minorHAnsi" w:hAnsiTheme="minorHAnsi"/>
          <w:sz w:val="20"/>
          <w:szCs w:val="20"/>
        </w:rPr>
        <w:t>De onderwijsraad heeft verschillende adviezen uitgebracht over zorg in het onderwijs, met de volgende aanbevelingen:</w:t>
      </w:r>
    </w:p>
    <w:p w14:paraId="1BA0C8D6" w14:textId="77777777" w:rsidR="005D67F5" w:rsidRPr="005D67F5" w:rsidRDefault="005D67F5" w:rsidP="00832997">
      <w:pPr>
        <w:numPr>
          <w:ilvl w:val="0"/>
          <w:numId w:val="2"/>
        </w:numPr>
        <w:spacing w:after="120" w:line="264" w:lineRule="auto"/>
        <w:contextualSpacing/>
        <w:rPr>
          <w:rFonts w:asciiTheme="minorHAnsi" w:hAnsiTheme="minorHAnsi"/>
          <w:sz w:val="20"/>
          <w:szCs w:val="20"/>
        </w:rPr>
      </w:pPr>
      <w:r w:rsidRPr="005D67F5">
        <w:rPr>
          <w:rFonts w:asciiTheme="minorHAnsi" w:hAnsiTheme="minorHAnsi"/>
          <w:sz w:val="20"/>
          <w:szCs w:val="20"/>
        </w:rPr>
        <w:t>Versterk de samenwerking tussen regulier onderwijs en jeugdhulpverlening, en stel hierbij de schoolloopbaan centraal</w:t>
      </w:r>
    </w:p>
    <w:p w14:paraId="3225E565" w14:textId="77777777" w:rsidR="005D67F5" w:rsidRPr="005D67F5" w:rsidRDefault="005D67F5" w:rsidP="00832997">
      <w:pPr>
        <w:numPr>
          <w:ilvl w:val="0"/>
          <w:numId w:val="2"/>
        </w:numPr>
        <w:spacing w:after="120" w:line="264" w:lineRule="auto"/>
        <w:contextualSpacing/>
        <w:rPr>
          <w:rFonts w:asciiTheme="minorHAnsi" w:hAnsiTheme="minorHAnsi"/>
          <w:sz w:val="20"/>
          <w:szCs w:val="20"/>
        </w:rPr>
      </w:pPr>
      <w:r w:rsidRPr="005D67F5">
        <w:rPr>
          <w:rFonts w:asciiTheme="minorHAnsi" w:hAnsiTheme="minorHAnsi"/>
          <w:sz w:val="20"/>
          <w:szCs w:val="20"/>
        </w:rPr>
        <w:t xml:space="preserve"> Versterk de draagkracht van reguliere scholen voor het omgaan met gedragsproblemen; </w:t>
      </w:r>
    </w:p>
    <w:p w14:paraId="64C7CC09" w14:textId="77777777" w:rsidR="005D67F5" w:rsidRPr="005D67F5" w:rsidRDefault="005D67F5" w:rsidP="00832997">
      <w:pPr>
        <w:numPr>
          <w:ilvl w:val="0"/>
          <w:numId w:val="2"/>
        </w:numPr>
        <w:spacing w:after="120" w:line="264" w:lineRule="auto"/>
        <w:contextualSpacing/>
        <w:rPr>
          <w:rFonts w:asciiTheme="minorHAnsi" w:hAnsiTheme="minorHAnsi"/>
          <w:sz w:val="20"/>
          <w:szCs w:val="20"/>
        </w:rPr>
      </w:pPr>
      <w:r w:rsidRPr="005D67F5">
        <w:rPr>
          <w:rFonts w:asciiTheme="minorHAnsi" w:hAnsiTheme="minorHAnsi"/>
          <w:sz w:val="20"/>
          <w:szCs w:val="20"/>
        </w:rPr>
        <w:t xml:space="preserve"> Verbeter de kwaliteit van onderwijs aan zorgleerlingen</w:t>
      </w:r>
    </w:p>
    <w:p w14:paraId="0E304E2D" w14:textId="77777777" w:rsidR="005D67F5" w:rsidRDefault="005D67F5" w:rsidP="00832997">
      <w:pPr>
        <w:numPr>
          <w:ilvl w:val="0"/>
          <w:numId w:val="2"/>
        </w:numPr>
        <w:spacing w:after="120" w:line="264" w:lineRule="auto"/>
        <w:contextualSpacing/>
        <w:rPr>
          <w:rFonts w:asciiTheme="minorHAnsi" w:hAnsiTheme="minorHAnsi"/>
          <w:sz w:val="20"/>
          <w:szCs w:val="20"/>
        </w:rPr>
      </w:pPr>
      <w:r w:rsidRPr="005D67F5">
        <w:rPr>
          <w:rFonts w:asciiTheme="minorHAnsi" w:hAnsiTheme="minorHAnsi"/>
          <w:sz w:val="20"/>
          <w:szCs w:val="20"/>
        </w:rPr>
        <w:t xml:space="preserve"> Voer wetgeving passend onderwijs zorgvuldig en in de tijd haalbaar in.</w:t>
      </w:r>
    </w:p>
    <w:p w14:paraId="04C9BF55" w14:textId="77777777" w:rsidR="00C31DE4" w:rsidRPr="005D67F5" w:rsidRDefault="00C31DE4" w:rsidP="00C31DE4">
      <w:pPr>
        <w:spacing w:after="120" w:line="264" w:lineRule="auto"/>
        <w:ind w:left="720"/>
        <w:contextualSpacing/>
        <w:rPr>
          <w:rFonts w:asciiTheme="minorHAnsi" w:hAnsiTheme="minorHAnsi"/>
          <w:sz w:val="20"/>
          <w:szCs w:val="20"/>
        </w:rPr>
      </w:pPr>
    </w:p>
    <w:p w14:paraId="75D00A25" w14:textId="2C38832B" w:rsidR="005D67F5" w:rsidRDefault="00275B37" w:rsidP="005D67F5">
      <w:pPr>
        <w:spacing w:after="120" w:line="264" w:lineRule="auto"/>
        <w:rPr>
          <w:rFonts w:asciiTheme="minorHAnsi" w:hAnsiTheme="minorHAnsi"/>
          <w:sz w:val="20"/>
          <w:szCs w:val="20"/>
        </w:rPr>
      </w:pPr>
      <w:sdt>
        <w:sdtPr>
          <w:rPr>
            <w:rFonts w:asciiTheme="minorHAnsi" w:hAnsiTheme="minorHAnsi"/>
            <w:sz w:val="20"/>
            <w:szCs w:val="20"/>
          </w:rPr>
          <w:id w:val="402571821"/>
          <w:citation/>
        </w:sdtPr>
        <w:sdtEndPr/>
        <w:sdtContent>
          <w:r w:rsidR="005D67F5" w:rsidRPr="005D67F5">
            <w:rPr>
              <w:rFonts w:asciiTheme="minorHAnsi" w:hAnsiTheme="minorHAnsi"/>
              <w:sz w:val="20"/>
              <w:szCs w:val="20"/>
            </w:rPr>
            <w:fldChar w:fldCharType="begin"/>
          </w:r>
          <w:r w:rsidR="005D67F5" w:rsidRPr="005D67F5">
            <w:rPr>
              <w:rFonts w:asciiTheme="minorHAnsi" w:hAnsiTheme="minorHAnsi"/>
              <w:sz w:val="20"/>
              <w:szCs w:val="20"/>
            </w:rPr>
            <w:instrText xml:space="preserve"> CITATION Ond14 \l 1043 </w:instrText>
          </w:r>
          <w:r w:rsidR="005D67F5" w:rsidRPr="005D67F5">
            <w:rPr>
              <w:rFonts w:asciiTheme="minorHAnsi" w:hAnsiTheme="minorHAnsi"/>
              <w:sz w:val="20"/>
              <w:szCs w:val="20"/>
            </w:rPr>
            <w:fldChar w:fldCharType="separate"/>
          </w:r>
          <w:r w:rsidR="00C15752" w:rsidRPr="00C15752">
            <w:rPr>
              <w:rFonts w:asciiTheme="minorHAnsi" w:hAnsiTheme="minorHAnsi"/>
              <w:noProof/>
              <w:sz w:val="20"/>
              <w:szCs w:val="20"/>
            </w:rPr>
            <w:t>(Onderwijsraad, Speciaal onderwijs en extra ondersteuning in het regulier onderwijs, 2014)</w:t>
          </w:r>
          <w:r w:rsidR="005D67F5" w:rsidRPr="005D67F5">
            <w:rPr>
              <w:rFonts w:asciiTheme="minorHAnsi" w:hAnsiTheme="minorHAnsi"/>
              <w:sz w:val="20"/>
              <w:szCs w:val="20"/>
            </w:rPr>
            <w:fldChar w:fldCharType="end"/>
          </w:r>
        </w:sdtContent>
      </w:sdt>
    </w:p>
    <w:p w14:paraId="398D8372" w14:textId="452412C8" w:rsidR="005C418E" w:rsidRDefault="005C418E" w:rsidP="005D67F5">
      <w:pPr>
        <w:spacing w:after="120" w:line="264" w:lineRule="auto"/>
        <w:rPr>
          <w:rFonts w:asciiTheme="minorHAnsi" w:hAnsiTheme="minorHAnsi"/>
          <w:sz w:val="20"/>
          <w:szCs w:val="20"/>
        </w:rPr>
      </w:pPr>
      <w:r>
        <w:rPr>
          <w:rFonts w:asciiTheme="minorHAnsi" w:hAnsiTheme="minorHAnsi"/>
          <w:sz w:val="20"/>
          <w:szCs w:val="20"/>
        </w:rPr>
        <w:t>De lokale politiek speelt een rol wat betreft deze onderneming. Gemeente Westland is veran</w:t>
      </w:r>
      <w:r w:rsidR="002B440B">
        <w:rPr>
          <w:rFonts w:asciiTheme="minorHAnsi" w:hAnsiTheme="minorHAnsi"/>
          <w:sz w:val="20"/>
          <w:szCs w:val="20"/>
        </w:rPr>
        <w:t>twoordelijk voor het leveren en onderhouden van</w:t>
      </w:r>
      <w:r>
        <w:rPr>
          <w:rFonts w:asciiTheme="minorHAnsi" w:hAnsiTheme="minorHAnsi"/>
          <w:sz w:val="20"/>
          <w:szCs w:val="20"/>
        </w:rPr>
        <w:t xml:space="preserve"> onderwijsgebouwen. De gemeenteraad heeft besloten het eerder genoemde bedrag van € 580.000 vrij te maken voor deze onderneming</w:t>
      </w:r>
      <w:r w:rsidR="002B440B">
        <w:rPr>
          <w:rFonts w:asciiTheme="minorHAnsi" w:hAnsiTheme="minorHAnsi"/>
          <w:sz w:val="20"/>
          <w:szCs w:val="20"/>
        </w:rPr>
        <w:t xml:space="preserve"> voor </w:t>
      </w:r>
      <w:r w:rsidR="001B7C41">
        <w:rPr>
          <w:rFonts w:asciiTheme="minorHAnsi" w:hAnsiTheme="minorHAnsi"/>
          <w:sz w:val="20"/>
          <w:szCs w:val="20"/>
        </w:rPr>
        <w:t>d</w:t>
      </w:r>
      <w:r w:rsidR="002B440B">
        <w:rPr>
          <w:rFonts w:asciiTheme="minorHAnsi" w:hAnsiTheme="minorHAnsi"/>
          <w:sz w:val="20"/>
          <w:szCs w:val="20"/>
        </w:rPr>
        <w:t>e bouw van de dependance</w:t>
      </w:r>
      <w:r>
        <w:rPr>
          <w:rFonts w:asciiTheme="minorHAnsi" w:hAnsiTheme="minorHAnsi"/>
          <w:sz w:val="20"/>
          <w:szCs w:val="20"/>
        </w:rPr>
        <w:t>.</w:t>
      </w:r>
      <w:r w:rsidR="001B7C41">
        <w:rPr>
          <w:rFonts w:asciiTheme="minorHAnsi" w:hAnsiTheme="minorHAnsi"/>
          <w:sz w:val="20"/>
          <w:szCs w:val="20"/>
        </w:rPr>
        <w:t xml:space="preserve"> </w:t>
      </w:r>
      <w:r w:rsidR="002B440B">
        <w:rPr>
          <w:rFonts w:asciiTheme="minorHAnsi" w:hAnsiTheme="minorHAnsi"/>
          <w:sz w:val="20"/>
          <w:szCs w:val="20"/>
        </w:rPr>
        <w:t xml:space="preserve">De leerlingen zo zelfredzaam mogelijk maken kan de gemeente kosten besparen. Huidige leerlingen zullen later in hun leven minder zorg vragen, waardoor zorgkosten in de toekomst zullen worden uitgespaard. </w:t>
      </w:r>
    </w:p>
    <w:p w14:paraId="5DCC504A" w14:textId="64906101" w:rsidR="001B4594" w:rsidRDefault="001B4594" w:rsidP="005D67F5">
      <w:pPr>
        <w:spacing w:after="120" w:line="264" w:lineRule="auto"/>
        <w:rPr>
          <w:rFonts w:asciiTheme="minorHAnsi" w:hAnsiTheme="minorHAnsi"/>
          <w:sz w:val="20"/>
          <w:szCs w:val="20"/>
        </w:rPr>
      </w:pPr>
    </w:p>
    <w:p w14:paraId="3B284391" w14:textId="1211DF2E" w:rsidR="00E37DCE" w:rsidRPr="005D67F5" w:rsidRDefault="00E37DCE" w:rsidP="005D67F5">
      <w:pPr>
        <w:spacing w:after="120" w:line="264" w:lineRule="auto"/>
        <w:rPr>
          <w:rFonts w:asciiTheme="minorHAnsi" w:hAnsiTheme="minorHAnsi"/>
          <w:sz w:val="20"/>
          <w:szCs w:val="20"/>
        </w:rPr>
      </w:pPr>
    </w:p>
    <w:p w14:paraId="45923915" w14:textId="295FB2C4" w:rsidR="00A12CD5" w:rsidRDefault="00693ECA" w:rsidP="002C1302">
      <w:pPr>
        <w:pStyle w:val="Kop2"/>
      </w:pPr>
      <w:bookmarkStart w:id="8" w:name="_Toc451968505"/>
      <w:r>
        <w:t>3</w:t>
      </w:r>
      <w:r w:rsidR="002C1302">
        <w:t>.2</w:t>
      </w:r>
      <w:r w:rsidR="002C1302">
        <w:tab/>
        <w:t>Analyse vijf krachtenmodel van Porter</w:t>
      </w:r>
      <w:bookmarkEnd w:id="8"/>
    </w:p>
    <w:p w14:paraId="7A32FFDC" w14:textId="77777777" w:rsidR="002C1302" w:rsidRDefault="002C1302" w:rsidP="002C1302"/>
    <w:p w14:paraId="2E208410" w14:textId="3C491A56" w:rsidR="002C1302" w:rsidRDefault="002C1302" w:rsidP="002C1302">
      <w:pPr>
        <w:rPr>
          <w:rFonts w:asciiTheme="minorHAnsi" w:hAnsiTheme="minorHAnsi"/>
          <w:sz w:val="20"/>
          <w:szCs w:val="20"/>
        </w:rPr>
      </w:pPr>
      <w:r>
        <w:rPr>
          <w:rFonts w:asciiTheme="minorHAnsi" w:hAnsiTheme="minorHAnsi"/>
          <w:sz w:val="20"/>
          <w:szCs w:val="20"/>
        </w:rPr>
        <w:lastRenderedPageBreak/>
        <w:t>Om een inzicht te krijgen welke partijen van invloed zijn op de toekomstige onderneming is er</w:t>
      </w:r>
      <w:r w:rsidR="002B440B">
        <w:rPr>
          <w:rFonts w:asciiTheme="minorHAnsi" w:hAnsiTheme="minorHAnsi"/>
          <w:sz w:val="20"/>
          <w:szCs w:val="20"/>
        </w:rPr>
        <w:t>voor</w:t>
      </w:r>
      <w:r>
        <w:rPr>
          <w:rFonts w:asciiTheme="minorHAnsi" w:hAnsiTheme="minorHAnsi"/>
          <w:sz w:val="20"/>
          <w:szCs w:val="20"/>
        </w:rPr>
        <w:t xml:space="preserve"> gekozen </w:t>
      </w:r>
      <w:r w:rsidR="002B440B">
        <w:rPr>
          <w:rFonts w:asciiTheme="minorHAnsi" w:hAnsiTheme="minorHAnsi"/>
          <w:sz w:val="20"/>
          <w:szCs w:val="20"/>
        </w:rPr>
        <w:t>een analyse te maken met behulp van</w:t>
      </w:r>
      <w:r>
        <w:rPr>
          <w:rFonts w:asciiTheme="minorHAnsi" w:hAnsiTheme="minorHAnsi"/>
          <w:sz w:val="20"/>
          <w:szCs w:val="20"/>
        </w:rPr>
        <w:t xml:space="preserve"> het vijf krachtenmodel van Porter </w:t>
      </w:r>
      <w:sdt>
        <w:sdtPr>
          <w:rPr>
            <w:rFonts w:asciiTheme="minorHAnsi" w:hAnsiTheme="minorHAnsi"/>
            <w:sz w:val="20"/>
            <w:szCs w:val="20"/>
          </w:rPr>
          <w:id w:val="1418368096"/>
          <w:citation/>
        </w:sdtPr>
        <w:sdtEndPr/>
        <w:sdtContent>
          <w:r>
            <w:rPr>
              <w:rFonts w:asciiTheme="minorHAnsi" w:hAnsiTheme="minorHAnsi"/>
              <w:sz w:val="20"/>
              <w:szCs w:val="20"/>
            </w:rPr>
            <w:fldChar w:fldCharType="begin"/>
          </w:r>
          <w:r>
            <w:rPr>
              <w:rFonts w:asciiTheme="minorHAnsi" w:hAnsiTheme="minorHAnsi"/>
              <w:sz w:val="20"/>
              <w:szCs w:val="20"/>
            </w:rPr>
            <w:instrText xml:space="preserve"> CITATION Mar10 \l 1043 </w:instrText>
          </w:r>
          <w:r>
            <w:rPr>
              <w:rFonts w:asciiTheme="minorHAnsi" w:hAnsiTheme="minorHAnsi"/>
              <w:sz w:val="20"/>
              <w:szCs w:val="20"/>
            </w:rPr>
            <w:fldChar w:fldCharType="separate"/>
          </w:r>
          <w:r w:rsidR="00C15752" w:rsidRPr="00C15752">
            <w:rPr>
              <w:rFonts w:asciiTheme="minorHAnsi" w:hAnsiTheme="minorHAnsi"/>
              <w:noProof/>
              <w:sz w:val="20"/>
              <w:szCs w:val="20"/>
            </w:rPr>
            <w:t>(Mulders, 2010)</w:t>
          </w:r>
          <w:r>
            <w:rPr>
              <w:rFonts w:asciiTheme="minorHAnsi" w:hAnsiTheme="minorHAnsi"/>
              <w:sz w:val="20"/>
              <w:szCs w:val="20"/>
            </w:rPr>
            <w:fldChar w:fldCharType="end"/>
          </w:r>
        </w:sdtContent>
      </w:sdt>
      <w:r>
        <w:rPr>
          <w:rFonts w:asciiTheme="minorHAnsi" w:hAnsiTheme="minorHAnsi"/>
          <w:sz w:val="20"/>
          <w:szCs w:val="20"/>
        </w:rPr>
        <w:t>. Volgens Porter wordt het winstpotentieel van de onderne</w:t>
      </w:r>
      <w:r w:rsidR="00A7378F">
        <w:rPr>
          <w:rFonts w:asciiTheme="minorHAnsi" w:hAnsiTheme="minorHAnsi"/>
          <w:sz w:val="20"/>
          <w:szCs w:val="20"/>
        </w:rPr>
        <w:t>ming bepaald door vijf krachten:</w:t>
      </w:r>
    </w:p>
    <w:p w14:paraId="1E60B293" w14:textId="77777777" w:rsidR="002C1302" w:rsidRDefault="002C1302" w:rsidP="002C1302">
      <w:pPr>
        <w:rPr>
          <w:rFonts w:asciiTheme="minorHAnsi" w:hAnsiTheme="minorHAnsi"/>
          <w:sz w:val="20"/>
          <w:szCs w:val="20"/>
        </w:rPr>
      </w:pPr>
    </w:p>
    <w:p w14:paraId="59A24459" w14:textId="77777777" w:rsidR="002C1302" w:rsidRPr="002C1302" w:rsidRDefault="002C1302" w:rsidP="00832997">
      <w:pPr>
        <w:pStyle w:val="Lijstalinea"/>
        <w:numPr>
          <w:ilvl w:val="0"/>
          <w:numId w:val="9"/>
        </w:numPr>
        <w:rPr>
          <w:rFonts w:asciiTheme="minorHAnsi" w:hAnsiTheme="minorHAnsi"/>
          <w:sz w:val="20"/>
          <w:szCs w:val="20"/>
        </w:rPr>
      </w:pPr>
      <w:r w:rsidRPr="002C1302">
        <w:rPr>
          <w:rFonts w:asciiTheme="minorHAnsi" w:hAnsiTheme="minorHAnsi"/>
          <w:sz w:val="20"/>
          <w:szCs w:val="20"/>
        </w:rPr>
        <w:t>De macht van de leveranciers</w:t>
      </w:r>
    </w:p>
    <w:p w14:paraId="4124F7CD" w14:textId="77777777" w:rsidR="002C1302" w:rsidRPr="002C1302" w:rsidRDefault="002C1302" w:rsidP="00832997">
      <w:pPr>
        <w:pStyle w:val="Lijstalinea"/>
        <w:numPr>
          <w:ilvl w:val="0"/>
          <w:numId w:val="9"/>
        </w:numPr>
        <w:rPr>
          <w:rFonts w:asciiTheme="minorHAnsi" w:hAnsiTheme="minorHAnsi"/>
          <w:sz w:val="20"/>
          <w:szCs w:val="20"/>
        </w:rPr>
      </w:pPr>
      <w:r w:rsidRPr="002C1302">
        <w:rPr>
          <w:rFonts w:asciiTheme="minorHAnsi" w:hAnsiTheme="minorHAnsi"/>
          <w:sz w:val="20"/>
          <w:szCs w:val="20"/>
        </w:rPr>
        <w:t>De macht van de klanten</w:t>
      </w:r>
    </w:p>
    <w:p w14:paraId="42435BC6" w14:textId="77777777" w:rsidR="002C1302" w:rsidRPr="002C1302" w:rsidRDefault="002C1302" w:rsidP="00832997">
      <w:pPr>
        <w:pStyle w:val="Lijstalinea"/>
        <w:numPr>
          <w:ilvl w:val="0"/>
          <w:numId w:val="9"/>
        </w:numPr>
        <w:rPr>
          <w:rFonts w:asciiTheme="minorHAnsi" w:hAnsiTheme="minorHAnsi"/>
          <w:sz w:val="20"/>
          <w:szCs w:val="20"/>
        </w:rPr>
      </w:pPr>
      <w:r w:rsidRPr="002C1302">
        <w:rPr>
          <w:rFonts w:asciiTheme="minorHAnsi" w:hAnsiTheme="minorHAnsi"/>
          <w:sz w:val="20"/>
          <w:szCs w:val="20"/>
        </w:rPr>
        <w:t>De mate waarin substituten en complementaire goederen beschikbaar zijn</w:t>
      </w:r>
    </w:p>
    <w:p w14:paraId="2D248EC7" w14:textId="77777777" w:rsidR="002C1302" w:rsidRPr="002C1302" w:rsidRDefault="002C1302" w:rsidP="00832997">
      <w:pPr>
        <w:pStyle w:val="Lijstalinea"/>
        <w:numPr>
          <w:ilvl w:val="0"/>
          <w:numId w:val="9"/>
        </w:numPr>
        <w:rPr>
          <w:rFonts w:asciiTheme="minorHAnsi" w:hAnsiTheme="minorHAnsi"/>
          <w:sz w:val="20"/>
          <w:szCs w:val="20"/>
        </w:rPr>
      </w:pPr>
      <w:r w:rsidRPr="002C1302">
        <w:rPr>
          <w:rFonts w:asciiTheme="minorHAnsi" w:hAnsiTheme="minorHAnsi"/>
          <w:sz w:val="20"/>
          <w:szCs w:val="20"/>
        </w:rPr>
        <w:t>De dreiging van nieuwe toetreders tot de markt</w:t>
      </w:r>
    </w:p>
    <w:p w14:paraId="6E862595" w14:textId="77777777" w:rsidR="002C1302" w:rsidRDefault="002C1302" w:rsidP="00832997">
      <w:pPr>
        <w:pStyle w:val="Lijstalinea"/>
        <w:numPr>
          <w:ilvl w:val="0"/>
          <w:numId w:val="9"/>
        </w:numPr>
        <w:rPr>
          <w:rFonts w:asciiTheme="minorHAnsi" w:hAnsiTheme="minorHAnsi"/>
          <w:sz w:val="20"/>
          <w:szCs w:val="20"/>
        </w:rPr>
      </w:pPr>
      <w:r w:rsidRPr="002C1302">
        <w:rPr>
          <w:rFonts w:asciiTheme="minorHAnsi" w:hAnsiTheme="minorHAnsi"/>
          <w:sz w:val="20"/>
          <w:szCs w:val="20"/>
        </w:rPr>
        <w:t>De interne concurrentie van reeds bestaande spelers op de markt</w:t>
      </w:r>
    </w:p>
    <w:p w14:paraId="69789EC5" w14:textId="77777777" w:rsidR="002C1302" w:rsidRDefault="002C1302" w:rsidP="002C1302">
      <w:pPr>
        <w:rPr>
          <w:rFonts w:asciiTheme="minorHAnsi" w:hAnsiTheme="minorHAnsi"/>
          <w:sz w:val="20"/>
          <w:szCs w:val="20"/>
        </w:rPr>
      </w:pPr>
    </w:p>
    <w:p w14:paraId="3A5EFA55" w14:textId="7525FAFE" w:rsidR="001B4594" w:rsidRPr="00F66AB9" w:rsidRDefault="002C1302" w:rsidP="001B4594">
      <w:pPr>
        <w:rPr>
          <w:rFonts w:asciiTheme="minorHAnsi" w:hAnsiTheme="minorHAnsi"/>
          <w:sz w:val="20"/>
          <w:szCs w:val="20"/>
        </w:rPr>
      </w:pPr>
      <w:r>
        <w:rPr>
          <w:rFonts w:asciiTheme="minorHAnsi" w:hAnsiTheme="minorHAnsi"/>
          <w:sz w:val="20"/>
          <w:szCs w:val="20"/>
        </w:rPr>
        <w:t xml:space="preserve">Er is gebruik gemaakt van een vragenlijst </w:t>
      </w:r>
      <w:sdt>
        <w:sdtPr>
          <w:rPr>
            <w:rFonts w:asciiTheme="minorHAnsi" w:hAnsiTheme="minorHAnsi"/>
            <w:sz w:val="20"/>
            <w:szCs w:val="20"/>
          </w:rPr>
          <w:id w:val="729581945"/>
          <w:citation/>
        </w:sdtPr>
        <w:sdtEndPr/>
        <w:sdtContent>
          <w:r>
            <w:rPr>
              <w:rFonts w:asciiTheme="minorHAnsi" w:hAnsiTheme="minorHAnsi"/>
              <w:sz w:val="20"/>
              <w:szCs w:val="20"/>
            </w:rPr>
            <w:fldChar w:fldCharType="begin"/>
          </w:r>
          <w:r>
            <w:rPr>
              <w:rFonts w:asciiTheme="minorHAnsi" w:hAnsiTheme="minorHAnsi"/>
              <w:sz w:val="20"/>
              <w:szCs w:val="20"/>
            </w:rPr>
            <w:instrText xml:space="preserve"> CITATION Rus15 \l 1043 </w:instrText>
          </w:r>
          <w:r>
            <w:rPr>
              <w:rFonts w:asciiTheme="minorHAnsi" w:hAnsiTheme="minorHAnsi"/>
              <w:sz w:val="20"/>
              <w:szCs w:val="20"/>
            </w:rPr>
            <w:fldChar w:fldCharType="separate"/>
          </w:r>
          <w:r w:rsidR="00C15752" w:rsidRPr="00C15752">
            <w:rPr>
              <w:rFonts w:asciiTheme="minorHAnsi" w:hAnsiTheme="minorHAnsi"/>
              <w:noProof/>
              <w:sz w:val="20"/>
              <w:szCs w:val="20"/>
            </w:rPr>
            <w:t>(Rustenburg Consultancy, 2015)</w:t>
          </w:r>
          <w:r>
            <w:rPr>
              <w:rFonts w:asciiTheme="minorHAnsi" w:hAnsiTheme="minorHAnsi"/>
              <w:sz w:val="20"/>
              <w:szCs w:val="20"/>
            </w:rPr>
            <w:fldChar w:fldCharType="end"/>
          </w:r>
        </w:sdtContent>
      </w:sdt>
      <w:r>
        <w:rPr>
          <w:rFonts w:asciiTheme="minorHAnsi" w:hAnsiTheme="minorHAnsi"/>
          <w:sz w:val="20"/>
          <w:szCs w:val="20"/>
        </w:rPr>
        <w:t xml:space="preserve"> om de vijf krachten te belichten en te zien waar mog</w:t>
      </w:r>
      <w:r w:rsidR="002B440B">
        <w:rPr>
          <w:rFonts w:asciiTheme="minorHAnsi" w:hAnsiTheme="minorHAnsi"/>
          <w:sz w:val="20"/>
          <w:szCs w:val="20"/>
        </w:rPr>
        <w:t>elijke kansen of juist bedreigingen</w:t>
      </w:r>
      <w:r>
        <w:rPr>
          <w:rFonts w:asciiTheme="minorHAnsi" w:hAnsiTheme="minorHAnsi"/>
          <w:sz w:val="20"/>
          <w:szCs w:val="20"/>
        </w:rPr>
        <w:t xml:space="preserve"> aanwezig zijn.</w:t>
      </w:r>
    </w:p>
    <w:p w14:paraId="7B7689C9" w14:textId="337D68F6" w:rsidR="001B4594" w:rsidRDefault="001B4594" w:rsidP="00B25EE7">
      <w:pPr>
        <w:pStyle w:val="Kop3"/>
      </w:pPr>
    </w:p>
    <w:p w14:paraId="327C0820" w14:textId="286DFB24" w:rsidR="009F3C73" w:rsidRPr="00B25EE7" w:rsidRDefault="00693ECA" w:rsidP="00B25EE7">
      <w:pPr>
        <w:pStyle w:val="Kop3"/>
      </w:pPr>
      <w:bookmarkStart w:id="9" w:name="_Toc451968506"/>
      <w:r>
        <w:t>3</w:t>
      </w:r>
      <w:r w:rsidR="00DD46B5">
        <w:t>.2.1 R</w:t>
      </w:r>
      <w:r w:rsidR="00B25EE7" w:rsidRPr="00B25EE7">
        <w:t>esultaten na het invullen van de vragenlijst</w:t>
      </w:r>
      <w:bookmarkEnd w:id="9"/>
    </w:p>
    <w:p w14:paraId="644AE921" w14:textId="0F5F6AB1" w:rsidR="001B4594" w:rsidRDefault="001B4594" w:rsidP="009F3C73">
      <w:pPr>
        <w:rPr>
          <w:rFonts w:asciiTheme="minorHAnsi" w:hAnsiTheme="minorHAnsi"/>
          <w:b/>
          <w:sz w:val="20"/>
          <w:szCs w:val="20"/>
        </w:rPr>
      </w:pPr>
    </w:p>
    <w:p w14:paraId="28DE80B7" w14:textId="3A852F77" w:rsidR="001B4594" w:rsidRDefault="001B4594" w:rsidP="009F3C73">
      <w:pPr>
        <w:rPr>
          <w:rFonts w:asciiTheme="minorHAnsi" w:hAnsiTheme="minorHAnsi"/>
          <w:b/>
          <w:sz w:val="20"/>
          <w:szCs w:val="20"/>
        </w:rPr>
      </w:pPr>
    </w:p>
    <w:p w14:paraId="02C42411" w14:textId="05FBD3B8" w:rsidR="001B4594" w:rsidRDefault="001B4594" w:rsidP="009F3C73">
      <w:pPr>
        <w:rPr>
          <w:rFonts w:asciiTheme="minorHAnsi" w:hAnsiTheme="minorHAnsi"/>
          <w:sz w:val="20"/>
          <w:szCs w:val="20"/>
        </w:rPr>
      </w:pPr>
      <w:r>
        <w:rPr>
          <w:noProof/>
          <w:lang w:eastAsia="nl-NL"/>
        </w:rPr>
        <w:drawing>
          <wp:anchor distT="0" distB="0" distL="114300" distR="114300" simplePos="0" relativeHeight="251649536" behindDoc="1" locked="0" layoutInCell="1" allowOverlap="1" wp14:anchorId="39A9C926" wp14:editId="2AB2A1DE">
            <wp:simplePos x="0" y="0"/>
            <wp:positionH relativeFrom="column">
              <wp:posOffset>1579245</wp:posOffset>
            </wp:positionH>
            <wp:positionV relativeFrom="paragraph">
              <wp:posOffset>11430</wp:posOffset>
            </wp:positionV>
            <wp:extent cx="3902710" cy="2444115"/>
            <wp:effectExtent l="0" t="0" r="2540" b="0"/>
            <wp:wrapThrough wrapText="bothSides">
              <wp:wrapPolygon edited="0">
                <wp:start x="0" y="0"/>
                <wp:lineTo x="0" y="21381"/>
                <wp:lineTo x="21509" y="21381"/>
                <wp:lineTo x="21509" y="0"/>
                <wp:lineTo x="0" y="0"/>
              </wp:wrapPolygon>
            </wp:wrapThrough>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er.jpg"/>
                    <pic:cNvPicPr/>
                  </pic:nvPicPr>
                  <pic:blipFill>
                    <a:blip r:embed="rId11">
                      <a:extLst>
                        <a:ext uri="{28A0092B-C50C-407E-A947-70E740481C1C}">
                          <a14:useLocalDpi xmlns:a14="http://schemas.microsoft.com/office/drawing/2010/main" val="0"/>
                        </a:ext>
                      </a:extLst>
                    </a:blip>
                    <a:stretch>
                      <a:fillRect/>
                    </a:stretch>
                  </pic:blipFill>
                  <pic:spPr>
                    <a:xfrm>
                      <a:off x="0" y="0"/>
                      <a:ext cx="3902710" cy="244411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0"/>
          <w:szCs w:val="20"/>
        </w:rPr>
        <w:t>Na het invullen van de vragenlijst, geeft het model visueel aan hoe de kansen en bedreigingen zich verhouden tot de onderneming. Hieronder worden de re</w:t>
      </w:r>
      <w:r w:rsidR="002525EC">
        <w:rPr>
          <w:rFonts w:asciiTheme="minorHAnsi" w:hAnsiTheme="minorHAnsi"/>
          <w:sz w:val="20"/>
          <w:szCs w:val="20"/>
        </w:rPr>
        <w:t xml:space="preserve">sultaten toegelicht. In figuur 1 is het </w:t>
      </w:r>
      <w:r>
        <w:rPr>
          <w:rFonts w:asciiTheme="minorHAnsi" w:hAnsiTheme="minorHAnsi"/>
          <w:sz w:val="20"/>
          <w:szCs w:val="20"/>
        </w:rPr>
        <w:t xml:space="preserve"> zichtbaar. </w:t>
      </w:r>
    </w:p>
    <w:p w14:paraId="39A842CB" w14:textId="77777777" w:rsidR="001B4594" w:rsidRDefault="001B4594" w:rsidP="009F3C73">
      <w:pPr>
        <w:rPr>
          <w:rFonts w:asciiTheme="minorHAnsi" w:hAnsiTheme="minorHAnsi"/>
          <w:sz w:val="20"/>
          <w:szCs w:val="20"/>
        </w:rPr>
      </w:pPr>
    </w:p>
    <w:p w14:paraId="68B65289" w14:textId="77777777" w:rsidR="001B4594" w:rsidRDefault="001B4594" w:rsidP="009F3C73">
      <w:pPr>
        <w:rPr>
          <w:rFonts w:asciiTheme="minorHAnsi" w:hAnsiTheme="minorHAnsi"/>
          <w:sz w:val="20"/>
          <w:szCs w:val="20"/>
        </w:rPr>
      </w:pPr>
    </w:p>
    <w:p w14:paraId="358952CC" w14:textId="1C3DF4EC" w:rsidR="001B4594" w:rsidRDefault="001B4594" w:rsidP="009F3C73">
      <w:pPr>
        <w:rPr>
          <w:rFonts w:asciiTheme="minorHAnsi" w:hAnsiTheme="minorHAnsi"/>
          <w:sz w:val="20"/>
          <w:szCs w:val="20"/>
        </w:rPr>
      </w:pPr>
    </w:p>
    <w:p w14:paraId="703A2DB4" w14:textId="77777777" w:rsidR="001B4594" w:rsidRDefault="001B4594" w:rsidP="009F3C73">
      <w:pPr>
        <w:rPr>
          <w:rFonts w:asciiTheme="minorHAnsi" w:hAnsiTheme="minorHAnsi"/>
          <w:sz w:val="20"/>
          <w:szCs w:val="20"/>
        </w:rPr>
      </w:pPr>
    </w:p>
    <w:p w14:paraId="02F84B2E" w14:textId="00A061A2" w:rsidR="001B4594" w:rsidRDefault="001B4594" w:rsidP="009F3C73">
      <w:pPr>
        <w:rPr>
          <w:rFonts w:asciiTheme="minorHAnsi" w:hAnsiTheme="minorHAnsi"/>
          <w:sz w:val="20"/>
          <w:szCs w:val="20"/>
        </w:rPr>
      </w:pPr>
    </w:p>
    <w:p w14:paraId="0A68CFB3" w14:textId="31F71771" w:rsidR="001B4594" w:rsidRDefault="001B4594" w:rsidP="009F3C73">
      <w:pPr>
        <w:rPr>
          <w:rFonts w:asciiTheme="minorHAnsi" w:hAnsiTheme="minorHAnsi"/>
          <w:sz w:val="20"/>
          <w:szCs w:val="20"/>
        </w:rPr>
      </w:pPr>
    </w:p>
    <w:p w14:paraId="71F4AB0B" w14:textId="27AF0278" w:rsidR="001B4594" w:rsidRDefault="001B4594" w:rsidP="009F3C73">
      <w:pPr>
        <w:rPr>
          <w:rFonts w:asciiTheme="minorHAnsi" w:hAnsiTheme="minorHAnsi"/>
          <w:sz w:val="20"/>
          <w:szCs w:val="20"/>
        </w:rPr>
      </w:pPr>
      <w:r>
        <w:rPr>
          <w:noProof/>
          <w:lang w:eastAsia="nl-NL"/>
        </w:rPr>
        <mc:AlternateContent>
          <mc:Choice Requires="wps">
            <w:drawing>
              <wp:anchor distT="0" distB="0" distL="114300" distR="114300" simplePos="0" relativeHeight="251650560" behindDoc="1" locked="0" layoutInCell="1" allowOverlap="1" wp14:anchorId="52A4A949" wp14:editId="52FD6303">
                <wp:simplePos x="0" y="0"/>
                <wp:positionH relativeFrom="column">
                  <wp:posOffset>1807210</wp:posOffset>
                </wp:positionH>
                <wp:positionV relativeFrom="paragraph">
                  <wp:posOffset>133985</wp:posOffset>
                </wp:positionV>
                <wp:extent cx="3665855" cy="635"/>
                <wp:effectExtent l="0" t="0" r="0" b="0"/>
                <wp:wrapTight wrapText="bothSides">
                  <wp:wrapPolygon edited="0">
                    <wp:start x="0" y="0"/>
                    <wp:lineTo x="0" y="21600"/>
                    <wp:lineTo x="21600" y="21600"/>
                    <wp:lineTo x="21600" y="0"/>
                  </wp:wrapPolygon>
                </wp:wrapTight>
                <wp:docPr id="7" name="Tekstvak 7"/>
                <wp:cNvGraphicFramePr/>
                <a:graphic xmlns:a="http://schemas.openxmlformats.org/drawingml/2006/main">
                  <a:graphicData uri="http://schemas.microsoft.com/office/word/2010/wordprocessingShape">
                    <wps:wsp>
                      <wps:cNvSpPr txBox="1"/>
                      <wps:spPr>
                        <a:xfrm>
                          <a:off x="0" y="0"/>
                          <a:ext cx="3665855" cy="635"/>
                        </a:xfrm>
                        <a:prstGeom prst="rect">
                          <a:avLst/>
                        </a:prstGeom>
                        <a:solidFill>
                          <a:prstClr val="white"/>
                        </a:solidFill>
                        <a:ln>
                          <a:noFill/>
                        </a:ln>
                        <a:effectLst/>
                      </wps:spPr>
                      <wps:txbx>
                        <w:txbxContent>
                          <w:p w14:paraId="05B28A48" w14:textId="60AD1CBA" w:rsidR="00E05D78" w:rsidRPr="004E06E6" w:rsidRDefault="00E05D78" w:rsidP="001B4594">
                            <w:pPr>
                              <w:pStyle w:val="Bijschrift"/>
                              <w:rPr>
                                <w:noProof/>
                                <w:sz w:val="19"/>
                                <w:szCs w:val="24"/>
                              </w:rPr>
                            </w:pPr>
                            <w:r>
                              <w:t xml:space="preserve">Figuur </w:t>
                            </w:r>
                            <w:r w:rsidR="00275B37">
                              <w:fldChar w:fldCharType="begin"/>
                            </w:r>
                            <w:r w:rsidR="00275B37">
                              <w:instrText xml:space="preserve"> SEQ Figuur \* ARABIC </w:instrText>
                            </w:r>
                            <w:r w:rsidR="00275B37">
                              <w:fldChar w:fldCharType="separate"/>
                            </w:r>
                            <w:r w:rsidR="00D36CCB">
                              <w:rPr>
                                <w:noProof/>
                              </w:rPr>
                              <w:t>1</w:t>
                            </w:r>
                            <w:r w:rsidR="00275B37">
                              <w:rPr>
                                <w:noProof/>
                              </w:rPr>
                              <w:fldChar w:fldCharType="end"/>
                            </w:r>
                            <w:r>
                              <w:t>: resultaten vragenlijst vijf krachtenmodel Porter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2A4A949" id="_x0000_t202" coordsize="21600,21600" o:spt="202" path="m,l,21600r21600,l21600,xe">
                <v:stroke joinstyle="miter"/>
                <v:path gradientshapeok="t" o:connecttype="rect"/>
              </v:shapetype>
              <v:shape id="Tekstvak 7" o:spid="_x0000_s1026" type="#_x0000_t202" style="position:absolute;margin-left:142.3pt;margin-top:10.55pt;width:288.65pt;height:.0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KqNAIAAGsEAAAOAAAAZHJzL2Uyb0RvYy54bWysVMFu2zAMvQ/YPwi6L05aJC2COEWWIsOA&#10;oC2QDD0rshwblURNYmJnXz9Kttut22nYRaHIJ9J8j8zirjWanZUPNdicT0ZjzpSVUNT2mPNv+82n&#10;W84CClsIDVbl/KICv1t+/LBo3FxdQQW6UJ5REhvmjct5hejmWRZkpYwII3DKUrAEbwTS1R+zwouG&#10;shudXY3Hs6wBXzgPUoVA3vsuyJcpf1kqiY9lGRQynXP6NkynT+chntlyIeZHL1xVy/4zxD98hRG1&#10;paKvqe4FCnby9R+pTC09BChxJMFkUJa1VKkH6mYyftfNrhJOpV6InOBeaQr/L618OD95Vhc5v+HM&#10;CkMS7dVLwLN4YTeRncaFOYF2jmDYfoaWVB78gZyx6bb0Jv5SO4zixPPllVvVIpPkvJ7NprfTKWeS&#10;YrPracyRvT11PuAXBYZFI+eehEt8ivM2YAcdILFSAF0Xm1rreImBtfbsLEjkpqpR9cl/Q2kbsRbi&#10;qy5h51FpSvoqsduuq2hhe2h7Cg5QXIgBD90EBSc3NZXdioBPwtPIUNO0BvhIR6mhyTn0FmcV+B9/&#10;80c8KUlRzhoawZyH7yfhFWf6qyWN47wOhh+Mw2DYk1kDNTyhBXMymfTAox7M0oN5pu1YxSoUElZS&#10;rZzjYK6xWwTaLqlWqwSiqXQCt3bnZEw90Ltvn4V3vThImj7AMJxi/k6jDptUcqsTEuFJwEhoxyIJ&#10;Hy800WkE+u2LK/PrPaHe/iOWPwEAAP//AwBQSwMEFAAGAAgAAAAhALabjG/fAAAACQEAAA8AAABk&#10;cnMvZG93bnJldi54bWxMjz1PwzAQhnck/oN1SCyIOglRFEKcqqpggKUidGFzYzcOxOfIdtrw77lO&#10;sN3Ho/eeq9eLHdlJ+zA4FJCuEmAaO6cG7AXsP17uS2AhSlRydKgF/OgA6+b6qpaVcmd816c29oxC&#10;MFRSgIlxqjgPndFWhpWbNNLu6LyVkVrfc+XlmcLtyLMkKbiVA9IFIye9Nbr7bmcrYJd/7szdfHx+&#10;2+QP/nU/b4uvvhXi9mbZPAGLeol/MFz0SR0acjq4GVVgo4CszAtCqUhTYASURfoI7HAZZMCbmv//&#10;oPkFAAD//wMAUEsBAi0AFAAGAAgAAAAhALaDOJL+AAAA4QEAABMAAAAAAAAAAAAAAAAAAAAAAFtD&#10;b250ZW50X1R5cGVzXS54bWxQSwECLQAUAAYACAAAACEAOP0h/9YAAACUAQAACwAAAAAAAAAAAAAA&#10;AAAvAQAAX3JlbHMvLnJlbHNQSwECLQAUAAYACAAAACEA+QnCqjQCAABrBAAADgAAAAAAAAAAAAAA&#10;AAAuAgAAZHJzL2Uyb0RvYy54bWxQSwECLQAUAAYACAAAACEAtpuMb98AAAAJAQAADwAAAAAAAAAA&#10;AAAAAACOBAAAZHJzL2Rvd25yZXYueG1sUEsFBgAAAAAEAAQA8wAAAJoFAAAAAA==&#10;" stroked="f">
                <v:textbox style="mso-fit-shape-to-text:t" inset="0,0,0,0">
                  <w:txbxContent>
                    <w:p w14:paraId="05B28A48" w14:textId="60AD1CBA" w:rsidR="00E05D78" w:rsidRPr="004E06E6" w:rsidRDefault="00E05D78" w:rsidP="001B4594">
                      <w:pPr>
                        <w:pStyle w:val="Bijschrift"/>
                        <w:rPr>
                          <w:noProof/>
                          <w:sz w:val="19"/>
                          <w:szCs w:val="24"/>
                        </w:rPr>
                      </w:pPr>
                      <w:r>
                        <w:t xml:space="preserve">Figuur </w:t>
                      </w:r>
                      <w:r w:rsidR="00275B37">
                        <w:fldChar w:fldCharType="begin"/>
                      </w:r>
                      <w:r w:rsidR="00275B37">
                        <w:instrText xml:space="preserve"> SEQ Figuur \* ARABIC </w:instrText>
                      </w:r>
                      <w:r w:rsidR="00275B37">
                        <w:fldChar w:fldCharType="separate"/>
                      </w:r>
                      <w:r w:rsidR="00D36CCB">
                        <w:rPr>
                          <w:noProof/>
                        </w:rPr>
                        <w:t>1</w:t>
                      </w:r>
                      <w:r w:rsidR="00275B37">
                        <w:rPr>
                          <w:noProof/>
                        </w:rPr>
                        <w:fldChar w:fldCharType="end"/>
                      </w:r>
                      <w:r>
                        <w:t>: resultaten vragenlijst vijf krachtenmodel Porter</w:t>
                      </w:r>
                    </w:p>
                  </w:txbxContent>
                </v:textbox>
                <w10:wrap type="tight"/>
              </v:shape>
            </w:pict>
          </mc:Fallback>
        </mc:AlternateContent>
      </w:r>
    </w:p>
    <w:p w14:paraId="5252AB7D" w14:textId="4B6974B4" w:rsidR="001B4594" w:rsidRDefault="001B4594" w:rsidP="009F3C73">
      <w:pPr>
        <w:rPr>
          <w:rFonts w:asciiTheme="minorHAnsi" w:hAnsiTheme="minorHAnsi"/>
          <w:sz w:val="20"/>
          <w:szCs w:val="20"/>
        </w:rPr>
      </w:pPr>
    </w:p>
    <w:p w14:paraId="4889B7B2" w14:textId="0DBF2165" w:rsidR="001B4594" w:rsidRDefault="001B4594" w:rsidP="009F3C73">
      <w:pPr>
        <w:rPr>
          <w:rFonts w:asciiTheme="minorHAnsi" w:hAnsiTheme="minorHAnsi"/>
          <w:sz w:val="20"/>
          <w:szCs w:val="20"/>
        </w:rPr>
      </w:pPr>
    </w:p>
    <w:p w14:paraId="7EAF8338" w14:textId="2E921C78" w:rsidR="002C1302" w:rsidRDefault="009F3C73" w:rsidP="009F3C73">
      <w:pPr>
        <w:rPr>
          <w:rFonts w:asciiTheme="minorHAnsi" w:hAnsiTheme="minorHAnsi"/>
          <w:sz w:val="20"/>
          <w:szCs w:val="20"/>
        </w:rPr>
      </w:pPr>
      <w:r>
        <w:rPr>
          <w:rFonts w:asciiTheme="minorHAnsi" w:hAnsiTheme="minorHAnsi"/>
          <w:sz w:val="20"/>
          <w:szCs w:val="20"/>
        </w:rPr>
        <w:t>De macht van leveranciers is gemiddeld aanwezig. Deze macht wordt voornamelijk bepaald door de onderwijs- en zorgindicaties die de leerlingen krijgen. Deze indicaties, en zeker de gelden die hier aan vast zitten, worden bepaald door de overheid. Dit betekent dat de overheid indirect een lever</w:t>
      </w:r>
      <w:r w:rsidR="001B4594">
        <w:rPr>
          <w:rFonts w:asciiTheme="minorHAnsi" w:hAnsiTheme="minorHAnsi"/>
          <w:sz w:val="20"/>
          <w:szCs w:val="20"/>
        </w:rPr>
        <w:t>ancier is van deze onderneming en dus invloed uit kan oefenen door het wijzigen van wet- en regelgeving.</w:t>
      </w:r>
    </w:p>
    <w:p w14:paraId="703E230E" w14:textId="4A8D96C9" w:rsidR="009F3C73" w:rsidRDefault="009F3C73" w:rsidP="009F3C73">
      <w:pPr>
        <w:rPr>
          <w:rFonts w:asciiTheme="minorHAnsi" w:hAnsiTheme="minorHAnsi"/>
          <w:sz w:val="20"/>
          <w:szCs w:val="20"/>
        </w:rPr>
      </w:pPr>
    </w:p>
    <w:p w14:paraId="462D6F34" w14:textId="7AC605D0" w:rsidR="009F3C73" w:rsidRDefault="009F3C73" w:rsidP="009F3C73">
      <w:pPr>
        <w:rPr>
          <w:rFonts w:asciiTheme="minorHAnsi" w:hAnsiTheme="minorHAnsi"/>
          <w:sz w:val="20"/>
          <w:szCs w:val="20"/>
        </w:rPr>
      </w:pPr>
      <w:r>
        <w:rPr>
          <w:rFonts w:asciiTheme="minorHAnsi" w:hAnsiTheme="minorHAnsi"/>
          <w:sz w:val="20"/>
          <w:szCs w:val="20"/>
        </w:rPr>
        <w:t>De macht van klanten scoort 4.1 op een schaal van 1 tot en met 10. Dit heeft te maken met het feit dat de klanten (de leerlingen) ku</w:t>
      </w:r>
      <w:r w:rsidR="002B440B">
        <w:rPr>
          <w:rFonts w:asciiTheme="minorHAnsi" w:hAnsiTheme="minorHAnsi"/>
          <w:sz w:val="20"/>
          <w:szCs w:val="20"/>
        </w:rPr>
        <w:t>nnen wisselen van school. Echter</w:t>
      </w:r>
      <w:r>
        <w:rPr>
          <w:rFonts w:asciiTheme="minorHAnsi" w:hAnsiTheme="minorHAnsi"/>
          <w:sz w:val="20"/>
          <w:szCs w:val="20"/>
        </w:rPr>
        <w:t xml:space="preserve"> het aanbod op deze</w:t>
      </w:r>
      <w:r w:rsidR="002B440B">
        <w:rPr>
          <w:rFonts w:asciiTheme="minorHAnsi" w:hAnsiTheme="minorHAnsi"/>
          <w:sz w:val="20"/>
          <w:szCs w:val="20"/>
        </w:rPr>
        <w:t xml:space="preserve"> school zeer specifiek zal zijn, verkleint dit de kans </w:t>
      </w:r>
      <w:r>
        <w:rPr>
          <w:rFonts w:asciiTheme="minorHAnsi" w:hAnsiTheme="minorHAnsi"/>
          <w:sz w:val="20"/>
          <w:szCs w:val="20"/>
        </w:rPr>
        <w:t xml:space="preserve">dat leerlingen snel </w:t>
      </w:r>
      <w:r w:rsidR="002B440B">
        <w:rPr>
          <w:rFonts w:asciiTheme="minorHAnsi" w:hAnsiTheme="minorHAnsi"/>
          <w:sz w:val="20"/>
          <w:szCs w:val="20"/>
        </w:rPr>
        <w:t xml:space="preserve">zullen </w:t>
      </w:r>
      <w:r>
        <w:rPr>
          <w:rFonts w:asciiTheme="minorHAnsi" w:hAnsiTheme="minorHAnsi"/>
          <w:sz w:val="20"/>
          <w:szCs w:val="20"/>
        </w:rPr>
        <w:t xml:space="preserve">overstappen. </w:t>
      </w:r>
    </w:p>
    <w:p w14:paraId="7A82515E" w14:textId="77777777" w:rsidR="009F3C73" w:rsidRDefault="009F3C73" w:rsidP="009F3C73">
      <w:pPr>
        <w:rPr>
          <w:rFonts w:asciiTheme="minorHAnsi" w:hAnsiTheme="minorHAnsi"/>
          <w:sz w:val="20"/>
          <w:szCs w:val="20"/>
        </w:rPr>
      </w:pPr>
    </w:p>
    <w:p w14:paraId="4AC4AE83" w14:textId="4864A058" w:rsidR="009F3C73" w:rsidRDefault="009F3C73" w:rsidP="009F3C73">
      <w:pPr>
        <w:rPr>
          <w:rFonts w:asciiTheme="minorHAnsi" w:hAnsiTheme="minorHAnsi"/>
          <w:sz w:val="20"/>
          <w:szCs w:val="20"/>
        </w:rPr>
      </w:pPr>
      <w:r>
        <w:rPr>
          <w:rFonts w:asciiTheme="minorHAnsi" w:hAnsiTheme="minorHAnsi"/>
          <w:sz w:val="20"/>
          <w:szCs w:val="20"/>
        </w:rPr>
        <w:t>De mate waarin substituten en complementaire goederen beschikbaar zijn scoort 5 op een schaal van 1 tot en met 10. Dit is een gemiddelde concurrentie. Dit komt voornamelijk door een aanbod door andere substituten. Dit aanbod komt niet vo</w:t>
      </w:r>
      <w:r w:rsidR="002B440B">
        <w:rPr>
          <w:rFonts w:asciiTheme="minorHAnsi" w:hAnsiTheme="minorHAnsi"/>
          <w:sz w:val="20"/>
          <w:szCs w:val="20"/>
        </w:rPr>
        <w:t>lledig overeen, omdat</w:t>
      </w:r>
      <w:r>
        <w:rPr>
          <w:rFonts w:asciiTheme="minorHAnsi" w:hAnsiTheme="minorHAnsi"/>
          <w:sz w:val="20"/>
          <w:szCs w:val="20"/>
        </w:rPr>
        <w:t xml:space="preserve"> in regio Westland, Den Haag en Delfland</w:t>
      </w:r>
      <w:r w:rsidR="00404146">
        <w:rPr>
          <w:rFonts w:asciiTheme="minorHAnsi" w:hAnsiTheme="minorHAnsi"/>
          <w:sz w:val="20"/>
          <w:szCs w:val="20"/>
        </w:rPr>
        <w:t xml:space="preserve"> wel speciaal onderwijs geboden wordt, maar nog niet </w:t>
      </w:r>
      <w:r w:rsidR="002B440B">
        <w:rPr>
          <w:rFonts w:asciiTheme="minorHAnsi" w:hAnsiTheme="minorHAnsi"/>
          <w:sz w:val="20"/>
          <w:szCs w:val="20"/>
        </w:rPr>
        <w:t xml:space="preserve">aangevuld met een zorgaanbod zoals bij de toekomstige onderneming. </w:t>
      </w:r>
    </w:p>
    <w:p w14:paraId="4919A87F" w14:textId="77777777" w:rsidR="00404146" w:rsidRDefault="00404146" w:rsidP="009F3C73">
      <w:pPr>
        <w:rPr>
          <w:rFonts w:asciiTheme="minorHAnsi" w:hAnsiTheme="minorHAnsi"/>
          <w:sz w:val="20"/>
          <w:szCs w:val="20"/>
        </w:rPr>
      </w:pPr>
    </w:p>
    <w:p w14:paraId="5EF27225" w14:textId="0316E10F" w:rsidR="00404146" w:rsidRDefault="00404146" w:rsidP="009F3C73">
      <w:pPr>
        <w:rPr>
          <w:rFonts w:asciiTheme="minorHAnsi" w:hAnsiTheme="minorHAnsi"/>
          <w:sz w:val="20"/>
          <w:szCs w:val="20"/>
        </w:rPr>
      </w:pPr>
      <w:r>
        <w:rPr>
          <w:rFonts w:asciiTheme="minorHAnsi" w:hAnsiTheme="minorHAnsi"/>
          <w:sz w:val="20"/>
          <w:szCs w:val="20"/>
        </w:rPr>
        <w:t>De dreiging van nieuwe toetreders tot de markt scoort 5 op een schaal van 1 tot en met 10. De dreiging is gemiddeld. Dit komt door het feit dat er meerdere zorginstellingen in de omgeving zijn en andere scholen voor speciaal onderwijs. De kans is aanwezig dat zij ook een dergelijke samenwerking starten.</w:t>
      </w:r>
      <w:r w:rsidR="001B4594">
        <w:rPr>
          <w:rFonts w:asciiTheme="minorHAnsi" w:hAnsiTheme="minorHAnsi"/>
          <w:sz w:val="20"/>
          <w:szCs w:val="20"/>
        </w:rPr>
        <w:t xml:space="preserve"> Dit zou een serieuze bedreiging kunnen worden. De kans is dat leerlingen dan overstappen, omdat deze onderneming niet meer de enige aanbieder in de regio is. </w:t>
      </w:r>
    </w:p>
    <w:p w14:paraId="493A95ED" w14:textId="68E19D22" w:rsidR="00404146" w:rsidRDefault="00404146" w:rsidP="009F3C73">
      <w:pPr>
        <w:rPr>
          <w:rFonts w:asciiTheme="minorHAnsi" w:hAnsiTheme="minorHAnsi"/>
          <w:sz w:val="20"/>
          <w:szCs w:val="20"/>
        </w:rPr>
      </w:pPr>
    </w:p>
    <w:p w14:paraId="11F8613A" w14:textId="462016D3" w:rsidR="00404146" w:rsidRDefault="00404146" w:rsidP="009F3C73">
      <w:pPr>
        <w:rPr>
          <w:rFonts w:asciiTheme="minorHAnsi" w:hAnsiTheme="minorHAnsi"/>
          <w:sz w:val="20"/>
          <w:szCs w:val="20"/>
        </w:rPr>
      </w:pPr>
      <w:r>
        <w:rPr>
          <w:rFonts w:asciiTheme="minorHAnsi" w:hAnsiTheme="minorHAnsi"/>
          <w:sz w:val="20"/>
          <w:szCs w:val="20"/>
        </w:rPr>
        <w:t xml:space="preserve">De interne concurrentie van reeds bestaande spelers op de markt scoort 4 op schaal van 1 tot en met 10. Ook dit heeft te maken met het feit dat er meerdere zorginstellingen in de omgeving zijn en meerdere scholen voor </w:t>
      </w:r>
      <w:r>
        <w:rPr>
          <w:rFonts w:asciiTheme="minorHAnsi" w:hAnsiTheme="minorHAnsi"/>
          <w:sz w:val="20"/>
          <w:szCs w:val="20"/>
        </w:rPr>
        <w:lastRenderedPageBreak/>
        <w:t>speciaal</w:t>
      </w:r>
      <w:r w:rsidR="002B440B">
        <w:rPr>
          <w:rFonts w:asciiTheme="minorHAnsi" w:hAnsiTheme="minorHAnsi"/>
          <w:sz w:val="20"/>
          <w:szCs w:val="20"/>
        </w:rPr>
        <w:t xml:space="preserve"> onderwijs</w:t>
      </w:r>
      <w:r>
        <w:rPr>
          <w:rFonts w:asciiTheme="minorHAnsi" w:hAnsiTheme="minorHAnsi"/>
          <w:sz w:val="20"/>
          <w:szCs w:val="20"/>
        </w:rPr>
        <w:t xml:space="preserve"> zijn. De ingrediënten om hetzelfde product te starten zijn er, maar nog niet gestart. </w:t>
      </w:r>
      <w:r w:rsidR="001B4594">
        <w:rPr>
          <w:rFonts w:asciiTheme="minorHAnsi" w:hAnsiTheme="minorHAnsi"/>
          <w:sz w:val="20"/>
          <w:szCs w:val="20"/>
        </w:rPr>
        <w:t>Ook hier geldt dezelfde be</w:t>
      </w:r>
      <w:r w:rsidR="002B440B">
        <w:rPr>
          <w:rFonts w:asciiTheme="minorHAnsi" w:hAnsiTheme="minorHAnsi"/>
          <w:sz w:val="20"/>
          <w:szCs w:val="20"/>
        </w:rPr>
        <w:t>dreiging bij toetreding l</w:t>
      </w:r>
      <w:r w:rsidR="001B4594">
        <w:rPr>
          <w:rFonts w:asciiTheme="minorHAnsi" w:hAnsiTheme="minorHAnsi"/>
          <w:sz w:val="20"/>
          <w:szCs w:val="20"/>
        </w:rPr>
        <w:t xml:space="preserve">eerlingen kunnen overstappen. </w:t>
      </w:r>
    </w:p>
    <w:p w14:paraId="3BE83193" w14:textId="77777777" w:rsidR="00404146" w:rsidRPr="009F3C73" w:rsidRDefault="00404146" w:rsidP="009F3C73">
      <w:pPr>
        <w:rPr>
          <w:rFonts w:asciiTheme="minorHAnsi" w:hAnsiTheme="minorHAnsi"/>
          <w:sz w:val="20"/>
          <w:szCs w:val="20"/>
        </w:rPr>
      </w:pPr>
    </w:p>
    <w:p w14:paraId="0123D51B" w14:textId="0076F914" w:rsidR="005D67F5" w:rsidRDefault="00693ECA" w:rsidP="00AC4D84">
      <w:pPr>
        <w:pStyle w:val="Kop1"/>
      </w:pPr>
      <w:bookmarkStart w:id="10" w:name="_Toc434590219"/>
      <w:bookmarkStart w:id="11" w:name="_Toc451968507"/>
      <w:r>
        <w:t>3</w:t>
      </w:r>
      <w:r w:rsidR="002C1302">
        <w:t>.3</w:t>
      </w:r>
      <w:r w:rsidR="003E71D7">
        <w:t xml:space="preserve"> </w:t>
      </w:r>
      <w:r w:rsidR="00FA1125">
        <w:tab/>
      </w:r>
      <w:r w:rsidR="005D67F5" w:rsidRPr="005D67F5">
        <w:t xml:space="preserve">Analyse </w:t>
      </w:r>
      <w:bookmarkEnd w:id="10"/>
      <w:r w:rsidR="002C1302">
        <w:t>cultuurmodel Quinn en Cameron</w:t>
      </w:r>
      <w:bookmarkEnd w:id="11"/>
    </w:p>
    <w:p w14:paraId="23572D89" w14:textId="3AEA0CA2" w:rsidR="00CE03A1" w:rsidRDefault="00693ECA" w:rsidP="00CE03A1">
      <w:pPr>
        <w:pStyle w:val="Kop3"/>
      </w:pPr>
      <w:bookmarkStart w:id="12" w:name="_Toc451968508"/>
      <w:r>
        <w:t>3</w:t>
      </w:r>
      <w:r w:rsidR="002C1302">
        <w:t>.3</w:t>
      </w:r>
      <w:r w:rsidR="00CE03A1">
        <w:t>.1 Analyse ’s Heeren Loo</w:t>
      </w:r>
      <w:bookmarkEnd w:id="12"/>
    </w:p>
    <w:p w14:paraId="770F891C" w14:textId="06874964" w:rsidR="00CE03A1" w:rsidRPr="00CE03A1" w:rsidRDefault="00CE03A1" w:rsidP="00CE03A1"/>
    <w:p w14:paraId="08247688" w14:textId="78306B7E" w:rsidR="005D67F5" w:rsidRDefault="005D67F5" w:rsidP="000D5FD4">
      <w:pPr>
        <w:spacing w:after="120" w:line="264" w:lineRule="auto"/>
        <w:rPr>
          <w:rFonts w:asciiTheme="minorHAnsi" w:hAnsiTheme="minorHAnsi" w:cs="Arial"/>
          <w:sz w:val="20"/>
          <w:szCs w:val="20"/>
        </w:rPr>
      </w:pPr>
      <w:r w:rsidRPr="005D67F5">
        <w:rPr>
          <w:rFonts w:asciiTheme="minorHAnsi" w:hAnsiTheme="minorHAnsi" w:cs="Arial"/>
          <w:sz w:val="20"/>
          <w:szCs w:val="20"/>
        </w:rPr>
        <w:t xml:space="preserve">Om meer inzicht te krijgen </w:t>
      </w:r>
      <w:r w:rsidR="002B440B">
        <w:rPr>
          <w:rFonts w:asciiTheme="minorHAnsi" w:hAnsiTheme="minorHAnsi" w:cs="Arial"/>
          <w:sz w:val="20"/>
          <w:szCs w:val="20"/>
        </w:rPr>
        <w:t>in de cultuur van</w:t>
      </w:r>
      <w:r w:rsidRPr="005D67F5">
        <w:rPr>
          <w:rFonts w:asciiTheme="minorHAnsi" w:hAnsiTheme="minorHAnsi" w:cs="Arial"/>
          <w:sz w:val="20"/>
          <w:szCs w:val="20"/>
        </w:rPr>
        <w:t xml:space="preserve"> ’s Heeren</w:t>
      </w:r>
      <w:r w:rsidR="00C31DE4">
        <w:rPr>
          <w:rFonts w:asciiTheme="minorHAnsi" w:hAnsiTheme="minorHAnsi" w:cs="Arial"/>
          <w:sz w:val="20"/>
          <w:szCs w:val="20"/>
        </w:rPr>
        <w:t xml:space="preserve"> Loo is </w:t>
      </w:r>
      <w:r w:rsidR="002B440B">
        <w:rPr>
          <w:rFonts w:asciiTheme="minorHAnsi" w:hAnsiTheme="minorHAnsi" w:cs="Arial"/>
          <w:sz w:val="20"/>
          <w:szCs w:val="20"/>
        </w:rPr>
        <w:t>de keuze gemaakt dit te doen met</w:t>
      </w:r>
      <w:r w:rsidRPr="005D67F5">
        <w:rPr>
          <w:rFonts w:asciiTheme="minorHAnsi" w:hAnsiTheme="minorHAnsi" w:cs="Arial"/>
          <w:sz w:val="20"/>
          <w:szCs w:val="20"/>
        </w:rPr>
        <w:t xml:space="preserve"> het </w:t>
      </w:r>
      <w:r w:rsidR="000D5FD4">
        <w:rPr>
          <w:rFonts w:asciiTheme="minorHAnsi" w:hAnsiTheme="minorHAnsi" w:cs="Arial"/>
          <w:sz w:val="20"/>
          <w:szCs w:val="20"/>
        </w:rPr>
        <w:t xml:space="preserve">Cultuurmodel van Quinn en Cameron. </w:t>
      </w:r>
      <w:sdt>
        <w:sdtPr>
          <w:rPr>
            <w:rFonts w:asciiTheme="minorHAnsi" w:hAnsiTheme="minorHAnsi" w:cs="Arial"/>
            <w:sz w:val="20"/>
            <w:szCs w:val="20"/>
          </w:rPr>
          <w:id w:val="-1015142762"/>
          <w:citation/>
        </w:sdtPr>
        <w:sdtEndPr/>
        <w:sdtContent>
          <w:r w:rsidR="00187B32">
            <w:rPr>
              <w:rFonts w:asciiTheme="minorHAnsi" w:hAnsiTheme="minorHAnsi" w:cs="Arial"/>
              <w:sz w:val="20"/>
              <w:szCs w:val="20"/>
            </w:rPr>
            <w:fldChar w:fldCharType="begin"/>
          </w:r>
          <w:r w:rsidR="00187B32">
            <w:rPr>
              <w:rFonts w:asciiTheme="minorHAnsi" w:hAnsiTheme="minorHAnsi" w:cs="Arial"/>
              <w:sz w:val="20"/>
              <w:szCs w:val="20"/>
            </w:rPr>
            <w:instrText xml:space="preserve"> CITATION Qui14 \l 1043 </w:instrText>
          </w:r>
          <w:r w:rsidR="00187B32">
            <w:rPr>
              <w:rFonts w:asciiTheme="minorHAnsi" w:hAnsiTheme="minorHAnsi" w:cs="Arial"/>
              <w:sz w:val="20"/>
              <w:szCs w:val="20"/>
            </w:rPr>
            <w:fldChar w:fldCharType="separate"/>
          </w:r>
          <w:r w:rsidR="00C15752" w:rsidRPr="00C15752">
            <w:rPr>
              <w:rFonts w:asciiTheme="minorHAnsi" w:hAnsiTheme="minorHAnsi" w:cs="Arial"/>
              <w:noProof/>
              <w:sz w:val="20"/>
              <w:szCs w:val="20"/>
            </w:rPr>
            <w:t>(Quinn, Competing Values Framework (CVF), 2014)</w:t>
          </w:r>
          <w:r w:rsidR="00187B32">
            <w:rPr>
              <w:rFonts w:asciiTheme="minorHAnsi" w:hAnsiTheme="minorHAnsi" w:cs="Arial"/>
              <w:sz w:val="20"/>
              <w:szCs w:val="20"/>
            </w:rPr>
            <w:fldChar w:fldCharType="end"/>
          </w:r>
        </w:sdtContent>
      </w:sdt>
      <w:r w:rsidR="00187B32">
        <w:rPr>
          <w:rFonts w:asciiTheme="minorHAnsi" w:hAnsiTheme="minorHAnsi" w:cs="Arial"/>
          <w:sz w:val="20"/>
          <w:szCs w:val="20"/>
        </w:rPr>
        <w:t>. Samenwerken betekent ook dat culturen samen komen. Door een uitwer</w:t>
      </w:r>
      <w:r w:rsidR="002B440B">
        <w:rPr>
          <w:rFonts w:asciiTheme="minorHAnsi" w:hAnsiTheme="minorHAnsi" w:cs="Arial"/>
          <w:sz w:val="20"/>
          <w:szCs w:val="20"/>
        </w:rPr>
        <w:t>king van dit model wordt duidelijk</w:t>
      </w:r>
      <w:r w:rsidR="00187B32">
        <w:rPr>
          <w:rFonts w:asciiTheme="minorHAnsi" w:hAnsiTheme="minorHAnsi" w:cs="Arial"/>
          <w:sz w:val="20"/>
          <w:szCs w:val="20"/>
        </w:rPr>
        <w:t xml:space="preserve"> </w:t>
      </w:r>
      <w:r w:rsidR="00C31DE4">
        <w:rPr>
          <w:rFonts w:asciiTheme="minorHAnsi" w:hAnsiTheme="minorHAnsi" w:cs="Arial"/>
          <w:sz w:val="20"/>
          <w:szCs w:val="20"/>
        </w:rPr>
        <w:t>wat voor bedrijfscultuur ’s Heeren Loo heeft</w:t>
      </w:r>
      <w:r w:rsidR="00187B32">
        <w:rPr>
          <w:rFonts w:asciiTheme="minorHAnsi" w:hAnsiTheme="minorHAnsi" w:cs="Arial"/>
          <w:sz w:val="20"/>
          <w:szCs w:val="20"/>
        </w:rPr>
        <w:t>.</w:t>
      </w:r>
      <w:r w:rsidR="00C31DE4">
        <w:rPr>
          <w:rFonts w:asciiTheme="minorHAnsi" w:hAnsiTheme="minorHAnsi" w:cs="Arial"/>
          <w:sz w:val="20"/>
          <w:szCs w:val="20"/>
        </w:rPr>
        <w:t xml:space="preserve"> Na de uitwerking van ’s Heeren Loo, zal er oo</w:t>
      </w:r>
      <w:r w:rsidR="002B440B">
        <w:rPr>
          <w:rFonts w:asciiTheme="minorHAnsi" w:hAnsiTheme="minorHAnsi" w:cs="Arial"/>
          <w:sz w:val="20"/>
          <w:szCs w:val="20"/>
        </w:rPr>
        <w:t xml:space="preserve">k een analyse gedaan worden van de cultuur van </w:t>
      </w:r>
      <w:r w:rsidR="00C31DE4">
        <w:rPr>
          <w:rFonts w:asciiTheme="minorHAnsi" w:hAnsiTheme="minorHAnsi" w:cs="Arial"/>
          <w:sz w:val="20"/>
          <w:szCs w:val="20"/>
        </w:rPr>
        <w:t xml:space="preserve">het </w:t>
      </w:r>
      <w:r w:rsidR="00275B37">
        <w:rPr>
          <w:rFonts w:asciiTheme="minorHAnsi" w:hAnsiTheme="minorHAnsi" w:cs="Arial"/>
          <w:sz w:val="20"/>
          <w:szCs w:val="20"/>
        </w:rPr>
        <w:t>X-college</w:t>
      </w:r>
      <w:r w:rsidR="00C31DE4">
        <w:rPr>
          <w:rFonts w:asciiTheme="minorHAnsi" w:hAnsiTheme="minorHAnsi" w:cs="Arial"/>
          <w:sz w:val="20"/>
          <w:szCs w:val="20"/>
        </w:rPr>
        <w:t xml:space="preserve">. </w:t>
      </w:r>
    </w:p>
    <w:p w14:paraId="38027E21" w14:textId="13A98652" w:rsidR="00C321AF" w:rsidRDefault="003743E1" w:rsidP="000D5FD4">
      <w:pPr>
        <w:spacing w:after="120" w:line="264" w:lineRule="auto"/>
        <w:rPr>
          <w:rFonts w:asciiTheme="minorHAnsi" w:hAnsiTheme="minorHAnsi" w:cs="Arial"/>
          <w:sz w:val="20"/>
          <w:szCs w:val="20"/>
        </w:rPr>
      </w:pPr>
      <w:r>
        <w:rPr>
          <w:rFonts w:asciiTheme="minorHAnsi" w:hAnsiTheme="minorHAnsi" w:cs="Arial"/>
          <w:sz w:val="20"/>
          <w:szCs w:val="20"/>
        </w:rPr>
        <w:t>Dit model kent vier culturen; de familie cultuur, de adhocratie cultuur, de hiërarchische cultuur en de marktcultuur.</w:t>
      </w:r>
      <w:r w:rsidR="00C31DE4">
        <w:rPr>
          <w:rFonts w:asciiTheme="minorHAnsi" w:hAnsiTheme="minorHAnsi" w:cs="Arial"/>
          <w:sz w:val="20"/>
          <w:szCs w:val="20"/>
        </w:rPr>
        <w:t xml:space="preserve"> Dit wordt bepaald</w:t>
      </w:r>
      <w:r w:rsidR="00C321AF">
        <w:rPr>
          <w:rFonts w:asciiTheme="minorHAnsi" w:hAnsiTheme="minorHAnsi" w:cs="Arial"/>
          <w:sz w:val="20"/>
          <w:szCs w:val="20"/>
        </w:rPr>
        <w:t xml:space="preserve"> uit resultaten van de ingevulde vragenlijst met betrekking tot dit model. </w:t>
      </w:r>
      <w:sdt>
        <w:sdtPr>
          <w:rPr>
            <w:rFonts w:asciiTheme="minorHAnsi" w:hAnsiTheme="minorHAnsi" w:cs="Arial"/>
            <w:sz w:val="20"/>
            <w:szCs w:val="20"/>
          </w:rPr>
          <w:id w:val="401648368"/>
          <w:citation/>
        </w:sdtPr>
        <w:sdtEndPr/>
        <w:sdtContent>
          <w:r w:rsidR="00C321AF">
            <w:rPr>
              <w:rFonts w:asciiTheme="minorHAnsi" w:hAnsiTheme="minorHAnsi" w:cs="Arial"/>
              <w:sz w:val="20"/>
              <w:szCs w:val="20"/>
            </w:rPr>
            <w:fldChar w:fldCharType="begin"/>
          </w:r>
          <w:r w:rsidR="00C321AF">
            <w:rPr>
              <w:rFonts w:asciiTheme="minorHAnsi" w:hAnsiTheme="minorHAnsi" w:cs="Arial"/>
              <w:sz w:val="20"/>
              <w:szCs w:val="20"/>
            </w:rPr>
            <w:instrText xml:space="preserve"> CITATION Qui15 \l 1043 </w:instrText>
          </w:r>
          <w:r w:rsidR="00C321AF">
            <w:rPr>
              <w:rFonts w:asciiTheme="minorHAnsi" w:hAnsiTheme="minorHAnsi" w:cs="Arial"/>
              <w:sz w:val="20"/>
              <w:szCs w:val="20"/>
            </w:rPr>
            <w:fldChar w:fldCharType="separate"/>
          </w:r>
          <w:r w:rsidR="00C15752" w:rsidRPr="00C15752">
            <w:rPr>
              <w:rFonts w:asciiTheme="minorHAnsi" w:hAnsiTheme="minorHAnsi" w:cs="Arial"/>
              <w:noProof/>
              <w:sz w:val="20"/>
              <w:szCs w:val="20"/>
            </w:rPr>
            <w:t>(Quinn, Vragenlijst OCAI Model Cameron &amp; Quinn, 2015)</w:t>
          </w:r>
          <w:r w:rsidR="00C321AF">
            <w:rPr>
              <w:rFonts w:asciiTheme="minorHAnsi" w:hAnsiTheme="minorHAnsi" w:cs="Arial"/>
              <w:sz w:val="20"/>
              <w:szCs w:val="20"/>
            </w:rPr>
            <w:fldChar w:fldCharType="end"/>
          </w:r>
        </w:sdtContent>
      </w:sdt>
      <w:r w:rsidR="00A81AC6">
        <w:rPr>
          <w:rFonts w:asciiTheme="minorHAnsi" w:hAnsiTheme="minorHAnsi" w:cs="Arial"/>
          <w:sz w:val="20"/>
          <w:szCs w:val="20"/>
        </w:rPr>
        <w:t xml:space="preserve"> ’s Heeren Loo kenmerkt zich in twee culturen. De hiërarchische cultuur en de marktcultuur. Kernwoorden die van toepass</w:t>
      </w:r>
      <w:r w:rsidR="008A1CA3">
        <w:rPr>
          <w:rFonts w:asciiTheme="minorHAnsi" w:hAnsiTheme="minorHAnsi" w:cs="Arial"/>
          <w:sz w:val="20"/>
          <w:szCs w:val="20"/>
        </w:rPr>
        <w:t>ing zijn</w:t>
      </w:r>
      <w:r w:rsidR="00A7378F">
        <w:rPr>
          <w:rFonts w:asciiTheme="minorHAnsi" w:hAnsiTheme="minorHAnsi" w:cs="Arial"/>
          <w:sz w:val="20"/>
          <w:szCs w:val="20"/>
        </w:rPr>
        <w:t xml:space="preserve"> op ’s Heeren Loo zijn:</w:t>
      </w:r>
    </w:p>
    <w:p w14:paraId="6E48D669" w14:textId="26119373" w:rsidR="00A81AC6" w:rsidRDefault="00A81AC6" w:rsidP="000D5FD4">
      <w:pPr>
        <w:spacing w:after="120" w:line="264" w:lineRule="auto"/>
        <w:rPr>
          <w:rFonts w:asciiTheme="minorHAnsi" w:hAnsiTheme="minorHAnsi" w:cs="Arial"/>
          <w:sz w:val="20"/>
          <w:szCs w:val="20"/>
        </w:rPr>
      </w:pPr>
      <w:r>
        <w:rPr>
          <w:rFonts w:asciiTheme="minorHAnsi" w:hAnsiTheme="minorHAnsi" w:cs="Arial"/>
          <w:sz w:val="20"/>
          <w:szCs w:val="20"/>
        </w:rPr>
        <w:t>Hiërarchische cultuur</w:t>
      </w:r>
    </w:p>
    <w:p w14:paraId="134B95C3" w14:textId="47B81E1E" w:rsidR="00A81AC6" w:rsidRDefault="00A81AC6" w:rsidP="00832997">
      <w:pPr>
        <w:pStyle w:val="Lijstalinea"/>
        <w:numPr>
          <w:ilvl w:val="0"/>
          <w:numId w:val="4"/>
        </w:numPr>
        <w:spacing w:after="120" w:line="264" w:lineRule="auto"/>
        <w:rPr>
          <w:rFonts w:asciiTheme="minorHAnsi" w:hAnsiTheme="minorHAnsi" w:cs="Arial"/>
          <w:sz w:val="20"/>
          <w:szCs w:val="20"/>
        </w:rPr>
      </w:pPr>
      <w:r w:rsidRPr="00B04470">
        <w:rPr>
          <w:rFonts w:asciiTheme="minorHAnsi" w:hAnsiTheme="minorHAnsi" w:cs="Arial"/>
          <w:b/>
          <w:sz w:val="20"/>
          <w:szCs w:val="20"/>
        </w:rPr>
        <w:t>Leiders zijn coördinatoren</w:t>
      </w:r>
      <w:r>
        <w:rPr>
          <w:rFonts w:asciiTheme="minorHAnsi" w:hAnsiTheme="minorHAnsi" w:cs="Arial"/>
          <w:sz w:val="20"/>
          <w:szCs w:val="20"/>
        </w:rPr>
        <w:t>; managers worden verantwoordelijk gehouden voor het coördineren van beleid en strategie.</w:t>
      </w:r>
    </w:p>
    <w:p w14:paraId="6716A5EF" w14:textId="7A61BAD4" w:rsidR="00A81AC6" w:rsidRDefault="00A81AC6" w:rsidP="00832997">
      <w:pPr>
        <w:pStyle w:val="Lijstalinea"/>
        <w:numPr>
          <w:ilvl w:val="0"/>
          <w:numId w:val="4"/>
        </w:numPr>
        <w:spacing w:after="120" w:line="264" w:lineRule="auto"/>
        <w:rPr>
          <w:rFonts w:asciiTheme="minorHAnsi" w:hAnsiTheme="minorHAnsi" w:cs="Arial"/>
          <w:sz w:val="20"/>
          <w:szCs w:val="20"/>
        </w:rPr>
      </w:pPr>
      <w:r w:rsidRPr="00B04470">
        <w:rPr>
          <w:rFonts w:asciiTheme="minorHAnsi" w:hAnsiTheme="minorHAnsi" w:cs="Arial"/>
          <w:b/>
          <w:sz w:val="20"/>
          <w:szCs w:val="20"/>
        </w:rPr>
        <w:t>Er zijn veel formele regels en beleidsstukken</w:t>
      </w:r>
      <w:r w:rsidR="00F05854">
        <w:rPr>
          <w:rFonts w:asciiTheme="minorHAnsi" w:hAnsiTheme="minorHAnsi" w:cs="Arial"/>
          <w:sz w:val="20"/>
          <w:szCs w:val="20"/>
        </w:rPr>
        <w:t>; standaardisatie kenmerkt ’s Heeren Loo. V</w:t>
      </w:r>
      <w:r>
        <w:rPr>
          <w:rFonts w:asciiTheme="minorHAnsi" w:hAnsiTheme="minorHAnsi" w:cs="Arial"/>
          <w:sz w:val="20"/>
          <w:szCs w:val="20"/>
        </w:rPr>
        <w:t>eel regels, procedures en beleidsstukken.</w:t>
      </w:r>
    </w:p>
    <w:p w14:paraId="78465FBD" w14:textId="57E0BE5B" w:rsidR="00A81AC6" w:rsidRDefault="00A81AC6" w:rsidP="00832997">
      <w:pPr>
        <w:pStyle w:val="Lijstalinea"/>
        <w:numPr>
          <w:ilvl w:val="0"/>
          <w:numId w:val="4"/>
        </w:numPr>
        <w:spacing w:after="120" w:line="264" w:lineRule="auto"/>
        <w:rPr>
          <w:rFonts w:asciiTheme="minorHAnsi" w:hAnsiTheme="minorHAnsi" w:cs="Arial"/>
          <w:sz w:val="20"/>
          <w:szCs w:val="20"/>
        </w:rPr>
      </w:pPr>
      <w:r w:rsidRPr="00B04470">
        <w:rPr>
          <w:rFonts w:asciiTheme="minorHAnsi" w:hAnsiTheme="minorHAnsi" w:cs="Arial"/>
          <w:b/>
          <w:sz w:val="20"/>
          <w:szCs w:val="20"/>
        </w:rPr>
        <w:t>Er is een sterkte behoefte aan beheersbaarheid en stabiliteit</w:t>
      </w:r>
      <w:r>
        <w:rPr>
          <w:rFonts w:asciiTheme="minorHAnsi" w:hAnsiTheme="minorHAnsi" w:cs="Arial"/>
          <w:sz w:val="20"/>
          <w:szCs w:val="20"/>
        </w:rPr>
        <w:t>; de behoefte is sterk om de organisatie stabiel te houden door beheersmatig te sturen op cijfers</w:t>
      </w:r>
      <w:r w:rsidR="002B440B">
        <w:rPr>
          <w:rFonts w:asciiTheme="minorHAnsi" w:hAnsiTheme="minorHAnsi" w:cs="Arial"/>
          <w:sz w:val="20"/>
          <w:szCs w:val="20"/>
        </w:rPr>
        <w:t>.</w:t>
      </w:r>
    </w:p>
    <w:p w14:paraId="534B8E78" w14:textId="130EE36F" w:rsidR="00A81AC6" w:rsidRDefault="00A81AC6" w:rsidP="00A81AC6">
      <w:pPr>
        <w:spacing w:after="120" w:line="264" w:lineRule="auto"/>
        <w:rPr>
          <w:rFonts w:asciiTheme="minorHAnsi" w:hAnsiTheme="minorHAnsi" w:cs="Arial"/>
          <w:sz w:val="20"/>
          <w:szCs w:val="20"/>
        </w:rPr>
      </w:pPr>
      <w:r>
        <w:rPr>
          <w:rFonts w:asciiTheme="minorHAnsi" w:hAnsiTheme="minorHAnsi" w:cs="Arial"/>
          <w:sz w:val="20"/>
          <w:szCs w:val="20"/>
        </w:rPr>
        <w:t>Marktcultuur:</w:t>
      </w:r>
    </w:p>
    <w:p w14:paraId="1688A42C" w14:textId="3F08FA10" w:rsidR="00A81AC6" w:rsidRDefault="00A81AC6" w:rsidP="00832997">
      <w:pPr>
        <w:pStyle w:val="Lijstalinea"/>
        <w:numPr>
          <w:ilvl w:val="0"/>
          <w:numId w:val="5"/>
        </w:numPr>
        <w:spacing w:after="120" w:line="264" w:lineRule="auto"/>
        <w:rPr>
          <w:rFonts w:asciiTheme="minorHAnsi" w:hAnsiTheme="minorHAnsi" w:cs="Arial"/>
          <w:sz w:val="20"/>
          <w:szCs w:val="20"/>
        </w:rPr>
      </w:pPr>
      <w:r w:rsidRPr="00B04470">
        <w:rPr>
          <w:rFonts w:asciiTheme="minorHAnsi" w:hAnsiTheme="minorHAnsi" w:cs="Arial"/>
          <w:b/>
          <w:sz w:val="20"/>
          <w:szCs w:val="20"/>
        </w:rPr>
        <w:t>Resultaat gericht werken</w:t>
      </w:r>
      <w:r>
        <w:rPr>
          <w:rFonts w:asciiTheme="minorHAnsi" w:hAnsiTheme="minorHAnsi" w:cs="Arial"/>
          <w:sz w:val="20"/>
          <w:szCs w:val="20"/>
        </w:rPr>
        <w:t>; resultaten staan beschreven in functiebeschrijvingen en zijn een belangrijk bespreekpunt tijdens evaluatiegesprekken met medewerkers. Ook jaarplannen zijn geschreven naar resultaten (Kritische Prestatie Indicatoren).</w:t>
      </w:r>
    </w:p>
    <w:p w14:paraId="3C70FFC5" w14:textId="74C34FC2" w:rsidR="00A81AC6" w:rsidRDefault="00A81AC6" w:rsidP="00832997">
      <w:pPr>
        <w:pStyle w:val="Lijstalinea"/>
        <w:numPr>
          <w:ilvl w:val="0"/>
          <w:numId w:val="5"/>
        </w:numPr>
        <w:spacing w:after="120" w:line="264" w:lineRule="auto"/>
        <w:rPr>
          <w:rFonts w:asciiTheme="minorHAnsi" w:hAnsiTheme="minorHAnsi" w:cs="Arial"/>
          <w:sz w:val="20"/>
          <w:szCs w:val="20"/>
        </w:rPr>
      </w:pPr>
      <w:r w:rsidRPr="00B04470">
        <w:rPr>
          <w:rFonts w:asciiTheme="minorHAnsi" w:hAnsiTheme="minorHAnsi" w:cs="Arial"/>
          <w:b/>
          <w:sz w:val="20"/>
          <w:szCs w:val="20"/>
        </w:rPr>
        <w:t>Externe positionering</w:t>
      </w:r>
      <w:r>
        <w:rPr>
          <w:rFonts w:asciiTheme="minorHAnsi" w:hAnsiTheme="minorHAnsi" w:cs="Arial"/>
          <w:sz w:val="20"/>
          <w:szCs w:val="20"/>
        </w:rPr>
        <w:t>; ’s Heeren Loo doet veel aan externe pos</w:t>
      </w:r>
      <w:r w:rsidR="0077190A">
        <w:rPr>
          <w:rFonts w:asciiTheme="minorHAnsi" w:hAnsiTheme="minorHAnsi" w:cs="Arial"/>
          <w:sz w:val="20"/>
          <w:szCs w:val="20"/>
        </w:rPr>
        <w:t>i</w:t>
      </w:r>
      <w:r>
        <w:rPr>
          <w:rFonts w:asciiTheme="minorHAnsi" w:hAnsiTheme="minorHAnsi" w:cs="Arial"/>
          <w:sz w:val="20"/>
          <w:szCs w:val="20"/>
        </w:rPr>
        <w:t>tionering</w:t>
      </w:r>
      <w:r w:rsidR="0077190A">
        <w:rPr>
          <w:rFonts w:asciiTheme="minorHAnsi" w:hAnsiTheme="minorHAnsi" w:cs="Arial"/>
          <w:sz w:val="20"/>
          <w:szCs w:val="20"/>
        </w:rPr>
        <w:t xml:space="preserve"> door nieuwe producten te ontwikkelen om het zorgaanbod actueel en te houden en te laten voldoen aan de vraag van de cliënt. </w:t>
      </w:r>
    </w:p>
    <w:p w14:paraId="63123E6C" w14:textId="4C6510D6" w:rsidR="00A81AC6" w:rsidRDefault="004E0319" w:rsidP="00832997">
      <w:pPr>
        <w:pStyle w:val="Lijstalinea"/>
        <w:numPr>
          <w:ilvl w:val="0"/>
          <w:numId w:val="5"/>
        </w:numPr>
        <w:spacing w:after="120" w:line="264" w:lineRule="auto"/>
        <w:rPr>
          <w:rFonts w:asciiTheme="minorHAnsi" w:hAnsiTheme="minorHAnsi" w:cs="Arial"/>
          <w:sz w:val="20"/>
          <w:szCs w:val="20"/>
        </w:rPr>
      </w:pPr>
      <w:r>
        <w:rPr>
          <w:noProof/>
          <w:lang w:eastAsia="nl-NL"/>
        </w:rPr>
        <w:drawing>
          <wp:anchor distT="0" distB="0" distL="114300" distR="114300" simplePos="0" relativeHeight="251651584" behindDoc="1" locked="0" layoutInCell="1" allowOverlap="1" wp14:anchorId="7B2D5AAB" wp14:editId="710F3E03">
            <wp:simplePos x="0" y="0"/>
            <wp:positionH relativeFrom="column">
              <wp:posOffset>2919730</wp:posOffset>
            </wp:positionH>
            <wp:positionV relativeFrom="paragraph">
              <wp:posOffset>351790</wp:posOffset>
            </wp:positionV>
            <wp:extent cx="2725420" cy="2333625"/>
            <wp:effectExtent l="0" t="0" r="17780" b="9525"/>
            <wp:wrapTight wrapText="bothSides">
              <wp:wrapPolygon edited="0">
                <wp:start x="0" y="0"/>
                <wp:lineTo x="0" y="21512"/>
                <wp:lineTo x="21590" y="21512"/>
                <wp:lineTo x="21590" y="0"/>
                <wp:lineTo x="0" y="0"/>
              </wp:wrapPolygon>
            </wp:wrapTight>
            <wp:docPr id="28" name="Grafie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00A81AC6" w:rsidRPr="00B04470">
        <w:rPr>
          <w:rFonts w:asciiTheme="minorHAnsi" w:hAnsiTheme="minorHAnsi" w:cs="Arial"/>
          <w:b/>
          <w:sz w:val="20"/>
          <w:szCs w:val="20"/>
        </w:rPr>
        <w:t>Reputatie en succes</w:t>
      </w:r>
      <w:r w:rsidR="0077190A">
        <w:rPr>
          <w:rFonts w:asciiTheme="minorHAnsi" w:hAnsiTheme="minorHAnsi" w:cs="Arial"/>
          <w:sz w:val="20"/>
          <w:szCs w:val="20"/>
        </w:rPr>
        <w:t>; ’s Heeren Loo doet veel aan externe communicatie wat betreft het tonen van successen en de reputatie hoog te houden.</w:t>
      </w:r>
    </w:p>
    <w:p w14:paraId="41F978B8" w14:textId="77777777" w:rsidR="00C93CD0" w:rsidRDefault="00C93CD0" w:rsidP="00502763">
      <w:pPr>
        <w:spacing w:after="120" w:line="264" w:lineRule="auto"/>
        <w:rPr>
          <w:rFonts w:asciiTheme="minorHAnsi" w:hAnsiTheme="minorHAnsi" w:cs="Arial"/>
          <w:sz w:val="20"/>
          <w:szCs w:val="20"/>
        </w:rPr>
      </w:pPr>
    </w:p>
    <w:p w14:paraId="7E3A9D0F" w14:textId="59AFC5A3" w:rsidR="00C45BAB" w:rsidRDefault="004E0319" w:rsidP="004E0319">
      <w:pPr>
        <w:spacing w:after="120" w:line="264" w:lineRule="auto"/>
        <w:rPr>
          <w:rFonts w:asciiTheme="minorHAnsi" w:hAnsiTheme="minorHAnsi" w:cs="Arial"/>
          <w:sz w:val="20"/>
          <w:szCs w:val="20"/>
        </w:rPr>
      </w:pPr>
      <w:r>
        <w:rPr>
          <w:noProof/>
          <w:lang w:eastAsia="nl-NL"/>
        </w:rPr>
        <mc:AlternateContent>
          <mc:Choice Requires="wps">
            <w:drawing>
              <wp:anchor distT="0" distB="0" distL="114300" distR="114300" simplePos="0" relativeHeight="251652608" behindDoc="1" locked="0" layoutInCell="1" allowOverlap="1" wp14:anchorId="10FECC84" wp14:editId="4C0FDA30">
                <wp:simplePos x="0" y="0"/>
                <wp:positionH relativeFrom="column">
                  <wp:posOffset>2923540</wp:posOffset>
                </wp:positionH>
                <wp:positionV relativeFrom="paragraph">
                  <wp:posOffset>2045335</wp:posOffset>
                </wp:positionV>
                <wp:extent cx="2725420" cy="635"/>
                <wp:effectExtent l="0" t="0" r="0" b="0"/>
                <wp:wrapTight wrapText="bothSides">
                  <wp:wrapPolygon edited="0">
                    <wp:start x="0" y="0"/>
                    <wp:lineTo x="0" y="21600"/>
                    <wp:lineTo x="21600" y="21600"/>
                    <wp:lineTo x="21600" y="0"/>
                  </wp:wrapPolygon>
                </wp:wrapTight>
                <wp:docPr id="9" name="Tekstvak 9"/>
                <wp:cNvGraphicFramePr/>
                <a:graphic xmlns:a="http://schemas.openxmlformats.org/drawingml/2006/main">
                  <a:graphicData uri="http://schemas.microsoft.com/office/word/2010/wordprocessingShape">
                    <wps:wsp>
                      <wps:cNvSpPr txBox="1"/>
                      <wps:spPr>
                        <a:xfrm>
                          <a:off x="0" y="0"/>
                          <a:ext cx="2725420" cy="635"/>
                        </a:xfrm>
                        <a:prstGeom prst="rect">
                          <a:avLst/>
                        </a:prstGeom>
                        <a:solidFill>
                          <a:prstClr val="white"/>
                        </a:solidFill>
                        <a:ln>
                          <a:noFill/>
                        </a:ln>
                        <a:effectLst/>
                      </wps:spPr>
                      <wps:txbx>
                        <w:txbxContent>
                          <w:p w14:paraId="29B4E959" w14:textId="3323E0C1" w:rsidR="00E05D78" w:rsidRPr="00AB5768" w:rsidRDefault="00E05D78" w:rsidP="00C93CD0">
                            <w:pPr>
                              <w:pStyle w:val="Bijschrift"/>
                              <w:rPr>
                                <w:noProof/>
                                <w:sz w:val="19"/>
                                <w:szCs w:val="24"/>
                              </w:rPr>
                            </w:pPr>
                            <w:r>
                              <w:t xml:space="preserve">Figuur </w:t>
                            </w:r>
                            <w:r w:rsidR="00275B37">
                              <w:fldChar w:fldCharType="begin"/>
                            </w:r>
                            <w:r w:rsidR="00275B37">
                              <w:instrText xml:space="preserve"> SEQ Figuur \* ARABIC </w:instrText>
                            </w:r>
                            <w:r w:rsidR="00275B37">
                              <w:fldChar w:fldCharType="separate"/>
                            </w:r>
                            <w:r w:rsidR="00D36CCB">
                              <w:rPr>
                                <w:noProof/>
                              </w:rPr>
                              <w:t>2</w:t>
                            </w:r>
                            <w:r w:rsidR="00275B37">
                              <w:rPr>
                                <w:noProof/>
                              </w:rPr>
                              <w:fldChar w:fldCharType="end"/>
                            </w:r>
                            <w:r>
                              <w:t>: Uitwerking model Quinn en Cameron, 's Heeren Loo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FECC84" id="Tekstvak 9" o:spid="_x0000_s1027" type="#_x0000_t202" style="position:absolute;margin-left:230.2pt;margin-top:161.05pt;width:214.6pt;height:.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X9NQIAAHIEAAAOAAAAZHJzL2Uyb0RvYy54bWysVMFu2zAMvQ/YPwi6L06ytVuNOEWWIsOA&#10;oC2QDD0rshwLlUWNUmJnXz9KjtOt22nYRaFIivR7j8zstmsMOyr0GmzBJ6MxZ8pKKLXdF/zbdvXu&#10;E2c+CFsKA1YV/KQ8v52/fTNrXa6mUIMpFTIqYn3euoLXIbg8y7ysVSP8CJyyFKwAGxHoivusRNFS&#10;9cZk0/H4OmsBS4cglffkveuDfJ7qV5WS4aGqvArMFJy+LaQT07mLZzafiXyPwtVanj9D/MNXNEJb&#10;anopdSeCYAfUf5RqtETwUIWRhCaDqtJSJQyEZjJ+hWZTC6cSFiLHuwtN/v+VlffHR2S6LPgNZ1Y0&#10;JNFWPftwFM/sJrLTOp9T0sZRWug+Q0cqD35Pzgi6q7CJvwSHUZx4Pl24VV1gkpzTj9OrD1MKSYpd&#10;v7+KNbKXpw59+KKgYdEoOJJwiU9xXPvQpw4psZMHo8uVNiZeYmBpkB0FidzWOqhz8d+yjI25FuKr&#10;vmDvUWlKzl0i2h5VtEK36xI3F8Q7KE9EBEI/SN7Jlabua+HDo0CaHAJI2xAe6KgMtAWHs8VZDfjj&#10;b/6YT4JSlLOWJrHg/vtBoOLMfLUkdRzbwcDB2A2GPTRLINwT2jMnk0kPMJjBrBCaJ1qSRexCIWEl&#10;9Sp4GMxl6PeBlkyqxSIl0XA6EdZ242QsPbC87Z4EurNGgaS9h2FGRf5Kqj43ieUWh0C8Jx0jrz2L&#10;pH+80GCnSTgvYdycX+8p6+WvYv4TAAD//wMAUEsDBBQABgAIAAAAIQDPtHlb4QAAAAsBAAAPAAAA&#10;ZHJzL2Rvd25yZXYueG1sTI+xTsMwEIZ3JN7BOiQWRJ2mURRCnKqqYIClaujC5sbXOBCfI9tpw9tj&#10;WGC8u0//fX+1ns3Azuh8b0nAcpEAQ2qt6qkTcHh7vi+A+SBJycESCvhCD+v6+qqSpbIX2uO5CR2L&#10;IeRLKUCHMJac+1ajkX5hR6R4O1lnZIij67hy8hLDzcDTJMm5kT3FD1qOuNXYfjaTEbDL3nf6bjo9&#10;vW6ylXs5TNv8o2uEuL2ZN4/AAs7hD4Yf/agOdXQ62omUZ4OALE+yiApYpekSWCSK4iEHdvzdpMDr&#10;iv/vUH8DAAD//wMAUEsBAi0AFAAGAAgAAAAhALaDOJL+AAAA4QEAABMAAAAAAAAAAAAAAAAAAAAA&#10;AFtDb250ZW50X1R5cGVzXS54bWxQSwECLQAUAAYACAAAACEAOP0h/9YAAACUAQAACwAAAAAAAAAA&#10;AAAAAAAvAQAAX3JlbHMvLnJlbHNQSwECLQAUAAYACAAAACEA60GF/TUCAAByBAAADgAAAAAAAAAA&#10;AAAAAAAuAgAAZHJzL2Uyb0RvYy54bWxQSwECLQAUAAYACAAAACEAz7R5W+EAAAALAQAADwAAAAAA&#10;AAAAAAAAAACPBAAAZHJzL2Rvd25yZXYueG1sUEsFBgAAAAAEAAQA8wAAAJ0FAAAAAA==&#10;" stroked="f">
                <v:textbox style="mso-fit-shape-to-text:t" inset="0,0,0,0">
                  <w:txbxContent>
                    <w:p w14:paraId="29B4E959" w14:textId="3323E0C1" w:rsidR="00E05D78" w:rsidRPr="00AB5768" w:rsidRDefault="00E05D78" w:rsidP="00C93CD0">
                      <w:pPr>
                        <w:pStyle w:val="Bijschrift"/>
                        <w:rPr>
                          <w:noProof/>
                          <w:sz w:val="19"/>
                          <w:szCs w:val="24"/>
                        </w:rPr>
                      </w:pPr>
                      <w:r>
                        <w:t xml:space="preserve">Figuur </w:t>
                      </w:r>
                      <w:r w:rsidR="00275B37">
                        <w:fldChar w:fldCharType="begin"/>
                      </w:r>
                      <w:r w:rsidR="00275B37">
                        <w:instrText xml:space="preserve"> SEQ Figuur \* ARABIC </w:instrText>
                      </w:r>
                      <w:r w:rsidR="00275B37">
                        <w:fldChar w:fldCharType="separate"/>
                      </w:r>
                      <w:r w:rsidR="00D36CCB">
                        <w:rPr>
                          <w:noProof/>
                        </w:rPr>
                        <w:t>2</w:t>
                      </w:r>
                      <w:r w:rsidR="00275B37">
                        <w:rPr>
                          <w:noProof/>
                        </w:rPr>
                        <w:fldChar w:fldCharType="end"/>
                      </w:r>
                      <w:r>
                        <w:t>: Uitwerking model Quinn en Cameron, 's Heeren Loo</w:t>
                      </w:r>
                    </w:p>
                  </w:txbxContent>
                </v:textbox>
                <w10:wrap type="tight"/>
              </v:shape>
            </w:pict>
          </mc:Fallback>
        </mc:AlternateContent>
      </w:r>
      <w:r w:rsidR="00B04470">
        <w:rPr>
          <w:rFonts w:asciiTheme="minorHAnsi" w:hAnsiTheme="minorHAnsi" w:cs="Arial"/>
          <w:sz w:val="20"/>
          <w:szCs w:val="20"/>
        </w:rPr>
        <w:t>Samengevat is ’s Heeren Loo een hiërarchische, gestandaardiseerde organisatie door veel</w:t>
      </w:r>
      <w:r w:rsidR="00CE03A1">
        <w:rPr>
          <w:rFonts w:asciiTheme="minorHAnsi" w:hAnsiTheme="minorHAnsi" w:cs="Arial"/>
          <w:sz w:val="20"/>
          <w:szCs w:val="20"/>
        </w:rPr>
        <w:t xml:space="preserve"> formele regels en procedures. Financiële s</w:t>
      </w:r>
      <w:r w:rsidR="00B04470">
        <w:rPr>
          <w:rFonts w:asciiTheme="minorHAnsi" w:hAnsiTheme="minorHAnsi" w:cs="Arial"/>
          <w:sz w:val="20"/>
          <w:szCs w:val="20"/>
        </w:rPr>
        <w:t>tabiliteit is belangrijk en dit is zichtbaar door kwartaalverantwoording van financiën door het management. Tegelijkertijd richt ’s Heeren Loo zich op de markt en zoekt de vraag van de cliënt om daar met een actueel zorgaanbod op te reageren. Resultaten zijn er voor alle lagen van de organisatie, waar indicatoren aan verbonden zijn. Een behoefte aan beheersbaarheid en stab</w:t>
      </w:r>
      <w:r w:rsidR="00C93CD0">
        <w:rPr>
          <w:rFonts w:asciiTheme="minorHAnsi" w:hAnsiTheme="minorHAnsi" w:cs="Arial"/>
          <w:sz w:val="20"/>
          <w:szCs w:val="20"/>
        </w:rPr>
        <w:t>iliteit verbind</w:t>
      </w:r>
      <w:r w:rsidR="000105A3">
        <w:rPr>
          <w:rFonts w:asciiTheme="minorHAnsi" w:hAnsiTheme="minorHAnsi" w:cs="Arial"/>
          <w:sz w:val="20"/>
          <w:szCs w:val="20"/>
        </w:rPr>
        <w:t>t</w:t>
      </w:r>
      <w:r w:rsidR="00C93CD0">
        <w:rPr>
          <w:rFonts w:asciiTheme="minorHAnsi" w:hAnsiTheme="minorHAnsi" w:cs="Arial"/>
          <w:sz w:val="20"/>
          <w:szCs w:val="20"/>
        </w:rPr>
        <w:t xml:space="preserve"> beide culturen.</w:t>
      </w:r>
      <w:r w:rsidR="002525EC">
        <w:rPr>
          <w:rFonts w:asciiTheme="minorHAnsi" w:hAnsiTheme="minorHAnsi" w:cs="Arial"/>
          <w:sz w:val="20"/>
          <w:szCs w:val="20"/>
        </w:rPr>
        <w:t xml:space="preserve"> Zie uitwerking, figuur 2. </w:t>
      </w:r>
    </w:p>
    <w:p w14:paraId="473DD9ED" w14:textId="77777777" w:rsidR="000105A3" w:rsidRPr="004E0319" w:rsidRDefault="000105A3" w:rsidP="004E0319">
      <w:pPr>
        <w:spacing w:after="120" w:line="264" w:lineRule="auto"/>
        <w:rPr>
          <w:rFonts w:asciiTheme="minorHAnsi" w:hAnsiTheme="minorHAnsi" w:cs="Arial"/>
          <w:sz w:val="20"/>
          <w:szCs w:val="20"/>
        </w:rPr>
      </w:pPr>
    </w:p>
    <w:p w14:paraId="0F407AA3" w14:textId="1FA0D1A4" w:rsidR="00CE03A1" w:rsidRDefault="00693ECA" w:rsidP="00CE03A1">
      <w:pPr>
        <w:pStyle w:val="Kop3"/>
      </w:pPr>
      <w:bookmarkStart w:id="13" w:name="_Toc451968509"/>
      <w:r>
        <w:t>3</w:t>
      </w:r>
      <w:r w:rsidR="002C1302">
        <w:t>.3</w:t>
      </w:r>
      <w:r w:rsidR="00CE03A1">
        <w:t xml:space="preserve">.2 Analyse </w:t>
      </w:r>
      <w:r w:rsidR="00275B37">
        <w:t>X-college</w:t>
      </w:r>
      <w:bookmarkEnd w:id="13"/>
    </w:p>
    <w:p w14:paraId="61283B5C" w14:textId="77777777" w:rsidR="00CE03A1" w:rsidRDefault="00CE03A1" w:rsidP="00CE03A1"/>
    <w:p w14:paraId="6BB927E0" w14:textId="181EDF54" w:rsidR="00CE03A1" w:rsidRDefault="00CE03A1" w:rsidP="00CE03A1">
      <w:pPr>
        <w:rPr>
          <w:rFonts w:asciiTheme="minorHAnsi" w:hAnsiTheme="minorHAnsi"/>
          <w:sz w:val="20"/>
          <w:szCs w:val="20"/>
        </w:rPr>
      </w:pPr>
      <w:r>
        <w:rPr>
          <w:rFonts w:asciiTheme="minorHAnsi" w:hAnsiTheme="minorHAnsi"/>
          <w:sz w:val="20"/>
          <w:szCs w:val="20"/>
        </w:rPr>
        <w:lastRenderedPageBreak/>
        <w:t xml:space="preserve">Om een realistisch beeld te krijgen van de bedrijfscultuur van </w:t>
      </w:r>
      <w:r w:rsidR="005C418E">
        <w:rPr>
          <w:rFonts w:asciiTheme="minorHAnsi" w:hAnsiTheme="minorHAnsi"/>
          <w:sz w:val="20"/>
          <w:szCs w:val="20"/>
        </w:rPr>
        <w:t xml:space="preserve">het </w:t>
      </w:r>
      <w:r w:rsidR="00275B37">
        <w:rPr>
          <w:rFonts w:asciiTheme="minorHAnsi" w:hAnsiTheme="minorHAnsi"/>
          <w:sz w:val="20"/>
          <w:szCs w:val="20"/>
        </w:rPr>
        <w:t>X-college</w:t>
      </w:r>
      <w:r w:rsidR="005C418E">
        <w:rPr>
          <w:rFonts w:asciiTheme="minorHAnsi" w:hAnsiTheme="minorHAnsi"/>
          <w:sz w:val="20"/>
          <w:szCs w:val="20"/>
        </w:rPr>
        <w:t xml:space="preserve"> zijn vier</w:t>
      </w:r>
      <w:r>
        <w:rPr>
          <w:rFonts w:asciiTheme="minorHAnsi" w:hAnsiTheme="minorHAnsi"/>
          <w:sz w:val="20"/>
          <w:szCs w:val="20"/>
        </w:rPr>
        <w:t xml:space="preserve"> </w:t>
      </w:r>
      <w:r w:rsidR="000105A3">
        <w:rPr>
          <w:rFonts w:asciiTheme="minorHAnsi" w:hAnsiTheme="minorHAnsi"/>
          <w:sz w:val="20"/>
          <w:szCs w:val="20"/>
        </w:rPr>
        <w:t xml:space="preserve">van hun </w:t>
      </w:r>
      <w:r>
        <w:rPr>
          <w:rFonts w:asciiTheme="minorHAnsi" w:hAnsiTheme="minorHAnsi"/>
          <w:sz w:val="20"/>
          <w:szCs w:val="20"/>
        </w:rPr>
        <w:t>medewerker</w:t>
      </w:r>
      <w:r w:rsidR="005C418E">
        <w:rPr>
          <w:rFonts w:asciiTheme="minorHAnsi" w:hAnsiTheme="minorHAnsi"/>
          <w:sz w:val="20"/>
          <w:szCs w:val="20"/>
        </w:rPr>
        <w:t>s</w:t>
      </w:r>
      <w:r w:rsidR="000105A3">
        <w:rPr>
          <w:rFonts w:asciiTheme="minorHAnsi" w:hAnsiTheme="minorHAnsi"/>
          <w:sz w:val="20"/>
          <w:szCs w:val="20"/>
        </w:rPr>
        <w:t xml:space="preserve"> bereid</w:t>
      </w:r>
      <w:r>
        <w:rPr>
          <w:rFonts w:asciiTheme="minorHAnsi" w:hAnsiTheme="minorHAnsi"/>
          <w:sz w:val="20"/>
          <w:szCs w:val="20"/>
        </w:rPr>
        <w:t xml:space="preserve"> gevonden om de vragenlijst met betrekking tot het cultuurmodel van Quinn en Cameron </w:t>
      </w:r>
      <w:sdt>
        <w:sdtPr>
          <w:rPr>
            <w:rFonts w:asciiTheme="minorHAnsi" w:hAnsiTheme="minorHAnsi"/>
            <w:sz w:val="20"/>
            <w:szCs w:val="20"/>
          </w:rPr>
          <w:id w:val="2129194409"/>
          <w:citation/>
        </w:sdtPr>
        <w:sdtEndPr/>
        <w:sdtContent>
          <w:r>
            <w:rPr>
              <w:rFonts w:asciiTheme="minorHAnsi" w:hAnsiTheme="minorHAnsi"/>
              <w:sz w:val="20"/>
              <w:szCs w:val="20"/>
            </w:rPr>
            <w:fldChar w:fldCharType="begin"/>
          </w:r>
          <w:r>
            <w:rPr>
              <w:rFonts w:asciiTheme="minorHAnsi" w:hAnsiTheme="minorHAnsi"/>
              <w:sz w:val="20"/>
              <w:szCs w:val="20"/>
            </w:rPr>
            <w:instrText xml:space="preserve"> CITATION Qui14 \l 1043 </w:instrText>
          </w:r>
          <w:r>
            <w:rPr>
              <w:rFonts w:asciiTheme="minorHAnsi" w:hAnsiTheme="minorHAnsi"/>
              <w:sz w:val="20"/>
              <w:szCs w:val="20"/>
            </w:rPr>
            <w:fldChar w:fldCharType="separate"/>
          </w:r>
          <w:r w:rsidR="00C15752" w:rsidRPr="00C15752">
            <w:rPr>
              <w:rFonts w:asciiTheme="minorHAnsi" w:hAnsiTheme="minorHAnsi"/>
              <w:noProof/>
              <w:sz w:val="20"/>
              <w:szCs w:val="20"/>
            </w:rPr>
            <w:t>(Quinn, Competing Values Framework (CVF), 2014)</w:t>
          </w:r>
          <w:r>
            <w:rPr>
              <w:rFonts w:asciiTheme="minorHAnsi" w:hAnsiTheme="minorHAnsi"/>
              <w:sz w:val="20"/>
              <w:szCs w:val="20"/>
            </w:rPr>
            <w:fldChar w:fldCharType="end"/>
          </w:r>
        </w:sdtContent>
      </w:sdt>
      <w:r>
        <w:rPr>
          <w:rFonts w:asciiTheme="minorHAnsi" w:hAnsiTheme="minorHAnsi"/>
          <w:sz w:val="20"/>
          <w:szCs w:val="20"/>
        </w:rPr>
        <w:t xml:space="preserve"> in te vullen.</w:t>
      </w:r>
      <w:r w:rsidR="005C418E">
        <w:rPr>
          <w:rFonts w:asciiTheme="minorHAnsi" w:hAnsiTheme="minorHAnsi"/>
          <w:sz w:val="20"/>
          <w:szCs w:val="20"/>
        </w:rPr>
        <w:t xml:space="preserve"> Op basis van een gemiddelde van deze ingevulde vragenlijst</w:t>
      </w:r>
      <w:r w:rsidR="000105A3">
        <w:rPr>
          <w:rFonts w:asciiTheme="minorHAnsi" w:hAnsiTheme="minorHAnsi"/>
          <w:sz w:val="20"/>
          <w:szCs w:val="20"/>
        </w:rPr>
        <w:t>en</w:t>
      </w:r>
      <w:r w:rsidR="005C418E">
        <w:rPr>
          <w:rFonts w:asciiTheme="minorHAnsi" w:hAnsiTheme="minorHAnsi"/>
          <w:sz w:val="20"/>
          <w:szCs w:val="20"/>
        </w:rPr>
        <w:t xml:space="preserve"> is de volgende analyse ontstaan.</w:t>
      </w:r>
      <w:r w:rsidR="00AA5ED1">
        <w:rPr>
          <w:rFonts w:asciiTheme="minorHAnsi" w:hAnsiTheme="minorHAnsi"/>
          <w:sz w:val="20"/>
          <w:szCs w:val="20"/>
        </w:rPr>
        <w:t xml:space="preserve"> Het </w:t>
      </w:r>
      <w:r w:rsidR="00275B37">
        <w:rPr>
          <w:rFonts w:asciiTheme="minorHAnsi" w:hAnsiTheme="minorHAnsi"/>
          <w:sz w:val="20"/>
          <w:szCs w:val="20"/>
        </w:rPr>
        <w:t>X-college</w:t>
      </w:r>
      <w:r w:rsidR="00AA5ED1">
        <w:rPr>
          <w:rFonts w:asciiTheme="minorHAnsi" w:hAnsiTheme="minorHAnsi"/>
          <w:sz w:val="20"/>
          <w:szCs w:val="20"/>
        </w:rPr>
        <w:t xml:space="preserve"> kenme</w:t>
      </w:r>
      <w:r w:rsidR="000105A3">
        <w:rPr>
          <w:rFonts w:asciiTheme="minorHAnsi" w:hAnsiTheme="minorHAnsi"/>
          <w:sz w:val="20"/>
          <w:szCs w:val="20"/>
        </w:rPr>
        <w:t>rkt zich ook in twee culturen; d</w:t>
      </w:r>
      <w:r w:rsidR="00AA5ED1">
        <w:rPr>
          <w:rFonts w:asciiTheme="minorHAnsi" w:hAnsiTheme="minorHAnsi"/>
          <w:sz w:val="20"/>
          <w:szCs w:val="20"/>
        </w:rPr>
        <w:t>e familiecultuur en de hiërarchische cultuur.</w:t>
      </w:r>
    </w:p>
    <w:p w14:paraId="30B94163" w14:textId="77777777" w:rsidR="00AA5ED1" w:rsidRDefault="00AA5ED1" w:rsidP="00CE03A1">
      <w:pPr>
        <w:rPr>
          <w:rFonts w:asciiTheme="minorHAnsi" w:hAnsiTheme="minorHAnsi"/>
          <w:sz w:val="20"/>
          <w:szCs w:val="20"/>
        </w:rPr>
      </w:pPr>
    </w:p>
    <w:p w14:paraId="3D110DC7" w14:textId="728BFC57" w:rsidR="00AA5ED1" w:rsidRDefault="00AA5ED1" w:rsidP="00CE03A1">
      <w:pPr>
        <w:rPr>
          <w:rFonts w:asciiTheme="minorHAnsi" w:hAnsiTheme="minorHAnsi"/>
          <w:sz w:val="20"/>
          <w:szCs w:val="20"/>
        </w:rPr>
      </w:pPr>
      <w:r>
        <w:rPr>
          <w:rFonts w:asciiTheme="minorHAnsi" w:hAnsiTheme="minorHAnsi"/>
          <w:sz w:val="20"/>
          <w:szCs w:val="20"/>
        </w:rPr>
        <w:t>De familiecultuur:</w:t>
      </w:r>
    </w:p>
    <w:p w14:paraId="092BDB62" w14:textId="77777777" w:rsidR="00AA5ED1" w:rsidRDefault="00AA5ED1" w:rsidP="00CE03A1">
      <w:pPr>
        <w:rPr>
          <w:rFonts w:asciiTheme="minorHAnsi" w:hAnsiTheme="minorHAnsi"/>
          <w:sz w:val="20"/>
          <w:szCs w:val="20"/>
        </w:rPr>
      </w:pPr>
    </w:p>
    <w:p w14:paraId="7F5C8937" w14:textId="54A1C9B2" w:rsidR="00AA5ED1" w:rsidRPr="00AA5ED1" w:rsidRDefault="00AA5ED1" w:rsidP="00832997">
      <w:pPr>
        <w:pStyle w:val="Lijstalinea"/>
        <w:numPr>
          <w:ilvl w:val="0"/>
          <w:numId w:val="7"/>
        </w:numPr>
        <w:rPr>
          <w:rFonts w:asciiTheme="minorHAnsi" w:hAnsiTheme="minorHAnsi"/>
          <w:sz w:val="20"/>
          <w:szCs w:val="20"/>
        </w:rPr>
      </w:pPr>
      <w:r>
        <w:rPr>
          <w:rFonts w:asciiTheme="minorHAnsi" w:hAnsiTheme="minorHAnsi"/>
          <w:b/>
          <w:sz w:val="20"/>
          <w:szCs w:val="20"/>
        </w:rPr>
        <w:t xml:space="preserve">Grote betrokkenheid: </w:t>
      </w:r>
      <w:r>
        <w:rPr>
          <w:rFonts w:asciiTheme="minorHAnsi" w:hAnsiTheme="minorHAnsi"/>
          <w:sz w:val="20"/>
          <w:szCs w:val="20"/>
        </w:rPr>
        <w:t xml:space="preserve">Door veel persoonlijk contact tussen de medewerkers van het </w:t>
      </w:r>
      <w:r w:rsidR="00275B37">
        <w:rPr>
          <w:rFonts w:asciiTheme="minorHAnsi" w:hAnsiTheme="minorHAnsi"/>
          <w:sz w:val="20"/>
          <w:szCs w:val="20"/>
        </w:rPr>
        <w:t>X-college</w:t>
      </w:r>
      <w:r>
        <w:rPr>
          <w:rFonts w:asciiTheme="minorHAnsi" w:hAnsiTheme="minorHAnsi"/>
          <w:sz w:val="20"/>
          <w:szCs w:val="20"/>
        </w:rPr>
        <w:t xml:space="preserve"> is er een grote betrokkenheid en wederzijds</w:t>
      </w:r>
      <w:r w:rsidR="000105A3">
        <w:rPr>
          <w:rFonts w:asciiTheme="minorHAnsi" w:hAnsiTheme="minorHAnsi"/>
          <w:sz w:val="20"/>
          <w:szCs w:val="20"/>
        </w:rPr>
        <w:t>e</w:t>
      </w:r>
      <w:r>
        <w:rPr>
          <w:rFonts w:asciiTheme="minorHAnsi" w:hAnsiTheme="minorHAnsi"/>
          <w:sz w:val="20"/>
          <w:szCs w:val="20"/>
        </w:rPr>
        <w:t xml:space="preserve"> interesse. </w:t>
      </w:r>
    </w:p>
    <w:p w14:paraId="06A0C9C2" w14:textId="395DD3C9" w:rsidR="00AA5ED1" w:rsidRPr="00AA5ED1" w:rsidRDefault="00AA5ED1" w:rsidP="00832997">
      <w:pPr>
        <w:pStyle w:val="Lijstalinea"/>
        <w:numPr>
          <w:ilvl w:val="0"/>
          <w:numId w:val="7"/>
        </w:numPr>
        <w:rPr>
          <w:rFonts w:asciiTheme="minorHAnsi" w:hAnsiTheme="minorHAnsi"/>
          <w:sz w:val="20"/>
          <w:szCs w:val="20"/>
        </w:rPr>
      </w:pPr>
      <w:r>
        <w:rPr>
          <w:rFonts w:asciiTheme="minorHAnsi" w:hAnsiTheme="minorHAnsi"/>
          <w:b/>
          <w:sz w:val="20"/>
          <w:szCs w:val="20"/>
        </w:rPr>
        <w:t xml:space="preserve">Zorg voor het personeel: </w:t>
      </w:r>
      <w:r>
        <w:rPr>
          <w:rFonts w:asciiTheme="minorHAnsi" w:hAnsiTheme="minorHAnsi"/>
          <w:sz w:val="20"/>
          <w:szCs w:val="20"/>
        </w:rPr>
        <w:t>Er is door het bestuur en locatiedirecteuren veel oog voor de leraren en de onderwijsassistenten. Het college is van mening dat zorg voor het personeel bijdraagt aan een lager verzuim van medewerkers en een goede vertrouwensband.</w:t>
      </w:r>
    </w:p>
    <w:p w14:paraId="0B22311F" w14:textId="0260151E" w:rsidR="00AA5ED1" w:rsidRDefault="00AA5ED1" w:rsidP="00832997">
      <w:pPr>
        <w:pStyle w:val="Lijstalinea"/>
        <w:numPr>
          <w:ilvl w:val="0"/>
          <w:numId w:val="7"/>
        </w:numPr>
        <w:rPr>
          <w:rFonts w:asciiTheme="minorHAnsi" w:hAnsiTheme="minorHAnsi"/>
          <w:sz w:val="20"/>
          <w:szCs w:val="20"/>
        </w:rPr>
      </w:pPr>
      <w:r>
        <w:rPr>
          <w:rFonts w:asciiTheme="minorHAnsi" w:hAnsiTheme="minorHAnsi"/>
          <w:b/>
          <w:sz w:val="20"/>
          <w:szCs w:val="20"/>
        </w:rPr>
        <w:t xml:space="preserve">Teamwork: </w:t>
      </w:r>
      <w:r>
        <w:rPr>
          <w:rFonts w:asciiTheme="minorHAnsi" w:hAnsiTheme="minorHAnsi"/>
          <w:sz w:val="20"/>
          <w:szCs w:val="20"/>
        </w:rPr>
        <w:t>Veel teamoverleg, leraren en onderwijsassistenten vormen teams en alle medewerkers voelen zich betrokken bij het reilen en zeilen van de school.</w:t>
      </w:r>
    </w:p>
    <w:p w14:paraId="13E990AE" w14:textId="77777777" w:rsidR="00AA5ED1" w:rsidRDefault="00AA5ED1" w:rsidP="00AA5ED1">
      <w:pPr>
        <w:ind w:left="360"/>
        <w:rPr>
          <w:rFonts w:asciiTheme="minorHAnsi" w:hAnsiTheme="minorHAnsi"/>
          <w:sz w:val="20"/>
          <w:szCs w:val="20"/>
        </w:rPr>
      </w:pPr>
    </w:p>
    <w:p w14:paraId="3B717E38" w14:textId="0D5C2CE9" w:rsidR="00AA5ED1" w:rsidRDefault="00AA5ED1" w:rsidP="008A1CA3">
      <w:pPr>
        <w:rPr>
          <w:rFonts w:asciiTheme="minorHAnsi" w:hAnsiTheme="minorHAnsi"/>
          <w:sz w:val="20"/>
          <w:szCs w:val="20"/>
        </w:rPr>
      </w:pPr>
      <w:r>
        <w:rPr>
          <w:rFonts w:asciiTheme="minorHAnsi" w:hAnsiTheme="minorHAnsi"/>
          <w:sz w:val="20"/>
          <w:szCs w:val="20"/>
        </w:rPr>
        <w:t>De hiërarchische cultuur:</w:t>
      </w:r>
    </w:p>
    <w:p w14:paraId="0C041126" w14:textId="77777777" w:rsidR="00AA5ED1" w:rsidRDefault="00AA5ED1" w:rsidP="00AA5ED1">
      <w:pPr>
        <w:ind w:left="360"/>
        <w:rPr>
          <w:rFonts w:asciiTheme="minorHAnsi" w:hAnsiTheme="minorHAnsi"/>
          <w:sz w:val="20"/>
          <w:szCs w:val="20"/>
        </w:rPr>
      </w:pPr>
    </w:p>
    <w:p w14:paraId="4BB917DC" w14:textId="304947A0" w:rsidR="00AA5ED1" w:rsidRPr="00E71C38" w:rsidRDefault="00E71C38" w:rsidP="00832997">
      <w:pPr>
        <w:pStyle w:val="Lijstalinea"/>
        <w:numPr>
          <w:ilvl w:val="0"/>
          <w:numId w:val="8"/>
        </w:numPr>
        <w:rPr>
          <w:rFonts w:asciiTheme="minorHAnsi" w:hAnsiTheme="minorHAnsi"/>
          <w:sz w:val="20"/>
          <w:szCs w:val="20"/>
        </w:rPr>
      </w:pPr>
      <w:r>
        <w:rPr>
          <w:rFonts w:asciiTheme="minorHAnsi" w:hAnsiTheme="minorHAnsi"/>
          <w:b/>
          <w:sz w:val="20"/>
          <w:szCs w:val="20"/>
        </w:rPr>
        <w:t xml:space="preserve">Formalistisch en gestructureerd: </w:t>
      </w:r>
      <w:r>
        <w:rPr>
          <w:rFonts w:asciiTheme="minorHAnsi" w:hAnsiTheme="minorHAnsi"/>
          <w:sz w:val="20"/>
          <w:szCs w:val="20"/>
        </w:rPr>
        <w:t>Het college is gebaat bij structuur in de vorm van bijvoorbeeld structurele overleggen. Daarnaast is formalisatie belangrijk voor de verantwoording aan ouders, maar ook aan de inspectie van het onderwijs.</w:t>
      </w:r>
    </w:p>
    <w:p w14:paraId="3FBEB2BE" w14:textId="6B0BD04E" w:rsidR="00E71C38" w:rsidRPr="00E71C38" w:rsidRDefault="00E71C38" w:rsidP="00832997">
      <w:pPr>
        <w:pStyle w:val="Lijstalinea"/>
        <w:numPr>
          <w:ilvl w:val="0"/>
          <w:numId w:val="8"/>
        </w:numPr>
        <w:rPr>
          <w:rFonts w:asciiTheme="minorHAnsi" w:hAnsiTheme="minorHAnsi"/>
          <w:sz w:val="20"/>
          <w:szCs w:val="20"/>
        </w:rPr>
      </w:pPr>
      <w:r>
        <w:rPr>
          <w:rFonts w:asciiTheme="minorHAnsi" w:hAnsiTheme="minorHAnsi"/>
          <w:b/>
          <w:sz w:val="20"/>
          <w:szCs w:val="20"/>
        </w:rPr>
        <w:t xml:space="preserve">Formele regels en beleidsstukken: </w:t>
      </w:r>
      <w:r>
        <w:rPr>
          <w:rFonts w:asciiTheme="minorHAnsi" w:hAnsiTheme="minorHAnsi"/>
          <w:sz w:val="20"/>
          <w:szCs w:val="20"/>
        </w:rPr>
        <w:t>Er zijn veel formele regels om leraren en onderwijsassistenten te helpen en beschermen. Beleidsstukken zijn nodig om bijvoorbeeld beleid vanuit de overheid om te zetten naar concrete acties voor in de scholen.</w:t>
      </w:r>
    </w:p>
    <w:p w14:paraId="3DFC6D6B" w14:textId="68FDEDEB" w:rsidR="00E71C38" w:rsidRDefault="00E71C38" w:rsidP="00832997">
      <w:pPr>
        <w:pStyle w:val="Lijstalinea"/>
        <w:numPr>
          <w:ilvl w:val="0"/>
          <w:numId w:val="8"/>
        </w:numPr>
        <w:rPr>
          <w:rFonts w:asciiTheme="minorHAnsi" w:hAnsiTheme="minorHAnsi"/>
          <w:sz w:val="20"/>
          <w:szCs w:val="20"/>
        </w:rPr>
      </w:pPr>
      <w:r>
        <w:rPr>
          <w:rFonts w:asciiTheme="minorHAnsi" w:hAnsiTheme="minorHAnsi"/>
          <w:b/>
          <w:sz w:val="20"/>
          <w:szCs w:val="20"/>
        </w:rPr>
        <w:t xml:space="preserve">Leiders zijn coördinatoren: </w:t>
      </w:r>
      <w:r>
        <w:rPr>
          <w:rFonts w:asciiTheme="minorHAnsi" w:hAnsiTheme="minorHAnsi"/>
          <w:sz w:val="20"/>
          <w:szCs w:val="20"/>
        </w:rPr>
        <w:t>Locatiedirecteuren zijn verantwoordelijk voor de coördinatie en uitvoering van onderwijs zoals afgesproken met alle betrok</w:t>
      </w:r>
      <w:r w:rsidR="000105A3">
        <w:rPr>
          <w:rFonts w:asciiTheme="minorHAnsi" w:hAnsiTheme="minorHAnsi"/>
          <w:sz w:val="20"/>
          <w:szCs w:val="20"/>
        </w:rPr>
        <w:t>kenen. Locatiedirecteuren leggen</w:t>
      </w:r>
      <w:r>
        <w:rPr>
          <w:rFonts w:asciiTheme="minorHAnsi" w:hAnsiTheme="minorHAnsi"/>
          <w:sz w:val="20"/>
          <w:szCs w:val="20"/>
        </w:rPr>
        <w:t xml:space="preserve"> verantwoording af aan het bestuur. </w:t>
      </w:r>
    </w:p>
    <w:p w14:paraId="46B62DC9" w14:textId="7C8FB337" w:rsidR="00E71C38" w:rsidRDefault="00E71C38" w:rsidP="00E71C38">
      <w:pPr>
        <w:ind w:left="425"/>
        <w:rPr>
          <w:rFonts w:asciiTheme="minorHAnsi" w:hAnsiTheme="minorHAnsi"/>
          <w:sz w:val="20"/>
          <w:szCs w:val="20"/>
        </w:rPr>
      </w:pPr>
    </w:p>
    <w:p w14:paraId="305FA17A" w14:textId="35357E39" w:rsidR="00E71C38" w:rsidRPr="00E71C38" w:rsidRDefault="002525EC" w:rsidP="008A1CA3">
      <w:pPr>
        <w:rPr>
          <w:rFonts w:asciiTheme="minorHAnsi" w:hAnsiTheme="minorHAnsi"/>
          <w:sz w:val="20"/>
          <w:szCs w:val="20"/>
        </w:rPr>
      </w:pPr>
      <w:r>
        <w:rPr>
          <w:noProof/>
          <w:lang w:eastAsia="nl-NL"/>
        </w:rPr>
        <w:drawing>
          <wp:anchor distT="0" distB="0" distL="114300" distR="114300" simplePos="0" relativeHeight="251654656" behindDoc="1" locked="0" layoutInCell="1" allowOverlap="1" wp14:anchorId="3213FBD8" wp14:editId="45F5513F">
            <wp:simplePos x="0" y="0"/>
            <wp:positionH relativeFrom="column">
              <wp:posOffset>2678292</wp:posOffset>
            </wp:positionH>
            <wp:positionV relativeFrom="paragraph">
              <wp:posOffset>113361</wp:posOffset>
            </wp:positionV>
            <wp:extent cx="2789555" cy="2392680"/>
            <wp:effectExtent l="0" t="0" r="10795" b="7620"/>
            <wp:wrapTight wrapText="bothSides">
              <wp:wrapPolygon edited="0">
                <wp:start x="0" y="0"/>
                <wp:lineTo x="0" y="21497"/>
                <wp:lineTo x="21536" y="21497"/>
                <wp:lineTo x="21536" y="0"/>
                <wp:lineTo x="0" y="0"/>
              </wp:wrapPolygon>
            </wp:wrapTight>
            <wp:docPr id="31" name="Grafie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B8161A">
        <w:rPr>
          <w:rFonts w:asciiTheme="minorHAnsi" w:hAnsiTheme="minorHAnsi"/>
          <w:sz w:val="20"/>
          <w:szCs w:val="20"/>
        </w:rPr>
        <w:t xml:space="preserve">Samengevat </w:t>
      </w:r>
      <w:r w:rsidR="0054111E">
        <w:rPr>
          <w:rFonts w:asciiTheme="minorHAnsi" w:hAnsiTheme="minorHAnsi"/>
          <w:sz w:val="20"/>
          <w:szCs w:val="20"/>
        </w:rPr>
        <w:t xml:space="preserve">is het </w:t>
      </w:r>
      <w:r w:rsidR="00275B37">
        <w:rPr>
          <w:rFonts w:asciiTheme="minorHAnsi" w:hAnsiTheme="minorHAnsi"/>
          <w:sz w:val="20"/>
          <w:szCs w:val="20"/>
        </w:rPr>
        <w:t>X-college</w:t>
      </w:r>
      <w:r w:rsidR="0054111E">
        <w:rPr>
          <w:rFonts w:asciiTheme="minorHAnsi" w:hAnsiTheme="minorHAnsi"/>
          <w:sz w:val="20"/>
          <w:szCs w:val="20"/>
        </w:rPr>
        <w:t xml:space="preserve"> </w:t>
      </w:r>
      <w:r w:rsidR="00B8161A">
        <w:rPr>
          <w:rFonts w:asciiTheme="minorHAnsi" w:hAnsiTheme="minorHAnsi"/>
          <w:sz w:val="20"/>
          <w:szCs w:val="20"/>
        </w:rPr>
        <w:t>een betrokken werkgever voor haar medewerkers. Er is veel a</w:t>
      </w:r>
      <w:r w:rsidR="00F05854">
        <w:rPr>
          <w:rFonts w:asciiTheme="minorHAnsi" w:hAnsiTheme="minorHAnsi"/>
          <w:sz w:val="20"/>
          <w:szCs w:val="20"/>
        </w:rPr>
        <w:t xml:space="preserve">andacht voor het individu waar ontwikkeling en </w:t>
      </w:r>
      <w:r w:rsidR="00B8161A">
        <w:rPr>
          <w:rFonts w:asciiTheme="minorHAnsi" w:hAnsiTheme="minorHAnsi"/>
          <w:sz w:val="20"/>
          <w:szCs w:val="20"/>
        </w:rPr>
        <w:t>vertrouwen hoog in het vaandel</w:t>
      </w:r>
      <w:r w:rsidR="000105A3">
        <w:rPr>
          <w:rFonts w:asciiTheme="minorHAnsi" w:hAnsiTheme="minorHAnsi"/>
          <w:sz w:val="20"/>
          <w:szCs w:val="20"/>
        </w:rPr>
        <w:t xml:space="preserve"> staan</w:t>
      </w:r>
      <w:r w:rsidR="00B8161A">
        <w:rPr>
          <w:rFonts w:asciiTheme="minorHAnsi" w:hAnsiTheme="minorHAnsi"/>
          <w:sz w:val="20"/>
          <w:szCs w:val="20"/>
        </w:rPr>
        <w:t xml:space="preserve">. Er is veel teamwork door veel overleg met elkaar. Daarnaast is formaliteit en regelgeving essentieel voor het onderwijs om te kunnen voldoen </w:t>
      </w:r>
      <w:r w:rsidR="000105A3">
        <w:rPr>
          <w:rFonts w:asciiTheme="minorHAnsi" w:hAnsiTheme="minorHAnsi"/>
          <w:sz w:val="20"/>
          <w:szCs w:val="20"/>
        </w:rPr>
        <w:t xml:space="preserve">aan </w:t>
      </w:r>
      <w:r w:rsidR="00B8161A">
        <w:rPr>
          <w:rFonts w:asciiTheme="minorHAnsi" w:hAnsiTheme="minorHAnsi"/>
          <w:sz w:val="20"/>
          <w:szCs w:val="20"/>
        </w:rPr>
        <w:t xml:space="preserve">wetgeving en zich te kunnen verantwoorden naar de betrokkenen. </w:t>
      </w:r>
      <w:r>
        <w:rPr>
          <w:rFonts w:asciiTheme="minorHAnsi" w:hAnsiTheme="minorHAnsi"/>
          <w:sz w:val="20"/>
          <w:szCs w:val="20"/>
        </w:rPr>
        <w:t xml:space="preserve">Zie figuur 3 voor uitwerking. </w:t>
      </w:r>
    </w:p>
    <w:p w14:paraId="4CD210F4" w14:textId="77777777" w:rsidR="00CE03A1" w:rsidRDefault="00CE03A1" w:rsidP="00502763">
      <w:pPr>
        <w:spacing w:after="120" w:line="264" w:lineRule="auto"/>
        <w:rPr>
          <w:rFonts w:asciiTheme="minorHAnsi" w:hAnsiTheme="minorHAnsi" w:cs="Arial"/>
          <w:sz w:val="20"/>
          <w:szCs w:val="20"/>
        </w:rPr>
      </w:pPr>
    </w:p>
    <w:p w14:paraId="3D2A759E" w14:textId="77777777" w:rsidR="00C45BAB" w:rsidRDefault="00C45BAB" w:rsidP="00502763">
      <w:pPr>
        <w:spacing w:after="120" w:line="264" w:lineRule="auto"/>
        <w:rPr>
          <w:rFonts w:asciiTheme="minorHAnsi" w:hAnsiTheme="minorHAnsi" w:cs="Arial"/>
          <w:sz w:val="20"/>
          <w:szCs w:val="20"/>
        </w:rPr>
      </w:pPr>
    </w:p>
    <w:p w14:paraId="06575EA8" w14:textId="77777777" w:rsidR="00C45BAB" w:rsidRDefault="00C45BAB" w:rsidP="00502763">
      <w:pPr>
        <w:spacing w:after="120" w:line="264" w:lineRule="auto"/>
        <w:rPr>
          <w:rFonts w:asciiTheme="minorHAnsi" w:hAnsiTheme="minorHAnsi" w:cs="Arial"/>
          <w:sz w:val="20"/>
          <w:szCs w:val="20"/>
        </w:rPr>
      </w:pPr>
    </w:p>
    <w:p w14:paraId="60D71232" w14:textId="288F4496" w:rsidR="00C45BAB" w:rsidRDefault="00C45BAB" w:rsidP="00502763">
      <w:pPr>
        <w:spacing w:after="120" w:line="264" w:lineRule="auto"/>
        <w:rPr>
          <w:rFonts w:asciiTheme="minorHAnsi" w:hAnsiTheme="minorHAnsi" w:cs="Arial"/>
          <w:sz w:val="20"/>
          <w:szCs w:val="20"/>
        </w:rPr>
      </w:pPr>
    </w:p>
    <w:p w14:paraId="35E1E6B9" w14:textId="1B46E425" w:rsidR="00C45BAB" w:rsidRDefault="00C45BAB" w:rsidP="00502763">
      <w:pPr>
        <w:spacing w:after="120" w:line="264" w:lineRule="auto"/>
        <w:rPr>
          <w:rFonts w:asciiTheme="minorHAnsi" w:hAnsiTheme="minorHAnsi" w:cs="Arial"/>
          <w:sz w:val="20"/>
          <w:szCs w:val="20"/>
        </w:rPr>
      </w:pPr>
      <w:r>
        <w:rPr>
          <w:noProof/>
          <w:lang w:eastAsia="nl-NL"/>
        </w:rPr>
        <mc:AlternateContent>
          <mc:Choice Requires="wps">
            <w:drawing>
              <wp:anchor distT="0" distB="0" distL="114300" distR="114300" simplePos="0" relativeHeight="251656704" behindDoc="1" locked="0" layoutInCell="1" allowOverlap="1" wp14:anchorId="33D907CD" wp14:editId="29E00650">
                <wp:simplePos x="0" y="0"/>
                <wp:positionH relativeFrom="column">
                  <wp:posOffset>2717828</wp:posOffset>
                </wp:positionH>
                <wp:positionV relativeFrom="paragraph">
                  <wp:posOffset>10629</wp:posOffset>
                </wp:positionV>
                <wp:extent cx="2789555" cy="635"/>
                <wp:effectExtent l="0" t="0" r="0" b="0"/>
                <wp:wrapTight wrapText="bothSides">
                  <wp:wrapPolygon edited="0">
                    <wp:start x="0" y="0"/>
                    <wp:lineTo x="0" y="21600"/>
                    <wp:lineTo x="21600" y="21600"/>
                    <wp:lineTo x="21600" y="0"/>
                  </wp:wrapPolygon>
                </wp:wrapTight>
                <wp:docPr id="12" name="Tekstvak 12"/>
                <wp:cNvGraphicFramePr/>
                <a:graphic xmlns:a="http://schemas.openxmlformats.org/drawingml/2006/main">
                  <a:graphicData uri="http://schemas.microsoft.com/office/word/2010/wordprocessingShape">
                    <wps:wsp>
                      <wps:cNvSpPr txBox="1"/>
                      <wps:spPr>
                        <a:xfrm>
                          <a:off x="0" y="0"/>
                          <a:ext cx="2789555" cy="635"/>
                        </a:xfrm>
                        <a:prstGeom prst="rect">
                          <a:avLst/>
                        </a:prstGeom>
                        <a:solidFill>
                          <a:prstClr val="white"/>
                        </a:solidFill>
                        <a:ln>
                          <a:noFill/>
                        </a:ln>
                        <a:effectLst/>
                      </wps:spPr>
                      <wps:txbx>
                        <w:txbxContent>
                          <w:p w14:paraId="42DDFEC1" w14:textId="15953F2F" w:rsidR="00E05D78" w:rsidRPr="00DF6F0F" w:rsidRDefault="00E05D78" w:rsidP="00C45BAB">
                            <w:pPr>
                              <w:pStyle w:val="Bijschrift"/>
                              <w:rPr>
                                <w:noProof/>
                                <w:sz w:val="19"/>
                                <w:szCs w:val="24"/>
                              </w:rPr>
                            </w:pPr>
                            <w:r>
                              <w:t xml:space="preserve">Figuur </w:t>
                            </w:r>
                            <w:r w:rsidR="00275B37">
                              <w:fldChar w:fldCharType="begin"/>
                            </w:r>
                            <w:r w:rsidR="00275B37">
                              <w:instrText xml:space="preserve"> SEQ Figuur \* ARABIC </w:instrText>
                            </w:r>
                            <w:r w:rsidR="00275B37">
                              <w:fldChar w:fldCharType="separate"/>
                            </w:r>
                            <w:r w:rsidR="00D36CCB">
                              <w:rPr>
                                <w:noProof/>
                              </w:rPr>
                              <w:t>3</w:t>
                            </w:r>
                            <w:r w:rsidR="00275B37">
                              <w:rPr>
                                <w:noProof/>
                              </w:rPr>
                              <w:fldChar w:fldCharType="end"/>
                            </w:r>
                            <w:r>
                              <w:t xml:space="preserve">: Uitwerking vragenlijst Quinn en Cameron, </w:t>
                            </w:r>
                            <w:r w:rsidR="00275B37">
                              <w:t>X-college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D907CD" id="Tekstvak 12" o:spid="_x0000_s1028" type="#_x0000_t202" style="position:absolute;margin-left:214pt;margin-top:.85pt;width:219.65pt;height:.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M7NgIAAHQEAAAOAAAAZHJzL2Uyb0RvYy54bWysVMFu2zAMvQ/YPwi6L04ypGuNOEWWIsOA&#10;oC2QDD0rshwLlUVNYmJ3Xz9KjtOt22nYRaHIJ9J8j8z8tmsMOykfNNiCT0ZjzpSVUGp7KPi33frD&#10;NWcBhS2FAasK/qICv128fzdvXa6mUIMplWeUxIa8dQWvEV2eZUHWqhFhBE5ZClbgG4F09Yes9KKl&#10;7I3JpuPxVdaCL50HqUIg710f5IuUv6qUxIeqCgqZKTh9G6bTp3Mfz2wxF/nBC1dref4M8Q9f0Qht&#10;qegl1Z1AwY5e/5Gq0dJDgApHEpoMqkpLlXqgbibjN91sa+FU6oXICe5CU/h/aeX96dEzXZJ2U86s&#10;aEijnXoOeBLPjFzET+tCTrCtIyB2n6Ej7OAP5Ixtd5Vv4i81xChOTL9c2FUdMknO6afrm9lsxpmk&#10;2NXHWcyRvT51PuAXBQ2LRsE9SZcYFadNwB46QGKlAEaXa21MvMTAynh2EiRzW2tU5+S/oYyNWAvx&#10;VZ+w96g0J+cqsdu+q2hht+8SOxcm9lC+EBEe+lEKTq41Vd+IgI/C0+xQ77QP+EBHZaAtOJwtzmrw&#10;P/7mj3iSlKKctTSLBQ/fj8IrzsxXS2LHwR0MPxj7wbDHZgXU94Q2zclk0gOPZjArD80TrckyVqGQ&#10;sJJqFRwHc4X9RtCaSbVcJhCNpxO4sVsnY+qB5V33JLw7a4Qk7T0MUyryN1L12CSWWx6ReE86Rl57&#10;Fkn/eKHRTpNwXsO4O7/eE+r1z2LxEwAA//8DAFBLAwQUAAYACAAAACEAVSo5Zd4AAAAHAQAADwAA&#10;AGRycy9kb3ducmV2LnhtbEyPMU/DMBCFdyT+g3VILIg6tFEahThVVcEAS0XowubG1zgQn6PYacO/&#10;55hgfPpO731XbmbXizOOofOk4GGRgEBqvOmoVXB4f77PQYSoyejeEyr4xgCb6vqq1IXxF3rDcx1b&#10;wSUUCq3AxjgUUobGotNh4QckZic/Oh05jq00o75wuevlMkky6XRHvGD1gDuLzVc9OQX79GNv76bT&#10;0+s2XY0vh2mXfba1Urc38/YRRMQ5/h3Drz6rQ8VORz+RCaJXkC5z/iUyWINgnmfrFYgj5xxkVcr/&#10;/tUPAAAA//8DAFBLAQItABQABgAIAAAAIQC2gziS/gAAAOEBAAATAAAAAAAAAAAAAAAAAAAAAABb&#10;Q29udGVudF9UeXBlc10ueG1sUEsBAi0AFAAGAAgAAAAhADj9If/WAAAAlAEAAAsAAAAAAAAAAAAA&#10;AAAALwEAAF9yZWxzLy5yZWxzUEsBAi0AFAAGAAgAAAAhAOZ1Izs2AgAAdAQAAA4AAAAAAAAAAAAA&#10;AAAALgIAAGRycy9lMm9Eb2MueG1sUEsBAi0AFAAGAAgAAAAhAFUqOWXeAAAABwEAAA8AAAAAAAAA&#10;AAAAAAAAkAQAAGRycy9kb3ducmV2LnhtbFBLBQYAAAAABAAEAPMAAACbBQAAAAA=&#10;" stroked="f">
                <v:textbox style="mso-fit-shape-to-text:t" inset="0,0,0,0">
                  <w:txbxContent>
                    <w:p w14:paraId="42DDFEC1" w14:textId="15953F2F" w:rsidR="00E05D78" w:rsidRPr="00DF6F0F" w:rsidRDefault="00E05D78" w:rsidP="00C45BAB">
                      <w:pPr>
                        <w:pStyle w:val="Bijschrift"/>
                        <w:rPr>
                          <w:noProof/>
                          <w:sz w:val="19"/>
                          <w:szCs w:val="24"/>
                        </w:rPr>
                      </w:pPr>
                      <w:r>
                        <w:t xml:space="preserve">Figuur </w:t>
                      </w:r>
                      <w:r w:rsidR="00275B37">
                        <w:fldChar w:fldCharType="begin"/>
                      </w:r>
                      <w:r w:rsidR="00275B37">
                        <w:instrText xml:space="preserve"> SEQ Figuur \* ARABIC </w:instrText>
                      </w:r>
                      <w:r w:rsidR="00275B37">
                        <w:fldChar w:fldCharType="separate"/>
                      </w:r>
                      <w:r w:rsidR="00D36CCB">
                        <w:rPr>
                          <w:noProof/>
                        </w:rPr>
                        <w:t>3</w:t>
                      </w:r>
                      <w:r w:rsidR="00275B37">
                        <w:rPr>
                          <w:noProof/>
                        </w:rPr>
                        <w:fldChar w:fldCharType="end"/>
                      </w:r>
                      <w:r>
                        <w:t xml:space="preserve">: Uitwerking vragenlijst Quinn en Cameron, </w:t>
                      </w:r>
                      <w:r w:rsidR="00275B37">
                        <w:t>X-college</w:t>
                      </w:r>
                    </w:p>
                  </w:txbxContent>
                </v:textbox>
                <w10:wrap type="tight"/>
              </v:shape>
            </w:pict>
          </mc:Fallback>
        </mc:AlternateContent>
      </w:r>
    </w:p>
    <w:p w14:paraId="365D29E3" w14:textId="5A4851D2" w:rsidR="00C45BAB" w:rsidRDefault="00C45BAB" w:rsidP="00502763">
      <w:pPr>
        <w:spacing w:after="120" w:line="264" w:lineRule="auto"/>
        <w:rPr>
          <w:rFonts w:asciiTheme="minorHAnsi" w:hAnsiTheme="minorHAnsi" w:cs="Arial"/>
          <w:sz w:val="20"/>
          <w:szCs w:val="20"/>
        </w:rPr>
      </w:pPr>
    </w:p>
    <w:p w14:paraId="2377CE7E" w14:textId="46F72B5F" w:rsidR="004E0319" w:rsidRDefault="004E0319" w:rsidP="00502763">
      <w:pPr>
        <w:spacing w:after="120" w:line="264" w:lineRule="auto"/>
        <w:rPr>
          <w:rFonts w:asciiTheme="minorHAnsi" w:hAnsiTheme="minorHAnsi" w:cs="Arial"/>
          <w:sz w:val="20"/>
          <w:szCs w:val="20"/>
        </w:rPr>
      </w:pPr>
    </w:p>
    <w:p w14:paraId="1347BFD8" w14:textId="25462A69" w:rsidR="004E0319" w:rsidRDefault="004E0319" w:rsidP="00502763">
      <w:pPr>
        <w:spacing w:after="120" w:line="264" w:lineRule="auto"/>
        <w:rPr>
          <w:rFonts w:asciiTheme="minorHAnsi" w:hAnsiTheme="minorHAnsi" w:cs="Arial"/>
          <w:sz w:val="20"/>
          <w:szCs w:val="20"/>
        </w:rPr>
      </w:pPr>
    </w:p>
    <w:p w14:paraId="0FD5C362" w14:textId="3B1C06FE" w:rsidR="004E0319" w:rsidRDefault="004E0319" w:rsidP="00502763">
      <w:pPr>
        <w:spacing w:after="120" w:line="264" w:lineRule="auto"/>
        <w:rPr>
          <w:rFonts w:asciiTheme="minorHAnsi" w:hAnsiTheme="minorHAnsi" w:cs="Arial"/>
          <w:sz w:val="20"/>
          <w:szCs w:val="20"/>
        </w:rPr>
      </w:pPr>
    </w:p>
    <w:p w14:paraId="3D450FC2" w14:textId="77777777" w:rsidR="004E0319" w:rsidRDefault="004E0319" w:rsidP="00502763">
      <w:pPr>
        <w:spacing w:after="120" w:line="264" w:lineRule="auto"/>
        <w:rPr>
          <w:rFonts w:asciiTheme="minorHAnsi" w:hAnsiTheme="minorHAnsi" w:cs="Arial"/>
          <w:sz w:val="20"/>
          <w:szCs w:val="20"/>
        </w:rPr>
      </w:pPr>
    </w:p>
    <w:p w14:paraId="199125F5" w14:textId="4BA81016" w:rsidR="00502763" w:rsidRDefault="00693ECA" w:rsidP="00693ECA">
      <w:pPr>
        <w:pStyle w:val="Kop2"/>
        <w:ind w:left="283"/>
      </w:pPr>
      <w:bookmarkStart w:id="14" w:name="_Toc451968510"/>
      <w:r>
        <w:t>3.4</w:t>
      </w:r>
      <w:r w:rsidR="00984EAE">
        <w:t xml:space="preserve"> </w:t>
      </w:r>
      <w:r w:rsidR="00984EAE">
        <w:tab/>
      </w:r>
      <w:r w:rsidR="00502763">
        <w:t>Conclusie beïnvloedingsfactoren</w:t>
      </w:r>
      <w:bookmarkEnd w:id="14"/>
    </w:p>
    <w:p w14:paraId="1EB8C1F8" w14:textId="77777777" w:rsidR="00502763" w:rsidRDefault="00502763" w:rsidP="00502763"/>
    <w:p w14:paraId="08050F22" w14:textId="61EDFAC2" w:rsidR="00502763" w:rsidRDefault="00502763" w:rsidP="00502763">
      <w:pPr>
        <w:rPr>
          <w:rFonts w:asciiTheme="minorHAnsi" w:hAnsiTheme="minorHAnsi"/>
          <w:sz w:val="20"/>
          <w:szCs w:val="20"/>
        </w:rPr>
      </w:pPr>
      <w:r>
        <w:rPr>
          <w:rFonts w:asciiTheme="minorHAnsi" w:hAnsiTheme="minorHAnsi"/>
          <w:b/>
          <w:sz w:val="20"/>
          <w:szCs w:val="20"/>
        </w:rPr>
        <w:lastRenderedPageBreak/>
        <w:t xml:space="preserve">Extern: </w:t>
      </w:r>
      <w:r>
        <w:rPr>
          <w:rFonts w:asciiTheme="minorHAnsi" w:hAnsiTheme="minorHAnsi"/>
          <w:sz w:val="20"/>
          <w:szCs w:val="20"/>
        </w:rPr>
        <w:t xml:space="preserve">De toekomstige onderneming, de samenwerking tussen ’s Heeren Loo en het </w:t>
      </w:r>
      <w:r w:rsidR="00275B37">
        <w:rPr>
          <w:rFonts w:asciiTheme="minorHAnsi" w:hAnsiTheme="minorHAnsi"/>
          <w:sz w:val="20"/>
          <w:szCs w:val="20"/>
        </w:rPr>
        <w:t>X-college</w:t>
      </w:r>
      <w:r>
        <w:rPr>
          <w:rFonts w:asciiTheme="minorHAnsi" w:hAnsiTheme="minorHAnsi"/>
          <w:sz w:val="20"/>
          <w:szCs w:val="20"/>
        </w:rPr>
        <w:t>, is een startende onderneming waarbij de mogeli</w:t>
      </w:r>
      <w:r w:rsidR="0054111E">
        <w:rPr>
          <w:rFonts w:asciiTheme="minorHAnsi" w:hAnsiTheme="minorHAnsi"/>
          <w:sz w:val="20"/>
          <w:szCs w:val="20"/>
        </w:rPr>
        <w:t>jkheid van het inzetten van zorg</w:t>
      </w:r>
      <w:r>
        <w:rPr>
          <w:rFonts w:asciiTheme="minorHAnsi" w:hAnsiTheme="minorHAnsi"/>
          <w:sz w:val="20"/>
          <w:szCs w:val="20"/>
        </w:rPr>
        <w:t>indicaties beide organisaties verbindt. Veel soortgelijke ondernemingen z</w:t>
      </w:r>
      <w:r w:rsidR="000105A3">
        <w:rPr>
          <w:rFonts w:asciiTheme="minorHAnsi" w:hAnsiTheme="minorHAnsi"/>
          <w:sz w:val="20"/>
          <w:szCs w:val="20"/>
        </w:rPr>
        <w:t>ijn er niet. Wel zijn er twee</w:t>
      </w:r>
      <w:r>
        <w:rPr>
          <w:rFonts w:asciiTheme="minorHAnsi" w:hAnsiTheme="minorHAnsi"/>
          <w:sz w:val="20"/>
          <w:szCs w:val="20"/>
        </w:rPr>
        <w:t xml:space="preserve"> ondernemingen in Noordwijk en Tiel waar het interessant kan</w:t>
      </w:r>
      <w:r w:rsidR="00F05854">
        <w:rPr>
          <w:rFonts w:asciiTheme="minorHAnsi" w:hAnsiTheme="minorHAnsi"/>
          <w:sz w:val="20"/>
          <w:szCs w:val="20"/>
        </w:rPr>
        <w:t xml:space="preserve"> zijn voor het onderzoek om bij één van de organisaties</w:t>
      </w:r>
      <w:r>
        <w:rPr>
          <w:rFonts w:asciiTheme="minorHAnsi" w:hAnsiTheme="minorHAnsi"/>
          <w:sz w:val="20"/>
          <w:szCs w:val="20"/>
        </w:rPr>
        <w:t xml:space="preserve"> een benchmark uit t</w:t>
      </w:r>
      <w:r w:rsidR="00F05854">
        <w:rPr>
          <w:rFonts w:asciiTheme="minorHAnsi" w:hAnsiTheme="minorHAnsi"/>
          <w:sz w:val="20"/>
          <w:szCs w:val="20"/>
        </w:rPr>
        <w:t xml:space="preserve">e voeren </w:t>
      </w:r>
      <w:r w:rsidR="000105A3">
        <w:rPr>
          <w:rFonts w:asciiTheme="minorHAnsi" w:hAnsiTheme="minorHAnsi"/>
          <w:sz w:val="20"/>
          <w:szCs w:val="20"/>
        </w:rPr>
        <w:t>en te leren van hun ervaringen.</w:t>
      </w:r>
    </w:p>
    <w:p w14:paraId="12BD915C" w14:textId="77777777" w:rsidR="00502763" w:rsidRDefault="00502763" w:rsidP="00502763">
      <w:pPr>
        <w:rPr>
          <w:rFonts w:asciiTheme="minorHAnsi" w:hAnsiTheme="minorHAnsi"/>
          <w:sz w:val="20"/>
          <w:szCs w:val="20"/>
        </w:rPr>
      </w:pPr>
    </w:p>
    <w:p w14:paraId="62433396" w14:textId="45813E26" w:rsidR="000A0EA9" w:rsidRDefault="00502763" w:rsidP="00502763">
      <w:pPr>
        <w:rPr>
          <w:rFonts w:asciiTheme="minorHAnsi" w:hAnsiTheme="minorHAnsi"/>
          <w:sz w:val="20"/>
          <w:szCs w:val="20"/>
        </w:rPr>
      </w:pPr>
      <w:r>
        <w:rPr>
          <w:rFonts w:asciiTheme="minorHAnsi" w:hAnsiTheme="minorHAnsi"/>
          <w:b/>
          <w:sz w:val="20"/>
          <w:szCs w:val="20"/>
        </w:rPr>
        <w:t xml:space="preserve">Intern: </w:t>
      </w:r>
      <w:r>
        <w:rPr>
          <w:rFonts w:asciiTheme="minorHAnsi" w:hAnsiTheme="minorHAnsi"/>
          <w:sz w:val="20"/>
          <w:szCs w:val="20"/>
        </w:rPr>
        <w:t>’s Heeren Loo is een grote gestandaardiseerde organisatie waar</w:t>
      </w:r>
      <w:r w:rsidR="00364135">
        <w:rPr>
          <w:rFonts w:asciiTheme="minorHAnsi" w:hAnsiTheme="minorHAnsi"/>
          <w:sz w:val="20"/>
          <w:szCs w:val="20"/>
        </w:rPr>
        <w:t xml:space="preserve"> een grote behoefte is aan stabiliteit en beheersbaarheid. Een actueel zorgaanbod, gericht op de vraag van de cliënt, is een belangrijk doel van de organisatie. Door hier accuraat op te reageren, het nieuwe zorgaanbod aan te bieden en dit te monitoren aan </w:t>
      </w:r>
      <w:r w:rsidR="000105A3">
        <w:rPr>
          <w:rFonts w:asciiTheme="minorHAnsi" w:hAnsiTheme="minorHAnsi"/>
          <w:sz w:val="20"/>
          <w:szCs w:val="20"/>
        </w:rPr>
        <w:t>de hand van indicatoren blijkt</w:t>
      </w:r>
      <w:r w:rsidR="00364135">
        <w:rPr>
          <w:rFonts w:asciiTheme="minorHAnsi" w:hAnsiTheme="minorHAnsi"/>
          <w:sz w:val="20"/>
          <w:szCs w:val="20"/>
        </w:rPr>
        <w:t xml:space="preserve"> dan wederom de behoefte aan beheersbaarheid. </w:t>
      </w:r>
    </w:p>
    <w:p w14:paraId="38500D48" w14:textId="77777777" w:rsidR="00B8161A" w:rsidRDefault="00B8161A" w:rsidP="00502763">
      <w:pPr>
        <w:rPr>
          <w:rFonts w:asciiTheme="minorHAnsi" w:hAnsiTheme="minorHAnsi"/>
          <w:sz w:val="20"/>
          <w:szCs w:val="20"/>
        </w:rPr>
      </w:pPr>
    </w:p>
    <w:p w14:paraId="5E997477" w14:textId="6F24DD9D" w:rsidR="00666827" w:rsidRDefault="00B8161A" w:rsidP="00502763">
      <w:pPr>
        <w:rPr>
          <w:rFonts w:asciiTheme="minorHAnsi" w:hAnsiTheme="minorHAnsi"/>
          <w:sz w:val="20"/>
          <w:szCs w:val="20"/>
        </w:rPr>
      </w:pPr>
      <w:r>
        <w:rPr>
          <w:rFonts w:asciiTheme="minorHAnsi" w:hAnsiTheme="minorHAnsi"/>
          <w:sz w:val="20"/>
          <w:szCs w:val="20"/>
        </w:rPr>
        <w:t xml:space="preserve">Het </w:t>
      </w:r>
      <w:r w:rsidR="00275B37">
        <w:rPr>
          <w:rFonts w:asciiTheme="minorHAnsi" w:hAnsiTheme="minorHAnsi"/>
          <w:sz w:val="20"/>
          <w:szCs w:val="20"/>
        </w:rPr>
        <w:t>X-college</w:t>
      </w:r>
      <w:r>
        <w:rPr>
          <w:rFonts w:asciiTheme="minorHAnsi" w:hAnsiTheme="minorHAnsi"/>
          <w:sz w:val="20"/>
          <w:szCs w:val="20"/>
        </w:rPr>
        <w:t xml:space="preserve"> heeft overeenkomsten in de cultuur, maar ook verschillen. De overeenkomst is te vinden in de hiërarchische cultuur. Het </w:t>
      </w:r>
      <w:r w:rsidR="00275B37">
        <w:rPr>
          <w:rFonts w:asciiTheme="minorHAnsi" w:hAnsiTheme="minorHAnsi"/>
          <w:sz w:val="20"/>
          <w:szCs w:val="20"/>
        </w:rPr>
        <w:t>X-college</w:t>
      </w:r>
      <w:r>
        <w:rPr>
          <w:rFonts w:asciiTheme="minorHAnsi" w:hAnsiTheme="minorHAnsi"/>
          <w:sz w:val="20"/>
          <w:szCs w:val="20"/>
        </w:rPr>
        <w:t xml:space="preserve"> heeft veel behoefte aan formaliteit en regelgeving om </w:t>
      </w:r>
      <w:r w:rsidR="000105A3">
        <w:rPr>
          <w:rFonts w:asciiTheme="minorHAnsi" w:hAnsiTheme="minorHAnsi"/>
          <w:sz w:val="20"/>
          <w:szCs w:val="20"/>
        </w:rPr>
        <w:t xml:space="preserve"> het werk van het college te verantwoorden</w:t>
      </w:r>
      <w:r>
        <w:rPr>
          <w:rFonts w:asciiTheme="minorHAnsi" w:hAnsiTheme="minorHAnsi"/>
          <w:sz w:val="20"/>
          <w:szCs w:val="20"/>
        </w:rPr>
        <w:t>. Bij ’s Heeren Loo is dat ook aanwezig. Ook zijn leiders coördinatoren. Ze overzien het geheel in eenheden of per schoolgebouw en dragen verantwoording af aan het bestuur.</w:t>
      </w:r>
    </w:p>
    <w:p w14:paraId="558F19F5" w14:textId="77777777" w:rsidR="00666827" w:rsidRDefault="00666827" w:rsidP="00502763">
      <w:pPr>
        <w:rPr>
          <w:rFonts w:asciiTheme="minorHAnsi" w:hAnsiTheme="minorHAnsi"/>
          <w:sz w:val="20"/>
          <w:szCs w:val="20"/>
        </w:rPr>
      </w:pPr>
    </w:p>
    <w:p w14:paraId="721A4A2F" w14:textId="07E6A92F" w:rsidR="00B8161A" w:rsidRDefault="00B8161A" w:rsidP="00502763">
      <w:pPr>
        <w:rPr>
          <w:rFonts w:asciiTheme="minorHAnsi" w:hAnsiTheme="minorHAnsi"/>
          <w:sz w:val="20"/>
          <w:szCs w:val="20"/>
        </w:rPr>
      </w:pPr>
      <w:r>
        <w:rPr>
          <w:rFonts w:asciiTheme="minorHAnsi" w:hAnsiTheme="minorHAnsi"/>
          <w:sz w:val="20"/>
          <w:szCs w:val="20"/>
        </w:rPr>
        <w:t xml:space="preserve">Het verschil zit in de marktcultuur van ’s Heeren Loo en de familiecultuur van het </w:t>
      </w:r>
      <w:r w:rsidR="00275B37">
        <w:rPr>
          <w:rFonts w:asciiTheme="minorHAnsi" w:hAnsiTheme="minorHAnsi"/>
          <w:sz w:val="20"/>
          <w:szCs w:val="20"/>
        </w:rPr>
        <w:t>X-college</w:t>
      </w:r>
      <w:r>
        <w:rPr>
          <w:rFonts w:asciiTheme="minorHAnsi" w:hAnsiTheme="minorHAnsi"/>
          <w:sz w:val="20"/>
          <w:szCs w:val="20"/>
        </w:rPr>
        <w:t xml:space="preserve">. De betrokkenheid naar medewerkers is bij het </w:t>
      </w:r>
      <w:r w:rsidR="00275B37">
        <w:rPr>
          <w:rFonts w:asciiTheme="minorHAnsi" w:hAnsiTheme="minorHAnsi"/>
          <w:sz w:val="20"/>
          <w:szCs w:val="20"/>
        </w:rPr>
        <w:t>X-college</w:t>
      </w:r>
      <w:r>
        <w:rPr>
          <w:rFonts w:asciiTheme="minorHAnsi" w:hAnsiTheme="minorHAnsi"/>
          <w:sz w:val="20"/>
          <w:szCs w:val="20"/>
        </w:rPr>
        <w:t xml:space="preserve"> groter. Aandacht voor het individu staat daar hoog in het vaandel. Bij ’s Heeren Loo is dat beduidend minder. ’s Heeren Loo is een organisatie die zich steeds meer </w:t>
      </w:r>
      <w:r w:rsidR="00B45098">
        <w:rPr>
          <w:rFonts w:asciiTheme="minorHAnsi" w:hAnsiTheme="minorHAnsi"/>
          <w:sz w:val="20"/>
          <w:szCs w:val="20"/>
        </w:rPr>
        <w:t xml:space="preserve">naar </w:t>
      </w:r>
      <w:r>
        <w:rPr>
          <w:rFonts w:asciiTheme="minorHAnsi" w:hAnsiTheme="minorHAnsi"/>
          <w:sz w:val="20"/>
          <w:szCs w:val="20"/>
        </w:rPr>
        <w:t xml:space="preserve">buiten richt. Het </w:t>
      </w:r>
      <w:r w:rsidR="00275B37">
        <w:rPr>
          <w:rFonts w:asciiTheme="minorHAnsi" w:hAnsiTheme="minorHAnsi"/>
          <w:sz w:val="20"/>
          <w:szCs w:val="20"/>
        </w:rPr>
        <w:t>X-college</w:t>
      </w:r>
      <w:r w:rsidR="00631AE0">
        <w:rPr>
          <w:rFonts w:asciiTheme="minorHAnsi" w:hAnsiTheme="minorHAnsi"/>
          <w:sz w:val="20"/>
          <w:szCs w:val="20"/>
        </w:rPr>
        <w:t xml:space="preserve"> kent de trends en houdt de vakinhoudelijk kennis bij, ma</w:t>
      </w:r>
      <w:r w:rsidR="000105A3">
        <w:rPr>
          <w:rFonts w:asciiTheme="minorHAnsi" w:hAnsiTheme="minorHAnsi"/>
          <w:sz w:val="20"/>
          <w:szCs w:val="20"/>
        </w:rPr>
        <w:t xml:space="preserve">ar richt zich vooral op </w:t>
      </w:r>
      <w:r w:rsidR="00631AE0">
        <w:rPr>
          <w:rFonts w:asciiTheme="minorHAnsi" w:hAnsiTheme="minorHAnsi"/>
          <w:sz w:val="20"/>
          <w:szCs w:val="20"/>
        </w:rPr>
        <w:t xml:space="preserve">de organisatie. </w:t>
      </w:r>
    </w:p>
    <w:p w14:paraId="559B6A84" w14:textId="77777777" w:rsidR="008734CA" w:rsidRDefault="008734CA" w:rsidP="00502763">
      <w:pPr>
        <w:rPr>
          <w:rFonts w:asciiTheme="minorHAnsi" w:hAnsiTheme="minorHAnsi"/>
          <w:sz w:val="20"/>
          <w:szCs w:val="20"/>
        </w:rPr>
      </w:pPr>
    </w:p>
    <w:p w14:paraId="7118EF7A" w14:textId="0CBE48ED" w:rsidR="00AC4D84" w:rsidRDefault="00AC4D84" w:rsidP="002E5625"/>
    <w:p w14:paraId="5188CAAA" w14:textId="77777777" w:rsidR="00693ECA" w:rsidRDefault="00693ECA" w:rsidP="002E5625"/>
    <w:p w14:paraId="042B02D1" w14:textId="010E91C4" w:rsidR="008734CA" w:rsidRDefault="008734CA" w:rsidP="00AC4D84">
      <w:pPr>
        <w:pStyle w:val="Kop1"/>
        <w:numPr>
          <w:ilvl w:val="0"/>
          <w:numId w:val="3"/>
        </w:numPr>
      </w:pPr>
      <w:bookmarkStart w:id="15" w:name="_Toc451968511"/>
      <w:r>
        <w:t>Plan van aanpak</w:t>
      </w:r>
      <w:r w:rsidR="00AC4D84">
        <w:t xml:space="preserve"> voor het onderzoek</w:t>
      </w:r>
      <w:bookmarkEnd w:id="15"/>
    </w:p>
    <w:p w14:paraId="6480F913" w14:textId="77777777" w:rsidR="00B45098" w:rsidRDefault="00B45098" w:rsidP="00B45098"/>
    <w:p w14:paraId="575B65DF" w14:textId="3A77064B" w:rsidR="00A152E5" w:rsidRDefault="004E0319" w:rsidP="00B45098">
      <w:pPr>
        <w:rPr>
          <w:rFonts w:asciiTheme="minorHAnsi" w:hAnsiTheme="minorHAnsi"/>
          <w:sz w:val="20"/>
          <w:szCs w:val="20"/>
        </w:rPr>
      </w:pPr>
      <w:r>
        <w:rPr>
          <w:rFonts w:asciiTheme="minorHAnsi" w:hAnsiTheme="minorHAnsi"/>
          <w:sz w:val="20"/>
          <w:szCs w:val="20"/>
        </w:rPr>
        <w:t>De omgevingsanalyse heeft inzicht gegeven in de omgeving van de onderneming en de verschillen in cultuur</w:t>
      </w:r>
      <w:r w:rsidR="00D11E4F">
        <w:rPr>
          <w:rFonts w:asciiTheme="minorHAnsi" w:hAnsiTheme="minorHAnsi"/>
          <w:sz w:val="20"/>
          <w:szCs w:val="20"/>
        </w:rPr>
        <w:t xml:space="preserve"> binnen beide organisaties</w:t>
      </w:r>
      <w:r>
        <w:rPr>
          <w:rFonts w:asciiTheme="minorHAnsi" w:hAnsiTheme="minorHAnsi"/>
          <w:sz w:val="20"/>
          <w:szCs w:val="20"/>
        </w:rPr>
        <w:t xml:space="preserve">. Het starten van deze onderneming </w:t>
      </w:r>
      <w:r w:rsidR="000105A3">
        <w:rPr>
          <w:rFonts w:asciiTheme="minorHAnsi" w:hAnsiTheme="minorHAnsi"/>
          <w:sz w:val="20"/>
          <w:szCs w:val="20"/>
        </w:rPr>
        <w:t xml:space="preserve">zal </w:t>
      </w:r>
      <w:r>
        <w:rPr>
          <w:rFonts w:asciiTheme="minorHAnsi" w:hAnsiTheme="minorHAnsi"/>
          <w:sz w:val="20"/>
          <w:szCs w:val="20"/>
        </w:rPr>
        <w:t xml:space="preserve"> vanuit de </w:t>
      </w:r>
      <w:r w:rsidR="000105A3">
        <w:rPr>
          <w:rFonts w:asciiTheme="minorHAnsi" w:hAnsiTheme="minorHAnsi"/>
          <w:sz w:val="20"/>
          <w:szCs w:val="20"/>
        </w:rPr>
        <w:t xml:space="preserve">zorg- en onderwijsvraag van </w:t>
      </w:r>
      <w:r>
        <w:rPr>
          <w:rFonts w:asciiTheme="minorHAnsi" w:hAnsiTheme="minorHAnsi"/>
          <w:sz w:val="20"/>
          <w:szCs w:val="20"/>
        </w:rPr>
        <w:t>leerling</w:t>
      </w:r>
      <w:r w:rsidR="000105A3">
        <w:rPr>
          <w:rFonts w:asciiTheme="minorHAnsi" w:hAnsiTheme="minorHAnsi"/>
          <w:sz w:val="20"/>
          <w:szCs w:val="20"/>
        </w:rPr>
        <w:t xml:space="preserve">en een aanbod </w:t>
      </w:r>
      <w:r>
        <w:rPr>
          <w:rFonts w:asciiTheme="minorHAnsi" w:hAnsiTheme="minorHAnsi"/>
          <w:sz w:val="20"/>
          <w:szCs w:val="20"/>
        </w:rPr>
        <w:t>creëren. De analyse geeft geen antwoord op de vraag welk zorgaanbod de leerlingen van het speciaa</w:t>
      </w:r>
      <w:r w:rsidR="000105A3">
        <w:rPr>
          <w:rFonts w:asciiTheme="minorHAnsi" w:hAnsiTheme="minorHAnsi"/>
          <w:sz w:val="20"/>
          <w:szCs w:val="20"/>
        </w:rPr>
        <w:t>l voortgezet onderwijs nu nodig hebben</w:t>
      </w:r>
      <w:r>
        <w:rPr>
          <w:rFonts w:asciiTheme="minorHAnsi" w:hAnsiTheme="minorHAnsi"/>
          <w:sz w:val="20"/>
          <w:szCs w:val="20"/>
        </w:rPr>
        <w:t xml:space="preserve">. </w:t>
      </w:r>
      <w:r w:rsidR="00D11E4F">
        <w:rPr>
          <w:rFonts w:asciiTheme="minorHAnsi" w:hAnsiTheme="minorHAnsi"/>
          <w:sz w:val="20"/>
          <w:szCs w:val="20"/>
        </w:rPr>
        <w:t>Er is voor gekozen verder geen onderzoek te verrichten naar de cultuurverschillen</w:t>
      </w:r>
      <w:r w:rsidR="00AC4D84">
        <w:rPr>
          <w:rFonts w:asciiTheme="minorHAnsi" w:hAnsiTheme="minorHAnsi"/>
          <w:sz w:val="20"/>
          <w:szCs w:val="20"/>
        </w:rPr>
        <w:t>, omdat de focus</w:t>
      </w:r>
      <w:r w:rsidR="00132DED">
        <w:rPr>
          <w:rFonts w:asciiTheme="minorHAnsi" w:hAnsiTheme="minorHAnsi"/>
          <w:sz w:val="20"/>
          <w:szCs w:val="20"/>
        </w:rPr>
        <w:t xml:space="preserve"> volledig </w:t>
      </w:r>
      <w:r w:rsidR="00AC4D84">
        <w:rPr>
          <w:rFonts w:asciiTheme="minorHAnsi" w:hAnsiTheme="minorHAnsi"/>
          <w:sz w:val="20"/>
          <w:szCs w:val="20"/>
        </w:rPr>
        <w:t xml:space="preserve">is </w:t>
      </w:r>
      <w:r w:rsidR="00132DED">
        <w:rPr>
          <w:rFonts w:asciiTheme="minorHAnsi" w:hAnsiTheme="minorHAnsi"/>
          <w:sz w:val="20"/>
          <w:szCs w:val="20"/>
        </w:rPr>
        <w:t>gericht op de zorgvr</w:t>
      </w:r>
      <w:r w:rsidR="00D11E4F">
        <w:rPr>
          <w:rFonts w:asciiTheme="minorHAnsi" w:hAnsiTheme="minorHAnsi"/>
          <w:sz w:val="20"/>
          <w:szCs w:val="20"/>
        </w:rPr>
        <w:t xml:space="preserve">aag van de leerling. </w:t>
      </w:r>
    </w:p>
    <w:p w14:paraId="44421F8C" w14:textId="77777777" w:rsidR="00A152E5" w:rsidRDefault="00A152E5" w:rsidP="00B45098">
      <w:pPr>
        <w:rPr>
          <w:rFonts w:asciiTheme="minorHAnsi" w:hAnsiTheme="minorHAnsi"/>
          <w:sz w:val="20"/>
          <w:szCs w:val="20"/>
        </w:rPr>
      </w:pPr>
    </w:p>
    <w:p w14:paraId="023A359E" w14:textId="77777777" w:rsidR="0000288B" w:rsidRPr="0000288B" w:rsidRDefault="0000288B" w:rsidP="00B45098">
      <w:pPr>
        <w:rPr>
          <w:rFonts w:asciiTheme="minorHAnsi" w:hAnsiTheme="minorHAnsi"/>
          <w:sz w:val="20"/>
          <w:szCs w:val="20"/>
        </w:rPr>
      </w:pPr>
    </w:p>
    <w:p w14:paraId="34FF4BD2" w14:textId="24813A82" w:rsidR="00B45098" w:rsidRDefault="00693ECA" w:rsidP="00B45098">
      <w:pPr>
        <w:pStyle w:val="Kop2"/>
      </w:pPr>
      <w:bookmarkStart w:id="16" w:name="_Toc451968512"/>
      <w:r>
        <w:t>4</w:t>
      </w:r>
      <w:r w:rsidR="008734CA">
        <w:t>.1</w:t>
      </w:r>
      <w:r w:rsidR="008734CA">
        <w:tab/>
        <w:t>Doelstelling van het onderzoek</w:t>
      </w:r>
      <w:bookmarkEnd w:id="16"/>
    </w:p>
    <w:p w14:paraId="12911BB2" w14:textId="77777777" w:rsidR="00B45098" w:rsidRDefault="00B45098" w:rsidP="00B45098"/>
    <w:p w14:paraId="63E0483D" w14:textId="756769A2" w:rsidR="00B45098" w:rsidRDefault="00B45098" w:rsidP="00B45098">
      <w:pPr>
        <w:rPr>
          <w:rFonts w:asciiTheme="minorHAnsi" w:hAnsiTheme="minorHAnsi"/>
          <w:sz w:val="20"/>
          <w:szCs w:val="20"/>
        </w:rPr>
      </w:pPr>
      <w:r>
        <w:rPr>
          <w:rFonts w:asciiTheme="minorHAnsi" w:hAnsiTheme="minorHAnsi"/>
          <w:sz w:val="20"/>
          <w:szCs w:val="20"/>
        </w:rPr>
        <w:t xml:space="preserve">Het doel van </w:t>
      </w:r>
      <w:r w:rsidR="000105A3">
        <w:rPr>
          <w:rFonts w:asciiTheme="minorHAnsi" w:hAnsiTheme="minorHAnsi"/>
          <w:sz w:val="20"/>
          <w:szCs w:val="20"/>
        </w:rPr>
        <w:t xml:space="preserve">het </w:t>
      </w:r>
      <w:r>
        <w:rPr>
          <w:rFonts w:asciiTheme="minorHAnsi" w:hAnsiTheme="minorHAnsi"/>
          <w:sz w:val="20"/>
          <w:szCs w:val="20"/>
        </w:rPr>
        <w:t>onderzoek is het verkrijgen van kennis en inzicht</w:t>
      </w:r>
      <w:r w:rsidR="000105A3">
        <w:rPr>
          <w:rFonts w:asciiTheme="minorHAnsi" w:hAnsiTheme="minorHAnsi"/>
          <w:sz w:val="20"/>
          <w:szCs w:val="20"/>
        </w:rPr>
        <w:t xml:space="preserve"> over de zorgvraag die </w:t>
      </w:r>
      <w:r w:rsidR="00DB6EC3">
        <w:rPr>
          <w:rFonts w:asciiTheme="minorHAnsi" w:hAnsiTheme="minorHAnsi"/>
          <w:sz w:val="20"/>
          <w:szCs w:val="20"/>
        </w:rPr>
        <w:t>de leerlingen van het speciaal voortgezet onderwijs</w:t>
      </w:r>
      <w:r w:rsidR="006A5C34">
        <w:rPr>
          <w:rFonts w:asciiTheme="minorHAnsi" w:hAnsiTheme="minorHAnsi"/>
          <w:sz w:val="20"/>
          <w:szCs w:val="20"/>
        </w:rPr>
        <w:t xml:space="preserve"> van het </w:t>
      </w:r>
      <w:r w:rsidR="00275B37">
        <w:rPr>
          <w:rFonts w:asciiTheme="minorHAnsi" w:hAnsiTheme="minorHAnsi"/>
          <w:sz w:val="20"/>
          <w:szCs w:val="20"/>
        </w:rPr>
        <w:t>X-college</w:t>
      </w:r>
      <w:r w:rsidR="000105A3">
        <w:rPr>
          <w:rFonts w:asciiTheme="minorHAnsi" w:hAnsiTheme="minorHAnsi"/>
          <w:sz w:val="20"/>
          <w:szCs w:val="20"/>
        </w:rPr>
        <w:t xml:space="preserve"> hebben</w:t>
      </w:r>
      <w:r w:rsidR="00DB6EC3">
        <w:rPr>
          <w:rFonts w:asciiTheme="minorHAnsi" w:hAnsiTheme="minorHAnsi"/>
          <w:sz w:val="20"/>
          <w:szCs w:val="20"/>
        </w:rPr>
        <w:t>. De verkregen kennis en inzicht</w:t>
      </w:r>
      <w:r w:rsidR="000105A3">
        <w:rPr>
          <w:rFonts w:asciiTheme="minorHAnsi" w:hAnsiTheme="minorHAnsi"/>
          <w:sz w:val="20"/>
          <w:szCs w:val="20"/>
        </w:rPr>
        <w:t>en</w:t>
      </w:r>
      <w:r w:rsidR="00DB6EC3">
        <w:rPr>
          <w:rFonts w:asciiTheme="minorHAnsi" w:hAnsiTheme="minorHAnsi"/>
          <w:sz w:val="20"/>
          <w:szCs w:val="20"/>
        </w:rPr>
        <w:t xml:space="preserve"> </w:t>
      </w:r>
      <w:r w:rsidR="006A5C34">
        <w:rPr>
          <w:rFonts w:asciiTheme="minorHAnsi" w:hAnsiTheme="minorHAnsi"/>
          <w:sz w:val="20"/>
          <w:szCs w:val="20"/>
        </w:rPr>
        <w:t>moet</w:t>
      </w:r>
      <w:r w:rsidR="000105A3">
        <w:rPr>
          <w:rFonts w:asciiTheme="minorHAnsi" w:hAnsiTheme="minorHAnsi"/>
          <w:sz w:val="20"/>
          <w:szCs w:val="20"/>
        </w:rPr>
        <w:t>en</w:t>
      </w:r>
      <w:r w:rsidR="006A5C34">
        <w:rPr>
          <w:rFonts w:asciiTheme="minorHAnsi" w:hAnsiTheme="minorHAnsi"/>
          <w:sz w:val="20"/>
          <w:szCs w:val="20"/>
        </w:rPr>
        <w:t xml:space="preserve"> bekend zijn voor 1 mei 2016, zodat de vraag </w:t>
      </w:r>
      <w:r w:rsidR="00A363D2">
        <w:rPr>
          <w:rFonts w:asciiTheme="minorHAnsi" w:hAnsiTheme="minorHAnsi"/>
          <w:sz w:val="20"/>
          <w:szCs w:val="20"/>
        </w:rPr>
        <w:t xml:space="preserve">door zorgmedewerkers van ’s Heeren Loo </w:t>
      </w:r>
      <w:r w:rsidR="006A5C34">
        <w:rPr>
          <w:rFonts w:asciiTheme="minorHAnsi" w:hAnsiTheme="minorHAnsi"/>
          <w:sz w:val="20"/>
          <w:szCs w:val="20"/>
        </w:rPr>
        <w:t>omgezet kan worden in een</w:t>
      </w:r>
      <w:r w:rsidR="00D11E4F">
        <w:rPr>
          <w:rFonts w:asciiTheme="minorHAnsi" w:hAnsiTheme="minorHAnsi"/>
          <w:sz w:val="20"/>
          <w:szCs w:val="20"/>
        </w:rPr>
        <w:t xml:space="preserve"> actueel </w:t>
      </w:r>
      <w:r w:rsidR="006A5C34">
        <w:rPr>
          <w:rFonts w:asciiTheme="minorHAnsi" w:hAnsiTheme="minorHAnsi"/>
          <w:sz w:val="20"/>
          <w:szCs w:val="20"/>
        </w:rPr>
        <w:t xml:space="preserve"> zorg-/onderwijsaanbod.</w:t>
      </w:r>
    </w:p>
    <w:p w14:paraId="4D09FF50" w14:textId="77777777" w:rsidR="006A5C34" w:rsidRDefault="006A5C34" w:rsidP="00B45098">
      <w:pPr>
        <w:rPr>
          <w:rFonts w:asciiTheme="minorHAnsi" w:hAnsiTheme="minorHAnsi"/>
          <w:sz w:val="20"/>
          <w:szCs w:val="20"/>
        </w:rPr>
      </w:pPr>
    </w:p>
    <w:p w14:paraId="075D637E" w14:textId="2DD91203" w:rsidR="004C7B43" w:rsidRDefault="004C7B43" w:rsidP="00B45098">
      <w:pPr>
        <w:rPr>
          <w:rFonts w:asciiTheme="minorHAnsi" w:hAnsiTheme="minorHAnsi"/>
          <w:b/>
          <w:sz w:val="20"/>
          <w:szCs w:val="20"/>
        </w:rPr>
      </w:pPr>
      <w:r>
        <w:rPr>
          <w:rFonts w:asciiTheme="minorHAnsi" w:hAnsiTheme="minorHAnsi"/>
          <w:b/>
          <w:sz w:val="20"/>
          <w:szCs w:val="20"/>
        </w:rPr>
        <w:t>Klantaandacht – de bedoeling</w:t>
      </w:r>
    </w:p>
    <w:p w14:paraId="1166BFCF" w14:textId="77777777" w:rsidR="004C7B43" w:rsidRPr="004C7B43" w:rsidRDefault="004C7B43" w:rsidP="00B45098">
      <w:pPr>
        <w:rPr>
          <w:rFonts w:asciiTheme="minorHAnsi" w:hAnsiTheme="minorHAnsi"/>
          <w:b/>
          <w:sz w:val="20"/>
          <w:szCs w:val="20"/>
        </w:rPr>
      </w:pPr>
    </w:p>
    <w:p w14:paraId="13946DB1" w14:textId="4D39D297" w:rsidR="006A5C34" w:rsidRDefault="006A5C34" w:rsidP="00B45098">
      <w:pPr>
        <w:rPr>
          <w:rFonts w:asciiTheme="minorHAnsi" w:hAnsiTheme="minorHAnsi"/>
          <w:sz w:val="20"/>
          <w:szCs w:val="20"/>
        </w:rPr>
      </w:pPr>
      <w:r>
        <w:rPr>
          <w:rFonts w:asciiTheme="minorHAnsi" w:hAnsiTheme="minorHAnsi"/>
          <w:sz w:val="20"/>
          <w:szCs w:val="20"/>
        </w:rPr>
        <w:t>De onderneming richt zich op customer intimacy</w:t>
      </w:r>
      <w:r w:rsidR="00AC4D84">
        <w:rPr>
          <w:rFonts w:asciiTheme="minorHAnsi" w:hAnsiTheme="minorHAnsi"/>
          <w:sz w:val="20"/>
          <w:szCs w:val="20"/>
        </w:rPr>
        <w:t>,</w:t>
      </w:r>
      <w:r w:rsidR="00AB6E41">
        <w:rPr>
          <w:rFonts w:asciiTheme="minorHAnsi" w:hAnsiTheme="minorHAnsi"/>
          <w:sz w:val="20"/>
          <w:szCs w:val="20"/>
        </w:rPr>
        <w:t xml:space="preserve"> zie hoofdstuk 9</w:t>
      </w:r>
      <w:r w:rsidR="00AC4D84">
        <w:rPr>
          <w:rFonts w:asciiTheme="minorHAnsi" w:hAnsiTheme="minorHAnsi"/>
          <w:sz w:val="20"/>
          <w:szCs w:val="20"/>
        </w:rPr>
        <w:t>.1 voor informatie over de strategie en de keuze voor customer intimacy</w:t>
      </w:r>
      <w:r w:rsidR="00A363D2">
        <w:rPr>
          <w:rFonts w:asciiTheme="minorHAnsi" w:hAnsiTheme="minorHAnsi"/>
          <w:sz w:val="20"/>
          <w:szCs w:val="20"/>
        </w:rPr>
        <w:t>. Hierbij staat</w:t>
      </w:r>
      <w:r>
        <w:rPr>
          <w:rFonts w:asciiTheme="minorHAnsi" w:hAnsiTheme="minorHAnsi"/>
          <w:sz w:val="20"/>
          <w:szCs w:val="20"/>
        </w:rPr>
        <w:t xml:space="preserve"> klantaandacht hoog in het</w:t>
      </w:r>
      <w:r w:rsidR="00D11E4F">
        <w:rPr>
          <w:rFonts w:asciiTheme="minorHAnsi" w:hAnsiTheme="minorHAnsi"/>
          <w:sz w:val="20"/>
          <w:szCs w:val="20"/>
        </w:rPr>
        <w:t xml:space="preserve"> vaandel. Dit refereert naar</w:t>
      </w:r>
      <w:r>
        <w:rPr>
          <w:rFonts w:asciiTheme="minorHAnsi" w:hAnsiTheme="minorHAnsi"/>
          <w:sz w:val="20"/>
          <w:szCs w:val="20"/>
        </w:rPr>
        <w:t xml:space="preserve"> onderwijs op maat, wat mogelijk wordt </w:t>
      </w:r>
      <w:r w:rsidR="00AC4D84">
        <w:rPr>
          <w:rFonts w:asciiTheme="minorHAnsi" w:hAnsiTheme="minorHAnsi"/>
          <w:sz w:val="20"/>
          <w:szCs w:val="20"/>
        </w:rPr>
        <w:t xml:space="preserve">geboden </w:t>
      </w:r>
      <w:r>
        <w:rPr>
          <w:rFonts w:asciiTheme="minorHAnsi" w:hAnsiTheme="minorHAnsi"/>
          <w:sz w:val="20"/>
          <w:szCs w:val="20"/>
        </w:rPr>
        <w:t xml:space="preserve">bij het starten van deze onderneming. </w:t>
      </w:r>
      <w:r w:rsidR="006F5871">
        <w:rPr>
          <w:rFonts w:asciiTheme="minorHAnsi" w:hAnsiTheme="minorHAnsi"/>
          <w:sz w:val="20"/>
          <w:szCs w:val="20"/>
        </w:rPr>
        <w:t xml:space="preserve">Het product wordt </w:t>
      </w:r>
      <w:r w:rsidR="00F05854">
        <w:rPr>
          <w:rFonts w:asciiTheme="minorHAnsi" w:hAnsiTheme="minorHAnsi"/>
          <w:sz w:val="20"/>
          <w:szCs w:val="20"/>
        </w:rPr>
        <w:t xml:space="preserve">zo veel mogelijk </w:t>
      </w:r>
      <w:r w:rsidR="006F5871">
        <w:rPr>
          <w:rFonts w:asciiTheme="minorHAnsi" w:hAnsiTheme="minorHAnsi"/>
          <w:sz w:val="20"/>
          <w:szCs w:val="20"/>
        </w:rPr>
        <w:t xml:space="preserve">ontwikkeld naar behoefte van de leerling. </w:t>
      </w:r>
      <w:r w:rsidR="0080270E">
        <w:rPr>
          <w:rFonts w:asciiTheme="minorHAnsi" w:hAnsiTheme="minorHAnsi"/>
          <w:sz w:val="20"/>
          <w:szCs w:val="20"/>
        </w:rPr>
        <w:t>Om klantaandacht goed te kunnen begrijpen is in dit onderzoe</w:t>
      </w:r>
      <w:r w:rsidR="00AC4D84">
        <w:rPr>
          <w:rFonts w:asciiTheme="minorHAnsi" w:hAnsiTheme="minorHAnsi"/>
          <w:sz w:val="20"/>
          <w:szCs w:val="20"/>
        </w:rPr>
        <w:t>k gebruik gemaakt van het model: ‘’ De bedoeling’’</w:t>
      </w:r>
      <w:r w:rsidR="0080270E">
        <w:rPr>
          <w:rFonts w:asciiTheme="minorHAnsi" w:hAnsiTheme="minorHAnsi"/>
          <w:sz w:val="20"/>
          <w:szCs w:val="20"/>
        </w:rPr>
        <w:t xml:space="preserve">. </w:t>
      </w:r>
      <w:r w:rsidR="00AC4D84">
        <w:rPr>
          <w:rFonts w:asciiTheme="minorHAnsi" w:hAnsiTheme="minorHAnsi"/>
          <w:sz w:val="20"/>
          <w:szCs w:val="20"/>
        </w:rPr>
        <w:t>Dit model is</w:t>
      </w:r>
      <w:r w:rsidR="0080270E">
        <w:rPr>
          <w:rFonts w:asciiTheme="minorHAnsi" w:hAnsiTheme="minorHAnsi"/>
          <w:sz w:val="20"/>
          <w:szCs w:val="20"/>
        </w:rPr>
        <w:t xml:space="preserve"> het mo</w:t>
      </w:r>
      <w:r w:rsidR="00D163B7">
        <w:rPr>
          <w:rFonts w:asciiTheme="minorHAnsi" w:hAnsiTheme="minorHAnsi"/>
          <w:sz w:val="20"/>
          <w:szCs w:val="20"/>
        </w:rPr>
        <w:t>del wat schrijver Wouter</w:t>
      </w:r>
      <w:r w:rsidR="0080270E">
        <w:rPr>
          <w:rFonts w:asciiTheme="minorHAnsi" w:hAnsiTheme="minorHAnsi"/>
          <w:sz w:val="20"/>
          <w:szCs w:val="20"/>
        </w:rPr>
        <w:t xml:space="preserve"> Hart gebruikt in zijn boek: ‘Verdraaide organisaties’. Het model heeft drie cirkels. De binnenste cirkel is de bedoeling (de klant, de leerling), de cirkel daar omheen is de leefwereld en de cirkel daar omheen is de systeemwereld. Hieronder een korte samenvatting van deze cirk</w:t>
      </w:r>
      <w:r w:rsidR="00470C54">
        <w:rPr>
          <w:rFonts w:asciiTheme="minorHAnsi" w:hAnsiTheme="minorHAnsi"/>
          <w:sz w:val="20"/>
          <w:szCs w:val="20"/>
        </w:rPr>
        <w:t xml:space="preserve">els en het model in figuur 4. </w:t>
      </w:r>
    </w:p>
    <w:p w14:paraId="11255C47" w14:textId="015B43F0" w:rsidR="0080270E" w:rsidRDefault="0080270E" w:rsidP="00B45098">
      <w:pPr>
        <w:rPr>
          <w:rFonts w:asciiTheme="minorHAnsi" w:hAnsiTheme="minorHAnsi"/>
          <w:sz w:val="20"/>
          <w:szCs w:val="20"/>
        </w:rPr>
      </w:pPr>
    </w:p>
    <w:p w14:paraId="2549F8F9" w14:textId="77777777" w:rsidR="00D11E4F" w:rsidRDefault="00D11E4F" w:rsidP="00B45098">
      <w:pPr>
        <w:rPr>
          <w:rFonts w:asciiTheme="minorHAnsi" w:hAnsiTheme="minorHAnsi"/>
          <w:sz w:val="20"/>
          <w:szCs w:val="20"/>
        </w:rPr>
      </w:pPr>
    </w:p>
    <w:p w14:paraId="172A91D9" w14:textId="494ADD10" w:rsidR="0080270E" w:rsidRDefault="0080270E" w:rsidP="00470C54">
      <w:pPr>
        <w:rPr>
          <w:rFonts w:asciiTheme="minorHAnsi" w:hAnsiTheme="minorHAnsi"/>
          <w:sz w:val="20"/>
          <w:szCs w:val="20"/>
        </w:rPr>
      </w:pPr>
      <w:r>
        <w:rPr>
          <w:rFonts w:asciiTheme="minorHAnsi" w:hAnsiTheme="minorHAnsi"/>
          <w:sz w:val="20"/>
          <w:szCs w:val="20"/>
        </w:rPr>
        <w:t>De bedoeling</w:t>
      </w:r>
      <w:r>
        <w:rPr>
          <w:rFonts w:asciiTheme="minorHAnsi" w:hAnsiTheme="minorHAnsi"/>
          <w:sz w:val="20"/>
          <w:szCs w:val="20"/>
        </w:rPr>
        <w:tab/>
      </w:r>
      <w:r w:rsidR="00470C54">
        <w:rPr>
          <w:rFonts w:asciiTheme="minorHAnsi" w:hAnsiTheme="minorHAnsi"/>
          <w:sz w:val="20"/>
          <w:szCs w:val="20"/>
        </w:rPr>
        <w:tab/>
      </w:r>
      <w:r w:rsidR="00A363D2">
        <w:rPr>
          <w:rFonts w:asciiTheme="minorHAnsi" w:hAnsiTheme="minorHAnsi"/>
          <w:sz w:val="20"/>
          <w:szCs w:val="20"/>
        </w:rPr>
        <w:t>-</w:t>
      </w:r>
      <w:r w:rsidR="00A363D2">
        <w:rPr>
          <w:rFonts w:asciiTheme="minorHAnsi" w:hAnsiTheme="minorHAnsi"/>
          <w:sz w:val="20"/>
          <w:szCs w:val="20"/>
        </w:rPr>
        <w:tab/>
        <w:t>Het ankerpunt waaraan</w:t>
      </w:r>
      <w:r>
        <w:rPr>
          <w:rFonts w:asciiTheme="minorHAnsi" w:hAnsiTheme="minorHAnsi"/>
          <w:sz w:val="20"/>
          <w:szCs w:val="20"/>
        </w:rPr>
        <w:t xml:space="preserve"> </w:t>
      </w:r>
      <w:r w:rsidR="00470C54">
        <w:rPr>
          <w:rFonts w:asciiTheme="minorHAnsi" w:hAnsiTheme="minorHAnsi"/>
          <w:sz w:val="20"/>
          <w:szCs w:val="20"/>
        </w:rPr>
        <w:t xml:space="preserve">je kan ophangen wat er in de systeemwereld en in  </w:t>
      </w:r>
      <w:r w:rsidR="00470C54">
        <w:rPr>
          <w:rFonts w:asciiTheme="minorHAnsi" w:hAnsiTheme="minorHAnsi"/>
          <w:sz w:val="20"/>
          <w:szCs w:val="20"/>
        </w:rPr>
        <w:tab/>
      </w:r>
      <w:r w:rsidR="00470C54">
        <w:rPr>
          <w:rFonts w:asciiTheme="minorHAnsi" w:hAnsiTheme="minorHAnsi"/>
          <w:sz w:val="20"/>
          <w:szCs w:val="20"/>
        </w:rPr>
        <w:tab/>
      </w:r>
      <w:r w:rsidR="00470C54">
        <w:rPr>
          <w:rFonts w:asciiTheme="minorHAnsi" w:hAnsiTheme="minorHAnsi"/>
          <w:sz w:val="20"/>
          <w:szCs w:val="20"/>
        </w:rPr>
        <w:tab/>
      </w:r>
      <w:r w:rsidR="00470C54">
        <w:rPr>
          <w:rFonts w:asciiTheme="minorHAnsi" w:hAnsiTheme="minorHAnsi"/>
          <w:sz w:val="20"/>
          <w:szCs w:val="20"/>
        </w:rPr>
        <w:tab/>
        <w:t>de leefwereld gebeurd.</w:t>
      </w:r>
    </w:p>
    <w:p w14:paraId="1AD57F9F" w14:textId="6E7273C9" w:rsidR="00470C54" w:rsidRDefault="00470C54" w:rsidP="00B45098">
      <w:pPr>
        <w:rPr>
          <w:rFonts w:asciiTheme="minorHAnsi" w:hAnsiTheme="minorHAnsi"/>
          <w:sz w:val="20"/>
          <w:szCs w:val="20"/>
        </w:rPr>
      </w:pPr>
      <w:r>
        <w:rPr>
          <w:rFonts w:asciiTheme="minorHAnsi" w:hAnsiTheme="minorHAnsi"/>
          <w:sz w:val="20"/>
          <w:szCs w:val="20"/>
        </w:rPr>
        <w:t>De leefwereld</w:t>
      </w:r>
      <w:r>
        <w:rPr>
          <w:rFonts w:asciiTheme="minorHAnsi" w:hAnsiTheme="minorHAnsi"/>
          <w:sz w:val="20"/>
          <w:szCs w:val="20"/>
        </w:rPr>
        <w:tab/>
      </w:r>
      <w:r>
        <w:rPr>
          <w:rFonts w:asciiTheme="minorHAnsi" w:hAnsiTheme="minorHAnsi"/>
          <w:sz w:val="20"/>
          <w:szCs w:val="20"/>
        </w:rPr>
        <w:tab/>
        <w:t>-</w:t>
      </w:r>
      <w:r>
        <w:rPr>
          <w:rFonts w:asciiTheme="minorHAnsi" w:hAnsiTheme="minorHAnsi"/>
          <w:sz w:val="20"/>
          <w:szCs w:val="20"/>
        </w:rPr>
        <w:tab/>
        <w:t>Het hier en nu. In de leefwereld ontmoeten de professional en klant elkaar.</w:t>
      </w:r>
    </w:p>
    <w:p w14:paraId="543EBE0A" w14:textId="1F8FDB7C" w:rsidR="00470C54" w:rsidRDefault="00470C54" w:rsidP="00B45098">
      <w:pPr>
        <w:rPr>
          <w:rFonts w:asciiTheme="minorHAnsi" w:hAnsiTheme="minorHAnsi"/>
          <w:sz w:val="20"/>
          <w:szCs w:val="20"/>
        </w:rPr>
      </w:pPr>
      <w:r>
        <w:rPr>
          <w:rFonts w:asciiTheme="minorHAnsi" w:hAnsiTheme="minorHAnsi"/>
          <w:sz w:val="20"/>
          <w:szCs w:val="20"/>
        </w:rPr>
        <w:t>De systeemwereld</w:t>
      </w:r>
      <w:r>
        <w:rPr>
          <w:rFonts w:asciiTheme="minorHAnsi" w:hAnsiTheme="minorHAnsi"/>
          <w:sz w:val="20"/>
          <w:szCs w:val="20"/>
        </w:rPr>
        <w:tab/>
        <w:t>-</w:t>
      </w:r>
      <w:r>
        <w:rPr>
          <w:rFonts w:asciiTheme="minorHAnsi" w:hAnsiTheme="minorHAnsi"/>
          <w:sz w:val="20"/>
          <w:szCs w:val="20"/>
        </w:rPr>
        <w:tab/>
        <w:t>Weergave van de leefwereld. Voorbeeld; procedures, regels.</w:t>
      </w:r>
    </w:p>
    <w:p w14:paraId="279E6BC1" w14:textId="77777777" w:rsidR="00470C54" w:rsidRDefault="00470C54" w:rsidP="00B45098">
      <w:pPr>
        <w:rPr>
          <w:rFonts w:asciiTheme="minorHAnsi" w:hAnsiTheme="minorHAnsi"/>
          <w:sz w:val="20"/>
          <w:szCs w:val="20"/>
        </w:rPr>
      </w:pPr>
    </w:p>
    <w:p w14:paraId="0DDB25E8" w14:textId="77777777" w:rsidR="00470C54" w:rsidRDefault="00470C54" w:rsidP="00B45098">
      <w:pPr>
        <w:rPr>
          <w:rFonts w:asciiTheme="minorHAnsi" w:hAnsiTheme="minorHAnsi"/>
          <w:sz w:val="20"/>
          <w:szCs w:val="20"/>
        </w:rPr>
      </w:pPr>
    </w:p>
    <w:p w14:paraId="380EE00F" w14:textId="77777777" w:rsidR="00470C54" w:rsidRDefault="00470C54" w:rsidP="00B45098">
      <w:pPr>
        <w:rPr>
          <w:rFonts w:asciiTheme="minorHAnsi" w:hAnsiTheme="minorHAnsi"/>
          <w:sz w:val="20"/>
          <w:szCs w:val="20"/>
        </w:rPr>
      </w:pPr>
    </w:p>
    <w:p w14:paraId="2DB67146" w14:textId="147D2E53" w:rsidR="00470C54" w:rsidRPr="00470C54" w:rsidRDefault="00470C54" w:rsidP="00470C54">
      <w:pPr>
        <w:keepNext/>
      </w:pPr>
      <w:r>
        <w:rPr>
          <w:noProof/>
          <w:lang w:eastAsia="nl-NL"/>
        </w:rPr>
        <w:drawing>
          <wp:anchor distT="0" distB="0" distL="114300" distR="114300" simplePos="0" relativeHeight="251657728" behindDoc="1" locked="0" layoutInCell="1" allowOverlap="1" wp14:anchorId="0B6D1D66" wp14:editId="19883967">
            <wp:simplePos x="0" y="0"/>
            <wp:positionH relativeFrom="column">
              <wp:posOffset>14605</wp:posOffset>
            </wp:positionH>
            <wp:positionV relativeFrom="paragraph">
              <wp:posOffset>20955</wp:posOffset>
            </wp:positionV>
            <wp:extent cx="2526665" cy="2362200"/>
            <wp:effectExtent l="19050" t="19050" r="26035" b="19050"/>
            <wp:wrapSquare wrapText="bothSides"/>
            <wp:docPr id="32" name="Afbeelding 32" descr="http://www.overmanagement.nl/files/images/DeBedoelin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vermanagement.nl/files/images/DeBedoeling.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6665" cy="2362200"/>
                    </a:xfrm>
                    <a:prstGeom prst="rect">
                      <a:avLst/>
                    </a:prstGeom>
                    <a:noFill/>
                    <a:ln>
                      <a:solidFill>
                        <a:schemeClr val="tx1"/>
                      </a:solidFill>
                    </a:ln>
                  </pic:spPr>
                </pic:pic>
              </a:graphicData>
            </a:graphic>
          </wp:anchor>
        </w:drawing>
      </w:r>
    </w:p>
    <w:p w14:paraId="68820496" w14:textId="3BC9E124" w:rsidR="00B45098" w:rsidRDefault="006C09BD" w:rsidP="00B45098">
      <w:pPr>
        <w:rPr>
          <w:rFonts w:asciiTheme="minorHAnsi" w:hAnsiTheme="minorHAnsi"/>
          <w:sz w:val="20"/>
          <w:szCs w:val="20"/>
        </w:rPr>
      </w:pPr>
      <w:r>
        <w:rPr>
          <w:rFonts w:asciiTheme="minorHAnsi" w:hAnsiTheme="minorHAnsi"/>
          <w:sz w:val="20"/>
          <w:szCs w:val="20"/>
        </w:rPr>
        <w:t xml:space="preserve">In figuur 4 staat een pijl. Deze pijl geeft de denkrichting aan. Denken vanuit de bedoeling (de klant, de leerling) en dan pas de leefwereld en de systeemwereld erbij betrekken. Dat is het creëren van de juiste mindset om de daadwerkelijke vraag van de leerlingen duidelijk te krijgen. </w:t>
      </w:r>
    </w:p>
    <w:p w14:paraId="4ACF062F" w14:textId="77777777" w:rsidR="006C09BD" w:rsidRDefault="006C09BD" w:rsidP="00B45098">
      <w:pPr>
        <w:rPr>
          <w:rFonts w:asciiTheme="minorHAnsi" w:hAnsiTheme="minorHAnsi"/>
          <w:sz w:val="20"/>
          <w:szCs w:val="20"/>
        </w:rPr>
      </w:pPr>
    </w:p>
    <w:p w14:paraId="032D0654" w14:textId="14B7BAFC" w:rsidR="006C09BD" w:rsidRDefault="006C09BD" w:rsidP="00B45098">
      <w:pPr>
        <w:rPr>
          <w:rFonts w:asciiTheme="minorHAnsi" w:hAnsiTheme="minorHAnsi"/>
          <w:i/>
          <w:sz w:val="20"/>
          <w:szCs w:val="20"/>
        </w:rPr>
      </w:pPr>
      <w:r>
        <w:rPr>
          <w:rFonts w:asciiTheme="minorHAnsi" w:hAnsiTheme="minorHAnsi"/>
          <w:i/>
          <w:sz w:val="20"/>
          <w:szCs w:val="20"/>
        </w:rPr>
        <w:t>“Als je daadwerkelijk denkt vanuit toegevoegde waarde is het aanbod niet wat het belangrijkste is, maar de toegevoegde waarde die ontstaat in het leven van de klant”</w:t>
      </w:r>
    </w:p>
    <w:p w14:paraId="678D069F" w14:textId="77777777" w:rsidR="006C09BD" w:rsidRDefault="006C09BD" w:rsidP="00B45098">
      <w:pPr>
        <w:rPr>
          <w:rFonts w:asciiTheme="minorHAnsi" w:hAnsiTheme="minorHAnsi"/>
          <w:i/>
          <w:sz w:val="20"/>
          <w:szCs w:val="20"/>
        </w:rPr>
      </w:pPr>
    </w:p>
    <w:p w14:paraId="284400FE" w14:textId="25EEA4B7" w:rsidR="006C09BD" w:rsidRPr="006C09BD" w:rsidRDefault="00275B37" w:rsidP="00B45098">
      <w:pPr>
        <w:rPr>
          <w:rFonts w:asciiTheme="minorHAnsi" w:hAnsiTheme="minorHAnsi"/>
          <w:sz w:val="20"/>
          <w:szCs w:val="20"/>
        </w:rPr>
      </w:pPr>
      <w:sdt>
        <w:sdtPr>
          <w:rPr>
            <w:rFonts w:asciiTheme="minorHAnsi" w:hAnsiTheme="minorHAnsi"/>
            <w:sz w:val="20"/>
            <w:szCs w:val="20"/>
          </w:rPr>
          <w:id w:val="-1854025295"/>
          <w:citation/>
        </w:sdtPr>
        <w:sdtEndPr/>
        <w:sdtContent>
          <w:r w:rsidR="006C09BD">
            <w:rPr>
              <w:rFonts w:asciiTheme="minorHAnsi" w:hAnsiTheme="minorHAnsi"/>
              <w:sz w:val="20"/>
              <w:szCs w:val="20"/>
            </w:rPr>
            <w:fldChar w:fldCharType="begin"/>
          </w:r>
          <w:r w:rsidR="006C09BD">
            <w:rPr>
              <w:rFonts w:asciiTheme="minorHAnsi" w:hAnsiTheme="minorHAnsi"/>
              <w:sz w:val="20"/>
              <w:szCs w:val="20"/>
            </w:rPr>
            <w:instrText xml:space="preserve"> CITATION Har12 \l 1043 </w:instrText>
          </w:r>
          <w:r w:rsidR="006C09BD">
            <w:rPr>
              <w:rFonts w:asciiTheme="minorHAnsi" w:hAnsiTheme="minorHAnsi"/>
              <w:sz w:val="20"/>
              <w:szCs w:val="20"/>
            </w:rPr>
            <w:fldChar w:fldCharType="separate"/>
          </w:r>
          <w:r w:rsidR="00C15752" w:rsidRPr="00C15752">
            <w:rPr>
              <w:rFonts w:asciiTheme="minorHAnsi" w:hAnsiTheme="minorHAnsi"/>
              <w:noProof/>
              <w:sz w:val="20"/>
              <w:szCs w:val="20"/>
            </w:rPr>
            <w:t>(Hart, 2012)</w:t>
          </w:r>
          <w:r w:rsidR="006C09BD">
            <w:rPr>
              <w:rFonts w:asciiTheme="minorHAnsi" w:hAnsiTheme="minorHAnsi"/>
              <w:sz w:val="20"/>
              <w:szCs w:val="20"/>
            </w:rPr>
            <w:fldChar w:fldCharType="end"/>
          </w:r>
        </w:sdtContent>
      </w:sdt>
    </w:p>
    <w:p w14:paraId="0BA9D8B8" w14:textId="77777777" w:rsidR="00470C54" w:rsidRDefault="00470C54" w:rsidP="008734CA">
      <w:pPr>
        <w:pStyle w:val="Kop2"/>
      </w:pPr>
    </w:p>
    <w:p w14:paraId="0DEBB69B" w14:textId="77777777" w:rsidR="00470C54" w:rsidRDefault="00470C54" w:rsidP="008734CA">
      <w:pPr>
        <w:pStyle w:val="Kop2"/>
      </w:pPr>
    </w:p>
    <w:p w14:paraId="225F35EB" w14:textId="77777777" w:rsidR="006C09BD" w:rsidRDefault="006C09BD" w:rsidP="006C09BD">
      <w:pPr>
        <w:keepNext/>
      </w:pPr>
    </w:p>
    <w:p w14:paraId="39A441BA" w14:textId="3DC7AC83" w:rsidR="006C09BD" w:rsidRDefault="006C09BD" w:rsidP="006C09BD">
      <w:pPr>
        <w:pStyle w:val="Bijschrift"/>
        <w:rPr>
          <w:rFonts w:asciiTheme="minorHAnsi" w:hAnsiTheme="minorHAnsi"/>
          <w:sz w:val="20"/>
          <w:szCs w:val="20"/>
        </w:rPr>
      </w:pPr>
      <w:r>
        <w:t xml:space="preserve">Figuur </w:t>
      </w:r>
      <w:r w:rsidR="00275B37">
        <w:fldChar w:fldCharType="begin"/>
      </w:r>
      <w:r w:rsidR="00275B37">
        <w:instrText xml:space="preserve"> SEQ Figuur \* ARABIC </w:instrText>
      </w:r>
      <w:r w:rsidR="00275B37">
        <w:fldChar w:fldCharType="separate"/>
      </w:r>
      <w:r w:rsidR="00D36CCB">
        <w:rPr>
          <w:noProof/>
        </w:rPr>
        <w:t>4</w:t>
      </w:r>
      <w:r w:rsidR="00275B37">
        <w:rPr>
          <w:noProof/>
        </w:rPr>
        <w:fldChar w:fldCharType="end"/>
      </w:r>
      <w:r>
        <w:t>: Model verdraaide organisaties</w:t>
      </w:r>
    </w:p>
    <w:p w14:paraId="76E88242" w14:textId="12658BE9" w:rsidR="00470C54" w:rsidRPr="00D163B7" w:rsidRDefault="002C0A11" w:rsidP="00D163B7">
      <w:pPr>
        <w:rPr>
          <w:rFonts w:asciiTheme="minorHAnsi" w:hAnsiTheme="minorHAnsi"/>
          <w:sz w:val="20"/>
          <w:szCs w:val="20"/>
        </w:rPr>
      </w:pPr>
      <w:r>
        <w:rPr>
          <w:rFonts w:asciiTheme="minorHAnsi" w:hAnsiTheme="minorHAnsi"/>
          <w:sz w:val="20"/>
          <w:szCs w:val="20"/>
        </w:rPr>
        <w:t>Er wordt onderzoek gedaan naar de vraag van de leerling.</w:t>
      </w:r>
      <w:r w:rsidR="00D163B7">
        <w:rPr>
          <w:rFonts w:asciiTheme="minorHAnsi" w:hAnsiTheme="minorHAnsi"/>
          <w:sz w:val="20"/>
          <w:szCs w:val="20"/>
        </w:rPr>
        <w:t xml:space="preserve"> Pas als de toegevoegde waarde duidelijk is, kan er een aanbod bedacht worden.</w:t>
      </w:r>
      <w:r w:rsidR="00AC4D84">
        <w:rPr>
          <w:rFonts w:asciiTheme="minorHAnsi" w:hAnsiTheme="minorHAnsi"/>
          <w:sz w:val="20"/>
          <w:szCs w:val="20"/>
        </w:rPr>
        <w:t xml:space="preserve"> Dit model zal helpen bij het onderzoek. Het loslaten van systemen en de bekende leefwereld om te kunnen kijken naar waar het echt om draait, de leerling. </w:t>
      </w:r>
    </w:p>
    <w:p w14:paraId="50DA1CE8" w14:textId="77777777" w:rsidR="00470C54" w:rsidRDefault="00470C54" w:rsidP="008734CA">
      <w:pPr>
        <w:pStyle w:val="Kop2"/>
      </w:pPr>
    </w:p>
    <w:p w14:paraId="2EC9D9FE" w14:textId="4508B63D" w:rsidR="008734CA" w:rsidRDefault="00693ECA" w:rsidP="008734CA">
      <w:pPr>
        <w:pStyle w:val="Kop2"/>
      </w:pPr>
      <w:bookmarkStart w:id="17" w:name="_Toc451968513"/>
      <w:r>
        <w:t>4</w:t>
      </w:r>
      <w:r w:rsidR="008734CA">
        <w:t>.2</w:t>
      </w:r>
      <w:r w:rsidR="008734CA">
        <w:tab/>
        <w:t>Vraagstelling</w:t>
      </w:r>
      <w:bookmarkEnd w:id="17"/>
    </w:p>
    <w:p w14:paraId="30E369AF" w14:textId="77777777" w:rsidR="00B45098" w:rsidRDefault="00B45098" w:rsidP="00B45098"/>
    <w:p w14:paraId="7F9C5FA1" w14:textId="4254C5B1" w:rsidR="00FB2806" w:rsidRDefault="00FB2806" w:rsidP="00FB2806">
      <w:pPr>
        <w:spacing w:line="240" w:lineRule="atLeast"/>
        <w:rPr>
          <w:rFonts w:asciiTheme="minorHAnsi" w:hAnsiTheme="minorHAnsi"/>
          <w:sz w:val="20"/>
          <w:szCs w:val="20"/>
          <w:lang w:eastAsia="nl-NL"/>
        </w:rPr>
      </w:pPr>
      <w:r>
        <w:rPr>
          <w:rFonts w:asciiTheme="minorHAnsi" w:hAnsiTheme="minorHAnsi"/>
          <w:sz w:val="20"/>
          <w:szCs w:val="20"/>
          <w:lang w:eastAsia="nl-NL"/>
        </w:rPr>
        <w:t>Op basis va</w:t>
      </w:r>
      <w:r w:rsidR="00D11E4F">
        <w:rPr>
          <w:rFonts w:asciiTheme="minorHAnsi" w:hAnsiTheme="minorHAnsi"/>
          <w:sz w:val="20"/>
          <w:szCs w:val="20"/>
          <w:lang w:eastAsia="nl-NL"/>
        </w:rPr>
        <w:t xml:space="preserve">n de omgevingsanalyse </w:t>
      </w:r>
      <w:r>
        <w:rPr>
          <w:rFonts w:asciiTheme="minorHAnsi" w:hAnsiTheme="minorHAnsi"/>
          <w:sz w:val="20"/>
          <w:szCs w:val="20"/>
          <w:lang w:eastAsia="nl-NL"/>
        </w:rPr>
        <w:t>is duidelijk geworden dat deze onderneming zich in een omgeving bevindt waarin er mogelijkheden zijn om het zorg- en onderwijsaanbod op maat aan te kunnen b</w:t>
      </w:r>
      <w:r w:rsidR="002C0A11">
        <w:rPr>
          <w:rFonts w:asciiTheme="minorHAnsi" w:hAnsiTheme="minorHAnsi"/>
          <w:sz w:val="20"/>
          <w:szCs w:val="20"/>
          <w:lang w:eastAsia="nl-NL"/>
        </w:rPr>
        <w:t>ieden. Het is nog niet duidelijk</w:t>
      </w:r>
      <w:r>
        <w:rPr>
          <w:rFonts w:asciiTheme="minorHAnsi" w:hAnsiTheme="minorHAnsi"/>
          <w:sz w:val="20"/>
          <w:szCs w:val="20"/>
          <w:lang w:eastAsia="nl-NL"/>
        </w:rPr>
        <w:t xml:space="preserve"> welk aanbod de leerlingen van het voortgezet speciaal onderwijs nu precies vragen. Dit vraagt om onderzoek en zal gebeuren op basis van de volgende centrale vraag en deelvragen;</w:t>
      </w:r>
    </w:p>
    <w:p w14:paraId="2D0DA112" w14:textId="77777777" w:rsidR="00FB2806" w:rsidRDefault="00FB2806" w:rsidP="00FB2806">
      <w:pPr>
        <w:spacing w:line="240" w:lineRule="atLeast"/>
        <w:rPr>
          <w:rFonts w:asciiTheme="minorHAnsi" w:hAnsiTheme="minorHAnsi"/>
          <w:sz w:val="20"/>
          <w:szCs w:val="20"/>
          <w:lang w:eastAsia="nl-NL"/>
        </w:rPr>
      </w:pPr>
    </w:p>
    <w:p w14:paraId="09115AC0" w14:textId="5C8CB5D5" w:rsidR="00B45098" w:rsidRPr="00B45098" w:rsidRDefault="00B45098" w:rsidP="00FB2806">
      <w:pPr>
        <w:spacing w:line="240" w:lineRule="atLeast"/>
        <w:rPr>
          <w:rFonts w:asciiTheme="minorHAnsi" w:hAnsiTheme="minorHAnsi"/>
          <w:sz w:val="20"/>
          <w:szCs w:val="20"/>
          <w:lang w:eastAsia="nl-NL"/>
        </w:rPr>
      </w:pPr>
      <w:r w:rsidRPr="00B45098">
        <w:rPr>
          <w:rFonts w:asciiTheme="minorHAnsi" w:hAnsiTheme="minorHAnsi"/>
          <w:sz w:val="20"/>
          <w:szCs w:val="20"/>
          <w:lang w:eastAsia="nl-NL"/>
        </w:rPr>
        <w:t xml:space="preserve">Welke zorgaanbod kan ’s Heeren Loo, aan de hand van de wet passend onderwijs, bieden aan leerlingen van het speciaal voortgezet onderwijs van het </w:t>
      </w:r>
      <w:r w:rsidR="00275B37">
        <w:rPr>
          <w:rFonts w:asciiTheme="minorHAnsi" w:hAnsiTheme="minorHAnsi"/>
          <w:sz w:val="20"/>
          <w:szCs w:val="20"/>
          <w:lang w:eastAsia="nl-NL"/>
        </w:rPr>
        <w:t>X-college</w:t>
      </w:r>
      <w:r w:rsidRPr="00B45098">
        <w:rPr>
          <w:rFonts w:asciiTheme="minorHAnsi" w:hAnsiTheme="minorHAnsi"/>
          <w:sz w:val="20"/>
          <w:szCs w:val="20"/>
          <w:lang w:eastAsia="nl-NL"/>
        </w:rPr>
        <w:t>?</w:t>
      </w:r>
    </w:p>
    <w:p w14:paraId="79D31E2F" w14:textId="77777777" w:rsidR="00B45098" w:rsidRPr="00B45098" w:rsidRDefault="00B45098" w:rsidP="00B45098">
      <w:pPr>
        <w:spacing w:line="240" w:lineRule="atLeast"/>
        <w:rPr>
          <w:rFonts w:asciiTheme="minorHAnsi" w:hAnsiTheme="minorHAnsi"/>
          <w:sz w:val="20"/>
          <w:szCs w:val="20"/>
          <w:lang w:eastAsia="nl-NL"/>
        </w:rPr>
      </w:pPr>
    </w:p>
    <w:p w14:paraId="7F0C8CD7" w14:textId="3A525A3E" w:rsidR="00B45098" w:rsidRPr="00C76E74" w:rsidRDefault="0054111E" w:rsidP="00832997">
      <w:pPr>
        <w:numPr>
          <w:ilvl w:val="0"/>
          <w:numId w:val="12"/>
        </w:numPr>
        <w:spacing w:line="240" w:lineRule="atLeast"/>
        <w:rPr>
          <w:rFonts w:asciiTheme="minorHAnsi" w:hAnsiTheme="minorHAnsi"/>
          <w:sz w:val="20"/>
          <w:szCs w:val="20"/>
          <w:lang w:eastAsia="nl-NL"/>
        </w:rPr>
      </w:pPr>
      <w:r>
        <w:rPr>
          <w:rFonts w:asciiTheme="minorHAnsi" w:hAnsiTheme="minorHAnsi"/>
          <w:sz w:val="20"/>
          <w:szCs w:val="20"/>
          <w:lang w:eastAsia="nl-NL"/>
        </w:rPr>
        <w:t>Welk</w:t>
      </w:r>
      <w:r w:rsidR="00B45098" w:rsidRPr="00B45098">
        <w:rPr>
          <w:rFonts w:asciiTheme="minorHAnsi" w:hAnsiTheme="minorHAnsi"/>
          <w:sz w:val="20"/>
          <w:szCs w:val="20"/>
          <w:lang w:eastAsia="nl-NL"/>
        </w:rPr>
        <w:t xml:space="preserve"> aanbod vragen de leerlingen van het speciaal voortgezet onderwijs van het </w:t>
      </w:r>
      <w:r w:rsidR="00275B37">
        <w:rPr>
          <w:rFonts w:asciiTheme="minorHAnsi" w:hAnsiTheme="minorHAnsi"/>
          <w:sz w:val="20"/>
          <w:szCs w:val="20"/>
          <w:lang w:eastAsia="nl-NL"/>
        </w:rPr>
        <w:t>X-college</w:t>
      </w:r>
      <w:r w:rsidR="00B45098" w:rsidRPr="00B45098">
        <w:rPr>
          <w:rFonts w:asciiTheme="minorHAnsi" w:hAnsiTheme="minorHAnsi"/>
          <w:sz w:val="20"/>
          <w:szCs w:val="20"/>
          <w:lang w:eastAsia="nl-NL"/>
        </w:rPr>
        <w:t>?</w:t>
      </w:r>
    </w:p>
    <w:p w14:paraId="2C9185D8" w14:textId="7A44CC2F" w:rsidR="002C0A11" w:rsidRDefault="002C0A11" w:rsidP="00832997">
      <w:pPr>
        <w:pStyle w:val="Lijstalinea"/>
        <w:numPr>
          <w:ilvl w:val="0"/>
          <w:numId w:val="12"/>
        </w:numPr>
        <w:rPr>
          <w:rFonts w:asciiTheme="minorHAnsi" w:hAnsiTheme="minorHAnsi"/>
          <w:sz w:val="20"/>
          <w:szCs w:val="20"/>
          <w:lang w:eastAsia="nl-NL"/>
        </w:rPr>
      </w:pPr>
      <w:r w:rsidRPr="002C0A11">
        <w:rPr>
          <w:rFonts w:asciiTheme="minorHAnsi" w:hAnsiTheme="minorHAnsi"/>
          <w:sz w:val="20"/>
          <w:szCs w:val="20"/>
          <w:lang w:eastAsia="nl-NL"/>
        </w:rPr>
        <w:t xml:space="preserve">Welke andere diensten kan ’s Heeren Loo bieden aan leerlingen van het speciaal voortgezet onderwijs van het </w:t>
      </w:r>
      <w:r w:rsidR="00275B37">
        <w:rPr>
          <w:rFonts w:asciiTheme="minorHAnsi" w:hAnsiTheme="minorHAnsi"/>
          <w:sz w:val="20"/>
          <w:szCs w:val="20"/>
          <w:lang w:eastAsia="nl-NL"/>
        </w:rPr>
        <w:t>X-college</w:t>
      </w:r>
      <w:r w:rsidRPr="002C0A11">
        <w:rPr>
          <w:rFonts w:asciiTheme="minorHAnsi" w:hAnsiTheme="minorHAnsi"/>
          <w:sz w:val="20"/>
          <w:szCs w:val="20"/>
          <w:lang w:eastAsia="nl-NL"/>
        </w:rPr>
        <w:t>?</w:t>
      </w:r>
    </w:p>
    <w:p w14:paraId="26A0A06C" w14:textId="1D7E3BDA" w:rsidR="00C76E74" w:rsidRDefault="00C76E74" w:rsidP="00832997">
      <w:pPr>
        <w:pStyle w:val="Lijstalinea"/>
        <w:numPr>
          <w:ilvl w:val="0"/>
          <w:numId w:val="12"/>
        </w:numPr>
        <w:rPr>
          <w:rFonts w:asciiTheme="minorHAnsi" w:hAnsiTheme="minorHAnsi"/>
          <w:sz w:val="20"/>
          <w:szCs w:val="20"/>
          <w:lang w:eastAsia="nl-NL"/>
        </w:rPr>
      </w:pPr>
      <w:r w:rsidRPr="00C76E74">
        <w:rPr>
          <w:rFonts w:asciiTheme="minorHAnsi" w:hAnsiTheme="minorHAnsi"/>
          <w:sz w:val="20"/>
          <w:szCs w:val="20"/>
        </w:rPr>
        <w:t>Wat betekent de wet passend onderwijs voor deze onderneming?</w:t>
      </w:r>
    </w:p>
    <w:p w14:paraId="0ECAD7B7" w14:textId="47636824" w:rsidR="004B0ED9" w:rsidRDefault="004B0ED9" w:rsidP="00832997">
      <w:pPr>
        <w:pStyle w:val="Lijstalinea"/>
        <w:numPr>
          <w:ilvl w:val="0"/>
          <w:numId w:val="12"/>
        </w:numPr>
        <w:rPr>
          <w:rFonts w:asciiTheme="minorHAnsi" w:hAnsiTheme="minorHAnsi"/>
          <w:sz w:val="20"/>
          <w:szCs w:val="20"/>
          <w:lang w:eastAsia="nl-NL"/>
        </w:rPr>
      </w:pPr>
      <w:r w:rsidRPr="00F44D95">
        <w:rPr>
          <w:rFonts w:asciiTheme="minorHAnsi" w:hAnsiTheme="minorHAnsi"/>
          <w:sz w:val="20"/>
          <w:szCs w:val="20"/>
        </w:rPr>
        <w:t>Welke soort</w:t>
      </w:r>
      <w:r>
        <w:rPr>
          <w:rFonts w:asciiTheme="minorHAnsi" w:hAnsiTheme="minorHAnsi"/>
          <w:sz w:val="20"/>
          <w:szCs w:val="20"/>
        </w:rPr>
        <w:t>gelijke samenwerking is in Nederland</w:t>
      </w:r>
      <w:r w:rsidRPr="00F44D95">
        <w:rPr>
          <w:rFonts w:asciiTheme="minorHAnsi" w:hAnsiTheme="minorHAnsi"/>
          <w:sz w:val="20"/>
          <w:szCs w:val="20"/>
        </w:rPr>
        <w:t xml:space="preserve"> te vinden </w:t>
      </w:r>
      <w:r>
        <w:rPr>
          <w:rFonts w:asciiTheme="minorHAnsi" w:hAnsiTheme="minorHAnsi"/>
          <w:sz w:val="20"/>
          <w:szCs w:val="20"/>
        </w:rPr>
        <w:t xml:space="preserve">en heeft </w:t>
      </w:r>
      <w:r w:rsidRPr="00F44D95">
        <w:rPr>
          <w:rFonts w:asciiTheme="minorHAnsi" w:hAnsiTheme="minorHAnsi"/>
          <w:sz w:val="20"/>
          <w:szCs w:val="20"/>
        </w:rPr>
        <w:t xml:space="preserve"> ervaringen en adviezen voor deze onderneming?</w:t>
      </w:r>
    </w:p>
    <w:p w14:paraId="00F6B2BE" w14:textId="77777777" w:rsidR="003B0731" w:rsidRDefault="003B0731" w:rsidP="003B0731">
      <w:pPr>
        <w:rPr>
          <w:lang w:eastAsia="nl-NL"/>
        </w:rPr>
      </w:pPr>
    </w:p>
    <w:p w14:paraId="48579799" w14:textId="7F7E5B97" w:rsidR="003B0731" w:rsidRDefault="00693ECA" w:rsidP="003B0731">
      <w:pPr>
        <w:pStyle w:val="Kop2"/>
        <w:rPr>
          <w:lang w:eastAsia="nl-NL"/>
        </w:rPr>
      </w:pPr>
      <w:bookmarkStart w:id="18" w:name="_Toc451968514"/>
      <w:r>
        <w:rPr>
          <w:lang w:eastAsia="nl-NL"/>
        </w:rPr>
        <w:t>4</w:t>
      </w:r>
      <w:r w:rsidR="003B0731">
        <w:rPr>
          <w:lang w:eastAsia="nl-NL"/>
        </w:rPr>
        <w:t>.3    Definitie van centrale begrippen</w:t>
      </w:r>
      <w:bookmarkEnd w:id="18"/>
    </w:p>
    <w:p w14:paraId="1E1E0A08" w14:textId="13F3EEFF" w:rsidR="003B0731" w:rsidRDefault="003B0731" w:rsidP="003B0731">
      <w:pPr>
        <w:rPr>
          <w:lang w:eastAsia="nl-NL"/>
        </w:rPr>
      </w:pPr>
    </w:p>
    <w:p w14:paraId="7B8A2AAB" w14:textId="34076B5D" w:rsidR="003B0731" w:rsidRPr="00AE1987" w:rsidRDefault="003B0731" w:rsidP="003B0731">
      <w:pPr>
        <w:rPr>
          <w:rFonts w:asciiTheme="minorHAnsi" w:hAnsiTheme="minorHAnsi"/>
          <w:sz w:val="20"/>
          <w:szCs w:val="20"/>
          <w:lang w:eastAsia="nl-NL"/>
        </w:rPr>
      </w:pPr>
      <w:r w:rsidRPr="00AE1987">
        <w:rPr>
          <w:rFonts w:asciiTheme="minorHAnsi" w:hAnsiTheme="minorHAnsi"/>
          <w:sz w:val="20"/>
          <w:szCs w:val="20"/>
          <w:lang w:eastAsia="nl-NL"/>
        </w:rPr>
        <w:t>Zorgaanbod</w:t>
      </w:r>
      <w:r w:rsidRPr="00AE1987">
        <w:rPr>
          <w:rFonts w:asciiTheme="minorHAnsi" w:hAnsiTheme="minorHAnsi"/>
          <w:sz w:val="20"/>
          <w:szCs w:val="20"/>
          <w:lang w:eastAsia="nl-NL"/>
        </w:rPr>
        <w:tab/>
      </w:r>
      <w:r w:rsidR="00350F5A" w:rsidRPr="00AE1987">
        <w:rPr>
          <w:rFonts w:asciiTheme="minorHAnsi" w:hAnsiTheme="minorHAnsi"/>
          <w:sz w:val="20"/>
          <w:szCs w:val="20"/>
          <w:lang w:eastAsia="nl-NL"/>
        </w:rPr>
        <w:tab/>
      </w:r>
      <w:r w:rsidRPr="00AE1987">
        <w:rPr>
          <w:rFonts w:asciiTheme="minorHAnsi" w:hAnsiTheme="minorHAnsi"/>
          <w:sz w:val="20"/>
          <w:szCs w:val="20"/>
          <w:lang w:eastAsia="nl-NL"/>
        </w:rPr>
        <w:t>-</w:t>
      </w:r>
      <w:r w:rsidRPr="00AE1987">
        <w:rPr>
          <w:rFonts w:asciiTheme="minorHAnsi" w:hAnsiTheme="minorHAnsi"/>
          <w:sz w:val="20"/>
          <w:szCs w:val="20"/>
          <w:lang w:eastAsia="nl-NL"/>
        </w:rPr>
        <w:tab/>
        <w:t xml:space="preserve">Het aanbod van zorgproducten. </w:t>
      </w:r>
      <w:sdt>
        <w:sdtPr>
          <w:rPr>
            <w:rFonts w:asciiTheme="minorHAnsi" w:hAnsiTheme="minorHAnsi"/>
            <w:sz w:val="20"/>
            <w:szCs w:val="20"/>
            <w:lang w:eastAsia="nl-NL"/>
          </w:rPr>
          <w:id w:val="-729310753"/>
          <w:citation/>
        </w:sdtPr>
        <w:sdtEndPr/>
        <w:sdtContent>
          <w:r w:rsidRPr="00AE1987">
            <w:rPr>
              <w:rFonts w:asciiTheme="minorHAnsi" w:hAnsiTheme="minorHAnsi"/>
              <w:sz w:val="20"/>
              <w:szCs w:val="20"/>
              <w:lang w:eastAsia="nl-NL"/>
            </w:rPr>
            <w:fldChar w:fldCharType="begin"/>
          </w:r>
          <w:r w:rsidRPr="00AE1987">
            <w:rPr>
              <w:rFonts w:asciiTheme="minorHAnsi" w:hAnsiTheme="minorHAnsi"/>
              <w:sz w:val="20"/>
              <w:szCs w:val="20"/>
              <w:lang w:eastAsia="nl-NL"/>
            </w:rPr>
            <w:instrText xml:space="preserve"> CITATION Enc16 \l 1043 </w:instrText>
          </w:r>
          <w:r w:rsidRPr="00AE1987">
            <w:rPr>
              <w:rFonts w:asciiTheme="minorHAnsi" w:hAnsiTheme="minorHAnsi"/>
              <w:sz w:val="20"/>
              <w:szCs w:val="20"/>
              <w:lang w:eastAsia="nl-NL"/>
            </w:rPr>
            <w:fldChar w:fldCharType="separate"/>
          </w:r>
          <w:r w:rsidR="00C15752" w:rsidRPr="00C15752">
            <w:rPr>
              <w:rFonts w:asciiTheme="minorHAnsi" w:hAnsiTheme="minorHAnsi"/>
              <w:noProof/>
              <w:sz w:val="20"/>
              <w:szCs w:val="20"/>
              <w:lang w:eastAsia="nl-NL"/>
            </w:rPr>
            <w:t>(Encyclo, 2016)</w:t>
          </w:r>
          <w:r w:rsidRPr="00AE1987">
            <w:rPr>
              <w:rFonts w:asciiTheme="minorHAnsi" w:hAnsiTheme="minorHAnsi"/>
              <w:sz w:val="20"/>
              <w:szCs w:val="20"/>
              <w:lang w:eastAsia="nl-NL"/>
            </w:rPr>
            <w:fldChar w:fldCharType="end"/>
          </w:r>
        </w:sdtContent>
      </w:sdt>
    </w:p>
    <w:p w14:paraId="088A1784" w14:textId="3C922FAA" w:rsidR="003B0731" w:rsidRPr="00AE1987" w:rsidRDefault="003B0731" w:rsidP="003B0731">
      <w:pPr>
        <w:rPr>
          <w:rFonts w:asciiTheme="minorHAnsi" w:hAnsiTheme="minorHAnsi"/>
          <w:sz w:val="20"/>
          <w:szCs w:val="20"/>
        </w:rPr>
      </w:pPr>
      <w:r w:rsidRPr="00AE1987">
        <w:rPr>
          <w:rFonts w:asciiTheme="minorHAnsi" w:hAnsiTheme="minorHAnsi"/>
          <w:sz w:val="20"/>
          <w:szCs w:val="20"/>
          <w:lang w:eastAsia="nl-NL"/>
        </w:rPr>
        <w:t>Leerlingen</w:t>
      </w:r>
      <w:r w:rsidRPr="00AE1987">
        <w:rPr>
          <w:rFonts w:asciiTheme="minorHAnsi" w:hAnsiTheme="minorHAnsi"/>
          <w:sz w:val="20"/>
          <w:szCs w:val="20"/>
          <w:lang w:eastAsia="nl-NL"/>
        </w:rPr>
        <w:tab/>
      </w:r>
      <w:r w:rsidR="00350F5A" w:rsidRPr="00AE1987">
        <w:rPr>
          <w:rFonts w:asciiTheme="minorHAnsi" w:hAnsiTheme="minorHAnsi"/>
          <w:sz w:val="20"/>
          <w:szCs w:val="20"/>
          <w:lang w:eastAsia="nl-NL"/>
        </w:rPr>
        <w:tab/>
      </w:r>
      <w:r w:rsidRPr="00AE1987">
        <w:rPr>
          <w:rFonts w:asciiTheme="minorHAnsi" w:hAnsiTheme="minorHAnsi"/>
          <w:sz w:val="20"/>
          <w:szCs w:val="20"/>
          <w:lang w:eastAsia="nl-NL"/>
        </w:rPr>
        <w:t>-</w:t>
      </w:r>
      <w:r w:rsidRPr="00AE1987">
        <w:rPr>
          <w:rFonts w:asciiTheme="minorHAnsi" w:hAnsiTheme="minorHAnsi"/>
          <w:sz w:val="20"/>
          <w:szCs w:val="20"/>
          <w:lang w:eastAsia="nl-NL"/>
        </w:rPr>
        <w:tab/>
      </w:r>
      <w:r w:rsidRPr="00AE1987">
        <w:rPr>
          <w:rFonts w:asciiTheme="minorHAnsi" w:hAnsiTheme="minorHAnsi"/>
          <w:sz w:val="20"/>
          <w:szCs w:val="20"/>
        </w:rPr>
        <w:t xml:space="preserve">Personen die instelling voor basis- of voortgezet onderwijs </w:t>
      </w:r>
    </w:p>
    <w:p w14:paraId="5C7417D2" w14:textId="2FFB921B" w:rsidR="00350F5A" w:rsidRPr="00AE1987" w:rsidRDefault="003B0731" w:rsidP="00350F5A">
      <w:pPr>
        <w:ind w:left="2124" w:firstLine="708"/>
        <w:rPr>
          <w:rFonts w:asciiTheme="minorHAnsi" w:hAnsiTheme="minorHAnsi"/>
          <w:sz w:val="20"/>
          <w:szCs w:val="20"/>
          <w:lang w:eastAsia="nl-NL"/>
        </w:rPr>
      </w:pPr>
      <w:r w:rsidRPr="00AE1987">
        <w:rPr>
          <w:rFonts w:asciiTheme="minorHAnsi" w:hAnsiTheme="minorHAnsi"/>
          <w:sz w:val="20"/>
          <w:szCs w:val="20"/>
        </w:rPr>
        <w:t>Bezoeken, scholieren</w:t>
      </w:r>
      <w:r w:rsidRPr="00AE1987">
        <w:rPr>
          <w:rFonts w:asciiTheme="minorHAnsi" w:hAnsiTheme="minorHAnsi"/>
          <w:sz w:val="20"/>
          <w:szCs w:val="20"/>
          <w:lang w:eastAsia="nl-NL"/>
        </w:rPr>
        <w:t xml:space="preserve">. </w:t>
      </w:r>
      <w:sdt>
        <w:sdtPr>
          <w:rPr>
            <w:rFonts w:asciiTheme="minorHAnsi" w:hAnsiTheme="minorHAnsi"/>
            <w:sz w:val="20"/>
            <w:szCs w:val="20"/>
            <w:lang w:eastAsia="nl-NL"/>
          </w:rPr>
          <w:id w:val="2077708157"/>
          <w:citation/>
        </w:sdtPr>
        <w:sdtEndPr/>
        <w:sdtContent>
          <w:r w:rsidRPr="00AE1987">
            <w:rPr>
              <w:rFonts w:asciiTheme="minorHAnsi" w:hAnsiTheme="minorHAnsi"/>
              <w:sz w:val="20"/>
              <w:szCs w:val="20"/>
              <w:lang w:eastAsia="nl-NL"/>
            </w:rPr>
            <w:fldChar w:fldCharType="begin"/>
          </w:r>
          <w:r w:rsidRPr="00AE1987">
            <w:rPr>
              <w:rFonts w:asciiTheme="minorHAnsi" w:hAnsiTheme="minorHAnsi"/>
              <w:sz w:val="20"/>
              <w:szCs w:val="20"/>
              <w:lang w:eastAsia="nl-NL"/>
            </w:rPr>
            <w:instrText xml:space="preserve"> CITATION Bet16 \l 1043 </w:instrText>
          </w:r>
          <w:r w:rsidRPr="00AE1987">
            <w:rPr>
              <w:rFonts w:asciiTheme="minorHAnsi" w:hAnsiTheme="minorHAnsi"/>
              <w:sz w:val="20"/>
              <w:szCs w:val="20"/>
              <w:lang w:eastAsia="nl-NL"/>
            </w:rPr>
            <w:fldChar w:fldCharType="separate"/>
          </w:r>
          <w:r w:rsidR="00C15752" w:rsidRPr="00C15752">
            <w:rPr>
              <w:rFonts w:asciiTheme="minorHAnsi" w:hAnsiTheme="minorHAnsi"/>
              <w:noProof/>
              <w:sz w:val="20"/>
              <w:szCs w:val="20"/>
              <w:lang w:eastAsia="nl-NL"/>
            </w:rPr>
            <w:t>(Betekenisdefinitie, 2016)</w:t>
          </w:r>
          <w:r w:rsidRPr="00AE1987">
            <w:rPr>
              <w:rFonts w:asciiTheme="minorHAnsi" w:hAnsiTheme="minorHAnsi"/>
              <w:sz w:val="20"/>
              <w:szCs w:val="20"/>
              <w:lang w:eastAsia="nl-NL"/>
            </w:rPr>
            <w:fldChar w:fldCharType="end"/>
          </w:r>
        </w:sdtContent>
      </w:sdt>
    </w:p>
    <w:p w14:paraId="46131864" w14:textId="77777777" w:rsidR="00350F5A" w:rsidRPr="00AE1987" w:rsidRDefault="00350F5A" w:rsidP="00350F5A">
      <w:pPr>
        <w:rPr>
          <w:rFonts w:asciiTheme="minorHAnsi" w:hAnsiTheme="minorHAnsi"/>
          <w:sz w:val="20"/>
          <w:szCs w:val="20"/>
        </w:rPr>
      </w:pPr>
      <w:r w:rsidRPr="00AE1987">
        <w:rPr>
          <w:rFonts w:asciiTheme="minorHAnsi" w:hAnsiTheme="minorHAnsi"/>
          <w:sz w:val="20"/>
          <w:szCs w:val="20"/>
          <w:lang w:eastAsia="nl-NL"/>
        </w:rPr>
        <w:t>Diensten</w:t>
      </w:r>
      <w:r w:rsidRPr="00AE1987">
        <w:rPr>
          <w:rFonts w:asciiTheme="minorHAnsi" w:hAnsiTheme="minorHAnsi"/>
          <w:sz w:val="20"/>
          <w:szCs w:val="20"/>
          <w:lang w:eastAsia="nl-NL"/>
        </w:rPr>
        <w:tab/>
      </w:r>
      <w:r w:rsidRPr="00AE1987">
        <w:rPr>
          <w:rFonts w:asciiTheme="minorHAnsi" w:hAnsiTheme="minorHAnsi"/>
          <w:sz w:val="20"/>
          <w:szCs w:val="20"/>
          <w:lang w:eastAsia="nl-NL"/>
        </w:rPr>
        <w:tab/>
        <w:t>-</w:t>
      </w:r>
      <w:r w:rsidRPr="00AE1987">
        <w:rPr>
          <w:rFonts w:asciiTheme="minorHAnsi" w:hAnsiTheme="minorHAnsi"/>
          <w:sz w:val="20"/>
          <w:szCs w:val="20"/>
          <w:lang w:eastAsia="nl-NL"/>
        </w:rPr>
        <w:tab/>
      </w:r>
      <w:r w:rsidRPr="00AE1987">
        <w:rPr>
          <w:rFonts w:asciiTheme="minorHAnsi" w:hAnsiTheme="minorHAnsi"/>
          <w:sz w:val="20"/>
          <w:szCs w:val="20"/>
        </w:rPr>
        <w:t>kosten die direct in verband kunnen worden gebracht met een</w:t>
      </w:r>
    </w:p>
    <w:p w14:paraId="2BE0F45A" w14:textId="0B648D9C" w:rsidR="00350F5A" w:rsidRPr="00AE1987" w:rsidRDefault="00350F5A" w:rsidP="00350F5A">
      <w:pPr>
        <w:ind w:left="2124" w:firstLine="708"/>
        <w:rPr>
          <w:rFonts w:asciiTheme="minorHAnsi" w:hAnsiTheme="minorHAnsi"/>
          <w:sz w:val="20"/>
          <w:szCs w:val="20"/>
        </w:rPr>
      </w:pPr>
      <w:r w:rsidRPr="00AE1987">
        <w:rPr>
          <w:rFonts w:asciiTheme="minorHAnsi" w:hAnsiTheme="minorHAnsi"/>
          <w:sz w:val="20"/>
          <w:szCs w:val="20"/>
        </w:rPr>
        <w:t xml:space="preserve">Bepaalde dienst. </w:t>
      </w:r>
      <w:sdt>
        <w:sdtPr>
          <w:rPr>
            <w:rFonts w:asciiTheme="minorHAnsi" w:hAnsiTheme="minorHAnsi"/>
            <w:sz w:val="20"/>
            <w:szCs w:val="20"/>
          </w:rPr>
          <w:id w:val="-396361763"/>
          <w:citation/>
        </w:sdtPr>
        <w:sdtEndPr/>
        <w:sdtContent>
          <w:r w:rsidRPr="00AE1987">
            <w:rPr>
              <w:rFonts w:asciiTheme="minorHAnsi" w:hAnsiTheme="minorHAnsi"/>
              <w:sz w:val="20"/>
              <w:szCs w:val="20"/>
            </w:rPr>
            <w:fldChar w:fldCharType="begin"/>
          </w:r>
          <w:r w:rsidRPr="00AE1987">
            <w:rPr>
              <w:rFonts w:asciiTheme="minorHAnsi" w:hAnsiTheme="minorHAnsi"/>
              <w:sz w:val="20"/>
              <w:szCs w:val="20"/>
            </w:rPr>
            <w:instrText xml:space="preserve"> CITATION Woo16 \l 1043 </w:instrText>
          </w:r>
          <w:r w:rsidRPr="00AE1987">
            <w:rPr>
              <w:rFonts w:asciiTheme="minorHAnsi" w:hAnsiTheme="minorHAnsi"/>
              <w:sz w:val="20"/>
              <w:szCs w:val="20"/>
            </w:rPr>
            <w:fldChar w:fldCharType="separate"/>
          </w:r>
          <w:r w:rsidR="00C15752" w:rsidRPr="00C15752">
            <w:rPr>
              <w:rFonts w:asciiTheme="minorHAnsi" w:hAnsiTheme="minorHAnsi"/>
              <w:noProof/>
              <w:sz w:val="20"/>
              <w:szCs w:val="20"/>
            </w:rPr>
            <w:t>(Woorden-Boek, 2016)</w:t>
          </w:r>
          <w:r w:rsidRPr="00AE1987">
            <w:rPr>
              <w:rFonts w:asciiTheme="minorHAnsi" w:hAnsiTheme="minorHAnsi"/>
              <w:sz w:val="20"/>
              <w:szCs w:val="20"/>
            </w:rPr>
            <w:fldChar w:fldCharType="end"/>
          </w:r>
        </w:sdtContent>
      </w:sdt>
    </w:p>
    <w:p w14:paraId="10E72A80" w14:textId="19A8164A" w:rsidR="00350F5A" w:rsidRPr="00AE1987" w:rsidRDefault="00350F5A" w:rsidP="00350F5A">
      <w:pPr>
        <w:rPr>
          <w:rFonts w:asciiTheme="minorHAnsi" w:hAnsiTheme="minorHAnsi"/>
          <w:sz w:val="20"/>
          <w:szCs w:val="20"/>
        </w:rPr>
      </w:pPr>
      <w:r w:rsidRPr="00AE1987">
        <w:rPr>
          <w:rFonts w:asciiTheme="minorHAnsi" w:hAnsiTheme="minorHAnsi"/>
          <w:sz w:val="20"/>
          <w:szCs w:val="20"/>
        </w:rPr>
        <w:t>Samenwerking</w:t>
      </w:r>
      <w:r w:rsidRPr="00AE1987">
        <w:rPr>
          <w:rFonts w:asciiTheme="minorHAnsi" w:hAnsiTheme="minorHAnsi"/>
          <w:sz w:val="20"/>
          <w:szCs w:val="20"/>
        </w:rPr>
        <w:tab/>
      </w:r>
      <w:r w:rsidRPr="00AE1987">
        <w:rPr>
          <w:rFonts w:asciiTheme="minorHAnsi" w:hAnsiTheme="minorHAnsi"/>
          <w:sz w:val="20"/>
          <w:szCs w:val="20"/>
        </w:rPr>
        <w:tab/>
        <w:t>-</w:t>
      </w:r>
      <w:r w:rsidRPr="00AE1987">
        <w:rPr>
          <w:rFonts w:asciiTheme="minorHAnsi" w:hAnsiTheme="minorHAnsi"/>
          <w:sz w:val="20"/>
          <w:szCs w:val="20"/>
        </w:rPr>
        <w:tab/>
        <w:t xml:space="preserve">Het richten van de inspanningen van twee of meer personen of </w:t>
      </w:r>
    </w:p>
    <w:p w14:paraId="0C0BBC60" w14:textId="2D2D9AEB" w:rsidR="00FB2806" w:rsidRPr="00285934" w:rsidRDefault="00D11E4F" w:rsidP="00285934">
      <w:pPr>
        <w:ind w:left="2124" w:firstLine="708"/>
        <w:rPr>
          <w:rFonts w:asciiTheme="minorHAnsi" w:hAnsiTheme="minorHAnsi"/>
          <w:sz w:val="20"/>
          <w:szCs w:val="20"/>
        </w:rPr>
      </w:pPr>
      <w:r>
        <w:rPr>
          <w:rFonts w:asciiTheme="minorHAnsi" w:hAnsiTheme="minorHAnsi"/>
          <w:sz w:val="20"/>
          <w:szCs w:val="20"/>
        </w:rPr>
        <w:t xml:space="preserve">instanties op hetzelfde doel. </w:t>
      </w:r>
      <w:sdt>
        <w:sdtPr>
          <w:rPr>
            <w:rFonts w:asciiTheme="minorHAnsi" w:hAnsiTheme="minorHAnsi"/>
            <w:sz w:val="20"/>
            <w:szCs w:val="20"/>
          </w:rPr>
          <w:id w:val="-1266765794"/>
          <w:citation/>
        </w:sdtPr>
        <w:sdtEndPr/>
        <w:sdtContent>
          <w:r w:rsidR="00350F5A" w:rsidRPr="00AE1987">
            <w:rPr>
              <w:rFonts w:asciiTheme="minorHAnsi" w:hAnsiTheme="minorHAnsi"/>
              <w:sz w:val="20"/>
              <w:szCs w:val="20"/>
            </w:rPr>
            <w:fldChar w:fldCharType="begin"/>
          </w:r>
          <w:r w:rsidR="00350F5A" w:rsidRPr="00AE1987">
            <w:rPr>
              <w:rFonts w:asciiTheme="minorHAnsi" w:hAnsiTheme="minorHAnsi"/>
              <w:sz w:val="20"/>
              <w:szCs w:val="20"/>
            </w:rPr>
            <w:instrText xml:space="preserve"> CITATION Enc161 \l 1043 </w:instrText>
          </w:r>
          <w:r w:rsidR="00350F5A" w:rsidRPr="00AE1987">
            <w:rPr>
              <w:rFonts w:asciiTheme="minorHAnsi" w:hAnsiTheme="minorHAnsi"/>
              <w:sz w:val="20"/>
              <w:szCs w:val="20"/>
            </w:rPr>
            <w:fldChar w:fldCharType="separate"/>
          </w:r>
          <w:r w:rsidR="00C15752" w:rsidRPr="00C15752">
            <w:rPr>
              <w:rFonts w:asciiTheme="minorHAnsi" w:hAnsiTheme="minorHAnsi"/>
              <w:noProof/>
              <w:sz w:val="20"/>
              <w:szCs w:val="20"/>
            </w:rPr>
            <w:t>(Encyclo, 2016)</w:t>
          </w:r>
          <w:r w:rsidR="00350F5A" w:rsidRPr="00AE1987">
            <w:rPr>
              <w:rFonts w:asciiTheme="minorHAnsi" w:hAnsiTheme="minorHAnsi"/>
              <w:sz w:val="20"/>
              <w:szCs w:val="20"/>
            </w:rPr>
            <w:fldChar w:fldCharType="end"/>
          </w:r>
        </w:sdtContent>
      </w:sdt>
    </w:p>
    <w:p w14:paraId="2FB83E5A" w14:textId="6EC195D2" w:rsidR="008734CA" w:rsidRDefault="00693ECA" w:rsidP="003B0731">
      <w:pPr>
        <w:pStyle w:val="Kop2"/>
        <w:ind w:left="283"/>
      </w:pPr>
      <w:bookmarkStart w:id="19" w:name="_Toc451968515"/>
      <w:r>
        <w:t>4</w:t>
      </w:r>
      <w:r w:rsidR="003B0731">
        <w:t>.4</w:t>
      </w:r>
      <w:r w:rsidR="003B0731">
        <w:tab/>
      </w:r>
      <w:r w:rsidR="008734CA">
        <w:t>Onderzoekseenheden</w:t>
      </w:r>
      <w:bookmarkEnd w:id="19"/>
    </w:p>
    <w:p w14:paraId="2409C871" w14:textId="77777777" w:rsidR="00137A03" w:rsidRDefault="00137A03" w:rsidP="00137A03"/>
    <w:p w14:paraId="57151B57" w14:textId="66C7BD95" w:rsidR="00137A03" w:rsidRDefault="00A363D2" w:rsidP="00137A03">
      <w:pPr>
        <w:rPr>
          <w:rFonts w:asciiTheme="minorHAnsi" w:hAnsiTheme="minorHAnsi"/>
          <w:sz w:val="20"/>
          <w:szCs w:val="20"/>
        </w:rPr>
      </w:pPr>
      <w:r>
        <w:rPr>
          <w:rFonts w:asciiTheme="minorHAnsi" w:hAnsiTheme="minorHAnsi"/>
          <w:sz w:val="20"/>
          <w:szCs w:val="20"/>
        </w:rPr>
        <w:t>Om</w:t>
      </w:r>
      <w:r w:rsidR="00137A03">
        <w:rPr>
          <w:rFonts w:asciiTheme="minorHAnsi" w:hAnsiTheme="minorHAnsi"/>
          <w:sz w:val="20"/>
          <w:szCs w:val="20"/>
        </w:rPr>
        <w:t xml:space="preserve"> antwoord te kunnen geven op de centrale vraagstelling wordt er onderzoek gedaan bij verschillende eenheden. </w:t>
      </w:r>
      <w:r w:rsidR="00A7378F">
        <w:rPr>
          <w:rFonts w:asciiTheme="minorHAnsi" w:hAnsiTheme="minorHAnsi"/>
          <w:sz w:val="20"/>
          <w:szCs w:val="20"/>
        </w:rPr>
        <w:t>Te weten:</w:t>
      </w:r>
    </w:p>
    <w:p w14:paraId="783BAF03" w14:textId="77777777" w:rsidR="00137A03" w:rsidRDefault="00137A03" w:rsidP="00137A03">
      <w:pPr>
        <w:rPr>
          <w:rFonts w:asciiTheme="minorHAnsi" w:hAnsiTheme="minorHAnsi"/>
          <w:sz w:val="20"/>
          <w:szCs w:val="20"/>
        </w:rPr>
      </w:pPr>
    </w:p>
    <w:p w14:paraId="7CA369D0" w14:textId="40E3DD69" w:rsidR="00137A03" w:rsidRDefault="00137A03" w:rsidP="00137A03">
      <w:pPr>
        <w:rPr>
          <w:rFonts w:asciiTheme="minorHAnsi" w:hAnsiTheme="minorHAnsi"/>
          <w:sz w:val="20"/>
          <w:szCs w:val="20"/>
        </w:rPr>
      </w:pPr>
      <w:r>
        <w:rPr>
          <w:rFonts w:asciiTheme="minorHAnsi" w:hAnsiTheme="minorHAnsi"/>
          <w:i/>
          <w:sz w:val="20"/>
          <w:szCs w:val="20"/>
        </w:rPr>
        <w:lastRenderedPageBreak/>
        <w:t>D</w:t>
      </w:r>
      <w:r w:rsidR="00A363D2">
        <w:rPr>
          <w:rFonts w:asciiTheme="minorHAnsi" w:hAnsiTheme="minorHAnsi"/>
          <w:i/>
          <w:sz w:val="20"/>
          <w:szCs w:val="20"/>
        </w:rPr>
        <w:t xml:space="preserve">e ouders, </w:t>
      </w:r>
      <w:r w:rsidR="00A152E5">
        <w:rPr>
          <w:rFonts w:asciiTheme="minorHAnsi" w:hAnsiTheme="minorHAnsi"/>
          <w:i/>
          <w:sz w:val="20"/>
          <w:szCs w:val="20"/>
        </w:rPr>
        <w:t>begeleider</w:t>
      </w:r>
      <w:r>
        <w:rPr>
          <w:rFonts w:asciiTheme="minorHAnsi" w:hAnsiTheme="minorHAnsi"/>
          <w:i/>
          <w:sz w:val="20"/>
          <w:szCs w:val="20"/>
        </w:rPr>
        <w:t>s</w:t>
      </w:r>
      <w:r w:rsidR="00A152E5">
        <w:rPr>
          <w:rFonts w:asciiTheme="minorHAnsi" w:hAnsiTheme="minorHAnsi"/>
          <w:i/>
          <w:sz w:val="20"/>
          <w:szCs w:val="20"/>
        </w:rPr>
        <w:t xml:space="preserve"> en leraren</w:t>
      </w:r>
      <w:r>
        <w:rPr>
          <w:rFonts w:asciiTheme="minorHAnsi" w:hAnsiTheme="minorHAnsi"/>
          <w:i/>
          <w:sz w:val="20"/>
          <w:szCs w:val="20"/>
        </w:rPr>
        <w:t xml:space="preserve"> van de leerlingen</w:t>
      </w:r>
    </w:p>
    <w:p w14:paraId="60506230" w14:textId="77777777" w:rsidR="00137A03" w:rsidRDefault="00137A03" w:rsidP="00137A03">
      <w:pPr>
        <w:rPr>
          <w:rFonts w:asciiTheme="minorHAnsi" w:hAnsiTheme="minorHAnsi"/>
          <w:sz w:val="20"/>
          <w:szCs w:val="20"/>
        </w:rPr>
      </w:pPr>
    </w:p>
    <w:p w14:paraId="6A19A828" w14:textId="10AE9817" w:rsidR="006A5C34" w:rsidRDefault="00137A03" w:rsidP="006A5C34">
      <w:pPr>
        <w:rPr>
          <w:rFonts w:asciiTheme="minorHAnsi" w:hAnsiTheme="minorHAnsi"/>
          <w:sz w:val="20"/>
          <w:szCs w:val="20"/>
        </w:rPr>
      </w:pPr>
      <w:r>
        <w:rPr>
          <w:rFonts w:asciiTheme="minorHAnsi" w:hAnsiTheme="minorHAnsi"/>
          <w:sz w:val="20"/>
          <w:szCs w:val="20"/>
        </w:rPr>
        <w:t>De leerlingen die gaan deelnemen aan het voortgezet speciaal onderwijs in de dependance op het terrein van ’s Heeren Loo zijn niet in staat antwoord te geven op vragen.</w:t>
      </w:r>
      <w:r w:rsidR="00D11E4F">
        <w:rPr>
          <w:rFonts w:asciiTheme="minorHAnsi" w:hAnsiTheme="minorHAnsi"/>
          <w:sz w:val="20"/>
          <w:szCs w:val="20"/>
        </w:rPr>
        <w:t xml:space="preserve"> De leerlingen worden al snel overvraagd of zijn niet in staat verbaal te communiceren.</w:t>
      </w:r>
      <w:r>
        <w:rPr>
          <w:rFonts w:asciiTheme="minorHAnsi" w:hAnsiTheme="minorHAnsi"/>
          <w:sz w:val="20"/>
          <w:szCs w:val="20"/>
        </w:rPr>
        <w:t xml:space="preserve"> Dit vraagt om een andere, creatieve wijze </w:t>
      </w:r>
      <w:r w:rsidR="00A363D2">
        <w:rPr>
          <w:rFonts w:asciiTheme="minorHAnsi" w:hAnsiTheme="minorHAnsi"/>
          <w:sz w:val="20"/>
          <w:szCs w:val="20"/>
        </w:rPr>
        <w:t>om de zorgvraag duidelijk te krijgen</w:t>
      </w:r>
      <w:r>
        <w:rPr>
          <w:rFonts w:asciiTheme="minorHAnsi" w:hAnsiTheme="minorHAnsi"/>
          <w:sz w:val="20"/>
          <w:szCs w:val="20"/>
        </w:rPr>
        <w:t xml:space="preserve">. </w:t>
      </w:r>
      <w:r w:rsidR="00782D40">
        <w:rPr>
          <w:rFonts w:asciiTheme="minorHAnsi" w:hAnsiTheme="minorHAnsi"/>
          <w:sz w:val="20"/>
          <w:szCs w:val="20"/>
        </w:rPr>
        <w:t>Dit zal gebeuren</w:t>
      </w:r>
      <w:r w:rsidR="00A07E4D">
        <w:rPr>
          <w:rFonts w:asciiTheme="minorHAnsi" w:hAnsiTheme="minorHAnsi"/>
          <w:sz w:val="20"/>
          <w:szCs w:val="20"/>
        </w:rPr>
        <w:t xml:space="preserve"> door ouders en begeleiders van leerlingen hierover te bevragen. De keuze hiervoor is gemaakt</w:t>
      </w:r>
      <w:r w:rsidR="00782D40">
        <w:rPr>
          <w:rFonts w:asciiTheme="minorHAnsi" w:hAnsiTheme="minorHAnsi"/>
          <w:sz w:val="20"/>
          <w:szCs w:val="20"/>
        </w:rPr>
        <w:t xml:space="preserve"> aan de hand van Driehoekskunde. Driehoekskunde is een methode ontwikkeld door Chiel Egberts</w:t>
      </w:r>
      <w:r w:rsidR="006A5C34">
        <w:rPr>
          <w:rFonts w:asciiTheme="minorHAnsi" w:hAnsiTheme="minorHAnsi"/>
          <w:sz w:val="20"/>
          <w:szCs w:val="20"/>
        </w:rPr>
        <w:t xml:space="preserve"> </w:t>
      </w:r>
      <w:sdt>
        <w:sdtPr>
          <w:rPr>
            <w:rFonts w:asciiTheme="minorHAnsi" w:hAnsiTheme="minorHAnsi"/>
            <w:sz w:val="20"/>
            <w:szCs w:val="20"/>
          </w:rPr>
          <w:id w:val="1397243794"/>
          <w:citation/>
        </w:sdtPr>
        <w:sdtEndPr/>
        <w:sdtContent>
          <w:r w:rsidR="006A5C34">
            <w:rPr>
              <w:rFonts w:asciiTheme="minorHAnsi" w:hAnsiTheme="minorHAnsi"/>
              <w:sz w:val="20"/>
              <w:szCs w:val="20"/>
            </w:rPr>
            <w:fldChar w:fldCharType="begin"/>
          </w:r>
          <w:r w:rsidR="006A5C34">
            <w:rPr>
              <w:rFonts w:asciiTheme="minorHAnsi" w:hAnsiTheme="minorHAnsi"/>
              <w:sz w:val="20"/>
              <w:szCs w:val="20"/>
            </w:rPr>
            <w:instrText xml:space="preserve"> CITATION Egb13 \l 1043 </w:instrText>
          </w:r>
          <w:r w:rsidR="006A5C34">
            <w:rPr>
              <w:rFonts w:asciiTheme="minorHAnsi" w:hAnsiTheme="minorHAnsi"/>
              <w:sz w:val="20"/>
              <w:szCs w:val="20"/>
            </w:rPr>
            <w:fldChar w:fldCharType="separate"/>
          </w:r>
          <w:r w:rsidR="00C15752" w:rsidRPr="00C15752">
            <w:rPr>
              <w:rFonts w:asciiTheme="minorHAnsi" w:hAnsiTheme="minorHAnsi"/>
              <w:noProof/>
              <w:sz w:val="20"/>
              <w:szCs w:val="20"/>
            </w:rPr>
            <w:t>(Egberts, 2013)</w:t>
          </w:r>
          <w:r w:rsidR="006A5C34">
            <w:rPr>
              <w:rFonts w:asciiTheme="minorHAnsi" w:hAnsiTheme="minorHAnsi"/>
              <w:sz w:val="20"/>
              <w:szCs w:val="20"/>
            </w:rPr>
            <w:fldChar w:fldCharType="end"/>
          </w:r>
        </w:sdtContent>
      </w:sdt>
      <w:r w:rsidR="00E35AF8">
        <w:rPr>
          <w:rFonts w:asciiTheme="minorHAnsi" w:hAnsiTheme="minorHAnsi"/>
          <w:color w:val="FF0000"/>
          <w:sz w:val="20"/>
          <w:szCs w:val="20"/>
        </w:rPr>
        <w:t>.</w:t>
      </w:r>
    </w:p>
    <w:p w14:paraId="56E24F25" w14:textId="77777777" w:rsidR="006A5C34" w:rsidRDefault="006A5C34" w:rsidP="006A5C34">
      <w:pPr>
        <w:rPr>
          <w:rFonts w:asciiTheme="minorHAnsi" w:hAnsiTheme="minorHAnsi"/>
          <w:sz w:val="20"/>
          <w:szCs w:val="20"/>
        </w:rPr>
      </w:pPr>
    </w:p>
    <w:p w14:paraId="1FB2C760" w14:textId="5ACC1B75" w:rsidR="009B57BE" w:rsidRDefault="006A5C34" w:rsidP="006A5C34">
      <w:pPr>
        <w:rPr>
          <w:rFonts w:asciiTheme="minorHAnsi" w:hAnsiTheme="minorHAnsi"/>
          <w:sz w:val="20"/>
          <w:szCs w:val="20"/>
        </w:rPr>
      </w:pPr>
      <w:r>
        <w:rPr>
          <w:rFonts w:asciiTheme="minorHAnsi" w:hAnsiTheme="minorHAnsi"/>
          <w:sz w:val="20"/>
          <w:szCs w:val="20"/>
        </w:rPr>
        <w:t>Driehoekskunde is ontwikkeld voor onderwij</w:t>
      </w:r>
      <w:r w:rsidR="009B57BE">
        <w:rPr>
          <w:rFonts w:asciiTheme="minorHAnsi" w:hAnsiTheme="minorHAnsi"/>
          <w:sz w:val="20"/>
          <w:szCs w:val="20"/>
        </w:rPr>
        <w:t>s en zorg. In beid</w:t>
      </w:r>
      <w:r w:rsidR="002C0A11">
        <w:rPr>
          <w:rFonts w:asciiTheme="minorHAnsi" w:hAnsiTheme="minorHAnsi"/>
          <w:sz w:val="20"/>
          <w:szCs w:val="20"/>
        </w:rPr>
        <w:t>e sectoren is er vaak</w:t>
      </w:r>
      <w:r w:rsidR="009B57BE">
        <w:rPr>
          <w:rFonts w:asciiTheme="minorHAnsi" w:hAnsiTheme="minorHAnsi"/>
          <w:sz w:val="20"/>
          <w:szCs w:val="20"/>
        </w:rPr>
        <w:t xml:space="preserve"> een derde partij nodig om uiteindelijk de beste zorg of het beste onderwijs te bieden. De kracht van de driehoek in driehoe</w:t>
      </w:r>
      <w:r w:rsidR="00A7378F">
        <w:rPr>
          <w:rFonts w:asciiTheme="minorHAnsi" w:hAnsiTheme="minorHAnsi"/>
          <w:sz w:val="20"/>
          <w:szCs w:val="20"/>
        </w:rPr>
        <w:t>kskunde schuilt in het volgende:</w:t>
      </w:r>
    </w:p>
    <w:p w14:paraId="5496A33F" w14:textId="77777777" w:rsidR="009B57BE" w:rsidRDefault="009B57BE" w:rsidP="006A5C34">
      <w:pPr>
        <w:rPr>
          <w:rFonts w:asciiTheme="minorHAnsi" w:hAnsiTheme="minorHAnsi"/>
          <w:sz w:val="20"/>
          <w:szCs w:val="20"/>
        </w:rPr>
      </w:pPr>
    </w:p>
    <w:p w14:paraId="06D3B17E" w14:textId="0FABC19F" w:rsidR="00137A03" w:rsidRDefault="009B57BE" w:rsidP="00832997">
      <w:pPr>
        <w:pStyle w:val="Lijstalinea"/>
        <w:numPr>
          <w:ilvl w:val="0"/>
          <w:numId w:val="13"/>
        </w:numPr>
        <w:rPr>
          <w:rFonts w:asciiTheme="minorHAnsi" w:hAnsiTheme="minorHAnsi"/>
          <w:sz w:val="20"/>
          <w:szCs w:val="20"/>
        </w:rPr>
      </w:pPr>
      <w:r>
        <w:rPr>
          <w:rFonts w:asciiTheme="minorHAnsi" w:hAnsiTheme="minorHAnsi"/>
          <w:sz w:val="20"/>
          <w:szCs w:val="20"/>
        </w:rPr>
        <w:t xml:space="preserve">Een driehoek veronderstelt een derde, iemand die de verhouding tussen bijvoorbeeld een zorgmedewerker en een leerling kan beïnvloeden. </w:t>
      </w:r>
    </w:p>
    <w:p w14:paraId="5055084D" w14:textId="3E0E39A5" w:rsidR="00DE18BA" w:rsidRPr="00D24762" w:rsidRDefault="009B57BE" w:rsidP="00832997">
      <w:pPr>
        <w:pStyle w:val="Lijstalinea"/>
        <w:numPr>
          <w:ilvl w:val="0"/>
          <w:numId w:val="13"/>
        </w:numPr>
        <w:rPr>
          <w:rFonts w:asciiTheme="minorHAnsi" w:hAnsiTheme="minorHAnsi"/>
          <w:sz w:val="20"/>
          <w:szCs w:val="20"/>
        </w:rPr>
      </w:pPr>
      <w:r>
        <w:rPr>
          <w:rFonts w:asciiTheme="minorHAnsi" w:hAnsiTheme="minorHAnsi"/>
          <w:sz w:val="20"/>
          <w:szCs w:val="20"/>
        </w:rPr>
        <w:t>Een driehoek heeft een top. Bij een juiste verhouding tussen de partijen staat de leerling bovenaan.</w:t>
      </w:r>
    </w:p>
    <w:p w14:paraId="2B733366" w14:textId="7E979D98" w:rsidR="009B57BE" w:rsidRDefault="009B57BE" w:rsidP="00832997">
      <w:pPr>
        <w:pStyle w:val="Lijstalinea"/>
        <w:numPr>
          <w:ilvl w:val="0"/>
          <w:numId w:val="13"/>
        </w:numPr>
        <w:rPr>
          <w:rFonts w:asciiTheme="minorHAnsi" w:hAnsiTheme="minorHAnsi"/>
          <w:sz w:val="20"/>
          <w:szCs w:val="20"/>
        </w:rPr>
      </w:pPr>
      <w:r>
        <w:rPr>
          <w:rFonts w:asciiTheme="minorHAnsi" w:hAnsiTheme="minorHAnsi"/>
          <w:sz w:val="20"/>
          <w:szCs w:val="20"/>
        </w:rPr>
        <w:t>Zonder basis heeft de driehoek geen top.</w:t>
      </w:r>
      <w:r w:rsidR="0000288B">
        <w:rPr>
          <w:rFonts w:asciiTheme="minorHAnsi" w:hAnsiTheme="minorHAnsi"/>
          <w:sz w:val="20"/>
          <w:szCs w:val="20"/>
        </w:rPr>
        <w:t xml:space="preserve"> </w:t>
      </w:r>
      <w:r w:rsidR="00E35AF8">
        <w:rPr>
          <w:rFonts w:asciiTheme="minorHAnsi" w:hAnsiTheme="minorHAnsi"/>
          <w:sz w:val="20"/>
          <w:szCs w:val="20"/>
        </w:rPr>
        <w:t xml:space="preserve">De professionals en de ouders </w:t>
      </w:r>
      <w:r w:rsidR="0000288B">
        <w:rPr>
          <w:rFonts w:asciiTheme="minorHAnsi" w:hAnsiTheme="minorHAnsi"/>
          <w:sz w:val="20"/>
          <w:szCs w:val="20"/>
        </w:rPr>
        <w:t>of begeleiders</w:t>
      </w:r>
      <w:r>
        <w:rPr>
          <w:rFonts w:asciiTheme="minorHAnsi" w:hAnsiTheme="minorHAnsi"/>
          <w:sz w:val="20"/>
          <w:szCs w:val="20"/>
        </w:rPr>
        <w:t xml:space="preserve"> vormen bij de juiste verhouding de basis</w:t>
      </w:r>
    </w:p>
    <w:p w14:paraId="5A6B996D" w14:textId="79FE7ED0" w:rsidR="00397178" w:rsidRDefault="00397178" w:rsidP="00397178">
      <w:pPr>
        <w:rPr>
          <w:rFonts w:asciiTheme="minorHAnsi" w:hAnsiTheme="minorHAnsi"/>
          <w:sz w:val="20"/>
          <w:szCs w:val="20"/>
        </w:rPr>
      </w:pPr>
    </w:p>
    <w:p w14:paraId="3353ECE5" w14:textId="36553562" w:rsidR="00E35AF8" w:rsidRDefault="00E35AF8" w:rsidP="00397178">
      <w:pPr>
        <w:rPr>
          <w:rFonts w:asciiTheme="minorHAnsi" w:hAnsiTheme="minorHAnsi"/>
          <w:sz w:val="20"/>
          <w:szCs w:val="20"/>
        </w:rPr>
      </w:pPr>
      <w:r>
        <w:rPr>
          <w:rFonts w:asciiTheme="minorHAnsi" w:hAnsiTheme="minorHAnsi"/>
          <w:sz w:val="20"/>
          <w:szCs w:val="20"/>
        </w:rPr>
        <w:t>Door de basis te betrekken bij het interview zal er antwoord gegeven worden op de onderzoeksvraag.</w:t>
      </w:r>
    </w:p>
    <w:p w14:paraId="7DEDC2A5" w14:textId="77777777" w:rsidR="00E35AF8" w:rsidRDefault="00E35AF8" w:rsidP="00397178">
      <w:pPr>
        <w:rPr>
          <w:rFonts w:asciiTheme="minorHAnsi" w:hAnsiTheme="minorHAnsi"/>
          <w:sz w:val="20"/>
          <w:szCs w:val="20"/>
        </w:rPr>
      </w:pPr>
    </w:p>
    <w:p w14:paraId="42529F1C" w14:textId="1C8B109D" w:rsidR="00397178" w:rsidRDefault="00397178" w:rsidP="00397178">
      <w:pPr>
        <w:rPr>
          <w:rFonts w:asciiTheme="minorHAnsi" w:hAnsiTheme="minorHAnsi"/>
          <w:i/>
          <w:sz w:val="20"/>
          <w:szCs w:val="20"/>
        </w:rPr>
      </w:pPr>
      <w:r>
        <w:rPr>
          <w:rFonts w:asciiTheme="minorHAnsi" w:hAnsiTheme="minorHAnsi"/>
          <w:i/>
          <w:sz w:val="20"/>
          <w:szCs w:val="20"/>
        </w:rPr>
        <w:t xml:space="preserve">Leidinggevende medische en paramedische diensten </w:t>
      </w:r>
    </w:p>
    <w:p w14:paraId="4B732CD0" w14:textId="77777777" w:rsidR="00397178" w:rsidRDefault="00397178" w:rsidP="00397178">
      <w:pPr>
        <w:rPr>
          <w:rFonts w:asciiTheme="minorHAnsi" w:hAnsiTheme="minorHAnsi"/>
          <w:i/>
          <w:sz w:val="20"/>
          <w:szCs w:val="20"/>
        </w:rPr>
      </w:pPr>
    </w:p>
    <w:p w14:paraId="5E9DDF1E" w14:textId="253425CD" w:rsidR="00C67720" w:rsidRPr="00397178" w:rsidRDefault="00D24762" w:rsidP="00397178">
      <w:pPr>
        <w:rPr>
          <w:rFonts w:asciiTheme="minorHAnsi" w:hAnsiTheme="minorHAnsi"/>
          <w:sz w:val="20"/>
          <w:szCs w:val="20"/>
        </w:rPr>
      </w:pPr>
      <w:r>
        <w:rPr>
          <w:rFonts w:asciiTheme="minorHAnsi" w:hAnsiTheme="minorHAnsi"/>
          <w:sz w:val="20"/>
          <w:szCs w:val="20"/>
        </w:rPr>
        <w:t xml:space="preserve">’s Heeren Loo biedt naast zorg ook andere diensten. Te weten de medische en paramedische diensten. </w:t>
      </w:r>
      <w:r w:rsidR="00397178">
        <w:rPr>
          <w:rFonts w:asciiTheme="minorHAnsi" w:hAnsiTheme="minorHAnsi"/>
          <w:sz w:val="20"/>
          <w:szCs w:val="20"/>
        </w:rPr>
        <w:t xml:space="preserve">Nicole de Koning, leidinggevende medische en paramedische diensten kan het aanbod </w:t>
      </w:r>
      <w:r w:rsidR="00C67720">
        <w:rPr>
          <w:rFonts w:asciiTheme="minorHAnsi" w:hAnsiTheme="minorHAnsi"/>
          <w:sz w:val="20"/>
          <w:szCs w:val="20"/>
        </w:rPr>
        <w:t xml:space="preserve">van haar diensten toelichten en aangeven welke geschikt zijn om te leveren in deze onderneming. </w:t>
      </w:r>
    </w:p>
    <w:p w14:paraId="20045F44" w14:textId="77777777" w:rsidR="0000288B" w:rsidRDefault="0000288B" w:rsidP="009B57BE">
      <w:pPr>
        <w:rPr>
          <w:rFonts w:asciiTheme="minorHAnsi" w:hAnsiTheme="minorHAnsi"/>
          <w:sz w:val="20"/>
          <w:szCs w:val="20"/>
        </w:rPr>
      </w:pPr>
    </w:p>
    <w:p w14:paraId="54023D84" w14:textId="0A75F38A" w:rsidR="00DC3B4E" w:rsidRDefault="00DC3B4E" w:rsidP="009B57BE">
      <w:pPr>
        <w:rPr>
          <w:rFonts w:asciiTheme="minorHAnsi" w:hAnsiTheme="minorHAnsi"/>
          <w:sz w:val="20"/>
          <w:szCs w:val="20"/>
        </w:rPr>
      </w:pPr>
      <w:r>
        <w:rPr>
          <w:rFonts w:asciiTheme="minorHAnsi" w:hAnsiTheme="minorHAnsi"/>
          <w:sz w:val="20"/>
          <w:szCs w:val="20"/>
        </w:rPr>
        <w:t>De zorg wordt de laatste jaren meer transparant. De klant wordt kritischer. Aanbod creëert vraag, wat inhoudt dat het aanbod om zorgmedewerkers in zetten op school de start van het aanbod is. De vraag naar meer of een aangepast aanbod kan ontstaan.</w:t>
      </w:r>
      <w:sdt>
        <w:sdtPr>
          <w:rPr>
            <w:rFonts w:asciiTheme="minorHAnsi" w:hAnsiTheme="minorHAnsi"/>
            <w:sz w:val="20"/>
            <w:szCs w:val="20"/>
          </w:rPr>
          <w:id w:val="1121417500"/>
          <w:citation/>
        </w:sdtPr>
        <w:sdtEndPr/>
        <w:sdtContent>
          <w:r>
            <w:rPr>
              <w:rFonts w:asciiTheme="minorHAnsi" w:hAnsiTheme="minorHAnsi"/>
              <w:sz w:val="20"/>
              <w:szCs w:val="20"/>
            </w:rPr>
            <w:fldChar w:fldCharType="begin"/>
          </w:r>
          <w:r>
            <w:rPr>
              <w:rFonts w:asciiTheme="minorHAnsi" w:hAnsiTheme="minorHAnsi"/>
              <w:sz w:val="20"/>
              <w:szCs w:val="20"/>
            </w:rPr>
            <w:instrText xml:space="preserve"> CITATION van13 \l 1043 </w:instrText>
          </w:r>
          <w:r>
            <w:rPr>
              <w:rFonts w:asciiTheme="minorHAnsi" w:hAnsiTheme="minorHAnsi"/>
              <w:sz w:val="20"/>
              <w:szCs w:val="20"/>
            </w:rPr>
            <w:fldChar w:fldCharType="separate"/>
          </w:r>
          <w:r w:rsidR="00C15752">
            <w:rPr>
              <w:rFonts w:asciiTheme="minorHAnsi" w:hAnsiTheme="minorHAnsi"/>
              <w:noProof/>
              <w:sz w:val="20"/>
              <w:szCs w:val="20"/>
            </w:rPr>
            <w:t xml:space="preserve"> </w:t>
          </w:r>
          <w:r w:rsidR="00C15752" w:rsidRPr="00C15752">
            <w:rPr>
              <w:rFonts w:asciiTheme="minorHAnsi" w:hAnsiTheme="minorHAnsi"/>
              <w:noProof/>
              <w:sz w:val="20"/>
              <w:szCs w:val="20"/>
            </w:rPr>
            <w:t>(Schuring, 2013)</w:t>
          </w:r>
          <w:r>
            <w:rPr>
              <w:rFonts w:asciiTheme="minorHAnsi" w:hAnsiTheme="minorHAnsi"/>
              <w:sz w:val="20"/>
              <w:szCs w:val="20"/>
            </w:rPr>
            <w:fldChar w:fldCharType="end"/>
          </w:r>
        </w:sdtContent>
      </w:sdt>
      <w:r>
        <w:rPr>
          <w:rFonts w:asciiTheme="minorHAnsi" w:hAnsiTheme="minorHAnsi"/>
          <w:sz w:val="20"/>
          <w:szCs w:val="20"/>
        </w:rPr>
        <w:t>. Het is daarom belangrijk om v</w:t>
      </w:r>
      <w:r w:rsidR="00A363D2">
        <w:rPr>
          <w:rFonts w:asciiTheme="minorHAnsi" w:hAnsiTheme="minorHAnsi"/>
          <w:sz w:val="20"/>
          <w:szCs w:val="20"/>
        </w:rPr>
        <w:t>erder te kijken dan alleen het</w:t>
      </w:r>
      <w:r>
        <w:rPr>
          <w:rFonts w:asciiTheme="minorHAnsi" w:hAnsiTheme="minorHAnsi"/>
          <w:sz w:val="20"/>
          <w:szCs w:val="20"/>
        </w:rPr>
        <w:t xml:space="preserve"> aanbod van zorgmedewerkers van ’s Heeren Loo. ’s Heeren Loo biedt naast zorg ook medische en paramedische zorg. Een voorbeeld hiervan is bijvoorbeeld logoped</w:t>
      </w:r>
      <w:r w:rsidR="001D4CB9">
        <w:rPr>
          <w:rFonts w:asciiTheme="minorHAnsi" w:hAnsiTheme="minorHAnsi"/>
          <w:sz w:val="20"/>
          <w:szCs w:val="20"/>
        </w:rPr>
        <w:t>ie. Het kan extra interessant</w:t>
      </w:r>
      <w:r>
        <w:rPr>
          <w:rFonts w:asciiTheme="minorHAnsi" w:hAnsiTheme="minorHAnsi"/>
          <w:sz w:val="20"/>
          <w:szCs w:val="20"/>
        </w:rPr>
        <w:t xml:space="preserve"> zijn om tijdens de schooldagen logopedi</w:t>
      </w:r>
      <w:r w:rsidR="00D11E4F">
        <w:rPr>
          <w:rFonts w:asciiTheme="minorHAnsi" w:hAnsiTheme="minorHAnsi"/>
          <w:sz w:val="20"/>
          <w:szCs w:val="20"/>
        </w:rPr>
        <w:t>e te krijgen, zonder dat ouders of begeleiders</w:t>
      </w:r>
      <w:r>
        <w:rPr>
          <w:rFonts w:asciiTheme="minorHAnsi" w:hAnsiTheme="minorHAnsi"/>
          <w:sz w:val="20"/>
          <w:szCs w:val="20"/>
        </w:rPr>
        <w:t xml:space="preserve"> hier extra moeite voor hoeven te doen na schooltijd. Door middel van een interview met Nicole de Koning worden mogelijkheden </w:t>
      </w:r>
      <w:r w:rsidR="001D4CB9">
        <w:rPr>
          <w:rFonts w:asciiTheme="minorHAnsi" w:hAnsiTheme="minorHAnsi"/>
          <w:sz w:val="20"/>
          <w:szCs w:val="20"/>
        </w:rPr>
        <w:t>van</w:t>
      </w:r>
      <w:r>
        <w:rPr>
          <w:rFonts w:asciiTheme="minorHAnsi" w:hAnsiTheme="minorHAnsi"/>
          <w:sz w:val="20"/>
          <w:szCs w:val="20"/>
        </w:rPr>
        <w:t xml:space="preserve"> deze tak van de organisatie</w:t>
      </w:r>
      <w:r w:rsidR="001D4CB9">
        <w:rPr>
          <w:rFonts w:asciiTheme="minorHAnsi" w:hAnsiTheme="minorHAnsi"/>
          <w:sz w:val="20"/>
          <w:szCs w:val="20"/>
        </w:rPr>
        <w:t xml:space="preserve"> binnen deze onderneming</w:t>
      </w:r>
      <w:r>
        <w:rPr>
          <w:rFonts w:asciiTheme="minorHAnsi" w:hAnsiTheme="minorHAnsi"/>
          <w:sz w:val="20"/>
          <w:szCs w:val="20"/>
        </w:rPr>
        <w:t xml:space="preserve"> in kaart gebracht.</w:t>
      </w:r>
    </w:p>
    <w:p w14:paraId="7CCEC59B" w14:textId="77777777" w:rsidR="00DC3B4E" w:rsidRDefault="00DC3B4E" w:rsidP="009B57BE">
      <w:pPr>
        <w:rPr>
          <w:rFonts w:asciiTheme="minorHAnsi" w:hAnsiTheme="minorHAnsi"/>
          <w:sz w:val="20"/>
          <w:szCs w:val="20"/>
        </w:rPr>
      </w:pPr>
    </w:p>
    <w:p w14:paraId="1957C428" w14:textId="1D7BED11" w:rsidR="0000288B" w:rsidRDefault="00A152E5" w:rsidP="009B57BE">
      <w:pPr>
        <w:rPr>
          <w:rFonts w:asciiTheme="minorHAnsi" w:hAnsiTheme="minorHAnsi"/>
          <w:i/>
          <w:sz w:val="20"/>
          <w:szCs w:val="20"/>
        </w:rPr>
      </w:pPr>
      <w:r>
        <w:rPr>
          <w:rFonts w:asciiTheme="minorHAnsi" w:hAnsiTheme="minorHAnsi"/>
          <w:i/>
          <w:sz w:val="20"/>
          <w:szCs w:val="20"/>
        </w:rPr>
        <w:t xml:space="preserve">De </w:t>
      </w:r>
      <w:r w:rsidR="005309E2">
        <w:rPr>
          <w:rFonts w:asciiTheme="minorHAnsi" w:hAnsiTheme="minorHAnsi"/>
          <w:i/>
          <w:sz w:val="20"/>
          <w:szCs w:val="20"/>
        </w:rPr>
        <w:t>Cambier in Tiel</w:t>
      </w:r>
    </w:p>
    <w:p w14:paraId="2BE6A728" w14:textId="77777777" w:rsidR="00A152E5" w:rsidRDefault="00A152E5" w:rsidP="009B57BE">
      <w:pPr>
        <w:rPr>
          <w:rFonts w:asciiTheme="minorHAnsi" w:hAnsiTheme="minorHAnsi"/>
          <w:sz w:val="20"/>
          <w:szCs w:val="20"/>
        </w:rPr>
      </w:pPr>
    </w:p>
    <w:p w14:paraId="5BB07218" w14:textId="1F88EACA" w:rsidR="00A152E5" w:rsidRDefault="005309E2" w:rsidP="009B57BE">
      <w:pPr>
        <w:rPr>
          <w:rFonts w:asciiTheme="minorHAnsi" w:hAnsiTheme="minorHAnsi"/>
          <w:sz w:val="20"/>
          <w:szCs w:val="20"/>
        </w:rPr>
      </w:pPr>
      <w:r>
        <w:rPr>
          <w:rFonts w:asciiTheme="minorHAnsi" w:hAnsiTheme="minorHAnsi"/>
          <w:sz w:val="20"/>
          <w:szCs w:val="20"/>
        </w:rPr>
        <w:t>De Cambier</w:t>
      </w:r>
      <w:r w:rsidR="00A152E5">
        <w:rPr>
          <w:rFonts w:asciiTheme="minorHAnsi" w:hAnsiTheme="minorHAnsi"/>
          <w:sz w:val="20"/>
          <w:szCs w:val="20"/>
        </w:rPr>
        <w:t xml:space="preserve"> biedt naast speciaal voortgezet onderwijs ook zor</w:t>
      </w:r>
      <w:r w:rsidR="00F05854">
        <w:rPr>
          <w:rFonts w:asciiTheme="minorHAnsi" w:hAnsiTheme="minorHAnsi"/>
          <w:sz w:val="20"/>
          <w:szCs w:val="20"/>
        </w:rPr>
        <w:t>g. Door middel van een benchmark</w:t>
      </w:r>
      <w:r w:rsidR="00A152E5">
        <w:rPr>
          <w:rFonts w:asciiTheme="minorHAnsi" w:hAnsiTheme="minorHAnsi"/>
          <w:sz w:val="20"/>
          <w:szCs w:val="20"/>
        </w:rPr>
        <w:t xml:space="preserve"> </w:t>
      </w:r>
      <w:r w:rsidR="001D4CB9">
        <w:rPr>
          <w:rFonts w:asciiTheme="minorHAnsi" w:hAnsiTheme="minorHAnsi"/>
          <w:sz w:val="20"/>
          <w:szCs w:val="20"/>
        </w:rPr>
        <w:t>wordt wat</w:t>
      </w:r>
      <w:r w:rsidR="00A152E5">
        <w:rPr>
          <w:rFonts w:asciiTheme="minorHAnsi" w:hAnsiTheme="minorHAnsi"/>
          <w:sz w:val="20"/>
          <w:szCs w:val="20"/>
        </w:rPr>
        <w:t xml:space="preserve"> het zorg-/onderwijsaanb</w:t>
      </w:r>
      <w:r w:rsidR="00D11E4F">
        <w:rPr>
          <w:rFonts w:asciiTheme="minorHAnsi" w:hAnsiTheme="minorHAnsi"/>
          <w:sz w:val="20"/>
          <w:szCs w:val="20"/>
        </w:rPr>
        <w:t xml:space="preserve">od </w:t>
      </w:r>
      <w:r w:rsidR="001D4CB9">
        <w:rPr>
          <w:rFonts w:asciiTheme="minorHAnsi" w:hAnsiTheme="minorHAnsi"/>
          <w:sz w:val="20"/>
          <w:szCs w:val="20"/>
        </w:rPr>
        <w:t xml:space="preserve">is. Het is een kans om hen te vragen </w:t>
      </w:r>
      <w:r w:rsidR="00D11E4F">
        <w:rPr>
          <w:rFonts w:asciiTheme="minorHAnsi" w:hAnsiTheme="minorHAnsi"/>
          <w:sz w:val="20"/>
          <w:szCs w:val="20"/>
        </w:rPr>
        <w:t>naar adviezen en ervaringen.</w:t>
      </w:r>
      <w:r w:rsidR="00A152E5">
        <w:rPr>
          <w:rFonts w:asciiTheme="minorHAnsi" w:hAnsiTheme="minorHAnsi"/>
          <w:sz w:val="20"/>
          <w:szCs w:val="20"/>
        </w:rPr>
        <w:t xml:space="preserve"> </w:t>
      </w:r>
    </w:p>
    <w:p w14:paraId="733D1B0D" w14:textId="77777777" w:rsidR="00FE79C9" w:rsidRDefault="00FE79C9" w:rsidP="009B57BE">
      <w:pPr>
        <w:rPr>
          <w:rFonts w:asciiTheme="minorHAnsi" w:hAnsiTheme="minorHAnsi"/>
          <w:sz w:val="20"/>
          <w:szCs w:val="20"/>
        </w:rPr>
      </w:pPr>
    </w:p>
    <w:p w14:paraId="0A43B63D" w14:textId="3F3B658B" w:rsidR="00FE79C9" w:rsidRDefault="005309E2" w:rsidP="009B57BE">
      <w:pPr>
        <w:rPr>
          <w:rFonts w:asciiTheme="minorHAnsi" w:hAnsiTheme="minorHAnsi"/>
          <w:sz w:val="20"/>
          <w:szCs w:val="20"/>
        </w:rPr>
      </w:pPr>
      <w:r>
        <w:rPr>
          <w:rFonts w:asciiTheme="minorHAnsi" w:hAnsiTheme="minorHAnsi"/>
          <w:i/>
          <w:sz w:val="20"/>
          <w:szCs w:val="20"/>
        </w:rPr>
        <w:t>Deskresearch</w:t>
      </w:r>
    </w:p>
    <w:p w14:paraId="092121E3" w14:textId="77777777" w:rsidR="00FE79C9" w:rsidRDefault="00FE79C9" w:rsidP="009B57BE">
      <w:pPr>
        <w:rPr>
          <w:rFonts w:asciiTheme="minorHAnsi" w:hAnsiTheme="minorHAnsi"/>
          <w:sz w:val="20"/>
          <w:szCs w:val="20"/>
        </w:rPr>
      </w:pPr>
    </w:p>
    <w:p w14:paraId="38738E6F" w14:textId="40DF4BD5" w:rsidR="00980EE4" w:rsidRDefault="00FE79C9" w:rsidP="009B57BE">
      <w:pPr>
        <w:rPr>
          <w:rFonts w:asciiTheme="minorHAnsi" w:hAnsiTheme="minorHAnsi"/>
          <w:sz w:val="20"/>
          <w:szCs w:val="20"/>
        </w:rPr>
      </w:pPr>
      <w:r>
        <w:rPr>
          <w:rFonts w:asciiTheme="minorHAnsi" w:hAnsiTheme="minorHAnsi"/>
          <w:sz w:val="20"/>
          <w:szCs w:val="20"/>
        </w:rPr>
        <w:t xml:space="preserve">Op basis van </w:t>
      </w:r>
      <w:r w:rsidR="005309E2">
        <w:rPr>
          <w:rFonts w:asciiTheme="minorHAnsi" w:hAnsiTheme="minorHAnsi"/>
          <w:sz w:val="20"/>
          <w:szCs w:val="20"/>
        </w:rPr>
        <w:t>deskresearch</w:t>
      </w:r>
      <w:r>
        <w:rPr>
          <w:rFonts w:asciiTheme="minorHAnsi" w:hAnsiTheme="minorHAnsi"/>
          <w:sz w:val="20"/>
          <w:szCs w:val="20"/>
        </w:rPr>
        <w:t xml:space="preserve"> kan antwoo</w:t>
      </w:r>
      <w:r w:rsidR="00D11E4F">
        <w:rPr>
          <w:rFonts w:asciiTheme="minorHAnsi" w:hAnsiTheme="minorHAnsi"/>
          <w:sz w:val="20"/>
          <w:szCs w:val="20"/>
        </w:rPr>
        <w:t>rd gegeven worden op deelvraag één en drie</w:t>
      </w:r>
      <w:r>
        <w:rPr>
          <w:rFonts w:asciiTheme="minorHAnsi" w:hAnsiTheme="minorHAnsi"/>
          <w:sz w:val="20"/>
          <w:szCs w:val="20"/>
        </w:rPr>
        <w:t xml:space="preserve">. </w:t>
      </w:r>
    </w:p>
    <w:p w14:paraId="28B4D678" w14:textId="14661F8F" w:rsidR="00980EE4" w:rsidRDefault="00980EE4" w:rsidP="009B57BE">
      <w:pPr>
        <w:rPr>
          <w:rFonts w:asciiTheme="minorHAnsi" w:hAnsiTheme="minorHAnsi"/>
          <w:sz w:val="20"/>
          <w:szCs w:val="20"/>
        </w:rPr>
      </w:pPr>
    </w:p>
    <w:p w14:paraId="2CD56254" w14:textId="4A4083FB" w:rsidR="00D11E4F" w:rsidRDefault="00D11E4F" w:rsidP="009B57BE">
      <w:pPr>
        <w:rPr>
          <w:rFonts w:asciiTheme="minorHAnsi" w:hAnsiTheme="minorHAnsi"/>
          <w:sz w:val="20"/>
          <w:szCs w:val="20"/>
        </w:rPr>
      </w:pPr>
    </w:p>
    <w:p w14:paraId="2814136B" w14:textId="77777777" w:rsidR="008D4759" w:rsidRDefault="008D4759" w:rsidP="009B57BE">
      <w:pPr>
        <w:rPr>
          <w:rFonts w:asciiTheme="minorHAnsi" w:hAnsiTheme="minorHAnsi"/>
          <w:sz w:val="20"/>
          <w:szCs w:val="20"/>
        </w:rPr>
      </w:pPr>
    </w:p>
    <w:p w14:paraId="313325E9" w14:textId="2329A076" w:rsidR="00D11E4F" w:rsidRDefault="00D11E4F" w:rsidP="009B57BE">
      <w:pPr>
        <w:rPr>
          <w:rFonts w:asciiTheme="minorHAnsi" w:hAnsiTheme="minorHAnsi"/>
          <w:sz w:val="20"/>
          <w:szCs w:val="20"/>
        </w:rPr>
      </w:pPr>
    </w:p>
    <w:p w14:paraId="0EFD8CB0" w14:textId="701093B5" w:rsidR="00D11E4F" w:rsidRDefault="00D11E4F" w:rsidP="009B57BE">
      <w:pPr>
        <w:rPr>
          <w:rFonts w:asciiTheme="minorHAnsi" w:hAnsiTheme="minorHAnsi"/>
          <w:sz w:val="20"/>
          <w:szCs w:val="20"/>
        </w:rPr>
      </w:pPr>
    </w:p>
    <w:p w14:paraId="46FF72BA" w14:textId="77777777" w:rsidR="00D11E4F" w:rsidRPr="009B57BE" w:rsidRDefault="00D11E4F" w:rsidP="009B57BE">
      <w:pPr>
        <w:rPr>
          <w:rFonts w:asciiTheme="minorHAnsi" w:hAnsiTheme="minorHAnsi"/>
          <w:sz w:val="20"/>
          <w:szCs w:val="20"/>
        </w:rPr>
      </w:pPr>
    </w:p>
    <w:p w14:paraId="1ACB921E" w14:textId="0D53A67E" w:rsidR="008734CA" w:rsidRDefault="00693ECA" w:rsidP="00693ECA">
      <w:pPr>
        <w:pStyle w:val="Kop2"/>
      </w:pPr>
      <w:bookmarkStart w:id="20" w:name="_Toc451968516"/>
      <w:r>
        <w:t>4.5</w:t>
      </w:r>
      <w:r w:rsidR="003B0731">
        <w:t xml:space="preserve">      </w:t>
      </w:r>
      <w:r w:rsidR="008734CA">
        <w:t>Onderzoeksmethoden</w:t>
      </w:r>
      <w:bookmarkEnd w:id="20"/>
    </w:p>
    <w:p w14:paraId="363A8371" w14:textId="77777777" w:rsidR="00F10FB8" w:rsidRDefault="00F10FB8" w:rsidP="00F10FB8"/>
    <w:p w14:paraId="4D20C328" w14:textId="77777777" w:rsidR="00F05854" w:rsidRDefault="00F05854" w:rsidP="00F10FB8">
      <w:pPr>
        <w:rPr>
          <w:rFonts w:asciiTheme="minorHAnsi" w:hAnsiTheme="minorHAnsi"/>
          <w:sz w:val="20"/>
          <w:szCs w:val="20"/>
        </w:rPr>
      </w:pPr>
      <w:r>
        <w:rPr>
          <w:rFonts w:asciiTheme="minorHAnsi" w:hAnsiTheme="minorHAnsi"/>
          <w:sz w:val="20"/>
          <w:szCs w:val="20"/>
        </w:rPr>
        <w:t>De onderzoeksmethoden zullen per deelvraag toegelicht worden.</w:t>
      </w:r>
    </w:p>
    <w:p w14:paraId="7885A340" w14:textId="77777777" w:rsidR="00F05854" w:rsidRDefault="00F05854" w:rsidP="00F10FB8">
      <w:pPr>
        <w:rPr>
          <w:rFonts w:asciiTheme="minorHAnsi" w:hAnsiTheme="minorHAnsi"/>
          <w:sz w:val="20"/>
          <w:szCs w:val="20"/>
        </w:rPr>
      </w:pPr>
    </w:p>
    <w:p w14:paraId="0CF154FF" w14:textId="6987C1C7" w:rsidR="00F05854" w:rsidRDefault="00F05854" w:rsidP="00F10FB8">
      <w:pPr>
        <w:rPr>
          <w:rFonts w:asciiTheme="minorHAnsi" w:hAnsiTheme="minorHAnsi"/>
          <w:sz w:val="20"/>
          <w:szCs w:val="20"/>
        </w:rPr>
      </w:pPr>
      <w:r>
        <w:rPr>
          <w:rFonts w:asciiTheme="minorHAnsi" w:hAnsiTheme="minorHAnsi"/>
          <w:sz w:val="20"/>
          <w:szCs w:val="20"/>
        </w:rPr>
        <w:t xml:space="preserve">Deelvraag 1: </w:t>
      </w:r>
      <w:r>
        <w:rPr>
          <w:rFonts w:asciiTheme="minorHAnsi" w:hAnsiTheme="minorHAnsi"/>
          <w:i/>
          <w:sz w:val="20"/>
          <w:szCs w:val="20"/>
        </w:rPr>
        <w:t xml:space="preserve">Welk aanbod vragen de leerlingen van het speciaal voortgezet onderwijs van het </w:t>
      </w:r>
      <w:r w:rsidR="00275B37">
        <w:rPr>
          <w:rFonts w:asciiTheme="minorHAnsi" w:hAnsiTheme="minorHAnsi"/>
          <w:i/>
          <w:sz w:val="20"/>
          <w:szCs w:val="20"/>
        </w:rPr>
        <w:t>X-college</w:t>
      </w:r>
      <w:r>
        <w:rPr>
          <w:rFonts w:asciiTheme="minorHAnsi" w:hAnsiTheme="minorHAnsi"/>
          <w:i/>
          <w:sz w:val="20"/>
          <w:szCs w:val="20"/>
        </w:rPr>
        <w:t>?</w:t>
      </w:r>
    </w:p>
    <w:p w14:paraId="0C049DA0" w14:textId="77777777" w:rsidR="00F05854" w:rsidRDefault="00F05854" w:rsidP="00F10FB8">
      <w:pPr>
        <w:rPr>
          <w:rFonts w:asciiTheme="minorHAnsi" w:hAnsiTheme="minorHAnsi"/>
          <w:sz w:val="20"/>
          <w:szCs w:val="20"/>
        </w:rPr>
      </w:pPr>
    </w:p>
    <w:p w14:paraId="348D5C97" w14:textId="1C2B797D" w:rsidR="00A836C6" w:rsidRDefault="00F05854" w:rsidP="00F10FB8">
      <w:pPr>
        <w:rPr>
          <w:rFonts w:asciiTheme="minorHAnsi" w:hAnsiTheme="minorHAnsi"/>
          <w:sz w:val="20"/>
          <w:szCs w:val="20"/>
        </w:rPr>
      </w:pPr>
      <w:r>
        <w:rPr>
          <w:rFonts w:asciiTheme="minorHAnsi" w:hAnsiTheme="minorHAnsi"/>
          <w:sz w:val="20"/>
          <w:szCs w:val="20"/>
        </w:rPr>
        <w:lastRenderedPageBreak/>
        <w:t xml:space="preserve">Door middel van </w:t>
      </w:r>
      <w:r w:rsidR="0041662F">
        <w:rPr>
          <w:rFonts w:asciiTheme="minorHAnsi" w:hAnsiTheme="minorHAnsi"/>
          <w:sz w:val="20"/>
          <w:szCs w:val="20"/>
        </w:rPr>
        <w:t>interviews worden ouders of begeleiders</w:t>
      </w:r>
      <w:r w:rsidR="00D11E4F">
        <w:rPr>
          <w:rFonts w:asciiTheme="minorHAnsi" w:hAnsiTheme="minorHAnsi"/>
          <w:sz w:val="20"/>
          <w:szCs w:val="20"/>
        </w:rPr>
        <w:t xml:space="preserve"> samen met</w:t>
      </w:r>
      <w:r w:rsidR="00F972D6">
        <w:rPr>
          <w:rFonts w:asciiTheme="minorHAnsi" w:hAnsiTheme="minorHAnsi"/>
          <w:sz w:val="20"/>
          <w:szCs w:val="20"/>
        </w:rPr>
        <w:t xml:space="preserve"> leraren van het VSO b</w:t>
      </w:r>
      <w:r w:rsidR="008D4759">
        <w:rPr>
          <w:rFonts w:asciiTheme="minorHAnsi" w:hAnsiTheme="minorHAnsi"/>
          <w:sz w:val="20"/>
          <w:szCs w:val="20"/>
        </w:rPr>
        <w:t>evraagd over</w:t>
      </w:r>
      <w:r w:rsidR="002C0A11">
        <w:rPr>
          <w:rFonts w:asciiTheme="minorHAnsi" w:hAnsiTheme="minorHAnsi"/>
          <w:sz w:val="20"/>
          <w:szCs w:val="20"/>
        </w:rPr>
        <w:t xml:space="preserve"> de behoefte van de leerlingen. De leerlingen van het VSO zijn zelf niet in staat om onderdeel te zijn van een interview. Sommige leerlingen kunnen zich niet of moeilijk verwoorden. </w:t>
      </w:r>
    </w:p>
    <w:p w14:paraId="27505EF6" w14:textId="0CC5A035" w:rsidR="002C0A11" w:rsidRDefault="002C0A11" w:rsidP="00F10FB8">
      <w:pPr>
        <w:rPr>
          <w:rFonts w:asciiTheme="minorHAnsi" w:hAnsiTheme="minorHAnsi"/>
          <w:sz w:val="20"/>
          <w:szCs w:val="20"/>
        </w:rPr>
      </w:pPr>
    </w:p>
    <w:p w14:paraId="149FC867" w14:textId="45D8A0AE" w:rsidR="002C0A11" w:rsidRDefault="0041662F" w:rsidP="00F10FB8">
      <w:pPr>
        <w:rPr>
          <w:rFonts w:asciiTheme="minorHAnsi" w:hAnsiTheme="minorHAnsi"/>
          <w:sz w:val="20"/>
          <w:szCs w:val="20"/>
        </w:rPr>
      </w:pPr>
      <w:r>
        <w:rPr>
          <w:rFonts w:asciiTheme="minorHAnsi" w:hAnsiTheme="minorHAnsi"/>
          <w:sz w:val="20"/>
          <w:szCs w:val="20"/>
        </w:rPr>
        <w:t>Ouders en begeleiders</w:t>
      </w:r>
      <w:r w:rsidR="002C0A11">
        <w:rPr>
          <w:rFonts w:asciiTheme="minorHAnsi" w:hAnsiTheme="minorHAnsi"/>
          <w:sz w:val="20"/>
          <w:szCs w:val="20"/>
        </w:rPr>
        <w:t xml:space="preserve"> vormen de basis van de leerling, z</w:t>
      </w:r>
      <w:r w:rsidR="00073D61">
        <w:rPr>
          <w:rFonts w:asciiTheme="minorHAnsi" w:hAnsiTheme="minorHAnsi"/>
          <w:sz w:val="20"/>
          <w:szCs w:val="20"/>
        </w:rPr>
        <w:t>oals beschreven in hoofdstuk 4.4</w:t>
      </w:r>
      <w:r w:rsidR="002C0A11">
        <w:rPr>
          <w:rFonts w:asciiTheme="minorHAnsi" w:hAnsiTheme="minorHAnsi"/>
          <w:sz w:val="20"/>
          <w:szCs w:val="20"/>
        </w:rPr>
        <w:t>. De interviewvragen worden voorafgaan</w:t>
      </w:r>
      <w:r w:rsidR="005D0214">
        <w:rPr>
          <w:rFonts w:asciiTheme="minorHAnsi" w:hAnsiTheme="minorHAnsi"/>
          <w:sz w:val="20"/>
          <w:szCs w:val="20"/>
        </w:rPr>
        <w:t xml:space="preserve">de van het interview gemaakt. De vragen zijn gebaseerd op het model genaamd: ‘customer satisfaction’ van Noriaki Kano. </w:t>
      </w:r>
      <w:sdt>
        <w:sdtPr>
          <w:rPr>
            <w:rFonts w:asciiTheme="minorHAnsi" w:hAnsiTheme="minorHAnsi"/>
            <w:sz w:val="20"/>
            <w:szCs w:val="20"/>
          </w:rPr>
          <w:id w:val="1933784510"/>
          <w:citation/>
        </w:sdtPr>
        <w:sdtEndPr/>
        <w:sdtContent>
          <w:r w:rsidR="005D0214">
            <w:rPr>
              <w:rFonts w:asciiTheme="minorHAnsi" w:hAnsiTheme="minorHAnsi"/>
              <w:sz w:val="20"/>
              <w:szCs w:val="20"/>
            </w:rPr>
            <w:fldChar w:fldCharType="begin"/>
          </w:r>
          <w:r w:rsidR="005D0214">
            <w:rPr>
              <w:rFonts w:asciiTheme="minorHAnsi" w:hAnsiTheme="minorHAnsi"/>
              <w:sz w:val="20"/>
              <w:szCs w:val="20"/>
            </w:rPr>
            <w:instrText xml:space="preserve"> CITATION Kan14 \l 1043 </w:instrText>
          </w:r>
          <w:r w:rsidR="005D0214">
            <w:rPr>
              <w:rFonts w:asciiTheme="minorHAnsi" w:hAnsiTheme="minorHAnsi"/>
              <w:sz w:val="20"/>
              <w:szCs w:val="20"/>
            </w:rPr>
            <w:fldChar w:fldCharType="separate"/>
          </w:r>
          <w:r w:rsidR="00C15752" w:rsidRPr="00C15752">
            <w:rPr>
              <w:rFonts w:asciiTheme="minorHAnsi" w:hAnsiTheme="minorHAnsi"/>
              <w:noProof/>
              <w:sz w:val="20"/>
              <w:szCs w:val="20"/>
            </w:rPr>
            <w:t>(Kano, 2014)</w:t>
          </w:r>
          <w:r w:rsidR="005D0214">
            <w:rPr>
              <w:rFonts w:asciiTheme="minorHAnsi" w:hAnsiTheme="minorHAnsi"/>
              <w:sz w:val="20"/>
              <w:szCs w:val="20"/>
            </w:rPr>
            <w:fldChar w:fldCharType="end"/>
          </w:r>
        </w:sdtContent>
      </w:sdt>
      <w:r w:rsidR="005D0214">
        <w:rPr>
          <w:rFonts w:asciiTheme="minorHAnsi" w:hAnsiTheme="minorHAnsi"/>
          <w:sz w:val="20"/>
          <w:szCs w:val="20"/>
        </w:rPr>
        <w:t xml:space="preserve"> Dit model richt zich o</w:t>
      </w:r>
      <w:r w:rsidR="008D4759">
        <w:rPr>
          <w:rFonts w:asciiTheme="minorHAnsi" w:hAnsiTheme="minorHAnsi"/>
          <w:sz w:val="20"/>
          <w:szCs w:val="20"/>
        </w:rPr>
        <w:t>p klanttevredenheid. Dit gebeurt</w:t>
      </w:r>
      <w:r w:rsidR="005D0214">
        <w:rPr>
          <w:rFonts w:asciiTheme="minorHAnsi" w:hAnsiTheme="minorHAnsi"/>
          <w:sz w:val="20"/>
          <w:szCs w:val="20"/>
        </w:rPr>
        <w:t xml:space="preserve"> door middel van drie categorieën; satisfiers, dissatisfiers en delighters. </w:t>
      </w:r>
      <w:r w:rsidR="00A07E4D">
        <w:rPr>
          <w:rFonts w:asciiTheme="minorHAnsi" w:hAnsiTheme="minorHAnsi"/>
          <w:sz w:val="20"/>
          <w:szCs w:val="20"/>
        </w:rPr>
        <w:t xml:space="preserve">Satisfiers zijn productkenmerken waarnaar de klant op zoek is. Dissatisfiers zijn de basale kenmerken van het product of de dienst. Dit zijn als het ware de kenmerken die de klant als vanzelfsprekend ervaart. Ten slotte zijn er de delighters. Delighters zijn productkenmerken die bij de klant erg goed in de smaak vallen. Deze kenmerken kunnen het ‘wow-effect’ veroorzaken. </w:t>
      </w:r>
      <w:sdt>
        <w:sdtPr>
          <w:rPr>
            <w:rFonts w:asciiTheme="minorHAnsi" w:hAnsiTheme="minorHAnsi"/>
            <w:sz w:val="20"/>
            <w:szCs w:val="20"/>
          </w:rPr>
          <w:id w:val="-810938696"/>
          <w:citation/>
        </w:sdtPr>
        <w:sdtEndPr/>
        <w:sdtContent>
          <w:r w:rsidR="00C339C8">
            <w:rPr>
              <w:rFonts w:asciiTheme="minorHAnsi" w:hAnsiTheme="minorHAnsi"/>
              <w:sz w:val="20"/>
              <w:szCs w:val="20"/>
            </w:rPr>
            <w:fldChar w:fldCharType="begin"/>
          </w:r>
          <w:r w:rsidR="00C339C8">
            <w:rPr>
              <w:rFonts w:asciiTheme="minorHAnsi" w:hAnsiTheme="minorHAnsi"/>
              <w:sz w:val="20"/>
              <w:szCs w:val="20"/>
            </w:rPr>
            <w:instrText xml:space="preserve"> CITATION deZ16 \l 1043 </w:instrText>
          </w:r>
          <w:r w:rsidR="00C339C8">
            <w:rPr>
              <w:rFonts w:asciiTheme="minorHAnsi" w:hAnsiTheme="minorHAnsi"/>
              <w:sz w:val="20"/>
              <w:szCs w:val="20"/>
            </w:rPr>
            <w:fldChar w:fldCharType="separate"/>
          </w:r>
          <w:r w:rsidR="00C15752" w:rsidRPr="00C15752">
            <w:rPr>
              <w:rFonts w:asciiTheme="minorHAnsi" w:hAnsiTheme="minorHAnsi"/>
              <w:noProof/>
              <w:sz w:val="20"/>
              <w:szCs w:val="20"/>
            </w:rPr>
            <w:t>(de Zwart, 2016)</w:t>
          </w:r>
          <w:r w:rsidR="00C339C8">
            <w:rPr>
              <w:rFonts w:asciiTheme="minorHAnsi" w:hAnsiTheme="minorHAnsi"/>
              <w:sz w:val="20"/>
              <w:szCs w:val="20"/>
            </w:rPr>
            <w:fldChar w:fldCharType="end"/>
          </w:r>
        </w:sdtContent>
      </w:sdt>
      <w:r w:rsidR="00F972D6">
        <w:rPr>
          <w:rFonts w:asciiTheme="minorHAnsi" w:hAnsiTheme="minorHAnsi"/>
          <w:sz w:val="20"/>
          <w:szCs w:val="20"/>
        </w:rPr>
        <w:t xml:space="preserve"> Deze categorieën worden gebruikt om de vraagstelling te kunnen beantwoorden.</w:t>
      </w:r>
      <w:r w:rsidR="002525EC">
        <w:rPr>
          <w:rFonts w:asciiTheme="minorHAnsi" w:hAnsiTheme="minorHAnsi"/>
          <w:sz w:val="20"/>
          <w:szCs w:val="20"/>
        </w:rPr>
        <w:t xml:space="preserve"> Daarnaast zal vooraf aan het interview een korte uitleg gegeven worden over de juiste mindset: ‘de bedoeling’. </w:t>
      </w:r>
    </w:p>
    <w:p w14:paraId="7AAEFEC5" w14:textId="77777777" w:rsidR="00A836C6" w:rsidRDefault="00A836C6" w:rsidP="00F10FB8">
      <w:pPr>
        <w:rPr>
          <w:rFonts w:asciiTheme="minorHAnsi" w:hAnsiTheme="minorHAnsi"/>
          <w:sz w:val="20"/>
          <w:szCs w:val="20"/>
        </w:rPr>
      </w:pPr>
    </w:p>
    <w:p w14:paraId="281FB075" w14:textId="43A159F7" w:rsidR="00F05854" w:rsidRDefault="007C642C" w:rsidP="00F10FB8">
      <w:pPr>
        <w:rPr>
          <w:rFonts w:asciiTheme="minorHAnsi" w:hAnsiTheme="minorHAnsi"/>
          <w:sz w:val="20"/>
          <w:szCs w:val="20"/>
        </w:rPr>
      </w:pPr>
      <w:r>
        <w:rPr>
          <w:rFonts w:asciiTheme="minorHAnsi" w:hAnsiTheme="minorHAnsi"/>
          <w:sz w:val="20"/>
          <w:szCs w:val="20"/>
        </w:rPr>
        <w:t>Door drie</w:t>
      </w:r>
      <w:r w:rsidR="00887466">
        <w:rPr>
          <w:rFonts w:asciiTheme="minorHAnsi" w:hAnsiTheme="minorHAnsi"/>
          <w:sz w:val="20"/>
          <w:szCs w:val="20"/>
        </w:rPr>
        <w:t xml:space="preserve"> groepen te </w:t>
      </w:r>
      <w:r w:rsidR="00A836C6">
        <w:rPr>
          <w:rFonts w:asciiTheme="minorHAnsi" w:hAnsiTheme="minorHAnsi"/>
          <w:sz w:val="20"/>
          <w:szCs w:val="20"/>
        </w:rPr>
        <w:t xml:space="preserve">vormen van </w:t>
      </w:r>
      <w:r w:rsidR="00073D61">
        <w:rPr>
          <w:rFonts w:asciiTheme="minorHAnsi" w:hAnsiTheme="minorHAnsi"/>
          <w:sz w:val="20"/>
          <w:szCs w:val="20"/>
        </w:rPr>
        <w:t>een ouder</w:t>
      </w:r>
      <w:r w:rsidR="00A836C6">
        <w:rPr>
          <w:rFonts w:asciiTheme="minorHAnsi" w:hAnsiTheme="minorHAnsi"/>
          <w:sz w:val="20"/>
          <w:szCs w:val="20"/>
        </w:rPr>
        <w:t xml:space="preserve"> of </w:t>
      </w:r>
      <w:r w:rsidR="00887466">
        <w:rPr>
          <w:rFonts w:asciiTheme="minorHAnsi" w:hAnsiTheme="minorHAnsi"/>
          <w:sz w:val="20"/>
          <w:szCs w:val="20"/>
        </w:rPr>
        <w:t xml:space="preserve">begeleiders en leraren ontstaat er een </w:t>
      </w:r>
      <w:r w:rsidR="00C339C8">
        <w:rPr>
          <w:rFonts w:asciiTheme="minorHAnsi" w:hAnsiTheme="minorHAnsi"/>
          <w:sz w:val="20"/>
          <w:szCs w:val="20"/>
        </w:rPr>
        <w:t>kleine groep</w:t>
      </w:r>
      <w:r w:rsidR="00887466">
        <w:rPr>
          <w:rFonts w:asciiTheme="minorHAnsi" w:hAnsiTheme="minorHAnsi"/>
          <w:sz w:val="20"/>
          <w:szCs w:val="20"/>
        </w:rPr>
        <w:t xml:space="preserve"> die </w:t>
      </w:r>
      <w:r w:rsidR="00073D61">
        <w:rPr>
          <w:rFonts w:asciiTheme="minorHAnsi" w:hAnsiTheme="minorHAnsi"/>
          <w:sz w:val="20"/>
          <w:szCs w:val="20"/>
        </w:rPr>
        <w:t>de basis vormt voor de leerling.</w:t>
      </w:r>
      <w:r w:rsidR="00F972D6">
        <w:rPr>
          <w:rFonts w:asciiTheme="minorHAnsi" w:hAnsiTheme="minorHAnsi"/>
          <w:sz w:val="20"/>
          <w:szCs w:val="20"/>
        </w:rPr>
        <w:t xml:space="preserve"> </w:t>
      </w:r>
      <w:r w:rsidR="00F30AE1">
        <w:rPr>
          <w:rFonts w:asciiTheme="minorHAnsi" w:hAnsiTheme="minorHAnsi"/>
          <w:sz w:val="20"/>
          <w:szCs w:val="20"/>
        </w:rPr>
        <w:t xml:space="preserve">Deze basis bestaat uit maximaal twee personen. Bijvoorbeeld één ouder en één leraar. </w:t>
      </w:r>
      <w:r w:rsidR="00887466">
        <w:rPr>
          <w:rFonts w:asciiTheme="minorHAnsi" w:hAnsiTheme="minorHAnsi"/>
          <w:sz w:val="20"/>
          <w:szCs w:val="20"/>
        </w:rPr>
        <w:t xml:space="preserve"> De resultaten worden </w:t>
      </w:r>
      <w:r w:rsidR="00F972D6">
        <w:rPr>
          <w:rFonts w:asciiTheme="minorHAnsi" w:hAnsiTheme="minorHAnsi"/>
          <w:sz w:val="20"/>
          <w:szCs w:val="20"/>
        </w:rPr>
        <w:t xml:space="preserve">opgenomen op een voice-recorder en daarna </w:t>
      </w:r>
      <w:r w:rsidR="00887466">
        <w:rPr>
          <w:rFonts w:asciiTheme="minorHAnsi" w:hAnsiTheme="minorHAnsi"/>
          <w:sz w:val="20"/>
          <w:szCs w:val="20"/>
        </w:rPr>
        <w:t>verwerkt op papier. Door middel van open coderen kan daarna gestart worden met synoniem</w:t>
      </w:r>
      <w:r w:rsidR="00A836C6">
        <w:rPr>
          <w:rFonts w:asciiTheme="minorHAnsi" w:hAnsiTheme="minorHAnsi"/>
          <w:sz w:val="20"/>
          <w:szCs w:val="20"/>
        </w:rPr>
        <w:t>en samen te voegen en dan te starten met</w:t>
      </w:r>
      <w:r w:rsidR="00887466">
        <w:rPr>
          <w:rFonts w:asciiTheme="minorHAnsi" w:hAnsiTheme="minorHAnsi"/>
          <w:sz w:val="20"/>
          <w:szCs w:val="20"/>
        </w:rPr>
        <w:t xml:space="preserve"> axiaal coderen. Axiaal coderen is codes onderbrengen onder categorieën. </w:t>
      </w:r>
      <w:r w:rsidR="00A836C6">
        <w:rPr>
          <w:rFonts w:asciiTheme="minorHAnsi" w:hAnsiTheme="minorHAnsi"/>
          <w:sz w:val="20"/>
          <w:szCs w:val="20"/>
        </w:rPr>
        <w:t>Ten slotte zal de laatste stap toegepast worden. Dit is selectief coderen. Hierbij worden de categorieën naar een hoger abstractieniveau gebracht door deze te plaatsen onder centrale begrippen.</w:t>
      </w:r>
      <w:r w:rsidR="001B7C41">
        <w:rPr>
          <w:rFonts w:asciiTheme="minorHAnsi" w:hAnsiTheme="minorHAnsi"/>
          <w:sz w:val="20"/>
          <w:szCs w:val="20"/>
        </w:rPr>
        <w:t xml:space="preserve"> (Baarda, 2014)</w:t>
      </w:r>
      <w:r w:rsidR="00A836C6">
        <w:rPr>
          <w:rFonts w:asciiTheme="minorHAnsi" w:hAnsiTheme="minorHAnsi"/>
          <w:sz w:val="20"/>
          <w:szCs w:val="20"/>
        </w:rPr>
        <w:t>.</w:t>
      </w:r>
      <w:r w:rsidR="005309E2">
        <w:rPr>
          <w:rFonts w:asciiTheme="minorHAnsi" w:hAnsiTheme="minorHAnsi"/>
          <w:sz w:val="20"/>
          <w:szCs w:val="20"/>
        </w:rPr>
        <w:t xml:space="preserve"> </w:t>
      </w:r>
      <w:r w:rsidR="00F972D6">
        <w:rPr>
          <w:rFonts w:asciiTheme="minorHAnsi" w:hAnsiTheme="minorHAnsi"/>
          <w:sz w:val="20"/>
          <w:szCs w:val="20"/>
        </w:rPr>
        <w:t xml:space="preserve">Tijdens het coderen is het van belang de onderzoeksvraag goed voor ogen te hebben. Selectief coderen moet een resultaat opleveren wat de conclusie zal vormen voor deelvraag één. Het is bij deelvraag één van belang toe te werken naar duidelijkheid wat betreft de dienst die geboden wordt aan de leerling. </w:t>
      </w:r>
    </w:p>
    <w:p w14:paraId="2891681E" w14:textId="0A5E38B3" w:rsidR="00132DED" w:rsidRDefault="00132DED" w:rsidP="00F10FB8">
      <w:pPr>
        <w:rPr>
          <w:rFonts w:asciiTheme="minorHAnsi" w:hAnsiTheme="minorHAnsi"/>
          <w:sz w:val="20"/>
          <w:szCs w:val="20"/>
        </w:rPr>
      </w:pPr>
    </w:p>
    <w:p w14:paraId="5BB1D2BD" w14:textId="18F2A082" w:rsidR="00132DED" w:rsidRDefault="00132DED" w:rsidP="00F10FB8">
      <w:pPr>
        <w:rPr>
          <w:rFonts w:asciiTheme="minorHAnsi" w:hAnsiTheme="minorHAnsi"/>
          <w:sz w:val="20"/>
          <w:szCs w:val="20"/>
        </w:rPr>
      </w:pPr>
      <w:r>
        <w:rPr>
          <w:rFonts w:asciiTheme="minorHAnsi" w:hAnsiTheme="minorHAnsi"/>
          <w:sz w:val="20"/>
          <w:szCs w:val="20"/>
        </w:rPr>
        <w:t xml:space="preserve">Ook zal door middel van deskresearch gezocht worden in de leerling-dossiers naar de zorgbehoefte van de leerling. </w:t>
      </w:r>
      <w:r w:rsidR="00F972D6">
        <w:rPr>
          <w:rFonts w:asciiTheme="minorHAnsi" w:hAnsiTheme="minorHAnsi"/>
          <w:sz w:val="20"/>
          <w:szCs w:val="20"/>
        </w:rPr>
        <w:t xml:space="preserve">Dit om alle zorgbehoeften van de leerlingen mee te kunnen nemen in het onderzoek. </w:t>
      </w:r>
    </w:p>
    <w:p w14:paraId="55BEDD89" w14:textId="77777777" w:rsidR="00A836C6" w:rsidRDefault="00A836C6" w:rsidP="00F10FB8">
      <w:pPr>
        <w:rPr>
          <w:rFonts w:asciiTheme="minorHAnsi" w:hAnsiTheme="minorHAnsi"/>
          <w:sz w:val="20"/>
          <w:szCs w:val="20"/>
        </w:rPr>
      </w:pPr>
    </w:p>
    <w:p w14:paraId="1645C4FC" w14:textId="650279F1" w:rsidR="00A836C6" w:rsidRDefault="00A836C6" w:rsidP="00F10FB8">
      <w:pPr>
        <w:rPr>
          <w:rFonts w:asciiTheme="minorHAnsi" w:hAnsiTheme="minorHAnsi"/>
          <w:sz w:val="20"/>
          <w:szCs w:val="20"/>
        </w:rPr>
      </w:pPr>
      <w:r>
        <w:rPr>
          <w:rFonts w:asciiTheme="minorHAnsi" w:hAnsiTheme="minorHAnsi"/>
          <w:sz w:val="20"/>
          <w:szCs w:val="20"/>
        </w:rPr>
        <w:t xml:space="preserve">Deelvraag 2: </w:t>
      </w:r>
      <w:r w:rsidR="007C642C">
        <w:rPr>
          <w:rFonts w:asciiTheme="minorHAnsi" w:hAnsiTheme="minorHAnsi"/>
          <w:i/>
          <w:sz w:val="20"/>
          <w:szCs w:val="20"/>
        </w:rPr>
        <w:t xml:space="preserve">Welke medische en/of paramedische diensten </w:t>
      </w:r>
      <w:r>
        <w:rPr>
          <w:rFonts w:asciiTheme="minorHAnsi" w:hAnsiTheme="minorHAnsi"/>
          <w:i/>
          <w:sz w:val="20"/>
          <w:szCs w:val="20"/>
        </w:rPr>
        <w:t xml:space="preserve">kan ’s Heeren Loo bieden aan leerlingen van het speciaal voortgezet onderwijs van het </w:t>
      </w:r>
      <w:r w:rsidR="00275B37">
        <w:rPr>
          <w:rFonts w:asciiTheme="minorHAnsi" w:hAnsiTheme="minorHAnsi"/>
          <w:i/>
          <w:sz w:val="20"/>
          <w:szCs w:val="20"/>
        </w:rPr>
        <w:t>X-college</w:t>
      </w:r>
      <w:r>
        <w:rPr>
          <w:rFonts w:asciiTheme="minorHAnsi" w:hAnsiTheme="minorHAnsi"/>
          <w:i/>
          <w:sz w:val="20"/>
          <w:szCs w:val="20"/>
        </w:rPr>
        <w:t>?</w:t>
      </w:r>
    </w:p>
    <w:p w14:paraId="1FD109B5" w14:textId="77777777" w:rsidR="00A836C6" w:rsidRDefault="00A836C6" w:rsidP="00F10FB8">
      <w:pPr>
        <w:rPr>
          <w:rFonts w:asciiTheme="minorHAnsi" w:hAnsiTheme="minorHAnsi"/>
          <w:sz w:val="20"/>
          <w:szCs w:val="20"/>
        </w:rPr>
      </w:pPr>
    </w:p>
    <w:p w14:paraId="5D83620D" w14:textId="60EF93AF" w:rsidR="007C642C" w:rsidRDefault="007C642C" w:rsidP="00F10FB8">
      <w:pPr>
        <w:rPr>
          <w:rFonts w:asciiTheme="minorHAnsi" w:hAnsiTheme="minorHAnsi"/>
          <w:sz w:val="20"/>
          <w:szCs w:val="20"/>
        </w:rPr>
      </w:pPr>
      <w:r>
        <w:rPr>
          <w:rFonts w:asciiTheme="minorHAnsi" w:hAnsiTheme="minorHAnsi"/>
          <w:sz w:val="20"/>
          <w:szCs w:val="20"/>
        </w:rPr>
        <w:t>Doo</w:t>
      </w:r>
      <w:r w:rsidR="008D4759">
        <w:rPr>
          <w:rFonts w:asciiTheme="minorHAnsi" w:hAnsiTheme="minorHAnsi"/>
          <w:sz w:val="20"/>
          <w:szCs w:val="20"/>
        </w:rPr>
        <w:t>r middel van een interview met</w:t>
      </w:r>
      <w:r>
        <w:rPr>
          <w:rFonts w:asciiTheme="minorHAnsi" w:hAnsiTheme="minorHAnsi"/>
          <w:sz w:val="20"/>
          <w:szCs w:val="20"/>
        </w:rPr>
        <w:t xml:space="preserve"> Nicole de Koning, leidinggevende medische en paramedische diensten bij ’s Heeren Loo locatie het Westerhonk, kan gevraagd worden naar het dienstenaanbod en de mogelijkheden met betrekking tot leveren van deze diensten in deze onderneming.</w:t>
      </w:r>
      <w:r w:rsidR="00C835C9">
        <w:rPr>
          <w:rFonts w:asciiTheme="minorHAnsi" w:hAnsiTheme="minorHAnsi"/>
          <w:sz w:val="20"/>
          <w:szCs w:val="20"/>
        </w:rPr>
        <w:t xml:space="preserve"> Dit interview zal </w:t>
      </w:r>
      <w:r w:rsidR="00F30AE1">
        <w:rPr>
          <w:rFonts w:asciiTheme="minorHAnsi" w:hAnsiTheme="minorHAnsi"/>
          <w:sz w:val="20"/>
          <w:szCs w:val="20"/>
        </w:rPr>
        <w:t>ook geanalyseerd worden volgens de stappen zoals beschreven b</w:t>
      </w:r>
      <w:r w:rsidR="00073D61">
        <w:rPr>
          <w:rFonts w:asciiTheme="minorHAnsi" w:hAnsiTheme="minorHAnsi"/>
          <w:sz w:val="20"/>
          <w:szCs w:val="20"/>
        </w:rPr>
        <w:t>ij de uitwerking van deelvraag één</w:t>
      </w:r>
      <w:r w:rsidR="00F972D6">
        <w:rPr>
          <w:rFonts w:asciiTheme="minorHAnsi" w:hAnsiTheme="minorHAnsi"/>
          <w:sz w:val="20"/>
          <w:szCs w:val="20"/>
        </w:rPr>
        <w:t xml:space="preserve">. Bij deze deelvraag is het van belang toe te werken naar een concreet overzicht van diensten die op korte termijn geleverd kunnen worden aan de leerlingen. </w:t>
      </w:r>
    </w:p>
    <w:p w14:paraId="2AF64EDE" w14:textId="77777777" w:rsidR="007C642C" w:rsidRDefault="007C642C" w:rsidP="00F10FB8">
      <w:pPr>
        <w:rPr>
          <w:rFonts w:asciiTheme="minorHAnsi" w:hAnsiTheme="minorHAnsi"/>
          <w:sz w:val="20"/>
          <w:szCs w:val="20"/>
        </w:rPr>
      </w:pPr>
    </w:p>
    <w:p w14:paraId="463C7383" w14:textId="12AC5E07" w:rsidR="007C642C" w:rsidRDefault="007C642C" w:rsidP="00F10FB8">
      <w:pPr>
        <w:rPr>
          <w:rFonts w:asciiTheme="minorHAnsi" w:hAnsiTheme="minorHAnsi"/>
          <w:i/>
          <w:sz w:val="20"/>
          <w:szCs w:val="20"/>
        </w:rPr>
      </w:pPr>
      <w:r>
        <w:rPr>
          <w:rFonts w:asciiTheme="minorHAnsi" w:hAnsiTheme="minorHAnsi"/>
          <w:sz w:val="20"/>
          <w:szCs w:val="20"/>
        </w:rPr>
        <w:t xml:space="preserve">Deelvraag 3: </w:t>
      </w:r>
      <w:r w:rsidR="00C76E74">
        <w:rPr>
          <w:rFonts w:asciiTheme="minorHAnsi" w:hAnsiTheme="minorHAnsi"/>
          <w:i/>
          <w:sz w:val="20"/>
          <w:szCs w:val="20"/>
        </w:rPr>
        <w:t>Wat betekent de wet passend onderwijs voor deze onderneming?</w:t>
      </w:r>
    </w:p>
    <w:p w14:paraId="5DFBEB70" w14:textId="77777777" w:rsidR="007C642C" w:rsidRDefault="007C642C" w:rsidP="00F10FB8">
      <w:pPr>
        <w:rPr>
          <w:rFonts w:asciiTheme="minorHAnsi" w:hAnsiTheme="minorHAnsi"/>
          <w:sz w:val="20"/>
          <w:szCs w:val="20"/>
        </w:rPr>
      </w:pPr>
    </w:p>
    <w:p w14:paraId="7A82C3F3" w14:textId="589DB61A" w:rsidR="007C642C" w:rsidRDefault="007C642C" w:rsidP="00F10FB8">
      <w:pPr>
        <w:rPr>
          <w:rFonts w:asciiTheme="minorHAnsi" w:hAnsiTheme="minorHAnsi"/>
          <w:sz w:val="20"/>
          <w:szCs w:val="20"/>
        </w:rPr>
      </w:pPr>
      <w:r>
        <w:rPr>
          <w:rFonts w:asciiTheme="minorHAnsi" w:hAnsiTheme="minorHAnsi"/>
          <w:sz w:val="20"/>
          <w:szCs w:val="20"/>
        </w:rPr>
        <w:t>Doo</w:t>
      </w:r>
      <w:r w:rsidR="005309E2">
        <w:rPr>
          <w:rFonts w:asciiTheme="minorHAnsi" w:hAnsiTheme="minorHAnsi"/>
          <w:sz w:val="20"/>
          <w:szCs w:val="20"/>
        </w:rPr>
        <w:t>r middel van deskresearch</w:t>
      </w:r>
      <w:r>
        <w:rPr>
          <w:rFonts w:asciiTheme="minorHAnsi" w:hAnsiTheme="minorHAnsi"/>
          <w:sz w:val="20"/>
          <w:szCs w:val="20"/>
        </w:rPr>
        <w:t xml:space="preserve"> kan antwoord gegeven worden op deze deelvraag.</w:t>
      </w:r>
    </w:p>
    <w:p w14:paraId="05A432F3" w14:textId="77777777" w:rsidR="007C642C" w:rsidRDefault="007C642C" w:rsidP="00F10FB8">
      <w:pPr>
        <w:rPr>
          <w:rFonts w:asciiTheme="minorHAnsi" w:hAnsiTheme="minorHAnsi"/>
          <w:sz w:val="20"/>
          <w:szCs w:val="20"/>
        </w:rPr>
      </w:pPr>
    </w:p>
    <w:p w14:paraId="388F6688" w14:textId="3692F6F0" w:rsidR="007C642C" w:rsidRDefault="007C642C" w:rsidP="00F10FB8">
      <w:pPr>
        <w:rPr>
          <w:rFonts w:asciiTheme="minorHAnsi" w:hAnsiTheme="minorHAnsi"/>
          <w:i/>
          <w:sz w:val="20"/>
          <w:szCs w:val="20"/>
        </w:rPr>
      </w:pPr>
      <w:r>
        <w:rPr>
          <w:rFonts w:asciiTheme="minorHAnsi" w:hAnsiTheme="minorHAnsi"/>
          <w:sz w:val="20"/>
          <w:szCs w:val="20"/>
        </w:rPr>
        <w:t xml:space="preserve">Deelvraag 4: </w:t>
      </w:r>
      <w:r w:rsidR="004B0ED9" w:rsidRPr="00F44D95">
        <w:rPr>
          <w:rFonts w:asciiTheme="minorHAnsi" w:hAnsiTheme="minorHAnsi"/>
          <w:sz w:val="20"/>
          <w:szCs w:val="20"/>
        </w:rPr>
        <w:t>Welke soort</w:t>
      </w:r>
      <w:r w:rsidR="004B0ED9">
        <w:rPr>
          <w:rFonts w:asciiTheme="minorHAnsi" w:hAnsiTheme="minorHAnsi"/>
          <w:sz w:val="20"/>
          <w:szCs w:val="20"/>
        </w:rPr>
        <w:t>gelijke samenwerking is in Nederland</w:t>
      </w:r>
      <w:r w:rsidR="004B0ED9" w:rsidRPr="00F44D95">
        <w:rPr>
          <w:rFonts w:asciiTheme="minorHAnsi" w:hAnsiTheme="minorHAnsi"/>
          <w:sz w:val="20"/>
          <w:szCs w:val="20"/>
        </w:rPr>
        <w:t xml:space="preserve"> te vinden</w:t>
      </w:r>
      <w:r w:rsidR="004B0ED9">
        <w:rPr>
          <w:rFonts w:asciiTheme="minorHAnsi" w:hAnsiTheme="minorHAnsi"/>
          <w:sz w:val="20"/>
          <w:szCs w:val="20"/>
        </w:rPr>
        <w:t xml:space="preserve"> en</w:t>
      </w:r>
      <w:r w:rsidR="004B0ED9" w:rsidRPr="00F44D95">
        <w:rPr>
          <w:rFonts w:asciiTheme="minorHAnsi" w:hAnsiTheme="minorHAnsi"/>
          <w:sz w:val="20"/>
          <w:szCs w:val="20"/>
        </w:rPr>
        <w:t xml:space="preserve"> </w:t>
      </w:r>
      <w:r w:rsidR="008D4759">
        <w:rPr>
          <w:rFonts w:asciiTheme="minorHAnsi" w:hAnsiTheme="minorHAnsi"/>
          <w:sz w:val="20"/>
          <w:szCs w:val="20"/>
        </w:rPr>
        <w:t>zijn er bruikbare</w:t>
      </w:r>
      <w:r w:rsidR="004B0ED9">
        <w:rPr>
          <w:rFonts w:asciiTheme="minorHAnsi" w:hAnsiTheme="minorHAnsi"/>
          <w:sz w:val="20"/>
          <w:szCs w:val="20"/>
        </w:rPr>
        <w:t xml:space="preserve"> </w:t>
      </w:r>
      <w:r w:rsidR="004B0ED9" w:rsidRPr="00F44D95">
        <w:rPr>
          <w:rFonts w:asciiTheme="minorHAnsi" w:hAnsiTheme="minorHAnsi"/>
          <w:sz w:val="20"/>
          <w:szCs w:val="20"/>
        </w:rPr>
        <w:t xml:space="preserve"> ervaringen en adviezen voor deze onderneming?</w:t>
      </w:r>
    </w:p>
    <w:p w14:paraId="11B76ABE" w14:textId="77777777" w:rsidR="00C835C9" w:rsidRDefault="00C835C9" w:rsidP="00F10FB8">
      <w:pPr>
        <w:rPr>
          <w:rFonts w:asciiTheme="minorHAnsi" w:hAnsiTheme="minorHAnsi"/>
          <w:i/>
          <w:sz w:val="20"/>
          <w:szCs w:val="20"/>
        </w:rPr>
      </w:pPr>
    </w:p>
    <w:p w14:paraId="435CDE68" w14:textId="5B5DCB86" w:rsidR="008734CA" w:rsidRPr="00EC75CC" w:rsidRDefault="00C835C9" w:rsidP="00EC75CC">
      <w:pPr>
        <w:rPr>
          <w:rFonts w:asciiTheme="minorHAnsi" w:hAnsiTheme="minorHAnsi"/>
          <w:sz w:val="20"/>
          <w:szCs w:val="20"/>
        </w:rPr>
      </w:pPr>
      <w:r>
        <w:rPr>
          <w:rFonts w:asciiTheme="minorHAnsi" w:hAnsiTheme="minorHAnsi"/>
          <w:sz w:val="20"/>
          <w:szCs w:val="20"/>
        </w:rPr>
        <w:t>Door middel van een benchmark kan aan de hand van een interview gevraagd worden naar ervaringen en adviezen. Ook dit interview zal aan de hand van de stappen, zoals weerg</w:t>
      </w:r>
      <w:r w:rsidR="008D4759">
        <w:rPr>
          <w:rFonts w:asciiTheme="minorHAnsi" w:hAnsiTheme="minorHAnsi"/>
          <w:sz w:val="20"/>
          <w:szCs w:val="20"/>
        </w:rPr>
        <w:t>eg</w:t>
      </w:r>
      <w:r>
        <w:rPr>
          <w:rFonts w:asciiTheme="minorHAnsi" w:hAnsiTheme="minorHAnsi"/>
          <w:sz w:val="20"/>
          <w:szCs w:val="20"/>
        </w:rPr>
        <w:t>even bi</w:t>
      </w:r>
      <w:r w:rsidR="00EC75CC">
        <w:rPr>
          <w:rFonts w:asciiTheme="minorHAnsi" w:hAnsiTheme="minorHAnsi"/>
          <w:sz w:val="20"/>
          <w:szCs w:val="20"/>
        </w:rPr>
        <w:t>j deelvraag 1, verwerkt worden.</w:t>
      </w:r>
      <w:r w:rsidR="004555BA">
        <w:rPr>
          <w:rFonts w:asciiTheme="minorHAnsi" w:hAnsiTheme="minorHAnsi"/>
          <w:sz w:val="20"/>
          <w:szCs w:val="20"/>
        </w:rPr>
        <w:t xml:space="preserve"> Hierbij is het van belang in kaart te brengen welke ervaringen en adviezen bijdragen aan deze onderneming en welke een bedreiging kunnen vormen voor de onderneming. </w:t>
      </w:r>
    </w:p>
    <w:p w14:paraId="72F1D9DE" w14:textId="23AC8734" w:rsidR="00073D61" w:rsidRDefault="00073D61" w:rsidP="008734CA">
      <w:pPr>
        <w:rPr>
          <w:rFonts w:asciiTheme="minorHAnsi" w:hAnsiTheme="minorHAnsi"/>
          <w:sz w:val="20"/>
          <w:szCs w:val="20"/>
        </w:rPr>
      </w:pPr>
    </w:p>
    <w:p w14:paraId="327C592E" w14:textId="54DA6B0E" w:rsidR="008734CA" w:rsidRDefault="00693ECA" w:rsidP="00EC75CC">
      <w:pPr>
        <w:pStyle w:val="Kop2"/>
      </w:pPr>
      <w:bookmarkStart w:id="21" w:name="_Toc451968517"/>
      <w:r>
        <w:t>4</w:t>
      </w:r>
      <w:r w:rsidR="003B0731">
        <w:t>.6</w:t>
      </w:r>
      <w:r w:rsidR="00EC75CC">
        <w:tab/>
      </w:r>
      <w:r w:rsidR="008734CA">
        <w:t>Verantwoording</w:t>
      </w:r>
      <w:bookmarkEnd w:id="21"/>
    </w:p>
    <w:p w14:paraId="30E05CF8" w14:textId="77777777" w:rsidR="00EC75CC" w:rsidRDefault="00EC75CC" w:rsidP="00EC75CC"/>
    <w:p w14:paraId="6EB1DFCF" w14:textId="15B69860" w:rsidR="00EC75CC" w:rsidRDefault="00EC75CC" w:rsidP="00EC75CC">
      <w:pPr>
        <w:rPr>
          <w:rFonts w:asciiTheme="minorHAnsi" w:hAnsiTheme="minorHAnsi"/>
          <w:sz w:val="20"/>
          <w:szCs w:val="20"/>
        </w:rPr>
      </w:pPr>
      <w:r>
        <w:rPr>
          <w:rFonts w:asciiTheme="minorHAnsi" w:hAnsiTheme="minorHAnsi"/>
          <w:sz w:val="20"/>
          <w:szCs w:val="20"/>
        </w:rPr>
        <w:t>Dit hoofdstuk geeft verantwoording v</w:t>
      </w:r>
      <w:r w:rsidR="00160F0B">
        <w:rPr>
          <w:rFonts w:asciiTheme="minorHAnsi" w:hAnsiTheme="minorHAnsi"/>
          <w:sz w:val="20"/>
          <w:szCs w:val="20"/>
        </w:rPr>
        <w:t>an dit onderzoek zoals eerder</w:t>
      </w:r>
      <w:r>
        <w:rPr>
          <w:rFonts w:asciiTheme="minorHAnsi" w:hAnsiTheme="minorHAnsi"/>
          <w:sz w:val="20"/>
          <w:szCs w:val="20"/>
        </w:rPr>
        <w:t xml:space="preserve"> be</w:t>
      </w:r>
      <w:r w:rsidR="00160F0B">
        <w:rPr>
          <w:rFonts w:asciiTheme="minorHAnsi" w:hAnsiTheme="minorHAnsi"/>
          <w:sz w:val="20"/>
          <w:szCs w:val="20"/>
        </w:rPr>
        <w:t>schreven. In totaal zijn er twee</w:t>
      </w:r>
      <w:r>
        <w:rPr>
          <w:rFonts w:asciiTheme="minorHAnsi" w:hAnsiTheme="minorHAnsi"/>
          <w:sz w:val="20"/>
          <w:szCs w:val="20"/>
        </w:rPr>
        <w:t xml:space="preserve"> methoden van onderzoek.</w:t>
      </w:r>
      <w:r w:rsidR="00160F0B">
        <w:rPr>
          <w:rFonts w:asciiTheme="minorHAnsi" w:hAnsiTheme="minorHAnsi"/>
          <w:sz w:val="20"/>
          <w:szCs w:val="20"/>
        </w:rPr>
        <w:t xml:space="preserve"> Dit zijn</w:t>
      </w:r>
      <w:r>
        <w:rPr>
          <w:rFonts w:asciiTheme="minorHAnsi" w:hAnsiTheme="minorHAnsi"/>
          <w:sz w:val="20"/>
          <w:szCs w:val="20"/>
        </w:rPr>
        <w:t xml:space="preserve"> interviews en </w:t>
      </w:r>
      <w:r w:rsidR="00160F0B">
        <w:rPr>
          <w:rFonts w:asciiTheme="minorHAnsi" w:hAnsiTheme="minorHAnsi"/>
          <w:sz w:val="20"/>
          <w:szCs w:val="20"/>
        </w:rPr>
        <w:t>deskresearch.</w:t>
      </w:r>
      <w:r>
        <w:rPr>
          <w:rFonts w:asciiTheme="minorHAnsi" w:hAnsiTheme="minorHAnsi"/>
          <w:sz w:val="20"/>
          <w:szCs w:val="20"/>
        </w:rPr>
        <w:t xml:space="preserve"> </w:t>
      </w:r>
    </w:p>
    <w:p w14:paraId="4040585C" w14:textId="77777777" w:rsidR="00EC75CC" w:rsidRDefault="00EC75CC" w:rsidP="00EC75CC">
      <w:pPr>
        <w:rPr>
          <w:rFonts w:asciiTheme="minorHAnsi" w:hAnsiTheme="minorHAnsi"/>
          <w:sz w:val="20"/>
          <w:szCs w:val="20"/>
        </w:rPr>
      </w:pPr>
    </w:p>
    <w:p w14:paraId="7F8AA1DA" w14:textId="60BB2CB8" w:rsidR="00EC75CC" w:rsidRDefault="00C339C8" w:rsidP="00EC75CC">
      <w:pPr>
        <w:rPr>
          <w:rFonts w:asciiTheme="minorHAnsi" w:hAnsiTheme="minorHAnsi"/>
          <w:sz w:val="20"/>
          <w:szCs w:val="20"/>
        </w:rPr>
      </w:pPr>
      <w:r>
        <w:rPr>
          <w:rFonts w:asciiTheme="minorHAnsi" w:hAnsiTheme="minorHAnsi"/>
          <w:sz w:val="20"/>
          <w:szCs w:val="20"/>
        </w:rPr>
        <w:lastRenderedPageBreak/>
        <w:t xml:space="preserve">De interviews </w:t>
      </w:r>
      <w:r w:rsidR="00132DED">
        <w:rPr>
          <w:rFonts w:asciiTheme="minorHAnsi" w:hAnsiTheme="minorHAnsi"/>
          <w:sz w:val="20"/>
          <w:szCs w:val="20"/>
        </w:rPr>
        <w:t xml:space="preserve">van deelvraag 1 </w:t>
      </w:r>
      <w:r w:rsidR="008D4759">
        <w:rPr>
          <w:rFonts w:asciiTheme="minorHAnsi" w:hAnsiTheme="minorHAnsi"/>
          <w:sz w:val="20"/>
          <w:szCs w:val="20"/>
        </w:rPr>
        <w:t>worden afgenomen door</w:t>
      </w:r>
      <w:r w:rsidR="00EC75CC">
        <w:rPr>
          <w:rFonts w:asciiTheme="minorHAnsi" w:hAnsiTheme="minorHAnsi"/>
          <w:sz w:val="20"/>
          <w:szCs w:val="20"/>
        </w:rPr>
        <w:t xml:space="preserve"> een onafhankelijke onderzoeker. Dit betekent dat de huidige onderz</w:t>
      </w:r>
      <w:r w:rsidR="008D4759">
        <w:rPr>
          <w:rFonts w:asciiTheme="minorHAnsi" w:hAnsiTheme="minorHAnsi"/>
          <w:sz w:val="20"/>
          <w:szCs w:val="20"/>
        </w:rPr>
        <w:t>oeker niet zal deelnemen aan de interviews van dit</w:t>
      </w:r>
      <w:r w:rsidR="00EC75CC">
        <w:rPr>
          <w:rFonts w:asciiTheme="minorHAnsi" w:hAnsiTheme="minorHAnsi"/>
          <w:sz w:val="20"/>
          <w:szCs w:val="20"/>
        </w:rPr>
        <w:t xml:space="preserve"> onderzoek. De huidige onderzoeker is naast zijn rol van onderzoeker ook manager van de woonlocaties bij ’s Heeren Loo van de leerlingen. Dit kan de antwoorden van </w:t>
      </w:r>
      <w:r w:rsidR="00B05499">
        <w:rPr>
          <w:rFonts w:asciiTheme="minorHAnsi" w:hAnsiTheme="minorHAnsi"/>
          <w:sz w:val="20"/>
          <w:szCs w:val="20"/>
        </w:rPr>
        <w:t>de respondenten</w:t>
      </w:r>
      <w:r w:rsidR="00EC75CC">
        <w:rPr>
          <w:rFonts w:asciiTheme="minorHAnsi" w:hAnsiTheme="minorHAnsi"/>
          <w:sz w:val="20"/>
          <w:szCs w:val="20"/>
        </w:rPr>
        <w:t xml:space="preserve"> beïnvloeden. De resultaten van dit onderzoek worden opgenomen op een voice</w:t>
      </w:r>
      <w:r>
        <w:rPr>
          <w:rFonts w:asciiTheme="minorHAnsi" w:hAnsiTheme="minorHAnsi"/>
          <w:sz w:val="20"/>
          <w:szCs w:val="20"/>
        </w:rPr>
        <w:t>-</w:t>
      </w:r>
      <w:r w:rsidR="00EC75CC">
        <w:rPr>
          <w:rFonts w:asciiTheme="minorHAnsi" w:hAnsiTheme="minorHAnsi"/>
          <w:sz w:val="20"/>
          <w:szCs w:val="20"/>
        </w:rPr>
        <w:t xml:space="preserve">recorder en worden daarna uitgewerkt op papier. </w:t>
      </w:r>
      <w:r w:rsidR="00160F0B">
        <w:rPr>
          <w:rFonts w:asciiTheme="minorHAnsi" w:hAnsiTheme="minorHAnsi"/>
          <w:sz w:val="20"/>
          <w:szCs w:val="20"/>
        </w:rPr>
        <w:t>De interviews van deelvraag één</w:t>
      </w:r>
      <w:r w:rsidR="00132DED">
        <w:rPr>
          <w:rFonts w:asciiTheme="minorHAnsi" w:hAnsiTheme="minorHAnsi"/>
          <w:sz w:val="20"/>
          <w:szCs w:val="20"/>
        </w:rPr>
        <w:t xml:space="preserve"> worden gehouden op de plek van de nieuwe school. Op dit moment een lege vlakte. Hier is voor gekozen om de geïnterviewden </w:t>
      </w:r>
      <w:r w:rsidR="008D4759">
        <w:rPr>
          <w:rFonts w:asciiTheme="minorHAnsi" w:hAnsiTheme="minorHAnsi"/>
          <w:sz w:val="20"/>
          <w:szCs w:val="20"/>
        </w:rPr>
        <w:t xml:space="preserve">letterlijk mee te nemen naar </w:t>
      </w:r>
      <w:r w:rsidR="00132DED">
        <w:rPr>
          <w:rFonts w:asciiTheme="minorHAnsi" w:hAnsiTheme="minorHAnsi"/>
          <w:sz w:val="20"/>
          <w:szCs w:val="20"/>
        </w:rPr>
        <w:t>de nieuwe school.</w:t>
      </w:r>
    </w:p>
    <w:p w14:paraId="68CC99E7" w14:textId="77777777" w:rsidR="00EC75CC" w:rsidRDefault="00EC75CC" w:rsidP="00EC75CC">
      <w:pPr>
        <w:rPr>
          <w:rFonts w:asciiTheme="minorHAnsi" w:hAnsiTheme="minorHAnsi"/>
          <w:sz w:val="20"/>
          <w:szCs w:val="20"/>
        </w:rPr>
      </w:pPr>
    </w:p>
    <w:p w14:paraId="0C392423" w14:textId="5F398616" w:rsidR="00EC75CC" w:rsidRDefault="00EC75CC" w:rsidP="00EC75CC">
      <w:pPr>
        <w:rPr>
          <w:rFonts w:asciiTheme="minorHAnsi" w:hAnsiTheme="minorHAnsi"/>
          <w:sz w:val="20"/>
          <w:szCs w:val="20"/>
        </w:rPr>
      </w:pPr>
      <w:r>
        <w:rPr>
          <w:rFonts w:asciiTheme="minorHAnsi" w:hAnsiTheme="minorHAnsi"/>
          <w:sz w:val="20"/>
          <w:szCs w:val="20"/>
        </w:rPr>
        <w:t xml:space="preserve">De interviews </w:t>
      </w:r>
      <w:r w:rsidR="00160F0B">
        <w:rPr>
          <w:rFonts w:asciiTheme="minorHAnsi" w:hAnsiTheme="minorHAnsi"/>
          <w:sz w:val="20"/>
          <w:szCs w:val="20"/>
        </w:rPr>
        <w:t xml:space="preserve">voor deelvraag twee en vier </w:t>
      </w:r>
      <w:r>
        <w:rPr>
          <w:rFonts w:asciiTheme="minorHAnsi" w:hAnsiTheme="minorHAnsi"/>
          <w:sz w:val="20"/>
          <w:szCs w:val="20"/>
        </w:rPr>
        <w:t>worden wel afgenomen door de huidige onderzoeker. De interviews zijn gebaseerd op vragen naar feiten, adviezen en ervaring</w:t>
      </w:r>
      <w:r w:rsidR="008D4759">
        <w:rPr>
          <w:rFonts w:asciiTheme="minorHAnsi" w:hAnsiTheme="minorHAnsi"/>
          <w:sz w:val="20"/>
          <w:szCs w:val="20"/>
        </w:rPr>
        <w:t>en. Hierbij speelt de andere functie</w:t>
      </w:r>
      <w:r>
        <w:rPr>
          <w:rFonts w:asciiTheme="minorHAnsi" w:hAnsiTheme="minorHAnsi"/>
          <w:sz w:val="20"/>
          <w:szCs w:val="20"/>
        </w:rPr>
        <w:t xml:space="preserve"> van de onderzoeker, name</w:t>
      </w:r>
      <w:r w:rsidR="008D4759">
        <w:rPr>
          <w:rFonts w:asciiTheme="minorHAnsi" w:hAnsiTheme="minorHAnsi"/>
          <w:sz w:val="20"/>
          <w:szCs w:val="20"/>
        </w:rPr>
        <w:t>lijk die van</w:t>
      </w:r>
      <w:r w:rsidR="00B05499">
        <w:rPr>
          <w:rFonts w:asciiTheme="minorHAnsi" w:hAnsiTheme="minorHAnsi"/>
          <w:sz w:val="20"/>
          <w:szCs w:val="20"/>
        </w:rPr>
        <w:t xml:space="preserve"> manager, geen rol. De relatie van de onderzoeker met de respondenten heeft geen hiërarchische invloed. </w:t>
      </w:r>
    </w:p>
    <w:p w14:paraId="38BA9997" w14:textId="77777777" w:rsidR="00B05499" w:rsidRDefault="00B05499" w:rsidP="00EC75CC">
      <w:pPr>
        <w:rPr>
          <w:rFonts w:asciiTheme="minorHAnsi" w:hAnsiTheme="minorHAnsi"/>
          <w:sz w:val="20"/>
          <w:szCs w:val="20"/>
        </w:rPr>
      </w:pPr>
    </w:p>
    <w:p w14:paraId="69A30B92" w14:textId="13832119" w:rsidR="00B05499" w:rsidRDefault="00132DED" w:rsidP="00EC75CC">
      <w:pPr>
        <w:rPr>
          <w:rFonts w:asciiTheme="minorHAnsi" w:hAnsiTheme="minorHAnsi"/>
          <w:sz w:val="20"/>
          <w:szCs w:val="20"/>
        </w:rPr>
      </w:pPr>
      <w:r>
        <w:rPr>
          <w:rFonts w:asciiTheme="minorHAnsi" w:hAnsiTheme="minorHAnsi"/>
          <w:sz w:val="20"/>
          <w:szCs w:val="20"/>
        </w:rPr>
        <w:t xml:space="preserve">Deskresearch </w:t>
      </w:r>
      <w:r w:rsidR="00B05499">
        <w:rPr>
          <w:rFonts w:asciiTheme="minorHAnsi" w:hAnsiTheme="minorHAnsi"/>
          <w:sz w:val="20"/>
          <w:szCs w:val="20"/>
        </w:rPr>
        <w:t xml:space="preserve">wordt gedaan op internet en vanuit literatuur welke betrekking hebben op de vraagstelling. </w:t>
      </w:r>
      <w:r>
        <w:rPr>
          <w:rFonts w:asciiTheme="minorHAnsi" w:hAnsiTheme="minorHAnsi"/>
          <w:sz w:val="20"/>
          <w:szCs w:val="20"/>
        </w:rPr>
        <w:t>Deskresearch door het inzien v</w:t>
      </w:r>
      <w:r w:rsidR="008D4759">
        <w:rPr>
          <w:rFonts w:asciiTheme="minorHAnsi" w:hAnsiTheme="minorHAnsi"/>
          <w:sz w:val="20"/>
          <w:szCs w:val="20"/>
        </w:rPr>
        <w:t>an leerlingendossiers is gedaan</w:t>
      </w:r>
      <w:r>
        <w:rPr>
          <w:rFonts w:asciiTheme="minorHAnsi" w:hAnsiTheme="minorHAnsi"/>
          <w:sz w:val="20"/>
          <w:szCs w:val="20"/>
        </w:rPr>
        <w:t xml:space="preserve"> met toestemming van de ouders. </w:t>
      </w:r>
    </w:p>
    <w:p w14:paraId="0C7677BA" w14:textId="77777777" w:rsidR="00B05499" w:rsidRDefault="00B05499" w:rsidP="00EC75CC">
      <w:pPr>
        <w:rPr>
          <w:rFonts w:asciiTheme="minorHAnsi" w:hAnsiTheme="minorHAnsi"/>
          <w:sz w:val="20"/>
          <w:szCs w:val="20"/>
        </w:rPr>
      </w:pPr>
    </w:p>
    <w:p w14:paraId="72377742" w14:textId="7701BFC7" w:rsidR="004F22E2" w:rsidRDefault="00B05499" w:rsidP="00EC75CC">
      <w:pPr>
        <w:rPr>
          <w:rFonts w:asciiTheme="minorHAnsi" w:hAnsiTheme="minorHAnsi"/>
          <w:sz w:val="20"/>
          <w:szCs w:val="20"/>
        </w:rPr>
      </w:pPr>
      <w:r>
        <w:rPr>
          <w:rFonts w:asciiTheme="minorHAnsi" w:hAnsiTheme="minorHAnsi"/>
          <w:i/>
          <w:sz w:val="20"/>
          <w:szCs w:val="20"/>
        </w:rPr>
        <w:t>Betrouwbaarheid</w:t>
      </w:r>
      <w:r>
        <w:rPr>
          <w:rFonts w:asciiTheme="minorHAnsi" w:hAnsiTheme="minorHAnsi"/>
          <w:sz w:val="20"/>
          <w:szCs w:val="20"/>
        </w:rPr>
        <w:t xml:space="preserve"> is de mate waarin een meting onafhankelijk is van toeval. Toeval kan voortkomen uit verschillende bronnen, namelijk; het gebruikte instrument, de onderzochte persoon, de o</w:t>
      </w:r>
      <w:r w:rsidR="001B7C41">
        <w:rPr>
          <w:rFonts w:asciiTheme="minorHAnsi" w:hAnsiTheme="minorHAnsi"/>
          <w:sz w:val="20"/>
          <w:szCs w:val="20"/>
        </w:rPr>
        <w:t>mstandigheden en de onderzoeker</w:t>
      </w:r>
      <w:r>
        <w:rPr>
          <w:rFonts w:asciiTheme="minorHAnsi" w:hAnsiTheme="minorHAnsi"/>
          <w:sz w:val="20"/>
          <w:szCs w:val="20"/>
        </w:rPr>
        <w:t>.</w:t>
      </w:r>
      <w:r w:rsidR="001B7C41">
        <w:rPr>
          <w:rFonts w:asciiTheme="minorHAnsi" w:hAnsiTheme="minorHAnsi"/>
          <w:sz w:val="20"/>
          <w:szCs w:val="20"/>
        </w:rPr>
        <w:t xml:space="preserve"> (Baarda, 2014).</w:t>
      </w:r>
      <w:r>
        <w:rPr>
          <w:rFonts w:asciiTheme="minorHAnsi" w:hAnsiTheme="minorHAnsi"/>
          <w:sz w:val="20"/>
          <w:szCs w:val="20"/>
        </w:rPr>
        <w:t xml:space="preserve"> </w:t>
      </w:r>
    </w:p>
    <w:p w14:paraId="400057E1" w14:textId="77777777" w:rsidR="004F22E2" w:rsidRDefault="004F22E2" w:rsidP="00EC75CC">
      <w:pPr>
        <w:rPr>
          <w:rFonts w:asciiTheme="minorHAnsi" w:hAnsiTheme="minorHAnsi"/>
          <w:sz w:val="20"/>
          <w:szCs w:val="20"/>
        </w:rPr>
      </w:pPr>
    </w:p>
    <w:p w14:paraId="0784E823" w14:textId="4BCD4DE3" w:rsidR="00B05499" w:rsidRDefault="00B05499" w:rsidP="00EC75CC">
      <w:pPr>
        <w:rPr>
          <w:rFonts w:asciiTheme="minorHAnsi" w:hAnsiTheme="minorHAnsi"/>
          <w:sz w:val="20"/>
          <w:szCs w:val="20"/>
        </w:rPr>
      </w:pPr>
      <w:r>
        <w:rPr>
          <w:rFonts w:asciiTheme="minorHAnsi" w:hAnsiTheme="minorHAnsi"/>
          <w:sz w:val="20"/>
          <w:szCs w:val="20"/>
        </w:rPr>
        <w:t xml:space="preserve">Het </w:t>
      </w:r>
      <w:r w:rsidRPr="004F22E2">
        <w:rPr>
          <w:rFonts w:asciiTheme="minorHAnsi" w:hAnsiTheme="minorHAnsi"/>
          <w:i/>
          <w:sz w:val="20"/>
          <w:szCs w:val="20"/>
        </w:rPr>
        <w:t>gebruikte instrument</w:t>
      </w:r>
      <w:r>
        <w:rPr>
          <w:rFonts w:asciiTheme="minorHAnsi" w:hAnsiTheme="minorHAnsi"/>
          <w:sz w:val="20"/>
          <w:szCs w:val="20"/>
        </w:rPr>
        <w:t xml:space="preserve"> bij interviews zijn de gestelde vragen. De vragen worden gesteld aan de hand van een </w:t>
      </w:r>
      <w:r w:rsidR="008D4759">
        <w:rPr>
          <w:rFonts w:asciiTheme="minorHAnsi" w:hAnsiTheme="minorHAnsi"/>
          <w:sz w:val="20"/>
          <w:szCs w:val="20"/>
        </w:rPr>
        <w:t xml:space="preserve">lijst van </w:t>
      </w:r>
      <w:r>
        <w:rPr>
          <w:rFonts w:asciiTheme="minorHAnsi" w:hAnsiTheme="minorHAnsi"/>
          <w:sz w:val="20"/>
          <w:szCs w:val="20"/>
        </w:rPr>
        <w:t xml:space="preserve">vaste </w:t>
      </w:r>
      <w:r w:rsidR="00C339C8">
        <w:rPr>
          <w:rFonts w:asciiTheme="minorHAnsi" w:hAnsiTheme="minorHAnsi"/>
          <w:sz w:val="20"/>
          <w:szCs w:val="20"/>
        </w:rPr>
        <w:t>vra</w:t>
      </w:r>
      <w:r>
        <w:rPr>
          <w:rFonts w:asciiTheme="minorHAnsi" w:hAnsiTheme="minorHAnsi"/>
          <w:sz w:val="20"/>
          <w:szCs w:val="20"/>
        </w:rPr>
        <w:t>g</w:t>
      </w:r>
      <w:r w:rsidR="00C339C8">
        <w:rPr>
          <w:rFonts w:asciiTheme="minorHAnsi" w:hAnsiTheme="minorHAnsi"/>
          <w:sz w:val="20"/>
          <w:szCs w:val="20"/>
        </w:rPr>
        <w:t>en die uitgevraagd worden</w:t>
      </w:r>
      <w:r>
        <w:rPr>
          <w:rFonts w:asciiTheme="minorHAnsi" w:hAnsiTheme="minorHAnsi"/>
          <w:sz w:val="20"/>
          <w:szCs w:val="20"/>
        </w:rPr>
        <w:t>. Dez</w:t>
      </w:r>
      <w:r w:rsidR="00C339C8">
        <w:rPr>
          <w:rFonts w:asciiTheme="minorHAnsi" w:hAnsiTheme="minorHAnsi"/>
          <w:sz w:val="20"/>
          <w:szCs w:val="20"/>
        </w:rPr>
        <w:t>e vorm van interview heet een semigestructureerd interview</w:t>
      </w:r>
      <w:r w:rsidR="004F22E2">
        <w:rPr>
          <w:rFonts w:asciiTheme="minorHAnsi" w:hAnsiTheme="minorHAnsi"/>
          <w:sz w:val="20"/>
          <w:szCs w:val="20"/>
        </w:rPr>
        <w:t>.</w:t>
      </w:r>
      <w:r w:rsidR="00C339C8">
        <w:rPr>
          <w:rFonts w:asciiTheme="minorHAnsi" w:hAnsiTheme="minorHAnsi"/>
          <w:sz w:val="20"/>
          <w:szCs w:val="20"/>
        </w:rPr>
        <w:t xml:space="preserve"> Door het aanhouden van vaste vragen wordt de betrouwbaarheid vergroot. Alle respondenten krijgen dezelfde vragen. Het is wel van belang dat er goed doorgevraagd wordt om duidelijk te krijgen wat de echte wens is van de klant.</w:t>
      </w:r>
      <w:r w:rsidR="004F22E2">
        <w:rPr>
          <w:rFonts w:asciiTheme="minorHAnsi" w:hAnsiTheme="minorHAnsi"/>
          <w:sz w:val="20"/>
          <w:szCs w:val="20"/>
        </w:rPr>
        <w:t xml:space="preserve"> </w:t>
      </w:r>
      <w:r w:rsidR="004F22E2" w:rsidRPr="004F22E2">
        <w:rPr>
          <w:rFonts w:asciiTheme="minorHAnsi" w:hAnsiTheme="minorHAnsi"/>
          <w:i/>
          <w:sz w:val="20"/>
          <w:szCs w:val="20"/>
        </w:rPr>
        <w:t>De respondenten</w:t>
      </w:r>
      <w:r w:rsidR="004F22E2">
        <w:rPr>
          <w:rFonts w:asciiTheme="minorHAnsi" w:hAnsiTheme="minorHAnsi"/>
          <w:sz w:val="20"/>
          <w:szCs w:val="20"/>
        </w:rPr>
        <w:t xml:space="preserve"> kunnen zich de ene keer beter voelen dan de andere keer. Dit kan </w:t>
      </w:r>
      <w:r w:rsidR="00C339C8">
        <w:rPr>
          <w:rFonts w:asciiTheme="minorHAnsi" w:hAnsiTheme="minorHAnsi"/>
          <w:sz w:val="20"/>
          <w:szCs w:val="20"/>
        </w:rPr>
        <w:t xml:space="preserve">ook </w:t>
      </w:r>
      <w:r w:rsidR="004F22E2">
        <w:rPr>
          <w:rFonts w:asciiTheme="minorHAnsi" w:hAnsiTheme="minorHAnsi"/>
          <w:sz w:val="20"/>
          <w:szCs w:val="20"/>
        </w:rPr>
        <w:t xml:space="preserve">invloed hebben op de betrouwbaarheid van het onderzoek. </w:t>
      </w:r>
      <w:r w:rsidR="004F22E2" w:rsidRPr="004F22E2">
        <w:rPr>
          <w:rFonts w:asciiTheme="minorHAnsi" w:hAnsiTheme="minorHAnsi"/>
          <w:i/>
          <w:sz w:val="20"/>
          <w:szCs w:val="20"/>
        </w:rPr>
        <w:t>De omstandigheden</w:t>
      </w:r>
      <w:r w:rsidR="004F22E2">
        <w:rPr>
          <w:rFonts w:asciiTheme="minorHAnsi" w:hAnsiTheme="minorHAnsi"/>
          <w:sz w:val="20"/>
          <w:szCs w:val="20"/>
        </w:rPr>
        <w:t xml:space="preserve"> kunnen ook van invloed zijn, net zoals de gemoedstoestand. Ook kan </w:t>
      </w:r>
      <w:r w:rsidR="004F22E2" w:rsidRPr="004F22E2">
        <w:rPr>
          <w:rFonts w:asciiTheme="minorHAnsi" w:hAnsiTheme="minorHAnsi"/>
          <w:i/>
          <w:sz w:val="20"/>
          <w:szCs w:val="20"/>
        </w:rPr>
        <w:t>de onderzoeker</w:t>
      </w:r>
      <w:r w:rsidR="004F22E2">
        <w:rPr>
          <w:rFonts w:asciiTheme="minorHAnsi" w:hAnsiTheme="minorHAnsi"/>
          <w:sz w:val="20"/>
          <w:szCs w:val="20"/>
        </w:rPr>
        <w:t xml:space="preserve"> van invloed zijn. In dit geval heeft de onderzoeker een belang bij deze onderneming en heeft daarnaast een rol van manager. Dit kan van invloed zijn op de respondenten in verband met bijvoorbeeld een werkgever/werknemer relatie. Er is</w:t>
      </w:r>
      <w:r w:rsidR="00160F0B">
        <w:rPr>
          <w:rFonts w:asciiTheme="minorHAnsi" w:hAnsiTheme="minorHAnsi"/>
          <w:sz w:val="20"/>
          <w:szCs w:val="20"/>
        </w:rPr>
        <w:t xml:space="preserve"> daarom de keuze gemaakt om de interviews voor deelvraag één </w:t>
      </w:r>
      <w:r w:rsidR="004F22E2">
        <w:rPr>
          <w:rFonts w:asciiTheme="minorHAnsi" w:hAnsiTheme="minorHAnsi"/>
          <w:sz w:val="20"/>
          <w:szCs w:val="20"/>
        </w:rPr>
        <w:t xml:space="preserve">te laten uitvoeren door een onafhankelijk persoon. </w:t>
      </w:r>
    </w:p>
    <w:p w14:paraId="683825E8" w14:textId="77777777" w:rsidR="004F22E2" w:rsidRDefault="004F22E2" w:rsidP="00EC75CC">
      <w:pPr>
        <w:rPr>
          <w:rFonts w:asciiTheme="minorHAnsi" w:hAnsiTheme="minorHAnsi"/>
          <w:sz w:val="20"/>
          <w:szCs w:val="20"/>
        </w:rPr>
      </w:pPr>
    </w:p>
    <w:p w14:paraId="4D1326F2" w14:textId="455C0DC7" w:rsidR="004F22E2" w:rsidRPr="004F22E2" w:rsidRDefault="004F22E2" w:rsidP="00EC75CC">
      <w:pPr>
        <w:rPr>
          <w:rFonts w:asciiTheme="minorHAnsi" w:hAnsiTheme="minorHAnsi"/>
          <w:sz w:val="20"/>
          <w:szCs w:val="20"/>
        </w:rPr>
      </w:pPr>
      <w:r>
        <w:rPr>
          <w:rFonts w:asciiTheme="minorHAnsi" w:hAnsiTheme="minorHAnsi"/>
          <w:i/>
          <w:sz w:val="20"/>
          <w:szCs w:val="20"/>
        </w:rPr>
        <w:t>Validiteit</w:t>
      </w:r>
      <w:r>
        <w:rPr>
          <w:rFonts w:asciiTheme="minorHAnsi" w:hAnsiTheme="minorHAnsi"/>
          <w:sz w:val="20"/>
          <w:szCs w:val="20"/>
        </w:rPr>
        <w:t xml:space="preserve"> is een term die meestal niet gebruikt wordt bij kwalitatief onderzoek. </w:t>
      </w:r>
      <w:r>
        <w:rPr>
          <w:rFonts w:asciiTheme="minorHAnsi" w:hAnsiTheme="minorHAnsi"/>
          <w:i/>
          <w:sz w:val="20"/>
          <w:szCs w:val="20"/>
        </w:rPr>
        <w:t>Geldigheid</w:t>
      </w:r>
      <w:r>
        <w:rPr>
          <w:rFonts w:asciiTheme="minorHAnsi" w:hAnsiTheme="minorHAnsi"/>
          <w:sz w:val="20"/>
          <w:szCs w:val="20"/>
        </w:rPr>
        <w:t xml:space="preserve"> is een voorkeursbegrip. De geldigheid </w:t>
      </w:r>
      <w:r w:rsidR="00BC518A">
        <w:rPr>
          <w:rFonts w:asciiTheme="minorHAnsi" w:hAnsiTheme="minorHAnsi"/>
          <w:sz w:val="20"/>
          <w:szCs w:val="20"/>
        </w:rPr>
        <w:t>kan bepaald worden door sociaal wenselijke antwoorden. Dit kan</w:t>
      </w:r>
      <w:r w:rsidR="00696736">
        <w:rPr>
          <w:rFonts w:asciiTheme="minorHAnsi" w:hAnsiTheme="minorHAnsi"/>
          <w:sz w:val="20"/>
          <w:szCs w:val="20"/>
        </w:rPr>
        <w:t xml:space="preserve"> bijvoorbeeld</w:t>
      </w:r>
      <w:r w:rsidR="00BC518A">
        <w:rPr>
          <w:rFonts w:asciiTheme="minorHAnsi" w:hAnsiTheme="minorHAnsi"/>
          <w:sz w:val="20"/>
          <w:szCs w:val="20"/>
        </w:rPr>
        <w:t xml:space="preserve"> gegeven worden wanneer de respondent denkt te antwoorden met een gestelde norm. Dit is geen mening van de respondent. </w:t>
      </w:r>
      <w:r w:rsidR="00696736">
        <w:rPr>
          <w:rFonts w:asciiTheme="minorHAnsi" w:hAnsiTheme="minorHAnsi"/>
          <w:sz w:val="20"/>
          <w:szCs w:val="20"/>
        </w:rPr>
        <w:t>De rol van de onderzoeker is bij kwalitatief onderzoek nog belangrijker dan bij kwantitatief onderzoek. De voorkeur ligt bij kwalitatief onderzoek bij natuurlijke situaties. Dit in tegenstelling tot kwantitatief onderzoek waarbij vaak experimentele gecreëerde situaties gemaakt worden.</w:t>
      </w:r>
      <w:r w:rsidR="001B7C41">
        <w:rPr>
          <w:rFonts w:asciiTheme="minorHAnsi" w:hAnsiTheme="minorHAnsi"/>
          <w:sz w:val="20"/>
          <w:szCs w:val="20"/>
        </w:rPr>
        <w:t xml:space="preserve"> (Baarda, 2014)</w:t>
      </w:r>
      <w:r w:rsidR="00696736">
        <w:rPr>
          <w:rFonts w:asciiTheme="minorHAnsi" w:hAnsiTheme="minorHAnsi"/>
          <w:sz w:val="20"/>
          <w:szCs w:val="20"/>
        </w:rPr>
        <w:t>. De geldigheid in dit onderzoek is verantwoord</w:t>
      </w:r>
      <w:r w:rsidR="00160F0B">
        <w:rPr>
          <w:rFonts w:asciiTheme="minorHAnsi" w:hAnsiTheme="minorHAnsi"/>
          <w:sz w:val="20"/>
          <w:szCs w:val="20"/>
        </w:rPr>
        <w:t xml:space="preserve"> wanneer de interviews van deelvraag één</w:t>
      </w:r>
      <w:r w:rsidR="00696736">
        <w:rPr>
          <w:rFonts w:asciiTheme="minorHAnsi" w:hAnsiTheme="minorHAnsi"/>
          <w:sz w:val="20"/>
          <w:szCs w:val="20"/>
        </w:rPr>
        <w:t xml:space="preserve"> gedaan wordt door een onafhankelijke onderzoeker. De interviews kunnen gedaan worden door de huidige onderzoeker. Er spelen geen belangen vanuit de huidige onderzoeker. </w:t>
      </w:r>
    </w:p>
    <w:p w14:paraId="54D98F79" w14:textId="77777777" w:rsidR="004F22E2" w:rsidRDefault="004F22E2" w:rsidP="00EC75CC">
      <w:pPr>
        <w:rPr>
          <w:rFonts w:asciiTheme="minorHAnsi" w:hAnsiTheme="minorHAnsi"/>
          <w:sz w:val="20"/>
          <w:szCs w:val="20"/>
        </w:rPr>
      </w:pPr>
    </w:p>
    <w:p w14:paraId="008B11D3" w14:textId="77777777" w:rsidR="004F22E2" w:rsidRPr="00B05499" w:rsidRDefault="004F22E2" w:rsidP="00EC75CC">
      <w:pPr>
        <w:rPr>
          <w:rFonts w:asciiTheme="minorHAnsi" w:hAnsiTheme="minorHAnsi"/>
          <w:sz w:val="20"/>
          <w:szCs w:val="20"/>
        </w:rPr>
      </w:pPr>
    </w:p>
    <w:p w14:paraId="31833ADC" w14:textId="6AF4B9F2" w:rsidR="00284B6C" w:rsidRDefault="00284B6C" w:rsidP="00A017F6">
      <w:pPr>
        <w:rPr>
          <w:rFonts w:asciiTheme="minorHAnsi" w:hAnsiTheme="minorHAnsi"/>
          <w:b/>
          <w:sz w:val="20"/>
          <w:szCs w:val="20"/>
        </w:rPr>
        <w:sectPr w:rsidR="00284B6C" w:rsidSect="003A69A7">
          <w:footerReference w:type="default" r:id="rId15"/>
          <w:footerReference w:type="first" r:id="rId16"/>
          <w:pgSz w:w="11906" w:h="16838"/>
          <w:pgMar w:top="1417" w:right="1417" w:bottom="1417" w:left="1417" w:header="708" w:footer="708" w:gutter="0"/>
          <w:pgNumType w:fmt="numberInDash" w:start="1"/>
          <w:cols w:space="708"/>
          <w:docGrid w:linePitch="360"/>
        </w:sectPr>
      </w:pPr>
    </w:p>
    <w:p w14:paraId="001F6A9A" w14:textId="137D9879" w:rsidR="00284B6C" w:rsidRPr="008734CA" w:rsidRDefault="00AB6E41" w:rsidP="00284B6C">
      <w:pPr>
        <w:pStyle w:val="Kop2"/>
      </w:pPr>
      <w:bookmarkStart w:id="22" w:name="_Toc451968518"/>
      <w:r>
        <w:lastRenderedPageBreak/>
        <w:t>4</w:t>
      </w:r>
      <w:r w:rsidR="003B0731">
        <w:t>.7</w:t>
      </w:r>
      <w:r w:rsidR="00284B6C">
        <w:tab/>
        <w:t>Planning van dataverzameling en -analyse</w:t>
      </w:r>
      <w:bookmarkEnd w:id="22"/>
    </w:p>
    <w:p w14:paraId="35044F49" w14:textId="36674500" w:rsidR="00284B6C" w:rsidRDefault="00284B6C" w:rsidP="00A017F6">
      <w:pPr>
        <w:rPr>
          <w:rFonts w:asciiTheme="minorHAnsi" w:hAnsiTheme="minorHAnsi"/>
          <w:b/>
          <w:sz w:val="20"/>
          <w:szCs w:val="20"/>
        </w:rPr>
      </w:pPr>
    </w:p>
    <w:p w14:paraId="32CED842" w14:textId="4C37C2D4" w:rsidR="00160F0B" w:rsidRDefault="00CD15AF" w:rsidP="00A017F6">
      <w:pPr>
        <w:rPr>
          <w:rFonts w:asciiTheme="minorHAnsi" w:hAnsiTheme="minorHAnsi"/>
          <w:b/>
          <w:sz w:val="20"/>
          <w:szCs w:val="20"/>
        </w:rPr>
      </w:pPr>
      <w:r>
        <w:rPr>
          <w:rFonts w:asciiTheme="minorHAnsi" w:hAnsiTheme="minorHAnsi"/>
          <w:sz w:val="20"/>
          <w:szCs w:val="20"/>
        </w:rPr>
        <w:t>Onderstaand tijdsschema</w:t>
      </w:r>
      <w:r w:rsidR="000B5828">
        <w:rPr>
          <w:rFonts w:asciiTheme="minorHAnsi" w:hAnsiTheme="minorHAnsi"/>
          <w:sz w:val="20"/>
          <w:szCs w:val="20"/>
        </w:rPr>
        <w:t>, tabel 1</w:t>
      </w:r>
      <w:r w:rsidR="004555BA">
        <w:rPr>
          <w:rFonts w:asciiTheme="minorHAnsi" w:hAnsiTheme="minorHAnsi"/>
          <w:sz w:val="20"/>
          <w:szCs w:val="20"/>
        </w:rPr>
        <w:t xml:space="preserve">, </w:t>
      </w:r>
      <w:r>
        <w:rPr>
          <w:rFonts w:asciiTheme="minorHAnsi" w:hAnsiTheme="minorHAnsi"/>
          <w:sz w:val="20"/>
          <w:szCs w:val="20"/>
        </w:rPr>
        <w:t xml:space="preserve"> geeft de planning aan voor het verzamelen en analyseren van de data die nodig is voor het onderzoek.</w:t>
      </w:r>
    </w:p>
    <w:p w14:paraId="1F17B7C2" w14:textId="345A73E3" w:rsidR="00392B6F" w:rsidRDefault="00392B6F" w:rsidP="00A017F6">
      <w:pPr>
        <w:rPr>
          <w:rFonts w:asciiTheme="minorHAnsi" w:hAnsiTheme="minorHAnsi"/>
          <w:b/>
          <w:sz w:val="20"/>
          <w:szCs w:val="20"/>
        </w:rPr>
      </w:pPr>
    </w:p>
    <w:p w14:paraId="707B3F6C" w14:textId="75EFF71A" w:rsidR="008A1CA3" w:rsidRDefault="004555BA" w:rsidP="00A017F6">
      <w:pPr>
        <w:rPr>
          <w:rFonts w:asciiTheme="minorHAnsi" w:hAnsiTheme="minorHAnsi"/>
          <w:b/>
          <w:sz w:val="20"/>
          <w:szCs w:val="20"/>
        </w:rPr>
      </w:pPr>
      <w:r>
        <w:rPr>
          <w:noProof/>
          <w:lang w:eastAsia="nl-NL"/>
        </w:rPr>
        <mc:AlternateContent>
          <mc:Choice Requires="wps">
            <w:drawing>
              <wp:anchor distT="0" distB="0" distL="114300" distR="114300" simplePos="0" relativeHeight="251662848" behindDoc="0" locked="0" layoutInCell="1" allowOverlap="1" wp14:anchorId="11E7A00D" wp14:editId="01952A96">
                <wp:simplePos x="0" y="0"/>
                <wp:positionH relativeFrom="column">
                  <wp:posOffset>-668655</wp:posOffset>
                </wp:positionH>
                <wp:positionV relativeFrom="paragraph">
                  <wp:posOffset>3617595</wp:posOffset>
                </wp:positionV>
                <wp:extent cx="10220325" cy="635"/>
                <wp:effectExtent l="0" t="0" r="9525" b="18415"/>
                <wp:wrapSquare wrapText="bothSides"/>
                <wp:docPr id="3" name="Tekstvak 3"/>
                <wp:cNvGraphicFramePr/>
                <a:graphic xmlns:a="http://schemas.openxmlformats.org/drawingml/2006/main">
                  <a:graphicData uri="http://schemas.microsoft.com/office/word/2010/wordprocessingShape">
                    <wps:wsp>
                      <wps:cNvSpPr txBox="1"/>
                      <wps:spPr>
                        <a:xfrm>
                          <a:off x="0" y="0"/>
                          <a:ext cx="10220325" cy="635"/>
                        </a:xfrm>
                        <a:prstGeom prst="rect">
                          <a:avLst/>
                        </a:prstGeom>
                        <a:solidFill>
                          <a:prstClr val="white"/>
                        </a:solidFill>
                        <a:ln>
                          <a:noFill/>
                        </a:ln>
                      </wps:spPr>
                      <wps:txbx>
                        <w:txbxContent>
                          <w:p w14:paraId="1B0BD4C8" w14:textId="39786D72" w:rsidR="00E05D78" w:rsidRPr="00821DE4" w:rsidRDefault="00E05D78" w:rsidP="004555BA">
                            <w:pPr>
                              <w:pStyle w:val="Bijschrift"/>
                              <w:rPr>
                                <w:b/>
                                <w:sz w:val="20"/>
                                <w:szCs w:val="20"/>
                              </w:rPr>
                            </w:pPr>
                            <w:r>
                              <w:t>Tabel 1: Planning van dataverzameling en -analyse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E7A00D" id="Tekstvak 3" o:spid="_x0000_s1029" type="#_x0000_t202" style="position:absolute;margin-left:-52.65pt;margin-top:284.85pt;width:804.75pt;height:.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1VMAIAAGUEAAAOAAAAZHJzL2Uyb0RvYy54bWysVFFv2yAQfp+0/4B4X+wkajVZcaosVaZJ&#10;UVspqfpMMI5RgWNAYme/fge2063b07QXfHDHHd/33Xlx12lFzsJ5Caak00lOiTAcKmmOJX3ebz59&#10;psQHZiqmwIiSXoSnd8uPHxatLcQMGlCVcASTGF+0tqRNCLbIMs8boZmfgBUGnTU4zQJu3TGrHGsx&#10;u1bZLM9vsxZcZR1w4T2e3vdOukz561rw8FjXXgSiSopvC2l1aT3ENVsuWHF0zDaSD89g//AKzaTB&#10;otdU9ywwcnLyj1Racgce6jDhoDOoa8lFwoBopvk7NLuGWZGwIDneXmny/y8tfzg/OSKrks4pMUyj&#10;RHvx6sOZvZJ5ZKe1vsCgncWw0H2BDlUezz0eRtBd7XT8IhyCfuT5cuVWdIHweCmfzfL57IYSjs7b&#10;+U1Mkr3dtc6HrwI0iUZJHSqXCGXnrQ996BgSS3lQstpIpeImOtbKkTNDldtGBjEk/y1KmRhrIN7q&#10;E8aTLALsgUQrdIduoGMAf4Dqgtgd9L3jLd9IrLdlPjwxh82CcHEAwiMutYK2pDBYlDTgfvztPMaj&#10;huilpMXmK6n/fmJOUKK+GVQ3dupouNE4jIY56TUg0imOluXJxAsuqNGsHegXnItVrIIuZjjWKmkY&#10;zXXoRwDniovVKgVhP1oWtmZneUw98rrvXpizgyoB1XyAsS1Z8U6cPjbJY1engEwn5SKvPYsD3djL&#10;Sfth7uKw/LpPUW9/h+VPAAAA//8DAFBLAwQUAAYACAAAACEA89G0N+MAAAANAQAADwAAAGRycy9k&#10;b3ducmV2LnhtbEyPsU7DMBCGdyTewTokFtTabZO0hDhVVcEAS0Xo0s2Nr3EgtiPbacPb47LAeHef&#10;/vv+Yj3qjpzR+dYaDrMpA4KmtrI1DYf9x8tkBcQHYaTorEEO3+hhXd7eFCKX9mLe8VyFhsQQ43PB&#10;QYXQ55T6WqEWfmp7NPF2sk6LEEfXUOnEJYbrjs4Zy6gWrYkflOhxq7D+qgbNYZccduphOD2/bZKF&#10;e90P2+yzqTi/vxs3T0ACjuEPhqt+VIcyOh3tYKQnHYfJjKWLyHJIs8clkCuSsmQO5Pi7WgEtC/q/&#10;RfkDAAD//wMAUEsBAi0AFAAGAAgAAAAhALaDOJL+AAAA4QEAABMAAAAAAAAAAAAAAAAAAAAAAFtD&#10;b250ZW50X1R5cGVzXS54bWxQSwECLQAUAAYACAAAACEAOP0h/9YAAACUAQAACwAAAAAAAAAAAAAA&#10;AAAvAQAAX3JlbHMvLnJlbHNQSwECLQAUAAYACAAAACEARkk9VTACAABlBAAADgAAAAAAAAAAAAAA&#10;AAAuAgAAZHJzL2Uyb0RvYy54bWxQSwECLQAUAAYACAAAACEA89G0N+MAAAANAQAADwAAAAAAAAAA&#10;AAAAAACKBAAAZHJzL2Rvd25yZXYueG1sUEsFBgAAAAAEAAQA8wAAAJoFAAAAAA==&#10;" stroked="f">
                <v:textbox style="mso-fit-shape-to-text:t" inset="0,0,0,0">
                  <w:txbxContent>
                    <w:p w14:paraId="1B0BD4C8" w14:textId="39786D72" w:rsidR="00E05D78" w:rsidRPr="00821DE4" w:rsidRDefault="00E05D78" w:rsidP="004555BA">
                      <w:pPr>
                        <w:pStyle w:val="Bijschrift"/>
                        <w:rPr>
                          <w:b/>
                          <w:sz w:val="20"/>
                          <w:szCs w:val="20"/>
                        </w:rPr>
                      </w:pPr>
                      <w:r>
                        <w:t>Tabel 1: Planning van dataverzameling en -analyse</w:t>
                      </w:r>
                    </w:p>
                  </w:txbxContent>
                </v:textbox>
                <w10:wrap type="square"/>
              </v:shape>
            </w:pict>
          </mc:Fallback>
        </mc:AlternateContent>
      </w:r>
      <w:r w:rsidR="00C56A05" w:rsidRPr="00C56A05">
        <w:rPr>
          <w:noProof/>
          <w:lang w:eastAsia="nl-NL"/>
        </w:rPr>
        <w:drawing>
          <wp:anchor distT="0" distB="0" distL="114300" distR="114300" simplePos="0" relativeHeight="251658752" behindDoc="0" locked="0" layoutInCell="1" allowOverlap="1" wp14:anchorId="72370EFF" wp14:editId="07C6457E">
            <wp:simplePos x="0" y="0"/>
            <wp:positionH relativeFrom="margin">
              <wp:align>center</wp:align>
            </wp:positionH>
            <wp:positionV relativeFrom="paragraph">
              <wp:posOffset>238760</wp:posOffset>
            </wp:positionV>
            <wp:extent cx="10220325" cy="332168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20325" cy="332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1EA29" w14:textId="603AC95B" w:rsidR="00284B6C" w:rsidRDefault="00284B6C" w:rsidP="00AC4D84">
      <w:pPr>
        <w:pStyle w:val="Kop1"/>
        <w:sectPr w:rsidR="00284B6C" w:rsidSect="003A69A7">
          <w:pgSz w:w="16838" w:h="11906" w:orient="landscape"/>
          <w:pgMar w:top="1417" w:right="1417" w:bottom="1417" w:left="1417" w:header="708" w:footer="708" w:gutter="0"/>
          <w:pgNumType w:fmt="numberInDash"/>
          <w:cols w:space="708"/>
          <w:titlePg/>
          <w:docGrid w:linePitch="360"/>
        </w:sectPr>
      </w:pPr>
    </w:p>
    <w:p w14:paraId="383584EE" w14:textId="152A07FA" w:rsidR="00D11AD0" w:rsidRDefault="00AB6E41" w:rsidP="00AC4D84">
      <w:pPr>
        <w:pStyle w:val="Kop1"/>
      </w:pPr>
      <w:bookmarkStart w:id="23" w:name="_Toc451968519"/>
      <w:r>
        <w:lastRenderedPageBreak/>
        <w:t>5</w:t>
      </w:r>
      <w:r w:rsidR="009C4679">
        <w:tab/>
      </w:r>
      <w:r w:rsidR="00D11AD0">
        <w:t>Resultaten</w:t>
      </w:r>
      <w:bookmarkEnd w:id="23"/>
    </w:p>
    <w:p w14:paraId="1E09C947" w14:textId="359AED20" w:rsidR="00D11AD0" w:rsidRDefault="00D11AD0" w:rsidP="00D11AD0"/>
    <w:p w14:paraId="23BB3351" w14:textId="6C03F8B1" w:rsidR="00D11AD0" w:rsidRDefault="00D11AD0" w:rsidP="00D11AD0">
      <w:pPr>
        <w:rPr>
          <w:rFonts w:asciiTheme="minorHAnsi" w:hAnsiTheme="minorHAnsi"/>
          <w:sz w:val="20"/>
          <w:szCs w:val="20"/>
        </w:rPr>
      </w:pPr>
      <w:r>
        <w:rPr>
          <w:rFonts w:asciiTheme="minorHAnsi" w:hAnsiTheme="minorHAnsi"/>
          <w:sz w:val="20"/>
          <w:szCs w:val="20"/>
        </w:rPr>
        <w:t>Met behulp van kwalitatief onderzoek en deskresearch zijn er resultaten ontstaan per deelvraag. Hieronder worden per deelvraag de resultaten getoond.</w:t>
      </w:r>
    </w:p>
    <w:p w14:paraId="6F6898F5" w14:textId="6DDFE1B0" w:rsidR="00D11AD0" w:rsidRDefault="00D11AD0" w:rsidP="00D11AD0">
      <w:pPr>
        <w:rPr>
          <w:rFonts w:asciiTheme="minorHAnsi" w:hAnsiTheme="minorHAnsi"/>
          <w:sz w:val="20"/>
          <w:szCs w:val="20"/>
        </w:rPr>
      </w:pPr>
    </w:p>
    <w:p w14:paraId="358F9A38" w14:textId="2C95CA51" w:rsidR="00D11AD0" w:rsidRDefault="00D11AD0" w:rsidP="00D11AD0">
      <w:pPr>
        <w:spacing w:line="240" w:lineRule="atLeast"/>
        <w:rPr>
          <w:rFonts w:asciiTheme="minorHAnsi" w:hAnsiTheme="minorHAnsi"/>
          <w:i/>
          <w:sz w:val="20"/>
          <w:szCs w:val="20"/>
          <w:lang w:eastAsia="nl-NL"/>
        </w:rPr>
      </w:pPr>
      <w:r>
        <w:rPr>
          <w:rFonts w:asciiTheme="minorHAnsi" w:hAnsiTheme="minorHAnsi"/>
          <w:sz w:val="20"/>
          <w:szCs w:val="20"/>
        </w:rPr>
        <w:t>Deelvraag 1:</w:t>
      </w:r>
      <w:r w:rsidRPr="00D11AD0">
        <w:rPr>
          <w:rFonts w:asciiTheme="minorHAnsi" w:hAnsiTheme="minorHAnsi"/>
          <w:i/>
          <w:sz w:val="20"/>
          <w:szCs w:val="20"/>
          <w:lang w:eastAsia="nl-NL"/>
        </w:rPr>
        <w:t xml:space="preserve"> </w:t>
      </w:r>
      <w:r w:rsidRPr="00840573">
        <w:rPr>
          <w:rFonts w:asciiTheme="minorHAnsi" w:hAnsiTheme="minorHAnsi"/>
          <w:i/>
          <w:sz w:val="20"/>
          <w:szCs w:val="20"/>
          <w:lang w:eastAsia="nl-NL"/>
        </w:rPr>
        <w:t xml:space="preserve">Welk aanbod vragen de leerlingen van het speciaal voortgezet onderwijs van het </w:t>
      </w:r>
      <w:r w:rsidR="00275B37">
        <w:rPr>
          <w:rFonts w:asciiTheme="minorHAnsi" w:hAnsiTheme="minorHAnsi"/>
          <w:i/>
          <w:sz w:val="20"/>
          <w:szCs w:val="20"/>
          <w:lang w:eastAsia="nl-NL"/>
        </w:rPr>
        <w:t>X-college</w:t>
      </w:r>
      <w:r w:rsidRPr="00840573">
        <w:rPr>
          <w:rFonts w:asciiTheme="minorHAnsi" w:hAnsiTheme="minorHAnsi"/>
          <w:i/>
          <w:sz w:val="20"/>
          <w:szCs w:val="20"/>
          <w:lang w:eastAsia="nl-NL"/>
        </w:rPr>
        <w:t>?</w:t>
      </w:r>
    </w:p>
    <w:p w14:paraId="40E203D0" w14:textId="7F835E1F" w:rsidR="00D11AD0" w:rsidRDefault="00D11AD0" w:rsidP="00D11AD0">
      <w:pPr>
        <w:rPr>
          <w:rFonts w:asciiTheme="minorHAnsi" w:hAnsiTheme="minorHAnsi"/>
          <w:sz w:val="20"/>
          <w:szCs w:val="20"/>
        </w:rPr>
      </w:pPr>
    </w:p>
    <w:p w14:paraId="6DBEC8EA" w14:textId="7CC39CAE" w:rsidR="00143211" w:rsidRDefault="00143211" w:rsidP="00D11AD0">
      <w:pPr>
        <w:rPr>
          <w:rFonts w:asciiTheme="minorHAnsi" w:hAnsiTheme="minorHAnsi"/>
          <w:sz w:val="20"/>
          <w:szCs w:val="20"/>
        </w:rPr>
      </w:pPr>
      <w:r>
        <w:rPr>
          <w:rFonts w:asciiTheme="minorHAnsi" w:hAnsiTheme="minorHAnsi"/>
          <w:sz w:val="20"/>
          <w:szCs w:val="20"/>
        </w:rPr>
        <w:t xml:space="preserve">Om duidelijk te krijgen welk aanbod de leerlingen vragen van het voortgezet speciaal onderwijs is er met behulp van interviews gezocht naar de </w:t>
      </w:r>
      <w:r w:rsidR="00131B3C">
        <w:rPr>
          <w:rFonts w:asciiTheme="minorHAnsi" w:hAnsiTheme="minorHAnsi"/>
          <w:sz w:val="20"/>
          <w:szCs w:val="20"/>
        </w:rPr>
        <w:t>hulp</w:t>
      </w:r>
      <w:r>
        <w:rPr>
          <w:rFonts w:asciiTheme="minorHAnsi" w:hAnsiTheme="minorHAnsi"/>
          <w:sz w:val="20"/>
          <w:szCs w:val="20"/>
        </w:rPr>
        <w:t>vraag. Na het interview is het interview gecodeerd en</w:t>
      </w:r>
      <w:r w:rsidR="00131B3C">
        <w:rPr>
          <w:rFonts w:asciiTheme="minorHAnsi" w:hAnsiTheme="minorHAnsi"/>
          <w:sz w:val="20"/>
          <w:szCs w:val="20"/>
        </w:rPr>
        <w:t xml:space="preserve"> zijn  synoniemen</w:t>
      </w:r>
      <w:r w:rsidR="007771D8">
        <w:rPr>
          <w:rFonts w:asciiTheme="minorHAnsi" w:hAnsiTheme="minorHAnsi"/>
          <w:sz w:val="20"/>
          <w:szCs w:val="20"/>
        </w:rPr>
        <w:t xml:space="preserve"> </w:t>
      </w:r>
      <w:r>
        <w:rPr>
          <w:rFonts w:asciiTheme="minorHAnsi" w:hAnsiTheme="minorHAnsi"/>
          <w:sz w:val="20"/>
          <w:szCs w:val="20"/>
        </w:rPr>
        <w:t>samengevoegd</w:t>
      </w:r>
      <w:r w:rsidR="007771D8">
        <w:rPr>
          <w:rFonts w:asciiTheme="minorHAnsi" w:hAnsiTheme="minorHAnsi"/>
          <w:sz w:val="20"/>
          <w:szCs w:val="20"/>
        </w:rPr>
        <w:t>. Hierna</w:t>
      </w:r>
      <w:r>
        <w:rPr>
          <w:rFonts w:asciiTheme="minorHAnsi" w:hAnsiTheme="minorHAnsi"/>
          <w:sz w:val="20"/>
          <w:szCs w:val="20"/>
        </w:rPr>
        <w:t xml:space="preserve"> is er een start gemaakt met axiaal coderen om vervolgens selectief te kunnen coderen. Er</w:t>
      </w:r>
      <w:r w:rsidR="007771D8">
        <w:rPr>
          <w:rFonts w:asciiTheme="minorHAnsi" w:hAnsiTheme="minorHAnsi"/>
          <w:sz w:val="20"/>
          <w:szCs w:val="20"/>
        </w:rPr>
        <w:t xml:space="preserve"> zijn</w:t>
      </w:r>
      <w:r>
        <w:rPr>
          <w:rFonts w:asciiTheme="minorHAnsi" w:hAnsiTheme="minorHAnsi"/>
          <w:sz w:val="20"/>
          <w:szCs w:val="20"/>
        </w:rPr>
        <w:t xml:space="preserve"> in</w:t>
      </w:r>
      <w:r w:rsidR="007771D8">
        <w:rPr>
          <w:rFonts w:asciiTheme="minorHAnsi" w:hAnsiTheme="minorHAnsi"/>
          <w:sz w:val="20"/>
          <w:szCs w:val="20"/>
        </w:rPr>
        <w:t xml:space="preserve"> totaal drie interviews afgenomen</w:t>
      </w:r>
      <w:r>
        <w:rPr>
          <w:rFonts w:asciiTheme="minorHAnsi" w:hAnsiTheme="minorHAnsi"/>
          <w:sz w:val="20"/>
          <w:szCs w:val="20"/>
        </w:rPr>
        <w:t xml:space="preserve">. Het interview bestond uit een samenstelling van een interviewer met een leraar en een ouder of een begeleider van </w:t>
      </w:r>
      <w:r w:rsidR="00CD15AF">
        <w:rPr>
          <w:rFonts w:asciiTheme="minorHAnsi" w:hAnsiTheme="minorHAnsi"/>
          <w:sz w:val="20"/>
          <w:szCs w:val="20"/>
        </w:rPr>
        <w:t>dezelfde leerling</w:t>
      </w:r>
      <w:r>
        <w:rPr>
          <w:rFonts w:asciiTheme="minorHAnsi" w:hAnsiTheme="minorHAnsi"/>
          <w:sz w:val="20"/>
          <w:szCs w:val="20"/>
        </w:rPr>
        <w:t>. Hieronder het resultaat van drie interviews</w:t>
      </w:r>
      <w:r w:rsidR="002525EC">
        <w:rPr>
          <w:rFonts w:asciiTheme="minorHAnsi" w:hAnsiTheme="minorHAnsi"/>
          <w:sz w:val="20"/>
          <w:szCs w:val="20"/>
        </w:rPr>
        <w:t xml:space="preserve">, zie tabel 2 tot en met 5, </w:t>
      </w:r>
      <w:r>
        <w:rPr>
          <w:rFonts w:asciiTheme="minorHAnsi" w:hAnsiTheme="minorHAnsi"/>
          <w:sz w:val="20"/>
          <w:szCs w:val="20"/>
        </w:rPr>
        <w:t xml:space="preserve"> met een totaal selectieve codering:</w:t>
      </w:r>
    </w:p>
    <w:p w14:paraId="76DDB378" w14:textId="77777777" w:rsidR="00143211" w:rsidRDefault="00143211" w:rsidP="00D11AD0">
      <w:pPr>
        <w:rPr>
          <w:rFonts w:asciiTheme="minorHAnsi" w:hAnsiTheme="minorHAnsi"/>
          <w:sz w:val="20"/>
          <w:szCs w:val="20"/>
        </w:rPr>
      </w:pPr>
    </w:p>
    <w:p w14:paraId="7D8932BF" w14:textId="487CB1F8" w:rsidR="00143211" w:rsidRPr="00143211" w:rsidRDefault="00143211" w:rsidP="004555BA">
      <w:pPr>
        <w:rPr>
          <w:rFonts w:asciiTheme="minorHAnsi" w:hAnsiTheme="minorHAnsi"/>
        </w:rPr>
      </w:pPr>
      <w:r w:rsidRPr="00143211">
        <w:rPr>
          <w:rFonts w:asciiTheme="minorHAnsi" w:hAnsiTheme="minorHAnsi"/>
        </w:rPr>
        <w:t>Interview 1:</w:t>
      </w:r>
    </w:p>
    <w:tbl>
      <w:tblPr>
        <w:tblStyle w:val="Tabelraster"/>
        <w:tblW w:w="0" w:type="auto"/>
        <w:tblInd w:w="-5" w:type="dxa"/>
        <w:tblLook w:val="04A0" w:firstRow="1" w:lastRow="0" w:firstColumn="1" w:lastColumn="0" w:noHBand="0" w:noVBand="1"/>
      </w:tblPr>
      <w:tblGrid>
        <w:gridCol w:w="2689"/>
        <w:gridCol w:w="2693"/>
      </w:tblGrid>
      <w:tr w:rsidR="00143211" w14:paraId="5CFE199A" w14:textId="77777777" w:rsidTr="004555BA">
        <w:tc>
          <w:tcPr>
            <w:tcW w:w="2689" w:type="dxa"/>
          </w:tcPr>
          <w:p w14:paraId="136CD701" w14:textId="77777777" w:rsidR="00143211" w:rsidRPr="00630B6E" w:rsidRDefault="00143211" w:rsidP="00143211">
            <w:pPr>
              <w:rPr>
                <w:rFonts w:asciiTheme="minorHAnsi" w:hAnsiTheme="minorHAnsi"/>
                <w:b/>
              </w:rPr>
            </w:pPr>
            <w:r>
              <w:rPr>
                <w:rFonts w:asciiTheme="minorHAnsi" w:hAnsiTheme="minorHAnsi"/>
                <w:b/>
              </w:rPr>
              <w:t>Vorm van dienst</w:t>
            </w:r>
          </w:p>
        </w:tc>
        <w:tc>
          <w:tcPr>
            <w:tcW w:w="2693" w:type="dxa"/>
          </w:tcPr>
          <w:p w14:paraId="51810087" w14:textId="77777777" w:rsidR="00143211" w:rsidRPr="00630B6E" w:rsidRDefault="00143211" w:rsidP="00143211">
            <w:pPr>
              <w:rPr>
                <w:rFonts w:asciiTheme="minorHAnsi" w:hAnsiTheme="minorHAnsi"/>
                <w:b/>
              </w:rPr>
            </w:pPr>
            <w:r>
              <w:rPr>
                <w:rFonts w:asciiTheme="minorHAnsi" w:hAnsiTheme="minorHAnsi"/>
                <w:b/>
              </w:rPr>
              <w:t>Voorwaarde van dienst</w:t>
            </w:r>
          </w:p>
        </w:tc>
      </w:tr>
      <w:tr w:rsidR="00143211" w14:paraId="4581F0CA" w14:textId="77777777" w:rsidTr="004555BA">
        <w:tc>
          <w:tcPr>
            <w:tcW w:w="2689" w:type="dxa"/>
          </w:tcPr>
          <w:p w14:paraId="1B290BA1" w14:textId="77777777" w:rsidR="00143211" w:rsidRDefault="00143211" w:rsidP="00143211">
            <w:pPr>
              <w:rPr>
                <w:rFonts w:asciiTheme="minorHAnsi" w:hAnsiTheme="minorHAnsi"/>
              </w:rPr>
            </w:pPr>
            <w:r>
              <w:rPr>
                <w:rFonts w:asciiTheme="minorHAnsi" w:hAnsiTheme="minorHAnsi"/>
              </w:rPr>
              <w:t>Beleving</w:t>
            </w:r>
          </w:p>
        </w:tc>
        <w:tc>
          <w:tcPr>
            <w:tcW w:w="2693" w:type="dxa"/>
          </w:tcPr>
          <w:p w14:paraId="10AFDB6F" w14:textId="77777777" w:rsidR="00143211" w:rsidRDefault="00143211" w:rsidP="00143211">
            <w:pPr>
              <w:rPr>
                <w:rFonts w:asciiTheme="minorHAnsi" w:hAnsiTheme="minorHAnsi"/>
              </w:rPr>
            </w:pPr>
            <w:r>
              <w:rPr>
                <w:rFonts w:asciiTheme="minorHAnsi" w:hAnsiTheme="minorHAnsi"/>
              </w:rPr>
              <w:t>Ontwikkeling</w:t>
            </w:r>
          </w:p>
        </w:tc>
      </w:tr>
      <w:tr w:rsidR="00143211" w14:paraId="6D1FFC0B" w14:textId="77777777" w:rsidTr="004555BA">
        <w:tc>
          <w:tcPr>
            <w:tcW w:w="2689" w:type="dxa"/>
          </w:tcPr>
          <w:p w14:paraId="24FF4974" w14:textId="77777777" w:rsidR="00143211" w:rsidRDefault="00143211" w:rsidP="00143211">
            <w:pPr>
              <w:rPr>
                <w:rFonts w:asciiTheme="minorHAnsi" w:hAnsiTheme="minorHAnsi"/>
              </w:rPr>
            </w:pPr>
            <w:r>
              <w:rPr>
                <w:rFonts w:asciiTheme="minorHAnsi" w:hAnsiTheme="minorHAnsi"/>
              </w:rPr>
              <w:t>Aandacht</w:t>
            </w:r>
          </w:p>
        </w:tc>
        <w:tc>
          <w:tcPr>
            <w:tcW w:w="2693" w:type="dxa"/>
          </w:tcPr>
          <w:p w14:paraId="70B1B956" w14:textId="77777777" w:rsidR="00143211" w:rsidRDefault="00143211" w:rsidP="004555BA">
            <w:pPr>
              <w:keepNext/>
              <w:rPr>
                <w:rFonts w:asciiTheme="minorHAnsi" w:hAnsiTheme="minorHAnsi"/>
              </w:rPr>
            </w:pPr>
            <w:r>
              <w:rPr>
                <w:rFonts w:asciiTheme="minorHAnsi" w:hAnsiTheme="minorHAnsi"/>
              </w:rPr>
              <w:t>Vervoer</w:t>
            </w:r>
          </w:p>
        </w:tc>
      </w:tr>
    </w:tbl>
    <w:p w14:paraId="7F153019" w14:textId="48A144E7" w:rsidR="00143211" w:rsidRDefault="000B5828" w:rsidP="004555BA">
      <w:pPr>
        <w:pStyle w:val="Bijschrift"/>
        <w:rPr>
          <w:rFonts w:asciiTheme="minorHAnsi" w:hAnsiTheme="minorHAnsi"/>
          <w:b/>
        </w:rPr>
      </w:pPr>
      <w:r>
        <w:t>Tabel 2</w:t>
      </w:r>
      <w:r w:rsidR="004555BA">
        <w:t>: Resultaat interview 1</w:t>
      </w:r>
    </w:p>
    <w:p w14:paraId="26E4E8ED" w14:textId="0C68A948" w:rsidR="00143211" w:rsidRPr="00143211" w:rsidRDefault="00143211" w:rsidP="004555BA">
      <w:pPr>
        <w:rPr>
          <w:rFonts w:asciiTheme="minorHAnsi" w:hAnsiTheme="minorHAnsi"/>
        </w:rPr>
      </w:pPr>
      <w:r w:rsidRPr="00143211">
        <w:rPr>
          <w:rFonts w:asciiTheme="minorHAnsi" w:hAnsiTheme="minorHAnsi"/>
        </w:rPr>
        <w:t>Interview 2:</w:t>
      </w:r>
    </w:p>
    <w:tbl>
      <w:tblPr>
        <w:tblStyle w:val="Tabelraster"/>
        <w:tblW w:w="0" w:type="auto"/>
        <w:tblInd w:w="-5" w:type="dxa"/>
        <w:tblLook w:val="04A0" w:firstRow="1" w:lastRow="0" w:firstColumn="1" w:lastColumn="0" w:noHBand="0" w:noVBand="1"/>
      </w:tblPr>
      <w:tblGrid>
        <w:gridCol w:w="2830"/>
        <w:gridCol w:w="2694"/>
      </w:tblGrid>
      <w:tr w:rsidR="00143211" w14:paraId="3387224D" w14:textId="77777777" w:rsidTr="004555BA">
        <w:tc>
          <w:tcPr>
            <w:tcW w:w="2830" w:type="dxa"/>
          </w:tcPr>
          <w:p w14:paraId="36C892C2" w14:textId="77777777" w:rsidR="00143211" w:rsidRPr="006B4ECF" w:rsidRDefault="00143211" w:rsidP="00143211">
            <w:pPr>
              <w:rPr>
                <w:rFonts w:asciiTheme="minorHAnsi" w:hAnsiTheme="minorHAnsi"/>
                <w:b/>
              </w:rPr>
            </w:pPr>
            <w:r>
              <w:rPr>
                <w:rFonts w:asciiTheme="minorHAnsi" w:hAnsiTheme="minorHAnsi"/>
                <w:b/>
              </w:rPr>
              <w:t>Vorm van dienst</w:t>
            </w:r>
          </w:p>
        </w:tc>
        <w:tc>
          <w:tcPr>
            <w:tcW w:w="2694" w:type="dxa"/>
          </w:tcPr>
          <w:p w14:paraId="47B2DAF7" w14:textId="77777777" w:rsidR="00143211" w:rsidRPr="006B4ECF" w:rsidRDefault="00143211" w:rsidP="00143211">
            <w:pPr>
              <w:rPr>
                <w:rFonts w:asciiTheme="minorHAnsi" w:hAnsiTheme="minorHAnsi"/>
                <w:b/>
              </w:rPr>
            </w:pPr>
            <w:r>
              <w:rPr>
                <w:rFonts w:asciiTheme="minorHAnsi" w:hAnsiTheme="minorHAnsi"/>
                <w:b/>
              </w:rPr>
              <w:t>Voorwaarde van dienst</w:t>
            </w:r>
          </w:p>
        </w:tc>
      </w:tr>
      <w:tr w:rsidR="00143211" w14:paraId="41D6EC25" w14:textId="77777777" w:rsidTr="004555BA">
        <w:tc>
          <w:tcPr>
            <w:tcW w:w="2830" w:type="dxa"/>
          </w:tcPr>
          <w:p w14:paraId="623BC561" w14:textId="77777777" w:rsidR="00143211" w:rsidRDefault="00143211" w:rsidP="00143211">
            <w:pPr>
              <w:rPr>
                <w:rFonts w:asciiTheme="minorHAnsi" w:hAnsiTheme="minorHAnsi"/>
              </w:rPr>
            </w:pPr>
            <w:r>
              <w:rPr>
                <w:rFonts w:asciiTheme="minorHAnsi" w:hAnsiTheme="minorHAnsi"/>
              </w:rPr>
              <w:t>Beleving</w:t>
            </w:r>
          </w:p>
        </w:tc>
        <w:tc>
          <w:tcPr>
            <w:tcW w:w="2694" w:type="dxa"/>
          </w:tcPr>
          <w:p w14:paraId="2A0FF92D" w14:textId="77777777" w:rsidR="00143211" w:rsidRDefault="00143211" w:rsidP="00143211">
            <w:pPr>
              <w:rPr>
                <w:rFonts w:asciiTheme="minorHAnsi" w:hAnsiTheme="minorHAnsi"/>
              </w:rPr>
            </w:pPr>
            <w:r>
              <w:rPr>
                <w:rFonts w:asciiTheme="minorHAnsi" w:hAnsiTheme="minorHAnsi"/>
              </w:rPr>
              <w:t>Begeleidingsvoorwaarden</w:t>
            </w:r>
          </w:p>
        </w:tc>
      </w:tr>
      <w:tr w:rsidR="00143211" w14:paraId="11C7D41F" w14:textId="77777777" w:rsidTr="004555BA">
        <w:tc>
          <w:tcPr>
            <w:tcW w:w="2830" w:type="dxa"/>
          </w:tcPr>
          <w:p w14:paraId="6D2E1524" w14:textId="77777777" w:rsidR="00143211" w:rsidRDefault="00143211" w:rsidP="00143211">
            <w:pPr>
              <w:rPr>
                <w:rFonts w:asciiTheme="minorHAnsi" w:hAnsiTheme="minorHAnsi"/>
              </w:rPr>
            </w:pPr>
            <w:r>
              <w:rPr>
                <w:rFonts w:asciiTheme="minorHAnsi" w:hAnsiTheme="minorHAnsi"/>
              </w:rPr>
              <w:t>Houding</w:t>
            </w:r>
          </w:p>
        </w:tc>
        <w:tc>
          <w:tcPr>
            <w:tcW w:w="2694" w:type="dxa"/>
          </w:tcPr>
          <w:p w14:paraId="1BEDEDC8" w14:textId="77777777" w:rsidR="00143211" w:rsidRDefault="00143211" w:rsidP="004555BA">
            <w:pPr>
              <w:keepNext/>
              <w:rPr>
                <w:rFonts w:asciiTheme="minorHAnsi" w:hAnsiTheme="minorHAnsi"/>
              </w:rPr>
            </w:pPr>
            <w:r>
              <w:rPr>
                <w:rFonts w:asciiTheme="minorHAnsi" w:hAnsiTheme="minorHAnsi"/>
              </w:rPr>
              <w:t>Vervoer</w:t>
            </w:r>
          </w:p>
        </w:tc>
      </w:tr>
    </w:tbl>
    <w:p w14:paraId="3A216129" w14:textId="5BE489CC" w:rsidR="00143211" w:rsidRDefault="000B5828" w:rsidP="004555BA">
      <w:pPr>
        <w:pStyle w:val="Bijschrift"/>
        <w:rPr>
          <w:rFonts w:asciiTheme="minorHAnsi" w:hAnsiTheme="minorHAnsi"/>
          <w:b/>
        </w:rPr>
      </w:pPr>
      <w:r>
        <w:t>Tabel 3</w:t>
      </w:r>
      <w:r w:rsidR="004555BA">
        <w:t>: Resultaat interview 2</w:t>
      </w:r>
    </w:p>
    <w:p w14:paraId="2D9928B4" w14:textId="77777777" w:rsidR="00143211" w:rsidRPr="00143211" w:rsidRDefault="00143211" w:rsidP="004555BA">
      <w:pPr>
        <w:rPr>
          <w:rFonts w:asciiTheme="minorHAnsi" w:hAnsiTheme="minorHAnsi"/>
        </w:rPr>
      </w:pPr>
      <w:r w:rsidRPr="00143211">
        <w:rPr>
          <w:rFonts w:asciiTheme="minorHAnsi" w:hAnsiTheme="minorHAnsi"/>
        </w:rPr>
        <w:t>Interview 3:</w:t>
      </w:r>
    </w:p>
    <w:tbl>
      <w:tblPr>
        <w:tblStyle w:val="Tabelraster"/>
        <w:tblW w:w="0" w:type="auto"/>
        <w:tblInd w:w="-5" w:type="dxa"/>
        <w:tblLook w:val="04A0" w:firstRow="1" w:lastRow="0" w:firstColumn="1" w:lastColumn="0" w:noHBand="0" w:noVBand="1"/>
      </w:tblPr>
      <w:tblGrid>
        <w:gridCol w:w="2405"/>
        <w:gridCol w:w="2268"/>
      </w:tblGrid>
      <w:tr w:rsidR="00143211" w14:paraId="3712B2C5" w14:textId="77777777" w:rsidTr="004555BA">
        <w:tc>
          <w:tcPr>
            <w:tcW w:w="2405" w:type="dxa"/>
          </w:tcPr>
          <w:p w14:paraId="67BB4DD1" w14:textId="77777777" w:rsidR="00143211" w:rsidRPr="00CA6DD8" w:rsidRDefault="00143211" w:rsidP="00143211">
            <w:pPr>
              <w:rPr>
                <w:rFonts w:asciiTheme="minorHAnsi" w:hAnsiTheme="minorHAnsi"/>
                <w:b/>
              </w:rPr>
            </w:pPr>
            <w:r>
              <w:rPr>
                <w:rFonts w:asciiTheme="minorHAnsi" w:hAnsiTheme="minorHAnsi"/>
                <w:b/>
              </w:rPr>
              <w:t>Vorm van dienst</w:t>
            </w:r>
          </w:p>
        </w:tc>
        <w:tc>
          <w:tcPr>
            <w:tcW w:w="2268" w:type="dxa"/>
          </w:tcPr>
          <w:p w14:paraId="17A52F42" w14:textId="77777777" w:rsidR="00143211" w:rsidRPr="00CA6DD8" w:rsidRDefault="00143211" w:rsidP="00143211">
            <w:pPr>
              <w:rPr>
                <w:rFonts w:asciiTheme="minorHAnsi" w:hAnsiTheme="minorHAnsi"/>
                <w:b/>
              </w:rPr>
            </w:pPr>
            <w:r>
              <w:rPr>
                <w:rFonts w:asciiTheme="minorHAnsi" w:hAnsiTheme="minorHAnsi"/>
                <w:b/>
              </w:rPr>
              <w:t>Voorwaarde van dienst</w:t>
            </w:r>
          </w:p>
        </w:tc>
      </w:tr>
      <w:tr w:rsidR="00143211" w14:paraId="5A67F65F" w14:textId="77777777" w:rsidTr="004555BA">
        <w:tc>
          <w:tcPr>
            <w:tcW w:w="2405" w:type="dxa"/>
          </w:tcPr>
          <w:p w14:paraId="63610775" w14:textId="77777777" w:rsidR="00143211" w:rsidRDefault="00143211" w:rsidP="00143211">
            <w:pPr>
              <w:rPr>
                <w:rFonts w:asciiTheme="minorHAnsi" w:hAnsiTheme="minorHAnsi"/>
              </w:rPr>
            </w:pPr>
            <w:r>
              <w:rPr>
                <w:rFonts w:asciiTheme="minorHAnsi" w:hAnsiTheme="minorHAnsi"/>
              </w:rPr>
              <w:t>Beleving</w:t>
            </w:r>
          </w:p>
        </w:tc>
        <w:tc>
          <w:tcPr>
            <w:tcW w:w="2268" w:type="dxa"/>
          </w:tcPr>
          <w:p w14:paraId="1C67EFD1" w14:textId="77777777" w:rsidR="00143211" w:rsidRDefault="00143211" w:rsidP="00143211">
            <w:pPr>
              <w:rPr>
                <w:rFonts w:asciiTheme="minorHAnsi" w:hAnsiTheme="minorHAnsi"/>
              </w:rPr>
            </w:pPr>
            <w:r>
              <w:rPr>
                <w:rFonts w:asciiTheme="minorHAnsi" w:hAnsiTheme="minorHAnsi"/>
              </w:rPr>
              <w:t>Begeleidingsvoorwaarden</w:t>
            </w:r>
          </w:p>
        </w:tc>
      </w:tr>
      <w:tr w:rsidR="00143211" w14:paraId="13673EB9" w14:textId="77777777" w:rsidTr="004555BA">
        <w:tc>
          <w:tcPr>
            <w:tcW w:w="2405" w:type="dxa"/>
          </w:tcPr>
          <w:p w14:paraId="6163855C" w14:textId="77777777" w:rsidR="00143211" w:rsidRDefault="00143211" w:rsidP="00143211">
            <w:pPr>
              <w:rPr>
                <w:rFonts w:asciiTheme="minorHAnsi" w:hAnsiTheme="minorHAnsi"/>
              </w:rPr>
            </w:pPr>
            <w:r>
              <w:rPr>
                <w:rFonts w:asciiTheme="minorHAnsi" w:hAnsiTheme="minorHAnsi"/>
              </w:rPr>
              <w:t>Aandacht</w:t>
            </w:r>
          </w:p>
        </w:tc>
        <w:tc>
          <w:tcPr>
            <w:tcW w:w="2268" w:type="dxa"/>
          </w:tcPr>
          <w:p w14:paraId="41FFF503" w14:textId="77777777" w:rsidR="00143211" w:rsidRDefault="00143211" w:rsidP="004555BA">
            <w:pPr>
              <w:keepNext/>
              <w:rPr>
                <w:rFonts w:asciiTheme="minorHAnsi" w:hAnsiTheme="minorHAnsi"/>
              </w:rPr>
            </w:pPr>
            <w:r>
              <w:rPr>
                <w:rFonts w:asciiTheme="minorHAnsi" w:hAnsiTheme="minorHAnsi"/>
              </w:rPr>
              <w:t>Vervoer</w:t>
            </w:r>
          </w:p>
        </w:tc>
      </w:tr>
    </w:tbl>
    <w:p w14:paraId="7ADDEF62" w14:textId="2DB75243" w:rsidR="00143211" w:rsidRDefault="000B5828" w:rsidP="004555BA">
      <w:pPr>
        <w:pStyle w:val="Bijschrift"/>
        <w:rPr>
          <w:rFonts w:asciiTheme="minorHAnsi" w:hAnsiTheme="minorHAnsi"/>
          <w:b/>
        </w:rPr>
      </w:pPr>
      <w:r>
        <w:t>Tabel 4</w:t>
      </w:r>
      <w:r w:rsidR="004555BA">
        <w:t>: Resultaat interview 3</w:t>
      </w:r>
    </w:p>
    <w:p w14:paraId="2F357AF0" w14:textId="77777777" w:rsidR="00143211" w:rsidRDefault="00143211" w:rsidP="004555BA">
      <w:pPr>
        <w:rPr>
          <w:rFonts w:asciiTheme="minorHAnsi" w:hAnsiTheme="minorHAnsi"/>
          <w:b/>
        </w:rPr>
      </w:pPr>
      <w:r>
        <w:rPr>
          <w:rFonts w:asciiTheme="minorHAnsi" w:hAnsiTheme="minorHAnsi"/>
          <w:b/>
        </w:rPr>
        <w:t>Selectief totaal:</w:t>
      </w:r>
    </w:p>
    <w:tbl>
      <w:tblPr>
        <w:tblStyle w:val="Tabelraster"/>
        <w:tblW w:w="0" w:type="auto"/>
        <w:tblInd w:w="-5" w:type="dxa"/>
        <w:tblLook w:val="04A0" w:firstRow="1" w:lastRow="0" w:firstColumn="1" w:lastColumn="0" w:noHBand="0" w:noVBand="1"/>
      </w:tblPr>
      <w:tblGrid>
        <w:gridCol w:w="2405"/>
        <w:gridCol w:w="2268"/>
      </w:tblGrid>
      <w:tr w:rsidR="00143211" w14:paraId="0A73A81E" w14:textId="77777777" w:rsidTr="004555BA">
        <w:tc>
          <w:tcPr>
            <w:tcW w:w="2405" w:type="dxa"/>
          </w:tcPr>
          <w:p w14:paraId="31BA183D" w14:textId="77777777" w:rsidR="00143211" w:rsidRPr="00CA6DD8" w:rsidRDefault="00143211" w:rsidP="00143211">
            <w:pPr>
              <w:rPr>
                <w:rFonts w:asciiTheme="minorHAnsi" w:hAnsiTheme="minorHAnsi"/>
                <w:b/>
              </w:rPr>
            </w:pPr>
            <w:r>
              <w:rPr>
                <w:rFonts w:asciiTheme="minorHAnsi" w:hAnsiTheme="minorHAnsi"/>
                <w:b/>
              </w:rPr>
              <w:t>Vorm van dienst</w:t>
            </w:r>
          </w:p>
        </w:tc>
        <w:tc>
          <w:tcPr>
            <w:tcW w:w="2268" w:type="dxa"/>
          </w:tcPr>
          <w:p w14:paraId="4B40A7D6" w14:textId="77777777" w:rsidR="00143211" w:rsidRPr="00CA6DD8" w:rsidRDefault="00143211" w:rsidP="00143211">
            <w:pPr>
              <w:rPr>
                <w:rFonts w:asciiTheme="minorHAnsi" w:hAnsiTheme="minorHAnsi"/>
                <w:b/>
              </w:rPr>
            </w:pPr>
            <w:r>
              <w:rPr>
                <w:rFonts w:asciiTheme="minorHAnsi" w:hAnsiTheme="minorHAnsi"/>
                <w:b/>
              </w:rPr>
              <w:t>Voorwaarde van dienst</w:t>
            </w:r>
          </w:p>
        </w:tc>
      </w:tr>
      <w:tr w:rsidR="00143211" w14:paraId="74A3E3F4" w14:textId="77777777" w:rsidTr="004555BA">
        <w:tc>
          <w:tcPr>
            <w:tcW w:w="2405" w:type="dxa"/>
          </w:tcPr>
          <w:p w14:paraId="1205458B" w14:textId="77777777" w:rsidR="00143211" w:rsidRDefault="00143211" w:rsidP="00143211">
            <w:pPr>
              <w:rPr>
                <w:rFonts w:asciiTheme="minorHAnsi" w:hAnsiTheme="minorHAnsi"/>
              </w:rPr>
            </w:pPr>
            <w:r>
              <w:rPr>
                <w:rFonts w:asciiTheme="minorHAnsi" w:hAnsiTheme="minorHAnsi"/>
              </w:rPr>
              <w:t>Beleving</w:t>
            </w:r>
          </w:p>
        </w:tc>
        <w:tc>
          <w:tcPr>
            <w:tcW w:w="2268" w:type="dxa"/>
          </w:tcPr>
          <w:p w14:paraId="6F499346" w14:textId="77777777" w:rsidR="00143211" w:rsidRDefault="00143211" w:rsidP="00143211">
            <w:pPr>
              <w:rPr>
                <w:rFonts w:asciiTheme="minorHAnsi" w:hAnsiTheme="minorHAnsi"/>
              </w:rPr>
            </w:pPr>
            <w:r>
              <w:rPr>
                <w:rFonts w:asciiTheme="minorHAnsi" w:hAnsiTheme="minorHAnsi"/>
              </w:rPr>
              <w:t>Begeleidingsvoorwaarden</w:t>
            </w:r>
          </w:p>
        </w:tc>
      </w:tr>
      <w:tr w:rsidR="00143211" w14:paraId="70662497" w14:textId="77777777" w:rsidTr="004555BA">
        <w:tc>
          <w:tcPr>
            <w:tcW w:w="2405" w:type="dxa"/>
          </w:tcPr>
          <w:p w14:paraId="4E6D0DD6" w14:textId="77777777" w:rsidR="00143211" w:rsidRDefault="00143211" w:rsidP="00143211">
            <w:pPr>
              <w:rPr>
                <w:rFonts w:asciiTheme="minorHAnsi" w:hAnsiTheme="minorHAnsi"/>
              </w:rPr>
            </w:pPr>
            <w:r>
              <w:rPr>
                <w:rFonts w:asciiTheme="minorHAnsi" w:hAnsiTheme="minorHAnsi"/>
              </w:rPr>
              <w:t>Aandacht</w:t>
            </w:r>
          </w:p>
        </w:tc>
        <w:tc>
          <w:tcPr>
            <w:tcW w:w="2268" w:type="dxa"/>
          </w:tcPr>
          <w:p w14:paraId="48B8B0DF" w14:textId="77777777" w:rsidR="00143211" w:rsidRDefault="00143211" w:rsidP="004555BA">
            <w:pPr>
              <w:keepNext/>
              <w:rPr>
                <w:rFonts w:asciiTheme="minorHAnsi" w:hAnsiTheme="minorHAnsi"/>
              </w:rPr>
            </w:pPr>
            <w:r>
              <w:rPr>
                <w:rFonts w:asciiTheme="minorHAnsi" w:hAnsiTheme="minorHAnsi"/>
              </w:rPr>
              <w:t>Vervoer</w:t>
            </w:r>
          </w:p>
        </w:tc>
      </w:tr>
    </w:tbl>
    <w:p w14:paraId="0C416B7B" w14:textId="11E49370" w:rsidR="00143211" w:rsidRDefault="000B5828" w:rsidP="004555BA">
      <w:pPr>
        <w:pStyle w:val="Bijschrift"/>
        <w:rPr>
          <w:rFonts w:asciiTheme="minorHAnsi" w:hAnsiTheme="minorHAnsi"/>
          <w:sz w:val="20"/>
          <w:szCs w:val="20"/>
        </w:rPr>
      </w:pPr>
      <w:r>
        <w:t>Tabel 5</w:t>
      </w:r>
      <w:r w:rsidR="004555BA">
        <w:t>: Totaal selectieve codering interviews</w:t>
      </w:r>
    </w:p>
    <w:p w14:paraId="2A624173" w14:textId="78207728" w:rsidR="00132DED" w:rsidRDefault="00132DED" w:rsidP="00D11AD0">
      <w:pPr>
        <w:rPr>
          <w:rFonts w:asciiTheme="minorHAnsi" w:hAnsiTheme="minorHAnsi"/>
          <w:sz w:val="20"/>
          <w:szCs w:val="20"/>
        </w:rPr>
      </w:pPr>
      <w:r>
        <w:rPr>
          <w:rFonts w:asciiTheme="minorHAnsi" w:hAnsiTheme="minorHAnsi"/>
          <w:sz w:val="20"/>
          <w:szCs w:val="20"/>
        </w:rPr>
        <w:t xml:space="preserve">Op basis van deskresearch is er onderzoek gedaan naar de zorgbehoefte van de leerling. Dit is gedaan door middel van het lezen van de leerling-dossiers van de andere leerlingen die deel gaan nemen aan het nieuwe zorg- onderwijsaanbod. </w:t>
      </w:r>
      <w:r w:rsidR="003A4EA8">
        <w:rPr>
          <w:rFonts w:asciiTheme="minorHAnsi" w:hAnsiTheme="minorHAnsi"/>
          <w:sz w:val="20"/>
          <w:szCs w:val="20"/>
        </w:rPr>
        <w:t>Opvall</w:t>
      </w:r>
      <w:r w:rsidR="00A7378F">
        <w:rPr>
          <w:rFonts w:asciiTheme="minorHAnsi" w:hAnsiTheme="minorHAnsi"/>
          <w:sz w:val="20"/>
          <w:szCs w:val="20"/>
        </w:rPr>
        <w:t>ende zorgvragen uit de dossiers:</w:t>
      </w:r>
    </w:p>
    <w:p w14:paraId="0B2E7213" w14:textId="6CF9C43B" w:rsidR="003A4EA8" w:rsidRDefault="003A4EA8" w:rsidP="00D11AD0">
      <w:pPr>
        <w:rPr>
          <w:rFonts w:asciiTheme="minorHAnsi" w:hAnsiTheme="minorHAnsi"/>
          <w:sz w:val="20"/>
          <w:szCs w:val="20"/>
        </w:rPr>
      </w:pPr>
    </w:p>
    <w:p w14:paraId="44EA062B" w14:textId="5E029897" w:rsidR="003A4EA8" w:rsidRDefault="00CD15AF" w:rsidP="003A4EA8">
      <w:pPr>
        <w:pStyle w:val="Lijstalinea"/>
        <w:numPr>
          <w:ilvl w:val="0"/>
          <w:numId w:val="38"/>
        </w:numPr>
        <w:rPr>
          <w:rFonts w:asciiTheme="minorHAnsi" w:hAnsiTheme="minorHAnsi"/>
          <w:sz w:val="20"/>
          <w:szCs w:val="20"/>
        </w:rPr>
      </w:pPr>
      <w:r>
        <w:rPr>
          <w:rFonts w:asciiTheme="minorHAnsi" w:hAnsiTheme="minorHAnsi"/>
          <w:sz w:val="20"/>
          <w:szCs w:val="20"/>
        </w:rPr>
        <w:t>Geen fel kleurgebruik van ruimtes in verband met overprikkeling</w:t>
      </w:r>
    </w:p>
    <w:p w14:paraId="643EE668" w14:textId="32C110FF" w:rsidR="003A4EA8" w:rsidRDefault="003A4EA8" w:rsidP="003A4EA8">
      <w:pPr>
        <w:pStyle w:val="Lijstalinea"/>
        <w:numPr>
          <w:ilvl w:val="0"/>
          <w:numId w:val="38"/>
        </w:numPr>
        <w:rPr>
          <w:rFonts w:asciiTheme="minorHAnsi" w:hAnsiTheme="minorHAnsi"/>
          <w:sz w:val="20"/>
          <w:szCs w:val="20"/>
        </w:rPr>
      </w:pPr>
      <w:r>
        <w:rPr>
          <w:rFonts w:asciiTheme="minorHAnsi" w:hAnsiTheme="minorHAnsi"/>
          <w:sz w:val="20"/>
          <w:szCs w:val="20"/>
        </w:rPr>
        <w:t>Leerling vraagt om een eigen werkhoekje</w:t>
      </w:r>
    </w:p>
    <w:p w14:paraId="33B5D2EA" w14:textId="5288C7AE" w:rsidR="003A4EA8" w:rsidRDefault="003A4EA8" w:rsidP="003A4EA8">
      <w:pPr>
        <w:pStyle w:val="Lijstalinea"/>
        <w:numPr>
          <w:ilvl w:val="0"/>
          <w:numId w:val="38"/>
        </w:numPr>
        <w:rPr>
          <w:rFonts w:asciiTheme="minorHAnsi" w:hAnsiTheme="minorHAnsi"/>
          <w:sz w:val="20"/>
          <w:szCs w:val="20"/>
        </w:rPr>
      </w:pPr>
      <w:r>
        <w:rPr>
          <w:rFonts w:asciiTheme="minorHAnsi" w:hAnsiTheme="minorHAnsi"/>
          <w:sz w:val="20"/>
          <w:szCs w:val="20"/>
        </w:rPr>
        <w:t>Leerling vraagt om vier maal per dag een moment buiten</w:t>
      </w:r>
    </w:p>
    <w:p w14:paraId="64614742" w14:textId="110ECC9A" w:rsidR="003A4EA8" w:rsidRDefault="003A4EA8" w:rsidP="003A4EA8">
      <w:pPr>
        <w:pStyle w:val="Lijstalinea"/>
        <w:numPr>
          <w:ilvl w:val="0"/>
          <w:numId w:val="38"/>
        </w:numPr>
        <w:rPr>
          <w:rFonts w:asciiTheme="minorHAnsi" w:hAnsiTheme="minorHAnsi"/>
          <w:sz w:val="20"/>
          <w:szCs w:val="20"/>
        </w:rPr>
      </w:pPr>
      <w:r>
        <w:rPr>
          <w:rFonts w:asciiTheme="minorHAnsi" w:hAnsiTheme="minorHAnsi"/>
          <w:sz w:val="20"/>
          <w:szCs w:val="20"/>
        </w:rPr>
        <w:t xml:space="preserve">Snoezelen </w:t>
      </w:r>
    </w:p>
    <w:p w14:paraId="7FCBE418" w14:textId="2FDE3351" w:rsidR="003A4EA8" w:rsidRDefault="003A4EA8" w:rsidP="003A4EA8">
      <w:pPr>
        <w:pStyle w:val="Lijstalinea"/>
        <w:numPr>
          <w:ilvl w:val="0"/>
          <w:numId w:val="38"/>
        </w:numPr>
        <w:rPr>
          <w:rFonts w:asciiTheme="minorHAnsi" w:hAnsiTheme="minorHAnsi"/>
          <w:sz w:val="20"/>
          <w:szCs w:val="20"/>
        </w:rPr>
      </w:pPr>
      <w:r>
        <w:rPr>
          <w:rFonts w:asciiTheme="minorHAnsi" w:hAnsiTheme="minorHAnsi"/>
          <w:sz w:val="20"/>
          <w:szCs w:val="20"/>
        </w:rPr>
        <w:t>Pictogrammen</w:t>
      </w:r>
    </w:p>
    <w:p w14:paraId="7A636431" w14:textId="1B952FD4" w:rsidR="003A4EA8" w:rsidRDefault="003A4EA8" w:rsidP="003A4EA8">
      <w:pPr>
        <w:pStyle w:val="Lijstalinea"/>
        <w:numPr>
          <w:ilvl w:val="0"/>
          <w:numId w:val="38"/>
        </w:numPr>
        <w:rPr>
          <w:rFonts w:asciiTheme="minorHAnsi" w:hAnsiTheme="minorHAnsi"/>
          <w:sz w:val="20"/>
          <w:szCs w:val="20"/>
        </w:rPr>
      </w:pPr>
      <w:r>
        <w:rPr>
          <w:rFonts w:asciiTheme="minorHAnsi" w:hAnsiTheme="minorHAnsi"/>
          <w:sz w:val="20"/>
          <w:szCs w:val="20"/>
        </w:rPr>
        <w:t>Gebaren</w:t>
      </w:r>
    </w:p>
    <w:p w14:paraId="4558A6EA" w14:textId="50AA1160" w:rsidR="003A4EA8" w:rsidRDefault="003A4EA8" w:rsidP="003A4EA8">
      <w:pPr>
        <w:pStyle w:val="Lijstalinea"/>
        <w:numPr>
          <w:ilvl w:val="0"/>
          <w:numId w:val="38"/>
        </w:numPr>
        <w:rPr>
          <w:rFonts w:asciiTheme="minorHAnsi" w:hAnsiTheme="minorHAnsi"/>
          <w:sz w:val="20"/>
          <w:szCs w:val="20"/>
        </w:rPr>
      </w:pPr>
      <w:r>
        <w:rPr>
          <w:rFonts w:asciiTheme="minorHAnsi" w:hAnsiTheme="minorHAnsi"/>
          <w:sz w:val="20"/>
          <w:szCs w:val="20"/>
        </w:rPr>
        <w:t>Wiebelkussen om stil te kunnen zitten</w:t>
      </w:r>
    </w:p>
    <w:p w14:paraId="2769636C" w14:textId="40696BBA" w:rsidR="003A4EA8" w:rsidRDefault="003A4EA8" w:rsidP="003A4EA8">
      <w:pPr>
        <w:pStyle w:val="Lijstalinea"/>
        <w:numPr>
          <w:ilvl w:val="0"/>
          <w:numId w:val="38"/>
        </w:numPr>
        <w:rPr>
          <w:rFonts w:asciiTheme="minorHAnsi" w:hAnsiTheme="minorHAnsi"/>
          <w:sz w:val="20"/>
          <w:szCs w:val="20"/>
        </w:rPr>
      </w:pPr>
      <w:r>
        <w:rPr>
          <w:rFonts w:asciiTheme="minorHAnsi" w:hAnsiTheme="minorHAnsi"/>
          <w:sz w:val="20"/>
          <w:szCs w:val="20"/>
        </w:rPr>
        <w:t>Concentratie van één uur maximaal</w:t>
      </w:r>
    </w:p>
    <w:p w14:paraId="2756A633" w14:textId="1BC4524B" w:rsidR="003A4EA8" w:rsidRDefault="003A4EA8" w:rsidP="003A4EA8">
      <w:pPr>
        <w:pStyle w:val="Lijstalinea"/>
        <w:numPr>
          <w:ilvl w:val="0"/>
          <w:numId w:val="38"/>
        </w:numPr>
        <w:rPr>
          <w:rFonts w:asciiTheme="minorHAnsi" w:hAnsiTheme="minorHAnsi"/>
          <w:sz w:val="20"/>
          <w:szCs w:val="20"/>
        </w:rPr>
      </w:pPr>
      <w:r>
        <w:rPr>
          <w:rFonts w:asciiTheme="minorHAnsi" w:hAnsiTheme="minorHAnsi"/>
          <w:sz w:val="20"/>
          <w:szCs w:val="20"/>
        </w:rPr>
        <w:t>Praten zonder emoties</w:t>
      </w:r>
      <w:r w:rsidR="00CD15AF">
        <w:rPr>
          <w:rFonts w:asciiTheme="minorHAnsi" w:hAnsiTheme="minorHAnsi"/>
          <w:sz w:val="20"/>
          <w:szCs w:val="20"/>
        </w:rPr>
        <w:t xml:space="preserve"> door leraar of ondersteuners</w:t>
      </w:r>
    </w:p>
    <w:p w14:paraId="42371D83" w14:textId="6CCB455D" w:rsidR="003A4EA8" w:rsidRDefault="003A4EA8" w:rsidP="003A4EA8">
      <w:pPr>
        <w:pStyle w:val="Lijstalinea"/>
        <w:numPr>
          <w:ilvl w:val="0"/>
          <w:numId w:val="38"/>
        </w:numPr>
        <w:rPr>
          <w:rFonts w:asciiTheme="minorHAnsi" w:hAnsiTheme="minorHAnsi"/>
          <w:sz w:val="20"/>
          <w:szCs w:val="20"/>
        </w:rPr>
      </w:pPr>
      <w:r>
        <w:rPr>
          <w:rFonts w:asciiTheme="minorHAnsi" w:hAnsiTheme="minorHAnsi"/>
          <w:sz w:val="20"/>
          <w:szCs w:val="20"/>
        </w:rPr>
        <w:t>Diepe druk ervaren door een verstoorde prikkelverwerking</w:t>
      </w:r>
    </w:p>
    <w:p w14:paraId="4D30F3E0" w14:textId="312A9998" w:rsidR="003A4EA8" w:rsidRDefault="003A4EA8" w:rsidP="003A4EA8">
      <w:pPr>
        <w:pStyle w:val="Lijstalinea"/>
        <w:numPr>
          <w:ilvl w:val="0"/>
          <w:numId w:val="38"/>
        </w:numPr>
        <w:rPr>
          <w:rFonts w:asciiTheme="minorHAnsi" w:hAnsiTheme="minorHAnsi"/>
          <w:sz w:val="20"/>
          <w:szCs w:val="20"/>
        </w:rPr>
      </w:pPr>
      <w:r>
        <w:rPr>
          <w:rFonts w:asciiTheme="minorHAnsi" w:hAnsiTheme="minorHAnsi"/>
          <w:sz w:val="20"/>
          <w:szCs w:val="20"/>
        </w:rPr>
        <w:t>Koken</w:t>
      </w:r>
    </w:p>
    <w:p w14:paraId="4A53359C" w14:textId="363FD3D4" w:rsidR="003A4EA8" w:rsidRDefault="003A4EA8" w:rsidP="003A4EA8">
      <w:pPr>
        <w:pStyle w:val="Lijstalinea"/>
        <w:numPr>
          <w:ilvl w:val="0"/>
          <w:numId w:val="38"/>
        </w:numPr>
        <w:rPr>
          <w:rFonts w:asciiTheme="minorHAnsi" w:hAnsiTheme="minorHAnsi"/>
          <w:sz w:val="20"/>
          <w:szCs w:val="20"/>
        </w:rPr>
      </w:pPr>
      <w:r>
        <w:rPr>
          <w:rFonts w:asciiTheme="minorHAnsi" w:hAnsiTheme="minorHAnsi"/>
          <w:sz w:val="20"/>
          <w:szCs w:val="20"/>
        </w:rPr>
        <w:t xml:space="preserve">Uitraasruimte </w:t>
      </w:r>
    </w:p>
    <w:p w14:paraId="49AE4E9F" w14:textId="03CD2845" w:rsidR="003A4EA8" w:rsidRDefault="003A4EA8" w:rsidP="003A4EA8">
      <w:pPr>
        <w:rPr>
          <w:rFonts w:asciiTheme="minorHAnsi" w:hAnsiTheme="minorHAnsi"/>
          <w:sz w:val="20"/>
          <w:szCs w:val="20"/>
        </w:rPr>
      </w:pPr>
    </w:p>
    <w:p w14:paraId="708E9B28" w14:textId="71047E90" w:rsidR="003A4EA8" w:rsidRDefault="003A4EA8" w:rsidP="003A4EA8">
      <w:pPr>
        <w:rPr>
          <w:rFonts w:asciiTheme="minorHAnsi" w:hAnsiTheme="minorHAnsi"/>
          <w:sz w:val="20"/>
          <w:szCs w:val="20"/>
        </w:rPr>
      </w:pPr>
    </w:p>
    <w:p w14:paraId="50035253" w14:textId="7490BB3A" w:rsidR="00D11AD0" w:rsidRDefault="00143211" w:rsidP="00143211">
      <w:pPr>
        <w:rPr>
          <w:rFonts w:asciiTheme="minorHAnsi" w:hAnsiTheme="minorHAnsi"/>
          <w:i/>
          <w:sz w:val="20"/>
          <w:szCs w:val="20"/>
          <w:lang w:eastAsia="nl-NL"/>
        </w:rPr>
      </w:pPr>
      <w:r>
        <w:rPr>
          <w:rFonts w:asciiTheme="minorHAnsi" w:hAnsiTheme="minorHAnsi"/>
          <w:sz w:val="20"/>
          <w:szCs w:val="20"/>
        </w:rPr>
        <w:lastRenderedPageBreak/>
        <w:t xml:space="preserve">Deelvraag 2: </w:t>
      </w:r>
      <w:r w:rsidR="00C76E74" w:rsidRPr="00A92B26">
        <w:rPr>
          <w:rFonts w:asciiTheme="minorHAnsi" w:hAnsiTheme="minorHAnsi"/>
          <w:i/>
          <w:sz w:val="20"/>
          <w:szCs w:val="20"/>
          <w:lang w:eastAsia="nl-NL"/>
        </w:rPr>
        <w:t xml:space="preserve">Welke andere diensten kan ’s Heeren Loo bieden aan leerlingen van het speciaal voortgezet onderwijs van het </w:t>
      </w:r>
      <w:r w:rsidR="00275B37">
        <w:rPr>
          <w:rFonts w:asciiTheme="minorHAnsi" w:hAnsiTheme="minorHAnsi"/>
          <w:i/>
          <w:sz w:val="20"/>
          <w:szCs w:val="20"/>
          <w:lang w:eastAsia="nl-NL"/>
        </w:rPr>
        <w:t>X-college</w:t>
      </w:r>
      <w:r w:rsidR="00C76E74" w:rsidRPr="00A92B26">
        <w:rPr>
          <w:rFonts w:asciiTheme="minorHAnsi" w:hAnsiTheme="minorHAnsi"/>
          <w:i/>
          <w:sz w:val="20"/>
          <w:szCs w:val="20"/>
          <w:lang w:eastAsia="nl-NL"/>
        </w:rPr>
        <w:t>?</w:t>
      </w:r>
    </w:p>
    <w:p w14:paraId="38659EF6" w14:textId="44ABC8B9" w:rsidR="00C76E74" w:rsidRDefault="00C76E74" w:rsidP="00143211">
      <w:pPr>
        <w:rPr>
          <w:rFonts w:asciiTheme="minorHAnsi" w:hAnsiTheme="minorHAnsi"/>
          <w:i/>
          <w:sz w:val="20"/>
          <w:szCs w:val="20"/>
          <w:lang w:eastAsia="nl-NL"/>
        </w:rPr>
      </w:pPr>
    </w:p>
    <w:p w14:paraId="0D4043BE" w14:textId="5F3D8165" w:rsidR="00C76E74" w:rsidRDefault="00C76E74" w:rsidP="00143211">
      <w:pPr>
        <w:rPr>
          <w:rFonts w:asciiTheme="minorHAnsi" w:hAnsiTheme="minorHAnsi"/>
          <w:sz w:val="20"/>
          <w:szCs w:val="20"/>
        </w:rPr>
      </w:pPr>
      <w:r>
        <w:rPr>
          <w:rFonts w:asciiTheme="minorHAnsi" w:hAnsiTheme="minorHAnsi"/>
          <w:sz w:val="20"/>
          <w:szCs w:val="20"/>
        </w:rPr>
        <w:t xml:space="preserve">Om in kaart te kunnen brengen welke andere diensten ’s Heeren Loo </w:t>
      </w:r>
      <w:r w:rsidR="004555BA">
        <w:rPr>
          <w:rFonts w:asciiTheme="minorHAnsi" w:hAnsiTheme="minorHAnsi"/>
          <w:sz w:val="20"/>
          <w:szCs w:val="20"/>
        </w:rPr>
        <w:t>kan leveren heeft er een interview</w:t>
      </w:r>
      <w:r>
        <w:rPr>
          <w:rFonts w:asciiTheme="minorHAnsi" w:hAnsiTheme="minorHAnsi"/>
          <w:sz w:val="20"/>
          <w:szCs w:val="20"/>
        </w:rPr>
        <w:t xml:space="preserve"> plaatsgevonden met leidinggevende Advisium van ’s He</w:t>
      </w:r>
      <w:r w:rsidR="007771D8">
        <w:rPr>
          <w:rFonts w:asciiTheme="minorHAnsi" w:hAnsiTheme="minorHAnsi"/>
          <w:sz w:val="20"/>
          <w:szCs w:val="20"/>
        </w:rPr>
        <w:t>eren Loo, Nicole de Koning. Deze diensten worden</w:t>
      </w:r>
      <w:r>
        <w:rPr>
          <w:rFonts w:asciiTheme="minorHAnsi" w:hAnsiTheme="minorHAnsi"/>
          <w:sz w:val="20"/>
          <w:szCs w:val="20"/>
        </w:rPr>
        <w:t xml:space="preserve"> geboden naast woonzorg en dagbesteding. Het r</w:t>
      </w:r>
      <w:r w:rsidR="002525EC">
        <w:rPr>
          <w:rFonts w:asciiTheme="minorHAnsi" w:hAnsiTheme="minorHAnsi"/>
          <w:sz w:val="20"/>
          <w:szCs w:val="20"/>
        </w:rPr>
        <w:t xml:space="preserve">esultaat na selectief coderen staat in tabel 6. </w:t>
      </w:r>
    </w:p>
    <w:p w14:paraId="34A6927B" w14:textId="12E28C67" w:rsidR="00C76E74" w:rsidRDefault="00C76E74" w:rsidP="00143211">
      <w:pPr>
        <w:rPr>
          <w:rFonts w:asciiTheme="minorHAnsi" w:hAnsiTheme="minorHAnsi"/>
          <w:sz w:val="20"/>
          <w:szCs w:val="20"/>
        </w:rPr>
      </w:pPr>
    </w:p>
    <w:tbl>
      <w:tblPr>
        <w:tblStyle w:val="Tabelraster"/>
        <w:tblW w:w="0" w:type="auto"/>
        <w:tblInd w:w="-5" w:type="dxa"/>
        <w:tblLook w:val="04A0" w:firstRow="1" w:lastRow="0" w:firstColumn="1" w:lastColumn="0" w:noHBand="0" w:noVBand="1"/>
      </w:tblPr>
      <w:tblGrid>
        <w:gridCol w:w="3021"/>
        <w:gridCol w:w="3211"/>
      </w:tblGrid>
      <w:tr w:rsidR="00C76E74" w14:paraId="09AE0B68" w14:textId="77777777" w:rsidTr="004555BA">
        <w:tc>
          <w:tcPr>
            <w:tcW w:w="3021" w:type="dxa"/>
            <w:tcBorders>
              <w:top w:val="single" w:sz="4" w:space="0" w:color="auto"/>
              <w:left w:val="single" w:sz="4" w:space="0" w:color="auto"/>
              <w:bottom w:val="single" w:sz="4" w:space="0" w:color="auto"/>
              <w:right w:val="single" w:sz="4" w:space="0" w:color="auto"/>
            </w:tcBorders>
            <w:hideMark/>
          </w:tcPr>
          <w:p w14:paraId="75FC3F24" w14:textId="77777777" w:rsidR="00C76E74" w:rsidRDefault="00C76E74" w:rsidP="00802935">
            <w:pPr>
              <w:rPr>
                <w:rFonts w:asciiTheme="minorHAnsi" w:hAnsiTheme="minorHAnsi"/>
                <w:b/>
                <w:sz w:val="20"/>
                <w:szCs w:val="20"/>
              </w:rPr>
            </w:pPr>
            <w:r>
              <w:rPr>
                <w:rFonts w:asciiTheme="minorHAnsi" w:hAnsiTheme="minorHAnsi"/>
                <w:b/>
                <w:sz w:val="20"/>
                <w:szCs w:val="20"/>
              </w:rPr>
              <w:t>Paramedische zorg</w:t>
            </w:r>
          </w:p>
        </w:tc>
        <w:tc>
          <w:tcPr>
            <w:tcW w:w="3211" w:type="dxa"/>
            <w:tcBorders>
              <w:top w:val="single" w:sz="4" w:space="0" w:color="auto"/>
              <w:left w:val="single" w:sz="4" w:space="0" w:color="auto"/>
              <w:bottom w:val="single" w:sz="4" w:space="0" w:color="auto"/>
              <w:right w:val="single" w:sz="4" w:space="0" w:color="auto"/>
            </w:tcBorders>
            <w:hideMark/>
          </w:tcPr>
          <w:p w14:paraId="690F43EF" w14:textId="77777777" w:rsidR="00C76E74" w:rsidRDefault="00C76E74" w:rsidP="00802935">
            <w:pPr>
              <w:rPr>
                <w:rFonts w:asciiTheme="minorHAnsi" w:hAnsiTheme="minorHAnsi"/>
                <w:b/>
                <w:sz w:val="20"/>
                <w:szCs w:val="20"/>
              </w:rPr>
            </w:pPr>
            <w:r>
              <w:rPr>
                <w:rFonts w:asciiTheme="minorHAnsi" w:hAnsiTheme="minorHAnsi"/>
                <w:b/>
                <w:sz w:val="20"/>
                <w:szCs w:val="20"/>
              </w:rPr>
              <w:t>Andere diensten</w:t>
            </w:r>
          </w:p>
        </w:tc>
      </w:tr>
      <w:tr w:rsidR="00C76E74" w14:paraId="7BBECE5A" w14:textId="77777777" w:rsidTr="004555BA">
        <w:tc>
          <w:tcPr>
            <w:tcW w:w="3021" w:type="dxa"/>
            <w:tcBorders>
              <w:top w:val="single" w:sz="4" w:space="0" w:color="auto"/>
              <w:left w:val="single" w:sz="4" w:space="0" w:color="auto"/>
              <w:bottom w:val="single" w:sz="4" w:space="0" w:color="auto"/>
              <w:right w:val="single" w:sz="4" w:space="0" w:color="auto"/>
            </w:tcBorders>
            <w:hideMark/>
          </w:tcPr>
          <w:p w14:paraId="74F8579D" w14:textId="77777777" w:rsidR="00C76E74" w:rsidRDefault="00C76E74" w:rsidP="00802935">
            <w:pPr>
              <w:rPr>
                <w:rFonts w:asciiTheme="minorHAnsi" w:hAnsiTheme="minorHAnsi"/>
                <w:sz w:val="20"/>
                <w:szCs w:val="20"/>
              </w:rPr>
            </w:pPr>
            <w:r>
              <w:rPr>
                <w:rFonts w:asciiTheme="minorHAnsi" w:hAnsiTheme="minorHAnsi"/>
                <w:sz w:val="20"/>
                <w:szCs w:val="20"/>
              </w:rPr>
              <w:t>Fysiotherapie</w:t>
            </w:r>
          </w:p>
        </w:tc>
        <w:tc>
          <w:tcPr>
            <w:tcW w:w="3211" w:type="dxa"/>
            <w:tcBorders>
              <w:top w:val="single" w:sz="4" w:space="0" w:color="auto"/>
              <w:left w:val="single" w:sz="4" w:space="0" w:color="auto"/>
              <w:bottom w:val="single" w:sz="4" w:space="0" w:color="auto"/>
              <w:right w:val="single" w:sz="4" w:space="0" w:color="auto"/>
            </w:tcBorders>
            <w:hideMark/>
          </w:tcPr>
          <w:p w14:paraId="76462322" w14:textId="77777777" w:rsidR="00C76E74" w:rsidRDefault="00C76E74" w:rsidP="00802935">
            <w:pPr>
              <w:rPr>
                <w:rFonts w:asciiTheme="minorHAnsi" w:hAnsiTheme="minorHAnsi"/>
                <w:sz w:val="20"/>
                <w:szCs w:val="20"/>
              </w:rPr>
            </w:pPr>
            <w:r>
              <w:rPr>
                <w:rFonts w:asciiTheme="minorHAnsi" w:hAnsiTheme="minorHAnsi"/>
                <w:sz w:val="20"/>
                <w:szCs w:val="20"/>
              </w:rPr>
              <w:t>Logeeropvang</w:t>
            </w:r>
          </w:p>
        </w:tc>
      </w:tr>
      <w:tr w:rsidR="00C76E74" w14:paraId="469C7FE4" w14:textId="77777777" w:rsidTr="004555BA">
        <w:tc>
          <w:tcPr>
            <w:tcW w:w="3021" w:type="dxa"/>
            <w:tcBorders>
              <w:top w:val="single" w:sz="4" w:space="0" w:color="auto"/>
              <w:left w:val="single" w:sz="4" w:space="0" w:color="auto"/>
              <w:bottom w:val="single" w:sz="4" w:space="0" w:color="auto"/>
              <w:right w:val="single" w:sz="4" w:space="0" w:color="auto"/>
            </w:tcBorders>
            <w:hideMark/>
          </w:tcPr>
          <w:p w14:paraId="61FF4E66" w14:textId="77777777" w:rsidR="00C76E74" w:rsidRDefault="00C76E74" w:rsidP="00802935">
            <w:pPr>
              <w:rPr>
                <w:rFonts w:asciiTheme="minorHAnsi" w:hAnsiTheme="minorHAnsi"/>
                <w:sz w:val="20"/>
                <w:szCs w:val="20"/>
              </w:rPr>
            </w:pPr>
            <w:r>
              <w:rPr>
                <w:rFonts w:asciiTheme="minorHAnsi" w:hAnsiTheme="minorHAnsi"/>
                <w:sz w:val="20"/>
                <w:szCs w:val="20"/>
              </w:rPr>
              <w:t>Logopedie</w:t>
            </w:r>
          </w:p>
        </w:tc>
        <w:tc>
          <w:tcPr>
            <w:tcW w:w="3211" w:type="dxa"/>
            <w:tcBorders>
              <w:top w:val="single" w:sz="4" w:space="0" w:color="auto"/>
              <w:left w:val="single" w:sz="4" w:space="0" w:color="auto"/>
              <w:bottom w:val="single" w:sz="4" w:space="0" w:color="auto"/>
              <w:right w:val="single" w:sz="4" w:space="0" w:color="auto"/>
            </w:tcBorders>
            <w:hideMark/>
          </w:tcPr>
          <w:p w14:paraId="1A6F9B10" w14:textId="77777777" w:rsidR="00C76E74" w:rsidRDefault="00C76E74" w:rsidP="00802935">
            <w:pPr>
              <w:rPr>
                <w:rFonts w:asciiTheme="minorHAnsi" w:hAnsiTheme="minorHAnsi"/>
                <w:sz w:val="20"/>
                <w:szCs w:val="20"/>
              </w:rPr>
            </w:pPr>
            <w:r>
              <w:rPr>
                <w:rFonts w:asciiTheme="minorHAnsi" w:hAnsiTheme="minorHAnsi"/>
                <w:sz w:val="20"/>
                <w:szCs w:val="20"/>
              </w:rPr>
              <w:t>Opvang</w:t>
            </w:r>
          </w:p>
        </w:tc>
      </w:tr>
      <w:tr w:rsidR="00C76E74" w14:paraId="6499C4EA" w14:textId="77777777" w:rsidTr="004555BA">
        <w:tc>
          <w:tcPr>
            <w:tcW w:w="3021" w:type="dxa"/>
            <w:tcBorders>
              <w:top w:val="single" w:sz="4" w:space="0" w:color="auto"/>
              <w:left w:val="single" w:sz="4" w:space="0" w:color="auto"/>
              <w:bottom w:val="single" w:sz="4" w:space="0" w:color="auto"/>
              <w:right w:val="single" w:sz="4" w:space="0" w:color="auto"/>
            </w:tcBorders>
            <w:hideMark/>
          </w:tcPr>
          <w:p w14:paraId="7CE327D0" w14:textId="77777777" w:rsidR="00C76E74" w:rsidRDefault="00C76E74" w:rsidP="00802935">
            <w:pPr>
              <w:rPr>
                <w:rFonts w:asciiTheme="minorHAnsi" w:hAnsiTheme="minorHAnsi"/>
                <w:sz w:val="20"/>
                <w:szCs w:val="20"/>
              </w:rPr>
            </w:pPr>
            <w:r>
              <w:rPr>
                <w:rFonts w:asciiTheme="minorHAnsi" w:hAnsiTheme="minorHAnsi"/>
                <w:sz w:val="20"/>
                <w:szCs w:val="20"/>
              </w:rPr>
              <w:t>Speltherapie</w:t>
            </w:r>
          </w:p>
        </w:tc>
        <w:tc>
          <w:tcPr>
            <w:tcW w:w="3211" w:type="dxa"/>
            <w:tcBorders>
              <w:top w:val="single" w:sz="4" w:space="0" w:color="auto"/>
              <w:left w:val="single" w:sz="4" w:space="0" w:color="auto"/>
              <w:bottom w:val="single" w:sz="4" w:space="0" w:color="auto"/>
              <w:right w:val="single" w:sz="4" w:space="0" w:color="auto"/>
            </w:tcBorders>
            <w:hideMark/>
          </w:tcPr>
          <w:p w14:paraId="317B5C89" w14:textId="77777777" w:rsidR="00C76E74" w:rsidRDefault="00C76E74" w:rsidP="004555BA">
            <w:pPr>
              <w:keepNext/>
              <w:rPr>
                <w:rFonts w:asciiTheme="minorHAnsi" w:hAnsiTheme="minorHAnsi"/>
                <w:sz w:val="20"/>
                <w:szCs w:val="20"/>
              </w:rPr>
            </w:pPr>
            <w:r>
              <w:rPr>
                <w:rFonts w:asciiTheme="minorHAnsi" w:hAnsiTheme="minorHAnsi"/>
                <w:sz w:val="20"/>
                <w:szCs w:val="20"/>
              </w:rPr>
              <w:t>Bijzonder tandheelkundig centrum</w:t>
            </w:r>
          </w:p>
        </w:tc>
      </w:tr>
    </w:tbl>
    <w:p w14:paraId="1830FC0D" w14:textId="19A29F02" w:rsidR="00C76E74" w:rsidRDefault="000B5828" w:rsidP="004555BA">
      <w:pPr>
        <w:pStyle w:val="Bijschrift"/>
      </w:pPr>
      <w:r>
        <w:t>Tabel 6</w:t>
      </w:r>
      <w:r w:rsidR="004555BA">
        <w:t>: Resultaat andere diensten 's Heeren Loo</w:t>
      </w:r>
    </w:p>
    <w:p w14:paraId="7018A168" w14:textId="0D91BF37" w:rsidR="003E230E" w:rsidRDefault="00C76E74" w:rsidP="00143211">
      <w:pPr>
        <w:rPr>
          <w:rFonts w:asciiTheme="minorHAnsi" w:hAnsiTheme="minorHAnsi"/>
          <w:sz w:val="20"/>
          <w:szCs w:val="20"/>
        </w:rPr>
      </w:pPr>
      <w:r>
        <w:rPr>
          <w:rFonts w:asciiTheme="minorHAnsi" w:hAnsiTheme="minorHAnsi"/>
          <w:sz w:val="20"/>
          <w:szCs w:val="20"/>
        </w:rPr>
        <w:t>De diensten die ’s Heeren Loo kan bieden aan de toekomstige onderneming</w:t>
      </w:r>
      <w:r w:rsidR="007771D8">
        <w:rPr>
          <w:rFonts w:asciiTheme="minorHAnsi" w:hAnsiTheme="minorHAnsi"/>
          <w:sz w:val="20"/>
          <w:szCs w:val="20"/>
        </w:rPr>
        <w:t xml:space="preserve"> zijn </w:t>
      </w:r>
      <w:r>
        <w:rPr>
          <w:rFonts w:asciiTheme="minorHAnsi" w:hAnsiTheme="minorHAnsi"/>
          <w:sz w:val="20"/>
          <w:szCs w:val="20"/>
        </w:rPr>
        <w:t xml:space="preserve">fysiotherapie en logopedie. Nicole de Koning heeft aangegeven meer te kunnen bieden aan diensten in de toekomst. Speltherapie is </w:t>
      </w:r>
      <w:r w:rsidR="007771D8">
        <w:rPr>
          <w:rFonts w:asciiTheme="minorHAnsi" w:hAnsiTheme="minorHAnsi"/>
          <w:sz w:val="20"/>
          <w:szCs w:val="20"/>
        </w:rPr>
        <w:t xml:space="preserve">hierbij </w:t>
      </w:r>
      <w:r>
        <w:rPr>
          <w:rFonts w:asciiTheme="minorHAnsi" w:hAnsiTheme="minorHAnsi"/>
          <w:sz w:val="20"/>
          <w:szCs w:val="20"/>
        </w:rPr>
        <w:t>v</w:t>
      </w:r>
      <w:r w:rsidR="003A4EA8">
        <w:rPr>
          <w:rFonts w:asciiTheme="minorHAnsi" w:hAnsiTheme="minorHAnsi"/>
          <w:sz w:val="20"/>
          <w:szCs w:val="20"/>
        </w:rPr>
        <w:t xml:space="preserve">olgens Nicole </w:t>
      </w:r>
      <w:r w:rsidR="007771D8">
        <w:rPr>
          <w:rFonts w:asciiTheme="minorHAnsi" w:hAnsiTheme="minorHAnsi"/>
          <w:sz w:val="20"/>
          <w:szCs w:val="20"/>
        </w:rPr>
        <w:t xml:space="preserve">ook </w:t>
      </w:r>
      <w:r w:rsidR="003A4EA8">
        <w:rPr>
          <w:rFonts w:asciiTheme="minorHAnsi" w:hAnsiTheme="minorHAnsi"/>
          <w:sz w:val="20"/>
          <w:szCs w:val="20"/>
        </w:rPr>
        <w:t xml:space="preserve">een goede optie. </w:t>
      </w:r>
    </w:p>
    <w:p w14:paraId="32A8C175" w14:textId="77777777" w:rsidR="003E230E" w:rsidRDefault="003E230E" w:rsidP="00143211">
      <w:pPr>
        <w:rPr>
          <w:rFonts w:asciiTheme="minorHAnsi" w:hAnsiTheme="minorHAnsi"/>
          <w:sz w:val="20"/>
          <w:szCs w:val="20"/>
        </w:rPr>
      </w:pPr>
    </w:p>
    <w:p w14:paraId="3B4C0548" w14:textId="68DAF2FD" w:rsidR="00C76E74" w:rsidRDefault="00C76E74" w:rsidP="00143211">
      <w:pPr>
        <w:rPr>
          <w:rFonts w:asciiTheme="minorHAnsi" w:hAnsiTheme="minorHAnsi"/>
          <w:i/>
          <w:sz w:val="20"/>
          <w:szCs w:val="20"/>
        </w:rPr>
      </w:pPr>
      <w:r>
        <w:rPr>
          <w:rFonts w:asciiTheme="minorHAnsi" w:hAnsiTheme="minorHAnsi"/>
          <w:sz w:val="20"/>
          <w:szCs w:val="20"/>
        </w:rPr>
        <w:t xml:space="preserve">Deelvraag 3: </w:t>
      </w:r>
      <w:r>
        <w:rPr>
          <w:rFonts w:asciiTheme="minorHAnsi" w:hAnsiTheme="minorHAnsi"/>
          <w:i/>
          <w:sz w:val="20"/>
          <w:szCs w:val="20"/>
        </w:rPr>
        <w:t>Wat betekent de wet passend onderwijs voor deze onderneming?</w:t>
      </w:r>
    </w:p>
    <w:p w14:paraId="584B9CFB" w14:textId="131D3446" w:rsidR="00C76E74" w:rsidRDefault="00C76E74" w:rsidP="00143211">
      <w:pPr>
        <w:rPr>
          <w:rFonts w:asciiTheme="minorHAnsi" w:hAnsiTheme="minorHAnsi"/>
          <w:i/>
          <w:sz w:val="20"/>
          <w:szCs w:val="20"/>
        </w:rPr>
      </w:pPr>
    </w:p>
    <w:p w14:paraId="626B09F7" w14:textId="719C5C03" w:rsidR="00C76E74" w:rsidRDefault="00C76E74" w:rsidP="00143211">
      <w:pPr>
        <w:rPr>
          <w:rFonts w:asciiTheme="minorHAnsi" w:hAnsiTheme="minorHAnsi"/>
          <w:sz w:val="20"/>
          <w:szCs w:val="20"/>
        </w:rPr>
      </w:pPr>
      <w:r>
        <w:rPr>
          <w:rFonts w:asciiTheme="minorHAnsi" w:hAnsiTheme="minorHAnsi"/>
          <w:sz w:val="20"/>
          <w:szCs w:val="20"/>
        </w:rPr>
        <w:t>Door middel van deskresearch is onderzoek gedaan naar wat de wet passend onderwijs betekent voor deze onderneming. De wet passend onderwijs is een wet</w:t>
      </w:r>
      <w:r w:rsidR="003E230E">
        <w:rPr>
          <w:rFonts w:asciiTheme="minorHAnsi" w:hAnsiTheme="minorHAnsi"/>
          <w:sz w:val="20"/>
          <w:szCs w:val="20"/>
        </w:rPr>
        <w:t xml:space="preserve"> die is ingevoerd op 1 augustus 2014. Deze wet maakt dat scholen een zorgplicht kri</w:t>
      </w:r>
      <w:r w:rsidR="007771D8">
        <w:rPr>
          <w:rFonts w:asciiTheme="minorHAnsi" w:hAnsiTheme="minorHAnsi"/>
          <w:sz w:val="20"/>
          <w:szCs w:val="20"/>
        </w:rPr>
        <w:t>jgen. Dit houdt het volgende in: o</w:t>
      </w:r>
      <w:r w:rsidR="003E230E">
        <w:rPr>
          <w:rFonts w:asciiTheme="minorHAnsi" w:hAnsiTheme="minorHAnsi"/>
          <w:sz w:val="20"/>
          <w:szCs w:val="20"/>
        </w:rPr>
        <w:t>uders die hun kind aanmelden bij een school gaan met de school in gesprek. De ouders kunnen aangeven dat zij verwachten dat hun kind extra nodig heeft. Samen met de ouders vraagt de school ee</w:t>
      </w:r>
      <w:r w:rsidR="007771D8">
        <w:rPr>
          <w:rFonts w:asciiTheme="minorHAnsi" w:hAnsiTheme="minorHAnsi"/>
          <w:sz w:val="20"/>
          <w:szCs w:val="20"/>
        </w:rPr>
        <w:t>n zorgindicatie aan. Dit gebeurt</w:t>
      </w:r>
      <w:r w:rsidR="003E230E">
        <w:rPr>
          <w:rFonts w:asciiTheme="minorHAnsi" w:hAnsiTheme="minorHAnsi"/>
          <w:sz w:val="20"/>
          <w:szCs w:val="20"/>
        </w:rPr>
        <w:t xml:space="preserve"> bij het centrum indicatiestelling zorg (CIZ). Hier wordt beoordeeld waar het ki</w:t>
      </w:r>
      <w:r w:rsidR="007771D8">
        <w:rPr>
          <w:rFonts w:asciiTheme="minorHAnsi" w:hAnsiTheme="minorHAnsi"/>
          <w:sz w:val="20"/>
          <w:szCs w:val="20"/>
        </w:rPr>
        <w:t>nd recht op heeft en wie hier</w:t>
      </w:r>
      <w:r w:rsidR="003E230E">
        <w:rPr>
          <w:rFonts w:asciiTheme="minorHAnsi" w:hAnsiTheme="minorHAnsi"/>
          <w:sz w:val="20"/>
          <w:szCs w:val="20"/>
        </w:rPr>
        <w:t xml:space="preserve"> verantwoordelijk voor is</w:t>
      </w:r>
      <w:r w:rsidR="007771D8">
        <w:rPr>
          <w:rFonts w:asciiTheme="minorHAnsi" w:hAnsiTheme="minorHAnsi"/>
          <w:sz w:val="20"/>
          <w:szCs w:val="20"/>
        </w:rPr>
        <w:t xml:space="preserve"> voor de geleverde zorg</w:t>
      </w:r>
      <w:r w:rsidR="003E230E">
        <w:rPr>
          <w:rFonts w:asciiTheme="minorHAnsi" w:hAnsiTheme="minorHAnsi"/>
          <w:sz w:val="20"/>
          <w:szCs w:val="20"/>
        </w:rPr>
        <w:t xml:space="preserve">. Het kan zijn </w:t>
      </w:r>
      <w:r w:rsidR="007771D8">
        <w:rPr>
          <w:rFonts w:asciiTheme="minorHAnsi" w:hAnsiTheme="minorHAnsi"/>
          <w:sz w:val="20"/>
          <w:szCs w:val="20"/>
        </w:rPr>
        <w:t xml:space="preserve">dat </w:t>
      </w:r>
      <w:r w:rsidR="003E230E">
        <w:rPr>
          <w:rFonts w:asciiTheme="minorHAnsi" w:hAnsiTheme="minorHAnsi"/>
          <w:sz w:val="20"/>
          <w:szCs w:val="20"/>
        </w:rPr>
        <w:t xml:space="preserve">het kind zware zorg vraagt. Op dat moment </w:t>
      </w:r>
      <w:r w:rsidR="007771D8">
        <w:rPr>
          <w:rFonts w:asciiTheme="minorHAnsi" w:hAnsiTheme="minorHAnsi"/>
          <w:sz w:val="20"/>
          <w:szCs w:val="20"/>
        </w:rPr>
        <w:t>kan er een indicatie afgegeven die bekostigd wordt vanuit</w:t>
      </w:r>
      <w:r w:rsidR="003E230E">
        <w:rPr>
          <w:rFonts w:asciiTheme="minorHAnsi" w:hAnsiTheme="minorHAnsi"/>
          <w:sz w:val="20"/>
          <w:szCs w:val="20"/>
        </w:rPr>
        <w:t xml:space="preserve"> de WLZ. Mocht de indicatie niet zwaar genoeg zijn valt het kind onder de jeugdwet en wordt de gemeente verantwoordelijk voor het bieden van een beschikking met zorg. </w:t>
      </w:r>
      <w:sdt>
        <w:sdtPr>
          <w:rPr>
            <w:rFonts w:asciiTheme="minorHAnsi" w:hAnsiTheme="minorHAnsi"/>
            <w:sz w:val="20"/>
            <w:szCs w:val="20"/>
          </w:rPr>
          <w:id w:val="-1163858354"/>
          <w:citation/>
        </w:sdtPr>
        <w:sdtEndPr/>
        <w:sdtContent>
          <w:r w:rsidR="003E230E">
            <w:rPr>
              <w:rFonts w:asciiTheme="minorHAnsi" w:hAnsiTheme="minorHAnsi"/>
              <w:sz w:val="20"/>
              <w:szCs w:val="20"/>
            </w:rPr>
            <w:fldChar w:fldCharType="begin"/>
          </w:r>
          <w:r w:rsidR="003E230E">
            <w:rPr>
              <w:rFonts w:asciiTheme="minorHAnsi" w:hAnsiTheme="minorHAnsi"/>
              <w:sz w:val="20"/>
              <w:szCs w:val="20"/>
            </w:rPr>
            <w:instrText xml:space="preserve"> CITATION Pas16 \l 1043 </w:instrText>
          </w:r>
          <w:r w:rsidR="003E230E">
            <w:rPr>
              <w:rFonts w:asciiTheme="minorHAnsi" w:hAnsiTheme="minorHAnsi"/>
              <w:sz w:val="20"/>
              <w:szCs w:val="20"/>
            </w:rPr>
            <w:fldChar w:fldCharType="separate"/>
          </w:r>
          <w:r w:rsidR="00C15752" w:rsidRPr="00C15752">
            <w:rPr>
              <w:rFonts w:asciiTheme="minorHAnsi" w:hAnsiTheme="minorHAnsi"/>
              <w:noProof/>
              <w:sz w:val="20"/>
              <w:szCs w:val="20"/>
            </w:rPr>
            <w:t>(Passend Onderwijs, 2016)</w:t>
          </w:r>
          <w:r w:rsidR="003E230E">
            <w:rPr>
              <w:rFonts w:asciiTheme="minorHAnsi" w:hAnsiTheme="minorHAnsi"/>
              <w:sz w:val="20"/>
              <w:szCs w:val="20"/>
            </w:rPr>
            <w:fldChar w:fldCharType="end"/>
          </w:r>
        </w:sdtContent>
      </w:sdt>
      <w:r w:rsidR="003E230E">
        <w:rPr>
          <w:rFonts w:asciiTheme="minorHAnsi" w:hAnsiTheme="minorHAnsi"/>
          <w:sz w:val="20"/>
          <w:szCs w:val="20"/>
        </w:rPr>
        <w:t>. Dit betekent dat kinderen die beoordeeld worden door het CIZ met een zorgindicatie recht hebben op zorg naast het onderwijs.</w:t>
      </w:r>
      <w:r w:rsidR="00CB3536">
        <w:rPr>
          <w:rFonts w:asciiTheme="minorHAnsi" w:hAnsiTheme="minorHAnsi"/>
          <w:sz w:val="20"/>
          <w:szCs w:val="20"/>
        </w:rPr>
        <w:t xml:space="preserve"> De zwaarte van de geïndiceerde zorg bepaald de inzet van zorguren voor de leerling. </w:t>
      </w:r>
    </w:p>
    <w:p w14:paraId="224E70CC" w14:textId="1B107237" w:rsidR="003E230E" w:rsidRDefault="003E230E" w:rsidP="00143211">
      <w:pPr>
        <w:rPr>
          <w:rFonts w:asciiTheme="minorHAnsi" w:hAnsiTheme="minorHAnsi"/>
          <w:sz w:val="20"/>
          <w:szCs w:val="20"/>
        </w:rPr>
      </w:pPr>
    </w:p>
    <w:p w14:paraId="7E5734C5" w14:textId="7B78F1D8" w:rsidR="003E230E" w:rsidRPr="00F44D95" w:rsidRDefault="003E230E" w:rsidP="003E230E">
      <w:pPr>
        <w:spacing w:line="240" w:lineRule="atLeast"/>
        <w:rPr>
          <w:rFonts w:asciiTheme="minorHAnsi" w:hAnsiTheme="minorHAnsi"/>
          <w:sz w:val="20"/>
          <w:szCs w:val="20"/>
          <w:lang w:eastAsia="nl-NL"/>
        </w:rPr>
      </w:pPr>
      <w:r>
        <w:rPr>
          <w:rFonts w:asciiTheme="minorHAnsi" w:hAnsiTheme="minorHAnsi"/>
          <w:sz w:val="20"/>
          <w:szCs w:val="20"/>
        </w:rPr>
        <w:t>Deelvraag 4:</w:t>
      </w:r>
      <w:r w:rsidRPr="003E230E">
        <w:rPr>
          <w:rFonts w:asciiTheme="minorHAnsi" w:hAnsiTheme="minorHAnsi"/>
          <w:sz w:val="20"/>
          <w:szCs w:val="20"/>
        </w:rPr>
        <w:t xml:space="preserve"> </w:t>
      </w:r>
      <w:r w:rsidRPr="00F44D95">
        <w:rPr>
          <w:rFonts w:asciiTheme="minorHAnsi" w:hAnsiTheme="minorHAnsi"/>
          <w:sz w:val="20"/>
          <w:szCs w:val="20"/>
        </w:rPr>
        <w:t>Welke soort</w:t>
      </w:r>
      <w:r>
        <w:rPr>
          <w:rFonts w:asciiTheme="minorHAnsi" w:hAnsiTheme="minorHAnsi"/>
          <w:sz w:val="20"/>
          <w:szCs w:val="20"/>
        </w:rPr>
        <w:t>gelijke samenwerking</w:t>
      </w:r>
      <w:r w:rsidR="007771D8">
        <w:rPr>
          <w:rFonts w:asciiTheme="minorHAnsi" w:hAnsiTheme="minorHAnsi"/>
          <w:sz w:val="20"/>
          <w:szCs w:val="20"/>
        </w:rPr>
        <w:t xml:space="preserve"> is</w:t>
      </w:r>
      <w:r>
        <w:rPr>
          <w:rFonts w:asciiTheme="minorHAnsi" w:hAnsiTheme="minorHAnsi"/>
          <w:sz w:val="20"/>
          <w:szCs w:val="20"/>
        </w:rPr>
        <w:t xml:space="preserve"> in Nederland</w:t>
      </w:r>
      <w:r w:rsidRPr="00F44D95">
        <w:rPr>
          <w:rFonts w:asciiTheme="minorHAnsi" w:hAnsiTheme="minorHAnsi"/>
          <w:sz w:val="20"/>
          <w:szCs w:val="20"/>
        </w:rPr>
        <w:t xml:space="preserve"> te vinden </w:t>
      </w:r>
      <w:r w:rsidR="007771D8">
        <w:rPr>
          <w:rFonts w:asciiTheme="minorHAnsi" w:hAnsiTheme="minorHAnsi"/>
          <w:sz w:val="20"/>
          <w:szCs w:val="20"/>
        </w:rPr>
        <w:t xml:space="preserve">en </w:t>
      </w:r>
      <w:r w:rsidR="004B0ED9">
        <w:rPr>
          <w:rFonts w:asciiTheme="minorHAnsi" w:hAnsiTheme="minorHAnsi"/>
          <w:sz w:val="20"/>
          <w:szCs w:val="20"/>
        </w:rPr>
        <w:t xml:space="preserve">heeft </w:t>
      </w:r>
      <w:r w:rsidRPr="00F44D95">
        <w:rPr>
          <w:rFonts w:asciiTheme="minorHAnsi" w:hAnsiTheme="minorHAnsi"/>
          <w:sz w:val="20"/>
          <w:szCs w:val="20"/>
        </w:rPr>
        <w:t xml:space="preserve"> ervaringen en adviezen voor deze onderneming?</w:t>
      </w:r>
    </w:p>
    <w:p w14:paraId="60FA70A9" w14:textId="406B9201" w:rsidR="003E230E" w:rsidRDefault="003E230E" w:rsidP="00143211">
      <w:pPr>
        <w:rPr>
          <w:rFonts w:asciiTheme="minorHAnsi" w:hAnsiTheme="minorHAnsi"/>
          <w:i/>
          <w:sz w:val="20"/>
          <w:szCs w:val="20"/>
        </w:rPr>
      </w:pPr>
    </w:p>
    <w:p w14:paraId="79CD0D7F" w14:textId="38FE3537" w:rsidR="004B0ED9" w:rsidRDefault="004B0ED9" w:rsidP="00143211">
      <w:pPr>
        <w:rPr>
          <w:rFonts w:asciiTheme="minorHAnsi" w:hAnsiTheme="minorHAnsi"/>
          <w:sz w:val="20"/>
          <w:szCs w:val="20"/>
        </w:rPr>
      </w:pPr>
      <w:r>
        <w:rPr>
          <w:rFonts w:asciiTheme="minorHAnsi" w:hAnsiTheme="minorHAnsi"/>
          <w:sz w:val="20"/>
          <w:szCs w:val="20"/>
        </w:rPr>
        <w:t xml:space="preserve">Er heeft een interview plaatsgevonden met een </w:t>
      </w:r>
      <w:r w:rsidR="00CB3536">
        <w:rPr>
          <w:rFonts w:asciiTheme="minorHAnsi" w:hAnsiTheme="minorHAnsi"/>
          <w:sz w:val="20"/>
          <w:szCs w:val="20"/>
        </w:rPr>
        <w:t xml:space="preserve">Jan Treffers, </w:t>
      </w:r>
      <w:r>
        <w:rPr>
          <w:rFonts w:asciiTheme="minorHAnsi" w:hAnsiTheme="minorHAnsi"/>
          <w:sz w:val="20"/>
          <w:szCs w:val="20"/>
        </w:rPr>
        <w:t xml:space="preserve">manager zorg van de Cambier. Een </w:t>
      </w:r>
      <w:r w:rsidR="002525EC">
        <w:rPr>
          <w:rFonts w:asciiTheme="minorHAnsi" w:hAnsiTheme="minorHAnsi"/>
          <w:sz w:val="20"/>
          <w:szCs w:val="20"/>
        </w:rPr>
        <w:t xml:space="preserve">ZMLK-school in Tiel. De resultaten </w:t>
      </w:r>
      <w:r>
        <w:rPr>
          <w:rFonts w:asciiTheme="minorHAnsi" w:hAnsiTheme="minorHAnsi"/>
          <w:sz w:val="20"/>
          <w:szCs w:val="20"/>
        </w:rPr>
        <w:t>uit het i</w:t>
      </w:r>
      <w:r w:rsidR="002525EC">
        <w:rPr>
          <w:rFonts w:asciiTheme="minorHAnsi" w:hAnsiTheme="minorHAnsi"/>
          <w:sz w:val="20"/>
          <w:szCs w:val="20"/>
        </w:rPr>
        <w:t>nterview na selectieve codering staan verwerkt in tabel 7.</w:t>
      </w:r>
    </w:p>
    <w:p w14:paraId="0299FC88" w14:textId="4E7A04F2" w:rsidR="004B0ED9" w:rsidRDefault="004B0ED9" w:rsidP="00143211">
      <w:pPr>
        <w:rPr>
          <w:rFonts w:asciiTheme="minorHAnsi" w:hAnsiTheme="minorHAnsi"/>
          <w:sz w:val="20"/>
          <w:szCs w:val="20"/>
        </w:rPr>
      </w:pPr>
    </w:p>
    <w:tbl>
      <w:tblPr>
        <w:tblStyle w:val="Tabelraster"/>
        <w:tblW w:w="0" w:type="auto"/>
        <w:tblLook w:val="04A0" w:firstRow="1" w:lastRow="0" w:firstColumn="1" w:lastColumn="0" w:noHBand="0" w:noVBand="1"/>
      </w:tblPr>
      <w:tblGrid>
        <w:gridCol w:w="4531"/>
        <w:gridCol w:w="4531"/>
      </w:tblGrid>
      <w:tr w:rsidR="004B0ED9" w14:paraId="29FA1DCA" w14:textId="77777777" w:rsidTr="00802935">
        <w:tc>
          <w:tcPr>
            <w:tcW w:w="4531" w:type="dxa"/>
            <w:tcBorders>
              <w:top w:val="single" w:sz="4" w:space="0" w:color="auto"/>
              <w:left w:val="single" w:sz="4" w:space="0" w:color="auto"/>
              <w:bottom w:val="single" w:sz="4" w:space="0" w:color="auto"/>
              <w:right w:val="single" w:sz="4" w:space="0" w:color="auto"/>
            </w:tcBorders>
            <w:hideMark/>
          </w:tcPr>
          <w:p w14:paraId="1064AA7D" w14:textId="77777777" w:rsidR="004B0ED9" w:rsidRDefault="004B0ED9" w:rsidP="00802935">
            <w:pPr>
              <w:rPr>
                <w:rFonts w:asciiTheme="minorHAnsi" w:hAnsiTheme="minorHAnsi"/>
                <w:b/>
                <w:sz w:val="20"/>
                <w:szCs w:val="20"/>
              </w:rPr>
            </w:pPr>
            <w:r>
              <w:rPr>
                <w:rFonts w:asciiTheme="minorHAnsi" w:hAnsiTheme="minorHAnsi"/>
                <w:b/>
                <w:sz w:val="20"/>
                <w:szCs w:val="20"/>
              </w:rPr>
              <w:t>Kansen</w:t>
            </w:r>
          </w:p>
        </w:tc>
        <w:tc>
          <w:tcPr>
            <w:tcW w:w="4531" w:type="dxa"/>
            <w:tcBorders>
              <w:top w:val="single" w:sz="4" w:space="0" w:color="auto"/>
              <w:left w:val="single" w:sz="4" w:space="0" w:color="auto"/>
              <w:bottom w:val="single" w:sz="4" w:space="0" w:color="auto"/>
              <w:right w:val="single" w:sz="4" w:space="0" w:color="auto"/>
            </w:tcBorders>
            <w:hideMark/>
          </w:tcPr>
          <w:p w14:paraId="00ED4845" w14:textId="77777777" w:rsidR="004B0ED9" w:rsidRDefault="004B0ED9" w:rsidP="00802935">
            <w:pPr>
              <w:rPr>
                <w:rFonts w:asciiTheme="minorHAnsi" w:hAnsiTheme="minorHAnsi"/>
                <w:b/>
                <w:sz w:val="20"/>
                <w:szCs w:val="20"/>
              </w:rPr>
            </w:pPr>
            <w:r>
              <w:rPr>
                <w:rFonts w:asciiTheme="minorHAnsi" w:hAnsiTheme="minorHAnsi"/>
                <w:b/>
                <w:sz w:val="20"/>
                <w:szCs w:val="20"/>
              </w:rPr>
              <w:t>Bedreigingen</w:t>
            </w:r>
          </w:p>
        </w:tc>
      </w:tr>
      <w:tr w:rsidR="004B0ED9" w14:paraId="3C444456" w14:textId="77777777" w:rsidTr="00802935">
        <w:tc>
          <w:tcPr>
            <w:tcW w:w="4531" w:type="dxa"/>
            <w:tcBorders>
              <w:top w:val="single" w:sz="4" w:space="0" w:color="auto"/>
              <w:left w:val="single" w:sz="4" w:space="0" w:color="auto"/>
              <w:bottom w:val="single" w:sz="4" w:space="0" w:color="auto"/>
              <w:right w:val="single" w:sz="4" w:space="0" w:color="auto"/>
            </w:tcBorders>
            <w:hideMark/>
          </w:tcPr>
          <w:p w14:paraId="7B5593FD" w14:textId="77777777" w:rsidR="004B0ED9" w:rsidRDefault="004B0ED9" w:rsidP="00802935">
            <w:pPr>
              <w:rPr>
                <w:rFonts w:asciiTheme="minorHAnsi" w:hAnsiTheme="minorHAnsi"/>
                <w:sz w:val="20"/>
                <w:szCs w:val="20"/>
              </w:rPr>
            </w:pPr>
            <w:r>
              <w:rPr>
                <w:rFonts w:asciiTheme="minorHAnsi" w:hAnsiTheme="minorHAnsi"/>
                <w:sz w:val="20"/>
                <w:szCs w:val="20"/>
              </w:rPr>
              <w:t>Omgeving</w:t>
            </w:r>
          </w:p>
        </w:tc>
        <w:tc>
          <w:tcPr>
            <w:tcW w:w="4531" w:type="dxa"/>
            <w:tcBorders>
              <w:top w:val="single" w:sz="4" w:space="0" w:color="auto"/>
              <w:left w:val="single" w:sz="4" w:space="0" w:color="auto"/>
              <w:bottom w:val="single" w:sz="4" w:space="0" w:color="auto"/>
              <w:right w:val="single" w:sz="4" w:space="0" w:color="auto"/>
            </w:tcBorders>
            <w:hideMark/>
          </w:tcPr>
          <w:p w14:paraId="1D1B52CD" w14:textId="77777777" w:rsidR="004B0ED9" w:rsidRDefault="004B0ED9" w:rsidP="00802935">
            <w:pPr>
              <w:rPr>
                <w:rFonts w:asciiTheme="minorHAnsi" w:hAnsiTheme="minorHAnsi"/>
                <w:sz w:val="20"/>
                <w:szCs w:val="20"/>
              </w:rPr>
            </w:pPr>
            <w:r>
              <w:rPr>
                <w:rFonts w:asciiTheme="minorHAnsi" w:hAnsiTheme="minorHAnsi"/>
                <w:sz w:val="20"/>
                <w:szCs w:val="20"/>
              </w:rPr>
              <w:t>Financiën</w:t>
            </w:r>
          </w:p>
        </w:tc>
      </w:tr>
      <w:tr w:rsidR="004B0ED9" w14:paraId="222D4848" w14:textId="77777777" w:rsidTr="00802935">
        <w:tc>
          <w:tcPr>
            <w:tcW w:w="4531" w:type="dxa"/>
            <w:tcBorders>
              <w:top w:val="single" w:sz="4" w:space="0" w:color="auto"/>
              <w:left w:val="single" w:sz="4" w:space="0" w:color="auto"/>
              <w:bottom w:val="single" w:sz="4" w:space="0" w:color="auto"/>
              <w:right w:val="single" w:sz="4" w:space="0" w:color="auto"/>
            </w:tcBorders>
            <w:hideMark/>
          </w:tcPr>
          <w:p w14:paraId="21FE641F" w14:textId="77777777" w:rsidR="004B0ED9" w:rsidRDefault="004B0ED9" w:rsidP="00802935">
            <w:pPr>
              <w:rPr>
                <w:rFonts w:asciiTheme="minorHAnsi" w:hAnsiTheme="minorHAnsi"/>
                <w:sz w:val="20"/>
                <w:szCs w:val="20"/>
              </w:rPr>
            </w:pPr>
            <w:r>
              <w:rPr>
                <w:rFonts w:asciiTheme="minorHAnsi" w:hAnsiTheme="minorHAnsi"/>
                <w:sz w:val="20"/>
                <w:szCs w:val="20"/>
              </w:rPr>
              <w:t>Samenwerking</w:t>
            </w:r>
          </w:p>
        </w:tc>
        <w:tc>
          <w:tcPr>
            <w:tcW w:w="4531" w:type="dxa"/>
            <w:tcBorders>
              <w:top w:val="single" w:sz="4" w:space="0" w:color="auto"/>
              <w:left w:val="single" w:sz="4" w:space="0" w:color="auto"/>
              <w:bottom w:val="single" w:sz="4" w:space="0" w:color="auto"/>
              <w:right w:val="single" w:sz="4" w:space="0" w:color="auto"/>
            </w:tcBorders>
            <w:hideMark/>
          </w:tcPr>
          <w:p w14:paraId="3753BAAD" w14:textId="77777777" w:rsidR="004B0ED9" w:rsidRDefault="004B0ED9" w:rsidP="00CB3536">
            <w:pPr>
              <w:keepNext/>
              <w:rPr>
                <w:rFonts w:asciiTheme="minorHAnsi" w:hAnsiTheme="minorHAnsi"/>
                <w:sz w:val="20"/>
                <w:szCs w:val="20"/>
              </w:rPr>
            </w:pPr>
            <w:r>
              <w:rPr>
                <w:rFonts w:asciiTheme="minorHAnsi" w:hAnsiTheme="minorHAnsi"/>
                <w:sz w:val="20"/>
                <w:szCs w:val="20"/>
              </w:rPr>
              <w:t>Gedrag</w:t>
            </w:r>
          </w:p>
        </w:tc>
      </w:tr>
    </w:tbl>
    <w:p w14:paraId="3A1C91D4" w14:textId="6F0CEDFC" w:rsidR="004B0ED9" w:rsidRDefault="000B5828" w:rsidP="00CB3536">
      <w:pPr>
        <w:pStyle w:val="Bijschrift"/>
        <w:rPr>
          <w:rFonts w:asciiTheme="minorHAnsi" w:hAnsiTheme="minorHAnsi"/>
          <w:i w:val="0"/>
          <w:sz w:val="20"/>
          <w:szCs w:val="20"/>
        </w:rPr>
      </w:pPr>
      <w:r>
        <w:t>Tabel 7</w:t>
      </w:r>
      <w:r w:rsidR="00CB3536">
        <w:t>: Resultaat interview Jan Treffers</w:t>
      </w:r>
    </w:p>
    <w:p w14:paraId="32576FC3" w14:textId="08F9467B" w:rsidR="004B0ED9" w:rsidRDefault="004B0ED9" w:rsidP="00143211">
      <w:pPr>
        <w:rPr>
          <w:rFonts w:asciiTheme="minorHAnsi" w:hAnsiTheme="minorHAnsi"/>
          <w:sz w:val="20"/>
          <w:szCs w:val="20"/>
        </w:rPr>
      </w:pPr>
      <w:r>
        <w:rPr>
          <w:rFonts w:asciiTheme="minorHAnsi" w:hAnsiTheme="minorHAnsi"/>
          <w:sz w:val="20"/>
          <w:szCs w:val="20"/>
        </w:rPr>
        <w:t>De ervaringen en adviezen van de manager zijn terug gebracht naar kansen en bedreigingen voor de onderneming. Kansen om de onderneming te laten slagen is investeren in de omgeving, zoals bijvoorbeeld de gemeenten. Ook biedt een juiste samenwerking tussen ZMLK-onderwij</w:t>
      </w:r>
      <w:r w:rsidR="007771D8">
        <w:rPr>
          <w:rFonts w:asciiTheme="minorHAnsi" w:hAnsiTheme="minorHAnsi"/>
          <w:sz w:val="20"/>
          <w:szCs w:val="20"/>
        </w:rPr>
        <w:t xml:space="preserve">s en de gehandicaptenzorg </w:t>
      </w:r>
      <w:r>
        <w:rPr>
          <w:rFonts w:asciiTheme="minorHAnsi" w:hAnsiTheme="minorHAnsi"/>
          <w:sz w:val="20"/>
          <w:szCs w:val="20"/>
        </w:rPr>
        <w:t xml:space="preserve">kansen. Bedreigingen zoals financiën en het gedrag van kinderen kan de onderneming in gevaar brengen. Er kunnen minder zorgindicaties binnenkomen dan verwacht of het gedrag van kinderen is toch te heftig waardoor het kind deze vorm van onderwijs </w:t>
      </w:r>
      <w:r w:rsidR="00CD15AF">
        <w:rPr>
          <w:rFonts w:asciiTheme="minorHAnsi" w:hAnsiTheme="minorHAnsi"/>
          <w:sz w:val="20"/>
          <w:szCs w:val="20"/>
        </w:rPr>
        <w:t xml:space="preserve">en zorg </w:t>
      </w:r>
      <w:r>
        <w:rPr>
          <w:rFonts w:asciiTheme="minorHAnsi" w:hAnsiTheme="minorHAnsi"/>
          <w:sz w:val="20"/>
          <w:szCs w:val="20"/>
        </w:rPr>
        <w:t xml:space="preserve">niet kan volgen. </w:t>
      </w:r>
    </w:p>
    <w:p w14:paraId="705AD68C" w14:textId="43D86CB8" w:rsidR="00325D7B" w:rsidRDefault="00325D7B" w:rsidP="00143211">
      <w:pPr>
        <w:rPr>
          <w:rFonts w:asciiTheme="minorHAnsi" w:hAnsiTheme="minorHAnsi"/>
          <w:i/>
          <w:sz w:val="20"/>
          <w:szCs w:val="20"/>
        </w:rPr>
      </w:pPr>
    </w:p>
    <w:p w14:paraId="60CF9666" w14:textId="2F19A530" w:rsidR="00CD15AF" w:rsidRDefault="00CD15AF" w:rsidP="00143211">
      <w:pPr>
        <w:rPr>
          <w:rFonts w:asciiTheme="minorHAnsi" w:hAnsiTheme="minorHAnsi"/>
          <w:i/>
          <w:sz w:val="20"/>
          <w:szCs w:val="20"/>
        </w:rPr>
      </w:pPr>
    </w:p>
    <w:p w14:paraId="05E2F0E4" w14:textId="6A01AE31" w:rsidR="00CD15AF" w:rsidRDefault="00CD15AF" w:rsidP="00143211">
      <w:pPr>
        <w:rPr>
          <w:rFonts w:asciiTheme="minorHAnsi" w:hAnsiTheme="minorHAnsi"/>
          <w:i/>
          <w:sz w:val="20"/>
          <w:szCs w:val="20"/>
        </w:rPr>
      </w:pPr>
    </w:p>
    <w:p w14:paraId="5D848FA6" w14:textId="1B85D3E7" w:rsidR="00CD15AF" w:rsidRDefault="00CD15AF" w:rsidP="00143211">
      <w:pPr>
        <w:rPr>
          <w:rFonts w:asciiTheme="minorHAnsi" w:hAnsiTheme="minorHAnsi"/>
          <w:i/>
          <w:sz w:val="20"/>
          <w:szCs w:val="20"/>
        </w:rPr>
      </w:pPr>
    </w:p>
    <w:p w14:paraId="781F03EE" w14:textId="1E4ACEC2" w:rsidR="00CD15AF" w:rsidRDefault="00CD15AF" w:rsidP="00143211">
      <w:pPr>
        <w:rPr>
          <w:rFonts w:asciiTheme="minorHAnsi" w:hAnsiTheme="minorHAnsi"/>
          <w:i/>
          <w:sz w:val="20"/>
          <w:szCs w:val="20"/>
        </w:rPr>
      </w:pPr>
    </w:p>
    <w:p w14:paraId="36EAA458" w14:textId="3985795D" w:rsidR="00CD15AF" w:rsidRDefault="00CD15AF" w:rsidP="00143211">
      <w:pPr>
        <w:rPr>
          <w:rFonts w:asciiTheme="minorHAnsi" w:hAnsiTheme="minorHAnsi"/>
          <w:i/>
          <w:sz w:val="20"/>
          <w:szCs w:val="20"/>
        </w:rPr>
      </w:pPr>
    </w:p>
    <w:p w14:paraId="508DA85F" w14:textId="7EF74896" w:rsidR="00CD15AF" w:rsidRDefault="00CD15AF" w:rsidP="00143211">
      <w:pPr>
        <w:rPr>
          <w:rFonts w:asciiTheme="minorHAnsi" w:hAnsiTheme="minorHAnsi"/>
          <w:i/>
          <w:sz w:val="20"/>
          <w:szCs w:val="20"/>
        </w:rPr>
      </w:pPr>
    </w:p>
    <w:p w14:paraId="6FA89CB3" w14:textId="03C300D4" w:rsidR="00CD15AF" w:rsidRDefault="00CD15AF" w:rsidP="00143211">
      <w:pPr>
        <w:rPr>
          <w:rFonts w:asciiTheme="minorHAnsi" w:hAnsiTheme="minorHAnsi"/>
          <w:i/>
          <w:sz w:val="20"/>
          <w:szCs w:val="20"/>
        </w:rPr>
      </w:pPr>
    </w:p>
    <w:p w14:paraId="6B036C20" w14:textId="77777777" w:rsidR="00CD15AF" w:rsidRDefault="00CD15AF" w:rsidP="00143211">
      <w:pPr>
        <w:rPr>
          <w:rFonts w:asciiTheme="minorHAnsi" w:hAnsiTheme="minorHAnsi"/>
          <w:i/>
          <w:sz w:val="20"/>
          <w:szCs w:val="20"/>
        </w:rPr>
      </w:pPr>
    </w:p>
    <w:p w14:paraId="7E59ED64" w14:textId="6D722214" w:rsidR="00325D7B" w:rsidRDefault="00AB6E41" w:rsidP="00AC4D84">
      <w:pPr>
        <w:pStyle w:val="Kop1"/>
      </w:pPr>
      <w:bookmarkStart w:id="24" w:name="_Toc451968520"/>
      <w:r>
        <w:lastRenderedPageBreak/>
        <w:t>6</w:t>
      </w:r>
      <w:r w:rsidR="00433F14">
        <w:tab/>
        <w:t>Conclusie</w:t>
      </w:r>
      <w:bookmarkEnd w:id="24"/>
    </w:p>
    <w:p w14:paraId="09F2D564" w14:textId="28CC0818" w:rsidR="00325D7B" w:rsidRDefault="00325D7B" w:rsidP="00325D7B"/>
    <w:p w14:paraId="5E442B19" w14:textId="0FC245AA" w:rsidR="00433F14" w:rsidRDefault="00433F14" w:rsidP="00433F14">
      <w:pPr>
        <w:spacing w:line="240" w:lineRule="atLeast"/>
        <w:rPr>
          <w:rFonts w:asciiTheme="minorHAnsi" w:hAnsiTheme="minorHAnsi"/>
          <w:sz w:val="20"/>
          <w:szCs w:val="20"/>
          <w:lang w:eastAsia="nl-NL"/>
        </w:rPr>
      </w:pPr>
      <w:r>
        <w:rPr>
          <w:rFonts w:asciiTheme="minorHAnsi" w:hAnsiTheme="minorHAnsi"/>
          <w:sz w:val="20"/>
          <w:szCs w:val="20"/>
        </w:rPr>
        <w:t xml:space="preserve">Om een duidelijke conclusie te kunnen trekken is het van belang om te toetsen of er antwoord gegeven kan worden op de centrale vraagstelling: ‘’ </w:t>
      </w:r>
      <w:r w:rsidRPr="00433F14">
        <w:rPr>
          <w:rFonts w:asciiTheme="minorHAnsi" w:hAnsiTheme="minorHAnsi"/>
          <w:i/>
          <w:sz w:val="20"/>
          <w:szCs w:val="20"/>
          <w:lang w:eastAsia="nl-NL"/>
        </w:rPr>
        <w:t xml:space="preserve">Welke zorgaanbod kan ’s Heeren Loo, aan de hand van de wet passend onderwijs, bieden aan leerlingen van het speciaal voortgezet onderwijs van het </w:t>
      </w:r>
      <w:r w:rsidR="00275B37">
        <w:rPr>
          <w:rFonts w:asciiTheme="minorHAnsi" w:hAnsiTheme="minorHAnsi"/>
          <w:i/>
          <w:sz w:val="20"/>
          <w:szCs w:val="20"/>
          <w:lang w:eastAsia="nl-NL"/>
        </w:rPr>
        <w:t>X-college</w:t>
      </w:r>
      <w:r w:rsidRPr="00433F14">
        <w:rPr>
          <w:rFonts w:asciiTheme="minorHAnsi" w:hAnsiTheme="minorHAnsi"/>
          <w:i/>
          <w:sz w:val="20"/>
          <w:szCs w:val="20"/>
          <w:lang w:eastAsia="nl-NL"/>
        </w:rPr>
        <w:t>?</w:t>
      </w:r>
      <w:r>
        <w:rPr>
          <w:rFonts w:asciiTheme="minorHAnsi" w:hAnsiTheme="minorHAnsi"/>
          <w:i/>
          <w:sz w:val="20"/>
          <w:szCs w:val="20"/>
          <w:lang w:eastAsia="nl-NL"/>
        </w:rPr>
        <w:t xml:space="preserve">’’. </w:t>
      </w:r>
    </w:p>
    <w:p w14:paraId="6EAEF6E5" w14:textId="15FE53CA" w:rsidR="00433F14" w:rsidRDefault="00433F14" w:rsidP="00433F14">
      <w:pPr>
        <w:spacing w:line="240" w:lineRule="atLeast"/>
        <w:rPr>
          <w:rFonts w:asciiTheme="minorHAnsi" w:hAnsiTheme="minorHAnsi"/>
          <w:sz w:val="20"/>
          <w:szCs w:val="20"/>
          <w:lang w:eastAsia="nl-NL"/>
        </w:rPr>
      </w:pPr>
    </w:p>
    <w:p w14:paraId="5C1E7275" w14:textId="6AF5CBA3" w:rsidR="00CB3536" w:rsidRDefault="00433F14" w:rsidP="00433F14">
      <w:pPr>
        <w:spacing w:line="240" w:lineRule="atLeast"/>
        <w:rPr>
          <w:rFonts w:asciiTheme="minorHAnsi" w:hAnsiTheme="minorHAnsi"/>
          <w:sz w:val="20"/>
          <w:szCs w:val="20"/>
          <w:lang w:eastAsia="nl-NL"/>
        </w:rPr>
      </w:pPr>
      <w:r>
        <w:rPr>
          <w:rFonts w:asciiTheme="minorHAnsi" w:hAnsiTheme="minorHAnsi"/>
          <w:sz w:val="20"/>
          <w:szCs w:val="20"/>
          <w:lang w:eastAsia="nl-NL"/>
        </w:rPr>
        <w:t>Het is duidelijk gewor</w:t>
      </w:r>
      <w:r w:rsidR="00CD15AF">
        <w:rPr>
          <w:rFonts w:asciiTheme="minorHAnsi" w:hAnsiTheme="minorHAnsi"/>
          <w:sz w:val="20"/>
          <w:szCs w:val="20"/>
          <w:lang w:eastAsia="nl-NL"/>
        </w:rPr>
        <w:t>den, aan de hand van deelvraag één</w:t>
      </w:r>
      <w:r>
        <w:rPr>
          <w:rFonts w:asciiTheme="minorHAnsi" w:hAnsiTheme="minorHAnsi"/>
          <w:sz w:val="20"/>
          <w:szCs w:val="20"/>
          <w:lang w:eastAsia="nl-NL"/>
        </w:rPr>
        <w:t xml:space="preserve">, wat de leerlingen van het voortgezet onderwijs van het </w:t>
      </w:r>
      <w:r w:rsidR="00275B37">
        <w:rPr>
          <w:rFonts w:asciiTheme="minorHAnsi" w:hAnsiTheme="minorHAnsi"/>
          <w:sz w:val="20"/>
          <w:szCs w:val="20"/>
          <w:lang w:eastAsia="nl-NL"/>
        </w:rPr>
        <w:t>X-college</w:t>
      </w:r>
      <w:r>
        <w:rPr>
          <w:rFonts w:asciiTheme="minorHAnsi" w:hAnsiTheme="minorHAnsi"/>
          <w:sz w:val="20"/>
          <w:szCs w:val="20"/>
          <w:lang w:eastAsia="nl-NL"/>
        </w:rPr>
        <w:t xml:space="preserve"> vragen. Deze vragen zijn beantwoord namens hen, omdat de meeste kinderen niet in staat zijn mee te werken aan een interview. Het valt op dat er algem</w:t>
      </w:r>
      <w:r w:rsidR="00CB3536">
        <w:rPr>
          <w:rFonts w:asciiTheme="minorHAnsi" w:hAnsiTheme="minorHAnsi"/>
          <w:sz w:val="20"/>
          <w:szCs w:val="20"/>
          <w:lang w:eastAsia="nl-NL"/>
        </w:rPr>
        <w:t>ene termen benoemd worden die voorwaarden zijn voor</w:t>
      </w:r>
      <w:r>
        <w:rPr>
          <w:rFonts w:asciiTheme="minorHAnsi" w:hAnsiTheme="minorHAnsi"/>
          <w:sz w:val="20"/>
          <w:szCs w:val="20"/>
          <w:lang w:eastAsia="nl-NL"/>
        </w:rPr>
        <w:t xml:space="preserve"> het aanbod. Dit zijn termen, zoals veiligheid en vertrouwen. De selectieve codering is dan ook gedaan aan de hand van een vorm van dienst en een voorwaarde van dienst. Dit om duidelijk in kaart te bre</w:t>
      </w:r>
      <w:r w:rsidR="007771D8">
        <w:rPr>
          <w:rFonts w:asciiTheme="minorHAnsi" w:hAnsiTheme="minorHAnsi"/>
          <w:sz w:val="20"/>
          <w:szCs w:val="20"/>
          <w:lang w:eastAsia="nl-NL"/>
        </w:rPr>
        <w:t>ng hoe de dienst eruit moet zien</w:t>
      </w:r>
      <w:r>
        <w:rPr>
          <w:rFonts w:asciiTheme="minorHAnsi" w:hAnsiTheme="minorHAnsi"/>
          <w:sz w:val="20"/>
          <w:szCs w:val="20"/>
          <w:lang w:eastAsia="nl-NL"/>
        </w:rPr>
        <w:t xml:space="preserve"> en wat er nodig is om deze dienst daadwerkelijk uit te voer</w:t>
      </w:r>
      <w:r w:rsidR="007771D8">
        <w:rPr>
          <w:rFonts w:asciiTheme="minorHAnsi" w:hAnsiTheme="minorHAnsi"/>
          <w:sz w:val="20"/>
          <w:szCs w:val="20"/>
          <w:lang w:eastAsia="nl-NL"/>
        </w:rPr>
        <w:t xml:space="preserve">en. Een totaal laat zien dat </w:t>
      </w:r>
      <w:r>
        <w:rPr>
          <w:rFonts w:asciiTheme="minorHAnsi" w:hAnsiTheme="minorHAnsi"/>
          <w:sz w:val="20"/>
          <w:szCs w:val="20"/>
          <w:lang w:eastAsia="nl-NL"/>
        </w:rPr>
        <w:t xml:space="preserve">de aangeboden dienst geboden moet worden in de vorm van aandacht naar de kinderen. Het liefst zo veel mogelijk individuele aandacht. Een andere vorm die nodig is, is de beleving van de leerling en de ouder. De ouder en het kind krijgen een indruk van de school aan de hand van sfeer en de communicatie met de leraren. Deze beleving maakt of breekt de aangeboden dienst. De voorwaarden van de dienst vergt juiste adequate begeleidingsafspraken per leerling, een plan op maat en de school moet dicht bij het huis van de leerling zijn. Lange vervoersritten in de taxi zijn niet wenselijk. </w:t>
      </w:r>
    </w:p>
    <w:p w14:paraId="10E79AE3" w14:textId="77777777" w:rsidR="00CB3536" w:rsidRDefault="00CB3536" w:rsidP="00433F14">
      <w:pPr>
        <w:spacing w:line="240" w:lineRule="atLeast"/>
        <w:rPr>
          <w:rFonts w:asciiTheme="minorHAnsi" w:hAnsiTheme="minorHAnsi"/>
          <w:sz w:val="20"/>
          <w:szCs w:val="20"/>
          <w:lang w:eastAsia="nl-NL"/>
        </w:rPr>
      </w:pPr>
    </w:p>
    <w:p w14:paraId="58E12CAC" w14:textId="7728AA76" w:rsidR="00433F14" w:rsidRDefault="00433F14" w:rsidP="00433F14">
      <w:pPr>
        <w:spacing w:line="240" w:lineRule="atLeast"/>
        <w:rPr>
          <w:rFonts w:asciiTheme="minorHAnsi" w:hAnsiTheme="minorHAnsi"/>
          <w:sz w:val="20"/>
          <w:szCs w:val="20"/>
          <w:lang w:eastAsia="nl-NL"/>
        </w:rPr>
      </w:pPr>
      <w:r>
        <w:rPr>
          <w:rFonts w:asciiTheme="minorHAnsi" w:hAnsiTheme="minorHAnsi"/>
          <w:sz w:val="20"/>
          <w:szCs w:val="20"/>
          <w:lang w:eastAsia="nl-NL"/>
        </w:rPr>
        <w:t>Het valt op dat er geen specifieke dienst benoemd wordt. Ouders en begeleiders lijken meer waarde te hechten een goede en veilige basis in de vorm van veiligheid en vertrouwen en duidelijke afspraken.</w:t>
      </w:r>
      <w:r w:rsidR="00CB3536">
        <w:rPr>
          <w:rFonts w:asciiTheme="minorHAnsi" w:hAnsiTheme="minorHAnsi"/>
          <w:sz w:val="20"/>
          <w:szCs w:val="20"/>
          <w:lang w:eastAsia="nl-NL"/>
        </w:rPr>
        <w:t xml:space="preserve"> Om toch meer te weten te komen over de zorgbehoefte van de leerling</w:t>
      </w:r>
      <w:r w:rsidR="00CD15AF">
        <w:rPr>
          <w:rFonts w:asciiTheme="minorHAnsi" w:hAnsiTheme="minorHAnsi"/>
          <w:sz w:val="20"/>
          <w:szCs w:val="20"/>
          <w:lang w:eastAsia="nl-NL"/>
        </w:rPr>
        <w:t xml:space="preserve"> heeft er voor deelvraag één deskresearch plaatsgevonden door inzage</w:t>
      </w:r>
      <w:r w:rsidR="007771D8">
        <w:rPr>
          <w:rFonts w:asciiTheme="minorHAnsi" w:hAnsiTheme="minorHAnsi"/>
          <w:sz w:val="20"/>
          <w:szCs w:val="20"/>
          <w:lang w:eastAsia="nl-NL"/>
        </w:rPr>
        <w:t xml:space="preserve"> in dossiers</w:t>
      </w:r>
      <w:r w:rsidR="00CD15AF">
        <w:rPr>
          <w:rFonts w:asciiTheme="minorHAnsi" w:hAnsiTheme="minorHAnsi"/>
          <w:sz w:val="20"/>
          <w:szCs w:val="20"/>
          <w:lang w:eastAsia="nl-NL"/>
        </w:rPr>
        <w:t xml:space="preserve"> van de overige leerlingen die het onderwijs- en zorgaanbod aangeboden gaan krijgen. Opvallend is dat iedere leerling echt iets anders vraagt. Overeenkomsten in zorgvraag zijn vooral terug te vinden in beperkingen van leerlingen. Bijvoorbeeld het gebruik van ondersteunende gebarentaal bij leerlingen die een minder ontwikkeld taalvermogen hebben. Wel is duidelijk terug te vinden dat bijna alle leerlingen snel overprikkeld raken, waardoor de leerling zich niet meer kan concentreren. </w:t>
      </w:r>
      <w:r w:rsidR="00CD596D">
        <w:rPr>
          <w:rFonts w:asciiTheme="minorHAnsi" w:hAnsiTheme="minorHAnsi"/>
          <w:sz w:val="20"/>
          <w:szCs w:val="20"/>
          <w:lang w:eastAsia="nl-NL"/>
        </w:rPr>
        <w:t xml:space="preserve">Per leerling is er een oplossing gevonden om deze overprikkeling te reduceren, bijvoorbeeld; een wiebelkussen om stil te kunnen zitten en het creëren van een eigen werkhoekje. Individuele aandacht op vaste momenten, met aangepaste communicatie en aandacht voor overprikkeling. Dat vragen de leerlingen van het voortgezet speciaal onderwijs. </w:t>
      </w:r>
    </w:p>
    <w:p w14:paraId="3EBA14D4" w14:textId="323F0047" w:rsidR="00433F14" w:rsidRDefault="00433F14" w:rsidP="00433F14">
      <w:pPr>
        <w:spacing w:line="240" w:lineRule="atLeast"/>
        <w:rPr>
          <w:rFonts w:asciiTheme="minorHAnsi" w:hAnsiTheme="minorHAnsi"/>
          <w:sz w:val="20"/>
          <w:szCs w:val="20"/>
          <w:lang w:eastAsia="nl-NL"/>
        </w:rPr>
      </w:pPr>
    </w:p>
    <w:p w14:paraId="35FA656E" w14:textId="6BBC2241" w:rsidR="00433F14" w:rsidRDefault="00433F14" w:rsidP="00433F14">
      <w:pPr>
        <w:spacing w:line="240" w:lineRule="atLeast"/>
        <w:rPr>
          <w:rFonts w:asciiTheme="minorHAnsi" w:hAnsiTheme="minorHAnsi"/>
          <w:sz w:val="20"/>
          <w:szCs w:val="20"/>
          <w:lang w:eastAsia="nl-NL"/>
        </w:rPr>
      </w:pPr>
      <w:r>
        <w:rPr>
          <w:rFonts w:asciiTheme="minorHAnsi" w:hAnsiTheme="minorHAnsi"/>
          <w:sz w:val="20"/>
          <w:szCs w:val="20"/>
          <w:lang w:eastAsia="nl-NL"/>
        </w:rPr>
        <w:t>Ook is in kaart gebracht welke diensten ’s Heeren Loo kan leveren naast de reguliere zorg. Veel diensten zijn mogelijk. Nicole de Koning, leidinggevende Advisium van ’s Heeren Loo is bereid logo</w:t>
      </w:r>
      <w:r w:rsidR="007771D8">
        <w:rPr>
          <w:rFonts w:asciiTheme="minorHAnsi" w:hAnsiTheme="minorHAnsi"/>
          <w:sz w:val="20"/>
          <w:szCs w:val="20"/>
          <w:lang w:eastAsia="nl-NL"/>
        </w:rPr>
        <w:t>pedie en fysiotherapie te</w:t>
      </w:r>
      <w:r>
        <w:rPr>
          <w:rFonts w:asciiTheme="minorHAnsi" w:hAnsiTheme="minorHAnsi"/>
          <w:sz w:val="20"/>
          <w:szCs w:val="20"/>
          <w:lang w:eastAsia="nl-NL"/>
        </w:rPr>
        <w:t xml:space="preserve"> starten. Wel met de voorwaarde dat er vooraf een inventarisatie gemaakt wordt naar de zorgvraag van de leerlingen om in kaart te brengen of hier ook daadwerkelijk de behoefte ligt. Daarnaast zijn er in de toekomst meer diensten mogelij</w:t>
      </w:r>
      <w:r w:rsidR="00BA35FF">
        <w:rPr>
          <w:rFonts w:asciiTheme="minorHAnsi" w:hAnsiTheme="minorHAnsi"/>
          <w:sz w:val="20"/>
          <w:szCs w:val="20"/>
          <w:lang w:eastAsia="nl-NL"/>
        </w:rPr>
        <w:t xml:space="preserve">k. Denk hierbij bijvoorbeeld aan speltherapie. Daarnaast is het wel al mogelijk om de leerlingen, of de ouders/begeleiders daarvan, attent te maken op het bijzonder tandheelkundig team. Ook deze dienst kan geleverd worden aan de leerlingen van het </w:t>
      </w:r>
      <w:r w:rsidR="00275B37">
        <w:rPr>
          <w:rFonts w:asciiTheme="minorHAnsi" w:hAnsiTheme="minorHAnsi"/>
          <w:sz w:val="20"/>
          <w:szCs w:val="20"/>
          <w:lang w:eastAsia="nl-NL"/>
        </w:rPr>
        <w:t>X-college</w:t>
      </w:r>
      <w:r w:rsidR="00BA35FF">
        <w:rPr>
          <w:rFonts w:asciiTheme="minorHAnsi" w:hAnsiTheme="minorHAnsi"/>
          <w:sz w:val="20"/>
          <w:szCs w:val="20"/>
          <w:lang w:eastAsia="nl-NL"/>
        </w:rPr>
        <w:t>. Aan de hand van evaluaties wil Nicole graag in kaart brengen waar de behoefte ligt aan andere diensten. Zo kan zij hier acties op ondernemen.</w:t>
      </w:r>
    </w:p>
    <w:p w14:paraId="5ED91F2E" w14:textId="00E1C00F" w:rsidR="00BA35FF" w:rsidRDefault="00BA35FF" w:rsidP="00433F14">
      <w:pPr>
        <w:spacing w:line="240" w:lineRule="atLeast"/>
        <w:rPr>
          <w:rFonts w:asciiTheme="minorHAnsi" w:hAnsiTheme="minorHAnsi"/>
          <w:sz w:val="20"/>
          <w:szCs w:val="20"/>
          <w:lang w:eastAsia="nl-NL"/>
        </w:rPr>
      </w:pPr>
    </w:p>
    <w:p w14:paraId="6F91C26F" w14:textId="323C5E83" w:rsidR="00BA35FF" w:rsidRDefault="00BA35FF" w:rsidP="00433F14">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De wet passend onderwijs is een belangrijk wet voor deze onderneming. Deze wet maakt het mogelijk om zorgindicaties voor leerlingen aan te vragen. De school heeft een zorgplicht volgens de wet en zijn ook verantwoordelijk voor het maken van een zorgplan en het aanvragen van deze indicatie. Voor deze onderneming is dat net iets anders. Deze onderneming is een samenwerking tussen ZMLK-onderwijs en de gehandicaptenzorg. Het aanvragen van een indicatie is voor de school nieuw, maar voor de ’s Heeren Loo is dit dagelijkse kost. Met deze ervaring kan het zeker slim zijn om hen te laten ondersteunen bij het aanvragen van indicaties. Om er zo zeker van te zijn dat ieder kind de juiste indicatie krijgt. </w:t>
      </w:r>
    </w:p>
    <w:p w14:paraId="51028C4C" w14:textId="56D39837" w:rsidR="00BA35FF" w:rsidRDefault="00BA35FF" w:rsidP="00433F14">
      <w:pPr>
        <w:spacing w:line="240" w:lineRule="atLeast"/>
        <w:rPr>
          <w:rFonts w:asciiTheme="minorHAnsi" w:hAnsiTheme="minorHAnsi"/>
          <w:sz w:val="20"/>
          <w:szCs w:val="20"/>
          <w:lang w:eastAsia="nl-NL"/>
        </w:rPr>
      </w:pPr>
    </w:p>
    <w:p w14:paraId="0E834B1A" w14:textId="2B61C947" w:rsidR="00BA35FF" w:rsidRDefault="00BA35FF" w:rsidP="00433F14">
      <w:pPr>
        <w:spacing w:line="240" w:lineRule="atLeast"/>
        <w:rPr>
          <w:rFonts w:asciiTheme="minorHAnsi" w:hAnsiTheme="minorHAnsi"/>
          <w:sz w:val="20"/>
          <w:szCs w:val="20"/>
          <w:lang w:eastAsia="nl-NL"/>
        </w:rPr>
      </w:pPr>
      <w:r>
        <w:rPr>
          <w:rFonts w:asciiTheme="minorHAnsi" w:hAnsiTheme="minorHAnsi"/>
          <w:sz w:val="20"/>
          <w:szCs w:val="20"/>
          <w:lang w:eastAsia="nl-NL"/>
        </w:rPr>
        <w:t>Ten slotte zijn er adviezen en ervaringen gedeeld d</w:t>
      </w:r>
      <w:r w:rsidR="007771D8">
        <w:rPr>
          <w:rFonts w:asciiTheme="minorHAnsi" w:hAnsiTheme="minorHAnsi"/>
          <w:sz w:val="20"/>
          <w:szCs w:val="20"/>
          <w:lang w:eastAsia="nl-NL"/>
        </w:rPr>
        <w:t>ie kunnen bijdragen aan het succes</w:t>
      </w:r>
      <w:r>
        <w:rPr>
          <w:rFonts w:asciiTheme="minorHAnsi" w:hAnsiTheme="minorHAnsi"/>
          <w:sz w:val="20"/>
          <w:szCs w:val="20"/>
          <w:lang w:eastAsia="nl-NL"/>
        </w:rPr>
        <w:t xml:space="preserve"> van deze onderneming. Duidelijk is geworden dat het contact houden met gemeente Westland erg belangrijk is. Het contact houden zorgt voor een hechte samenwerking met de gemeente en stelt ’s Heeren Loo mogelijk in staat meer en betere financiële afspraken te kunnen maken met hen. Daarnaast is het ook een goed advies om alle afspraken tussen het </w:t>
      </w:r>
      <w:r w:rsidR="00275B37">
        <w:rPr>
          <w:rFonts w:asciiTheme="minorHAnsi" w:hAnsiTheme="minorHAnsi"/>
          <w:sz w:val="20"/>
          <w:szCs w:val="20"/>
          <w:lang w:eastAsia="nl-NL"/>
        </w:rPr>
        <w:t>X-college</w:t>
      </w:r>
      <w:r>
        <w:rPr>
          <w:rFonts w:asciiTheme="minorHAnsi" w:hAnsiTheme="minorHAnsi"/>
          <w:sz w:val="20"/>
          <w:szCs w:val="20"/>
          <w:lang w:eastAsia="nl-NL"/>
        </w:rPr>
        <w:t xml:space="preserve"> en ’s Heeren Loo goed vast te leggen op papier. Dit voorkomt discussie en zorgt voor een goede samenwerking</w:t>
      </w:r>
      <w:r w:rsidR="007771D8">
        <w:rPr>
          <w:rFonts w:asciiTheme="minorHAnsi" w:hAnsiTheme="minorHAnsi"/>
          <w:sz w:val="20"/>
          <w:szCs w:val="20"/>
          <w:lang w:eastAsia="nl-NL"/>
        </w:rPr>
        <w:t>.</w:t>
      </w:r>
    </w:p>
    <w:p w14:paraId="1E746189" w14:textId="160AD99A" w:rsidR="00BA35FF" w:rsidRDefault="00BA35FF" w:rsidP="00433F14">
      <w:pPr>
        <w:spacing w:line="240" w:lineRule="atLeast"/>
        <w:rPr>
          <w:rFonts w:asciiTheme="minorHAnsi" w:hAnsiTheme="minorHAnsi"/>
          <w:sz w:val="20"/>
          <w:szCs w:val="20"/>
          <w:lang w:eastAsia="nl-NL"/>
        </w:rPr>
      </w:pPr>
    </w:p>
    <w:p w14:paraId="5879BB0A" w14:textId="5A038FA9" w:rsidR="00CD596D" w:rsidRDefault="00BA35FF" w:rsidP="00433F14">
      <w:pPr>
        <w:spacing w:line="240" w:lineRule="atLeast"/>
        <w:rPr>
          <w:rFonts w:asciiTheme="minorHAnsi" w:hAnsiTheme="minorHAnsi"/>
          <w:sz w:val="20"/>
          <w:szCs w:val="20"/>
          <w:lang w:eastAsia="nl-NL"/>
        </w:rPr>
      </w:pPr>
      <w:r>
        <w:rPr>
          <w:rFonts w:asciiTheme="minorHAnsi" w:hAnsiTheme="minorHAnsi"/>
          <w:sz w:val="20"/>
          <w:szCs w:val="20"/>
          <w:lang w:eastAsia="nl-NL"/>
        </w:rPr>
        <w:lastRenderedPageBreak/>
        <w:t>Dit maakt dat er antwoord gegeven kan worden op de centrale vraag. De omstandigheden en de beleving spelen een belangrijke rol</w:t>
      </w:r>
      <w:r w:rsidR="00CB3536">
        <w:rPr>
          <w:rFonts w:asciiTheme="minorHAnsi" w:hAnsiTheme="minorHAnsi"/>
          <w:sz w:val="20"/>
          <w:szCs w:val="20"/>
          <w:lang w:eastAsia="nl-NL"/>
        </w:rPr>
        <w:t xml:space="preserve"> bij het zorgaanbod</w:t>
      </w:r>
      <w:r>
        <w:rPr>
          <w:rFonts w:asciiTheme="minorHAnsi" w:hAnsiTheme="minorHAnsi"/>
          <w:sz w:val="20"/>
          <w:szCs w:val="20"/>
          <w:lang w:eastAsia="nl-NL"/>
        </w:rPr>
        <w:t>. De leerlingen die het zorg en onderwijsaan</w:t>
      </w:r>
      <w:r w:rsidR="00FE49CA">
        <w:rPr>
          <w:rFonts w:asciiTheme="minorHAnsi" w:hAnsiTheme="minorHAnsi"/>
          <w:sz w:val="20"/>
          <w:szCs w:val="20"/>
          <w:lang w:eastAsia="nl-NL"/>
        </w:rPr>
        <w:t>bod gaan ontvangen hebben</w:t>
      </w:r>
      <w:r>
        <w:rPr>
          <w:rFonts w:asciiTheme="minorHAnsi" w:hAnsiTheme="minorHAnsi"/>
          <w:sz w:val="20"/>
          <w:szCs w:val="20"/>
          <w:lang w:eastAsia="nl-NL"/>
        </w:rPr>
        <w:t xml:space="preserve"> vaak veel vervelende ervaringen met school. Er is weinig ve</w:t>
      </w:r>
      <w:r w:rsidR="00CB3536">
        <w:rPr>
          <w:rFonts w:asciiTheme="minorHAnsi" w:hAnsiTheme="minorHAnsi"/>
          <w:sz w:val="20"/>
          <w:szCs w:val="20"/>
          <w:lang w:eastAsia="nl-NL"/>
        </w:rPr>
        <w:t xml:space="preserve">rtrouwen van de leerling in </w:t>
      </w:r>
      <w:r>
        <w:rPr>
          <w:rFonts w:asciiTheme="minorHAnsi" w:hAnsiTheme="minorHAnsi"/>
          <w:sz w:val="20"/>
          <w:szCs w:val="20"/>
          <w:lang w:eastAsia="nl-NL"/>
        </w:rPr>
        <w:t>de school en de school heeft weinig vertrouwen in de leerling</w:t>
      </w:r>
      <w:r w:rsidR="00CD596D">
        <w:rPr>
          <w:rFonts w:asciiTheme="minorHAnsi" w:hAnsiTheme="minorHAnsi"/>
          <w:sz w:val="20"/>
          <w:szCs w:val="20"/>
          <w:lang w:eastAsia="nl-NL"/>
        </w:rPr>
        <w:t xml:space="preserve"> gehad in het verleden</w:t>
      </w:r>
      <w:r>
        <w:rPr>
          <w:rFonts w:asciiTheme="minorHAnsi" w:hAnsiTheme="minorHAnsi"/>
          <w:sz w:val="20"/>
          <w:szCs w:val="20"/>
          <w:lang w:eastAsia="nl-NL"/>
        </w:rPr>
        <w:t>. Het klinkt dan ook logisch dat er gevraagd wordt om een veilige en vertrouwde omgeving.</w:t>
      </w:r>
      <w:r w:rsidR="00CD596D">
        <w:rPr>
          <w:rFonts w:asciiTheme="minorHAnsi" w:hAnsiTheme="minorHAnsi"/>
          <w:sz w:val="20"/>
          <w:szCs w:val="20"/>
          <w:lang w:eastAsia="nl-NL"/>
        </w:rPr>
        <w:t xml:space="preserve"> Daarnaast is</w:t>
      </w:r>
      <w:r w:rsidR="00CD596D" w:rsidRPr="00CD596D">
        <w:rPr>
          <w:rFonts w:asciiTheme="minorHAnsi" w:hAnsiTheme="minorHAnsi"/>
          <w:sz w:val="20"/>
          <w:szCs w:val="20"/>
          <w:lang w:eastAsia="nl-NL"/>
        </w:rPr>
        <w:t xml:space="preserve"> </w:t>
      </w:r>
      <w:r w:rsidR="00CD596D">
        <w:rPr>
          <w:rFonts w:asciiTheme="minorHAnsi" w:hAnsiTheme="minorHAnsi"/>
          <w:sz w:val="20"/>
          <w:szCs w:val="20"/>
          <w:lang w:eastAsia="nl-NL"/>
        </w:rPr>
        <w:t>individuele aandacht op vaste momenten, met aangepaste communicatie en aandacht voor overprikkeling de belangrijkste zorgvraag van de leerlingen van het speciaal voortgezet onderwijs.</w:t>
      </w:r>
      <w:r>
        <w:rPr>
          <w:rFonts w:asciiTheme="minorHAnsi" w:hAnsiTheme="minorHAnsi"/>
          <w:sz w:val="20"/>
          <w:szCs w:val="20"/>
          <w:lang w:eastAsia="nl-NL"/>
        </w:rPr>
        <w:t xml:space="preserve"> </w:t>
      </w:r>
    </w:p>
    <w:p w14:paraId="4C03832F" w14:textId="77777777" w:rsidR="00CD596D" w:rsidRDefault="00CD596D" w:rsidP="00433F14">
      <w:pPr>
        <w:spacing w:line="240" w:lineRule="atLeast"/>
        <w:rPr>
          <w:rFonts w:asciiTheme="minorHAnsi" w:hAnsiTheme="minorHAnsi"/>
          <w:sz w:val="20"/>
          <w:szCs w:val="20"/>
          <w:lang w:eastAsia="nl-NL"/>
        </w:rPr>
      </w:pPr>
    </w:p>
    <w:p w14:paraId="394AA9D5" w14:textId="2747B3F3" w:rsidR="00BA35FF" w:rsidRPr="00433F14" w:rsidRDefault="00BA35FF" w:rsidP="00433F14">
      <w:pPr>
        <w:spacing w:line="240" w:lineRule="atLeast"/>
        <w:rPr>
          <w:rFonts w:asciiTheme="minorHAnsi" w:hAnsiTheme="minorHAnsi"/>
          <w:sz w:val="20"/>
          <w:szCs w:val="20"/>
          <w:lang w:eastAsia="nl-NL"/>
        </w:rPr>
      </w:pPr>
      <w:r>
        <w:rPr>
          <w:rFonts w:asciiTheme="minorHAnsi" w:hAnsiTheme="minorHAnsi"/>
          <w:sz w:val="20"/>
          <w:szCs w:val="20"/>
          <w:lang w:eastAsia="nl-NL"/>
        </w:rPr>
        <w:t>Door het inzetten van zorgindicaties is ’s Heeren Loo een onderdeel geworden v</w:t>
      </w:r>
      <w:r w:rsidR="00FE49CA">
        <w:rPr>
          <w:rFonts w:asciiTheme="minorHAnsi" w:hAnsiTheme="minorHAnsi"/>
          <w:sz w:val="20"/>
          <w:szCs w:val="20"/>
          <w:lang w:eastAsia="nl-NL"/>
        </w:rPr>
        <w:t xml:space="preserve">an de driehoek; ouder, ’s Heeren Loo en het </w:t>
      </w:r>
      <w:r w:rsidR="00275B37">
        <w:rPr>
          <w:rFonts w:asciiTheme="minorHAnsi" w:hAnsiTheme="minorHAnsi"/>
          <w:sz w:val="20"/>
          <w:szCs w:val="20"/>
          <w:lang w:eastAsia="nl-NL"/>
        </w:rPr>
        <w:t>X-college</w:t>
      </w:r>
      <w:r w:rsidR="00FE49CA">
        <w:rPr>
          <w:rFonts w:asciiTheme="minorHAnsi" w:hAnsiTheme="minorHAnsi"/>
          <w:sz w:val="20"/>
          <w:szCs w:val="20"/>
          <w:lang w:eastAsia="nl-NL"/>
        </w:rPr>
        <w:t>. Een samenspel tussen drie partijen die met elkaar</w:t>
      </w:r>
      <w:r w:rsidR="007771D8">
        <w:rPr>
          <w:rFonts w:asciiTheme="minorHAnsi" w:hAnsiTheme="minorHAnsi"/>
          <w:sz w:val="20"/>
          <w:szCs w:val="20"/>
          <w:lang w:eastAsia="nl-NL"/>
        </w:rPr>
        <w:t xml:space="preserve"> een doel nastreven:</w:t>
      </w:r>
      <w:r w:rsidR="00FE49CA">
        <w:rPr>
          <w:rFonts w:asciiTheme="minorHAnsi" w:hAnsiTheme="minorHAnsi"/>
          <w:sz w:val="20"/>
          <w:szCs w:val="20"/>
          <w:lang w:eastAsia="nl-NL"/>
        </w:rPr>
        <w:t xml:space="preserve"> de meest opt</w:t>
      </w:r>
      <w:r w:rsidR="007771D8">
        <w:rPr>
          <w:rFonts w:asciiTheme="minorHAnsi" w:hAnsiTheme="minorHAnsi"/>
          <w:sz w:val="20"/>
          <w:szCs w:val="20"/>
          <w:lang w:eastAsia="nl-NL"/>
        </w:rPr>
        <w:t>imale ontwikkeling van het kind.</w:t>
      </w:r>
    </w:p>
    <w:p w14:paraId="365F4F9F" w14:textId="1840AEEC" w:rsidR="00325D7B" w:rsidRPr="00325D7B" w:rsidRDefault="00325D7B" w:rsidP="00325D7B"/>
    <w:p w14:paraId="3055FF5C" w14:textId="455510CD" w:rsidR="00D11AD0" w:rsidRDefault="00AB6E41" w:rsidP="00AC4D84">
      <w:pPr>
        <w:pStyle w:val="Kop1"/>
      </w:pPr>
      <w:bookmarkStart w:id="25" w:name="_Toc451968521"/>
      <w:r>
        <w:t>7</w:t>
      </w:r>
      <w:r w:rsidR="00FE49CA">
        <w:tab/>
        <w:t>Aanbevelingen</w:t>
      </w:r>
      <w:bookmarkEnd w:id="25"/>
    </w:p>
    <w:p w14:paraId="288B26AB" w14:textId="0FE297CF" w:rsidR="00FE49CA" w:rsidRDefault="00FE49CA" w:rsidP="00FE49CA"/>
    <w:p w14:paraId="02E69E9E" w14:textId="1ABBE689" w:rsidR="00FE49CA" w:rsidRDefault="00FE49CA" w:rsidP="00FE49CA">
      <w:pPr>
        <w:rPr>
          <w:rFonts w:asciiTheme="minorHAnsi" w:hAnsiTheme="minorHAnsi"/>
          <w:sz w:val="20"/>
          <w:szCs w:val="20"/>
        </w:rPr>
      </w:pPr>
      <w:r>
        <w:rPr>
          <w:rFonts w:asciiTheme="minorHAnsi" w:hAnsiTheme="minorHAnsi"/>
          <w:sz w:val="20"/>
          <w:szCs w:val="20"/>
        </w:rPr>
        <w:t xml:space="preserve">Het doel van </w:t>
      </w:r>
      <w:r w:rsidR="007771D8">
        <w:rPr>
          <w:rFonts w:asciiTheme="minorHAnsi" w:hAnsiTheme="minorHAnsi"/>
          <w:sz w:val="20"/>
          <w:szCs w:val="20"/>
        </w:rPr>
        <w:t xml:space="preserve">het </w:t>
      </w:r>
      <w:r>
        <w:rPr>
          <w:rFonts w:asciiTheme="minorHAnsi" w:hAnsiTheme="minorHAnsi"/>
          <w:sz w:val="20"/>
          <w:szCs w:val="20"/>
        </w:rPr>
        <w:t>onderzoek was het ve</w:t>
      </w:r>
      <w:r w:rsidR="00204A7D">
        <w:rPr>
          <w:rFonts w:asciiTheme="minorHAnsi" w:hAnsiTheme="minorHAnsi"/>
          <w:sz w:val="20"/>
          <w:szCs w:val="20"/>
        </w:rPr>
        <w:t>rkrijgen van kennis en inzicht over de zorgvraag die</w:t>
      </w:r>
      <w:r>
        <w:rPr>
          <w:rFonts w:asciiTheme="minorHAnsi" w:hAnsiTheme="minorHAnsi"/>
          <w:sz w:val="20"/>
          <w:szCs w:val="20"/>
        </w:rPr>
        <w:t xml:space="preserve"> de leerlingen van het speciaal voortgezet onderwijs van het </w:t>
      </w:r>
      <w:r w:rsidR="00275B37">
        <w:rPr>
          <w:rFonts w:asciiTheme="minorHAnsi" w:hAnsiTheme="minorHAnsi"/>
          <w:sz w:val="20"/>
          <w:szCs w:val="20"/>
        </w:rPr>
        <w:t>X-college</w:t>
      </w:r>
      <w:r w:rsidR="00204A7D">
        <w:rPr>
          <w:rFonts w:asciiTheme="minorHAnsi" w:hAnsiTheme="minorHAnsi"/>
          <w:sz w:val="20"/>
          <w:szCs w:val="20"/>
        </w:rPr>
        <w:t xml:space="preserve"> hebben. </w:t>
      </w:r>
      <w:r>
        <w:rPr>
          <w:rFonts w:asciiTheme="minorHAnsi" w:hAnsiTheme="minorHAnsi"/>
          <w:sz w:val="20"/>
          <w:szCs w:val="20"/>
        </w:rPr>
        <w:t>Aanbevelingen zijn dan ook a</w:t>
      </w:r>
      <w:r w:rsidR="00A7378F">
        <w:rPr>
          <w:rFonts w:asciiTheme="minorHAnsi" w:hAnsiTheme="minorHAnsi"/>
          <w:sz w:val="20"/>
          <w:szCs w:val="20"/>
        </w:rPr>
        <w:t>an de hand van dit onderzoek om:</w:t>
      </w:r>
    </w:p>
    <w:p w14:paraId="445C6928" w14:textId="322843EF" w:rsidR="00FE49CA" w:rsidRDefault="00FE49CA" w:rsidP="00FE49CA">
      <w:pPr>
        <w:rPr>
          <w:rFonts w:asciiTheme="minorHAnsi" w:hAnsiTheme="minorHAnsi"/>
          <w:sz w:val="20"/>
          <w:szCs w:val="20"/>
        </w:rPr>
      </w:pPr>
    </w:p>
    <w:p w14:paraId="4DC303FC" w14:textId="037954BA" w:rsidR="00FE49CA" w:rsidRDefault="00FE49CA" w:rsidP="00832997">
      <w:pPr>
        <w:pStyle w:val="Lijstalinea"/>
        <w:numPr>
          <w:ilvl w:val="0"/>
          <w:numId w:val="14"/>
        </w:numPr>
        <w:rPr>
          <w:rFonts w:asciiTheme="minorHAnsi" w:hAnsiTheme="minorHAnsi"/>
          <w:sz w:val="20"/>
          <w:szCs w:val="20"/>
        </w:rPr>
      </w:pPr>
      <w:r w:rsidRPr="00FE49CA">
        <w:rPr>
          <w:rFonts w:asciiTheme="minorHAnsi" w:hAnsiTheme="minorHAnsi"/>
          <w:sz w:val="20"/>
          <w:szCs w:val="20"/>
        </w:rPr>
        <w:t xml:space="preserve">Tijd vrij te maken </w:t>
      </w:r>
      <w:r>
        <w:rPr>
          <w:rFonts w:asciiTheme="minorHAnsi" w:hAnsiTheme="minorHAnsi"/>
          <w:sz w:val="20"/>
          <w:szCs w:val="20"/>
        </w:rPr>
        <w:t xml:space="preserve">om voor iedere leerling een plan op maat te maken. Een plan waarin staat omschreven wie de leerling is, wat hij vraagt en wat hij nodig heeft. </w:t>
      </w:r>
    </w:p>
    <w:p w14:paraId="60B41EFD" w14:textId="17F415E0" w:rsidR="00FE49CA" w:rsidRDefault="00FE49CA" w:rsidP="00832997">
      <w:pPr>
        <w:pStyle w:val="Lijstalinea"/>
        <w:numPr>
          <w:ilvl w:val="0"/>
          <w:numId w:val="14"/>
        </w:numPr>
        <w:rPr>
          <w:rFonts w:asciiTheme="minorHAnsi" w:hAnsiTheme="minorHAnsi"/>
          <w:sz w:val="20"/>
          <w:szCs w:val="20"/>
        </w:rPr>
      </w:pPr>
      <w:r>
        <w:rPr>
          <w:rFonts w:asciiTheme="minorHAnsi" w:hAnsiTheme="minorHAnsi"/>
          <w:sz w:val="20"/>
          <w:szCs w:val="20"/>
        </w:rPr>
        <w:t>Ook de tijd te nemen om te onderzoeken waar de balans ligt van de leerling. Hoeveel schoolse momenten heeft de leerling nodig? En hoeveel zorg sluit hier dan bij aan?</w:t>
      </w:r>
    </w:p>
    <w:p w14:paraId="09F7F836" w14:textId="3A3A92C9" w:rsidR="00FE49CA" w:rsidRDefault="00FE49CA" w:rsidP="00832997">
      <w:pPr>
        <w:pStyle w:val="Lijstalinea"/>
        <w:numPr>
          <w:ilvl w:val="0"/>
          <w:numId w:val="14"/>
        </w:numPr>
        <w:rPr>
          <w:rFonts w:asciiTheme="minorHAnsi" w:hAnsiTheme="minorHAnsi"/>
          <w:sz w:val="20"/>
          <w:szCs w:val="20"/>
        </w:rPr>
      </w:pPr>
      <w:r>
        <w:rPr>
          <w:rFonts w:asciiTheme="minorHAnsi" w:hAnsiTheme="minorHAnsi"/>
          <w:sz w:val="20"/>
          <w:szCs w:val="20"/>
        </w:rPr>
        <w:t>De voorwaarde te stellen dat leerlingen alleen toegelaten gaan worden bij deze school, nadat zij een dubbele indicatie hebben gekregen. Dit biedt de grootste kans om de school financieel goed te laten draaien.</w:t>
      </w:r>
    </w:p>
    <w:p w14:paraId="741E07A7" w14:textId="00333306" w:rsidR="00FE49CA" w:rsidRDefault="00FE49CA" w:rsidP="00832997">
      <w:pPr>
        <w:pStyle w:val="Lijstalinea"/>
        <w:numPr>
          <w:ilvl w:val="0"/>
          <w:numId w:val="14"/>
        </w:numPr>
        <w:rPr>
          <w:rFonts w:asciiTheme="minorHAnsi" w:hAnsiTheme="minorHAnsi"/>
          <w:sz w:val="20"/>
          <w:szCs w:val="20"/>
        </w:rPr>
      </w:pPr>
      <w:r>
        <w:rPr>
          <w:rFonts w:asciiTheme="minorHAnsi" w:hAnsiTheme="minorHAnsi"/>
          <w:sz w:val="20"/>
          <w:szCs w:val="20"/>
        </w:rPr>
        <w:t>Aandacht te besteden aan de samenwerking tussen het onderwijs en zorg. Wat wordt van elkaar verwacht? Het is</w:t>
      </w:r>
      <w:r w:rsidR="00204A7D">
        <w:rPr>
          <w:rFonts w:asciiTheme="minorHAnsi" w:hAnsiTheme="minorHAnsi"/>
          <w:sz w:val="20"/>
          <w:szCs w:val="20"/>
        </w:rPr>
        <w:t xml:space="preserve"> dan ook verstandig dit voor</w:t>
      </w:r>
      <w:r>
        <w:rPr>
          <w:rFonts w:asciiTheme="minorHAnsi" w:hAnsiTheme="minorHAnsi"/>
          <w:sz w:val="20"/>
          <w:szCs w:val="20"/>
        </w:rPr>
        <w:t xml:space="preserve"> de start van de school te organiseren.</w:t>
      </w:r>
    </w:p>
    <w:p w14:paraId="26576F64" w14:textId="5C65C3C6" w:rsidR="00FE49CA" w:rsidRDefault="00D748E2" w:rsidP="00832997">
      <w:pPr>
        <w:pStyle w:val="Lijstalinea"/>
        <w:numPr>
          <w:ilvl w:val="0"/>
          <w:numId w:val="14"/>
        </w:numPr>
        <w:rPr>
          <w:rFonts w:asciiTheme="minorHAnsi" w:hAnsiTheme="minorHAnsi"/>
          <w:sz w:val="20"/>
          <w:szCs w:val="20"/>
        </w:rPr>
      </w:pPr>
      <w:r>
        <w:rPr>
          <w:rFonts w:asciiTheme="minorHAnsi" w:hAnsiTheme="minorHAnsi"/>
          <w:sz w:val="20"/>
          <w:szCs w:val="20"/>
        </w:rPr>
        <w:t xml:space="preserve">Blijven evalueren met ouders en begeleiders of het zorgaanbod aansluit bij </w:t>
      </w:r>
      <w:r w:rsidR="00204A7D">
        <w:rPr>
          <w:rFonts w:asciiTheme="minorHAnsi" w:hAnsiTheme="minorHAnsi"/>
          <w:sz w:val="20"/>
          <w:szCs w:val="20"/>
        </w:rPr>
        <w:t>de doelgroep. Mogelijk verandert</w:t>
      </w:r>
      <w:r>
        <w:rPr>
          <w:rFonts w:asciiTheme="minorHAnsi" w:hAnsiTheme="minorHAnsi"/>
          <w:sz w:val="20"/>
          <w:szCs w:val="20"/>
        </w:rPr>
        <w:t xml:space="preserve"> de vraag van de doelgroep. Het is handig dit cyclisch, jaarlijks, te evalueren.</w:t>
      </w:r>
    </w:p>
    <w:p w14:paraId="744DDC96" w14:textId="614092A9" w:rsidR="00D748E2" w:rsidRDefault="00D513CF" w:rsidP="00832997">
      <w:pPr>
        <w:pStyle w:val="Lijstalinea"/>
        <w:numPr>
          <w:ilvl w:val="0"/>
          <w:numId w:val="14"/>
        </w:numPr>
        <w:rPr>
          <w:rFonts w:asciiTheme="minorHAnsi" w:hAnsiTheme="minorHAnsi"/>
          <w:sz w:val="20"/>
          <w:szCs w:val="20"/>
        </w:rPr>
      </w:pPr>
      <w:r>
        <w:rPr>
          <w:rFonts w:asciiTheme="minorHAnsi" w:hAnsiTheme="minorHAnsi"/>
          <w:sz w:val="20"/>
          <w:szCs w:val="20"/>
        </w:rPr>
        <w:t>Om t</w:t>
      </w:r>
      <w:r w:rsidR="00D748E2">
        <w:rPr>
          <w:rFonts w:asciiTheme="minorHAnsi" w:hAnsiTheme="minorHAnsi"/>
          <w:sz w:val="20"/>
          <w:szCs w:val="20"/>
        </w:rPr>
        <w:t>en slotte gemeente Westland aangesloten te houden bij dit project. Er zullen ook zorgindicaties worden afgegeven door deze gemeente. Het is goed dat de gemeente weet wat de school precies doet.</w:t>
      </w:r>
    </w:p>
    <w:p w14:paraId="186A1035" w14:textId="24739A42" w:rsidR="00802935" w:rsidRDefault="00802935" w:rsidP="00802935">
      <w:pPr>
        <w:ind w:left="360"/>
      </w:pPr>
    </w:p>
    <w:p w14:paraId="01F1A4F5" w14:textId="3DE8318C" w:rsidR="00CD596D" w:rsidRDefault="00CD596D" w:rsidP="00802935">
      <w:pPr>
        <w:ind w:left="360"/>
      </w:pPr>
    </w:p>
    <w:p w14:paraId="0FC19AF5" w14:textId="73ECDE2C" w:rsidR="00CD596D" w:rsidRDefault="00CD596D" w:rsidP="00802935">
      <w:pPr>
        <w:ind w:left="360"/>
      </w:pPr>
    </w:p>
    <w:p w14:paraId="6114283B" w14:textId="42E78842" w:rsidR="00CD596D" w:rsidRDefault="00CD596D" w:rsidP="00802935">
      <w:pPr>
        <w:ind w:left="360"/>
      </w:pPr>
    </w:p>
    <w:p w14:paraId="476312B5" w14:textId="5EF08B65" w:rsidR="00CD596D" w:rsidRDefault="00CD596D" w:rsidP="00802935">
      <w:pPr>
        <w:ind w:left="360"/>
      </w:pPr>
    </w:p>
    <w:p w14:paraId="4D209D66" w14:textId="33F48FF5" w:rsidR="00CD596D" w:rsidRDefault="00CD596D" w:rsidP="00802935">
      <w:pPr>
        <w:ind w:left="360"/>
      </w:pPr>
    </w:p>
    <w:p w14:paraId="48436C77" w14:textId="623A8062" w:rsidR="00CD596D" w:rsidRDefault="00CD596D" w:rsidP="00802935">
      <w:pPr>
        <w:ind w:left="360"/>
      </w:pPr>
    </w:p>
    <w:p w14:paraId="795C125B" w14:textId="75DED6A2" w:rsidR="00CD596D" w:rsidRDefault="00CD596D" w:rsidP="00802935">
      <w:pPr>
        <w:ind w:left="360"/>
      </w:pPr>
    </w:p>
    <w:p w14:paraId="00DCED02" w14:textId="43E3C261" w:rsidR="00CD596D" w:rsidRDefault="00CD596D" w:rsidP="00802935">
      <w:pPr>
        <w:ind w:left="360"/>
      </w:pPr>
    </w:p>
    <w:p w14:paraId="13A4DD28" w14:textId="1B807FB6" w:rsidR="00CD596D" w:rsidRDefault="00CD596D" w:rsidP="00802935">
      <w:pPr>
        <w:ind w:left="360"/>
      </w:pPr>
    </w:p>
    <w:p w14:paraId="2BB02938" w14:textId="12DE8515" w:rsidR="00CD596D" w:rsidRDefault="00CD596D" w:rsidP="00802935">
      <w:pPr>
        <w:ind w:left="360"/>
      </w:pPr>
    </w:p>
    <w:p w14:paraId="7DA436EA" w14:textId="61F012D6" w:rsidR="00CD596D" w:rsidRDefault="00CD596D" w:rsidP="00802935">
      <w:pPr>
        <w:ind w:left="360"/>
      </w:pPr>
    </w:p>
    <w:p w14:paraId="520F8FCE" w14:textId="5C8AC52E" w:rsidR="00CD596D" w:rsidRDefault="00CD596D" w:rsidP="00802935">
      <w:pPr>
        <w:ind w:left="360"/>
      </w:pPr>
    </w:p>
    <w:p w14:paraId="52BB54DE" w14:textId="65B9A0A8" w:rsidR="00CD596D" w:rsidRDefault="00CD596D" w:rsidP="00802935">
      <w:pPr>
        <w:ind w:left="360"/>
      </w:pPr>
    </w:p>
    <w:p w14:paraId="1D553A81" w14:textId="292B2543" w:rsidR="00CD596D" w:rsidRDefault="00CD596D" w:rsidP="00802935">
      <w:pPr>
        <w:ind w:left="360"/>
      </w:pPr>
    </w:p>
    <w:p w14:paraId="77415028" w14:textId="63D71F69" w:rsidR="00CD596D" w:rsidRDefault="00CD596D" w:rsidP="00802935">
      <w:pPr>
        <w:ind w:left="360"/>
      </w:pPr>
    </w:p>
    <w:p w14:paraId="4EDCE0ED" w14:textId="48395A62" w:rsidR="00CD596D" w:rsidRDefault="00CD596D" w:rsidP="00802935">
      <w:pPr>
        <w:ind w:left="360"/>
      </w:pPr>
    </w:p>
    <w:p w14:paraId="5B4D3CDD" w14:textId="1D9973C4" w:rsidR="00CD596D" w:rsidRDefault="00CD596D" w:rsidP="00802935">
      <w:pPr>
        <w:ind w:left="360"/>
      </w:pPr>
    </w:p>
    <w:p w14:paraId="22FADCC1" w14:textId="5C1871FA" w:rsidR="00CD596D" w:rsidRDefault="00CD596D" w:rsidP="00802935">
      <w:pPr>
        <w:ind w:left="360"/>
      </w:pPr>
    </w:p>
    <w:p w14:paraId="30D95AD0" w14:textId="728FFE9E" w:rsidR="00CD596D" w:rsidRDefault="00CD596D" w:rsidP="00802935">
      <w:pPr>
        <w:ind w:left="360"/>
      </w:pPr>
    </w:p>
    <w:p w14:paraId="1927DCD3" w14:textId="4711183F" w:rsidR="00CD596D" w:rsidRDefault="00CD596D" w:rsidP="00802935">
      <w:pPr>
        <w:ind w:left="360"/>
      </w:pPr>
    </w:p>
    <w:p w14:paraId="75DC054F" w14:textId="642F9297" w:rsidR="00CD596D" w:rsidRDefault="00CD596D" w:rsidP="00802935">
      <w:pPr>
        <w:ind w:left="360"/>
      </w:pPr>
    </w:p>
    <w:p w14:paraId="1017861F" w14:textId="6174A777" w:rsidR="00CD596D" w:rsidRDefault="00CD596D" w:rsidP="00802935">
      <w:pPr>
        <w:ind w:left="360"/>
      </w:pPr>
    </w:p>
    <w:p w14:paraId="534972A5" w14:textId="7FE942D6" w:rsidR="00CD596D" w:rsidRDefault="00CD596D" w:rsidP="00802935">
      <w:pPr>
        <w:ind w:left="360"/>
      </w:pPr>
    </w:p>
    <w:p w14:paraId="32B60F64" w14:textId="77777777" w:rsidR="00CD596D" w:rsidRDefault="00CD596D" w:rsidP="00802935">
      <w:pPr>
        <w:ind w:left="360"/>
      </w:pPr>
    </w:p>
    <w:p w14:paraId="257A5CA9" w14:textId="40C2C82D" w:rsidR="00B23E41" w:rsidRPr="00701716" w:rsidRDefault="00B23E41" w:rsidP="00AB6E41">
      <w:pPr>
        <w:pStyle w:val="Kop1"/>
        <w:numPr>
          <w:ilvl w:val="0"/>
          <w:numId w:val="40"/>
        </w:numPr>
      </w:pPr>
      <w:bookmarkStart w:id="26" w:name="_Toc451968522"/>
      <w:r>
        <w:lastRenderedPageBreak/>
        <w:t>Missionstatement</w:t>
      </w:r>
      <w:bookmarkEnd w:id="26"/>
    </w:p>
    <w:p w14:paraId="62417E08" w14:textId="77777777" w:rsidR="00B23E41" w:rsidRDefault="00B23E41" w:rsidP="00B23E41">
      <w:pPr>
        <w:rPr>
          <w:rFonts w:asciiTheme="minorHAnsi" w:hAnsiTheme="minorHAnsi"/>
          <w:b/>
          <w:sz w:val="20"/>
          <w:szCs w:val="20"/>
        </w:rPr>
      </w:pPr>
    </w:p>
    <w:p w14:paraId="058CF36B" w14:textId="575C5D3B" w:rsidR="00B23E41" w:rsidRDefault="00CD596D" w:rsidP="00B23E41">
      <w:pPr>
        <w:rPr>
          <w:rFonts w:asciiTheme="minorHAnsi" w:hAnsiTheme="minorHAnsi"/>
          <w:sz w:val="20"/>
          <w:szCs w:val="20"/>
        </w:rPr>
      </w:pPr>
      <w:r>
        <w:rPr>
          <w:rFonts w:asciiTheme="minorHAnsi" w:hAnsiTheme="minorHAnsi"/>
          <w:sz w:val="20"/>
          <w:szCs w:val="20"/>
        </w:rPr>
        <w:t xml:space="preserve">Na het onderzoek is het nu belangrijk de aandacht te richten op de onderneming zelf. </w:t>
      </w:r>
      <w:r w:rsidR="00B23E41">
        <w:rPr>
          <w:rFonts w:asciiTheme="minorHAnsi" w:hAnsiTheme="minorHAnsi"/>
          <w:sz w:val="20"/>
          <w:szCs w:val="20"/>
        </w:rPr>
        <w:t>Het is belangrijk om voor het starten van de onderneming duidelijk te hebben waarom de onderneming er moet komen. Dit kan vanuit verschillende belangen. Denk hierbij aan zelfstandig willen werken tot aan het werken aan een maatschappelijk belang.</w:t>
      </w:r>
      <w:r w:rsidR="001B7C41">
        <w:rPr>
          <w:rFonts w:asciiTheme="minorHAnsi" w:hAnsiTheme="minorHAnsi"/>
          <w:sz w:val="20"/>
          <w:szCs w:val="20"/>
        </w:rPr>
        <w:t xml:space="preserve"> (van der Meer, 2014)</w:t>
      </w:r>
      <w:r w:rsidR="00B23E41">
        <w:rPr>
          <w:rFonts w:asciiTheme="minorHAnsi" w:hAnsiTheme="minorHAnsi"/>
          <w:sz w:val="20"/>
          <w:szCs w:val="20"/>
        </w:rPr>
        <w:t xml:space="preserve">. </w:t>
      </w:r>
      <w:r>
        <w:rPr>
          <w:rFonts w:asciiTheme="minorHAnsi" w:hAnsiTheme="minorHAnsi"/>
          <w:sz w:val="20"/>
          <w:szCs w:val="20"/>
        </w:rPr>
        <w:t xml:space="preserve">Deze onderneming heeft maatschappelijk belang. </w:t>
      </w:r>
      <w:r w:rsidR="00B23E41">
        <w:rPr>
          <w:rFonts w:asciiTheme="minorHAnsi" w:hAnsiTheme="minorHAnsi"/>
          <w:sz w:val="20"/>
          <w:szCs w:val="20"/>
        </w:rPr>
        <w:t xml:space="preserve">Een missionstatement bestaat uit drie onderdelen en zal voor deze onderneming uitgewerkt worden. </w:t>
      </w:r>
    </w:p>
    <w:p w14:paraId="0B6302AD" w14:textId="77777777" w:rsidR="00B23E41" w:rsidRDefault="00B23E41" w:rsidP="00B23E41">
      <w:pPr>
        <w:rPr>
          <w:rFonts w:asciiTheme="minorHAnsi" w:hAnsiTheme="minorHAnsi"/>
          <w:sz w:val="20"/>
          <w:szCs w:val="20"/>
        </w:rPr>
      </w:pPr>
    </w:p>
    <w:p w14:paraId="706A602A" w14:textId="77777777" w:rsidR="00B23E41" w:rsidRDefault="00B23E41" w:rsidP="00B23E41">
      <w:pPr>
        <w:pStyle w:val="Lijstalinea"/>
        <w:numPr>
          <w:ilvl w:val="0"/>
          <w:numId w:val="10"/>
        </w:numPr>
        <w:rPr>
          <w:rFonts w:asciiTheme="minorHAnsi" w:hAnsiTheme="minorHAnsi"/>
          <w:i/>
          <w:sz w:val="20"/>
          <w:szCs w:val="20"/>
        </w:rPr>
      </w:pPr>
      <w:r>
        <w:rPr>
          <w:rFonts w:asciiTheme="minorHAnsi" w:hAnsiTheme="minorHAnsi"/>
          <w:i/>
          <w:sz w:val="20"/>
          <w:szCs w:val="20"/>
        </w:rPr>
        <w:t>De missie van de onderneming</w:t>
      </w:r>
    </w:p>
    <w:p w14:paraId="3BF829BD" w14:textId="77777777" w:rsidR="00B23E41" w:rsidRPr="00852979" w:rsidRDefault="00B23E41" w:rsidP="00B23E41">
      <w:pPr>
        <w:rPr>
          <w:rFonts w:asciiTheme="minorHAnsi" w:hAnsiTheme="minorHAnsi"/>
          <w:i/>
          <w:sz w:val="20"/>
          <w:szCs w:val="20"/>
        </w:rPr>
      </w:pPr>
    </w:p>
    <w:p w14:paraId="3A660284" w14:textId="77777777" w:rsidR="00B23E41" w:rsidRDefault="00B23E41" w:rsidP="00B23E41">
      <w:pPr>
        <w:rPr>
          <w:rFonts w:asciiTheme="minorHAnsi" w:hAnsiTheme="minorHAnsi"/>
          <w:i/>
          <w:sz w:val="20"/>
          <w:szCs w:val="20"/>
        </w:rPr>
      </w:pPr>
      <w:r w:rsidRPr="00852979">
        <w:rPr>
          <w:rFonts w:asciiTheme="minorHAnsi" w:hAnsiTheme="minorHAnsi"/>
          <w:i/>
          <w:sz w:val="20"/>
          <w:szCs w:val="20"/>
        </w:rPr>
        <w:t>‘’</w:t>
      </w:r>
      <w:r>
        <w:rPr>
          <w:rFonts w:asciiTheme="minorHAnsi" w:hAnsiTheme="minorHAnsi"/>
          <w:i/>
          <w:sz w:val="20"/>
          <w:szCs w:val="20"/>
        </w:rPr>
        <w:t>Iedere kind met een verstandelijke beperking</w:t>
      </w:r>
      <w:r w:rsidRPr="00852979">
        <w:rPr>
          <w:rFonts w:asciiTheme="minorHAnsi" w:hAnsiTheme="minorHAnsi"/>
          <w:i/>
          <w:sz w:val="20"/>
          <w:szCs w:val="20"/>
        </w:rPr>
        <w:t xml:space="preserve"> heeft het recht zi</w:t>
      </w:r>
      <w:r>
        <w:rPr>
          <w:rFonts w:asciiTheme="minorHAnsi" w:hAnsiTheme="minorHAnsi"/>
          <w:i/>
          <w:sz w:val="20"/>
          <w:szCs w:val="20"/>
        </w:rPr>
        <w:t xml:space="preserve">ch zo lang mogelijk te kunnen ontwikkelen, om zo zelfredzaam mogelijk in te toekomst te kunnen functioneren </w:t>
      </w:r>
      <w:r w:rsidRPr="00852979">
        <w:rPr>
          <w:rFonts w:asciiTheme="minorHAnsi" w:hAnsiTheme="minorHAnsi"/>
          <w:i/>
          <w:sz w:val="20"/>
          <w:szCs w:val="20"/>
        </w:rPr>
        <w:t>’’.</w:t>
      </w:r>
    </w:p>
    <w:p w14:paraId="767B4709" w14:textId="77777777" w:rsidR="00B23E41" w:rsidRDefault="00B23E41" w:rsidP="00B23E41">
      <w:pPr>
        <w:rPr>
          <w:rFonts w:asciiTheme="minorHAnsi" w:hAnsiTheme="minorHAnsi"/>
          <w:sz w:val="20"/>
          <w:szCs w:val="20"/>
        </w:rPr>
      </w:pPr>
    </w:p>
    <w:p w14:paraId="7261103D" w14:textId="171AE0F1" w:rsidR="00B23E41" w:rsidRDefault="00B23E41" w:rsidP="00B23E41">
      <w:pPr>
        <w:rPr>
          <w:rFonts w:asciiTheme="minorHAnsi" w:hAnsiTheme="minorHAnsi"/>
          <w:sz w:val="20"/>
          <w:szCs w:val="20"/>
        </w:rPr>
      </w:pPr>
      <w:r w:rsidRPr="070D1512">
        <w:rPr>
          <w:rFonts w:asciiTheme="minorHAnsi" w:eastAsiaTheme="minorEastAsia" w:hAnsiTheme="minorHAnsi" w:cstheme="minorBidi"/>
          <w:sz w:val="20"/>
          <w:szCs w:val="20"/>
        </w:rPr>
        <w:t>De wet passend onderwijs biedt de mogelijkheid om zorg te bieden naast het speciaal vo</w:t>
      </w:r>
      <w:r>
        <w:rPr>
          <w:rFonts w:asciiTheme="minorHAnsi" w:eastAsiaTheme="minorEastAsia" w:hAnsiTheme="minorHAnsi" w:cstheme="minorBidi"/>
          <w:sz w:val="20"/>
          <w:szCs w:val="20"/>
        </w:rPr>
        <w:t xml:space="preserve">ortgezet onderwijs (VSO) </w:t>
      </w:r>
      <w:r w:rsidRPr="070D1512">
        <w:rPr>
          <w:rFonts w:asciiTheme="minorHAnsi" w:eastAsiaTheme="minorEastAsia" w:hAnsiTheme="minorHAnsi" w:cstheme="minorBidi"/>
          <w:sz w:val="20"/>
          <w:szCs w:val="20"/>
        </w:rPr>
        <w:t>op basis van indicaties uit de Wet Langdurige Zorg (WLZ). Het doel van de samenwerking is leerlingen zo lang mogelijk onderwijs aan te bieden. Sommige leer</w:t>
      </w:r>
      <w:r w:rsidR="00204A7D">
        <w:rPr>
          <w:rFonts w:asciiTheme="minorHAnsi" w:eastAsiaTheme="minorEastAsia" w:hAnsiTheme="minorHAnsi" w:cstheme="minorBidi"/>
          <w:sz w:val="20"/>
          <w:szCs w:val="20"/>
        </w:rPr>
        <w:t xml:space="preserve">lingen uit het VSO kunnen </w:t>
      </w:r>
      <w:r w:rsidRPr="070D1512">
        <w:rPr>
          <w:rFonts w:asciiTheme="minorHAnsi" w:eastAsiaTheme="minorEastAsia" w:hAnsiTheme="minorHAnsi" w:cstheme="minorBidi"/>
          <w:sz w:val="20"/>
          <w:szCs w:val="20"/>
        </w:rPr>
        <w:t xml:space="preserve">onderwijs volgen, maar het lukt hen niet, door bijvoorbeeld </w:t>
      </w:r>
      <w:r>
        <w:rPr>
          <w:rFonts w:asciiTheme="minorHAnsi" w:eastAsiaTheme="minorEastAsia" w:hAnsiTheme="minorHAnsi" w:cstheme="minorBidi"/>
          <w:sz w:val="20"/>
          <w:szCs w:val="20"/>
        </w:rPr>
        <w:t xml:space="preserve">concentratie- en/of </w:t>
      </w:r>
      <w:r w:rsidRPr="070D1512">
        <w:rPr>
          <w:rFonts w:asciiTheme="minorHAnsi" w:eastAsiaTheme="minorEastAsia" w:hAnsiTheme="minorHAnsi" w:cstheme="minorBidi"/>
          <w:sz w:val="20"/>
          <w:szCs w:val="20"/>
        </w:rPr>
        <w:t>gedragsproblemen, hele dagen of vijf dagen per week onderwijs te volgen. De samenwerking biedt mogelijkheden om per leerling te kijken naar de ontwikkeling en de juiste balans te bepalen tussen zorg en onderwijs. Zo kan een leerling bijvoorbeeld een halve dag naar school en</w:t>
      </w:r>
      <w:r w:rsidR="00204A7D">
        <w:rPr>
          <w:rFonts w:asciiTheme="minorHAnsi" w:eastAsiaTheme="minorEastAsia" w:hAnsiTheme="minorHAnsi" w:cstheme="minorBidi"/>
          <w:sz w:val="20"/>
          <w:szCs w:val="20"/>
        </w:rPr>
        <w:t xml:space="preserve"> daarnaast</w:t>
      </w:r>
      <w:r w:rsidRPr="070D1512">
        <w:rPr>
          <w:rFonts w:asciiTheme="minorHAnsi" w:eastAsiaTheme="minorEastAsia" w:hAnsiTheme="minorHAnsi" w:cstheme="minorBidi"/>
          <w:sz w:val="20"/>
          <w:szCs w:val="20"/>
        </w:rPr>
        <w:t xml:space="preserve"> een halve dag zorg ontvangen.</w:t>
      </w:r>
    </w:p>
    <w:p w14:paraId="10B8EAA0" w14:textId="77777777" w:rsidR="00B23E41" w:rsidRDefault="00B23E41" w:rsidP="00B23E41">
      <w:pPr>
        <w:rPr>
          <w:rFonts w:asciiTheme="minorHAnsi" w:hAnsiTheme="minorHAnsi"/>
          <w:sz w:val="20"/>
          <w:szCs w:val="20"/>
        </w:rPr>
      </w:pPr>
    </w:p>
    <w:p w14:paraId="210DB659" w14:textId="77777777" w:rsidR="00B23E41" w:rsidRDefault="00B23E41" w:rsidP="00B23E41">
      <w:pPr>
        <w:pStyle w:val="Lijstalinea"/>
        <w:numPr>
          <w:ilvl w:val="0"/>
          <w:numId w:val="10"/>
        </w:numPr>
        <w:rPr>
          <w:rFonts w:asciiTheme="minorHAnsi" w:hAnsiTheme="minorHAnsi"/>
          <w:i/>
          <w:sz w:val="20"/>
          <w:szCs w:val="20"/>
        </w:rPr>
      </w:pPr>
      <w:r>
        <w:rPr>
          <w:rFonts w:asciiTheme="minorHAnsi" w:hAnsiTheme="minorHAnsi"/>
          <w:i/>
          <w:sz w:val="20"/>
          <w:szCs w:val="20"/>
        </w:rPr>
        <w:t>De waarden binnen de onderneming</w:t>
      </w:r>
    </w:p>
    <w:p w14:paraId="26192CFB" w14:textId="77777777" w:rsidR="00B23E41" w:rsidRDefault="00B23E41" w:rsidP="00B23E41">
      <w:pPr>
        <w:rPr>
          <w:rFonts w:asciiTheme="minorHAnsi" w:hAnsiTheme="minorHAnsi"/>
          <w:sz w:val="20"/>
          <w:szCs w:val="20"/>
        </w:rPr>
      </w:pPr>
    </w:p>
    <w:p w14:paraId="2EDF58F3" w14:textId="6428C3EE" w:rsidR="00B23E41" w:rsidRDefault="00B23E41" w:rsidP="00B23E41">
      <w:pPr>
        <w:rPr>
          <w:rFonts w:asciiTheme="minorHAnsi" w:hAnsiTheme="minorHAnsi"/>
          <w:sz w:val="20"/>
          <w:szCs w:val="20"/>
        </w:rPr>
      </w:pPr>
      <w:r>
        <w:rPr>
          <w:rFonts w:asciiTheme="minorHAnsi" w:hAnsiTheme="minorHAnsi"/>
          <w:sz w:val="20"/>
          <w:szCs w:val="20"/>
        </w:rPr>
        <w:t>De onderneming heeft drie k</w:t>
      </w:r>
      <w:r w:rsidR="00EF7809">
        <w:rPr>
          <w:rFonts w:asciiTheme="minorHAnsi" w:hAnsiTheme="minorHAnsi"/>
          <w:sz w:val="20"/>
          <w:szCs w:val="20"/>
        </w:rPr>
        <w:t>ernwaarden ontwikkeld. Te weten:</w:t>
      </w:r>
    </w:p>
    <w:p w14:paraId="49642BDB" w14:textId="77777777" w:rsidR="00B23E41" w:rsidRDefault="00B23E41" w:rsidP="00B23E41">
      <w:pPr>
        <w:rPr>
          <w:rFonts w:asciiTheme="minorHAnsi" w:hAnsiTheme="minorHAnsi"/>
          <w:sz w:val="20"/>
          <w:szCs w:val="20"/>
        </w:rPr>
      </w:pPr>
    </w:p>
    <w:p w14:paraId="22F358A3" w14:textId="5847446E" w:rsidR="00B23E41" w:rsidRPr="00430D53" w:rsidRDefault="00B23E41" w:rsidP="00B23E41">
      <w:pPr>
        <w:pStyle w:val="Lijstalinea"/>
        <w:numPr>
          <w:ilvl w:val="0"/>
          <w:numId w:val="11"/>
        </w:numPr>
        <w:rPr>
          <w:rFonts w:asciiTheme="minorHAnsi" w:hAnsiTheme="minorHAnsi"/>
          <w:sz w:val="20"/>
          <w:szCs w:val="20"/>
        </w:rPr>
      </w:pPr>
      <w:r>
        <w:rPr>
          <w:rFonts w:asciiTheme="minorHAnsi" w:hAnsiTheme="minorHAnsi"/>
          <w:i/>
          <w:sz w:val="20"/>
          <w:szCs w:val="20"/>
        </w:rPr>
        <w:t>Maatwerk</w:t>
      </w:r>
      <w:r>
        <w:rPr>
          <w:rFonts w:asciiTheme="minorHAnsi" w:hAnsiTheme="minorHAnsi"/>
          <w:sz w:val="20"/>
          <w:szCs w:val="20"/>
        </w:rPr>
        <w:tab/>
        <w:t>Maatwerk aan de hand van een individueel zorg-/onderwijsaanbod maakt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CD596D">
        <w:rPr>
          <w:rFonts w:asciiTheme="minorHAnsi" w:hAnsiTheme="minorHAnsi"/>
          <w:sz w:val="20"/>
          <w:szCs w:val="20"/>
        </w:rPr>
        <w:t>de kans op ontwikkeling van de leerling</w:t>
      </w:r>
      <w:r>
        <w:rPr>
          <w:rFonts w:asciiTheme="minorHAnsi" w:hAnsiTheme="minorHAnsi"/>
          <w:sz w:val="20"/>
          <w:szCs w:val="20"/>
        </w:rPr>
        <w:t xml:space="preserve"> mogelijk. </w:t>
      </w:r>
    </w:p>
    <w:p w14:paraId="6C9C2427" w14:textId="77777777" w:rsidR="00B23E41" w:rsidRDefault="00B23E41" w:rsidP="00B23E41">
      <w:pPr>
        <w:pStyle w:val="Lijstalinea"/>
        <w:numPr>
          <w:ilvl w:val="0"/>
          <w:numId w:val="11"/>
        </w:numPr>
        <w:rPr>
          <w:rFonts w:asciiTheme="minorHAnsi" w:hAnsiTheme="minorHAnsi"/>
          <w:sz w:val="20"/>
          <w:szCs w:val="20"/>
        </w:rPr>
      </w:pPr>
      <w:r>
        <w:rPr>
          <w:rFonts w:asciiTheme="minorHAnsi" w:hAnsiTheme="minorHAnsi"/>
          <w:i/>
          <w:sz w:val="20"/>
          <w:szCs w:val="20"/>
        </w:rPr>
        <w:t>Samen</w:t>
      </w:r>
      <w:r>
        <w:rPr>
          <w:rFonts w:asciiTheme="minorHAnsi" w:hAnsiTheme="minorHAnsi"/>
          <w:sz w:val="20"/>
          <w:szCs w:val="20"/>
        </w:rPr>
        <w:tab/>
      </w:r>
      <w:r>
        <w:rPr>
          <w:rFonts w:asciiTheme="minorHAnsi" w:hAnsiTheme="minorHAnsi"/>
          <w:sz w:val="20"/>
          <w:szCs w:val="20"/>
        </w:rPr>
        <w:tab/>
        <w:t xml:space="preserve">Samen staan we sterk. Samen met ouders, samen met </w:t>
      </w:r>
      <w:r w:rsidRPr="00430D53">
        <w:rPr>
          <w:rFonts w:asciiTheme="minorHAnsi" w:hAnsiTheme="minorHAnsi"/>
          <w:sz w:val="20"/>
          <w:szCs w:val="20"/>
        </w:rPr>
        <w:t xml:space="preserve">alle medewerkers van deze </w:t>
      </w:r>
    </w:p>
    <w:p w14:paraId="3D23DC30" w14:textId="77777777" w:rsidR="00B23E41" w:rsidRPr="00430D53" w:rsidRDefault="00B23E41" w:rsidP="00B23E41">
      <w:pPr>
        <w:ind w:left="1416" w:firstLine="708"/>
        <w:rPr>
          <w:rFonts w:asciiTheme="minorHAnsi" w:hAnsiTheme="minorHAnsi"/>
          <w:sz w:val="20"/>
          <w:szCs w:val="20"/>
        </w:rPr>
      </w:pPr>
      <w:r>
        <w:rPr>
          <w:rFonts w:asciiTheme="minorHAnsi" w:hAnsiTheme="minorHAnsi"/>
          <w:sz w:val="20"/>
          <w:szCs w:val="20"/>
        </w:rPr>
        <w:t>onderneming en samen met twee organisaties, meer leveren dan ons verplicht is.</w:t>
      </w:r>
    </w:p>
    <w:p w14:paraId="23C2E632" w14:textId="77777777" w:rsidR="00B23E41" w:rsidRDefault="00B23E41" w:rsidP="00B23E41">
      <w:pPr>
        <w:pStyle w:val="Lijstalinea"/>
        <w:numPr>
          <w:ilvl w:val="0"/>
          <w:numId w:val="11"/>
        </w:numPr>
        <w:rPr>
          <w:rFonts w:asciiTheme="minorHAnsi" w:hAnsiTheme="minorHAnsi"/>
          <w:sz w:val="20"/>
          <w:szCs w:val="20"/>
        </w:rPr>
      </w:pPr>
      <w:r>
        <w:rPr>
          <w:rFonts w:asciiTheme="minorHAnsi" w:hAnsiTheme="minorHAnsi"/>
          <w:i/>
          <w:sz w:val="20"/>
          <w:szCs w:val="20"/>
        </w:rPr>
        <w:t>Veilig</w:t>
      </w:r>
      <w:r>
        <w:rPr>
          <w:rFonts w:asciiTheme="minorHAnsi" w:hAnsiTheme="minorHAnsi"/>
          <w:i/>
          <w:sz w:val="20"/>
          <w:szCs w:val="20"/>
        </w:rPr>
        <w:tab/>
      </w:r>
      <w:r>
        <w:rPr>
          <w:rFonts w:asciiTheme="minorHAnsi" w:hAnsiTheme="minorHAnsi"/>
          <w:i/>
          <w:sz w:val="20"/>
          <w:szCs w:val="20"/>
        </w:rPr>
        <w:tab/>
      </w:r>
      <w:r>
        <w:rPr>
          <w:rFonts w:asciiTheme="minorHAnsi" w:hAnsiTheme="minorHAnsi"/>
          <w:sz w:val="20"/>
          <w:szCs w:val="20"/>
        </w:rPr>
        <w:t>Een veilige leeromgeving creëren om leerlingen te stimuleren zo veel mogelijk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uit zichzelf te halen.</w:t>
      </w:r>
    </w:p>
    <w:p w14:paraId="0705CDF4" w14:textId="77777777" w:rsidR="00B23E41" w:rsidRDefault="00B23E41" w:rsidP="00B23E41">
      <w:pPr>
        <w:rPr>
          <w:rFonts w:asciiTheme="minorHAnsi" w:hAnsiTheme="minorHAnsi"/>
          <w:sz w:val="20"/>
          <w:szCs w:val="20"/>
        </w:rPr>
      </w:pPr>
    </w:p>
    <w:p w14:paraId="04BACF8D" w14:textId="77777777" w:rsidR="00B23E41" w:rsidRDefault="00B23E41" w:rsidP="00B23E41">
      <w:pPr>
        <w:pStyle w:val="Lijstalinea"/>
        <w:numPr>
          <w:ilvl w:val="0"/>
          <w:numId w:val="10"/>
        </w:numPr>
        <w:rPr>
          <w:rFonts w:asciiTheme="minorHAnsi" w:hAnsiTheme="minorHAnsi"/>
          <w:i/>
          <w:sz w:val="20"/>
          <w:szCs w:val="20"/>
        </w:rPr>
      </w:pPr>
      <w:r>
        <w:rPr>
          <w:rFonts w:asciiTheme="minorHAnsi" w:hAnsiTheme="minorHAnsi"/>
          <w:i/>
          <w:sz w:val="20"/>
          <w:szCs w:val="20"/>
        </w:rPr>
        <w:t>De ondernemingsdoelen</w:t>
      </w:r>
    </w:p>
    <w:p w14:paraId="0DB919C2" w14:textId="77777777" w:rsidR="00B23E41" w:rsidRDefault="00B23E41" w:rsidP="00B23E41">
      <w:pPr>
        <w:rPr>
          <w:rFonts w:asciiTheme="minorHAnsi" w:hAnsiTheme="minorHAnsi"/>
          <w:i/>
          <w:sz w:val="20"/>
          <w:szCs w:val="20"/>
        </w:rPr>
      </w:pPr>
    </w:p>
    <w:p w14:paraId="616AE1AF" w14:textId="4C95C07A" w:rsidR="00CD596D" w:rsidRDefault="00CD596D" w:rsidP="00B23E41">
      <w:pPr>
        <w:pStyle w:val="Lijstalinea"/>
        <w:numPr>
          <w:ilvl w:val="0"/>
          <w:numId w:val="11"/>
        </w:numPr>
        <w:rPr>
          <w:rFonts w:asciiTheme="minorHAnsi" w:hAnsiTheme="minorHAnsi"/>
          <w:sz w:val="20"/>
          <w:szCs w:val="20"/>
        </w:rPr>
      </w:pPr>
      <w:r>
        <w:rPr>
          <w:rFonts w:asciiTheme="minorHAnsi" w:hAnsiTheme="minorHAnsi"/>
          <w:sz w:val="20"/>
          <w:szCs w:val="20"/>
        </w:rPr>
        <w:t>De onderneming opent 1 mei 2016 haar deuren.</w:t>
      </w:r>
    </w:p>
    <w:p w14:paraId="111DF089" w14:textId="33304ABD" w:rsidR="00B23E41" w:rsidRDefault="00B23E41" w:rsidP="00B23E41">
      <w:pPr>
        <w:pStyle w:val="Lijstalinea"/>
        <w:numPr>
          <w:ilvl w:val="0"/>
          <w:numId w:val="11"/>
        </w:numPr>
        <w:rPr>
          <w:rFonts w:asciiTheme="minorHAnsi" w:hAnsiTheme="minorHAnsi"/>
          <w:sz w:val="20"/>
          <w:szCs w:val="20"/>
        </w:rPr>
      </w:pPr>
      <w:r>
        <w:rPr>
          <w:rFonts w:asciiTheme="minorHAnsi" w:hAnsiTheme="minorHAnsi"/>
          <w:sz w:val="20"/>
          <w:szCs w:val="20"/>
        </w:rPr>
        <w:t>Het nieuwe zorg- en onderwijsaanbod is in het jaar 2016 breed gecommuniceerd in de krant, op internet en regionale televisie</w:t>
      </w:r>
      <w:r w:rsidR="00CD596D">
        <w:rPr>
          <w:rFonts w:asciiTheme="minorHAnsi" w:hAnsiTheme="minorHAnsi"/>
          <w:sz w:val="20"/>
          <w:szCs w:val="20"/>
        </w:rPr>
        <w:t>.</w:t>
      </w:r>
    </w:p>
    <w:p w14:paraId="44A16F11" w14:textId="77777777" w:rsidR="00B23E41" w:rsidRDefault="00B23E41" w:rsidP="00B23E41">
      <w:pPr>
        <w:pStyle w:val="Lijstalinea"/>
        <w:numPr>
          <w:ilvl w:val="0"/>
          <w:numId w:val="11"/>
        </w:numPr>
        <w:rPr>
          <w:rFonts w:asciiTheme="minorHAnsi" w:hAnsiTheme="minorHAnsi"/>
          <w:sz w:val="20"/>
          <w:szCs w:val="20"/>
        </w:rPr>
      </w:pPr>
      <w:r>
        <w:rPr>
          <w:rFonts w:asciiTheme="minorHAnsi" w:hAnsiTheme="minorHAnsi"/>
          <w:sz w:val="20"/>
          <w:szCs w:val="20"/>
        </w:rPr>
        <w:t>De onderneming heeft voor 1 mei 2016 de juiste contacten bij gemeente Westland die ouders kunnen verwijzen naar deze onderneming.</w:t>
      </w:r>
    </w:p>
    <w:p w14:paraId="002EBAF8" w14:textId="77777777" w:rsidR="00B23E41" w:rsidRDefault="00B23E41" w:rsidP="00B23E41">
      <w:pPr>
        <w:pStyle w:val="Lijstalinea"/>
        <w:numPr>
          <w:ilvl w:val="0"/>
          <w:numId w:val="11"/>
        </w:numPr>
        <w:rPr>
          <w:rFonts w:asciiTheme="minorHAnsi" w:hAnsiTheme="minorHAnsi"/>
          <w:sz w:val="20"/>
          <w:szCs w:val="20"/>
        </w:rPr>
      </w:pPr>
      <w:r>
        <w:rPr>
          <w:rFonts w:asciiTheme="minorHAnsi" w:hAnsiTheme="minorHAnsi"/>
          <w:sz w:val="20"/>
          <w:szCs w:val="20"/>
        </w:rPr>
        <w:t>Zo veel mogelijk leerlingen hebben voor 1 mei 2016 naast een indicatie voor onderwijs ook een indicatie voor zorg.</w:t>
      </w:r>
    </w:p>
    <w:p w14:paraId="1BC75CC4" w14:textId="4A8ADA5E" w:rsidR="00B23E41" w:rsidRDefault="00B23E41" w:rsidP="00B23E41">
      <w:pPr>
        <w:rPr>
          <w:rFonts w:asciiTheme="minorHAnsi" w:hAnsiTheme="minorHAnsi"/>
          <w:sz w:val="20"/>
          <w:szCs w:val="20"/>
        </w:rPr>
      </w:pPr>
    </w:p>
    <w:p w14:paraId="4BE836D1" w14:textId="77777777" w:rsidR="00CB3536" w:rsidRPr="003D7672" w:rsidRDefault="00CB3536" w:rsidP="00B23E41">
      <w:pPr>
        <w:rPr>
          <w:rFonts w:asciiTheme="minorHAnsi" w:hAnsiTheme="minorHAnsi"/>
          <w:sz w:val="20"/>
          <w:szCs w:val="20"/>
        </w:rPr>
      </w:pPr>
    </w:p>
    <w:p w14:paraId="4A3E862C" w14:textId="6C8DD907" w:rsidR="00B23E41" w:rsidRDefault="00B23E41" w:rsidP="00AC4D84">
      <w:pPr>
        <w:pStyle w:val="Kop1"/>
        <w:numPr>
          <w:ilvl w:val="0"/>
          <w:numId w:val="37"/>
        </w:numPr>
      </w:pPr>
      <w:bookmarkStart w:id="27" w:name="_Toc451968523"/>
      <w:r>
        <w:t>Strategie</w:t>
      </w:r>
      <w:bookmarkEnd w:id="27"/>
    </w:p>
    <w:p w14:paraId="5BAE2C56" w14:textId="77777777" w:rsidR="00B23E41" w:rsidRDefault="00B23E41" w:rsidP="00B23E41"/>
    <w:p w14:paraId="43E7BDBA" w14:textId="38BAB5B5" w:rsidR="00B23E41" w:rsidRDefault="00B23E41" w:rsidP="00B23E41">
      <w:pPr>
        <w:rPr>
          <w:rFonts w:asciiTheme="minorHAnsi" w:hAnsiTheme="minorHAnsi"/>
          <w:sz w:val="20"/>
          <w:szCs w:val="20"/>
        </w:rPr>
      </w:pPr>
      <w:r>
        <w:rPr>
          <w:rFonts w:asciiTheme="minorHAnsi" w:hAnsiTheme="minorHAnsi"/>
          <w:sz w:val="20"/>
          <w:szCs w:val="20"/>
        </w:rPr>
        <w:t>Om deze onderneming te kunnen starten is er een strategie nodig. Het maken van een strategisch plan is eigenlijk een routekaart welke aangeeft hoe de ondernemer de missionstatement wil en kan bereiken.</w:t>
      </w:r>
      <w:r w:rsidR="00252030">
        <w:rPr>
          <w:rFonts w:asciiTheme="minorHAnsi" w:hAnsiTheme="minorHAnsi"/>
          <w:sz w:val="20"/>
          <w:szCs w:val="20"/>
        </w:rPr>
        <w:t>(van der Meer 2014)</w:t>
      </w:r>
      <w:r>
        <w:rPr>
          <w:rFonts w:asciiTheme="minorHAnsi" w:hAnsiTheme="minorHAnsi"/>
          <w:sz w:val="20"/>
          <w:szCs w:val="20"/>
        </w:rPr>
        <w:t>. Op basis van een analyse op verschillende onderdelen in het lange</w:t>
      </w:r>
      <w:r w:rsidR="00CD596D">
        <w:rPr>
          <w:rFonts w:asciiTheme="minorHAnsi" w:hAnsiTheme="minorHAnsi"/>
          <w:sz w:val="20"/>
          <w:szCs w:val="20"/>
        </w:rPr>
        <w:t xml:space="preserve"> </w:t>
      </w:r>
      <w:r>
        <w:rPr>
          <w:rFonts w:asciiTheme="minorHAnsi" w:hAnsiTheme="minorHAnsi"/>
          <w:sz w:val="20"/>
          <w:szCs w:val="20"/>
        </w:rPr>
        <w:t>termijnplan kan er een strategie bepaald worden voor de onderneming.</w:t>
      </w:r>
    </w:p>
    <w:p w14:paraId="2C666449" w14:textId="77777777" w:rsidR="00B23E41" w:rsidRPr="00E05751" w:rsidRDefault="00B23E41" w:rsidP="00B23E41">
      <w:pPr>
        <w:rPr>
          <w:rFonts w:asciiTheme="minorHAnsi" w:hAnsiTheme="minorHAnsi"/>
          <w:sz w:val="20"/>
          <w:szCs w:val="20"/>
        </w:rPr>
      </w:pPr>
    </w:p>
    <w:p w14:paraId="6F220495" w14:textId="20E64972" w:rsidR="00B23E41" w:rsidRDefault="00B23E41" w:rsidP="00B23E41">
      <w:pPr>
        <w:rPr>
          <w:rFonts w:asciiTheme="minorHAnsi" w:hAnsiTheme="minorHAnsi"/>
          <w:b/>
          <w:sz w:val="20"/>
          <w:szCs w:val="20"/>
        </w:rPr>
      </w:pPr>
      <w:r>
        <w:rPr>
          <w:rFonts w:asciiTheme="minorHAnsi" w:hAnsiTheme="minorHAnsi"/>
          <w:b/>
          <w:sz w:val="20"/>
          <w:szCs w:val="20"/>
        </w:rPr>
        <w:t>Langetermijn</w:t>
      </w:r>
      <w:r w:rsidR="00F0244A">
        <w:rPr>
          <w:rFonts w:asciiTheme="minorHAnsi" w:hAnsiTheme="minorHAnsi"/>
          <w:b/>
          <w:sz w:val="20"/>
          <w:szCs w:val="20"/>
        </w:rPr>
        <w:t xml:space="preserve"> </w:t>
      </w:r>
      <w:r>
        <w:rPr>
          <w:rFonts w:asciiTheme="minorHAnsi" w:hAnsiTheme="minorHAnsi"/>
          <w:b/>
          <w:sz w:val="20"/>
          <w:szCs w:val="20"/>
        </w:rPr>
        <w:t>plan</w:t>
      </w:r>
    </w:p>
    <w:p w14:paraId="0716AD96" w14:textId="77777777" w:rsidR="00B23E41" w:rsidRDefault="00B23E41" w:rsidP="00B23E41">
      <w:pPr>
        <w:rPr>
          <w:rFonts w:asciiTheme="minorHAnsi" w:hAnsiTheme="minorHAnsi"/>
          <w:b/>
          <w:sz w:val="20"/>
          <w:szCs w:val="20"/>
        </w:rPr>
      </w:pPr>
    </w:p>
    <w:p w14:paraId="0C0E04E0" w14:textId="246CD80A" w:rsidR="00B23E41" w:rsidRDefault="00B23E41" w:rsidP="00B23E41">
      <w:pPr>
        <w:rPr>
          <w:rFonts w:asciiTheme="minorHAnsi" w:hAnsiTheme="minorHAnsi"/>
          <w:sz w:val="20"/>
          <w:szCs w:val="20"/>
        </w:rPr>
      </w:pPr>
      <w:r>
        <w:rPr>
          <w:rFonts w:asciiTheme="minorHAnsi" w:hAnsiTheme="minorHAnsi"/>
          <w:sz w:val="20"/>
          <w:szCs w:val="20"/>
        </w:rPr>
        <w:t>Aan de hand van een analyse van de volgende onderdelen</w:t>
      </w:r>
      <w:r w:rsidR="00252030">
        <w:rPr>
          <w:rFonts w:asciiTheme="minorHAnsi" w:hAnsiTheme="minorHAnsi"/>
          <w:sz w:val="20"/>
          <w:szCs w:val="20"/>
        </w:rPr>
        <w:t xml:space="preserve"> (van der Meer, 2014)</w:t>
      </w:r>
      <w:r>
        <w:rPr>
          <w:rFonts w:asciiTheme="minorHAnsi" w:hAnsiTheme="minorHAnsi"/>
          <w:sz w:val="20"/>
          <w:szCs w:val="20"/>
        </w:rPr>
        <w:t xml:space="preserve"> wordt het lange termijnplan van de onderneming zichtbaar.</w:t>
      </w:r>
    </w:p>
    <w:p w14:paraId="09F458C5" w14:textId="5B5950C2" w:rsidR="00B23E41" w:rsidRDefault="00B23E41" w:rsidP="00B23E41">
      <w:pPr>
        <w:rPr>
          <w:rFonts w:asciiTheme="minorHAnsi" w:hAnsiTheme="minorHAnsi"/>
          <w:sz w:val="20"/>
          <w:szCs w:val="20"/>
        </w:rPr>
      </w:pPr>
    </w:p>
    <w:p w14:paraId="7DFE38D5" w14:textId="77777777" w:rsidR="00B23E41" w:rsidRDefault="00B23E41" w:rsidP="00B23E41">
      <w:pPr>
        <w:rPr>
          <w:rFonts w:asciiTheme="minorHAnsi" w:hAnsiTheme="minorHAnsi"/>
          <w:sz w:val="20"/>
          <w:szCs w:val="20"/>
        </w:rPr>
      </w:pPr>
      <w:r>
        <w:rPr>
          <w:rFonts w:asciiTheme="minorHAnsi" w:hAnsiTheme="minorHAnsi"/>
          <w:i/>
          <w:sz w:val="20"/>
          <w:szCs w:val="20"/>
        </w:rPr>
        <w:lastRenderedPageBreak/>
        <w:t>Onderzoek (research &amp; development)</w:t>
      </w:r>
    </w:p>
    <w:p w14:paraId="1CD73738" w14:textId="78F076A8" w:rsidR="00B23E41" w:rsidRDefault="00B23E41" w:rsidP="00B23E41">
      <w:pPr>
        <w:rPr>
          <w:rFonts w:asciiTheme="minorHAnsi" w:hAnsiTheme="minorHAnsi"/>
          <w:sz w:val="20"/>
          <w:szCs w:val="20"/>
        </w:rPr>
      </w:pPr>
      <w:r>
        <w:rPr>
          <w:rFonts w:asciiTheme="minorHAnsi" w:hAnsiTheme="minorHAnsi"/>
          <w:sz w:val="20"/>
          <w:szCs w:val="20"/>
        </w:rPr>
        <w:t>De onderneming bestaat uit twee onderdelen die zelfstandig en samen opereren. Het gaat hierbij om het Voortgezet Speciaal Onderwijs en zorg. Het bieden van Voortgezet Speciaal Onderwijs is niet nieuw en zal in de nieuwe onderneming ook geen nieuwe dienst vor</w:t>
      </w:r>
      <w:r w:rsidR="00204A7D">
        <w:rPr>
          <w:rFonts w:asciiTheme="minorHAnsi" w:hAnsiTheme="minorHAnsi"/>
          <w:sz w:val="20"/>
          <w:szCs w:val="20"/>
        </w:rPr>
        <w:t>men. Het leveren van zorg binnen</w:t>
      </w:r>
      <w:r>
        <w:rPr>
          <w:rFonts w:asciiTheme="minorHAnsi" w:hAnsiTheme="minorHAnsi"/>
          <w:sz w:val="20"/>
          <w:szCs w:val="20"/>
        </w:rPr>
        <w:t xml:space="preserve"> de onderwijslokalen is nieuw binnen de locatie van ’s Heeren Loo waar de dependance gehuisvest wordt. Het combineren van zorg en onderwijs, dus zorgmedewerkers in de onderwijslokalen is nieuw. Het leveren van zorgmedewerkers in de onderwijslokalen zal per 1 januari 2016 al van start gaan. Zorgmedewerkers worden ingezet in de klassen die uiteindelijk gehuisvest worden in de dependance op het terrein van ’s Heeren Loo. Per 1 mei 2016 komen alle diensten samen in één gebouw en zal een start gemaakt worden </w:t>
      </w:r>
      <w:r w:rsidR="00204A7D">
        <w:rPr>
          <w:rFonts w:asciiTheme="minorHAnsi" w:hAnsiTheme="minorHAnsi"/>
          <w:sz w:val="20"/>
          <w:szCs w:val="20"/>
        </w:rPr>
        <w:t xml:space="preserve">door </w:t>
      </w:r>
      <w:r>
        <w:rPr>
          <w:rFonts w:asciiTheme="minorHAnsi" w:hAnsiTheme="minorHAnsi"/>
          <w:sz w:val="20"/>
          <w:szCs w:val="20"/>
        </w:rPr>
        <w:t>leerlingen uit de klas halen en zorg aan te bieden</w:t>
      </w:r>
      <w:r w:rsidR="00204A7D">
        <w:rPr>
          <w:rFonts w:asciiTheme="minorHAnsi" w:hAnsiTheme="minorHAnsi"/>
          <w:sz w:val="20"/>
          <w:szCs w:val="20"/>
        </w:rPr>
        <w:t>. Of deze diensten nog verder ontwikkelt moeten worden</w:t>
      </w:r>
      <w:r>
        <w:rPr>
          <w:rFonts w:asciiTheme="minorHAnsi" w:hAnsiTheme="minorHAnsi"/>
          <w:sz w:val="20"/>
          <w:szCs w:val="20"/>
        </w:rPr>
        <w:t xml:space="preserve"> na het zetten van bovenstaande twee stappen. Een evaluatie in het laatste kwartaal </w:t>
      </w:r>
      <w:r w:rsidR="00204A7D">
        <w:rPr>
          <w:rFonts w:asciiTheme="minorHAnsi" w:hAnsiTheme="minorHAnsi"/>
          <w:sz w:val="20"/>
          <w:szCs w:val="20"/>
        </w:rPr>
        <w:t xml:space="preserve">van het schooljaar </w:t>
      </w:r>
      <w:r>
        <w:rPr>
          <w:rFonts w:asciiTheme="minorHAnsi" w:hAnsiTheme="minorHAnsi"/>
          <w:sz w:val="20"/>
          <w:szCs w:val="20"/>
        </w:rPr>
        <w:t>kan hierbij helpen.</w:t>
      </w:r>
    </w:p>
    <w:p w14:paraId="076E324B" w14:textId="77777777" w:rsidR="00B23E41" w:rsidRDefault="00B23E41" w:rsidP="00B23E41">
      <w:pPr>
        <w:rPr>
          <w:rFonts w:asciiTheme="minorHAnsi" w:hAnsiTheme="minorHAnsi"/>
          <w:sz w:val="20"/>
          <w:szCs w:val="20"/>
        </w:rPr>
      </w:pPr>
    </w:p>
    <w:p w14:paraId="298C1DA5" w14:textId="77777777" w:rsidR="00B23E41" w:rsidRDefault="00B23E41" w:rsidP="00B23E41">
      <w:pPr>
        <w:rPr>
          <w:rFonts w:asciiTheme="minorHAnsi" w:hAnsiTheme="minorHAnsi"/>
          <w:sz w:val="20"/>
          <w:szCs w:val="20"/>
        </w:rPr>
      </w:pPr>
      <w:r>
        <w:rPr>
          <w:rFonts w:asciiTheme="minorHAnsi" w:hAnsiTheme="minorHAnsi"/>
          <w:i/>
          <w:sz w:val="20"/>
          <w:szCs w:val="20"/>
        </w:rPr>
        <w:t>Administratie</w:t>
      </w:r>
    </w:p>
    <w:p w14:paraId="7F5A17D5" w14:textId="2B69CFBA" w:rsidR="00B23E41" w:rsidRDefault="00B23E41" w:rsidP="00B23E41">
      <w:pPr>
        <w:rPr>
          <w:rFonts w:asciiTheme="minorHAnsi" w:hAnsiTheme="minorHAnsi"/>
          <w:sz w:val="20"/>
          <w:szCs w:val="20"/>
        </w:rPr>
      </w:pPr>
      <w:r>
        <w:rPr>
          <w:rFonts w:asciiTheme="minorHAnsi" w:hAnsiTheme="minorHAnsi"/>
          <w:sz w:val="20"/>
          <w:szCs w:val="20"/>
        </w:rPr>
        <w:t xml:space="preserve">Omdat de onderneming </w:t>
      </w:r>
      <w:r w:rsidR="00204A7D">
        <w:rPr>
          <w:rFonts w:asciiTheme="minorHAnsi" w:hAnsiTheme="minorHAnsi"/>
          <w:sz w:val="20"/>
          <w:szCs w:val="20"/>
        </w:rPr>
        <w:t>bekostigd wordt</w:t>
      </w:r>
      <w:r>
        <w:rPr>
          <w:rFonts w:asciiTheme="minorHAnsi" w:hAnsiTheme="minorHAnsi"/>
          <w:sz w:val="20"/>
          <w:szCs w:val="20"/>
        </w:rPr>
        <w:t xml:space="preserve"> vanuit indicatiegelden</w:t>
      </w:r>
      <w:r w:rsidR="00204A7D">
        <w:rPr>
          <w:rFonts w:asciiTheme="minorHAnsi" w:hAnsiTheme="minorHAnsi"/>
          <w:sz w:val="20"/>
          <w:szCs w:val="20"/>
        </w:rPr>
        <w:t>,</w:t>
      </w:r>
      <w:r>
        <w:rPr>
          <w:rFonts w:asciiTheme="minorHAnsi" w:hAnsiTheme="minorHAnsi"/>
          <w:sz w:val="20"/>
          <w:szCs w:val="20"/>
        </w:rPr>
        <w:t xml:space="preserve"> is het helder hoe de financiën begroot en besteed worden. Dit ligt namelijk vast in eisen die verbonden zijn aan de indicaties van de leerlingen. De verantwoording van het geleverde zorg- en onderwijsaanbod zal gescheiden blijven. Er is geen ambitie om hier ee</w:t>
      </w:r>
      <w:r w:rsidR="00F0244A">
        <w:rPr>
          <w:rFonts w:asciiTheme="minorHAnsi" w:hAnsiTheme="minorHAnsi"/>
          <w:sz w:val="20"/>
          <w:szCs w:val="20"/>
        </w:rPr>
        <w:t>n samenwerking in op te zoeken de komende jaren.</w:t>
      </w:r>
    </w:p>
    <w:p w14:paraId="3E513EDD" w14:textId="77777777" w:rsidR="00B23E41" w:rsidRDefault="00B23E41" w:rsidP="00B23E41">
      <w:pPr>
        <w:rPr>
          <w:rFonts w:asciiTheme="minorHAnsi" w:hAnsiTheme="minorHAnsi"/>
          <w:sz w:val="20"/>
          <w:szCs w:val="20"/>
        </w:rPr>
      </w:pPr>
    </w:p>
    <w:p w14:paraId="4DE5811F" w14:textId="77777777" w:rsidR="00B23E41" w:rsidRDefault="00B23E41" w:rsidP="00B23E41">
      <w:pPr>
        <w:rPr>
          <w:rFonts w:asciiTheme="minorHAnsi" w:hAnsiTheme="minorHAnsi"/>
          <w:sz w:val="20"/>
          <w:szCs w:val="20"/>
        </w:rPr>
      </w:pPr>
      <w:r>
        <w:rPr>
          <w:rFonts w:asciiTheme="minorHAnsi" w:hAnsiTheme="minorHAnsi"/>
          <w:i/>
          <w:sz w:val="20"/>
          <w:szCs w:val="20"/>
        </w:rPr>
        <w:t>Automatisering</w:t>
      </w:r>
    </w:p>
    <w:p w14:paraId="78975E1F" w14:textId="564E210E" w:rsidR="00B23E41" w:rsidRDefault="00B23E41" w:rsidP="00B23E41">
      <w:pPr>
        <w:rPr>
          <w:rFonts w:asciiTheme="minorHAnsi" w:hAnsiTheme="minorHAnsi"/>
          <w:sz w:val="20"/>
          <w:szCs w:val="20"/>
        </w:rPr>
      </w:pPr>
      <w:r>
        <w:rPr>
          <w:rFonts w:asciiTheme="minorHAnsi" w:hAnsiTheme="minorHAnsi"/>
          <w:sz w:val="20"/>
          <w:szCs w:val="20"/>
        </w:rPr>
        <w:t>Omdat de leerlingen twee indicaties krijgen, zal er</w:t>
      </w:r>
      <w:r w:rsidR="00204A7D">
        <w:rPr>
          <w:rFonts w:asciiTheme="minorHAnsi" w:hAnsiTheme="minorHAnsi"/>
          <w:sz w:val="20"/>
          <w:szCs w:val="20"/>
        </w:rPr>
        <w:t xml:space="preserve"> ook op twee manier verantwoord</w:t>
      </w:r>
      <w:r>
        <w:rPr>
          <w:rFonts w:asciiTheme="minorHAnsi" w:hAnsiTheme="minorHAnsi"/>
          <w:sz w:val="20"/>
          <w:szCs w:val="20"/>
        </w:rPr>
        <w:t xml:space="preserve"> moeten worden hoe de geleverde zorg en het geleverde onderwijs ingezet wordt. Dit betekent ook dat er twee rapportages geschreven worden in twee verschillende systemen. Er is voorlopig nog geen ambitie om hier één systeem van te maken.</w:t>
      </w:r>
    </w:p>
    <w:p w14:paraId="6202BFA0" w14:textId="77777777" w:rsidR="00B23E41" w:rsidRDefault="00B23E41" w:rsidP="00B23E41">
      <w:pPr>
        <w:rPr>
          <w:rFonts w:asciiTheme="minorHAnsi" w:hAnsiTheme="minorHAnsi"/>
          <w:sz w:val="20"/>
          <w:szCs w:val="20"/>
        </w:rPr>
      </w:pPr>
    </w:p>
    <w:p w14:paraId="1E7E3A6A" w14:textId="77777777" w:rsidR="00B23E41" w:rsidRDefault="00B23E41" w:rsidP="00B23E41">
      <w:pPr>
        <w:rPr>
          <w:rFonts w:asciiTheme="minorHAnsi" w:hAnsiTheme="minorHAnsi"/>
          <w:sz w:val="20"/>
          <w:szCs w:val="20"/>
        </w:rPr>
      </w:pPr>
      <w:r>
        <w:rPr>
          <w:rFonts w:asciiTheme="minorHAnsi" w:hAnsiTheme="minorHAnsi"/>
          <w:i/>
          <w:sz w:val="20"/>
          <w:szCs w:val="20"/>
        </w:rPr>
        <w:t>Inkoop en productie</w:t>
      </w:r>
    </w:p>
    <w:p w14:paraId="6B93AD73" w14:textId="1144A4D8" w:rsidR="00B23E41" w:rsidRDefault="00B23E41" w:rsidP="00B23E41">
      <w:pPr>
        <w:rPr>
          <w:rFonts w:asciiTheme="minorHAnsi" w:hAnsiTheme="minorHAnsi"/>
          <w:sz w:val="20"/>
          <w:szCs w:val="20"/>
        </w:rPr>
      </w:pPr>
      <w:r>
        <w:rPr>
          <w:rFonts w:asciiTheme="minorHAnsi" w:hAnsiTheme="minorHAnsi"/>
          <w:sz w:val="20"/>
          <w:szCs w:val="20"/>
        </w:rPr>
        <w:t xml:space="preserve">De productie die geleverd wordt is de productie in </w:t>
      </w:r>
      <w:r w:rsidR="00204A7D">
        <w:rPr>
          <w:rFonts w:asciiTheme="minorHAnsi" w:hAnsiTheme="minorHAnsi"/>
          <w:sz w:val="20"/>
          <w:szCs w:val="20"/>
        </w:rPr>
        <w:t xml:space="preserve">de </w:t>
      </w:r>
      <w:r>
        <w:rPr>
          <w:rFonts w:asciiTheme="minorHAnsi" w:hAnsiTheme="minorHAnsi"/>
          <w:sz w:val="20"/>
          <w:szCs w:val="20"/>
        </w:rPr>
        <w:t>vorm van een dienst. De eisen die gesteld worden aan de dienst zijn in eerste instantie eisen uit de verkregen indicaties van leerlingen. Hier staan eisen in wat betreft uren, leerdoelen voor leerlingen en zelfs uitstroomprofielen om te bepalen waar het kind na het onderwijs naartoe zal gaan. Door middel van uitbesteding van productie door onderwijs, in de vorm van zorgmedewerkers in de onderwijslokalen, kunnen zorgmedewerkers de leraar ontlasten door de zorgtaken over te nemen. Dit zijn werkzaamheden die</w:t>
      </w:r>
      <w:r w:rsidR="00204A7D">
        <w:rPr>
          <w:rFonts w:asciiTheme="minorHAnsi" w:hAnsiTheme="minorHAnsi"/>
          <w:sz w:val="20"/>
          <w:szCs w:val="20"/>
        </w:rPr>
        <w:t xml:space="preserve"> nu</w:t>
      </w:r>
      <w:r>
        <w:rPr>
          <w:rFonts w:asciiTheme="minorHAnsi" w:hAnsiTheme="minorHAnsi"/>
          <w:sz w:val="20"/>
          <w:szCs w:val="20"/>
        </w:rPr>
        <w:t xml:space="preserve"> nog behoren bij de leraar of de onderwijsassistent. De afspraak staat dat er per 1 januari 2016 zorgmedewerkers vanuit ’s Heeren Loo ingezet gaan worden in het onderwijs. </w:t>
      </w:r>
    </w:p>
    <w:p w14:paraId="1B7216C8" w14:textId="77777777" w:rsidR="00B23E41" w:rsidRDefault="00B23E41" w:rsidP="00B23E41">
      <w:pPr>
        <w:rPr>
          <w:rFonts w:asciiTheme="minorHAnsi" w:hAnsiTheme="minorHAnsi"/>
          <w:sz w:val="20"/>
          <w:szCs w:val="20"/>
        </w:rPr>
      </w:pPr>
    </w:p>
    <w:p w14:paraId="02E0AFD5" w14:textId="77777777" w:rsidR="00B23E41" w:rsidRDefault="00B23E41" w:rsidP="00B23E41">
      <w:pPr>
        <w:rPr>
          <w:rFonts w:asciiTheme="minorHAnsi" w:hAnsiTheme="minorHAnsi"/>
          <w:i/>
          <w:sz w:val="20"/>
          <w:szCs w:val="20"/>
        </w:rPr>
      </w:pPr>
      <w:r>
        <w:rPr>
          <w:rFonts w:asciiTheme="minorHAnsi" w:hAnsiTheme="minorHAnsi"/>
          <w:i/>
          <w:sz w:val="20"/>
          <w:szCs w:val="20"/>
        </w:rPr>
        <w:t>Verkoop</w:t>
      </w:r>
    </w:p>
    <w:p w14:paraId="00C62233" w14:textId="77777777" w:rsidR="00B23E41" w:rsidRDefault="00B23E41" w:rsidP="00B23E41">
      <w:pPr>
        <w:rPr>
          <w:rFonts w:asciiTheme="minorHAnsi" w:hAnsiTheme="minorHAnsi"/>
          <w:sz w:val="20"/>
          <w:szCs w:val="20"/>
        </w:rPr>
      </w:pPr>
      <w:r>
        <w:rPr>
          <w:rFonts w:asciiTheme="minorHAnsi" w:hAnsiTheme="minorHAnsi"/>
          <w:sz w:val="20"/>
          <w:szCs w:val="20"/>
        </w:rPr>
        <w:t xml:space="preserve">Om dit product/deze dienst te kunnen leveren is het essentieel om in één gebouw beide facetten (zorg en onderwijs) te kunnen bieden. Op deze manier kan er adequaat ingesprongen worden door zorgmedewerkers bij bijvoorbeeld moeilijke momenten van leerlingen (spanningsmomenten). </w:t>
      </w:r>
    </w:p>
    <w:p w14:paraId="4C1AAB43" w14:textId="77777777" w:rsidR="00B23E41" w:rsidRDefault="00B23E41" w:rsidP="00B23E41">
      <w:pPr>
        <w:rPr>
          <w:rFonts w:asciiTheme="minorHAnsi" w:hAnsiTheme="minorHAnsi"/>
          <w:sz w:val="20"/>
          <w:szCs w:val="20"/>
        </w:rPr>
      </w:pPr>
    </w:p>
    <w:p w14:paraId="362904AC" w14:textId="77777777" w:rsidR="00B23E41" w:rsidRDefault="00B23E41" w:rsidP="00B23E41">
      <w:pPr>
        <w:rPr>
          <w:rFonts w:asciiTheme="minorHAnsi" w:hAnsiTheme="minorHAnsi"/>
          <w:sz w:val="20"/>
          <w:szCs w:val="20"/>
        </w:rPr>
      </w:pPr>
      <w:r>
        <w:rPr>
          <w:rFonts w:asciiTheme="minorHAnsi" w:hAnsiTheme="minorHAnsi"/>
          <w:i/>
          <w:sz w:val="20"/>
          <w:szCs w:val="20"/>
        </w:rPr>
        <w:t>Personeel</w:t>
      </w:r>
    </w:p>
    <w:p w14:paraId="5EA51153" w14:textId="38F1FD03" w:rsidR="00B23E41" w:rsidRDefault="00B23E41" w:rsidP="00B23E41">
      <w:pPr>
        <w:rPr>
          <w:rFonts w:asciiTheme="minorHAnsi" w:hAnsiTheme="minorHAnsi"/>
          <w:sz w:val="20"/>
          <w:szCs w:val="20"/>
        </w:rPr>
      </w:pPr>
      <w:r>
        <w:rPr>
          <w:rFonts w:asciiTheme="minorHAnsi" w:hAnsiTheme="minorHAnsi"/>
          <w:sz w:val="20"/>
          <w:szCs w:val="20"/>
        </w:rPr>
        <w:t xml:space="preserve">Personeel wordt in dit stuk omschreven als medewerkers. Medewerkers werken </w:t>
      </w:r>
      <w:r w:rsidR="00204A7D">
        <w:rPr>
          <w:rFonts w:asciiTheme="minorHAnsi" w:hAnsiTheme="minorHAnsi"/>
          <w:sz w:val="20"/>
          <w:szCs w:val="20"/>
        </w:rPr>
        <w:t>straks voor één organisatie. Dat</w:t>
      </w:r>
      <w:r>
        <w:rPr>
          <w:rFonts w:asciiTheme="minorHAnsi" w:hAnsiTheme="minorHAnsi"/>
          <w:sz w:val="20"/>
          <w:szCs w:val="20"/>
        </w:rPr>
        <w:t xml:space="preserve"> betekent dat er in één gebouw medewerkers lopen van het </w:t>
      </w:r>
      <w:r w:rsidR="00275B37">
        <w:rPr>
          <w:rFonts w:asciiTheme="minorHAnsi" w:hAnsiTheme="minorHAnsi"/>
          <w:sz w:val="20"/>
          <w:szCs w:val="20"/>
        </w:rPr>
        <w:t>X-college</w:t>
      </w:r>
      <w:r>
        <w:rPr>
          <w:rFonts w:asciiTheme="minorHAnsi" w:hAnsiTheme="minorHAnsi"/>
          <w:sz w:val="20"/>
          <w:szCs w:val="20"/>
        </w:rPr>
        <w:t xml:space="preserve"> en van ’s Heeren Loo. Welke functie hoort bij welke organisatie?:</w:t>
      </w:r>
    </w:p>
    <w:p w14:paraId="7D968AFE" w14:textId="77777777" w:rsidR="00B23E41" w:rsidRDefault="00B23E41" w:rsidP="00B23E41">
      <w:pPr>
        <w:rPr>
          <w:rFonts w:asciiTheme="minorHAnsi" w:hAnsiTheme="minorHAnsi"/>
          <w:sz w:val="20"/>
          <w:szCs w:val="20"/>
        </w:rPr>
      </w:pPr>
    </w:p>
    <w:p w14:paraId="135F3D6B" w14:textId="77777777" w:rsidR="00B23E41" w:rsidRDefault="00B23E41" w:rsidP="00B23E41">
      <w:pPr>
        <w:rPr>
          <w:rFonts w:asciiTheme="minorHAnsi" w:hAnsiTheme="minorHAnsi"/>
          <w:b/>
          <w:sz w:val="20"/>
          <w:szCs w:val="20"/>
        </w:rPr>
      </w:pPr>
      <w:r>
        <w:rPr>
          <w:rFonts w:asciiTheme="minorHAnsi" w:hAnsiTheme="minorHAnsi"/>
          <w:b/>
          <w:sz w:val="20"/>
          <w:szCs w:val="20"/>
        </w:rPr>
        <w:t>’s Heeren Loo</w:t>
      </w:r>
    </w:p>
    <w:p w14:paraId="4684FDCC" w14:textId="77777777" w:rsidR="00A152BC" w:rsidRPr="00A152BC" w:rsidRDefault="00A152BC" w:rsidP="00E05D78">
      <w:pPr>
        <w:pStyle w:val="Lijstalinea"/>
        <w:numPr>
          <w:ilvl w:val="0"/>
          <w:numId w:val="6"/>
        </w:numPr>
        <w:rPr>
          <w:rFonts w:asciiTheme="minorHAnsi" w:hAnsiTheme="minorHAnsi"/>
          <w:b/>
          <w:sz w:val="20"/>
          <w:szCs w:val="20"/>
        </w:rPr>
      </w:pPr>
      <w:r>
        <w:rPr>
          <w:rFonts w:asciiTheme="minorHAnsi" w:hAnsiTheme="minorHAnsi"/>
          <w:sz w:val="20"/>
          <w:szCs w:val="20"/>
        </w:rPr>
        <w:t xml:space="preserve">Zorgmedewerkers </w:t>
      </w:r>
    </w:p>
    <w:p w14:paraId="43088492" w14:textId="070D748B" w:rsidR="00B23E41" w:rsidRPr="00A152BC" w:rsidRDefault="00275B37" w:rsidP="00A152BC">
      <w:pPr>
        <w:rPr>
          <w:rFonts w:asciiTheme="minorHAnsi" w:hAnsiTheme="minorHAnsi"/>
          <w:b/>
          <w:sz w:val="20"/>
          <w:szCs w:val="20"/>
        </w:rPr>
      </w:pPr>
      <w:r>
        <w:rPr>
          <w:rFonts w:asciiTheme="minorHAnsi" w:hAnsiTheme="minorHAnsi"/>
          <w:b/>
          <w:sz w:val="20"/>
          <w:szCs w:val="20"/>
        </w:rPr>
        <w:t>X-college</w:t>
      </w:r>
    </w:p>
    <w:p w14:paraId="38D2AF7A" w14:textId="77777777" w:rsidR="00B23E41" w:rsidRDefault="00B23E41" w:rsidP="00B23E41">
      <w:pPr>
        <w:pStyle w:val="Lijstalinea"/>
        <w:numPr>
          <w:ilvl w:val="0"/>
          <w:numId w:val="6"/>
        </w:numPr>
        <w:rPr>
          <w:rFonts w:asciiTheme="minorHAnsi" w:hAnsiTheme="minorHAnsi"/>
          <w:sz w:val="20"/>
          <w:szCs w:val="20"/>
        </w:rPr>
      </w:pPr>
      <w:r>
        <w:rPr>
          <w:rFonts w:asciiTheme="minorHAnsi" w:hAnsiTheme="minorHAnsi"/>
          <w:sz w:val="20"/>
          <w:szCs w:val="20"/>
        </w:rPr>
        <w:t>Leraar speciaal onderwijs</w:t>
      </w:r>
    </w:p>
    <w:p w14:paraId="05A2BE61" w14:textId="77777777" w:rsidR="00B23E41" w:rsidRPr="00CA4191" w:rsidRDefault="00B23E41" w:rsidP="00B23E41">
      <w:pPr>
        <w:pStyle w:val="Lijstalinea"/>
        <w:numPr>
          <w:ilvl w:val="0"/>
          <w:numId w:val="6"/>
        </w:numPr>
        <w:rPr>
          <w:rFonts w:asciiTheme="minorHAnsi" w:hAnsiTheme="minorHAnsi"/>
          <w:sz w:val="20"/>
          <w:szCs w:val="20"/>
        </w:rPr>
      </w:pPr>
      <w:r>
        <w:rPr>
          <w:rFonts w:asciiTheme="minorHAnsi" w:hAnsiTheme="minorHAnsi"/>
          <w:sz w:val="20"/>
          <w:szCs w:val="20"/>
        </w:rPr>
        <w:t>Onderwijsassistenten</w:t>
      </w:r>
    </w:p>
    <w:p w14:paraId="4F6E47A9" w14:textId="77777777" w:rsidR="00B23E41" w:rsidRDefault="00B23E41" w:rsidP="00B23E41">
      <w:pPr>
        <w:rPr>
          <w:rFonts w:asciiTheme="minorHAnsi" w:hAnsiTheme="minorHAnsi"/>
          <w:sz w:val="20"/>
          <w:szCs w:val="20"/>
        </w:rPr>
      </w:pPr>
    </w:p>
    <w:p w14:paraId="54BFEF9E" w14:textId="77777777" w:rsidR="00B23E41" w:rsidRDefault="00B23E41" w:rsidP="00B23E41">
      <w:pPr>
        <w:rPr>
          <w:rFonts w:asciiTheme="minorHAnsi" w:hAnsiTheme="minorHAnsi"/>
          <w:i/>
          <w:sz w:val="20"/>
          <w:szCs w:val="20"/>
        </w:rPr>
      </w:pPr>
      <w:r>
        <w:rPr>
          <w:rFonts w:asciiTheme="minorHAnsi" w:hAnsiTheme="minorHAnsi"/>
          <w:i/>
          <w:sz w:val="20"/>
          <w:szCs w:val="20"/>
        </w:rPr>
        <w:t>Management</w:t>
      </w:r>
    </w:p>
    <w:p w14:paraId="62585657" w14:textId="52D35C6D" w:rsidR="00B23E41" w:rsidRDefault="00B23E41" w:rsidP="00B23E41">
      <w:pPr>
        <w:rPr>
          <w:rFonts w:asciiTheme="minorHAnsi" w:hAnsiTheme="minorHAnsi"/>
          <w:sz w:val="20"/>
          <w:szCs w:val="20"/>
        </w:rPr>
      </w:pPr>
      <w:r>
        <w:rPr>
          <w:rFonts w:asciiTheme="minorHAnsi" w:hAnsiTheme="minorHAnsi"/>
          <w:sz w:val="20"/>
          <w:szCs w:val="20"/>
        </w:rPr>
        <w:t>Beslissingen binnen de onderneming worden op operationeel en tactisch gebied genomen door de manager</w:t>
      </w:r>
      <w:r w:rsidR="00204A7D">
        <w:rPr>
          <w:rFonts w:asciiTheme="minorHAnsi" w:hAnsiTheme="minorHAnsi"/>
          <w:sz w:val="20"/>
          <w:szCs w:val="20"/>
        </w:rPr>
        <w:t xml:space="preserve"> van</w:t>
      </w:r>
      <w:r>
        <w:rPr>
          <w:rFonts w:asciiTheme="minorHAnsi" w:hAnsiTheme="minorHAnsi"/>
          <w:sz w:val="20"/>
          <w:szCs w:val="20"/>
        </w:rPr>
        <w:t xml:space="preserve"> ’s Heeren Loo en de locatiedirecteur van het </w:t>
      </w:r>
      <w:r w:rsidR="00275B37">
        <w:rPr>
          <w:rFonts w:asciiTheme="minorHAnsi" w:hAnsiTheme="minorHAnsi"/>
          <w:sz w:val="20"/>
          <w:szCs w:val="20"/>
        </w:rPr>
        <w:t>X-college</w:t>
      </w:r>
      <w:r>
        <w:rPr>
          <w:rFonts w:asciiTheme="minorHAnsi" w:hAnsiTheme="minorHAnsi"/>
          <w:sz w:val="20"/>
          <w:szCs w:val="20"/>
        </w:rPr>
        <w:t xml:space="preserve">. Beslissingen op strategisch niveau worden gemaakt door bestuurders van beide organisaties, de locatiedirecteur </w:t>
      </w:r>
      <w:r w:rsidR="00275B37">
        <w:rPr>
          <w:rFonts w:asciiTheme="minorHAnsi" w:hAnsiTheme="minorHAnsi"/>
          <w:sz w:val="20"/>
          <w:szCs w:val="20"/>
        </w:rPr>
        <w:t>X-college</w:t>
      </w:r>
      <w:r>
        <w:rPr>
          <w:rFonts w:asciiTheme="minorHAnsi" w:hAnsiTheme="minorHAnsi"/>
          <w:sz w:val="20"/>
          <w:szCs w:val="20"/>
        </w:rPr>
        <w:t xml:space="preserve"> en de manager ’s Heerenloo. </w:t>
      </w:r>
    </w:p>
    <w:p w14:paraId="71F52E8E" w14:textId="24EF2D9A" w:rsidR="00B23E41" w:rsidRDefault="00B23E41" w:rsidP="00B23E41">
      <w:pPr>
        <w:rPr>
          <w:rFonts w:asciiTheme="minorHAnsi" w:hAnsiTheme="minorHAnsi"/>
          <w:sz w:val="20"/>
          <w:szCs w:val="20"/>
        </w:rPr>
      </w:pPr>
    </w:p>
    <w:p w14:paraId="06B5448A" w14:textId="77777777" w:rsidR="00CB3536" w:rsidRDefault="00CB3536" w:rsidP="00B23E41">
      <w:pPr>
        <w:rPr>
          <w:rFonts w:asciiTheme="minorHAnsi" w:hAnsiTheme="minorHAnsi"/>
          <w:sz w:val="20"/>
          <w:szCs w:val="20"/>
        </w:rPr>
      </w:pPr>
    </w:p>
    <w:p w14:paraId="6607ED74" w14:textId="58B1008A" w:rsidR="00B23E41" w:rsidRPr="00DE2BB7" w:rsidRDefault="00B23E41" w:rsidP="00B23E41">
      <w:pPr>
        <w:rPr>
          <w:rFonts w:asciiTheme="minorHAnsi" w:hAnsiTheme="minorHAnsi"/>
          <w:sz w:val="20"/>
          <w:szCs w:val="20"/>
        </w:rPr>
      </w:pPr>
      <w:r>
        <w:rPr>
          <w:rFonts w:asciiTheme="minorHAnsi" w:hAnsiTheme="minorHAnsi"/>
          <w:sz w:val="20"/>
          <w:szCs w:val="20"/>
        </w:rPr>
        <w:t xml:space="preserve">De verantwoordelijkheden zijn vrij simpel verdeeld. De manager van ’s Heeren Loo is verantwoordelijk voor de zorgmedewerkers en de locatiedirecteur is verantwoordelijk voor de leraren en de onderwijsassistenten. Verantwoordelijkheden van het gebouw zijn vastgelegd in de samenwerkingsovereenkomst. Hierin staan </w:t>
      </w:r>
      <w:r>
        <w:rPr>
          <w:rFonts w:asciiTheme="minorHAnsi" w:hAnsiTheme="minorHAnsi"/>
          <w:sz w:val="20"/>
          <w:szCs w:val="20"/>
        </w:rPr>
        <w:lastRenderedPageBreak/>
        <w:t>verantwoordelijkheden van bijvoorbeeld onderhoud van het gebouw. Aan de hand van percentages wordt aangegeven waar, wie verantwoordelijk voor is</w:t>
      </w:r>
      <w:r w:rsidR="00204A7D">
        <w:rPr>
          <w:rFonts w:asciiTheme="minorHAnsi" w:hAnsiTheme="minorHAnsi"/>
          <w:sz w:val="20"/>
          <w:szCs w:val="20"/>
        </w:rPr>
        <w:t xml:space="preserve">. De wens is </w:t>
      </w:r>
      <w:r>
        <w:rPr>
          <w:rFonts w:asciiTheme="minorHAnsi" w:hAnsiTheme="minorHAnsi"/>
          <w:sz w:val="20"/>
          <w:szCs w:val="20"/>
        </w:rPr>
        <w:t>om i</w:t>
      </w:r>
      <w:r w:rsidR="00204A7D">
        <w:rPr>
          <w:rFonts w:asciiTheme="minorHAnsi" w:hAnsiTheme="minorHAnsi"/>
          <w:sz w:val="20"/>
          <w:szCs w:val="20"/>
        </w:rPr>
        <w:t xml:space="preserve">eder jaar de samenwerkingsovereenkomst te evalueren. </w:t>
      </w:r>
      <w:r>
        <w:rPr>
          <w:rFonts w:asciiTheme="minorHAnsi" w:hAnsiTheme="minorHAnsi"/>
          <w:sz w:val="20"/>
          <w:szCs w:val="20"/>
        </w:rPr>
        <w:t xml:space="preserve"> </w:t>
      </w:r>
    </w:p>
    <w:p w14:paraId="592D5C52" w14:textId="77777777" w:rsidR="00B23E41" w:rsidRDefault="00B23E41" w:rsidP="00B23E41">
      <w:pPr>
        <w:rPr>
          <w:rFonts w:asciiTheme="minorHAnsi" w:hAnsiTheme="minorHAnsi"/>
          <w:b/>
          <w:sz w:val="20"/>
          <w:szCs w:val="20"/>
        </w:rPr>
      </w:pPr>
    </w:p>
    <w:p w14:paraId="3C3BA62F" w14:textId="77777777" w:rsidR="00B23E41" w:rsidRDefault="00B23E41" w:rsidP="00B23E41">
      <w:pPr>
        <w:rPr>
          <w:rFonts w:asciiTheme="minorHAnsi" w:hAnsiTheme="minorHAnsi"/>
          <w:sz w:val="20"/>
          <w:szCs w:val="20"/>
        </w:rPr>
      </w:pPr>
    </w:p>
    <w:p w14:paraId="57631E3B" w14:textId="66F85A07" w:rsidR="00B23E41" w:rsidRDefault="00AB6E41" w:rsidP="00CB3536">
      <w:pPr>
        <w:pStyle w:val="Kop2"/>
      </w:pPr>
      <w:bookmarkStart w:id="28" w:name="_Toc451968524"/>
      <w:r>
        <w:t>9</w:t>
      </w:r>
      <w:r w:rsidR="00CB3536">
        <w:t>.1</w:t>
      </w:r>
      <w:r w:rsidR="00B23E41">
        <w:tab/>
      </w:r>
      <w:r w:rsidR="00CB3536">
        <w:t>Conclusie s</w:t>
      </w:r>
      <w:r w:rsidR="00B23E41">
        <w:t>trategie</w:t>
      </w:r>
      <w:bookmarkEnd w:id="28"/>
    </w:p>
    <w:p w14:paraId="108BB060" w14:textId="77777777" w:rsidR="00B23E41" w:rsidRDefault="00B23E41" w:rsidP="00B23E41"/>
    <w:p w14:paraId="59FA1EC7" w14:textId="4B4C3F36" w:rsidR="00B23E41" w:rsidRDefault="00B23E41" w:rsidP="00B23E41">
      <w:pPr>
        <w:rPr>
          <w:rFonts w:asciiTheme="minorHAnsi" w:hAnsiTheme="minorHAnsi"/>
          <w:sz w:val="20"/>
          <w:szCs w:val="20"/>
        </w:rPr>
      </w:pPr>
      <w:r>
        <w:rPr>
          <w:rFonts w:asciiTheme="minorHAnsi" w:hAnsiTheme="minorHAnsi"/>
          <w:sz w:val="20"/>
          <w:szCs w:val="20"/>
        </w:rPr>
        <w:t xml:space="preserve">De onderneming zal zich gaan richten op customer intimacy. Deze onderneming zal uitblinken in klantaandacht. Klantaandacht in de vorm van maatwerk per leerling. De kwaliteit van de geleverde diensten moet persoonlijk zijn en </w:t>
      </w:r>
      <w:r w:rsidR="00204A7D">
        <w:rPr>
          <w:rFonts w:asciiTheme="minorHAnsi" w:hAnsiTheme="minorHAnsi"/>
          <w:sz w:val="20"/>
          <w:szCs w:val="20"/>
        </w:rPr>
        <w:t>dicht bij de klant te staan</w:t>
      </w:r>
      <w:r>
        <w:rPr>
          <w:rFonts w:asciiTheme="minorHAnsi" w:hAnsiTheme="minorHAnsi"/>
          <w:sz w:val="20"/>
          <w:szCs w:val="20"/>
        </w:rPr>
        <w:t xml:space="preserve">. </w:t>
      </w:r>
      <w:sdt>
        <w:sdtPr>
          <w:rPr>
            <w:rFonts w:asciiTheme="minorHAnsi" w:hAnsiTheme="minorHAnsi"/>
            <w:sz w:val="20"/>
            <w:szCs w:val="20"/>
          </w:rPr>
          <w:id w:val="-1135713436"/>
          <w:citation/>
        </w:sdtPr>
        <w:sdtEndPr/>
        <w:sdtContent>
          <w:r>
            <w:rPr>
              <w:rFonts w:asciiTheme="minorHAnsi" w:hAnsiTheme="minorHAnsi"/>
              <w:sz w:val="20"/>
              <w:szCs w:val="20"/>
            </w:rPr>
            <w:fldChar w:fldCharType="begin"/>
          </w:r>
          <w:r>
            <w:rPr>
              <w:rFonts w:asciiTheme="minorHAnsi" w:hAnsiTheme="minorHAnsi"/>
              <w:sz w:val="20"/>
              <w:szCs w:val="20"/>
            </w:rPr>
            <w:instrText xml:space="preserve"> CITATION Str16 \l 1043 </w:instrText>
          </w:r>
          <w:r>
            <w:rPr>
              <w:rFonts w:asciiTheme="minorHAnsi" w:hAnsiTheme="minorHAnsi"/>
              <w:sz w:val="20"/>
              <w:szCs w:val="20"/>
            </w:rPr>
            <w:fldChar w:fldCharType="separate"/>
          </w:r>
          <w:r w:rsidR="00C15752" w:rsidRPr="00C15752">
            <w:rPr>
              <w:rFonts w:asciiTheme="minorHAnsi" w:hAnsiTheme="minorHAnsi"/>
              <w:noProof/>
              <w:sz w:val="20"/>
              <w:szCs w:val="20"/>
            </w:rPr>
            <w:t>(Strategisch marketingplan, 2016)</w:t>
          </w:r>
          <w:r>
            <w:rPr>
              <w:rFonts w:asciiTheme="minorHAnsi" w:hAnsiTheme="minorHAnsi"/>
              <w:sz w:val="20"/>
              <w:szCs w:val="20"/>
            </w:rPr>
            <w:fldChar w:fldCharType="end"/>
          </w:r>
        </w:sdtContent>
      </w:sdt>
    </w:p>
    <w:p w14:paraId="6B7B9234" w14:textId="77777777" w:rsidR="00B23E41" w:rsidRDefault="00B23E41" w:rsidP="00B23E41">
      <w:pPr>
        <w:rPr>
          <w:rFonts w:asciiTheme="minorHAnsi" w:hAnsiTheme="minorHAnsi"/>
          <w:sz w:val="20"/>
          <w:szCs w:val="20"/>
        </w:rPr>
      </w:pPr>
    </w:p>
    <w:p w14:paraId="7EA4D3E4" w14:textId="77777777" w:rsidR="00B23E41" w:rsidRDefault="00B23E41" w:rsidP="00B23E41">
      <w:pPr>
        <w:rPr>
          <w:rFonts w:asciiTheme="minorHAnsi" w:hAnsiTheme="minorHAnsi"/>
          <w:sz w:val="20"/>
          <w:szCs w:val="20"/>
        </w:rPr>
      </w:pPr>
      <w:r>
        <w:rPr>
          <w:rFonts w:asciiTheme="minorHAnsi" w:hAnsiTheme="minorHAnsi"/>
          <w:sz w:val="20"/>
          <w:szCs w:val="20"/>
        </w:rPr>
        <w:t>De onderneming zal bestaan uit een samenwerking tussen twee organisaties. Vooralsnog zijn er geen ambities om deze samenwerking om te zetten in een andere rechtsvorm, zoals bijvoorbeeld een stichting. De nieuwe producten/diensten in algemene zin zijn bepaald, namelijk zorgmedewerkers toevoegen aan het bestaande ZMLK-onderwijs. Hoe het aanbod er daadwerkelijk uitziet is nog niet bekend. Dit zal onderzocht worden in een later stadium van dit rapport.</w:t>
      </w:r>
    </w:p>
    <w:p w14:paraId="1461CD8A" w14:textId="77777777" w:rsidR="00B23E41" w:rsidRPr="0000743F" w:rsidRDefault="00B23E41" w:rsidP="00B23E41">
      <w:pPr>
        <w:rPr>
          <w:rFonts w:asciiTheme="minorHAnsi" w:hAnsiTheme="minorHAnsi"/>
          <w:sz w:val="20"/>
          <w:szCs w:val="20"/>
        </w:rPr>
      </w:pPr>
    </w:p>
    <w:p w14:paraId="0716D66B" w14:textId="46D6A9F4" w:rsidR="00B23E41" w:rsidRDefault="00285934" w:rsidP="00285934">
      <w:pPr>
        <w:pStyle w:val="Kop1"/>
      </w:pPr>
      <w:bookmarkStart w:id="29" w:name="_Toc451968525"/>
      <w:r>
        <w:t xml:space="preserve">10.        </w:t>
      </w:r>
      <w:r w:rsidR="00B23E41">
        <w:t>Slogan</w:t>
      </w:r>
      <w:bookmarkEnd w:id="29"/>
    </w:p>
    <w:p w14:paraId="122C6B97" w14:textId="77777777" w:rsidR="00B23E41" w:rsidRDefault="00B23E41" w:rsidP="00B23E41">
      <w:pPr>
        <w:rPr>
          <w:rFonts w:asciiTheme="minorHAnsi" w:hAnsiTheme="minorHAnsi"/>
          <w:b/>
          <w:sz w:val="20"/>
          <w:szCs w:val="20"/>
        </w:rPr>
      </w:pPr>
    </w:p>
    <w:p w14:paraId="4D28337B" w14:textId="0C16C9B3" w:rsidR="00B23E41" w:rsidRDefault="00B23E41" w:rsidP="00B23E41">
      <w:pPr>
        <w:rPr>
          <w:rFonts w:asciiTheme="minorHAnsi" w:eastAsiaTheme="minorEastAsia" w:hAnsiTheme="minorHAnsi" w:cstheme="minorBidi"/>
          <w:i/>
          <w:iCs/>
          <w:sz w:val="20"/>
          <w:szCs w:val="20"/>
        </w:rPr>
      </w:pPr>
      <w:r>
        <w:rPr>
          <w:rFonts w:asciiTheme="minorHAnsi" w:eastAsiaTheme="minorEastAsia" w:hAnsiTheme="minorHAnsi" w:cstheme="minorBidi"/>
          <w:sz w:val="20"/>
          <w:szCs w:val="20"/>
        </w:rPr>
        <w:t xml:space="preserve">Op basis van bovengenoemde missie is er een slogan bedacht voor de onderneming en het businessplan. </w:t>
      </w:r>
      <w:r w:rsidRPr="070D1512">
        <w:rPr>
          <w:rFonts w:asciiTheme="minorHAnsi" w:eastAsiaTheme="minorEastAsia" w:hAnsiTheme="minorHAnsi" w:cstheme="minorBidi"/>
          <w:sz w:val="20"/>
          <w:szCs w:val="20"/>
        </w:rPr>
        <w:t>De slogan voor het businessplan is</w:t>
      </w:r>
      <w:r w:rsidRPr="070D1512">
        <w:rPr>
          <w:rFonts w:asciiTheme="minorHAnsi" w:eastAsiaTheme="minorEastAsia" w:hAnsiTheme="minorHAnsi" w:cstheme="minorBidi"/>
          <w:i/>
          <w:iCs/>
          <w:sz w:val="20"/>
          <w:szCs w:val="20"/>
        </w:rPr>
        <w:t>: ‘Innoveren door zorg en leren</w:t>
      </w:r>
      <w:r>
        <w:rPr>
          <w:rFonts w:asciiTheme="minorHAnsi" w:eastAsiaTheme="minorEastAsia" w:hAnsiTheme="minorHAnsi" w:cstheme="minorBidi"/>
          <w:i/>
          <w:iCs/>
          <w:sz w:val="20"/>
          <w:szCs w:val="20"/>
        </w:rPr>
        <w:t xml:space="preserve"> te combineren’.</w:t>
      </w:r>
    </w:p>
    <w:p w14:paraId="2EBC52B5" w14:textId="77777777" w:rsidR="00285934" w:rsidRDefault="00285934" w:rsidP="00285934">
      <w:pPr>
        <w:pStyle w:val="Kop1"/>
      </w:pPr>
    </w:p>
    <w:p w14:paraId="2FA8626E" w14:textId="091C286B" w:rsidR="002E5625" w:rsidRDefault="00285934" w:rsidP="00285934">
      <w:pPr>
        <w:pStyle w:val="Kop1"/>
      </w:pPr>
      <w:bookmarkStart w:id="30" w:name="_Toc451968526"/>
      <w:r>
        <w:t xml:space="preserve">11.      </w:t>
      </w:r>
      <w:r w:rsidR="002E5625">
        <w:t>Commercieel plan</w:t>
      </w:r>
      <w:bookmarkEnd w:id="30"/>
    </w:p>
    <w:p w14:paraId="69D4E109" w14:textId="77777777" w:rsidR="002E5625" w:rsidRDefault="002E5625" w:rsidP="002E5625"/>
    <w:p w14:paraId="26CA16A0" w14:textId="70AE4A4A" w:rsidR="002E5625" w:rsidRDefault="002E5625" w:rsidP="002E5625">
      <w:pPr>
        <w:rPr>
          <w:rFonts w:asciiTheme="minorHAnsi" w:hAnsiTheme="minorHAnsi"/>
          <w:sz w:val="20"/>
          <w:szCs w:val="20"/>
        </w:rPr>
      </w:pPr>
      <w:r>
        <w:rPr>
          <w:rFonts w:asciiTheme="minorHAnsi" w:hAnsiTheme="minorHAnsi"/>
          <w:sz w:val="20"/>
          <w:szCs w:val="20"/>
        </w:rPr>
        <w:t>Om deze onderneming te kunnen starten is het belangrijk een commercieel plan op te stellen. Hier wordt aandacht besteed aan de doelgroep (het segment) en welke factoren er nog meer van invloed kunnen zijn op de onderneming. Om dit helder in beeld te krijgen is er gekozen het Business Canvas Model</w:t>
      </w:r>
      <w:r w:rsidR="00A7378F">
        <w:rPr>
          <w:rFonts w:asciiTheme="minorHAnsi" w:hAnsiTheme="minorHAnsi"/>
          <w:sz w:val="20"/>
          <w:szCs w:val="20"/>
        </w:rPr>
        <w:t xml:space="preserve"> (Trompenaars &amp; Coebergh, 2014)</w:t>
      </w:r>
      <w:r>
        <w:rPr>
          <w:rFonts w:asciiTheme="minorHAnsi" w:hAnsiTheme="minorHAnsi"/>
          <w:sz w:val="20"/>
          <w:szCs w:val="20"/>
        </w:rPr>
        <w:t xml:space="preserve"> in te vullen</w:t>
      </w:r>
      <w:r w:rsidR="002525EC">
        <w:rPr>
          <w:rFonts w:asciiTheme="minorHAnsi" w:hAnsiTheme="minorHAnsi"/>
          <w:sz w:val="20"/>
          <w:szCs w:val="20"/>
        </w:rPr>
        <w:t>, zie tabel 8</w:t>
      </w:r>
      <w:r>
        <w:rPr>
          <w:rFonts w:asciiTheme="minorHAnsi" w:hAnsiTheme="minorHAnsi"/>
          <w:sz w:val="20"/>
          <w:szCs w:val="20"/>
        </w:rPr>
        <w:t xml:space="preserve">. Daarna zal dit model toegelicht worden. </w:t>
      </w:r>
    </w:p>
    <w:p w14:paraId="6C9D9E5F" w14:textId="15F9F638" w:rsidR="00E37DCE" w:rsidRDefault="00E37DCE" w:rsidP="002E5625">
      <w:pPr>
        <w:rPr>
          <w:rFonts w:asciiTheme="minorHAnsi" w:hAnsiTheme="minorHAnsi"/>
          <w:sz w:val="20"/>
          <w:szCs w:val="20"/>
        </w:rPr>
      </w:pPr>
    </w:p>
    <w:p w14:paraId="0556F99E" w14:textId="77777777" w:rsidR="00E37DCE" w:rsidRDefault="00E37DCE" w:rsidP="002E5625">
      <w:pPr>
        <w:rPr>
          <w:rFonts w:asciiTheme="minorHAnsi" w:hAnsiTheme="minorHAnsi"/>
          <w:sz w:val="20"/>
          <w:szCs w:val="20"/>
        </w:rPr>
        <w:sectPr w:rsidR="00E37DCE" w:rsidSect="003A69A7">
          <w:pgSz w:w="11906" w:h="16838"/>
          <w:pgMar w:top="1417" w:right="1417" w:bottom="1417" w:left="1417" w:header="708" w:footer="708" w:gutter="0"/>
          <w:pgNumType w:fmt="numberInDash"/>
          <w:cols w:space="708"/>
          <w:titlePg/>
          <w:docGrid w:linePitch="360"/>
        </w:sectPr>
      </w:pPr>
    </w:p>
    <w:tbl>
      <w:tblPr>
        <w:tblStyle w:val="Tabelraster"/>
        <w:tblpPr w:leftFromText="141" w:rightFromText="141" w:vertAnchor="text" w:horzAnchor="margin" w:tblpY="9"/>
        <w:tblW w:w="13702" w:type="dxa"/>
        <w:tblLook w:val="04A0" w:firstRow="1" w:lastRow="0" w:firstColumn="1" w:lastColumn="0" w:noHBand="0" w:noVBand="1"/>
      </w:tblPr>
      <w:tblGrid>
        <w:gridCol w:w="2739"/>
        <w:gridCol w:w="2740"/>
        <w:gridCol w:w="1372"/>
        <w:gridCol w:w="1368"/>
        <w:gridCol w:w="2740"/>
        <w:gridCol w:w="2743"/>
      </w:tblGrid>
      <w:tr w:rsidR="00E37DCE" w14:paraId="209C93BF" w14:textId="77777777" w:rsidTr="00E37DCE">
        <w:trPr>
          <w:trHeight w:val="1842"/>
        </w:trPr>
        <w:tc>
          <w:tcPr>
            <w:tcW w:w="2739" w:type="dxa"/>
            <w:vMerge w:val="restart"/>
            <w:tcBorders>
              <w:top w:val="single" w:sz="4" w:space="0" w:color="auto"/>
              <w:left w:val="single" w:sz="4" w:space="0" w:color="auto"/>
              <w:bottom w:val="single" w:sz="4" w:space="0" w:color="auto"/>
              <w:right w:val="single" w:sz="4" w:space="0" w:color="auto"/>
            </w:tcBorders>
          </w:tcPr>
          <w:p w14:paraId="79366CDB" w14:textId="77777777" w:rsidR="00E37DCE" w:rsidRDefault="00E37DCE" w:rsidP="00E37DCE">
            <w:pPr>
              <w:rPr>
                <w:rFonts w:asciiTheme="minorHAnsi" w:hAnsiTheme="minorHAnsi"/>
                <w:i/>
                <w:sz w:val="16"/>
                <w:szCs w:val="16"/>
              </w:rPr>
            </w:pPr>
            <w:r>
              <w:rPr>
                <w:b/>
                <w:sz w:val="16"/>
                <w:szCs w:val="16"/>
              </w:rPr>
              <w:lastRenderedPageBreak/>
              <w:t xml:space="preserve">Key Partners </w:t>
            </w:r>
            <w:r>
              <w:rPr>
                <w:i/>
                <w:sz w:val="16"/>
                <w:szCs w:val="16"/>
              </w:rPr>
              <w:t>(Belangrijkste partners)</w:t>
            </w:r>
          </w:p>
          <w:p w14:paraId="37FAFFE6" w14:textId="77777777" w:rsidR="00E37DCE" w:rsidRDefault="00E37DCE" w:rsidP="00E37DCE">
            <w:pPr>
              <w:rPr>
                <w:i/>
                <w:sz w:val="16"/>
                <w:szCs w:val="16"/>
              </w:rPr>
            </w:pPr>
          </w:p>
          <w:p w14:paraId="3337FB97" w14:textId="77777777" w:rsidR="00E37DCE" w:rsidRPr="009743D2" w:rsidRDefault="00E37DCE" w:rsidP="00E37DCE">
            <w:pPr>
              <w:rPr>
                <w:i/>
                <w:sz w:val="16"/>
                <w:szCs w:val="16"/>
              </w:rPr>
            </w:pPr>
          </w:p>
          <w:p w14:paraId="05BB8BF4" w14:textId="77777777" w:rsidR="00E37DCE" w:rsidRPr="009743D2" w:rsidRDefault="00E37DCE" w:rsidP="00E37DCE">
            <w:pPr>
              <w:pStyle w:val="Lijstalinea"/>
              <w:numPr>
                <w:ilvl w:val="0"/>
                <w:numId w:val="16"/>
              </w:numPr>
              <w:rPr>
                <w:b/>
                <w:sz w:val="16"/>
                <w:szCs w:val="16"/>
              </w:rPr>
            </w:pPr>
            <w:r w:rsidRPr="009743D2">
              <w:rPr>
                <w:sz w:val="16"/>
                <w:szCs w:val="16"/>
              </w:rPr>
              <w:t>’s Heeren Loo</w:t>
            </w:r>
          </w:p>
          <w:p w14:paraId="06F4B6AF" w14:textId="7EE49CA0" w:rsidR="00E37DCE" w:rsidRPr="009743D2" w:rsidRDefault="00275B37" w:rsidP="00E37DCE">
            <w:pPr>
              <w:pStyle w:val="Lijstalinea"/>
              <w:numPr>
                <w:ilvl w:val="0"/>
                <w:numId w:val="16"/>
              </w:numPr>
              <w:rPr>
                <w:b/>
                <w:sz w:val="16"/>
                <w:szCs w:val="16"/>
              </w:rPr>
            </w:pPr>
            <w:r>
              <w:rPr>
                <w:sz w:val="16"/>
                <w:szCs w:val="16"/>
              </w:rPr>
              <w:t>X-college</w:t>
            </w:r>
          </w:p>
          <w:p w14:paraId="7510FD09" w14:textId="77777777" w:rsidR="00E37DCE" w:rsidRPr="009743D2" w:rsidRDefault="00E37DCE" w:rsidP="00E37DCE">
            <w:pPr>
              <w:pStyle w:val="Lijstalinea"/>
              <w:numPr>
                <w:ilvl w:val="0"/>
                <w:numId w:val="16"/>
              </w:numPr>
              <w:rPr>
                <w:b/>
                <w:sz w:val="16"/>
                <w:szCs w:val="16"/>
              </w:rPr>
            </w:pPr>
            <w:r w:rsidRPr="009743D2">
              <w:rPr>
                <w:sz w:val="16"/>
                <w:szCs w:val="16"/>
              </w:rPr>
              <w:t>Gemeente Westland</w:t>
            </w:r>
          </w:p>
          <w:p w14:paraId="27C83B95" w14:textId="77777777" w:rsidR="00E37DCE" w:rsidRPr="009743D2" w:rsidRDefault="00E37DCE" w:rsidP="00E37DCE">
            <w:pPr>
              <w:pStyle w:val="Lijstalinea"/>
              <w:numPr>
                <w:ilvl w:val="0"/>
                <w:numId w:val="16"/>
              </w:numPr>
              <w:rPr>
                <w:b/>
                <w:sz w:val="16"/>
                <w:szCs w:val="16"/>
              </w:rPr>
            </w:pPr>
            <w:r w:rsidRPr="009743D2">
              <w:rPr>
                <w:sz w:val="16"/>
                <w:szCs w:val="16"/>
              </w:rPr>
              <w:t>Scholen samenwerkingsverband Westland.</w:t>
            </w:r>
          </w:p>
          <w:p w14:paraId="47A2799A" w14:textId="77777777" w:rsidR="00E37DCE" w:rsidRDefault="00E37DCE" w:rsidP="00E37DCE">
            <w:pPr>
              <w:pStyle w:val="Lijstalinea"/>
              <w:numPr>
                <w:ilvl w:val="0"/>
                <w:numId w:val="16"/>
              </w:numPr>
              <w:rPr>
                <w:b/>
                <w:sz w:val="16"/>
                <w:szCs w:val="16"/>
              </w:rPr>
            </w:pPr>
            <w:r w:rsidRPr="009743D2">
              <w:rPr>
                <w:sz w:val="16"/>
                <w:szCs w:val="16"/>
              </w:rPr>
              <w:t>Zorgkantoor</w:t>
            </w:r>
          </w:p>
        </w:tc>
        <w:tc>
          <w:tcPr>
            <w:tcW w:w="2740" w:type="dxa"/>
            <w:tcBorders>
              <w:top w:val="single" w:sz="4" w:space="0" w:color="auto"/>
              <w:left w:val="single" w:sz="4" w:space="0" w:color="auto"/>
              <w:bottom w:val="single" w:sz="4" w:space="0" w:color="auto"/>
              <w:right w:val="single" w:sz="4" w:space="0" w:color="auto"/>
            </w:tcBorders>
          </w:tcPr>
          <w:p w14:paraId="3F1FE4CF" w14:textId="77777777" w:rsidR="00E37DCE" w:rsidRDefault="00E37DCE" w:rsidP="00E37DCE">
            <w:pPr>
              <w:rPr>
                <w:i/>
                <w:sz w:val="16"/>
                <w:szCs w:val="16"/>
              </w:rPr>
            </w:pPr>
            <w:r>
              <w:rPr>
                <w:b/>
                <w:sz w:val="16"/>
                <w:szCs w:val="16"/>
              </w:rPr>
              <w:t>Key Activities</w:t>
            </w:r>
            <w:r>
              <w:rPr>
                <w:i/>
                <w:sz w:val="16"/>
                <w:szCs w:val="16"/>
              </w:rPr>
              <w:t xml:space="preserve"> (Belangrijkste activiteiten)</w:t>
            </w:r>
          </w:p>
          <w:p w14:paraId="4599A733" w14:textId="77777777" w:rsidR="00E37DCE" w:rsidRPr="009743D2" w:rsidRDefault="00E37DCE" w:rsidP="00E37DCE">
            <w:pPr>
              <w:rPr>
                <w:i/>
                <w:sz w:val="16"/>
                <w:szCs w:val="16"/>
              </w:rPr>
            </w:pPr>
          </w:p>
          <w:p w14:paraId="32B02CBD" w14:textId="77777777" w:rsidR="00E37DCE" w:rsidRPr="009743D2" w:rsidRDefault="00E37DCE" w:rsidP="00E37DCE">
            <w:pPr>
              <w:pStyle w:val="Lijstalinea"/>
              <w:numPr>
                <w:ilvl w:val="0"/>
                <w:numId w:val="17"/>
              </w:numPr>
              <w:rPr>
                <w:b/>
                <w:sz w:val="16"/>
                <w:szCs w:val="16"/>
              </w:rPr>
            </w:pPr>
            <w:r w:rsidRPr="009743D2">
              <w:rPr>
                <w:sz w:val="16"/>
                <w:szCs w:val="16"/>
              </w:rPr>
              <w:t>Onderwijs op maat leveren</w:t>
            </w:r>
          </w:p>
          <w:p w14:paraId="2BB12701" w14:textId="77777777" w:rsidR="00E37DCE" w:rsidRPr="009743D2" w:rsidRDefault="00E37DCE" w:rsidP="00E37DCE">
            <w:pPr>
              <w:pStyle w:val="Lijstalinea"/>
              <w:numPr>
                <w:ilvl w:val="0"/>
                <w:numId w:val="17"/>
              </w:numPr>
              <w:rPr>
                <w:b/>
                <w:sz w:val="16"/>
                <w:szCs w:val="16"/>
              </w:rPr>
            </w:pPr>
            <w:r w:rsidRPr="009743D2">
              <w:rPr>
                <w:sz w:val="16"/>
                <w:szCs w:val="16"/>
              </w:rPr>
              <w:t>Zorg op maat te leveren</w:t>
            </w:r>
          </w:p>
          <w:p w14:paraId="46320AC2" w14:textId="77777777" w:rsidR="00E37DCE" w:rsidRDefault="00E37DCE" w:rsidP="00E37DCE">
            <w:pPr>
              <w:pStyle w:val="Lijstalinea"/>
              <w:numPr>
                <w:ilvl w:val="0"/>
                <w:numId w:val="17"/>
              </w:numPr>
              <w:rPr>
                <w:b/>
                <w:sz w:val="16"/>
                <w:szCs w:val="16"/>
              </w:rPr>
            </w:pPr>
            <w:r w:rsidRPr="009743D2">
              <w:rPr>
                <w:sz w:val="16"/>
                <w:szCs w:val="16"/>
              </w:rPr>
              <w:t>Een zorgvangnet te organiseren om kinderen op moeilijk momenten te ondersteunen.</w:t>
            </w:r>
          </w:p>
        </w:tc>
        <w:tc>
          <w:tcPr>
            <w:tcW w:w="2740" w:type="dxa"/>
            <w:gridSpan w:val="2"/>
            <w:vMerge w:val="restart"/>
            <w:tcBorders>
              <w:top w:val="single" w:sz="4" w:space="0" w:color="auto"/>
              <w:left w:val="single" w:sz="4" w:space="0" w:color="auto"/>
              <w:bottom w:val="single" w:sz="4" w:space="0" w:color="auto"/>
              <w:right w:val="single" w:sz="4" w:space="0" w:color="auto"/>
            </w:tcBorders>
          </w:tcPr>
          <w:p w14:paraId="08D39390" w14:textId="77777777" w:rsidR="00E37DCE" w:rsidRDefault="00E37DCE" w:rsidP="00E37DCE">
            <w:pPr>
              <w:rPr>
                <w:i/>
                <w:sz w:val="16"/>
                <w:szCs w:val="16"/>
              </w:rPr>
            </w:pPr>
            <w:r>
              <w:rPr>
                <w:b/>
                <w:sz w:val="16"/>
                <w:szCs w:val="16"/>
              </w:rPr>
              <w:t xml:space="preserve">Value Propositions </w:t>
            </w:r>
            <w:r>
              <w:rPr>
                <w:i/>
                <w:sz w:val="16"/>
                <w:szCs w:val="16"/>
              </w:rPr>
              <w:t>(waarde propositie)</w:t>
            </w:r>
          </w:p>
          <w:p w14:paraId="37D0C20C" w14:textId="77777777" w:rsidR="00E37DCE" w:rsidRDefault="00E37DCE" w:rsidP="00E37DCE">
            <w:pPr>
              <w:rPr>
                <w:i/>
                <w:sz w:val="16"/>
                <w:szCs w:val="16"/>
              </w:rPr>
            </w:pPr>
          </w:p>
          <w:p w14:paraId="5EB10BD1" w14:textId="77777777" w:rsidR="00E37DCE" w:rsidRDefault="00E37DCE" w:rsidP="00E37DCE">
            <w:pPr>
              <w:rPr>
                <w:sz w:val="16"/>
                <w:szCs w:val="16"/>
              </w:rPr>
            </w:pPr>
          </w:p>
          <w:p w14:paraId="491F3960" w14:textId="77777777" w:rsidR="00E37DCE" w:rsidRDefault="00E37DCE" w:rsidP="00E37DCE">
            <w:pPr>
              <w:pStyle w:val="Lijstalinea"/>
              <w:numPr>
                <w:ilvl w:val="0"/>
                <w:numId w:val="18"/>
              </w:numPr>
              <w:rPr>
                <w:sz w:val="16"/>
                <w:szCs w:val="16"/>
              </w:rPr>
            </w:pPr>
            <w:r>
              <w:rPr>
                <w:sz w:val="16"/>
                <w:szCs w:val="16"/>
              </w:rPr>
              <w:t>Speciaal onderwijs op maat</w:t>
            </w:r>
          </w:p>
          <w:p w14:paraId="4DE8F9A8" w14:textId="77777777" w:rsidR="00E37DCE" w:rsidRDefault="00E37DCE" w:rsidP="00E37DCE">
            <w:pPr>
              <w:pStyle w:val="Lijstalinea"/>
              <w:numPr>
                <w:ilvl w:val="0"/>
                <w:numId w:val="18"/>
              </w:numPr>
              <w:rPr>
                <w:sz w:val="16"/>
                <w:szCs w:val="16"/>
              </w:rPr>
            </w:pPr>
            <w:r>
              <w:rPr>
                <w:sz w:val="16"/>
                <w:szCs w:val="16"/>
              </w:rPr>
              <w:t>Zorg kan geboden worden in combinatie met onderwijs.</w:t>
            </w:r>
          </w:p>
          <w:p w14:paraId="7DBE7D71" w14:textId="77777777" w:rsidR="00E37DCE" w:rsidRDefault="00E37DCE" w:rsidP="00E37DCE">
            <w:pPr>
              <w:pStyle w:val="Lijstalinea"/>
              <w:numPr>
                <w:ilvl w:val="0"/>
                <w:numId w:val="18"/>
              </w:numPr>
              <w:rPr>
                <w:sz w:val="16"/>
                <w:szCs w:val="16"/>
              </w:rPr>
            </w:pPr>
            <w:r>
              <w:rPr>
                <w:sz w:val="16"/>
                <w:szCs w:val="16"/>
              </w:rPr>
              <w:t xml:space="preserve">Er is afwisseling van zorg en onderwijs mogelijk in dagen of zelfs in dagdelen. </w:t>
            </w:r>
          </w:p>
          <w:p w14:paraId="0FDF48F9" w14:textId="77777777" w:rsidR="00E37DCE" w:rsidRDefault="00E37DCE" w:rsidP="00E37DCE">
            <w:pPr>
              <w:pStyle w:val="Lijstalinea"/>
              <w:numPr>
                <w:ilvl w:val="0"/>
                <w:numId w:val="18"/>
              </w:numPr>
              <w:rPr>
                <w:sz w:val="16"/>
                <w:szCs w:val="16"/>
              </w:rPr>
            </w:pPr>
            <w:r>
              <w:rPr>
                <w:sz w:val="16"/>
                <w:szCs w:val="16"/>
              </w:rPr>
              <w:t>Zorgvangnet om het kind te begeleiden in moeilijke situaties.</w:t>
            </w:r>
          </w:p>
          <w:p w14:paraId="03FF21BF" w14:textId="77777777" w:rsidR="00E37DCE" w:rsidRDefault="00E37DCE" w:rsidP="00E37DCE">
            <w:pPr>
              <w:pStyle w:val="Lijstalinea"/>
              <w:ind w:left="360"/>
              <w:rPr>
                <w:sz w:val="16"/>
                <w:szCs w:val="16"/>
              </w:rPr>
            </w:pPr>
          </w:p>
        </w:tc>
        <w:tc>
          <w:tcPr>
            <w:tcW w:w="2740" w:type="dxa"/>
            <w:tcBorders>
              <w:top w:val="single" w:sz="4" w:space="0" w:color="auto"/>
              <w:left w:val="single" w:sz="4" w:space="0" w:color="auto"/>
              <w:bottom w:val="single" w:sz="4" w:space="0" w:color="auto"/>
              <w:right w:val="single" w:sz="4" w:space="0" w:color="auto"/>
            </w:tcBorders>
          </w:tcPr>
          <w:p w14:paraId="6DBE5315" w14:textId="77777777" w:rsidR="00E37DCE" w:rsidRDefault="00E37DCE" w:rsidP="00E37DCE">
            <w:pPr>
              <w:rPr>
                <w:i/>
                <w:sz w:val="16"/>
                <w:szCs w:val="16"/>
              </w:rPr>
            </w:pPr>
            <w:r>
              <w:rPr>
                <w:b/>
                <w:sz w:val="16"/>
                <w:szCs w:val="16"/>
              </w:rPr>
              <w:t xml:space="preserve">Customer Relationships </w:t>
            </w:r>
            <w:r>
              <w:rPr>
                <w:i/>
                <w:sz w:val="16"/>
                <w:szCs w:val="16"/>
              </w:rPr>
              <w:t>(relatie)</w:t>
            </w:r>
          </w:p>
          <w:p w14:paraId="39863D66" w14:textId="77777777" w:rsidR="00E37DCE" w:rsidRDefault="00E37DCE" w:rsidP="00E37DCE">
            <w:pPr>
              <w:rPr>
                <w:i/>
                <w:sz w:val="16"/>
                <w:szCs w:val="16"/>
              </w:rPr>
            </w:pPr>
          </w:p>
          <w:p w14:paraId="6DEE33C4" w14:textId="77777777" w:rsidR="00E37DCE" w:rsidRDefault="00E37DCE" w:rsidP="00E37DCE">
            <w:pPr>
              <w:rPr>
                <w:i/>
                <w:sz w:val="16"/>
                <w:szCs w:val="16"/>
              </w:rPr>
            </w:pPr>
          </w:p>
          <w:p w14:paraId="6644CB81" w14:textId="77777777" w:rsidR="00E37DCE" w:rsidRDefault="00E37DCE" w:rsidP="00E37DCE">
            <w:pPr>
              <w:pStyle w:val="Lijstalinea"/>
              <w:numPr>
                <w:ilvl w:val="0"/>
                <w:numId w:val="19"/>
              </w:numPr>
              <w:rPr>
                <w:sz w:val="16"/>
                <w:szCs w:val="16"/>
              </w:rPr>
            </w:pPr>
            <w:r>
              <w:rPr>
                <w:sz w:val="16"/>
                <w:szCs w:val="16"/>
              </w:rPr>
              <w:t xml:space="preserve">Contact met; </w:t>
            </w:r>
            <w:r>
              <w:rPr>
                <w:b/>
                <w:sz w:val="16"/>
                <w:szCs w:val="16"/>
              </w:rPr>
              <w:t>ouders, begeleiders, voogden.</w:t>
            </w:r>
          </w:p>
          <w:p w14:paraId="784003E1" w14:textId="77777777" w:rsidR="00E37DCE" w:rsidRDefault="00E37DCE" w:rsidP="00E37DCE">
            <w:pPr>
              <w:pStyle w:val="Lijstalinea"/>
              <w:numPr>
                <w:ilvl w:val="0"/>
                <w:numId w:val="19"/>
              </w:numPr>
              <w:rPr>
                <w:sz w:val="16"/>
                <w:szCs w:val="16"/>
              </w:rPr>
            </w:pPr>
            <w:r>
              <w:rPr>
                <w:sz w:val="16"/>
                <w:szCs w:val="16"/>
              </w:rPr>
              <w:t>Maandelijkse nieuwsbrieven</w:t>
            </w:r>
          </w:p>
          <w:p w14:paraId="4AE1BDC8" w14:textId="77777777" w:rsidR="00E37DCE" w:rsidRDefault="00E37DCE" w:rsidP="00E37DCE">
            <w:pPr>
              <w:pStyle w:val="Lijstalinea"/>
              <w:numPr>
                <w:ilvl w:val="0"/>
                <w:numId w:val="19"/>
              </w:numPr>
              <w:rPr>
                <w:sz w:val="16"/>
                <w:szCs w:val="16"/>
              </w:rPr>
            </w:pPr>
            <w:r>
              <w:rPr>
                <w:sz w:val="16"/>
                <w:szCs w:val="16"/>
              </w:rPr>
              <w:t>Overdrachtsschriftjes</w:t>
            </w:r>
          </w:p>
          <w:p w14:paraId="513A82FD" w14:textId="77777777" w:rsidR="00E37DCE" w:rsidRDefault="00E37DCE" w:rsidP="00E37DCE">
            <w:pPr>
              <w:pStyle w:val="Lijstalinea"/>
              <w:numPr>
                <w:ilvl w:val="0"/>
                <w:numId w:val="19"/>
              </w:numPr>
              <w:rPr>
                <w:sz w:val="16"/>
                <w:szCs w:val="16"/>
              </w:rPr>
            </w:pPr>
            <w:r>
              <w:rPr>
                <w:sz w:val="16"/>
                <w:szCs w:val="16"/>
              </w:rPr>
              <w:t>Persoonlijk contact bij ophalen en/of brengen van het kind.</w:t>
            </w:r>
          </w:p>
          <w:p w14:paraId="4CBFFBE0" w14:textId="77777777" w:rsidR="00E37DCE" w:rsidRDefault="00E37DCE" w:rsidP="00E37DCE">
            <w:pPr>
              <w:pStyle w:val="Lijstalinea"/>
              <w:numPr>
                <w:ilvl w:val="0"/>
                <w:numId w:val="19"/>
              </w:numPr>
              <w:rPr>
                <w:sz w:val="16"/>
                <w:szCs w:val="16"/>
              </w:rPr>
            </w:pPr>
            <w:r>
              <w:rPr>
                <w:sz w:val="16"/>
                <w:szCs w:val="16"/>
              </w:rPr>
              <w:t>Mogelijk “10-minutengesprekken”.</w:t>
            </w:r>
          </w:p>
        </w:tc>
        <w:tc>
          <w:tcPr>
            <w:tcW w:w="2743" w:type="dxa"/>
            <w:vMerge w:val="restart"/>
            <w:tcBorders>
              <w:top w:val="single" w:sz="4" w:space="0" w:color="auto"/>
              <w:left w:val="single" w:sz="4" w:space="0" w:color="auto"/>
              <w:bottom w:val="single" w:sz="4" w:space="0" w:color="auto"/>
              <w:right w:val="single" w:sz="4" w:space="0" w:color="auto"/>
            </w:tcBorders>
          </w:tcPr>
          <w:p w14:paraId="7C2EA3A7" w14:textId="77777777" w:rsidR="00E37DCE" w:rsidRDefault="00E37DCE" w:rsidP="00E37DCE">
            <w:pPr>
              <w:rPr>
                <w:i/>
                <w:sz w:val="16"/>
                <w:szCs w:val="16"/>
              </w:rPr>
            </w:pPr>
            <w:r>
              <w:rPr>
                <w:b/>
                <w:sz w:val="16"/>
                <w:szCs w:val="16"/>
              </w:rPr>
              <w:t xml:space="preserve">Customer Segments </w:t>
            </w:r>
            <w:r>
              <w:rPr>
                <w:i/>
                <w:sz w:val="16"/>
                <w:szCs w:val="16"/>
              </w:rPr>
              <w:t>(burgersegmenten)</w:t>
            </w:r>
          </w:p>
          <w:p w14:paraId="2449315C" w14:textId="77777777" w:rsidR="00E37DCE" w:rsidRDefault="00E37DCE" w:rsidP="00E37DCE">
            <w:pPr>
              <w:rPr>
                <w:i/>
                <w:sz w:val="16"/>
                <w:szCs w:val="16"/>
              </w:rPr>
            </w:pPr>
          </w:p>
          <w:p w14:paraId="26F75B48" w14:textId="77777777" w:rsidR="00E37DCE" w:rsidRDefault="00E37DCE" w:rsidP="00E37DCE">
            <w:pPr>
              <w:pStyle w:val="Lijstalinea"/>
              <w:numPr>
                <w:ilvl w:val="0"/>
                <w:numId w:val="20"/>
              </w:numPr>
              <w:rPr>
                <w:sz w:val="16"/>
                <w:szCs w:val="16"/>
              </w:rPr>
            </w:pPr>
            <w:r>
              <w:rPr>
                <w:sz w:val="16"/>
                <w:szCs w:val="16"/>
              </w:rPr>
              <w:t xml:space="preserve">Kinderen en pubers </w:t>
            </w:r>
          </w:p>
          <w:p w14:paraId="7A75B038" w14:textId="77777777" w:rsidR="00E37DCE" w:rsidRDefault="00E37DCE" w:rsidP="00E37DCE">
            <w:pPr>
              <w:pStyle w:val="Lijstalinea"/>
              <w:numPr>
                <w:ilvl w:val="0"/>
                <w:numId w:val="20"/>
              </w:numPr>
              <w:rPr>
                <w:sz w:val="16"/>
                <w:szCs w:val="16"/>
              </w:rPr>
            </w:pPr>
            <w:r>
              <w:rPr>
                <w:sz w:val="16"/>
                <w:szCs w:val="16"/>
              </w:rPr>
              <w:t>Verstandelijke beperking</w:t>
            </w:r>
          </w:p>
          <w:p w14:paraId="0FF65719" w14:textId="77777777" w:rsidR="00E37DCE" w:rsidRDefault="00E37DCE" w:rsidP="00E37DCE">
            <w:pPr>
              <w:pStyle w:val="Lijstalinea"/>
              <w:numPr>
                <w:ilvl w:val="0"/>
                <w:numId w:val="20"/>
              </w:numPr>
              <w:rPr>
                <w:sz w:val="16"/>
                <w:szCs w:val="16"/>
              </w:rPr>
            </w:pPr>
            <w:r>
              <w:rPr>
                <w:sz w:val="16"/>
                <w:szCs w:val="16"/>
              </w:rPr>
              <w:t>Vaak gedragsproblemen</w:t>
            </w:r>
          </w:p>
          <w:p w14:paraId="78780C35" w14:textId="77777777" w:rsidR="00E37DCE" w:rsidRDefault="00E37DCE" w:rsidP="00E37DCE">
            <w:pPr>
              <w:pStyle w:val="Lijstalinea"/>
              <w:numPr>
                <w:ilvl w:val="0"/>
                <w:numId w:val="20"/>
              </w:numPr>
              <w:rPr>
                <w:sz w:val="16"/>
                <w:szCs w:val="16"/>
              </w:rPr>
            </w:pPr>
            <w:r>
              <w:rPr>
                <w:sz w:val="16"/>
                <w:szCs w:val="16"/>
              </w:rPr>
              <w:t>12 tot en met 20 jaar</w:t>
            </w:r>
          </w:p>
          <w:p w14:paraId="30793AF3" w14:textId="77777777" w:rsidR="00E37DCE" w:rsidRDefault="00E37DCE" w:rsidP="00E37DCE">
            <w:pPr>
              <w:pStyle w:val="Lijstalinea"/>
              <w:numPr>
                <w:ilvl w:val="0"/>
                <w:numId w:val="20"/>
              </w:numPr>
              <w:rPr>
                <w:sz w:val="16"/>
                <w:szCs w:val="16"/>
              </w:rPr>
            </w:pPr>
            <w:r>
              <w:rPr>
                <w:sz w:val="16"/>
                <w:szCs w:val="16"/>
              </w:rPr>
              <w:t>Maakt gebruik van het speciaal voortgezet onderwijs</w:t>
            </w:r>
          </w:p>
          <w:p w14:paraId="35D7531F" w14:textId="77777777" w:rsidR="00E37DCE" w:rsidRDefault="00E37DCE" w:rsidP="00E37DCE">
            <w:pPr>
              <w:pStyle w:val="Lijstalinea"/>
              <w:ind w:left="360"/>
              <w:rPr>
                <w:sz w:val="16"/>
                <w:szCs w:val="16"/>
              </w:rPr>
            </w:pPr>
          </w:p>
        </w:tc>
      </w:tr>
      <w:tr w:rsidR="00E37DCE" w14:paraId="29F02F77" w14:textId="77777777" w:rsidTr="00E37DCE">
        <w:trPr>
          <w:trHeight w:val="19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CC4CE" w14:textId="77777777" w:rsidR="00E37DCE" w:rsidRDefault="00E37DCE" w:rsidP="00E37DCE">
            <w:pPr>
              <w:rPr>
                <w:b/>
                <w:sz w:val="16"/>
                <w:szCs w:val="16"/>
              </w:rPr>
            </w:pPr>
          </w:p>
        </w:tc>
        <w:tc>
          <w:tcPr>
            <w:tcW w:w="2740" w:type="dxa"/>
            <w:tcBorders>
              <w:top w:val="single" w:sz="4" w:space="0" w:color="auto"/>
              <w:left w:val="single" w:sz="4" w:space="0" w:color="auto"/>
              <w:bottom w:val="single" w:sz="4" w:space="0" w:color="auto"/>
              <w:right w:val="single" w:sz="4" w:space="0" w:color="auto"/>
            </w:tcBorders>
          </w:tcPr>
          <w:p w14:paraId="7D76D212" w14:textId="77777777" w:rsidR="00E37DCE" w:rsidRDefault="00E37DCE" w:rsidP="00E37DCE">
            <w:pPr>
              <w:rPr>
                <w:i/>
                <w:sz w:val="16"/>
                <w:szCs w:val="16"/>
              </w:rPr>
            </w:pPr>
            <w:r>
              <w:rPr>
                <w:b/>
                <w:sz w:val="16"/>
                <w:szCs w:val="16"/>
              </w:rPr>
              <w:t xml:space="preserve">Key Resources </w:t>
            </w:r>
            <w:r>
              <w:rPr>
                <w:i/>
                <w:sz w:val="16"/>
                <w:szCs w:val="16"/>
              </w:rPr>
              <w:t>(Belangrijke middelen)</w:t>
            </w:r>
          </w:p>
          <w:p w14:paraId="5266086E" w14:textId="77777777" w:rsidR="00E37DCE" w:rsidRDefault="00E37DCE" w:rsidP="00E37DCE">
            <w:pPr>
              <w:rPr>
                <w:i/>
                <w:sz w:val="16"/>
                <w:szCs w:val="16"/>
              </w:rPr>
            </w:pPr>
          </w:p>
          <w:p w14:paraId="2F5E4299" w14:textId="77777777" w:rsidR="00E37DCE" w:rsidRPr="009743D2" w:rsidRDefault="00E37DCE" w:rsidP="00E37DCE">
            <w:pPr>
              <w:pStyle w:val="Lijstalinea"/>
              <w:numPr>
                <w:ilvl w:val="0"/>
                <w:numId w:val="21"/>
              </w:numPr>
              <w:rPr>
                <w:sz w:val="16"/>
                <w:szCs w:val="16"/>
              </w:rPr>
            </w:pPr>
            <w:r w:rsidRPr="009743D2">
              <w:rPr>
                <w:sz w:val="16"/>
                <w:szCs w:val="16"/>
              </w:rPr>
              <w:t>Beschikbare ruimte voor zorg en onderwijs.</w:t>
            </w:r>
          </w:p>
          <w:p w14:paraId="4E2DAADE" w14:textId="77777777" w:rsidR="00E37DCE" w:rsidRPr="009743D2" w:rsidRDefault="00E37DCE" w:rsidP="00E37DCE">
            <w:pPr>
              <w:pStyle w:val="Lijstalinea"/>
              <w:numPr>
                <w:ilvl w:val="0"/>
                <w:numId w:val="21"/>
              </w:numPr>
              <w:rPr>
                <w:sz w:val="16"/>
                <w:szCs w:val="16"/>
              </w:rPr>
            </w:pPr>
            <w:r w:rsidRPr="009743D2">
              <w:rPr>
                <w:sz w:val="16"/>
                <w:szCs w:val="16"/>
              </w:rPr>
              <w:t>Voldoende gekwalificeerd personeel.</w:t>
            </w:r>
          </w:p>
          <w:p w14:paraId="4900E4D5" w14:textId="77777777" w:rsidR="00E37DCE" w:rsidRDefault="00E37DCE" w:rsidP="00E37DCE">
            <w:pPr>
              <w:pStyle w:val="Lijstalinea"/>
              <w:ind w:left="360"/>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57A595" w14:textId="77777777" w:rsidR="00E37DCE" w:rsidRDefault="00E37DCE" w:rsidP="00E37DCE">
            <w:pPr>
              <w:rPr>
                <w:sz w:val="16"/>
                <w:szCs w:val="16"/>
              </w:rPr>
            </w:pPr>
          </w:p>
        </w:tc>
        <w:tc>
          <w:tcPr>
            <w:tcW w:w="2740" w:type="dxa"/>
            <w:tcBorders>
              <w:top w:val="single" w:sz="4" w:space="0" w:color="auto"/>
              <w:left w:val="single" w:sz="4" w:space="0" w:color="auto"/>
              <w:bottom w:val="single" w:sz="4" w:space="0" w:color="auto"/>
              <w:right w:val="single" w:sz="4" w:space="0" w:color="auto"/>
            </w:tcBorders>
          </w:tcPr>
          <w:p w14:paraId="377815AD" w14:textId="77777777" w:rsidR="00E37DCE" w:rsidRDefault="00E37DCE" w:rsidP="00E37DCE">
            <w:pPr>
              <w:rPr>
                <w:i/>
                <w:sz w:val="16"/>
                <w:szCs w:val="16"/>
              </w:rPr>
            </w:pPr>
            <w:r>
              <w:rPr>
                <w:b/>
                <w:sz w:val="16"/>
                <w:szCs w:val="16"/>
              </w:rPr>
              <w:t xml:space="preserve">Channels </w:t>
            </w:r>
            <w:r>
              <w:rPr>
                <w:i/>
                <w:sz w:val="16"/>
                <w:szCs w:val="16"/>
              </w:rPr>
              <w:t>(Distributie &amp; Communicatie)</w:t>
            </w:r>
          </w:p>
          <w:p w14:paraId="14E471CE" w14:textId="77777777" w:rsidR="00E37DCE" w:rsidRDefault="00E37DCE" w:rsidP="00E37DCE">
            <w:pPr>
              <w:rPr>
                <w:i/>
                <w:sz w:val="16"/>
                <w:szCs w:val="16"/>
              </w:rPr>
            </w:pPr>
          </w:p>
          <w:p w14:paraId="1AEEAB27" w14:textId="77777777" w:rsidR="00E37DCE" w:rsidRDefault="00E37DCE" w:rsidP="00E37DCE">
            <w:pPr>
              <w:rPr>
                <w:i/>
                <w:sz w:val="16"/>
                <w:szCs w:val="16"/>
              </w:rPr>
            </w:pPr>
          </w:p>
          <w:p w14:paraId="5128BD4D" w14:textId="77777777" w:rsidR="00E37DCE" w:rsidRDefault="00E37DCE" w:rsidP="00E37DCE">
            <w:pPr>
              <w:pStyle w:val="Lijstalinea"/>
              <w:numPr>
                <w:ilvl w:val="0"/>
                <w:numId w:val="22"/>
              </w:numPr>
              <w:rPr>
                <w:sz w:val="16"/>
                <w:szCs w:val="16"/>
              </w:rPr>
            </w:pPr>
            <w:r>
              <w:rPr>
                <w:sz w:val="16"/>
                <w:szCs w:val="16"/>
              </w:rPr>
              <w:t>Bij het aanmelden van het kind bij speciaal onderwijs.</w:t>
            </w:r>
          </w:p>
          <w:p w14:paraId="22F30D6A" w14:textId="41461693" w:rsidR="00E37DCE" w:rsidRDefault="00E37DCE" w:rsidP="00E37DCE">
            <w:pPr>
              <w:pStyle w:val="Lijstalinea"/>
              <w:numPr>
                <w:ilvl w:val="0"/>
                <w:numId w:val="23"/>
              </w:numPr>
              <w:rPr>
                <w:sz w:val="16"/>
                <w:szCs w:val="16"/>
              </w:rPr>
            </w:pPr>
            <w:r>
              <w:rPr>
                <w:sz w:val="16"/>
                <w:szCs w:val="16"/>
              </w:rPr>
              <w:t xml:space="preserve">Website van ’s Heeren Loo of </w:t>
            </w:r>
            <w:r w:rsidR="00275B37">
              <w:rPr>
                <w:sz w:val="16"/>
                <w:szCs w:val="16"/>
              </w:rPr>
              <w:t>X-college</w:t>
            </w:r>
          </w:p>
          <w:p w14:paraId="61565833" w14:textId="77777777" w:rsidR="00E37DCE" w:rsidRDefault="00E37DCE" w:rsidP="00E37DCE">
            <w:pPr>
              <w:pStyle w:val="Lijstalinea"/>
              <w:numPr>
                <w:ilvl w:val="0"/>
                <w:numId w:val="23"/>
              </w:numPr>
              <w:rPr>
                <w:sz w:val="16"/>
                <w:szCs w:val="16"/>
              </w:rPr>
            </w:pPr>
            <w:r>
              <w:rPr>
                <w:sz w:val="16"/>
                <w:szCs w:val="16"/>
              </w:rPr>
              <w:t>Regionale kranten</w:t>
            </w:r>
          </w:p>
          <w:p w14:paraId="48827B50" w14:textId="0E362AA3" w:rsidR="00E37DCE" w:rsidRDefault="00E37DCE" w:rsidP="00E37DCE">
            <w:pPr>
              <w:pStyle w:val="Lijstalinea"/>
              <w:numPr>
                <w:ilvl w:val="0"/>
                <w:numId w:val="23"/>
              </w:numPr>
              <w:rPr>
                <w:sz w:val="16"/>
                <w:szCs w:val="16"/>
              </w:rPr>
            </w:pPr>
            <w:r>
              <w:rPr>
                <w:sz w:val="16"/>
                <w:szCs w:val="16"/>
              </w:rPr>
              <w:t xml:space="preserve">Bureau klantcontact ’s Heeren Loo of </w:t>
            </w:r>
            <w:r w:rsidR="00275B37">
              <w:rPr>
                <w:sz w:val="16"/>
                <w:szCs w:val="16"/>
              </w:rPr>
              <w:t>X-college</w:t>
            </w:r>
            <w:r>
              <w:rPr>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17D49" w14:textId="77777777" w:rsidR="00E37DCE" w:rsidRDefault="00E37DCE" w:rsidP="00E37DCE">
            <w:pPr>
              <w:rPr>
                <w:sz w:val="16"/>
                <w:szCs w:val="16"/>
              </w:rPr>
            </w:pPr>
          </w:p>
        </w:tc>
      </w:tr>
      <w:tr w:rsidR="00E37DCE" w14:paraId="5F9A19F1" w14:textId="77777777" w:rsidTr="00E37DCE">
        <w:trPr>
          <w:trHeight w:val="1923"/>
        </w:trPr>
        <w:tc>
          <w:tcPr>
            <w:tcW w:w="6851" w:type="dxa"/>
            <w:gridSpan w:val="3"/>
            <w:tcBorders>
              <w:top w:val="single" w:sz="4" w:space="0" w:color="auto"/>
              <w:left w:val="single" w:sz="4" w:space="0" w:color="auto"/>
              <w:bottom w:val="single" w:sz="4" w:space="0" w:color="auto"/>
              <w:right w:val="single" w:sz="4" w:space="0" w:color="auto"/>
            </w:tcBorders>
          </w:tcPr>
          <w:p w14:paraId="7E59A8D1" w14:textId="77777777" w:rsidR="00E37DCE" w:rsidRDefault="00E37DCE" w:rsidP="00E37DCE">
            <w:pPr>
              <w:rPr>
                <w:i/>
                <w:sz w:val="16"/>
                <w:szCs w:val="16"/>
              </w:rPr>
            </w:pPr>
            <w:r>
              <w:rPr>
                <w:b/>
                <w:sz w:val="16"/>
                <w:szCs w:val="16"/>
              </w:rPr>
              <w:t xml:space="preserve">Cost Structure </w:t>
            </w:r>
            <w:r>
              <w:rPr>
                <w:i/>
                <w:sz w:val="16"/>
                <w:szCs w:val="16"/>
              </w:rPr>
              <w:t>(kosten)</w:t>
            </w:r>
          </w:p>
          <w:p w14:paraId="50AE49CB" w14:textId="77777777" w:rsidR="00E37DCE" w:rsidRDefault="00E37DCE" w:rsidP="00E37DCE">
            <w:pPr>
              <w:rPr>
                <w:i/>
                <w:sz w:val="16"/>
                <w:szCs w:val="16"/>
              </w:rPr>
            </w:pPr>
          </w:p>
          <w:p w14:paraId="4951D1EE" w14:textId="7565D80C" w:rsidR="00E37DCE" w:rsidRPr="009743D2" w:rsidRDefault="00E37DCE" w:rsidP="00E37DCE">
            <w:pPr>
              <w:pStyle w:val="Lijstalinea"/>
              <w:numPr>
                <w:ilvl w:val="0"/>
                <w:numId w:val="24"/>
              </w:numPr>
              <w:rPr>
                <w:sz w:val="16"/>
                <w:szCs w:val="16"/>
              </w:rPr>
            </w:pPr>
            <w:r>
              <w:rPr>
                <w:sz w:val="16"/>
                <w:szCs w:val="16"/>
              </w:rPr>
              <w:t>’s Heeren Loo heeft eigen lokalen</w:t>
            </w:r>
            <w:r w:rsidRPr="009743D2">
              <w:rPr>
                <w:sz w:val="16"/>
                <w:szCs w:val="16"/>
              </w:rPr>
              <w:t xml:space="preserve"> in het gebouw van het </w:t>
            </w:r>
            <w:r w:rsidR="00275B37">
              <w:rPr>
                <w:sz w:val="16"/>
                <w:szCs w:val="16"/>
              </w:rPr>
              <w:t>X-college</w:t>
            </w:r>
          </w:p>
          <w:p w14:paraId="62EF617D" w14:textId="276FB7AE" w:rsidR="00E37DCE" w:rsidRPr="009743D2" w:rsidRDefault="00E37DCE" w:rsidP="00E37DCE">
            <w:pPr>
              <w:pStyle w:val="Lijstalinea"/>
              <w:numPr>
                <w:ilvl w:val="0"/>
                <w:numId w:val="24"/>
              </w:numPr>
              <w:rPr>
                <w:sz w:val="16"/>
                <w:szCs w:val="16"/>
              </w:rPr>
            </w:pPr>
            <w:r w:rsidRPr="009743D2">
              <w:rPr>
                <w:sz w:val="16"/>
                <w:szCs w:val="16"/>
              </w:rPr>
              <w:t xml:space="preserve">Gemaakte personele kosten worden doorbelast door ’s Heeren Loo aan het </w:t>
            </w:r>
            <w:r w:rsidR="00275B37">
              <w:rPr>
                <w:sz w:val="16"/>
                <w:szCs w:val="16"/>
              </w:rPr>
              <w:t>X-college</w:t>
            </w:r>
            <w:r w:rsidRPr="009743D2">
              <w:rPr>
                <w:sz w:val="16"/>
                <w:szCs w:val="16"/>
              </w:rPr>
              <w:t>.</w:t>
            </w:r>
          </w:p>
          <w:p w14:paraId="147BE3EF" w14:textId="77777777" w:rsidR="00E37DCE" w:rsidRDefault="00E37DCE" w:rsidP="00E37DCE">
            <w:pPr>
              <w:pStyle w:val="Lijstalinea"/>
              <w:numPr>
                <w:ilvl w:val="0"/>
                <w:numId w:val="24"/>
              </w:numPr>
              <w:rPr>
                <w:sz w:val="16"/>
                <w:szCs w:val="16"/>
              </w:rPr>
            </w:pPr>
            <w:r w:rsidRPr="009743D2">
              <w:rPr>
                <w:sz w:val="16"/>
                <w:szCs w:val="16"/>
              </w:rPr>
              <w:t>Aanschaf van materialen, scholing e.d. komen ten laste van ’s Heeren Loo.</w:t>
            </w:r>
          </w:p>
        </w:tc>
        <w:tc>
          <w:tcPr>
            <w:tcW w:w="6851" w:type="dxa"/>
            <w:gridSpan w:val="3"/>
            <w:tcBorders>
              <w:top w:val="single" w:sz="4" w:space="0" w:color="auto"/>
              <w:left w:val="single" w:sz="4" w:space="0" w:color="auto"/>
              <w:bottom w:val="single" w:sz="4" w:space="0" w:color="auto"/>
              <w:right w:val="single" w:sz="4" w:space="0" w:color="auto"/>
            </w:tcBorders>
          </w:tcPr>
          <w:p w14:paraId="6FE41466" w14:textId="77777777" w:rsidR="00E37DCE" w:rsidRDefault="00E37DCE" w:rsidP="00E37DCE">
            <w:pPr>
              <w:rPr>
                <w:i/>
                <w:sz w:val="16"/>
                <w:szCs w:val="16"/>
              </w:rPr>
            </w:pPr>
            <w:r>
              <w:rPr>
                <w:b/>
                <w:sz w:val="16"/>
                <w:szCs w:val="16"/>
              </w:rPr>
              <w:t xml:space="preserve">Revenu Streams </w:t>
            </w:r>
            <w:r>
              <w:rPr>
                <w:i/>
                <w:sz w:val="16"/>
                <w:szCs w:val="16"/>
              </w:rPr>
              <w:t>(inkomsten)</w:t>
            </w:r>
          </w:p>
          <w:p w14:paraId="1BEF7F53" w14:textId="77777777" w:rsidR="00E37DCE" w:rsidRDefault="00E37DCE" w:rsidP="00E37DCE">
            <w:pPr>
              <w:rPr>
                <w:i/>
                <w:sz w:val="16"/>
                <w:szCs w:val="16"/>
              </w:rPr>
            </w:pPr>
          </w:p>
          <w:p w14:paraId="4DF446C7" w14:textId="77777777" w:rsidR="00E37DCE" w:rsidRDefault="00E37DCE" w:rsidP="00E37DCE">
            <w:pPr>
              <w:rPr>
                <w:sz w:val="16"/>
                <w:szCs w:val="16"/>
              </w:rPr>
            </w:pPr>
            <w:r>
              <w:rPr>
                <w:sz w:val="16"/>
                <w:szCs w:val="16"/>
              </w:rPr>
              <w:t>Onderwijs wordt gefinancierd door overheidsgelden. Wanneer het kind naast onderwijs ook zorg wil ontvangen is een eis dat een kind een ZZP-indicatie heeft of krijgt die valt onder de Wet Langdurige Zorg. Vanuit deze indicatie worden kinderen rechthebbenden van een dagbestedingsindicatie, wat gelijk staat aan zorg.</w:t>
            </w:r>
          </w:p>
          <w:p w14:paraId="2F4C1FE7" w14:textId="77777777" w:rsidR="00E37DCE" w:rsidRDefault="00E37DCE" w:rsidP="00E37DCE">
            <w:pPr>
              <w:rPr>
                <w:sz w:val="16"/>
                <w:szCs w:val="16"/>
              </w:rPr>
            </w:pPr>
          </w:p>
          <w:p w14:paraId="1670B211" w14:textId="77777777" w:rsidR="00E37DCE" w:rsidRDefault="00E37DCE" w:rsidP="00E37DCE">
            <w:pPr>
              <w:rPr>
                <w:sz w:val="16"/>
                <w:szCs w:val="16"/>
              </w:rPr>
            </w:pPr>
            <w:r>
              <w:rPr>
                <w:sz w:val="16"/>
                <w:szCs w:val="16"/>
              </w:rPr>
              <w:t xml:space="preserve">De medewerkers van ’s Heeren Loo, zijn de medewerkers die zorg gaan leveren en werken in een non-profit organisatie. Winst is niet van toepassing. Verantwoording daarentegen van de gebruikte gelden wel. </w:t>
            </w:r>
          </w:p>
          <w:p w14:paraId="7C6C0526" w14:textId="77777777" w:rsidR="00E37DCE" w:rsidRDefault="00E37DCE" w:rsidP="00E37DCE">
            <w:pPr>
              <w:rPr>
                <w:sz w:val="16"/>
                <w:szCs w:val="16"/>
              </w:rPr>
            </w:pPr>
          </w:p>
          <w:p w14:paraId="570E6DE0" w14:textId="77777777" w:rsidR="00E37DCE" w:rsidRDefault="00E37DCE" w:rsidP="00A57A30">
            <w:pPr>
              <w:keepNext/>
              <w:rPr>
                <w:sz w:val="16"/>
                <w:szCs w:val="16"/>
              </w:rPr>
            </w:pPr>
            <w:r>
              <w:rPr>
                <w:sz w:val="16"/>
                <w:szCs w:val="16"/>
              </w:rPr>
              <w:t>Besparing treden wel op door deze maatregel. Er wordt minder taxivervoer ingezet, omdat veel kinderen op het terrein van ’s Heeren Loo wonen. Daarnaast kunnen de kinderen hele dagen naar school, waardoor woonlocaties overdag kunnen sluiten. Dit zijn grote kostenposten, dus bezuinigingen.</w:t>
            </w:r>
          </w:p>
        </w:tc>
      </w:tr>
    </w:tbl>
    <w:p w14:paraId="4CD0F4DA" w14:textId="6E06E97A" w:rsidR="00A57A30" w:rsidRDefault="000B5828" w:rsidP="00A57A30">
      <w:pPr>
        <w:pStyle w:val="Bijschrift"/>
        <w:framePr w:hSpace="141" w:wrap="around" w:vAnchor="text" w:hAnchor="page" w:x="1420" w:y="8484"/>
      </w:pPr>
      <w:r>
        <w:t>Tabel 8</w:t>
      </w:r>
      <w:r w:rsidR="00A57A30">
        <w:t>: Business Canvas Model</w:t>
      </w:r>
    </w:p>
    <w:p w14:paraId="037743FD" w14:textId="57594DE5" w:rsidR="00E37DCE" w:rsidRDefault="00E37DCE" w:rsidP="00B23E41">
      <w:pPr>
        <w:rPr>
          <w:rFonts w:asciiTheme="minorHAnsi" w:eastAsiaTheme="minorEastAsia" w:hAnsiTheme="minorHAnsi" w:cstheme="minorBidi"/>
          <w:i/>
          <w:iCs/>
          <w:sz w:val="20"/>
          <w:szCs w:val="20"/>
        </w:rPr>
        <w:sectPr w:rsidR="00E37DCE" w:rsidSect="003A69A7">
          <w:pgSz w:w="16838" w:h="11906" w:orient="landscape"/>
          <w:pgMar w:top="1417" w:right="1417" w:bottom="1417" w:left="1417" w:header="708" w:footer="708" w:gutter="0"/>
          <w:pgNumType w:fmt="numberInDash"/>
          <w:cols w:space="708"/>
          <w:titlePg/>
          <w:docGrid w:linePitch="360"/>
        </w:sectPr>
      </w:pPr>
    </w:p>
    <w:p w14:paraId="1527EC80" w14:textId="64DEFEF5" w:rsidR="002E5625" w:rsidRDefault="00F0244A" w:rsidP="002E5625">
      <w:pPr>
        <w:rPr>
          <w:rFonts w:asciiTheme="minorHAnsi" w:hAnsiTheme="minorHAnsi"/>
          <w:b/>
          <w:sz w:val="20"/>
          <w:szCs w:val="20"/>
        </w:rPr>
      </w:pPr>
      <w:r>
        <w:rPr>
          <w:rFonts w:asciiTheme="minorHAnsi" w:hAnsiTheme="minorHAnsi"/>
          <w:b/>
          <w:sz w:val="20"/>
          <w:szCs w:val="20"/>
        </w:rPr>
        <w:lastRenderedPageBreak/>
        <w:t>Customer segments</w:t>
      </w:r>
    </w:p>
    <w:p w14:paraId="37A8A10C" w14:textId="77777777" w:rsidR="002E5625" w:rsidRDefault="002E5625" w:rsidP="002E5625">
      <w:pPr>
        <w:rPr>
          <w:rFonts w:asciiTheme="minorHAnsi" w:hAnsiTheme="minorHAnsi"/>
          <w:sz w:val="20"/>
          <w:szCs w:val="20"/>
        </w:rPr>
      </w:pPr>
      <w:r>
        <w:rPr>
          <w:rFonts w:asciiTheme="minorHAnsi" w:hAnsiTheme="minorHAnsi"/>
          <w:sz w:val="20"/>
          <w:szCs w:val="20"/>
        </w:rPr>
        <w:t xml:space="preserve">Wie is het segment? Wie is de doelgroep die gebruik gaat maken van deze onderneming? Het zal gaan om jeugdigen met een verstandelijke beperking tussen de 12 en 20 jaar die gebruik maken van het speciaal voortgezet onderwijs. Vaak heeft deze doelgroep te maken met gedragsproblemen of concentratieproblemen. Deze doelgroep kent ‘uitvallers’ in het onderwijs. Sommigen van deze doelgroep zitten op dit moment noodgedwongen thuis, omdat het onderwijs de leerling niet meer aankan in verband met gedrag. </w:t>
      </w:r>
    </w:p>
    <w:p w14:paraId="5B372C30" w14:textId="77777777" w:rsidR="002E5625" w:rsidRDefault="002E5625" w:rsidP="002E5625">
      <w:pPr>
        <w:rPr>
          <w:rFonts w:asciiTheme="minorHAnsi" w:hAnsiTheme="minorHAnsi"/>
          <w:sz w:val="20"/>
          <w:szCs w:val="20"/>
        </w:rPr>
      </w:pPr>
    </w:p>
    <w:p w14:paraId="1C2A79CD" w14:textId="5A9E6E05" w:rsidR="002E5625" w:rsidRDefault="00F0244A" w:rsidP="002E5625">
      <w:pPr>
        <w:rPr>
          <w:rFonts w:asciiTheme="minorHAnsi" w:hAnsiTheme="minorHAnsi"/>
          <w:b/>
          <w:sz w:val="20"/>
          <w:szCs w:val="20"/>
        </w:rPr>
      </w:pPr>
      <w:r>
        <w:rPr>
          <w:rFonts w:asciiTheme="minorHAnsi" w:hAnsiTheme="minorHAnsi"/>
          <w:b/>
          <w:sz w:val="20"/>
          <w:szCs w:val="20"/>
        </w:rPr>
        <w:t xml:space="preserve">Value proportions </w:t>
      </w:r>
    </w:p>
    <w:p w14:paraId="248F5C01" w14:textId="1EC8EA31" w:rsidR="002E5625" w:rsidRPr="009363A7" w:rsidRDefault="002E5625" w:rsidP="002E5625">
      <w:pPr>
        <w:rPr>
          <w:rFonts w:asciiTheme="minorHAnsi" w:hAnsiTheme="minorHAnsi"/>
          <w:sz w:val="20"/>
          <w:szCs w:val="20"/>
        </w:rPr>
      </w:pPr>
      <w:r>
        <w:rPr>
          <w:rFonts w:asciiTheme="minorHAnsi" w:hAnsiTheme="minorHAnsi"/>
          <w:sz w:val="20"/>
          <w:szCs w:val="20"/>
        </w:rPr>
        <w:t>De meerwaarde van deze onderneming</w:t>
      </w:r>
      <w:r w:rsidR="00204A7D">
        <w:rPr>
          <w:rFonts w:asciiTheme="minorHAnsi" w:hAnsiTheme="minorHAnsi"/>
          <w:sz w:val="20"/>
          <w:szCs w:val="20"/>
        </w:rPr>
        <w:t xml:space="preserve"> zit in het speciaal onderwijs d</w:t>
      </w:r>
      <w:r>
        <w:rPr>
          <w:rFonts w:asciiTheme="minorHAnsi" w:hAnsiTheme="minorHAnsi"/>
          <w:sz w:val="20"/>
          <w:szCs w:val="20"/>
        </w:rPr>
        <w:t xml:space="preserve">at op maat geleverd kan worden door een combinatie tussen zorg en onderwijs. Het is mogelijk om jeugd tijdens moeilijke spanningsvolle momenten te begeleiden en soms zelfs buiten het klaslokaal te begeleiden. Omdat het mogelijk is maatwerk te leveren is de kans groter dat de leerlingen van het speciaal voortgezet onderwijs langer in het onderwijs kunnen blijven wat meer ontwikkeling van de jeugd op kan leveren. </w:t>
      </w:r>
    </w:p>
    <w:p w14:paraId="2AC9647C" w14:textId="77777777" w:rsidR="002E5625" w:rsidRDefault="002E5625" w:rsidP="002E5625"/>
    <w:p w14:paraId="03544AF8" w14:textId="660149CC" w:rsidR="002E5625" w:rsidRPr="009363A7" w:rsidRDefault="002E5625" w:rsidP="002E5625">
      <w:pPr>
        <w:rPr>
          <w:rFonts w:asciiTheme="minorHAnsi" w:hAnsiTheme="minorHAnsi"/>
          <w:i/>
          <w:sz w:val="20"/>
          <w:szCs w:val="20"/>
        </w:rPr>
      </w:pPr>
      <w:r w:rsidRPr="009363A7">
        <w:rPr>
          <w:rFonts w:asciiTheme="minorHAnsi" w:hAnsiTheme="minorHAnsi"/>
          <w:b/>
          <w:sz w:val="20"/>
          <w:szCs w:val="20"/>
        </w:rPr>
        <w:t xml:space="preserve">Customer Relationships </w:t>
      </w:r>
    </w:p>
    <w:p w14:paraId="53CCB3BB" w14:textId="0077AEBF" w:rsidR="002E5625" w:rsidRPr="009363A7" w:rsidRDefault="002E5625" w:rsidP="002E5625">
      <w:pPr>
        <w:rPr>
          <w:rFonts w:asciiTheme="minorHAnsi" w:hAnsiTheme="minorHAnsi"/>
          <w:sz w:val="20"/>
          <w:szCs w:val="20"/>
        </w:rPr>
      </w:pPr>
      <w:r>
        <w:rPr>
          <w:rFonts w:asciiTheme="minorHAnsi" w:hAnsiTheme="minorHAnsi"/>
          <w:sz w:val="20"/>
          <w:szCs w:val="20"/>
        </w:rPr>
        <w:t xml:space="preserve">De contacten die vanuit de onderneming ontstaan zijn niet alleen met de leerlingen, maar ook met de ouders en/of begeleiders van de leerlingen. De betrokkenen worden dan ook </w:t>
      </w:r>
      <w:r w:rsidR="00F0244A">
        <w:rPr>
          <w:rFonts w:asciiTheme="minorHAnsi" w:hAnsiTheme="minorHAnsi"/>
          <w:sz w:val="20"/>
          <w:szCs w:val="20"/>
        </w:rPr>
        <w:t>geïnformeerd</w:t>
      </w:r>
      <w:r>
        <w:rPr>
          <w:rFonts w:asciiTheme="minorHAnsi" w:hAnsiTheme="minorHAnsi"/>
          <w:sz w:val="20"/>
          <w:szCs w:val="20"/>
        </w:rPr>
        <w:t xml:space="preserve"> door middel van nieuwbrieven, dagelijkse </w:t>
      </w:r>
      <w:r w:rsidR="00F0244A">
        <w:rPr>
          <w:rFonts w:asciiTheme="minorHAnsi" w:hAnsiTheme="minorHAnsi"/>
          <w:sz w:val="20"/>
          <w:szCs w:val="20"/>
        </w:rPr>
        <w:t>overdracht schriftjes</w:t>
      </w:r>
      <w:r>
        <w:rPr>
          <w:rFonts w:asciiTheme="minorHAnsi" w:hAnsiTheme="minorHAnsi"/>
          <w:sz w:val="20"/>
          <w:szCs w:val="20"/>
        </w:rPr>
        <w:t xml:space="preserve"> en pers</w:t>
      </w:r>
      <w:r w:rsidR="00D513CF">
        <w:rPr>
          <w:rFonts w:asciiTheme="minorHAnsi" w:hAnsiTheme="minorHAnsi"/>
          <w:sz w:val="20"/>
          <w:szCs w:val="20"/>
        </w:rPr>
        <w:t>oonlijke gesprekken bij</w:t>
      </w:r>
      <w:r>
        <w:rPr>
          <w:rFonts w:asciiTheme="minorHAnsi" w:hAnsiTheme="minorHAnsi"/>
          <w:sz w:val="20"/>
          <w:szCs w:val="20"/>
        </w:rPr>
        <w:t xml:space="preserve"> ’10-minutengesprekken’. </w:t>
      </w:r>
    </w:p>
    <w:p w14:paraId="6F17EA25" w14:textId="77777777" w:rsidR="002E5625" w:rsidRDefault="002E5625" w:rsidP="002E5625"/>
    <w:p w14:paraId="268601DD" w14:textId="788B0ADF" w:rsidR="002E5625" w:rsidRDefault="00F0244A" w:rsidP="002E5625">
      <w:pPr>
        <w:rPr>
          <w:rFonts w:asciiTheme="minorHAnsi" w:hAnsiTheme="minorHAnsi"/>
          <w:b/>
          <w:sz w:val="20"/>
          <w:szCs w:val="20"/>
        </w:rPr>
      </w:pPr>
      <w:r>
        <w:rPr>
          <w:rFonts w:asciiTheme="minorHAnsi" w:hAnsiTheme="minorHAnsi"/>
          <w:b/>
          <w:sz w:val="20"/>
          <w:szCs w:val="20"/>
        </w:rPr>
        <w:t>Channels</w:t>
      </w:r>
    </w:p>
    <w:p w14:paraId="7E0242C3" w14:textId="3D73D447" w:rsidR="002E5625" w:rsidRDefault="00D513CF" w:rsidP="002E5625">
      <w:pPr>
        <w:rPr>
          <w:rFonts w:asciiTheme="minorHAnsi" w:hAnsiTheme="minorHAnsi"/>
          <w:sz w:val="20"/>
          <w:szCs w:val="20"/>
        </w:rPr>
      </w:pPr>
      <w:r>
        <w:rPr>
          <w:rFonts w:asciiTheme="minorHAnsi" w:hAnsiTheme="minorHAnsi"/>
          <w:sz w:val="20"/>
          <w:szCs w:val="20"/>
        </w:rPr>
        <w:t>Er zijn verschillende communicatiekanalen</w:t>
      </w:r>
      <w:r w:rsidR="002E5625">
        <w:rPr>
          <w:rFonts w:asciiTheme="minorHAnsi" w:hAnsiTheme="minorHAnsi"/>
          <w:sz w:val="20"/>
          <w:szCs w:val="20"/>
        </w:rPr>
        <w:t xml:space="preserve">. Voorkeur gaat uit naar een eigen website voor deze onderneming, maar ook vermeldingen op de sites van ’s Heeren Loo en het </w:t>
      </w:r>
      <w:r w:rsidR="00275B37">
        <w:rPr>
          <w:rFonts w:asciiTheme="minorHAnsi" w:hAnsiTheme="minorHAnsi"/>
          <w:sz w:val="20"/>
          <w:szCs w:val="20"/>
        </w:rPr>
        <w:t>X-college</w:t>
      </w:r>
      <w:r w:rsidR="002E5625">
        <w:rPr>
          <w:rFonts w:asciiTheme="minorHAnsi" w:hAnsiTheme="minorHAnsi"/>
          <w:sz w:val="20"/>
          <w:szCs w:val="20"/>
        </w:rPr>
        <w:t xml:space="preserve">. Daarnaast kan het </w:t>
      </w:r>
      <w:r w:rsidR="00F0244A">
        <w:rPr>
          <w:rFonts w:asciiTheme="minorHAnsi" w:hAnsiTheme="minorHAnsi"/>
          <w:sz w:val="20"/>
          <w:szCs w:val="20"/>
        </w:rPr>
        <w:t>bijdragen</w:t>
      </w:r>
      <w:r w:rsidR="002E5625">
        <w:rPr>
          <w:rFonts w:asciiTheme="minorHAnsi" w:hAnsiTheme="minorHAnsi"/>
          <w:sz w:val="20"/>
          <w:szCs w:val="20"/>
        </w:rPr>
        <w:t xml:space="preserve"> aan naamsbekendheid door wat advertenties en berichten te plaatsen in plaatselijke, regionale kranten. Ten slotte kunnen bureau klantcontact van ’s Heeren Loo en het </w:t>
      </w:r>
      <w:r w:rsidR="00275B37">
        <w:rPr>
          <w:rFonts w:asciiTheme="minorHAnsi" w:hAnsiTheme="minorHAnsi"/>
          <w:sz w:val="20"/>
          <w:szCs w:val="20"/>
        </w:rPr>
        <w:t>X-college</w:t>
      </w:r>
      <w:r w:rsidR="002E5625">
        <w:rPr>
          <w:rFonts w:asciiTheme="minorHAnsi" w:hAnsiTheme="minorHAnsi"/>
          <w:sz w:val="20"/>
          <w:szCs w:val="20"/>
        </w:rPr>
        <w:t xml:space="preserve"> doorverwijzen. </w:t>
      </w:r>
    </w:p>
    <w:p w14:paraId="37C83DFC" w14:textId="77777777" w:rsidR="002E5625" w:rsidRDefault="002E5625" w:rsidP="002E5625">
      <w:pPr>
        <w:rPr>
          <w:rFonts w:asciiTheme="minorHAnsi" w:hAnsiTheme="minorHAnsi"/>
          <w:sz w:val="20"/>
          <w:szCs w:val="20"/>
        </w:rPr>
      </w:pPr>
    </w:p>
    <w:p w14:paraId="2014036C" w14:textId="493A5F4A" w:rsidR="002E5625" w:rsidRDefault="00F0244A" w:rsidP="002E5625">
      <w:pPr>
        <w:rPr>
          <w:rFonts w:asciiTheme="minorHAnsi" w:hAnsiTheme="minorHAnsi"/>
          <w:b/>
          <w:sz w:val="20"/>
          <w:szCs w:val="20"/>
        </w:rPr>
      </w:pPr>
      <w:r>
        <w:rPr>
          <w:rFonts w:asciiTheme="minorHAnsi" w:hAnsiTheme="minorHAnsi"/>
          <w:b/>
          <w:sz w:val="20"/>
          <w:szCs w:val="20"/>
        </w:rPr>
        <w:t>Revenu Streams</w:t>
      </w:r>
    </w:p>
    <w:p w14:paraId="3AD3FA4F" w14:textId="675055D6" w:rsidR="002E5625" w:rsidRDefault="00D513CF" w:rsidP="002E5625">
      <w:pPr>
        <w:rPr>
          <w:rFonts w:asciiTheme="minorHAnsi" w:hAnsiTheme="minorHAnsi"/>
          <w:sz w:val="20"/>
          <w:szCs w:val="20"/>
        </w:rPr>
      </w:pPr>
      <w:r>
        <w:rPr>
          <w:rFonts w:asciiTheme="minorHAnsi" w:hAnsiTheme="minorHAnsi"/>
          <w:sz w:val="20"/>
          <w:szCs w:val="20"/>
        </w:rPr>
        <w:t>De omschrijving</w:t>
      </w:r>
      <w:r w:rsidR="002E5625">
        <w:rPr>
          <w:rFonts w:asciiTheme="minorHAnsi" w:hAnsiTheme="minorHAnsi"/>
          <w:sz w:val="20"/>
          <w:szCs w:val="20"/>
        </w:rPr>
        <w:t xml:space="preserve"> van de inkomsten staat grotendeels vermeld in het ingevuld Business Canvas Model. Inkomsten behoren verantwoord te worden, gezien het gaat om overheidsgelden. Het maken van winst is niet van toepassing. </w:t>
      </w:r>
    </w:p>
    <w:p w14:paraId="71368BC0" w14:textId="77777777" w:rsidR="002E5625" w:rsidRDefault="002E5625" w:rsidP="002E5625">
      <w:pPr>
        <w:rPr>
          <w:rFonts w:asciiTheme="minorHAnsi" w:hAnsiTheme="minorHAnsi"/>
          <w:sz w:val="20"/>
          <w:szCs w:val="20"/>
        </w:rPr>
      </w:pPr>
    </w:p>
    <w:p w14:paraId="0ACBCDDB" w14:textId="15502B93" w:rsidR="002E5625" w:rsidRDefault="00F0244A" w:rsidP="002E5625">
      <w:pPr>
        <w:rPr>
          <w:rFonts w:asciiTheme="minorHAnsi" w:hAnsiTheme="minorHAnsi"/>
          <w:b/>
          <w:sz w:val="20"/>
          <w:szCs w:val="20"/>
        </w:rPr>
      </w:pPr>
      <w:r>
        <w:rPr>
          <w:rFonts w:asciiTheme="minorHAnsi" w:hAnsiTheme="minorHAnsi"/>
          <w:b/>
          <w:sz w:val="20"/>
          <w:szCs w:val="20"/>
        </w:rPr>
        <w:t>Cost Structure</w:t>
      </w:r>
    </w:p>
    <w:p w14:paraId="47A5011B" w14:textId="5EE79311" w:rsidR="002E5625" w:rsidRDefault="002E5625" w:rsidP="002E5625">
      <w:pPr>
        <w:rPr>
          <w:rFonts w:asciiTheme="minorHAnsi" w:hAnsiTheme="minorHAnsi"/>
          <w:sz w:val="20"/>
          <w:szCs w:val="20"/>
        </w:rPr>
      </w:pPr>
      <w:r>
        <w:rPr>
          <w:rFonts w:asciiTheme="minorHAnsi" w:hAnsiTheme="minorHAnsi"/>
          <w:sz w:val="20"/>
          <w:szCs w:val="20"/>
        </w:rPr>
        <w:t xml:space="preserve">De kosten die ’s Heeren Loo maakt zijn de aanschaf van twee lokalen in het nieuwe schoolgebouw, de nieuwe onderneming. Dit betekent dat ’s Heeren Loo </w:t>
      </w:r>
      <w:r w:rsidR="00D513CF">
        <w:rPr>
          <w:rFonts w:asciiTheme="minorHAnsi" w:hAnsiTheme="minorHAnsi"/>
          <w:sz w:val="20"/>
          <w:szCs w:val="20"/>
        </w:rPr>
        <w:t>1/3 van het schoolgebouw betaalt</w:t>
      </w:r>
      <w:r>
        <w:rPr>
          <w:rFonts w:asciiTheme="minorHAnsi" w:hAnsiTheme="minorHAnsi"/>
          <w:sz w:val="20"/>
          <w:szCs w:val="20"/>
        </w:rPr>
        <w:t xml:space="preserve"> en dit</w:t>
      </w:r>
      <w:r w:rsidR="00D513CF">
        <w:rPr>
          <w:rFonts w:asciiTheme="minorHAnsi" w:hAnsiTheme="minorHAnsi"/>
          <w:sz w:val="20"/>
          <w:szCs w:val="20"/>
        </w:rPr>
        <w:t xml:space="preserve"> in 10 jaar</w:t>
      </w:r>
      <w:r>
        <w:rPr>
          <w:rFonts w:asciiTheme="minorHAnsi" w:hAnsiTheme="minorHAnsi"/>
          <w:sz w:val="20"/>
          <w:szCs w:val="20"/>
        </w:rPr>
        <w:t xml:space="preserve"> terug wil verdienen. Daarnaast worden personele kosten </w:t>
      </w:r>
      <w:r w:rsidR="00D513CF">
        <w:rPr>
          <w:rFonts w:asciiTheme="minorHAnsi" w:hAnsiTheme="minorHAnsi"/>
          <w:sz w:val="20"/>
          <w:szCs w:val="20"/>
        </w:rPr>
        <w:t>betaald uit indicatiegelden</w:t>
      </w:r>
      <w:r>
        <w:rPr>
          <w:rFonts w:asciiTheme="minorHAnsi" w:hAnsiTheme="minorHAnsi"/>
          <w:sz w:val="20"/>
          <w:szCs w:val="20"/>
        </w:rPr>
        <w:t xml:space="preserve"> of worden de kosten doorbelast aan het </w:t>
      </w:r>
      <w:r w:rsidR="00275B37">
        <w:rPr>
          <w:rFonts w:asciiTheme="minorHAnsi" w:hAnsiTheme="minorHAnsi"/>
          <w:sz w:val="20"/>
          <w:szCs w:val="20"/>
        </w:rPr>
        <w:t>X-college</w:t>
      </w:r>
      <w:r>
        <w:rPr>
          <w:rFonts w:asciiTheme="minorHAnsi" w:hAnsiTheme="minorHAnsi"/>
          <w:sz w:val="20"/>
          <w:szCs w:val="20"/>
        </w:rPr>
        <w:t xml:space="preserve">. Daarnaast zijn er nog kosten voor materialen, scholing en mogelijk verzuim. Dit zijn grotendeels kosten voor ’s Heeren Loo. </w:t>
      </w:r>
    </w:p>
    <w:p w14:paraId="20284BA4" w14:textId="77777777" w:rsidR="002E5625" w:rsidRDefault="002E5625" w:rsidP="002E5625">
      <w:pPr>
        <w:rPr>
          <w:rFonts w:asciiTheme="minorHAnsi" w:hAnsiTheme="minorHAnsi"/>
          <w:sz w:val="20"/>
          <w:szCs w:val="20"/>
        </w:rPr>
      </w:pPr>
    </w:p>
    <w:p w14:paraId="77811216" w14:textId="4E275892" w:rsidR="002E5625" w:rsidRDefault="002E5625" w:rsidP="002E5625">
      <w:pPr>
        <w:rPr>
          <w:rFonts w:asciiTheme="minorHAnsi" w:hAnsiTheme="minorHAnsi"/>
          <w:b/>
          <w:sz w:val="20"/>
          <w:szCs w:val="20"/>
        </w:rPr>
      </w:pPr>
      <w:r>
        <w:rPr>
          <w:rFonts w:asciiTheme="minorHAnsi" w:hAnsiTheme="minorHAnsi"/>
          <w:b/>
          <w:sz w:val="20"/>
          <w:szCs w:val="20"/>
        </w:rPr>
        <w:t>K</w:t>
      </w:r>
      <w:r w:rsidR="00F0244A">
        <w:rPr>
          <w:rFonts w:asciiTheme="minorHAnsi" w:hAnsiTheme="minorHAnsi"/>
          <w:b/>
          <w:sz w:val="20"/>
          <w:szCs w:val="20"/>
        </w:rPr>
        <w:t>ey Partners</w:t>
      </w:r>
    </w:p>
    <w:p w14:paraId="2D9FD12D" w14:textId="60D5479D" w:rsidR="002E5625" w:rsidRDefault="002E5625" w:rsidP="002E5625">
      <w:pPr>
        <w:rPr>
          <w:rFonts w:asciiTheme="minorHAnsi" w:hAnsiTheme="minorHAnsi"/>
          <w:sz w:val="20"/>
          <w:szCs w:val="20"/>
        </w:rPr>
      </w:pPr>
      <w:r>
        <w:rPr>
          <w:rFonts w:asciiTheme="minorHAnsi" w:hAnsiTheme="minorHAnsi"/>
          <w:sz w:val="20"/>
          <w:szCs w:val="20"/>
        </w:rPr>
        <w:t xml:space="preserve">Belangrijke stakeholders bij deze onderneming staan benoemd in het Business Canvas Model. ’s Heeren Loo en het </w:t>
      </w:r>
      <w:r w:rsidR="00275B37">
        <w:rPr>
          <w:rFonts w:asciiTheme="minorHAnsi" w:hAnsiTheme="minorHAnsi"/>
          <w:sz w:val="20"/>
          <w:szCs w:val="20"/>
        </w:rPr>
        <w:t>X-college</w:t>
      </w:r>
      <w:r>
        <w:rPr>
          <w:rFonts w:asciiTheme="minorHAnsi" w:hAnsiTheme="minorHAnsi"/>
          <w:sz w:val="20"/>
          <w:szCs w:val="20"/>
        </w:rPr>
        <w:t xml:space="preserve"> spreken voor zich. De andere partijen zijn betrokken in verband met financiering van zorg.</w:t>
      </w:r>
    </w:p>
    <w:p w14:paraId="67287680" w14:textId="77777777" w:rsidR="002E5625" w:rsidRDefault="002E5625" w:rsidP="002E5625">
      <w:pPr>
        <w:rPr>
          <w:rFonts w:asciiTheme="minorHAnsi" w:hAnsiTheme="minorHAnsi"/>
          <w:sz w:val="20"/>
          <w:szCs w:val="20"/>
        </w:rPr>
      </w:pPr>
    </w:p>
    <w:p w14:paraId="1FE07CFE" w14:textId="0C119D91" w:rsidR="002E5625" w:rsidRDefault="00F0244A" w:rsidP="002E5625">
      <w:pPr>
        <w:rPr>
          <w:rFonts w:asciiTheme="minorHAnsi" w:hAnsiTheme="minorHAnsi"/>
          <w:b/>
          <w:sz w:val="20"/>
          <w:szCs w:val="20"/>
        </w:rPr>
      </w:pPr>
      <w:r>
        <w:rPr>
          <w:rFonts w:asciiTheme="minorHAnsi" w:hAnsiTheme="minorHAnsi"/>
          <w:b/>
          <w:sz w:val="20"/>
          <w:szCs w:val="20"/>
        </w:rPr>
        <w:t>Key Activities</w:t>
      </w:r>
    </w:p>
    <w:p w14:paraId="0227EDCD" w14:textId="77777777" w:rsidR="002E5625" w:rsidRPr="00AE1987" w:rsidRDefault="002E5625" w:rsidP="002E5625">
      <w:pPr>
        <w:rPr>
          <w:rFonts w:asciiTheme="minorHAnsi" w:hAnsiTheme="minorHAnsi"/>
          <w:sz w:val="20"/>
          <w:szCs w:val="20"/>
        </w:rPr>
      </w:pPr>
      <w:r>
        <w:rPr>
          <w:rFonts w:asciiTheme="minorHAnsi" w:hAnsiTheme="minorHAnsi"/>
          <w:sz w:val="20"/>
          <w:szCs w:val="20"/>
        </w:rPr>
        <w:t xml:space="preserve">De belangrijkste activiteit die geleverd gaat worden is onderwijs op maat. Een plan per leerling wat past bij de zorgvraag van de leerling. </w:t>
      </w:r>
    </w:p>
    <w:p w14:paraId="3209DF48" w14:textId="0F9A969B" w:rsidR="00F0244A" w:rsidRDefault="00F0244A" w:rsidP="002E5625">
      <w:pPr>
        <w:rPr>
          <w:rFonts w:asciiTheme="minorHAnsi" w:hAnsiTheme="minorHAnsi"/>
          <w:b/>
          <w:sz w:val="20"/>
          <w:szCs w:val="20"/>
        </w:rPr>
      </w:pPr>
    </w:p>
    <w:p w14:paraId="33E813AC" w14:textId="0DD6C5AC" w:rsidR="002E5625" w:rsidRDefault="00F0244A" w:rsidP="002E5625">
      <w:pPr>
        <w:rPr>
          <w:rFonts w:asciiTheme="minorHAnsi" w:hAnsiTheme="minorHAnsi"/>
          <w:b/>
          <w:sz w:val="20"/>
          <w:szCs w:val="20"/>
        </w:rPr>
      </w:pPr>
      <w:r>
        <w:rPr>
          <w:rFonts w:asciiTheme="minorHAnsi" w:hAnsiTheme="minorHAnsi"/>
          <w:b/>
          <w:sz w:val="20"/>
          <w:szCs w:val="20"/>
        </w:rPr>
        <w:t>Key Recources</w:t>
      </w:r>
    </w:p>
    <w:p w14:paraId="69477E2E" w14:textId="77777777" w:rsidR="002E5625" w:rsidRPr="00AE1987" w:rsidRDefault="002E5625" w:rsidP="002E5625">
      <w:pPr>
        <w:rPr>
          <w:rFonts w:asciiTheme="minorHAnsi" w:hAnsiTheme="minorHAnsi"/>
          <w:sz w:val="20"/>
          <w:szCs w:val="20"/>
        </w:rPr>
      </w:pPr>
      <w:r>
        <w:rPr>
          <w:rFonts w:asciiTheme="minorHAnsi" w:hAnsiTheme="minorHAnsi"/>
          <w:sz w:val="20"/>
          <w:szCs w:val="20"/>
        </w:rPr>
        <w:t xml:space="preserve">De belangrijkste middelen staan benoemd in het model. </w:t>
      </w:r>
    </w:p>
    <w:p w14:paraId="4FE8BABD" w14:textId="4B17BDE3" w:rsidR="00B23E41" w:rsidRDefault="00B23E41" w:rsidP="00AC4D84">
      <w:pPr>
        <w:pStyle w:val="Kop1"/>
      </w:pPr>
    </w:p>
    <w:p w14:paraId="68DC9CA8" w14:textId="407E35FB" w:rsidR="00F0244A" w:rsidRDefault="00F0244A" w:rsidP="00F0244A"/>
    <w:p w14:paraId="44E9B33A" w14:textId="4D63008C" w:rsidR="00A57A30" w:rsidRDefault="00A57A30" w:rsidP="00F0244A"/>
    <w:p w14:paraId="6A18D6F2" w14:textId="77777777" w:rsidR="00A57A30" w:rsidRDefault="00A57A30" w:rsidP="00F0244A"/>
    <w:p w14:paraId="061F446E" w14:textId="77777777" w:rsidR="00F0244A" w:rsidRPr="00F0244A" w:rsidRDefault="00F0244A" w:rsidP="00F0244A"/>
    <w:p w14:paraId="6CD7E30A" w14:textId="2F078E3E" w:rsidR="00802935" w:rsidRDefault="00802935" w:rsidP="00AC4D84">
      <w:pPr>
        <w:pStyle w:val="Kop1"/>
      </w:pPr>
      <w:bookmarkStart w:id="31" w:name="_Toc451968527"/>
      <w:r>
        <w:t>12</w:t>
      </w:r>
      <w:r>
        <w:tab/>
        <w:t>Kwaliteitsplan</w:t>
      </w:r>
      <w:bookmarkEnd w:id="31"/>
    </w:p>
    <w:p w14:paraId="7A2F2024" w14:textId="5FD29A97" w:rsidR="00802935" w:rsidRDefault="00802935" w:rsidP="00802935"/>
    <w:p w14:paraId="2D817935" w14:textId="621CF449" w:rsidR="00012A91" w:rsidRDefault="00012A91" w:rsidP="00802935">
      <w:pPr>
        <w:rPr>
          <w:rFonts w:asciiTheme="minorHAnsi" w:hAnsiTheme="minorHAnsi"/>
          <w:sz w:val="20"/>
          <w:szCs w:val="20"/>
        </w:rPr>
      </w:pPr>
      <w:r>
        <w:rPr>
          <w:rFonts w:asciiTheme="minorHAnsi" w:hAnsiTheme="minorHAnsi"/>
          <w:sz w:val="20"/>
          <w:szCs w:val="20"/>
        </w:rPr>
        <w:lastRenderedPageBreak/>
        <w:t>Om een kwaliteitsplan te k</w:t>
      </w:r>
      <w:r w:rsidR="009E53D9">
        <w:rPr>
          <w:rFonts w:asciiTheme="minorHAnsi" w:hAnsiTheme="minorHAnsi"/>
          <w:sz w:val="20"/>
          <w:szCs w:val="20"/>
        </w:rPr>
        <w:t>unnen opstellen voor deze onderneming</w:t>
      </w:r>
      <w:r>
        <w:rPr>
          <w:rFonts w:asciiTheme="minorHAnsi" w:hAnsiTheme="minorHAnsi"/>
          <w:sz w:val="20"/>
          <w:szCs w:val="20"/>
        </w:rPr>
        <w:t xml:space="preserve"> is het van belang drietal stappen te hanteren</w:t>
      </w:r>
      <w:r w:rsidR="00EF7809">
        <w:rPr>
          <w:rFonts w:asciiTheme="minorHAnsi" w:hAnsiTheme="minorHAnsi"/>
          <w:sz w:val="20"/>
          <w:szCs w:val="20"/>
        </w:rPr>
        <w:t>:</w:t>
      </w:r>
    </w:p>
    <w:p w14:paraId="4823A78F" w14:textId="6340AEE4" w:rsidR="00E17DA5" w:rsidRPr="00E17DA5" w:rsidRDefault="00A57A30" w:rsidP="00832997">
      <w:pPr>
        <w:pStyle w:val="Lijstalinea"/>
        <w:numPr>
          <w:ilvl w:val="0"/>
          <w:numId w:val="26"/>
        </w:numPr>
        <w:rPr>
          <w:rFonts w:asciiTheme="minorHAnsi" w:hAnsiTheme="minorHAnsi"/>
          <w:sz w:val="20"/>
          <w:szCs w:val="20"/>
        </w:rPr>
      </w:pPr>
      <w:r>
        <w:rPr>
          <w:rFonts w:asciiTheme="minorHAnsi" w:hAnsiTheme="minorHAnsi"/>
          <w:sz w:val="20"/>
          <w:szCs w:val="20"/>
        </w:rPr>
        <w:t>Inventariseren en formul</w:t>
      </w:r>
      <w:r w:rsidR="00E17DA5" w:rsidRPr="00E17DA5">
        <w:rPr>
          <w:rFonts w:asciiTheme="minorHAnsi" w:hAnsiTheme="minorHAnsi"/>
          <w:sz w:val="20"/>
          <w:szCs w:val="20"/>
        </w:rPr>
        <w:t>eren van de kwaliteitscriteria</w:t>
      </w:r>
    </w:p>
    <w:p w14:paraId="39989B8D" w14:textId="064B2B48" w:rsidR="00E17DA5" w:rsidRPr="00E17DA5" w:rsidRDefault="00E17DA5" w:rsidP="00832997">
      <w:pPr>
        <w:pStyle w:val="Lijstalinea"/>
        <w:numPr>
          <w:ilvl w:val="0"/>
          <w:numId w:val="26"/>
        </w:numPr>
        <w:rPr>
          <w:rFonts w:asciiTheme="minorHAnsi" w:hAnsiTheme="minorHAnsi"/>
          <w:sz w:val="20"/>
          <w:szCs w:val="20"/>
        </w:rPr>
      </w:pPr>
      <w:r w:rsidRPr="00E17DA5">
        <w:rPr>
          <w:rFonts w:asciiTheme="minorHAnsi" w:hAnsiTheme="minorHAnsi"/>
          <w:sz w:val="20"/>
          <w:szCs w:val="20"/>
        </w:rPr>
        <w:t>Rangschikken van de geselecteerde kwaliteitscriteria naar belang van de onderneming.</w:t>
      </w:r>
    </w:p>
    <w:p w14:paraId="0CC82BB2" w14:textId="673B4FCD" w:rsidR="00E17DA5" w:rsidRDefault="00E17DA5" w:rsidP="00832997">
      <w:pPr>
        <w:pStyle w:val="Lijstalinea"/>
        <w:numPr>
          <w:ilvl w:val="0"/>
          <w:numId w:val="26"/>
        </w:numPr>
        <w:rPr>
          <w:rFonts w:asciiTheme="minorHAnsi" w:hAnsiTheme="minorHAnsi"/>
          <w:sz w:val="20"/>
          <w:szCs w:val="20"/>
        </w:rPr>
      </w:pPr>
      <w:r w:rsidRPr="00E17DA5">
        <w:rPr>
          <w:rFonts w:asciiTheme="minorHAnsi" w:hAnsiTheme="minorHAnsi"/>
          <w:sz w:val="20"/>
          <w:szCs w:val="20"/>
        </w:rPr>
        <w:t>Onderzoeken op welke kwaliteiten van de organisatie deze criteria een beroep doen, en beoordelen of de organisatie dan wel sterk of minder sterk is.</w:t>
      </w:r>
    </w:p>
    <w:p w14:paraId="0E9F1780" w14:textId="0F7B531C" w:rsidR="00E17DA5" w:rsidRDefault="00F67652" w:rsidP="00E17DA5">
      <w:pPr>
        <w:rPr>
          <w:rFonts w:asciiTheme="minorHAnsi" w:hAnsiTheme="minorHAnsi"/>
          <w:sz w:val="20"/>
          <w:szCs w:val="20"/>
        </w:rPr>
      </w:pPr>
      <w:r>
        <w:rPr>
          <w:rFonts w:asciiTheme="minorHAnsi" w:hAnsiTheme="minorHAnsi"/>
          <w:sz w:val="20"/>
          <w:szCs w:val="20"/>
        </w:rPr>
        <w:t>(Bos &amp; Harting, 2006)</w:t>
      </w:r>
    </w:p>
    <w:p w14:paraId="09300B74" w14:textId="77777777" w:rsidR="00F67652" w:rsidRDefault="00F67652" w:rsidP="00E17DA5">
      <w:pPr>
        <w:rPr>
          <w:rFonts w:asciiTheme="minorHAnsi" w:hAnsiTheme="minorHAnsi"/>
          <w:sz w:val="20"/>
          <w:szCs w:val="20"/>
        </w:rPr>
      </w:pPr>
    </w:p>
    <w:p w14:paraId="664B8511" w14:textId="6121DDE3" w:rsidR="00E17DA5" w:rsidRDefault="00E17DA5" w:rsidP="00E17DA5">
      <w:pPr>
        <w:rPr>
          <w:rFonts w:asciiTheme="minorHAnsi" w:hAnsiTheme="minorHAnsi"/>
          <w:b/>
          <w:sz w:val="20"/>
          <w:szCs w:val="20"/>
        </w:rPr>
      </w:pPr>
      <w:r>
        <w:rPr>
          <w:rFonts w:asciiTheme="minorHAnsi" w:hAnsiTheme="minorHAnsi"/>
          <w:b/>
          <w:sz w:val="20"/>
          <w:szCs w:val="20"/>
        </w:rPr>
        <w:t>Inventariseren en formuleren van kwaliteitscriteria</w:t>
      </w:r>
    </w:p>
    <w:p w14:paraId="6B4A364A" w14:textId="43E75631" w:rsidR="00E17DA5" w:rsidRDefault="00E17DA5" w:rsidP="00E17DA5">
      <w:pPr>
        <w:rPr>
          <w:rFonts w:asciiTheme="minorHAnsi" w:hAnsiTheme="minorHAnsi"/>
          <w:b/>
          <w:sz w:val="20"/>
          <w:szCs w:val="20"/>
        </w:rPr>
      </w:pPr>
    </w:p>
    <w:p w14:paraId="1CE26D8B" w14:textId="344ECF8F" w:rsidR="00E17DA5" w:rsidRDefault="00E17DA5" w:rsidP="00E17DA5">
      <w:pPr>
        <w:rPr>
          <w:rFonts w:asciiTheme="minorHAnsi" w:hAnsiTheme="minorHAnsi"/>
          <w:sz w:val="20"/>
          <w:szCs w:val="20"/>
        </w:rPr>
      </w:pPr>
      <w:r>
        <w:rPr>
          <w:rFonts w:asciiTheme="minorHAnsi" w:hAnsiTheme="minorHAnsi"/>
          <w:sz w:val="20"/>
          <w:szCs w:val="20"/>
        </w:rPr>
        <w:t xml:space="preserve">De kwaliteit van deze onderneming kan getoetst worden aan de hand van de doelstelling van de onderneming en de aanbevelingen vanuit het onderzoek. De ondernemingsdoelen van </w:t>
      </w:r>
      <w:r w:rsidR="00EF7809">
        <w:rPr>
          <w:rFonts w:asciiTheme="minorHAnsi" w:hAnsiTheme="minorHAnsi"/>
          <w:sz w:val="20"/>
          <w:szCs w:val="20"/>
        </w:rPr>
        <w:t>dit project zijn:</w:t>
      </w:r>
    </w:p>
    <w:p w14:paraId="71DA7C1E" w14:textId="77777777" w:rsidR="00F0244A" w:rsidRDefault="00F0244A" w:rsidP="00E17DA5">
      <w:pPr>
        <w:rPr>
          <w:rFonts w:asciiTheme="minorHAnsi" w:hAnsiTheme="minorHAnsi"/>
          <w:sz w:val="20"/>
          <w:szCs w:val="20"/>
        </w:rPr>
      </w:pPr>
    </w:p>
    <w:p w14:paraId="66D9A3AF" w14:textId="1DEDCE66" w:rsidR="00E17DA5" w:rsidRPr="00F0244A" w:rsidRDefault="00F0244A" w:rsidP="00F0244A">
      <w:pPr>
        <w:pStyle w:val="Lijstalinea"/>
        <w:numPr>
          <w:ilvl w:val="0"/>
          <w:numId w:val="39"/>
        </w:numPr>
        <w:rPr>
          <w:rFonts w:asciiTheme="minorHAnsi" w:hAnsiTheme="minorHAnsi"/>
          <w:sz w:val="20"/>
          <w:szCs w:val="20"/>
        </w:rPr>
      </w:pPr>
      <w:r>
        <w:rPr>
          <w:rFonts w:asciiTheme="minorHAnsi" w:hAnsiTheme="minorHAnsi"/>
          <w:sz w:val="20"/>
          <w:szCs w:val="20"/>
        </w:rPr>
        <w:t>De onderneming opent 1 mei 2016 haar deuren.</w:t>
      </w:r>
    </w:p>
    <w:p w14:paraId="76353F14" w14:textId="78692A01" w:rsidR="00E17DA5" w:rsidRDefault="00E17DA5" w:rsidP="00832997">
      <w:pPr>
        <w:pStyle w:val="Lijstalinea"/>
        <w:numPr>
          <w:ilvl w:val="0"/>
          <w:numId w:val="11"/>
        </w:numPr>
        <w:rPr>
          <w:rFonts w:asciiTheme="minorHAnsi" w:hAnsiTheme="minorHAnsi"/>
          <w:sz w:val="20"/>
          <w:szCs w:val="20"/>
        </w:rPr>
      </w:pPr>
      <w:r>
        <w:rPr>
          <w:rFonts w:asciiTheme="minorHAnsi" w:hAnsiTheme="minorHAnsi"/>
          <w:sz w:val="20"/>
          <w:szCs w:val="20"/>
        </w:rPr>
        <w:t>Het nieuwe zorg- en onderwijsaanbod is in het jaar 2016 breed gecommuniceerd in de krant, op internet en regionale televisie</w:t>
      </w:r>
      <w:r w:rsidR="00F0244A">
        <w:rPr>
          <w:rFonts w:asciiTheme="minorHAnsi" w:hAnsiTheme="minorHAnsi"/>
          <w:sz w:val="20"/>
          <w:szCs w:val="20"/>
        </w:rPr>
        <w:t>.</w:t>
      </w:r>
    </w:p>
    <w:p w14:paraId="73C1DFFE" w14:textId="77777777" w:rsidR="00E17DA5" w:rsidRDefault="00E17DA5" w:rsidP="00832997">
      <w:pPr>
        <w:pStyle w:val="Lijstalinea"/>
        <w:numPr>
          <w:ilvl w:val="0"/>
          <w:numId w:val="11"/>
        </w:numPr>
        <w:rPr>
          <w:rFonts w:asciiTheme="minorHAnsi" w:hAnsiTheme="minorHAnsi"/>
          <w:sz w:val="20"/>
          <w:szCs w:val="20"/>
        </w:rPr>
      </w:pPr>
      <w:r>
        <w:rPr>
          <w:rFonts w:asciiTheme="minorHAnsi" w:hAnsiTheme="minorHAnsi"/>
          <w:sz w:val="20"/>
          <w:szCs w:val="20"/>
        </w:rPr>
        <w:t>De onderneming heeft voor 1 mei 2016 de juiste contacten bij gemeente Westland die ouders kunnen verwijzen naar deze onderneming.</w:t>
      </w:r>
    </w:p>
    <w:p w14:paraId="6FBB0BAE" w14:textId="77777777" w:rsidR="00E17DA5" w:rsidRDefault="00E17DA5" w:rsidP="00832997">
      <w:pPr>
        <w:pStyle w:val="Lijstalinea"/>
        <w:numPr>
          <w:ilvl w:val="0"/>
          <w:numId w:val="11"/>
        </w:numPr>
        <w:rPr>
          <w:rFonts w:asciiTheme="minorHAnsi" w:hAnsiTheme="minorHAnsi"/>
          <w:sz w:val="20"/>
          <w:szCs w:val="20"/>
        </w:rPr>
      </w:pPr>
      <w:r>
        <w:rPr>
          <w:rFonts w:asciiTheme="minorHAnsi" w:hAnsiTheme="minorHAnsi"/>
          <w:sz w:val="20"/>
          <w:szCs w:val="20"/>
        </w:rPr>
        <w:t>Zo veel mogelijk leerlingen hebben voor 1 mei 2016 naast een indicatie voor onderwijs ook een indicatie voor zorg.</w:t>
      </w:r>
    </w:p>
    <w:p w14:paraId="1726F593" w14:textId="66CDEAE4" w:rsidR="00E17DA5" w:rsidRDefault="00E17DA5" w:rsidP="00E17DA5">
      <w:pPr>
        <w:rPr>
          <w:rFonts w:asciiTheme="minorHAnsi" w:hAnsiTheme="minorHAnsi"/>
          <w:sz w:val="20"/>
          <w:szCs w:val="20"/>
        </w:rPr>
      </w:pPr>
    </w:p>
    <w:p w14:paraId="04B91AAD" w14:textId="79B2926E" w:rsidR="00E17DA5" w:rsidRDefault="00E17DA5" w:rsidP="00E17DA5">
      <w:pPr>
        <w:rPr>
          <w:rFonts w:asciiTheme="minorHAnsi" w:hAnsiTheme="minorHAnsi"/>
          <w:sz w:val="20"/>
          <w:szCs w:val="20"/>
        </w:rPr>
      </w:pPr>
      <w:r>
        <w:rPr>
          <w:rFonts w:asciiTheme="minorHAnsi" w:hAnsiTheme="minorHAnsi"/>
          <w:sz w:val="20"/>
          <w:szCs w:val="20"/>
        </w:rPr>
        <w:t>En de aanbe</w:t>
      </w:r>
      <w:r w:rsidR="00EF7809">
        <w:rPr>
          <w:rFonts w:asciiTheme="minorHAnsi" w:hAnsiTheme="minorHAnsi"/>
          <w:sz w:val="20"/>
          <w:szCs w:val="20"/>
        </w:rPr>
        <w:t>velingen van het onderzoek zijn:</w:t>
      </w:r>
    </w:p>
    <w:p w14:paraId="05FADE5A" w14:textId="5CDFB447" w:rsidR="00E17DA5" w:rsidRDefault="00E17DA5" w:rsidP="00E17DA5">
      <w:pPr>
        <w:rPr>
          <w:rFonts w:asciiTheme="minorHAnsi" w:hAnsiTheme="minorHAnsi"/>
          <w:sz w:val="20"/>
          <w:szCs w:val="20"/>
        </w:rPr>
      </w:pPr>
    </w:p>
    <w:p w14:paraId="00F27DD2" w14:textId="77777777" w:rsidR="00832997" w:rsidRDefault="00832997" w:rsidP="00832997">
      <w:pPr>
        <w:pStyle w:val="Lijstalinea"/>
        <w:numPr>
          <w:ilvl w:val="0"/>
          <w:numId w:val="28"/>
        </w:numPr>
        <w:rPr>
          <w:rFonts w:asciiTheme="minorHAnsi" w:hAnsiTheme="minorHAnsi"/>
          <w:sz w:val="20"/>
          <w:szCs w:val="20"/>
        </w:rPr>
      </w:pPr>
      <w:r w:rsidRPr="00FE49CA">
        <w:rPr>
          <w:rFonts w:asciiTheme="minorHAnsi" w:hAnsiTheme="minorHAnsi"/>
          <w:sz w:val="20"/>
          <w:szCs w:val="20"/>
        </w:rPr>
        <w:t xml:space="preserve">Tijd vrij te maken </w:t>
      </w:r>
      <w:r>
        <w:rPr>
          <w:rFonts w:asciiTheme="minorHAnsi" w:hAnsiTheme="minorHAnsi"/>
          <w:sz w:val="20"/>
          <w:szCs w:val="20"/>
        </w:rPr>
        <w:t xml:space="preserve">om voor iedere leerling een plan op maat te maken. Een plan waarin staat omschreven wie de leerling is, wat hij vraagt en wat hij nodig heeft. </w:t>
      </w:r>
    </w:p>
    <w:p w14:paraId="71D19D9B" w14:textId="77777777" w:rsidR="00832997" w:rsidRDefault="00832997" w:rsidP="00832997">
      <w:pPr>
        <w:pStyle w:val="Lijstalinea"/>
        <w:numPr>
          <w:ilvl w:val="0"/>
          <w:numId w:val="28"/>
        </w:numPr>
        <w:rPr>
          <w:rFonts w:asciiTheme="minorHAnsi" w:hAnsiTheme="minorHAnsi"/>
          <w:sz w:val="20"/>
          <w:szCs w:val="20"/>
        </w:rPr>
      </w:pPr>
      <w:r>
        <w:rPr>
          <w:rFonts w:asciiTheme="minorHAnsi" w:hAnsiTheme="minorHAnsi"/>
          <w:sz w:val="20"/>
          <w:szCs w:val="20"/>
        </w:rPr>
        <w:t>Ook de tijd te nemen om te onderzoeken waar de balans ligt van de leerling. Hoeveel schoolse momenten heeft de leerling nodig? En hoeveel zorg sluit hier dan bij aan?</w:t>
      </w:r>
    </w:p>
    <w:p w14:paraId="1198259E" w14:textId="77777777" w:rsidR="00832997" w:rsidRDefault="00832997" w:rsidP="00832997">
      <w:pPr>
        <w:pStyle w:val="Lijstalinea"/>
        <w:numPr>
          <w:ilvl w:val="0"/>
          <w:numId w:val="28"/>
        </w:numPr>
        <w:rPr>
          <w:rFonts w:asciiTheme="minorHAnsi" w:hAnsiTheme="minorHAnsi"/>
          <w:sz w:val="20"/>
          <w:szCs w:val="20"/>
        </w:rPr>
      </w:pPr>
      <w:r>
        <w:rPr>
          <w:rFonts w:asciiTheme="minorHAnsi" w:hAnsiTheme="minorHAnsi"/>
          <w:sz w:val="20"/>
          <w:szCs w:val="20"/>
        </w:rPr>
        <w:t>De voorwaarde te stellen dat leerlingen alleen toegelaten gaan worden bij deze school, nadat zij een dubbele indicatie hebben gekregen. Dit biedt de grootste kans om de school financieel goed te laten draaien.</w:t>
      </w:r>
    </w:p>
    <w:p w14:paraId="14E7E968" w14:textId="6840177D" w:rsidR="00832997" w:rsidRDefault="00832997" w:rsidP="00832997">
      <w:pPr>
        <w:pStyle w:val="Lijstalinea"/>
        <w:numPr>
          <w:ilvl w:val="0"/>
          <w:numId w:val="28"/>
        </w:numPr>
        <w:rPr>
          <w:rFonts w:asciiTheme="minorHAnsi" w:hAnsiTheme="minorHAnsi"/>
          <w:sz w:val="20"/>
          <w:szCs w:val="20"/>
        </w:rPr>
      </w:pPr>
      <w:r>
        <w:rPr>
          <w:rFonts w:asciiTheme="minorHAnsi" w:hAnsiTheme="minorHAnsi"/>
          <w:sz w:val="20"/>
          <w:szCs w:val="20"/>
        </w:rPr>
        <w:t>Aandacht te besteden aan de samenwerking tussen het onderwijs en zorg. Wat wordt van elkaar verwacht? Het is</w:t>
      </w:r>
      <w:r w:rsidR="00D513CF">
        <w:rPr>
          <w:rFonts w:asciiTheme="minorHAnsi" w:hAnsiTheme="minorHAnsi"/>
          <w:sz w:val="20"/>
          <w:szCs w:val="20"/>
        </w:rPr>
        <w:t xml:space="preserve"> dan ook verstandig dit voor</w:t>
      </w:r>
      <w:r>
        <w:rPr>
          <w:rFonts w:asciiTheme="minorHAnsi" w:hAnsiTheme="minorHAnsi"/>
          <w:sz w:val="20"/>
          <w:szCs w:val="20"/>
        </w:rPr>
        <w:t xml:space="preserve"> de start van de school te organiseren.</w:t>
      </w:r>
    </w:p>
    <w:p w14:paraId="1FF1E771" w14:textId="3B312B26" w:rsidR="00832997" w:rsidRDefault="00832997" w:rsidP="00832997">
      <w:pPr>
        <w:pStyle w:val="Lijstalinea"/>
        <w:numPr>
          <w:ilvl w:val="0"/>
          <w:numId w:val="28"/>
        </w:numPr>
        <w:rPr>
          <w:rFonts w:asciiTheme="minorHAnsi" w:hAnsiTheme="minorHAnsi"/>
          <w:sz w:val="20"/>
          <w:szCs w:val="20"/>
        </w:rPr>
      </w:pPr>
      <w:r>
        <w:rPr>
          <w:rFonts w:asciiTheme="minorHAnsi" w:hAnsiTheme="minorHAnsi"/>
          <w:sz w:val="20"/>
          <w:szCs w:val="20"/>
        </w:rPr>
        <w:t>Blijven evalueren met ouders en begeleiders of het zorgaanbod aansluit bij de d</w:t>
      </w:r>
      <w:r w:rsidR="00D513CF">
        <w:rPr>
          <w:rFonts w:asciiTheme="minorHAnsi" w:hAnsiTheme="minorHAnsi"/>
          <w:sz w:val="20"/>
          <w:szCs w:val="20"/>
        </w:rPr>
        <w:t xml:space="preserve">oelgroep. Mogelijk verandert </w:t>
      </w:r>
      <w:r>
        <w:rPr>
          <w:rFonts w:asciiTheme="minorHAnsi" w:hAnsiTheme="minorHAnsi"/>
          <w:sz w:val="20"/>
          <w:szCs w:val="20"/>
        </w:rPr>
        <w:t>de vraag van de doelgroep. Het is handig dit cyclisch, jaarlijks, te evalueren.</w:t>
      </w:r>
    </w:p>
    <w:p w14:paraId="1E48976B" w14:textId="7064CE7F" w:rsidR="00832997" w:rsidRDefault="00D513CF" w:rsidP="00832997">
      <w:pPr>
        <w:pStyle w:val="Lijstalinea"/>
        <w:numPr>
          <w:ilvl w:val="0"/>
          <w:numId w:val="28"/>
        </w:numPr>
        <w:rPr>
          <w:rFonts w:asciiTheme="minorHAnsi" w:hAnsiTheme="minorHAnsi"/>
          <w:sz w:val="20"/>
          <w:szCs w:val="20"/>
        </w:rPr>
      </w:pPr>
      <w:r>
        <w:rPr>
          <w:rFonts w:asciiTheme="minorHAnsi" w:hAnsiTheme="minorHAnsi"/>
          <w:sz w:val="20"/>
          <w:szCs w:val="20"/>
        </w:rPr>
        <w:t>Om te</w:t>
      </w:r>
      <w:r w:rsidR="00832997">
        <w:rPr>
          <w:rFonts w:asciiTheme="minorHAnsi" w:hAnsiTheme="minorHAnsi"/>
          <w:sz w:val="20"/>
          <w:szCs w:val="20"/>
        </w:rPr>
        <w:t>n slotte gemeente Westland aangesloten te houden bij dit project. Er zullen ook zorgindicaties worden afgegeven door deze gemeente. Het is goed dat de gemeente weet wat de school precies doet.</w:t>
      </w:r>
    </w:p>
    <w:p w14:paraId="0D13F98A" w14:textId="20130D69" w:rsidR="00E17DA5" w:rsidRDefault="00E17DA5" w:rsidP="00E17DA5">
      <w:pPr>
        <w:rPr>
          <w:rFonts w:asciiTheme="minorHAnsi" w:hAnsiTheme="minorHAnsi"/>
          <w:sz w:val="20"/>
          <w:szCs w:val="20"/>
        </w:rPr>
      </w:pPr>
    </w:p>
    <w:p w14:paraId="15F62C38" w14:textId="6C93A480" w:rsidR="00832997" w:rsidRDefault="00A57A30" w:rsidP="00E17DA5">
      <w:pPr>
        <w:rPr>
          <w:rFonts w:asciiTheme="minorHAnsi" w:hAnsiTheme="minorHAnsi"/>
          <w:sz w:val="20"/>
          <w:szCs w:val="20"/>
        </w:rPr>
      </w:pPr>
      <w:r>
        <w:rPr>
          <w:rFonts w:asciiTheme="minorHAnsi" w:hAnsiTheme="minorHAnsi"/>
          <w:b/>
          <w:sz w:val="20"/>
          <w:szCs w:val="20"/>
        </w:rPr>
        <w:t>Dit</w:t>
      </w:r>
      <w:r w:rsidR="00832997" w:rsidRPr="00F0244A">
        <w:rPr>
          <w:rFonts w:asciiTheme="minorHAnsi" w:hAnsiTheme="minorHAnsi"/>
          <w:b/>
          <w:sz w:val="20"/>
          <w:szCs w:val="20"/>
        </w:rPr>
        <w:t xml:space="preserve"> formuleert de volgende criteria</w:t>
      </w:r>
      <w:r w:rsidR="00EF7809">
        <w:rPr>
          <w:rFonts w:asciiTheme="minorHAnsi" w:hAnsiTheme="minorHAnsi"/>
          <w:sz w:val="20"/>
          <w:szCs w:val="20"/>
        </w:rPr>
        <w:t>:</w:t>
      </w:r>
    </w:p>
    <w:p w14:paraId="3F8264B1" w14:textId="77777777" w:rsidR="00832997" w:rsidRPr="00E17DA5" w:rsidRDefault="00832997" w:rsidP="00E17DA5">
      <w:pPr>
        <w:rPr>
          <w:rFonts w:asciiTheme="minorHAnsi" w:hAnsiTheme="minorHAnsi"/>
          <w:sz w:val="20"/>
          <w:szCs w:val="20"/>
        </w:rPr>
      </w:pPr>
    </w:p>
    <w:p w14:paraId="364B8937" w14:textId="3FC9BE06" w:rsidR="00E17DA5" w:rsidRDefault="00E17DA5" w:rsidP="00832997">
      <w:pPr>
        <w:pStyle w:val="Lijstalinea"/>
        <w:numPr>
          <w:ilvl w:val="0"/>
          <w:numId w:val="27"/>
        </w:numPr>
        <w:rPr>
          <w:rFonts w:asciiTheme="minorHAnsi" w:hAnsiTheme="minorHAnsi"/>
          <w:sz w:val="20"/>
          <w:szCs w:val="20"/>
        </w:rPr>
      </w:pPr>
      <w:r>
        <w:rPr>
          <w:rFonts w:asciiTheme="minorHAnsi" w:hAnsiTheme="minorHAnsi"/>
          <w:sz w:val="20"/>
          <w:szCs w:val="20"/>
        </w:rPr>
        <w:t>1 mei 2016 staat er een schoolgebouw die ruimte biedt voor onderwijslokalen en zorglokalen.</w:t>
      </w:r>
    </w:p>
    <w:p w14:paraId="398BC502" w14:textId="58633E00" w:rsidR="00E17DA5" w:rsidRDefault="00832997" w:rsidP="00832997">
      <w:pPr>
        <w:pStyle w:val="Lijstalinea"/>
        <w:numPr>
          <w:ilvl w:val="0"/>
          <w:numId w:val="27"/>
        </w:numPr>
        <w:rPr>
          <w:rFonts w:asciiTheme="minorHAnsi" w:hAnsiTheme="minorHAnsi"/>
          <w:sz w:val="20"/>
          <w:szCs w:val="20"/>
        </w:rPr>
      </w:pPr>
      <w:r>
        <w:rPr>
          <w:rFonts w:asciiTheme="minorHAnsi" w:hAnsiTheme="minorHAnsi"/>
          <w:sz w:val="20"/>
          <w:szCs w:val="20"/>
        </w:rPr>
        <w:t>Het nieuwe zorg- en onderwijsaanbod is regionaal bekend. Dit kan getoetst worden door toename van aanmeldingen van nieuwe leerlingen.</w:t>
      </w:r>
    </w:p>
    <w:p w14:paraId="724E6977" w14:textId="1B4B342F" w:rsidR="00832997" w:rsidRDefault="00832997" w:rsidP="00832997">
      <w:pPr>
        <w:pStyle w:val="Lijstalinea"/>
        <w:numPr>
          <w:ilvl w:val="0"/>
          <w:numId w:val="27"/>
        </w:numPr>
        <w:rPr>
          <w:rFonts w:asciiTheme="minorHAnsi" w:hAnsiTheme="minorHAnsi"/>
          <w:sz w:val="20"/>
          <w:szCs w:val="20"/>
        </w:rPr>
      </w:pPr>
      <w:r>
        <w:rPr>
          <w:rFonts w:asciiTheme="minorHAnsi" w:hAnsiTheme="minorHAnsi"/>
          <w:sz w:val="20"/>
          <w:szCs w:val="20"/>
        </w:rPr>
        <w:t>Gemeente Westland is betrokken bij het project en verwijst ouders door naar de onderneming.</w:t>
      </w:r>
    </w:p>
    <w:p w14:paraId="2F1DBEE0" w14:textId="2030BA59" w:rsidR="00832997" w:rsidRDefault="00832997" w:rsidP="00832997">
      <w:pPr>
        <w:pStyle w:val="Lijstalinea"/>
        <w:numPr>
          <w:ilvl w:val="0"/>
          <w:numId w:val="27"/>
        </w:numPr>
        <w:rPr>
          <w:rFonts w:asciiTheme="minorHAnsi" w:hAnsiTheme="minorHAnsi"/>
          <w:sz w:val="20"/>
          <w:szCs w:val="20"/>
        </w:rPr>
      </w:pPr>
      <w:r>
        <w:rPr>
          <w:rFonts w:asciiTheme="minorHAnsi" w:hAnsiTheme="minorHAnsi"/>
          <w:sz w:val="20"/>
          <w:szCs w:val="20"/>
        </w:rPr>
        <w:t xml:space="preserve">Alle leerlingen hebben naast een zorgindicatie ook een onderwijsindicatie. </w:t>
      </w:r>
    </w:p>
    <w:p w14:paraId="0869BC68" w14:textId="0C6EA552" w:rsidR="00832997" w:rsidRDefault="00832997" w:rsidP="00832997">
      <w:pPr>
        <w:pStyle w:val="Lijstalinea"/>
        <w:numPr>
          <w:ilvl w:val="0"/>
          <w:numId w:val="27"/>
        </w:numPr>
        <w:rPr>
          <w:rFonts w:asciiTheme="minorHAnsi" w:hAnsiTheme="minorHAnsi"/>
          <w:sz w:val="20"/>
          <w:szCs w:val="20"/>
        </w:rPr>
      </w:pPr>
      <w:r>
        <w:rPr>
          <w:rFonts w:asciiTheme="minorHAnsi" w:hAnsiTheme="minorHAnsi"/>
          <w:sz w:val="20"/>
          <w:szCs w:val="20"/>
        </w:rPr>
        <w:t>Iedere leerling heeft een plan op maat</w:t>
      </w:r>
    </w:p>
    <w:p w14:paraId="0BC9032C" w14:textId="20D698C1" w:rsidR="00832997" w:rsidRDefault="00D513CF" w:rsidP="00832997">
      <w:pPr>
        <w:pStyle w:val="Lijstalinea"/>
        <w:numPr>
          <w:ilvl w:val="0"/>
          <w:numId w:val="27"/>
        </w:numPr>
        <w:rPr>
          <w:rFonts w:asciiTheme="minorHAnsi" w:hAnsiTheme="minorHAnsi"/>
          <w:sz w:val="20"/>
          <w:szCs w:val="20"/>
        </w:rPr>
      </w:pPr>
      <w:r>
        <w:rPr>
          <w:rFonts w:asciiTheme="minorHAnsi" w:hAnsiTheme="minorHAnsi"/>
          <w:sz w:val="20"/>
          <w:szCs w:val="20"/>
        </w:rPr>
        <w:t>De verwachtingen</w:t>
      </w:r>
      <w:r w:rsidR="00832997">
        <w:rPr>
          <w:rFonts w:asciiTheme="minorHAnsi" w:hAnsiTheme="minorHAnsi"/>
          <w:sz w:val="20"/>
          <w:szCs w:val="20"/>
        </w:rPr>
        <w:t xml:space="preserve"> tussen zorg- en onderwijspersoneel is duidelijk en vastgelegd.</w:t>
      </w:r>
    </w:p>
    <w:p w14:paraId="528C8CF0" w14:textId="7A8A08AC" w:rsidR="00832997" w:rsidRDefault="00832997" w:rsidP="00832997">
      <w:pPr>
        <w:pStyle w:val="Lijstalinea"/>
        <w:numPr>
          <w:ilvl w:val="0"/>
          <w:numId w:val="27"/>
        </w:numPr>
        <w:rPr>
          <w:rFonts w:asciiTheme="minorHAnsi" w:hAnsiTheme="minorHAnsi"/>
          <w:sz w:val="20"/>
          <w:szCs w:val="20"/>
        </w:rPr>
      </w:pPr>
      <w:r>
        <w:rPr>
          <w:rFonts w:asciiTheme="minorHAnsi" w:hAnsiTheme="minorHAnsi"/>
          <w:sz w:val="20"/>
          <w:szCs w:val="20"/>
        </w:rPr>
        <w:t>Er staan jaarlijkse evaluaties gepland om het zorgaanbod te blijven evalueren</w:t>
      </w:r>
    </w:p>
    <w:p w14:paraId="1C7B9AE8" w14:textId="7F921BE9" w:rsidR="00832997" w:rsidRDefault="00832997" w:rsidP="00832997">
      <w:pPr>
        <w:rPr>
          <w:rFonts w:asciiTheme="minorHAnsi" w:hAnsiTheme="minorHAnsi"/>
          <w:sz w:val="20"/>
          <w:szCs w:val="20"/>
        </w:rPr>
      </w:pPr>
    </w:p>
    <w:p w14:paraId="2345BD38" w14:textId="5A3E7BD6" w:rsidR="00F0244A" w:rsidRDefault="00F0244A" w:rsidP="00832997">
      <w:pPr>
        <w:rPr>
          <w:rFonts w:asciiTheme="minorHAnsi" w:hAnsiTheme="minorHAnsi"/>
          <w:sz w:val="20"/>
          <w:szCs w:val="20"/>
        </w:rPr>
      </w:pPr>
    </w:p>
    <w:p w14:paraId="2A2196FC" w14:textId="3B1109F3" w:rsidR="00F0244A" w:rsidRDefault="00F0244A" w:rsidP="00832997">
      <w:pPr>
        <w:rPr>
          <w:rFonts w:asciiTheme="minorHAnsi" w:hAnsiTheme="minorHAnsi"/>
          <w:sz w:val="20"/>
          <w:szCs w:val="20"/>
        </w:rPr>
      </w:pPr>
    </w:p>
    <w:p w14:paraId="17B7763D" w14:textId="3B0EF7BF" w:rsidR="00F0244A" w:rsidRDefault="00F0244A" w:rsidP="00832997">
      <w:pPr>
        <w:rPr>
          <w:rFonts w:asciiTheme="minorHAnsi" w:hAnsiTheme="minorHAnsi"/>
          <w:sz w:val="20"/>
          <w:szCs w:val="20"/>
        </w:rPr>
      </w:pPr>
    </w:p>
    <w:p w14:paraId="79E3DA07" w14:textId="77777777" w:rsidR="00F0244A" w:rsidRDefault="00F0244A" w:rsidP="00832997">
      <w:pPr>
        <w:rPr>
          <w:rFonts w:asciiTheme="minorHAnsi" w:hAnsiTheme="minorHAnsi"/>
          <w:sz w:val="20"/>
          <w:szCs w:val="20"/>
        </w:rPr>
        <w:sectPr w:rsidR="00F0244A" w:rsidSect="003A69A7">
          <w:pgSz w:w="11906" w:h="16838"/>
          <w:pgMar w:top="1417" w:right="1417" w:bottom="1417" w:left="1417" w:header="708" w:footer="708" w:gutter="0"/>
          <w:pgNumType w:fmt="numberInDash"/>
          <w:cols w:space="708"/>
          <w:titlePg/>
          <w:docGrid w:linePitch="360"/>
        </w:sectPr>
      </w:pPr>
    </w:p>
    <w:p w14:paraId="48432D42" w14:textId="34DC1379" w:rsidR="00F0244A" w:rsidRDefault="00F0244A" w:rsidP="00832997">
      <w:pPr>
        <w:rPr>
          <w:rFonts w:asciiTheme="minorHAnsi" w:hAnsiTheme="minorHAnsi"/>
          <w:sz w:val="20"/>
          <w:szCs w:val="20"/>
        </w:rPr>
      </w:pPr>
    </w:p>
    <w:p w14:paraId="4C15F32A" w14:textId="77777777" w:rsidR="00F0244A" w:rsidRDefault="00F0244A" w:rsidP="00832997">
      <w:pPr>
        <w:rPr>
          <w:rFonts w:asciiTheme="minorHAnsi" w:hAnsiTheme="minorHAnsi"/>
          <w:sz w:val="20"/>
          <w:szCs w:val="20"/>
        </w:rPr>
      </w:pPr>
    </w:p>
    <w:p w14:paraId="573E3045" w14:textId="0AE464AB" w:rsidR="00832997" w:rsidRDefault="00CD5B7D" w:rsidP="00832997">
      <w:pPr>
        <w:rPr>
          <w:rFonts w:asciiTheme="minorHAnsi" w:hAnsiTheme="minorHAnsi"/>
          <w:b/>
          <w:sz w:val="20"/>
          <w:szCs w:val="20"/>
        </w:rPr>
      </w:pPr>
      <w:r w:rsidRPr="00CD5B7D">
        <w:rPr>
          <w:rFonts w:asciiTheme="minorHAnsi" w:hAnsiTheme="minorHAnsi"/>
          <w:b/>
          <w:sz w:val="20"/>
          <w:szCs w:val="20"/>
        </w:rPr>
        <w:t>Rangschikken van de geselecteerde kwaliteitscriteria naar belang van de onderneming</w:t>
      </w:r>
    </w:p>
    <w:p w14:paraId="76F6A50C" w14:textId="71F2F7C9" w:rsidR="00CD5B7D" w:rsidRDefault="00CD5B7D" w:rsidP="00832997">
      <w:pPr>
        <w:rPr>
          <w:rFonts w:asciiTheme="minorHAnsi" w:hAnsiTheme="minorHAnsi"/>
          <w:b/>
          <w:sz w:val="20"/>
          <w:szCs w:val="20"/>
        </w:rPr>
      </w:pPr>
    </w:p>
    <w:p w14:paraId="1118DFEB" w14:textId="067A1F92" w:rsidR="00CD5B7D" w:rsidRDefault="00CD5B7D" w:rsidP="00832997">
      <w:pPr>
        <w:rPr>
          <w:rFonts w:asciiTheme="minorHAnsi" w:hAnsiTheme="minorHAnsi"/>
          <w:sz w:val="20"/>
          <w:szCs w:val="20"/>
        </w:rPr>
      </w:pPr>
      <w:r>
        <w:rPr>
          <w:rFonts w:asciiTheme="minorHAnsi" w:hAnsiTheme="minorHAnsi"/>
          <w:sz w:val="20"/>
          <w:szCs w:val="20"/>
        </w:rPr>
        <w:t xml:space="preserve">Om de criteria te kunnen rangschikken naar belang van de onderneming is er op schaal van 1 tot </w:t>
      </w:r>
      <w:r w:rsidR="002525EC">
        <w:rPr>
          <w:rFonts w:asciiTheme="minorHAnsi" w:hAnsiTheme="minorHAnsi"/>
          <w:sz w:val="20"/>
          <w:szCs w:val="20"/>
        </w:rPr>
        <w:t>en met 10 een schikking gemaakt in figuur 5.</w:t>
      </w:r>
    </w:p>
    <w:p w14:paraId="258C4CC2" w14:textId="77777777" w:rsidR="00E76D4F" w:rsidRDefault="00E76D4F" w:rsidP="00E76D4F">
      <w:pPr>
        <w:keepNext/>
      </w:pPr>
      <w:r w:rsidRPr="00E76D4F">
        <w:rPr>
          <w:noProof/>
          <w:lang w:eastAsia="nl-NL"/>
        </w:rPr>
        <w:drawing>
          <wp:inline distT="0" distB="0" distL="0" distR="0" wp14:anchorId="2924C176" wp14:editId="021E8C29">
            <wp:extent cx="8620125" cy="15335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20125" cy="1533525"/>
                    </a:xfrm>
                    <a:prstGeom prst="rect">
                      <a:avLst/>
                    </a:prstGeom>
                    <a:noFill/>
                    <a:ln>
                      <a:noFill/>
                    </a:ln>
                  </pic:spPr>
                </pic:pic>
              </a:graphicData>
            </a:graphic>
          </wp:inline>
        </w:drawing>
      </w:r>
    </w:p>
    <w:p w14:paraId="47E91679" w14:textId="7FDC0BD6" w:rsidR="00E76D4F" w:rsidRDefault="00E76D4F" w:rsidP="00E76D4F">
      <w:pPr>
        <w:pStyle w:val="Bijschrift"/>
      </w:pPr>
      <w:r>
        <w:t>Figuur</w:t>
      </w:r>
      <w:r w:rsidR="000B5828">
        <w:t xml:space="preserve"> 5</w:t>
      </w:r>
      <w:r>
        <w:t>: Prioritering kwaliteitscriteria</w:t>
      </w:r>
    </w:p>
    <w:p w14:paraId="14335D9F" w14:textId="7275A01C" w:rsidR="00CD5B7D" w:rsidRDefault="00CD5B7D" w:rsidP="00832997">
      <w:pPr>
        <w:rPr>
          <w:rFonts w:asciiTheme="minorHAnsi" w:hAnsiTheme="minorHAnsi"/>
          <w:sz w:val="20"/>
          <w:szCs w:val="20"/>
        </w:rPr>
      </w:pPr>
    </w:p>
    <w:p w14:paraId="62FACD39" w14:textId="4AC9B057" w:rsidR="00FA7DC4" w:rsidRDefault="00FA7DC4" w:rsidP="00172BD5">
      <w:pPr>
        <w:rPr>
          <w:rFonts w:asciiTheme="minorHAnsi" w:hAnsiTheme="minorHAnsi"/>
          <w:sz w:val="20"/>
          <w:szCs w:val="20"/>
        </w:rPr>
      </w:pPr>
    </w:p>
    <w:p w14:paraId="6415B132" w14:textId="22CBFEE8" w:rsidR="00172BD5" w:rsidRDefault="00F0244A" w:rsidP="00172BD5">
      <w:pPr>
        <w:rPr>
          <w:rFonts w:asciiTheme="minorHAnsi" w:hAnsiTheme="minorHAnsi"/>
          <w:sz w:val="20"/>
          <w:szCs w:val="20"/>
        </w:rPr>
      </w:pPr>
      <w:r>
        <w:rPr>
          <w:rFonts w:asciiTheme="minorHAnsi" w:hAnsiTheme="minorHAnsi"/>
          <w:sz w:val="20"/>
          <w:szCs w:val="20"/>
        </w:rPr>
        <w:t>De criteria is vervolgens uitgewerkt in een matrix. Deze matrix</w:t>
      </w:r>
      <w:r w:rsidR="002525EC">
        <w:rPr>
          <w:rFonts w:asciiTheme="minorHAnsi" w:hAnsiTheme="minorHAnsi"/>
          <w:sz w:val="20"/>
          <w:szCs w:val="20"/>
        </w:rPr>
        <w:t>, in figuur 6,</w:t>
      </w:r>
      <w:r>
        <w:rPr>
          <w:rFonts w:asciiTheme="minorHAnsi" w:hAnsiTheme="minorHAnsi"/>
          <w:sz w:val="20"/>
          <w:szCs w:val="20"/>
        </w:rPr>
        <w:t xml:space="preserve"> geeft aan hoe hoog de kwaliteit/expertise is van de onderneming en hoe hoog (of laag) het belang is van de onderneming</w:t>
      </w:r>
      <w:r w:rsidR="00172BD5">
        <w:rPr>
          <w:rFonts w:asciiTheme="minorHAnsi" w:hAnsiTheme="minorHAnsi"/>
          <w:sz w:val="20"/>
          <w:szCs w:val="20"/>
        </w:rPr>
        <w:t>.</w:t>
      </w:r>
    </w:p>
    <w:p w14:paraId="3B4FFBC0" w14:textId="77777777" w:rsidR="009E53D9" w:rsidRDefault="009E53D9" w:rsidP="00172BD5">
      <w:pPr>
        <w:rPr>
          <w:rFonts w:asciiTheme="minorHAnsi" w:hAnsiTheme="minorHAnsi"/>
          <w:sz w:val="20"/>
          <w:szCs w:val="20"/>
        </w:rPr>
      </w:pPr>
    </w:p>
    <w:p w14:paraId="589989D2" w14:textId="39E23DDF" w:rsidR="009E53D9" w:rsidRDefault="00E76D4F" w:rsidP="00172BD5">
      <w:pPr>
        <w:rPr>
          <w:rFonts w:asciiTheme="minorHAnsi" w:hAnsiTheme="minorHAnsi"/>
          <w:sz w:val="20"/>
          <w:szCs w:val="20"/>
        </w:rPr>
      </w:pPr>
      <w:r>
        <w:rPr>
          <w:rFonts w:asciiTheme="minorHAnsi" w:hAnsiTheme="minorHAnsi"/>
          <w:noProof/>
          <w:sz w:val="20"/>
          <w:szCs w:val="20"/>
          <w:lang w:eastAsia="nl-NL"/>
        </w:rPr>
        <w:drawing>
          <wp:anchor distT="0" distB="0" distL="114300" distR="114300" simplePos="0" relativeHeight="251659776" behindDoc="0" locked="0" layoutInCell="1" allowOverlap="1" wp14:anchorId="73FCA272" wp14:editId="281EA8B2">
            <wp:simplePos x="0" y="0"/>
            <wp:positionH relativeFrom="margin">
              <wp:align>left</wp:align>
            </wp:positionH>
            <wp:positionV relativeFrom="paragraph">
              <wp:posOffset>80010</wp:posOffset>
            </wp:positionV>
            <wp:extent cx="2794635" cy="2047875"/>
            <wp:effectExtent l="0" t="0" r="5715" b="9525"/>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635" cy="2047875"/>
                    </a:xfrm>
                    <a:prstGeom prst="rect">
                      <a:avLst/>
                    </a:prstGeom>
                    <a:noFill/>
                    <a:ln>
                      <a:noFill/>
                    </a:ln>
                  </pic:spPr>
                </pic:pic>
              </a:graphicData>
            </a:graphic>
          </wp:anchor>
        </w:drawing>
      </w:r>
    </w:p>
    <w:p w14:paraId="1FE0D453" w14:textId="42365832" w:rsidR="009E53D9" w:rsidRDefault="009E53D9" w:rsidP="00172BD5">
      <w:pPr>
        <w:rPr>
          <w:rFonts w:asciiTheme="minorHAnsi" w:hAnsiTheme="minorHAnsi"/>
          <w:sz w:val="20"/>
          <w:szCs w:val="20"/>
        </w:rPr>
      </w:pPr>
    </w:p>
    <w:p w14:paraId="2F3BB56A" w14:textId="6D01ACBE" w:rsidR="00F0244A" w:rsidRDefault="00172BD5" w:rsidP="00172BD5">
      <w:pPr>
        <w:rPr>
          <w:rFonts w:asciiTheme="minorHAnsi" w:hAnsiTheme="minorHAnsi"/>
          <w:sz w:val="20"/>
          <w:szCs w:val="20"/>
        </w:rPr>
      </w:pPr>
      <w:r>
        <w:rPr>
          <w:rFonts w:asciiTheme="minorHAnsi" w:hAnsiTheme="minorHAnsi"/>
          <w:sz w:val="20"/>
          <w:szCs w:val="20"/>
        </w:rPr>
        <w:t xml:space="preserve"> </w:t>
      </w:r>
    </w:p>
    <w:p w14:paraId="0D52AD36" w14:textId="1C4F09B0" w:rsidR="00F0244A" w:rsidRPr="00F0244A" w:rsidRDefault="00F0244A" w:rsidP="00F0244A">
      <w:pPr>
        <w:rPr>
          <w:rFonts w:asciiTheme="minorHAnsi" w:hAnsiTheme="minorHAnsi"/>
          <w:sz w:val="20"/>
          <w:szCs w:val="20"/>
        </w:rPr>
      </w:pPr>
    </w:p>
    <w:p w14:paraId="193AEBB7" w14:textId="3DE97A8C" w:rsidR="00F0244A" w:rsidRPr="00F0244A" w:rsidRDefault="00F0244A" w:rsidP="00F0244A">
      <w:pPr>
        <w:rPr>
          <w:rFonts w:asciiTheme="minorHAnsi" w:hAnsiTheme="minorHAnsi"/>
          <w:sz w:val="20"/>
          <w:szCs w:val="20"/>
        </w:rPr>
      </w:pPr>
    </w:p>
    <w:p w14:paraId="116DEB30" w14:textId="77777777" w:rsidR="00F0244A" w:rsidRPr="00F0244A" w:rsidRDefault="00F0244A" w:rsidP="00F0244A">
      <w:pPr>
        <w:rPr>
          <w:rFonts w:asciiTheme="minorHAnsi" w:hAnsiTheme="minorHAnsi"/>
          <w:sz w:val="20"/>
          <w:szCs w:val="20"/>
        </w:rPr>
      </w:pPr>
    </w:p>
    <w:p w14:paraId="108F93DD" w14:textId="77777777" w:rsidR="00F0244A" w:rsidRPr="00F0244A" w:rsidRDefault="00F0244A" w:rsidP="00F0244A">
      <w:pPr>
        <w:rPr>
          <w:rFonts w:asciiTheme="minorHAnsi" w:hAnsiTheme="minorHAnsi"/>
          <w:sz w:val="20"/>
          <w:szCs w:val="20"/>
        </w:rPr>
      </w:pPr>
    </w:p>
    <w:p w14:paraId="75F9784B" w14:textId="77777777" w:rsidR="00F0244A" w:rsidRPr="00F0244A" w:rsidRDefault="00F0244A" w:rsidP="00F0244A">
      <w:pPr>
        <w:rPr>
          <w:rFonts w:asciiTheme="minorHAnsi" w:hAnsiTheme="minorHAnsi"/>
          <w:sz w:val="20"/>
          <w:szCs w:val="20"/>
        </w:rPr>
      </w:pPr>
    </w:p>
    <w:p w14:paraId="5F974F5F" w14:textId="77777777" w:rsidR="00F0244A" w:rsidRPr="00F0244A" w:rsidRDefault="00F0244A" w:rsidP="00F0244A">
      <w:pPr>
        <w:rPr>
          <w:rFonts w:asciiTheme="minorHAnsi" w:hAnsiTheme="minorHAnsi"/>
          <w:sz w:val="20"/>
          <w:szCs w:val="20"/>
        </w:rPr>
      </w:pPr>
    </w:p>
    <w:p w14:paraId="2FF5F51B" w14:textId="77777777" w:rsidR="00F0244A" w:rsidRPr="00F0244A" w:rsidRDefault="00F0244A" w:rsidP="00F0244A">
      <w:pPr>
        <w:rPr>
          <w:rFonts w:asciiTheme="minorHAnsi" w:hAnsiTheme="minorHAnsi"/>
          <w:sz w:val="20"/>
          <w:szCs w:val="20"/>
        </w:rPr>
      </w:pPr>
    </w:p>
    <w:p w14:paraId="7A6AC9CD" w14:textId="77777777" w:rsidR="00F0244A" w:rsidRPr="00F0244A" w:rsidRDefault="00F0244A" w:rsidP="00F0244A">
      <w:pPr>
        <w:rPr>
          <w:rFonts w:asciiTheme="minorHAnsi" w:hAnsiTheme="minorHAnsi"/>
          <w:sz w:val="20"/>
          <w:szCs w:val="20"/>
        </w:rPr>
      </w:pPr>
    </w:p>
    <w:p w14:paraId="63759D81" w14:textId="77777777" w:rsidR="00F0244A" w:rsidRPr="00F0244A" w:rsidRDefault="00F0244A" w:rsidP="00F0244A">
      <w:pPr>
        <w:rPr>
          <w:rFonts w:asciiTheme="minorHAnsi" w:hAnsiTheme="minorHAnsi"/>
          <w:sz w:val="20"/>
          <w:szCs w:val="20"/>
        </w:rPr>
      </w:pPr>
    </w:p>
    <w:p w14:paraId="507CD18E" w14:textId="77777777" w:rsidR="00F0244A" w:rsidRPr="00F0244A" w:rsidRDefault="00F0244A" w:rsidP="00F0244A">
      <w:pPr>
        <w:rPr>
          <w:rFonts w:asciiTheme="minorHAnsi" w:hAnsiTheme="minorHAnsi"/>
          <w:sz w:val="20"/>
          <w:szCs w:val="20"/>
        </w:rPr>
      </w:pPr>
    </w:p>
    <w:p w14:paraId="50DE2470" w14:textId="4296FE36" w:rsidR="00F0244A" w:rsidRPr="00F0244A" w:rsidRDefault="00F0244A" w:rsidP="00F0244A">
      <w:pPr>
        <w:rPr>
          <w:rFonts w:asciiTheme="minorHAnsi" w:hAnsiTheme="minorHAnsi"/>
          <w:sz w:val="20"/>
          <w:szCs w:val="20"/>
        </w:rPr>
      </w:pPr>
    </w:p>
    <w:p w14:paraId="3805D2A9" w14:textId="35A342C5" w:rsidR="00F0244A" w:rsidRPr="00F0244A" w:rsidRDefault="00E76D4F" w:rsidP="00F0244A">
      <w:pPr>
        <w:rPr>
          <w:rFonts w:asciiTheme="minorHAnsi" w:hAnsiTheme="minorHAnsi"/>
          <w:sz w:val="20"/>
          <w:szCs w:val="20"/>
        </w:rPr>
      </w:pPr>
      <w:r>
        <w:rPr>
          <w:noProof/>
          <w:lang w:eastAsia="nl-NL"/>
        </w:rPr>
        <mc:AlternateContent>
          <mc:Choice Requires="wps">
            <w:drawing>
              <wp:anchor distT="0" distB="0" distL="114300" distR="114300" simplePos="0" relativeHeight="251663872" behindDoc="0" locked="0" layoutInCell="1" allowOverlap="1" wp14:anchorId="19B0DD38" wp14:editId="2FC2AC73">
                <wp:simplePos x="0" y="0"/>
                <wp:positionH relativeFrom="margin">
                  <wp:align>left</wp:align>
                </wp:positionH>
                <wp:positionV relativeFrom="paragraph">
                  <wp:posOffset>-38735</wp:posOffset>
                </wp:positionV>
                <wp:extent cx="2794635" cy="635"/>
                <wp:effectExtent l="0" t="0" r="5715" b="635"/>
                <wp:wrapSquare wrapText="bothSides"/>
                <wp:docPr id="13" name="Tekstvak 13"/>
                <wp:cNvGraphicFramePr/>
                <a:graphic xmlns:a="http://schemas.openxmlformats.org/drawingml/2006/main">
                  <a:graphicData uri="http://schemas.microsoft.com/office/word/2010/wordprocessingShape">
                    <wps:wsp>
                      <wps:cNvSpPr txBox="1"/>
                      <wps:spPr>
                        <a:xfrm>
                          <a:off x="0" y="0"/>
                          <a:ext cx="2794635" cy="635"/>
                        </a:xfrm>
                        <a:prstGeom prst="rect">
                          <a:avLst/>
                        </a:prstGeom>
                        <a:solidFill>
                          <a:prstClr val="white"/>
                        </a:solidFill>
                        <a:ln>
                          <a:noFill/>
                        </a:ln>
                      </wps:spPr>
                      <wps:txbx>
                        <w:txbxContent>
                          <w:p w14:paraId="50EAFBE3" w14:textId="24028E94" w:rsidR="00E05D78" w:rsidRPr="00D22CAC" w:rsidRDefault="00E05D78" w:rsidP="00E76D4F">
                            <w:pPr>
                              <w:pStyle w:val="Bijschrift"/>
                              <w:rPr>
                                <w:sz w:val="20"/>
                                <w:szCs w:val="20"/>
                              </w:rPr>
                            </w:pPr>
                            <w:r>
                              <w:t>Figuur 6: Prioritering uitgewerkt in een matrix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B0DD38" id="Tekstvak 13" o:spid="_x0000_s1030" type="#_x0000_t202" style="position:absolute;margin-left:0;margin-top:-3.05pt;width:220.05pt;height:.05pt;z-index:2516638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MqMAIAAGYEAAAOAAAAZHJzL2Uyb0RvYy54bWysVMFu2zAMvQ/YPwi6L07SrtuCOEWWIsOA&#10;oC2QDD0rshwblURNYmJnXz9KttOt22nYRaZIitJ7j/T8tjWanZQPNdicT0ZjzpSVUNT2kPNvu/W7&#10;j5wFFLYQGqzK+VkFfrt4+2beuJmaQgW6UJ5RERtmjct5hehmWRZkpYwII3DKUrAEbwTS1h+ywouG&#10;qhudTcfjm6wBXzgPUoVA3rsuyBepflkqiQ9lGRQynXN6G6bVp3Uf12wxF7ODF66qZf8M8Q+vMKK2&#10;dOml1J1AwY6+/qOUqaWHACWOJJgMyrKWKmEgNJPxKzTbSjiVsBA5wV1oCv+vrLw/PXpWF6TdFWdW&#10;GNJop54DnsQzIxfx07gwo7Sto0RsP0NLuYM/kDPCbktv4pcAMYoT0+cLu6pFJsk5/fDp+ubqPWeS&#10;YtGg2tnLUecDflFgWDRy7km6xKg4bQJ2qUNKvCmArot1rXXcxMBKe3YSJHNT1aj64r9laRtzLcRT&#10;XcHoySK+Dke0sN23iY/rAeMeijNB99A1T3ByXdN9GxHwUXjqFkJLE4APtJQampxDb3FWgf/xN3/M&#10;JxEpyllD3Zfz8P0ovOJMf7Ukb2zVwfCDsR8MezQrIKQTmi0nk0kHPOrBLD2YJxqMZbyFQsJKuivn&#10;OJgr7GaABkuq5TIlUUM6gRu7dTKWHnjdtU/Cu14VJDHvYehLMXslTpeb5HHLIxLTSbnIa8diTzc1&#10;c9K+H7w4Lb/uU9bL72HxEwAA//8DAFBLAwQUAAYACAAAACEAESwFHd0AAAAGAQAADwAAAGRycy9k&#10;b3ducmV2LnhtbEyPMU/DMBCFdyT+g3VILKh1ClGEQpyqqmCApSJ0YXPjaxyIz5HttOHfc51gu3fv&#10;9N531Xp2gzhhiL0nBatlBgKp9aanTsH+42XxCCImTUYPnlDBD0ZY19dXlS6NP9M7nprUCQ6hWGoF&#10;NqWxlDK2Fp2OSz8isXf0wenEMnTSBH3mcDfI+ywrpNM9cYPVI24ttt/N5BTs8s+dvZuOz2+b/CG8&#10;7qdt8dU1St3ezJsnEAnn9HcMF3xGh5qZDn4iE8WggB9JChbFCgS7eZ7xcLgsMpB1Jf/j178AAAD/&#10;/wMAUEsBAi0AFAAGAAgAAAAhALaDOJL+AAAA4QEAABMAAAAAAAAAAAAAAAAAAAAAAFtDb250ZW50&#10;X1R5cGVzXS54bWxQSwECLQAUAAYACAAAACEAOP0h/9YAAACUAQAACwAAAAAAAAAAAAAAAAAvAQAA&#10;X3JlbHMvLnJlbHNQSwECLQAUAAYACAAAACEA5htzKjACAABmBAAADgAAAAAAAAAAAAAAAAAuAgAA&#10;ZHJzL2Uyb0RvYy54bWxQSwECLQAUAAYACAAAACEAESwFHd0AAAAGAQAADwAAAAAAAAAAAAAAAACK&#10;BAAAZHJzL2Rvd25yZXYueG1sUEsFBgAAAAAEAAQA8wAAAJQFAAAAAA==&#10;" stroked="f">
                <v:textbox style="mso-fit-shape-to-text:t" inset="0,0,0,0">
                  <w:txbxContent>
                    <w:p w14:paraId="50EAFBE3" w14:textId="24028E94" w:rsidR="00E05D78" w:rsidRPr="00D22CAC" w:rsidRDefault="00E05D78" w:rsidP="00E76D4F">
                      <w:pPr>
                        <w:pStyle w:val="Bijschrift"/>
                        <w:rPr>
                          <w:sz w:val="20"/>
                          <w:szCs w:val="20"/>
                        </w:rPr>
                      </w:pPr>
                      <w:r>
                        <w:t>Figuur 6: Prioritering uitgewerkt in een matrix</w:t>
                      </w:r>
                    </w:p>
                  </w:txbxContent>
                </v:textbox>
                <w10:wrap type="square" anchorx="margin"/>
              </v:shape>
            </w:pict>
          </mc:Fallback>
        </mc:AlternateContent>
      </w:r>
    </w:p>
    <w:p w14:paraId="05182FDE" w14:textId="77777777" w:rsidR="00F0244A" w:rsidRDefault="00F0244A" w:rsidP="00F0244A">
      <w:pPr>
        <w:rPr>
          <w:rFonts w:asciiTheme="minorHAnsi" w:hAnsiTheme="minorHAnsi"/>
          <w:sz w:val="20"/>
          <w:szCs w:val="20"/>
        </w:rPr>
        <w:sectPr w:rsidR="00F0244A" w:rsidSect="003A69A7">
          <w:pgSz w:w="16838" w:h="11906" w:orient="landscape"/>
          <w:pgMar w:top="1417" w:right="1417" w:bottom="1417" w:left="1417" w:header="708" w:footer="708" w:gutter="0"/>
          <w:pgNumType w:fmt="numberInDash"/>
          <w:cols w:space="708"/>
          <w:titlePg/>
          <w:docGrid w:linePitch="360"/>
        </w:sectPr>
      </w:pPr>
    </w:p>
    <w:p w14:paraId="691F2D18" w14:textId="38894491" w:rsidR="00F0244A" w:rsidRPr="00F0244A" w:rsidRDefault="00F0244A" w:rsidP="00F0244A">
      <w:pPr>
        <w:rPr>
          <w:rFonts w:asciiTheme="minorHAnsi" w:hAnsiTheme="minorHAnsi"/>
          <w:sz w:val="20"/>
          <w:szCs w:val="20"/>
        </w:rPr>
      </w:pPr>
    </w:p>
    <w:p w14:paraId="50466031" w14:textId="765162B9" w:rsidR="00172BD5" w:rsidRPr="00F0244A" w:rsidRDefault="00FA7DC4" w:rsidP="00F0244A">
      <w:pPr>
        <w:rPr>
          <w:rFonts w:asciiTheme="minorHAnsi" w:hAnsiTheme="minorHAnsi"/>
          <w:sz w:val="20"/>
          <w:szCs w:val="20"/>
        </w:rPr>
      </w:pPr>
      <w:r>
        <w:rPr>
          <w:rFonts w:asciiTheme="minorHAnsi" w:hAnsiTheme="minorHAnsi"/>
          <w:sz w:val="20"/>
          <w:szCs w:val="20"/>
        </w:rPr>
        <w:t>Ten slotte is er op basis van de criteria in de vorm van projecten, kwaliteitscriteria, normeringen en beheersinstrumenten het kwal</w:t>
      </w:r>
      <w:r w:rsidR="002525EC">
        <w:rPr>
          <w:rFonts w:asciiTheme="minorHAnsi" w:hAnsiTheme="minorHAnsi"/>
          <w:sz w:val="20"/>
          <w:szCs w:val="20"/>
        </w:rPr>
        <w:t>iteitsplan inzichtelijk gemaakt in tabel 9.</w:t>
      </w:r>
      <w:r>
        <w:rPr>
          <w:rFonts w:asciiTheme="minorHAnsi" w:hAnsiTheme="minorHAnsi"/>
          <w:sz w:val="20"/>
          <w:szCs w:val="20"/>
        </w:rPr>
        <w:t xml:space="preserve">  </w:t>
      </w:r>
    </w:p>
    <w:tbl>
      <w:tblPr>
        <w:tblpPr w:leftFromText="141" w:rightFromText="141" w:vertAnchor="page" w:horzAnchor="margin" w:tblpY="2656"/>
        <w:tblW w:w="7860" w:type="dxa"/>
        <w:tblCellMar>
          <w:left w:w="70" w:type="dxa"/>
          <w:right w:w="70" w:type="dxa"/>
        </w:tblCellMar>
        <w:tblLook w:val="04A0" w:firstRow="1" w:lastRow="0" w:firstColumn="1" w:lastColumn="0" w:noHBand="0" w:noVBand="1"/>
      </w:tblPr>
      <w:tblGrid>
        <w:gridCol w:w="1540"/>
        <w:gridCol w:w="1920"/>
        <w:gridCol w:w="2560"/>
        <w:gridCol w:w="1840"/>
      </w:tblGrid>
      <w:tr w:rsidR="0084234D" w:rsidRPr="0084234D" w14:paraId="12079D04" w14:textId="77777777" w:rsidTr="00FA7DC4">
        <w:trPr>
          <w:trHeight w:val="300"/>
        </w:trPr>
        <w:tc>
          <w:tcPr>
            <w:tcW w:w="1540" w:type="dxa"/>
            <w:tcBorders>
              <w:top w:val="single" w:sz="4" w:space="0" w:color="auto"/>
              <w:left w:val="nil"/>
              <w:bottom w:val="single" w:sz="4" w:space="0" w:color="auto"/>
              <w:right w:val="nil"/>
            </w:tcBorders>
            <w:shd w:val="clear" w:color="auto" w:fill="auto"/>
            <w:noWrap/>
            <w:vAlign w:val="bottom"/>
            <w:hideMark/>
          </w:tcPr>
          <w:p w14:paraId="6E90A0E1" w14:textId="77777777" w:rsidR="0084234D" w:rsidRPr="0084234D" w:rsidRDefault="0084234D" w:rsidP="00FA7DC4">
            <w:pPr>
              <w:rPr>
                <w:rFonts w:ascii="Calibri" w:hAnsi="Calibri"/>
                <w:i/>
                <w:iCs/>
                <w:color w:val="000000"/>
                <w:sz w:val="22"/>
                <w:szCs w:val="22"/>
                <w:lang w:eastAsia="nl-NL"/>
              </w:rPr>
            </w:pPr>
            <w:r w:rsidRPr="0084234D">
              <w:rPr>
                <w:rFonts w:ascii="Calibri" w:hAnsi="Calibri"/>
                <w:i/>
                <w:iCs/>
                <w:color w:val="000000"/>
                <w:sz w:val="22"/>
                <w:szCs w:val="22"/>
                <w:lang w:eastAsia="nl-NL"/>
              </w:rPr>
              <w:t>Project</w:t>
            </w:r>
          </w:p>
        </w:tc>
        <w:tc>
          <w:tcPr>
            <w:tcW w:w="1920" w:type="dxa"/>
            <w:tcBorders>
              <w:top w:val="single" w:sz="4" w:space="0" w:color="auto"/>
              <w:left w:val="nil"/>
              <w:bottom w:val="single" w:sz="4" w:space="0" w:color="auto"/>
              <w:right w:val="nil"/>
            </w:tcBorders>
            <w:shd w:val="clear" w:color="auto" w:fill="auto"/>
            <w:noWrap/>
            <w:vAlign w:val="bottom"/>
            <w:hideMark/>
          </w:tcPr>
          <w:p w14:paraId="3D78BD44" w14:textId="77777777" w:rsidR="0084234D" w:rsidRPr="0084234D" w:rsidRDefault="0084234D" w:rsidP="00FA7DC4">
            <w:pPr>
              <w:rPr>
                <w:rFonts w:ascii="Calibri" w:hAnsi="Calibri"/>
                <w:i/>
                <w:iCs/>
                <w:color w:val="000000"/>
                <w:sz w:val="22"/>
                <w:szCs w:val="22"/>
                <w:lang w:eastAsia="nl-NL"/>
              </w:rPr>
            </w:pPr>
            <w:r w:rsidRPr="0084234D">
              <w:rPr>
                <w:rFonts w:ascii="Calibri" w:hAnsi="Calibri"/>
                <w:i/>
                <w:iCs/>
                <w:color w:val="000000"/>
                <w:sz w:val="22"/>
                <w:szCs w:val="22"/>
                <w:lang w:eastAsia="nl-NL"/>
              </w:rPr>
              <w:t>Kwaliteitscriterium</w:t>
            </w:r>
          </w:p>
        </w:tc>
        <w:tc>
          <w:tcPr>
            <w:tcW w:w="2560" w:type="dxa"/>
            <w:tcBorders>
              <w:top w:val="single" w:sz="4" w:space="0" w:color="auto"/>
              <w:left w:val="nil"/>
              <w:bottom w:val="single" w:sz="4" w:space="0" w:color="auto"/>
              <w:right w:val="nil"/>
            </w:tcBorders>
            <w:shd w:val="clear" w:color="auto" w:fill="auto"/>
            <w:noWrap/>
            <w:vAlign w:val="bottom"/>
            <w:hideMark/>
          </w:tcPr>
          <w:p w14:paraId="5C01B856" w14:textId="77777777" w:rsidR="0084234D" w:rsidRPr="0084234D" w:rsidRDefault="0084234D" w:rsidP="00FA7DC4">
            <w:pPr>
              <w:rPr>
                <w:rFonts w:ascii="Calibri" w:hAnsi="Calibri"/>
                <w:i/>
                <w:iCs/>
                <w:color w:val="000000"/>
                <w:sz w:val="22"/>
                <w:szCs w:val="22"/>
                <w:lang w:eastAsia="nl-NL"/>
              </w:rPr>
            </w:pPr>
            <w:r w:rsidRPr="0084234D">
              <w:rPr>
                <w:rFonts w:ascii="Calibri" w:hAnsi="Calibri"/>
                <w:i/>
                <w:iCs/>
                <w:color w:val="000000"/>
                <w:sz w:val="22"/>
                <w:szCs w:val="22"/>
                <w:lang w:eastAsia="nl-NL"/>
              </w:rPr>
              <w:t>Norm</w:t>
            </w:r>
          </w:p>
        </w:tc>
        <w:tc>
          <w:tcPr>
            <w:tcW w:w="1840" w:type="dxa"/>
            <w:tcBorders>
              <w:top w:val="single" w:sz="4" w:space="0" w:color="auto"/>
              <w:left w:val="nil"/>
              <w:bottom w:val="single" w:sz="4" w:space="0" w:color="auto"/>
              <w:right w:val="nil"/>
            </w:tcBorders>
            <w:shd w:val="clear" w:color="auto" w:fill="auto"/>
            <w:noWrap/>
            <w:vAlign w:val="bottom"/>
            <w:hideMark/>
          </w:tcPr>
          <w:p w14:paraId="4909A4E4" w14:textId="77777777" w:rsidR="0084234D" w:rsidRPr="0084234D" w:rsidRDefault="0084234D" w:rsidP="00FA7DC4">
            <w:pPr>
              <w:rPr>
                <w:rFonts w:ascii="Calibri" w:hAnsi="Calibri"/>
                <w:i/>
                <w:iCs/>
                <w:color w:val="000000"/>
                <w:sz w:val="22"/>
                <w:szCs w:val="22"/>
                <w:lang w:eastAsia="nl-NL"/>
              </w:rPr>
            </w:pPr>
            <w:r w:rsidRPr="0084234D">
              <w:rPr>
                <w:rFonts w:ascii="Calibri" w:hAnsi="Calibri"/>
                <w:i/>
                <w:iCs/>
                <w:color w:val="000000"/>
                <w:sz w:val="22"/>
                <w:szCs w:val="22"/>
                <w:lang w:eastAsia="nl-NL"/>
              </w:rPr>
              <w:t>Beheersinstrument</w:t>
            </w:r>
          </w:p>
        </w:tc>
      </w:tr>
      <w:tr w:rsidR="0084234D" w:rsidRPr="0084234D" w14:paraId="38E707E3" w14:textId="77777777" w:rsidTr="00FA7DC4">
        <w:trPr>
          <w:trHeight w:val="300"/>
        </w:trPr>
        <w:tc>
          <w:tcPr>
            <w:tcW w:w="1540" w:type="dxa"/>
            <w:tcBorders>
              <w:top w:val="nil"/>
              <w:left w:val="nil"/>
              <w:bottom w:val="nil"/>
              <w:right w:val="nil"/>
            </w:tcBorders>
            <w:shd w:val="clear" w:color="auto" w:fill="auto"/>
            <w:noWrap/>
            <w:vAlign w:val="bottom"/>
            <w:hideMark/>
          </w:tcPr>
          <w:p w14:paraId="491F624B" w14:textId="77777777" w:rsidR="0084234D" w:rsidRPr="0084234D" w:rsidRDefault="0084234D" w:rsidP="00FA7DC4">
            <w:pPr>
              <w:rPr>
                <w:rFonts w:ascii="Calibri" w:hAnsi="Calibri"/>
                <w:b/>
                <w:bCs/>
                <w:color w:val="000000"/>
                <w:sz w:val="22"/>
                <w:szCs w:val="22"/>
                <w:lang w:eastAsia="nl-NL"/>
              </w:rPr>
            </w:pPr>
            <w:r w:rsidRPr="0084234D">
              <w:rPr>
                <w:rFonts w:ascii="Calibri" w:hAnsi="Calibri"/>
                <w:b/>
                <w:bCs/>
                <w:color w:val="000000"/>
                <w:sz w:val="22"/>
                <w:szCs w:val="22"/>
                <w:lang w:eastAsia="nl-NL"/>
              </w:rPr>
              <w:t>Bouw</w:t>
            </w:r>
          </w:p>
        </w:tc>
        <w:tc>
          <w:tcPr>
            <w:tcW w:w="1920" w:type="dxa"/>
            <w:tcBorders>
              <w:top w:val="nil"/>
              <w:left w:val="nil"/>
              <w:bottom w:val="nil"/>
              <w:right w:val="nil"/>
            </w:tcBorders>
            <w:shd w:val="clear" w:color="auto" w:fill="auto"/>
            <w:noWrap/>
            <w:vAlign w:val="bottom"/>
            <w:hideMark/>
          </w:tcPr>
          <w:p w14:paraId="540AA7CB"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Volledig</w:t>
            </w:r>
          </w:p>
        </w:tc>
        <w:tc>
          <w:tcPr>
            <w:tcW w:w="2560" w:type="dxa"/>
            <w:tcBorders>
              <w:top w:val="nil"/>
              <w:left w:val="nil"/>
              <w:bottom w:val="nil"/>
              <w:right w:val="nil"/>
            </w:tcBorders>
            <w:shd w:val="clear" w:color="auto" w:fill="auto"/>
            <w:noWrap/>
            <w:vAlign w:val="bottom"/>
            <w:hideMark/>
          </w:tcPr>
          <w:p w14:paraId="37D3FAB4"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xml:space="preserve">Gebouw is per 1 mei 2016 </w:t>
            </w:r>
          </w:p>
        </w:tc>
        <w:tc>
          <w:tcPr>
            <w:tcW w:w="1840" w:type="dxa"/>
            <w:tcBorders>
              <w:top w:val="nil"/>
              <w:left w:val="nil"/>
              <w:bottom w:val="nil"/>
              <w:right w:val="nil"/>
            </w:tcBorders>
            <w:shd w:val="clear" w:color="auto" w:fill="auto"/>
            <w:noWrap/>
            <w:vAlign w:val="bottom"/>
            <w:hideMark/>
          </w:tcPr>
          <w:p w14:paraId="5A458AB4"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xml:space="preserve">Bouwplanning van </w:t>
            </w:r>
          </w:p>
        </w:tc>
      </w:tr>
      <w:tr w:rsidR="0084234D" w:rsidRPr="0084234D" w14:paraId="3BD56454" w14:textId="77777777" w:rsidTr="00FA7DC4">
        <w:trPr>
          <w:trHeight w:val="300"/>
        </w:trPr>
        <w:tc>
          <w:tcPr>
            <w:tcW w:w="1540" w:type="dxa"/>
            <w:tcBorders>
              <w:top w:val="nil"/>
              <w:left w:val="nil"/>
              <w:bottom w:val="single" w:sz="4" w:space="0" w:color="auto"/>
              <w:right w:val="nil"/>
            </w:tcBorders>
            <w:shd w:val="clear" w:color="auto" w:fill="auto"/>
            <w:noWrap/>
            <w:vAlign w:val="bottom"/>
            <w:hideMark/>
          </w:tcPr>
          <w:p w14:paraId="122669E8"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w:t>
            </w:r>
          </w:p>
        </w:tc>
        <w:tc>
          <w:tcPr>
            <w:tcW w:w="1920" w:type="dxa"/>
            <w:tcBorders>
              <w:top w:val="nil"/>
              <w:left w:val="nil"/>
              <w:bottom w:val="single" w:sz="4" w:space="0" w:color="auto"/>
              <w:right w:val="nil"/>
            </w:tcBorders>
            <w:shd w:val="clear" w:color="auto" w:fill="auto"/>
            <w:noWrap/>
            <w:vAlign w:val="bottom"/>
            <w:hideMark/>
          </w:tcPr>
          <w:p w14:paraId="66B9A5F9"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w:t>
            </w:r>
          </w:p>
        </w:tc>
        <w:tc>
          <w:tcPr>
            <w:tcW w:w="2560" w:type="dxa"/>
            <w:tcBorders>
              <w:top w:val="nil"/>
              <w:left w:val="nil"/>
              <w:bottom w:val="single" w:sz="4" w:space="0" w:color="auto"/>
              <w:right w:val="nil"/>
            </w:tcBorders>
            <w:shd w:val="clear" w:color="auto" w:fill="auto"/>
            <w:noWrap/>
            <w:vAlign w:val="bottom"/>
            <w:hideMark/>
          </w:tcPr>
          <w:p w14:paraId="7B21203D"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klaar voor gebruik</w:t>
            </w:r>
          </w:p>
        </w:tc>
        <w:tc>
          <w:tcPr>
            <w:tcW w:w="1840" w:type="dxa"/>
            <w:tcBorders>
              <w:top w:val="nil"/>
              <w:left w:val="nil"/>
              <w:bottom w:val="single" w:sz="4" w:space="0" w:color="auto"/>
              <w:right w:val="nil"/>
            </w:tcBorders>
            <w:shd w:val="clear" w:color="auto" w:fill="auto"/>
            <w:noWrap/>
            <w:vAlign w:val="bottom"/>
            <w:hideMark/>
          </w:tcPr>
          <w:p w14:paraId="40DEBBBF"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vastgoed</w:t>
            </w:r>
          </w:p>
        </w:tc>
      </w:tr>
      <w:tr w:rsidR="0084234D" w:rsidRPr="0084234D" w14:paraId="571E7390" w14:textId="77777777" w:rsidTr="00FA7DC4">
        <w:trPr>
          <w:trHeight w:val="300"/>
        </w:trPr>
        <w:tc>
          <w:tcPr>
            <w:tcW w:w="1540" w:type="dxa"/>
            <w:tcBorders>
              <w:top w:val="nil"/>
              <w:left w:val="nil"/>
              <w:bottom w:val="nil"/>
              <w:right w:val="nil"/>
            </w:tcBorders>
            <w:shd w:val="clear" w:color="auto" w:fill="auto"/>
            <w:noWrap/>
            <w:vAlign w:val="bottom"/>
            <w:hideMark/>
          </w:tcPr>
          <w:p w14:paraId="0476D179" w14:textId="77777777" w:rsidR="0084234D" w:rsidRPr="0084234D" w:rsidRDefault="0084234D" w:rsidP="00FA7DC4">
            <w:pPr>
              <w:rPr>
                <w:rFonts w:ascii="Calibri" w:hAnsi="Calibri"/>
                <w:b/>
                <w:bCs/>
                <w:color w:val="000000"/>
                <w:sz w:val="22"/>
                <w:szCs w:val="22"/>
                <w:lang w:eastAsia="nl-NL"/>
              </w:rPr>
            </w:pPr>
            <w:r w:rsidRPr="0084234D">
              <w:rPr>
                <w:rFonts w:ascii="Calibri" w:hAnsi="Calibri"/>
                <w:b/>
                <w:bCs/>
                <w:color w:val="000000"/>
                <w:sz w:val="22"/>
                <w:szCs w:val="22"/>
                <w:lang w:eastAsia="nl-NL"/>
              </w:rPr>
              <w:t>Regionale</w:t>
            </w:r>
          </w:p>
        </w:tc>
        <w:tc>
          <w:tcPr>
            <w:tcW w:w="1920" w:type="dxa"/>
            <w:tcBorders>
              <w:top w:val="nil"/>
              <w:left w:val="nil"/>
              <w:bottom w:val="nil"/>
              <w:right w:val="nil"/>
            </w:tcBorders>
            <w:shd w:val="clear" w:color="auto" w:fill="auto"/>
            <w:noWrap/>
            <w:vAlign w:val="bottom"/>
            <w:hideMark/>
          </w:tcPr>
          <w:p w14:paraId="5D4EB219"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Aanmeldingen van</w:t>
            </w:r>
          </w:p>
        </w:tc>
        <w:tc>
          <w:tcPr>
            <w:tcW w:w="2560" w:type="dxa"/>
            <w:tcBorders>
              <w:top w:val="nil"/>
              <w:left w:val="nil"/>
              <w:bottom w:val="nil"/>
              <w:right w:val="nil"/>
            </w:tcBorders>
            <w:shd w:val="clear" w:color="auto" w:fill="auto"/>
            <w:noWrap/>
            <w:vAlign w:val="bottom"/>
            <w:hideMark/>
          </w:tcPr>
          <w:p w14:paraId="2F134A31"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Publicatie in minimaal 2</w:t>
            </w:r>
          </w:p>
        </w:tc>
        <w:tc>
          <w:tcPr>
            <w:tcW w:w="1840" w:type="dxa"/>
            <w:tcBorders>
              <w:top w:val="nil"/>
              <w:left w:val="nil"/>
              <w:bottom w:val="nil"/>
              <w:right w:val="nil"/>
            </w:tcBorders>
            <w:shd w:val="clear" w:color="auto" w:fill="auto"/>
            <w:noWrap/>
            <w:vAlign w:val="bottom"/>
            <w:hideMark/>
          </w:tcPr>
          <w:p w14:paraId="1211FCDD"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Wachtlijst</w:t>
            </w:r>
          </w:p>
        </w:tc>
      </w:tr>
      <w:tr w:rsidR="0084234D" w:rsidRPr="0084234D" w14:paraId="5B1C0474" w14:textId="77777777" w:rsidTr="00FA7DC4">
        <w:trPr>
          <w:trHeight w:val="300"/>
        </w:trPr>
        <w:tc>
          <w:tcPr>
            <w:tcW w:w="1540" w:type="dxa"/>
            <w:tcBorders>
              <w:top w:val="nil"/>
              <w:left w:val="nil"/>
              <w:bottom w:val="nil"/>
              <w:right w:val="nil"/>
            </w:tcBorders>
            <w:shd w:val="clear" w:color="auto" w:fill="auto"/>
            <w:noWrap/>
            <w:vAlign w:val="bottom"/>
            <w:hideMark/>
          </w:tcPr>
          <w:p w14:paraId="46444DE1" w14:textId="77777777" w:rsidR="0084234D" w:rsidRPr="0084234D" w:rsidRDefault="0084234D" w:rsidP="00FA7DC4">
            <w:pPr>
              <w:rPr>
                <w:rFonts w:ascii="Calibri" w:hAnsi="Calibri"/>
                <w:b/>
                <w:bCs/>
                <w:color w:val="000000"/>
                <w:sz w:val="22"/>
                <w:szCs w:val="22"/>
                <w:lang w:eastAsia="nl-NL"/>
              </w:rPr>
            </w:pPr>
            <w:r w:rsidRPr="0084234D">
              <w:rPr>
                <w:rFonts w:ascii="Calibri" w:hAnsi="Calibri"/>
                <w:b/>
                <w:bCs/>
                <w:color w:val="000000"/>
                <w:sz w:val="22"/>
                <w:szCs w:val="22"/>
                <w:lang w:eastAsia="nl-NL"/>
              </w:rPr>
              <w:t>communicatie</w:t>
            </w:r>
          </w:p>
        </w:tc>
        <w:tc>
          <w:tcPr>
            <w:tcW w:w="1920" w:type="dxa"/>
            <w:tcBorders>
              <w:top w:val="nil"/>
              <w:left w:val="nil"/>
              <w:bottom w:val="nil"/>
              <w:right w:val="nil"/>
            </w:tcBorders>
            <w:shd w:val="clear" w:color="auto" w:fill="auto"/>
            <w:noWrap/>
            <w:vAlign w:val="bottom"/>
            <w:hideMark/>
          </w:tcPr>
          <w:p w14:paraId="456C802A"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nieuwe leerlingen</w:t>
            </w:r>
          </w:p>
        </w:tc>
        <w:tc>
          <w:tcPr>
            <w:tcW w:w="2560" w:type="dxa"/>
            <w:tcBorders>
              <w:top w:val="nil"/>
              <w:left w:val="nil"/>
              <w:bottom w:val="nil"/>
              <w:right w:val="nil"/>
            </w:tcBorders>
            <w:shd w:val="clear" w:color="auto" w:fill="auto"/>
            <w:noWrap/>
            <w:vAlign w:val="bottom"/>
            <w:hideMark/>
          </w:tcPr>
          <w:p w14:paraId="6E7D9369"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regionale kranten</w:t>
            </w:r>
          </w:p>
        </w:tc>
        <w:tc>
          <w:tcPr>
            <w:tcW w:w="1840" w:type="dxa"/>
            <w:tcBorders>
              <w:top w:val="nil"/>
              <w:left w:val="nil"/>
              <w:bottom w:val="nil"/>
              <w:right w:val="nil"/>
            </w:tcBorders>
            <w:shd w:val="clear" w:color="auto" w:fill="auto"/>
            <w:noWrap/>
            <w:vAlign w:val="bottom"/>
            <w:hideMark/>
          </w:tcPr>
          <w:p w14:paraId="628D2046" w14:textId="77777777" w:rsidR="0084234D" w:rsidRPr="0084234D" w:rsidRDefault="0084234D" w:rsidP="00FA7DC4">
            <w:pPr>
              <w:rPr>
                <w:rFonts w:ascii="Calibri" w:hAnsi="Calibri"/>
                <w:color w:val="000000"/>
                <w:sz w:val="22"/>
                <w:szCs w:val="22"/>
                <w:lang w:eastAsia="nl-NL"/>
              </w:rPr>
            </w:pPr>
          </w:p>
        </w:tc>
      </w:tr>
      <w:tr w:rsidR="0084234D" w:rsidRPr="0084234D" w14:paraId="1C0A8B6B" w14:textId="77777777" w:rsidTr="00FA7DC4">
        <w:trPr>
          <w:trHeight w:val="300"/>
        </w:trPr>
        <w:tc>
          <w:tcPr>
            <w:tcW w:w="1540" w:type="dxa"/>
            <w:tcBorders>
              <w:top w:val="nil"/>
              <w:left w:val="nil"/>
              <w:bottom w:val="nil"/>
              <w:right w:val="nil"/>
            </w:tcBorders>
            <w:shd w:val="clear" w:color="auto" w:fill="auto"/>
            <w:noWrap/>
            <w:vAlign w:val="bottom"/>
            <w:hideMark/>
          </w:tcPr>
          <w:p w14:paraId="5CE3CCFA" w14:textId="77777777" w:rsidR="0084234D" w:rsidRPr="0084234D" w:rsidRDefault="0084234D" w:rsidP="00FA7DC4">
            <w:pPr>
              <w:rPr>
                <w:rFonts w:ascii="Times New Roman" w:hAnsi="Times New Roman"/>
                <w:sz w:val="20"/>
                <w:szCs w:val="20"/>
                <w:lang w:eastAsia="nl-NL"/>
              </w:rPr>
            </w:pPr>
          </w:p>
        </w:tc>
        <w:tc>
          <w:tcPr>
            <w:tcW w:w="1920" w:type="dxa"/>
            <w:tcBorders>
              <w:top w:val="nil"/>
              <w:left w:val="nil"/>
              <w:bottom w:val="nil"/>
              <w:right w:val="nil"/>
            </w:tcBorders>
            <w:shd w:val="clear" w:color="auto" w:fill="auto"/>
            <w:noWrap/>
            <w:vAlign w:val="bottom"/>
            <w:hideMark/>
          </w:tcPr>
          <w:p w14:paraId="2A3B6FCF" w14:textId="77777777" w:rsidR="0084234D" w:rsidRPr="0084234D" w:rsidRDefault="0084234D" w:rsidP="00FA7DC4">
            <w:pPr>
              <w:rPr>
                <w:rFonts w:ascii="Times New Roman" w:hAnsi="Times New Roman"/>
                <w:sz w:val="20"/>
                <w:szCs w:val="20"/>
                <w:lang w:eastAsia="nl-NL"/>
              </w:rPr>
            </w:pPr>
          </w:p>
        </w:tc>
        <w:tc>
          <w:tcPr>
            <w:tcW w:w="2560" w:type="dxa"/>
            <w:tcBorders>
              <w:top w:val="nil"/>
              <w:left w:val="nil"/>
              <w:bottom w:val="nil"/>
              <w:right w:val="nil"/>
            </w:tcBorders>
            <w:shd w:val="clear" w:color="auto" w:fill="auto"/>
            <w:noWrap/>
            <w:vAlign w:val="bottom"/>
            <w:hideMark/>
          </w:tcPr>
          <w:p w14:paraId="453D1BA2"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Regionale televisie heeft</w:t>
            </w:r>
          </w:p>
        </w:tc>
        <w:tc>
          <w:tcPr>
            <w:tcW w:w="1840" w:type="dxa"/>
            <w:tcBorders>
              <w:top w:val="nil"/>
              <w:left w:val="nil"/>
              <w:bottom w:val="nil"/>
              <w:right w:val="nil"/>
            </w:tcBorders>
            <w:shd w:val="clear" w:color="auto" w:fill="auto"/>
            <w:noWrap/>
            <w:vAlign w:val="bottom"/>
            <w:hideMark/>
          </w:tcPr>
          <w:p w14:paraId="545A01F9"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Wachtlijst</w:t>
            </w:r>
          </w:p>
        </w:tc>
      </w:tr>
      <w:tr w:rsidR="0084234D" w:rsidRPr="0084234D" w14:paraId="5E176637" w14:textId="77777777" w:rsidTr="00FA7DC4">
        <w:trPr>
          <w:trHeight w:val="300"/>
        </w:trPr>
        <w:tc>
          <w:tcPr>
            <w:tcW w:w="1540" w:type="dxa"/>
            <w:tcBorders>
              <w:top w:val="nil"/>
              <w:left w:val="nil"/>
              <w:bottom w:val="nil"/>
              <w:right w:val="nil"/>
            </w:tcBorders>
            <w:shd w:val="clear" w:color="auto" w:fill="auto"/>
            <w:noWrap/>
            <w:vAlign w:val="bottom"/>
            <w:hideMark/>
          </w:tcPr>
          <w:p w14:paraId="5B93592B" w14:textId="77777777" w:rsidR="0084234D" w:rsidRPr="0084234D" w:rsidRDefault="0084234D" w:rsidP="00FA7DC4">
            <w:pPr>
              <w:rPr>
                <w:rFonts w:ascii="Calibri" w:hAnsi="Calibri"/>
                <w:color w:val="000000"/>
                <w:sz w:val="22"/>
                <w:szCs w:val="22"/>
                <w:lang w:eastAsia="nl-NL"/>
              </w:rPr>
            </w:pPr>
          </w:p>
        </w:tc>
        <w:tc>
          <w:tcPr>
            <w:tcW w:w="1920" w:type="dxa"/>
            <w:tcBorders>
              <w:top w:val="nil"/>
              <w:left w:val="nil"/>
              <w:bottom w:val="nil"/>
              <w:right w:val="nil"/>
            </w:tcBorders>
            <w:shd w:val="clear" w:color="auto" w:fill="auto"/>
            <w:noWrap/>
            <w:vAlign w:val="bottom"/>
            <w:hideMark/>
          </w:tcPr>
          <w:p w14:paraId="3ED0A388" w14:textId="77777777" w:rsidR="0084234D" w:rsidRPr="0084234D" w:rsidRDefault="0084234D" w:rsidP="00FA7DC4">
            <w:pPr>
              <w:rPr>
                <w:rFonts w:ascii="Times New Roman" w:hAnsi="Times New Roman"/>
                <w:sz w:val="20"/>
                <w:szCs w:val="20"/>
                <w:lang w:eastAsia="nl-NL"/>
              </w:rPr>
            </w:pPr>
          </w:p>
        </w:tc>
        <w:tc>
          <w:tcPr>
            <w:tcW w:w="2560" w:type="dxa"/>
            <w:tcBorders>
              <w:top w:val="nil"/>
              <w:left w:val="nil"/>
              <w:bottom w:val="nil"/>
              <w:right w:val="nil"/>
            </w:tcBorders>
            <w:shd w:val="clear" w:color="auto" w:fill="auto"/>
            <w:noWrap/>
            <w:vAlign w:val="bottom"/>
            <w:hideMark/>
          </w:tcPr>
          <w:p w14:paraId="651E7B3C"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xml:space="preserve">aandacht gegeven aan het </w:t>
            </w:r>
          </w:p>
        </w:tc>
        <w:tc>
          <w:tcPr>
            <w:tcW w:w="1840" w:type="dxa"/>
            <w:tcBorders>
              <w:top w:val="nil"/>
              <w:left w:val="nil"/>
              <w:bottom w:val="nil"/>
              <w:right w:val="nil"/>
            </w:tcBorders>
            <w:shd w:val="clear" w:color="auto" w:fill="auto"/>
            <w:noWrap/>
            <w:vAlign w:val="bottom"/>
            <w:hideMark/>
          </w:tcPr>
          <w:p w14:paraId="5D6A9D0A" w14:textId="77777777" w:rsidR="0084234D" w:rsidRPr="0084234D" w:rsidRDefault="0084234D" w:rsidP="00FA7DC4">
            <w:pPr>
              <w:rPr>
                <w:rFonts w:ascii="Calibri" w:hAnsi="Calibri"/>
                <w:color w:val="000000"/>
                <w:sz w:val="22"/>
                <w:szCs w:val="22"/>
                <w:lang w:eastAsia="nl-NL"/>
              </w:rPr>
            </w:pPr>
          </w:p>
        </w:tc>
      </w:tr>
      <w:tr w:rsidR="0084234D" w:rsidRPr="0084234D" w14:paraId="708A0C6B" w14:textId="77777777" w:rsidTr="00FA7DC4">
        <w:trPr>
          <w:trHeight w:val="300"/>
        </w:trPr>
        <w:tc>
          <w:tcPr>
            <w:tcW w:w="1540" w:type="dxa"/>
            <w:tcBorders>
              <w:top w:val="nil"/>
              <w:left w:val="nil"/>
              <w:bottom w:val="single" w:sz="4" w:space="0" w:color="auto"/>
              <w:right w:val="nil"/>
            </w:tcBorders>
            <w:shd w:val="clear" w:color="auto" w:fill="auto"/>
            <w:noWrap/>
            <w:vAlign w:val="bottom"/>
            <w:hideMark/>
          </w:tcPr>
          <w:p w14:paraId="42B9472A"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w:t>
            </w:r>
          </w:p>
        </w:tc>
        <w:tc>
          <w:tcPr>
            <w:tcW w:w="1920" w:type="dxa"/>
            <w:tcBorders>
              <w:top w:val="nil"/>
              <w:left w:val="nil"/>
              <w:bottom w:val="single" w:sz="4" w:space="0" w:color="auto"/>
              <w:right w:val="nil"/>
            </w:tcBorders>
            <w:shd w:val="clear" w:color="auto" w:fill="auto"/>
            <w:noWrap/>
            <w:vAlign w:val="bottom"/>
            <w:hideMark/>
          </w:tcPr>
          <w:p w14:paraId="58EBE169"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w:t>
            </w:r>
          </w:p>
        </w:tc>
        <w:tc>
          <w:tcPr>
            <w:tcW w:w="2560" w:type="dxa"/>
            <w:tcBorders>
              <w:top w:val="nil"/>
              <w:left w:val="nil"/>
              <w:bottom w:val="single" w:sz="4" w:space="0" w:color="auto"/>
              <w:right w:val="nil"/>
            </w:tcBorders>
            <w:shd w:val="clear" w:color="auto" w:fill="auto"/>
            <w:noWrap/>
            <w:vAlign w:val="bottom"/>
            <w:hideMark/>
          </w:tcPr>
          <w:p w14:paraId="6C335A19"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de onderneming</w:t>
            </w:r>
          </w:p>
        </w:tc>
        <w:tc>
          <w:tcPr>
            <w:tcW w:w="1840" w:type="dxa"/>
            <w:tcBorders>
              <w:top w:val="nil"/>
              <w:left w:val="nil"/>
              <w:bottom w:val="single" w:sz="4" w:space="0" w:color="auto"/>
              <w:right w:val="nil"/>
            </w:tcBorders>
            <w:shd w:val="clear" w:color="auto" w:fill="auto"/>
            <w:noWrap/>
            <w:vAlign w:val="bottom"/>
            <w:hideMark/>
          </w:tcPr>
          <w:p w14:paraId="091472F0"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w:t>
            </w:r>
          </w:p>
        </w:tc>
      </w:tr>
      <w:tr w:rsidR="0084234D" w:rsidRPr="0084234D" w14:paraId="7C427883" w14:textId="77777777" w:rsidTr="00FA7DC4">
        <w:trPr>
          <w:trHeight w:val="300"/>
        </w:trPr>
        <w:tc>
          <w:tcPr>
            <w:tcW w:w="1540" w:type="dxa"/>
            <w:tcBorders>
              <w:top w:val="nil"/>
              <w:left w:val="nil"/>
              <w:bottom w:val="nil"/>
              <w:right w:val="nil"/>
            </w:tcBorders>
            <w:shd w:val="clear" w:color="auto" w:fill="auto"/>
            <w:noWrap/>
            <w:vAlign w:val="bottom"/>
            <w:hideMark/>
          </w:tcPr>
          <w:p w14:paraId="7B0B5DA7" w14:textId="77777777" w:rsidR="0084234D" w:rsidRPr="0084234D" w:rsidRDefault="0084234D" w:rsidP="00FA7DC4">
            <w:pPr>
              <w:rPr>
                <w:rFonts w:ascii="Calibri" w:hAnsi="Calibri"/>
                <w:b/>
                <w:bCs/>
                <w:color w:val="000000"/>
                <w:sz w:val="22"/>
                <w:szCs w:val="22"/>
                <w:lang w:eastAsia="nl-NL"/>
              </w:rPr>
            </w:pPr>
            <w:r w:rsidRPr="0084234D">
              <w:rPr>
                <w:rFonts w:ascii="Calibri" w:hAnsi="Calibri"/>
                <w:b/>
                <w:bCs/>
                <w:color w:val="000000"/>
                <w:sz w:val="22"/>
                <w:szCs w:val="22"/>
                <w:lang w:eastAsia="nl-NL"/>
              </w:rPr>
              <w:t>Verwijzing</w:t>
            </w:r>
          </w:p>
        </w:tc>
        <w:tc>
          <w:tcPr>
            <w:tcW w:w="1920" w:type="dxa"/>
            <w:tcBorders>
              <w:top w:val="nil"/>
              <w:left w:val="nil"/>
              <w:bottom w:val="nil"/>
              <w:right w:val="nil"/>
            </w:tcBorders>
            <w:shd w:val="clear" w:color="auto" w:fill="auto"/>
            <w:noWrap/>
            <w:vAlign w:val="bottom"/>
            <w:hideMark/>
          </w:tcPr>
          <w:p w14:paraId="7E14C860"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Verwijzing per</w:t>
            </w:r>
          </w:p>
        </w:tc>
        <w:tc>
          <w:tcPr>
            <w:tcW w:w="2560" w:type="dxa"/>
            <w:tcBorders>
              <w:top w:val="nil"/>
              <w:left w:val="nil"/>
              <w:bottom w:val="nil"/>
              <w:right w:val="nil"/>
            </w:tcBorders>
            <w:shd w:val="clear" w:color="auto" w:fill="auto"/>
            <w:noWrap/>
            <w:vAlign w:val="bottom"/>
            <w:hideMark/>
          </w:tcPr>
          <w:p w14:paraId="7E57FCB0"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50% van de aanmeldingen</w:t>
            </w:r>
          </w:p>
        </w:tc>
        <w:tc>
          <w:tcPr>
            <w:tcW w:w="1840" w:type="dxa"/>
            <w:tcBorders>
              <w:top w:val="nil"/>
              <w:left w:val="nil"/>
              <w:bottom w:val="nil"/>
              <w:right w:val="nil"/>
            </w:tcBorders>
            <w:shd w:val="clear" w:color="auto" w:fill="auto"/>
            <w:noWrap/>
            <w:vAlign w:val="bottom"/>
            <w:hideMark/>
          </w:tcPr>
          <w:p w14:paraId="1085E8D9"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Wachtlijst</w:t>
            </w:r>
          </w:p>
        </w:tc>
      </w:tr>
      <w:tr w:rsidR="0084234D" w:rsidRPr="0084234D" w14:paraId="1EEBF405" w14:textId="77777777" w:rsidTr="00FA7DC4">
        <w:trPr>
          <w:trHeight w:val="300"/>
        </w:trPr>
        <w:tc>
          <w:tcPr>
            <w:tcW w:w="1540" w:type="dxa"/>
            <w:tcBorders>
              <w:top w:val="nil"/>
              <w:left w:val="nil"/>
              <w:bottom w:val="nil"/>
              <w:right w:val="nil"/>
            </w:tcBorders>
            <w:shd w:val="clear" w:color="auto" w:fill="auto"/>
            <w:noWrap/>
            <w:vAlign w:val="bottom"/>
            <w:hideMark/>
          </w:tcPr>
          <w:p w14:paraId="1D1635D3" w14:textId="77777777" w:rsidR="0084234D" w:rsidRPr="0084234D" w:rsidRDefault="0084234D" w:rsidP="00FA7DC4">
            <w:pPr>
              <w:rPr>
                <w:rFonts w:ascii="Calibri" w:hAnsi="Calibri"/>
                <w:b/>
                <w:bCs/>
                <w:color w:val="000000"/>
                <w:sz w:val="22"/>
                <w:szCs w:val="22"/>
                <w:lang w:eastAsia="nl-NL"/>
              </w:rPr>
            </w:pPr>
            <w:r w:rsidRPr="0084234D">
              <w:rPr>
                <w:rFonts w:ascii="Calibri" w:hAnsi="Calibri"/>
                <w:b/>
                <w:bCs/>
                <w:color w:val="000000"/>
                <w:sz w:val="22"/>
                <w:szCs w:val="22"/>
                <w:lang w:eastAsia="nl-NL"/>
              </w:rPr>
              <w:t>gemeente</w:t>
            </w:r>
          </w:p>
        </w:tc>
        <w:tc>
          <w:tcPr>
            <w:tcW w:w="1920" w:type="dxa"/>
            <w:tcBorders>
              <w:top w:val="nil"/>
              <w:left w:val="nil"/>
              <w:bottom w:val="nil"/>
              <w:right w:val="nil"/>
            </w:tcBorders>
            <w:shd w:val="clear" w:color="auto" w:fill="auto"/>
            <w:noWrap/>
            <w:vAlign w:val="bottom"/>
            <w:hideMark/>
          </w:tcPr>
          <w:p w14:paraId="781B996B"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telefoon of door</w:t>
            </w:r>
          </w:p>
        </w:tc>
        <w:tc>
          <w:tcPr>
            <w:tcW w:w="2560" w:type="dxa"/>
            <w:tcBorders>
              <w:top w:val="nil"/>
              <w:left w:val="nil"/>
              <w:bottom w:val="nil"/>
              <w:right w:val="nil"/>
            </w:tcBorders>
            <w:shd w:val="clear" w:color="auto" w:fill="auto"/>
            <w:noWrap/>
            <w:vAlign w:val="bottom"/>
            <w:hideMark/>
          </w:tcPr>
          <w:p w14:paraId="55D99FCC"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komt door verwijzing</w:t>
            </w:r>
          </w:p>
        </w:tc>
        <w:tc>
          <w:tcPr>
            <w:tcW w:w="1840" w:type="dxa"/>
            <w:tcBorders>
              <w:top w:val="nil"/>
              <w:left w:val="nil"/>
              <w:bottom w:val="nil"/>
              <w:right w:val="nil"/>
            </w:tcBorders>
            <w:shd w:val="clear" w:color="auto" w:fill="auto"/>
            <w:noWrap/>
            <w:vAlign w:val="bottom"/>
            <w:hideMark/>
          </w:tcPr>
          <w:p w14:paraId="18D42DC1" w14:textId="77777777" w:rsidR="0084234D" w:rsidRPr="0084234D" w:rsidRDefault="0084234D" w:rsidP="00FA7DC4">
            <w:pPr>
              <w:rPr>
                <w:rFonts w:ascii="Calibri" w:hAnsi="Calibri"/>
                <w:color w:val="000000"/>
                <w:sz w:val="22"/>
                <w:szCs w:val="22"/>
                <w:lang w:eastAsia="nl-NL"/>
              </w:rPr>
            </w:pPr>
          </w:p>
        </w:tc>
      </w:tr>
      <w:tr w:rsidR="0084234D" w:rsidRPr="0084234D" w14:paraId="55A6EB73" w14:textId="77777777" w:rsidTr="00FA7DC4">
        <w:trPr>
          <w:trHeight w:val="300"/>
        </w:trPr>
        <w:tc>
          <w:tcPr>
            <w:tcW w:w="1540" w:type="dxa"/>
            <w:tcBorders>
              <w:top w:val="nil"/>
              <w:left w:val="nil"/>
              <w:bottom w:val="single" w:sz="4" w:space="0" w:color="auto"/>
              <w:right w:val="nil"/>
            </w:tcBorders>
            <w:shd w:val="clear" w:color="auto" w:fill="auto"/>
            <w:noWrap/>
            <w:vAlign w:val="bottom"/>
            <w:hideMark/>
          </w:tcPr>
          <w:p w14:paraId="5CFD326A" w14:textId="77777777" w:rsidR="0084234D" w:rsidRPr="0084234D" w:rsidRDefault="0084234D" w:rsidP="00FA7DC4">
            <w:pPr>
              <w:rPr>
                <w:rFonts w:ascii="Calibri" w:hAnsi="Calibri"/>
                <w:b/>
                <w:bCs/>
                <w:color w:val="000000"/>
                <w:sz w:val="22"/>
                <w:szCs w:val="22"/>
                <w:lang w:eastAsia="nl-NL"/>
              </w:rPr>
            </w:pPr>
            <w:r w:rsidRPr="0084234D">
              <w:rPr>
                <w:rFonts w:ascii="Calibri" w:hAnsi="Calibri"/>
                <w:b/>
                <w:bCs/>
                <w:color w:val="000000"/>
                <w:sz w:val="22"/>
                <w:szCs w:val="22"/>
                <w:lang w:eastAsia="nl-NL"/>
              </w:rPr>
              <w:t>Westland</w:t>
            </w:r>
          </w:p>
        </w:tc>
        <w:tc>
          <w:tcPr>
            <w:tcW w:w="1920" w:type="dxa"/>
            <w:tcBorders>
              <w:top w:val="nil"/>
              <w:left w:val="nil"/>
              <w:bottom w:val="single" w:sz="4" w:space="0" w:color="auto"/>
              <w:right w:val="nil"/>
            </w:tcBorders>
            <w:shd w:val="clear" w:color="auto" w:fill="auto"/>
            <w:noWrap/>
            <w:vAlign w:val="bottom"/>
            <w:hideMark/>
          </w:tcPr>
          <w:p w14:paraId="7883FB19"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Sociale Kernteams</w:t>
            </w:r>
          </w:p>
        </w:tc>
        <w:tc>
          <w:tcPr>
            <w:tcW w:w="2560" w:type="dxa"/>
            <w:tcBorders>
              <w:top w:val="nil"/>
              <w:left w:val="nil"/>
              <w:bottom w:val="single" w:sz="4" w:space="0" w:color="auto"/>
              <w:right w:val="nil"/>
            </w:tcBorders>
            <w:shd w:val="clear" w:color="auto" w:fill="auto"/>
            <w:noWrap/>
            <w:vAlign w:val="bottom"/>
            <w:hideMark/>
          </w:tcPr>
          <w:p w14:paraId="7A44F22D"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gemeente Westland</w:t>
            </w:r>
          </w:p>
        </w:tc>
        <w:tc>
          <w:tcPr>
            <w:tcW w:w="1840" w:type="dxa"/>
            <w:tcBorders>
              <w:top w:val="nil"/>
              <w:left w:val="nil"/>
              <w:bottom w:val="single" w:sz="4" w:space="0" w:color="auto"/>
              <w:right w:val="nil"/>
            </w:tcBorders>
            <w:shd w:val="clear" w:color="auto" w:fill="auto"/>
            <w:noWrap/>
            <w:vAlign w:val="bottom"/>
            <w:hideMark/>
          </w:tcPr>
          <w:p w14:paraId="420BB18B"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w:t>
            </w:r>
          </w:p>
        </w:tc>
      </w:tr>
      <w:tr w:rsidR="0084234D" w:rsidRPr="0084234D" w14:paraId="6D90CD58" w14:textId="77777777" w:rsidTr="00FA7DC4">
        <w:trPr>
          <w:trHeight w:val="300"/>
        </w:trPr>
        <w:tc>
          <w:tcPr>
            <w:tcW w:w="1540" w:type="dxa"/>
            <w:tcBorders>
              <w:top w:val="nil"/>
              <w:left w:val="nil"/>
              <w:bottom w:val="nil"/>
              <w:right w:val="nil"/>
            </w:tcBorders>
            <w:shd w:val="clear" w:color="auto" w:fill="auto"/>
            <w:noWrap/>
            <w:vAlign w:val="bottom"/>
            <w:hideMark/>
          </w:tcPr>
          <w:p w14:paraId="7FA37F54" w14:textId="77777777" w:rsidR="0084234D" w:rsidRPr="0084234D" w:rsidRDefault="0084234D" w:rsidP="00FA7DC4">
            <w:pPr>
              <w:rPr>
                <w:rFonts w:ascii="Calibri" w:hAnsi="Calibri"/>
                <w:b/>
                <w:bCs/>
                <w:color w:val="000000"/>
                <w:sz w:val="22"/>
                <w:szCs w:val="22"/>
                <w:lang w:eastAsia="nl-NL"/>
              </w:rPr>
            </w:pPr>
            <w:r w:rsidRPr="0084234D">
              <w:rPr>
                <w:rFonts w:ascii="Calibri" w:hAnsi="Calibri"/>
                <w:b/>
                <w:bCs/>
                <w:color w:val="000000"/>
                <w:sz w:val="22"/>
                <w:szCs w:val="22"/>
                <w:lang w:eastAsia="nl-NL"/>
              </w:rPr>
              <w:t>Zorgindicatie</w:t>
            </w:r>
          </w:p>
        </w:tc>
        <w:tc>
          <w:tcPr>
            <w:tcW w:w="1920" w:type="dxa"/>
            <w:tcBorders>
              <w:top w:val="nil"/>
              <w:left w:val="nil"/>
              <w:bottom w:val="nil"/>
              <w:right w:val="nil"/>
            </w:tcBorders>
            <w:shd w:val="clear" w:color="auto" w:fill="auto"/>
            <w:noWrap/>
            <w:vAlign w:val="bottom"/>
            <w:hideMark/>
          </w:tcPr>
          <w:p w14:paraId="3E58B094"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Is afgegeven door</w:t>
            </w:r>
          </w:p>
        </w:tc>
        <w:tc>
          <w:tcPr>
            <w:tcW w:w="2560" w:type="dxa"/>
            <w:tcBorders>
              <w:top w:val="nil"/>
              <w:left w:val="nil"/>
              <w:bottom w:val="nil"/>
              <w:right w:val="nil"/>
            </w:tcBorders>
            <w:shd w:val="clear" w:color="auto" w:fill="auto"/>
            <w:noWrap/>
            <w:vAlign w:val="bottom"/>
            <w:hideMark/>
          </w:tcPr>
          <w:p w14:paraId="6B7AE95E"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Alle leerlingen hebben</w:t>
            </w:r>
          </w:p>
        </w:tc>
        <w:tc>
          <w:tcPr>
            <w:tcW w:w="1840" w:type="dxa"/>
            <w:tcBorders>
              <w:top w:val="nil"/>
              <w:left w:val="nil"/>
              <w:bottom w:val="nil"/>
              <w:right w:val="nil"/>
            </w:tcBorders>
            <w:shd w:val="clear" w:color="auto" w:fill="auto"/>
            <w:noWrap/>
            <w:vAlign w:val="bottom"/>
            <w:hideMark/>
          </w:tcPr>
          <w:p w14:paraId="65579F8D"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Toelatingseis</w:t>
            </w:r>
          </w:p>
        </w:tc>
      </w:tr>
      <w:tr w:rsidR="0084234D" w:rsidRPr="0084234D" w14:paraId="0EE59B24" w14:textId="77777777" w:rsidTr="00FA7DC4">
        <w:trPr>
          <w:trHeight w:val="300"/>
        </w:trPr>
        <w:tc>
          <w:tcPr>
            <w:tcW w:w="1540" w:type="dxa"/>
            <w:tcBorders>
              <w:top w:val="nil"/>
              <w:left w:val="nil"/>
              <w:bottom w:val="single" w:sz="4" w:space="0" w:color="auto"/>
              <w:right w:val="nil"/>
            </w:tcBorders>
            <w:shd w:val="clear" w:color="auto" w:fill="auto"/>
            <w:noWrap/>
            <w:vAlign w:val="bottom"/>
            <w:hideMark/>
          </w:tcPr>
          <w:p w14:paraId="6722A31A"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w:t>
            </w:r>
          </w:p>
        </w:tc>
        <w:tc>
          <w:tcPr>
            <w:tcW w:w="1920" w:type="dxa"/>
            <w:tcBorders>
              <w:top w:val="nil"/>
              <w:left w:val="nil"/>
              <w:bottom w:val="single" w:sz="4" w:space="0" w:color="auto"/>
              <w:right w:val="nil"/>
            </w:tcBorders>
            <w:shd w:val="clear" w:color="auto" w:fill="auto"/>
            <w:noWrap/>
            <w:vAlign w:val="bottom"/>
            <w:hideMark/>
          </w:tcPr>
          <w:p w14:paraId="36D7F948"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CIZ of gemeente</w:t>
            </w:r>
          </w:p>
        </w:tc>
        <w:tc>
          <w:tcPr>
            <w:tcW w:w="2560" w:type="dxa"/>
            <w:tcBorders>
              <w:top w:val="nil"/>
              <w:left w:val="nil"/>
              <w:bottom w:val="single" w:sz="4" w:space="0" w:color="auto"/>
              <w:right w:val="nil"/>
            </w:tcBorders>
            <w:shd w:val="clear" w:color="auto" w:fill="auto"/>
            <w:noWrap/>
            <w:vAlign w:val="bottom"/>
            <w:hideMark/>
          </w:tcPr>
          <w:p w14:paraId="16831B05"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een zorgindicatie</w:t>
            </w:r>
          </w:p>
        </w:tc>
        <w:tc>
          <w:tcPr>
            <w:tcW w:w="1840" w:type="dxa"/>
            <w:tcBorders>
              <w:top w:val="nil"/>
              <w:left w:val="nil"/>
              <w:bottom w:val="single" w:sz="4" w:space="0" w:color="auto"/>
              <w:right w:val="nil"/>
            </w:tcBorders>
            <w:shd w:val="clear" w:color="auto" w:fill="auto"/>
            <w:noWrap/>
            <w:vAlign w:val="bottom"/>
            <w:hideMark/>
          </w:tcPr>
          <w:p w14:paraId="3EB05CD1"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w:t>
            </w:r>
          </w:p>
        </w:tc>
      </w:tr>
      <w:tr w:rsidR="0084234D" w:rsidRPr="0084234D" w14:paraId="6892081E" w14:textId="77777777" w:rsidTr="00FA7DC4">
        <w:trPr>
          <w:trHeight w:val="300"/>
        </w:trPr>
        <w:tc>
          <w:tcPr>
            <w:tcW w:w="1540" w:type="dxa"/>
            <w:tcBorders>
              <w:top w:val="nil"/>
              <w:left w:val="nil"/>
              <w:bottom w:val="nil"/>
              <w:right w:val="nil"/>
            </w:tcBorders>
            <w:shd w:val="clear" w:color="auto" w:fill="auto"/>
            <w:noWrap/>
            <w:vAlign w:val="bottom"/>
            <w:hideMark/>
          </w:tcPr>
          <w:p w14:paraId="197D660F" w14:textId="77777777" w:rsidR="0084234D" w:rsidRPr="0084234D" w:rsidRDefault="0084234D" w:rsidP="00FA7DC4">
            <w:pPr>
              <w:rPr>
                <w:rFonts w:ascii="Calibri" w:hAnsi="Calibri"/>
                <w:b/>
                <w:bCs/>
                <w:color w:val="000000"/>
                <w:sz w:val="22"/>
                <w:szCs w:val="22"/>
                <w:lang w:eastAsia="nl-NL"/>
              </w:rPr>
            </w:pPr>
            <w:r w:rsidRPr="0084234D">
              <w:rPr>
                <w:rFonts w:ascii="Calibri" w:hAnsi="Calibri"/>
                <w:b/>
                <w:bCs/>
                <w:color w:val="000000"/>
                <w:sz w:val="22"/>
                <w:szCs w:val="22"/>
                <w:lang w:eastAsia="nl-NL"/>
              </w:rPr>
              <w:t>Plan op maat</w:t>
            </w:r>
          </w:p>
        </w:tc>
        <w:tc>
          <w:tcPr>
            <w:tcW w:w="1920" w:type="dxa"/>
            <w:tcBorders>
              <w:top w:val="nil"/>
              <w:left w:val="nil"/>
              <w:bottom w:val="nil"/>
              <w:right w:val="nil"/>
            </w:tcBorders>
            <w:shd w:val="clear" w:color="auto" w:fill="auto"/>
            <w:noWrap/>
            <w:vAlign w:val="bottom"/>
            <w:hideMark/>
          </w:tcPr>
          <w:p w14:paraId="7AC106D7"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Juiste balans zorg</w:t>
            </w:r>
          </w:p>
        </w:tc>
        <w:tc>
          <w:tcPr>
            <w:tcW w:w="2560" w:type="dxa"/>
            <w:tcBorders>
              <w:top w:val="nil"/>
              <w:left w:val="nil"/>
              <w:bottom w:val="nil"/>
              <w:right w:val="nil"/>
            </w:tcBorders>
            <w:shd w:val="clear" w:color="auto" w:fill="auto"/>
            <w:noWrap/>
            <w:vAlign w:val="bottom"/>
            <w:hideMark/>
          </w:tcPr>
          <w:p w14:paraId="5A306B8D"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xml:space="preserve">Alle leerlingen hebben </w:t>
            </w:r>
          </w:p>
        </w:tc>
        <w:tc>
          <w:tcPr>
            <w:tcW w:w="1840" w:type="dxa"/>
            <w:tcBorders>
              <w:top w:val="nil"/>
              <w:left w:val="nil"/>
              <w:bottom w:val="nil"/>
              <w:right w:val="nil"/>
            </w:tcBorders>
            <w:shd w:val="clear" w:color="auto" w:fill="auto"/>
            <w:noWrap/>
            <w:vAlign w:val="bottom"/>
            <w:hideMark/>
          </w:tcPr>
          <w:p w14:paraId="0E9AED66"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Planbesprekingen</w:t>
            </w:r>
          </w:p>
        </w:tc>
      </w:tr>
      <w:tr w:rsidR="0084234D" w:rsidRPr="0084234D" w14:paraId="7F58FBA8" w14:textId="77777777" w:rsidTr="00FA7DC4">
        <w:trPr>
          <w:trHeight w:val="300"/>
        </w:trPr>
        <w:tc>
          <w:tcPr>
            <w:tcW w:w="1540" w:type="dxa"/>
            <w:tcBorders>
              <w:top w:val="nil"/>
              <w:left w:val="nil"/>
              <w:bottom w:val="single" w:sz="4" w:space="0" w:color="auto"/>
              <w:right w:val="nil"/>
            </w:tcBorders>
            <w:shd w:val="clear" w:color="auto" w:fill="auto"/>
            <w:noWrap/>
            <w:vAlign w:val="bottom"/>
            <w:hideMark/>
          </w:tcPr>
          <w:p w14:paraId="454E4B3A"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w:t>
            </w:r>
          </w:p>
        </w:tc>
        <w:tc>
          <w:tcPr>
            <w:tcW w:w="1920" w:type="dxa"/>
            <w:tcBorders>
              <w:top w:val="nil"/>
              <w:left w:val="nil"/>
              <w:bottom w:val="single" w:sz="4" w:space="0" w:color="auto"/>
              <w:right w:val="nil"/>
            </w:tcBorders>
            <w:shd w:val="clear" w:color="auto" w:fill="auto"/>
            <w:noWrap/>
            <w:vAlign w:val="bottom"/>
            <w:hideMark/>
          </w:tcPr>
          <w:p w14:paraId="67A8D239"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en onderwijs</w:t>
            </w:r>
          </w:p>
        </w:tc>
        <w:tc>
          <w:tcPr>
            <w:tcW w:w="2560" w:type="dxa"/>
            <w:tcBorders>
              <w:top w:val="nil"/>
              <w:left w:val="nil"/>
              <w:bottom w:val="single" w:sz="4" w:space="0" w:color="auto"/>
              <w:right w:val="nil"/>
            </w:tcBorders>
            <w:shd w:val="clear" w:color="auto" w:fill="auto"/>
            <w:noWrap/>
            <w:vAlign w:val="bottom"/>
            <w:hideMark/>
          </w:tcPr>
          <w:p w14:paraId="5295D2F6"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een plan op maat</w:t>
            </w:r>
          </w:p>
        </w:tc>
        <w:tc>
          <w:tcPr>
            <w:tcW w:w="1840" w:type="dxa"/>
            <w:tcBorders>
              <w:top w:val="nil"/>
              <w:left w:val="nil"/>
              <w:bottom w:val="single" w:sz="4" w:space="0" w:color="auto"/>
              <w:right w:val="nil"/>
            </w:tcBorders>
            <w:shd w:val="clear" w:color="auto" w:fill="auto"/>
            <w:noWrap/>
            <w:vAlign w:val="bottom"/>
            <w:hideMark/>
          </w:tcPr>
          <w:p w14:paraId="58CB03AD"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(jaarlijks)</w:t>
            </w:r>
          </w:p>
        </w:tc>
      </w:tr>
      <w:tr w:rsidR="0084234D" w:rsidRPr="0084234D" w14:paraId="096F9BED" w14:textId="77777777" w:rsidTr="00FA7DC4">
        <w:trPr>
          <w:trHeight w:val="300"/>
        </w:trPr>
        <w:tc>
          <w:tcPr>
            <w:tcW w:w="1540" w:type="dxa"/>
            <w:tcBorders>
              <w:top w:val="nil"/>
              <w:left w:val="nil"/>
              <w:bottom w:val="nil"/>
              <w:right w:val="nil"/>
            </w:tcBorders>
            <w:shd w:val="clear" w:color="auto" w:fill="auto"/>
            <w:noWrap/>
            <w:vAlign w:val="bottom"/>
            <w:hideMark/>
          </w:tcPr>
          <w:p w14:paraId="13BB46E2" w14:textId="77777777" w:rsidR="0084234D" w:rsidRPr="0084234D" w:rsidRDefault="0084234D" w:rsidP="00FA7DC4">
            <w:pPr>
              <w:rPr>
                <w:rFonts w:ascii="Calibri" w:hAnsi="Calibri"/>
                <w:b/>
                <w:bCs/>
                <w:color w:val="000000"/>
                <w:sz w:val="22"/>
                <w:szCs w:val="22"/>
                <w:lang w:eastAsia="nl-NL"/>
              </w:rPr>
            </w:pPr>
            <w:r w:rsidRPr="0084234D">
              <w:rPr>
                <w:rFonts w:ascii="Calibri" w:hAnsi="Calibri"/>
                <w:b/>
                <w:bCs/>
                <w:color w:val="000000"/>
                <w:sz w:val="22"/>
                <w:szCs w:val="22"/>
                <w:lang w:eastAsia="nl-NL"/>
              </w:rPr>
              <w:t>Verwachtingen</w:t>
            </w:r>
          </w:p>
        </w:tc>
        <w:tc>
          <w:tcPr>
            <w:tcW w:w="1920" w:type="dxa"/>
            <w:tcBorders>
              <w:top w:val="nil"/>
              <w:left w:val="nil"/>
              <w:bottom w:val="nil"/>
              <w:right w:val="nil"/>
            </w:tcBorders>
            <w:shd w:val="clear" w:color="auto" w:fill="auto"/>
            <w:noWrap/>
            <w:vAlign w:val="bottom"/>
            <w:hideMark/>
          </w:tcPr>
          <w:p w14:paraId="129B007B"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Zijn besproken en</w:t>
            </w:r>
          </w:p>
        </w:tc>
        <w:tc>
          <w:tcPr>
            <w:tcW w:w="2560" w:type="dxa"/>
            <w:tcBorders>
              <w:top w:val="nil"/>
              <w:left w:val="nil"/>
              <w:bottom w:val="nil"/>
              <w:right w:val="nil"/>
            </w:tcBorders>
            <w:shd w:val="clear" w:color="auto" w:fill="auto"/>
            <w:noWrap/>
            <w:vAlign w:val="bottom"/>
            <w:hideMark/>
          </w:tcPr>
          <w:p w14:paraId="5F6E20E2"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Verwachtingen zijn bij</w:t>
            </w:r>
          </w:p>
        </w:tc>
        <w:tc>
          <w:tcPr>
            <w:tcW w:w="1840" w:type="dxa"/>
            <w:tcBorders>
              <w:top w:val="nil"/>
              <w:left w:val="nil"/>
              <w:bottom w:val="nil"/>
              <w:right w:val="nil"/>
            </w:tcBorders>
            <w:shd w:val="clear" w:color="auto" w:fill="auto"/>
            <w:noWrap/>
            <w:vAlign w:val="bottom"/>
            <w:hideMark/>
          </w:tcPr>
          <w:p w14:paraId="1EF072C4"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Jaarlijkse</w:t>
            </w:r>
          </w:p>
        </w:tc>
      </w:tr>
      <w:tr w:rsidR="0084234D" w:rsidRPr="0084234D" w14:paraId="53F92613" w14:textId="77777777" w:rsidTr="00FA7DC4">
        <w:trPr>
          <w:trHeight w:val="300"/>
        </w:trPr>
        <w:tc>
          <w:tcPr>
            <w:tcW w:w="1540" w:type="dxa"/>
            <w:tcBorders>
              <w:top w:val="nil"/>
              <w:left w:val="nil"/>
              <w:bottom w:val="nil"/>
              <w:right w:val="nil"/>
            </w:tcBorders>
            <w:shd w:val="clear" w:color="auto" w:fill="auto"/>
            <w:noWrap/>
            <w:vAlign w:val="bottom"/>
            <w:hideMark/>
          </w:tcPr>
          <w:p w14:paraId="19BD9AF5" w14:textId="77777777" w:rsidR="0084234D" w:rsidRPr="0084234D" w:rsidRDefault="0084234D" w:rsidP="00FA7DC4">
            <w:pPr>
              <w:rPr>
                <w:rFonts w:ascii="Calibri" w:hAnsi="Calibri"/>
                <w:b/>
                <w:bCs/>
                <w:color w:val="000000"/>
                <w:sz w:val="22"/>
                <w:szCs w:val="22"/>
                <w:lang w:eastAsia="nl-NL"/>
              </w:rPr>
            </w:pPr>
            <w:r w:rsidRPr="0084234D">
              <w:rPr>
                <w:rFonts w:ascii="Calibri" w:hAnsi="Calibri"/>
                <w:b/>
                <w:bCs/>
                <w:color w:val="000000"/>
                <w:sz w:val="22"/>
                <w:szCs w:val="22"/>
                <w:lang w:eastAsia="nl-NL"/>
              </w:rPr>
              <w:t>personeel</w:t>
            </w:r>
          </w:p>
        </w:tc>
        <w:tc>
          <w:tcPr>
            <w:tcW w:w="1920" w:type="dxa"/>
            <w:tcBorders>
              <w:top w:val="nil"/>
              <w:left w:val="nil"/>
              <w:bottom w:val="nil"/>
              <w:right w:val="nil"/>
            </w:tcBorders>
            <w:shd w:val="clear" w:color="auto" w:fill="auto"/>
            <w:noWrap/>
            <w:vAlign w:val="bottom"/>
            <w:hideMark/>
          </w:tcPr>
          <w:p w14:paraId="19EE63E6"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opgeschreven</w:t>
            </w:r>
          </w:p>
        </w:tc>
        <w:tc>
          <w:tcPr>
            <w:tcW w:w="2560" w:type="dxa"/>
            <w:tcBorders>
              <w:top w:val="nil"/>
              <w:left w:val="nil"/>
              <w:bottom w:val="nil"/>
              <w:right w:val="nil"/>
            </w:tcBorders>
            <w:shd w:val="clear" w:color="auto" w:fill="auto"/>
            <w:noWrap/>
            <w:vAlign w:val="bottom"/>
            <w:hideMark/>
          </w:tcPr>
          <w:p w14:paraId="697B3F8D"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xml:space="preserve">alle personeelsleden </w:t>
            </w:r>
          </w:p>
        </w:tc>
        <w:tc>
          <w:tcPr>
            <w:tcW w:w="1840" w:type="dxa"/>
            <w:tcBorders>
              <w:top w:val="nil"/>
              <w:left w:val="nil"/>
              <w:bottom w:val="nil"/>
              <w:right w:val="nil"/>
            </w:tcBorders>
            <w:shd w:val="clear" w:color="auto" w:fill="auto"/>
            <w:noWrap/>
            <w:vAlign w:val="bottom"/>
            <w:hideMark/>
          </w:tcPr>
          <w:p w14:paraId="3841EBA0"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evaluaties</w:t>
            </w:r>
          </w:p>
        </w:tc>
      </w:tr>
      <w:tr w:rsidR="0084234D" w:rsidRPr="0084234D" w14:paraId="52AA9F44" w14:textId="77777777" w:rsidTr="00FA7DC4">
        <w:trPr>
          <w:trHeight w:val="300"/>
        </w:trPr>
        <w:tc>
          <w:tcPr>
            <w:tcW w:w="1540" w:type="dxa"/>
            <w:tcBorders>
              <w:top w:val="nil"/>
              <w:left w:val="nil"/>
              <w:bottom w:val="single" w:sz="4" w:space="0" w:color="auto"/>
              <w:right w:val="nil"/>
            </w:tcBorders>
            <w:shd w:val="clear" w:color="auto" w:fill="auto"/>
            <w:noWrap/>
            <w:vAlign w:val="bottom"/>
            <w:hideMark/>
          </w:tcPr>
          <w:p w14:paraId="183695A6"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w:t>
            </w:r>
          </w:p>
        </w:tc>
        <w:tc>
          <w:tcPr>
            <w:tcW w:w="1920" w:type="dxa"/>
            <w:tcBorders>
              <w:top w:val="nil"/>
              <w:left w:val="nil"/>
              <w:bottom w:val="single" w:sz="4" w:space="0" w:color="auto"/>
              <w:right w:val="nil"/>
            </w:tcBorders>
            <w:shd w:val="clear" w:color="auto" w:fill="auto"/>
            <w:noWrap/>
            <w:vAlign w:val="bottom"/>
            <w:hideMark/>
          </w:tcPr>
          <w:p w14:paraId="0117C69E"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w:t>
            </w:r>
          </w:p>
        </w:tc>
        <w:tc>
          <w:tcPr>
            <w:tcW w:w="2560" w:type="dxa"/>
            <w:tcBorders>
              <w:top w:val="nil"/>
              <w:left w:val="nil"/>
              <w:bottom w:val="single" w:sz="4" w:space="0" w:color="auto"/>
              <w:right w:val="nil"/>
            </w:tcBorders>
            <w:shd w:val="clear" w:color="auto" w:fill="auto"/>
            <w:noWrap/>
            <w:vAlign w:val="bottom"/>
            <w:hideMark/>
          </w:tcPr>
          <w:p w14:paraId="082B4F8D"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bekend</w:t>
            </w:r>
          </w:p>
        </w:tc>
        <w:tc>
          <w:tcPr>
            <w:tcW w:w="1840" w:type="dxa"/>
            <w:tcBorders>
              <w:top w:val="nil"/>
              <w:left w:val="nil"/>
              <w:bottom w:val="single" w:sz="4" w:space="0" w:color="auto"/>
              <w:right w:val="nil"/>
            </w:tcBorders>
            <w:shd w:val="clear" w:color="auto" w:fill="auto"/>
            <w:noWrap/>
            <w:vAlign w:val="bottom"/>
            <w:hideMark/>
          </w:tcPr>
          <w:p w14:paraId="009797E3"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 </w:t>
            </w:r>
          </w:p>
        </w:tc>
      </w:tr>
      <w:tr w:rsidR="0084234D" w:rsidRPr="0084234D" w14:paraId="683B7964" w14:textId="77777777" w:rsidTr="00FA7DC4">
        <w:trPr>
          <w:trHeight w:val="300"/>
        </w:trPr>
        <w:tc>
          <w:tcPr>
            <w:tcW w:w="1540" w:type="dxa"/>
            <w:tcBorders>
              <w:top w:val="nil"/>
              <w:left w:val="nil"/>
              <w:bottom w:val="nil"/>
              <w:right w:val="nil"/>
            </w:tcBorders>
            <w:shd w:val="clear" w:color="auto" w:fill="auto"/>
            <w:noWrap/>
            <w:vAlign w:val="bottom"/>
            <w:hideMark/>
          </w:tcPr>
          <w:p w14:paraId="76ACD3F2" w14:textId="77777777" w:rsidR="0084234D" w:rsidRPr="0084234D" w:rsidRDefault="0084234D" w:rsidP="00FA7DC4">
            <w:pPr>
              <w:rPr>
                <w:rFonts w:ascii="Calibri" w:hAnsi="Calibri"/>
                <w:b/>
                <w:bCs/>
                <w:color w:val="000000"/>
                <w:sz w:val="22"/>
                <w:szCs w:val="22"/>
                <w:lang w:eastAsia="nl-NL"/>
              </w:rPr>
            </w:pPr>
            <w:r w:rsidRPr="0084234D">
              <w:rPr>
                <w:rFonts w:ascii="Calibri" w:hAnsi="Calibri"/>
                <w:b/>
                <w:bCs/>
                <w:color w:val="000000"/>
                <w:sz w:val="22"/>
                <w:szCs w:val="22"/>
                <w:lang w:eastAsia="nl-NL"/>
              </w:rPr>
              <w:t>Zorgaanbod</w:t>
            </w:r>
          </w:p>
        </w:tc>
        <w:tc>
          <w:tcPr>
            <w:tcW w:w="1920" w:type="dxa"/>
            <w:tcBorders>
              <w:top w:val="nil"/>
              <w:left w:val="nil"/>
              <w:bottom w:val="nil"/>
              <w:right w:val="nil"/>
            </w:tcBorders>
            <w:shd w:val="clear" w:color="auto" w:fill="auto"/>
            <w:noWrap/>
            <w:vAlign w:val="bottom"/>
            <w:hideMark/>
          </w:tcPr>
          <w:p w14:paraId="5F4BEF9C"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Moet aansluiten</w:t>
            </w:r>
          </w:p>
        </w:tc>
        <w:tc>
          <w:tcPr>
            <w:tcW w:w="2560" w:type="dxa"/>
            <w:tcBorders>
              <w:top w:val="nil"/>
              <w:left w:val="nil"/>
              <w:bottom w:val="nil"/>
              <w:right w:val="nil"/>
            </w:tcBorders>
            <w:shd w:val="clear" w:color="auto" w:fill="auto"/>
            <w:noWrap/>
            <w:vAlign w:val="bottom"/>
            <w:hideMark/>
          </w:tcPr>
          <w:p w14:paraId="7F3427E2"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Jaarlijks toetsen of zorg-</w:t>
            </w:r>
          </w:p>
        </w:tc>
        <w:tc>
          <w:tcPr>
            <w:tcW w:w="1840" w:type="dxa"/>
            <w:tcBorders>
              <w:top w:val="nil"/>
              <w:left w:val="nil"/>
              <w:bottom w:val="nil"/>
              <w:right w:val="nil"/>
            </w:tcBorders>
            <w:shd w:val="clear" w:color="auto" w:fill="auto"/>
            <w:noWrap/>
            <w:vAlign w:val="bottom"/>
            <w:hideMark/>
          </w:tcPr>
          <w:p w14:paraId="0EEAFEBE"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evaluaties</w:t>
            </w:r>
          </w:p>
        </w:tc>
      </w:tr>
      <w:tr w:rsidR="0084234D" w:rsidRPr="0084234D" w14:paraId="5C3B00E5" w14:textId="77777777" w:rsidTr="00FA7DC4">
        <w:trPr>
          <w:trHeight w:val="300"/>
        </w:trPr>
        <w:tc>
          <w:tcPr>
            <w:tcW w:w="1540" w:type="dxa"/>
            <w:tcBorders>
              <w:top w:val="nil"/>
              <w:left w:val="nil"/>
              <w:bottom w:val="nil"/>
              <w:right w:val="nil"/>
            </w:tcBorders>
            <w:shd w:val="clear" w:color="auto" w:fill="auto"/>
            <w:noWrap/>
            <w:vAlign w:val="bottom"/>
            <w:hideMark/>
          </w:tcPr>
          <w:p w14:paraId="4CACDE46" w14:textId="77777777" w:rsidR="0084234D" w:rsidRPr="0084234D" w:rsidRDefault="0084234D" w:rsidP="00FA7DC4">
            <w:pPr>
              <w:rPr>
                <w:rFonts w:ascii="Calibri" w:hAnsi="Calibri"/>
                <w:color w:val="000000"/>
                <w:sz w:val="22"/>
                <w:szCs w:val="22"/>
                <w:lang w:eastAsia="nl-NL"/>
              </w:rPr>
            </w:pPr>
          </w:p>
        </w:tc>
        <w:tc>
          <w:tcPr>
            <w:tcW w:w="1920" w:type="dxa"/>
            <w:tcBorders>
              <w:top w:val="nil"/>
              <w:left w:val="nil"/>
              <w:bottom w:val="nil"/>
              <w:right w:val="nil"/>
            </w:tcBorders>
            <w:shd w:val="clear" w:color="auto" w:fill="auto"/>
            <w:noWrap/>
            <w:vAlign w:val="bottom"/>
            <w:hideMark/>
          </w:tcPr>
          <w:p w14:paraId="1ED80151"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bij de leerlingen</w:t>
            </w:r>
          </w:p>
        </w:tc>
        <w:tc>
          <w:tcPr>
            <w:tcW w:w="2560" w:type="dxa"/>
            <w:tcBorders>
              <w:top w:val="nil"/>
              <w:left w:val="nil"/>
              <w:bottom w:val="nil"/>
              <w:right w:val="nil"/>
            </w:tcBorders>
            <w:shd w:val="clear" w:color="auto" w:fill="auto"/>
            <w:noWrap/>
            <w:vAlign w:val="bottom"/>
            <w:hideMark/>
          </w:tcPr>
          <w:p w14:paraId="5FB74AC1" w14:textId="77777777" w:rsidR="0084234D" w:rsidRPr="0084234D" w:rsidRDefault="0084234D" w:rsidP="00FA7DC4">
            <w:pPr>
              <w:rPr>
                <w:rFonts w:ascii="Calibri" w:hAnsi="Calibri"/>
                <w:color w:val="000000"/>
                <w:sz w:val="22"/>
                <w:szCs w:val="22"/>
                <w:lang w:eastAsia="nl-NL"/>
              </w:rPr>
            </w:pPr>
            <w:r w:rsidRPr="0084234D">
              <w:rPr>
                <w:rFonts w:ascii="Calibri" w:hAnsi="Calibri"/>
                <w:color w:val="000000"/>
                <w:sz w:val="22"/>
                <w:szCs w:val="22"/>
                <w:lang w:eastAsia="nl-NL"/>
              </w:rPr>
              <w:t>aanbod nog aansluit</w:t>
            </w:r>
          </w:p>
        </w:tc>
        <w:tc>
          <w:tcPr>
            <w:tcW w:w="1840" w:type="dxa"/>
            <w:tcBorders>
              <w:top w:val="nil"/>
              <w:left w:val="nil"/>
              <w:bottom w:val="nil"/>
              <w:right w:val="nil"/>
            </w:tcBorders>
            <w:shd w:val="clear" w:color="auto" w:fill="auto"/>
            <w:noWrap/>
            <w:vAlign w:val="bottom"/>
            <w:hideMark/>
          </w:tcPr>
          <w:p w14:paraId="15BBAF26" w14:textId="77777777" w:rsidR="0084234D" w:rsidRPr="0084234D" w:rsidRDefault="0084234D" w:rsidP="00E76D4F">
            <w:pPr>
              <w:keepNext/>
              <w:rPr>
                <w:rFonts w:ascii="Calibri" w:hAnsi="Calibri"/>
                <w:color w:val="000000"/>
                <w:sz w:val="22"/>
                <w:szCs w:val="22"/>
                <w:lang w:eastAsia="nl-NL"/>
              </w:rPr>
            </w:pPr>
            <w:r w:rsidRPr="0084234D">
              <w:rPr>
                <w:rFonts w:ascii="Calibri" w:hAnsi="Calibri"/>
                <w:color w:val="000000"/>
                <w:sz w:val="22"/>
                <w:szCs w:val="22"/>
                <w:lang w:eastAsia="nl-NL"/>
              </w:rPr>
              <w:t>(jaarlijks)</w:t>
            </w:r>
          </w:p>
        </w:tc>
      </w:tr>
    </w:tbl>
    <w:p w14:paraId="534FA27E" w14:textId="7AE8F3A3" w:rsidR="00133FA2" w:rsidRDefault="00133FA2" w:rsidP="00172BD5">
      <w:pPr>
        <w:rPr>
          <w:rFonts w:asciiTheme="minorHAnsi" w:hAnsiTheme="minorHAnsi"/>
          <w:b/>
          <w:sz w:val="20"/>
          <w:szCs w:val="20"/>
        </w:rPr>
      </w:pPr>
    </w:p>
    <w:p w14:paraId="4C0693E7" w14:textId="4E4F5EC0" w:rsidR="00133FA2" w:rsidRDefault="00133FA2" w:rsidP="00172BD5">
      <w:pPr>
        <w:rPr>
          <w:rFonts w:asciiTheme="minorHAnsi" w:hAnsiTheme="minorHAnsi"/>
          <w:b/>
          <w:sz w:val="20"/>
          <w:szCs w:val="20"/>
        </w:rPr>
      </w:pPr>
    </w:p>
    <w:p w14:paraId="55F2CAFC" w14:textId="70F047B6" w:rsidR="00133FA2" w:rsidRDefault="00133FA2" w:rsidP="00172BD5">
      <w:pPr>
        <w:rPr>
          <w:rFonts w:asciiTheme="minorHAnsi" w:hAnsiTheme="minorHAnsi"/>
          <w:b/>
          <w:sz w:val="20"/>
          <w:szCs w:val="20"/>
        </w:rPr>
      </w:pPr>
    </w:p>
    <w:p w14:paraId="4CFC1045" w14:textId="6DD25BBE" w:rsidR="00133FA2" w:rsidRDefault="00133FA2" w:rsidP="00172BD5">
      <w:pPr>
        <w:rPr>
          <w:rFonts w:asciiTheme="minorHAnsi" w:hAnsiTheme="minorHAnsi"/>
          <w:b/>
          <w:sz w:val="20"/>
          <w:szCs w:val="20"/>
        </w:rPr>
      </w:pPr>
    </w:p>
    <w:p w14:paraId="0F0245B7" w14:textId="77777777" w:rsidR="00FA7DC4" w:rsidRDefault="00FA7DC4" w:rsidP="00AC4D84">
      <w:pPr>
        <w:pStyle w:val="Kop1"/>
      </w:pPr>
    </w:p>
    <w:p w14:paraId="2E3D23B8" w14:textId="77777777" w:rsidR="00FA7DC4" w:rsidRDefault="00FA7DC4" w:rsidP="00AC4D84">
      <w:pPr>
        <w:pStyle w:val="Kop1"/>
      </w:pPr>
    </w:p>
    <w:p w14:paraId="01F01937" w14:textId="77777777" w:rsidR="00FA7DC4" w:rsidRDefault="00FA7DC4" w:rsidP="00AC4D84">
      <w:pPr>
        <w:pStyle w:val="Kop1"/>
      </w:pPr>
    </w:p>
    <w:p w14:paraId="7A6D5FB6" w14:textId="77777777" w:rsidR="00FA7DC4" w:rsidRDefault="00FA7DC4" w:rsidP="00AC4D84">
      <w:pPr>
        <w:pStyle w:val="Kop1"/>
      </w:pPr>
    </w:p>
    <w:p w14:paraId="33F0173A" w14:textId="77777777" w:rsidR="00FA7DC4" w:rsidRDefault="00FA7DC4" w:rsidP="00AC4D84">
      <w:pPr>
        <w:pStyle w:val="Kop1"/>
      </w:pPr>
    </w:p>
    <w:p w14:paraId="32D072AB" w14:textId="77777777" w:rsidR="00FA7DC4" w:rsidRDefault="00FA7DC4" w:rsidP="00AC4D84">
      <w:pPr>
        <w:pStyle w:val="Kop1"/>
      </w:pPr>
    </w:p>
    <w:p w14:paraId="3AD5B47D" w14:textId="77777777" w:rsidR="00FA7DC4" w:rsidRDefault="00FA7DC4" w:rsidP="00AC4D84">
      <w:pPr>
        <w:pStyle w:val="Kop1"/>
      </w:pPr>
    </w:p>
    <w:p w14:paraId="67AF9130" w14:textId="77777777" w:rsidR="00FA7DC4" w:rsidRDefault="00FA7DC4" w:rsidP="00AC4D84">
      <w:pPr>
        <w:pStyle w:val="Kop1"/>
      </w:pPr>
    </w:p>
    <w:p w14:paraId="269E6BA4" w14:textId="77777777" w:rsidR="00FA7DC4" w:rsidRDefault="00FA7DC4" w:rsidP="00AC4D84">
      <w:pPr>
        <w:pStyle w:val="Kop1"/>
      </w:pPr>
    </w:p>
    <w:p w14:paraId="1E4DC433" w14:textId="77777777" w:rsidR="00FA7DC4" w:rsidRDefault="00FA7DC4" w:rsidP="00AC4D84">
      <w:pPr>
        <w:pStyle w:val="Kop1"/>
      </w:pPr>
    </w:p>
    <w:p w14:paraId="437D0617" w14:textId="77777777" w:rsidR="00FA7DC4" w:rsidRDefault="00FA7DC4" w:rsidP="00AC4D84">
      <w:pPr>
        <w:pStyle w:val="Kop1"/>
      </w:pPr>
    </w:p>
    <w:p w14:paraId="0EF7894F" w14:textId="77777777" w:rsidR="00FA7DC4" w:rsidRDefault="00FA7DC4" w:rsidP="00AC4D84">
      <w:pPr>
        <w:pStyle w:val="Kop1"/>
      </w:pPr>
    </w:p>
    <w:p w14:paraId="038D429A" w14:textId="3EB4E1C6" w:rsidR="00E76D4F" w:rsidRDefault="000B5828" w:rsidP="00E76D4F">
      <w:pPr>
        <w:pStyle w:val="Bijschrift"/>
        <w:framePr w:hSpace="141" w:wrap="around" w:vAnchor="page" w:hAnchor="page" w:x="1300" w:y="9046"/>
      </w:pPr>
      <w:r>
        <w:t>Tabel 9</w:t>
      </w:r>
      <w:r w:rsidR="00E76D4F">
        <w:t>: Totaal kwaliteitsplan per sub project</w:t>
      </w:r>
    </w:p>
    <w:p w14:paraId="19E31182" w14:textId="77777777" w:rsidR="00FA7DC4" w:rsidRDefault="00FA7DC4" w:rsidP="00AC4D84">
      <w:pPr>
        <w:pStyle w:val="Kop1"/>
      </w:pPr>
    </w:p>
    <w:p w14:paraId="01A7B6CB" w14:textId="750247D9" w:rsidR="00FA7DC4" w:rsidRDefault="00FA7DC4" w:rsidP="00802935"/>
    <w:p w14:paraId="1F3950E1" w14:textId="00D51ACA" w:rsidR="00FA7DC4" w:rsidRDefault="00FA7DC4" w:rsidP="00802935"/>
    <w:p w14:paraId="0A716312" w14:textId="2D4E21F5" w:rsidR="002E6DEE" w:rsidRDefault="002E6DEE" w:rsidP="00802935"/>
    <w:p w14:paraId="29796E73" w14:textId="5A32E1B2" w:rsidR="002E6DEE" w:rsidRDefault="002E6DEE" w:rsidP="00802935"/>
    <w:p w14:paraId="6D095136" w14:textId="3B4491BF" w:rsidR="002E6DEE" w:rsidRDefault="002E6DEE" w:rsidP="00802935"/>
    <w:p w14:paraId="5098106C" w14:textId="0E23BE48" w:rsidR="002E6DEE" w:rsidRDefault="002E6DEE" w:rsidP="00802935"/>
    <w:p w14:paraId="0C4798B1" w14:textId="1E344212" w:rsidR="002E6DEE" w:rsidRDefault="002E6DEE" w:rsidP="00802935"/>
    <w:p w14:paraId="55D765EF" w14:textId="2E5EF6DD" w:rsidR="002E6DEE" w:rsidRDefault="002E6DEE" w:rsidP="00802935"/>
    <w:p w14:paraId="0C314857" w14:textId="3EEEE7A9" w:rsidR="002E6DEE" w:rsidRDefault="002E6DEE" w:rsidP="00802935"/>
    <w:p w14:paraId="6E3A1B4E" w14:textId="61391A81" w:rsidR="002E6DEE" w:rsidRDefault="002E6DEE" w:rsidP="00802935"/>
    <w:p w14:paraId="66BAB4EE" w14:textId="0552869F" w:rsidR="002E6DEE" w:rsidRDefault="002E6DEE" w:rsidP="00802935"/>
    <w:p w14:paraId="4A032CB2" w14:textId="1A9FA909" w:rsidR="002E6DEE" w:rsidRDefault="002E6DEE" w:rsidP="00802935"/>
    <w:p w14:paraId="7A2489CB" w14:textId="29EB0296" w:rsidR="002E6DEE" w:rsidRDefault="002E6DEE" w:rsidP="00802935"/>
    <w:p w14:paraId="37CEF96D" w14:textId="11BD731D" w:rsidR="002E6DEE" w:rsidRDefault="002E6DEE" w:rsidP="00802935"/>
    <w:p w14:paraId="2BF5CB5F" w14:textId="6F682FB9" w:rsidR="002E6DEE" w:rsidRDefault="002E6DEE" w:rsidP="00802935"/>
    <w:p w14:paraId="0AFBADFE" w14:textId="5636332D" w:rsidR="002E6DEE" w:rsidRDefault="002E6DEE" w:rsidP="00802935"/>
    <w:p w14:paraId="785634C3" w14:textId="6041F9E7" w:rsidR="002E6DEE" w:rsidRDefault="002E6DEE" w:rsidP="00802935"/>
    <w:p w14:paraId="5E1CEF27" w14:textId="429B7EE6" w:rsidR="002E6DEE" w:rsidRDefault="002E6DEE" w:rsidP="00802935"/>
    <w:p w14:paraId="626023E8" w14:textId="6491B03D" w:rsidR="002E6DEE" w:rsidRDefault="002E6DEE" w:rsidP="00802935"/>
    <w:p w14:paraId="44230959" w14:textId="40E5A78B" w:rsidR="002E6DEE" w:rsidRDefault="002E6DEE" w:rsidP="00802935"/>
    <w:p w14:paraId="4559664C" w14:textId="34F7F2AB" w:rsidR="002E6DEE" w:rsidRDefault="002E6DEE" w:rsidP="00802935"/>
    <w:p w14:paraId="2725623D" w14:textId="766624E5" w:rsidR="002E6DEE" w:rsidRDefault="002E6DEE" w:rsidP="00802935"/>
    <w:p w14:paraId="47A267B7" w14:textId="5276A837" w:rsidR="002E6DEE" w:rsidRDefault="002E6DEE" w:rsidP="00802935"/>
    <w:p w14:paraId="2D20339A" w14:textId="7600BE75" w:rsidR="002E6DEE" w:rsidRDefault="002E6DEE" w:rsidP="00802935"/>
    <w:p w14:paraId="15979035" w14:textId="7E086242" w:rsidR="002E6DEE" w:rsidRDefault="002E6DEE" w:rsidP="00802935"/>
    <w:p w14:paraId="1B91A6ED" w14:textId="538EAFB3" w:rsidR="002E6DEE" w:rsidRDefault="002E6DEE" w:rsidP="00802935"/>
    <w:p w14:paraId="2228198C" w14:textId="5DB03833" w:rsidR="00FA7DC4" w:rsidRDefault="00FA7DC4" w:rsidP="00285934">
      <w:pPr>
        <w:pStyle w:val="Kop1"/>
        <w:numPr>
          <w:ilvl w:val="0"/>
          <w:numId w:val="42"/>
        </w:numPr>
      </w:pPr>
      <w:bookmarkStart w:id="32" w:name="_Toc451968528"/>
      <w:r>
        <w:lastRenderedPageBreak/>
        <w:t>Organisatieplan</w:t>
      </w:r>
      <w:bookmarkEnd w:id="32"/>
    </w:p>
    <w:p w14:paraId="4C68EB59" w14:textId="688D8CED" w:rsidR="00FA7DC4" w:rsidRDefault="00FA7DC4" w:rsidP="00FA7DC4"/>
    <w:p w14:paraId="19645D88" w14:textId="5A335E2D" w:rsidR="00FA7DC4" w:rsidRPr="00FA7DC4" w:rsidRDefault="00FA7DC4" w:rsidP="00FA7DC4">
      <w:pPr>
        <w:rPr>
          <w:rFonts w:asciiTheme="minorHAnsi" w:hAnsiTheme="minorHAnsi"/>
          <w:sz w:val="20"/>
          <w:szCs w:val="20"/>
        </w:rPr>
      </w:pPr>
      <w:r>
        <w:rPr>
          <w:rFonts w:asciiTheme="minorHAnsi" w:hAnsiTheme="minorHAnsi"/>
          <w:sz w:val="20"/>
          <w:szCs w:val="20"/>
        </w:rPr>
        <w:t xml:space="preserve">Om deze onderneming te starten is er de keuze gemaakt om dit te doen in de vorm van een project. Het project bevat een opdrachtgever, een stuurgroep en een werkgroep. Hieronder zijn deze uitgewerkt </w:t>
      </w:r>
      <w:r w:rsidR="00D513CF">
        <w:rPr>
          <w:rFonts w:asciiTheme="minorHAnsi" w:hAnsiTheme="minorHAnsi"/>
          <w:sz w:val="20"/>
          <w:szCs w:val="20"/>
        </w:rPr>
        <w:t xml:space="preserve">met naam, taak en bevoegdheid in tabel 10 tot en met 12. </w:t>
      </w:r>
    </w:p>
    <w:p w14:paraId="28178167" w14:textId="619006A4" w:rsidR="00FA7DC4" w:rsidRDefault="00FA7DC4" w:rsidP="00802935"/>
    <w:p w14:paraId="6D5B9DD0" w14:textId="77777777" w:rsidR="00FA7DC4" w:rsidRDefault="00FA7DC4" w:rsidP="00802935"/>
    <w:p w14:paraId="6808BE16" w14:textId="5F61B681" w:rsidR="000B5828" w:rsidRDefault="000B5828" w:rsidP="000B5828">
      <w:pPr>
        <w:pStyle w:val="Bijschrift"/>
        <w:keepNext/>
      </w:pPr>
    </w:p>
    <w:tbl>
      <w:tblPr>
        <w:tblW w:w="8246" w:type="dxa"/>
        <w:tblInd w:w="-10" w:type="dxa"/>
        <w:tblCellMar>
          <w:left w:w="70" w:type="dxa"/>
          <w:right w:w="70" w:type="dxa"/>
        </w:tblCellMar>
        <w:tblLook w:val="04A0" w:firstRow="1" w:lastRow="0" w:firstColumn="1" w:lastColumn="0" w:noHBand="0" w:noVBand="1"/>
      </w:tblPr>
      <w:tblGrid>
        <w:gridCol w:w="3446"/>
        <w:gridCol w:w="3384"/>
        <w:gridCol w:w="1416"/>
      </w:tblGrid>
      <w:tr w:rsidR="0084234D" w:rsidRPr="0084234D" w14:paraId="79282FBB" w14:textId="77777777" w:rsidTr="000B5828">
        <w:trPr>
          <w:trHeight w:val="241"/>
        </w:trPr>
        <w:tc>
          <w:tcPr>
            <w:tcW w:w="6830" w:type="dxa"/>
            <w:gridSpan w:val="2"/>
            <w:tcBorders>
              <w:top w:val="single" w:sz="8" w:space="0" w:color="auto"/>
              <w:left w:val="single" w:sz="8" w:space="0" w:color="auto"/>
              <w:bottom w:val="single" w:sz="8" w:space="0" w:color="auto"/>
              <w:right w:val="nil"/>
            </w:tcBorders>
            <w:shd w:val="clear" w:color="000000" w:fill="A9D08E"/>
            <w:vAlign w:val="center"/>
            <w:hideMark/>
          </w:tcPr>
          <w:p w14:paraId="5B829A14" w14:textId="77777777" w:rsidR="0084234D" w:rsidRPr="0084234D" w:rsidRDefault="0084234D">
            <w:pPr>
              <w:rPr>
                <w:rFonts w:ascii="Calibri" w:hAnsi="Calibri"/>
                <w:color w:val="000000"/>
                <w:sz w:val="20"/>
                <w:szCs w:val="20"/>
                <w:lang w:eastAsia="nl-NL"/>
              </w:rPr>
            </w:pPr>
            <w:r w:rsidRPr="0084234D">
              <w:rPr>
                <w:rFonts w:ascii="Calibri" w:hAnsi="Calibri"/>
                <w:color w:val="000000"/>
                <w:sz w:val="20"/>
                <w:szCs w:val="20"/>
                <w:lang w:eastAsia="nl-NL"/>
              </w:rPr>
              <w:t>Opdrachtgever</w:t>
            </w:r>
          </w:p>
        </w:tc>
        <w:tc>
          <w:tcPr>
            <w:tcW w:w="1416" w:type="dxa"/>
            <w:tcBorders>
              <w:top w:val="single" w:sz="8" w:space="0" w:color="auto"/>
              <w:left w:val="nil"/>
              <w:bottom w:val="single" w:sz="8" w:space="0" w:color="auto"/>
              <w:right w:val="single" w:sz="8" w:space="0" w:color="auto"/>
            </w:tcBorders>
            <w:shd w:val="clear" w:color="000000" w:fill="A9D08E"/>
            <w:vAlign w:val="center"/>
            <w:hideMark/>
          </w:tcPr>
          <w:p w14:paraId="3C5DE508" w14:textId="77777777" w:rsidR="0084234D" w:rsidRPr="0084234D" w:rsidRDefault="0084234D" w:rsidP="0084234D">
            <w:pPr>
              <w:rPr>
                <w:rFonts w:ascii="Calibri" w:hAnsi="Calibri"/>
                <w:color w:val="FFFFFF"/>
                <w:sz w:val="20"/>
                <w:szCs w:val="20"/>
                <w:lang w:eastAsia="nl-NL"/>
              </w:rPr>
            </w:pPr>
            <w:r w:rsidRPr="0084234D">
              <w:rPr>
                <w:rFonts w:ascii="Calibri" w:hAnsi="Calibri"/>
                <w:color w:val="FFFFFF"/>
                <w:sz w:val="20"/>
                <w:szCs w:val="20"/>
                <w:lang w:eastAsia="nl-NL"/>
              </w:rPr>
              <w:t> </w:t>
            </w:r>
          </w:p>
        </w:tc>
      </w:tr>
      <w:tr w:rsidR="0084234D" w:rsidRPr="0084234D" w14:paraId="13E4F249" w14:textId="77777777" w:rsidTr="000B5828">
        <w:trPr>
          <w:trHeight w:val="241"/>
        </w:trPr>
        <w:tc>
          <w:tcPr>
            <w:tcW w:w="3446" w:type="dxa"/>
            <w:tcBorders>
              <w:top w:val="nil"/>
              <w:left w:val="single" w:sz="8" w:space="0" w:color="auto"/>
              <w:bottom w:val="single" w:sz="8" w:space="0" w:color="auto"/>
              <w:right w:val="nil"/>
            </w:tcBorders>
            <w:shd w:val="clear" w:color="000000" w:fill="A33EB4"/>
            <w:vAlign w:val="center"/>
            <w:hideMark/>
          </w:tcPr>
          <w:p w14:paraId="15BC123F"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Naam</w:t>
            </w:r>
          </w:p>
        </w:tc>
        <w:tc>
          <w:tcPr>
            <w:tcW w:w="4800" w:type="dxa"/>
            <w:gridSpan w:val="2"/>
            <w:tcBorders>
              <w:top w:val="single" w:sz="8" w:space="0" w:color="auto"/>
              <w:left w:val="nil"/>
              <w:bottom w:val="single" w:sz="8" w:space="0" w:color="auto"/>
              <w:right w:val="single" w:sz="8" w:space="0" w:color="000000"/>
            </w:tcBorders>
            <w:shd w:val="clear" w:color="000000" w:fill="A33EB4"/>
            <w:vAlign w:val="center"/>
            <w:hideMark/>
          </w:tcPr>
          <w:p w14:paraId="6B14B15B"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Taken/bevoegdheden</w:t>
            </w:r>
          </w:p>
        </w:tc>
      </w:tr>
      <w:tr w:rsidR="0084234D" w:rsidRPr="0084234D" w14:paraId="762C8E29" w14:textId="77777777" w:rsidTr="000B5828">
        <w:trPr>
          <w:trHeight w:val="229"/>
        </w:trPr>
        <w:tc>
          <w:tcPr>
            <w:tcW w:w="3446" w:type="dxa"/>
            <w:tcBorders>
              <w:top w:val="nil"/>
              <w:left w:val="single" w:sz="8" w:space="0" w:color="auto"/>
              <w:bottom w:val="nil"/>
              <w:right w:val="nil"/>
            </w:tcBorders>
            <w:shd w:val="clear" w:color="auto" w:fill="auto"/>
            <w:vAlign w:val="center"/>
            <w:hideMark/>
          </w:tcPr>
          <w:p w14:paraId="512FA8AB"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Astrid van der Voort</w:t>
            </w:r>
          </w:p>
        </w:tc>
        <w:tc>
          <w:tcPr>
            <w:tcW w:w="4800" w:type="dxa"/>
            <w:gridSpan w:val="2"/>
            <w:tcBorders>
              <w:top w:val="single" w:sz="8" w:space="0" w:color="auto"/>
              <w:left w:val="nil"/>
              <w:bottom w:val="nil"/>
              <w:right w:val="single" w:sz="8" w:space="0" w:color="000000"/>
            </w:tcBorders>
            <w:shd w:val="clear" w:color="auto" w:fill="auto"/>
            <w:vAlign w:val="center"/>
            <w:hideMark/>
          </w:tcPr>
          <w:p w14:paraId="2C669345" w14:textId="77777777" w:rsidR="0084234D" w:rsidRPr="0084234D" w:rsidRDefault="0084234D" w:rsidP="0084234D">
            <w:pPr>
              <w:ind w:firstLineChars="500" w:firstLine="1000"/>
              <w:rPr>
                <w:rFonts w:ascii="Wingdings" w:hAnsi="Wingdings"/>
                <w:color w:val="000000"/>
                <w:sz w:val="20"/>
                <w:szCs w:val="20"/>
                <w:lang w:eastAsia="nl-NL"/>
              </w:rPr>
            </w:pPr>
            <w:r w:rsidRPr="0084234D">
              <w:rPr>
                <w:rFonts w:ascii="Wingdings" w:hAnsi="Wingdings"/>
                <w:color w:val="000000"/>
                <w:sz w:val="20"/>
                <w:szCs w:val="20"/>
                <w:lang w:eastAsia="nl-NL"/>
              </w:rPr>
              <w:t></w:t>
            </w:r>
            <w:r w:rsidRPr="0084234D">
              <w:rPr>
                <w:rFonts w:ascii="Times New Roman" w:hAnsi="Times New Roman"/>
                <w:color w:val="000000"/>
                <w:sz w:val="14"/>
                <w:szCs w:val="14"/>
                <w:lang w:eastAsia="nl-NL"/>
              </w:rPr>
              <w:t xml:space="preserve">  </w:t>
            </w:r>
            <w:r w:rsidRPr="0084234D">
              <w:rPr>
                <w:rFonts w:ascii="Calibri" w:hAnsi="Calibri"/>
                <w:color w:val="000000"/>
                <w:sz w:val="20"/>
                <w:szCs w:val="20"/>
                <w:lang w:eastAsia="nl-NL"/>
              </w:rPr>
              <w:t xml:space="preserve">Eindverantwoordelijke van het project. </w:t>
            </w:r>
          </w:p>
        </w:tc>
      </w:tr>
      <w:tr w:rsidR="0084234D" w:rsidRPr="0084234D" w14:paraId="6330B8C5" w14:textId="77777777" w:rsidTr="000B5828">
        <w:trPr>
          <w:trHeight w:val="390"/>
        </w:trPr>
        <w:tc>
          <w:tcPr>
            <w:tcW w:w="3446" w:type="dxa"/>
            <w:tcBorders>
              <w:top w:val="nil"/>
              <w:left w:val="single" w:sz="8" w:space="0" w:color="auto"/>
              <w:bottom w:val="nil"/>
              <w:right w:val="nil"/>
            </w:tcBorders>
            <w:shd w:val="clear" w:color="auto" w:fill="auto"/>
            <w:vAlign w:val="center"/>
            <w:hideMark/>
          </w:tcPr>
          <w:p w14:paraId="2656C1C4"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Regiodirecteur 's Heeren Loo</w:t>
            </w:r>
          </w:p>
        </w:tc>
        <w:tc>
          <w:tcPr>
            <w:tcW w:w="4800" w:type="dxa"/>
            <w:gridSpan w:val="2"/>
            <w:tcBorders>
              <w:top w:val="nil"/>
              <w:left w:val="nil"/>
              <w:bottom w:val="nil"/>
              <w:right w:val="single" w:sz="8" w:space="0" w:color="000000"/>
            </w:tcBorders>
            <w:shd w:val="clear" w:color="auto" w:fill="auto"/>
            <w:vAlign w:val="center"/>
            <w:hideMark/>
          </w:tcPr>
          <w:p w14:paraId="6954543E" w14:textId="77777777" w:rsidR="0084234D" w:rsidRPr="0084234D" w:rsidRDefault="0084234D" w:rsidP="0084234D">
            <w:pPr>
              <w:ind w:firstLineChars="500" w:firstLine="1000"/>
              <w:rPr>
                <w:rFonts w:ascii="Wingdings" w:hAnsi="Wingdings"/>
                <w:color w:val="000000"/>
                <w:sz w:val="20"/>
                <w:szCs w:val="20"/>
                <w:lang w:eastAsia="nl-NL"/>
              </w:rPr>
            </w:pPr>
            <w:r w:rsidRPr="0084234D">
              <w:rPr>
                <w:rFonts w:ascii="Wingdings" w:hAnsi="Wingdings"/>
                <w:color w:val="000000"/>
                <w:sz w:val="20"/>
                <w:szCs w:val="20"/>
                <w:lang w:eastAsia="nl-NL"/>
              </w:rPr>
              <w:t></w:t>
            </w:r>
            <w:r w:rsidRPr="0084234D">
              <w:rPr>
                <w:rFonts w:ascii="Times New Roman" w:hAnsi="Times New Roman"/>
                <w:color w:val="000000"/>
                <w:sz w:val="14"/>
                <w:szCs w:val="14"/>
                <w:lang w:eastAsia="nl-NL"/>
              </w:rPr>
              <w:t xml:space="preserve">  </w:t>
            </w:r>
            <w:r w:rsidRPr="0084234D">
              <w:rPr>
                <w:rFonts w:ascii="Calibri" w:hAnsi="Calibri"/>
                <w:color w:val="000000"/>
                <w:sz w:val="20"/>
                <w:szCs w:val="20"/>
                <w:lang w:eastAsia="nl-NL"/>
              </w:rPr>
              <w:t>Kent middelen toe</w:t>
            </w:r>
          </w:p>
        </w:tc>
      </w:tr>
      <w:tr w:rsidR="0084234D" w:rsidRPr="0084234D" w14:paraId="3C98C9D3" w14:textId="77777777" w:rsidTr="000B5828">
        <w:trPr>
          <w:trHeight w:val="229"/>
        </w:trPr>
        <w:tc>
          <w:tcPr>
            <w:tcW w:w="3446" w:type="dxa"/>
            <w:tcBorders>
              <w:top w:val="nil"/>
              <w:left w:val="single" w:sz="8" w:space="0" w:color="auto"/>
              <w:bottom w:val="nil"/>
              <w:right w:val="nil"/>
            </w:tcBorders>
            <w:shd w:val="clear" w:color="auto" w:fill="auto"/>
            <w:hideMark/>
          </w:tcPr>
          <w:p w14:paraId="5F2D4D22"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Zuidwest Nederland 1</w:t>
            </w:r>
          </w:p>
        </w:tc>
        <w:tc>
          <w:tcPr>
            <w:tcW w:w="4800" w:type="dxa"/>
            <w:gridSpan w:val="2"/>
            <w:tcBorders>
              <w:top w:val="nil"/>
              <w:left w:val="nil"/>
              <w:bottom w:val="nil"/>
              <w:right w:val="single" w:sz="8" w:space="0" w:color="000000"/>
            </w:tcBorders>
            <w:shd w:val="clear" w:color="auto" w:fill="auto"/>
            <w:vAlign w:val="center"/>
            <w:hideMark/>
          </w:tcPr>
          <w:p w14:paraId="67F4FCF2" w14:textId="77777777" w:rsidR="0084234D" w:rsidRPr="0084234D" w:rsidRDefault="0084234D" w:rsidP="0084234D">
            <w:pPr>
              <w:ind w:firstLineChars="500" w:firstLine="1000"/>
              <w:rPr>
                <w:rFonts w:ascii="Wingdings" w:hAnsi="Wingdings"/>
                <w:color w:val="000000"/>
                <w:sz w:val="20"/>
                <w:szCs w:val="20"/>
                <w:lang w:eastAsia="nl-NL"/>
              </w:rPr>
            </w:pPr>
            <w:r w:rsidRPr="0084234D">
              <w:rPr>
                <w:rFonts w:ascii="Wingdings" w:hAnsi="Wingdings"/>
                <w:color w:val="000000"/>
                <w:sz w:val="20"/>
                <w:szCs w:val="20"/>
                <w:lang w:eastAsia="nl-NL"/>
              </w:rPr>
              <w:t></w:t>
            </w:r>
            <w:r w:rsidRPr="0084234D">
              <w:rPr>
                <w:rFonts w:ascii="Times New Roman" w:hAnsi="Times New Roman"/>
                <w:color w:val="000000"/>
                <w:sz w:val="14"/>
                <w:szCs w:val="14"/>
                <w:lang w:eastAsia="nl-NL"/>
              </w:rPr>
              <w:t xml:space="preserve">  </w:t>
            </w:r>
            <w:r w:rsidRPr="0084234D">
              <w:rPr>
                <w:rFonts w:ascii="Calibri" w:hAnsi="Calibri"/>
                <w:color w:val="000000"/>
                <w:sz w:val="20"/>
                <w:szCs w:val="20"/>
                <w:lang w:eastAsia="nl-NL"/>
              </w:rPr>
              <w:t>Monitoren verloop project</w:t>
            </w:r>
          </w:p>
        </w:tc>
      </w:tr>
      <w:tr w:rsidR="0084234D" w:rsidRPr="0084234D" w14:paraId="43706B27" w14:textId="77777777" w:rsidTr="000B5828">
        <w:trPr>
          <w:trHeight w:val="241"/>
        </w:trPr>
        <w:tc>
          <w:tcPr>
            <w:tcW w:w="3446" w:type="dxa"/>
            <w:tcBorders>
              <w:top w:val="nil"/>
              <w:left w:val="single" w:sz="8" w:space="0" w:color="auto"/>
              <w:bottom w:val="single" w:sz="8" w:space="0" w:color="auto"/>
              <w:right w:val="nil"/>
            </w:tcBorders>
            <w:shd w:val="clear" w:color="auto" w:fill="auto"/>
            <w:hideMark/>
          </w:tcPr>
          <w:p w14:paraId="4C836B6F" w14:textId="77777777" w:rsidR="0084234D" w:rsidRPr="0084234D" w:rsidRDefault="0084234D" w:rsidP="0084234D">
            <w:pPr>
              <w:rPr>
                <w:rFonts w:ascii="Calibri" w:hAnsi="Calibri"/>
                <w:color w:val="000000"/>
                <w:sz w:val="22"/>
                <w:szCs w:val="22"/>
                <w:lang w:eastAsia="nl-NL"/>
              </w:rPr>
            </w:pPr>
            <w:r w:rsidRPr="0084234D">
              <w:rPr>
                <w:rFonts w:ascii="Calibri" w:hAnsi="Calibri"/>
                <w:color w:val="000000"/>
                <w:sz w:val="22"/>
                <w:szCs w:val="22"/>
                <w:lang w:eastAsia="nl-NL"/>
              </w:rPr>
              <w:t> </w:t>
            </w:r>
          </w:p>
        </w:tc>
        <w:tc>
          <w:tcPr>
            <w:tcW w:w="4800" w:type="dxa"/>
            <w:gridSpan w:val="2"/>
            <w:tcBorders>
              <w:top w:val="nil"/>
              <w:left w:val="nil"/>
              <w:bottom w:val="single" w:sz="8" w:space="0" w:color="auto"/>
              <w:right w:val="single" w:sz="8" w:space="0" w:color="000000"/>
            </w:tcBorders>
            <w:shd w:val="clear" w:color="auto" w:fill="auto"/>
            <w:vAlign w:val="center"/>
            <w:hideMark/>
          </w:tcPr>
          <w:p w14:paraId="68BD5B9C"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 </w:t>
            </w:r>
          </w:p>
        </w:tc>
      </w:tr>
    </w:tbl>
    <w:p w14:paraId="40494F63" w14:textId="0558D355" w:rsidR="0084234D" w:rsidRPr="000B5828" w:rsidRDefault="000B5828" w:rsidP="00802935">
      <w:pPr>
        <w:rPr>
          <w:i/>
          <w:color w:val="808080" w:themeColor="background1" w:themeShade="80"/>
        </w:rPr>
      </w:pPr>
      <w:r w:rsidRPr="000B5828">
        <w:rPr>
          <w:i/>
          <w:color w:val="808080" w:themeColor="background1" w:themeShade="80"/>
        </w:rPr>
        <w:t xml:space="preserve">Tabel </w:t>
      </w:r>
      <w:r w:rsidRPr="000B5828">
        <w:rPr>
          <w:i/>
          <w:color w:val="808080" w:themeColor="background1" w:themeShade="80"/>
        </w:rPr>
        <w:fldChar w:fldCharType="begin"/>
      </w:r>
      <w:r w:rsidRPr="000B5828">
        <w:rPr>
          <w:i/>
          <w:color w:val="808080" w:themeColor="background1" w:themeShade="80"/>
        </w:rPr>
        <w:instrText xml:space="preserve"> SEQ Tabel \* ARABIC </w:instrText>
      </w:r>
      <w:r w:rsidRPr="000B5828">
        <w:rPr>
          <w:i/>
          <w:color w:val="808080" w:themeColor="background1" w:themeShade="80"/>
        </w:rPr>
        <w:fldChar w:fldCharType="separate"/>
      </w:r>
      <w:r w:rsidR="00D36CCB">
        <w:rPr>
          <w:i/>
          <w:noProof/>
          <w:color w:val="808080" w:themeColor="background1" w:themeShade="80"/>
        </w:rPr>
        <w:t>1</w:t>
      </w:r>
      <w:r w:rsidRPr="000B5828">
        <w:rPr>
          <w:i/>
          <w:color w:val="808080" w:themeColor="background1" w:themeShade="80"/>
        </w:rPr>
        <w:fldChar w:fldCharType="end"/>
      </w:r>
      <w:r w:rsidRPr="000B5828">
        <w:rPr>
          <w:i/>
          <w:color w:val="808080" w:themeColor="background1" w:themeShade="80"/>
        </w:rPr>
        <w:t>0: Opdrachtgever project</w:t>
      </w:r>
    </w:p>
    <w:p w14:paraId="10BCF3D1" w14:textId="024DCEE3" w:rsidR="002E6DEE" w:rsidRDefault="002E6DEE" w:rsidP="00802935"/>
    <w:p w14:paraId="02CA6943" w14:textId="77777777" w:rsidR="002E6DEE" w:rsidRDefault="002E6DEE" w:rsidP="00802935"/>
    <w:p w14:paraId="5CEB7DD0" w14:textId="50D075BA" w:rsidR="000B5828" w:rsidRDefault="000B5828" w:rsidP="000B5828">
      <w:pPr>
        <w:pStyle w:val="Bijschrift"/>
        <w:keepNext/>
      </w:pPr>
    </w:p>
    <w:tbl>
      <w:tblPr>
        <w:tblW w:w="9999" w:type="dxa"/>
        <w:jc w:val="center"/>
        <w:tblCellMar>
          <w:left w:w="70" w:type="dxa"/>
          <w:right w:w="70" w:type="dxa"/>
        </w:tblCellMar>
        <w:tblLook w:val="04A0" w:firstRow="1" w:lastRow="0" w:firstColumn="1" w:lastColumn="0" w:noHBand="0" w:noVBand="1"/>
      </w:tblPr>
      <w:tblGrid>
        <w:gridCol w:w="1897"/>
        <w:gridCol w:w="8102"/>
      </w:tblGrid>
      <w:tr w:rsidR="0084234D" w:rsidRPr="0084234D" w14:paraId="0CFD3727" w14:textId="77777777" w:rsidTr="0051035B">
        <w:trPr>
          <w:trHeight w:val="235"/>
          <w:jc w:val="center"/>
        </w:trPr>
        <w:tc>
          <w:tcPr>
            <w:tcW w:w="1897" w:type="dxa"/>
            <w:tcBorders>
              <w:top w:val="single" w:sz="8" w:space="0" w:color="auto"/>
              <w:left w:val="single" w:sz="8" w:space="0" w:color="auto"/>
              <w:bottom w:val="single" w:sz="8" w:space="0" w:color="auto"/>
              <w:right w:val="nil"/>
            </w:tcBorders>
            <w:shd w:val="clear" w:color="000000" w:fill="A9D08E"/>
            <w:vAlign w:val="center"/>
            <w:hideMark/>
          </w:tcPr>
          <w:p w14:paraId="22F67787"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Stuurgroep</w:t>
            </w:r>
          </w:p>
        </w:tc>
        <w:tc>
          <w:tcPr>
            <w:tcW w:w="8102" w:type="dxa"/>
            <w:tcBorders>
              <w:top w:val="single" w:sz="8" w:space="0" w:color="auto"/>
              <w:left w:val="nil"/>
              <w:bottom w:val="single" w:sz="8" w:space="0" w:color="auto"/>
              <w:right w:val="single" w:sz="8" w:space="0" w:color="auto"/>
            </w:tcBorders>
            <w:shd w:val="clear" w:color="000000" w:fill="A9D08E"/>
            <w:vAlign w:val="center"/>
            <w:hideMark/>
          </w:tcPr>
          <w:p w14:paraId="64543189" w14:textId="4B268354" w:rsidR="0084234D" w:rsidRPr="0084234D" w:rsidRDefault="0084234D" w:rsidP="0051035B">
            <w:pPr>
              <w:rPr>
                <w:rFonts w:ascii="Calibri" w:hAnsi="Calibri"/>
                <w:color w:val="FFFFFF"/>
                <w:sz w:val="20"/>
                <w:szCs w:val="20"/>
                <w:lang w:eastAsia="nl-NL"/>
              </w:rPr>
            </w:pPr>
          </w:p>
        </w:tc>
      </w:tr>
      <w:tr w:rsidR="0084234D" w:rsidRPr="0084234D" w14:paraId="1618BBC4" w14:textId="77777777" w:rsidTr="0051035B">
        <w:trPr>
          <w:trHeight w:val="235"/>
          <w:jc w:val="center"/>
        </w:trPr>
        <w:tc>
          <w:tcPr>
            <w:tcW w:w="1897" w:type="dxa"/>
            <w:tcBorders>
              <w:top w:val="nil"/>
              <w:left w:val="single" w:sz="8" w:space="0" w:color="auto"/>
              <w:bottom w:val="single" w:sz="8" w:space="0" w:color="auto"/>
              <w:right w:val="nil"/>
            </w:tcBorders>
            <w:shd w:val="clear" w:color="000000" w:fill="A33EB4"/>
            <w:vAlign w:val="center"/>
            <w:hideMark/>
          </w:tcPr>
          <w:p w14:paraId="69399999"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Naam</w:t>
            </w:r>
          </w:p>
        </w:tc>
        <w:tc>
          <w:tcPr>
            <w:tcW w:w="8102" w:type="dxa"/>
            <w:tcBorders>
              <w:top w:val="nil"/>
              <w:left w:val="nil"/>
              <w:bottom w:val="single" w:sz="8" w:space="0" w:color="auto"/>
              <w:right w:val="single" w:sz="8" w:space="0" w:color="auto"/>
            </w:tcBorders>
            <w:shd w:val="clear" w:color="000000" w:fill="A33EB4"/>
            <w:vAlign w:val="center"/>
            <w:hideMark/>
          </w:tcPr>
          <w:p w14:paraId="61C678E4"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Taken/bevoegdheden</w:t>
            </w:r>
          </w:p>
        </w:tc>
      </w:tr>
      <w:tr w:rsidR="0084234D" w:rsidRPr="0084234D" w14:paraId="7CB4E716" w14:textId="77777777" w:rsidTr="0051035B">
        <w:trPr>
          <w:trHeight w:val="224"/>
          <w:jc w:val="center"/>
        </w:trPr>
        <w:tc>
          <w:tcPr>
            <w:tcW w:w="1897" w:type="dxa"/>
            <w:tcBorders>
              <w:top w:val="nil"/>
              <w:left w:val="single" w:sz="8" w:space="0" w:color="auto"/>
              <w:bottom w:val="nil"/>
              <w:right w:val="nil"/>
            </w:tcBorders>
            <w:shd w:val="clear" w:color="auto" w:fill="auto"/>
            <w:vAlign w:val="center"/>
            <w:hideMark/>
          </w:tcPr>
          <w:p w14:paraId="4DE8081F"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Astrid van der Voort</w:t>
            </w:r>
          </w:p>
        </w:tc>
        <w:tc>
          <w:tcPr>
            <w:tcW w:w="8102" w:type="dxa"/>
            <w:tcBorders>
              <w:top w:val="nil"/>
              <w:left w:val="nil"/>
              <w:bottom w:val="nil"/>
              <w:right w:val="single" w:sz="8" w:space="0" w:color="auto"/>
            </w:tcBorders>
            <w:shd w:val="clear" w:color="auto" w:fill="auto"/>
            <w:vAlign w:val="center"/>
            <w:hideMark/>
          </w:tcPr>
          <w:p w14:paraId="598C76C2" w14:textId="77777777" w:rsidR="0084234D" w:rsidRPr="0084234D" w:rsidRDefault="0084234D" w:rsidP="0084234D">
            <w:pPr>
              <w:ind w:firstLineChars="500" w:firstLine="1000"/>
              <w:rPr>
                <w:rFonts w:ascii="Calibri" w:hAnsi="Calibri"/>
                <w:color w:val="000000"/>
                <w:sz w:val="20"/>
                <w:szCs w:val="20"/>
                <w:lang w:eastAsia="nl-NL"/>
              </w:rPr>
            </w:pPr>
            <w:r w:rsidRPr="0084234D">
              <w:rPr>
                <w:rFonts w:ascii="Calibri" w:hAnsi="Calibri"/>
                <w:color w:val="000000"/>
                <w:sz w:val="20"/>
                <w:szCs w:val="20"/>
                <w:lang w:eastAsia="nl-NL"/>
              </w:rPr>
              <w:t>Regiodirecteur 's Heeren Loo, opdrachtgever samen met Maarten van Kesteren</w:t>
            </w:r>
          </w:p>
        </w:tc>
      </w:tr>
      <w:tr w:rsidR="0084234D" w:rsidRPr="0084234D" w14:paraId="030584CA" w14:textId="77777777" w:rsidTr="0051035B">
        <w:trPr>
          <w:trHeight w:val="381"/>
          <w:jc w:val="center"/>
        </w:trPr>
        <w:tc>
          <w:tcPr>
            <w:tcW w:w="1897" w:type="dxa"/>
            <w:tcBorders>
              <w:top w:val="nil"/>
              <w:left w:val="single" w:sz="8" w:space="0" w:color="auto"/>
              <w:bottom w:val="nil"/>
              <w:right w:val="nil"/>
            </w:tcBorders>
            <w:shd w:val="clear" w:color="auto" w:fill="auto"/>
            <w:vAlign w:val="center"/>
            <w:hideMark/>
          </w:tcPr>
          <w:p w14:paraId="43122570"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Maarten van Kesteren</w:t>
            </w:r>
          </w:p>
        </w:tc>
        <w:tc>
          <w:tcPr>
            <w:tcW w:w="8102" w:type="dxa"/>
            <w:tcBorders>
              <w:top w:val="nil"/>
              <w:left w:val="nil"/>
              <w:bottom w:val="nil"/>
              <w:right w:val="single" w:sz="8" w:space="0" w:color="auto"/>
            </w:tcBorders>
            <w:shd w:val="clear" w:color="auto" w:fill="auto"/>
            <w:vAlign w:val="center"/>
            <w:hideMark/>
          </w:tcPr>
          <w:p w14:paraId="2A3309A3" w14:textId="58A3C713" w:rsidR="0084234D" w:rsidRPr="0084234D" w:rsidRDefault="0084234D" w:rsidP="0084234D">
            <w:pPr>
              <w:ind w:firstLineChars="500" w:firstLine="1000"/>
              <w:rPr>
                <w:rFonts w:ascii="Calibri" w:hAnsi="Calibri"/>
                <w:color w:val="000000"/>
                <w:sz w:val="20"/>
                <w:szCs w:val="20"/>
                <w:lang w:eastAsia="nl-NL"/>
              </w:rPr>
            </w:pPr>
            <w:r w:rsidRPr="0084234D">
              <w:rPr>
                <w:rFonts w:ascii="Calibri" w:hAnsi="Calibri"/>
                <w:color w:val="000000"/>
                <w:sz w:val="20"/>
                <w:szCs w:val="20"/>
                <w:lang w:eastAsia="nl-NL"/>
              </w:rPr>
              <w:t xml:space="preserve">Bestuurder </w:t>
            </w:r>
            <w:r w:rsidR="00275B37">
              <w:rPr>
                <w:rFonts w:ascii="Calibri" w:hAnsi="Calibri"/>
                <w:color w:val="000000"/>
                <w:sz w:val="20"/>
                <w:szCs w:val="20"/>
                <w:lang w:eastAsia="nl-NL"/>
              </w:rPr>
              <w:t>X-college</w:t>
            </w:r>
            <w:r w:rsidRPr="0084234D">
              <w:rPr>
                <w:rFonts w:ascii="Calibri" w:hAnsi="Calibri"/>
                <w:color w:val="000000"/>
                <w:sz w:val="20"/>
                <w:szCs w:val="20"/>
                <w:lang w:eastAsia="nl-NL"/>
              </w:rPr>
              <w:t>, opdrachtgever samen met Astrid van der Voort</w:t>
            </w:r>
          </w:p>
        </w:tc>
      </w:tr>
      <w:tr w:rsidR="0084234D" w:rsidRPr="0084234D" w14:paraId="12539B34" w14:textId="77777777" w:rsidTr="0051035B">
        <w:trPr>
          <w:trHeight w:val="303"/>
          <w:jc w:val="center"/>
        </w:trPr>
        <w:tc>
          <w:tcPr>
            <w:tcW w:w="1897" w:type="dxa"/>
            <w:tcBorders>
              <w:top w:val="nil"/>
              <w:left w:val="single" w:sz="8" w:space="0" w:color="auto"/>
              <w:bottom w:val="nil"/>
              <w:right w:val="nil"/>
            </w:tcBorders>
            <w:shd w:val="clear" w:color="auto" w:fill="auto"/>
            <w:hideMark/>
          </w:tcPr>
          <w:p w14:paraId="05C3F34E"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Coen Dekker</w:t>
            </w:r>
          </w:p>
        </w:tc>
        <w:tc>
          <w:tcPr>
            <w:tcW w:w="8102" w:type="dxa"/>
            <w:tcBorders>
              <w:top w:val="nil"/>
              <w:left w:val="nil"/>
              <w:bottom w:val="nil"/>
              <w:right w:val="single" w:sz="8" w:space="0" w:color="auto"/>
            </w:tcBorders>
            <w:shd w:val="clear" w:color="auto" w:fill="auto"/>
            <w:vAlign w:val="center"/>
            <w:hideMark/>
          </w:tcPr>
          <w:p w14:paraId="4959BA79" w14:textId="77777777" w:rsidR="0084234D" w:rsidRPr="0084234D" w:rsidRDefault="0084234D" w:rsidP="0084234D">
            <w:pPr>
              <w:ind w:firstLineChars="500" w:firstLine="1000"/>
              <w:rPr>
                <w:rFonts w:ascii="Calibri" w:hAnsi="Calibri"/>
                <w:color w:val="000000"/>
                <w:sz w:val="20"/>
                <w:szCs w:val="20"/>
                <w:lang w:eastAsia="nl-NL"/>
              </w:rPr>
            </w:pPr>
            <w:r w:rsidRPr="0084234D">
              <w:rPr>
                <w:rFonts w:ascii="Calibri" w:hAnsi="Calibri"/>
                <w:color w:val="000000"/>
                <w:sz w:val="20"/>
                <w:szCs w:val="20"/>
                <w:lang w:eastAsia="nl-NL"/>
              </w:rPr>
              <w:t xml:space="preserve">Projectleider, coördineert het project en legt verantwoording af aan regiodirecteur </w:t>
            </w:r>
          </w:p>
        </w:tc>
      </w:tr>
      <w:tr w:rsidR="0084234D" w:rsidRPr="0084234D" w14:paraId="3C528325" w14:textId="77777777" w:rsidTr="0051035B">
        <w:trPr>
          <w:trHeight w:val="393"/>
          <w:jc w:val="center"/>
        </w:trPr>
        <w:tc>
          <w:tcPr>
            <w:tcW w:w="1897" w:type="dxa"/>
            <w:tcBorders>
              <w:top w:val="nil"/>
              <w:left w:val="single" w:sz="8" w:space="0" w:color="auto"/>
              <w:bottom w:val="nil"/>
              <w:right w:val="nil"/>
            </w:tcBorders>
            <w:shd w:val="clear" w:color="auto" w:fill="auto"/>
            <w:hideMark/>
          </w:tcPr>
          <w:p w14:paraId="2C75C99F"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Sheila van der Drift</w:t>
            </w:r>
          </w:p>
        </w:tc>
        <w:tc>
          <w:tcPr>
            <w:tcW w:w="8102" w:type="dxa"/>
            <w:tcBorders>
              <w:top w:val="nil"/>
              <w:left w:val="nil"/>
              <w:bottom w:val="nil"/>
              <w:right w:val="single" w:sz="8" w:space="0" w:color="auto"/>
            </w:tcBorders>
            <w:shd w:val="clear" w:color="auto" w:fill="auto"/>
            <w:vAlign w:val="center"/>
            <w:hideMark/>
          </w:tcPr>
          <w:p w14:paraId="3DC4A749" w14:textId="77777777" w:rsidR="0084234D" w:rsidRPr="0084234D" w:rsidRDefault="0084234D" w:rsidP="0084234D">
            <w:pPr>
              <w:ind w:firstLineChars="500" w:firstLine="1000"/>
              <w:rPr>
                <w:rFonts w:ascii="Calibri" w:hAnsi="Calibri"/>
                <w:color w:val="000000"/>
                <w:sz w:val="20"/>
                <w:szCs w:val="20"/>
                <w:lang w:eastAsia="nl-NL"/>
              </w:rPr>
            </w:pPr>
            <w:r w:rsidRPr="0084234D">
              <w:rPr>
                <w:rFonts w:ascii="Calibri" w:hAnsi="Calibri"/>
                <w:color w:val="000000"/>
                <w:sz w:val="20"/>
                <w:szCs w:val="20"/>
                <w:lang w:eastAsia="nl-NL"/>
              </w:rPr>
              <w:t>Projectleider, coördineert het project en legt verantwoording af aan bestuurder</w:t>
            </w:r>
          </w:p>
        </w:tc>
      </w:tr>
      <w:tr w:rsidR="0084234D" w:rsidRPr="0084234D" w14:paraId="59270BB4" w14:textId="77777777" w:rsidTr="0051035B">
        <w:trPr>
          <w:trHeight w:val="224"/>
          <w:jc w:val="center"/>
        </w:trPr>
        <w:tc>
          <w:tcPr>
            <w:tcW w:w="1897" w:type="dxa"/>
            <w:tcBorders>
              <w:top w:val="nil"/>
              <w:left w:val="single" w:sz="8" w:space="0" w:color="auto"/>
              <w:bottom w:val="nil"/>
              <w:right w:val="nil"/>
            </w:tcBorders>
            <w:shd w:val="clear" w:color="auto" w:fill="auto"/>
            <w:hideMark/>
          </w:tcPr>
          <w:p w14:paraId="447E044C"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Jaimee van der Plas</w:t>
            </w:r>
          </w:p>
        </w:tc>
        <w:tc>
          <w:tcPr>
            <w:tcW w:w="8102" w:type="dxa"/>
            <w:tcBorders>
              <w:top w:val="nil"/>
              <w:left w:val="nil"/>
              <w:bottom w:val="nil"/>
              <w:right w:val="single" w:sz="8" w:space="0" w:color="auto"/>
            </w:tcBorders>
            <w:shd w:val="clear" w:color="auto" w:fill="auto"/>
            <w:vAlign w:val="center"/>
            <w:hideMark/>
          </w:tcPr>
          <w:p w14:paraId="3177B9FE" w14:textId="77777777" w:rsidR="0084234D" w:rsidRPr="0084234D" w:rsidRDefault="0084234D" w:rsidP="0084234D">
            <w:pPr>
              <w:ind w:firstLineChars="500" w:firstLine="1000"/>
              <w:rPr>
                <w:rFonts w:ascii="Calibri" w:hAnsi="Calibri"/>
                <w:color w:val="000000"/>
                <w:sz w:val="20"/>
                <w:szCs w:val="20"/>
                <w:lang w:eastAsia="nl-NL"/>
              </w:rPr>
            </w:pPr>
            <w:r w:rsidRPr="0084234D">
              <w:rPr>
                <w:rFonts w:ascii="Calibri" w:hAnsi="Calibri"/>
                <w:color w:val="000000"/>
                <w:sz w:val="20"/>
                <w:szCs w:val="20"/>
                <w:lang w:eastAsia="nl-NL"/>
              </w:rPr>
              <w:t>Projectondersteuner</w:t>
            </w:r>
          </w:p>
        </w:tc>
      </w:tr>
      <w:tr w:rsidR="0084234D" w:rsidRPr="0084234D" w14:paraId="4EF15AA6" w14:textId="77777777" w:rsidTr="0051035B">
        <w:trPr>
          <w:trHeight w:val="224"/>
          <w:jc w:val="center"/>
        </w:trPr>
        <w:tc>
          <w:tcPr>
            <w:tcW w:w="1897" w:type="dxa"/>
            <w:tcBorders>
              <w:top w:val="nil"/>
              <w:left w:val="single" w:sz="8" w:space="0" w:color="auto"/>
              <w:bottom w:val="nil"/>
              <w:right w:val="nil"/>
            </w:tcBorders>
            <w:shd w:val="clear" w:color="auto" w:fill="auto"/>
            <w:noWrap/>
            <w:vAlign w:val="bottom"/>
            <w:hideMark/>
          </w:tcPr>
          <w:p w14:paraId="49F8EEB4"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Sandra Gijsbertsen</w:t>
            </w:r>
          </w:p>
        </w:tc>
        <w:tc>
          <w:tcPr>
            <w:tcW w:w="8102" w:type="dxa"/>
            <w:tcBorders>
              <w:top w:val="nil"/>
              <w:left w:val="nil"/>
              <w:bottom w:val="nil"/>
              <w:right w:val="single" w:sz="8" w:space="0" w:color="auto"/>
            </w:tcBorders>
            <w:shd w:val="clear" w:color="auto" w:fill="auto"/>
            <w:noWrap/>
            <w:vAlign w:val="bottom"/>
            <w:hideMark/>
          </w:tcPr>
          <w:p w14:paraId="6DEA41F6" w14:textId="3FB8BB0A"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 xml:space="preserve">              </w:t>
            </w:r>
            <w:r w:rsidR="00986995">
              <w:rPr>
                <w:rFonts w:ascii="Calibri" w:hAnsi="Calibri"/>
                <w:color w:val="000000"/>
                <w:sz w:val="20"/>
                <w:szCs w:val="20"/>
                <w:lang w:eastAsia="nl-NL"/>
              </w:rPr>
              <w:t xml:space="preserve">       </w:t>
            </w:r>
            <w:r w:rsidRPr="0084234D">
              <w:rPr>
                <w:rFonts w:ascii="Calibri" w:hAnsi="Calibri"/>
                <w:color w:val="000000"/>
                <w:sz w:val="20"/>
                <w:szCs w:val="20"/>
                <w:lang w:eastAsia="nl-NL"/>
              </w:rPr>
              <w:t xml:space="preserve"> Finance &amp; Control, houdt beheersmatige kant van de onderneming in de gaten</w:t>
            </w:r>
          </w:p>
        </w:tc>
      </w:tr>
      <w:tr w:rsidR="0084234D" w:rsidRPr="0084234D" w14:paraId="5845A3F6" w14:textId="77777777" w:rsidTr="0051035B">
        <w:trPr>
          <w:trHeight w:val="235"/>
          <w:jc w:val="center"/>
        </w:trPr>
        <w:tc>
          <w:tcPr>
            <w:tcW w:w="1897" w:type="dxa"/>
            <w:tcBorders>
              <w:top w:val="nil"/>
              <w:left w:val="single" w:sz="8" w:space="0" w:color="auto"/>
              <w:bottom w:val="single" w:sz="8" w:space="0" w:color="auto"/>
              <w:right w:val="nil"/>
            </w:tcBorders>
            <w:shd w:val="clear" w:color="auto" w:fill="auto"/>
            <w:noWrap/>
            <w:vAlign w:val="bottom"/>
            <w:hideMark/>
          </w:tcPr>
          <w:p w14:paraId="1C2F7BE2" w14:textId="77777777"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Viyendra Kamta</w:t>
            </w:r>
          </w:p>
        </w:tc>
        <w:tc>
          <w:tcPr>
            <w:tcW w:w="8102" w:type="dxa"/>
            <w:tcBorders>
              <w:top w:val="nil"/>
              <w:left w:val="nil"/>
              <w:bottom w:val="single" w:sz="8" w:space="0" w:color="auto"/>
              <w:right w:val="single" w:sz="8" w:space="0" w:color="auto"/>
            </w:tcBorders>
            <w:shd w:val="clear" w:color="auto" w:fill="auto"/>
            <w:noWrap/>
            <w:vAlign w:val="bottom"/>
            <w:hideMark/>
          </w:tcPr>
          <w:p w14:paraId="64B03DF4" w14:textId="091B1B19" w:rsidR="0084234D" w:rsidRPr="0084234D" w:rsidRDefault="0084234D" w:rsidP="0084234D">
            <w:pPr>
              <w:rPr>
                <w:rFonts w:ascii="Calibri" w:hAnsi="Calibri"/>
                <w:color w:val="000000"/>
                <w:sz w:val="20"/>
                <w:szCs w:val="20"/>
                <w:lang w:eastAsia="nl-NL"/>
              </w:rPr>
            </w:pPr>
            <w:r w:rsidRPr="0084234D">
              <w:rPr>
                <w:rFonts w:ascii="Calibri" w:hAnsi="Calibri"/>
                <w:color w:val="000000"/>
                <w:sz w:val="20"/>
                <w:szCs w:val="20"/>
                <w:lang w:eastAsia="nl-NL"/>
              </w:rPr>
              <w:t xml:space="preserve">              </w:t>
            </w:r>
            <w:r w:rsidR="00986995">
              <w:rPr>
                <w:rFonts w:ascii="Calibri" w:hAnsi="Calibri"/>
                <w:color w:val="000000"/>
                <w:sz w:val="20"/>
                <w:szCs w:val="20"/>
                <w:lang w:eastAsia="nl-NL"/>
              </w:rPr>
              <w:t xml:space="preserve">       </w:t>
            </w:r>
            <w:r w:rsidRPr="0084234D">
              <w:rPr>
                <w:rFonts w:ascii="Calibri" w:hAnsi="Calibri"/>
                <w:color w:val="000000"/>
                <w:sz w:val="20"/>
                <w:szCs w:val="20"/>
                <w:lang w:eastAsia="nl-NL"/>
              </w:rPr>
              <w:t xml:space="preserve"> Vastgoed, coördineert de bouw van de school</w:t>
            </w:r>
          </w:p>
        </w:tc>
      </w:tr>
    </w:tbl>
    <w:p w14:paraId="02ED9F37" w14:textId="6841322A" w:rsidR="0084234D" w:rsidRPr="000B5828" w:rsidRDefault="000B5828" w:rsidP="00802935">
      <w:pPr>
        <w:rPr>
          <w:i/>
        </w:rPr>
      </w:pPr>
      <w:r w:rsidRPr="000B5828">
        <w:rPr>
          <w:i/>
          <w:color w:val="808080" w:themeColor="background1" w:themeShade="80"/>
        </w:rPr>
        <w:t>Tabel 11: Stuurgroep</w:t>
      </w:r>
    </w:p>
    <w:p w14:paraId="65706949" w14:textId="01BF0E98" w:rsidR="00986995" w:rsidRDefault="00986995" w:rsidP="00802935"/>
    <w:p w14:paraId="199F8023" w14:textId="4E15C183" w:rsidR="00986995" w:rsidRDefault="00986995" w:rsidP="00802935"/>
    <w:p w14:paraId="1A8343F0" w14:textId="7532E275" w:rsidR="000B5828" w:rsidRDefault="000B5828" w:rsidP="000B5828">
      <w:pPr>
        <w:pStyle w:val="Bijschrift"/>
        <w:keepNext/>
      </w:pPr>
    </w:p>
    <w:tbl>
      <w:tblPr>
        <w:tblW w:w="9939" w:type="dxa"/>
        <w:jc w:val="center"/>
        <w:tblCellMar>
          <w:left w:w="70" w:type="dxa"/>
          <w:right w:w="70" w:type="dxa"/>
        </w:tblCellMar>
        <w:tblLook w:val="04A0" w:firstRow="1" w:lastRow="0" w:firstColumn="1" w:lastColumn="0" w:noHBand="0" w:noVBand="1"/>
      </w:tblPr>
      <w:tblGrid>
        <w:gridCol w:w="1885"/>
        <w:gridCol w:w="8054"/>
      </w:tblGrid>
      <w:tr w:rsidR="00986995" w:rsidRPr="00986995" w14:paraId="67BF6679" w14:textId="77777777" w:rsidTr="0051035B">
        <w:trPr>
          <w:trHeight w:val="319"/>
          <w:jc w:val="center"/>
        </w:trPr>
        <w:tc>
          <w:tcPr>
            <w:tcW w:w="1885" w:type="dxa"/>
            <w:tcBorders>
              <w:top w:val="single" w:sz="8" w:space="0" w:color="auto"/>
              <w:left w:val="single" w:sz="8" w:space="0" w:color="auto"/>
              <w:bottom w:val="single" w:sz="8" w:space="0" w:color="auto"/>
              <w:right w:val="nil"/>
            </w:tcBorders>
            <w:shd w:val="clear" w:color="000000" w:fill="A9D08E"/>
            <w:vAlign w:val="center"/>
            <w:hideMark/>
          </w:tcPr>
          <w:p w14:paraId="0C857861" w14:textId="77777777" w:rsidR="00986995" w:rsidRPr="00986995" w:rsidRDefault="00986995" w:rsidP="00986995">
            <w:pPr>
              <w:rPr>
                <w:rFonts w:ascii="Calibri" w:hAnsi="Calibri"/>
                <w:color w:val="000000"/>
                <w:sz w:val="20"/>
                <w:szCs w:val="20"/>
                <w:lang w:eastAsia="nl-NL"/>
              </w:rPr>
            </w:pPr>
            <w:r w:rsidRPr="00986995">
              <w:rPr>
                <w:rFonts w:ascii="Calibri" w:hAnsi="Calibri"/>
                <w:color w:val="000000"/>
                <w:sz w:val="20"/>
                <w:szCs w:val="20"/>
                <w:lang w:eastAsia="nl-NL"/>
              </w:rPr>
              <w:t>Werkgroep</w:t>
            </w:r>
          </w:p>
        </w:tc>
        <w:tc>
          <w:tcPr>
            <w:tcW w:w="8054" w:type="dxa"/>
            <w:tcBorders>
              <w:top w:val="single" w:sz="8" w:space="0" w:color="auto"/>
              <w:left w:val="nil"/>
              <w:bottom w:val="single" w:sz="8" w:space="0" w:color="auto"/>
              <w:right w:val="single" w:sz="8" w:space="0" w:color="auto"/>
            </w:tcBorders>
            <w:shd w:val="clear" w:color="000000" w:fill="A9D08E"/>
            <w:vAlign w:val="center"/>
            <w:hideMark/>
          </w:tcPr>
          <w:p w14:paraId="7767E4BF" w14:textId="77777777" w:rsidR="00986995" w:rsidRPr="00986995" w:rsidRDefault="00986995" w:rsidP="00986995">
            <w:pPr>
              <w:rPr>
                <w:rFonts w:ascii="Calibri" w:hAnsi="Calibri"/>
                <w:color w:val="FFFFFF"/>
                <w:sz w:val="20"/>
                <w:szCs w:val="20"/>
                <w:lang w:eastAsia="nl-NL"/>
              </w:rPr>
            </w:pPr>
            <w:r w:rsidRPr="00986995">
              <w:rPr>
                <w:rFonts w:ascii="Calibri" w:hAnsi="Calibri"/>
                <w:color w:val="FFFFFF"/>
                <w:sz w:val="20"/>
                <w:szCs w:val="20"/>
                <w:lang w:eastAsia="nl-NL"/>
              </w:rPr>
              <w:t> </w:t>
            </w:r>
          </w:p>
        </w:tc>
      </w:tr>
      <w:tr w:rsidR="00986995" w:rsidRPr="00986995" w14:paraId="0782A212" w14:textId="77777777" w:rsidTr="0051035B">
        <w:trPr>
          <w:trHeight w:val="319"/>
          <w:jc w:val="center"/>
        </w:trPr>
        <w:tc>
          <w:tcPr>
            <w:tcW w:w="1885" w:type="dxa"/>
            <w:tcBorders>
              <w:top w:val="nil"/>
              <w:left w:val="single" w:sz="8" w:space="0" w:color="auto"/>
              <w:bottom w:val="single" w:sz="8" w:space="0" w:color="auto"/>
              <w:right w:val="nil"/>
            </w:tcBorders>
            <w:shd w:val="clear" w:color="000000" w:fill="A33EB4"/>
            <w:vAlign w:val="center"/>
            <w:hideMark/>
          </w:tcPr>
          <w:p w14:paraId="34CB3029" w14:textId="77777777" w:rsidR="00986995" w:rsidRPr="00986995" w:rsidRDefault="00986995" w:rsidP="00986995">
            <w:pPr>
              <w:rPr>
                <w:rFonts w:ascii="Calibri" w:hAnsi="Calibri"/>
                <w:color w:val="000000"/>
                <w:sz w:val="20"/>
                <w:szCs w:val="20"/>
                <w:lang w:eastAsia="nl-NL"/>
              </w:rPr>
            </w:pPr>
            <w:r w:rsidRPr="00986995">
              <w:rPr>
                <w:rFonts w:ascii="Calibri" w:hAnsi="Calibri"/>
                <w:color w:val="000000"/>
                <w:sz w:val="20"/>
                <w:szCs w:val="20"/>
                <w:lang w:eastAsia="nl-NL"/>
              </w:rPr>
              <w:t>Naam</w:t>
            </w:r>
          </w:p>
        </w:tc>
        <w:tc>
          <w:tcPr>
            <w:tcW w:w="8054" w:type="dxa"/>
            <w:tcBorders>
              <w:top w:val="nil"/>
              <w:left w:val="nil"/>
              <w:bottom w:val="single" w:sz="8" w:space="0" w:color="auto"/>
              <w:right w:val="single" w:sz="8" w:space="0" w:color="auto"/>
            </w:tcBorders>
            <w:shd w:val="clear" w:color="000000" w:fill="A33EB4"/>
            <w:vAlign w:val="center"/>
            <w:hideMark/>
          </w:tcPr>
          <w:p w14:paraId="72036690" w14:textId="77777777" w:rsidR="00986995" w:rsidRPr="00986995" w:rsidRDefault="00986995" w:rsidP="00986995">
            <w:pPr>
              <w:rPr>
                <w:rFonts w:ascii="Calibri" w:hAnsi="Calibri"/>
                <w:color w:val="000000"/>
                <w:sz w:val="20"/>
                <w:szCs w:val="20"/>
                <w:lang w:eastAsia="nl-NL"/>
              </w:rPr>
            </w:pPr>
            <w:r w:rsidRPr="00986995">
              <w:rPr>
                <w:rFonts w:ascii="Calibri" w:hAnsi="Calibri"/>
                <w:color w:val="000000"/>
                <w:sz w:val="20"/>
                <w:szCs w:val="20"/>
                <w:lang w:eastAsia="nl-NL"/>
              </w:rPr>
              <w:t>Taken/bevoegdheden</w:t>
            </w:r>
          </w:p>
        </w:tc>
      </w:tr>
      <w:tr w:rsidR="00986995" w:rsidRPr="00986995" w14:paraId="07FA10DB" w14:textId="77777777" w:rsidTr="0051035B">
        <w:trPr>
          <w:trHeight w:val="411"/>
          <w:jc w:val="center"/>
        </w:trPr>
        <w:tc>
          <w:tcPr>
            <w:tcW w:w="1885" w:type="dxa"/>
            <w:tcBorders>
              <w:top w:val="nil"/>
              <w:left w:val="single" w:sz="8" w:space="0" w:color="auto"/>
              <w:bottom w:val="nil"/>
              <w:right w:val="nil"/>
            </w:tcBorders>
            <w:shd w:val="clear" w:color="auto" w:fill="auto"/>
            <w:hideMark/>
          </w:tcPr>
          <w:p w14:paraId="3990347A" w14:textId="77777777" w:rsidR="00986995" w:rsidRPr="00986995" w:rsidRDefault="00986995" w:rsidP="00986995">
            <w:pPr>
              <w:rPr>
                <w:rFonts w:ascii="Calibri" w:hAnsi="Calibri"/>
                <w:color w:val="000000"/>
                <w:sz w:val="20"/>
                <w:szCs w:val="20"/>
                <w:lang w:eastAsia="nl-NL"/>
              </w:rPr>
            </w:pPr>
            <w:r w:rsidRPr="00986995">
              <w:rPr>
                <w:rFonts w:ascii="Calibri" w:hAnsi="Calibri"/>
                <w:color w:val="000000"/>
                <w:sz w:val="20"/>
                <w:szCs w:val="20"/>
                <w:lang w:eastAsia="nl-NL"/>
              </w:rPr>
              <w:t>Coen Dekker</w:t>
            </w:r>
          </w:p>
        </w:tc>
        <w:tc>
          <w:tcPr>
            <w:tcW w:w="8054" w:type="dxa"/>
            <w:tcBorders>
              <w:top w:val="nil"/>
              <w:left w:val="nil"/>
              <w:bottom w:val="nil"/>
              <w:right w:val="single" w:sz="8" w:space="0" w:color="auto"/>
            </w:tcBorders>
            <w:shd w:val="clear" w:color="auto" w:fill="auto"/>
            <w:vAlign w:val="center"/>
            <w:hideMark/>
          </w:tcPr>
          <w:p w14:paraId="6C39FF0A" w14:textId="77777777" w:rsidR="00986995" w:rsidRPr="00986995" w:rsidRDefault="00986995" w:rsidP="00986995">
            <w:pPr>
              <w:ind w:firstLineChars="500" w:firstLine="1000"/>
              <w:rPr>
                <w:rFonts w:ascii="Calibri" w:hAnsi="Calibri"/>
                <w:color w:val="000000"/>
                <w:sz w:val="20"/>
                <w:szCs w:val="20"/>
                <w:lang w:eastAsia="nl-NL"/>
              </w:rPr>
            </w:pPr>
            <w:r w:rsidRPr="00986995">
              <w:rPr>
                <w:rFonts w:ascii="Calibri" w:hAnsi="Calibri"/>
                <w:color w:val="000000"/>
                <w:sz w:val="20"/>
                <w:szCs w:val="20"/>
                <w:lang w:eastAsia="nl-NL"/>
              </w:rPr>
              <w:t xml:space="preserve">Projectleider, coördineert het project en legt verantwoording af aan regiodirecteur </w:t>
            </w:r>
          </w:p>
        </w:tc>
      </w:tr>
      <w:tr w:rsidR="00986995" w:rsidRPr="00986995" w14:paraId="7E645301" w14:textId="77777777" w:rsidTr="0051035B">
        <w:trPr>
          <w:trHeight w:val="533"/>
          <w:jc w:val="center"/>
        </w:trPr>
        <w:tc>
          <w:tcPr>
            <w:tcW w:w="1885" w:type="dxa"/>
            <w:tcBorders>
              <w:top w:val="nil"/>
              <w:left w:val="single" w:sz="8" w:space="0" w:color="auto"/>
              <w:bottom w:val="nil"/>
              <w:right w:val="nil"/>
            </w:tcBorders>
            <w:shd w:val="clear" w:color="auto" w:fill="auto"/>
            <w:hideMark/>
          </w:tcPr>
          <w:p w14:paraId="1F655C88" w14:textId="77777777" w:rsidR="00986995" w:rsidRPr="00986995" w:rsidRDefault="00986995" w:rsidP="00986995">
            <w:pPr>
              <w:rPr>
                <w:rFonts w:ascii="Calibri" w:hAnsi="Calibri"/>
                <w:color w:val="000000"/>
                <w:sz w:val="20"/>
                <w:szCs w:val="20"/>
                <w:lang w:eastAsia="nl-NL"/>
              </w:rPr>
            </w:pPr>
            <w:r w:rsidRPr="00986995">
              <w:rPr>
                <w:rFonts w:ascii="Calibri" w:hAnsi="Calibri"/>
                <w:color w:val="000000"/>
                <w:sz w:val="20"/>
                <w:szCs w:val="20"/>
                <w:lang w:eastAsia="nl-NL"/>
              </w:rPr>
              <w:t>Sheila van der Drift</w:t>
            </w:r>
          </w:p>
        </w:tc>
        <w:tc>
          <w:tcPr>
            <w:tcW w:w="8054" w:type="dxa"/>
            <w:tcBorders>
              <w:top w:val="nil"/>
              <w:left w:val="nil"/>
              <w:bottom w:val="nil"/>
              <w:right w:val="single" w:sz="8" w:space="0" w:color="auto"/>
            </w:tcBorders>
            <w:shd w:val="clear" w:color="auto" w:fill="auto"/>
            <w:vAlign w:val="center"/>
            <w:hideMark/>
          </w:tcPr>
          <w:p w14:paraId="0E9B7F03" w14:textId="77777777" w:rsidR="00986995" w:rsidRPr="00986995" w:rsidRDefault="00986995" w:rsidP="00986995">
            <w:pPr>
              <w:ind w:firstLineChars="500" w:firstLine="1000"/>
              <w:rPr>
                <w:rFonts w:ascii="Calibri" w:hAnsi="Calibri"/>
                <w:color w:val="000000"/>
                <w:sz w:val="20"/>
                <w:szCs w:val="20"/>
                <w:lang w:eastAsia="nl-NL"/>
              </w:rPr>
            </w:pPr>
            <w:r w:rsidRPr="00986995">
              <w:rPr>
                <w:rFonts w:ascii="Calibri" w:hAnsi="Calibri"/>
                <w:color w:val="000000"/>
                <w:sz w:val="20"/>
                <w:szCs w:val="20"/>
                <w:lang w:eastAsia="nl-NL"/>
              </w:rPr>
              <w:t>Projectleider, coördineert het project en legt verantwoording af aan bestuurder</w:t>
            </w:r>
          </w:p>
        </w:tc>
      </w:tr>
      <w:tr w:rsidR="00986995" w:rsidRPr="00986995" w14:paraId="35AE6CFB" w14:textId="77777777" w:rsidTr="0051035B">
        <w:trPr>
          <w:trHeight w:val="319"/>
          <w:jc w:val="center"/>
        </w:trPr>
        <w:tc>
          <w:tcPr>
            <w:tcW w:w="1885" w:type="dxa"/>
            <w:tcBorders>
              <w:top w:val="nil"/>
              <w:left w:val="single" w:sz="8" w:space="0" w:color="auto"/>
              <w:bottom w:val="single" w:sz="8" w:space="0" w:color="auto"/>
              <w:right w:val="nil"/>
            </w:tcBorders>
            <w:shd w:val="clear" w:color="auto" w:fill="auto"/>
            <w:hideMark/>
          </w:tcPr>
          <w:p w14:paraId="69D1410D" w14:textId="77777777" w:rsidR="00986995" w:rsidRPr="00986995" w:rsidRDefault="00986995" w:rsidP="00986995">
            <w:pPr>
              <w:rPr>
                <w:rFonts w:ascii="Calibri" w:hAnsi="Calibri"/>
                <w:color w:val="000000"/>
                <w:sz w:val="20"/>
                <w:szCs w:val="20"/>
                <w:lang w:eastAsia="nl-NL"/>
              </w:rPr>
            </w:pPr>
            <w:r w:rsidRPr="00986995">
              <w:rPr>
                <w:rFonts w:ascii="Calibri" w:hAnsi="Calibri"/>
                <w:color w:val="000000"/>
                <w:sz w:val="20"/>
                <w:szCs w:val="20"/>
                <w:lang w:eastAsia="nl-NL"/>
              </w:rPr>
              <w:t>Jaimee van der Plas</w:t>
            </w:r>
          </w:p>
        </w:tc>
        <w:tc>
          <w:tcPr>
            <w:tcW w:w="8054" w:type="dxa"/>
            <w:tcBorders>
              <w:top w:val="nil"/>
              <w:left w:val="nil"/>
              <w:bottom w:val="single" w:sz="8" w:space="0" w:color="auto"/>
              <w:right w:val="single" w:sz="8" w:space="0" w:color="auto"/>
            </w:tcBorders>
            <w:shd w:val="clear" w:color="auto" w:fill="auto"/>
            <w:vAlign w:val="center"/>
            <w:hideMark/>
          </w:tcPr>
          <w:p w14:paraId="1BB97AF3" w14:textId="77777777" w:rsidR="00986995" w:rsidRPr="00986995" w:rsidRDefault="00986995" w:rsidP="00986995">
            <w:pPr>
              <w:ind w:firstLineChars="500" w:firstLine="1000"/>
              <w:rPr>
                <w:rFonts w:ascii="Calibri" w:hAnsi="Calibri"/>
                <w:color w:val="000000"/>
                <w:sz w:val="20"/>
                <w:szCs w:val="20"/>
                <w:lang w:eastAsia="nl-NL"/>
              </w:rPr>
            </w:pPr>
            <w:r w:rsidRPr="00986995">
              <w:rPr>
                <w:rFonts w:ascii="Calibri" w:hAnsi="Calibri"/>
                <w:color w:val="000000"/>
                <w:sz w:val="20"/>
                <w:szCs w:val="20"/>
                <w:lang w:eastAsia="nl-NL"/>
              </w:rPr>
              <w:t>Projectondersteuner</w:t>
            </w:r>
          </w:p>
        </w:tc>
      </w:tr>
    </w:tbl>
    <w:p w14:paraId="33ADA7DD" w14:textId="15580013" w:rsidR="00986995" w:rsidRPr="000B5828" w:rsidRDefault="000B5828" w:rsidP="00802935">
      <w:pPr>
        <w:rPr>
          <w:i/>
        </w:rPr>
      </w:pPr>
      <w:r w:rsidRPr="000B5828">
        <w:rPr>
          <w:i/>
          <w:color w:val="808080" w:themeColor="background1" w:themeShade="80"/>
        </w:rPr>
        <w:t xml:space="preserve">Tabel </w:t>
      </w:r>
      <w:r>
        <w:rPr>
          <w:i/>
          <w:color w:val="808080" w:themeColor="background1" w:themeShade="80"/>
        </w:rPr>
        <w:t>12</w:t>
      </w:r>
      <w:r w:rsidRPr="000B5828">
        <w:rPr>
          <w:i/>
          <w:color w:val="808080" w:themeColor="background1" w:themeShade="80"/>
        </w:rPr>
        <w:t>: Werkgroep</w:t>
      </w:r>
    </w:p>
    <w:p w14:paraId="38F57B18" w14:textId="5B17480F" w:rsidR="00FA7DC4" w:rsidRDefault="00FA7DC4" w:rsidP="00802935"/>
    <w:p w14:paraId="27344FFA" w14:textId="418C29C8" w:rsidR="00FA7DC4" w:rsidRDefault="00FA7DC4" w:rsidP="00802935"/>
    <w:p w14:paraId="392BAEE1" w14:textId="07C629FD" w:rsidR="00FA7DC4" w:rsidRDefault="00FA7DC4" w:rsidP="00802935"/>
    <w:p w14:paraId="58457785" w14:textId="67F60B90" w:rsidR="00FA7DC4" w:rsidRDefault="00FA7DC4" w:rsidP="00802935"/>
    <w:p w14:paraId="65269337" w14:textId="77FA8BBD" w:rsidR="00FA7DC4" w:rsidRDefault="00FA7DC4" w:rsidP="00802935"/>
    <w:p w14:paraId="61CFCCC4" w14:textId="296A8AC7" w:rsidR="00FA7DC4" w:rsidRDefault="00FA7DC4" w:rsidP="00802935"/>
    <w:p w14:paraId="775ACF2E" w14:textId="49EF0D09" w:rsidR="00FA7DC4" w:rsidRDefault="00FA7DC4" w:rsidP="00802935"/>
    <w:p w14:paraId="72D3EFC7" w14:textId="079F00A7" w:rsidR="00FA7DC4" w:rsidRDefault="00FA7DC4" w:rsidP="00802935"/>
    <w:p w14:paraId="79E8AE27" w14:textId="41D9DBE2" w:rsidR="00FA7DC4" w:rsidRDefault="00FA7DC4" w:rsidP="00802935"/>
    <w:p w14:paraId="5DD53A0D" w14:textId="3E9687C0" w:rsidR="00FA7DC4" w:rsidRDefault="00FA7DC4" w:rsidP="00802935"/>
    <w:p w14:paraId="2FE2989C" w14:textId="643F47B1" w:rsidR="00FA7DC4" w:rsidRDefault="00FA7DC4" w:rsidP="00802935"/>
    <w:p w14:paraId="6EF35094" w14:textId="3A50C4C3" w:rsidR="00FA7DC4" w:rsidRDefault="00FA7DC4" w:rsidP="00802935"/>
    <w:p w14:paraId="60277B91" w14:textId="011C7CFC" w:rsidR="00802935" w:rsidRDefault="00802935" w:rsidP="00AC4D84">
      <w:pPr>
        <w:pStyle w:val="Kop1"/>
      </w:pPr>
      <w:bookmarkStart w:id="33" w:name="_Toc451968529"/>
      <w:r>
        <w:lastRenderedPageBreak/>
        <w:t xml:space="preserve">14 </w:t>
      </w:r>
      <w:r>
        <w:tab/>
        <w:t>Communicatieplan</w:t>
      </w:r>
      <w:bookmarkEnd w:id="33"/>
    </w:p>
    <w:p w14:paraId="58BCA6B6" w14:textId="77777777" w:rsidR="009F1058" w:rsidRDefault="009F1058" w:rsidP="00802935">
      <w:pPr>
        <w:rPr>
          <w:rFonts w:asciiTheme="minorHAnsi" w:hAnsiTheme="minorHAnsi"/>
          <w:sz w:val="20"/>
          <w:szCs w:val="20"/>
        </w:rPr>
      </w:pPr>
    </w:p>
    <w:p w14:paraId="6F86C857" w14:textId="3FD6B32E" w:rsidR="003A1A58" w:rsidRDefault="003A1A58" w:rsidP="009F1058">
      <w:pPr>
        <w:rPr>
          <w:rFonts w:ascii="Calibri" w:hAnsi="Calibri" w:cs="Arial"/>
          <w:bCs/>
          <w:color w:val="000000" w:themeColor="text1"/>
          <w:sz w:val="20"/>
          <w:szCs w:val="20"/>
        </w:rPr>
      </w:pPr>
      <w:r>
        <w:rPr>
          <w:rFonts w:ascii="Calibri" w:hAnsi="Calibri" w:cs="Arial"/>
          <w:bCs/>
          <w:color w:val="000000" w:themeColor="text1"/>
          <w:sz w:val="20"/>
          <w:szCs w:val="20"/>
        </w:rPr>
        <w:t xml:space="preserve">Het communicatieplan is onderdeel van het businessplan: </w:t>
      </w:r>
      <w:r w:rsidRPr="003A1A58">
        <w:rPr>
          <w:rFonts w:ascii="Calibri" w:hAnsi="Calibri" w:cs="Arial"/>
          <w:bCs/>
          <w:i/>
          <w:color w:val="000000" w:themeColor="text1"/>
          <w:sz w:val="20"/>
          <w:szCs w:val="20"/>
        </w:rPr>
        <w:t>‘’innoveren door zorg en leren te combineren’’</w:t>
      </w:r>
      <w:r>
        <w:rPr>
          <w:rFonts w:ascii="Calibri" w:hAnsi="Calibri" w:cs="Arial"/>
          <w:bCs/>
          <w:color w:val="000000" w:themeColor="text1"/>
          <w:sz w:val="20"/>
          <w:szCs w:val="20"/>
        </w:rPr>
        <w:t xml:space="preserve">.  Het communicatieplan is nodig om in kaart te brengen met welke doelgroepen er wanneer gecommuniceerd moet worden en met welke boodschap. Het resultaat van de samenwerking tussen ’s Heeren Loo en het </w:t>
      </w:r>
      <w:r w:rsidR="00275B37">
        <w:rPr>
          <w:rFonts w:ascii="Calibri" w:hAnsi="Calibri" w:cs="Arial"/>
          <w:bCs/>
          <w:color w:val="000000" w:themeColor="text1"/>
          <w:sz w:val="20"/>
          <w:szCs w:val="20"/>
        </w:rPr>
        <w:t>X-college</w:t>
      </w:r>
      <w:r>
        <w:rPr>
          <w:rFonts w:ascii="Calibri" w:hAnsi="Calibri" w:cs="Arial"/>
          <w:bCs/>
          <w:color w:val="000000" w:themeColor="text1"/>
          <w:sz w:val="20"/>
          <w:szCs w:val="20"/>
        </w:rPr>
        <w:t xml:space="preserve"> is een optimaal zorg- en onderwijsaanbod door het organiseren van een plan op maat voor iedere leerling. </w:t>
      </w:r>
    </w:p>
    <w:p w14:paraId="3BFD344E" w14:textId="3A7C953B" w:rsidR="003A4EA8" w:rsidRDefault="003A4EA8" w:rsidP="009F1058">
      <w:pPr>
        <w:rPr>
          <w:rFonts w:ascii="Calibri" w:hAnsi="Calibri" w:cs="Arial"/>
          <w:bCs/>
          <w:color w:val="000000" w:themeColor="text1"/>
          <w:sz w:val="20"/>
          <w:szCs w:val="20"/>
        </w:rPr>
      </w:pPr>
    </w:p>
    <w:p w14:paraId="5875BB58" w14:textId="77777777" w:rsidR="00FA7DC4" w:rsidRDefault="00FA7DC4" w:rsidP="009F1058">
      <w:pPr>
        <w:rPr>
          <w:rFonts w:ascii="Calibri" w:hAnsi="Calibri" w:cs="Arial"/>
          <w:bCs/>
          <w:color w:val="000000" w:themeColor="text1"/>
          <w:sz w:val="20"/>
          <w:szCs w:val="20"/>
        </w:rPr>
      </w:pPr>
    </w:p>
    <w:p w14:paraId="1CC758F7" w14:textId="685CEDAE" w:rsidR="003A1A58" w:rsidRDefault="003A1A58" w:rsidP="009F1058">
      <w:pPr>
        <w:rPr>
          <w:rFonts w:ascii="Calibri" w:hAnsi="Calibri" w:cs="Arial"/>
          <w:b/>
          <w:bCs/>
          <w:color w:val="000000" w:themeColor="text1"/>
          <w:sz w:val="20"/>
          <w:szCs w:val="20"/>
        </w:rPr>
      </w:pPr>
      <w:r>
        <w:rPr>
          <w:rFonts w:ascii="Calibri" w:hAnsi="Calibri" w:cs="Arial"/>
          <w:b/>
          <w:bCs/>
          <w:color w:val="000000" w:themeColor="text1"/>
          <w:sz w:val="20"/>
          <w:szCs w:val="20"/>
        </w:rPr>
        <w:t>Communicatiedoelgroepen</w:t>
      </w:r>
    </w:p>
    <w:p w14:paraId="173E8837" w14:textId="6F6A2964" w:rsidR="003A1A58" w:rsidRDefault="003A1A58" w:rsidP="009F1058">
      <w:pPr>
        <w:rPr>
          <w:rFonts w:ascii="Calibri" w:hAnsi="Calibri" w:cs="Arial"/>
          <w:b/>
          <w:bCs/>
          <w:color w:val="000000" w:themeColor="text1"/>
          <w:sz w:val="20"/>
          <w:szCs w:val="20"/>
        </w:rPr>
      </w:pPr>
    </w:p>
    <w:p w14:paraId="56C2CFB2" w14:textId="6B937187" w:rsidR="003A1A58" w:rsidRDefault="003A1A58" w:rsidP="009F1058">
      <w:pPr>
        <w:rPr>
          <w:rFonts w:ascii="Calibri" w:hAnsi="Calibri" w:cs="Arial"/>
          <w:bCs/>
          <w:color w:val="000000" w:themeColor="text1"/>
          <w:sz w:val="20"/>
          <w:szCs w:val="20"/>
        </w:rPr>
      </w:pPr>
      <w:r>
        <w:rPr>
          <w:rFonts w:ascii="Calibri" w:hAnsi="Calibri" w:cs="Arial"/>
          <w:bCs/>
          <w:color w:val="000000" w:themeColor="text1"/>
          <w:sz w:val="20"/>
          <w:szCs w:val="20"/>
        </w:rPr>
        <w:t xml:space="preserve">De externe doelgroep van deze onderneming bestaat uit ouders van kinderen met een verstandelijke beperking die niet meer in staat zijn om 5 dagen per week speciaal onderwijs te volgen. De kinderen hebben een afwisseling nodig van zorg en onderwijs om zich zo veel </w:t>
      </w:r>
      <w:r w:rsidR="00D513CF">
        <w:rPr>
          <w:rFonts w:ascii="Calibri" w:hAnsi="Calibri" w:cs="Arial"/>
          <w:bCs/>
          <w:color w:val="000000" w:themeColor="text1"/>
          <w:sz w:val="20"/>
          <w:szCs w:val="20"/>
        </w:rPr>
        <w:t>en zo goed</w:t>
      </w:r>
      <w:r>
        <w:rPr>
          <w:rFonts w:ascii="Calibri" w:hAnsi="Calibri" w:cs="Arial"/>
          <w:bCs/>
          <w:color w:val="000000" w:themeColor="text1"/>
          <w:sz w:val="20"/>
          <w:szCs w:val="20"/>
        </w:rPr>
        <w:t xml:space="preserve"> mogelijk te ontwikkelen. De interne communicatiegroep is vrij groot. Te weten het bestuur en management van ’s Heeren Loo en het </w:t>
      </w:r>
      <w:r w:rsidR="00275B37">
        <w:rPr>
          <w:rFonts w:ascii="Calibri" w:hAnsi="Calibri" w:cs="Arial"/>
          <w:bCs/>
          <w:color w:val="000000" w:themeColor="text1"/>
          <w:sz w:val="20"/>
          <w:szCs w:val="20"/>
        </w:rPr>
        <w:t>X-college</w:t>
      </w:r>
      <w:r>
        <w:rPr>
          <w:rFonts w:ascii="Calibri" w:hAnsi="Calibri" w:cs="Arial"/>
          <w:bCs/>
          <w:color w:val="000000" w:themeColor="text1"/>
          <w:sz w:val="20"/>
          <w:szCs w:val="20"/>
        </w:rPr>
        <w:t xml:space="preserve">, alle ondersteunende diensten van ’s Heeren Loo en het </w:t>
      </w:r>
      <w:r w:rsidR="00275B37">
        <w:rPr>
          <w:rFonts w:ascii="Calibri" w:hAnsi="Calibri" w:cs="Arial"/>
          <w:bCs/>
          <w:color w:val="000000" w:themeColor="text1"/>
          <w:sz w:val="20"/>
          <w:szCs w:val="20"/>
        </w:rPr>
        <w:t>X-college</w:t>
      </w:r>
      <w:r w:rsidR="006A688E">
        <w:rPr>
          <w:rFonts w:ascii="Calibri" w:hAnsi="Calibri" w:cs="Arial"/>
          <w:bCs/>
          <w:color w:val="000000" w:themeColor="text1"/>
          <w:sz w:val="20"/>
          <w:szCs w:val="20"/>
        </w:rPr>
        <w:t xml:space="preserve"> en alle medewerkers. </w:t>
      </w:r>
      <w:r w:rsidR="002525EC">
        <w:rPr>
          <w:rFonts w:ascii="Calibri" w:hAnsi="Calibri" w:cs="Arial"/>
          <w:bCs/>
          <w:color w:val="000000" w:themeColor="text1"/>
          <w:sz w:val="20"/>
          <w:szCs w:val="20"/>
        </w:rPr>
        <w:t xml:space="preserve">Tabel 13 geeft een uitwerking van de communicatiedoelgroep en kenmerk. </w:t>
      </w:r>
    </w:p>
    <w:p w14:paraId="432409A8" w14:textId="77777777" w:rsidR="00FA7DC4" w:rsidRDefault="00FA7DC4" w:rsidP="009F1058">
      <w:pPr>
        <w:rPr>
          <w:rFonts w:ascii="Calibri" w:hAnsi="Calibri" w:cs="Arial"/>
          <w:bCs/>
          <w:color w:val="000000" w:themeColor="text1"/>
          <w:sz w:val="22"/>
          <w:szCs w:val="22"/>
        </w:rPr>
      </w:pPr>
    </w:p>
    <w:p w14:paraId="49E5BAF6" w14:textId="0553B5A8" w:rsidR="003A1A58" w:rsidRDefault="003A1A58" w:rsidP="009F1058">
      <w:pPr>
        <w:rPr>
          <w:rFonts w:ascii="Calibri" w:hAnsi="Calibri" w:cs="Arial"/>
          <w:bCs/>
          <w:color w:val="000000" w:themeColor="text1"/>
          <w:sz w:val="22"/>
          <w:szCs w:val="22"/>
        </w:rPr>
      </w:pPr>
    </w:p>
    <w:tbl>
      <w:tblPr>
        <w:tblStyle w:val="Tabelraster"/>
        <w:tblW w:w="0" w:type="auto"/>
        <w:tblLook w:val="04A0" w:firstRow="1" w:lastRow="0" w:firstColumn="1" w:lastColumn="0" w:noHBand="0" w:noVBand="1"/>
      </w:tblPr>
      <w:tblGrid>
        <w:gridCol w:w="3020"/>
        <w:gridCol w:w="3021"/>
        <w:gridCol w:w="3021"/>
      </w:tblGrid>
      <w:tr w:rsidR="00AD1EC8" w14:paraId="6795D4F8" w14:textId="77777777" w:rsidTr="002E6DEE">
        <w:tc>
          <w:tcPr>
            <w:tcW w:w="3020" w:type="dxa"/>
            <w:shd w:val="clear" w:color="auto" w:fill="C5E0B3" w:themeFill="accent6" w:themeFillTint="66"/>
          </w:tcPr>
          <w:p w14:paraId="0955C760" w14:textId="493B9A4D" w:rsidR="00AD1EC8" w:rsidRPr="002E6DEE" w:rsidRDefault="00AD1EC8" w:rsidP="009F1058">
            <w:pPr>
              <w:rPr>
                <w:rFonts w:ascii="Calibri" w:hAnsi="Calibri" w:cs="Arial"/>
                <w:b/>
                <w:bCs/>
                <w:i/>
                <w:color w:val="000000" w:themeColor="text1"/>
                <w:sz w:val="20"/>
                <w:szCs w:val="20"/>
              </w:rPr>
            </w:pPr>
            <w:r w:rsidRPr="002E6DEE">
              <w:rPr>
                <w:rFonts w:ascii="Calibri" w:hAnsi="Calibri" w:cs="Arial"/>
                <w:b/>
                <w:bCs/>
                <w:i/>
                <w:color w:val="000000" w:themeColor="text1"/>
                <w:sz w:val="20"/>
                <w:szCs w:val="20"/>
              </w:rPr>
              <w:t>Extern/Intern</w:t>
            </w:r>
          </w:p>
        </w:tc>
        <w:tc>
          <w:tcPr>
            <w:tcW w:w="3021" w:type="dxa"/>
            <w:shd w:val="clear" w:color="auto" w:fill="C5E0B3" w:themeFill="accent6" w:themeFillTint="66"/>
          </w:tcPr>
          <w:p w14:paraId="3ACE5776" w14:textId="1E3F43CD" w:rsidR="00AD1EC8" w:rsidRPr="002E6DEE" w:rsidRDefault="00AD1EC8" w:rsidP="009F1058">
            <w:pPr>
              <w:rPr>
                <w:rFonts w:ascii="Calibri" w:hAnsi="Calibri" w:cs="Arial"/>
                <w:b/>
                <w:bCs/>
                <w:i/>
                <w:color w:val="000000" w:themeColor="text1"/>
                <w:sz w:val="20"/>
                <w:szCs w:val="20"/>
              </w:rPr>
            </w:pPr>
            <w:r w:rsidRPr="002E6DEE">
              <w:rPr>
                <w:rFonts w:ascii="Calibri" w:hAnsi="Calibri" w:cs="Arial"/>
                <w:b/>
                <w:bCs/>
                <w:i/>
                <w:color w:val="000000" w:themeColor="text1"/>
                <w:sz w:val="20"/>
                <w:szCs w:val="20"/>
              </w:rPr>
              <w:t>Doelgroep</w:t>
            </w:r>
          </w:p>
        </w:tc>
        <w:tc>
          <w:tcPr>
            <w:tcW w:w="3021" w:type="dxa"/>
            <w:shd w:val="clear" w:color="auto" w:fill="C5E0B3" w:themeFill="accent6" w:themeFillTint="66"/>
          </w:tcPr>
          <w:p w14:paraId="18FE1C71" w14:textId="01271E3C" w:rsidR="00AD1EC8" w:rsidRPr="002E6DEE" w:rsidRDefault="00AD1EC8" w:rsidP="009F1058">
            <w:pPr>
              <w:rPr>
                <w:rFonts w:ascii="Calibri" w:hAnsi="Calibri" w:cs="Arial"/>
                <w:b/>
                <w:bCs/>
                <w:i/>
                <w:color w:val="000000" w:themeColor="text1"/>
                <w:sz w:val="20"/>
                <w:szCs w:val="20"/>
              </w:rPr>
            </w:pPr>
            <w:r w:rsidRPr="002E6DEE">
              <w:rPr>
                <w:rFonts w:ascii="Calibri" w:hAnsi="Calibri" w:cs="Arial"/>
                <w:b/>
                <w:bCs/>
                <w:i/>
                <w:color w:val="000000" w:themeColor="text1"/>
                <w:sz w:val="20"/>
                <w:szCs w:val="20"/>
              </w:rPr>
              <w:t>Kenmerk</w:t>
            </w:r>
          </w:p>
        </w:tc>
      </w:tr>
      <w:tr w:rsidR="00AD1EC8" w14:paraId="6E257584" w14:textId="77777777" w:rsidTr="00AD1EC8">
        <w:tc>
          <w:tcPr>
            <w:tcW w:w="3020" w:type="dxa"/>
          </w:tcPr>
          <w:p w14:paraId="7A181797" w14:textId="595C3F11" w:rsidR="00AD1EC8" w:rsidRPr="001073D2" w:rsidRDefault="00AD1EC8" w:rsidP="009F1058">
            <w:pPr>
              <w:rPr>
                <w:rFonts w:ascii="Calibri" w:hAnsi="Calibri" w:cs="Arial"/>
                <w:bCs/>
                <w:color w:val="000000" w:themeColor="text1"/>
                <w:sz w:val="20"/>
                <w:szCs w:val="20"/>
              </w:rPr>
            </w:pPr>
            <w:r w:rsidRPr="001073D2">
              <w:rPr>
                <w:rFonts w:ascii="Calibri" w:hAnsi="Calibri" w:cs="Arial"/>
                <w:bCs/>
                <w:color w:val="000000" w:themeColor="text1"/>
                <w:sz w:val="20"/>
                <w:szCs w:val="20"/>
              </w:rPr>
              <w:t>Extern</w:t>
            </w:r>
            <w:r w:rsidR="00C7132C">
              <w:rPr>
                <w:rFonts w:ascii="Calibri" w:hAnsi="Calibri" w:cs="Arial"/>
                <w:bCs/>
                <w:color w:val="000000" w:themeColor="text1"/>
                <w:sz w:val="20"/>
                <w:szCs w:val="20"/>
              </w:rPr>
              <w:t xml:space="preserve"> en intern</w:t>
            </w:r>
          </w:p>
        </w:tc>
        <w:tc>
          <w:tcPr>
            <w:tcW w:w="3021" w:type="dxa"/>
          </w:tcPr>
          <w:p w14:paraId="094DF278" w14:textId="23D30B5B" w:rsidR="00AD1EC8" w:rsidRPr="001073D2" w:rsidRDefault="00AD1EC8" w:rsidP="009F1058">
            <w:pPr>
              <w:rPr>
                <w:rFonts w:ascii="Calibri" w:hAnsi="Calibri" w:cs="Arial"/>
                <w:bCs/>
                <w:color w:val="000000" w:themeColor="text1"/>
                <w:sz w:val="20"/>
                <w:szCs w:val="20"/>
              </w:rPr>
            </w:pPr>
            <w:r w:rsidRPr="001073D2">
              <w:rPr>
                <w:rFonts w:ascii="Calibri" w:hAnsi="Calibri" w:cs="Arial"/>
                <w:bCs/>
                <w:color w:val="000000" w:themeColor="text1"/>
                <w:sz w:val="20"/>
                <w:szCs w:val="20"/>
              </w:rPr>
              <w:t>Ouders van kinderen (toekomstige leerlingen)</w:t>
            </w:r>
          </w:p>
        </w:tc>
        <w:tc>
          <w:tcPr>
            <w:tcW w:w="3021" w:type="dxa"/>
          </w:tcPr>
          <w:p w14:paraId="0E5BADC1" w14:textId="560596B1" w:rsidR="00AD1EC8" w:rsidRPr="001073D2" w:rsidRDefault="00AD1EC8" w:rsidP="009F1058">
            <w:pPr>
              <w:rPr>
                <w:rFonts w:ascii="Calibri" w:hAnsi="Calibri" w:cs="Arial"/>
                <w:bCs/>
                <w:color w:val="000000" w:themeColor="text1"/>
                <w:sz w:val="20"/>
                <w:szCs w:val="20"/>
              </w:rPr>
            </w:pPr>
            <w:r w:rsidRPr="001073D2">
              <w:rPr>
                <w:rFonts w:ascii="Calibri" w:hAnsi="Calibri" w:cs="Arial"/>
                <w:bCs/>
                <w:color w:val="000000" w:themeColor="text1"/>
                <w:sz w:val="20"/>
                <w:szCs w:val="20"/>
              </w:rPr>
              <w:t>Zoekend naar het juiste onderwijs voor het kind</w:t>
            </w:r>
          </w:p>
        </w:tc>
      </w:tr>
      <w:tr w:rsidR="00AD1EC8" w14:paraId="05546EBE" w14:textId="77777777" w:rsidTr="00AD1EC8">
        <w:tc>
          <w:tcPr>
            <w:tcW w:w="3020" w:type="dxa"/>
          </w:tcPr>
          <w:p w14:paraId="2E1A2FD5" w14:textId="1E4B2CD4" w:rsidR="00AD1EC8" w:rsidRPr="001073D2" w:rsidRDefault="00AD1EC8" w:rsidP="009F1058">
            <w:pPr>
              <w:rPr>
                <w:rFonts w:ascii="Calibri" w:hAnsi="Calibri" w:cs="Arial"/>
                <w:bCs/>
                <w:color w:val="000000" w:themeColor="text1"/>
                <w:sz w:val="20"/>
                <w:szCs w:val="20"/>
              </w:rPr>
            </w:pPr>
            <w:r w:rsidRPr="001073D2">
              <w:rPr>
                <w:rFonts w:ascii="Calibri" w:hAnsi="Calibri" w:cs="Arial"/>
                <w:bCs/>
                <w:color w:val="000000" w:themeColor="text1"/>
                <w:sz w:val="20"/>
                <w:szCs w:val="20"/>
              </w:rPr>
              <w:t>Intern</w:t>
            </w:r>
          </w:p>
        </w:tc>
        <w:tc>
          <w:tcPr>
            <w:tcW w:w="3021" w:type="dxa"/>
          </w:tcPr>
          <w:p w14:paraId="3DA9C0FE" w14:textId="3B474431" w:rsidR="00AD1EC8" w:rsidRPr="001073D2" w:rsidRDefault="00AD1EC8" w:rsidP="009F1058">
            <w:pPr>
              <w:rPr>
                <w:rFonts w:ascii="Calibri" w:hAnsi="Calibri" w:cs="Arial"/>
                <w:bCs/>
                <w:color w:val="000000" w:themeColor="text1"/>
                <w:sz w:val="20"/>
                <w:szCs w:val="20"/>
              </w:rPr>
            </w:pPr>
            <w:r w:rsidRPr="001073D2">
              <w:rPr>
                <w:rFonts w:ascii="Calibri" w:hAnsi="Calibri" w:cs="Arial"/>
                <w:bCs/>
                <w:color w:val="000000" w:themeColor="text1"/>
                <w:sz w:val="20"/>
                <w:szCs w:val="20"/>
              </w:rPr>
              <w:t>Bestuur en management</w:t>
            </w:r>
          </w:p>
        </w:tc>
        <w:tc>
          <w:tcPr>
            <w:tcW w:w="3021" w:type="dxa"/>
          </w:tcPr>
          <w:p w14:paraId="345D961C" w14:textId="610C12BD" w:rsidR="00AD1EC8" w:rsidRPr="001073D2" w:rsidRDefault="00AD1EC8" w:rsidP="009F1058">
            <w:pPr>
              <w:rPr>
                <w:rFonts w:ascii="Calibri" w:hAnsi="Calibri" w:cs="Arial"/>
                <w:bCs/>
                <w:color w:val="000000" w:themeColor="text1"/>
                <w:sz w:val="20"/>
                <w:szCs w:val="20"/>
              </w:rPr>
            </w:pPr>
            <w:r w:rsidRPr="001073D2">
              <w:rPr>
                <w:rFonts w:ascii="Calibri" w:hAnsi="Calibri" w:cs="Arial"/>
                <w:bCs/>
                <w:color w:val="000000" w:themeColor="text1"/>
                <w:sz w:val="20"/>
                <w:szCs w:val="20"/>
              </w:rPr>
              <w:t xml:space="preserve">Verantwoordelijk voor aansturing van medewerkers </w:t>
            </w:r>
          </w:p>
        </w:tc>
      </w:tr>
      <w:tr w:rsidR="00AD1EC8" w14:paraId="1B0DF5D6" w14:textId="77777777" w:rsidTr="00AD1EC8">
        <w:tc>
          <w:tcPr>
            <w:tcW w:w="3020" w:type="dxa"/>
          </w:tcPr>
          <w:p w14:paraId="132915D7" w14:textId="1FEFBB5A" w:rsidR="00AD1EC8" w:rsidRPr="001073D2" w:rsidRDefault="00AD1EC8" w:rsidP="009F1058">
            <w:pPr>
              <w:rPr>
                <w:rFonts w:ascii="Calibri" w:hAnsi="Calibri" w:cs="Arial"/>
                <w:bCs/>
                <w:color w:val="000000" w:themeColor="text1"/>
                <w:sz w:val="20"/>
                <w:szCs w:val="20"/>
              </w:rPr>
            </w:pPr>
            <w:r w:rsidRPr="001073D2">
              <w:rPr>
                <w:rFonts w:ascii="Calibri" w:hAnsi="Calibri" w:cs="Arial"/>
                <w:bCs/>
                <w:color w:val="000000" w:themeColor="text1"/>
                <w:sz w:val="20"/>
                <w:szCs w:val="20"/>
              </w:rPr>
              <w:t>Intern</w:t>
            </w:r>
          </w:p>
        </w:tc>
        <w:tc>
          <w:tcPr>
            <w:tcW w:w="3021" w:type="dxa"/>
          </w:tcPr>
          <w:p w14:paraId="2A379008" w14:textId="1F64EEC6" w:rsidR="00AD1EC8" w:rsidRPr="001073D2" w:rsidRDefault="00AD1EC8" w:rsidP="009F1058">
            <w:pPr>
              <w:rPr>
                <w:rFonts w:ascii="Calibri" w:hAnsi="Calibri" w:cs="Arial"/>
                <w:bCs/>
                <w:color w:val="000000" w:themeColor="text1"/>
                <w:sz w:val="20"/>
                <w:szCs w:val="20"/>
              </w:rPr>
            </w:pPr>
            <w:r w:rsidRPr="001073D2">
              <w:rPr>
                <w:rFonts w:ascii="Calibri" w:hAnsi="Calibri" w:cs="Arial"/>
                <w:bCs/>
                <w:color w:val="000000" w:themeColor="text1"/>
                <w:sz w:val="20"/>
                <w:szCs w:val="20"/>
              </w:rPr>
              <w:t>Ondersteunende diensten</w:t>
            </w:r>
          </w:p>
        </w:tc>
        <w:tc>
          <w:tcPr>
            <w:tcW w:w="3021" w:type="dxa"/>
          </w:tcPr>
          <w:p w14:paraId="309D3BDA" w14:textId="38D09A8C" w:rsidR="00AD1EC8" w:rsidRPr="001073D2" w:rsidRDefault="00AD1EC8" w:rsidP="009F1058">
            <w:pPr>
              <w:rPr>
                <w:rFonts w:ascii="Calibri" w:hAnsi="Calibri" w:cs="Arial"/>
                <w:bCs/>
                <w:color w:val="000000" w:themeColor="text1"/>
                <w:sz w:val="20"/>
                <w:szCs w:val="20"/>
              </w:rPr>
            </w:pPr>
            <w:r w:rsidRPr="001073D2">
              <w:rPr>
                <w:rFonts w:ascii="Calibri" w:hAnsi="Calibri" w:cs="Arial"/>
                <w:bCs/>
                <w:color w:val="000000" w:themeColor="text1"/>
                <w:sz w:val="20"/>
                <w:szCs w:val="20"/>
              </w:rPr>
              <w:t>Ondersteund het bestuur en management</w:t>
            </w:r>
          </w:p>
        </w:tc>
      </w:tr>
      <w:tr w:rsidR="00AD1EC8" w14:paraId="509C6571" w14:textId="77777777" w:rsidTr="00AD1EC8">
        <w:tc>
          <w:tcPr>
            <w:tcW w:w="3020" w:type="dxa"/>
          </w:tcPr>
          <w:p w14:paraId="019CCBD7" w14:textId="43FD1FA0" w:rsidR="00AD1EC8" w:rsidRPr="001073D2" w:rsidRDefault="00AD1EC8" w:rsidP="009F1058">
            <w:pPr>
              <w:rPr>
                <w:rFonts w:ascii="Calibri" w:hAnsi="Calibri" w:cs="Arial"/>
                <w:bCs/>
                <w:color w:val="000000" w:themeColor="text1"/>
                <w:sz w:val="20"/>
                <w:szCs w:val="20"/>
              </w:rPr>
            </w:pPr>
            <w:r w:rsidRPr="001073D2">
              <w:rPr>
                <w:rFonts w:ascii="Calibri" w:hAnsi="Calibri" w:cs="Arial"/>
                <w:bCs/>
                <w:color w:val="000000" w:themeColor="text1"/>
                <w:sz w:val="20"/>
                <w:szCs w:val="20"/>
              </w:rPr>
              <w:t>Intern</w:t>
            </w:r>
          </w:p>
        </w:tc>
        <w:tc>
          <w:tcPr>
            <w:tcW w:w="3021" w:type="dxa"/>
          </w:tcPr>
          <w:p w14:paraId="7744BA50" w14:textId="5084B8AF" w:rsidR="00AD1EC8" w:rsidRPr="001073D2" w:rsidRDefault="001073D2" w:rsidP="009F1058">
            <w:pPr>
              <w:rPr>
                <w:rFonts w:ascii="Calibri" w:hAnsi="Calibri" w:cs="Arial"/>
                <w:bCs/>
                <w:color w:val="000000" w:themeColor="text1"/>
                <w:sz w:val="20"/>
                <w:szCs w:val="20"/>
              </w:rPr>
            </w:pPr>
            <w:r w:rsidRPr="001073D2">
              <w:rPr>
                <w:rFonts w:ascii="Calibri" w:hAnsi="Calibri" w:cs="Arial"/>
                <w:bCs/>
                <w:color w:val="000000" w:themeColor="text1"/>
                <w:sz w:val="20"/>
                <w:szCs w:val="20"/>
              </w:rPr>
              <w:t>Medewerkers</w:t>
            </w:r>
          </w:p>
        </w:tc>
        <w:tc>
          <w:tcPr>
            <w:tcW w:w="3021" w:type="dxa"/>
          </w:tcPr>
          <w:p w14:paraId="22AC8CA5" w14:textId="41FEEEA6" w:rsidR="00AD1EC8" w:rsidRPr="001073D2" w:rsidRDefault="001073D2" w:rsidP="002E6DEE">
            <w:pPr>
              <w:keepNext/>
              <w:rPr>
                <w:rFonts w:ascii="Calibri" w:hAnsi="Calibri" w:cs="Arial"/>
                <w:bCs/>
                <w:color w:val="000000" w:themeColor="text1"/>
                <w:sz w:val="20"/>
                <w:szCs w:val="20"/>
              </w:rPr>
            </w:pPr>
            <w:r w:rsidRPr="001073D2">
              <w:rPr>
                <w:rFonts w:ascii="Calibri" w:hAnsi="Calibri" w:cs="Arial"/>
                <w:bCs/>
                <w:color w:val="000000" w:themeColor="text1"/>
                <w:sz w:val="20"/>
                <w:szCs w:val="20"/>
              </w:rPr>
              <w:t>Verantwoordelijk voor het geven van zorg of onderwijs aan mensen met een beperking.</w:t>
            </w:r>
          </w:p>
        </w:tc>
      </w:tr>
    </w:tbl>
    <w:p w14:paraId="776C9CA2" w14:textId="5C496414" w:rsidR="00AD1EC8" w:rsidRDefault="000B5828" w:rsidP="002E6DEE">
      <w:pPr>
        <w:pStyle w:val="Bijschrift"/>
        <w:rPr>
          <w:rFonts w:ascii="Calibri" w:hAnsi="Calibri" w:cs="Arial"/>
          <w:bCs/>
          <w:color w:val="000000" w:themeColor="text1"/>
          <w:sz w:val="20"/>
          <w:szCs w:val="20"/>
        </w:rPr>
      </w:pPr>
      <w:r>
        <w:t>Tabel 13</w:t>
      </w:r>
      <w:r w:rsidR="002E6DEE">
        <w:t>: Tabel communicatiedoelgroep en kenmerk</w:t>
      </w:r>
    </w:p>
    <w:p w14:paraId="4F816B89" w14:textId="77777777" w:rsidR="00FA7DC4" w:rsidRDefault="00FA7DC4" w:rsidP="009F1058">
      <w:pPr>
        <w:rPr>
          <w:rFonts w:ascii="Calibri" w:hAnsi="Calibri" w:cs="Arial"/>
          <w:bCs/>
          <w:color w:val="000000" w:themeColor="text1"/>
          <w:sz w:val="20"/>
          <w:szCs w:val="20"/>
        </w:rPr>
      </w:pPr>
    </w:p>
    <w:p w14:paraId="0DDAF232" w14:textId="278FA6A8" w:rsidR="001073D2" w:rsidRDefault="001073D2" w:rsidP="009F1058">
      <w:pPr>
        <w:rPr>
          <w:rFonts w:ascii="Calibri" w:hAnsi="Calibri" w:cs="Arial"/>
          <w:b/>
          <w:bCs/>
          <w:color w:val="000000" w:themeColor="text1"/>
          <w:sz w:val="20"/>
          <w:szCs w:val="20"/>
        </w:rPr>
      </w:pPr>
      <w:r>
        <w:rPr>
          <w:rFonts w:ascii="Calibri" w:hAnsi="Calibri" w:cs="Arial"/>
          <w:b/>
          <w:bCs/>
          <w:color w:val="000000" w:themeColor="text1"/>
          <w:sz w:val="20"/>
          <w:szCs w:val="20"/>
        </w:rPr>
        <w:t>Doelstelling</w:t>
      </w:r>
    </w:p>
    <w:p w14:paraId="4CF94CC7" w14:textId="0B2F1060" w:rsidR="001073D2" w:rsidRDefault="001073D2" w:rsidP="009F1058">
      <w:pPr>
        <w:rPr>
          <w:rFonts w:ascii="Calibri" w:hAnsi="Calibri" w:cs="Arial"/>
          <w:b/>
          <w:bCs/>
          <w:color w:val="000000" w:themeColor="text1"/>
          <w:sz w:val="20"/>
          <w:szCs w:val="20"/>
        </w:rPr>
      </w:pPr>
    </w:p>
    <w:p w14:paraId="2793EA19" w14:textId="4BC95DFD" w:rsidR="001073D2" w:rsidRDefault="001073D2" w:rsidP="009F1058">
      <w:pPr>
        <w:rPr>
          <w:rFonts w:ascii="Calibri" w:hAnsi="Calibri" w:cs="Arial"/>
          <w:bCs/>
          <w:color w:val="000000" w:themeColor="text1"/>
          <w:sz w:val="20"/>
          <w:szCs w:val="20"/>
        </w:rPr>
      </w:pPr>
      <w:r>
        <w:rPr>
          <w:rFonts w:ascii="Calibri" w:hAnsi="Calibri" w:cs="Arial"/>
          <w:bCs/>
          <w:color w:val="000000" w:themeColor="text1"/>
          <w:sz w:val="20"/>
          <w:szCs w:val="20"/>
        </w:rPr>
        <w:t xml:space="preserve">De onderneming hanteert communicatiedoelstellingen op het gebied van kennis, houding en gedrag. Deze drie doelstellingen dragen bij aan het bereiken van het beoogde communicatie-effect. </w:t>
      </w:r>
    </w:p>
    <w:p w14:paraId="0727A28F" w14:textId="6067B077" w:rsidR="001073D2" w:rsidRDefault="001073D2" w:rsidP="009F1058">
      <w:pPr>
        <w:rPr>
          <w:rFonts w:ascii="Calibri" w:hAnsi="Calibri" w:cs="Arial"/>
          <w:bCs/>
          <w:color w:val="000000" w:themeColor="text1"/>
          <w:sz w:val="20"/>
          <w:szCs w:val="20"/>
        </w:rPr>
      </w:pPr>
    </w:p>
    <w:p w14:paraId="04E9B34E" w14:textId="02C64890" w:rsidR="001073D2" w:rsidRDefault="001073D2" w:rsidP="001073D2">
      <w:pPr>
        <w:rPr>
          <w:rFonts w:ascii="Calibri" w:hAnsi="Calibri" w:cs="Arial"/>
          <w:bCs/>
          <w:color w:val="000000" w:themeColor="text1"/>
          <w:sz w:val="20"/>
          <w:szCs w:val="20"/>
        </w:rPr>
      </w:pPr>
      <w:r w:rsidRPr="001073D2">
        <w:rPr>
          <w:rFonts w:ascii="Calibri" w:hAnsi="Calibri" w:cs="Arial"/>
          <w:b/>
          <w:bCs/>
          <w:color w:val="000000" w:themeColor="text1"/>
          <w:sz w:val="20"/>
          <w:szCs w:val="20"/>
          <w:u w:val="single"/>
        </w:rPr>
        <w:t>Kennis</w:t>
      </w:r>
      <w:r>
        <w:rPr>
          <w:rFonts w:ascii="Calibri" w:hAnsi="Calibri" w:cs="Arial"/>
          <w:b/>
          <w:bCs/>
          <w:color w:val="000000" w:themeColor="text1"/>
          <w:sz w:val="20"/>
          <w:szCs w:val="20"/>
        </w:rPr>
        <w:t>:</w:t>
      </w:r>
      <w:r>
        <w:rPr>
          <w:rFonts w:ascii="Calibri" w:hAnsi="Calibri" w:cs="Arial"/>
          <w:bCs/>
          <w:color w:val="000000" w:themeColor="text1"/>
          <w:sz w:val="20"/>
          <w:szCs w:val="20"/>
        </w:rPr>
        <w:t xml:space="preserve"> Binnen zes maanden kent 75% van alle ouders met kinderen met een beperking de onderneming en het aanbod van deze onderneming.</w:t>
      </w:r>
    </w:p>
    <w:p w14:paraId="0BDA6ED2" w14:textId="7F1C207B" w:rsidR="001073D2" w:rsidRDefault="001073D2" w:rsidP="001073D2">
      <w:pPr>
        <w:pStyle w:val="Geenafstand"/>
        <w:rPr>
          <w:rFonts w:asciiTheme="minorHAnsi" w:hAnsiTheme="minorHAnsi"/>
          <w:sz w:val="20"/>
          <w:szCs w:val="20"/>
        </w:rPr>
      </w:pPr>
      <w:r w:rsidRPr="001073D2">
        <w:rPr>
          <w:rFonts w:asciiTheme="minorHAnsi" w:hAnsiTheme="minorHAnsi"/>
          <w:b/>
          <w:sz w:val="20"/>
          <w:szCs w:val="20"/>
          <w:u w:val="single"/>
        </w:rPr>
        <w:t>Houding</w:t>
      </w:r>
      <w:r w:rsidRPr="001073D2">
        <w:rPr>
          <w:rFonts w:asciiTheme="minorHAnsi" w:hAnsiTheme="minorHAnsi"/>
          <w:b/>
          <w:sz w:val="20"/>
          <w:szCs w:val="20"/>
        </w:rPr>
        <w:t>:</w:t>
      </w:r>
      <w:r w:rsidRPr="001073D2">
        <w:rPr>
          <w:rFonts w:asciiTheme="minorHAnsi" w:hAnsiTheme="minorHAnsi"/>
          <w:sz w:val="20"/>
          <w:szCs w:val="20"/>
        </w:rPr>
        <w:t xml:space="preserve"> 50% van de ouders met kinderen met een beperking wil gebruik maken van de dienst van deze onderneming.</w:t>
      </w:r>
    </w:p>
    <w:p w14:paraId="1D627108" w14:textId="0B66D05B" w:rsidR="009F1058" w:rsidRPr="003A4EA8" w:rsidRDefault="001073D2" w:rsidP="003A4EA8">
      <w:pPr>
        <w:pStyle w:val="Geenafstand"/>
        <w:rPr>
          <w:rFonts w:asciiTheme="minorHAnsi" w:hAnsiTheme="minorHAnsi"/>
          <w:sz w:val="20"/>
          <w:szCs w:val="20"/>
        </w:rPr>
      </w:pPr>
      <w:r>
        <w:rPr>
          <w:rFonts w:asciiTheme="minorHAnsi" w:hAnsiTheme="minorHAnsi"/>
          <w:b/>
          <w:sz w:val="20"/>
          <w:szCs w:val="20"/>
          <w:u w:val="single"/>
        </w:rPr>
        <w:t>Gedrag</w:t>
      </w:r>
      <w:r>
        <w:rPr>
          <w:rFonts w:asciiTheme="minorHAnsi" w:hAnsiTheme="minorHAnsi"/>
          <w:b/>
          <w:sz w:val="20"/>
          <w:szCs w:val="20"/>
        </w:rPr>
        <w:t>:</w:t>
      </w:r>
      <w:r>
        <w:rPr>
          <w:rFonts w:asciiTheme="minorHAnsi" w:hAnsiTheme="minorHAnsi"/>
          <w:sz w:val="20"/>
          <w:szCs w:val="20"/>
        </w:rPr>
        <w:t xml:space="preserve"> 50% van de ouders met een kinderen met een beperking maakt gebruik van de diensten van de onderneming. </w:t>
      </w:r>
    </w:p>
    <w:p w14:paraId="13852CEE" w14:textId="456138F7" w:rsidR="009F1058" w:rsidRDefault="009F1058" w:rsidP="009F1058">
      <w:pPr>
        <w:rPr>
          <w:rFonts w:ascii="Calibri" w:hAnsi="Calibri"/>
          <w:b/>
          <w:color w:val="1F4E79" w:themeColor="accent1" w:themeShade="80"/>
        </w:rPr>
      </w:pPr>
      <w:r w:rsidRPr="006F1373">
        <w:rPr>
          <w:rFonts w:ascii="Calibri" w:hAnsi="Calibri"/>
          <w:b/>
          <w:color w:val="1F4E79" w:themeColor="accent1" w:themeShade="80"/>
        </w:rPr>
        <w:t xml:space="preserve"> </w:t>
      </w:r>
    </w:p>
    <w:p w14:paraId="3DD326BC" w14:textId="4BB67343" w:rsidR="00FA7DC4" w:rsidRDefault="00FA7DC4" w:rsidP="009F1058">
      <w:pPr>
        <w:rPr>
          <w:rFonts w:ascii="Calibri" w:hAnsi="Calibri"/>
          <w:b/>
          <w:color w:val="1F4E79" w:themeColor="accent1" w:themeShade="80"/>
        </w:rPr>
      </w:pPr>
    </w:p>
    <w:p w14:paraId="3170C1CF" w14:textId="340BEAD1" w:rsidR="00FA7DC4" w:rsidRDefault="00FA7DC4" w:rsidP="009F1058">
      <w:pPr>
        <w:rPr>
          <w:rFonts w:ascii="Calibri" w:hAnsi="Calibri"/>
          <w:b/>
          <w:color w:val="1F4E79" w:themeColor="accent1" w:themeShade="80"/>
        </w:rPr>
      </w:pPr>
    </w:p>
    <w:p w14:paraId="483C109E" w14:textId="51745C0C" w:rsidR="00FA7DC4" w:rsidRDefault="00FA7DC4" w:rsidP="009F1058">
      <w:pPr>
        <w:rPr>
          <w:rFonts w:ascii="Calibri" w:hAnsi="Calibri"/>
          <w:b/>
          <w:color w:val="1F4E79" w:themeColor="accent1" w:themeShade="80"/>
        </w:rPr>
      </w:pPr>
    </w:p>
    <w:p w14:paraId="77FC06E2" w14:textId="35D66BCB" w:rsidR="00FA7DC4" w:rsidRDefault="00FA7DC4" w:rsidP="009F1058">
      <w:pPr>
        <w:rPr>
          <w:rFonts w:ascii="Calibri" w:hAnsi="Calibri"/>
          <w:b/>
          <w:color w:val="1F4E79" w:themeColor="accent1" w:themeShade="80"/>
        </w:rPr>
      </w:pPr>
    </w:p>
    <w:p w14:paraId="7DF21599" w14:textId="7C7FD45B" w:rsidR="00FA7DC4" w:rsidRDefault="00FA7DC4" w:rsidP="009F1058">
      <w:pPr>
        <w:rPr>
          <w:rFonts w:ascii="Calibri" w:hAnsi="Calibri"/>
          <w:b/>
          <w:color w:val="1F4E79" w:themeColor="accent1" w:themeShade="80"/>
        </w:rPr>
      </w:pPr>
    </w:p>
    <w:p w14:paraId="4F02AC6E" w14:textId="5AF9F42F" w:rsidR="00FA7DC4" w:rsidRDefault="00FA7DC4" w:rsidP="009F1058">
      <w:pPr>
        <w:rPr>
          <w:rFonts w:ascii="Calibri" w:hAnsi="Calibri"/>
          <w:b/>
          <w:color w:val="1F4E79" w:themeColor="accent1" w:themeShade="80"/>
        </w:rPr>
      </w:pPr>
    </w:p>
    <w:p w14:paraId="4219A3E3" w14:textId="386C7038" w:rsidR="00FA7DC4" w:rsidRDefault="00FA7DC4" w:rsidP="009F1058">
      <w:pPr>
        <w:rPr>
          <w:rFonts w:ascii="Calibri" w:hAnsi="Calibri"/>
          <w:b/>
          <w:color w:val="1F4E79" w:themeColor="accent1" w:themeShade="80"/>
        </w:rPr>
      </w:pPr>
    </w:p>
    <w:p w14:paraId="3319EF9C" w14:textId="451B67AA" w:rsidR="00FA7DC4" w:rsidRDefault="00FA7DC4" w:rsidP="009F1058">
      <w:pPr>
        <w:rPr>
          <w:rFonts w:ascii="Calibri" w:hAnsi="Calibri"/>
          <w:b/>
          <w:color w:val="1F4E79" w:themeColor="accent1" w:themeShade="80"/>
        </w:rPr>
      </w:pPr>
    </w:p>
    <w:p w14:paraId="4764CFFB" w14:textId="4BD33272" w:rsidR="00FA7DC4" w:rsidRDefault="00FA7DC4" w:rsidP="009F1058">
      <w:pPr>
        <w:rPr>
          <w:rFonts w:ascii="Calibri" w:hAnsi="Calibri"/>
          <w:b/>
          <w:color w:val="1F4E79" w:themeColor="accent1" w:themeShade="80"/>
        </w:rPr>
      </w:pPr>
    </w:p>
    <w:p w14:paraId="00432B17" w14:textId="76294C49" w:rsidR="00FA7DC4" w:rsidRDefault="00FA7DC4" w:rsidP="009F1058">
      <w:pPr>
        <w:rPr>
          <w:rFonts w:ascii="Calibri" w:hAnsi="Calibri"/>
          <w:b/>
          <w:color w:val="1F4E79" w:themeColor="accent1" w:themeShade="80"/>
        </w:rPr>
      </w:pPr>
    </w:p>
    <w:p w14:paraId="29608ADA" w14:textId="6A32D2E9" w:rsidR="00FA7DC4" w:rsidRDefault="00FA7DC4" w:rsidP="009F1058">
      <w:pPr>
        <w:rPr>
          <w:rFonts w:ascii="Calibri" w:hAnsi="Calibri"/>
          <w:b/>
          <w:color w:val="1F4E79" w:themeColor="accent1" w:themeShade="80"/>
        </w:rPr>
      </w:pPr>
    </w:p>
    <w:p w14:paraId="7A123EEA" w14:textId="46A3CA9D" w:rsidR="00FA7DC4" w:rsidRDefault="00FA7DC4" w:rsidP="009F1058">
      <w:pPr>
        <w:rPr>
          <w:rFonts w:ascii="Calibri" w:hAnsi="Calibri"/>
          <w:b/>
          <w:color w:val="1F4E79" w:themeColor="accent1" w:themeShade="80"/>
        </w:rPr>
      </w:pPr>
    </w:p>
    <w:p w14:paraId="627DAFC4" w14:textId="6D8BF3B7" w:rsidR="001073D2" w:rsidRDefault="001073D2" w:rsidP="009F1058">
      <w:pPr>
        <w:rPr>
          <w:rFonts w:ascii="Calibri" w:hAnsi="Calibri"/>
          <w:b/>
          <w:sz w:val="20"/>
          <w:szCs w:val="20"/>
        </w:rPr>
      </w:pPr>
      <w:r w:rsidRPr="001073D2">
        <w:rPr>
          <w:rFonts w:ascii="Calibri" w:hAnsi="Calibri"/>
          <w:b/>
          <w:sz w:val="20"/>
          <w:szCs w:val="20"/>
        </w:rPr>
        <w:t>Boodschap</w:t>
      </w:r>
    </w:p>
    <w:p w14:paraId="2D119E41" w14:textId="7104E48B" w:rsidR="001073D2" w:rsidRDefault="002525EC" w:rsidP="009F1058">
      <w:pPr>
        <w:rPr>
          <w:rFonts w:ascii="Calibri" w:hAnsi="Calibri"/>
          <w:sz w:val="20"/>
          <w:szCs w:val="20"/>
        </w:rPr>
      </w:pPr>
      <w:r>
        <w:rPr>
          <w:rFonts w:ascii="Calibri" w:hAnsi="Calibri"/>
          <w:sz w:val="20"/>
          <w:szCs w:val="20"/>
        </w:rPr>
        <w:lastRenderedPageBreak/>
        <w:t>In tabel 14</w:t>
      </w:r>
      <w:r w:rsidR="001073D2">
        <w:rPr>
          <w:rFonts w:ascii="Calibri" w:hAnsi="Calibri"/>
          <w:sz w:val="20"/>
          <w:szCs w:val="20"/>
        </w:rPr>
        <w:t xml:space="preserve"> is duidelijk gemaakt welke kernboodschap er naar welke doelgroep uitgedragen wordt.</w:t>
      </w:r>
    </w:p>
    <w:p w14:paraId="6F67FD20" w14:textId="58BF5A4D" w:rsidR="001073D2" w:rsidRDefault="001073D2" w:rsidP="009F1058">
      <w:pPr>
        <w:rPr>
          <w:rFonts w:ascii="Calibri" w:hAnsi="Calibri"/>
          <w:sz w:val="20"/>
          <w:szCs w:val="20"/>
        </w:rPr>
      </w:pPr>
    </w:p>
    <w:tbl>
      <w:tblPr>
        <w:tblStyle w:val="Tabelraster"/>
        <w:tblW w:w="9061" w:type="dxa"/>
        <w:tblLook w:val="04A0" w:firstRow="1" w:lastRow="0" w:firstColumn="1" w:lastColumn="0" w:noHBand="0" w:noVBand="1"/>
      </w:tblPr>
      <w:tblGrid>
        <w:gridCol w:w="3020"/>
        <w:gridCol w:w="3020"/>
        <w:gridCol w:w="3021"/>
      </w:tblGrid>
      <w:tr w:rsidR="001073D2" w14:paraId="3F8F80EC" w14:textId="77777777" w:rsidTr="002E6DEE">
        <w:tc>
          <w:tcPr>
            <w:tcW w:w="3020" w:type="dxa"/>
            <w:shd w:val="clear" w:color="auto" w:fill="C5E0B3" w:themeFill="accent6" w:themeFillTint="66"/>
          </w:tcPr>
          <w:p w14:paraId="0AD52D9B" w14:textId="78FEA14C" w:rsidR="001073D2" w:rsidRPr="002E6DEE" w:rsidRDefault="001073D2" w:rsidP="001073D2">
            <w:pPr>
              <w:rPr>
                <w:rFonts w:ascii="Calibri" w:hAnsi="Calibri"/>
                <w:b/>
                <w:sz w:val="20"/>
                <w:szCs w:val="20"/>
              </w:rPr>
            </w:pPr>
            <w:r w:rsidRPr="002E6DEE">
              <w:rPr>
                <w:rFonts w:ascii="Calibri" w:hAnsi="Calibri" w:cs="Arial"/>
                <w:b/>
                <w:bCs/>
                <w:i/>
                <w:color w:val="000000" w:themeColor="text1"/>
                <w:sz w:val="20"/>
                <w:szCs w:val="20"/>
              </w:rPr>
              <w:t>Doelgroep</w:t>
            </w:r>
          </w:p>
        </w:tc>
        <w:tc>
          <w:tcPr>
            <w:tcW w:w="3020" w:type="dxa"/>
            <w:shd w:val="clear" w:color="auto" w:fill="C5E0B3" w:themeFill="accent6" w:themeFillTint="66"/>
          </w:tcPr>
          <w:p w14:paraId="2F43418A" w14:textId="5B7EEBE6" w:rsidR="001073D2" w:rsidRPr="002E6DEE" w:rsidRDefault="001073D2" w:rsidP="001073D2">
            <w:pPr>
              <w:rPr>
                <w:rFonts w:ascii="Calibri" w:hAnsi="Calibri"/>
                <w:b/>
                <w:sz w:val="20"/>
                <w:szCs w:val="20"/>
              </w:rPr>
            </w:pPr>
            <w:r w:rsidRPr="002E6DEE">
              <w:rPr>
                <w:rFonts w:ascii="Calibri" w:hAnsi="Calibri" w:cs="Arial"/>
                <w:b/>
                <w:bCs/>
                <w:i/>
                <w:color w:val="000000" w:themeColor="text1"/>
                <w:sz w:val="20"/>
                <w:szCs w:val="20"/>
              </w:rPr>
              <w:t>Kenmerk</w:t>
            </w:r>
          </w:p>
        </w:tc>
        <w:tc>
          <w:tcPr>
            <w:tcW w:w="3021" w:type="dxa"/>
            <w:shd w:val="clear" w:color="auto" w:fill="C5E0B3" w:themeFill="accent6" w:themeFillTint="66"/>
          </w:tcPr>
          <w:p w14:paraId="4A3DCA87" w14:textId="422D8208" w:rsidR="001073D2" w:rsidRPr="002E6DEE" w:rsidRDefault="001073D2" w:rsidP="001073D2">
            <w:pPr>
              <w:rPr>
                <w:rFonts w:ascii="Calibri" w:hAnsi="Calibri"/>
                <w:b/>
                <w:i/>
                <w:sz w:val="20"/>
                <w:szCs w:val="20"/>
              </w:rPr>
            </w:pPr>
            <w:r w:rsidRPr="002E6DEE">
              <w:rPr>
                <w:rFonts w:ascii="Calibri" w:hAnsi="Calibri"/>
                <w:b/>
                <w:i/>
                <w:sz w:val="20"/>
                <w:szCs w:val="20"/>
              </w:rPr>
              <w:t>Boodschap</w:t>
            </w:r>
          </w:p>
        </w:tc>
      </w:tr>
      <w:tr w:rsidR="001073D2" w14:paraId="32BCE699" w14:textId="77777777" w:rsidTr="001073D2">
        <w:tc>
          <w:tcPr>
            <w:tcW w:w="3020" w:type="dxa"/>
          </w:tcPr>
          <w:p w14:paraId="329F9158" w14:textId="2F2CCA2C" w:rsidR="001073D2" w:rsidRDefault="001073D2" w:rsidP="001073D2">
            <w:pPr>
              <w:rPr>
                <w:rFonts w:ascii="Calibri" w:hAnsi="Calibri"/>
                <w:sz w:val="20"/>
                <w:szCs w:val="20"/>
              </w:rPr>
            </w:pPr>
            <w:r w:rsidRPr="001073D2">
              <w:rPr>
                <w:rFonts w:ascii="Calibri" w:hAnsi="Calibri" w:cs="Arial"/>
                <w:bCs/>
                <w:color w:val="000000" w:themeColor="text1"/>
                <w:sz w:val="20"/>
                <w:szCs w:val="20"/>
              </w:rPr>
              <w:t>Ouders van kinderen (toekomstige leerlingen)</w:t>
            </w:r>
          </w:p>
        </w:tc>
        <w:tc>
          <w:tcPr>
            <w:tcW w:w="3020" w:type="dxa"/>
          </w:tcPr>
          <w:p w14:paraId="2E97B755" w14:textId="6454B7E0" w:rsidR="001073D2" w:rsidRDefault="001073D2" w:rsidP="001073D2">
            <w:pPr>
              <w:rPr>
                <w:rFonts w:ascii="Calibri" w:hAnsi="Calibri"/>
                <w:sz w:val="20"/>
                <w:szCs w:val="20"/>
              </w:rPr>
            </w:pPr>
            <w:r w:rsidRPr="001073D2">
              <w:rPr>
                <w:rFonts w:ascii="Calibri" w:hAnsi="Calibri" w:cs="Arial"/>
                <w:bCs/>
                <w:color w:val="000000" w:themeColor="text1"/>
                <w:sz w:val="20"/>
                <w:szCs w:val="20"/>
              </w:rPr>
              <w:t>Zoekend naar het juiste onderwijs voor het kind</w:t>
            </w:r>
          </w:p>
        </w:tc>
        <w:tc>
          <w:tcPr>
            <w:tcW w:w="3021" w:type="dxa"/>
          </w:tcPr>
          <w:p w14:paraId="77131942" w14:textId="2C16CEB7" w:rsidR="001073D2" w:rsidRDefault="001073D2" w:rsidP="001073D2">
            <w:pPr>
              <w:rPr>
                <w:rFonts w:ascii="Calibri" w:hAnsi="Calibri"/>
                <w:sz w:val="20"/>
                <w:szCs w:val="20"/>
              </w:rPr>
            </w:pPr>
            <w:r>
              <w:rPr>
                <w:rFonts w:ascii="Calibri" w:hAnsi="Calibri"/>
                <w:sz w:val="20"/>
                <w:szCs w:val="20"/>
              </w:rPr>
              <w:t>Uw kind krijgt de kans (weer) naar school te gaan en zich zo lang mogelijk te ontwikkelen.</w:t>
            </w:r>
          </w:p>
        </w:tc>
      </w:tr>
      <w:tr w:rsidR="001073D2" w14:paraId="3918EBF2" w14:textId="77777777" w:rsidTr="001073D2">
        <w:tc>
          <w:tcPr>
            <w:tcW w:w="3020" w:type="dxa"/>
          </w:tcPr>
          <w:p w14:paraId="6047CDA2" w14:textId="211EE791" w:rsidR="001073D2" w:rsidRDefault="001073D2" w:rsidP="001073D2">
            <w:pPr>
              <w:rPr>
                <w:rFonts w:ascii="Calibri" w:hAnsi="Calibri"/>
                <w:sz w:val="20"/>
                <w:szCs w:val="20"/>
              </w:rPr>
            </w:pPr>
            <w:r w:rsidRPr="001073D2">
              <w:rPr>
                <w:rFonts w:ascii="Calibri" w:hAnsi="Calibri" w:cs="Arial"/>
                <w:bCs/>
                <w:color w:val="000000" w:themeColor="text1"/>
                <w:sz w:val="20"/>
                <w:szCs w:val="20"/>
              </w:rPr>
              <w:t>Bestuur en management</w:t>
            </w:r>
          </w:p>
        </w:tc>
        <w:tc>
          <w:tcPr>
            <w:tcW w:w="3020" w:type="dxa"/>
          </w:tcPr>
          <w:p w14:paraId="3DA8B710" w14:textId="39A65B53" w:rsidR="001073D2" w:rsidRDefault="001073D2" w:rsidP="001073D2">
            <w:pPr>
              <w:rPr>
                <w:rFonts w:ascii="Calibri" w:hAnsi="Calibri"/>
                <w:sz w:val="20"/>
                <w:szCs w:val="20"/>
              </w:rPr>
            </w:pPr>
            <w:r w:rsidRPr="001073D2">
              <w:rPr>
                <w:rFonts w:ascii="Calibri" w:hAnsi="Calibri" w:cs="Arial"/>
                <w:bCs/>
                <w:color w:val="000000" w:themeColor="text1"/>
                <w:sz w:val="20"/>
                <w:szCs w:val="20"/>
              </w:rPr>
              <w:t xml:space="preserve">Verantwoordelijk voor aansturing van medewerkers </w:t>
            </w:r>
          </w:p>
        </w:tc>
        <w:tc>
          <w:tcPr>
            <w:tcW w:w="3021" w:type="dxa"/>
          </w:tcPr>
          <w:p w14:paraId="3BCCC11B" w14:textId="018953C3" w:rsidR="001073D2" w:rsidRDefault="00C7132C" w:rsidP="001073D2">
            <w:pPr>
              <w:rPr>
                <w:rFonts w:ascii="Calibri" w:hAnsi="Calibri"/>
                <w:sz w:val="20"/>
                <w:szCs w:val="20"/>
              </w:rPr>
            </w:pPr>
            <w:r>
              <w:rPr>
                <w:rFonts w:ascii="Calibri" w:hAnsi="Calibri"/>
                <w:sz w:val="20"/>
                <w:szCs w:val="20"/>
              </w:rPr>
              <w:t xml:space="preserve">Een nieuwe onderneming ontstaat door een samenwerking tussen ’s Heeren Loo en het </w:t>
            </w:r>
            <w:r w:rsidR="00275B37">
              <w:rPr>
                <w:rFonts w:ascii="Calibri" w:hAnsi="Calibri"/>
                <w:sz w:val="20"/>
                <w:szCs w:val="20"/>
              </w:rPr>
              <w:t>X-college</w:t>
            </w:r>
            <w:r>
              <w:rPr>
                <w:rFonts w:ascii="Calibri" w:hAnsi="Calibri"/>
                <w:sz w:val="20"/>
                <w:szCs w:val="20"/>
              </w:rPr>
              <w:t>.</w:t>
            </w:r>
          </w:p>
        </w:tc>
      </w:tr>
      <w:tr w:rsidR="001073D2" w14:paraId="2D31596B" w14:textId="77777777" w:rsidTr="001073D2">
        <w:tc>
          <w:tcPr>
            <w:tcW w:w="3020" w:type="dxa"/>
          </w:tcPr>
          <w:p w14:paraId="348E0AFD" w14:textId="3E0A5B17" w:rsidR="001073D2" w:rsidRDefault="001073D2" w:rsidP="001073D2">
            <w:pPr>
              <w:rPr>
                <w:rFonts w:ascii="Calibri" w:hAnsi="Calibri"/>
                <w:sz w:val="20"/>
                <w:szCs w:val="20"/>
              </w:rPr>
            </w:pPr>
            <w:r w:rsidRPr="001073D2">
              <w:rPr>
                <w:rFonts w:ascii="Calibri" w:hAnsi="Calibri" w:cs="Arial"/>
                <w:bCs/>
                <w:color w:val="000000" w:themeColor="text1"/>
                <w:sz w:val="20"/>
                <w:szCs w:val="20"/>
              </w:rPr>
              <w:t>Ondersteunende diensten</w:t>
            </w:r>
          </w:p>
        </w:tc>
        <w:tc>
          <w:tcPr>
            <w:tcW w:w="3020" w:type="dxa"/>
          </w:tcPr>
          <w:p w14:paraId="4848538B" w14:textId="2E555653" w:rsidR="001073D2" w:rsidRDefault="001073D2" w:rsidP="001073D2">
            <w:pPr>
              <w:rPr>
                <w:rFonts w:ascii="Calibri" w:hAnsi="Calibri"/>
                <w:sz w:val="20"/>
                <w:szCs w:val="20"/>
              </w:rPr>
            </w:pPr>
            <w:r w:rsidRPr="001073D2">
              <w:rPr>
                <w:rFonts w:ascii="Calibri" w:hAnsi="Calibri" w:cs="Arial"/>
                <w:bCs/>
                <w:color w:val="000000" w:themeColor="text1"/>
                <w:sz w:val="20"/>
                <w:szCs w:val="20"/>
              </w:rPr>
              <w:t>Ondersteund het bestuur en management</w:t>
            </w:r>
          </w:p>
        </w:tc>
        <w:tc>
          <w:tcPr>
            <w:tcW w:w="3021" w:type="dxa"/>
          </w:tcPr>
          <w:p w14:paraId="0D3B0B68" w14:textId="385AA63E" w:rsidR="001073D2" w:rsidRDefault="00C7132C" w:rsidP="001073D2">
            <w:pPr>
              <w:rPr>
                <w:rFonts w:ascii="Calibri" w:hAnsi="Calibri"/>
                <w:sz w:val="20"/>
                <w:szCs w:val="20"/>
              </w:rPr>
            </w:pPr>
            <w:r>
              <w:rPr>
                <w:rFonts w:ascii="Calibri" w:hAnsi="Calibri"/>
                <w:sz w:val="20"/>
                <w:szCs w:val="20"/>
              </w:rPr>
              <w:t xml:space="preserve">Een nieuwe onderneming ontstaat door een samenwerking tussen ’s Heeren Loo en het </w:t>
            </w:r>
            <w:r w:rsidR="00275B37">
              <w:rPr>
                <w:rFonts w:ascii="Calibri" w:hAnsi="Calibri"/>
                <w:sz w:val="20"/>
                <w:szCs w:val="20"/>
              </w:rPr>
              <w:t>X-college</w:t>
            </w:r>
            <w:r>
              <w:rPr>
                <w:rFonts w:ascii="Calibri" w:hAnsi="Calibri"/>
                <w:sz w:val="20"/>
                <w:szCs w:val="20"/>
              </w:rPr>
              <w:t>.</w:t>
            </w:r>
          </w:p>
        </w:tc>
      </w:tr>
      <w:tr w:rsidR="001073D2" w14:paraId="20C38215" w14:textId="77777777" w:rsidTr="001073D2">
        <w:tc>
          <w:tcPr>
            <w:tcW w:w="3020" w:type="dxa"/>
          </w:tcPr>
          <w:p w14:paraId="0734AD32" w14:textId="1ADD873F" w:rsidR="001073D2" w:rsidRDefault="001073D2" w:rsidP="001073D2">
            <w:pPr>
              <w:rPr>
                <w:rFonts w:ascii="Calibri" w:hAnsi="Calibri"/>
                <w:sz w:val="20"/>
                <w:szCs w:val="20"/>
              </w:rPr>
            </w:pPr>
            <w:r w:rsidRPr="001073D2">
              <w:rPr>
                <w:rFonts w:ascii="Calibri" w:hAnsi="Calibri" w:cs="Arial"/>
                <w:bCs/>
                <w:color w:val="000000" w:themeColor="text1"/>
                <w:sz w:val="20"/>
                <w:szCs w:val="20"/>
              </w:rPr>
              <w:t>Medewerkers</w:t>
            </w:r>
          </w:p>
        </w:tc>
        <w:tc>
          <w:tcPr>
            <w:tcW w:w="3020" w:type="dxa"/>
          </w:tcPr>
          <w:p w14:paraId="0AE51715" w14:textId="3F9A2E3D" w:rsidR="001073D2" w:rsidRDefault="001073D2" w:rsidP="001073D2">
            <w:pPr>
              <w:rPr>
                <w:rFonts w:ascii="Calibri" w:hAnsi="Calibri"/>
                <w:sz w:val="20"/>
                <w:szCs w:val="20"/>
              </w:rPr>
            </w:pPr>
            <w:r w:rsidRPr="001073D2">
              <w:rPr>
                <w:rFonts w:ascii="Calibri" w:hAnsi="Calibri" w:cs="Arial"/>
                <w:bCs/>
                <w:color w:val="000000" w:themeColor="text1"/>
                <w:sz w:val="20"/>
                <w:szCs w:val="20"/>
              </w:rPr>
              <w:t>Verantwoordelijk voor het geven van zorg of onderwijs aan mensen met een beperking.</w:t>
            </w:r>
          </w:p>
        </w:tc>
        <w:tc>
          <w:tcPr>
            <w:tcW w:w="3021" w:type="dxa"/>
          </w:tcPr>
          <w:p w14:paraId="5240F352" w14:textId="41FD1290" w:rsidR="001073D2" w:rsidRDefault="00C7132C" w:rsidP="001073D2">
            <w:pPr>
              <w:rPr>
                <w:rFonts w:ascii="Calibri" w:hAnsi="Calibri"/>
                <w:sz w:val="20"/>
                <w:szCs w:val="20"/>
              </w:rPr>
            </w:pPr>
            <w:r>
              <w:rPr>
                <w:rFonts w:ascii="Calibri" w:hAnsi="Calibri"/>
                <w:sz w:val="20"/>
                <w:szCs w:val="20"/>
              </w:rPr>
              <w:t xml:space="preserve">Een nieuwe onderneming ontstaat door een samenwerking tussen ’s Heeren Loo en het </w:t>
            </w:r>
            <w:r w:rsidR="00275B37">
              <w:rPr>
                <w:rFonts w:ascii="Calibri" w:hAnsi="Calibri"/>
                <w:sz w:val="20"/>
                <w:szCs w:val="20"/>
              </w:rPr>
              <w:t>X-college</w:t>
            </w:r>
            <w:r>
              <w:rPr>
                <w:rFonts w:ascii="Calibri" w:hAnsi="Calibri"/>
                <w:sz w:val="20"/>
                <w:szCs w:val="20"/>
              </w:rPr>
              <w:t>.</w:t>
            </w:r>
          </w:p>
        </w:tc>
      </w:tr>
    </w:tbl>
    <w:p w14:paraId="3FF81E6E" w14:textId="77777777" w:rsidR="001073D2" w:rsidRDefault="001073D2" w:rsidP="009F1058">
      <w:pPr>
        <w:rPr>
          <w:rFonts w:ascii="Calibri" w:hAnsi="Calibri"/>
          <w:sz w:val="20"/>
          <w:szCs w:val="20"/>
        </w:rPr>
      </w:pPr>
    </w:p>
    <w:p w14:paraId="34F055AB" w14:textId="29368712" w:rsidR="000B5828" w:rsidRDefault="000B5828" w:rsidP="000B5828">
      <w:pPr>
        <w:pStyle w:val="Bijschrift"/>
        <w:keepNext/>
      </w:pPr>
    </w:p>
    <w:tbl>
      <w:tblPr>
        <w:tblStyle w:val="Tabelraster"/>
        <w:tblW w:w="0" w:type="auto"/>
        <w:tblLook w:val="04A0" w:firstRow="1" w:lastRow="0" w:firstColumn="1" w:lastColumn="0" w:noHBand="0" w:noVBand="1"/>
      </w:tblPr>
      <w:tblGrid>
        <w:gridCol w:w="9062"/>
      </w:tblGrid>
      <w:tr w:rsidR="00C7132C" w14:paraId="43F765DA" w14:textId="77777777" w:rsidTr="002E6DEE">
        <w:tc>
          <w:tcPr>
            <w:tcW w:w="9062" w:type="dxa"/>
            <w:shd w:val="clear" w:color="auto" w:fill="C5E0B3" w:themeFill="accent6" w:themeFillTint="66"/>
          </w:tcPr>
          <w:p w14:paraId="09134980" w14:textId="7F4EBEE1" w:rsidR="00C7132C" w:rsidRDefault="00C7132C" w:rsidP="00C7132C">
            <w:pPr>
              <w:jc w:val="center"/>
              <w:rPr>
                <w:rFonts w:ascii="Calibri" w:hAnsi="Calibri"/>
                <w:b/>
                <w:sz w:val="20"/>
                <w:szCs w:val="20"/>
              </w:rPr>
            </w:pPr>
            <w:r>
              <w:rPr>
                <w:rFonts w:ascii="Calibri" w:hAnsi="Calibri"/>
                <w:b/>
                <w:sz w:val="20"/>
                <w:szCs w:val="20"/>
              </w:rPr>
              <w:t>Kernboodschap</w:t>
            </w:r>
          </w:p>
        </w:tc>
      </w:tr>
      <w:tr w:rsidR="00C7132C" w14:paraId="1A80C4CE" w14:textId="77777777" w:rsidTr="00C7132C">
        <w:tc>
          <w:tcPr>
            <w:tcW w:w="9062" w:type="dxa"/>
          </w:tcPr>
          <w:p w14:paraId="050B3870" w14:textId="42B0BB7A" w:rsidR="00C7132C" w:rsidRDefault="00C7132C" w:rsidP="00C7132C">
            <w:pPr>
              <w:jc w:val="center"/>
              <w:rPr>
                <w:rFonts w:ascii="Calibri" w:hAnsi="Calibri"/>
                <w:b/>
                <w:sz w:val="20"/>
                <w:szCs w:val="20"/>
              </w:rPr>
            </w:pPr>
            <w:r>
              <w:rPr>
                <w:rFonts w:asciiTheme="minorHAnsi" w:hAnsiTheme="minorHAnsi"/>
                <w:i/>
                <w:sz w:val="20"/>
                <w:szCs w:val="20"/>
              </w:rPr>
              <w:t>Iedere kind met een  beperking</w:t>
            </w:r>
            <w:r w:rsidRPr="00852979">
              <w:rPr>
                <w:rFonts w:asciiTheme="minorHAnsi" w:hAnsiTheme="minorHAnsi"/>
                <w:i/>
                <w:sz w:val="20"/>
                <w:szCs w:val="20"/>
              </w:rPr>
              <w:t xml:space="preserve"> heeft het recht zi</w:t>
            </w:r>
            <w:r>
              <w:rPr>
                <w:rFonts w:asciiTheme="minorHAnsi" w:hAnsiTheme="minorHAnsi"/>
                <w:i/>
                <w:sz w:val="20"/>
                <w:szCs w:val="20"/>
              </w:rPr>
              <w:t>ch zo lang mogelijk te kunnen ontwikkelen</w:t>
            </w:r>
          </w:p>
        </w:tc>
      </w:tr>
    </w:tbl>
    <w:p w14:paraId="3F5D6A9A" w14:textId="5EE8046C" w:rsidR="001073D2" w:rsidRPr="000B5828" w:rsidRDefault="000B5828" w:rsidP="009F1058">
      <w:pPr>
        <w:rPr>
          <w:rFonts w:ascii="Calibri" w:hAnsi="Calibri"/>
          <w:b/>
          <w:i/>
          <w:sz w:val="20"/>
          <w:szCs w:val="20"/>
        </w:rPr>
      </w:pPr>
      <w:r>
        <w:rPr>
          <w:i/>
          <w:color w:val="808080" w:themeColor="background1" w:themeShade="80"/>
        </w:rPr>
        <w:t>Tabel 14</w:t>
      </w:r>
      <w:r w:rsidRPr="000B5828">
        <w:rPr>
          <w:i/>
          <w:color w:val="808080" w:themeColor="background1" w:themeShade="80"/>
        </w:rPr>
        <w:t>: Doelgroep en kenmerk</w:t>
      </w:r>
      <w:r>
        <w:rPr>
          <w:i/>
          <w:color w:val="808080" w:themeColor="background1" w:themeShade="80"/>
        </w:rPr>
        <w:t xml:space="preserve"> en (kern)boodschap</w:t>
      </w:r>
    </w:p>
    <w:p w14:paraId="77196267" w14:textId="77777777" w:rsidR="009F1058" w:rsidRDefault="009F1058" w:rsidP="009F1058">
      <w:pPr>
        <w:rPr>
          <w:rFonts w:ascii="Calibri" w:hAnsi="Calibri"/>
          <w:b/>
          <w:color w:val="1F4E79" w:themeColor="accent1" w:themeShade="80"/>
        </w:rPr>
      </w:pPr>
      <w:bookmarkStart w:id="34" w:name="_Toc315815711"/>
      <w:bookmarkStart w:id="35" w:name="_Toc312246206"/>
    </w:p>
    <w:p w14:paraId="23E0EF3F" w14:textId="508B5264" w:rsidR="009F1058" w:rsidRDefault="00C7132C" w:rsidP="009F1058">
      <w:pPr>
        <w:rPr>
          <w:rFonts w:ascii="Calibri" w:hAnsi="Calibri"/>
          <w:b/>
          <w:color w:val="1F4E79" w:themeColor="accent1" w:themeShade="80"/>
          <w:sz w:val="20"/>
          <w:szCs w:val="20"/>
        </w:rPr>
      </w:pPr>
      <w:r w:rsidRPr="00C7132C">
        <w:rPr>
          <w:rFonts w:ascii="Calibri" w:hAnsi="Calibri"/>
          <w:b/>
          <w:sz w:val="20"/>
          <w:szCs w:val="20"/>
        </w:rPr>
        <w:t>Communicatiemiddelen</w:t>
      </w:r>
    </w:p>
    <w:p w14:paraId="0BE4B407" w14:textId="43BCC2BB" w:rsidR="00C7132C" w:rsidRDefault="00C7132C" w:rsidP="009F1058">
      <w:pPr>
        <w:rPr>
          <w:rFonts w:ascii="Calibri" w:hAnsi="Calibri"/>
          <w:b/>
          <w:color w:val="1F4E79" w:themeColor="accent1" w:themeShade="80"/>
          <w:sz w:val="20"/>
          <w:szCs w:val="20"/>
        </w:rPr>
      </w:pPr>
    </w:p>
    <w:p w14:paraId="3B87501C" w14:textId="4120F5E7" w:rsidR="00C7132C" w:rsidRPr="00C7132C" w:rsidRDefault="00C7132C" w:rsidP="009F1058">
      <w:pPr>
        <w:rPr>
          <w:rFonts w:ascii="Calibri" w:hAnsi="Calibri"/>
          <w:b/>
          <w:color w:val="1F4E79" w:themeColor="accent1" w:themeShade="80"/>
          <w:sz w:val="20"/>
          <w:szCs w:val="20"/>
        </w:rPr>
      </w:pPr>
      <w:r>
        <w:rPr>
          <w:rFonts w:ascii="Calibri" w:hAnsi="Calibri"/>
          <w:sz w:val="20"/>
          <w:szCs w:val="20"/>
        </w:rPr>
        <w:t xml:space="preserve">Communiceren vraagt om communicatiemiddelen. Per doelgroep zal dit soms anders zijn. </w:t>
      </w:r>
      <w:r w:rsidR="002525EC">
        <w:rPr>
          <w:rFonts w:ascii="Calibri" w:hAnsi="Calibri"/>
          <w:sz w:val="20"/>
          <w:szCs w:val="20"/>
        </w:rPr>
        <w:t xml:space="preserve">Tabel 15 </w:t>
      </w:r>
      <w:r>
        <w:rPr>
          <w:rFonts w:ascii="Calibri" w:hAnsi="Calibri"/>
          <w:sz w:val="20"/>
          <w:szCs w:val="20"/>
        </w:rPr>
        <w:t xml:space="preserve">geeft aan welk communicatiemiddel ingezet wordt voor welke doelgroep. </w:t>
      </w:r>
    </w:p>
    <w:bookmarkEnd w:id="34"/>
    <w:bookmarkEnd w:id="35"/>
    <w:p w14:paraId="66CA7DEC" w14:textId="77777777" w:rsidR="009F1058" w:rsidRDefault="009F1058" w:rsidP="009F1058">
      <w:pPr>
        <w:rPr>
          <w:rFonts w:ascii="Calibri Light" w:hAnsi="Calibri Light"/>
          <w:sz w:val="20"/>
          <w:szCs w:val="20"/>
        </w:rPr>
      </w:pPr>
    </w:p>
    <w:p w14:paraId="48ED8046" w14:textId="292D9033" w:rsidR="000B5828" w:rsidRDefault="000B5828" w:rsidP="000B5828">
      <w:pPr>
        <w:pStyle w:val="Bijschrift"/>
        <w:keepNext/>
      </w:pPr>
    </w:p>
    <w:tbl>
      <w:tblPr>
        <w:tblStyle w:val="Tabelraster"/>
        <w:tblW w:w="0" w:type="auto"/>
        <w:tblLook w:val="04A0" w:firstRow="1" w:lastRow="0" w:firstColumn="1" w:lastColumn="0" w:noHBand="0" w:noVBand="1"/>
      </w:tblPr>
      <w:tblGrid>
        <w:gridCol w:w="3020"/>
        <w:gridCol w:w="3021"/>
        <w:gridCol w:w="3021"/>
      </w:tblGrid>
      <w:tr w:rsidR="00C7132C" w14:paraId="25918BFC" w14:textId="77777777" w:rsidTr="002E6DEE">
        <w:tc>
          <w:tcPr>
            <w:tcW w:w="3020" w:type="dxa"/>
            <w:shd w:val="clear" w:color="auto" w:fill="C5E0B3" w:themeFill="accent6" w:themeFillTint="66"/>
          </w:tcPr>
          <w:p w14:paraId="475F4DF7" w14:textId="77777777" w:rsidR="00C7132C" w:rsidRPr="002E6DEE" w:rsidRDefault="00C7132C" w:rsidP="001B7550">
            <w:pPr>
              <w:autoSpaceDE w:val="0"/>
              <w:autoSpaceDN w:val="0"/>
              <w:adjustRightInd w:val="0"/>
              <w:rPr>
                <w:rFonts w:ascii="Calibri" w:hAnsi="Calibri" w:cs="Arial"/>
                <w:b/>
                <w:bCs/>
                <w:i/>
                <w:sz w:val="20"/>
                <w:szCs w:val="20"/>
              </w:rPr>
            </w:pPr>
            <w:r w:rsidRPr="002E6DEE">
              <w:rPr>
                <w:rFonts w:ascii="Calibri" w:hAnsi="Calibri" w:cs="Arial"/>
                <w:b/>
                <w:bCs/>
                <w:i/>
                <w:sz w:val="20"/>
                <w:szCs w:val="20"/>
              </w:rPr>
              <w:t>Communicatiemiddel:</w:t>
            </w:r>
          </w:p>
        </w:tc>
        <w:tc>
          <w:tcPr>
            <w:tcW w:w="3021" w:type="dxa"/>
            <w:shd w:val="clear" w:color="auto" w:fill="C5E0B3" w:themeFill="accent6" w:themeFillTint="66"/>
          </w:tcPr>
          <w:p w14:paraId="2E3EE136" w14:textId="475DF536" w:rsidR="00C7132C" w:rsidRPr="002E6DEE" w:rsidRDefault="00C7132C" w:rsidP="001B7550">
            <w:pPr>
              <w:autoSpaceDE w:val="0"/>
              <w:autoSpaceDN w:val="0"/>
              <w:adjustRightInd w:val="0"/>
              <w:rPr>
                <w:rFonts w:ascii="Calibri" w:hAnsi="Calibri" w:cs="Arial"/>
                <w:b/>
                <w:bCs/>
                <w:i/>
                <w:sz w:val="20"/>
                <w:szCs w:val="20"/>
              </w:rPr>
            </w:pPr>
            <w:r w:rsidRPr="002E6DEE">
              <w:rPr>
                <w:rFonts w:ascii="Calibri" w:hAnsi="Calibri" w:cs="Arial"/>
                <w:b/>
                <w:bCs/>
                <w:i/>
                <w:sz w:val="20"/>
                <w:szCs w:val="20"/>
              </w:rPr>
              <w:t>Intern</w:t>
            </w:r>
          </w:p>
        </w:tc>
        <w:tc>
          <w:tcPr>
            <w:tcW w:w="3021" w:type="dxa"/>
            <w:shd w:val="clear" w:color="auto" w:fill="C5E0B3" w:themeFill="accent6" w:themeFillTint="66"/>
          </w:tcPr>
          <w:p w14:paraId="3D529E59" w14:textId="1FF9DA4F" w:rsidR="00C7132C" w:rsidRPr="002E6DEE" w:rsidRDefault="00C7132C" w:rsidP="001B7550">
            <w:pPr>
              <w:autoSpaceDE w:val="0"/>
              <w:autoSpaceDN w:val="0"/>
              <w:adjustRightInd w:val="0"/>
              <w:rPr>
                <w:rFonts w:ascii="Calibri" w:hAnsi="Calibri" w:cs="Arial"/>
                <w:b/>
                <w:bCs/>
                <w:i/>
                <w:sz w:val="20"/>
                <w:szCs w:val="20"/>
              </w:rPr>
            </w:pPr>
            <w:r w:rsidRPr="002E6DEE">
              <w:rPr>
                <w:rFonts w:ascii="Calibri" w:hAnsi="Calibri" w:cs="Arial"/>
                <w:b/>
                <w:bCs/>
                <w:i/>
                <w:sz w:val="20"/>
                <w:szCs w:val="20"/>
              </w:rPr>
              <w:t>Extern</w:t>
            </w:r>
          </w:p>
        </w:tc>
      </w:tr>
      <w:tr w:rsidR="00C7132C" w14:paraId="226DB04B" w14:textId="77777777" w:rsidTr="001B7550">
        <w:tc>
          <w:tcPr>
            <w:tcW w:w="9062" w:type="dxa"/>
            <w:gridSpan w:val="3"/>
          </w:tcPr>
          <w:p w14:paraId="5BB3F93E" w14:textId="77777777" w:rsidR="00C7132C" w:rsidRPr="00CD3920" w:rsidRDefault="00C7132C" w:rsidP="001B7550">
            <w:pPr>
              <w:autoSpaceDE w:val="0"/>
              <w:autoSpaceDN w:val="0"/>
              <w:adjustRightInd w:val="0"/>
              <w:rPr>
                <w:rFonts w:ascii="Calibri" w:hAnsi="Calibri" w:cs="Arial"/>
                <w:b/>
                <w:bCs/>
                <w:sz w:val="20"/>
                <w:szCs w:val="20"/>
              </w:rPr>
            </w:pPr>
            <w:r w:rsidRPr="00CD3920">
              <w:rPr>
                <w:rFonts w:ascii="Calibri" w:hAnsi="Calibri" w:cs="Arial"/>
                <w:b/>
                <w:bCs/>
                <w:sz w:val="20"/>
                <w:szCs w:val="20"/>
              </w:rPr>
              <w:t xml:space="preserve">Persoonlijk </w:t>
            </w:r>
          </w:p>
        </w:tc>
      </w:tr>
      <w:tr w:rsidR="00C7132C" w14:paraId="1DE5357A" w14:textId="77777777" w:rsidTr="001B7550">
        <w:tc>
          <w:tcPr>
            <w:tcW w:w="3020" w:type="dxa"/>
          </w:tcPr>
          <w:p w14:paraId="6510EEE2" w14:textId="7C20E9C2" w:rsidR="00C7132C" w:rsidRPr="00CD3920" w:rsidRDefault="00C7132C" w:rsidP="00C7132C">
            <w:pPr>
              <w:autoSpaceDE w:val="0"/>
              <w:autoSpaceDN w:val="0"/>
              <w:adjustRightInd w:val="0"/>
              <w:rPr>
                <w:rFonts w:ascii="Calibri" w:hAnsi="Calibri" w:cs="Arial"/>
                <w:bCs/>
                <w:sz w:val="20"/>
                <w:szCs w:val="20"/>
              </w:rPr>
            </w:pPr>
            <w:r>
              <w:rPr>
                <w:rFonts w:ascii="Calibri" w:hAnsi="Calibri" w:cs="Arial"/>
                <w:bCs/>
                <w:sz w:val="20"/>
                <w:szCs w:val="20"/>
              </w:rPr>
              <w:t>Brief met informatie en een uitnodiging voor een open middag.</w:t>
            </w:r>
          </w:p>
        </w:tc>
        <w:tc>
          <w:tcPr>
            <w:tcW w:w="3021" w:type="dxa"/>
          </w:tcPr>
          <w:p w14:paraId="55A9326F" w14:textId="77777777" w:rsidR="00C7132C" w:rsidRPr="00CD3920" w:rsidRDefault="00C7132C" w:rsidP="001B7550">
            <w:pPr>
              <w:autoSpaceDE w:val="0"/>
              <w:autoSpaceDN w:val="0"/>
              <w:adjustRightInd w:val="0"/>
              <w:rPr>
                <w:rFonts w:ascii="Calibri" w:hAnsi="Calibri" w:cs="Arial"/>
                <w:bCs/>
                <w:sz w:val="20"/>
                <w:szCs w:val="20"/>
              </w:rPr>
            </w:pPr>
          </w:p>
          <w:p w14:paraId="5700C076" w14:textId="77777777" w:rsidR="00C7132C" w:rsidRPr="00CD3920" w:rsidRDefault="00C7132C" w:rsidP="001B7550">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c>
          <w:tcPr>
            <w:tcW w:w="3021" w:type="dxa"/>
          </w:tcPr>
          <w:p w14:paraId="738F88C0" w14:textId="77777777" w:rsidR="00C7132C" w:rsidRDefault="00C7132C" w:rsidP="001B7550">
            <w:pPr>
              <w:autoSpaceDE w:val="0"/>
              <w:autoSpaceDN w:val="0"/>
              <w:adjustRightInd w:val="0"/>
              <w:rPr>
                <w:rFonts w:ascii="Calibri" w:hAnsi="Calibri" w:cs="Arial"/>
                <w:bCs/>
                <w:sz w:val="20"/>
                <w:szCs w:val="20"/>
              </w:rPr>
            </w:pPr>
            <w:r w:rsidRPr="00CD3920">
              <w:rPr>
                <w:rFonts w:ascii="Calibri" w:hAnsi="Calibri" w:cs="Arial"/>
                <w:bCs/>
                <w:sz w:val="20"/>
                <w:szCs w:val="20"/>
              </w:rPr>
              <w:t xml:space="preserve"> </w:t>
            </w:r>
          </w:p>
          <w:p w14:paraId="52E45D89" w14:textId="5ABD55AF" w:rsidR="00C7132C" w:rsidRPr="00CD3920" w:rsidRDefault="00C7132C" w:rsidP="001B7550">
            <w:pPr>
              <w:autoSpaceDE w:val="0"/>
              <w:autoSpaceDN w:val="0"/>
              <w:adjustRightInd w:val="0"/>
              <w:rPr>
                <w:rFonts w:ascii="Calibri" w:hAnsi="Calibri" w:cs="Arial"/>
                <w:bCs/>
                <w:sz w:val="20"/>
                <w:szCs w:val="20"/>
              </w:rPr>
            </w:pPr>
            <w:r>
              <w:rPr>
                <w:rFonts w:ascii="Calibri" w:hAnsi="Calibri" w:cs="Arial"/>
                <w:bCs/>
                <w:sz w:val="20"/>
                <w:szCs w:val="20"/>
              </w:rPr>
              <w:t xml:space="preserve">                          X</w:t>
            </w:r>
          </w:p>
        </w:tc>
      </w:tr>
      <w:tr w:rsidR="00C7132C" w14:paraId="610570CA" w14:textId="77777777" w:rsidTr="001B7550">
        <w:tc>
          <w:tcPr>
            <w:tcW w:w="9062" w:type="dxa"/>
            <w:gridSpan w:val="3"/>
          </w:tcPr>
          <w:p w14:paraId="7A386847" w14:textId="77777777" w:rsidR="00C7132C" w:rsidRPr="00CD3920" w:rsidRDefault="00C7132C" w:rsidP="001B7550">
            <w:pPr>
              <w:autoSpaceDE w:val="0"/>
              <w:autoSpaceDN w:val="0"/>
              <w:adjustRightInd w:val="0"/>
              <w:rPr>
                <w:rFonts w:ascii="Calibri" w:hAnsi="Calibri" w:cs="Arial"/>
                <w:b/>
                <w:bCs/>
                <w:sz w:val="20"/>
                <w:szCs w:val="20"/>
              </w:rPr>
            </w:pPr>
            <w:r w:rsidRPr="00CD3920">
              <w:rPr>
                <w:rFonts w:ascii="Calibri" w:hAnsi="Calibri" w:cs="Arial"/>
                <w:b/>
                <w:bCs/>
                <w:sz w:val="20"/>
                <w:szCs w:val="20"/>
              </w:rPr>
              <w:t xml:space="preserve"> Internet </w:t>
            </w:r>
          </w:p>
        </w:tc>
      </w:tr>
      <w:tr w:rsidR="00C7132C" w14:paraId="17173AB4" w14:textId="77777777" w:rsidTr="001B7550">
        <w:tc>
          <w:tcPr>
            <w:tcW w:w="3020" w:type="dxa"/>
          </w:tcPr>
          <w:p w14:paraId="28C4DF1C" w14:textId="243F605D" w:rsidR="00C7132C" w:rsidRPr="00CD3920" w:rsidRDefault="00C7132C" w:rsidP="001B7550">
            <w:pPr>
              <w:autoSpaceDE w:val="0"/>
              <w:autoSpaceDN w:val="0"/>
              <w:adjustRightInd w:val="0"/>
              <w:rPr>
                <w:rFonts w:ascii="Calibri" w:hAnsi="Calibri" w:cs="Arial"/>
                <w:bCs/>
                <w:sz w:val="20"/>
                <w:szCs w:val="20"/>
              </w:rPr>
            </w:pPr>
            <w:r>
              <w:rPr>
                <w:rFonts w:ascii="Calibri" w:hAnsi="Calibri" w:cs="Arial"/>
                <w:bCs/>
                <w:sz w:val="20"/>
                <w:szCs w:val="20"/>
              </w:rPr>
              <w:t xml:space="preserve">-Website ’s Heeren Loo en </w:t>
            </w:r>
            <w:r w:rsidR="00275B37">
              <w:rPr>
                <w:rFonts w:ascii="Calibri" w:hAnsi="Calibri" w:cs="Arial"/>
                <w:bCs/>
                <w:sz w:val="20"/>
                <w:szCs w:val="20"/>
              </w:rPr>
              <w:t>X-college</w:t>
            </w:r>
          </w:p>
        </w:tc>
        <w:tc>
          <w:tcPr>
            <w:tcW w:w="3021" w:type="dxa"/>
          </w:tcPr>
          <w:p w14:paraId="23AFF3F7" w14:textId="77777777" w:rsidR="00C7132C" w:rsidRPr="00CD3920" w:rsidRDefault="00C7132C" w:rsidP="001B7550">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c>
          <w:tcPr>
            <w:tcW w:w="3021" w:type="dxa"/>
          </w:tcPr>
          <w:p w14:paraId="302F0673" w14:textId="77777777" w:rsidR="00C7132C" w:rsidRPr="00CD3920" w:rsidRDefault="00C7132C" w:rsidP="001B7550">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r>
      <w:tr w:rsidR="00C7132C" w14:paraId="5488B785" w14:textId="77777777" w:rsidTr="001B7550">
        <w:tc>
          <w:tcPr>
            <w:tcW w:w="3020" w:type="dxa"/>
          </w:tcPr>
          <w:p w14:paraId="7133C575" w14:textId="77777777" w:rsidR="00C7132C" w:rsidRPr="00CD3920" w:rsidRDefault="00C7132C" w:rsidP="001B7550">
            <w:pPr>
              <w:autoSpaceDE w:val="0"/>
              <w:autoSpaceDN w:val="0"/>
              <w:adjustRightInd w:val="0"/>
              <w:rPr>
                <w:rFonts w:ascii="Calibri" w:hAnsi="Calibri" w:cs="Arial"/>
                <w:bCs/>
                <w:sz w:val="20"/>
                <w:szCs w:val="20"/>
              </w:rPr>
            </w:pPr>
            <w:r w:rsidRPr="00CD3920">
              <w:rPr>
                <w:rFonts w:ascii="Calibri" w:hAnsi="Calibri" w:cs="Arial"/>
                <w:bCs/>
                <w:sz w:val="20"/>
                <w:szCs w:val="20"/>
              </w:rPr>
              <w:t>-Intranet</w:t>
            </w:r>
          </w:p>
        </w:tc>
        <w:tc>
          <w:tcPr>
            <w:tcW w:w="3021" w:type="dxa"/>
          </w:tcPr>
          <w:p w14:paraId="6A2B10F0" w14:textId="500FEC50" w:rsidR="00C7132C" w:rsidRPr="00CD3920" w:rsidRDefault="00C7132C" w:rsidP="001B7550">
            <w:pPr>
              <w:autoSpaceDE w:val="0"/>
              <w:autoSpaceDN w:val="0"/>
              <w:adjustRightInd w:val="0"/>
              <w:rPr>
                <w:rFonts w:ascii="Calibri" w:hAnsi="Calibri" w:cs="Arial"/>
                <w:bCs/>
                <w:sz w:val="20"/>
                <w:szCs w:val="20"/>
              </w:rPr>
            </w:pPr>
            <w:r>
              <w:rPr>
                <w:rFonts w:ascii="Calibri" w:hAnsi="Calibri" w:cs="Arial"/>
                <w:bCs/>
                <w:sz w:val="20"/>
                <w:szCs w:val="20"/>
              </w:rPr>
              <w:t xml:space="preserve">                      X</w:t>
            </w:r>
          </w:p>
        </w:tc>
        <w:tc>
          <w:tcPr>
            <w:tcW w:w="3021" w:type="dxa"/>
          </w:tcPr>
          <w:p w14:paraId="1135B5B6" w14:textId="0DFB7E9C" w:rsidR="00C7132C" w:rsidRPr="00CD3920" w:rsidRDefault="00C7132C" w:rsidP="001B7550">
            <w:pPr>
              <w:autoSpaceDE w:val="0"/>
              <w:autoSpaceDN w:val="0"/>
              <w:adjustRightInd w:val="0"/>
              <w:rPr>
                <w:rFonts w:ascii="Calibri" w:hAnsi="Calibri" w:cs="Arial"/>
                <w:bCs/>
                <w:sz w:val="20"/>
                <w:szCs w:val="20"/>
              </w:rPr>
            </w:pPr>
            <w:r>
              <w:rPr>
                <w:rFonts w:ascii="Calibri" w:hAnsi="Calibri" w:cs="Arial"/>
                <w:bCs/>
                <w:sz w:val="20"/>
                <w:szCs w:val="20"/>
              </w:rPr>
              <w:t xml:space="preserve">                         </w:t>
            </w:r>
          </w:p>
        </w:tc>
      </w:tr>
      <w:tr w:rsidR="00C7132C" w14:paraId="43B5FA33" w14:textId="77777777" w:rsidTr="001B7550">
        <w:tc>
          <w:tcPr>
            <w:tcW w:w="9062" w:type="dxa"/>
            <w:gridSpan w:val="3"/>
          </w:tcPr>
          <w:p w14:paraId="193C91E7" w14:textId="77777777" w:rsidR="00C7132C" w:rsidRPr="00CD3920" w:rsidRDefault="00C7132C" w:rsidP="001B7550">
            <w:pPr>
              <w:autoSpaceDE w:val="0"/>
              <w:autoSpaceDN w:val="0"/>
              <w:adjustRightInd w:val="0"/>
              <w:rPr>
                <w:rFonts w:ascii="Calibri" w:hAnsi="Calibri" w:cs="Arial"/>
                <w:b/>
                <w:bCs/>
                <w:sz w:val="20"/>
                <w:szCs w:val="20"/>
              </w:rPr>
            </w:pPr>
            <w:r w:rsidRPr="00CD3920">
              <w:rPr>
                <w:rFonts w:ascii="Calibri" w:hAnsi="Calibri" w:cs="Arial"/>
                <w:b/>
                <w:bCs/>
                <w:sz w:val="20"/>
                <w:szCs w:val="20"/>
              </w:rPr>
              <w:t>Social Media</w:t>
            </w:r>
          </w:p>
        </w:tc>
      </w:tr>
      <w:tr w:rsidR="00C7132C" w14:paraId="6AF201BF" w14:textId="77777777" w:rsidTr="001B7550">
        <w:tc>
          <w:tcPr>
            <w:tcW w:w="3020" w:type="dxa"/>
          </w:tcPr>
          <w:p w14:paraId="374C419B" w14:textId="498C9C82" w:rsidR="00C7132C" w:rsidRPr="00CD3920" w:rsidRDefault="00C7132C" w:rsidP="001B7550">
            <w:pPr>
              <w:pStyle w:val="Lijstalinea"/>
              <w:numPr>
                <w:ilvl w:val="0"/>
                <w:numId w:val="33"/>
              </w:numPr>
              <w:autoSpaceDE w:val="0"/>
              <w:autoSpaceDN w:val="0"/>
              <w:adjustRightInd w:val="0"/>
              <w:rPr>
                <w:rFonts w:ascii="Calibri" w:hAnsi="Calibri" w:cs="Arial"/>
                <w:bCs/>
                <w:sz w:val="20"/>
                <w:szCs w:val="20"/>
              </w:rPr>
            </w:pPr>
            <w:r>
              <w:rPr>
                <w:rFonts w:ascii="Calibri" w:hAnsi="Calibri" w:cs="Arial"/>
                <w:bCs/>
                <w:sz w:val="20"/>
                <w:szCs w:val="20"/>
              </w:rPr>
              <w:t xml:space="preserve">Twitter, Instagram en Facebook van ’s Heeren Loo en </w:t>
            </w:r>
            <w:r w:rsidR="00275B37">
              <w:rPr>
                <w:rFonts w:ascii="Calibri" w:hAnsi="Calibri" w:cs="Arial"/>
                <w:bCs/>
                <w:sz w:val="20"/>
                <w:szCs w:val="20"/>
              </w:rPr>
              <w:t>X-college</w:t>
            </w:r>
          </w:p>
          <w:p w14:paraId="037DB14D" w14:textId="77777777" w:rsidR="00C7132C" w:rsidRPr="00CD3920" w:rsidRDefault="00C7132C" w:rsidP="001B7550">
            <w:pPr>
              <w:autoSpaceDE w:val="0"/>
              <w:autoSpaceDN w:val="0"/>
              <w:adjustRightInd w:val="0"/>
              <w:ind w:left="360"/>
              <w:rPr>
                <w:rFonts w:ascii="Calibri" w:hAnsi="Calibri" w:cs="Arial"/>
                <w:bCs/>
                <w:sz w:val="20"/>
                <w:szCs w:val="20"/>
              </w:rPr>
            </w:pPr>
          </w:p>
        </w:tc>
        <w:tc>
          <w:tcPr>
            <w:tcW w:w="3021" w:type="dxa"/>
          </w:tcPr>
          <w:p w14:paraId="08079039" w14:textId="77777777" w:rsidR="00C7132C" w:rsidRPr="00CD3920" w:rsidRDefault="00C7132C" w:rsidP="001B7550">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c>
          <w:tcPr>
            <w:tcW w:w="3021" w:type="dxa"/>
          </w:tcPr>
          <w:p w14:paraId="2534857E" w14:textId="77777777" w:rsidR="00C7132C" w:rsidRPr="00CD3920" w:rsidRDefault="00C7132C" w:rsidP="001B7550">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r>
      <w:tr w:rsidR="00C7132C" w14:paraId="05716313" w14:textId="77777777" w:rsidTr="001B7550">
        <w:tc>
          <w:tcPr>
            <w:tcW w:w="9062" w:type="dxa"/>
            <w:gridSpan w:val="3"/>
          </w:tcPr>
          <w:p w14:paraId="6139E775" w14:textId="77777777" w:rsidR="00C7132C" w:rsidRPr="00CD3920" w:rsidRDefault="00C7132C" w:rsidP="001B7550">
            <w:pPr>
              <w:autoSpaceDE w:val="0"/>
              <w:autoSpaceDN w:val="0"/>
              <w:adjustRightInd w:val="0"/>
              <w:rPr>
                <w:rFonts w:ascii="Calibri" w:hAnsi="Calibri" w:cs="Arial"/>
                <w:b/>
                <w:bCs/>
                <w:sz w:val="20"/>
                <w:szCs w:val="20"/>
              </w:rPr>
            </w:pPr>
            <w:r w:rsidRPr="00CD3920">
              <w:rPr>
                <w:rFonts w:ascii="Calibri" w:hAnsi="Calibri" w:cs="Arial"/>
                <w:b/>
                <w:bCs/>
                <w:sz w:val="20"/>
                <w:szCs w:val="20"/>
              </w:rPr>
              <w:t>Beeld</w:t>
            </w:r>
          </w:p>
        </w:tc>
      </w:tr>
      <w:tr w:rsidR="00C7132C" w14:paraId="09B4FA58" w14:textId="77777777" w:rsidTr="001B7550">
        <w:tc>
          <w:tcPr>
            <w:tcW w:w="3020" w:type="dxa"/>
          </w:tcPr>
          <w:p w14:paraId="69F29522" w14:textId="7E4E1BC6" w:rsidR="00C7132C" w:rsidRPr="00CD3920" w:rsidRDefault="00C7132C" w:rsidP="001B7550">
            <w:pPr>
              <w:pStyle w:val="Lijstalinea"/>
              <w:numPr>
                <w:ilvl w:val="0"/>
                <w:numId w:val="33"/>
              </w:numPr>
              <w:autoSpaceDE w:val="0"/>
              <w:autoSpaceDN w:val="0"/>
              <w:adjustRightInd w:val="0"/>
              <w:rPr>
                <w:rFonts w:ascii="Calibri" w:hAnsi="Calibri" w:cs="Arial"/>
                <w:bCs/>
                <w:sz w:val="20"/>
                <w:szCs w:val="20"/>
              </w:rPr>
            </w:pPr>
            <w:r>
              <w:rPr>
                <w:rFonts w:ascii="Calibri" w:hAnsi="Calibri" w:cs="Arial"/>
                <w:bCs/>
                <w:sz w:val="20"/>
                <w:szCs w:val="20"/>
              </w:rPr>
              <w:t xml:space="preserve">Film ter promotie. </w:t>
            </w:r>
          </w:p>
          <w:p w14:paraId="1A503343" w14:textId="77777777" w:rsidR="00C7132C" w:rsidRPr="00CD3920" w:rsidRDefault="00C7132C" w:rsidP="001B7550">
            <w:pPr>
              <w:autoSpaceDE w:val="0"/>
              <w:autoSpaceDN w:val="0"/>
              <w:adjustRightInd w:val="0"/>
              <w:ind w:left="360"/>
              <w:rPr>
                <w:rFonts w:ascii="Calibri" w:hAnsi="Calibri" w:cs="Arial"/>
                <w:bCs/>
                <w:sz w:val="20"/>
                <w:szCs w:val="20"/>
              </w:rPr>
            </w:pPr>
          </w:p>
        </w:tc>
        <w:tc>
          <w:tcPr>
            <w:tcW w:w="3021" w:type="dxa"/>
          </w:tcPr>
          <w:p w14:paraId="11CB5920" w14:textId="6B91BF03" w:rsidR="00C7132C" w:rsidRPr="00CD3920" w:rsidRDefault="00C7132C" w:rsidP="001B7550">
            <w:pPr>
              <w:autoSpaceDE w:val="0"/>
              <w:autoSpaceDN w:val="0"/>
              <w:adjustRightInd w:val="0"/>
              <w:rPr>
                <w:rFonts w:ascii="Calibri" w:hAnsi="Calibri" w:cs="Arial"/>
                <w:bCs/>
                <w:sz w:val="20"/>
                <w:szCs w:val="20"/>
              </w:rPr>
            </w:pPr>
            <w:r>
              <w:rPr>
                <w:rFonts w:ascii="Calibri" w:hAnsi="Calibri" w:cs="Arial"/>
                <w:bCs/>
                <w:sz w:val="20"/>
                <w:szCs w:val="20"/>
              </w:rPr>
              <w:t xml:space="preserve">                       </w:t>
            </w:r>
          </w:p>
        </w:tc>
        <w:tc>
          <w:tcPr>
            <w:tcW w:w="3021" w:type="dxa"/>
          </w:tcPr>
          <w:p w14:paraId="4126D48D" w14:textId="77777777" w:rsidR="00C7132C" w:rsidRPr="00CD3920" w:rsidRDefault="00C7132C" w:rsidP="001B7550">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r>
    </w:tbl>
    <w:p w14:paraId="22B24646" w14:textId="40B0DB1C" w:rsidR="00FA7DC4" w:rsidRPr="000B5828" w:rsidRDefault="000B5828" w:rsidP="000B5828">
      <w:pPr>
        <w:tabs>
          <w:tab w:val="center" w:pos="4533"/>
        </w:tabs>
        <w:rPr>
          <w:rFonts w:ascii="Calibri" w:hAnsi="Calibri"/>
          <w:i/>
          <w:sz w:val="18"/>
          <w:szCs w:val="18"/>
        </w:rPr>
      </w:pPr>
      <w:bookmarkStart w:id="36" w:name="_Toc315815712"/>
      <w:bookmarkStart w:id="37" w:name="_Toc312246207"/>
      <w:r>
        <w:rPr>
          <w:i/>
          <w:color w:val="808080" w:themeColor="background1" w:themeShade="80"/>
        </w:rPr>
        <w:t>Tabel 15</w:t>
      </w:r>
      <w:r w:rsidRPr="000B5828">
        <w:rPr>
          <w:i/>
          <w:color w:val="808080" w:themeColor="background1" w:themeShade="80"/>
        </w:rPr>
        <w:t>: Communicatiemiddelen</w:t>
      </w:r>
      <w:r w:rsidR="009F1058" w:rsidRPr="000B5828">
        <w:rPr>
          <w:rFonts w:ascii="Calibri" w:hAnsi="Calibri"/>
          <w:i/>
          <w:sz w:val="18"/>
          <w:szCs w:val="18"/>
        </w:rPr>
        <w:tab/>
      </w:r>
      <w:bookmarkStart w:id="38" w:name="_Toc312246208"/>
      <w:bookmarkStart w:id="39" w:name="_Toc315815713"/>
      <w:bookmarkEnd w:id="36"/>
      <w:bookmarkEnd w:id="37"/>
    </w:p>
    <w:p w14:paraId="6D6AC890" w14:textId="440DC400" w:rsidR="00FA7DC4" w:rsidRDefault="00FA7DC4" w:rsidP="009F1058">
      <w:pPr>
        <w:rPr>
          <w:rFonts w:ascii="Calibri" w:hAnsi="Calibri"/>
          <w:b/>
          <w:color w:val="1F4E79" w:themeColor="accent1" w:themeShade="80"/>
        </w:rPr>
      </w:pPr>
    </w:p>
    <w:p w14:paraId="5F251FE5" w14:textId="37C8A404" w:rsidR="002525EC" w:rsidRDefault="002525EC" w:rsidP="009F1058">
      <w:pPr>
        <w:rPr>
          <w:rFonts w:ascii="Calibri" w:hAnsi="Calibri"/>
          <w:b/>
          <w:color w:val="1F4E79" w:themeColor="accent1" w:themeShade="80"/>
        </w:rPr>
      </w:pPr>
    </w:p>
    <w:p w14:paraId="2748F649" w14:textId="231A1B06" w:rsidR="002525EC" w:rsidRDefault="002525EC" w:rsidP="009F1058">
      <w:pPr>
        <w:rPr>
          <w:rFonts w:ascii="Calibri" w:hAnsi="Calibri"/>
          <w:b/>
          <w:color w:val="1F4E79" w:themeColor="accent1" w:themeShade="80"/>
        </w:rPr>
      </w:pPr>
    </w:p>
    <w:p w14:paraId="3B8B711F" w14:textId="77777777" w:rsidR="00D513CF" w:rsidRDefault="00D513CF" w:rsidP="009F1058">
      <w:pPr>
        <w:rPr>
          <w:rFonts w:ascii="Calibri" w:hAnsi="Calibri"/>
          <w:b/>
          <w:color w:val="1F4E79" w:themeColor="accent1" w:themeShade="80"/>
        </w:rPr>
      </w:pPr>
    </w:p>
    <w:p w14:paraId="50D2AA02" w14:textId="77777777" w:rsidR="002525EC" w:rsidRDefault="002525EC" w:rsidP="009F1058">
      <w:pPr>
        <w:rPr>
          <w:rFonts w:ascii="Calibri" w:hAnsi="Calibri"/>
          <w:b/>
          <w:color w:val="1F4E79" w:themeColor="accent1" w:themeShade="80"/>
        </w:rPr>
      </w:pPr>
    </w:p>
    <w:p w14:paraId="06653C05" w14:textId="7B58C754" w:rsidR="00E9088B" w:rsidRDefault="00E9088B" w:rsidP="009F1058">
      <w:pPr>
        <w:rPr>
          <w:rFonts w:ascii="Calibri" w:hAnsi="Calibri"/>
          <w:b/>
        </w:rPr>
      </w:pPr>
      <w:r>
        <w:rPr>
          <w:rFonts w:ascii="Calibri" w:hAnsi="Calibri"/>
          <w:b/>
        </w:rPr>
        <w:t>Begroting</w:t>
      </w:r>
    </w:p>
    <w:p w14:paraId="17E3D07D" w14:textId="5962DF19" w:rsidR="00E9088B" w:rsidRDefault="00E9088B" w:rsidP="009F1058">
      <w:pPr>
        <w:rPr>
          <w:rFonts w:ascii="Calibri" w:hAnsi="Calibri"/>
          <w:b/>
        </w:rPr>
      </w:pPr>
    </w:p>
    <w:p w14:paraId="4115957A" w14:textId="6E93A1B9" w:rsidR="00E9088B" w:rsidRDefault="00E9088B" w:rsidP="009F1058">
      <w:pPr>
        <w:rPr>
          <w:rFonts w:ascii="Calibri" w:hAnsi="Calibri"/>
          <w:b/>
          <w:color w:val="1F4E79" w:themeColor="accent1" w:themeShade="80"/>
        </w:rPr>
      </w:pPr>
      <w:r>
        <w:rPr>
          <w:rFonts w:ascii="Calibri" w:hAnsi="Calibri"/>
        </w:rPr>
        <w:lastRenderedPageBreak/>
        <w:t xml:space="preserve">Om te communiceren zijn er middelen nodig. </w:t>
      </w:r>
      <w:r w:rsidR="00D513CF">
        <w:rPr>
          <w:rFonts w:ascii="Calibri" w:hAnsi="Calibri"/>
        </w:rPr>
        <w:t>Communicatiemiddelen</w:t>
      </w:r>
      <w:r>
        <w:rPr>
          <w:rFonts w:ascii="Calibri" w:hAnsi="Calibri"/>
        </w:rPr>
        <w:t xml:space="preserve"> en </w:t>
      </w:r>
      <w:r w:rsidR="00D513CF">
        <w:rPr>
          <w:rFonts w:ascii="Calibri" w:hAnsi="Calibri"/>
        </w:rPr>
        <w:t xml:space="preserve">financiële </w:t>
      </w:r>
      <w:r>
        <w:rPr>
          <w:rFonts w:ascii="Calibri" w:hAnsi="Calibri"/>
        </w:rPr>
        <w:t xml:space="preserve">middelen. Hieronder </w:t>
      </w:r>
      <w:r w:rsidR="002525EC">
        <w:rPr>
          <w:rFonts w:ascii="Calibri" w:hAnsi="Calibri"/>
        </w:rPr>
        <w:t>in tabel 16</w:t>
      </w:r>
      <w:r w:rsidR="002E6DEE">
        <w:rPr>
          <w:rFonts w:ascii="Calibri" w:hAnsi="Calibri"/>
        </w:rPr>
        <w:t xml:space="preserve">, </w:t>
      </w:r>
      <w:r>
        <w:rPr>
          <w:rFonts w:ascii="Calibri" w:hAnsi="Calibri"/>
        </w:rPr>
        <w:t xml:space="preserve">bevindt zich de begroting voor dit communicatieplan. </w:t>
      </w:r>
    </w:p>
    <w:p w14:paraId="5E847F2A" w14:textId="77777777" w:rsidR="009F1058" w:rsidRDefault="009F1058" w:rsidP="009F1058">
      <w:pPr>
        <w:rPr>
          <w:rFonts w:ascii="Calibri" w:hAnsi="Calibri"/>
          <w:b/>
          <w:color w:val="1F4E79" w:themeColor="accent1" w:themeShade="80"/>
        </w:rPr>
      </w:pPr>
    </w:p>
    <w:tbl>
      <w:tblPr>
        <w:tblW w:w="6379" w:type="dxa"/>
        <w:tblInd w:w="-10" w:type="dxa"/>
        <w:tblCellMar>
          <w:left w:w="70" w:type="dxa"/>
          <w:right w:w="70" w:type="dxa"/>
        </w:tblCellMar>
        <w:tblLook w:val="04A0" w:firstRow="1" w:lastRow="0" w:firstColumn="1" w:lastColumn="0" w:noHBand="0" w:noVBand="1"/>
      </w:tblPr>
      <w:tblGrid>
        <w:gridCol w:w="4500"/>
        <w:gridCol w:w="1879"/>
      </w:tblGrid>
      <w:tr w:rsidR="00E9088B" w:rsidRPr="00E9088B" w14:paraId="266BA48D" w14:textId="77777777" w:rsidTr="002E6DEE">
        <w:trPr>
          <w:trHeight w:val="315"/>
        </w:trPr>
        <w:tc>
          <w:tcPr>
            <w:tcW w:w="4500" w:type="dxa"/>
            <w:tcBorders>
              <w:top w:val="single" w:sz="8" w:space="0" w:color="auto"/>
              <w:left w:val="single" w:sz="8" w:space="0" w:color="auto"/>
              <w:bottom w:val="single" w:sz="8" w:space="0" w:color="auto"/>
              <w:right w:val="single" w:sz="8" w:space="0" w:color="auto"/>
            </w:tcBorders>
            <w:shd w:val="clear" w:color="auto" w:fill="C5E0B3" w:themeFill="accent6" w:themeFillTint="66"/>
            <w:noWrap/>
            <w:vAlign w:val="bottom"/>
            <w:hideMark/>
          </w:tcPr>
          <w:p w14:paraId="5624FD8A" w14:textId="77777777" w:rsidR="00E9088B" w:rsidRPr="002E6DEE" w:rsidRDefault="00E9088B" w:rsidP="00E9088B">
            <w:pPr>
              <w:rPr>
                <w:rFonts w:ascii="Calibri" w:hAnsi="Calibri"/>
                <w:b/>
                <w:bCs/>
                <w:i/>
                <w:color w:val="000000"/>
                <w:sz w:val="20"/>
                <w:szCs w:val="20"/>
                <w:lang w:eastAsia="nl-NL"/>
              </w:rPr>
            </w:pPr>
            <w:r w:rsidRPr="002E6DEE">
              <w:rPr>
                <w:rFonts w:ascii="Calibri" w:hAnsi="Calibri"/>
                <w:b/>
                <w:bCs/>
                <w:i/>
                <w:color w:val="000000"/>
                <w:sz w:val="20"/>
                <w:szCs w:val="20"/>
                <w:lang w:eastAsia="nl-NL"/>
              </w:rPr>
              <w:t>Middel</w:t>
            </w:r>
          </w:p>
        </w:tc>
        <w:tc>
          <w:tcPr>
            <w:tcW w:w="1879" w:type="dxa"/>
            <w:tcBorders>
              <w:top w:val="single" w:sz="8" w:space="0" w:color="auto"/>
              <w:left w:val="nil"/>
              <w:bottom w:val="single" w:sz="8" w:space="0" w:color="auto"/>
              <w:right w:val="single" w:sz="8" w:space="0" w:color="auto"/>
            </w:tcBorders>
            <w:shd w:val="clear" w:color="auto" w:fill="C5E0B3" w:themeFill="accent6" w:themeFillTint="66"/>
            <w:noWrap/>
            <w:vAlign w:val="bottom"/>
            <w:hideMark/>
          </w:tcPr>
          <w:p w14:paraId="641F78D6" w14:textId="77777777" w:rsidR="00E9088B" w:rsidRPr="002E6DEE" w:rsidRDefault="00E9088B" w:rsidP="00E9088B">
            <w:pPr>
              <w:rPr>
                <w:rFonts w:ascii="Calibri" w:hAnsi="Calibri"/>
                <w:b/>
                <w:bCs/>
                <w:i/>
                <w:color w:val="000000"/>
                <w:sz w:val="20"/>
                <w:szCs w:val="20"/>
                <w:lang w:eastAsia="nl-NL"/>
              </w:rPr>
            </w:pPr>
            <w:r w:rsidRPr="002E6DEE">
              <w:rPr>
                <w:rFonts w:ascii="Calibri" w:hAnsi="Calibri"/>
                <w:b/>
                <w:bCs/>
                <w:i/>
                <w:color w:val="000000"/>
                <w:sz w:val="20"/>
                <w:szCs w:val="20"/>
                <w:lang w:eastAsia="nl-NL"/>
              </w:rPr>
              <w:t>Kosten</w:t>
            </w:r>
          </w:p>
        </w:tc>
      </w:tr>
      <w:tr w:rsidR="00E9088B" w:rsidRPr="00E9088B" w14:paraId="300C0EBB" w14:textId="77777777" w:rsidTr="00E9088B">
        <w:trPr>
          <w:trHeight w:val="315"/>
        </w:trPr>
        <w:tc>
          <w:tcPr>
            <w:tcW w:w="4500" w:type="dxa"/>
            <w:tcBorders>
              <w:top w:val="nil"/>
              <w:left w:val="single" w:sz="8" w:space="0" w:color="auto"/>
              <w:bottom w:val="single" w:sz="8" w:space="0" w:color="auto"/>
              <w:right w:val="single" w:sz="8" w:space="0" w:color="auto"/>
            </w:tcBorders>
            <w:shd w:val="clear" w:color="auto" w:fill="auto"/>
            <w:noWrap/>
            <w:vAlign w:val="bottom"/>
            <w:hideMark/>
          </w:tcPr>
          <w:p w14:paraId="0A9483E7"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 xml:space="preserve">Brieven </w:t>
            </w:r>
          </w:p>
        </w:tc>
        <w:tc>
          <w:tcPr>
            <w:tcW w:w="1879" w:type="dxa"/>
            <w:tcBorders>
              <w:top w:val="nil"/>
              <w:left w:val="nil"/>
              <w:bottom w:val="single" w:sz="8" w:space="0" w:color="auto"/>
              <w:right w:val="single" w:sz="8" w:space="0" w:color="auto"/>
            </w:tcBorders>
            <w:shd w:val="clear" w:color="auto" w:fill="auto"/>
            <w:noWrap/>
            <w:vAlign w:val="bottom"/>
            <w:hideMark/>
          </w:tcPr>
          <w:p w14:paraId="7E94DDC0"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 xml:space="preserve"> €              125,00 </w:t>
            </w:r>
          </w:p>
        </w:tc>
      </w:tr>
      <w:tr w:rsidR="00E9088B" w:rsidRPr="00E9088B" w14:paraId="6B4F35C1" w14:textId="77777777" w:rsidTr="00E9088B">
        <w:trPr>
          <w:trHeight w:val="315"/>
        </w:trPr>
        <w:tc>
          <w:tcPr>
            <w:tcW w:w="4500" w:type="dxa"/>
            <w:tcBorders>
              <w:top w:val="nil"/>
              <w:left w:val="single" w:sz="8" w:space="0" w:color="auto"/>
              <w:bottom w:val="single" w:sz="8" w:space="0" w:color="auto"/>
              <w:right w:val="single" w:sz="8" w:space="0" w:color="auto"/>
            </w:tcBorders>
            <w:shd w:val="clear" w:color="auto" w:fill="auto"/>
            <w:noWrap/>
            <w:vAlign w:val="bottom"/>
            <w:hideMark/>
          </w:tcPr>
          <w:p w14:paraId="599DD8B3"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Enveloppen en postzegels</w:t>
            </w:r>
          </w:p>
        </w:tc>
        <w:tc>
          <w:tcPr>
            <w:tcW w:w="1879" w:type="dxa"/>
            <w:tcBorders>
              <w:top w:val="nil"/>
              <w:left w:val="nil"/>
              <w:bottom w:val="single" w:sz="8" w:space="0" w:color="auto"/>
              <w:right w:val="single" w:sz="8" w:space="0" w:color="auto"/>
            </w:tcBorders>
            <w:shd w:val="clear" w:color="auto" w:fill="auto"/>
            <w:noWrap/>
            <w:vAlign w:val="bottom"/>
            <w:hideMark/>
          </w:tcPr>
          <w:p w14:paraId="178F30C8"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 xml:space="preserve"> €                80,00 </w:t>
            </w:r>
          </w:p>
        </w:tc>
      </w:tr>
      <w:tr w:rsidR="00E9088B" w:rsidRPr="00E9088B" w14:paraId="6CAC7D9C" w14:textId="77777777" w:rsidTr="00E9088B">
        <w:trPr>
          <w:trHeight w:val="315"/>
        </w:trPr>
        <w:tc>
          <w:tcPr>
            <w:tcW w:w="4500" w:type="dxa"/>
            <w:tcBorders>
              <w:top w:val="nil"/>
              <w:left w:val="single" w:sz="8" w:space="0" w:color="auto"/>
              <w:bottom w:val="single" w:sz="8" w:space="0" w:color="auto"/>
              <w:right w:val="single" w:sz="8" w:space="0" w:color="auto"/>
            </w:tcBorders>
            <w:shd w:val="clear" w:color="auto" w:fill="auto"/>
            <w:noWrap/>
            <w:vAlign w:val="bottom"/>
            <w:hideMark/>
          </w:tcPr>
          <w:p w14:paraId="58CE29CB"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Maken en plaatsen informatie op internet</w:t>
            </w:r>
          </w:p>
        </w:tc>
        <w:tc>
          <w:tcPr>
            <w:tcW w:w="1879" w:type="dxa"/>
            <w:tcBorders>
              <w:top w:val="nil"/>
              <w:left w:val="nil"/>
              <w:bottom w:val="single" w:sz="8" w:space="0" w:color="auto"/>
              <w:right w:val="single" w:sz="8" w:space="0" w:color="auto"/>
            </w:tcBorders>
            <w:shd w:val="clear" w:color="auto" w:fill="auto"/>
            <w:noWrap/>
            <w:vAlign w:val="bottom"/>
            <w:hideMark/>
          </w:tcPr>
          <w:p w14:paraId="7826342C"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 xml:space="preserve"> €              120,00 </w:t>
            </w:r>
          </w:p>
        </w:tc>
      </w:tr>
      <w:tr w:rsidR="00E9088B" w:rsidRPr="00E9088B" w14:paraId="6D5AD00A" w14:textId="77777777" w:rsidTr="00E9088B">
        <w:trPr>
          <w:trHeight w:val="315"/>
        </w:trPr>
        <w:tc>
          <w:tcPr>
            <w:tcW w:w="4500" w:type="dxa"/>
            <w:tcBorders>
              <w:top w:val="nil"/>
              <w:left w:val="single" w:sz="8" w:space="0" w:color="auto"/>
              <w:bottom w:val="single" w:sz="8" w:space="0" w:color="auto"/>
              <w:right w:val="single" w:sz="8" w:space="0" w:color="auto"/>
            </w:tcBorders>
            <w:shd w:val="clear" w:color="auto" w:fill="auto"/>
            <w:noWrap/>
            <w:vAlign w:val="bottom"/>
            <w:hideMark/>
          </w:tcPr>
          <w:p w14:paraId="305BACCE"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Maken en plaatsen informatie op social media</w:t>
            </w:r>
          </w:p>
        </w:tc>
        <w:tc>
          <w:tcPr>
            <w:tcW w:w="1879" w:type="dxa"/>
            <w:tcBorders>
              <w:top w:val="nil"/>
              <w:left w:val="nil"/>
              <w:bottom w:val="single" w:sz="8" w:space="0" w:color="auto"/>
              <w:right w:val="single" w:sz="8" w:space="0" w:color="auto"/>
            </w:tcBorders>
            <w:shd w:val="clear" w:color="auto" w:fill="auto"/>
            <w:noWrap/>
            <w:vAlign w:val="bottom"/>
            <w:hideMark/>
          </w:tcPr>
          <w:p w14:paraId="48011A4D"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 xml:space="preserve"> €              120,00 </w:t>
            </w:r>
          </w:p>
        </w:tc>
      </w:tr>
      <w:tr w:rsidR="00E9088B" w:rsidRPr="00E9088B" w14:paraId="6C7CA8EB" w14:textId="77777777" w:rsidTr="00E9088B">
        <w:trPr>
          <w:trHeight w:val="315"/>
        </w:trPr>
        <w:tc>
          <w:tcPr>
            <w:tcW w:w="4500" w:type="dxa"/>
            <w:tcBorders>
              <w:top w:val="nil"/>
              <w:left w:val="single" w:sz="8" w:space="0" w:color="auto"/>
              <w:bottom w:val="single" w:sz="8" w:space="0" w:color="auto"/>
              <w:right w:val="single" w:sz="8" w:space="0" w:color="auto"/>
            </w:tcBorders>
            <w:shd w:val="clear" w:color="auto" w:fill="auto"/>
            <w:noWrap/>
            <w:vAlign w:val="bottom"/>
            <w:hideMark/>
          </w:tcPr>
          <w:p w14:paraId="4FEC0831"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Film productie en kosten DVD</w:t>
            </w:r>
          </w:p>
        </w:tc>
        <w:tc>
          <w:tcPr>
            <w:tcW w:w="1879" w:type="dxa"/>
            <w:tcBorders>
              <w:top w:val="nil"/>
              <w:left w:val="nil"/>
              <w:bottom w:val="single" w:sz="8" w:space="0" w:color="auto"/>
              <w:right w:val="single" w:sz="8" w:space="0" w:color="auto"/>
            </w:tcBorders>
            <w:shd w:val="clear" w:color="auto" w:fill="auto"/>
            <w:noWrap/>
            <w:vAlign w:val="bottom"/>
            <w:hideMark/>
          </w:tcPr>
          <w:p w14:paraId="2D0323AF"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 xml:space="preserve"> €          1.600,00 </w:t>
            </w:r>
          </w:p>
        </w:tc>
      </w:tr>
      <w:tr w:rsidR="00E9088B" w:rsidRPr="00E9088B" w14:paraId="7DE0D4E7" w14:textId="77777777" w:rsidTr="00E9088B">
        <w:trPr>
          <w:trHeight w:val="315"/>
        </w:trPr>
        <w:tc>
          <w:tcPr>
            <w:tcW w:w="4500" w:type="dxa"/>
            <w:tcBorders>
              <w:top w:val="nil"/>
              <w:left w:val="single" w:sz="8" w:space="0" w:color="auto"/>
              <w:bottom w:val="single" w:sz="8" w:space="0" w:color="auto"/>
              <w:right w:val="single" w:sz="8" w:space="0" w:color="auto"/>
            </w:tcBorders>
            <w:shd w:val="clear" w:color="auto" w:fill="auto"/>
            <w:noWrap/>
            <w:vAlign w:val="bottom"/>
            <w:hideMark/>
          </w:tcPr>
          <w:p w14:paraId="05692FFE"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Open middag</w:t>
            </w:r>
          </w:p>
        </w:tc>
        <w:tc>
          <w:tcPr>
            <w:tcW w:w="1879" w:type="dxa"/>
            <w:tcBorders>
              <w:top w:val="nil"/>
              <w:left w:val="nil"/>
              <w:bottom w:val="single" w:sz="8" w:space="0" w:color="auto"/>
              <w:right w:val="single" w:sz="8" w:space="0" w:color="auto"/>
            </w:tcBorders>
            <w:shd w:val="clear" w:color="auto" w:fill="auto"/>
            <w:noWrap/>
            <w:vAlign w:val="bottom"/>
            <w:hideMark/>
          </w:tcPr>
          <w:p w14:paraId="2F62D70D"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 xml:space="preserve"> €              500,00 </w:t>
            </w:r>
          </w:p>
        </w:tc>
      </w:tr>
      <w:tr w:rsidR="00E9088B" w:rsidRPr="00E9088B" w14:paraId="66F31ECB" w14:textId="77777777" w:rsidTr="00E9088B">
        <w:trPr>
          <w:trHeight w:val="315"/>
        </w:trPr>
        <w:tc>
          <w:tcPr>
            <w:tcW w:w="4500" w:type="dxa"/>
            <w:tcBorders>
              <w:top w:val="nil"/>
              <w:left w:val="single" w:sz="8" w:space="0" w:color="auto"/>
              <w:bottom w:val="single" w:sz="8" w:space="0" w:color="auto"/>
              <w:right w:val="single" w:sz="8" w:space="0" w:color="auto"/>
            </w:tcBorders>
            <w:shd w:val="clear" w:color="auto" w:fill="auto"/>
            <w:noWrap/>
            <w:vAlign w:val="bottom"/>
            <w:hideMark/>
          </w:tcPr>
          <w:p w14:paraId="35549130"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Promotiemateriaal (folders)</w:t>
            </w:r>
          </w:p>
        </w:tc>
        <w:tc>
          <w:tcPr>
            <w:tcW w:w="1879" w:type="dxa"/>
            <w:tcBorders>
              <w:top w:val="nil"/>
              <w:left w:val="nil"/>
              <w:bottom w:val="single" w:sz="8" w:space="0" w:color="auto"/>
              <w:right w:val="single" w:sz="8" w:space="0" w:color="auto"/>
            </w:tcBorders>
            <w:shd w:val="clear" w:color="auto" w:fill="auto"/>
            <w:noWrap/>
            <w:vAlign w:val="bottom"/>
            <w:hideMark/>
          </w:tcPr>
          <w:p w14:paraId="0852AE3D" w14:textId="77777777" w:rsidR="00E9088B" w:rsidRPr="002E6DEE" w:rsidRDefault="00E9088B" w:rsidP="00E9088B">
            <w:pPr>
              <w:rPr>
                <w:rFonts w:ascii="Calibri" w:hAnsi="Calibri"/>
                <w:color w:val="000000"/>
                <w:sz w:val="20"/>
                <w:szCs w:val="20"/>
                <w:lang w:eastAsia="nl-NL"/>
              </w:rPr>
            </w:pPr>
            <w:r w:rsidRPr="002E6DEE">
              <w:rPr>
                <w:rFonts w:ascii="Calibri" w:hAnsi="Calibri"/>
                <w:color w:val="000000"/>
                <w:sz w:val="20"/>
                <w:szCs w:val="20"/>
                <w:lang w:eastAsia="nl-NL"/>
              </w:rPr>
              <w:t xml:space="preserve"> €              500,00 </w:t>
            </w:r>
          </w:p>
        </w:tc>
      </w:tr>
      <w:tr w:rsidR="00E9088B" w:rsidRPr="00E9088B" w14:paraId="10309638" w14:textId="77777777" w:rsidTr="00E9088B">
        <w:trPr>
          <w:trHeight w:val="315"/>
        </w:trPr>
        <w:tc>
          <w:tcPr>
            <w:tcW w:w="4500" w:type="dxa"/>
            <w:tcBorders>
              <w:top w:val="nil"/>
              <w:left w:val="single" w:sz="8" w:space="0" w:color="auto"/>
              <w:bottom w:val="single" w:sz="8" w:space="0" w:color="auto"/>
              <w:right w:val="single" w:sz="8" w:space="0" w:color="auto"/>
            </w:tcBorders>
            <w:shd w:val="clear" w:color="auto" w:fill="auto"/>
            <w:noWrap/>
            <w:vAlign w:val="bottom"/>
            <w:hideMark/>
          </w:tcPr>
          <w:p w14:paraId="17F13A46" w14:textId="21EE5705" w:rsidR="00E9088B" w:rsidRPr="002E6DEE" w:rsidRDefault="00FA7DC4" w:rsidP="00E9088B">
            <w:pPr>
              <w:rPr>
                <w:rFonts w:ascii="Calibri" w:hAnsi="Calibri"/>
                <w:b/>
                <w:color w:val="000000"/>
                <w:sz w:val="20"/>
                <w:szCs w:val="20"/>
                <w:lang w:eastAsia="nl-NL"/>
              </w:rPr>
            </w:pPr>
            <w:r w:rsidRPr="002E6DEE">
              <w:rPr>
                <w:rFonts w:ascii="Calibri" w:hAnsi="Calibri"/>
                <w:b/>
                <w:color w:val="000000"/>
                <w:sz w:val="20"/>
                <w:szCs w:val="20"/>
                <w:lang w:eastAsia="nl-NL"/>
              </w:rPr>
              <w:t>Totaal:</w:t>
            </w:r>
          </w:p>
        </w:tc>
        <w:tc>
          <w:tcPr>
            <w:tcW w:w="1879" w:type="dxa"/>
            <w:tcBorders>
              <w:top w:val="nil"/>
              <w:left w:val="nil"/>
              <w:bottom w:val="single" w:sz="8" w:space="0" w:color="auto"/>
              <w:right w:val="single" w:sz="8" w:space="0" w:color="auto"/>
            </w:tcBorders>
            <w:shd w:val="clear" w:color="auto" w:fill="auto"/>
            <w:noWrap/>
            <w:vAlign w:val="bottom"/>
            <w:hideMark/>
          </w:tcPr>
          <w:p w14:paraId="1C5551D2" w14:textId="382AD195" w:rsidR="00E9088B" w:rsidRPr="002E6DEE" w:rsidRDefault="00E9088B" w:rsidP="002E6DEE">
            <w:pPr>
              <w:keepNext/>
              <w:rPr>
                <w:rFonts w:ascii="Calibri" w:hAnsi="Calibri"/>
                <w:b/>
                <w:color w:val="000000"/>
                <w:sz w:val="20"/>
                <w:szCs w:val="20"/>
                <w:lang w:eastAsia="nl-NL"/>
              </w:rPr>
            </w:pPr>
            <w:r w:rsidRPr="002E6DEE">
              <w:rPr>
                <w:rFonts w:ascii="Calibri" w:hAnsi="Calibri"/>
                <w:b/>
                <w:color w:val="000000"/>
                <w:sz w:val="20"/>
                <w:szCs w:val="20"/>
                <w:lang w:eastAsia="nl-NL"/>
              </w:rPr>
              <w:t xml:space="preserve"> €          3.045,00 </w:t>
            </w:r>
          </w:p>
        </w:tc>
      </w:tr>
    </w:tbl>
    <w:p w14:paraId="5D5A5ABE" w14:textId="6D61769B" w:rsidR="003A4EA8" w:rsidRDefault="000B5828" w:rsidP="002E6DEE">
      <w:pPr>
        <w:pStyle w:val="Bijschrift"/>
        <w:rPr>
          <w:rFonts w:ascii="Calibri" w:hAnsi="Calibri"/>
          <w:b/>
        </w:rPr>
      </w:pPr>
      <w:bookmarkStart w:id="40" w:name="_Toc315815715"/>
      <w:bookmarkStart w:id="41" w:name="_Toc312246210"/>
      <w:bookmarkEnd w:id="38"/>
      <w:bookmarkEnd w:id="39"/>
      <w:r>
        <w:t>Tabel 16</w:t>
      </w:r>
      <w:r w:rsidR="002E6DEE">
        <w:t>: Begroting communicatieplan</w:t>
      </w:r>
    </w:p>
    <w:p w14:paraId="4C31B21A" w14:textId="77777777" w:rsidR="003A4EA8" w:rsidRDefault="003A4EA8" w:rsidP="009F1058">
      <w:pPr>
        <w:rPr>
          <w:rFonts w:ascii="Calibri" w:hAnsi="Calibri"/>
          <w:b/>
        </w:rPr>
      </w:pPr>
    </w:p>
    <w:p w14:paraId="6570E6EB" w14:textId="77777777" w:rsidR="003A4EA8" w:rsidRDefault="003A4EA8" w:rsidP="009F1058">
      <w:pPr>
        <w:rPr>
          <w:rFonts w:ascii="Calibri" w:hAnsi="Calibri"/>
          <w:b/>
        </w:rPr>
      </w:pPr>
    </w:p>
    <w:p w14:paraId="6526D066" w14:textId="7BFAF409" w:rsidR="009F1058" w:rsidRDefault="001D3B95" w:rsidP="009F1058">
      <w:pPr>
        <w:rPr>
          <w:rFonts w:ascii="Calibri" w:hAnsi="Calibri"/>
          <w:b/>
        </w:rPr>
      </w:pPr>
      <w:r w:rsidRPr="001D3B95">
        <w:rPr>
          <w:rFonts w:ascii="Calibri" w:hAnsi="Calibri"/>
          <w:b/>
        </w:rPr>
        <w:t>Tijdsplanning</w:t>
      </w:r>
    </w:p>
    <w:p w14:paraId="0DE3A3CD" w14:textId="078146F7" w:rsidR="001D3B95" w:rsidRDefault="001D3B95" w:rsidP="009F1058">
      <w:pPr>
        <w:rPr>
          <w:rFonts w:ascii="Calibri" w:hAnsi="Calibri"/>
          <w:b/>
        </w:rPr>
      </w:pPr>
    </w:p>
    <w:p w14:paraId="058C1BFE" w14:textId="36B3A731" w:rsidR="001D3B95" w:rsidRPr="001D3B95" w:rsidRDefault="001D3B95" w:rsidP="009F1058">
      <w:pPr>
        <w:rPr>
          <w:rFonts w:ascii="Calibri" w:hAnsi="Calibri"/>
        </w:rPr>
      </w:pPr>
      <w:r>
        <w:rPr>
          <w:rFonts w:ascii="Calibri" w:hAnsi="Calibri"/>
        </w:rPr>
        <w:t>De onderneming za</w:t>
      </w:r>
      <w:r w:rsidR="00D513CF">
        <w:rPr>
          <w:rFonts w:ascii="Calibri" w:hAnsi="Calibri"/>
        </w:rPr>
        <w:t>l per 1 mei 2016 starten.</w:t>
      </w:r>
      <w:r>
        <w:rPr>
          <w:rFonts w:ascii="Calibri" w:hAnsi="Calibri"/>
        </w:rPr>
        <w:t xml:space="preserve"> Er is een voorbereidingstijd</w:t>
      </w:r>
      <w:r w:rsidR="00C61565">
        <w:rPr>
          <w:rFonts w:ascii="Calibri" w:hAnsi="Calibri"/>
        </w:rPr>
        <w:t xml:space="preserve"> berekent van drie maanden om de communicatiemiddelen zo goed mogelijk in te zetten. Sommige acties, zoals bijvoorbeeld het bijhouden van informatie op de website zal een maandelijks terugkerende actie worden. Door iedere maand opnieuw informatie te zenden blijft de informatie zich verspreiden. Ook regelmatige berichtgeving draagt bij aan interne betrokkenheid van ’s Heeren Loo en het </w:t>
      </w:r>
      <w:r w:rsidR="00275B37">
        <w:rPr>
          <w:rFonts w:ascii="Calibri" w:hAnsi="Calibri"/>
        </w:rPr>
        <w:t>X-college</w:t>
      </w:r>
      <w:r w:rsidR="00C61565">
        <w:rPr>
          <w:rFonts w:ascii="Calibri" w:hAnsi="Calibri"/>
        </w:rPr>
        <w:t xml:space="preserve">. </w:t>
      </w:r>
      <w:r w:rsidR="00076967">
        <w:rPr>
          <w:rFonts w:ascii="Calibri" w:hAnsi="Calibri"/>
        </w:rPr>
        <w:t xml:space="preserve">Zie tabel 17 voor een uitgewerkte tijdsplanning. </w:t>
      </w:r>
    </w:p>
    <w:p w14:paraId="1D15D763" w14:textId="77777777" w:rsidR="009F1058" w:rsidRDefault="009F1058" w:rsidP="009F1058">
      <w:pPr>
        <w:rPr>
          <w:rFonts w:ascii="Calibri" w:hAnsi="Calibri"/>
          <w:b/>
          <w:color w:val="2E74B5" w:themeColor="accent1" w:themeShade="BF"/>
        </w:rPr>
      </w:pPr>
    </w:p>
    <w:tbl>
      <w:tblPr>
        <w:tblW w:w="9240" w:type="dxa"/>
        <w:tblCellMar>
          <w:left w:w="70" w:type="dxa"/>
          <w:right w:w="70" w:type="dxa"/>
        </w:tblCellMar>
        <w:tblLook w:val="04A0" w:firstRow="1" w:lastRow="0" w:firstColumn="1" w:lastColumn="0" w:noHBand="0" w:noVBand="1"/>
      </w:tblPr>
      <w:tblGrid>
        <w:gridCol w:w="3720"/>
        <w:gridCol w:w="460"/>
        <w:gridCol w:w="460"/>
        <w:gridCol w:w="460"/>
        <w:gridCol w:w="460"/>
        <w:gridCol w:w="460"/>
        <w:gridCol w:w="460"/>
        <w:gridCol w:w="460"/>
        <w:gridCol w:w="460"/>
        <w:gridCol w:w="460"/>
        <w:gridCol w:w="460"/>
        <w:gridCol w:w="460"/>
        <w:gridCol w:w="460"/>
      </w:tblGrid>
      <w:tr w:rsidR="00C61565" w:rsidRPr="00C61565" w14:paraId="62212640" w14:textId="77777777" w:rsidTr="002E6DEE">
        <w:trPr>
          <w:trHeight w:val="300"/>
        </w:trPr>
        <w:tc>
          <w:tcPr>
            <w:tcW w:w="3720" w:type="dxa"/>
            <w:vMerge w:val="restart"/>
            <w:tcBorders>
              <w:top w:val="nil"/>
              <w:left w:val="nil"/>
              <w:bottom w:val="nil"/>
              <w:right w:val="nil"/>
            </w:tcBorders>
            <w:shd w:val="clear" w:color="000000" w:fill="FFFFFF"/>
            <w:vAlign w:val="center"/>
            <w:hideMark/>
          </w:tcPr>
          <w:p w14:paraId="1ADC9371" w14:textId="77777777" w:rsidR="00C61565" w:rsidRPr="00C61565" w:rsidRDefault="00C61565" w:rsidP="00C61565">
            <w:pPr>
              <w:jc w:val="center"/>
              <w:rPr>
                <w:rFonts w:ascii="Calibri" w:hAnsi="Calibri"/>
                <w:b/>
                <w:bCs/>
                <w:color w:val="000000"/>
                <w:sz w:val="20"/>
                <w:szCs w:val="20"/>
                <w:lang w:eastAsia="nl-NL"/>
              </w:rPr>
            </w:pPr>
            <w:r w:rsidRPr="00C61565">
              <w:rPr>
                <w:rFonts w:ascii="Calibri" w:hAnsi="Calibri"/>
                <w:b/>
                <w:bCs/>
                <w:color w:val="000000"/>
                <w:sz w:val="20"/>
                <w:szCs w:val="20"/>
                <w:lang w:eastAsia="nl-NL"/>
              </w:rPr>
              <w:t> </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1B111D03" w14:textId="77777777" w:rsidR="00C61565" w:rsidRPr="002E6DEE" w:rsidRDefault="00C61565" w:rsidP="00C61565">
            <w:pPr>
              <w:jc w:val="center"/>
              <w:rPr>
                <w:rFonts w:ascii="Calibri" w:hAnsi="Calibri"/>
                <w:b/>
                <w:color w:val="000000"/>
                <w:sz w:val="20"/>
                <w:szCs w:val="20"/>
                <w:lang w:eastAsia="nl-NL"/>
              </w:rPr>
            </w:pPr>
            <w:r w:rsidRPr="002E6DEE">
              <w:rPr>
                <w:rFonts w:ascii="Calibri" w:hAnsi="Calibri"/>
                <w:b/>
                <w:color w:val="000000"/>
                <w:sz w:val="20"/>
                <w:szCs w:val="20"/>
                <w:lang w:eastAsia="nl-NL"/>
              </w:rPr>
              <w:t>September</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7A92B016" w14:textId="77777777" w:rsidR="00C61565" w:rsidRPr="002E6DEE" w:rsidRDefault="00C61565" w:rsidP="00C61565">
            <w:pPr>
              <w:jc w:val="center"/>
              <w:rPr>
                <w:rFonts w:ascii="Calibri" w:hAnsi="Calibri"/>
                <w:b/>
                <w:color w:val="000000"/>
                <w:sz w:val="20"/>
                <w:szCs w:val="20"/>
                <w:lang w:eastAsia="nl-NL"/>
              </w:rPr>
            </w:pPr>
            <w:r w:rsidRPr="002E6DEE">
              <w:rPr>
                <w:rFonts w:ascii="Calibri" w:hAnsi="Calibri" w:cs="Arial"/>
                <w:b/>
                <w:color w:val="000000"/>
                <w:sz w:val="20"/>
                <w:szCs w:val="20"/>
                <w:lang w:eastAsia="nl-NL"/>
              </w:rPr>
              <w:t>Oktober</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687A3E71" w14:textId="77777777" w:rsidR="00C61565" w:rsidRPr="002E6DEE" w:rsidRDefault="00C61565" w:rsidP="00C61565">
            <w:pPr>
              <w:jc w:val="center"/>
              <w:rPr>
                <w:rFonts w:ascii="Calibri" w:hAnsi="Calibri"/>
                <w:b/>
                <w:color w:val="000000"/>
                <w:sz w:val="20"/>
                <w:szCs w:val="20"/>
                <w:lang w:eastAsia="nl-NL"/>
              </w:rPr>
            </w:pPr>
            <w:r w:rsidRPr="002E6DEE">
              <w:rPr>
                <w:rFonts w:ascii="Calibri" w:hAnsi="Calibri" w:cs="Arial"/>
                <w:b/>
                <w:color w:val="000000"/>
                <w:sz w:val="20"/>
                <w:szCs w:val="20"/>
                <w:lang w:eastAsia="nl-NL"/>
              </w:rPr>
              <w:t>November</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34BA5808" w14:textId="77777777" w:rsidR="00C61565" w:rsidRPr="002E6DEE" w:rsidRDefault="00C61565" w:rsidP="00C61565">
            <w:pPr>
              <w:jc w:val="center"/>
              <w:rPr>
                <w:rFonts w:ascii="Calibri" w:hAnsi="Calibri"/>
                <w:b/>
                <w:color w:val="000000"/>
                <w:sz w:val="20"/>
                <w:szCs w:val="20"/>
                <w:lang w:eastAsia="nl-NL"/>
              </w:rPr>
            </w:pPr>
            <w:r w:rsidRPr="002E6DEE">
              <w:rPr>
                <w:rFonts w:ascii="Calibri" w:hAnsi="Calibri" w:cs="Arial"/>
                <w:b/>
                <w:color w:val="000000"/>
                <w:sz w:val="20"/>
                <w:szCs w:val="20"/>
                <w:lang w:eastAsia="nl-NL"/>
              </w:rPr>
              <w:t>December</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6BD002B8" w14:textId="77777777" w:rsidR="00C61565" w:rsidRPr="002E6DEE" w:rsidRDefault="00C61565" w:rsidP="00C61565">
            <w:pPr>
              <w:jc w:val="center"/>
              <w:rPr>
                <w:rFonts w:ascii="Calibri" w:hAnsi="Calibri"/>
                <w:b/>
                <w:color w:val="000000"/>
                <w:sz w:val="20"/>
                <w:szCs w:val="20"/>
                <w:lang w:eastAsia="nl-NL"/>
              </w:rPr>
            </w:pPr>
            <w:r w:rsidRPr="002E6DEE">
              <w:rPr>
                <w:rFonts w:ascii="Calibri" w:hAnsi="Calibri" w:cs="Arial"/>
                <w:b/>
                <w:color w:val="000000"/>
                <w:sz w:val="20"/>
                <w:szCs w:val="20"/>
                <w:lang w:eastAsia="nl-NL"/>
              </w:rPr>
              <w:t>Januari</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2605488D" w14:textId="77777777" w:rsidR="00C61565" w:rsidRPr="002E6DEE" w:rsidRDefault="00C61565" w:rsidP="00C61565">
            <w:pPr>
              <w:jc w:val="center"/>
              <w:rPr>
                <w:rFonts w:ascii="Calibri" w:hAnsi="Calibri"/>
                <w:b/>
                <w:color w:val="000000"/>
                <w:sz w:val="20"/>
                <w:szCs w:val="20"/>
                <w:lang w:eastAsia="nl-NL"/>
              </w:rPr>
            </w:pPr>
            <w:r w:rsidRPr="002E6DEE">
              <w:rPr>
                <w:rFonts w:ascii="Calibri" w:hAnsi="Calibri" w:cs="Arial"/>
                <w:b/>
                <w:color w:val="000000"/>
                <w:sz w:val="20"/>
                <w:szCs w:val="20"/>
                <w:lang w:eastAsia="nl-NL"/>
              </w:rPr>
              <w:t>Februari</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33BD1EDE" w14:textId="77777777" w:rsidR="00C61565" w:rsidRPr="002E6DEE" w:rsidRDefault="00C61565" w:rsidP="00C61565">
            <w:pPr>
              <w:jc w:val="center"/>
              <w:rPr>
                <w:rFonts w:ascii="Calibri" w:hAnsi="Calibri"/>
                <w:b/>
                <w:color w:val="000000"/>
                <w:sz w:val="20"/>
                <w:szCs w:val="20"/>
                <w:lang w:eastAsia="nl-NL"/>
              </w:rPr>
            </w:pPr>
            <w:r w:rsidRPr="002E6DEE">
              <w:rPr>
                <w:rFonts w:ascii="Calibri" w:hAnsi="Calibri" w:cs="Arial"/>
                <w:b/>
                <w:color w:val="000000"/>
                <w:sz w:val="20"/>
                <w:szCs w:val="20"/>
                <w:lang w:eastAsia="nl-NL"/>
              </w:rPr>
              <w:t>Maart</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7955F5B9" w14:textId="77777777" w:rsidR="00C61565" w:rsidRPr="002E6DEE" w:rsidRDefault="00C61565" w:rsidP="00C61565">
            <w:pPr>
              <w:jc w:val="center"/>
              <w:rPr>
                <w:rFonts w:ascii="Calibri" w:hAnsi="Calibri"/>
                <w:b/>
                <w:color w:val="000000"/>
                <w:sz w:val="20"/>
                <w:szCs w:val="20"/>
                <w:lang w:eastAsia="nl-NL"/>
              </w:rPr>
            </w:pPr>
            <w:r w:rsidRPr="002E6DEE">
              <w:rPr>
                <w:rFonts w:ascii="Calibri" w:hAnsi="Calibri" w:cs="Arial"/>
                <w:b/>
                <w:color w:val="000000"/>
                <w:sz w:val="20"/>
                <w:szCs w:val="20"/>
                <w:lang w:eastAsia="nl-NL"/>
              </w:rPr>
              <w:t>April</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71C0BA8E" w14:textId="77777777" w:rsidR="00C61565" w:rsidRPr="002E6DEE" w:rsidRDefault="00C61565" w:rsidP="00C61565">
            <w:pPr>
              <w:jc w:val="center"/>
              <w:rPr>
                <w:rFonts w:ascii="Calibri" w:hAnsi="Calibri"/>
                <w:b/>
                <w:color w:val="000000"/>
                <w:sz w:val="20"/>
                <w:szCs w:val="20"/>
                <w:lang w:eastAsia="nl-NL"/>
              </w:rPr>
            </w:pPr>
            <w:r w:rsidRPr="002E6DEE">
              <w:rPr>
                <w:rFonts w:ascii="Calibri" w:hAnsi="Calibri" w:cs="Arial"/>
                <w:b/>
                <w:color w:val="000000"/>
                <w:sz w:val="20"/>
                <w:szCs w:val="20"/>
                <w:lang w:eastAsia="nl-NL"/>
              </w:rPr>
              <w:t>Mei</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09C1DFA3" w14:textId="77777777" w:rsidR="00C61565" w:rsidRPr="002E6DEE" w:rsidRDefault="00C61565" w:rsidP="00C61565">
            <w:pPr>
              <w:jc w:val="center"/>
              <w:rPr>
                <w:rFonts w:ascii="Calibri" w:hAnsi="Calibri"/>
                <w:b/>
                <w:color w:val="000000"/>
                <w:sz w:val="20"/>
                <w:szCs w:val="20"/>
                <w:lang w:eastAsia="nl-NL"/>
              </w:rPr>
            </w:pPr>
            <w:r w:rsidRPr="002E6DEE">
              <w:rPr>
                <w:rFonts w:ascii="Calibri" w:hAnsi="Calibri" w:cs="Arial"/>
                <w:b/>
                <w:color w:val="000000"/>
                <w:sz w:val="20"/>
                <w:szCs w:val="20"/>
                <w:lang w:eastAsia="nl-NL"/>
              </w:rPr>
              <w:t>Juni</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6DAD220A" w14:textId="77777777" w:rsidR="00C61565" w:rsidRPr="002E6DEE" w:rsidRDefault="00C61565" w:rsidP="00C61565">
            <w:pPr>
              <w:jc w:val="center"/>
              <w:rPr>
                <w:rFonts w:ascii="Calibri" w:hAnsi="Calibri"/>
                <w:b/>
                <w:color w:val="000000"/>
                <w:sz w:val="20"/>
                <w:szCs w:val="20"/>
                <w:lang w:eastAsia="nl-NL"/>
              </w:rPr>
            </w:pPr>
            <w:r w:rsidRPr="002E6DEE">
              <w:rPr>
                <w:rFonts w:ascii="Calibri" w:hAnsi="Calibri" w:cs="Arial"/>
                <w:b/>
                <w:color w:val="000000"/>
                <w:sz w:val="20"/>
                <w:szCs w:val="20"/>
                <w:lang w:eastAsia="nl-NL"/>
              </w:rPr>
              <w:t>Juli</w:t>
            </w:r>
          </w:p>
        </w:tc>
        <w:tc>
          <w:tcPr>
            <w:tcW w:w="460" w:type="dxa"/>
            <w:vMerge w:val="restart"/>
            <w:tcBorders>
              <w:top w:val="single" w:sz="8" w:space="0" w:color="auto"/>
              <w:left w:val="single" w:sz="8" w:space="0" w:color="auto"/>
              <w:bottom w:val="single" w:sz="8" w:space="0" w:color="000000"/>
              <w:right w:val="single" w:sz="8" w:space="0" w:color="auto"/>
            </w:tcBorders>
            <w:shd w:val="clear" w:color="auto" w:fill="C5E0B3" w:themeFill="accent6" w:themeFillTint="66"/>
            <w:textDirection w:val="btLr"/>
            <w:vAlign w:val="center"/>
            <w:hideMark/>
          </w:tcPr>
          <w:p w14:paraId="25FFD1D2" w14:textId="77777777" w:rsidR="00C61565" w:rsidRPr="002E6DEE" w:rsidRDefault="00C61565" w:rsidP="00C61565">
            <w:pPr>
              <w:jc w:val="center"/>
              <w:rPr>
                <w:rFonts w:ascii="Calibri" w:hAnsi="Calibri"/>
                <w:b/>
                <w:color w:val="000000"/>
                <w:sz w:val="20"/>
                <w:szCs w:val="20"/>
                <w:lang w:eastAsia="nl-NL"/>
              </w:rPr>
            </w:pPr>
            <w:r w:rsidRPr="002E6DEE">
              <w:rPr>
                <w:rFonts w:ascii="Calibri" w:hAnsi="Calibri" w:cs="Arial"/>
                <w:b/>
                <w:color w:val="000000"/>
                <w:sz w:val="20"/>
                <w:szCs w:val="20"/>
                <w:lang w:eastAsia="nl-NL"/>
              </w:rPr>
              <w:t>Augustus</w:t>
            </w:r>
          </w:p>
        </w:tc>
      </w:tr>
      <w:tr w:rsidR="00C61565" w:rsidRPr="00C61565" w14:paraId="0DF9A19F" w14:textId="77777777" w:rsidTr="002E6DEE">
        <w:trPr>
          <w:trHeight w:val="300"/>
        </w:trPr>
        <w:tc>
          <w:tcPr>
            <w:tcW w:w="3720" w:type="dxa"/>
            <w:vMerge/>
            <w:tcBorders>
              <w:top w:val="nil"/>
              <w:left w:val="nil"/>
              <w:bottom w:val="nil"/>
              <w:right w:val="nil"/>
            </w:tcBorders>
            <w:vAlign w:val="center"/>
            <w:hideMark/>
          </w:tcPr>
          <w:p w14:paraId="2CC55199" w14:textId="77777777" w:rsidR="00C61565" w:rsidRPr="00C61565" w:rsidRDefault="00C61565" w:rsidP="00C61565">
            <w:pPr>
              <w:rPr>
                <w:rFonts w:ascii="Calibri" w:hAnsi="Calibri"/>
                <w:b/>
                <w:bCs/>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28D82716"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07603BEE"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11E7D123"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054EDD9F"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3D98CF30"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2A5147A5"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0B364B4D"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3CF391F4"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67331455"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2D9FE0CA"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697F6C0A"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5860A07C" w14:textId="77777777" w:rsidR="00C61565" w:rsidRPr="00C61565" w:rsidRDefault="00C61565" w:rsidP="00C61565">
            <w:pPr>
              <w:rPr>
                <w:rFonts w:ascii="Calibri" w:hAnsi="Calibri"/>
                <w:color w:val="000000"/>
                <w:sz w:val="20"/>
                <w:szCs w:val="20"/>
                <w:lang w:eastAsia="nl-NL"/>
              </w:rPr>
            </w:pPr>
          </w:p>
        </w:tc>
      </w:tr>
      <w:tr w:rsidR="00C61565" w:rsidRPr="00C61565" w14:paraId="3B0FE2EC" w14:textId="77777777" w:rsidTr="002E6DEE">
        <w:trPr>
          <w:trHeight w:val="300"/>
        </w:trPr>
        <w:tc>
          <w:tcPr>
            <w:tcW w:w="3720" w:type="dxa"/>
            <w:vMerge/>
            <w:tcBorders>
              <w:top w:val="nil"/>
              <w:left w:val="nil"/>
              <w:bottom w:val="nil"/>
              <w:right w:val="nil"/>
            </w:tcBorders>
            <w:vAlign w:val="center"/>
            <w:hideMark/>
          </w:tcPr>
          <w:p w14:paraId="3CBA0BCE" w14:textId="77777777" w:rsidR="00C61565" w:rsidRPr="00C61565" w:rsidRDefault="00C61565" w:rsidP="00C61565">
            <w:pPr>
              <w:rPr>
                <w:rFonts w:ascii="Calibri" w:hAnsi="Calibri"/>
                <w:b/>
                <w:bCs/>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4863BCC5"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354DB0BA"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00819D46"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077B47C5"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1F7D1308"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1C4FDD4F"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3EE9CECB"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2AAF0E96"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18CF6191"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66DEBFAE"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0A6C6568"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7B7B0F89" w14:textId="77777777" w:rsidR="00C61565" w:rsidRPr="00C61565" w:rsidRDefault="00C61565" w:rsidP="00C61565">
            <w:pPr>
              <w:rPr>
                <w:rFonts w:ascii="Calibri" w:hAnsi="Calibri"/>
                <w:color w:val="000000"/>
                <w:sz w:val="20"/>
                <w:szCs w:val="20"/>
                <w:lang w:eastAsia="nl-NL"/>
              </w:rPr>
            </w:pPr>
          </w:p>
        </w:tc>
      </w:tr>
      <w:tr w:rsidR="00C61565" w:rsidRPr="00C61565" w14:paraId="011B9B6F" w14:textId="77777777" w:rsidTr="002E6DEE">
        <w:trPr>
          <w:trHeight w:val="300"/>
        </w:trPr>
        <w:tc>
          <w:tcPr>
            <w:tcW w:w="3720" w:type="dxa"/>
            <w:vMerge/>
            <w:tcBorders>
              <w:top w:val="nil"/>
              <w:left w:val="nil"/>
              <w:bottom w:val="nil"/>
              <w:right w:val="nil"/>
            </w:tcBorders>
            <w:vAlign w:val="center"/>
            <w:hideMark/>
          </w:tcPr>
          <w:p w14:paraId="6B813DCA" w14:textId="77777777" w:rsidR="00C61565" w:rsidRPr="00C61565" w:rsidRDefault="00C61565" w:rsidP="00C61565">
            <w:pPr>
              <w:rPr>
                <w:rFonts w:ascii="Calibri" w:hAnsi="Calibri"/>
                <w:b/>
                <w:bCs/>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582C6837"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3AA6ED4F"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30EAB5AF"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3748C714"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7E0A0F32"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62F5F590"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10DA6DA8"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26AD7F6E"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68FE57AE"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00769B50"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6130EB28"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2CBA45FC" w14:textId="77777777" w:rsidR="00C61565" w:rsidRPr="00C61565" w:rsidRDefault="00C61565" w:rsidP="00C61565">
            <w:pPr>
              <w:rPr>
                <w:rFonts w:ascii="Calibri" w:hAnsi="Calibri"/>
                <w:color w:val="000000"/>
                <w:sz w:val="20"/>
                <w:szCs w:val="20"/>
                <w:lang w:eastAsia="nl-NL"/>
              </w:rPr>
            </w:pPr>
          </w:p>
        </w:tc>
      </w:tr>
      <w:tr w:rsidR="00C61565" w:rsidRPr="00C61565" w14:paraId="77E82B61" w14:textId="77777777" w:rsidTr="002E6DEE">
        <w:trPr>
          <w:trHeight w:val="315"/>
        </w:trPr>
        <w:tc>
          <w:tcPr>
            <w:tcW w:w="3720" w:type="dxa"/>
            <w:vMerge/>
            <w:tcBorders>
              <w:top w:val="nil"/>
              <w:left w:val="nil"/>
              <w:bottom w:val="nil"/>
              <w:right w:val="nil"/>
            </w:tcBorders>
            <w:vAlign w:val="center"/>
            <w:hideMark/>
          </w:tcPr>
          <w:p w14:paraId="1B269E5C" w14:textId="77777777" w:rsidR="00C61565" w:rsidRPr="00C61565" w:rsidRDefault="00C61565" w:rsidP="00C61565">
            <w:pPr>
              <w:rPr>
                <w:rFonts w:ascii="Calibri" w:hAnsi="Calibri"/>
                <w:b/>
                <w:bCs/>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3395E945"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1922C3BD"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65BBE650"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747F798B"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5966AFFF"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537AB60F"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25A730EC"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1A0C8E8D"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6EC56F44"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274A7ED0"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6FEFB5D2" w14:textId="77777777" w:rsidR="00C61565" w:rsidRPr="00C61565" w:rsidRDefault="00C61565" w:rsidP="00C61565">
            <w:pPr>
              <w:rPr>
                <w:rFonts w:ascii="Calibri" w:hAnsi="Calibri"/>
                <w:color w:val="000000"/>
                <w:sz w:val="20"/>
                <w:szCs w:val="20"/>
                <w:lang w:eastAsia="nl-NL"/>
              </w:rPr>
            </w:pPr>
          </w:p>
        </w:tc>
        <w:tc>
          <w:tcPr>
            <w:tcW w:w="460" w:type="dxa"/>
            <w:vMerge/>
            <w:tcBorders>
              <w:top w:val="single" w:sz="8" w:space="0" w:color="auto"/>
              <w:left w:val="single" w:sz="8" w:space="0" w:color="auto"/>
              <w:bottom w:val="single" w:sz="8" w:space="0" w:color="000000"/>
              <w:right w:val="single" w:sz="8" w:space="0" w:color="auto"/>
            </w:tcBorders>
            <w:shd w:val="clear" w:color="auto" w:fill="C5E0B3" w:themeFill="accent6" w:themeFillTint="66"/>
            <w:vAlign w:val="center"/>
            <w:hideMark/>
          </w:tcPr>
          <w:p w14:paraId="5A1F2556" w14:textId="77777777" w:rsidR="00C61565" w:rsidRPr="00C61565" w:rsidRDefault="00C61565" w:rsidP="00C61565">
            <w:pPr>
              <w:rPr>
                <w:rFonts w:ascii="Calibri" w:hAnsi="Calibri"/>
                <w:color w:val="000000"/>
                <w:sz w:val="20"/>
                <w:szCs w:val="20"/>
                <w:lang w:eastAsia="nl-NL"/>
              </w:rPr>
            </w:pPr>
          </w:p>
        </w:tc>
      </w:tr>
      <w:tr w:rsidR="00C61565" w:rsidRPr="00C61565" w14:paraId="6A459138" w14:textId="77777777" w:rsidTr="002E6DEE">
        <w:trPr>
          <w:trHeight w:val="315"/>
        </w:trPr>
        <w:tc>
          <w:tcPr>
            <w:tcW w:w="372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hideMark/>
          </w:tcPr>
          <w:p w14:paraId="20D531F5" w14:textId="77777777" w:rsidR="00C61565" w:rsidRPr="002E6DEE" w:rsidRDefault="00C61565" w:rsidP="00C61565">
            <w:pPr>
              <w:rPr>
                <w:rFonts w:ascii="Calibri" w:hAnsi="Calibri"/>
                <w:i/>
                <w:color w:val="000000"/>
                <w:sz w:val="20"/>
                <w:szCs w:val="20"/>
                <w:lang w:eastAsia="nl-NL"/>
              </w:rPr>
            </w:pPr>
            <w:r w:rsidRPr="002E6DEE">
              <w:rPr>
                <w:rFonts w:ascii="Calibri" w:hAnsi="Calibri" w:cs="Arial"/>
                <w:i/>
                <w:color w:val="000000"/>
                <w:sz w:val="20"/>
                <w:szCs w:val="20"/>
                <w:lang w:eastAsia="nl-NL"/>
              </w:rPr>
              <w:t>Voorbereidingstijd</w:t>
            </w:r>
          </w:p>
        </w:tc>
        <w:tc>
          <w:tcPr>
            <w:tcW w:w="460" w:type="dxa"/>
            <w:tcBorders>
              <w:top w:val="nil"/>
              <w:left w:val="nil"/>
              <w:bottom w:val="single" w:sz="8" w:space="0" w:color="auto"/>
              <w:right w:val="single" w:sz="8" w:space="0" w:color="auto"/>
            </w:tcBorders>
            <w:shd w:val="clear" w:color="auto" w:fill="auto"/>
            <w:vAlign w:val="center"/>
            <w:hideMark/>
          </w:tcPr>
          <w:p w14:paraId="2DEA5873"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12500275"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227AEB58"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60A34238"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72304179"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404CA4B6"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5757A75E"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58BCA567"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58223B9B"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34558552"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4FE876BA"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241F928B"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r>
      <w:tr w:rsidR="00C61565" w:rsidRPr="00C61565" w14:paraId="36F51B88" w14:textId="77777777" w:rsidTr="002E6DEE">
        <w:trPr>
          <w:trHeight w:val="315"/>
        </w:trPr>
        <w:tc>
          <w:tcPr>
            <w:tcW w:w="3720" w:type="dxa"/>
            <w:tcBorders>
              <w:top w:val="nil"/>
              <w:left w:val="single" w:sz="8" w:space="0" w:color="auto"/>
              <w:bottom w:val="single" w:sz="8" w:space="0" w:color="auto"/>
              <w:right w:val="single" w:sz="8" w:space="0" w:color="auto"/>
            </w:tcBorders>
            <w:shd w:val="clear" w:color="auto" w:fill="A8D08D" w:themeFill="accent6" w:themeFillTint="99"/>
            <w:vAlign w:val="center"/>
            <w:hideMark/>
          </w:tcPr>
          <w:p w14:paraId="09E1106D" w14:textId="77777777" w:rsidR="00C61565" w:rsidRPr="002E6DEE" w:rsidRDefault="00C61565" w:rsidP="00C61565">
            <w:pPr>
              <w:rPr>
                <w:rFonts w:ascii="Calibri" w:hAnsi="Calibri"/>
                <w:i/>
                <w:color w:val="000000"/>
                <w:sz w:val="20"/>
                <w:szCs w:val="20"/>
                <w:lang w:eastAsia="nl-NL"/>
              </w:rPr>
            </w:pPr>
            <w:r w:rsidRPr="002E6DEE">
              <w:rPr>
                <w:rFonts w:ascii="Calibri" w:hAnsi="Calibri"/>
                <w:i/>
                <w:color w:val="000000"/>
                <w:sz w:val="20"/>
                <w:szCs w:val="20"/>
                <w:lang w:eastAsia="nl-NL"/>
              </w:rPr>
              <w:t>Brief aan ouders</w:t>
            </w:r>
          </w:p>
        </w:tc>
        <w:tc>
          <w:tcPr>
            <w:tcW w:w="460" w:type="dxa"/>
            <w:tcBorders>
              <w:top w:val="nil"/>
              <w:left w:val="nil"/>
              <w:bottom w:val="single" w:sz="8" w:space="0" w:color="auto"/>
              <w:right w:val="single" w:sz="8" w:space="0" w:color="auto"/>
            </w:tcBorders>
            <w:shd w:val="clear" w:color="auto" w:fill="auto"/>
            <w:vAlign w:val="center"/>
            <w:hideMark/>
          </w:tcPr>
          <w:p w14:paraId="1A3FDB79"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1ED37B70"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3233404B"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73365775"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06C61805"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78943CAC" w14:textId="77777777" w:rsidR="00C61565" w:rsidRPr="00C61565" w:rsidRDefault="00C61565" w:rsidP="00C61565">
            <w:pPr>
              <w:rPr>
                <w:rFonts w:ascii="Calibri" w:hAnsi="Calibri"/>
                <w:color w:val="A5A5A5"/>
                <w:sz w:val="20"/>
                <w:szCs w:val="20"/>
                <w:lang w:eastAsia="nl-NL"/>
              </w:rPr>
            </w:pPr>
            <w:r w:rsidRPr="00C61565">
              <w:rPr>
                <w:rFonts w:ascii="Calibri" w:hAnsi="Calibri"/>
                <w:color w:val="A5A5A5"/>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69E88FEA"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19E5E08C"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22E41ADA"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23E6D552"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69926023"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2F7F0525"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r>
      <w:tr w:rsidR="00C61565" w:rsidRPr="00C61565" w14:paraId="1978F515" w14:textId="77777777" w:rsidTr="002E6DEE">
        <w:trPr>
          <w:trHeight w:val="315"/>
        </w:trPr>
        <w:tc>
          <w:tcPr>
            <w:tcW w:w="3720" w:type="dxa"/>
            <w:tcBorders>
              <w:top w:val="nil"/>
              <w:left w:val="single" w:sz="8" w:space="0" w:color="auto"/>
              <w:bottom w:val="single" w:sz="8" w:space="0" w:color="auto"/>
              <w:right w:val="single" w:sz="8" w:space="0" w:color="auto"/>
            </w:tcBorders>
            <w:shd w:val="clear" w:color="auto" w:fill="A8D08D" w:themeFill="accent6" w:themeFillTint="99"/>
            <w:vAlign w:val="center"/>
            <w:hideMark/>
          </w:tcPr>
          <w:p w14:paraId="742E07FF" w14:textId="77777777" w:rsidR="00C61565" w:rsidRPr="002E6DEE" w:rsidRDefault="00C61565" w:rsidP="00C61565">
            <w:pPr>
              <w:rPr>
                <w:rFonts w:ascii="Calibri" w:hAnsi="Calibri"/>
                <w:i/>
                <w:color w:val="000000"/>
                <w:sz w:val="20"/>
                <w:szCs w:val="20"/>
                <w:lang w:eastAsia="nl-NL"/>
              </w:rPr>
            </w:pPr>
            <w:r w:rsidRPr="002E6DEE">
              <w:rPr>
                <w:rFonts w:ascii="Calibri" w:hAnsi="Calibri"/>
                <w:i/>
                <w:color w:val="000000"/>
                <w:sz w:val="20"/>
                <w:szCs w:val="20"/>
                <w:lang w:eastAsia="nl-NL"/>
              </w:rPr>
              <w:t>Website</w:t>
            </w:r>
          </w:p>
        </w:tc>
        <w:tc>
          <w:tcPr>
            <w:tcW w:w="460" w:type="dxa"/>
            <w:tcBorders>
              <w:top w:val="nil"/>
              <w:left w:val="nil"/>
              <w:bottom w:val="single" w:sz="8" w:space="0" w:color="auto"/>
              <w:right w:val="single" w:sz="8" w:space="0" w:color="auto"/>
            </w:tcBorders>
            <w:shd w:val="clear" w:color="auto" w:fill="auto"/>
            <w:vAlign w:val="center"/>
            <w:hideMark/>
          </w:tcPr>
          <w:p w14:paraId="24F5A871"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7F4BB29E"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161040C0"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0890C837"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355D9DE1" w14:textId="77777777" w:rsidR="00C61565" w:rsidRPr="00C61565" w:rsidRDefault="00C61565" w:rsidP="00C61565">
            <w:pPr>
              <w:rPr>
                <w:rFonts w:ascii="Calibri" w:hAnsi="Calibri"/>
                <w:sz w:val="20"/>
                <w:szCs w:val="20"/>
                <w:lang w:eastAsia="nl-NL"/>
              </w:rPr>
            </w:pPr>
            <w:r w:rsidRPr="00C61565">
              <w:rPr>
                <w:rFonts w:ascii="Calibri" w:hAnsi="Calibri"/>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637E878B" w14:textId="77777777" w:rsidR="00C61565" w:rsidRPr="00C61565" w:rsidRDefault="00C61565" w:rsidP="00C61565">
            <w:pPr>
              <w:rPr>
                <w:rFonts w:ascii="Calibri" w:hAnsi="Calibri"/>
                <w:sz w:val="20"/>
                <w:szCs w:val="20"/>
                <w:lang w:eastAsia="nl-NL"/>
              </w:rPr>
            </w:pPr>
            <w:r w:rsidRPr="00C61565">
              <w:rPr>
                <w:rFonts w:ascii="Calibri" w:hAnsi="Calibri" w:cs="Arial"/>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0822D24A" w14:textId="77777777" w:rsidR="00C61565" w:rsidRPr="00C61565" w:rsidRDefault="00C61565" w:rsidP="00C61565">
            <w:pPr>
              <w:rPr>
                <w:rFonts w:ascii="Calibri" w:hAnsi="Calibri"/>
                <w:sz w:val="20"/>
                <w:szCs w:val="20"/>
                <w:lang w:eastAsia="nl-NL"/>
              </w:rPr>
            </w:pPr>
            <w:r w:rsidRPr="00C61565">
              <w:rPr>
                <w:rFonts w:ascii="Calibri" w:hAnsi="Calibri" w:cs="Arial"/>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3AEA1ED9"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42AE4CFD"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33CC5DCD"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42375DC9"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6115B977"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x</w:t>
            </w:r>
          </w:p>
        </w:tc>
      </w:tr>
      <w:tr w:rsidR="00C61565" w:rsidRPr="00C61565" w14:paraId="4682AD12" w14:textId="77777777" w:rsidTr="002E6DEE">
        <w:trPr>
          <w:trHeight w:val="315"/>
        </w:trPr>
        <w:tc>
          <w:tcPr>
            <w:tcW w:w="3720" w:type="dxa"/>
            <w:tcBorders>
              <w:top w:val="nil"/>
              <w:left w:val="single" w:sz="8" w:space="0" w:color="auto"/>
              <w:bottom w:val="single" w:sz="8" w:space="0" w:color="auto"/>
              <w:right w:val="single" w:sz="8" w:space="0" w:color="auto"/>
            </w:tcBorders>
            <w:shd w:val="clear" w:color="auto" w:fill="A8D08D" w:themeFill="accent6" w:themeFillTint="99"/>
            <w:vAlign w:val="center"/>
            <w:hideMark/>
          </w:tcPr>
          <w:p w14:paraId="505EDADA" w14:textId="77777777" w:rsidR="00C61565" w:rsidRPr="002E6DEE" w:rsidRDefault="00C61565" w:rsidP="00C61565">
            <w:pPr>
              <w:rPr>
                <w:rFonts w:ascii="Calibri" w:hAnsi="Calibri"/>
                <w:i/>
                <w:color w:val="000000"/>
                <w:sz w:val="20"/>
                <w:szCs w:val="20"/>
                <w:lang w:eastAsia="nl-NL"/>
              </w:rPr>
            </w:pPr>
            <w:r w:rsidRPr="002E6DEE">
              <w:rPr>
                <w:rFonts w:ascii="Calibri" w:hAnsi="Calibri"/>
                <w:i/>
                <w:color w:val="000000"/>
                <w:sz w:val="20"/>
                <w:szCs w:val="20"/>
                <w:lang w:eastAsia="nl-NL"/>
              </w:rPr>
              <w:t>Intranet</w:t>
            </w:r>
          </w:p>
        </w:tc>
        <w:tc>
          <w:tcPr>
            <w:tcW w:w="460" w:type="dxa"/>
            <w:tcBorders>
              <w:top w:val="nil"/>
              <w:left w:val="nil"/>
              <w:bottom w:val="single" w:sz="8" w:space="0" w:color="auto"/>
              <w:right w:val="single" w:sz="8" w:space="0" w:color="auto"/>
            </w:tcBorders>
            <w:shd w:val="clear" w:color="auto" w:fill="auto"/>
            <w:vAlign w:val="center"/>
            <w:hideMark/>
          </w:tcPr>
          <w:p w14:paraId="61FECE2F"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0738DDFC"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2BA8B828"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02ADA56F"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5AB05110" w14:textId="77777777" w:rsidR="00C61565" w:rsidRPr="00C61565" w:rsidRDefault="00C61565" w:rsidP="00C61565">
            <w:pPr>
              <w:rPr>
                <w:rFonts w:ascii="Calibri" w:hAnsi="Calibri"/>
                <w:sz w:val="20"/>
                <w:szCs w:val="20"/>
                <w:lang w:eastAsia="nl-NL"/>
              </w:rPr>
            </w:pPr>
            <w:r w:rsidRPr="00C61565">
              <w:rPr>
                <w:rFonts w:ascii="Calibri" w:hAnsi="Calibri"/>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3922C66E" w14:textId="77777777" w:rsidR="00C61565" w:rsidRPr="00C61565" w:rsidRDefault="00C61565" w:rsidP="00C61565">
            <w:pPr>
              <w:rPr>
                <w:rFonts w:ascii="Calibri" w:hAnsi="Calibri"/>
                <w:sz w:val="20"/>
                <w:szCs w:val="20"/>
                <w:lang w:eastAsia="nl-NL"/>
              </w:rPr>
            </w:pPr>
            <w:r w:rsidRPr="00C61565">
              <w:rPr>
                <w:rFonts w:ascii="Calibri" w:hAnsi="Calibri"/>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06233EDC" w14:textId="77777777" w:rsidR="00C61565" w:rsidRPr="00C61565" w:rsidRDefault="00C61565" w:rsidP="00C61565">
            <w:pPr>
              <w:rPr>
                <w:rFonts w:ascii="Calibri" w:hAnsi="Calibri"/>
                <w:sz w:val="20"/>
                <w:szCs w:val="20"/>
                <w:lang w:eastAsia="nl-NL"/>
              </w:rPr>
            </w:pPr>
            <w:r w:rsidRPr="00C61565">
              <w:rPr>
                <w:rFonts w:ascii="Calibri" w:hAnsi="Calibri" w:cs="Arial"/>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112F29AF"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595ED50C"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26200939"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360E9DB5"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69C505F6"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r>
      <w:tr w:rsidR="00C61565" w:rsidRPr="00C61565" w14:paraId="179E871E" w14:textId="77777777" w:rsidTr="002E6DEE">
        <w:trPr>
          <w:trHeight w:val="315"/>
        </w:trPr>
        <w:tc>
          <w:tcPr>
            <w:tcW w:w="3720" w:type="dxa"/>
            <w:tcBorders>
              <w:top w:val="nil"/>
              <w:left w:val="single" w:sz="8" w:space="0" w:color="auto"/>
              <w:bottom w:val="single" w:sz="8" w:space="0" w:color="auto"/>
              <w:right w:val="single" w:sz="8" w:space="0" w:color="auto"/>
            </w:tcBorders>
            <w:shd w:val="clear" w:color="auto" w:fill="A8D08D" w:themeFill="accent6" w:themeFillTint="99"/>
            <w:vAlign w:val="center"/>
            <w:hideMark/>
          </w:tcPr>
          <w:p w14:paraId="1E366B4D" w14:textId="77777777" w:rsidR="00C61565" w:rsidRPr="002E6DEE" w:rsidRDefault="00C61565" w:rsidP="00C61565">
            <w:pPr>
              <w:rPr>
                <w:rFonts w:ascii="Calibri" w:hAnsi="Calibri"/>
                <w:i/>
                <w:color w:val="000000"/>
                <w:sz w:val="20"/>
                <w:szCs w:val="20"/>
                <w:lang w:eastAsia="nl-NL"/>
              </w:rPr>
            </w:pPr>
            <w:r w:rsidRPr="002E6DEE">
              <w:rPr>
                <w:rFonts w:ascii="Calibri" w:hAnsi="Calibri"/>
                <w:i/>
                <w:color w:val="000000"/>
                <w:sz w:val="20"/>
                <w:szCs w:val="20"/>
                <w:lang w:eastAsia="nl-NL"/>
              </w:rPr>
              <w:t>Social Media</w:t>
            </w:r>
          </w:p>
        </w:tc>
        <w:tc>
          <w:tcPr>
            <w:tcW w:w="460" w:type="dxa"/>
            <w:tcBorders>
              <w:top w:val="nil"/>
              <w:left w:val="nil"/>
              <w:bottom w:val="single" w:sz="8" w:space="0" w:color="auto"/>
              <w:right w:val="single" w:sz="8" w:space="0" w:color="auto"/>
            </w:tcBorders>
            <w:shd w:val="clear" w:color="auto" w:fill="auto"/>
            <w:vAlign w:val="center"/>
            <w:hideMark/>
          </w:tcPr>
          <w:p w14:paraId="28BF21B2"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477C7065"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0BF0BE84"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2DC9900B"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28A7B16A" w14:textId="77777777" w:rsidR="00C61565" w:rsidRPr="00C61565" w:rsidRDefault="00C61565" w:rsidP="00C61565">
            <w:pPr>
              <w:rPr>
                <w:rFonts w:ascii="Calibri" w:hAnsi="Calibri"/>
                <w:sz w:val="20"/>
                <w:szCs w:val="20"/>
                <w:lang w:eastAsia="nl-NL"/>
              </w:rPr>
            </w:pPr>
            <w:r w:rsidRPr="00C61565">
              <w:rPr>
                <w:rFonts w:ascii="Calibri" w:hAnsi="Calibri" w:cs="Arial"/>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444E0AEC" w14:textId="77777777" w:rsidR="00C61565" w:rsidRPr="00C61565" w:rsidRDefault="00C61565" w:rsidP="00C61565">
            <w:pPr>
              <w:rPr>
                <w:rFonts w:ascii="Calibri" w:hAnsi="Calibri"/>
                <w:sz w:val="20"/>
                <w:szCs w:val="20"/>
                <w:lang w:eastAsia="nl-NL"/>
              </w:rPr>
            </w:pPr>
            <w:r w:rsidRPr="00C61565">
              <w:rPr>
                <w:rFonts w:ascii="Calibri" w:hAnsi="Calibri"/>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0105CA4B" w14:textId="77777777" w:rsidR="00C61565" w:rsidRPr="00C61565" w:rsidRDefault="00C61565" w:rsidP="00C61565">
            <w:pPr>
              <w:rPr>
                <w:rFonts w:ascii="Calibri" w:hAnsi="Calibri"/>
                <w:sz w:val="20"/>
                <w:szCs w:val="20"/>
                <w:lang w:eastAsia="nl-NL"/>
              </w:rPr>
            </w:pPr>
            <w:r w:rsidRPr="00C61565">
              <w:rPr>
                <w:rFonts w:ascii="Calibri" w:hAnsi="Calibri" w:cs="Arial"/>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562E4875"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489E8699"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049E7593"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4E1141A6"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07104E75"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x</w:t>
            </w:r>
          </w:p>
        </w:tc>
      </w:tr>
      <w:tr w:rsidR="00C61565" w:rsidRPr="00C61565" w14:paraId="604A247E" w14:textId="77777777" w:rsidTr="002E6DEE">
        <w:trPr>
          <w:trHeight w:val="315"/>
        </w:trPr>
        <w:tc>
          <w:tcPr>
            <w:tcW w:w="3720" w:type="dxa"/>
            <w:tcBorders>
              <w:top w:val="nil"/>
              <w:left w:val="single" w:sz="8" w:space="0" w:color="auto"/>
              <w:bottom w:val="single" w:sz="8" w:space="0" w:color="auto"/>
              <w:right w:val="single" w:sz="8" w:space="0" w:color="auto"/>
            </w:tcBorders>
            <w:shd w:val="clear" w:color="auto" w:fill="A8D08D" w:themeFill="accent6" w:themeFillTint="99"/>
            <w:vAlign w:val="center"/>
            <w:hideMark/>
          </w:tcPr>
          <w:p w14:paraId="37B24E9C" w14:textId="77777777" w:rsidR="00C61565" w:rsidRPr="002E6DEE" w:rsidRDefault="00C61565" w:rsidP="00C61565">
            <w:pPr>
              <w:rPr>
                <w:rFonts w:ascii="Calibri" w:hAnsi="Calibri"/>
                <w:i/>
                <w:color w:val="000000"/>
                <w:sz w:val="20"/>
                <w:szCs w:val="20"/>
                <w:lang w:eastAsia="nl-NL"/>
              </w:rPr>
            </w:pPr>
            <w:r w:rsidRPr="002E6DEE">
              <w:rPr>
                <w:rFonts w:ascii="Calibri" w:hAnsi="Calibri"/>
                <w:i/>
                <w:color w:val="000000"/>
                <w:sz w:val="20"/>
                <w:szCs w:val="20"/>
                <w:lang w:eastAsia="nl-NL"/>
              </w:rPr>
              <w:t>Promotiefilm</w:t>
            </w:r>
          </w:p>
        </w:tc>
        <w:tc>
          <w:tcPr>
            <w:tcW w:w="460" w:type="dxa"/>
            <w:tcBorders>
              <w:top w:val="nil"/>
              <w:left w:val="nil"/>
              <w:bottom w:val="single" w:sz="8" w:space="0" w:color="auto"/>
              <w:right w:val="single" w:sz="8" w:space="0" w:color="auto"/>
            </w:tcBorders>
            <w:shd w:val="clear" w:color="auto" w:fill="auto"/>
            <w:vAlign w:val="center"/>
            <w:hideMark/>
          </w:tcPr>
          <w:p w14:paraId="4E7E7FCD"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65F9C019"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394B7D1D"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200B88F2"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7591635C" w14:textId="77777777" w:rsidR="00C61565" w:rsidRPr="00C61565" w:rsidRDefault="00C61565" w:rsidP="00C61565">
            <w:pPr>
              <w:rPr>
                <w:rFonts w:ascii="Calibri" w:hAnsi="Calibri"/>
                <w:sz w:val="20"/>
                <w:szCs w:val="20"/>
                <w:lang w:eastAsia="nl-NL"/>
              </w:rPr>
            </w:pPr>
            <w:r w:rsidRPr="00C61565">
              <w:rPr>
                <w:rFonts w:ascii="Calibri" w:hAnsi="Calibri"/>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659DAA25" w14:textId="77777777" w:rsidR="00C61565" w:rsidRPr="00C61565" w:rsidRDefault="00C61565" w:rsidP="00C61565">
            <w:pPr>
              <w:rPr>
                <w:rFonts w:ascii="Calibri" w:hAnsi="Calibri"/>
                <w:sz w:val="20"/>
                <w:szCs w:val="20"/>
                <w:lang w:eastAsia="nl-NL"/>
              </w:rPr>
            </w:pPr>
            <w:r w:rsidRPr="00C61565">
              <w:rPr>
                <w:rFonts w:ascii="Calibri" w:hAnsi="Calibri"/>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6C9532AB" w14:textId="77777777" w:rsidR="00C61565" w:rsidRPr="00C61565" w:rsidRDefault="00C61565" w:rsidP="00C61565">
            <w:pPr>
              <w:rPr>
                <w:rFonts w:ascii="Calibri" w:hAnsi="Calibri"/>
                <w:sz w:val="20"/>
                <w:szCs w:val="20"/>
                <w:lang w:eastAsia="nl-NL"/>
              </w:rPr>
            </w:pPr>
            <w:r w:rsidRPr="00C61565">
              <w:rPr>
                <w:rFonts w:ascii="Calibri" w:hAnsi="Calibri" w:cs="Arial"/>
                <w:sz w:val="20"/>
                <w:szCs w:val="20"/>
                <w:lang w:eastAsia="nl-NL"/>
              </w:rPr>
              <w:t>x</w:t>
            </w:r>
          </w:p>
        </w:tc>
        <w:tc>
          <w:tcPr>
            <w:tcW w:w="460" w:type="dxa"/>
            <w:tcBorders>
              <w:top w:val="nil"/>
              <w:left w:val="nil"/>
              <w:bottom w:val="single" w:sz="8" w:space="0" w:color="auto"/>
              <w:right w:val="single" w:sz="8" w:space="0" w:color="auto"/>
            </w:tcBorders>
            <w:shd w:val="clear" w:color="auto" w:fill="auto"/>
            <w:vAlign w:val="center"/>
            <w:hideMark/>
          </w:tcPr>
          <w:p w14:paraId="32C5B32C"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65776BEF"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31749E92" w14:textId="77777777" w:rsidR="00C61565" w:rsidRPr="00C61565" w:rsidRDefault="00C61565" w:rsidP="00C61565">
            <w:pPr>
              <w:rPr>
                <w:rFonts w:ascii="Calibri" w:hAnsi="Calibri"/>
                <w:color w:val="000000"/>
                <w:sz w:val="20"/>
                <w:szCs w:val="20"/>
                <w:lang w:eastAsia="nl-NL"/>
              </w:rPr>
            </w:pPr>
            <w:r w:rsidRPr="00C61565">
              <w:rPr>
                <w:rFonts w:ascii="Calibri" w:hAnsi="Calibri" w:cs="Arial"/>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61F40C59" w14:textId="77777777" w:rsidR="00C61565" w:rsidRPr="00C61565" w:rsidRDefault="00C61565" w:rsidP="00C61565">
            <w:pPr>
              <w:rPr>
                <w:rFonts w:ascii="Calibri" w:hAnsi="Calibri"/>
                <w:color w:val="000000"/>
                <w:sz w:val="20"/>
                <w:szCs w:val="20"/>
                <w:lang w:eastAsia="nl-NL"/>
              </w:rPr>
            </w:pPr>
            <w:r w:rsidRPr="00C61565">
              <w:rPr>
                <w:rFonts w:ascii="Calibri" w:hAnsi="Calibri"/>
                <w:color w:val="000000"/>
                <w:sz w:val="20"/>
                <w:szCs w:val="20"/>
                <w:lang w:eastAsia="nl-NL"/>
              </w:rPr>
              <w:t> </w:t>
            </w:r>
          </w:p>
        </w:tc>
        <w:tc>
          <w:tcPr>
            <w:tcW w:w="460" w:type="dxa"/>
            <w:tcBorders>
              <w:top w:val="nil"/>
              <w:left w:val="nil"/>
              <w:bottom w:val="single" w:sz="8" w:space="0" w:color="auto"/>
              <w:right w:val="single" w:sz="8" w:space="0" w:color="auto"/>
            </w:tcBorders>
            <w:shd w:val="clear" w:color="auto" w:fill="auto"/>
            <w:vAlign w:val="center"/>
            <w:hideMark/>
          </w:tcPr>
          <w:p w14:paraId="6A8A8CD8" w14:textId="77777777" w:rsidR="00C61565" w:rsidRPr="00C61565" w:rsidRDefault="00C61565" w:rsidP="002E6DEE">
            <w:pPr>
              <w:keepNext/>
              <w:rPr>
                <w:rFonts w:ascii="Calibri" w:hAnsi="Calibri"/>
                <w:color w:val="000000"/>
                <w:sz w:val="20"/>
                <w:szCs w:val="20"/>
                <w:lang w:eastAsia="nl-NL"/>
              </w:rPr>
            </w:pPr>
            <w:r w:rsidRPr="00C61565">
              <w:rPr>
                <w:rFonts w:ascii="Calibri" w:hAnsi="Calibri" w:cs="Arial"/>
                <w:color w:val="000000"/>
                <w:sz w:val="20"/>
                <w:szCs w:val="20"/>
                <w:lang w:eastAsia="nl-NL"/>
              </w:rPr>
              <w:t> </w:t>
            </w:r>
          </w:p>
        </w:tc>
      </w:tr>
    </w:tbl>
    <w:p w14:paraId="69F4ADE1" w14:textId="23004153" w:rsidR="009F1058" w:rsidRDefault="000B5828" w:rsidP="002E6DEE">
      <w:pPr>
        <w:pStyle w:val="Bijschrift"/>
        <w:rPr>
          <w:rFonts w:ascii="Calibri" w:hAnsi="Calibri"/>
          <w:b/>
          <w:color w:val="2E74B5" w:themeColor="accent1" w:themeShade="BF"/>
        </w:rPr>
      </w:pPr>
      <w:r>
        <w:t>Tabel 17</w:t>
      </w:r>
      <w:r w:rsidR="002E6DEE">
        <w:t>: Tijdsplanning communicatieplan</w:t>
      </w:r>
    </w:p>
    <w:p w14:paraId="6ABF846D" w14:textId="77777777" w:rsidR="009F1058" w:rsidRDefault="009F1058" w:rsidP="009F1058">
      <w:pPr>
        <w:rPr>
          <w:rFonts w:ascii="Calibri" w:hAnsi="Calibri"/>
          <w:b/>
          <w:color w:val="2E74B5" w:themeColor="accent1" w:themeShade="BF"/>
        </w:rPr>
      </w:pPr>
    </w:p>
    <w:p w14:paraId="504834D2" w14:textId="77777777" w:rsidR="009F1058" w:rsidRDefault="009F1058" w:rsidP="009F1058">
      <w:pPr>
        <w:rPr>
          <w:rFonts w:ascii="Calibri" w:hAnsi="Calibri"/>
          <w:b/>
          <w:color w:val="2E74B5" w:themeColor="accent1" w:themeShade="BF"/>
        </w:rPr>
      </w:pPr>
    </w:p>
    <w:bookmarkEnd w:id="40"/>
    <w:bookmarkEnd w:id="41"/>
    <w:p w14:paraId="35BE1BE8" w14:textId="77777777" w:rsidR="009F1058" w:rsidRDefault="009F1058" w:rsidP="009F1058">
      <w:pPr>
        <w:rPr>
          <w:rFonts w:ascii="Calibri" w:hAnsi="Calibri"/>
          <w:sz w:val="22"/>
          <w:szCs w:val="22"/>
        </w:rPr>
      </w:pPr>
    </w:p>
    <w:p w14:paraId="59415A9D" w14:textId="2301A32E" w:rsidR="009F1058" w:rsidRDefault="009F1058" w:rsidP="009F1058">
      <w:pPr>
        <w:rPr>
          <w:rFonts w:ascii="Calibri" w:hAnsi="Calibri"/>
          <w:sz w:val="22"/>
          <w:szCs w:val="22"/>
        </w:rPr>
      </w:pPr>
    </w:p>
    <w:p w14:paraId="10DDCE07" w14:textId="3B021AAF" w:rsidR="00FA7DC4" w:rsidRDefault="00FA7DC4" w:rsidP="009F1058">
      <w:pPr>
        <w:rPr>
          <w:rFonts w:ascii="Calibri" w:hAnsi="Calibri"/>
          <w:sz w:val="22"/>
          <w:szCs w:val="22"/>
        </w:rPr>
      </w:pPr>
    </w:p>
    <w:p w14:paraId="5AC690BA" w14:textId="78AC93E0" w:rsidR="00FA7DC4" w:rsidRDefault="00FA7DC4" w:rsidP="009F1058">
      <w:pPr>
        <w:rPr>
          <w:rFonts w:ascii="Calibri" w:hAnsi="Calibri"/>
          <w:sz w:val="22"/>
          <w:szCs w:val="22"/>
        </w:rPr>
      </w:pPr>
    </w:p>
    <w:p w14:paraId="0FB1E387" w14:textId="5D256D98" w:rsidR="00FA7DC4" w:rsidRDefault="00FA7DC4" w:rsidP="009F1058">
      <w:pPr>
        <w:rPr>
          <w:rFonts w:ascii="Calibri" w:hAnsi="Calibri"/>
          <w:sz w:val="22"/>
          <w:szCs w:val="22"/>
        </w:rPr>
      </w:pPr>
    </w:p>
    <w:p w14:paraId="7FEA3735" w14:textId="77777777" w:rsidR="00FA7DC4" w:rsidRDefault="00FA7DC4" w:rsidP="009F1058">
      <w:pPr>
        <w:rPr>
          <w:rFonts w:ascii="Calibri" w:hAnsi="Calibri"/>
          <w:sz w:val="22"/>
          <w:szCs w:val="22"/>
        </w:rPr>
      </w:pPr>
    </w:p>
    <w:p w14:paraId="3CF38C50" w14:textId="0D6E272C" w:rsidR="00802935" w:rsidRDefault="00802935" w:rsidP="00802935"/>
    <w:p w14:paraId="73C3DEBE" w14:textId="6E809877" w:rsidR="00802935" w:rsidRDefault="00802935" w:rsidP="00AC4D84">
      <w:pPr>
        <w:pStyle w:val="Kop1"/>
      </w:pPr>
      <w:bookmarkStart w:id="42" w:name="_Toc451968530"/>
      <w:r>
        <w:t>15</w:t>
      </w:r>
      <w:r>
        <w:tab/>
        <w:t>Financieel plan</w:t>
      </w:r>
      <w:bookmarkEnd w:id="42"/>
    </w:p>
    <w:p w14:paraId="2A0ABB43" w14:textId="5CFBFA70" w:rsidR="00266D2B" w:rsidRDefault="00266D2B" w:rsidP="00802935">
      <w:pPr>
        <w:rPr>
          <w:rFonts w:ascii="Calibri" w:hAnsi="Calibri"/>
          <w:shd w:val="clear" w:color="auto" w:fill="FFFFFF"/>
        </w:rPr>
      </w:pPr>
    </w:p>
    <w:p w14:paraId="49C38071" w14:textId="154D867A" w:rsidR="00266D2B" w:rsidRDefault="00266D2B" w:rsidP="00802935"/>
    <w:p w14:paraId="5A2CB8EE" w14:textId="4EBBE516" w:rsidR="00216F7D" w:rsidRDefault="00FA7DC4" w:rsidP="00802935">
      <w:pPr>
        <w:rPr>
          <w:rFonts w:asciiTheme="minorHAnsi" w:hAnsiTheme="minorHAnsi"/>
          <w:sz w:val="20"/>
          <w:szCs w:val="20"/>
        </w:rPr>
      </w:pPr>
      <w:r>
        <w:rPr>
          <w:rFonts w:asciiTheme="minorHAnsi" w:hAnsiTheme="minorHAnsi"/>
          <w:sz w:val="20"/>
          <w:szCs w:val="20"/>
        </w:rPr>
        <w:lastRenderedPageBreak/>
        <w:t>De onderneming zal starten in vorm van een project. Bij een project hoor</w:t>
      </w:r>
      <w:r w:rsidR="001924DF">
        <w:rPr>
          <w:rFonts w:asciiTheme="minorHAnsi" w:hAnsiTheme="minorHAnsi"/>
          <w:sz w:val="20"/>
          <w:szCs w:val="20"/>
        </w:rPr>
        <w:t xml:space="preserve">t dan ook een financieel plan. Het financieel plan </w:t>
      </w:r>
      <w:r w:rsidR="00D513CF">
        <w:rPr>
          <w:rFonts w:asciiTheme="minorHAnsi" w:hAnsiTheme="minorHAnsi"/>
          <w:sz w:val="20"/>
          <w:szCs w:val="20"/>
        </w:rPr>
        <w:t xml:space="preserve">bestaat uit </w:t>
      </w:r>
      <w:r w:rsidR="001924DF">
        <w:rPr>
          <w:rFonts w:asciiTheme="minorHAnsi" w:hAnsiTheme="minorHAnsi"/>
          <w:sz w:val="20"/>
          <w:szCs w:val="20"/>
        </w:rPr>
        <w:t>een investeringsbegro</w:t>
      </w:r>
      <w:r w:rsidR="00D513CF">
        <w:rPr>
          <w:rFonts w:asciiTheme="minorHAnsi" w:hAnsiTheme="minorHAnsi"/>
          <w:sz w:val="20"/>
          <w:szCs w:val="20"/>
        </w:rPr>
        <w:t xml:space="preserve">ting, een exploitatiebegroting en </w:t>
      </w:r>
      <w:r w:rsidR="001924DF">
        <w:rPr>
          <w:rFonts w:asciiTheme="minorHAnsi" w:hAnsiTheme="minorHAnsi"/>
          <w:sz w:val="20"/>
          <w:szCs w:val="20"/>
        </w:rPr>
        <w:t>een financieringsbegroting. Voor deze begrotingen zal eerst het verdienmodel van de onderneming worden toegelicht.</w:t>
      </w:r>
    </w:p>
    <w:p w14:paraId="0C559AA5" w14:textId="30BB858F" w:rsidR="001924DF" w:rsidRDefault="001924DF" w:rsidP="00802935">
      <w:pPr>
        <w:rPr>
          <w:rFonts w:asciiTheme="minorHAnsi" w:hAnsiTheme="minorHAnsi"/>
          <w:sz w:val="20"/>
          <w:szCs w:val="20"/>
        </w:rPr>
      </w:pPr>
    </w:p>
    <w:p w14:paraId="243F3524" w14:textId="77777777" w:rsidR="001924DF" w:rsidRDefault="001924DF" w:rsidP="001924DF">
      <w:pPr>
        <w:rPr>
          <w:rFonts w:asciiTheme="minorHAnsi" w:hAnsiTheme="minorHAnsi"/>
          <w:b/>
          <w:sz w:val="20"/>
          <w:szCs w:val="20"/>
        </w:rPr>
      </w:pPr>
      <w:r>
        <w:rPr>
          <w:rFonts w:asciiTheme="minorHAnsi" w:hAnsiTheme="minorHAnsi"/>
          <w:b/>
          <w:sz w:val="20"/>
          <w:szCs w:val="20"/>
        </w:rPr>
        <w:t>Verdienmodel</w:t>
      </w:r>
    </w:p>
    <w:p w14:paraId="27E665B2" w14:textId="77777777" w:rsidR="001924DF" w:rsidRDefault="001924DF" w:rsidP="001924DF">
      <w:pPr>
        <w:rPr>
          <w:rFonts w:asciiTheme="minorHAnsi" w:hAnsiTheme="minorHAnsi"/>
          <w:b/>
          <w:sz w:val="20"/>
          <w:szCs w:val="20"/>
        </w:rPr>
      </w:pPr>
    </w:p>
    <w:p w14:paraId="4CD8194E" w14:textId="008EAD57" w:rsidR="001924DF" w:rsidRPr="00465E42" w:rsidRDefault="001924DF" w:rsidP="001924DF">
      <w:pPr>
        <w:rPr>
          <w:b/>
        </w:rPr>
      </w:pPr>
      <w:r>
        <w:rPr>
          <w:rFonts w:asciiTheme="minorHAnsi" w:hAnsiTheme="minorHAnsi"/>
          <w:sz w:val="20"/>
          <w:szCs w:val="20"/>
        </w:rPr>
        <w:t>Het lever</w:t>
      </w:r>
      <w:r w:rsidR="008C4DF9">
        <w:rPr>
          <w:rFonts w:asciiTheme="minorHAnsi" w:hAnsiTheme="minorHAnsi"/>
          <w:sz w:val="20"/>
          <w:szCs w:val="20"/>
        </w:rPr>
        <w:t>en van zorg en onderwijs gebeurt</w:t>
      </w:r>
      <w:r>
        <w:rPr>
          <w:rFonts w:asciiTheme="minorHAnsi" w:hAnsiTheme="minorHAnsi"/>
          <w:sz w:val="20"/>
          <w:szCs w:val="20"/>
        </w:rPr>
        <w:t xml:space="preserve"> in de vorm van een dienst. De dienst die de onderneming biedt </w:t>
      </w:r>
      <w:r w:rsidR="008C4DF9">
        <w:rPr>
          <w:rFonts w:asciiTheme="minorHAnsi" w:hAnsiTheme="minorHAnsi"/>
          <w:sz w:val="20"/>
          <w:szCs w:val="20"/>
        </w:rPr>
        <w:t xml:space="preserve">is gebaseerd op de afgegeven </w:t>
      </w:r>
      <w:r>
        <w:rPr>
          <w:rFonts w:asciiTheme="minorHAnsi" w:hAnsiTheme="minorHAnsi"/>
          <w:sz w:val="20"/>
          <w:szCs w:val="20"/>
        </w:rPr>
        <w:t>indicaties. Indicaties voor zorg en indicaties voor onderwijs. De zorgindicatie wordt geïndiceerd door het Centrum Indicatie Zorginstellingen (CIZ). Op basis van zwaarte van zorg wordt er een zorgzwaartepakket (ZZP) toegekend. Aan deze ZZP hangt een urennorm (hoeveel uur zorg moet er geboden worden) en een prijskaartje. De indicatie voor het speciaal onderwijs wordt afgegeven voor het samenwerkingsverband waaraan de school verbonden is. Op basis van beide indicaties kan er een plan op maat gemaakt worden per leerling. Hierin is vastgelegd hoeveel onderwijs en zorg het kind krijgt. Op basis van de zorg- en onderwijsvraag van het kind en de indicaties ontstaat er e</w:t>
      </w:r>
      <w:r w:rsidR="008C4DF9">
        <w:rPr>
          <w:rFonts w:asciiTheme="minorHAnsi" w:hAnsiTheme="minorHAnsi"/>
          <w:sz w:val="20"/>
          <w:szCs w:val="20"/>
        </w:rPr>
        <w:t>en plan die past</w:t>
      </w:r>
      <w:r>
        <w:rPr>
          <w:rFonts w:asciiTheme="minorHAnsi" w:hAnsiTheme="minorHAnsi"/>
          <w:sz w:val="20"/>
          <w:szCs w:val="20"/>
        </w:rPr>
        <w:t xml:space="preserve"> bij de leerling en voor de onderneming financieel gezond is. Daarnaast is er sprake van besparingen. Er zijn minder taxi’s nodig om de leerlingen naar school te brengen. Veel leerlingen wonen op het terrein van ’s Heeren Loo. Daarnaast hoeven leerlingen niet meer op woonlocaties te verblijven tijdens schooltijd. Woonlocaties kunnen sluiten en uren effectiever inzetten. Dit kan ’s Heeren Loo financieel voordeel opleveren. </w:t>
      </w:r>
    </w:p>
    <w:p w14:paraId="24FF9EC9" w14:textId="77777777" w:rsidR="001924DF" w:rsidRDefault="001924DF" w:rsidP="00802935"/>
    <w:p w14:paraId="49F41321" w14:textId="4F5B9438" w:rsidR="00216F7D" w:rsidRDefault="00216F7D" w:rsidP="00802935"/>
    <w:p w14:paraId="0752094E" w14:textId="4A752723" w:rsidR="00216F7D" w:rsidRDefault="001924DF" w:rsidP="00802935">
      <w:pPr>
        <w:rPr>
          <w:rFonts w:asciiTheme="minorHAnsi" w:hAnsiTheme="minorHAnsi"/>
          <w:b/>
          <w:sz w:val="20"/>
          <w:szCs w:val="20"/>
        </w:rPr>
      </w:pPr>
      <w:r>
        <w:rPr>
          <w:rFonts w:asciiTheme="minorHAnsi" w:hAnsiTheme="minorHAnsi"/>
          <w:b/>
          <w:sz w:val="20"/>
          <w:szCs w:val="20"/>
        </w:rPr>
        <w:t>De investeringsbegroting</w:t>
      </w:r>
    </w:p>
    <w:p w14:paraId="0B6B50F8" w14:textId="3CE807D0" w:rsidR="001924DF" w:rsidRDefault="001924DF" w:rsidP="00802935">
      <w:pPr>
        <w:rPr>
          <w:rFonts w:asciiTheme="minorHAnsi" w:hAnsiTheme="minorHAnsi"/>
          <w:b/>
          <w:sz w:val="20"/>
          <w:szCs w:val="20"/>
        </w:rPr>
      </w:pPr>
    </w:p>
    <w:p w14:paraId="2C808923" w14:textId="296878BD" w:rsidR="001924DF" w:rsidRPr="001924DF" w:rsidRDefault="001924DF" w:rsidP="00802935">
      <w:pPr>
        <w:rPr>
          <w:b/>
        </w:rPr>
      </w:pPr>
      <w:r>
        <w:rPr>
          <w:rFonts w:asciiTheme="minorHAnsi" w:hAnsiTheme="minorHAnsi"/>
          <w:sz w:val="20"/>
          <w:szCs w:val="20"/>
        </w:rPr>
        <w:t xml:space="preserve">Om de onderneming te kunnen starten is een investeringsbegroting nodig. Hierin staan alle investeringen beschreven die nodig zijn om de onderneming neer te kunnen zetten. </w:t>
      </w:r>
      <w:r w:rsidR="002E6DEE">
        <w:rPr>
          <w:rFonts w:asciiTheme="minorHAnsi" w:hAnsiTheme="minorHAnsi"/>
          <w:sz w:val="20"/>
          <w:szCs w:val="20"/>
        </w:rPr>
        <w:t>De investeringsbegroting</w:t>
      </w:r>
      <w:r w:rsidR="00076967">
        <w:rPr>
          <w:rFonts w:asciiTheme="minorHAnsi" w:hAnsiTheme="minorHAnsi"/>
          <w:sz w:val="20"/>
          <w:szCs w:val="20"/>
        </w:rPr>
        <w:t xml:space="preserve">, zie tabel 18, </w:t>
      </w:r>
      <w:r w:rsidR="002E6DEE">
        <w:rPr>
          <w:rFonts w:asciiTheme="minorHAnsi" w:hAnsiTheme="minorHAnsi"/>
          <w:sz w:val="20"/>
          <w:szCs w:val="20"/>
        </w:rPr>
        <w:t xml:space="preserve"> toont de investering die gemaakt wordt door ’s Heeren Loo. </w:t>
      </w:r>
      <w:r>
        <w:rPr>
          <w:rFonts w:asciiTheme="minorHAnsi" w:hAnsiTheme="minorHAnsi"/>
          <w:sz w:val="20"/>
          <w:szCs w:val="20"/>
        </w:rPr>
        <w:t xml:space="preserve"> </w:t>
      </w:r>
    </w:p>
    <w:p w14:paraId="6DF89EEA" w14:textId="377EDD39" w:rsidR="00216F7D" w:rsidRDefault="00216F7D" w:rsidP="00802935"/>
    <w:p w14:paraId="18F994E6" w14:textId="54BE77EA" w:rsidR="00216F7D" w:rsidRDefault="00216F7D" w:rsidP="00802935"/>
    <w:p w14:paraId="2A0B3210" w14:textId="51EDCA45" w:rsidR="00216F7D" w:rsidRDefault="00216F7D" w:rsidP="00802935"/>
    <w:p w14:paraId="422E6DC1" w14:textId="77777777" w:rsidR="002E6DEE" w:rsidRDefault="000E6F6B" w:rsidP="002E6DEE">
      <w:pPr>
        <w:keepNext/>
      </w:pPr>
      <w:r w:rsidRPr="000E6F6B">
        <w:rPr>
          <w:noProof/>
          <w:lang w:eastAsia="nl-NL"/>
        </w:rPr>
        <w:drawing>
          <wp:inline distT="0" distB="0" distL="0" distR="0" wp14:anchorId="4915929B" wp14:editId="106108F1">
            <wp:extent cx="2648927" cy="161925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3244" cy="1621889"/>
                    </a:xfrm>
                    <a:prstGeom prst="rect">
                      <a:avLst/>
                    </a:prstGeom>
                    <a:noFill/>
                    <a:ln>
                      <a:noFill/>
                    </a:ln>
                  </pic:spPr>
                </pic:pic>
              </a:graphicData>
            </a:graphic>
          </wp:inline>
        </w:drawing>
      </w:r>
    </w:p>
    <w:p w14:paraId="2A7596F4" w14:textId="73E7549E" w:rsidR="00216F7D" w:rsidRDefault="000B5828" w:rsidP="002E6DEE">
      <w:pPr>
        <w:pStyle w:val="Bijschrift"/>
      </w:pPr>
      <w:r>
        <w:t>Tabel 18</w:t>
      </w:r>
      <w:r w:rsidR="002E6DEE">
        <w:t>: Investeringsbegroting</w:t>
      </w:r>
    </w:p>
    <w:p w14:paraId="0A309F0B" w14:textId="528C486E" w:rsidR="00216F7D" w:rsidRDefault="00216F7D" w:rsidP="00802935"/>
    <w:p w14:paraId="462CDBDD" w14:textId="77777777" w:rsidR="001924DF" w:rsidRDefault="001924DF" w:rsidP="00802935"/>
    <w:p w14:paraId="4C1E50CB" w14:textId="373AB6DF" w:rsidR="001924DF" w:rsidRDefault="001924DF" w:rsidP="00802935"/>
    <w:p w14:paraId="62865390" w14:textId="1860416C" w:rsidR="002E6DEE" w:rsidRDefault="002E6DEE" w:rsidP="00802935"/>
    <w:p w14:paraId="3FBA8495" w14:textId="77777777" w:rsidR="002E6DEE" w:rsidRDefault="002E6DEE" w:rsidP="00802935"/>
    <w:p w14:paraId="20276A73" w14:textId="77777777" w:rsidR="001924DF" w:rsidRDefault="001924DF" w:rsidP="00802935"/>
    <w:p w14:paraId="2B4FDC46" w14:textId="77777777" w:rsidR="001924DF" w:rsidRDefault="001924DF" w:rsidP="00802935"/>
    <w:p w14:paraId="7345632B" w14:textId="77777777" w:rsidR="001924DF" w:rsidRDefault="001924DF" w:rsidP="00802935"/>
    <w:p w14:paraId="13ECF7CF" w14:textId="77777777" w:rsidR="001924DF" w:rsidRDefault="001924DF" w:rsidP="00802935"/>
    <w:p w14:paraId="75DC1362" w14:textId="77777777" w:rsidR="001924DF" w:rsidRDefault="001924DF" w:rsidP="00802935"/>
    <w:p w14:paraId="2702EA13" w14:textId="4A9392DD" w:rsidR="001924DF" w:rsidRDefault="001924DF" w:rsidP="00802935"/>
    <w:p w14:paraId="1A75F324" w14:textId="77777777" w:rsidR="008C4DF9" w:rsidRDefault="008C4DF9" w:rsidP="00802935"/>
    <w:p w14:paraId="64533154" w14:textId="77777777" w:rsidR="001924DF" w:rsidRDefault="001924DF" w:rsidP="00802935"/>
    <w:p w14:paraId="7FA789D8" w14:textId="775DFCCB" w:rsidR="001924DF" w:rsidRDefault="001924DF" w:rsidP="00802935"/>
    <w:p w14:paraId="3FB93251" w14:textId="03C31263" w:rsidR="001924DF" w:rsidRDefault="001924DF" w:rsidP="00802935">
      <w:pPr>
        <w:rPr>
          <w:rFonts w:asciiTheme="minorHAnsi" w:hAnsiTheme="minorHAnsi"/>
          <w:b/>
          <w:sz w:val="20"/>
          <w:szCs w:val="20"/>
        </w:rPr>
      </w:pPr>
      <w:r>
        <w:rPr>
          <w:rFonts w:asciiTheme="minorHAnsi" w:hAnsiTheme="minorHAnsi"/>
          <w:b/>
          <w:sz w:val="20"/>
          <w:szCs w:val="20"/>
        </w:rPr>
        <w:t>De financieringsbegroting</w:t>
      </w:r>
    </w:p>
    <w:p w14:paraId="6DA519F5" w14:textId="39661199" w:rsidR="001924DF" w:rsidRDefault="001924DF" w:rsidP="00802935">
      <w:pPr>
        <w:rPr>
          <w:rFonts w:asciiTheme="minorHAnsi" w:hAnsiTheme="minorHAnsi"/>
          <w:b/>
          <w:sz w:val="20"/>
          <w:szCs w:val="20"/>
        </w:rPr>
      </w:pPr>
    </w:p>
    <w:p w14:paraId="1BBDE909" w14:textId="7F4BCB6B" w:rsidR="001924DF" w:rsidRPr="001924DF" w:rsidRDefault="001924DF" w:rsidP="00802935">
      <w:pPr>
        <w:rPr>
          <w:rFonts w:asciiTheme="minorHAnsi" w:hAnsiTheme="minorHAnsi"/>
          <w:sz w:val="20"/>
          <w:szCs w:val="20"/>
        </w:rPr>
      </w:pPr>
      <w:r>
        <w:rPr>
          <w:rFonts w:asciiTheme="minorHAnsi" w:hAnsiTheme="minorHAnsi"/>
          <w:sz w:val="20"/>
          <w:szCs w:val="20"/>
        </w:rPr>
        <w:t xml:space="preserve">Naast </w:t>
      </w:r>
      <w:r w:rsidR="008C4DF9">
        <w:rPr>
          <w:rFonts w:asciiTheme="minorHAnsi" w:hAnsiTheme="minorHAnsi"/>
          <w:sz w:val="20"/>
          <w:szCs w:val="20"/>
        </w:rPr>
        <w:t>de investeringsbegroting is het ook van belang</w:t>
      </w:r>
      <w:r>
        <w:rPr>
          <w:rFonts w:asciiTheme="minorHAnsi" w:hAnsiTheme="minorHAnsi"/>
          <w:sz w:val="20"/>
          <w:szCs w:val="20"/>
        </w:rPr>
        <w:t xml:space="preserve"> in kaart te brengen hoe de onderneming gefinancierd gaat worden. Ook deze begroting is uitgewerkt v</w:t>
      </w:r>
      <w:r w:rsidR="00076967">
        <w:rPr>
          <w:rFonts w:asciiTheme="minorHAnsi" w:hAnsiTheme="minorHAnsi"/>
          <w:sz w:val="20"/>
          <w:szCs w:val="20"/>
        </w:rPr>
        <w:t>oor ’s Heeren Loo in tabel 19.</w:t>
      </w:r>
    </w:p>
    <w:p w14:paraId="6FD34108" w14:textId="4185F237" w:rsidR="001924DF" w:rsidRDefault="001924DF" w:rsidP="00802935">
      <w:pPr>
        <w:rPr>
          <w:rFonts w:asciiTheme="minorHAnsi" w:hAnsiTheme="minorHAnsi"/>
          <w:sz w:val="20"/>
          <w:szCs w:val="20"/>
        </w:rPr>
      </w:pPr>
    </w:p>
    <w:p w14:paraId="1DA75151" w14:textId="77777777" w:rsidR="002E6DEE" w:rsidRDefault="001924DF" w:rsidP="002E6DEE">
      <w:pPr>
        <w:keepNext/>
      </w:pPr>
      <w:r w:rsidRPr="00465E42">
        <w:rPr>
          <w:noProof/>
          <w:lang w:eastAsia="nl-NL"/>
        </w:rPr>
        <w:drawing>
          <wp:inline distT="0" distB="0" distL="0" distR="0" wp14:anchorId="5F3EADA8" wp14:editId="2B76F780">
            <wp:extent cx="4145244" cy="253365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8016" cy="2535345"/>
                    </a:xfrm>
                    <a:prstGeom prst="rect">
                      <a:avLst/>
                    </a:prstGeom>
                    <a:noFill/>
                    <a:ln>
                      <a:noFill/>
                    </a:ln>
                  </pic:spPr>
                </pic:pic>
              </a:graphicData>
            </a:graphic>
          </wp:inline>
        </w:drawing>
      </w:r>
    </w:p>
    <w:p w14:paraId="4AAA042E" w14:textId="1C52FC14" w:rsidR="001924DF" w:rsidRPr="001924DF" w:rsidRDefault="000B5828" w:rsidP="002E6DEE">
      <w:pPr>
        <w:pStyle w:val="Bijschrift"/>
        <w:rPr>
          <w:rFonts w:asciiTheme="minorHAnsi" w:hAnsiTheme="minorHAnsi"/>
          <w:sz w:val="20"/>
          <w:szCs w:val="20"/>
        </w:rPr>
      </w:pPr>
      <w:r>
        <w:t>Tabel 19</w:t>
      </w:r>
      <w:r w:rsidR="002E6DEE">
        <w:t>: Financieringsbegroting</w:t>
      </w:r>
    </w:p>
    <w:p w14:paraId="064A83A4" w14:textId="70188EBE" w:rsidR="001924DF" w:rsidRDefault="001924DF" w:rsidP="00802935"/>
    <w:p w14:paraId="79290089" w14:textId="197F08B1" w:rsidR="001924DF" w:rsidRDefault="001924DF" w:rsidP="00802935">
      <w:pPr>
        <w:rPr>
          <w:rFonts w:asciiTheme="minorHAnsi" w:hAnsiTheme="minorHAnsi"/>
          <w:b/>
          <w:sz w:val="20"/>
          <w:szCs w:val="20"/>
        </w:rPr>
      </w:pPr>
      <w:r>
        <w:rPr>
          <w:rFonts w:asciiTheme="minorHAnsi" w:hAnsiTheme="minorHAnsi"/>
          <w:b/>
          <w:sz w:val="20"/>
          <w:szCs w:val="20"/>
        </w:rPr>
        <w:t>De exploitatiebegroting</w:t>
      </w:r>
    </w:p>
    <w:p w14:paraId="397D31F6" w14:textId="0D8CD208" w:rsidR="001924DF" w:rsidRDefault="001924DF" w:rsidP="00802935">
      <w:pPr>
        <w:rPr>
          <w:rFonts w:asciiTheme="minorHAnsi" w:hAnsiTheme="minorHAnsi"/>
          <w:b/>
          <w:sz w:val="20"/>
          <w:szCs w:val="20"/>
        </w:rPr>
      </w:pPr>
    </w:p>
    <w:p w14:paraId="2F6C1A43" w14:textId="43E44C39" w:rsidR="001924DF" w:rsidRDefault="001924DF" w:rsidP="00802935">
      <w:pPr>
        <w:rPr>
          <w:rFonts w:asciiTheme="minorHAnsi" w:hAnsiTheme="minorHAnsi"/>
          <w:sz w:val="20"/>
          <w:szCs w:val="20"/>
        </w:rPr>
      </w:pPr>
      <w:r>
        <w:rPr>
          <w:rFonts w:asciiTheme="minorHAnsi" w:hAnsiTheme="minorHAnsi"/>
          <w:sz w:val="20"/>
          <w:szCs w:val="20"/>
        </w:rPr>
        <w:t>Ten slotte de exploitatiebegroting. Wat is de winst en wat zij</w:t>
      </w:r>
      <w:r w:rsidR="008C4DF9">
        <w:rPr>
          <w:rFonts w:asciiTheme="minorHAnsi" w:hAnsiTheme="minorHAnsi"/>
          <w:sz w:val="20"/>
          <w:szCs w:val="20"/>
        </w:rPr>
        <w:t>n de bedrijfskosten? Dit bepaalt</w:t>
      </w:r>
      <w:r>
        <w:rPr>
          <w:rFonts w:asciiTheme="minorHAnsi" w:hAnsiTheme="minorHAnsi"/>
          <w:sz w:val="20"/>
          <w:szCs w:val="20"/>
        </w:rPr>
        <w:t xml:space="preserve"> of het bedrijf financieel gezond is en kan blijven. Voor deze onderneming is dit wederom </w:t>
      </w:r>
      <w:r w:rsidR="00E05762">
        <w:rPr>
          <w:rFonts w:asciiTheme="minorHAnsi" w:hAnsiTheme="minorHAnsi"/>
          <w:sz w:val="20"/>
          <w:szCs w:val="20"/>
        </w:rPr>
        <w:t xml:space="preserve">uitgewerkt vanuit ’s Heeren Loo. Belangrijk is de begroting zo op te stellen dat het bedrijfsresultaat op € 0,- uit </w:t>
      </w:r>
      <w:r w:rsidR="008C4DF9">
        <w:rPr>
          <w:rFonts w:asciiTheme="minorHAnsi" w:hAnsiTheme="minorHAnsi"/>
          <w:sz w:val="20"/>
          <w:szCs w:val="20"/>
        </w:rPr>
        <w:t>komt</w:t>
      </w:r>
      <w:r w:rsidR="00E05762">
        <w:rPr>
          <w:rFonts w:asciiTheme="minorHAnsi" w:hAnsiTheme="minorHAnsi"/>
          <w:sz w:val="20"/>
          <w:szCs w:val="20"/>
        </w:rPr>
        <w:t>. ’s Heeren Loo is  een stichting. Een stichting mag geen wins</w:t>
      </w:r>
      <w:r w:rsidR="002E6DEE">
        <w:rPr>
          <w:rFonts w:asciiTheme="minorHAnsi" w:hAnsiTheme="minorHAnsi"/>
          <w:sz w:val="20"/>
          <w:szCs w:val="20"/>
        </w:rPr>
        <w:t>t</w:t>
      </w:r>
      <w:r w:rsidR="008C4DF9">
        <w:rPr>
          <w:rFonts w:asciiTheme="minorHAnsi" w:hAnsiTheme="minorHAnsi"/>
          <w:sz w:val="20"/>
          <w:szCs w:val="20"/>
        </w:rPr>
        <w:t>doelstelling hebben</w:t>
      </w:r>
      <w:r w:rsidR="002E6DEE">
        <w:rPr>
          <w:rFonts w:asciiTheme="minorHAnsi" w:hAnsiTheme="minorHAnsi"/>
          <w:sz w:val="20"/>
          <w:szCs w:val="20"/>
        </w:rPr>
        <w:t>.</w:t>
      </w:r>
      <w:r w:rsidR="00076967">
        <w:rPr>
          <w:rFonts w:asciiTheme="minorHAnsi" w:hAnsiTheme="minorHAnsi"/>
          <w:sz w:val="20"/>
          <w:szCs w:val="20"/>
        </w:rPr>
        <w:t xml:space="preserve"> Zie uitwerking in tabel 20. </w:t>
      </w:r>
      <w:r w:rsidR="002E6DEE">
        <w:rPr>
          <w:rFonts w:asciiTheme="minorHAnsi" w:hAnsiTheme="minorHAnsi"/>
          <w:sz w:val="20"/>
          <w:szCs w:val="20"/>
        </w:rPr>
        <w:t xml:space="preserve"> </w:t>
      </w:r>
      <w:r w:rsidR="00E05762">
        <w:rPr>
          <w:rFonts w:asciiTheme="minorHAnsi" w:hAnsiTheme="minorHAnsi"/>
          <w:sz w:val="20"/>
          <w:szCs w:val="20"/>
        </w:rPr>
        <w:t xml:space="preserve"> </w:t>
      </w:r>
    </w:p>
    <w:p w14:paraId="37787DA6" w14:textId="76F9D92D" w:rsidR="002E6DEE" w:rsidRDefault="002E6DEE" w:rsidP="00802935">
      <w:pPr>
        <w:rPr>
          <w:rFonts w:asciiTheme="minorHAnsi" w:hAnsiTheme="minorHAnsi"/>
          <w:sz w:val="20"/>
          <w:szCs w:val="20"/>
        </w:rPr>
      </w:pPr>
      <w:r w:rsidRPr="00465E42">
        <w:rPr>
          <w:noProof/>
          <w:lang w:eastAsia="nl-NL"/>
        </w:rPr>
        <w:drawing>
          <wp:anchor distT="0" distB="0" distL="114300" distR="114300" simplePos="0" relativeHeight="251660800" behindDoc="0" locked="0" layoutInCell="1" allowOverlap="1" wp14:anchorId="08B6D196" wp14:editId="6607E672">
            <wp:simplePos x="0" y="0"/>
            <wp:positionH relativeFrom="margin">
              <wp:align>left</wp:align>
            </wp:positionH>
            <wp:positionV relativeFrom="paragraph">
              <wp:posOffset>161290</wp:posOffset>
            </wp:positionV>
            <wp:extent cx="3982720" cy="3581400"/>
            <wp:effectExtent l="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2720" cy="358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1DFD5" w14:textId="183BD04A" w:rsidR="002E6DEE" w:rsidRDefault="002E6DEE" w:rsidP="00802935">
      <w:pPr>
        <w:rPr>
          <w:rFonts w:asciiTheme="minorHAnsi" w:hAnsiTheme="minorHAnsi"/>
          <w:sz w:val="20"/>
          <w:szCs w:val="20"/>
        </w:rPr>
        <w:sectPr w:rsidR="002E6DEE" w:rsidSect="003A69A7">
          <w:pgSz w:w="11906" w:h="16838"/>
          <w:pgMar w:top="1417" w:right="1417" w:bottom="1417" w:left="1417" w:header="708" w:footer="708" w:gutter="0"/>
          <w:pgNumType w:fmt="numberInDash"/>
          <w:cols w:space="708"/>
          <w:titlePg/>
          <w:docGrid w:linePitch="360"/>
        </w:sectPr>
      </w:pPr>
      <w:r>
        <w:rPr>
          <w:noProof/>
          <w:lang w:eastAsia="nl-NL"/>
        </w:rPr>
        <mc:AlternateContent>
          <mc:Choice Requires="wps">
            <w:drawing>
              <wp:anchor distT="0" distB="0" distL="114300" distR="114300" simplePos="0" relativeHeight="251664896" behindDoc="0" locked="0" layoutInCell="1" allowOverlap="1" wp14:anchorId="70BA7FC2" wp14:editId="0FC81047">
                <wp:simplePos x="0" y="0"/>
                <wp:positionH relativeFrom="margin">
                  <wp:align>left</wp:align>
                </wp:positionH>
                <wp:positionV relativeFrom="paragraph">
                  <wp:posOffset>3634740</wp:posOffset>
                </wp:positionV>
                <wp:extent cx="3982720" cy="635"/>
                <wp:effectExtent l="0" t="0" r="0" b="635"/>
                <wp:wrapSquare wrapText="bothSides"/>
                <wp:docPr id="14" name="Tekstvak 14"/>
                <wp:cNvGraphicFramePr/>
                <a:graphic xmlns:a="http://schemas.openxmlformats.org/drawingml/2006/main">
                  <a:graphicData uri="http://schemas.microsoft.com/office/word/2010/wordprocessingShape">
                    <wps:wsp>
                      <wps:cNvSpPr txBox="1"/>
                      <wps:spPr>
                        <a:xfrm>
                          <a:off x="0" y="0"/>
                          <a:ext cx="3982720" cy="635"/>
                        </a:xfrm>
                        <a:prstGeom prst="rect">
                          <a:avLst/>
                        </a:prstGeom>
                        <a:solidFill>
                          <a:prstClr val="white"/>
                        </a:solidFill>
                        <a:ln>
                          <a:noFill/>
                        </a:ln>
                      </wps:spPr>
                      <wps:txbx>
                        <w:txbxContent>
                          <w:p w14:paraId="723C4CEF" w14:textId="5B2FF9D9" w:rsidR="00E05D78" w:rsidRPr="00FC6D3A" w:rsidRDefault="00E05D78" w:rsidP="002E6DEE">
                            <w:pPr>
                              <w:pStyle w:val="Bijschrift"/>
                              <w:rPr>
                                <w:sz w:val="20"/>
                                <w:szCs w:val="20"/>
                              </w:rPr>
                            </w:pPr>
                            <w:r>
                              <w:t>Tabel 20: De exploitatiebegroting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BA7FC2" id="Tekstvak 14" o:spid="_x0000_s1031" type="#_x0000_t202" style="position:absolute;margin-left:0;margin-top:286.2pt;width:313.6pt;height:.05pt;z-index:2516648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2MAIAAGYEAAAOAAAAZHJzL2Uyb0RvYy54bWysVMFu2zAMvQ/YPwi6L07SreuMOEWWIsOA&#10;oi2QDD0rshwblURNYmJnXz9KjpOt22nYRabIJ0qPj/TstjOaHZQPDdiCT0ZjzpSVUDZ2V/Bvm9W7&#10;G84CClsKDVYV/KgCv52/fTNrXa6mUIMulWeUxIa8dQWvEV2eZUHWyogwAqcsBSvwRiBt/S4rvWgp&#10;u9HZdDy+zlrwpfMgVQjkveuDfJ7yV5WS+FhVQSHTBae3YVp9WrdxzeYzke+8cHUjT88Q//AKIxpL&#10;l55T3QkUbO+bP1KZRnoIUOFIgsmgqhqpEgdiMxm/YrOuhVOJCxUnuHOZwv9LKx8OT541JWn3njMr&#10;DGm0US8BD+KFkYvq07qQE2ztCIjdZ+gIO/gDOSPtrvImfokQozhV+niuruqQSXJefbqZfpxSSFLs&#10;+upDzJFdjjof8IsCw6JRcE/SpYqKw33AHjpA4k0BdFOuGq3jJgaW2rODIJnbukF1Sv4bStuItRBP&#10;9QmjJ4v8eh7Rwm7bpXqk90XPFsojUffQN09wctXQffci4JPw1C1EiSYAH2mpNLQFh5PFWQ3+x9/8&#10;EU8iUpSzlrqv4OH7XnjFmf5qSd7YqoPhB2M7GHZvlkBMJzRbTiaTDnjUg1l5MM80GIt4C4WElXRX&#10;wXEwl9jPAA2WVItFAlFDOoH3du1kTD3UddM9C+9OqiCJ+QBDX4r8lTg9NsnjFnukSiflLlU8lZua&#10;OWl/Grw4Lb/uE+rye5j/BAAA//8DAFBLAwQUAAYACAAAACEA0JTpZN8AAAAIAQAADwAAAGRycy9k&#10;b3ducmV2LnhtbEyPwU7DMBBE70j8g7VIXBB1CGlahThVVcEBLhWhl97ceBsH4nVkO234e0wvcJyd&#10;1cybcjWZnp3Q+c6SgIdZAgypsaqjVsDu4+V+CcwHSUr2llDAN3pYVddXpSyUPdM7nurQshhCvpAC&#10;dAhDwblvNBrpZ3ZAit7ROiNDlK7lyslzDDc9T5Mk50Z2FBu0HHCjsfmqRyNgm+23+m48Pr+ts0f3&#10;uhs3+WdbC3F7M62fgAWcwt8z/OJHdKgi08GOpDzrBcQhQcB8kWbAop2nixTY4XKZA69K/n9A9QMA&#10;AP//AwBQSwECLQAUAAYACAAAACEAtoM4kv4AAADhAQAAEwAAAAAAAAAAAAAAAAAAAAAAW0NvbnRl&#10;bnRfVHlwZXNdLnhtbFBLAQItABQABgAIAAAAIQA4/SH/1gAAAJQBAAALAAAAAAAAAAAAAAAAAC8B&#10;AABfcmVscy8ucmVsc1BLAQItABQABgAIAAAAIQA+cTU2MAIAAGYEAAAOAAAAAAAAAAAAAAAAAC4C&#10;AABkcnMvZTJvRG9jLnhtbFBLAQItABQABgAIAAAAIQDQlOlk3wAAAAgBAAAPAAAAAAAAAAAAAAAA&#10;AIoEAABkcnMvZG93bnJldi54bWxQSwUGAAAAAAQABADzAAAAlgUAAAAA&#10;" stroked="f">
                <v:textbox style="mso-fit-shape-to-text:t" inset="0,0,0,0">
                  <w:txbxContent>
                    <w:p w14:paraId="723C4CEF" w14:textId="5B2FF9D9" w:rsidR="00E05D78" w:rsidRPr="00FC6D3A" w:rsidRDefault="00E05D78" w:rsidP="002E6DEE">
                      <w:pPr>
                        <w:pStyle w:val="Bijschrift"/>
                        <w:rPr>
                          <w:sz w:val="20"/>
                          <w:szCs w:val="20"/>
                        </w:rPr>
                      </w:pPr>
                      <w:r>
                        <w:t>Tabel 20: De exploitatiebegroting</w:t>
                      </w:r>
                    </w:p>
                  </w:txbxContent>
                </v:textbox>
                <w10:wrap type="square" anchorx="margin"/>
              </v:shape>
            </w:pict>
          </mc:Fallback>
        </mc:AlternateContent>
      </w:r>
    </w:p>
    <w:p w14:paraId="6E62260A" w14:textId="4D6E9049" w:rsidR="001924DF" w:rsidRPr="001924DF" w:rsidRDefault="001924DF" w:rsidP="00802935">
      <w:pPr>
        <w:rPr>
          <w:rFonts w:asciiTheme="minorHAnsi" w:hAnsiTheme="minorHAnsi"/>
          <w:sz w:val="20"/>
          <w:szCs w:val="20"/>
        </w:rPr>
      </w:pPr>
    </w:p>
    <w:p w14:paraId="2E34ED28" w14:textId="7256C88E" w:rsidR="001924DF" w:rsidRDefault="001924DF" w:rsidP="00AC4D84">
      <w:pPr>
        <w:pStyle w:val="Kop1"/>
      </w:pPr>
      <w:bookmarkStart w:id="43" w:name="_Toc451968531"/>
      <w:r>
        <w:t>16. Tijdplan</w:t>
      </w:r>
      <w:bookmarkEnd w:id="43"/>
    </w:p>
    <w:p w14:paraId="0658DF9C" w14:textId="0C07B01B" w:rsidR="001924DF" w:rsidRDefault="001924DF" w:rsidP="001924DF"/>
    <w:p w14:paraId="1DFBBF52" w14:textId="5B198466" w:rsidR="001924DF" w:rsidRPr="001924DF" w:rsidRDefault="00275D5D" w:rsidP="001924DF">
      <w:pPr>
        <w:rPr>
          <w:rFonts w:asciiTheme="minorHAnsi" w:hAnsiTheme="minorHAnsi"/>
          <w:sz w:val="20"/>
          <w:szCs w:val="20"/>
        </w:rPr>
      </w:pPr>
      <w:r>
        <w:rPr>
          <w:rFonts w:asciiTheme="minorHAnsi" w:hAnsiTheme="minorHAnsi"/>
          <w:sz w:val="20"/>
          <w:szCs w:val="20"/>
        </w:rPr>
        <w:t>Alle activiteiten vanuit het kwaliteitsplan, het commercieel plan en het communicatieplan zijn uitgewerkt in</w:t>
      </w:r>
      <w:r w:rsidR="00076967">
        <w:rPr>
          <w:rFonts w:asciiTheme="minorHAnsi" w:hAnsiTheme="minorHAnsi"/>
          <w:sz w:val="20"/>
          <w:szCs w:val="20"/>
        </w:rPr>
        <w:t xml:space="preserve"> tabel 21</w:t>
      </w:r>
      <w:r w:rsidR="002E6DEE">
        <w:rPr>
          <w:rFonts w:asciiTheme="minorHAnsi" w:hAnsiTheme="minorHAnsi"/>
          <w:sz w:val="20"/>
          <w:szCs w:val="20"/>
        </w:rPr>
        <w:t>, het</w:t>
      </w:r>
      <w:r>
        <w:rPr>
          <w:rFonts w:asciiTheme="minorHAnsi" w:hAnsiTheme="minorHAnsi"/>
          <w:sz w:val="20"/>
          <w:szCs w:val="20"/>
        </w:rPr>
        <w:t xml:space="preserve"> tij</w:t>
      </w:r>
      <w:r w:rsidR="002E6DEE">
        <w:rPr>
          <w:rFonts w:asciiTheme="minorHAnsi" w:hAnsiTheme="minorHAnsi"/>
          <w:sz w:val="20"/>
          <w:szCs w:val="20"/>
        </w:rPr>
        <w:t>d</w:t>
      </w:r>
      <w:r>
        <w:rPr>
          <w:rFonts w:asciiTheme="minorHAnsi" w:hAnsiTheme="minorHAnsi"/>
          <w:sz w:val="20"/>
          <w:szCs w:val="20"/>
        </w:rPr>
        <w:t xml:space="preserve">splan.  </w:t>
      </w:r>
    </w:p>
    <w:p w14:paraId="2F779C88" w14:textId="5DC2A1EB" w:rsidR="00275D5D" w:rsidRDefault="002E6DEE" w:rsidP="001924DF">
      <w:r>
        <w:rPr>
          <w:noProof/>
          <w:lang w:eastAsia="nl-NL"/>
        </w:rPr>
        <mc:AlternateContent>
          <mc:Choice Requires="wps">
            <w:drawing>
              <wp:anchor distT="0" distB="0" distL="114300" distR="114300" simplePos="0" relativeHeight="251665920" behindDoc="0" locked="0" layoutInCell="1" allowOverlap="1" wp14:anchorId="0ECAA750" wp14:editId="6BD9B299">
                <wp:simplePos x="0" y="0"/>
                <wp:positionH relativeFrom="column">
                  <wp:posOffset>-392430</wp:posOffset>
                </wp:positionH>
                <wp:positionV relativeFrom="paragraph">
                  <wp:posOffset>2976880</wp:posOffset>
                </wp:positionV>
                <wp:extent cx="9673590" cy="635"/>
                <wp:effectExtent l="0" t="0" r="3810" b="18415"/>
                <wp:wrapSquare wrapText="bothSides"/>
                <wp:docPr id="15" name="Tekstvak 15"/>
                <wp:cNvGraphicFramePr/>
                <a:graphic xmlns:a="http://schemas.openxmlformats.org/drawingml/2006/main">
                  <a:graphicData uri="http://schemas.microsoft.com/office/word/2010/wordprocessingShape">
                    <wps:wsp>
                      <wps:cNvSpPr txBox="1"/>
                      <wps:spPr>
                        <a:xfrm>
                          <a:off x="0" y="0"/>
                          <a:ext cx="9673590" cy="635"/>
                        </a:xfrm>
                        <a:prstGeom prst="rect">
                          <a:avLst/>
                        </a:prstGeom>
                        <a:solidFill>
                          <a:prstClr val="white"/>
                        </a:solidFill>
                        <a:ln>
                          <a:noFill/>
                        </a:ln>
                      </wps:spPr>
                      <wps:txbx>
                        <w:txbxContent>
                          <w:p w14:paraId="766EE993" w14:textId="6E2D7286" w:rsidR="00E05D78" w:rsidRPr="00A02FDA" w:rsidRDefault="00E05D78" w:rsidP="002E6DEE">
                            <w:pPr>
                              <w:pStyle w:val="Bijschrift"/>
                              <w:rPr>
                                <w:noProof/>
                                <w:sz w:val="19"/>
                                <w:szCs w:val="24"/>
                              </w:rPr>
                            </w:pPr>
                            <w:r>
                              <w:t>Tabel 21: Het tijdsplan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CAA750" id="Tekstvak 15" o:spid="_x0000_s1032" type="#_x0000_t202" style="position:absolute;margin-left:-30.9pt;margin-top:234.4pt;width:761.7pt;height:.0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LOMwIAAGYEAAAOAAAAZHJzL2Uyb0RvYy54bWysVMFu2zAMvQ/YPwi6r05aNFuDOEWWIsOA&#10;oi2QDD0rshwblUVNUmJnX78nOU63bqdhF5kiKUrvPdKz267R7KCcr8nkfHwx4kwZSUVtdjn/tll9&#10;+MSZD8IUQpNROT8qz2/n79/NWjtVl1SRLpRjKGL8tLU5r0Kw0yzzslKN8BdklUGwJNeIgK3bZYUT&#10;Lao3OrscjSZZS66wjqTyHt67PsjnqX5ZKhkey9KrwHTO8baQVpfWbVyz+UxMd07YqpanZ4h/eEUj&#10;aoNLz6XuRBBs7+o/SjW1dOSpDBeSmozKspYqYQCa8egNmnUlrEpYQI63Z5r8/ysrHw5PjtUFtLvm&#10;zIgGGm3Uiw8H8cLgAj+t9VOkrS0SQ/eZOuQOfg9nhN2VrolfAGKIg+njmV3VBSbhvJl8vLq+QUgi&#10;NrlKtbPXo9b58EVRw6KRcwfpEqPicO8DnoHUISXe5EnXxarWOm5iYKkdOwjI3FZ1UPGBOPFbljYx&#10;11A81YejJ4v4ehzRCt22S3xMBoxbKo6A7qhvHm/lqsZ998KHJ+HQLYCECQiPWEpNbc7pZHFWkfvx&#10;N3/Mh4iIctai+3Luv++FU5zprwbyxlYdDDcY28Ew+2ZJQDrGbFmZTBxwQQ9m6ah5xmAs4i0ICSNx&#10;V87DYC5DPwMYLKkWi5SEhrQi3Ju1lbH0wOumexbOnlQJEPOBhr4U0zfi9LlJHrvYBzCdlIu89iye&#10;6EYzJ3lOgxen5dd9ynr9Pcx/AgAA//8DAFBLAwQUAAYACAAAACEAILUquOIAAAAMAQAADwAAAGRy&#10;cy9kb3ducmV2LnhtbEyPMU/DMBCFdyT+g3VILKh1ApFV0jhVVcEAS9XQhc2Nr3FKfI5ipw3/HpcF&#10;trt3T+99V6wm27EzDr51JCGdJ8CQaqdbaiTsP15nC2A+KNKqc4QSvtHDqry9KVSu3YV2eK5Cw2II&#10;+VxJMCH0Oee+NmiVn7seKd6ObrAqxHVouB7UJYbbjj8mieBWtRQbjOpxY7D+qkYrYZt9bs3DeHx5&#10;X2dPw9t+3IhTU0l5fzetl8ACTuHPDFf8iA5lZDq4kbRnnYSZSCN6kJCJRRyujkykAtjhV3oGXhb8&#10;/xPlDwAAAP//AwBQSwECLQAUAAYACAAAACEAtoM4kv4AAADhAQAAEwAAAAAAAAAAAAAAAAAAAAAA&#10;W0NvbnRlbnRfVHlwZXNdLnhtbFBLAQItABQABgAIAAAAIQA4/SH/1gAAAJQBAAALAAAAAAAAAAAA&#10;AAAAAC8BAABfcmVscy8ucmVsc1BLAQItABQABgAIAAAAIQAFIiLOMwIAAGYEAAAOAAAAAAAAAAAA&#10;AAAAAC4CAABkcnMvZTJvRG9jLnhtbFBLAQItABQABgAIAAAAIQAgtSq44gAAAAwBAAAPAAAAAAAA&#10;AAAAAAAAAI0EAABkcnMvZG93bnJldi54bWxQSwUGAAAAAAQABADzAAAAnAUAAAAA&#10;" stroked="f">
                <v:textbox style="mso-fit-shape-to-text:t" inset="0,0,0,0">
                  <w:txbxContent>
                    <w:p w14:paraId="766EE993" w14:textId="6E2D7286" w:rsidR="00E05D78" w:rsidRPr="00A02FDA" w:rsidRDefault="00E05D78" w:rsidP="002E6DEE">
                      <w:pPr>
                        <w:pStyle w:val="Bijschrift"/>
                        <w:rPr>
                          <w:noProof/>
                          <w:sz w:val="19"/>
                          <w:szCs w:val="24"/>
                        </w:rPr>
                      </w:pPr>
                      <w:r>
                        <w:t>Tabel 21: Het tijdsplan</w:t>
                      </w:r>
                    </w:p>
                  </w:txbxContent>
                </v:textbox>
                <w10:wrap type="square"/>
              </v:shape>
            </w:pict>
          </mc:Fallback>
        </mc:AlternateContent>
      </w:r>
      <w:r w:rsidR="001924DF" w:rsidRPr="00A15CC0">
        <w:rPr>
          <w:noProof/>
          <w:lang w:eastAsia="nl-NL"/>
        </w:rPr>
        <w:drawing>
          <wp:anchor distT="0" distB="0" distL="114300" distR="114300" simplePos="0" relativeHeight="251661824" behindDoc="0" locked="0" layoutInCell="1" allowOverlap="1" wp14:anchorId="04B7DCF3" wp14:editId="45AA0B7C">
            <wp:simplePos x="0" y="0"/>
            <wp:positionH relativeFrom="margin">
              <wp:align>center</wp:align>
            </wp:positionH>
            <wp:positionV relativeFrom="paragraph">
              <wp:posOffset>560705</wp:posOffset>
            </wp:positionV>
            <wp:extent cx="9673590" cy="2359025"/>
            <wp:effectExtent l="0" t="0" r="3810" b="3175"/>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73590" cy="2359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A1C032" w14:textId="77777777" w:rsidR="00275D5D" w:rsidRPr="00275D5D" w:rsidRDefault="00275D5D" w:rsidP="00275D5D"/>
    <w:p w14:paraId="0CF2E1CB" w14:textId="7A554F4D" w:rsidR="00A15CC0" w:rsidRDefault="00A15CC0" w:rsidP="00802935"/>
    <w:p w14:paraId="35D03CA7" w14:textId="77777777" w:rsidR="00275D5D" w:rsidRDefault="00275D5D" w:rsidP="00802935">
      <w:pPr>
        <w:sectPr w:rsidR="00275D5D" w:rsidSect="003A69A7">
          <w:pgSz w:w="16838" w:h="11906" w:orient="landscape"/>
          <w:pgMar w:top="1417" w:right="1417" w:bottom="1417" w:left="1417" w:header="708" w:footer="708" w:gutter="0"/>
          <w:pgNumType w:fmt="numberInDash"/>
          <w:cols w:space="708"/>
          <w:titlePg/>
          <w:docGrid w:linePitch="360"/>
        </w:sectPr>
      </w:pPr>
    </w:p>
    <w:p w14:paraId="6C2ED57E" w14:textId="752E97BE" w:rsidR="000F748C" w:rsidRDefault="000F748C" w:rsidP="000F748C">
      <w:bookmarkStart w:id="44" w:name="_GoBack"/>
      <w:bookmarkEnd w:id="44"/>
    </w:p>
    <w:p w14:paraId="17804AA3" w14:textId="1DAB9B9A" w:rsidR="000F748C" w:rsidRDefault="000F748C" w:rsidP="000F748C"/>
    <w:p w14:paraId="5B7D27A7" w14:textId="061E6BE2" w:rsidR="000F748C" w:rsidRDefault="000F748C" w:rsidP="000F748C"/>
    <w:p w14:paraId="581D5E12" w14:textId="5E9E9FE4" w:rsidR="000F748C" w:rsidRDefault="000F748C" w:rsidP="000F748C"/>
    <w:p w14:paraId="0668E6C4" w14:textId="48B421BD" w:rsidR="000F748C" w:rsidRDefault="000F748C" w:rsidP="000F748C"/>
    <w:p w14:paraId="417F363D" w14:textId="6384D233" w:rsidR="000F748C" w:rsidRDefault="000F748C" w:rsidP="000F748C"/>
    <w:p w14:paraId="7980E9DB" w14:textId="5155B097" w:rsidR="000F748C" w:rsidRDefault="000F748C" w:rsidP="000F748C"/>
    <w:p w14:paraId="5F6461B4" w14:textId="594A937E" w:rsidR="000F748C" w:rsidRDefault="000F748C" w:rsidP="000F748C"/>
    <w:p w14:paraId="1D091EB8" w14:textId="3D4E27CE" w:rsidR="000F748C" w:rsidRDefault="000F748C" w:rsidP="000F748C"/>
    <w:p w14:paraId="7A59DDE7" w14:textId="496B9007" w:rsidR="000F748C" w:rsidRDefault="000F748C" w:rsidP="000F748C"/>
    <w:p w14:paraId="3E814212" w14:textId="70889059" w:rsidR="000F748C" w:rsidRDefault="000F748C" w:rsidP="000F748C"/>
    <w:p w14:paraId="421693F4" w14:textId="61EF8F9D" w:rsidR="000F748C" w:rsidRDefault="000F748C" w:rsidP="000F748C"/>
    <w:p w14:paraId="3E655779" w14:textId="2CCC574E" w:rsidR="000F748C" w:rsidRDefault="000F748C" w:rsidP="000F748C"/>
    <w:p w14:paraId="363E19F9" w14:textId="608BBC65" w:rsidR="000F748C" w:rsidRDefault="000F748C" w:rsidP="000F748C"/>
    <w:p w14:paraId="6BC74ED2" w14:textId="560CCC6D" w:rsidR="000F748C" w:rsidRDefault="000F748C" w:rsidP="000F748C"/>
    <w:p w14:paraId="440B5554" w14:textId="18376DA2" w:rsidR="000F748C" w:rsidRDefault="000F748C" w:rsidP="000F748C"/>
    <w:p w14:paraId="2175AC21" w14:textId="413E0383" w:rsidR="000F748C" w:rsidRDefault="000F748C" w:rsidP="000F748C"/>
    <w:p w14:paraId="031981F3" w14:textId="31DFBFFF" w:rsidR="000F748C" w:rsidRDefault="000F748C" w:rsidP="000F748C"/>
    <w:p w14:paraId="6FD571D3" w14:textId="0F4E7F42" w:rsidR="000F748C" w:rsidRDefault="000F748C" w:rsidP="000F748C"/>
    <w:p w14:paraId="5174B7D4" w14:textId="2E6CC7C2" w:rsidR="000F748C" w:rsidRDefault="000F748C" w:rsidP="000F748C"/>
    <w:p w14:paraId="1E3823D6" w14:textId="6EB4E29F" w:rsidR="000F748C" w:rsidRDefault="000F748C" w:rsidP="000F748C"/>
    <w:p w14:paraId="2C66D278" w14:textId="1DE15991" w:rsidR="000F748C" w:rsidRDefault="000F748C" w:rsidP="000F748C"/>
    <w:p w14:paraId="6935D7D4" w14:textId="3FD65431" w:rsidR="000F748C" w:rsidRDefault="000F748C" w:rsidP="000F748C"/>
    <w:p w14:paraId="1C68BE55" w14:textId="61254ED2" w:rsidR="000F748C" w:rsidRDefault="000F748C" w:rsidP="000F748C"/>
    <w:p w14:paraId="6F4DBA8F" w14:textId="66388A9A" w:rsidR="000F748C" w:rsidRDefault="000F748C" w:rsidP="000F748C"/>
    <w:bookmarkStart w:id="45" w:name="_Toc451968534" w:displacedByCustomXml="next"/>
    <w:sdt>
      <w:sdtPr>
        <w:rPr>
          <w:rFonts w:ascii="Verdana" w:eastAsia="Times New Roman" w:hAnsi="Verdana" w:cs="Times New Roman"/>
          <w:color w:val="auto"/>
          <w:sz w:val="19"/>
          <w:szCs w:val="24"/>
          <w:lang w:eastAsia="nl-NL"/>
        </w:rPr>
        <w:id w:val="106008023"/>
        <w:docPartObj>
          <w:docPartGallery w:val="Bibliographies"/>
          <w:docPartUnique/>
        </w:docPartObj>
      </w:sdtPr>
      <w:sdtEndPr>
        <w:rPr>
          <w:rFonts w:asciiTheme="minorHAnsi" w:hAnsiTheme="minorHAnsi"/>
          <w:sz w:val="20"/>
          <w:szCs w:val="20"/>
        </w:rPr>
      </w:sdtEndPr>
      <w:sdtContent>
        <w:p w14:paraId="06426B80" w14:textId="77777777" w:rsidR="0045278D" w:rsidRDefault="0045278D" w:rsidP="0045278D">
          <w:pPr>
            <w:pStyle w:val="Kop1"/>
          </w:pPr>
          <w:r>
            <w:t>Bibliografie</w:t>
          </w:r>
          <w:bookmarkEnd w:id="45"/>
        </w:p>
        <w:p w14:paraId="3D22C21A" w14:textId="77777777" w:rsidR="0045278D" w:rsidRPr="00984EAE" w:rsidRDefault="0045278D" w:rsidP="0045278D">
          <w:pPr>
            <w:rPr>
              <w:rFonts w:asciiTheme="minorHAnsi" w:hAnsiTheme="minorHAnsi"/>
              <w:sz w:val="20"/>
              <w:szCs w:val="20"/>
            </w:rPr>
          </w:pPr>
        </w:p>
        <w:sdt>
          <w:sdtPr>
            <w:rPr>
              <w:rFonts w:asciiTheme="minorHAnsi" w:hAnsiTheme="minorHAnsi"/>
              <w:sz w:val="20"/>
              <w:szCs w:val="20"/>
            </w:rPr>
            <w:id w:val="-494879755"/>
            <w:bibliography/>
          </w:sdtPr>
          <w:sdtEndPr/>
          <w:sdtContent>
            <w:p w14:paraId="797D268D" w14:textId="77777777" w:rsidR="0045278D" w:rsidRDefault="0045278D" w:rsidP="0045278D">
              <w:pPr>
                <w:pStyle w:val="paragraph"/>
                <w:ind w:left="720" w:hanging="720"/>
                <w:textAlignment w:val="baseline"/>
                <w:rPr>
                  <w:rFonts w:ascii="Segoe UI" w:hAnsi="Segoe UI" w:cs="Segoe UI"/>
                  <w:sz w:val="12"/>
                  <w:szCs w:val="12"/>
                </w:rPr>
              </w:pPr>
              <w:r>
                <w:rPr>
                  <w:rFonts w:asciiTheme="minorHAnsi" w:hAnsiTheme="minorHAnsi"/>
                  <w:sz w:val="20"/>
                  <w:szCs w:val="20"/>
                </w:rPr>
                <w:t>B</w:t>
              </w:r>
              <w:r>
                <w:rPr>
                  <w:rStyle w:val="normaltextrun"/>
                  <w:rFonts w:ascii="Calibri" w:hAnsi="Calibri" w:cs="Segoe UI"/>
                  <w:sz w:val="20"/>
                  <w:szCs w:val="20"/>
                </w:rPr>
                <w:t xml:space="preserve">aarda, B. (2014). </w:t>
              </w:r>
              <w:r>
                <w:rPr>
                  <w:rStyle w:val="normaltextrun"/>
                  <w:rFonts w:ascii="Calibri" w:hAnsi="Calibri" w:cs="Segoe UI"/>
                  <w:i/>
                  <w:iCs/>
                  <w:sz w:val="20"/>
                  <w:szCs w:val="20"/>
                </w:rPr>
                <w:t>Dit is onderzoek!</w:t>
              </w:r>
              <w:r>
                <w:rPr>
                  <w:rStyle w:val="normaltextrun"/>
                  <w:rFonts w:ascii="Calibri" w:hAnsi="Calibri" w:cs="Segoe UI"/>
                  <w:sz w:val="20"/>
                  <w:szCs w:val="20"/>
                </w:rPr>
                <w:t xml:space="preserve"> </w:t>
              </w:r>
              <w:r>
                <w:rPr>
                  <w:rStyle w:val="normaltextrun"/>
                  <w:rFonts w:ascii="Calibri" w:hAnsi="Calibri" w:cs="Segoe UI"/>
                  <w:i/>
                  <w:iCs/>
                  <w:sz w:val="20"/>
                  <w:szCs w:val="20"/>
                </w:rPr>
                <w:t>Handleiding voor kwantitatief en kwalitatief onderzoek.</w:t>
              </w:r>
              <w:r>
                <w:rPr>
                  <w:rStyle w:val="normaltextrun"/>
                  <w:rFonts w:ascii="Calibri" w:hAnsi="Calibri" w:cs="Segoe UI"/>
                  <w:sz w:val="20"/>
                  <w:szCs w:val="20"/>
                </w:rPr>
                <w:t>. Groningen | Houten: Noordhoff Uitgevers.</w:t>
              </w:r>
              <w:r>
                <w:rPr>
                  <w:rStyle w:val="eop"/>
                  <w:rFonts w:cs="Segoe UI"/>
                  <w:szCs w:val="19"/>
                </w:rPr>
                <w:t> </w:t>
              </w:r>
            </w:p>
            <w:p w14:paraId="513CD786" w14:textId="293B70BF" w:rsidR="0045278D" w:rsidRDefault="0045278D" w:rsidP="0045278D">
              <w:pPr>
                <w:pStyle w:val="paragraph"/>
                <w:ind w:left="720" w:hanging="720"/>
                <w:textAlignment w:val="baseline"/>
                <w:rPr>
                  <w:rStyle w:val="eop"/>
                  <w:rFonts w:cs="Segoe UI"/>
                  <w:szCs w:val="19"/>
                </w:rPr>
              </w:pPr>
              <w:r>
                <w:rPr>
                  <w:rStyle w:val="normaltextrun"/>
                  <w:rFonts w:ascii="Calibri" w:hAnsi="Calibri" w:cs="Segoe UI"/>
                  <w:sz w:val="20"/>
                  <w:szCs w:val="20"/>
                </w:rPr>
                <w:t xml:space="preserve">Betekenisdefinitie. (z.d.). </w:t>
              </w:r>
              <w:r>
                <w:rPr>
                  <w:rStyle w:val="normaltextrun"/>
                  <w:rFonts w:ascii="Calibri" w:hAnsi="Calibri" w:cs="Segoe UI"/>
                  <w:i/>
                  <w:iCs/>
                  <w:sz w:val="20"/>
                  <w:szCs w:val="20"/>
                </w:rPr>
                <w:t>Betekenisdefinitie</w:t>
              </w:r>
              <w:r>
                <w:rPr>
                  <w:rStyle w:val="normaltextrun"/>
                  <w:rFonts w:ascii="Calibri" w:hAnsi="Calibri" w:cs="Segoe UI"/>
                  <w:sz w:val="20"/>
                  <w:szCs w:val="20"/>
                </w:rPr>
                <w:t>. Opgevraagd op 25 april 2016 van http://www.betekenis-definitie.nl/leerling</w:t>
              </w:r>
              <w:r>
                <w:rPr>
                  <w:rStyle w:val="eop"/>
                  <w:rFonts w:cs="Segoe UI"/>
                  <w:szCs w:val="19"/>
                </w:rPr>
                <w:t> </w:t>
              </w:r>
            </w:p>
            <w:p w14:paraId="686112AC" w14:textId="65A39479" w:rsidR="00F67652" w:rsidRDefault="00F67652" w:rsidP="0045278D">
              <w:pPr>
                <w:pStyle w:val="paragraph"/>
                <w:ind w:left="720" w:hanging="720"/>
                <w:textAlignment w:val="baseline"/>
                <w:rPr>
                  <w:rFonts w:ascii="Segoe UI" w:hAnsi="Segoe UI" w:cs="Segoe UI"/>
                  <w:sz w:val="12"/>
                  <w:szCs w:val="12"/>
                </w:rPr>
              </w:pPr>
              <w:r>
                <w:rPr>
                  <w:rFonts w:asciiTheme="minorHAnsi" w:hAnsiTheme="minorHAnsi" w:cs="Segoe UI"/>
                  <w:sz w:val="20"/>
                  <w:szCs w:val="20"/>
                </w:rPr>
                <w:t>Bos, J &amp; Harting, E. (2006</w:t>
              </w:r>
              <w:r w:rsidR="00911AC8">
                <w:rPr>
                  <w:rFonts w:asciiTheme="minorHAnsi" w:hAnsiTheme="minorHAnsi" w:cs="Segoe UI"/>
                  <w:sz w:val="20"/>
                  <w:szCs w:val="20"/>
                </w:rPr>
                <w:t xml:space="preserve">). </w:t>
              </w:r>
              <w:r w:rsidR="00911AC8">
                <w:rPr>
                  <w:rFonts w:asciiTheme="minorHAnsi" w:hAnsiTheme="minorHAnsi" w:cs="Segoe UI"/>
                  <w:i/>
                  <w:sz w:val="20"/>
                  <w:szCs w:val="20"/>
                </w:rPr>
                <w:t>Projectmatig creëren 2.0</w:t>
              </w:r>
              <w:r w:rsidR="00911AC8">
                <w:rPr>
                  <w:rFonts w:asciiTheme="minorHAnsi" w:hAnsiTheme="minorHAnsi" w:cs="Segoe UI"/>
                  <w:sz w:val="20"/>
                  <w:szCs w:val="20"/>
                </w:rPr>
                <w:t>. Schiedam: Scriptum.</w:t>
              </w:r>
            </w:p>
            <w:p w14:paraId="26250387" w14:textId="77777777" w:rsidR="0045278D" w:rsidRDefault="0045278D" w:rsidP="00F67652">
              <w:pPr>
                <w:pStyle w:val="paragraph"/>
                <w:textAlignment w:val="baseline"/>
                <w:rPr>
                  <w:rFonts w:ascii="Segoe UI" w:hAnsi="Segoe UI" w:cs="Segoe UI"/>
                  <w:sz w:val="12"/>
                  <w:szCs w:val="12"/>
                </w:rPr>
              </w:pPr>
              <w:r>
                <w:rPr>
                  <w:rStyle w:val="normaltextrun"/>
                  <w:rFonts w:ascii="Calibri" w:hAnsi="Calibri" w:cs="Segoe UI"/>
                  <w:sz w:val="20"/>
                  <w:szCs w:val="20"/>
                </w:rPr>
                <w:t xml:space="preserve">Cambier, B. Z. (z.d.). </w:t>
              </w:r>
              <w:r>
                <w:rPr>
                  <w:rStyle w:val="normaltextrun"/>
                  <w:rFonts w:ascii="Calibri" w:hAnsi="Calibri" w:cs="Segoe UI"/>
                  <w:i/>
                  <w:iCs/>
                  <w:sz w:val="20"/>
                  <w:szCs w:val="20"/>
                </w:rPr>
                <w:t>De school</w:t>
              </w:r>
              <w:r>
                <w:rPr>
                  <w:rStyle w:val="normaltextrun"/>
                  <w:rFonts w:ascii="Calibri" w:hAnsi="Calibri" w:cs="Segoe UI"/>
                  <w:sz w:val="20"/>
                  <w:szCs w:val="20"/>
                </w:rPr>
                <w:t>. Opgevraagd op 14 november 2015 van www.decambier.nl</w:t>
              </w:r>
              <w:r>
                <w:rPr>
                  <w:rStyle w:val="eop"/>
                  <w:rFonts w:cs="Segoe UI"/>
                  <w:szCs w:val="19"/>
                </w:rPr>
                <w:t> </w:t>
              </w:r>
            </w:p>
            <w:p w14:paraId="75050F55"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Centraal Bureau voor de Statistiek. (2015, 19 augustus). </w:t>
              </w:r>
              <w:r>
                <w:rPr>
                  <w:rStyle w:val="normaltextrun"/>
                  <w:rFonts w:ascii="Calibri" w:hAnsi="Calibri" w:cs="Segoe UI"/>
                  <w:i/>
                  <w:iCs/>
                  <w:sz w:val="20"/>
                  <w:szCs w:val="20"/>
                </w:rPr>
                <w:t>Speciale scholen; leerlingen, schooltype, leeftijd 1991-2013</w:t>
              </w:r>
              <w:r>
                <w:rPr>
                  <w:rStyle w:val="normaltextrun"/>
                  <w:rFonts w:ascii="Calibri" w:hAnsi="Calibri" w:cs="Segoe UI"/>
                  <w:sz w:val="20"/>
                  <w:szCs w:val="20"/>
                </w:rPr>
                <w:t>. Opgevraagd van http://statline.cbs.nl/StatWeb/publication/?VW=T&amp;DM=SLNL&amp;PA=37746sol&amp;LA=NL</w:t>
              </w:r>
            </w:p>
            <w:p w14:paraId="5E2A200C"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De Zwart, N. (2016). </w:t>
              </w:r>
              <w:r>
                <w:rPr>
                  <w:rStyle w:val="normaltextrun"/>
                  <w:rFonts w:ascii="Calibri" w:hAnsi="Calibri" w:cs="Segoe UI"/>
                  <w:i/>
                  <w:iCs/>
                  <w:sz w:val="20"/>
                  <w:szCs w:val="20"/>
                </w:rPr>
                <w:t>Satisfiers, dissatisfiers en delighters</w:t>
              </w:r>
              <w:r>
                <w:rPr>
                  <w:rStyle w:val="normaltextrun"/>
                  <w:rFonts w:ascii="Calibri" w:hAnsi="Calibri" w:cs="Segoe UI"/>
                  <w:sz w:val="20"/>
                  <w:szCs w:val="20"/>
                </w:rPr>
                <w:t>. Opgevraagd op 18 maart 2016 van http://www.reaco.nl/blog/satisfiers-dissatisfiers-en-delighters/</w:t>
              </w:r>
              <w:r>
                <w:rPr>
                  <w:rStyle w:val="eop"/>
                  <w:rFonts w:cs="Segoe UI"/>
                  <w:szCs w:val="19"/>
                </w:rPr>
                <w:t> </w:t>
              </w:r>
            </w:p>
            <w:p w14:paraId="111C430E"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Duinpieper, D. (2012). </w:t>
              </w:r>
              <w:r>
                <w:rPr>
                  <w:rStyle w:val="normaltextrun"/>
                  <w:rFonts w:ascii="Calibri" w:hAnsi="Calibri" w:cs="Segoe UI"/>
                  <w:i/>
                  <w:iCs/>
                  <w:sz w:val="20"/>
                  <w:szCs w:val="20"/>
                </w:rPr>
                <w:t>Gewoon speciaal De Duinpieper</w:t>
              </w:r>
              <w:r>
                <w:rPr>
                  <w:rStyle w:val="normaltextrun"/>
                  <w:rFonts w:ascii="Calibri" w:hAnsi="Calibri" w:cs="Segoe UI"/>
                  <w:sz w:val="20"/>
                  <w:szCs w:val="20"/>
                </w:rPr>
                <w:t>. Opgevraagd op 14 november 2015 van http://www.duinpieper.nl/index.php?page=/page/47114</w:t>
              </w:r>
              <w:r>
                <w:rPr>
                  <w:rStyle w:val="eop"/>
                  <w:rFonts w:cs="Segoe UI"/>
                  <w:szCs w:val="19"/>
                </w:rPr>
                <w:t> </w:t>
              </w:r>
            </w:p>
            <w:p w14:paraId="044529A3"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Egberts, C. (2013). </w:t>
              </w:r>
              <w:r>
                <w:rPr>
                  <w:rStyle w:val="normaltextrun"/>
                  <w:rFonts w:ascii="Calibri" w:hAnsi="Calibri" w:cs="Segoe UI"/>
                  <w:i/>
                  <w:iCs/>
                  <w:sz w:val="20"/>
                  <w:szCs w:val="20"/>
                </w:rPr>
                <w:t>Driehoekskunde.</w:t>
              </w:r>
              <w:r>
                <w:rPr>
                  <w:rStyle w:val="normaltextrun"/>
                  <w:rFonts w:ascii="Calibri" w:hAnsi="Calibri" w:cs="Segoe UI"/>
                  <w:sz w:val="20"/>
                  <w:szCs w:val="20"/>
                </w:rPr>
                <w:t xml:space="preserve"> Amersfoort: Agiel.</w:t>
              </w:r>
              <w:r>
                <w:rPr>
                  <w:rStyle w:val="eop"/>
                  <w:rFonts w:cs="Segoe UI"/>
                  <w:szCs w:val="19"/>
                </w:rPr>
                <w:t> </w:t>
              </w:r>
            </w:p>
            <w:p w14:paraId="6C5AF282"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Encyclo.nl (2016). </w:t>
              </w:r>
              <w:r>
                <w:rPr>
                  <w:rStyle w:val="normaltextrun"/>
                  <w:rFonts w:ascii="Calibri" w:hAnsi="Calibri" w:cs="Segoe UI"/>
                  <w:i/>
                  <w:iCs/>
                  <w:sz w:val="20"/>
                  <w:szCs w:val="20"/>
                </w:rPr>
                <w:t>Zorgaanbod</w:t>
              </w:r>
              <w:r>
                <w:rPr>
                  <w:rStyle w:val="normaltextrun"/>
                  <w:rFonts w:ascii="Calibri" w:hAnsi="Calibri" w:cs="Segoe UI"/>
                  <w:sz w:val="20"/>
                  <w:szCs w:val="20"/>
                </w:rPr>
                <w:t>. Opgevraagd op 25 april 2016 van http://www.encyclo.nl/begrip/zorgaanbod</w:t>
              </w:r>
              <w:r>
                <w:rPr>
                  <w:rStyle w:val="eop"/>
                  <w:rFonts w:cs="Segoe UI"/>
                  <w:szCs w:val="19"/>
                </w:rPr>
                <w:t> </w:t>
              </w:r>
            </w:p>
            <w:p w14:paraId="78164A14"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Encyclo.nl (2016). </w:t>
              </w:r>
              <w:r>
                <w:rPr>
                  <w:rStyle w:val="normaltextrun"/>
                  <w:rFonts w:ascii="Calibri" w:hAnsi="Calibri" w:cs="Segoe UI"/>
                  <w:i/>
                  <w:iCs/>
                  <w:sz w:val="20"/>
                  <w:szCs w:val="20"/>
                </w:rPr>
                <w:t>Samenwerken</w:t>
              </w:r>
              <w:r>
                <w:rPr>
                  <w:rStyle w:val="normaltextrun"/>
                  <w:rFonts w:ascii="Calibri" w:hAnsi="Calibri" w:cs="Segoe UI"/>
                  <w:sz w:val="20"/>
                  <w:szCs w:val="20"/>
                </w:rPr>
                <w:t>. Opgevraagd op 25 april 2016 van http://www.encyclo.nl/begrip/Samenwerken</w:t>
              </w:r>
              <w:r>
                <w:rPr>
                  <w:rStyle w:val="eop"/>
                  <w:rFonts w:cs="Segoe UI"/>
                  <w:szCs w:val="19"/>
                </w:rPr>
                <w:t> </w:t>
              </w:r>
            </w:p>
            <w:p w14:paraId="0A24CDFD"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lastRenderedPageBreak/>
                <w:t xml:space="preserve">Expertisecentrum 't Kraaienest. (z.d. </w:t>
              </w:r>
              <w:r>
                <w:rPr>
                  <w:rStyle w:val="normaltextrun"/>
                  <w:rFonts w:ascii="Calibri" w:hAnsi="Calibri" w:cs="Segoe UI"/>
                  <w:i/>
                  <w:iCs/>
                  <w:sz w:val="20"/>
                  <w:szCs w:val="20"/>
                </w:rPr>
                <w:t>Informatie</w:t>
              </w:r>
              <w:r>
                <w:rPr>
                  <w:rStyle w:val="normaltextrun"/>
                  <w:rFonts w:ascii="Calibri" w:hAnsi="Calibri" w:cs="Segoe UI"/>
                  <w:sz w:val="20"/>
                  <w:szCs w:val="20"/>
                </w:rPr>
                <w:t>. Opgevraagd op 27 november 2015 van http://www.nldata.nl/kraaienest/cgi-oic/pagedb.exe/show?no=812&amp;fromno=1</w:t>
              </w:r>
              <w:r>
                <w:rPr>
                  <w:rStyle w:val="eop"/>
                  <w:rFonts w:cs="Segoe UI"/>
                  <w:szCs w:val="19"/>
                </w:rPr>
                <w:t> </w:t>
              </w:r>
            </w:p>
            <w:p w14:paraId="40FF2BF7"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Hart, W. (2012).  </w:t>
              </w:r>
              <w:r>
                <w:rPr>
                  <w:rStyle w:val="normaltextrun"/>
                  <w:rFonts w:ascii="Calibri" w:hAnsi="Calibri" w:cs="Segoe UI"/>
                  <w:i/>
                  <w:iCs/>
                  <w:sz w:val="20"/>
                  <w:szCs w:val="20"/>
                </w:rPr>
                <w:t>Verdraaide organisaties</w:t>
              </w:r>
              <w:r>
                <w:rPr>
                  <w:rStyle w:val="normaltextrun"/>
                  <w:rFonts w:ascii="Calibri" w:hAnsi="Calibri" w:cs="Segoe UI"/>
                  <w:sz w:val="20"/>
                  <w:szCs w:val="20"/>
                </w:rPr>
                <w:t xml:space="preserve"> . Kluwer: Deventer.</w:t>
              </w:r>
              <w:r>
                <w:rPr>
                  <w:rStyle w:val="eop"/>
                  <w:rFonts w:cs="Segoe UI"/>
                  <w:szCs w:val="19"/>
                </w:rPr>
                <w:t> </w:t>
              </w:r>
            </w:p>
            <w:p w14:paraId="18468065" w14:textId="77777777" w:rsidR="0045278D" w:rsidRPr="0027176A"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lang w:val="en-GB"/>
                </w:rPr>
                <w:t xml:space="preserve">Kano, N. (2014). Customer Satisfaction. In F. Trompenaars &amp; P.H. Coebergh, </w:t>
              </w:r>
              <w:r>
                <w:rPr>
                  <w:rStyle w:val="normaltextrun"/>
                  <w:rFonts w:ascii="Calibri" w:hAnsi="Calibri" w:cs="Segoe UI"/>
                  <w:i/>
                  <w:iCs/>
                  <w:sz w:val="20"/>
                  <w:szCs w:val="20"/>
                  <w:lang w:val="en-GB"/>
                </w:rPr>
                <w:t>100+ Management Models.</w:t>
              </w:r>
              <w:r>
                <w:rPr>
                  <w:rStyle w:val="normaltextrun"/>
                  <w:rFonts w:ascii="Calibri" w:hAnsi="Calibri" w:cs="Segoe UI"/>
                  <w:sz w:val="20"/>
                  <w:szCs w:val="20"/>
                  <w:lang w:val="en-GB"/>
                </w:rPr>
                <w:t xml:space="preserve"> </w:t>
              </w:r>
              <w:r>
                <w:rPr>
                  <w:rStyle w:val="normaltextrun"/>
                  <w:rFonts w:ascii="Calibri" w:hAnsi="Calibri" w:cs="Segoe UI"/>
                  <w:i/>
                  <w:iCs/>
                  <w:sz w:val="20"/>
                  <w:szCs w:val="20"/>
                  <w:lang w:val="en-GB"/>
                </w:rPr>
                <w:t>How to understand and aply the world's most powerfull business tools.</w:t>
              </w:r>
              <w:r>
                <w:rPr>
                  <w:rStyle w:val="normaltextrun"/>
                  <w:rFonts w:ascii="Calibri" w:hAnsi="Calibri" w:cs="Segoe UI"/>
                  <w:sz w:val="20"/>
                  <w:szCs w:val="20"/>
                  <w:lang w:val="en-GB"/>
                </w:rPr>
                <w:t xml:space="preserve"> </w:t>
              </w:r>
              <w:r>
                <w:rPr>
                  <w:rStyle w:val="normaltextrun"/>
                  <w:rFonts w:ascii="Calibri" w:hAnsi="Calibri" w:cs="Segoe UI"/>
                  <w:sz w:val="20"/>
                  <w:szCs w:val="20"/>
                </w:rPr>
                <w:t>(pp. 252 - 254). Oxford: Infinite ideas.</w:t>
              </w:r>
              <w:r>
                <w:rPr>
                  <w:rStyle w:val="eop"/>
                  <w:rFonts w:cs="Segoe UI"/>
                  <w:szCs w:val="19"/>
                </w:rPr>
                <w:t> </w:t>
              </w:r>
            </w:p>
            <w:p w14:paraId="63B8581D" w14:textId="77777777" w:rsidR="0045278D" w:rsidRDefault="0045278D" w:rsidP="0045278D">
              <w:pPr>
                <w:pStyle w:val="paragraph"/>
                <w:ind w:left="720" w:hanging="720"/>
                <w:textAlignment w:val="baseline"/>
                <w:rPr>
                  <w:rStyle w:val="normaltextrun"/>
                  <w:rFonts w:ascii="Calibri" w:hAnsi="Calibri" w:cs="Segoe UI"/>
                  <w:sz w:val="20"/>
                  <w:szCs w:val="20"/>
                </w:rPr>
              </w:pPr>
              <w:r>
                <w:rPr>
                  <w:rStyle w:val="normaltextrun"/>
                  <w:rFonts w:ascii="Calibri" w:hAnsi="Calibri" w:cs="Segoe UI"/>
                  <w:sz w:val="20"/>
                  <w:szCs w:val="20"/>
                </w:rPr>
                <w:t xml:space="preserve">Kamer Van Koophandel. (z.d.). </w:t>
              </w:r>
              <w:r w:rsidRPr="0027176A">
                <w:rPr>
                  <w:rStyle w:val="normaltextrun"/>
                  <w:rFonts w:ascii="Calibri" w:hAnsi="Calibri" w:cs="Segoe UI"/>
                  <w:i/>
                  <w:sz w:val="20"/>
                  <w:szCs w:val="20"/>
                </w:rPr>
                <w:t>KVK Ondernemerstest</w:t>
              </w:r>
              <w:r>
                <w:rPr>
                  <w:rStyle w:val="normaltextrun"/>
                  <w:rFonts w:ascii="Calibri" w:hAnsi="Calibri" w:cs="Segoe UI"/>
                  <w:sz w:val="20"/>
                  <w:szCs w:val="20"/>
                </w:rPr>
                <w:t xml:space="preserve">. Opgehaald op 28 april 2016 van </w:t>
              </w:r>
              <w:r w:rsidRPr="0027176A">
                <w:rPr>
                  <w:rFonts w:asciiTheme="minorHAnsi" w:hAnsiTheme="minorHAnsi"/>
                  <w:noProof/>
                  <w:sz w:val="20"/>
                  <w:szCs w:val="20"/>
                </w:rPr>
                <w:t>http://kvk.ondernemerstest.nl/app/seeReport?params=6rt7i71z7w00xu3ogxg9kj3uj</w:t>
              </w:r>
            </w:p>
            <w:p w14:paraId="32193DEE"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Koster, J. S. (2003, 20 mei). </w:t>
              </w:r>
              <w:r>
                <w:rPr>
                  <w:rStyle w:val="normaltextrun"/>
                  <w:rFonts w:ascii="Calibri" w:hAnsi="Calibri" w:cs="Segoe UI"/>
                  <w:i/>
                  <w:iCs/>
                  <w:sz w:val="20"/>
                  <w:szCs w:val="20"/>
                </w:rPr>
                <w:t>Heeft u al een visie en een missie?</w:t>
              </w:r>
              <w:r>
                <w:rPr>
                  <w:rStyle w:val="normaltextrun"/>
                  <w:rFonts w:ascii="Calibri" w:hAnsi="Calibri" w:cs="Segoe UI"/>
                  <w:sz w:val="20"/>
                  <w:szCs w:val="20"/>
                </w:rPr>
                <w:t xml:space="preserve"> Opgevraagd op 18 november 2015 van https://www.managementsite.nl/heeft-al-missie-visie</w:t>
              </w:r>
              <w:r>
                <w:rPr>
                  <w:rStyle w:val="eop"/>
                  <w:rFonts w:cs="Segoe UI"/>
                  <w:szCs w:val="19"/>
                </w:rPr>
                <w:t> </w:t>
              </w:r>
            </w:p>
            <w:p w14:paraId="0D69B4CC"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Mulders, M. (2010). </w:t>
              </w:r>
              <w:r>
                <w:rPr>
                  <w:rStyle w:val="normaltextrun"/>
                  <w:rFonts w:ascii="Calibri" w:hAnsi="Calibri" w:cs="Segoe UI"/>
                  <w:i/>
                  <w:iCs/>
                  <w:sz w:val="20"/>
                  <w:szCs w:val="20"/>
                </w:rPr>
                <w:t>101 Management Modellen.</w:t>
              </w:r>
              <w:r>
                <w:rPr>
                  <w:rStyle w:val="normaltextrun"/>
                  <w:rFonts w:ascii="Calibri" w:hAnsi="Calibri" w:cs="Segoe UI"/>
                  <w:sz w:val="20"/>
                  <w:szCs w:val="20"/>
                </w:rPr>
                <w:t xml:space="preserve"> Houten: Noordhoff Uitgevers.</w:t>
              </w:r>
              <w:r>
                <w:rPr>
                  <w:rStyle w:val="eop"/>
                  <w:rFonts w:cs="Segoe UI"/>
                  <w:szCs w:val="19"/>
                </w:rPr>
                <w:t> </w:t>
              </w:r>
            </w:p>
            <w:p w14:paraId="2B49A7B7"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Onderwijs in Cijfers. (z.d.). </w:t>
              </w:r>
              <w:r>
                <w:rPr>
                  <w:rStyle w:val="normaltextrun"/>
                  <w:rFonts w:ascii="Calibri" w:hAnsi="Calibri" w:cs="Segoe UI"/>
                  <w:i/>
                  <w:iCs/>
                  <w:sz w:val="20"/>
                  <w:szCs w:val="20"/>
                </w:rPr>
                <w:t>Kengetallen</w:t>
              </w:r>
              <w:r>
                <w:rPr>
                  <w:rStyle w:val="normaltextrun"/>
                  <w:rFonts w:ascii="Calibri" w:hAnsi="Calibri" w:cs="Segoe UI"/>
                  <w:sz w:val="20"/>
                  <w:szCs w:val="20"/>
                </w:rPr>
                <w:t>. Opgevraagd op 29 oktober 2015 van http://www.onderwijsincijfers.nl/kengetallen/voortgezet-onderwijs/deelnemersvo/zorgleerlingen-in-het-vo</w:t>
              </w:r>
              <w:r>
                <w:rPr>
                  <w:rStyle w:val="eop"/>
                  <w:rFonts w:cs="Segoe UI"/>
                  <w:szCs w:val="19"/>
                </w:rPr>
                <w:t> </w:t>
              </w:r>
            </w:p>
            <w:p w14:paraId="43B3D466"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Onderwijsraad. (2010, november 11). </w:t>
              </w:r>
              <w:r>
                <w:rPr>
                  <w:rStyle w:val="normaltextrun"/>
                  <w:rFonts w:ascii="Calibri" w:hAnsi="Calibri" w:cs="Segoe UI"/>
                  <w:i/>
                  <w:iCs/>
                  <w:sz w:val="20"/>
                  <w:szCs w:val="20"/>
                </w:rPr>
                <w:t>Wetsvoorstel kwaliteit VSO</w:t>
              </w:r>
              <w:r>
                <w:rPr>
                  <w:rStyle w:val="normaltextrun"/>
                  <w:rFonts w:ascii="Calibri" w:hAnsi="Calibri" w:cs="Segoe UI"/>
                  <w:sz w:val="20"/>
                  <w:szCs w:val="20"/>
                </w:rPr>
                <w:t>. Opgevraagd van https://www.onderwijsraad.nl/publicaties/2010/wetsvoorstel-kwaliteit-vso/item318</w:t>
              </w:r>
              <w:r>
                <w:rPr>
                  <w:rStyle w:val="eop"/>
                  <w:rFonts w:cs="Segoe UI"/>
                  <w:szCs w:val="19"/>
                </w:rPr>
                <w:t> </w:t>
              </w:r>
            </w:p>
            <w:p w14:paraId="64E81A61"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Onderwijsraad. (z.d.). </w:t>
              </w:r>
              <w:r>
                <w:rPr>
                  <w:rStyle w:val="normaltextrun"/>
                  <w:rFonts w:ascii="Calibri" w:hAnsi="Calibri" w:cs="Segoe UI"/>
                  <w:i/>
                  <w:iCs/>
                  <w:sz w:val="20"/>
                  <w:szCs w:val="20"/>
                </w:rPr>
                <w:t>Speciaal onderwijs en extra ondersteuning in het regulier onderwijs</w:t>
              </w:r>
              <w:r>
                <w:rPr>
                  <w:rStyle w:val="normaltextrun"/>
                  <w:rFonts w:ascii="Calibri" w:hAnsi="Calibri" w:cs="Segoe UI"/>
                  <w:sz w:val="20"/>
                  <w:szCs w:val="20"/>
                </w:rPr>
                <w:t>. Opgevraagd op 11 november 2015 van https://www.onderwijsraad.nl/dossiers/speciaal-onderwijs-en-zorg-in-het-regulier-onderwijs-zorgleerlingen/item126</w:t>
              </w:r>
              <w:r>
                <w:rPr>
                  <w:rStyle w:val="eop"/>
                  <w:rFonts w:cs="Segoe UI"/>
                  <w:szCs w:val="19"/>
                </w:rPr>
                <w:t> </w:t>
              </w:r>
            </w:p>
            <w:p w14:paraId="3748E676"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Passend Onderwijs. (2015, 25 juni). </w:t>
              </w:r>
              <w:r>
                <w:rPr>
                  <w:rStyle w:val="normaltextrun"/>
                  <w:rFonts w:ascii="Calibri" w:hAnsi="Calibri" w:cs="Segoe UI"/>
                  <w:i/>
                  <w:iCs/>
                  <w:sz w:val="20"/>
                  <w:szCs w:val="20"/>
                </w:rPr>
                <w:t>Handreiking onderwijs en zorg.</w:t>
              </w:r>
              <w:r>
                <w:rPr>
                  <w:rStyle w:val="normaltextrun"/>
                  <w:rFonts w:ascii="Calibri" w:hAnsi="Calibri" w:cs="Segoe UI"/>
                  <w:sz w:val="20"/>
                  <w:szCs w:val="20"/>
                </w:rPr>
                <w:t xml:space="preserve"> Opgevraagd van  https://www.passendonderwijs.nl/brochures/handreiking-onderwijs-en-zorg-gesprekshandleiding/</w:t>
              </w:r>
              <w:r>
                <w:rPr>
                  <w:rStyle w:val="eop"/>
                  <w:rFonts w:cs="Segoe UI"/>
                  <w:szCs w:val="19"/>
                </w:rPr>
                <w:t> </w:t>
              </w:r>
            </w:p>
            <w:p w14:paraId="02BE13F0" w14:textId="77777777" w:rsidR="0045278D" w:rsidRPr="00955C2D" w:rsidRDefault="0045278D" w:rsidP="0045278D">
              <w:pPr>
                <w:pStyle w:val="paragraph"/>
                <w:ind w:left="720" w:hanging="720"/>
                <w:textAlignment w:val="baseline"/>
                <w:rPr>
                  <w:rFonts w:ascii="Calibri" w:hAnsi="Calibri" w:cs="Segoe UI"/>
                  <w:sz w:val="20"/>
                  <w:szCs w:val="20"/>
                  <w:lang w:val="en-GB"/>
                </w:rPr>
              </w:pPr>
              <w:r>
                <w:rPr>
                  <w:rStyle w:val="normaltextrun"/>
                  <w:rFonts w:ascii="Calibri" w:hAnsi="Calibri" w:cs="Segoe UI"/>
                  <w:sz w:val="20"/>
                  <w:szCs w:val="20"/>
                  <w:lang w:val="en-GB"/>
                </w:rPr>
                <w:t xml:space="preserve">Quinn, R. C. (2014). Competing Values Framework (CVF). </w:t>
              </w:r>
              <w:r w:rsidRPr="00B63C36">
                <w:rPr>
                  <w:rStyle w:val="normaltextrun"/>
                  <w:rFonts w:asciiTheme="minorHAnsi" w:hAnsiTheme="minorHAnsi" w:cs="Segoe UI"/>
                  <w:sz w:val="20"/>
                  <w:szCs w:val="20"/>
                  <w:lang w:val="en-GB"/>
                </w:rPr>
                <w:t>In</w:t>
              </w:r>
              <w:r w:rsidRPr="00B63C36">
                <w:rPr>
                  <w:rStyle w:val="normaltextrun"/>
                  <w:rFonts w:asciiTheme="minorHAnsi" w:hAnsiTheme="minorHAnsi" w:cs="Segoe UI"/>
                  <w:sz w:val="18"/>
                  <w:szCs w:val="18"/>
                  <w:lang w:val="en-US"/>
                </w:rPr>
                <w:t xml:space="preserve"> </w:t>
              </w:r>
              <w:r w:rsidRPr="00B63C36">
                <w:rPr>
                  <w:rStyle w:val="normaltextrun"/>
                  <w:rFonts w:asciiTheme="minorHAnsi" w:hAnsiTheme="minorHAnsi" w:cs="Segoe UI"/>
                  <w:sz w:val="20"/>
                  <w:szCs w:val="20"/>
                  <w:lang w:val="en-US"/>
                </w:rPr>
                <w:t>F. Trompenaars &amp; P.H. Coebergh</w:t>
              </w:r>
              <w:r w:rsidRPr="00B63C36">
                <w:rPr>
                  <w:rStyle w:val="normaltextrun"/>
                  <w:rFonts w:ascii="Calibri" w:hAnsi="Calibri" w:cs="Segoe UI"/>
                  <w:sz w:val="20"/>
                  <w:szCs w:val="20"/>
                  <w:lang w:val="en-GB"/>
                </w:rPr>
                <w:t>,</w:t>
              </w:r>
              <w:r>
                <w:rPr>
                  <w:rStyle w:val="normaltextrun"/>
                  <w:rFonts w:ascii="Calibri" w:hAnsi="Calibri" w:cs="Segoe UI"/>
                  <w:sz w:val="20"/>
                  <w:szCs w:val="20"/>
                  <w:lang w:val="en-GB"/>
                </w:rPr>
                <w:t xml:space="preserve"> </w:t>
              </w:r>
              <w:r>
                <w:rPr>
                  <w:rStyle w:val="normaltextrun"/>
                  <w:rFonts w:ascii="Calibri" w:hAnsi="Calibri" w:cs="Segoe UI"/>
                  <w:i/>
                  <w:iCs/>
                  <w:sz w:val="20"/>
                  <w:szCs w:val="20"/>
                  <w:lang w:val="en-GB"/>
                </w:rPr>
                <w:t>100+ Management Models. How to understand and aply the world's most powerfull business tools.</w:t>
              </w:r>
              <w:r>
                <w:rPr>
                  <w:rStyle w:val="normaltextrun"/>
                  <w:rFonts w:ascii="Calibri" w:hAnsi="Calibri" w:cs="Segoe UI"/>
                  <w:sz w:val="20"/>
                  <w:szCs w:val="20"/>
                  <w:lang w:val="en-GB"/>
                </w:rPr>
                <w:t>  (pp. 190 - 192). Oxford: Infinite Ideas Limited.</w:t>
              </w:r>
              <w:r>
                <w:rPr>
                  <w:rStyle w:val="eop"/>
                  <w:rFonts w:cs="Segoe UI"/>
                  <w:szCs w:val="19"/>
                </w:rPr>
                <w:t> </w:t>
              </w:r>
            </w:p>
            <w:p w14:paraId="510F9436"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lang w:val="en-GB"/>
                </w:rPr>
                <w:t>Quinn, R. C. (z.d.</w:t>
              </w:r>
              <w:r>
                <w:rPr>
                  <w:rStyle w:val="normaltextrun"/>
                  <w:rFonts w:ascii="Calibri" w:hAnsi="Calibri" w:cs="Segoe UI"/>
                  <w:sz w:val="20"/>
                  <w:szCs w:val="20"/>
                </w:rPr>
                <w:t xml:space="preserve">). </w:t>
              </w:r>
              <w:r>
                <w:rPr>
                  <w:rStyle w:val="normaltextrun"/>
                  <w:rFonts w:ascii="Calibri" w:hAnsi="Calibri" w:cs="Segoe UI"/>
                  <w:i/>
                  <w:iCs/>
                  <w:sz w:val="20"/>
                  <w:szCs w:val="20"/>
                </w:rPr>
                <w:t>Vragenlijst OCAI Model Cameron &amp; Quinn.</w:t>
              </w:r>
              <w:r>
                <w:rPr>
                  <w:rStyle w:val="normaltextrun"/>
                  <w:rFonts w:ascii="Calibri" w:hAnsi="Calibri" w:cs="Segoe UI"/>
                  <w:sz w:val="20"/>
                  <w:szCs w:val="20"/>
                </w:rPr>
                <w:t xml:space="preserve"> Opgevraagd op 14 november 2015 van http://www.ask-advise.nl/nl/organisatie-cultuur/vragenlijst-ocai-model-cameron-quinn/</w:t>
              </w:r>
              <w:r>
                <w:rPr>
                  <w:rStyle w:val="eop"/>
                  <w:rFonts w:cs="Segoe UI"/>
                  <w:szCs w:val="19"/>
                </w:rPr>
                <w:t> </w:t>
              </w:r>
            </w:p>
            <w:p w14:paraId="5DB5B409" w14:textId="77777777" w:rsidR="0045278D" w:rsidRDefault="0045278D" w:rsidP="0045278D">
              <w:pPr>
                <w:pStyle w:val="paragraph"/>
                <w:ind w:left="720" w:hanging="720"/>
                <w:textAlignment w:val="baseline"/>
                <w:rPr>
                  <w:rStyle w:val="eop"/>
                  <w:rFonts w:cs="Segoe UI"/>
                  <w:szCs w:val="19"/>
                </w:rPr>
              </w:pPr>
              <w:r>
                <w:rPr>
                  <w:rStyle w:val="normaltextrun"/>
                  <w:rFonts w:ascii="Calibri" w:hAnsi="Calibri" w:cs="Segoe UI"/>
                  <w:sz w:val="20"/>
                  <w:szCs w:val="20"/>
                </w:rPr>
                <w:t xml:space="preserve">Rijksoverheid. (2015, november 14). </w:t>
              </w:r>
              <w:r>
                <w:rPr>
                  <w:rStyle w:val="normaltextrun"/>
                  <w:rFonts w:ascii="Calibri" w:hAnsi="Calibri" w:cs="Segoe UI"/>
                  <w:i/>
                  <w:iCs/>
                  <w:sz w:val="20"/>
                  <w:szCs w:val="20"/>
                </w:rPr>
                <w:t>Zorg in een zorginstelling</w:t>
              </w:r>
              <w:r>
                <w:rPr>
                  <w:rStyle w:val="normaltextrun"/>
                  <w:rFonts w:ascii="Calibri" w:hAnsi="Calibri" w:cs="Segoe UI"/>
                  <w:sz w:val="20"/>
                  <w:szCs w:val="20"/>
                </w:rPr>
                <w:t>. Opgevraagd van: https://www.rijksoverheid.nl/onderwerpen/zorg-in-zorginstelling/vraag-en-antwoord/wlz-indicatie-aanvragen</w:t>
              </w:r>
              <w:r>
                <w:rPr>
                  <w:rStyle w:val="eop"/>
                  <w:rFonts w:cs="Segoe UI"/>
                  <w:szCs w:val="19"/>
                </w:rPr>
                <w:t> </w:t>
              </w:r>
            </w:p>
            <w:p w14:paraId="1EC894A3" w14:textId="77777777" w:rsidR="0045278D" w:rsidRPr="00B63C36" w:rsidRDefault="0045278D" w:rsidP="0045278D">
              <w:pPr>
                <w:pStyle w:val="paragraph"/>
                <w:ind w:left="720" w:hanging="720"/>
                <w:textAlignment w:val="baseline"/>
                <w:rPr>
                  <w:rFonts w:asciiTheme="minorHAnsi" w:hAnsiTheme="minorHAnsi" w:cs="Segoe UI"/>
                  <w:sz w:val="20"/>
                  <w:szCs w:val="20"/>
                </w:rPr>
              </w:pPr>
              <w:r>
                <w:rPr>
                  <w:rFonts w:asciiTheme="minorHAnsi" w:hAnsiTheme="minorHAnsi" w:cs="Segoe UI"/>
                  <w:sz w:val="20"/>
                  <w:szCs w:val="20"/>
                </w:rPr>
                <w:t xml:space="preserve">Rustenburg Consultancy. (2007). </w:t>
              </w:r>
              <w:r w:rsidRPr="0027176A">
                <w:rPr>
                  <w:rFonts w:asciiTheme="minorHAnsi" w:hAnsiTheme="minorHAnsi" w:cs="Segoe UI"/>
                  <w:i/>
                  <w:sz w:val="20"/>
                  <w:szCs w:val="20"/>
                </w:rPr>
                <w:t>5-krachtenmodel van Porter</w:t>
              </w:r>
              <w:r>
                <w:rPr>
                  <w:rFonts w:asciiTheme="minorHAnsi" w:hAnsiTheme="minorHAnsi" w:cs="Segoe UI"/>
                  <w:sz w:val="20"/>
                  <w:szCs w:val="20"/>
                </w:rPr>
                <w:t>. Opgevraagd op 20 november 2015 van www.ruscon.nl/modellen/Digitaal%20Porter%205-krachten%20model%</w:t>
              </w:r>
            </w:p>
            <w:p w14:paraId="0FFB031D"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's Heeren Loo. (2016) </w:t>
              </w:r>
              <w:r>
                <w:rPr>
                  <w:rStyle w:val="normaltextrun"/>
                  <w:rFonts w:ascii="Calibri" w:hAnsi="Calibri" w:cs="Segoe UI"/>
                  <w:i/>
                  <w:iCs/>
                  <w:sz w:val="20"/>
                  <w:szCs w:val="20"/>
                </w:rPr>
                <w:t>Wie zijn wij</w:t>
              </w:r>
              <w:r>
                <w:rPr>
                  <w:rStyle w:val="normaltextrun"/>
                  <w:rFonts w:ascii="Calibri" w:hAnsi="Calibri" w:cs="Segoe UI"/>
                  <w:sz w:val="20"/>
                  <w:szCs w:val="20"/>
                </w:rPr>
                <w:t>. Opgeroepen op 19 januari 2016 van Dit is 's Heeren Loo: http://www.sheerenloo.nl/wie-zijn-wij</w:t>
              </w:r>
              <w:r>
                <w:rPr>
                  <w:rStyle w:val="eop"/>
                  <w:rFonts w:cs="Segoe UI"/>
                  <w:szCs w:val="19"/>
                </w:rPr>
                <w:t> </w:t>
              </w:r>
            </w:p>
            <w:p w14:paraId="2BB33778"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Schuring, v. H. (2013). </w:t>
              </w:r>
              <w:r>
                <w:rPr>
                  <w:rStyle w:val="normaltextrun"/>
                  <w:rFonts w:ascii="Calibri" w:hAnsi="Calibri" w:cs="Segoe UI"/>
                  <w:i/>
                  <w:iCs/>
                  <w:sz w:val="20"/>
                  <w:szCs w:val="20"/>
                </w:rPr>
                <w:t>Ondernemers in de zorg</w:t>
              </w:r>
              <w:r>
                <w:rPr>
                  <w:rStyle w:val="normaltextrun"/>
                  <w:rFonts w:ascii="Calibri" w:hAnsi="Calibri" w:cs="Segoe UI"/>
                  <w:sz w:val="20"/>
                  <w:szCs w:val="20"/>
                </w:rPr>
                <w:t>. Assen: van Gorcum.</w:t>
              </w:r>
              <w:r>
                <w:rPr>
                  <w:rStyle w:val="eop"/>
                  <w:rFonts w:cs="Segoe UI"/>
                  <w:szCs w:val="19"/>
                </w:rPr>
                <w:t> </w:t>
              </w:r>
            </w:p>
            <w:p w14:paraId="1563B875" w14:textId="77777777" w:rsidR="0045278D"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lastRenderedPageBreak/>
                <w:t xml:space="preserve">Strategisch marketingplan. (2016). </w:t>
              </w:r>
              <w:r>
                <w:rPr>
                  <w:rStyle w:val="normaltextrun"/>
                  <w:rFonts w:ascii="Calibri" w:hAnsi="Calibri" w:cs="Segoe UI"/>
                  <w:i/>
                  <w:iCs/>
                  <w:sz w:val="20"/>
                  <w:szCs w:val="20"/>
                </w:rPr>
                <w:t>Strategisch marketingplan</w:t>
              </w:r>
              <w:r>
                <w:rPr>
                  <w:rStyle w:val="normaltextrun"/>
                  <w:rFonts w:ascii="Calibri" w:hAnsi="Calibri" w:cs="Segoe UI"/>
                  <w:sz w:val="20"/>
                  <w:szCs w:val="20"/>
                </w:rPr>
                <w:t>. Opgevraagd op 5 januari 2016 van https://www.strategischmarketingplan.com/marketingmodellen/waardestrategieen-treacy-en-wiersema/</w:t>
              </w:r>
              <w:r>
                <w:rPr>
                  <w:rStyle w:val="eop"/>
                  <w:rFonts w:cs="Segoe UI"/>
                  <w:szCs w:val="19"/>
                </w:rPr>
                <w:t> </w:t>
              </w:r>
            </w:p>
            <w:p w14:paraId="2DA82D62" w14:textId="44C34918" w:rsidR="0045278D" w:rsidRDefault="0045278D" w:rsidP="0045278D">
              <w:pPr>
                <w:pStyle w:val="paragraph"/>
                <w:ind w:left="720" w:hanging="720"/>
                <w:textAlignment w:val="baseline"/>
                <w:rPr>
                  <w:rStyle w:val="eop"/>
                  <w:rFonts w:cs="Segoe UI"/>
                  <w:szCs w:val="19"/>
                </w:rPr>
              </w:pPr>
              <w:r>
                <w:rPr>
                  <w:rStyle w:val="normaltextrun"/>
                  <w:rFonts w:ascii="Calibri" w:hAnsi="Calibri" w:cs="Segoe UI"/>
                  <w:sz w:val="20"/>
                  <w:szCs w:val="20"/>
                </w:rPr>
                <w:t xml:space="preserve">SWV VO Westland. (2014). </w:t>
              </w:r>
              <w:r>
                <w:rPr>
                  <w:rStyle w:val="normaltextrun"/>
                  <w:rFonts w:ascii="Calibri" w:hAnsi="Calibri" w:cs="Segoe UI"/>
                  <w:i/>
                  <w:iCs/>
                  <w:sz w:val="20"/>
                  <w:szCs w:val="20"/>
                </w:rPr>
                <w:t>Home</w:t>
              </w:r>
              <w:r>
                <w:rPr>
                  <w:rStyle w:val="normaltextrun"/>
                  <w:rFonts w:ascii="Calibri" w:hAnsi="Calibri" w:cs="Segoe UI"/>
                  <w:sz w:val="20"/>
                  <w:szCs w:val="20"/>
                </w:rPr>
                <w:t>. Opgevraagd van Samenwerkingsverband Voortgezet Onderwijs Westland.</w:t>
              </w:r>
              <w:r>
                <w:rPr>
                  <w:rStyle w:val="eop"/>
                  <w:rFonts w:cs="Segoe UI"/>
                  <w:szCs w:val="19"/>
                </w:rPr>
                <w:t> </w:t>
              </w:r>
            </w:p>
            <w:p w14:paraId="12D808F2" w14:textId="754F6D13" w:rsidR="00A7378F" w:rsidRDefault="00A7378F" w:rsidP="0045278D">
              <w:pPr>
                <w:pStyle w:val="paragraph"/>
                <w:ind w:left="720" w:hanging="720"/>
                <w:textAlignment w:val="baseline"/>
                <w:rPr>
                  <w:rStyle w:val="eop"/>
                  <w:rFonts w:cs="Segoe UI"/>
                  <w:szCs w:val="19"/>
                </w:rPr>
              </w:pPr>
              <w:r>
                <w:rPr>
                  <w:rStyle w:val="eop"/>
                  <w:rFonts w:asciiTheme="minorHAnsi" w:hAnsiTheme="minorHAnsi" w:cs="Segoe UI"/>
                  <w:sz w:val="20"/>
                  <w:szCs w:val="20"/>
                </w:rPr>
                <w:t xml:space="preserve">Trompenaars, F &amp; Coebergh, P.H. (2014). </w:t>
              </w:r>
              <w:r>
                <w:rPr>
                  <w:rStyle w:val="eop"/>
                  <w:rFonts w:asciiTheme="minorHAnsi" w:hAnsiTheme="minorHAnsi" w:cs="Segoe UI"/>
                  <w:i/>
                  <w:sz w:val="20"/>
                  <w:szCs w:val="20"/>
                </w:rPr>
                <w:t>100+ Management Models.</w:t>
              </w:r>
              <w:r>
                <w:rPr>
                  <w:rStyle w:val="eop"/>
                  <w:rFonts w:asciiTheme="minorHAnsi" w:hAnsiTheme="minorHAnsi" w:cs="Segoe UI"/>
                  <w:sz w:val="20"/>
                  <w:szCs w:val="20"/>
                </w:rPr>
                <w:t xml:space="preserve"> Oxford: Infideas.</w:t>
              </w:r>
            </w:p>
            <w:p w14:paraId="27E1CA04" w14:textId="77777777" w:rsidR="0045278D" w:rsidRPr="00B63C36" w:rsidRDefault="0045278D" w:rsidP="0045278D">
              <w:pPr>
                <w:pStyle w:val="paragraph"/>
                <w:ind w:left="720" w:hanging="720"/>
                <w:textAlignment w:val="baseline"/>
                <w:rPr>
                  <w:rFonts w:ascii="Calibri" w:hAnsi="Calibri" w:cs="Segoe UI"/>
                  <w:sz w:val="20"/>
                  <w:szCs w:val="20"/>
                </w:rPr>
              </w:pPr>
              <w:r>
                <w:rPr>
                  <w:rStyle w:val="normaltextrun"/>
                  <w:rFonts w:ascii="Calibri" w:hAnsi="Calibri" w:cs="Segoe UI"/>
                  <w:sz w:val="20"/>
                  <w:szCs w:val="20"/>
                </w:rPr>
                <w:t xml:space="preserve">Van Dale. (2016). </w:t>
              </w:r>
              <w:r>
                <w:rPr>
                  <w:rStyle w:val="normaltextrun"/>
                  <w:rFonts w:ascii="Calibri" w:hAnsi="Calibri" w:cs="Segoe UI"/>
                  <w:i/>
                  <w:iCs/>
                  <w:sz w:val="20"/>
                  <w:szCs w:val="20"/>
                </w:rPr>
                <w:t>Betekenis ‘diensten’.</w:t>
              </w:r>
              <w:r>
                <w:rPr>
                  <w:rStyle w:val="normaltextrun"/>
                  <w:rFonts w:ascii="Calibri" w:hAnsi="Calibri" w:cs="Segoe UI"/>
                  <w:sz w:val="20"/>
                  <w:szCs w:val="20"/>
                </w:rPr>
                <w:t xml:space="preserve"> Opgevraagd op 25 april 2016 van </w:t>
              </w:r>
              <w:r w:rsidRPr="00B63C36">
                <w:rPr>
                  <w:rStyle w:val="normaltextrun"/>
                  <w:rFonts w:ascii="Calibri" w:hAnsi="Calibri" w:cs="Segoe UI"/>
                  <w:sz w:val="20"/>
                  <w:szCs w:val="20"/>
                </w:rPr>
                <w:t>http://www.vandale.nl/opzoeken?pattern=diensten&amp;lang=nn#.VzDTGUdtYbc</w:t>
              </w:r>
            </w:p>
            <w:p w14:paraId="1C0FC4E3" w14:textId="77777777" w:rsidR="0045278D" w:rsidRDefault="0045278D" w:rsidP="0045278D">
              <w:pPr>
                <w:pStyle w:val="paragraph"/>
                <w:ind w:left="720" w:hanging="720"/>
                <w:textAlignment w:val="baseline"/>
                <w:rPr>
                  <w:rStyle w:val="eop"/>
                  <w:rFonts w:cs="Segoe UI"/>
                  <w:szCs w:val="19"/>
                </w:rPr>
              </w:pPr>
              <w:r>
                <w:rPr>
                  <w:rStyle w:val="normaltextrun"/>
                  <w:rFonts w:ascii="Calibri" w:hAnsi="Calibri" w:cs="Segoe UI"/>
                  <w:sz w:val="20"/>
                  <w:szCs w:val="20"/>
                </w:rPr>
                <w:t xml:space="preserve">Van der Meer, P. (2014). </w:t>
              </w:r>
              <w:r>
                <w:rPr>
                  <w:rStyle w:val="normaltextrun"/>
                  <w:rFonts w:ascii="Calibri" w:hAnsi="Calibri" w:cs="Segoe UI"/>
                  <w:i/>
                  <w:iCs/>
                  <w:sz w:val="20"/>
                  <w:szCs w:val="20"/>
                </w:rPr>
                <w:t>Ondernemerschap in hoofdlijnen</w:t>
              </w:r>
              <w:r>
                <w:rPr>
                  <w:rStyle w:val="normaltextrun"/>
                  <w:rFonts w:ascii="Calibri" w:hAnsi="Calibri" w:cs="Segoe UI"/>
                  <w:sz w:val="20"/>
                  <w:szCs w:val="20"/>
                </w:rPr>
                <w:t xml:space="preserve"> Groningen | Houten: Noordhoff Uitgevers.</w:t>
              </w:r>
              <w:r>
                <w:rPr>
                  <w:rStyle w:val="eop"/>
                  <w:rFonts w:cs="Segoe UI"/>
                  <w:szCs w:val="19"/>
                </w:rPr>
                <w:t> </w:t>
              </w:r>
            </w:p>
            <w:p w14:paraId="2400EC3E" w14:textId="77777777" w:rsidR="0045278D" w:rsidRPr="00B63C36" w:rsidRDefault="0045278D" w:rsidP="0045278D">
              <w:pPr>
                <w:pStyle w:val="paragraph"/>
                <w:ind w:left="720" w:hanging="720"/>
                <w:textAlignment w:val="baseline"/>
                <w:rPr>
                  <w:rFonts w:ascii="Segoe UI" w:hAnsi="Segoe UI" w:cs="Segoe UI"/>
                  <w:sz w:val="12"/>
                  <w:szCs w:val="12"/>
                </w:rPr>
              </w:pPr>
              <w:r>
                <w:rPr>
                  <w:rStyle w:val="normaltextrun"/>
                  <w:rFonts w:ascii="Calibri" w:hAnsi="Calibri" w:cs="Segoe UI"/>
                  <w:sz w:val="20"/>
                  <w:szCs w:val="20"/>
                </w:rPr>
                <w:t xml:space="preserve">Van Meersbergen, E. &amp; Jeninga, J. (2012). De ecologie van de leerling. Een systeem gericht model voor het onderwijs. </w:t>
              </w:r>
              <w:r>
                <w:rPr>
                  <w:rStyle w:val="normaltextrun"/>
                  <w:rFonts w:ascii="Calibri" w:hAnsi="Calibri" w:cs="Segoe UI"/>
                  <w:i/>
                  <w:iCs/>
                  <w:sz w:val="20"/>
                  <w:szCs w:val="20"/>
                </w:rPr>
                <w:t>De tandem gedragsadviezen</w:t>
              </w:r>
              <w:r>
                <w:rPr>
                  <w:rStyle w:val="normaltextrun"/>
                  <w:rFonts w:ascii="Calibri" w:hAnsi="Calibri" w:cs="Segoe UI"/>
                  <w:sz w:val="20"/>
                  <w:szCs w:val="20"/>
                </w:rPr>
                <w:t>, 175 - 177.</w:t>
              </w:r>
            </w:p>
          </w:sdtContent>
        </w:sdt>
      </w:sdtContent>
    </w:sdt>
    <w:p w14:paraId="222A28A0" w14:textId="684A1C13" w:rsidR="000F748C" w:rsidRDefault="000F748C" w:rsidP="000F748C"/>
    <w:p w14:paraId="7E2400AE" w14:textId="3BAD564F" w:rsidR="0045278D" w:rsidRDefault="0045278D" w:rsidP="000F748C"/>
    <w:p w14:paraId="03D4DA76" w14:textId="0EE307A7" w:rsidR="0045278D" w:rsidRDefault="0045278D" w:rsidP="000F748C"/>
    <w:p w14:paraId="36A93B41" w14:textId="79737158" w:rsidR="0045278D" w:rsidRDefault="0045278D" w:rsidP="000F748C"/>
    <w:p w14:paraId="5CD0341A" w14:textId="06640620" w:rsidR="0045278D" w:rsidRDefault="0045278D" w:rsidP="000F748C"/>
    <w:p w14:paraId="464BBC89" w14:textId="245DCF81" w:rsidR="0045278D" w:rsidRDefault="0045278D" w:rsidP="000F748C"/>
    <w:p w14:paraId="3DEE4B99" w14:textId="43EDBCF6" w:rsidR="0045278D" w:rsidRDefault="0045278D" w:rsidP="000F748C"/>
    <w:p w14:paraId="1A36617A" w14:textId="43499936" w:rsidR="0045278D" w:rsidRDefault="0045278D" w:rsidP="000F748C"/>
    <w:p w14:paraId="75B80EB8" w14:textId="77777777" w:rsidR="000F748C" w:rsidRDefault="000F748C" w:rsidP="000F748C"/>
    <w:p w14:paraId="433D02DA" w14:textId="6CEA1B86" w:rsidR="008A1CA3" w:rsidRDefault="00840573" w:rsidP="00AC4D84">
      <w:pPr>
        <w:pStyle w:val="Kop1"/>
      </w:pPr>
      <w:bookmarkStart w:id="46" w:name="_Toc451968535"/>
      <w:r>
        <w:t>Bijlage 1</w:t>
      </w:r>
      <w:r>
        <w:tab/>
        <w:t>-</w:t>
      </w:r>
      <w:r>
        <w:tab/>
        <w:t>Vragen interviews</w:t>
      </w:r>
      <w:bookmarkEnd w:id="46"/>
      <w:r>
        <w:tab/>
      </w:r>
    </w:p>
    <w:p w14:paraId="6DBFC165" w14:textId="68A66992" w:rsidR="00840573" w:rsidRDefault="00840573" w:rsidP="00840573"/>
    <w:p w14:paraId="532CF23C" w14:textId="77777777" w:rsidR="00840573" w:rsidRPr="00840573" w:rsidRDefault="00840573" w:rsidP="00840573"/>
    <w:p w14:paraId="471EECCA" w14:textId="77777777" w:rsidR="000A0EA9" w:rsidRDefault="000A0EA9" w:rsidP="00A017F6">
      <w:pPr>
        <w:rPr>
          <w:rFonts w:asciiTheme="minorHAnsi" w:hAnsiTheme="minorHAnsi"/>
          <w:b/>
          <w:sz w:val="20"/>
          <w:szCs w:val="20"/>
        </w:rPr>
      </w:pPr>
    </w:p>
    <w:p w14:paraId="03D5ACFA" w14:textId="08C4CE34" w:rsidR="00840573" w:rsidRDefault="00840573" w:rsidP="00840573">
      <w:pPr>
        <w:spacing w:line="240" w:lineRule="atLeast"/>
        <w:rPr>
          <w:rFonts w:asciiTheme="minorHAnsi" w:hAnsiTheme="minorHAnsi"/>
          <w:i/>
          <w:sz w:val="20"/>
          <w:szCs w:val="20"/>
          <w:lang w:eastAsia="nl-NL"/>
        </w:rPr>
      </w:pPr>
      <w:r>
        <w:rPr>
          <w:rFonts w:asciiTheme="minorHAnsi" w:hAnsiTheme="minorHAnsi"/>
          <w:b/>
          <w:sz w:val="20"/>
          <w:szCs w:val="20"/>
        </w:rPr>
        <w:t>Interviewvragen deelvraag 1:</w:t>
      </w:r>
      <w:r w:rsidRPr="00840573">
        <w:rPr>
          <w:rFonts w:asciiTheme="minorHAnsi" w:hAnsiTheme="minorHAnsi"/>
          <w:b/>
          <w:i/>
          <w:sz w:val="20"/>
          <w:szCs w:val="20"/>
        </w:rPr>
        <w:t xml:space="preserve"> </w:t>
      </w:r>
      <w:r w:rsidRPr="00840573">
        <w:rPr>
          <w:rFonts w:asciiTheme="minorHAnsi" w:hAnsiTheme="minorHAnsi"/>
          <w:i/>
          <w:sz w:val="20"/>
          <w:szCs w:val="20"/>
          <w:lang w:eastAsia="nl-NL"/>
        </w:rPr>
        <w:t xml:space="preserve">Welk aanbod vragen de leerlingen van het speciaal voortgezet onderwijs van het </w:t>
      </w:r>
      <w:r w:rsidR="00275B37">
        <w:rPr>
          <w:rFonts w:asciiTheme="minorHAnsi" w:hAnsiTheme="minorHAnsi"/>
          <w:i/>
          <w:sz w:val="20"/>
          <w:szCs w:val="20"/>
          <w:lang w:eastAsia="nl-NL"/>
        </w:rPr>
        <w:t>X-college</w:t>
      </w:r>
      <w:r w:rsidRPr="00840573">
        <w:rPr>
          <w:rFonts w:asciiTheme="minorHAnsi" w:hAnsiTheme="minorHAnsi"/>
          <w:i/>
          <w:sz w:val="20"/>
          <w:szCs w:val="20"/>
          <w:lang w:eastAsia="nl-NL"/>
        </w:rPr>
        <w:t>?</w:t>
      </w:r>
    </w:p>
    <w:p w14:paraId="255DB508" w14:textId="6B0815DC" w:rsidR="00840573" w:rsidRDefault="00840573" w:rsidP="00840573">
      <w:pPr>
        <w:spacing w:line="240" w:lineRule="atLeast"/>
        <w:rPr>
          <w:rFonts w:asciiTheme="minorHAnsi" w:hAnsiTheme="minorHAnsi"/>
          <w:i/>
          <w:sz w:val="20"/>
          <w:szCs w:val="20"/>
          <w:lang w:eastAsia="nl-NL"/>
        </w:rPr>
      </w:pPr>
    </w:p>
    <w:p w14:paraId="0B6E7D9E" w14:textId="131AF53C" w:rsidR="002D63ED" w:rsidRPr="002D63ED" w:rsidRDefault="00840573" w:rsidP="00840573">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Fijn dat u bereidt bent om mee te werken aan dit interview. Dit interview is van belang voor uw kind/uw cliënt. Het doel van dit interview is duidelijk krijgen welk </w:t>
      </w:r>
      <w:r w:rsidR="00245E5C">
        <w:rPr>
          <w:rFonts w:asciiTheme="minorHAnsi" w:hAnsiTheme="minorHAnsi"/>
          <w:sz w:val="20"/>
          <w:szCs w:val="20"/>
          <w:lang w:eastAsia="nl-NL"/>
        </w:rPr>
        <w:t>zorg</w:t>
      </w:r>
      <w:r>
        <w:rPr>
          <w:rFonts w:asciiTheme="minorHAnsi" w:hAnsiTheme="minorHAnsi"/>
          <w:sz w:val="20"/>
          <w:szCs w:val="20"/>
          <w:lang w:eastAsia="nl-NL"/>
        </w:rPr>
        <w:t xml:space="preserve">aanbod leerlingen van de samenwerking tussen het </w:t>
      </w:r>
      <w:r w:rsidR="00275B37">
        <w:rPr>
          <w:rFonts w:asciiTheme="minorHAnsi" w:hAnsiTheme="minorHAnsi"/>
          <w:sz w:val="20"/>
          <w:szCs w:val="20"/>
          <w:lang w:eastAsia="nl-NL"/>
        </w:rPr>
        <w:t>X-college</w:t>
      </w:r>
      <w:r>
        <w:rPr>
          <w:rFonts w:asciiTheme="minorHAnsi" w:hAnsiTheme="minorHAnsi"/>
          <w:sz w:val="20"/>
          <w:szCs w:val="20"/>
          <w:lang w:eastAsia="nl-NL"/>
        </w:rPr>
        <w:t xml:space="preserve"> en ’s Heeren Loo vragen. Dit interview geeft antwoord op één deelvraag, welke antwoord moet geven op de centrale vraagstelling, namelijk; </w:t>
      </w:r>
      <w:r w:rsidRPr="00840573">
        <w:rPr>
          <w:rFonts w:asciiTheme="minorHAnsi" w:hAnsiTheme="minorHAnsi"/>
          <w:i/>
          <w:sz w:val="20"/>
          <w:szCs w:val="20"/>
          <w:lang w:eastAsia="nl-NL"/>
        </w:rPr>
        <w:t xml:space="preserve">‘Welke zorgaanbod kan ’s Heeren Loo, aan de hand van de wet passend onderwijs, bieden aan leerlingen van het speciaal voortgezet onderwijs van het </w:t>
      </w:r>
      <w:r w:rsidR="00275B37">
        <w:rPr>
          <w:rFonts w:asciiTheme="minorHAnsi" w:hAnsiTheme="minorHAnsi"/>
          <w:i/>
          <w:sz w:val="20"/>
          <w:szCs w:val="20"/>
          <w:lang w:eastAsia="nl-NL"/>
        </w:rPr>
        <w:t>X-college</w:t>
      </w:r>
      <w:r w:rsidRPr="00840573">
        <w:rPr>
          <w:rFonts w:asciiTheme="minorHAnsi" w:hAnsiTheme="minorHAnsi"/>
          <w:i/>
          <w:sz w:val="20"/>
          <w:szCs w:val="20"/>
          <w:lang w:eastAsia="nl-NL"/>
        </w:rPr>
        <w:t>?</w:t>
      </w:r>
      <w:r>
        <w:rPr>
          <w:rFonts w:asciiTheme="minorHAnsi" w:hAnsiTheme="minorHAnsi"/>
          <w:i/>
          <w:sz w:val="20"/>
          <w:szCs w:val="20"/>
          <w:lang w:eastAsia="nl-NL"/>
        </w:rPr>
        <w:t xml:space="preserve">’. </w:t>
      </w:r>
      <w:r w:rsidR="002D63ED">
        <w:rPr>
          <w:rFonts w:asciiTheme="minorHAnsi" w:hAnsiTheme="minorHAnsi"/>
          <w:sz w:val="20"/>
          <w:szCs w:val="20"/>
          <w:lang w:eastAsia="nl-NL"/>
        </w:rPr>
        <w:t xml:space="preserve">Dit onderzoek draagt uiteindelijk bij aan het creëren van het juiste zorgaanbod welke moet aansluiten bij het onderwijsaanbod. </w:t>
      </w:r>
      <w:r w:rsidR="00153E5E">
        <w:rPr>
          <w:rFonts w:asciiTheme="minorHAnsi" w:hAnsiTheme="minorHAnsi"/>
          <w:sz w:val="20"/>
          <w:szCs w:val="20"/>
          <w:lang w:eastAsia="nl-NL"/>
        </w:rPr>
        <w:t xml:space="preserve">Het creëren van het juiste aanbod kan dan ook alleen wanneer de vraag van de klant, uw kind/cliënt, voor ons duidelijk is. </w:t>
      </w:r>
    </w:p>
    <w:p w14:paraId="30AD93AE" w14:textId="77777777" w:rsidR="002D63ED" w:rsidRDefault="002D63ED" w:rsidP="00840573">
      <w:pPr>
        <w:spacing w:line="240" w:lineRule="atLeast"/>
        <w:rPr>
          <w:rFonts w:asciiTheme="minorHAnsi" w:hAnsiTheme="minorHAnsi"/>
          <w:i/>
          <w:sz w:val="20"/>
          <w:szCs w:val="20"/>
          <w:lang w:eastAsia="nl-NL"/>
        </w:rPr>
      </w:pPr>
    </w:p>
    <w:p w14:paraId="237F6DF2" w14:textId="31065FC3" w:rsidR="00840573" w:rsidRDefault="002D63ED" w:rsidP="00840573">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Het is voor uw kind/cliënt lastig om mee te werken aan dit interview. Gezien u de basis vormt voor uw kind/cliënt heb ik u uitgenodigd. Voordat we starten met het interview wil ik u vragen los te komen van de huidige leefwereld en het systeem waarin uw kind/cliënt zich bevindt. Het is van belang dat u zich richt op de vraag en niet op het huidige aanbod. Het huidige aanbod mag u even vergeten. </w:t>
      </w:r>
    </w:p>
    <w:p w14:paraId="5C949680" w14:textId="7B3B189B" w:rsidR="002D63ED" w:rsidRDefault="002D63ED" w:rsidP="00840573">
      <w:pPr>
        <w:spacing w:line="240" w:lineRule="atLeast"/>
        <w:rPr>
          <w:rFonts w:asciiTheme="minorHAnsi" w:hAnsiTheme="minorHAnsi"/>
          <w:sz w:val="20"/>
          <w:szCs w:val="20"/>
          <w:lang w:eastAsia="nl-NL"/>
        </w:rPr>
      </w:pPr>
    </w:p>
    <w:p w14:paraId="252BDAD6" w14:textId="66C3B46A" w:rsidR="002D63ED" w:rsidRDefault="002D63ED" w:rsidP="00840573">
      <w:pPr>
        <w:spacing w:line="240" w:lineRule="atLeast"/>
        <w:rPr>
          <w:rFonts w:asciiTheme="minorHAnsi" w:hAnsiTheme="minorHAnsi"/>
          <w:sz w:val="20"/>
          <w:szCs w:val="20"/>
          <w:lang w:eastAsia="nl-NL"/>
        </w:rPr>
      </w:pPr>
      <w:r>
        <w:rPr>
          <w:rFonts w:asciiTheme="minorHAnsi" w:hAnsiTheme="minorHAnsi"/>
          <w:sz w:val="20"/>
          <w:szCs w:val="20"/>
          <w:lang w:eastAsia="nl-NL"/>
        </w:rPr>
        <w:t>We gaan nu starten met het interview. Ik zal u een vraag stellen, waarop u zo uitgebreid mogelijk antwoord mag geven. Zo nodig, vraag ik door om uw antwoorden zo volledig mogelijk te maken. U heeft nog gelegenheid om vragen te stellen. Hierna zal het interview starten.</w:t>
      </w:r>
    </w:p>
    <w:p w14:paraId="7CED41FC" w14:textId="7CBE10E0" w:rsidR="002D63ED" w:rsidRDefault="002D63ED" w:rsidP="00840573">
      <w:pPr>
        <w:spacing w:line="240" w:lineRule="atLeast"/>
        <w:rPr>
          <w:rFonts w:asciiTheme="minorHAnsi" w:hAnsiTheme="minorHAnsi"/>
          <w:sz w:val="20"/>
          <w:szCs w:val="20"/>
          <w:lang w:eastAsia="nl-NL"/>
        </w:rPr>
      </w:pPr>
    </w:p>
    <w:p w14:paraId="229A5AE9" w14:textId="5EA2BE12" w:rsidR="002D63ED" w:rsidRDefault="002D63ED" w:rsidP="00840573">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U bent enige tijd geleden op de hoogte gebracht van de samenwerking die gaat plaatsvinden tussen het </w:t>
      </w:r>
      <w:r w:rsidR="00275B37">
        <w:rPr>
          <w:rFonts w:asciiTheme="minorHAnsi" w:hAnsiTheme="minorHAnsi"/>
          <w:sz w:val="20"/>
          <w:szCs w:val="20"/>
          <w:lang w:eastAsia="nl-NL"/>
        </w:rPr>
        <w:t>X-college</w:t>
      </w:r>
      <w:r>
        <w:rPr>
          <w:rFonts w:asciiTheme="minorHAnsi" w:hAnsiTheme="minorHAnsi"/>
          <w:sz w:val="20"/>
          <w:szCs w:val="20"/>
          <w:lang w:eastAsia="nl-NL"/>
        </w:rPr>
        <w:t xml:space="preserve"> en ’s Heeren Loo. Naast onderwijs gaat ook zorg aangeboden worden binnen één schoolgebouw. Hoe dit er precies uit gaat zien is nog niet duidelijk. Hier is uw hulp voor nodig.</w:t>
      </w:r>
    </w:p>
    <w:p w14:paraId="1EDA9E63" w14:textId="6E127588" w:rsidR="002D63ED" w:rsidRDefault="002D63ED" w:rsidP="00840573">
      <w:pPr>
        <w:spacing w:line="240" w:lineRule="atLeast"/>
        <w:rPr>
          <w:rFonts w:asciiTheme="minorHAnsi" w:hAnsiTheme="minorHAnsi"/>
          <w:sz w:val="20"/>
          <w:szCs w:val="20"/>
          <w:lang w:eastAsia="nl-NL"/>
        </w:rPr>
      </w:pPr>
    </w:p>
    <w:p w14:paraId="5533C6BC" w14:textId="2029FBE4" w:rsidR="002D63ED" w:rsidRDefault="002D63ED" w:rsidP="00840573">
      <w:pPr>
        <w:spacing w:line="240" w:lineRule="atLeast"/>
        <w:rPr>
          <w:rFonts w:asciiTheme="minorHAnsi" w:hAnsiTheme="minorHAnsi"/>
          <w:sz w:val="20"/>
          <w:szCs w:val="20"/>
          <w:lang w:eastAsia="nl-NL"/>
        </w:rPr>
      </w:pPr>
      <w:r>
        <w:rPr>
          <w:rFonts w:asciiTheme="minorHAnsi" w:hAnsiTheme="minorHAnsi"/>
          <w:sz w:val="20"/>
          <w:szCs w:val="20"/>
          <w:lang w:eastAsia="nl-NL"/>
        </w:rPr>
        <w:lastRenderedPageBreak/>
        <w:t xml:space="preserve">Vraag 1: Uw kind/cliënt start aankomend schooljaar in het nieuwe schoolgebouw op het terrein van ’s Heeren </w:t>
      </w:r>
      <w:r w:rsidR="00153E5E">
        <w:rPr>
          <w:rFonts w:asciiTheme="minorHAnsi" w:hAnsiTheme="minorHAnsi"/>
          <w:sz w:val="20"/>
          <w:szCs w:val="20"/>
          <w:lang w:eastAsia="nl-NL"/>
        </w:rPr>
        <w:t>Loo. Kunt u vertellen welke basisdienstverlening uw kind/cliënt verwacht? Wat is vanzelfsprekend?</w:t>
      </w:r>
    </w:p>
    <w:p w14:paraId="6A1376B7" w14:textId="542BF828" w:rsidR="00153E5E" w:rsidRDefault="00153E5E" w:rsidP="00840573">
      <w:pPr>
        <w:spacing w:line="240" w:lineRule="atLeast"/>
        <w:rPr>
          <w:rFonts w:asciiTheme="minorHAnsi" w:hAnsiTheme="minorHAnsi"/>
          <w:sz w:val="20"/>
          <w:szCs w:val="20"/>
          <w:lang w:eastAsia="nl-NL"/>
        </w:rPr>
      </w:pPr>
    </w:p>
    <w:p w14:paraId="35DC0BB8" w14:textId="651036BC" w:rsidR="00153E5E" w:rsidRDefault="00153E5E" w:rsidP="00840573">
      <w:pPr>
        <w:spacing w:line="240" w:lineRule="atLeast"/>
        <w:rPr>
          <w:rFonts w:asciiTheme="minorHAnsi" w:hAnsiTheme="minorHAnsi"/>
          <w:sz w:val="20"/>
          <w:szCs w:val="20"/>
          <w:lang w:eastAsia="nl-NL"/>
        </w:rPr>
      </w:pPr>
      <w:r>
        <w:rPr>
          <w:rFonts w:asciiTheme="minorHAnsi" w:hAnsiTheme="minorHAnsi"/>
          <w:sz w:val="20"/>
          <w:szCs w:val="20"/>
          <w:lang w:eastAsia="nl-NL"/>
        </w:rPr>
        <w:t>Vraag 2: Welke basisdienstverlening verwacht u</w:t>
      </w:r>
      <w:r w:rsidR="00245E5C">
        <w:rPr>
          <w:rFonts w:asciiTheme="minorHAnsi" w:hAnsiTheme="minorHAnsi"/>
          <w:sz w:val="20"/>
          <w:szCs w:val="20"/>
          <w:lang w:eastAsia="nl-NL"/>
        </w:rPr>
        <w:t xml:space="preserve"> in het belang van uw kind/cliënt</w:t>
      </w:r>
      <w:r>
        <w:rPr>
          <w:rFonts w:asciiTheme="minorHAnsi" w:hAnsiTheme="minorHAnsi"/>
          <w:sz w:val="20"/>
          <w:szCs w:val="20"/>
          <w:lang w:eastAsia="nl-NL"/>
        </w:rPr>
        <w:t>?</w:t>
      </w:r>
    </w:p>
    <w:p w14:paraId="7F3A8EEF" w14:textId="558A0FED" w:rsidR="00153E5E" w:rsidRDefault="00153E5E" w:rsidP="00840573">
      <w:pPr>
        <w:spacing w:line="240" w:lineRule="atLeast"/>
        <w:rPr>
          <w:rFonts w:asciiTheme="minorHAnsi" w:hAnsiTheme="minorHAnsi"/>
          <w:sz w:val="20"/>
          <w:szCs w:val="20"/>
          <w:lang w:eastAsia="nl-NL"/>
        </w:rPr>
      </w:pPr>
    </w:p>
    <w:p w14:paraId="35ED7446" w14:textId="4D609D4C" w:rsidR="00153E5E" w:rsidRDefault="00153E5E" w:rsidP="00840573">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Dit geeft een helder beeld wat betreft de basisdienstverlening. </w:t>
      </w:r>
    </w:p>
    <w:p w14:paraId="5CCDAE9E" w14:textId="77777777" w:rsidR="00153E5E" w:rsidRDefault="00153E5E" w:rsidP="00840573">
      <w:pPr>
        <w:spacing w:line="240" w:lineRule="atLeast"/>
        <w:rPr>
          <w:rFonts w:asciiTheme="minorHAnsi" w:hAnsiTheme="minorHAnsi"/>
          <w:sz w:val="20"/>
          <w:szCs w:val="20"/>
          <w:lang w:eastAsia="nl-NL"/>
        </w:rPr>
      </w:pPr>
    </w:p>
    <w:p w14:paraId="2C91CE77" w14:textId="357F61E1" w:rsidR="00153E5E" w:rsidRDefault="00153E5E" w:rsidP="00840573">
      <w:pPr>
        <w:spacing w:line="240" w:lineRule="atLeast"/>
        <w:rPr>
          <w:rFonts w:asciiTheme="minorHAnsi" w:hAnsiTheme="minorHAnsi"/>
          <w:sz w:val="20"/>
          <w:szCs w:val="20"/>
          <w:lang w:eastAsia="nl-NL"/>
        </w:rPr>
      </w:pPr>
      <w:r>
        <w:rPr>
          <w:rFonts w:asciiTheme="minorHAnsi" w:hAnsiTheme="minorHAnsi"/>
          <w:sz w:val="20"/>
          <w:szCs w:val="20"/>
          <w:lang w:eastAsia="nl-NL"/>
        </w:rPr>
        <w:t>Vraag 3: Zou u kunnen aangeven welke dienstverlening uw kind/cliënt zoekt? Oftewel, welke dienstverlening nodig is om het verschil te maken met andere soortgelijke samenwerkingsverbanden?</w:t>
      </w:r>
    </w:p>
    <w:p w14:paraId="72DAD671" w14:textId="016F206D" w:rsidR="00153E5E" w:rsidRDefault="00153E5E" w:rsidP="00840573">
      <w:pPr>
        <w:spacing w:line="240" w:lineRule="atLeast"/>
        <w:rPr>
          <w:rFonts w:asciiTheme="minorHAnsi" w:hAnsiTheme="minorHAnsi"/>
          <w:sz w:val="20"/>
          <w:szCs w:val="20"/>
          <w:lang w:eastAsia="nl-NL"/>
        </w:rPr>
      </w:pPr>
    </w:p>
    <w:p w14:paraId="1F3BB224" w14:textId="453C5027" w:rsidR="00153E5E" w:rsidRDefault="00153E5E" w:rsidP="00840573">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Vraag 4: </w:t>
      </w:r>
      <w:r w:rsidR="00483BE2">
        <w:rPr>
          <w:rFonts w:asciiTheme="minorHAnsi" w:hAnsiTheme="minorHAnsi"/>
          <w:sz w:val="20"/>
          <w:szCs w:val="20"/>
          <w:lang w:eastAsia="nl-NL"/>
        </w:rPr>
        <w:t>Welke dienstverlening verwacht u</w:t>
      </w:r>
      <w:r w:rsidR="00245E5C">
        <w:rPr>
          <w:rFonts w:asciiTheme="minorHAnsi" w:hAnsiTheme="minorHAnsi"/>
          <w:sz w:val="20"/>
          <w:szCs w:val="20"/>
          <w:lang w:eastAsia="nl-NL"/>
        </w:rPr>
        <w:t xml:space="preserve"> in het belang van uw kind/cliënt</w:t>
      </w:r>
      <w:r w:rsidR="00483BE2">
        <w:rPr>
          <w:rFonts w:asciiTheme="minorHAnsi" w:hAnsiTheme="minorHAnsi"/>
          <w:sz w:val="20"/>
          <w:szCs w:val="20"/>
          <w:lang w:eastAsia="nl-NL"/>
        </w:rPr>
        <w:t>? Wat maakt het verschil met andere samenwerkingsverbanden?</w:t>
      </w:r>
    </w:p>
    <w:p w14:paraId="1C7320DF" w14:textId="0E9AED73" w:rsidR="00483BE2" w:rsidRDefault="00483BE2" w:rsidP="00840573">
      <w:pPr>
        <w:spacing w:line="240" w:lineRule="atLeast"/>
        <w:rPr>
          <w:rFonts w:asciiTheme="minorHAnsi" w:hAnsiTheme="minorHAnsi"/>
          <w:sz w:val="20"/>
          <w:szCs w:val="20"/>
          <w:lang w:eastAsia="nl-NL"/>
        </w:rPr>
      </w:pPr>
    </w:p>
    <w:p w14:paraId="689401CF" w14:textId="1443E8BD" w:rsidR="00483BE2" w:rsidRDefault="00483BE2" w:rsidP="00840573">
      <w:pPr>
        <w:spacing w:line="240" w:lineRule="atLeast"/>
        <w:rPr>
          <w:rFonts w:asciiTheme="minorHAnsi" w:hAnsiTheme="minorHAnsi"/>
          <w:sz w:val="20"/>
          <w:szCs w:val="20"/>
          <w:lang w:eastAsia="nl-NL"/>
        </w:rPr>
      </w:pPr>
      <w:r>
        <w:rPr>
          <w:rFonts w:asciiTheme="minorHAnsi" w:hAnsiTheme="minorHAnsi"/>
          <w:sz w:val="20"/>
          <w:szCs w:val="20"/>
          <w:lang w:eastAsia="nl-NL"/>
        </w:rPr>
        <w:t>Dit geeft een beeld wat betreft de dienstverlening wat het verschil gaat maken.</w:t>
      </w:r>
    </w:p>
    <w:p w14:paraId="0C444659" w14:textId="2B554C95" w:rsidR="00483BE2" w:rsidRDefault="00483BE2" w:rsidP="00840573">
      <w:pPr>
        <w:spacing w:line="240" w:lineRule="atLeast"/>
        <w:rPr>
          <w:rFonts w:asciiTheme="minorHAnsi" w:hAnsiTheme="minorHAnsi"/>
          <w:sz w:val="20"/>
          <w:szCs w:val="20"/>
          <w:lang w:eastAsia="nl-NL"/>
        </w:rPr>
      </w:pPr>
    </w:p>
    <w:p w14:paraId="0267B824" w14:textId="2E55A7E5" w:rsidR="00483BE2" w:rsidRDefault="00483BE2" w:rsidP="00840573">
      <w:pPr>
        <w:spacing w:line="240" w:lineRule="atLeast"/>
        <w:rPr>
          <w:rFonts w:asciiTheme="minorHAnsi" w:hAnsiTheme="minorHAnsi"/>
          <w:sz w:val="20"/>
          <w:szCs w:val="20"/>
          <w:lang w:eastAsia="nl-NL"/>
        </w:rPr>
      </w:pPr>
      <w:r>
        <w:rPr>
          <w:rFonts w:asciiTheme="minorHAnsi" w:hAnsiTheme="minorHAnsi"/>
          <w:sz w:val="20"/>
          <w:szCs w:val="20"/>
          <w:lang w:eastAsia="nl-NL"/>
        </w:rPr>
        <w:t>Vraag 5: Uw kind/cliënt ervaart het ‘wow-effect’ wat betreft deze dienstverlening wanneer….</w:t>
      </w:r>
    </w:p>
    <w:p w14:paraId="10AFDE53" w14:textId="24BAE82D" w:rsidR="00483BE2" w:rsidRDefault="00483BE2" w:rsidP="00840573">
      <w:pPr>
        <w:spacing w:line="240" w:lineRule="atLeast"/>
        <w:rPr>
          <w:rFonts w:asciiTheme="minorHAnsi" w:hAnsiTheme="minorHAnsi"/>
          <w:sz w:val="20"/>
          <w:szCs w:val="20"/>
          <w:lang w:eastAsia="nl-NL"/>
        </w:rPr>
      </w:pPr>
    </w:p>
    <w:p w14:paraId="3169C391" w14:textId="5142EF81" w:rsidR="00483BE2" w:rsidRDefault="00483BE2" w:rsidP="00840573">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Vraag 6: </w:t>
      </w:r>
      <w:r w:rsidR="00A8366D">
        <w:rPr>
          <w:rFonts w:asciiTheme="minorHAnsi" w:hAnsiTheme="minorHAnsi"/>
          <w:sz w:val="20"/>
          <w:szCs w:val="20"/>
          <w:lang w:eastAsia="nl-NL"/>
        </w:rPr>
        <w:t>U ervaart het ‘wow-effect’ wat betreft dienstverlening</w:t>
      </w:r>
      <w:r w:rsidR="00245E5C">
        <w:rPr>
          <w:rFonts w:asciiTheme="minorHAnsi" w:hAnsiTheme="minorHAnsi"/>
          <w:sz w:val="20"/>
          <w:szCs w:val="20"/>
          <w:lang w:eastAsia="nl-NL"/>
        </w:rPr>
        <w:t xml:space="preserve"> voor uw kind/cliënt</w:t>
      </w:r>
      <w:r w:rsidR="00A8366D">
        <w:rPr>
          <w:rFonts w:asciiTheme="minorHAnsi" w:hAnsiTheme="minorHAnsi"/>
          <w:sz w:val="20"/>
          <w:szCs w:val="20"/>
          <w:lang w:eastAsia="nl-NL"/>
        </w:rPr>
        <w:t xml:space="preserve"> wanneer…</w:t>
      </w:r>
    </w:p>
    <w:p w14:paraId="4BE2C74E" w14:textId="6243EB35" w:rsidR="00A8366D" w:rsidRDefault="00A8366D" w:rsidP="00840573">
      <w:pPr>
        <w:spacing w:line="240" w:lineRule="atLeast"/>
        <w:rPr>
          <w:rFonts w:asciiTheme="minorHAnsi" w:hAnsiTheme="minorHAnsi"/>
          <w:sz w:val="20"/>
          <w:szCs w:val="20"/>
          <w:lang w:eastAsia="nl-NL"/>
        </w:rPr>
      </w:pPr>
    </w:p>
    <w:p w14:paraId="62A33A47" w14:textId="282E6DB6" w:rsidR="00A8366D" w:rsidRDefault="00DB5A93" w:rsidP="00840573">
      <w:pPr>
        <w:spacing w:line="240" w:lineRule="atLeast"/>
        <w:rPr>
          <w:rFonts w:asciiTheme="minorHAnsi" w:hAnsiTheme="minorHAnsi"/>
          <w:sz w:val="20"/>
          <w:szCs w:val="20"/>
          <w:lang w:eastAsia="nl-NL"/>
        </w:rPr>
      </w:pPr>
      <w:r>
        <w:rPr>
          <w:rFonts w:asciiTheme="minorHAnsi" w:hAnsiTheme="minorHAnsi"/>
          <w:sz w:val="20"/>
          <w:szCs w:val="20"/>
          <w:lang w:eastAsia="nl-NL"/>
        </w:rPr>
        <w:t>U heeft al veel ervaring met het ZMLK-onderwijs. Er zijn ongetwijfeld moment geweest waarin u uw kind echt gelukkig zag. Ik zou u willen vragen deze situatie te delen.</w:t>
      </w:r>
    </w:p>
    <w:p w14:paraId="1833B044" w14:textId="10620102" w:rsidR="00DB5A93" w:rsidRDefault="00DB5A93" w:rsidP="00840573">
      <w:pPr>
        <w:spacing w:line="240" w:lineRule="atLeast"/>
        <w:rPr>
          <w:rFonts w:asciiTheme="minorHAnsi" w:hAnsiTheme="minorHAnsi"/>
          <w:sz w:val="20"/>
          <w:szCs w:val="20"/>
          <w:lang w:eastAsia="nl-NL"/>
        </w:rPr>
      </w:pPr>
    </w:p>
    <w:p w14:paraId="1ACD6F43" w14:textId="6CD914CB" w:rsidR="00DB5A93" w:rsidRDefault="00DB5A93" w:rsidP="00840573">
      <w:pPr>
        <w:spacing w:line="240" w:lineRule="atLeast"/>
        <w:rPr>
          <w:rFonts w:asciiTheme="minorHAnsi" w:hAnsiTheme="minorHAnsi"/>
          <w:i/>
          <w:sz w:val="20"/>
          <w:szCs w:val="20"/>
          <w:lang w:eastAsia="nl-NL"/>
        </w:rPr>
      </w:pPr>
      <w:r>
        <w:rPr>
          <w:rFonts w:asciiTheme="minorHAnsi" w:hAnsiTheme="minorHAnsi"/>
          <w:i/>
          <w:sz w:val="20"/>
          <w:szCs w:val="20"/>
          <w:lang w:eastAsia="nl-NL"/>
        </w:rPr>
        <w:t>Wat was de situatie?</w:t>
      </w:r>
    </w:p>
    <w:p w14:paraId="5EFFA2FC" w14:textId="73B1E142" w:rsidR="00DB5A93" w:rsidRDefault="00DB5A93" w:rsidP="00840573">
      <w:pPr>
        <w:spacing w:line="240" w:lineRule="atLeast"/>
        <w:rPr>
          <w:rFonts w:asciiTheme="minorHAnsi" w:hAnsiTheme="minorHAnsi"/>
          <w:i/>
          <w:sz w:val="20"/>
          <w:szCs w:val="20"/>
          <w:lang w:eastAsia="nl-NL"/>
        </w:rPr>
      </w:pPr>
      <w:r>
        <w:rPr>
          <w:rFonts w:asciiTheme="minorHAnsi" w:hAnsiTheme="minorHAnsi"/>
          <w:i/>
          <w:sz w:val="20"/>
          <w:szCs w:val="20"/>
          <w:lang w:eastAsia="nl-NL"/>
        </w:rPr>
        <w:t>Wie had welke taak?</w:t>
      </w:r>
    </w:p>
    <w:p w14:paraId="0A1B9977" w14:textId="56F4098A" w:rsidR="00DB5A93" w:rsidRDefault="00DB5A93" w:rsidP="00840573">
      <w:pPr>
        <w:spacing w:line="240" w:lineRule="atLeast"/>
        <w:rPr>
          <w:rFonts w:asciiTheme="minorHAnsi" w:hAnsiTheme="minorHAnsi"/>
          <w:i/>
          <w:sz w:val="20"/>
          <w:szCs w:val="20"/>
          <w:lang w:eastAsia="nl-NL"/>
        </w:rPr>
      </w:pPr>
      <w:r>
        <w:rPr>
          <w:rFonts w:asciiTheme="minorHAnsi" w:hAnsiTheme="minorHAnsi"/>
          <w:i/>
          <w:sz w:val="20"/>
          <w:szCs w:val="20"/>
          <w:lang w:eastAsia="nl-NL"/>
        </w:rPr>
        <w:t>Wie ondernam welke actie?</w:t>
      </w:r>
    </w:p>
    <w:p w14:paraId="6B1ECE51" w14:textId="6016BA7C" w:rsidR="00DB5A93" w:rsidRDefault="00DB5A93" w:rsidP="00840573">
      <w:pPr>
        <w:spacing w:line="240" w:lineRule="atLeast"/>
        <w:rPr>
          <w:rFonts w:asciiTheme="minorHAnsi" w:hAnsiTheme="minorHAnsi"/>
          <w:i/>
          <w:sz w:val="20"/>
          <w:szCs w:val="20"/>
          <w:lang w:eastAsia="nl-NL"/>
        </w:rPr>
      </w:pPr>
      <w:r>
        <w:rPr>
          <w:rFonts w:asciiTheme="minorHAnsi" w:hAnsiTheme="minorHAnsi"/>
          <w:i/>
          <w:sz w:val="20"/>
          <w:szCs w:val="20"/>
          <w:lang w:eastAsia="nl-NL"/>
        </w:rPr>
        <w:t>Wat was de reactie van uw kind?</w:t>
      </w:r>
    </w:p>
    <w:p w14:paraId="62FD0D8C" w14:textId="39643464" w:rsidR="00DB5A93" w:rsidRDefault="00DB5A93" w:rsidP="00840573">
      <w:pPr>
        <w:spacing w:line="240" w:lineRule="atLeast"/>
        <w:rPr>
          <w:rFonts w:asciiTheme="minorHAnsi" w:hAnsiTheme="minorHAnsi"/>
          <w:i/>
          <w:sz w:val="20"/>
          <w:szCs w:val="20"/>
          <w:lang w:eastAsia="nl-NL"/>
        </w:rPr>
      </w:pPr>
      <w:r>
        <w:rPr>
          <w:rFonts w:asciiTheme="minorHAnsi" w:hAnsiTheme="minorHAnsi"/>
          <w:i/>
          <w:sz w:val="20"/>
          <w:szCs w:val="20"/>
          <w:lang w:eastAsia="nl-NL"/>
        </w:rPr>
        <w:t>Wat geeft deze situatie u voor gevoel, wanneer u erop terug kijkt?</w:t>
      </w:r>
    </w:p>
    <w:p w14:paraId="543AA749" w14:textId="77777777" w:rsidR="00C76E74" w:rsidRPr="00840573" w:rsidRDefault="00C76E74" w:rsidP="00840573">
      <w:pPr>
        <w:spacing w:line="240" w:lineRule="atLeast"/>
        <w:rPr>
          <w:rFonts w:asciiTheme="minorHAnsi" w:hAnsiTheme="minorHAnsi"/>
          <w:sz w:val="20"/>
          <w:szCs w:val="20"/>
          <w:lang w:eastAsia="nl-NL"/>
        </w:rPr>
      </w:pPr>
    </w:p>
    <w:p w14:paraId="24CEB694" w14:textId="77ACE158" w:rsidR="00A92B26" w:rsidRPr="00A92B26" w:rsidRDefault="00A92B26" w:rsidP="00A92B26">
      <w:pPr>
        <w:rPr>
          <w:rFonts w:asciiTheme="minorHAnsi" w:hAnsiTheme="minorHAnsi"/>
          <w:sz w:val="20"/>
          <w:szCs w:val="20"/>
          <w:lang w:eastAsia="nl-NL"/>
        </w:rPr>
      </w:pPr>
      <w:r w:rsidRPr="00A92B26">
        <w:rPr>
          <w:rFonts w:asciiTheme="minorHAnsi" w:hAnsiTheme="minorHAnsi"/>
          <w:b/>
          <w:sz w:val="20"/>
          <w:szCs w:val="20"/>
          <w:lang w:eastAsia="nl-NL"/>
        </w:rPr>
        <w:t>Interviewvragen</w:t>
      </w:r>
      <w:r w:rsidR="00C76E74">
        <w:rPr>
          <w:rFonts w:asciiTheme="minorHAnsi" w:hAnsiTheme="minorHAnsi"/>
          <w:b/>
          <w:sz w:val="20"/>
          <w:szCs w:val="20"/>
          <w:lang w:eastAsia="nl-NL"/>
        </w:rPr>
        <w:t xml:space="preserve"> deelvraag 2</w:t>
      </w:r>
      <w:r w:rsidRPr="00A92B26">
        <w:rPr>
          <w:rFonts w:asciiTheme="minorHAnsi" w:hAnsiTheme="minorHAnsi"/>
          <w:b/>
          <w:sz w:val="20"/>
          <w:szCs w:val="20"/>
          <w:lang w:eastAsia="nl-NL"/>
        </w:rPr>
        <w:t xml:space="preserve">: </w:t>
      </w:r>
      <w:r w:rsidRPr="00A92B26">
        <w:rPr>
          <w:rFonts w:asciiTheme="minorHAnsi" w:hAnsiTheme="minorHAnsi"/>
          <w:i/>
          <w:sz w:val="20"/>
          <w:szCs w:val="20"/>
          <w:lang w:eastAsia="nl-NL"/>
        </w:rPr>
        <w:t xml:space="preserve">Welke andere diensten kan ’s Heeren Loo bieden aan leerlingen van het speciaal voortgezet onderwijs van het </w:t>
      </w:r>
      <w:r w:rsidR="00275B37">
        <w:rPr>
          <w:rFonts w:asciiTheme="minorHAnsi" w:hAnsiTheme="minorHAnsi"/>
          <w:i/>
          <w:sz w:val="20"/>
          <w:szCs w:val="20"/>
          <w:lang w:eastAsia="nl-NL"/>
        </w:rPr>
        <w:t>X-college</w:t>
      </w:r>
      <w:r w:rsidRPr="00A92B26">
        <w:rPr>
          <w:rFonts w:asciiTheme="minorHAnsi" w:hAnsiTheme="minorHAnsi"/>
          <w:i/>
          <w:sz w:val="20"/>
          <w:szCs w:val="20"/>
          <w:lang w:eastAsia="nl-NL"/>
        </w:rPr>
        <w:t>?</w:t>
      </w:r>
    </w:p>
    <w:p w14:paraId="303B7DA0" w14:textId="5DF1008A" w:rsidR="00840573" w:rsidRPr="00A92B26" w:rsidRDefault="00840573" w:rsidP="00840573">
      <w:pPr>
        <w:spacing w:line="240" w:lineRule="atLeast"/>
        <w:rPr>
          <w:rFonts w:asciiTheme="minorHAnsi" w:hAnsiTheme="minorHAnsi"/>
          <w:b/>
          <w:sz w:val="20"/>
          <w:szCs w:val="20"/>
          <w:lang w:eastAsia="nl-NL"/>
        </w:rPr>
      </w:pPr>
    </w:p>
    <w:p w14:paraId="0EA288EB" w14:textId="4B630741" w:rsidR="00B423AB" w:rsidRPr="00B423AB" w:rsidRDefault="00B423AB" w:rsidP="00A017F6">
      <w:pPr>
        <w:rPr>
          <w:rFonts w:asciiTheme="minorHAnsi" w:hAnsiTheme="minorHAnsi"/>
          <w:sz w:val="20"/>
          <w:szCs w:val="20"/>
        </w:rPr>
      </w:pPr>
      <w:r>
        <w:rPr>
          <w:rFonts w:asciiTheme="minorHAnsi" w:hAnsiTheme="minorHAnsi"/>
          <w:sz w:val="20"/>
          <w:szCs w:val="20"/>
        </w:rPr>
        <w:t xml:space="preserve">Fijn dat u mee wil werken aan dit interview. Dit interview is onderdeel van een onderzoek. Dit onderzoek heeft een centrale vraagstelling, namelijk; </w:t>
      </w:r>
      <w:r w:rsidRPr="00840573">
        <w:rPr>
          <w:rFonts w:asciiTheme="minorHAnsi" w:hAnsiTheme="minorHAnsi"/>
          <w:i/>
          <w:sz w:val="20"/>
          <w:szCs w:val="20"/>
          <w:lang w:eastAsia="nl-NL"/>
        </w:rPr>
        <w:t xml:space="preserve">‘Welke zorgaanbod kan ’s Heeren Loo, aan de hand van de wet passend onderwijs, bieden aan leerlingen van het speciaal voortgezet onderwijs van het </w:t>
      </w:r>
      <w:r w:rsidR="00275B37">
        <w:rPr>
          <w:rFonts w:asciiTheme="minorHAnsi" w:hAnsiTheme="minorHAnsi"/>
          <w:i/>
          <w:sz w:val="20"/>
          <w:szCs w:val="20"/>
          <w:lang w:eastAsia="nl-NL"/>
        </w:rPr>
        <w:t>X-college</w:t>
      </w:r>
      <w:r w:rsidRPr="00840573">
        <w:rPr>
          <w:rFonts w:asciiTheme="minorHAnsi" w:hAnsiTheme="minorHAnsi"/>
          <w:i/>
          <w:sz w:val="20"/>
          <w:szCs w:val="20"/>
          <w:lang w:eastAsia="nl-NL"/>
        </w:rPr>
        <w:t>?</w:t>
      </w:r>
      <w:r>
        <w:rPr>
          <w:rFonts w:asciiTheme="minorHAnsi" w:hAnsiTheme="minorHAnsi"/>
          <w:i/>
          <w:sz w:val="20"/>
          <w:szCs w:val="20"/>
          <w:lang w:eastAsia="nl-NL"/>
        </w:rPr>
        <w:t xml:space="preserve">’. </w:t>
      </w:r>
      <w:r>
        <w:rPr>
          <w:rFonts w:asciiTheme="minorHAnsi" w:hAnsiTheme="minorHAnsi"/>
          <w:sz w:val="20"/>
          <w:szCs w:val="20"/>
          <w:lang w:eastAsia="nl-NL"/>
        </w:rPr>
        <w:t xml:space="preserve">Om een helder beeld te krijgen van de doelgroep (het segment) heb ik vooraf aan dit interview een beschrijving gestuurd van de aankomende doelgroep die gevestigd gaat worden in het nieuwe schoolgebouw. Het is van belang dat ’s Heeren Loo alle diensten in kaart brengt en kiest welke diensten we naast zorg in het onderwijs kunnen aanbieden. </w:t>
      </w:r>
    </w:p>
    <w:p w14:paraId="32CD2A42" w14:textId="77777777" w:rsidR="00B423AB" w:rsidRDefault="00B423AB" w:rsidP="00A017F6">
      <w:pPr>
        <w:rPr>
          <w:rFonts w:asciiTheme="minorHAnsi" w:hAnsiTheme="minorHAnsi"/>
          <w:b/>
          <w:sz w:val="20"/>
          <w:szCs w:val="20"/>
        </w:rPr>
      </w:pPr>
    </w:p>
    <w:p w14:paraId="086EDF6C" w14:textId="1B15EA60" w:rsidR="000A0EA9" w:rsidRDefault="00F30AE1" w:rsidP="00A017F6">
      <w:pPr>
        <w:rPr>
          <w:rFonts w:asciiTheme="minorHAnsi" w:hAnsiTheme="minorHAnsi"/>
          <w:sz w:val="20"/>
          <w:szCs w:val="20"/>
        </w:rPr>
      </w:pPr>
      <w:r>
        <w:rPr>
          <w:rFonts w:asciiTheme="minorHAnsi" w:hAnsiTheme="minorHAnsi"/>
          <w:sz w:val="20"/>
          <w:szCs w:val="20"/>
        </w:rPr>
        <w:t>Vraag 1: Welke diensten levert ’s Heeren Loo naast reguliere woonzorg en dagbesteding?</w:t>
      </w:r>
    </w:p>
    <w:p w14:paraId="3198AE4F" w14:textId="3ED7C7F0" w:rsidR="00D531FF" w:rsidRDefault="00D531FF" w:rsidP="00A017F6">
      <w:pPr>
        <w:rPr>
          <w:rFonts w:asciiTheme="minorHAnsi" w:hAnsiTheme="minorHAnsi"/>
          <w:sz w:val="20"/>
          <w:szCs w:val="20"/>
        </w:rPr>
      </w:pPr>
    </w:p>
    <w:p w14:paraId="771E107C" w14:textId="42EA7A8E" w:rsidR="00D531FF" w:rsidRDefault="00D531FF" w:rsidP="00A017F6">
      <w:pPr>
        <w:rPr>
          <w:rFonts w:asciiTheme="minorHAnsi" w:hAnsiTheme="minorHAnsi"/>
          <w:sz w:val="20"/>
          <w:szCs w:val="20"/>
        </w:rPr>
      </w:pPr>
      <w:r>
        <w:rPr>
          <w:rFonts w:asciiTheme="minorHAnsi" w:hAnsiTheme="minorHAnsi"/>
          <w:sz w:val="20"/>
          <w:szCs w:val="20"/>
        </w:rPr>
        <w:t>Vraag 2: Wat vind u van de aankomende onderneming en wat zijn volgens u kansen of juist bedreigingen?</w:t>
      </w:r>
    </w:p>
    <w:p w14:paraId="386C6D5B" w14:textId="77777777" w:rsidR="00D531FF" w:rsidRDefault="00D531FF" w:rsidP="00A017F6">
      <w:pPr>
        <w:rPr>
          <w:rFonts w:asciiTheme="minorHAnsi" w:hAnsiTheme="minorHAnsi"/>
          <w:sz w:val="20"/>
          <w:szCs w:val="20"/>
        </w:rPr>
      </w:pPr>
    </w:p>
    <w:p w14:paraId="6828502B" w14:textId="362D5894" w:rsidR="00F30AE1" w:rsidRDefault="00D531FF" w:rsidP="00A017F6">
      <w:pPr>
        <w:rPr>
          <w:rFonts w:asciiTheme="minorHAnsi" w:hAnsiTheme="minorHAnsi"/>
          <w:sz w:val="20"/>
          <w:szCs w:val="20"/>
        </w:rPr>
      </w:pPr>
      <w:r>
        <w:rPr>
          <w:rFonts w:asciiTheme="minorHAnsi" w:hAnsiTheme="minorHAnsi"/>
          <w:sz w:val="20"/>
          <w:szCs w:val="20"/>
        </w:rPr>
        <w:t>Vraag 3</w:t>
      </w:r>
      <w:r w:rsidR="00F30AE1">
        <w:rPr>
          <w:rFonts w:asciiTheme="minorHAnsi" w:hAnsiTheme="minorHAnsi"/>
          <w:sz w:val="20"/>
          <w:szCs w:val="20"/>
        </w:rPr>
        <w:t>: W</w:t>
      </w:r>
      <w:r w:rsidR="00B423AB">
        <w:rPr>
          <w:rFonts w:asciiTheme="minorHAnsi" w:hAnsiTheme="minorHAnsi"/>
          <w:sz w:val="20"/>
          <w:szCs w:val="20"/>
        </w:rPr>
        <w:t>elke diensten zijn volgens u geschikt voor deze onderneming?</w:t>
      </w:r>
    </w:p>
    <w:p w14:paraId="0583BE13" w14:textId="1CBCA252" w:rsidR="00B423AB" w:rsidRDefault="00B423AB" w:rsidP="00A017F6">
      <w:pPr>
        <w:rPr>
          <w:rFonts w:asciiTheme="minorHAnsi" w:hAnsiTheme="minorHAnsi"/>
          <w:sz w:val="20"/>
          <w:szCs w:val="20"/>
        </w:rPr>
      </w:pPr>
    </w:p>
    <w:p w14:paraId="0BABD5FF" w14:textId="08D76FBE" w:rsidR="00B423AB" w:rsidRDefault="00D531FF" w:rsidP="00A017F6">
      <w:pPr>
        <w:rPr>
          <w:rFonts w:asciiTheme="minorHAnsi" w:hAnsiTheme="minorHAnsi"/>
          <w:sz w:val="20"/>
          <w:szCs w:val="20"/>
        </w:rPr>
      </w:pPr>
      <w:r>
        <w:rPr>
          <w:rFonts w:asciiTheme="minorHAnsi" w:hAnsiTheme="minorHAnsi"/>
          <w:sz w:val="20"/>
          <w:szCs w:val="20"/>
        </w:rPr>
        <w:t>Vraag 4</w:t>
      </w:r>
      <w:r w:rsidR="00B423AB">
        <w:rPr>
          <w:rFonts w:asciiTheme="minorHAnsi" w:hAnsiTheme="minorHAnsi"/>
          <w:sz w:val="20"/>
          <w:szCs w:val="20"/>
        </w:rPr>
        <w:t>: Zijn deze diensten gebonden aan bijvoorbeeld een praktijkruimte? En welke niet?</w:t>
      </w:r>
    </w:p>
    <w:p w14:paraId="241534CB" w14:textId="4BC0E935" w:rsidR="00B423AB" w:rsidRDefault="00B423AB" w:rsidP="00A017F6">
      <w:pPr>
        <w:rPr>
          <w:rFonts w:asciiTheme="minorHAnsi" w:hAnsiTheme="minorHAnsi"/>
          <w:sz w:val="20"/>
          <w:szCs w:val="20"/>
        </w:rPr>
      </w:pPr>
    </w:p>
    <w:p w14:paraId="42BF703E" w14:textId="6CDC3BA0" w:rsidR="00B423AB" w:rsidRDefault="00D531FF" w:rsidP="00A017F6">
      <w:pPr>
        <w:rPr>
          <w:rFonts w:asciiTheme="minorHAnsi" w:hAnsiTheme="minorHAnsi"/>
          <w:sz w:val="20"/>
          <w:szCs w:val="20"/>
        </w:rPr>
      </w:pPr>
      <w:r>
        <w:rPr>
          <w:rFonts w:asciiTheme="minorHAnsi" w:hAnsiTheme="minorHAnsi"/>
          <w:sz w:val="20"/>
          <w:szCs w:val="20"/>
        </w:rPr>
        <w:t>Vraag 5</w:t>
      </w:r>
      <w:r w:rsidR="00B423AB">
        <w:rPr>
          <w:rFonts w:asciiTheme="minorHAnsi" w:hAnsiTheme="minorHAnsi"/>
          <w:sz w:val="20"/>
          <w:szCs w:val="20"/>
        </w:rPr>
        <w:t>: Hebben de diensten op dit genoeg mogelijkheden om meer vraag aan te kunnen? Zo niet, wat is er nodig om dat wel te kunnen?</w:t>
      </w:r>
    </w:p>
    <w:p w14:paraId="0CD66556" w14:textId="6100F335" w:rsidR="00B423AB" w:rsidRDefault="00B423AB" w:rsidP="00A017F6">
      <w:pPr>
        <w:rPr>
          <w:rFonts w:asciiTheme="minorHAnsi" w:hAnsiTheme="minorHAnsi"/>
          <w:sz w:val="20"/>
          <w:szCs w:val="20"/>
        </w:rPr>
      </w:pPr>
    </w:p>
    <w:p w14:paraId="7C7F306F" w14:textId="2E5619C3" w:rsidR="00B423AB" w:rsidRDefault="00D531FF" w:rsidP="00A017F6">
      <w:pPr>
        <w:rPr>
          <w:rFonts w:asciiTheme="minorHAnsi" w:hAnsiTheme="minorHAnsi"/>
          <w:sz w:val="20"/>
          <w:szCs w:val="20"/>
        </w:rPr>
      </w:pPr>
      <w:r>
        <w:rPr>
          <w:rFonts w:asciiTheme="minorHAnsi" w:hAnsiTheme="minorHAnsi"/>
          <w:sz w:val="20"/>
          <w:szCs w:val="20"/>
        </w:rPr>
        <w:t>Vraag 6</w:t>
      </w:r>
      <w:r w:rsidR="00B423AB">
        <w:rPr>
          <w:rFonts w:asciiTheme="minorHAnsi" w:hAnsiTheme="minorHAnsi"/>
          <w:sz w:val="20"/>
          <w:szCs w:val="20"/>
        </w:rPr>
        <w:t>: Wat is volgens u nodig om deze diensten onder de aandacht te krijgen bij ouders en begeleiders?</w:t>
      </w:r>
    </w:p>
    <w:p w14:paraId="6EC84DCF" w14:textId="49F90F2A" w:rsidR="00B423AB" w:rsidRDefault="00B423AB" w:rsidP="00A017F6">
      <w:pPr>
        <w:rPr>
          <w:rFonts w:asciiTheme="minorHAnsi" w:hAnsiTheme="minorHAnsi"/>
          <w:sz w:val="20"/>
          <w:szCs w:val="20"/>
        </w:rPr>
      </w:pPr>
    </w:p>
    <w:p w14:paraId="72C788E2" w14:textId="1A31994A" w:rsidR="00B423AB" w:rsidRDefault="00D531FF" w:rsidP="00A017F6">
      <w:pPr>
        <w:rPr>
          <w:rFonts w:asciiTheme="minorHAnsi" w:hAnsiTheme="minorHAnsi"/>
          <w:sz w:val="20"/>
          <w:szCs w:val="20"/>
        </w:rPr>
      </w:pPr>
      <w:r>
        <w:rPr>
          <w:rFonts w:asciiTheme="minorHAnsi" w:hAnsiTheme="minorHAnsi"/>
          <w:sz w:val="20"/>
          <w:szCs w:val="20"/>
        </w:rPr>
        <w:t>Vraag 7</w:t>
      </w:r>
      <w:r w:rsidR="00B423AB">
        <w:rPr>
          <w:rFonts w:asciiTheme="minorHAnsi" w:hAnsiTheme="minorHAnsi"/>
          <w:sz w:val="20"/>
          <w:szCs w:val="20"/>
        </w:rPr>
        <w:t>: Wat bieden deze diensten wat diensten buiten ’s Heeren Loo niet kunnen bieden?</w:t>
      </w:r>
    </w:p>
    <w:p w14:paraId="25AF7D74" w14:textId="3033E1CC" w:rsidR="00B423AB" w:rsidRDefault="00B423AB" w:rsidP="00A017F6">
      <w:pPr>
        <w:rPr>
          <w:rFonts w:asciiTheme="minorHAnsi" w:hAnsiTheme="minorHAnsi"/>
          <w:sz w:val="20"/>
          <w:szCs w:val="20"/>
        </w:rPr>
      </w:pPr>
    </w:p>
    <w:p w14:paraId="516A09DA" w14:textId="20032A78" w:rsidR="00B423AB" w:rsidRDefault="00B423AB" w:rsidP="00A017F6">
      <w:pPr>
        <w:rPr>
          <w:rFonts w:asciiTheme="minorHAnsi" w:hAnsiTheme="minorHAnsi"/>
          <w:sz w:val="20"/>
          <w:szCs w:val="20"/>
        </w:rPr>
      </w:pPr>
      <w:r>
        <w:rPr>
          <w:rFonts w:asciiTheme="minorHAnsi" w:hAnsiTheme="minorHAnsi"/>
          <w:sz w:val="20"/>
          <w:szCs w:val="20"/>
        </w:rPr>
        <w:t>Vr</w:t>
      </w:r>
      <w:r w:rsidR="00D531FF">
        <w:rPr>
          <w:rFonts w:asciiTheme="minorHAnsi" w:hAnsiTheme="minorHAnsi"/>
          <w:sz w:val="20"/>
          <w:szCs w:val="20"/>
        </w:rPr>
        <w:t>aag 8</w:t>
      </w:r>
      <w:r>
        <w:rPr>
          <w:rFonts w:asciiTheme="minorHAnsi" w:hAnsiTheme="minorHAnsi"/>
          <w:sz w:val="20"/>
          <w:szCs w:val="20"/>
        </w:rPr>
        <w:t xml:space="preserve">: Stel dat deze diensten inderdaad </w:t>
      </w:r>
      <w:r w:rsidR="00D531FF">
        <w:rPr>
          <w:rFonts w:asciiTheme="minorHAnsi" w:hAnsiTheme="minorHAnsi"/>
          <w:sz w:val="20"/>
          <w:szCs w:val="20"/>
        </w:rPr>
        <w:t>een goede aanvulling zijn op onze huidige zorgaanbod. Zijn er dan nog andere diensten in de toekomst die aangeboden kunnen worden?</w:t>
      </w:r>
    </w:p>
    <w:p w14:paraId="254A5CF2" w14:textId="374C9AE3" w:rsidR="00D531FF" w:rsidRDefault="00D531FF" w:rsidP="00A017F6">
      <w:pPr>
        <w:rPr>
          <w:rFonts w:asciiTheme="minorHAnsi" w:hAnsiTheme="minorHAnsi"/>
          <w:sz w:val="20"/>
          <w:szCs w:val="20"/>
        </w:rPr>
      </w:pPr>
    </w:p>
    <w:p w14:paraId="3485DCC5" w14:textId="459437F7" w:rsidR="00D531FF" w:rsidRDefault="00D531FF" w:rsidP="00A017F6">
      <w:pPr>
        <w:rPr>
          <w:rFonts w:asciiTheme="minorHAnsi" w:hAnsiTheme="minorHAnsi"/>
          <w:sz w:val="20"/>
          <w:szCs w:val="20"/>
        </w:rPr>
      </w:pPr>
    </w:p>
    <w:p w14:paraId="207DE424" w14:textId="288F5893" w:rsidR="000A0EA9" w:rsidRDefault="000A0EA9" w:rsidP="00A017F6">
      <w:pPr>
        <w:rPr>
          <w:rFonts w:asciiTheme="minorHAnsi" w:hAnsiTheme="minorHAnsi"/>
          <w:b/>
          <w:sz w:val="20"/>
          <w:szCs w:val="20"/>
        </w:rPr>
      </w:pPr>
    </w:p>
    <w:p w14:paraId="1E45B6DA" w14:textId="24FD827C" w:rsidR="00D24E48" w:rsidRDefault="00D24E48" w:rsidP="00A017F6">
      <w:pPr>
        <w:rPr>
          <w:rFonts w:asciiTheme="minorHAnsi" w:hAnsiTheme="minorHAnsi"/>
          <w:b/>
          <w:sz w:val="20"/>
          <w:szCs w:val="20"/>
        </w:rPr>
      </w:pPr>
    </w:p>
    <w:p w14:paraId="2C83A3CB" w14:textId="2A4BF4D2" w:rsidR="00D24E48" w:rsidRDefault="00D24E48" w:rsidP="00A017F6">
      <w:pPr>
        <w:rPr>
          <w:rFonts w:asciiTheme="minorHAnsi" w:hAnsiTheme="minorHAnsi"/>
          <w:b/>
          <w:sz w:val="20"/>
          <w:szCs w:val="20"/>
        </w:rPr>
      </w:pPr>
    </w:p>
    <w:p w14:paraId="3EFBDF80" w14:textId="24F85C10" w:rsidR="00D24E48" w:rsidRDefault="00D24E48" w:rsidP="00A017F6">
      <w:pPr>
        <w:rPr>
          <w:rFonts w:asciiTheme="minorHAnsi" w:hAnsiTheme="minorHAnsi"/>
          <w:b/>
          <w:sz w:val="20"/>
          <w:szCs w:val="20"/>
        </w:rPr>
      </w:pPr>
    </w:p>
    <w:p w14:paraId="66F087C2" w14:textId="704978CE" w:rsidR="00D24E48" w:rsidRDefault="00D24E48" w:rsidP="00A017F6">
      <w:pPr>
        <w:rPr>
          <w:rFonts w:asciiTheme="minorHAnsi" w:hAnsiTheme="minorHAnsi"/>
          <w:b/>
          <w:sz w:val="20"/>
          <w:szCs w:val="20"/>
        </w:rPr>
      </w:pPr>
    </w:p>
    <w:p w14:paraId="4DAC7251" w14:textId="0CEE444C" w:rsidR="00D24E48" w:rsidRDefault="00D24E48" w:rsidP="00A017F6">
      <w:pPr>
        <w:rPr>
          <w:rFonts w:asciiTheme="minorHAnsi" w:hAnsiTheme="minorHAnsi"/>
          <w:b/>
          <w:sz w:val="20"/>
          <w:szCs w:val="20"/>
        </w:rPr>
      </w:pPr>
    </w:p>
    <w:p w14:paraId="2BBED294" w14:textId="3B4AC7BE" w:rsidR="00D24E48" w:rsidRDefault="00D24E48" w:rsidP="00A017F6">
      <w:pPr>
        <w:rPr>
          <w:rFonts w:asciiTheme="minorHAnsi" w:hAnsiTheme="minorHAnsi"/>
          <w:b/>
          <w:sz w:val="20"/>
          <w:szCs w:val="20"/>
        </w:rPr>
      </w:pPr>
    </w:p>
    <w:p w14:paraId="3EDD9732" w14:textId="2CA5BD1B" w:rsidR="00D24E48" w:rsidRDefault="00D24E48" w:rsidP="00A017F6">
      <w:pPr>
        <w:rPr>
          <w:rFonts w:asciiTheme="minorHAnsi" w:hAnsiTheme="minorHAnsi"/>
          <w:b/>
          <w:sz w:val="20"/>
          <w:szCs w:val="20"/>
        </w:rPr>
      </w:pPr>
    </w:p>
    <w:p w14:paraId="6D5486A1" w14:textId="1F40BB30" w:rsidR="00D24E48" w:rsidRDefault="00D24E48" w:rsidP="00A017F6">
      <w:pPr>
        <w:rPr>
          <w:rFonts w:asciiTheme="minorHAnsi" w:hAnsiTheme="minorHAnsi"/>
          <w:b/>
          <w:sz w:val="20"/>
          <w:szCs w:val="20"/>
        </w:rPr>
      </w:pPr>
    </w:p>
    <w:p w14:paraId="1159D185" w14:textId="68CA886E" w:rsidR="00D24E48" w:rsidRDefault="00D24E48" w:rsidP="00A017F6">
      <w:pPr>
        <w:rPr>
          <w:rFonts w:asciiTheme="minorHAnsi" w:hAnsiTheme="minorHAnsi"/>
          <w:b/>
          <w:sz w:val="20"/>
          <w:szCs w:val="20"/>
        </w:rPr>
      </w:pPr>
    </w:p>
    <w:p w14:paraId="3CE0C957" w14:textId="5790114C" w:rsidR="00D24E48" w:rsidRDefault="00D24E48" w:rsidP="00A017F6">
      <w:pPr>
        <w:rPr>
          <w:rFonts w:asciiTheme="minorHAnsi" w:hAnsiTheme="minorHAnsi"/>
          <w:b/>
          <w:sz w:val="20"/>
          <w:szCs w:val="20"/>
        </w:rPr>
      </w:pPr>
    </w:p>
    <w:p w14:paraId="4CF46C3F" w14:textId="5DCE6C0C" w:rsidR="00D24E48" w:rsidRDefault="00D24E48" w:rsidP="00A017F6">
      <w:pPr>
        <w:rPr>
          <w:rFonts w:asciiTheme="minorHAnsi" w:hAnsiTheme="minorHAnsi"/>
          <w:b/>
          <w:sz w:val="20"/>
          <w:szCs w:val="20"/>
        </w:rPr>
      </w:pPr>
    </w:p>
    <w:p w14:paraId="5313FB99" w14:textId="713F3729" w:rsidR="00D24E48" w:rsidRDefault="00D24E48" w:rsidP="00A017F6">
      <w:pPr>
        <w:rPr>
          <w:rFonts w:asciiTheme="minorHAnsi" w:hAnsiTheme="minorHAnsi"/>
          <w:b/>
          <w:sz w:val="20"/>
          <w:szCs w:val="20"/>
        </w:rPr>
      </w:pPr>
    </w:p>
    <w:p w14:paraId="213403A0" w14:textId="5D3491A8" w:rsidR="00D24E48" w:rsidRDefault="00D24E48" w:rsidP="00A017F6">
      <w:pPr>
        <w:rPr>
          <w:rFonts w:asciiTheme="minorHAnsi" w:hAnsiTheme="minorHAnsi"/>
          <w:b/>
          <w:sz w:val="20"/>
          <w:szCs w:val="20"/>
        </w:rPr>
      </w:pPr>
    </w:p>
    <w:p w14:paraId="44C4B495" w14:textId="5F384C01" w:rsidR="00D24E48" w:rsidRDefault="00D24E48" w:rsidP="00A017F6">
      <w:pPr>
        <w:rPr>
          <w:rFonts w:asciiTheme="minorHAnsi" w:hAnsiTheme="minorHAnsi"/>
          <w:b/>
          <w:sz w:val="20"/>
          <w:szCs w:val="20"/>
        </w:rPr>
      </w:pPr>
    </w:p>
    <w:p w14:paraId="0DC8B29C" w14:textId="115D4B45" w:rsidR="00D24E48" w:rsidRDefault="00D24E48" w:rsidP="00A017F6">
      <w:pPr>
        <w:rPr>
          <w:rFonts w:asciiTheme="minorHAnsi" w:hAnsiTheme="minorHAnsi"/>
          <w:b/>
          <w:sz w:val="20"/>
          <w:szCs w:val="20"/>
        </w:rPr>
      </w:pPr>
    </w:p>
    <w:p w14:paraId="431D499E" w14:textId="01254946" w:rsidR="00D24E48" w:rsidRDefault="00D24E48" w:rsidP="00A017F6">
      <w:pPr>
        <w:rPr>
          <w:rFonts w:asciiTheme="minorHAnsi" w:hAnsiTheme="minorHAnsi"/>
          <w:b/>
          <w:sz w:val="20"/>
          <w:szCs w:val="20"/>
        </w:rPr>
      </w:pPr>
    </w:p>
    <w:p w14:paraId="0E78A55A" w14:textId="4830124D" w:rsidR="00D24E48" w:rsidRDefault="00D24E48" w:rsidP="00A017F6">
      <w:pPr>
        <w:rPr>
          <w:rFonts w:asciiTheme="minorHAnsi" w:hAnsiTheme="minorHAnsi"/>
          <w:b/>
          <w:sz w:val="20"/>
          <w:szCs w:val="20"/>
        </w:rPr>
      </w:pPr>
    </w:p>
    <w:p w14:paraId="773AE617" w14:textId="575C6D93" w:rsidR="00D24E48" w:rsidRDefault="00D24E48" w:rsidP="00A017F6">
      <w:pPr>
        <w:rPr>
          <w:rFonts w:asciiTheme="minorHAnsi" w:hAnsiTheme="minorHAnsi"/>
          <w:b/>
          <w:sz w:val="20"/>
          <w:szCs w:val="20"/>
        </w:rPr>
      </w:pPr>
    </w:p>
    <w:p w14:paraId="0FE491C6" w14:textId="1DFE80D7" w:rsidR="00D24E48" w:rsidRDefault="00D24E48" w:rsidP="00A017F6">
      <w:pPr>
        <w:rPr>
          <w:rFonts w:asciiTheme="minorHAnsi" w:hAnsiTheme="minorHAnsi"/>
          <w:b/>
          <w:sz w:val="20"/>
          <w:szCs w:val="20"/>
        </w:rPr>
      </w:pPr>
    </w:p>
    <w:p w14:paraId="47A18309" w14:textId="498624FE" w:rsidR="00D24E48" w:rsidRDefault="00D24E48" w:rsidP="00A017F6">
      <w:pPr>
        <w:rPr>
          <w:rFonts w:asciiTheme="minorHAnsi" w:hAnsiTheme="minorHAnsi"/>
          <w:b/>
          <w:sz w:val="20"/>
          <w:szCs w:val="20"/>
        </w:rPr>
      </w:pPr>
    </w:p>
    <w:p w14:paraId="3A460C0D" w14:textId="2A334848" w:rsidR="00D24E48" w:rsidRDefault="00D24E48" w:rsidP="00A017F6">
      <w:pPr>
        <w:rPr>
          <w:rFonts w:asciiTheme="minorHAnsi" w:hAnsiTheme="minorHAnsi"/>
          <w:b/>
          <w:sz w:val="20"/>
          <w:szCs w:val="20"/>
        </w:rPr>
      </w:pPr>
    </w:p>
    <w:p w14:paraId="0C68AA35" w14:textId="78D106AE" w:rsidR="00D24E48" w:rsidRDefault="00D24E48" w:rsidP="00A017F6">
      <w:pPr>
        <w:rPr>
          <w:rFonts w:asciiTheme="minorHAnsi" w:hAnsiTheme="minorHAnsi"/>
          <w:b/>
          <w:sz w:val="20"/>
          <w:szCs w:val="20"/>
        </w:rPr>
      </w:pPr>
    </w:p>
    <w:p w14:paraId="05FA410B" w14:textId="2EE6C2A4" w:rsidR="00D24E48" w:rsidRDefault="00D24E48" w:rsidP="00A017F6">
      <w:pPr>
        <w:rPr>
          <w:rFonts w:asciiTheme="minorHAnsi" w:hAnsiTheme="minorHAnsi"/>
          <w:b/>
          <w:sz w:val="20"/>
          <w:szCs w:val="20"/>
        </w:rPr>
      </w:pPr>
    </w:p>
    <w:p w14:paraId="65C5CC24" w14:textId="26610BD1" w:rsidR="00D24E48" w:rsidRDefault="00D24E48" w:rsidP="00A017F6">
      <w:pPr>
        <w:rPr>
          <w:rFonts w:asciiTheme="minorHAnsi" w:hAnsiTheme="minorHAnsi"/>
          <w:b/>
          <w:sz w:val="20"/>
          <w:szCs w:val="20"/>
        </w:rPr>
      </w:pPr>
    </w:p>
    <w:p w14:paraId="702AD09C" w14:textId="45E876F0" w:rsidR="00D24E48" w:rsidRDefault="00D24E48" w:rsidP="00A017F6">
      <w:pPr>
        <w:rPr>
          <w:rFonts w:asciiTheme="minorHAnsi" w:hAnsiTheme="minorHAnsi"/>
          <w:b/>
          <w:sz w:val="20"/>
          <w:szCs w:val="20"/>
        </w:rPr>
      </w:pPr>
    </w:p>
    <w:p w14:paraId="6F24731E" w14:textId="41477145" w:rsidR="00D24E48" w:rsidRDefault="00984EAE" w:rsidP="00AC4D84">
      <w:pPr>
        <w:pStyle w:val="Kop1"/>
      </w:pPr>
      <w:bookmarkStart w:id="47" w:name="_Toc451968536"/>
      <w:r>
        <w:t>B</w:t>
      </w:r>
      <w:r w:rsidR="00D24E48">
        <w:t>ijlage 2</w:t>
      </w:r>
      <w:r w:rsidR="00D24E48">
        <w:tab/>
        <w:t>-</w:t>
      </w:r>
      <w:r w:rsidR="00D24E48">
        <w:tab/>
        <w:t>Uitwerking interviews deelvraag 1</w:t>
      </w:r>
      <w:bookmarkEnd w:id="47"/>
    </w:p>
    <w:p w14:paraId="6EDAC31A" w14:textId="772D2B74" w:rsidR="00D24E48" w:rsidRDefault="00D24E48" w:rsidP="00D24E48"/>
    <w:p w14:paraId="02028380" w14:textId="54E49413" w:rsidR="00D24E48" w:rsidRDefault="00D24E48" w:rsidP="00D24E48">
      <w:pPr>
        <w:spacing w:line="240" w:lineRule="atLeast"/>
        <w:rPr>
          <w:rFonts w:asciiTheme="minorHAnsi" w:hAnsiTheme="minorHAnsi"/>
          <w:i/>
          <w:sz w:val="20"/>
          <w:szCs w:val="20"/>
          <w:lang w:eastAsia="nl-NL"/>
        </w:rPr>
      </w:pPr>
      <w:r>
        <w:rPr>
          <w:rFonts w:asciiTheme="minorHAnsi" w:hAnsiTheme="minorHAnsi"/>
          <w:b/>
          <w:sz w:val="20"/>
          <w:szCs w:val="20"/>
        </w:rPr>
        <w:t>Interview deelvraag 1:</w:t>
      </w:r>
      <w:r w:rsidRPr="00840573">
        <w:rPr>
          <w:rFonts w:asciiTheme="minorHAnsi" w:hAnsiTheme="minorHAnsi"/>
          <w:b/>
          <w:i/>
          <w:sz w:val="20"/>
          <w:szCs w:val="20"/>
        </w:rPr>
        <w:t xml:space="preserve"> </w:t>
      </w:r>
      <w:r w:rsidRPr="00840573">
        <w:rPr>
          <w:rFonts w:asciiTheme="minorHAnsi" w:hAnsiTheme="minorHAnsi"/>
          <w:i/>
          <w:sz w:val="20"/>
          <w:szCs w:val="20"/>
          <w:lang w:eastAsia="nl-NL"/>
        </w:rPr>
        <w:t xml:space="preserve">Welk aanbod vragen de leerlingen van het speciaal voortgezet onderwijs van het </w:t>
      </w:r>
      <w:r w:rsidR="00275B37">
        <w:rPr>
          <w:rFonts w:asciiTheme="minorHAnsi" w:hAnsiTheme="minorHAnsi"/>
          <w:i/>
          <w:sz w:val="20"/>
          <w:szCs w:val="20"/>
          <w:lang w:eastAsia="nl-NL"/>
        </w:rPr>
        <w:t>X-college</w:t>
      </w:r>
      <w:r w:rsidRPr="00840573">
        <w:rPr>
          <w:rFonts w:asciiTheme="minorHAnsi" w:hAnsiTheme="minorHAnsi"/>
          <w:i/>
          <w:sz w:val="20"/>
          <w:szCs w:val="20"/>
          <w:lang w:eastAsia="nl-NL"/>
        </w:rPr>
        <w:t>?</w:t>
      </w:r>
    </w:p>
    <w:p w14:paraId="357B8591" w14:textId="77777777" w:rsidR="00D24E48" w:rsidRDefault="00D24E48" w:rsidP="00D24E48">
      <w:pPr>
        <w:spacing w:line="240" w:lineRule="atLeast"/>
        <w:rPr>
          <w:rFonts w:asciiTheme="minorHAnsi" w:hAnsiTheme="minorHAnsi"/>
          <w:i/>
          <w:sz w:val="20"/>
          <w:szCs w:val="20"/>
          <w:lang w:eastAsia="nl-NL"/>
        </w:rPr>
      </w:pPr>
    </w:p>
    <w:p w14:paraId="5EBFCAC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Interview met M (moeder) en S (leraar)</w:t>
      </w:r>
    </w:p>
    <w:p w14:paraId="7ED2AFC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Locatie: Locatie nieuwe school</w:t>
      </w:r>
    </w:p>
    <w:p w14:paraId="73AF02D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Datum: 24 april 2016</w:t>
      </w:r>
    </w:p>
    <w:p w14:paraId="1C0CFB4D" w14:textId="77777777" w:rsidR="00D24E48" w:rsidRPr="007D51FD" w:rsidRDefault="00D24E48" w:rsidP="00D24E48">
      <w:pPr>
        <w:spacing w:line="240" w:lineRule="atLeast"/>
        <w:rPr>
          <w:rFonts w:asciiTheme="minorHAnsi" w:hAnsiTheme="minorHAnsi"/>
          <w:sz w:val="20"/>
          <w:szCs w:val="20"/>
          <w:lang w:eastAsia="nl-NL"/>
        </w:rPr>
      </w:pPr>
    </w:p>
    <w:p w14:paraId="391182ED" w14:textId="2A310CC7" w:rsidR="00D24E48" w:rsidRPr="002D63ED"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Fijn dat u bereidt bent om mee te werken aan dit interview. Dit interview is van belang voor uw kind/uw cliënt. Het doel van dit interview is duidelijk krijgen welk zorgaanbod leerlingen van de samenwerking tussen het </w:t>
      </w:r>
      <w:r w:rsidR="00275B37">
        <w:rPr>
          <w:rFonts w:asciiTheme="minorHAnsi" w:hAnsiTheme="minorHAnsi"/>
          <w:sz w:val="20"/>
          <w:szCs w:val="20"/>
          <w:lang w:eastAsia="nl-NL"/>
        </w:rPr>
        <w:t>X-college</w:t>
      </w:r>
      <w:r>
        <w:rPr>
          <w:rFonts w:asciiTheme="minorHAnsi" w:hAnsiTheme="minorHAnsi"/>
          <w:sz w:val="20"/>
          <w:szCs w:val="20"/>
          <w:lang w:eastAsia="nl-NL"/>
        </w:rPr>
        <w:t xml:space="preserve"> en ’s Heeren Loo vragen. Dit interview geeft antwoord op één deelvraag, welke antwoord moet geven op de centrale vraagstelling, namelijk; </w:t>
      </w:r>
      <w:r w:rsidRPr="00840573">
        <w:rPr>
          <w:rFonts w:asciiTheme="minorHAnsi" w:hAnsiTheme="minorHAnsi"/>
          <w:i/>
          <w:sz w:val="20"/>
          <w:szCs w:val="20"/>
          <w:lang w:eastAsia="nl-NL"/>
        </w:rPr>
        <w:t xml:space="preserve">‘Welke zorgaanbod kan ’s Heeren Loo, aan de hand van de wet passend onderwijs, bieden aan leerlingen van het speciaal voortgezet onderwijs van het </w:t>
      </w:r>
      <w:r w:rsidR="00275B37">
        <w:rPr>
          <w:rFonts w:asciiTheme="minorHAnsi" w:hAnsiTheme="minorHAnsi"/>
          <w:i/>
          <w:sz w:val="20"/>
          <w:szCs w:val="20"/>
          <w:lang w:eastAsia="nl-NL"/>
        </w:rPr>
        <w:t>X-college</w:t>
      </w:r>
      <w:r w:rsidRPr="00840573">
        <w:rPr>
          <w:rFonts w:asciiTheme="minorHAnsi" w:hAnsiTheme="minorHAnsi"/>
          <w:i/>
          <w:sz w:val="20"/>
          <w:szCs w:val="20"/>
          <w:lang w:eastAsia="nl-NL"/>
        </w:rPr>
        <w:t>?</w:t>
      </w:r>
      <w:r>
        <w:rPr>
          <w:rFonts w:asciiTheme="minorHAnsi" w:hAnsiTheme="minorHAnsi"/>
          <w:i/>
          <w:sz w:val="20"/>
          <w:szCs w:val="20"/>
          <w:lang w:eastAsia="nl-NL"/>
        </w:rPr>
        <w:t xml:space="preserve">’. </w:t>
      </w:r>
      <w:r>
        <w:rPr>
          <w:rFonts w:asciiTheme="minorHAnsi" w:hAnsiTheme="minorHAnsi"/>
          <w:sz w:val="20"/>
          <w:szCs w:val="20"/>
          <w:lang w:eastAsia="nl-NL"/>
        </w:rPr>
        <w:t xml:space="preserve">Dit onderzoek draagt uiteindelijk bij aan het creëren van het juiste zorgaanbod welke moet aansluiten bij het onderwijsaanbod. Het creëren van het juiste aanbod kan dan ook alleen wanneer de vraag van de klant, uw kind/cliënt, voor ons duidelijk is. </w:t>
      </w:r>
    </w:p>
    <w:p w14:paraId="6FD8A2A6" w14:textId="77777777" w:rsidR="00D24E48" w:rsidRDefault="00D24E48" w:rsidP="00D24E48">
      <w:pPr>
        <w:spacing w:line="240" w:lineRule="atLeast"/>
        <w:rPr>
          <w:rFonts w:asciiTheme="minorHAnsi" w:hAnsiTheme="minorHAnsi"/>
          <w:i/>
          <w:sz w:val="20"/>
          <w:szCs w:val="20"/>
          <w:lang w:eastAsia="nl-NL"/>
        </w:rPr>
      </w:pPr>
    </w:p>
    <w:p w14:paraId="64E4B15D"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Het is voor uw kind/cliënt lastig om mee te werken aan dit interview. Gezien u de basis vormt voor uw kind/cliënt heb ik u uitgenodigd. Voordat we starten met het interview wil ik u vragen los te komen van de huidige leefwereld en het systeem waarin uw kind/cliënt zich bevindt. Het is van belang dat u zich richt op de vraag en niet op het huidige aanbod. Het huidige aanbod mag u even vergeten. </w:t>
      </w:r>
    </w:p>
    <w:p w14:paraId="34752EC1" w14:textId="77777777" w:rsidR="00D24E48" w:rsidRDefault="00D24E48" w:rsidP="00D24E48">
      <w:pPr>
        <w:spacing w:line="240" w:lineRule="atLeast"/>
        <w:rPr>
          <w:rFonts w:asciiTheme="minorHAnsi" w:hAnsiTheme="minorHAnsi"/>
          <w:sz w:val="20"/>
          <w:szCs w:val="20"/>
          <w:lang w:eastAsia="nl-NL"/>
        </w:rPr>
      </w:pPr>
    </w:p>
    <w:p w14:paraId="0E8F602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We gaan nu starten met het interview. Ik zal u een vraag stellen, waarop u zo uitgebreid mogelijk antwoord mag geven. Zo nodig, vraag ik door om uw antwoorden zo volledig mogelijk te maken. U heeft nog gelegenheid om vragen te stellen. Hierna zal het interview starten.</w:t>
      </w:r>
    </w:p>
    <w:p w14:paraId="2D68A14B" w14:textId="77777777" w:rsidR="00D24E48" w:rsidRDefault="00D24E48" w:rsidP="00D24E48">
      <w:pPr>
        <w:spacing w:line="240" w:lineRule="atLeast"/>
        <w:rPr>
          <w:rFonts w:asciiTheme="minorHAnsi" w:hAnsiTheme="minorHAnsi"/>
          <w:sz w:val="20"/>
          <w:szCs w:val="20"/>
          <w:lang w:eastAsia="nl-NL"/>
        </w:rPr>
      </w:pPr>
    </w:p>
    <w:p w14:paraId="22008E05" w14:textId="18E6389F"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lastRenderedPageBreak/>
        <w:t xml:space="preserve">U bent enige tijd geleden op de hoogte gebracht van de samenwerking die gaat plaatsvinden tussen het </w:t>
      </w:r>
      <w:r w:rsidR="00275B37">
        <w:rPr>
          <w:rFonts w:asciiTheme="minorHAnsi" w:hAnsiTheme="minorHAnsi"/>
          <w:sz w:val="20"/>
          <w:szCs w:val="20"/>
          <w:lang w:eastAsia="nl-NL"/>
        </w:rPr>
        <w:t>X-college</w:t>
      </w:r>
      <w:r>
        <w:rPr>
          <w:rFonts w:asciiTheme="minorHAnsi" w:hAnsiTheme="minorHAnsi"/>
          <w:sz w:val="20"/>
          <w:szCs w:val="20"/>
          <w:lang w:eastAsia="nl-NL"/>
        </w:rPr>
        <w:t xml:space="preserve"> en ’s Heeren Loo. Naast onderwijs gaat ook zorg aangeboden worden binnen één schoolgebouw. Hoe dit er precies uit gaat zien is nog niet duidelijk. Hier is uw hulp voor nodig.</w:t>
      </w:r>
    </w:p>
    <w:p w14:paraId="0A550C25" w14:textId="77777777" w:rsidR="00D24E48" w:rsidRDefault="00D24E48" w:rsidP="00D24E48">
      <w:pPr>
        <w:spacing w:line="240" w:lineRule="atLeast"/>
        <w:rPr>
          <w:rFonts w:asciiTheme="minorHAnsi" w:hAnsiTheme="minorHAnsi"/>
          <w:sz w:val="20"/>
          <w:szCs w:val="20"/>
          <w:lang w:eastAsia="nl-NL"/>
        </w:rPr>
      </w:pPr>
    </w:p>
    <w:p w14:paraId="7BBF8F0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1: Uw kind/cliënt start aankomend schooljaar in het nieuwe schoolgebouw op het terrein van ’s Heeren Loo. Kunt u vertellen welke basisdienstverlening uw kind/cliënt verwacht? Wat is vanzelfsprekend?</w:t>
      </w:r>
    </w:p>
    <w:p w14:paraId="7EDDEF9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M; Het is vanzelfsprekend dat er een gebouw staat waar mijn kind onderwijs krijgt. Ik verwacht een plek waar mijn kind zich </w:t>
      </w:r>
      <w:r w:rsidRPr="00CF132C">
        <w:rPr>
          <w:rFonts w:asciiTheme="minorHAnsi" w:hAnsiTheme="minorHAnsi"/>
          <w:color w:val="FF0000"/>
          <w:sz w:val="20"/>
          <w:szCs w:val="20"/>
          <w:lang w:eastAsia="nl-NL"/>
        </w:rPr>
        <w:t xml:space="preserve">veilig </w:t>
      </w:r>
      <w:r>
        <w:rPr>
          <w:rFonts w:asciiTheme="minorHAnsi" w:hAnsiTheme="minorHAnsi"/>
          <w:sz w:val="20"/>
          <w:szCs w:val="20"/>
          <w:lang w:eastAsia="nl-NL"/>
        </w:rPr>
        <w:t xml:space="preserve">voelt. </w:t>
      </w:r>
    </w:p>
    <w:p w14:paraId="233DE9D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Wat betekent voor u de term veilig?</w:t>
      </w:r>
    </w:p>
    <w:p w14:paraId="1940E9E6"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M: </w:t>
      </w:r>
      <w:r w:rsidRPr="00CF132C">
        <w:rPr>
          <w:rFonts w:asciiTheme="minorHAnsi" w:hAnsiTheme="minorHAnsi"/>
          <w:color w:val="FF0000"/>
          <w:sz w:val="20"/>
          <w:szCs w:val="20"/>
          <w:lang w:eastAsia="nl-NL"/>
        </w:rPr>
        <w:t>Veilig</w:t>
      </w:r>
      <w:r>
        <w:rPr>
          <w:rFonts w:asciiTheme="minorHAnsi" w:hAnsiTheme="minorHAnsi"/>
          <w:sz w:val="20"/>
          <w:szCs w:val="20"/>
          <w:lang w:eastAsia="nl-NL"/>
        </w:rPr>
        <w:t xml:space="preserve"> betekent wederzijds </w:t>
      </w:r>
      <w:r w:rsidRPr="00CF132C">
        <w:rPr>
          <w:rFonts w:asciiTheme="minorHAnsi" w:hAnsiTheme="minorHAnsi"/>
          <w:color w:val="5B9BD5" w:themeColor="accent1"/>
          <w:sz w:val="20"/>
          <w:szCs w:val="20"/>
          <w:lang w:eastAsia="nl-NL"/>
        </w:rPr>
        <w:t>vertrouwen</w:t>
      </w:r>
      <w:r>
        <w:rPr>
          <w:rFonts w:asciiTheme="minorHAnsi" w:hAnsiTheme="minorHAnsi"/>
          <w:sz w:val="20"/>
          <w:szCs w:val="20"/>
          <w:lang w:eastAsia="nl-NL"/>
        </w:rPr>
        <w:t xml:space="preserve">. Vertrouwen mijn kind naar het onderwijsteam en </w:t>
      </w:r>
      <w:r w:rsidRPr="00CF132C">
        <w:rPr>
          <w:rFonts w:asciiTheme="minorHAnsi" w:hAnsiTheme="minorHAnsi"/>
          <w:color w:val="5B9BD5" w:themeColor="accent1"/>
          <w:sz w:val="20"/>
          <w:szCs w:val="20"/>
          <w:lang w:eastAsia="nl-NL"/>
        </w:rPr>
        <w:t>vertrouwen</w:t>
      </w:r>
      <w:r>
        <w:rPr>
          <w:rFonts w:asciiTheme="minorHAnsi" w:hAnsiTheme="minorHAnsi"/>
          <w:sz w:val="20"/>
          <w:szCs w:val="20"/>
          <w:lang w:eastAsia="nl-NL"/>
        </w:rPr>
        <w:t xml:space="preserve"> van het onderwijsteam in het kind.</w:t>
      </w:r>
    </w:p>
    <w:p w14:paraId="6A59DBA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Dat is fijn om te horen. Ook wij vinden </w:t>
      </w:r>
      <w:r w:rsidRPr="00CF132C">
        <w:rPr>
          <w:rFonts w:asciiTheme="minorHAnsi" w:hAnsiTheme="minorHAnsi"/>
          <w:color w:val="5B9BD5" w:themeColor="accent1"/>
          <w:sz w:val="20"/>
          <w:szCs w:val="20"/>
          <w:lang w:eastAsia="nl-NL"/>
        </w:rPr>
        <w:t>vertrouwen</w:t>
      </w:r>
      <w:r>
        <w:rPr>
          <w:rFonts w:asciiTheme="minorHAnsi" w:hAnsiTheme="minorHAnsi"/>
          <w:sz w:val="20"/>
          <w:szCs w:val="20"/>
          <w:lang w:eastAsia="nl-NL"/>
        </w:rPr>
        <w:t xml:space="preserve"> belangrijk, maar hechten ook waarde aan een bepaalde basis.</w:t>
      </w:r>
    </w:p>
    <w:p w14:paraId="144C208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Wat is deze basis dan?</w:t>
      </w:r>
    </w:p>
    <w:p w14:paraId="4788E835"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Een basis bestaat uit voldoende </w:t>
      </w:r>
      <w:r w:rsidRPr="00CF132C">
        <w:rPr>
          <w:rFonts w:asciiTheme="minorHAnsi" w:hAnsiTheme="minorHAnsi"/>
          <w:color w:val="00B050"/>
          <w:sz w:val="20"/>
          <w:szCs w:val="20"/>
          <w:lang w:eastAsia="nl-NL"/>
        </w:rPr>
        <w:t>ruimte</w:t>
      </w:r>
      <w:r>
        <w:rPr>
          <w:rFonts w:asciiTheme="minorHAnsi" w:hAnsiTheme="minorHAnsi"/>
          <w:sz w:val="20"/>
          <w:szCs w:val="20"/>
          <w:lang w:eastAsia="nl-NL"/>
        </w:rPr>
        <w:t xml:space="preserve"> om kinderen les te kunnen geven, maar ook voldoende </w:t>
      </w:r>
      <w:r w:rsidRPr="00CF132C">
        <w:rPr>
          <w:rFonts w:asciiTheme="minorHAnsi" w:hAnsiTheme="minorHAnsi"/>
          <w:color w:val="00B050"/>
          <w:sz w:val="20"/>
          <w:szCs w:val="20"/>
          <w:lang w:eastAsia="nl-NL"/>
        </w:rPr>
        <w:t>ruimte</w:t>
      </w:r>
      <w:r>
        <w:rPr>
          <w:rFonts w:asciiTheme="minorHAnsi" w:hAnsiTheme="minorHAnsi"/>
          <w:sz w:val="20"/>
          <w:szCs w:val="20"/>
          <w:lang w:eastAsia="nl-NL"/>
        </w:rPr>
        <w:t xml:space="preserve"> om kinderen meer te begeleiden in één op één situaties. Daarnaast is een basisbezetting belangrijk. Dit betekent naast de leraar altijd een onderwijsassistent en het liefst ook nog een zorgmedewerker. </w:t>
      </w:r>
    </w:p>
    <w:p w14:paraId="6A411B2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I:Is dit een vraag vanuit het onderwijsteam of vanuit het kind, de leerling?</w:t>
      </w:r>
    </w:p>
    <w:p w14:paraId="5EBCC36C"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Dat zou inderdaad fijn zijn. Wat extra hulp is echt nodig.</w:t>
      </w:r>
    </w:p>
    <w:p w14:paraId="0AA1EEE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Meer een vraag vanuit het team. </w:t>
      </w:r>
    </w:p>
    <w:p w14:paraId="015730F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I: Dan komen we hier later op terug. </w:t>
      </w:r>
    </w:p>
    <w:p w14:paraId="08FE6926" w14:textId="77777777" w:rsidR="00D24E48" w:rsidRDefault="00D24E48" w:rsidP="00D24E48">
      <w:pPr>
        <w:spacing w:line="240" w:lineRule="atLeast"/>
        <w:rPr>
          <w:rFonts w:asciiTheme="minorHAnsi" w:hAnsiTheme="minorHAnsi"/>
          <w:sz w:val="20"/>
          <w:szCs w:val="20"/>
          <w:lang w:eastAsia="nl-NL"/>
        </w:rPr>
      </w:pPr>
    </w:p>
    <w:p w14:paraId="23147C1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2: Welke basisdienstverlening verwacht u in het belang van uw kind/cliënt?</w:t>
      </w:r>
    </w:p>
    <w:p w14:paraId="63EA81C5" w14:textId="77777777" w:rsidR="00D24E48" w:rsidRDefault="00D24E48" w:rsidP="00D24E48">
      <w:pPr>
        <w:spacing w:line="240" w:lineRule="atLeast"/>
        <w:rPr>
          <w:rFonts w:asciiTheme="minorHAnsi" w:hAnsiTheme="minorHAnsi"/>
          <w:sz w:val="20"/>
          <w:szCs w:val="20"/>
          <w:lang w:eastAsia="nl-NL"/>
        </w:rPr>
      </w:pPr>
    </w:p>
    <w:p w14:paraId="3681563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M: Ik verwacht dat mijn kind met </w:t>
      </w:r>
      <w:r w:rsidRPr="00CF132C">
        <w:rPr>
          <w:rFonts w:asciiTheme="minorHAnsi" w:hAnsiTheme="minorHAnsi"/>
          <w:color w:val="FFFF00"/>
          <w:sz w:val="20"/>
          <w:szCs w:val="20"/>
          <w:lang w:eastAsia="nl-NL"/>
        </w:rPr>
        <w:t>plezier</w:t>
      </w:r>
      <w:r>
        <w:rPr>
          <w:rFonts w:asciiTheme="minorHAnsi" w:hAnsiTheme="minorHAnsi"/>
          <w:sz w:val="20"/>
          <w:szCs w:val="20"/>
          <w:lang w:eastAsia="nl-NL"/>
        </w:rPr>
        <w:t xml:space="preserve"> naar school kan gaan. Een basis is het belangrijkste. Een basis biedt </w:t>
      </w:r>
      <w:r w:rsidRPr="00CF132C">
        <w:rPr>
          <w:rFonts w:asciiTheme="minorHAnsi" w:hAnsiTheme="minorHAnsi"/>
          <w:color w:val="FF0000"/>
          <w:sz w:val="20"/>
          <w:szCs w:val="20"/>
          <w:lang w:eastAsia="nl-NL"/>
        </w:rPr>
        <w:t>veiligheid.</w:t>
      </w:r>
      <w:r>
        <w:rPr>
          <w:rFonts w:asciiTheme="minorHAnsi" w:hAnsiTheme="minorHAnsi"/>
          <w:sz w:val="20"/>
          <w:szCs w:val="20"/>
          <w:lang w:eastAsia="nl-NL"/>
        </w:rPr>
        <w:t xml:space="preserve"> Dit heeft de school mij geleerd. </w:t>
      </w:r>
    </w:p>
    <w:p w14:paraId="1AD576D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Dat klopt. Een </w:t>
      </w:r>
      <w:r w:rsidRPr="00CF132C">
        <w:rPr>
          <w:rFonts w:asciiTheme="minorHAnsi" w:hAnsiTheme="minorHAnsi"/>
          <w:color w:val="FF0000"/>
          <w:sz w:val="20"/>
          <w:szCs w:val="20"/>
          <w:lang w:eastAsia="nl-NL"/>
        </w:rPr>
        <w:t xml:space="preserve">basisveiligheid </w:t>
      </w:r>
      <w:r>
        <w:rPr>
          <w:rFonts w:asciiTheme="minorHAnsi" w:hAnsiTheme="minorHAnsi"/>
          <w:sz w:val="20"/>
          <w:szCs w:val="20"/>
          <w:lang w:eastAsia="nl-NL"/>
        </w:rPr>
        <w:t>opbouwen kan soms lang duren.</w:t>
      </w:r>
    </w:p>
    <w:p w14:paraId="0A3DD1E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Hoe kan dit eruit zien in de vorm van dienstverlening?</w:t>
      </w:r>
    </w:p>
    <w:p w14:paraId="00AB628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M: In mijn beleving staat er een enthousiaste juffrouw te wachten op de kinderen en maakt ze tijd om echt </w:t>
      </w:r>
      <w:r w:rsidRPr="00CF132C">
        <w:rPr>
          <w:rFonts w:asciiTheme="minorHAnsi" w:hAnsiTheme="minorHAnsi"/>
          <w:color w:val="ED7D31" w:themeColor="accent2"/>
          <w:sz w:val="20"/>
          <w:szCs w:val="20"/>
          <w:lang w:eastAsia="nl-NL"/>
        </w:rPr>
        <w:t>contact</w:t>
      </w:r>
      <w:r>
        <w:rPr>
          <w:rFonts w:asciiTheme="minorHAnsi" w:hAnsiTheme="minorHAnsi"/>
          <w:sz w:val="20"/>
          <w:szCs w:val="20"/>
          <w:lang w:eastAsia="nl-NL"/>
        </w:rPr>
        <w:t xml:space="preserve"> te maken met hen. </w:t>
      </w:r>
    </w:p>
    <w:p w14:paraId="49F0221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Dat is inderdaad wat we nu doen en nog beter kunnen doen. Meer </w:t>
      </w:r>
      <w:r w:rsidRPr="00CF132C">
        <w:rPr>
          <w:rFonts w:asciiTheme="minorHAnsi" w:hAnsiTheme="minorHAnsi"/>
          <w:color w:val="ED7D31" w:themeColor="accent2"/>
          <w:sz w:val="20"/>
          <w:szCs w:val="20"/>
          <w:lang w:eastAsia="nl-NL"/>
        </w:rPr>
        <w:t>contact</w:t>
      </w:r>
      <w:r>
        <w:rPr>
          <w:rFonts w:asciiTheme="minorHAnsi" w:hAnsiTheme="minorHAnsi"/>
          <w:sz w:val="20"/>
          <w:szCs w:val="20"/>
          <w:lang w:eastAsia="nl-NL"/>
        </w:rPr>
        <w:t xml:space="preserve"> met het kind in plaats van met de groep.</w:t>
      </w:r>
    </w:p>
    <w:p w14:paraId="1C59DEE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Is dit voor jou een basisdienstverlening?</w:t>
      </w:r>
    </w:p>
    <w:p w14:paraId="3EC7EDA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Ja.</w:t>
      </w:r>
    </w:p>
    <w:p w14:paraId="16F3DA16"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Ok, ziet dit eruit zoals M omschreven heeft?</w:t>
      </w:r>
    </w:p>
    <w:p w14:paraId="240231F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Het zou het allermooiste zijn, maar of het ook haalbaar is.. Ik denk het niet. De kans dat we dit zo neer kunnen zetten is eigenlijk niet realistisch. </w:t>
      </w:r>
    </w:p>
    <w:p w14:paraId="0344B95D"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Graag denken zonder kaders..</w:t>
      </w:r>
    </w:p>
    <w:p w14:paraId="7E87E153"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O ja! Dat is waar. Ja, zonder kaders kan dit. In een mooie wereld zonder problemen zou dit de mooiste oplossing zijn.</w:t>
      </w:r>
    </w:p>
    <w:p w14:paraId="3DDC245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Zijn er nog andere suggesties wat betreft de dienstverlening?</w:t>
      </w:r>
    </w:p>
    <w:p w14:paraId="416BF44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Nee</w:t>
      </w:r>
    </w:p>
    <w:p w14:paraId="65862DBD"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Nee</w:t>
      </w:r>
    </w:p>
    <w:p w14:paraId="67959A7A" w14:textId="77777777" w:rsidR="00D24E48" w:rsidRDefault="00D24E48" w:rsidP="00D24E48">
      <w:pPr>
        <w:spacing w:line="240" w:lineRule="atLeast"/>
        <w:rPr>
          <w:rFonts w:asciiTheme="minorHAnsi" w:hAnsiTheme="minorHAnsi"/>
          <w:sz w:val="20"/>
          <w:szCs w:val="20"/>
          <w:lang w:eastAsia="nl-NL"/>
        </w:rPr>
      </w:pPr>
    </w:p>
    <w:p w14:paraId="71542CF5"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Dit geeft een helder beeld wat betreft de basisdienstverlening. </w:t>
      </w:r>
    </w:p>
    <w:p w14:paraId="454DAFC2" w14:textId="77777777" w:rsidR="00D24E48" w:rsidRDefault="00D24E48" w:rsidP="00D24E48">
      <w:pPr>
        <w:spacing w:line="240" w:lineRule="atLeast"/>
        <w:rPr>
          <w:rFonts w:asciiTheme="minorHAnsi" w:hAnsiTheme="minorHAnsi"/>
          <w:sz w:val="20"/>
          <w:szCs w:val="20"/>
          <w:lang w:eastAsia="nl-NL"/>
        </w:rPr>
      </w:pPr>
    </w:p>
    <w:p w14:paraId="505C8FF3"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3: Zou u kunnen aangeven welke dienstverlening uw kind/cliënt zoekt? Oftewel, welke dienstverlening nodig is om het verschil te maken met andere soortgelijke samenwerkingsverbanden?</w:t>
      </w:r>
    </w:p>
    <w:p w14:paraId="0A0B3B64" w14:textId="77777777" w:rsidR="00D24E48" w:rsidRDefault="00D24E48" w:rsidP="00D24E48">
      <w:pPr>
        <w:spacing w:line="240" w:lineRule="atLeast"/>
        <w:rPr>
          <w:rFonts w:asciiTheme="minorHAnsi" w:hAnsiTheme="minorHAnsi"/>
          <w:sz w:val="20"/>
          <w:szCs w:val="20"/>
          <w:lang w:eastAsia="nl-NL"/>
        </w:rPr>
      </w:pPr>
    </w:p>
    <w:p w14:paraId="6BF2243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Veel samenwerkingsverbanden zijn nog niet zover, weet ik. Het is dan ook lastig in te schatten wat wij anders kunnen doen.</w:t>
      </w:r>
    </w:p>
    <w:p w14:paraId="43638D3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M, is dat zo?</w:t>
      </w:r>
    </w:p>
    <w:p w14:paraId="5D2C9AE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Ik weet niet zo goed wat er bedoeld wordt.</w:t>
      </w:r>
    </w:p>
    <w:p w14:paraId="133F13F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I: Er wordt gevraagd naar de samenwerking tussen onderwijs en zorg. Elders in Nederland wordt er meer en meer samengewerkt op deze manier. Hier in Monster gaan we dit ook starten. </w:t>
      </w:r>
    </w:p>
    <w:p w14:paraId="75EDBD3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lastRenderedPageBreak/>
        <w:t>M: Ok, ja dat is me duidelijk. Ja ik denk echt dat jullie het verschil kunnen maken in het persoonlijke</w:t>
      </w:r>
      <w:r w:rsidRPr="00CF132C">
        <w:rPr>
          <w:rFonts w:asciiTheme="minorHAnsi" w:hAnsiTheme="minorHAnsi"/>
          <w:color w:val="ED7D31" w:themeColor="accent2"/>
          <w:sz w:val="20"/>
          <w:szCs w:val="20"/>
          <w:lang w:eastAsia="nl-NL"/>
        </w:rPr>
        <w:t xml:space="preserve"> contact </w:t>
      </w:r>
      <w:r>
        <w:rPr>
          <w:rFonts w:asciiTheme="minorHAnsi" w:hAnsiTheme="minorHAnsi"/>
          <w:sz w:val="20"/>
          <w:szCs w:val="20"/>
          <w:lang w:eastAsia="nl-NL"/>
        </w:rPr>
        <w:t xml:space="preserve">en het oog voor mijn kind. Een programma van maandag tot en met vrijdag </w:t>
      </w:r>
      <w:r w:rsidRPr="00CF132C">
        <w:rPr>
          <w:rFonts w:asciiTheme="minorHAnsi" w:hAnsiTheme="minorHAnsi"/>
          <w:color w:val="7030A0"/>
          <w:sz w:val="20"/>
          <w:szCs w:val="20"/>
          <w:lang w:eastAsia="nl-NL"/>
        </w:rPr>
        <w:t xml:space="preserve">met zinvolle activiteiten </w:t>
      </w:r>
      <w:r>
        <w:rPr>
          <w:rFonts w:asciiTheme="minorHAnsi" w:hAnsiTheme="minorHAnsi"/>
          <w:sz w:val="20"/>
          <w:szCs w:val="20"/>
          <w:lang w:eastAsia="nl-NL"/>
        </w:rPr>
        <w:t xml:space="preserve">die nog iets bijdragen aan zijn </w:t>
      </w:r>
      <w:r w:rsidRPr="00CF132C">
        <w:rPr>
          <w:rFonts w:asciiTheme="minorHAnsi" w:hAnsiTheme="minorHAnsi"/>
          <w:color w:val="BFBFBF" w:themeColor="background1" w:themeShade="BF"/>
          <w:sz w:val="20"/>
          <w:szCs w:val="20"/>
          <w:lang w:eastAsia="nl-NL"/>
        </w:rPr>
        <w:t>ontwikkeling</w:t>
      </w:r>
      <w:r>
        <w:rPr>
          <w:rFonts w:asciiTheme="minorHAnsi" w:hAnsiTheme="minorHAnsi"/>
          <w:sz w:val="20"/>
          <w:szCs w:val="20"/>
          <w:lang w:eastAsia="nl-NL"/>
        </w:rPr>
        <w:t>.</w:t>
      </w:r>
    </w:p>
    <w:p w14:paraId="3C813363"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Hoe zou dit eruit kunnen zien?</w:t>
      </w:r>
    </w:p>
    <w:p w14:paraId="439D243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M: Een vooraf bedacht programma per kind. Ook voor mijn kind. </w:t>
      </w:r>
    </w:p>
    <w:p w14:paraId="7E836E9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Zijn er nog andere zaken die het verschil kunnen maken?</w:t>
      </w:r>
    </w:p>
    <w:p w14:paraId="133615BC"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Ik denk dat wij ons moeten richten op </w:t>
      </w:r>
      <w:r w:rsidRPr="00CF132C">
        <w:rPr>
          <w:rFonts w:asciiTheme="minorHAnsi" w:hAnsiTheme="minorHAnsi"/>
          <w:color w:val="385623" w:themeColor="accent6" w:themeShade="80"/>
          <w:sz w:val="20"/>
          <w:szCs w:val="20"/>
          <w:lang w:eastAsia="nl-NL"/>
        </w:rPr>
        <w:t>onze eigen omgeving</w:t>
      </w:r>
      <w:r>
        <w:rPr>
          <w:rFonts w:asciiTheme="minorHAnsi" w:hAnsiTheme="minorHAnsi"/>
          <w:sz w:val="20"/>
          <w:szCs w:val="20"/>
          <w:lang w:eastAsia="nl-NL"/>
        </w:rPr>
        <w:t xml:space="preserve">. Het is van belang dat zo veel mogelijk kinderen en jeugd met een beperking zo dicht mogelijk bij huis onderwijs krijgt. </w:t>
      </w:r>
    </w:p>
    <w:p w14:paraId="1CEC8B6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M, is dit herkenbaar?</w:t>
      </w:r>
    </w:p>
    <w:p w14:paraId="39AD2B3D"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Zeker, ik heb mijn kind twee jaar lang naar school moeten brengen in Den Haag. Een reis van zeker een uur. Ik kreeg geen vervoer aangeboden van de gemeente den Haag. Ik moest mijn kind dus iedere dag halen en brengen. Een regelrechte ramp. Niet alleen voor mij, maar zeker voor mijn kind. Hij moest lang in de auto zitten. Het</w:t>
      </w:r>
      <w:r w:rsidRPr="00CF132C">
        <w:rPr>
          <w:rFonts w:asciiTheme="minorHAnsi" w:hAnsiTheme="minorHAnsi"/>
          <w:color w:val="BDD6EE" w:themeColor="accent1" w:themeTint="66"/>
          <w:sz w:val="20"/>
          <w:szCs w:val="20"/>
          <w:lang w:eastAsia="nl-NL"/>
        </w:rPr>
        <w:t xml:space="preserve"> vervoer </w:t>
      </w:r>
      <w:r>
        <w:rPr>
          <w:rFonts w:asciiTheme="minorHAnsi" w:hAnsiTheme="minorHAnsi"/>
          <w:sz w:val="20"/>
          <w:szCs w:val="20"/>
          <w:lang w:eastAsia="nl-NL"/>
        </w:rPr>
        <w:t>was zeker niet zijn hobby.</w:t>
      </w:r>
    </w:p>
    <w:p w14:paraId="436092CF" w14:textId="77777777" w:rsidR="00D24E48" w:rsidRDefault="00D24E48" w:rsidP="00D24E48">
      <w:pPr>
        <w:spacing w:line="240" w:lineRule="atLeast"/>
        <w:rPr>
          <w:rFonts w:asciiTheme="minorHAnsi" w:hAnsiTheme="minorHAnsi"/>
          <w:sz w:val="20"/>
          <w:szCs w:val="20"/>
          <w:lang w:eastAsia="nl-NL"/>
        </w:rPr>
      </w:pPr>
    </w:p>
    <w:p w14:paraId="6AECEC4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4: Welke dienstverlening verwacht u in het belang van uw kind/cliënt? Wat maakt het verschil met andere samenwerkingsverbanden?</w:t>
      </w:r>
    </w:p>
    <w:p w14:paraId="1E3090B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I: Is </w:t>
      </w:r>
      <w:r w:rsidRPr="00CF132C">
        <w:rPr>
          <w:rFonts w:asciiTheme="minorHAnsi" w:hAnsiTheme="minorHAnsi"/>
          <w:color w:val="BDD6EE" w:themeColor="accent1" w:themeTint="66"/>
          <w:sz w:val="20"/>
          <w:szCs w:val="20"/>
          <w:lang w:eastAsia="nl-NL"/>
        </w:rPr>
        <w:t xml:space="preserve">het vervoer </w:t>
      </w:r>
      <w:r>
        <w:rPr>
          <w:rFonts w:asciiTheme="minorHAnsi" w:hAnsiTheme="minorHAnsi"/>
          <w:sz w:val="20"/>
          <w:szCs w:val="20"/>
          <w:lang w:eastAsia="nl-NL"/>
        </w:rPr>
        <w:t>een belemmering, dus een bevorderende factor voor u als dit goed geregeld is?</w:t>
      </w:r>
    </w:p>
    <w:p w14:paraId="482DB11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Ja, zeker. Een win/winsituatie voor mijn kind en mezelf.</w:t>
      </w:r>
    </w:p>
    <w:p w14:paraId="1BEFF163"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Verwachten jullie beiden nog andere dienstverlening gezocht wordt voor uw kind/leerling?</w:t>
      </w:r>
    </w:p>
    <w:p w14:paraId="5F0C2C9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Ja, zoals al eerder benoemd is het </w:t>
      </w:r>
      <w:r w:rsidRPr="00CF132C">
        <w:rPr>
          <w:rFonts w:asciiTheme="minorHAnsi" w:hAnsiTheme="minorHAnsi"/>
          <w:color w:val="FFC000"/>
          <w:sz w:val="20"/>
          <w:szCs w:val="20"/>
          <w:lang w:eastAsia="nl-NL"/>
        </w:rPr>
        <w:t xml:space="preserve">persoonlijke aandacht </w:t>
      </w:r>
      <w:r>
        <w:rPr>
          <w:rFonts w:asciiTheme="minorHAnsi" w:hAnsiTheme="minorHAnsi"/>
          <w:sz w:val="20"/>
          <w:szCs w:val="20"/>
          <w:lang w:eastAsia="nl-NL"/>
        </w:rPr>
        <w:t>erg belangrijk. Daarnaast.. ik mag dromen toch? Ik zou graag meer vrijheid willen om met de kinderen de klas uit te kunnen wanneer dit mogelijk is. Het geeft een gevoel van vrijheid voor mij als leraar en voor mijn leerlingen.</w:t>
      </w:r>
    </w:p>
    <w:p w14:paraId="7118987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Nog andere verwachtingen?</w:t>
      </w:r>
    </w:p>
    <w:p w14:paraId="579D083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Nee.</w:t>
      </w:r>
    </w:p>
    <w:p w14:paraId="3E51AFE7"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Nee</w:t>
      </w:r>
    </w:p>
    <w:p w14:paraId="5ED5FD0B" w14:textId="77777777" w:rsidR="00D24E48" w:rsidRDefault="00D24E48" w:rsidP="00D24E48">
      <w:pPr>
        <w:spacing w:line="240" w:lineRule="atLeast"/>
        <w:rPr>
          <w:rFonts w:asciiTheme="minorHAnsi" w:hAnsiTheme="minorHAnsi"/>
          <w:sz w:val="20"/>
          <w:szCs w:val="20"/>
          <w:lang w:eastAsia="nl-NL"/>
        </w:rPr>
      </w:pPr>
    </w:p>
    <w:p w14:paraId="52597DD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Dit geeft een beeld wat betreft de dienstverlening wat het verschil gaat maken.</w:t>
      </w:r>
    </w:p>
    <w:p w14:paraId="4E3C8734" w14:textId="77777777" w:rsidR="00D24E48" w:rsidRDefault="00D24E48" w:rsidP="00D24E48">
      <w:pPr>
        <w:spacing w:line="240" w:lineRule="atLeast"/>
        <w:rPr>
          <w:rFonts w:asciiTheme="minorHAnsi" w:hAnsiTheme="minorHAnsi"/>
          <w:sz w:val="20"/>
          <w:szCs w:val="20"/>
          <w:lang w:eastAsia="nl-NL"/>
        </w:rPr>
      </w:pPr>
    </w:p>
    <w:p w14:paraId="031BAC4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5: Uw kind/cliënt ervaart het ‘wow-effect’ wat betreft deze dienstverlening wanneer….</w:t>
      </w:r>
    </w:p>
    <w:p w14:paraId="57AD308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Mijn kind met een tevreden glimlach uit school komt en mogelijk ook nog vooruitgang laat zien in zijn ontwikkeling. Dat zou geweldig zijn!</w:t>
      </w:r>
    </w:p>
    <w:p w14:paraId="2A2C8EB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Inderdaad, dat zou ik alle kinderen gunnen.</w:t>
      </w:r>
    </w:p>
    <w:p w14:paraId="0A6C6FEF" w14:textId="77777777" w:rsidR="00D24E48" w:rsidRDefault="00D24E48" w:rsidP="00D24E48">
      <w:pPr>
        <w:spacing w:line="240" w:lineRule="atLeast"/>
        <w:rPr>
          <w:rFonts w:asciiTheme="minorHAnsi" w:hAnsiTheme="minorHAnsi"/>
          <w:sz w:val="20"/>
          <w:szCs w:val="20"/>
          <w:lang w:eastAsia="nl-NL"/>
        </w:rPr>
      </w:pPr>
    </w:p>
    <w:p w14:paraId="7D0EC8A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6: U ervaart het ‘wow-effect’ wat betreft dienstverlening voor uw kind/cliënt wanneer…</w:t>
      </w:r>
    </w:p>
    <w:p w14:paraId="3B35EFDD"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Eigenlijk het zelfde als eerder gezegd. Lijkt me zo fijn!</w:t>
      </w:r>
    </w:p>
    <w:p w14:paraId="1F3FC8B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Het is absoluut mijn droom om kinderen zo veel mogelijk </w:t>
      </w:r>
      <w:r w:rsidRPr="00CF132C">
        <w:rPr>
          <w:rFonts w:asciiTheme="minorHAnsi" w:hAnsiTheme="minorHAnsi"/>
          <w:color w:val="A6A6A6" w:themeColor="background1" w:themeShade="A6"/>
          <w:sz w:val="20"/>
          <w:szCs w:val="20"/>
          <w:lang w:eastAsia="nl-NL"/>
        </w:rPr>
        <w:t>zelfredzaam</w:t>
      </w:r>
      <w:r>
        <w:rPr>
          <w:rFonts w:asciiTheme="minorHAnsi" w:hAnsiTheme="minorHAnsi"/>
          <w:sz w:val="20"/>
          <w:szCs w:val="20"/>
          <w:lang w:eastAsia="nl-NL"/>
        </w:rPr>
        <w:t xml:space="preserve"> te maken. Het zou mooi zijn als hier nog succesjes in geboekt kunnen worden.</w:t>
      </w:r>
    </w:p>
    <w:p w14:paraId="6D04606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U heeft al veel ervaring met het ZMLK-onderwijs. Er zijn ongetwijfeld moment geweest waarin u uw kind echt gelukkig zag. Ik zou u willen vragen deze situatie te delen.</w:t>
      </w:r>
    </w:p>
    <w:p w14:paraId="5BF46C7F" w14:textId="77777777" w:rsidR="00D24E48" w:rsidRDefault="00D24E48" w:rsidP="00D24E48">
      <w:pPr>
        <w:spacing w:line="240" w:lineRule="atLeast"/>
        <w:rPr>
          <w:rFonts w:asciiTheme="minorHAnsi" w:hAnsiTheme="minorHAnsi"/>
          <w:sz w:val="20"/>
          <w:szCs w:val="20"/>
          <w:lang w:eastAsia="nl-NL"/>
        </w:rPr>
      </w:pPr>
    </w:p>
    <w:p w14:paraId="4AF32CD0" w14:textId="77777777" w:rsidR="00D24E48" w:rsidRDefault="00D24E48" w:rsidP="00D24E48">
      <w:pPr>
        <w:spacing w:line="240" w:lineRule="atLeast"/>
        <w:rPr>
          <w:rFonts w:asciiTheme="minorHAnsi" w:hAnsiTheme="minorHAnsi"/>
          <w:i/>
          <w:sz w:val="20"/>
          <w:szCs w:val="20"/>
          <w:lang w:eastAsia="nl-NL"/>
        </w:rPr>
      </w:pPr>
      <w:r>
        <w:rPr>
          <w:rFonts w:asciiTheme="minorHAnsi" w:hAnsiTheme="minorHAnsi"/>
          <w:i/>
          <w:sz w:val="20"/>
          <w:szCs w:val="20"/>
          <w:lang w:eastAsia="nl-NL"/>
        </w:rPr>
        <w:t>Wat was de situatie?</w:t>
      </w:r>
    </w:p>
    <w:p w14:paraId="6E0AF7E2" w14:textId="77777777" w:rsidR="00D24E48" w:rsidRPr="005E186E"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Mijn kind heeft jarenlang op een KDC gezeten en mocht uiteindelijk toch naar school. Zijn eerste echte schooldag zal ik nooit vergeten. Ik mocht hem deze dag uit school halen.</w:t>
      </w:r>
    </w:p>
    <w:p w14:paraId="35D48E84" w14:textId="77777777" w:rsidR="00D24E48" w:rsidRDefault="00D24E48" w:rsidP="00D24E48">
      <w:pPr>
        <w:spacing w:line="240" w:lineRule="atLeast"/>
        <w:rPr>
          <w:rFonts w:asciiTheme="minorHAnsi" w:hAnsiTheme="minorHAnsi"/>
          <w:i/>
          <w:sz w:val="20"/>
          <w:szCs w:val="20"/>
          <w:lang w:eastAsia="nl-NL"/>
        </w:rPr>
      </w:pPr>
      <w:r>
        <w:rPr>
          <w:rFonts w:asciiTheme="minorHAnsi" w:hAnsiTheme="minorHAnsi"/>
          <w:i/>
          <w:sz w:val="20"/>
          <w:szCs w:val="20"/>
          <w:lang w:eastAsia="nl-NL"/>
        </w:rPr>
        <w:t>Wie had welke taak?</w:t>
      </w:r>
    </w:p>
    <w:p w14:paraId="366C29B5"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Hoe bedoel je?</w:t>
      </w:r>
    </w:p>
    <w:p w14:paraId="6E88D0B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Wie had welke taak op dat moment, in deze situatie.</w:t>
      </w:r>
    </w:p>
    <w:p w14:paraId="11BC76D2" w14:textId="77777777" w:rsidR="00D24E48" w:rsidRPr="005E186E"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Ik kwam binnen als moeder en de leraar zat samen met mijn kind nog in de klas.</w:t>
      </w:r>
    </w:p>
    <w:p w14:paraId="06270486" w14:textId="77777777" w:rsidR="00D24E48" w:rsidRDefault="00D24E48" w:rsidP="00D24E48">
      <w:pPr>
        <w:spacing w:line="240" w:lineRule="atLeast"/>
        <w:rPr>
          <w:rFonts w:asciiTheme="minorHAnsi" w:hAnsiTheme="minorHAnsi"/>
          <w:i/>
          <w:sz w:val="20"/>
          <w:szCs w:val="20"/>
          <w:lang w:eastAsia="nl-NL"/>
        </w:rPr>
      </w:pPr>
      <w:r>
        <w:rPr>
          <w:rFonts w:asciiTheme="minorHAnsi" w:hAnsiTheme="minorHAnsi"/>
          <w:i/>
          <w:sz w:val="20"/>
          <w:szCs w:val="20"/>
          <w:lang w:eastAsia="nl-NL"/>
        </w:rPr>
        <w:t>Wie ondernam welke actie?</w:t>
      </w:r>
    </w:p>
    <w:p w14:paraId="21E53EEE" w14:textId="77777777" w:rsidR="00D24E48" w:rsidRPr="005E186E"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De leraar zat met mijn kind op schoot. Dat is al ongelofelijk! En hij was in staat, na één dag, vijf minuten rustig te blijven zitten. Dat is mij in al die jaren nog nooit gelukt.</w:t>
      </w:r>
    </w:p>
    <w:p w14:paraId="72ABF76A" w14:textId="77777777" w:rsidR="00D24E48" w:rsidRDefault="00D24E48" w:rsidP="00D24E48">
      <w:pPr>
        <w:spacing w:line="240" w:lineRule="atLeast"/>
        <w:rPr>
          <w:rFonts w:asciiTheme="minorHAnsi" w:hAnsiTheme="minorHAnsi"/>
          <w:i/>
          <w:sz w:val="20"/>
          <w:szCs w:val="20"/>
          <w:lang w:eastAsia="nl-NL"/>
        </w:rPr>
      </w:pPr>
      <w:r>
        <w:rPr>
          <w:rFonts w:asciiTheme="minorHAnsi" w:hAnsiTheme="minorHAnsi"/>
          <w:i/>
          <w:sz w:val="20"/>
          <w:szCs w:val="20"/>
          <w:lang w:eastAsia="nl-NL"/>
        </w:rPr>
        <w:t>Wat was de reactie van uw kind?</w:t>
      </w:r>
    </w:p>
    <w:p w14:paraId="4A3F9E3C" w14:textId="77777777" w:rsidR="00D24E48" w:rsidRPr="00F41287"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M: Ik zag een ontspanning die ik niet vaak gezien had.</w:t>
      </w:r>
    </w:p>
    <w:p w14:paraId="05A6400A" w14:textId="77777777" w:rsidR="00D24E48" w:rsidRPr="00840573" w:rsidRDefault="00D24E48" w:rsidP="00D24E48">
      <w:pPr>
        <w:spacing w:line="240" w:lineRule="atLeast"/>
        <w:rPr>
          <w:rFonts w:asciiTheme="minorHAnsi" w:hAnsiTheme="minorHAnsi"/>
          <w:sz w:val="20"/>
          <w:szCs w:val="20"/>
          <w:lang w:eastAsia="nl-NL"/>
        </w:rPr>
      </w:pPr>
      <w:r>
        <w:rPr>
          <w:rFonts w:asciiTheme="minorHAnsi" w:hAnsiTheme="minorHAnsi"/>
          <w:i/>
          <w:sz w:val="20"/>
          <w:szCs w:val="20"/>
          <w:lang w:eastAsia="nl-NL"/>
        </w:rPr>
        <w:t>Wat geeft deze situatie u voor gevoel, wanneer u erop terug kijkt?</w:t>
      </w:r>
    </w:p>
    <w:p w14:paraId="55F363BF" w14:textId="77777777" w:rsidR="00D24E48" w:rsidRDefault="00D24E48" w:rsidP="00D24E48">
      <w:pPr>
        <w:rPr>
          <w:rFonts w:asciiTheme="minorHAnsi" w:hAnsiTheme="minorHAnsi"/>
        </w:rPr>
      </w:pPr>
      <w:r w:rsidRPr="00F41287">
        <w:rPr>
          <w:rFonts w:asciiTheme="minorHAnsi" w:hAnsiTheme="minorHAnsi"/>
        </w:rPr>
        <w:t xml:space="preserve">M: Het gevoel dat mijn kind meer kan, dan we allemaal denken. Het gevoel dat ieder kind zich kan </w:t>
      </w:r>
      <w:r w:rsidRPr="00CF132C">
        <w:rPr>
          <w:rFonts w:asciiTheme="minorHAnsi" w:hAnsiTheme="minorHAnsi"/>
          <w:color w:val="A6A6A6" w:themeColor="background1" w:themeShade="A6"/>
        </w:rPr>
        <w:t>ontwikkelen.</w:t>
      </w:r>
    </w:p>
    <w:p w14:paraId="7546855A" w14:textId="77777777" w:rsidR="00D24E48" w:rsidRDefault="00D24E48" w:rsidP="00D24E48">
      <w:pPr>
        <w:rPr>
          <w:rFonts w:asciiTheme="minorHAnsi" w:hAnsiTheme="minorHAnsi"/>
        </w:rPr>
      </w:pPr>
    </w:p>
    <w:p w14:paraId="2D76CE46" w14:textId="77777777" w:rsidR="00D24E48" w:rsidRDefault="00D24E48" w:rsidP="00D24E48">
      <w:pPr>
        <w:rPr>
          <w:rFonts w:asciiTheme="minorHAnsi" w:hAnsiTheme="minorHAnsi"/>
        </w:rPr>
      </w:pPr>
      <w:r>
        <w:rPr>
          <w:rFonts w:asciiTheme="minorHAnsi" w:hAnsiTheme="minorHAnsi"/>
        </w:rPr>
        <w:t>I: Dit lijkt me een mooie einde. Bedankt voor deelname.</w:t>
      </w:r>
    </w:p>
    <w:p w14:paraId="41D42195" w14:textId="77777777" w:rsidR="00D24E48" w:rsidRDefault="00D24E48" w:rsidP="00D24E48">
      <w:pPr>
        <w:pBdr>
          <w:bottom w:val="single" w:sz="6" w:space="1" w:color="auto"/>
        </w:pBdr>
        <w:rPr>
          <w:rFonts w:asciiTheme="minorHAnsi" w:hAnsiTheme="minorHAnsi"/>
        </w:rPr>
      </w:pPr>
    </w:p>
    <w:p w14:paraId="021915EB" w14:textId="77777777" w:rsidR="00D24E48" w:rsidRDefault="00D24E48" w:rsidP="00D24E48">
      <w:pPr>
        <w:rPr>
          <w:rFonts w:asciiTheme="minorHAnsi" w:hAnsiTheme="minorHAnsi"/>
        </w:rPr>
      </w:pPr>
    </w:p>
    <w:p w14:paraId="176A821C" w14:textId="77777777" w:rsidR="00D24E48" w:rsidRPr="00037336" w:rsidRDefault="00D24E48" w:rsidP="00D24E48">
      <w:pPr>
        <w:rPr>
          <w:rFonts w:asciiTheme="minorHAnsi" w:hAnsiTheme="minorHAnsi"/>
          <w:b/>
        </w:rPr>
      </w:pPr>
      <w:r w:rsidRPr="00037336">
        <w:rPr>
          <w:rFonts w:asciiTheme="minorHAnsi" w:hAnsiTheme="minorHAnsi"/>
          <w:b/>
        </w:rPr>
        <w:t>Open coderen en samenvoegen van synoniemen:</w:t>
      </w:r>
    </w:p>
    <w:tbl>
      <w:tblPr>
        <w:tblStyle w:val="Tabelraster"/>
        <w:tblW w:w="0" w:type="auto"/>
        <w:tblLook w:val="04A0" w:firstRow="1" w:lastRow="0" w:firstColumn="1" w:lastColumn="0" w:noHBand="0" w:noVBand="1"/>
      </w:tblPr>
      <w:tblGrid>
        <w:gridCol w:w="4106"/>
        <w:gridCol w:w="424"/>
        <w:gridCol w:w="4112"/>
        <w:gridCol w:w="420"/>
      </w:tblGrid>
      <w:tr w:rsidR="00D24E48" w14:paraId="7D56B0F6" w14:textId="77777777" w:rsidTr="000F7F37">
        <w:tc>
          <w:tcPr>
            <w:tcW w:w="4106" w:type="dxa"/>
          </w:tcPr>
          <w:p w14:paraId="6C0E2651" w14:textId="77777777" w:rsidR="00D24E48" w:rsidRDefault="00D24E48" w:rsidP="000F7F37">
            <w:pPr>
              <w:rPr>
                <w:rFonts w:asciiTheme="minorHAnsi" w:hAnsiTheme="minorHAnsi"/>
              </w:rPr>
            </w:pPr>
            <w:r>
              <w:rPr>
                <w:rFonts w:asciiTheme="minorHAnsi" w:hAnsiTheme="minorHAnsi"/>
              </w:rPr>
              <w:t>Veilig</w:t>
            </w:r>
          </w:p>
        </w:tc>
        <w:tc>
          <w:tcPr>
            <w:tcW w:w="424" w:type="dxa"/>
          </w:tcPr>
          <w:p w14:paraId="75E0E077" w14:textId="77777777" w:rsidR="00D24E48" w:rsidRDefault="00D24E48" w:rsidP="000F7F37">
            <w:pPr>
              <w:rPr>
                <w:rFonts w:asciiTheme="minorHAnsi" w:hAnsiTheme="minorHAnsi"/>
              </w:rPr>
            </w:pPr>
            <w:r>
              <w:rPr>
                <w:rFonts w:asciiTheme="minorHAnsi" w:hAnsiTheme="minorHAnsi"/>
              </w:rPr>
              <w:t>2</w:t>
            </w:r>
          </w:p>
        </w:tc>
        <w:tc>
          <w:tcPr>
            <w:tcW w:w="4112" w:type="dxa"/>
          </w:tcPr>
          <w:p w14:paraId="4F103CED" w14:textId="77777777" w:rsidR="00D24E48" w:rsidRDefault="00D24E48" w:rsidP="000F7F37">
            <w:pPr>
              <w:rPr>
                <w:rFonts w:asciiTheme="minorHAnsi" w:hAnsiTheme="minorHAnsi"/>
              </w:rPr>
            </w:pPr>
            <w:r>
              <w:rPr>
                <w:rFonts w:asciiTheme="minorHAnsi" w:hAnsiTheme="minorHAnsi"/>
              </w:rPr>
              <w:t>Vertrouwen</w:t>
            </w:r>
          </w:p>
        </w:tc>
        <w:tc>
          <w:tcPr>
            <w:tcW w:w="420" w:type="dxa"/>
          </w:tcPr>
          <w:p w14:paraId="3CFE2824" w14:textId="77777777" w:rsidR="00D24E48" w:rsidRDefault="00D24E48" w:rsidP="000F7F37">
            <w:pPr>
              <w:rPr>
                <w:rFonts w:asciiTheme="minorHAnsi" w:hAnsiTheme="minorHAnsi"/>
              </w:rPr>
            </w:pPr>
            <w:r>
              <w:rPr>
                <w:rFonts w:asciiTheme="minorHAnsi" w:hAnsiTheme="minorHAnsi"/>
              </w:rPr>
              <w:t>3</w:t>
            </w:r>
          </w:p>
        </w:tc>
      </w:tr>
      <w:tr w:rsidR="00D24E48" w14:paraId="2934E57A" w14:textId="77777777" w:rsidTr="000F7F37">
        <w:tc>
          <w:tcPr>
            <w:tcW w:w="4106" w:type="dxa"/>
          </w:tcPr>
          <w:p w14:paraId="01CFBCF1" w14:textId="77777777" w:rsidR="00D24E48" w:rsidRDefault="00D24E48" w:rsidP="000F7F37">
            <w:pPr>
              <w:rPr>
                <w:rFonts w:asciiTheme="minorHAnsi" w:hAnsiTheme="minorHAnsi"/>
              </w:rPr>
            </w:pPr>
            <w:r>
              <w:rPr>
                <w:rFonts w:asciiTheme="minorHAnsi" w:hAnsiTheme="minorHAnsi"/>
              </w:rPr>
              <w:t>Ruimte</w:t>
            </w:r>
          </w:p>
        </w:tc>
        <w:tc>
          <w:tcPr>
            <w:tcW w:w="424" w:type="dxa"/>
          </w:tcPr>
          <w:p w14:paraId="19900880" w14:textId="77777777" w:rsidR="00D24E48" w:rsidRDefault="00D24E48" w:rsidP="000F7F37">
            <w:pPr>
              <w:rPr>
                <w:rFonts w:asciiTheme="minorHAnsi" w:hAnsiTheme="minorHAnsi"/>
              </w:rPr>
            </w:pPr>
            <w:r>
              <w:rPr>
                <w:rFonts w:asciiTheme="minorHAnsi" w:hAnsiTheme="minorHAnsi"/>
              </w:rPr>
              <w:t>2</w:t>
            </w:r>
          </w:p>
        </w:tc>
        <w:tc>
          <w:tcPr>
            <w:tcW w:w="4112" w:type="dxa"/>
          </w:tcPr>
          <w:p w14:paraId="45A2CAA7" w14:textId="77777777" w:rsidR="00D24E48" w:rsidRDefault="00D24E48" w:rsidP="000F7F37">
            <w:pPr>
              <w:rPr>
                <w:rFonts w:asciiTheme="minorHAnsi" w:hAnsiTheme="minorHAnsi"/>
              </w:rPr>
            </w:pPr>
            <w:r>
              <w:rPr>
                <w:rFonts w:asciiTheme="minorHAnsi" w:hAnsiTheme="minorHAnsi"/>
              </w:rPr>
              <w:t xml:space="preserve">Plezier </w:t>
            </w:r>
          </w:p>
        </w:tc>
        <w:tc>
          <w:tcPr>
            <w:tcW w:w="420" w:type="dxa"/>
          </w:tcPr>
          <w:p w14:paraId="11454356" w14:textId="77777777" w:rsidR="00D24E48" w:rsidRDefault="00D24E48" w:rsidP="000F7F37">
            <w:pPr>
              <w:rPr>
                <w:rFonts w:asciiTheme="minorHAnsi" w:hAnsiTheme="minorHAnsi"/>
              </w:rPr>
            </w:pPr>
            <w:r>
              <w:rPr>
                <w:rFonts w:asciiTheme="minorHAnsi" w:hAnsiTheme="minorHAnsi"/>
              </w:rPr>
              <w:t>1</w:t>
            </w:r>
          </w:p>
        </w:tc>
      </w:tr>
      <w:tr w:rsidR="00D24E48" w14:paraId="7F54D287" w14:textId="77777777" w:rsidTr="000F7F37">
        <w:tc>
          <w:tcPr>
            <w:tcW w:w="4106" w:type="dxa"/>
          </w:tcPr>
          <w:p w14:paraId="6D544BBD" w14:textId="77777777" w:rsidR="00D24E48" w:rsidRDefault="00D24E48" w:rsidP="000F7F37">
            <w:pPr>
              <w:rPr>
                <w:rFonts w:asciiTheme="minorHAnsi" w:hAnsiTheme="minorHAnsi"/>
              </w:rPr>
            </w:pPr>
            <w:r>
              <w:rPr>
                <w:rFonts w:asciiTheme="minorHAnsi" w:hAnsiTheme="minorHAnsi"/>
              </w:rPr>
              <w:t>Veiligheid</w:t>
            </w:r>
          </w:p>
        </w:tc>
        <w:tc>
          <w:tcPr>
            <w:tcW w:w="424" w:type="dxa"/>
          </w:tcPr>
          <w:p w14:paraId="55EA8A5E" w14:textId="77777777" w:rsidR="00D24E48" w:rsidRDefault="00D24E48" w:rsidP="000F7F37">
            <w:pPr>
              <w:rPr>
                <w:rFonts w:asciiTheme="minorHAnsi" w:hAnsiTheme="minorHAnsi"/>
              </w:rPr>
            </w:pPr>
            <w:r>
              <w:rPr>
                <w:rFonts w:asciiTheme="minorHAnsi" w:hAnsiTheme="minorHAnsi"/>
              </w:rPr>
              <w:t>2</w:t>
            </w:r>
          </w:p>
        </w:tc>
        <w:tc>
          <w:tcPr>
            <w:tcW w:w="4112" w:type="dxa"/>
          </w:tcPr>
          <w:p w14:paraId="21CB29F7" w14:textId="77777777" w:rsidR="00D24E48" w:rsidRDefault="00D24E48" w:rsidP="000F7F37">
            <w:pPr>
              <w:rPr>
                <w:rFonts w:asciiTheme="minorHAnsi" w:hAnsiTheme="minorHAnsi"/>
              </w:rPr>
            </w:pPr>
            <w:r>
              <w:rPr>
                <w:rFonts w:asciiTheme="minorHAnsi" w:hAnsiTheme="minorHAnsi"/>
              </w:rPr>
              <w:t>Contact</w:t>
            </w:r>
          </w:p>
        </w:tc>
        <w:tc>
          <w:tcPr>
            <w:tcW w:w="420" w:type="dxa"/>
          </w:tcPr>
          <w:p w14:paraId="0A15BF34" w14:textId="77777777" w:rsidR="00D24E48" w:rsidRDefault="00D24E48" w:rsidP="000F7F37">
            <w:pPr>
              <w:rPr>
                <w:rFonts w:asciiTheme="minorHAnsi" w:hAnsiTheme="minorHAnsi"/>
              </w:rPr>
            </w:pPr>
            <w:r>
              <w:rPr>
                <w:rFonts w:asciiTheme="minorHAnsi" w:hAnsiTheme="minorHAnsi"/>
              </w:rPr>
              <w:t>3</w:t>
            </w:r>
          </w:p>
        </w:tc>
      </w:tr>
      <w:tr w:rsidR="00D24E48" w14:paraId="0F844B72" w14:textId="77777777" w:rsidTr="000F7F37">
        <w:tc>
          <w:tcPr>
            <w:tcW w:w="4106" w:type="dxa"/>
          </w:tcPr>
          <w:p w14:paraId="741D7E6D" w14:textId="77777777" w:rsidR="00D24E48" w:rsidRDefault="00D24E48" w:rsidP="000F7F37">
            <w:pPr>
              <w:rPr>
                <w:rFonts w:asciiTheme="minorHAnsi" w:hAnsiTheme="minorHAnsi"/>
              </w:rPr>
            </w:pPr>
            <w:r>
              <w:rPr>
                <w:rFonts w:asciiTheme="minorHAnsi" w:hAnsiTheme="minorHAnsi"/>
              </w:rPr>
              <w:t>Zinvolle activiteiten</w:t>
            </w:r>
          </w:p>
        </w:tc>
        <w:tc>
          <w:tcPr>
            <w:tcW w:w="424" w:type="dxa"/>
          </w:tcPr>
          <w:p w14:paraId="2A87FF54" w14:textId="77777777" w:rsidR="00D24E48" w:rsidRDefault="00D24E48" w:rsidP="000F7F37">
            <w:pPr>
              <w:rPr>
                <w:rFonts w:asciiTheme="minorHAnsi" w:hAnsiTheme="minorHAnsi"/>
              </w:rPr>
            </w:pPr>
            <w:r>
              <w:rPr>
                <w:rFonts w:asciiTheme="minorHAnsi" w:hAnsiTheme="minorHAnsi"/>
              </w:rPr>
              <w:t>1</w:t>
            </w:r>
          </w:p>
        </w:tc>
        <w:tc>
          <w:tcPr>
            <w:tcW w:w="4112" w:type="dxa"/>
          </w:tcPr>
          <w:p w14:paraId="3E5B0A5D" w14:textId="77777777" w:rsidR="00D24E48" w:rsidRDefault="00D24E48" w:rsidP="000F7F37">
            <w:pPr>
              <w:rPr>
                <w:rFonts w:asciiTheme="minorHAnsi" w:hAnsiTheme="minorHAnsi"/>
              </w:rPr>
            </w:pPr>
            <w:r>
              <w:rPr>
                <w:rFonts w:asciiTheme="minorHAnsi" w:hAnsiTheme="minorHAnsi"/>
              </w:rPr>
              <w:t>Ontwikkeling</w:t>
            </w:r>
          </w:p>
        </w:tc>
        <w:tc>
          <w:tcPr>
            <w:tcW w:w="420" w:type="dxa"/>
          </w:tcPr>
          <w:p w14:paraId="45A96B40" w14:textId="77777777" w:rsidR="00D24E48" w:rsidRDefault="00D24E48" w:rsidP="000F7F37">
            <w:pPr>
              <w:rPr>
                <w:rFonts w:asciiTheme="minorHAnsi" w:hAnsiTheme="minorHAnsi"/>
              </w:rPr>
            </w:pPr>
            <w:r>
              <w:rPr>
                <w:rFonts w:asciiTheme="minorHAnsi" w:hAnsiTheme="minorHAnsi"/>
              </w:rPr>
              <w:t>4</w:t>
            </w:r>
          </w:p>
        </w:tc>
      </w:tr>
      <w:tr w:rsidR="00D24E48" w14:paraId="2388CA1A" w14:textId="77777777" w:rsidTr="000F7F37">
        <w:tc>
          <w:tcPr>
            <w:tcW w:w="4106" w:type="dxa"/>
          </w:tcPr>
          <w:p w14:paraId="614F1C0B" w14:textId="77777777" w:rsidR="00D24E48" w:rsidRDefault="00D24E48" w:rsidP="000F7F37">
            <w:pPr>
              <w:rPr>
                <w:rFonts w:asciiTheme="minorHAnsi" w:hAnsiTheme="minorHAnsi"/>
              </w:rPr>
            </w:pPr>
            <w:r>
              <w:rPr>
                <w:rFonts w:asciiTheme="minorHAnsi" w:hAnsiTheme="minorHAnsi"/>
              </w:rPr>
              <w:t>Vervoer</w:t>
            </w:r>
          </w:p>
        </w:tc>
        <w:tc>
          <w:tcPr>
            <w:tcW w:w="424" w:type="dxa"/>
          </w:tcPr>
          <w:p w14:paraId="32F3C4B6" w14:textId="77777777" w:rsidR="00D24E48" w:rsidRDefault="00D24E48" w:rsidP="000F7F37">
            <w:pPr>
              <w:rPr>
                <w:rFonts w:asciiTheme="minorHAnsi" w:hAnsiTheme="minorHAnsi"/>
              </w:rPr>
            </w:pPr>
            <w:r>
              <w:rPr>
                <w:rFonts w:asciiTheme="minorHAnsi" w:hAnsiTheme="minorHAnsi"/>
              </w:rPr>
              <w:t>2</w:t>
            </w:r>
          </w:p>
        </w:tc>
        <w:tc>
          <w:tcPr>
            <w:tcW w:w="4112" w:type="dxa"/>
          </w:tcPr>
          <w:p w14:paraId="4CCE577A" w14:textId="77777777" w:rsidR="00D24E48" w:rsidRDefault="00D24E48" w:rsidP="000F7F37">
            <w:pPr>
              <w:rPr>
                <w:rFonts w:asciiTheme="minorHAnsi" w:hAnsiTheme="minorHAnsi"/>
              </w:rPr>
            </w:pPr>
            <w:r>
              <w:rPr>
                <w:rFonts w:asciiTheme="minorHAnsi" w:hAnsiTheme="minorHAnsi"/>
              </w:rPr>
              <w:t>Persoonlijke aandacht</w:t>
            </w:r>
          </w:p>
        </w:tc>
        <w:tc>
          <w:tcPr>
            <w:tcW w:w="420" w:type="dxa"/>
          </w:tcPr>
          <w:p w14:paraId="22FEC999" w14:textId="77777777" w:rsidR="00D24E48" w:rsidRDefault="00D24E48" w:rsidP="000F7F37">
            <w:pPr>
              <w:rPr>
                <w:rFonts w:asciiTheme="minorHAnsi" w:hAnsiTheme="minorHAnsi"/>
              </w:rPr>
            </w:pPr>
            <w:r>
              <w:rPr>
                <w:rFonts w:asciiTheme="minorHAnsi" w:hAnsiTheme="minorHAnsi"/>
              </w:rPr>
              <w:t>1</w:t>
            </w:r>
          </w:p>
        </w:tc>
      </w:tr>
    </w:tbl>
    <w:p w14:paraId="51BE00EA" w14:textId="77777777" w:rsidR="00D24E48" w:rsidRDefault="00D24E48" w:rsidP="00D24E48">
      <w:pPr>
        <w:rPr>
          <w:rFonts w:asciiTheme="minorHAnsi" w:hAnsiTheme="minorHAnsi"/>
        </w:rPr>
      </w:pPr>
    </w:p>
    <w:p w14:paraId="0135F710" w14:textId="77777777" w:rsidR="00D24E48" w:rsidRPr="00037336" w:rsidRDefault="00D24E48" w:rsidP="00D24E48">
      <w:pPr>
        <w:rPr>
          <w:rFonts w:asciiTheme="minorHAnsi" w:hAnsiTheme="minorHAnsi"/>
          <w:b/>
        </w:rPr>
      </w:pPr>
      <w:r w:rsidRPr="00037336">
        <w:rPr>
          <w:rFonts w:asciiTheme="minorHAnsi" w:hAnsiTheme="minorHAnsi"/>
          <w:b/>
        </w:rPr>
        <w:t>Axiaal coderen:</w:t>
      </w:r>
    </w:p>
    <w:tbl>
      <w:tblPr>
        <w:tblStyle w:val="Tabelraster"/>
        <w:tblW w:w="0" w:type="auto"/>
        <w:tblLook w:val="04A0" w:firstRow="1" w:lastRow="0" w:firstColumn="1" w:lastColumn="0" w:noHBand="0" w:noVBand="1"/>
      </w:tblPr>
      <w:tblGrid>
        <w:gridCol w:w="1145"/>
        <w:gridCol w:w="313"/>
        <w:gridCol w:w="1164"/>
        <w:gridCol w:w="313"/>
        <w:gridCol w:w="1264"/>
        <w:gridCol w:w="313"/>
        <w:gridCol w:w="1086"/>
        <w:gridCol w:w="313"/>
      </w:tblGrid>
      <w:tr w:rsidR="00D24E48" w14:paraId="1A0D634A" w14:textId="77777777" w:rsidTr="000F7F37">
        <w:trPr>
          <w:trHeight w:val="250"/>
        </w:trPr>
        <w:tc>
          <w:tcPr>
            <w:tcW w:w="504" w:type="dxa"/>
          </w:tcPr>
          <w:p w14:paraId="0E53E36D" w14:textId="77777777" w:rsidR="00D24E48" w:rsidRPr="00037336" w:rsidRDefault="00D24E48" w:rsidP="000F7F37">
            <w:pPr>
              <w:rPr>
                <w:rFonts w:asciiTheme="minorHAnsi" w:hAnsiTheme="minorHAnsi"/>
                <w:b/>
              </w:rPr>
            </w:pPr>
            <w:r>
              <w:rPr>
                <w:rFonts w:asciiTheme="minorHAnsi" w:hAnsiTheme="minorHAnsi"/>
                <w:b/>
              </w:rPr>
              <w:t>Beleving</w:t>
            </w:r>
          </w:p>
        </w:tc>
        <w:tc>
          <w:tcPr>
            <w:tcW w:w="97" w:type="dxa"/>
          </w:tcPr>
          <w:p w14:paraId="4348926F" w14:textId="77777777" w:rsidR="00D24E48" w:rsidRDefault="00D24E48" w:rsidP="000F7F37">
            <w:pPr>
              <w:rPr>
                <w:rFonts w:asciiTheme="minorHAnsi" w:hAnsiTheme="minorHAnsi"/>
                <w:b/>
              </w:rPr>
            </w:pPr>
          </w:p>
        </w:tc>
        <w:tc>
          <w:tcPr>
            <w:tcW w:w="599" w:type="dxa"/>
          </w:tcPr>
          <w:p w14:paraId="52267664" w14:textId="77777777" w:rsidR="00D24E48" w:rsidRPr="00037336" w:rsidRDefault="00D24E48" w:rsidP="000F7F37">
            <w:pPr>
              <w:rPr>
                <w:rFonts w:asciiTheme="minorHAnsi" w:hAnsiTheme="minorHAnsi"/>
                <w:b/>
              </w:rPr>
            </w:pPr>
            <w:r>
              <w:rPr>
                <w:rFonts w:asciiTheme="minorHAnsi" w:hAnsiTheme="minorHAnsi"/>
                <w:b/>
              </w:rPr>
              <w:t>Aandacht</w:t>
            </w:r>
          </w:p>
        </w:tc>
        <w:tc>
          <w:tcPr>
            <w:tcW w:w="87" w:type="dxa"/>
          </w:tcPr>
          <w:p w14:paraId="2898B631" w14:textId="77777777" w:rsidR="00D24E48" w:rsidRDefault="00D24E48" w:rsidP="000F7F37">
            <w:pPr>
              <w:rPr>
                <w:rFonts w:asciiTheme="minorHAnsi" w:hAnsiTheme="minorHAnsi"/>
                <w:b/>
              </w:rPr>
            </w:pPr>
          </w:p>
        </w:tc>
        <w:tc>
          <w:tcPr>
            <w:tcW w:w="734" w:type="dxa"/>
          </w:tcPr>
          <w:p w14:paraId="059243CE" w14:textId="77777777" w:rsidR="00D24E48" w:rsidRPr="00037336" w:rsidRDefault="00D24E48" w:rsidP="000F7F37">
            <w:pPr>
              <w:rPr>
                <w:rFonts w:asciiTheme="minorHAnsi" w:hAnsiTheme="minorHAnsi"/>
                <w:b/>
              </w:rPr>
            </w:pPr>
            <w:r>
              <w:rPr>
                <w:rFonts w:asciiTheme="minorHAnsi" w:hAnsiTheme="minorHAnsi"/>
                <w:b/>
              </w:rPr>
              <w:t>Ontwikkeling</w:t>
            </w:r>
          </w:p>
        </w:tc>
        <w:tc>
          <w:tcPr>
            <w:tcW w:w="83" w:type="dxa"/>
          </w:tcPr>
          <w:p w14:paraId="573FECAF" w14:textId="77777777" w:rsidR="00D24E48" w:rsidRDefault="00D24E48" w:rsidP="000F7F37">
            <w:pPr>
              <w:rPr>
                <w:rFonts w:asciiTheme="minorHAnsi" w:hAnsiTheme="minorHAnsi"/>
                <w:b/>
              </w:rPr>
            </w:pPr>
          </w:p>
        </w:tc>
        <w:tc>
          <w:tcPr>
            <w:tcW w:w="1086" w:type="dxa"/>
          </w:tcPr>
          <w:p w14:paraId="4A67CDEA" w14:textId="77777777" w:rsidR="00D24E48" w:rsidRPr="00037336" w:rsidRDefault="00D24E48" w:rsidP="000F7F37">
            <w:pPr>
              <w:rPr>
                <w:rFonts w:asciiTheme="minorHAnsi" w:hAnsiTheme="minorHAnsi"/>
                <w:b/>
              </w:rPr>
            </w:pPr>
            <w:r>
              <w:rPr>
                <w:rFonts w:asciiTheme="minorHAnsi" w:hAnsiTheme="minorHAnsi"/>
                <w:b/>
              </w:rPr>
              <w:t>Vervoer</w:t>
            </w:r>
          </w:p>
        </w:tc>
        <w:tc>
          <w:tcPr>
            <w:tcW w:w="101" w:type="dxa"/>
          </w:tcPr>
          <w:p w14:paraId="0B5369C5" w14:textId="77777777" w:rsidR="00D24E48" w:rsidRDefault="00D24E48" w:rsidP="000F7F37">
            <w:pPr>
              <w:rPr>
                <w:rFonts w:asciiTheme="minorHAnsi" w:hAnsiTheme="minorHAnsi"/>
                <w:b/>
              </w:rPr>
            </w:pPr>
          </w:p>
        </w:tc>
      </w:tr>
      <w:tr w:rsidR="00D24E48" w14:paraId="2A4EB167" w14:textId="77777777" w:rsidTr="000F7F37">
        <w:trPr>
          <w:trHeight w:val="250"/>
        </w:trPr>
        <w:tc>
          <w:tcPr>
            <w:tcW w:w="504" w:type="dxa"/>
          </w:tcPr>
          <w:p w14:paraId="0EA6D49E" w14:textId="77777777" w:rsidR="00D24E48" w:rsidRDefault="00D24E48" w:rsidP="000F7F37">
            <w:pPr>
              <w:rPr>
                <w:rFonts w:asciiTheme="minorHAnsi" w:hAnsiTheme="minorHAnsi"/>
              </w:rPr>
            </w:pPr>
            <w:r>
              <w:rPr>
                <w:rFonts w:asciiTheme="minorHAnsi" w:hAnsiTheme="minorHAnsi"/>
              </w:rPr>
              <w:t xml:space="preserve">Veilig </w:t>
            </w:r>
          </w:p>
        </w:tc>
        <w:tc>
          <w:tcPr>
            <w:tcW w:w="97" w:type="dxa"/>
          </w:tcPr>
          <w:p w14:paraId="313776DC" w14:textId="77777777" w:rsidR="00D24E48" w:rsidRDefault="00D24E48" w:rsidP="000F7F37">
            <w:pPr>
              <w:rPr>
                <w:rFonts w:asciiTheme="minorHAnsi" w:hAnsiTheme="minorHAnsi"/>
              </w:rPr>
            </w:pPr>
            <w:r>
              <w:rPr>
                <w:rFonts w:asciiTheme="minorHAnsi" w:hAnsiTheme="minorHAnsi"/>
              </w:rPr>
              <w:t>2</w:t>
            </w:r>
          </w:p>
        </w:tc>
        <w:tc>
          <w:tcPr>
            <w:tcW w:w="599" w:type="dxa"/>
          </w:tcPr>
          <w:p w14:paraId="37D79802" w14:textId="77777777" w:rsidR="00D24E48" w:rsidRDefault="00D24E48" w:rsidP="000F7F37">
            <w:pPr>
              <w:rPr>
                <w:rFonts w:asciiTheme="minorHAnsi" w:hAnsiTheme="minorHAnsi"/>
              </w:rPr>
            </w:pPr>
            <w:r>
              <w:rPr>
                <w:rFonts w:asciiTheme="minorHAnsi" w:hAnsiTheme="minorHAnsi"/>
              </w:rPr>
              <w:t>Contact</w:t>
            </w:r>
          </w:p>
        </w:tc>
        <w:tc>
          <w:tcPr>
            <w:tcW w:w="87" w:type="dxa"/>
          </w:tcPr>
          <w:p w14:paraId="64EF6682" w14:textId="77777777" w:rsidR="00D24E48" w:rsidRDefault="00D24E48" w:rsidP="000F7F37">
            <w:pPr>
              <w:rPr>
                <w:rFonts w:asciiTheme="minorHAnsi" w:hAnsiTheme="minorHAnsi"/>
              </w:rPr>
            </w:pPr>
            <w:r>
              <w:rPr>
                <w:rFonts w:asciiTheme="minorHAnsi" w:hAnsiTheme="minorHAnsi"/>
              </w:rPr>
              <w:t>3</w:t>
            </w:r>
          </w:p>
        </w:tc>
        <w:tc>
          <w:tcPr>
            <w:tcW w:w="734" w:type="dxa"/>
          </w:tcPr>
          <w:p w14:paraId="4F3C64A3" w14:textId="77777777" w:rsidR="00D24E48" w:rsidRDefault="00D24E48" w:rsidP="000F7F37">
            <w:pPr>
              <w:rPr>
                <w:rFonts w:asciiTheme="minorHAnsi" w:hAnsiTheme="minorHAnsi"/>
              </w:rPr>
            </w:pPr>
            <w:r>
              <w:rPr>
                <w:rFonts w:asciiTheme="minorHAnsi" w:hAnsiTheme="minorHAnsi"/>
              </w:rPr>
              <w:t>Ontwikkeling</w:t>
            </w:r>
          </w:p>
        </w:tc>
        <w:tc>
          <w:tcPr>
            <w:tcW w:w="83" w:type="dxa"/>
          </w:tcPr>
          <w:p w14:paraId="5AEDB221" w14:textId="77777777" w:rsidR="00D24E48" w:rsidRDefault="00D24E48" w:rsidP="000F7F37">
            <w:pPr>
              <w:rPr>
                <w:rFonts w:asciiTheme="minorHAnsi" w:hAnsiTheme="minorHAnsi"/>
              </w:rPr>
            </w:pPr>
            <w:r>
              <w:rPr>
                <w:rFonts w:asciiTheme="minorHAnsi" w:hAnsiTheme="minorHAnsi"/>
              </w:rPr>
              <w:t>4</w:t>
            </w:r>
          </w:p>
        </w:tc>
        <w:tc>
          <w:tcPr>
            <w:tcW w:w="1086" w:type="dxa"/>
          </w:tcPr>
          <w:p w14:paraId="6BD791EC" w14:textId="77777777" w:rsidR="00D24E48" w:rsidRDefault="00D24E48" w:rsidP="000F7F37">
            <w:pPr>
              <w:rPr>
                <w:rFonts w:asciiTheme="minorHAnsi" w:hAnsiTheme="minorHAnsi"/>
              </w:rPr>
            </w:pPr>
            <w:r>
              <w:rPr>
                <w:rFonts w:asciiTheme="minorHAnsi" w:hAnsiTheme="minorHAnsi"/>
              </w:rPr>
              <w:t>Vervoer</w:t>
            </w:r>
          </w:p>
        </w:tc>
        <w:tc>
          <w:tcPr>
            <w:tcW w:w="101" w:type="dxa"/>
          </w:tcPr>
          <w:p w14:paraId="48060731" w14:textId="77777777" w:rsidR="00D24E48" w:rsidRDefault="00D24E48" w:rsidP="000F7F37">
            <w:pPr>
              <w:rPr>
                <w:rFonts w:asciiTheme="minorHAnsi" w:hAnsiTheme="minorHAnsi"/>
              </w:rPr>
            </w:pPr>
            <w:r>
              <w:rPr>
                <w:rFonts w:asciiTheme="minorHAnsi" w:hAnsiTheme="minorHAnsi"/>
              </w:rPr>
              <w:t>2</w:t>
            </w:r>
          </w:p>
        </w:tc>
      </w:tr>
      <w:tr w:rsidR="00D24E48" w14:paraId="2DD40172" w14:textId="77777777" w:rsidTr="000F7F37">
        <w:trPr>
          <w:trHeight w:val="250"/>
        </w:trPr>
        <w:tc>
          <w:tcPr>
            <w:tcW w:w="504" w:type="dxa"/>
          </w:tcPr>
          <w:p w14:paraId="27F884A7" w14:textId="77777777" w:rsidR="00D24E48" w:rsidRDefault="00D24E48" w:rsidP="000F7F37">
            <w:pPr>
              <w:rPr>
                <w:rFonts w:asciiTheme="minorHAnsi" w:hAnsiTheme="minorHAnsi"/>
              </w:rPr>
            </w:pPr>
            <w:r>
              <w:rPr>
                <w:rFonts w:asciiTheme="minorHAnsi" w:hAnsiTheme="minorHAnsi"/>
              </w:rPr>
              <w:t xml:space="preserve">Vertrouwen </w:t>
            </w:r>
          </w:p>
        </w:tc>
        <w:tc>
          <w:tcPr>
            <w:tcW w:w="97" w:type="dxa"/>
          </w:tcPr>
          <w:p w14:paraId="0405B20B" w14:textId="77777777" w:rsidR="00D24E48" w:rsidRDefault="00D24E48" w:rsidP="000F7F37">
            <w:pPr>
              <w:rPr>
                <w:rFonts w:asciiTheme="minorHAnsi" w:hAnsiTheme="minorHAnsi"/>
              </w:rPr>
            </w:pPr>
            <w:r>
              <w:rPr>
                <w:rFonts w:asciiTheme="minorHAnsi" w:hAnsiTheme="minorHAnsi"/>
              </w:rPr>
              <w:t>3</w:t>
            </w:r>
          </w:p>
        </w:tc>
        <w:tc>
          <w:tcPr>
            <w:tcW w:w="599" w:type="dxa"/>
          </w:tcPr>
          <w:p w14:paraId="698C0C63" w14:textId="77777777" w:rsidR="00D24E48" w:rsidRDefault="00D24E48" w:rsidP="000F7F37">
            <w:pPr>
              <w:rPr>
                <w:rFonts w:asciiTheme="minorHAnsi" w:hAnsiTheme="minorHAnsi"/>
              </w:rPr>
            </w:pPr>
            <w:r>
              <w:rPr>
                <w:rFonts w:asciiTheme="minorHAnsi" w:hAnsiTheme="minorHAnsi"/>
              </w:rPr>
              <w:t>Persoonlijke aandacht</w:t>
            </w:r>
          </w:p>
        </w:tc>
        <w:tc>
          <w:tcPr>
            <w:tcW w:w="87" w:type="dxa"/>
          </w:tcPr>
          <w:p w14:paraId="3CC41B3D" w14:textId="77777777" w:rsidR="00D24E48" w:rsidRDefault="00D24E48" w:rsidP="000F7F37">
            <w:pPr>
              <w:rPr>
                <w:rFonts w:asciiTheme="minorHAnsi" w:hAnsiTheme="minorHAnsi"/>
              </w:rPr>
            </w:pPr>
            <w:r>
              <w:rPr>
                <w:rFonts w:asciiTheme="minorHAnsi" w:hAnsiTheme="minorHAnsi"/>
              </w:rPr>
              <w:t>1</w:t>
            </w:r>
          </w:p>
        </w:tc>
        <w:tc>
          <w:tcPr>
            <w:tcW w:w="734" w:type="dxa"/>
          </w:tcPr>
          <w:p w14:paraId="4A55D4DE" w14:textId="77777777" w:rsidR="00D24E48" w:rsidRDefault="00D24E48" w:rsidP="000F7F37">
            <w:pPr>
              <w:rPr>
                <w:rFonts w:asciiTheme="minorHAnsi" w:hAnsiTheme="minorHAnsi"/>
              </w:rPr>
            </w:pPr>
            <w:r>
              <w:rPr>
                <w:rFonts w:asciiTheme="minorHAnsi" w:hAnsiTheme="minorHAnsi"/>
              </w:rPr>
              <w:t>Zinvolle activiteiten</w:t>
            </w:r>
          </w:p>
        </w:tc>
        <w:tc>
          <w:tcPr>
            <w:tcW w:w="83" w:type="dxa"/>
          </w:tcPr>
          <w:p w14:paraId="59D41D17" w14:textId="77777777" w:rsidR="00D24E48" w:rsidRDefault="00D24E48" w:rsidP="000F7F37">
            <w:pPr>
              <w:rPr>
                <w:rFonts w:asciiTheme="minorHAnsi" w:hAnsiTheme="minorHAnsi"/>
              </w:rPr>
            </w:pPr>
            <w:r>
              <w:rPr>
                <w:rFonts w:asciiTheme="minorHAnsi" w:hAnsiTheme="minorHAnsi"/>
              </w:rPr>
              <w:t>1</w:t>
            </w:r>
          </w:p>
        </w:tc>
        <w:tc>
          <w:tcPr>
            <w:tcW w:w="1086" w:type="dxa"/>
          </w:tcPr>
          <w:p w14:paraId="396CF065" w14:textId="77777777" w:rsidR="00D24E48" w:rsidRDefault="00D24E48" w:rsidP="000F7F37">
            <w:pPr>
              <w:rPr>
                <w:rFonts w:asciiTheme="minorHAnsi" w:hAnsiTheme="minorHAnsi"/>
              </w:rPr>
            </w:pPr>
          </w:p>
        </w:tc>
        <w:tc>
          <w:tcPr>
            <w:tcW w:w="101" w:type="dxa"/>
          </w:tcPr>
          <w:p w14:paraId="234F21E5" w14:textId="77777777" w:rsidR="00D24E48" w:rsidRDefault="00D24E48" w:rsidP="000F7F37">
            <w:pPr>
              <w:rPr>
                <w:rFonts w:asciiTheme="minorHAnsi" w:hAnsiTheme="minorHAnsi"/>
              </w:rPr>
            </w:pPr>
          </w:p>
        </w:tc>
      </w:tr>
      <w:tr w:rsidR="00D24E48" w14:paraId="69A647BE" w14:textId="77777777" w:rsidTr="000F7F37">
        <w:trPr>
          <w:trHeight w:val="239"/>
        </w:trPr>
        <w:tc>
          <w:tcPr>
            <w:tcW w:w="504" w:type="dxa"/>
          </w:tcPr>
          <w:p w14:paraId="39482F2F" w14:textId="77777777" w:rsidR="00D24E48" w:rsidRDefault="00D24E48" w:rsidP="000F7F37">
            <w:pPr>
              <w:rPr>
                <w:rFonts w:asciiTheme="minorHAnsi" w:hAnsiTheme="minorHAnsi"/>
              </w:rPr>
            </w:pPr>
            <w:r>
              <w:rPr>
                <w:rFonts w:asciiTheme="minorHAnsi" w:hAnsiTheme="minorHAnsi"/>
              </w:rPr>
              <w:t xml:space="preserve">Ruimte </w:t>
            </w:r>
          </w:p>
        </w:tc>
        <w:tc>
          <w:tcPr>
            <w:tcW w:w="97" w:type="dxa"/>
          </w:tcPr>
          <w:p w14:paraId="2146DD77" w14:textId="77777777" w:rsidR="00D24E48" w:rsidRDefault="00D24E48" w:rsidP="000F7F37">
            <w:pPr>
              <w:rPr>
                <w:rFonts w:asciiTheme="minorHAnsi" w:hAnsiTheme="minorHAnsi"/>
              </w:rPr>
            </w:pPr>
            <w:r>
              <w:rPr>
                <w:rFonts w:asciiTheme="minorHAnsi" w:hAnsiTheme="minorHAnsi"/>
              </w:rPr>
              <w:t>2</w:t>
            </w:r>
          </w:p>
        </w:tc>
        <w:tc>
          <w:tcPr>
            <w:tcW w:w="599" w:type="dxa"/>
          </w:tcPr>
          <w:p w14:paraId="36AAEB55" w14:textId="77777777" w:rsidR="00D24E48" w:rsidRDefault="00D24E48" w:rsidP="000F7F37">
            <w:pPr>
              <w:rPr>
                <w:rFonts w:asciiTheme="minorHAnsi" w:hAnsiTheme="minorHAnsi"/>
              </w:rPr>
            </w:pPr>
          </w:p>
        </w:tc>
        <w:tc>
          <w:tcPr>
            <w:tcW w:w="87" w:type="dxa"/>
          </w:tcPr>
          <w:p w14:paraId="5612F232" w14:textId="77777777" w:rsidR="00D24E48" w:rsidRDefault="00D24E48" w:rsidP="000F7F37">
            <w:pPr>
              <w:rPr>
                <w:rFonts w:asciiTheme="minorHAnsi" w:hAnsiTheme="minorHAnsi"/>
              </w:rPr>
            </w:pPr>
          </w:p>
        </w:tc>
        <w:tc>
          <w:tcPr>
            <w:tcW w:w="734" w:type="dxa"/>
          </w:tcPr>
          <w:p w14:paraId="2FE24B98" w14:textId="77777777" w:rsidR="00D24E48" w:rsidRDefault="00D24E48" w:rsidP="000F7F37">
            <w:pPr>
              <w:rPr>
                <w:rFonts w:asciiTheme="minorHAnsi" w:hAnsiTheme="minorHAnsi"/>
              </w:rPr>
            </w:pPr>
          </w:p>
        </w:tc>
        <w:tc>
          <w:tcPr>
            <w:tcW w:w="83" w:type="dxa"/>
          </w:tcPr>
          <w:p w14:paraId="177AE17C" w14:textId="77777777" w:rsidR="00D24E48" w:rsidRDefault="00D24E48" w:rsidP="000F7F37">
            <w:pPr>
              <w:rPr>
                <w:rFonts w:asciiTheme="minorHAnsi" w:hAnsiTheme="minorHAnsi"/>
              </w:rPr>
            </w:pPr>
          </w:p>
        </w:tc>
        <w:tc>
          <w:tcPr>
            <w:tcW w:w="1086" w:type="dxa"/>
          </w:tcPr>
          <w:p w14:paraId="60290EAA" w14:textId="77777777" w:rsidR="00D24E48" w:rsidRDefault="00D24E48" w:rsidP="000F7F37">
            <w:pPr>
              <w:rPr>
                <w:rFonts w:asciiTheme="minorHAnsi" w:hAnsiTheme="minorHAnsi"/>
              </w:rPr>
            </w:pPr>
          </w:p>
        </w:tc>
        <w:tc>
          <w:tcPr>
            <w:tcW w:w="101" w:type="dxa"/>
          </w:tcPr>
          <w:p w14:paraId="22246793" w14:textId="77777777" w:rsidR="00D24E48" w:rsidRDefault="00D24E48" w:rsidP="000F7F37">
            <w:pPr>
              <w:rPr>
                <w:rFonts w:asciiTheme="minorHAnsi" w:hAnsiTheme="minorHAnsi"/>
              </w:rPr>
            </w:pPr>
          </w:p>
        </w:tc>
      </w:tr>
      <w:tr w:rsidR="00D24E48" w14:paraId="5D3C726C" w14:textId="77777777" w:rsidTr="000F7F37">
        <w:trPr>
          <w:trHeight w:val="250"/>
        </w:trPr>
        <w:tc>
          <w:tcPr>
            <w:tcW w:w="504" w:type="dxa"/>
          </w:tcPr>
          <w:p w14:paraId="2B1B3FF5" w14:textId="77777777" w:rsidR="00D24E48" w:rsidRDefault="00D24E48" w:rsidP="000F7F37">
            <w:pPr>
              <w:rPr>
                <w:rFonts w:asciiTheme="minorHAnsi" w:hAnsiTheme="minorHAnsi"/>
              </w:rPr>
            </w:pPr>
            <w:r>
              <w:rPr>
                <w:rFonts w:asciiTheme="minorHAnsi" w:hAnsiTheme="minorHAnsi"/>
              </w:rPr>
              <w:t xml:space="preserve">Plezier </w:t>
            </w:r>
          </w:p>
        </w:tc>
        <w:tc>
          <w:tcPr>
            <w:tcW w:w="97" w:type="dxa"/>
          </w:tcPr>
          <w:p w14:paraId="4F715E1D" w14:textId="77777777" w:rsidR="00D24E48" w:rsidRDefault="00D24E48" w:rsidP="000F7F37">
            <w:pPr>
              <w:rPr>
                <w:rFonts w:asciiTheme="minorHAnsi" w:hAnsiTheme="minorHAnsi"/>
              </w:rPr>
            </w:pPr>
            <w:r>
              <w:rPr>
                <w:rFonts w:asciiTheme="minorHAnsi" w:hAnsiTheme="minorHAnsi"/>
              </w:rPr>
              <w:t>1</w:t>
            </w:r>
          </w:p>
        </w:tc>
        <w:tc>
          <w:tcPr>
            <w:tcW w:w="599" w:type="dxa"/>
          </w:tcPr>
          <w:p w14:paraId="4B345CA5" w14:textId="77777777" w:rsidR="00D24E48" w:rsidRDefault="00D24E48" w:rsidP="000F7F37">
            <w:pPr>
              <w:rPr>
                <w:rFonts w:asciiTheme="minorHAnsi" w:hAnsiTheme="minorHAnsi"/>
              </w:rPr>
            </w:pPr>
          </w:p>
        </w:tc>
        <w:tc>
          <w:tcPr>
            <w:tcW w:w="87" w:type="dxa"/>
          </w:tcPr>
          <w:p w14:paraId="32D3052D" w14:textId="77777777" w:rsidR="00D24E48" w:rsidRDefault="00D24E48" w:rsidP="000F7F37">
            <w:pPr>
              <w:rPr>
                <w:rFonts w:asciiTheme="minorHAnsi" w:hAnsiTheme="minorHAnsi"/>
              </w:rPr>
            </w:pPr>
          </w:p>
        </w:tc>
        <w:tc>
          <w:tcPr>
            <w:tcW w:w="734" w:type="dxa"/>
          </w:tcPr>
          <w:p w14:paraId="647A6404" w14:textId="77777777" w:rsidR="00D24E48" w:rsidRDefault="00D24E48" w:rsidP="000F7F37">
            <w:pPr>
              <w:rPr>
                <w:rFonts w:asciiTheme="minorHAnsi" w:hAnsiTheme="minorHAnsi"/>
              </w:rPr>
            </w:pPr>
          </w:p>
        </w:tc>
        <w:tc>
          <w:tcPr>
            <w:tcW w:w="83" w:type="dxa"/>
          </w:tcPr>
          <w:p w14:paraId="465BD108" w14:textId="77777777" w:rsidR="00D24E48" w:rsidRDefault="00D24E48" w:rsidP="000F7F37">
            <w:pPr>
              <w:rPr>
                <w:rFonts w:asciiTheme="minorHAnsi" w:hAnsiTheme="minorHAnsi"/>
              </w:rPr>
            </w:pPr>
          </w:p>
        </w:tc>
        <w:tc>
          <w:tcPr>
            <w:tcW w:w="1086" w:type="dxa"/>
          </w:tcPr>
          <w:p w14:paraId="4B6F091B" w14:textId="77777777" w:rsidR="00D24E48" w:rsidRDefault="00D24E48" w:rsidP="000F7F37">
            <w:pPr>
              <w:rPr>
                <w:rFonts w:asciiTheme="minorHAnsi" w:hAnsiTheme="minorHAnsi"/>
              </w:rPr>
            </w:pPr>
          </w:p>
        </w:tc>
        <w:tc>
          <w:tcPr>
            <w:tcW w:w="101" w:type="dxa"/>
          </w:tcPr>
          <w:p w14:paraId="7DBD2B8B" w14:textId="77777777" w:rsidR="00D24E48" w:rsidRDefault="00D24E48" w:rsidP="000F7F37">
            <w:pPr>
              <w:rPr>
                <w:rFonts w:asciiTheme="minorHAnsi" w:hAnsiTheme="minorHAnsi"/>
              </w:rPr>
            </w:pPr>
          </w:p>
        </w:tc>
      </w:tr>
      <w:tr w:rsidR="00D24E48" w14:paraId="7890D2E6" w14:textId="77777777" w:rsidTr="000F7F37">
        <w:trPr>
          <w:trHeight w:val="250"/>
        </w:trPr>
        <w:tc>
          <w:tcPr>
            <w:tcW w:w="504" w:type="dxa"/>
          </w:tcPr>
          <w:p w14:paraId="72FE8E0B" w14:textId="77777777" w:rsidR="00D24E48" w:rsidRDefault="00D24E48" w:rsidP="000F7F37">
            <w:pPr>
              <w:rPr>
                <w:rFonts w:asciiTheme="minorHAnsi" w:hAnsiTheme="minorHAnsi"/>
              </w:rPr>
            </w:pPr>
            <w:r>
              <w:rPr>
                <w:rFonts w:asciiTheme="minorHAnsi" w:hAnsiTheme="minorHAnsi"/>
              </w:rPr>
              <w:t xml:space="preserve">Veiligheid </w:t>
            </w:r>
          </w:p>
        </w:tc>
        <w:tc>
          <w:tcPr>
            <w:tcW w:w="97" w:type="dxa"/>
          </w:tcPr>
          <w:p w14:paraId="2A9C4305" w14:textId="77777777" w:rsidR="00D24E48" w:rsidRDefault="00D24E48" w:rsidP="000F7F37">
            <w:pPr>
              <w:rPr>
                <w:rFonts w:asciiTheme="minorHAnsi" w:hAnsiTheme="minorHAnsi"/>
              </w:rPr>
            </w:pPr>
            <w:r>
              <w:rPr>
                <w:rFonts w:asciiTheme="minorHAnsi" w:hAnsiTheme="minorHAnsi"/>
              </w:rPr>
              <w:t>2</w:t>
            </w:r>
          </w:p>
        </w:tc>
        <w:tc>
          <w:tcPr>
            <w:tcW w:w="599" w:type="dxa"/>
          </w:tcPr>
          <w:p w14:paraId="47C3D695" w14:textId="77777777" w:rsidR="00D24E48" w:rsidRDefault="00D24E48" w:rsidP="000F7F37">
            <w:pPr>
              <w:rPr>
                <w:rFonts w:asciiTheme="minorHAnsi" w:hAnsiTheme="minorHAnsi"/>
              </w:rPr>
            </w:pPr>
          </w:p>
        </w:tc>
        <w:tc>
          <w:tcPr>
            <w:tcW w:w="87" w:type="dxa"/>
          </w:tcPr>
          <w:p w14:paraId="3F0BDBB5" w14:textId="77777777" w:rsidR="00D24E48" w:rsidRDefault="00D24E48" w:rsidP="000F7F37">
            <w:pPr>
              <w:rPr>
                <w:rFonts w:asciiTheme="minorHAnsi" w:hAnsiTheme="minorHAnsi"/>
              </w:rPr>
            </w:pPr>
          </w:p>
        </w:tc>
        <w:tc>
          <w:tcPr>
            <w:tcW w:w="734" w:type="dxa"/>
          </w:tcPr>
          <w:p w14:paraId="44F896D4" w14:textId="77777777" w:rsidR="00D24E48" w:rsidRDefault="00D24E48" w:rsidP="000F7F37">
            <w:pPr>
              <w:rPr>
                <w:rFonts w:asciiTheme="minorHAnsi" w:hAnsiTheme="minorHAnsi"/>
              </w:rPr>
            </w:pPr>
          </w:p>
        </w:tc>
        <w:tc>
          <w:tcPr>
            <w:tcW w:w="83" w:type="dxa"/>
          </w:tcPr>
          <w:p w14:paraId="0FBF2852" w14:textId="77777777" w:rsidR="00D24E48" w:rsidRDefault="00D24E48" w:rsidP="000F7F37">
            <w:pPr>
              <w:rPr>
                <w:rFonts w:asciiTheme="minorHAnsi" w:hAnsiTheme="minorHAnsi"/>
              </w:rPr>
            </w:pPr>
          </w:p>
        </w:tc>
        <w:tc>
          <w:tcPr>
            <w:tcW w:w="1086" w:type="dxa"/>
          </w:tcPr>
          <w:p w14:paraId="337A9B72" w14:textId="77777777" w:rsidR="00D24E48" w:rsidRDefault="00D24E48" w:rsidP="000F7F37">
            <w:pPr>
              <w:rPr>
                <w:rFonts w:asciiTheme="minorHAnsi" w:hAnsiTheme="minorHAnsi"/>
              </w:rPr>
            </w:pPr>
          </w:p>
        </w:tc>
        <w:tc>
          <w:tcPr>
            <w:tcW w:w="101" w:type="dxa"/>
          </w:tcPr>
          <w:p w14:paraId="01AA2D19" w14:textId="77777777" w:rsidR="00D24E48" w:rsidRDefault="00D24E48" w:rsidP="000F7F37">
            <w:pPr>
              <w:rPr>
                <w:rFonts w:asciiTheme="minorHAnsi" w:hAnsiTheme="minorHAnsi"/>
              </w:rPr>
            </w:pPr>
          </w:p>
        </w:tc>
      </w:tr>
    </w:tbl>
    <w:p w14:paraId="66F7B1F2" w14:textId="77777777" w:rsidR="00D24E48" w:rsidRDefault="00D24E48" w:rsidP="00D24E48">
      <w:pPr>
        <w:rPr>
          <w:rFonts w:asciiTheme="minorHAnsi" w:hAnsiTheme="minorHAnsi"/>
        </w:rPr>
      </w:pPr>
    </w:p>
    <w:p w14:paraId="477287FA" w14:textId="77777777" w:rsidR="00D24E48" w:rsidRDefault="00D24E48" w:rsidP="00D24E48">
      <w:pPr>
        <w:rPr>
          <w:rFonts w:asciiTheme="minorHAnsi" w:hAnsiTheme="minorHAnsi"/>
          <w:b/>
        </w:rPr>
      </w:pPr>
      <w:r>
        <w:rPr>
          <w:rFonts w:asciiTheme="minorHAnsi" w:hAnsiTheme="minorHAnsi"/>
          <w:b/>
        </w:rPr>
        <w:t>Selectief coderen:</w:t>
      </w:r>
    </w:p>
    <w:tbl>
      <w:tblPr>
        <w:tblStyle w:val="Tabelraster"/>
        <w:tblW w:w="0" w:type="auto"/>
        <w:tblLook w:val="04A0" w:firstRow="1" w:lastRow="0" w:firstColumn="1" w:lastColumn="0" w:noHBand="0" w:noVBand="1"/>
      </w:tblPr>
      <w:tblGrid>
        <w:gridCol w:w="2689"/>
        <w:gridCol w:w="2693"/>
      </w:tblGrid>
      <w:tr w:rsidR="00D24E48" w14:paraId="2E254873" w14:textId="77777777" w:rsidTr="000F7F37">
        <w:tc>
          <w:tcPr>
            <w:tcW w:w="2689" w:type="dxa"/>
          </w:tcPr>
          <w:p w14:paraId="0FD74D5A" w14:textId="77777777" w:rsidR="00D24E48" w:rsidRPr="00630B6E" w:rsidRDefault="00D24E48" w:rsidP="000F7F37">
            <w:pPr>
              <w:rPr>
                <w:rFonts w:asciiTheme="minorHAnsi" w:hAnsiTheme="minorHAnsi"/>
                <w:b/>
              </w:rPr>
            </w:pPr>
            <w:r>
              <w:rPr>
                <w:rFonts w:asciiTheme="minorHAnsi" w:hAnsiTheme="minorHAnsi"/>
                <w:b/>
              </w:rPr>
              <w:t>Vorm van dienst</w:t>
            </w:r>
          </w:p>
        </w:tc>
        <w:tc>
          <w:tcPr>
            <w:tcW w:w="2693" w:type="dxa"/>
          </w:tcPr>
          <w:p w14:paraId="51BF2CC4" w14:textId="77777777" w:rsidR="00D24E48" w:rsidRPr="00630B6E" w:rsidRDefault="00D24E48" w:rsidP="000F7F37">
            <w:pPr>
              <w:rPr>
                <w:rFonts w:asciiTheme="minorHAnsi" w:hAnsiTheme="minorHAnsi"/>
                <w:b/>
              </w:rPr>
            </w:pPr>
            <w:r>
              <w:rPr>
                <w:rFonts w:asciiTheme="minorHAnsi" w:hAnsiTheme="minorHAnsi"/>
                <w:b/>
              </w:rPr>
              <w:t>Voorwaarde van dienst</w:t>
            </w:r>
          </w:p>
        </w:tc>
      </w:tr>
      <w:tr w:rsidR="00D24E48" w14:paraId="609E0154" w14:textId="77777777" w:rsidTr="000F7F37">
        <w:tc>
          <w:tcPr>
            <w:tcW w:w="2689" w:type="dxa"/>
          </w:tcPr>
          <w:p w14:paraId="6759372C" w14:textId="77777777" w:rsidR="00D24E48" w:rsidRDefault="00D24E48" w:rsidP="000F7F37">
            <w:pPr>
              <w:rPr>
                <w:rFonts w:asciiTheme="minorHAnsi" w:hAnsiTheme="minorHAnsi"/>
              </w:rPr>
            </w:pPr>
            <w:r>
              <w:rPr>
                <w:rFonts w:asciiTheme="minorHAnsi" w:hAnsiTheme="minorHAnsi"/>
              </w:rPr>
              <w:t>Beleving</w:t>
            </w:r>
          </w:p>
        </w:tc>
        <w:tc>
          <w:tcPr>
            <w:tcW w:w="2693" w:type="dxa"/>
          </w:tcPr>
          <w:p w14:paraId="64A67331" w14:textId="77777777" w:rsidR="00D24E48" w:rsidRDefault="00D24E48" w:rsidP="000F7F37">
            <w:pPr>
              <w:rPr>
                <w:rFonts w:asciiTheme="minorHAnsi" w:hAnsiTheme="minorHAnsi"/>
              </w:rPr>
            </w:pPr>
            <w:r>
              <w:rPr>
                <w:rFonts w:asciiTheme="minorHAnsi" w:hAnsiTheme="minorHAnsi"/>
              </w:rPr>
              <w:t>Ontwikkeling</w:t>
            </w:r>
          </w:p>
        </w:tc>
      </w:tr>
      <w:tr w:rsidR="00D24E48" w14:paraId="41438E53" w14:textId="77777777" w:rsidTr="000F7F37">
        <w:tc>
          <w:tcPr>
            <w:tcW w:w="2689" w:type="dxa"/>
          </w:tcPr>
          <w:p w14:paraId="28A5EE40" w14:textId="77777777" w:rsidR="00D24E48" w:rsidRDefault="00D24E48" w:rsidP="000F7F37">
            <w:pPr>
              <w:rPr>
                <w:rFonts w:asciiTheme="minorHAnsi" w:hAnsiTheme="minorHAnsi"/>
              </w:rPr>
            </w:pPr>
            <w:r>
              <w:rPr>
                <w:rFonts w:asciiTheme="minorHAnsi" w:hAnsiTheme="minorHAnsi"/>
              </w:rPr>
              <w:t>Aandacht</w:t>
            </w:r>
          </w:p>
        </w:tc>
        <w:tc>
          <w:tcPr>
            <w:tcW w:w="2693" w:type="dxa"/>
          </w:tcPr>
          <w:p w14:paraId="00B1D4F6" w14:textId="77777777" w:rsidR="00D24E48" w:rsidRDefault="00D24E48" w:rsidP="000F7F37">
            <w:pPr>
              <w:rPr>
                <w:rFonts w:asciiTheme="minorHAnsi" w:hAnsiTheme="minorHAnsi"/>
              </w:rPr>
            </w:pPr>
            <w:r>
              <w:rPr>
                <w:rFonts w:asciiTheme="minorHAnsi" w:hAnsiTheme="minorHAnsi"/>
              </w:rPr>
              <w:t>Vervoer</w:t>
            </w:r>
          </w:p>
        </w:tc>
      </w:tr>
    </w:tbl>
    <w:p w14:paraId="57B7DF64" w14:textId="77777777" w:rsidR="00D24E48" w:rsidRDefault="00D24E48" w:rsidP="00D24E48">
      <w:pPr>
        <w:rPr>
          <w:rFonts w:asciiTheme="minorHAnsi" w:hAnsiTheme="minorHAnsi"/>
        </w:rPr>
      </w:pPr>
    </w:p>
    <w:p w14:paraId="4401F172" w14:textId="77777777" w:rsidR="00D24E48" w:rsidRDefault="00D24E48" w:rsidP="00D24E48">
      <w:pPr>
        <w:rPr>
          <w:rFonts w:asciiTheme="minorHAnsi" w:hAnsiTheme="minorHAnsi"/>
        </w:rPr>
      </w:pPr>
    </w:p>
    <w:p w14:paraId="19986E65" w14:textId="77777777" w:rsidR="00D24E48" w:rsidRDefault="00D24E48" w:rsidP="00D24E48">
      <w:pPr>
        <w:rPr>
          <w:rFonts w:asciiTheme="minorHAnsi" w:hAnsiTheme="minorHAnsi"/>
        </w:rPr>
      </w:pPr>
    </w:p>
    <w:p w14:paraId="07CFD337" w14:textId="77777777" w:rsidR="00D24E48" w:rsidRDefault="00D24E48" w:rsidP="00D24E48">
      <w:pPr>
        <w:rPr>
          <w:rFonts w:asciiTheme="minorHAnsi" w:hAnsiTheme="minorHAnsi"/>
        </w:rPr>
      </w:pPr>
    </w:p>
    <w:p w14:paraId="4AE69323" w14:textId="77777777" w:rsidR="00D24E48" w:rsidRDefault="00D24E48" w:rsidP="00D24E48">
      <w:pPr>
        <w:rPr>
          <w:rFonts w:asciiTheme="minorHAnsi" w:hAnsiTheme="minorHAnsi"/>
        </w:rPr>
      </w:pPr>
    </w:p>
    <w:p w14:paraId="0AA77B5D" w14:textId="77777777" w:rsidR="00D24E48" w:rsidRDefault="00D24E48" w:rsidP="00D24E48">
      <w:pPr>
        <w:rPr>
          <w:rFonts w:asciiTheme="minorHAnsi" w:hAnsiTheme="minorHAnsi"/>
        </w:rPr>
      </w:pPr>
    </w:p>
    <w:p w14:paraId="0998D6CB" w14:textId="77777777" w:rsidR="00D24E48" w:rsidRDefault="00D24E48" w:rsidP="00D24E48">
      <w:pPr>
        <w:spacing w:line="240" w:lineRule="atLeast"/>
        <w:rPr>
          <w:rFonts w:asciiTheme="minorHAnsi" w:hAnsiTheme="minorHAnsi"/>
        </w:rPr>
      </w:pPr>
    </w:p>
    <w:p w14:paraId="2E59D841" w14:textId="322DF9ED" w:rsidR="00D24E48" w:rsidRDefault="00D24E48" w:rsidP="00D24E48">
      <w:pPr>
        <w:spacing w:line="240" w:lineRule="atLeast"/>
        <w:rPr>
          <w:rFonts w:asciiTheme="minorHAnsi" w:hAnsiTheme="minorHAnsi"/>
          <w:i/>
          <w:sz w:val="20"/>
          <w:szCs w:val="20"/>
          <w:lang w:eastAsia="nl-NL"/>
        </w:rPr>
      </w:pPr>
      <w:r>
        <w:rPr>
          <w:rFonts w:asciiTheme="minorHAnsi" w:hAnsiTheme="minorHAnsi"/>
          <w:b/>
          <w:sz w:val="20"/>
          <w:szCs w:val="20"/>
        </w:rPr>
        <w:t>Interview deelvraag 1:</w:t>
      </w:r>
      <w:r w:rsidRPr="00840573">
        <w:rPr>
          <w:rFonts w:asciiTheme="minorHAnsi" w:hAnsiTheme="minorHAnsi"/>
          <w:b/>
          <w:i/>
          <w:sz w:val="20"/>
          <w:szCs w:val="20"/>
        </w:rPr>
        <w:t xml:space="preserve"> </w:t>
      </w:r>
      <w:r w:rsidRPr="00840573">
        <w:rPr>
          <w:rFonts w:asciiTheme="minorHAnsi" w:hAnsiTheme="minorHAnsi"/>
          <w:i/>
          <w:sz w:val="20"/>
          <w:szCs w:val="20"/>
          <w:lang w:eastAsia="nl-NL"/>
        </w:rPr>
        <w:t xml:space="preserve">Welk aanbod vragen de leerlingen van het speciaal voortgezet onderwijs van het </w:t>
      </w:r>
      <w:r w:rsidR="00275B37">
        <w:rPr>
          <w:rFonts w:asciiTheme="minorHAnsi" w:hAnsiTheme="minorHAnsi"/>
          <w:i/>
          <w:sz w:val="20"/>
          <w:szCs w:val="20"/>
          <w:lang w:eastAsia="nl-NL"/>
        </w:rPr>
        <w:t>X-college</w:t>
      </w:r>
      <w:r w:rsidRPr="00840573">
        <w:rPr>
          <w:rFonts w:asciiTheme="minorHAnsi" w:hAnsiTheme="minorHAnsi"/>
          <w:i/>
          <w:sz w:val="20"/>
          <w:szCs w:val="20"/>
          <w:lang w:eastAsia="nl-NL"/>
        </w:rPr>
        <w:t>?</w:t>
      </w:r>
    </w:p>
    <w:p w14:paraId="47CA09C2" w14:textId="77777777" w:rsidR="00D24E48" w:rsidRDefault="00D24E48" w:rsidP="00D24E48">
      <w:pPr>
        <w:spacing w:line="240" w:lineRule="atLeast"/>
        <w:rPr>
          <w:rFonts w:asciiTheme="minorHAnsi" w:hAnsiTheme="minorHAnsi"/>
          <w:i/>
          <w:sz w:val="20"/>
          <w:szCs w:val="20"/>
          <w:lang w:eastAsia="nl-NL"/>
        </w:rPr>
      </w:pPr>
    </w:p>
    <w:p w14:paraId="2CE530A5"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Interview met K (begeleider) en S (leraar)</w:t>
      </w:r>
    </w:p>
    <w:p w14:paraId="6F87E34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Locatie: Kleine vergaderkamer, Binnenhof 3 in Monster</w:t>
      </w:r>
    </w:p>
    <w:p w14:paraId="4B265975"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Datum: 26 april 2016</w:t>
      </w:r>
    </w:p>
    <w:p w14:paraId="1942A85C" w14:textId="77777777" w:rsidR="00D24E48" w:rsidRDefault="00D24E48" w:rsidP="00D24E48">
      <w:pPr>
        <w:spacing w:line="240" w:lineRule="atLeast"/>
        <w:rPr>
          <w:rFonts w:asciiTheme="minorHAnsi" w:hAnsiTheme="minorHAnsi"/>
          <w:i/>
          <w:sz w:val="20"/>
          <w:szCs w:val="20"/>
          <w:lang w:eastAsia="nl-NL"/>
        </w:rPr>
      </w:pPr>
    </w:p>
    <w:p w14:paraId="2D419682" w14:textId="6567E31D" w:rsidR="00D24E48" w:rsidRPr="002D63ED"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Fijn dat u bereidt bent om mee te werken aan dit interview. Dit interview is van belang voor uw kind/uw cliënt. Het doel van dit interview is duidelijk krijgen welk zorgaanbod leerlingen van de samenwerking tussen het </w:t>
      </w:r>
      <w:r w:rsidR="00275B37">
        <w:rPr>
          <w:rFonts w:asciiTheme="minorHAnsi" w:hAnsiTheme="minorHAnsi"/>
          <w:sz w:val="20"/>
          <w:szCs w:val="20"/>
          <w:lang w:eastAsia="nl-NL"/>
        </w:rPr>
        <w:t>X-college</w:t>
      </w:r>
      <w:r>
        <w:rPr>
          <w:rFonts w:asciiTheme="minorHAnsi" w:hAnsiTheme="minorHAnsi"/>
          <w:sz w:val="20"/>
          <w:szCs w:val="20"/>
          <w:lang w:eastAsia="nl-NL"/>
        </w:rPr>
        <w:t xml:space="preserve"> en ’s Heeren Loo vragen. Dit interview geeft antwoord op één deelvraag, welke antwoord moet geven op de centrale vraagstelling, namelijk; </w:t>
      </w:r>
      <w:r w:rsidRPr="00840573">
        <w:rPr>
          <w:rFonts w:asciiTheme="minorHAnsi" w:hAnsiTheme="minorHAnsi"/>
          <w:i/>
          <w:sz w:val="20"/>
          <w:szCs w:val="20"/>
          <w:lang w:eastAsia="nl-NL"/>
        </w:rPr>
        <w:t xml:space="preserve">‘Welke zorgaanbod kan ’s Heeren Loo, aan de hand van de wet passend onderwijs, bieden aan leerlingen van het speciaal voortgezet onderwijs van het </w:t>
      </w:r>
      <w:r w:rsidR="00275B37">
        <w:rPr>
          <w:rFonts w:asciiTheme="minorHAnsi" w:hAnsiTheme="minorHAnsi"/>
          <w:i/>
          <w:sz w:val="20"/>
          <w:szCs w:val="20"/>
          <w:lang w:eastAsia="nl-NL"/>
        </w:rPr>
        <w:t>X-college</w:t>
      </w:r>
      <w:r w:rsidRPr="00840573">
        <w:rPr>
          <w:rFonts w:asciiTheme="minorHAnsi" w:hAnsiTheme="minorHAnsi"/>
          <w:i/>
          <w:sz w:val="20"/>
          <w:szCs w:val="20"/>
          <w:lang w:eastAsia="nl-NL"/>
        </w:rPr>
        <w:t>?</w:t>
      </w:r>
      <w:r>
        <w:rPr>
          <w:rFonts w:asciiTheme="minorHAnsi" w:hAnsiTheme="minorHAnsi"/>
          <w:i/>
          <w:sz w:val="20"/>
          <w:szCs w:val="20"/>
          <w:lang w:eastAsia="nl-NL"/>
        </w:rPr>
        <w:t xml:space="preserve">’. </w:t>
      </w:r>
      <w:r>
        <w:rPr>
          <w:rFonts w:asciiTheme="minorHAnsi" w:hAnsiTheme="minorHAnsi"/>
          <w:sz w:val="20"/>
          <w:szCs w:val="20"/>
          <w:lang w:eastAsia="nl-NL"/>
        </w:rPr>
        <w:t xml:space="preserve">Dit onderzoek draagt uiteindelijk bij aan het creëren van het juiste zorgaanbod welke moet aansluiten bij het onderwijsaanbod. Het creëren van het juiste aanbod kan dan ook alleen wanneer de vraag van de klant, uw kind/cliënt, voor ons duidelijk is. </w:t>
      </w:r>
    </w:p>
    <w:p w14:paraId="4837BED6" w14:textId="77777777" w:rsidR="00D24E48" w:rsidRDefault="00D24E48" w:rsidP="00D24E48">
      <w:pPr>
        <w:spacing w:line="240" w:lineRule="atLeast"/>
        <w:rPr>
          <w:rFonts w:asciiTheme="minorHAnsi" w:hAnsiTheme="minorHAnsi"/>
          <w:i/>
          <w:sz w:val="20"/>
          <w:szCs w:val="20"/>
          <w:lang w:eastAsia="nl-NL"/>
        </w:rPr>
      </w:pPr>
    </w:p>
    <w:p w14:paraId="1DA0E7C5"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Het is voor uw kind/cliënt lastig om mee te werken aan dit interview. Gezien u de basis vormt voor uw kind/cliënt heb ik u uitgenodigd. Voordat we starten met het interview wil ik u vragen los te komen van de huidige leefwereld en het systeem waarin uw kind/cliënt zich bevindt. Het is van belang dat u zich richt op de vraag en niet op het huidige aanbod. Het huidige aanbod mag u even vergeten. </w:t>
      </w:r>
    </w:p>
    <w:p w14:paraId="40E823BE" w14:textId="77777777" w:rsidR="00D24E48" w:rsidRDefault="00D24E48" w:rsidP="00D24E48">
      <w:pPr>
        <w:spacing w:line="240" w:lineRule="atLeast"/>
        <w:rPr>
          <w:rFonts w:asciiTheme="minorHAnsi" w:hAnsiTheme="minorHAnsi"/>
          <w:sz w:val="20"/>
          <w:szCs w:val="20"/>
          <w:lang w:eastAsia="nl-NL"/>
        </w:rPr>
      </w:pPr>
    </w:p>
    <w:p w14:paraId="24B00C3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We gaan nu starten met het interview. Ik zal u een vraag stellen, waarop u zo uitgebreid mogelijk antwoord mag geven. Zo nodig, vraag ik door om uw antwoorden zo volledig mogelijk te maken. U heeft nog gelegenheid om vragen te stellen. Hierna zal het interview starten.</w:t>
      </w:r>
    </w:p>
    <w:p w14:paraId="10D050F3" w14:textId="77777777" w:rsidR="00D24E48" w:rsidRDefault="00D24E48" w:rsidP="00D24E48">
      <w:pPr>
        <w:spacing w:line="240" w:lineRule="atLeast"/>
        <w:rPr>
          <w:rFonts w:asciiTheme="minorHAnsi" w:hAnsiTheme="minorHAnsi"/>
          <w:sz w:val="20"/>
          <w:szCs w:val="20"/>
          <w:lang w:eastAsia="nl-NL"/>
        </w:rPr>
      </w:pPr>
    </w:p>
    <w:p w14:paraId="22BE4702" w14:textId="30D6C108"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U bent enige tijd geleden op de hoogte gebracht van de samenwerking die gaat plaatsvinden tussen het </w:t>
      </w:r>
      <w:r w:rsidR="00275B37">
        <w:rPr>
          <w:rFonts w:asciiTheme="minorHAnsi" w:hAnsiTheme="minorHAnsi"/>
          <w:sz w:val="20"/>
          <w:szCs w:val="20"/>
          <w:lang w:eastAsia="nl-NL"/>
        </w:rPr>
        <w:t>X-college</w:t>
      </w:r>
      <w:r>
        <w:rPr>
          <w:rFonts w:asciiTheme="minorHAnsi" w:hAnsiTheme="minorHAnsi"/>
          <w:sz w:val="20"/>
          <w:szCs w:val="20"/>
          <w:lang w:eastAsia="nl-NL"/>
        </w:rPr>
        <w:t xml:space="preserve"> en ’s Heeren Loo. Naast onderwijs gaat ook zorg aangeboden worden binnen één schoolgebouw. Hoe dit er precies uit gaat zien is nog niet duidelijk. Hier is uw hulp voor nodig.</w:t>
      </w:r>
    </w:p>
    <w:p w14:paraId="78B6CB33" w14:textId="77777777" w:rsidR="00D24E48" w:rsidRDefault="00D24E48" w:rsidP="00D24E48">
      <w:pPr>
        <w:spacing w:line="240" w:lineRule="atLeast"/>
        <w:rPr>
          <w:rFonts w:asciiTheme="minorHAnsi" w:hAnsiTheme="minorHAnsi"/>
          <w:sz w:val="20"/>
          <w:szCs w:val="20"/>
          <w:lang w:eastAsia="nl-NL"/>
        </w:rPr>
      </w:pPr>
    </w:p>
    <w:p w14:paraId="179E5B9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lastRenderedPageBreak/>
        <w:t>Vraag 1: Uw kind/cliënt start aankomend schooljaar in het nieuwe schoolgebouw op het terrein van ’s Heeren Loo. Kunt u vertellen welke basisdienstverlening uw kind/cliënt verwacht? Wat is vanzelfsprekend?</w:t>
      </w:r>
    </w:p>
    <w:p w14:paraId="312B7CD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K: Onze cliënten hebben behoefte aan een </w:t>
      </w:r>
      <w:r w:rsidRPr="00C51887">
        <w:rPr>
          <w:rFonts w:asciiTheme="minorHAnsi" w:hAnsiTheme="minorHAnsi"/>
          <w:color w:val="FF0000"/>
          <w:sz w:val="20"/>
          <w:szCs w:val="20"/>
          <w:lang w:eastAsia="nl-NL"/>
        </w:rPr>
        <w:t xml:space="preserve">duidelijk dagprogramma </w:t>
      </w:r>
      <w:r>
        <w:rPr>
          <w:rFonts w:asciiTheme="minorHAnsi" w:hAnsiTheme="minorHAnsi"/>
          <w:sz w:val="20"/>
          <w:szCs w:val="20"/>
          <w:lang w:eastAsia="nl-NL"/>
        </w:rPr>
        <w:t xml:space="preserve">en </w:t>
      </w:r>
      <w:r w:rsidRPr="00C51887">
        <w:rPr>
          <w:rFonts w:asciiTheme="minorHAnsi" w:hAnsiTheme="minorHAnsi"/>
          <w:color w:val="00B0F0"/>
          <w:sz w:val="20"/>
          <w:szCs w:val="20"/>
          <w:lang w:eastAsia="nl-NL"/>
        </w:rPr>
        <w:t>begeleidingsafspraken.</w:t>
      </w:r>
      <w:r>
        <w:rPr>
          <w:rFonts w:asciiTheme="minorHAnsi" w:hAnsiTheme="minorHAnsi"/>
          <w:sz w:val="20"/>
          <w:szCs w:val="20"/>
          <w:lang w:eastAsia="nl-NL"/>
        </w:rPr>
        <w:t xml:space="preserve"> Afspraken om duidelijk te maken aan onze cliënten wat we van hen verwachten. </w:t>
      </w:r>
    </w:p>
    <w:p w14:paraId="6C61935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Wat is het resultaat van een duidelijk dagprogramma?</w:t>
      </w:r>
    </w:p>
    <w:p w14:paraId="765EF3E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K: Het geeft de cliënten houvast. Het biedt hen </w:t>
      </w:r>
      <w:r w:rsidRPr="00C51887">
        <w:rPr>
          <w:rFonts w:asciiTheme="minorHAnsi" w:hAnsiTheme="minorHAnsi"/>
          <w:color w:val="FFC000"/>
          <w:sz w:val="20"/>
          <w:szCs w:val="20"/>
          <w:lang w:eastAsia="nl-NL"/>
        </w:rPr>
        <w:t>veiligheid.</w:t>
      </w:r>
      <w:r>
        <w:rPr>
          <w:rFonts w:asciiTheme="minorHAnsi" w:hAnsiTheme="minorHAnsi"/>
          <w:sz w:val="20"/>
          <w:szCs w:val="20"/>
          <w:lang w:eastAsia="nl-NL"/>
        </w:rPr>
        <w:t xml:space="preserve"> </w:t>
      </w:r>
      <w:r w:rsidRPr="00C51887">
        <w:rPr>
          <w:rFonts w:asciiTheme="minorHAnsi" w:hAnsiTheme="minorHAnsi"/>
          <w:color w:val="FFC000"/>
          <w:sz w:val="20"/>
          <w:szCs w:val="20"/>
          <w:lang w:eastAsia="nl-NL"/>
        </w:rPr>
        <w:t>Veiligheid</w:t>
      </w:r>
      <w:r>
        <w:rPr>
          <w:rFonts w:asciiTheme="minorHAnsi" w:hAnsiTheme="minorHAnsi"/>
          <w:sz w:val="20"/>
          <w:szCs w:val="20"/>
          <w:lang w:eastAsia="nl-NL"/>
        </w:rPr>
        <w:t xml:space="preserve"> is belangrijk en is de basis vind ik.</w:t>
      </w:r>
    </w:p>
    <w:p w14:paraId="33C0E4A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Daar kan me bij aansluiten. Zowel op de woning als in de klas moeten we werken aan een basis. De basis heeft bij succes een gevoel van </w:t>
      </w:r>
      <w:r w:rsidRPr="00C51887">
        <w:rPr>
          <w:rFonts w:asciiTheme="minorHAnsi" w:hAnsiTheme="minorHAnsi"/>
          <w:color w:val="FFC000"/>
          <w:sz w:val="20"/>
          <w:szCs w:val="20"/>
          <w:lang w:eastAsia="nl-NL"/>
        </w:rPr>
        <w:t>veiligheid</w:t>
      </w:r>
      <w:r>
        <w:rPr>
          <w:rFonts w:asciiTheme="minorHAnsi" w:hAnsiTheme="minorHAnsi"/>
          <w:sz w:val="20"/>
          <w:szCs w:val="20"/>
          <w:lang w:eastAsia="nl-NL"/>
        </w:rPr>
        <w:t xml:space="preserve"> voor onze leerlingen. Leren in een </w:t>
      </w:r>
      <w:r w:rsidRPr="00C51887">
        <w:rPr>
          <w:rFonts w:asciiTheme="minorHAnsi" w:hAnsiTheme="minorHAnsi"/>
          <w:color w:val="FFC000"/>
          <w:sz w:val="20"/>
          <w:szCs w:val="20"/>
          <w:lang w:eastAsia="nl-NL"/>
        </w:rPr>
        <w:t xml:space="preserve">veilige omgeving </w:t>
      </w:r>
      <w:r>
        <w:rPr>
          <w:rFonts w:asciiTheme="minorHAnsi" w:hAnsiTheme="minorHAnsi"/>
          <w:sz w:val="20"/>
          <w:szCs w:val="20"/>
          <w:lang w:eastAsia="nl-NL"/>
        </w:rPr>
        <w:t>levert meer op.</w:t>
      </w:r>
    </w:p>
    <w:p w14:paraId="0A0FAF03"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Wat dan?</w:t>
      </w:r>
    </w:p>
    <w:p w14:paraId="16B9B44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Zoals ik net al zei. Een basis, waarop de leerlingen verder kunnen bouwen.</w:t>
      </w:r>
    </w:p>
    <w:p w14:paraId="6D44AA87"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Die basis moeten wij ook vormen op onze locatie.</w:t>
      </w:r>
    </w:p>
    <w:p w14:paraId="7E4EEE7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Dit betekent dat jullie beiden aan hetzelfde werken, maar werken jullie dan ook samen?</w:t>
      </w:r>
    </w:p>
    <w:p w14:paraId="351FE53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Nee, niet echt. We hebben natuurlijk wel contact met overdrachtsschriftjes en per e-mail.</w:t>
      </w:r>
    </w:p>
    <w:p w14:paraId="23A829B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Klopt, maar echt samenwerken niet nee.</w:t>
      </w:r>
    </w:p>
    <w:p w14:paraId="0554618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I: Zou het de cliënt/leerling kunnen helpen als jullie </w:t>
      </w:r>
      <w:r w:rsidRPr="00C51887">
        <w:rPr>
          <w:rFonts w:asciiTheme="minorHAnsi" w:hAnsiTheme="minorHAnsi"/>
          <w:color w:val="70AD47" w:themeColor="accent6"/>
          <w:sz w:val="20"/>
          <w:szCs w:val="20"/>
          <w:lang w:eastAsia="nl-NL"/>
        </w:rPr>
        <w:t>meer samenwerken</w:t>
      </w:r>
      <w:r>
        <w:rPr>
          <w:rFonts w:asciiTheme="minorHAnsi" w:hAnsiTheme="minorHAnsi"/>
          <w:sz w:val="20"/>
          <w:szCs w:val="20"/>
          <w:lang w:eastAsia="nl-NL"/>
        </w:rPr>
        <w:t>?</w:t>
      </w:r>
    </w:p>
    <w:p w14:paraId="112EB6BD"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K: Het is niet makkelijk, maar het zou wel beter zijn voor de kinderen inderdaad. </w:t>
      </w:r>
      <w:r w:rsidRPr="00C51887">
        <w:rPr>
          <w:rFonts w:asciiTheme="minorHAnsi" w:hAnsiTheme="minorHAnsi"/>
          <w:color w:val="ED7D31" w:themeColor="accent2"/>
          <w:sz w:val="20"/>
          <w:szCs w:val="20"/>
          <w:lang w:eastAsia="nl-NL"/>
        </w:rPr>
        <w:t>Uniformiteit</w:t>
      </w:r>
      <w:r>
        <w:rPr>
          <w:rFonts w:asciiTheme="minorHAnsi" w:hAnsiTheme="minorHAnsi"/>
          <w:sz w:val="20"/>
          <w:szCs w:val="20"/>
          <w:lang w:eastAsia="nl-NL"/>
        </w:rPr>
        <w:t xml:space="preserve"> is duidelijkheid.</w:t>
      </w:r>
    </w:p>
    <w:p w14:paraId="48252EB3"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Ja, nooit zo bij stilgestaan. Zou dat graag willen doen. </w:t>
      </w:r>
      <w:r w:rsidRPr="00C51887">
        <w:rPr>
          <w:rFonts w:asciiTheme="minorHAnsi" w:hAnsiTheme="minorHAnsi"/>
          <w:color w:val="70AD47" w:themeColor="accent6"/>
          <w:sz w:val="20"/>
          <w:szCs w:val="20"/>
          <w:lang w:eastAsia="nl-NL"/>
        </w:rPr>
        <w:t>Meer samenwerken</w:t>
      </w:r>
      <w:r>
        <w:rPr>
          <w:rFonts w:asciiTheme="minorHAnsi" w:hAnsiTheme="minorHAnsi"/>
          <w:sz w:val="20"/>
          <w:szCs w:val="20"/>
          <w:lang w:eastAsia="nl-NL"/>
        </w:rPr>
        <w:t>.</w:t>
      </w:r>
    </w:p>
    <w:p w14:paraId="557D7227" w14:textId="77777777" w:rsidR="00D24E48" w:rsidRDefault="00D24E48" w:rsidP="00D24E48">
      <w:pPr>
        <w:spacing w:line="240" w:lineRule="atLeast"/>
        <w:rPr>
          <w:rFonts w:asciiTheme="minorHAnsi" w:hAnsiTheme="minorHAnsi"/>
          <w:sz w:val="20"/>
          <w:szCs w:val="20"/>
          <w:lang w:eastAsia="nl-NL"/>
        </w:rPr>
      </w:pPr>
    </w:p>
    <w:p w14:paraId="489115F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2: Welke basisdienstverlening verwacht u in het belang van uw kind/cliënt?</w:t>
      </w:r>
    </w:p>
    <w:p w14:paraId="010374E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K: Ik verwacht dat inderdaad </w:t>
      </w:r>
      <w:r w:rsidRPr="00C51887">
        <w:rPr>
          <w:rFonts w:asciiTheme="minorHAnsi" w:hAnsiTheme="minorHAnsi"/>
          <w:color w:val="70AD47" w:themeColor="accent6"/>
          <w:sz w:val="20"/>
          <w:szCs w:val="20"/>
          <w:lang w:eastAsia="nl-NL"/>
        </w:rPr>
        <w:t>meer samenwerking</w:t>
      </w:r>
      <w:r>
        <w:rPr>
          <w:rFonts w:asciiTheme="minorHAnsi" w:hAnsiTheme="minorHAnsi"/>
          <w:sz w:val="20"/>
          <w:szCs w:val="20"/>
          <w:lang w:eastAsia="nl-NL"/>
        </w:rPr>
        <w:t xml:space="preserve"> tussen de woning en school.</w:t>
      </w:r>
    </w:p>
    <w:p w14:paraId="7CA7834C"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Ja, mee eens. </w:t>
      </w:r>
    </w:p>
    <w:p w14:paraId="4164F737"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Hoe dan?</w:t>
      </w:r>
    </w:p>
    <w:p w14:paraId="596CE10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Mogelijk </w:t>
      </w:r>
      <w:r w:rsidRPr="00C51887">
        <w:rPr>
          <w:rFonts w:asciiTheme="minorHAnsi" w:hAnsiTheme="minorHAnsi"/>
          <w:color w:val="808080" w:themeColor="background1" w:themeShade="80"/>
          <w:sz w:val="20"/>
          <w:szCs w:val="20"/>
          <w:lang w:eastAsia="nl-NL"/>
        </w:rPr>
        <w:t>meer contactmomenten</w:t>
      </w:r>
      <w:r>
        <w:rPr>
          <w:rFonts w:asciiTheme="minorHAnsi" w:hAnsiTheme="minorHAnsi"/>
          <w:sz w:val="20"/>
          <w:szCs w:val="20"/>
          <w:lang w:eastAsia="nl-NL"/>
        </w:rPr>
        <w:t>.</w:t>
      </w:r>
    </w:p>
    <w:p w14:paraId="4102BB6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Wanneer dan en hoe?</w:t>
      </w:r>
    </w:p>
    <w:p w14:paraId="20DBB4FC"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Ja, ik weet niet, maar het lijkt me wel belangrijk.</w:t>
      </w:r>
    </w:p>
    <w:p w14:paraId="27BAF03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Zeker, maar het praktisch uitvoerbaar maken is lastig.</w:t>
      </w:r>
    </w:p>
    <w:p w14:paraId="499EC24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Ja dat wel, maar ik denk dat het wel mogelijk moet zijn.</w:t>
      </w:r>
    </w:p>
    <w:p w14:paraId="6A8F01A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Ja en een mooie basis.</w:t>
      </w:r>
    </w:p>
    <w:p w14:paraId="0B3EDC1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Verwachten jullie nog iets anders?</w:t>
      </w:r>
    </w:p>
    <w:p w14:paraId="058E9E07"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K: Het gaat om de cliënten. Zij moeten zich </w:t>
      </w:r>
      <w:r w:rsidRPr="00C51887">
        <w:rPr>
          <w:rFonts w:asciiTheme="minorHAnsi" w:hAnsiTheme="minorHAnsi"/>
          <w:color w:val="FFC000"/>
          <w:sz w:val="20"/>
          <w:szCs w:val="20"/>
          <w:lang w:eastAsia="nl-NL"/>
        </w:rPr>
        <w:t xml:space="preserve">veilig </w:t>
      </w:r>
      <w:r>
        <w:rPr>
          <w:rFonts w:asciiTheme="minorHAnsi" w:hAnsiTheme="minorHAnsi"/>
          <w:sz w:val="20"/>
          <w:szCs w:val="20"/>
          <w:lang w:eastAsia="nl-NL"/>
        </w:rPr>
        <w:t>en begrepen voelen. Ik denk dat de nieuwe school op ons terrein echt wel gaat helpen om cliënten langer op school te houden of juist weer naar school te krijgen.</w:t>
      </w:r>
    </w:p>
    <w:p w14:paraId="4B511815"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Ik hoop het. Wat </w:t>
      </w:r>
      <w:r w:rsidRPr="00C51887">
        <w:rPr>
          <w:rFonts w:asciiTheme="minorHAnsi" w:hAnsiTheme="minorHAnsi"/>
          <w:color w:val="9CC2E5" w:themeColor="accent1" w:themeTint="99"/>
          <w:sz w:val="20"/>
          <w:szCs w:val="20"/>
          <w:lang w:eastAsia="nl-NL"/>
        </w:rPr>
        <w:t>succeservaringen</w:t>
      </w:r>
      <w:r>
        <w:rPr>
          <w:rFonts w:asciiTheme="minorHAnsi" w:hAnsiTheme="minorHAnsi"/>
          <w:sz w:val="20"/>
          <w:szCs w:val="20"/>
          <w:lang w:eastAsia="nl-NL"/>
        </w:rPr>
        <w:t xml:space="preserve"> zijn wel nodig hoor. We hebben het regelmatig mis zien gaan.</w:t>
      </w:r>
    </w:p>
    <w:p w14:paraId="0115B78C"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Dat was de basis?</w:t>
      </w:r>
    </w:p>
    <w:p w14:paraId="392F2823"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Ja</w:t>
      </w:r>
    </w:p>
    <w:p w14:paraId="61239BFC"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Ja meer weet ik niet.</w:t>
      </w:r>
    </w:p>
    <w:p w14:paraId="2E23EC9D" w14:textId="77777777" w:rsidR="00D24E48" w:rsidRDefault="00D24E48" w:rsidP="00D24E48">
      <w:pPr>
        <w:spacing w:line="240" w:lineRule="atLeast"/>
        <w:rPr>
          <w:rFonts w:asciiTheme="minorHAnsi" w:hAnsiTheme="minorHAnsi"/>
          <w:sz w:val="20"/>
          <w:szCs w:val="20"/>
          <w:lang w:eastAsia="nl-NL"/>
        </w:rPr>
      </w:pPr>
    </w:p>
    <w:p w14:paraId="3339034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Dit geeft een helder beeld wat betreft de basisdienstverlening. </w:t>
      </w:r>
    </w:p>
    <w:p w14:paraId="2D3E7B47" w14:textId="77777777" w:rsidR="00D24E48" w:rsidRDefault="00D24E48" w:rsidP="00D24E48">
      <w:pPr>
        <w:spacing w:line="240" w:lineRule="atLeast"/>
        <w:rPr>
          <w:rFonts w:asciiTheme="minorHAnsi" w:hAnsiTheme="minorHAnsi"/>
          <w:sz w:val="20"/>
          <w:szCs w:val="20"/>
          <w:lang w:eastAsia="nl-NL"/>
        </w:rPr>
      </w:pPr>
    </w:p>
    <w:p w14:paraId="510C222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3: Zou u kunnen aangeven welke dienstverlening uw kind/cliënt zoekt? Oftewel, welke dienstverlening nodig is om het verschil te maken met andere soortgelijke samenwerkingsverbanden?</w:t>
      </w:r>
    </w:p>
    <w:p w14:paraId="5986A6A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K: Het </w:t>
      </w:r>
      <w:r w:rsidRPr="00C51887">
        <w:rPr>
          <w:rFonts w:asciiTheme="minorHAnsi" w:hAnsiTheme="minorHAnsi"/>
          <w:color w:val="7030A0"/>
          <w:sz w:val="20"/>
          <w:szCs w:val="20"/>
          <w:lang w:eastAsia="nl-NL"/>
        </w:rPr>
        <w:t>schoolvervoer</w:t>
      </w:r>
      <w:r>
        <w:rPr>
          <w:rFonts w:asciiTheme="minorHAnsi" w:hAnsiTheme="minorHAnsi"/>
          <w:sz w:val="20"/>
          <w:szCs w:val="20"/>
          <w:lang w:eastAsia="nl-NL"/>
        </w:rPr>
        <w:t xml:space="preserve"> vind ik altijd een drama. Wat een opluchting gaat het zijn als de clienten gewoon zelf naar school kunnen lopen met begeleiding. Dat maakt het verschil.</w:t>
      </w:r>
    </w:p>
    <w:p w14:paraId="1DB3496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Zeker. Fijn idee inderdaad.</w:t>
      </w:r>
    </w:p>
    <w:p w14:paraId="0212CE6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Is dat het enige?</w:t>
      </w:r>
    </w:p>
    <w:p w14:paraId="2684254C"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Ja ik vind het lastig. De kwaliteit van het onderwijs speelt zeker mee. Het moet natuurlijk wel aansluiten bij de cliënten. Voor mijn eigen kinderen zoek ik ook een school die bij hen past.</w:t>
      </w:r>
    </w:p>
    <w:p w14:paraId="3697A815"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En lukt dat ook altijd?</w:t>
      </w:r>
    </w:p>
    <w:p w14:paraId="7318057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K: Ja ze zijn nog klein als ze naar school gaan, maar de leraren en de </w:t>
      </w:r>
      <w:r w:rsidRPr="00C51887">
        <w:rPr>
          <w:rFonts w:asciiTheme="minorHAnsi" w:hAnsiTheme="minorHAnsi"/>
          <w:color w:val="9CC2E5" w:themeColor="accent1" w:themeTint="99"/>
          <w:sz w:val="20"/>
          <w:szCs w:val="20"/>
          <w:lang w:eastAsia="nl-NL"/>
        </w:rPr>
        <w:t>sfeer</w:t>
      </w:r>
      <w:r w:rsidRPr="00C51887">
        <w:rPr>
          <w:rFonts w:asciiTheme="minorHAnsi" w:hAnsiTheme="minorHAnsi"/>
          <w:color w:val="FFFF00"/>
          <w:sz w:val="20"/>
          <w:szCs w:val="20"/>
          <w:lang w:eastAsia="nl-NL"/>
        </w:rPr>
        <w:t xml:space="preserve"> </w:t>
      </w:r>
      <w:r>
        <w:rPr>
          <w:rFonts w:asciiTheme="minorHAnsi" w:hAnsiTheme="minorHAnsi"/>
          <w:sz w:val="20"/>
          <w:szCs w:val="20"/>
          <w:lang w:eastAsia="nl-NL"/>
        </w:rPr>
        <w:t>in het gebouw zegt mij vaak al genoeg.</w:t>
      </w:r>
    </w:p>
    <w:p w14:paraId="7B95BBC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I: Dat betekent dat </w:t>
      </w:r>
      <w:r w:rsidRPr="00C51887">
        <w:rPr>
          <w:rFonts w:asciiTheme="minorHAnsi" w:hAnsiTheme="minorHAnsi"/>
          <w:color w:val="9CC2E5" w:themeColor="accent1" w:themeTint="99"/>
          <w:sz w:val="20"/>
          <w:szCs w:val="20"/>
          <w:lang w:eastAsia="nl-NL"/>
        </w:rPr>
        <w:t>sfeer</w:t>
      </w:r>
      <w:r>
        <w:rPr>
          <w:rFonts w:asciiTheme="minorHAnsi" w:hAnsiTheme="minorHAnsi"/>
          <w:sz w:val="20"/>
          <w:szCs w:val="20"/>
          <w:lang w:eastAsia="nl-NL"/>
        </w:rPr>
        <w:t xml:space="preserve"> en leraren belangrijk zijn om het verschil te maken?</w:t>
      </w:r>
    </w:p>
    <w:p w14:paraId="3A50D71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Ja, dat denk ik wel.</w:t>
      </w:r>
    </w:p>
    <w:p w14:paraId="4A598B6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Hoe dan?</w:t>
      </w:r>
    </w:p>
    <w:p w14:paraId="68464276"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K: Haha, ja je blijft vragen. Ik denk dat het toch een gevoel is en blijft. Per persoon verschillend. </w:t>
      </w:r>
      <w:r w:rsidRPr="00C51887">
        <w:rPr>
          <w:rFonts w:asciiTheme="minorHAnsi" w:hAnsiTheme="minorHAnsi"/>
          <w:color w:val="A8D08D" w:themeColor="accent6" w:themeTint="99"/>
          <w:sz w:val="20"/>
          <w:szCs w:val="20"/>
          <w:lang w:eastAsia="nl-NL"/>
        </w:rPr>
        <w:t>Open staan voor wensen</w:t>
      </w:r>
      <w:r>
        <w:rPr>
          <w:rFonts w:asciiTheme="minorHAnsi" w:hAnsiTheme="minorHAnsi"/>
          <w:sz w:val="20"/>
          <w:szCs w:val="20"/>
          <w:lang w:eastAsia="nl-NL"/>
        </w:rPr>
        <w:t xml:space="preserve"> van de cliënten is al heel fijn.</w:t>
      </w:r>
    </w:p>
    <w:p w14:paraId="6A70AAB7"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Dat doen we nu ook.</w:t>
      </w:r>
    </w:p>
    <w:p w14:paraId="7F52265D"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Ja, maar dat we ons daar met elkaar meer op focussen.</w:t>
      </w:r>
    </w:p>
    <w:p w14:paraId="0D96AF9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Maakt dit alles het verschil?</w:t>
      </w:r>
    </w:p>
    <w:p w14:paraId="68DB7D7C"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lastRenderedPageBreak/>
        <w:t>K: Ja</w:t>
      </w:r>
    </w:p>
    <w:p w14:paraId="4769F66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Knikt instemmend.</w:t>
      </w:r>
    </w:p>
    <w:p w14:paraId="471DDC80" w14:textId="77777777" w:rsidR="00D24E48" w:rsidRDefault="00D24E48" w:rsidP="00D24E48">
      <w:pPr>
        <w:spacing w:line="240" w:lineRule="atLeast"/>
        <w:rPr>
          <w:rFonts w:asciiTheme="minorHAnsi" w:hAnsiTheme="minorHAnsi"/>
          <w:sz w:val="20"/>
          <w:szCs w:val="20"/>
          <w:lang w:eastAsia="nl-NL"/>
        </w:rPr>
      </w:pPr>
    </w:p>
    <w:p w14:paraId="5FA0FE9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4: Welke dienstverlening verwacht u in het belang van uw kind/cliënt? Wat maakt het verschil met andere samenwerkingsverbanden?</w:t>
      </w:r>
    </w:p>
    <w:p w14:paraId="3E544D8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Eigenlijk niet veel anders dan wat ik net ook al gezegd heb.</w:t>
      </w:r>
    </w:p>
    <w:p w14:paraId="43304B3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Dat is te begrijpen. Toch heb je meer gedacht vanuit het kind. Nu vanuit de rol van opvoeder. Wat maakt voor jou het verschil?</w:t>
      </w:r>
    </w:p>
    <w:p w14:paraId="2EC1E51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K: Ja toch weer dat </w:t>
      </w:r>
      <w:r w:rsidRPr="00C51887">
        <w:rPr>
          <w:rFonts w:asciiTheme="minorHAnsi" w:hAnsiTheme="minorHAnsi"/>
          <w:color w:val="FF0000"/>
          <w:sz w:val="20"/>
          <w:szCs w:val="20"/>
          <w:lang w:eastAsia="nl-NL"/>
        </w:rPr>
        <w:t>vertrouwen</w:t>
      </w:r>
      <w:r>
        <w:rPr>
          <w:rFonts w:asciiTheme="minorHAnsi" w:hAnsiTheme="minorHAnsi"/>
          <w:sz w:val="20"/>
          <w:szCs w:val="20"/>
          <w:lang w:eastAsia="nl-NL"/>
        </w:rPr>
        <w:t>. Heel subjectief, maar dat is wel heel belangrijk.</w:t>
      </w:r>
    </w:p>
    <w:p w14:paraId="5F7E0C47"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w:t>
      </w:r>
      <w:r w:rsidRPr="00C51887">
        <w:rPr>
          <w:rFonts w:asciiTheme="minorHAnsi" w:hAnsiTheme="minorHAnsi"/>
          <w:color w:val="FF0000"/>
          <w:sz w:val="20"/>
          <w:szCs w:val="20"/>
          <w:lang w:eastAsia="nl-NL"/>
        </w:rPr>
        <w:t>Vertrouwen</w:t>
      </w:r>
      <w:r>
        <w:rPr>
          <w:rFonts w:asciiTheme="minorHAnsi" w:hAnsiTheme="minorHAnsi"/>
          <w:sz w:val="20"/>
          <w:szCs w:val="20"/>
          <w:lang w:eastAsia="nl-NL"/>
        </w:rPr>
        <w:t xml:space="preserve"> is belangrijk ja.</w:t>
      </w:r>
    </w:p>
    <w:p w14:paraId="01A9DBBC"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Wat moet de leraar of de assistent doen om meer vertrouwen van jullie opvoeders te winnen?</w:t>
      </w:r>
    </w:p>
    <w:p w14:paraId="6C5F69E6"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K: Nou, winnen hoeft niet. Echt niet. Maar </w:t>
      </w:r>
      <w:r w:rsidRPr="00C51887">
        <w:rPr>
          <w:rFonts w:asciiTheme="minorHAnsi" w:hAnsiTheme="minorHAnsi"/>
          <w:color w:val="A8D08D" w:themeColor="accent6" w:themeTint="99"/>
          <w:sz w:val="20"/>
          <w:szCs w:val="20"/>
          <w:lang w:eastAsia="nl-NL"/>
        </w:rPr>
        <w:t>open staan voor feedback</w:t>
      </w:r>
      <w:r>
        <w:rPr>
          <w:rFonts w:asciiTheme="minorHAnsi" w:hAnsiTheme="minorHAnsi"/>
          <w:sz w:val="20"/>
          <w:szCs w:val="20"/>
          <w:lang w:eastAsia="nl-NL"/>
        </w:rPr>
        <w:t xml:space="preserve"> en elkaar betrekken is wel belangrijk.</w:t>
      </w:r>
    </w:p>
    <w:p w14:paraId="236E9C03"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Betrekken?</w:t>
      </w:r>
    </w:p>
    <w:p w14:paraId="6563DD0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K: Ja dat we één systeem vormen om het kind heen. Heel belangrijk. Biedt wederom </w:t>
      </w:r>
      <w:r w:rsidRPr="00C51887">
        <w:rPr>
          <w:rFonts w:asciiTheme="minorHAnsi" w:hAnsiTheme="minorHAnsi"/>
          <w:color w:val="FFC000" w:themeColor="accent4"/>
          <w:sz w:val="20"/>
          <w:szCs w:val="20"/>
          <w:lang w:eastAsia="nl-NL"/>
        </w:rPr>
        <w:t>veiligheid.</w:t>
      </w:r>
    </w:p>
    <w:p w14:paraId="4324443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Weinig aan toe te voegen?</w:t>
      </w:r>
    </w:p>
    <w:p w14:paraId="615AD66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Geen aanvullingen K?</w:t>
      </w:r>
    </w:p>
    <w:p w14:paraId="74E07CD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Nee</w:t>
      </w:r>
    </w:p>
    <w:p w14:paraId="632155BC" w14:textId="77777777" w:rsidR="00D24E48" w:rsidRDefault="00D24E48" w:rsidP="00D24E48">
      <w:pPr>
        <w:spacing w:line="240" w:lineRule="atLeast"/>
        <w:rPr>
          <w:rFonts w:asciiTheme="minorHAnsi" w:hAnsiTheme="minorHAnsi"/>
          <w:sz w:val="20"/>
          <w:szCs w:val="20"/>
          <w:lang w:eastAsia="nl-NL"/>
        </w:rPr>
      </w:pPr>
    </w:p>
    <w:p w14:paraId="10E2F83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Dit geeft een beeld wat betreft de dienstverlening wat het verschil gaat maken.</w:t>
      </w:r>
    </w:p>
    <w:p w14:paraId="6E595DE6" w14:textId="77777777" w:rsidR="00D24E48" w:rsidRDefault="00D24E48" w:rsidP="00D24E48">
      <w:pPr>
        <w:spacing w:line="240" w:lineRule="atLeast"/>
        <w:rPr>
          <w:rFonts w:asciiTheme="minorHAnsi" w:hAnsiTheme="minorHAnsi"/>
          <w:sz w:val="20"/>
          <w:szCs w:val="20"/>
          <w:lang w:eastAsia="nl-NL"/>
        </w:rPr>
      </w:pPr>
    </w:p>
    <w:p w14:paraId="75742D6C"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5: Uw kind/cliënt ervaart het ‘wow-effect’ wat betreft deze dienstverlening wanneer….</w:t>
      </w:r>
    </w:p>
    <w:p w14:paraId="04FF859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Wanneer er veel ‘</w:t>
      </w:r>
      <w:r w:rsidRPr="00C51887">
        <w:rPr>
          <w:rFonts w:asciiTheme="minorHAnsi" w:hAnsiTheme="minorHAnsi"/>
          <w:color w:val="A5A5A5" w:themeColor="accent3"/>
          <w:sz w:val="20"/>
          <w:szCs w:val="20"/>
          <w:lang w:eastAsia="nl-NL"/>
        </w:rPr>
        <w:t xml:space="preserve">speel-ruimte’ </w:t>
      </w:r>
      <w:r>
        <w:rPr>
          <w:rFonts w:asciiTheme="minorHAnsi" w:hAnsiTheme="minorHAnsi"/>
          <w:sz w:val="20"/>
          <w:szCs w:val="20"/>
          <w:lang w:eastAsia="nl-NL"/>
        </w:rPr>
        <w:t xml:space="preserve">is voor de kinderen. Letterlijk en figuurlijk. </w:t>
      </w:r>
      <w:r w:rsidRPr="00C51887">
        <w:rPr>
          <w:rFonts w:asciiTheme="minorHAnsi" w:hAnsiTheme="minorHAnsi"/>
          <w:color w:val="A5A5A5" w:themeColor="accent3"/>
          <w:sz w:val="20"/>
          <w:szCs w:val="20"/>
          <w:lang w:eastAsia="nl-NL"/>
        </w:rPr>
        <w:t>Ruimte</w:t>
      </w:r>
      <w:r>
        <w:rPr>
          <w:rFonts w:asciiTheme="minorHAnsi" w:hAnsiTheme="minorHAnsi"/>
          <w:sz w:val="20"/>
          <w:szCs w:val="20"/>
          <w:lang w:eastAsia="nl-NL"/>
        </w:rPr>
        <w:t xml:space="preserve"> om te spelen en leren met elkaar om te gaan en figuurlijke speelruimte. </w:t>
      </w:r>
      <w:r w:rsidRPr="00C51887">
        <w:rPr>
          <w:rFonts w:asciiTheme="minorHAnsi" w:hAnsiTheme="minorHAnsi"/>
          <w:color w:val="A5A5A5" w:themeColor="accent3"/>
          <w:sz w:val="20"/>
          <w:szCs w:val="20"/>
          <w:lang w:eastAsia="nl-NL"/>
        </w:rPr>
        <w:t>Ruimte</w:t>
      </w:r>
      <w:r>
        <w:rPr>
          <w:rFonts w:asciiTheme="minorHAnsi" w:hAnsiTheme="minorHAnsi"/>
          <w:sz w:val="20"/>
          <w:szCs w:val="20"/>
          <w:lang w:eastAsia="nl-NL"/>
        </w:rPr>
        <w:t xml:space="preserve"> in de begeleiding naar het kind toe. Er moet daadwerkelijk echt aandacht zijn voor het kind. Dus een echte grote speeltuin en hele lieve leraren! Haha.</w:t>
      </w:r>
    </w:p>
    <w:p w14:paraId="59B4C75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Geweldig. Ja dat hopen we nu ook al te bereiken, maar dat is helaas niet altijd zo.</w:t>
      </w:r>
    </w:p>
    <w:p w14:paraId="075084D7"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Nee en het is nu niet slecht, maar het wow effect wordt natuurlijk wel groter.</w:t>
      </w:r>
    </w:p>
    <w:p w14:paraId="3704E7F9" w14:textId="77777777" w:rsidR="00D24E48" w:rsidRDefault="00D24E48" w:rsidP="00D24E48">
      <w:pPr>
        <w:spacing w:line="240" w:lineRule="atLeast"/>
        <w:rPr>
          <w:rFonts w:asciiTheme="minorHAnsi" w:hAnsiTheme="minorHAnsi"/>
          <w:sz w:val="20"/>
          <w:szCs w:val="20"/>
          <w:lang w:eastAsia="nl-NL"/>
        </w:rPr>
      </w:pPr>
    </w:p>
    <w:p w14:paraId="52441A5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6: U ervaart het ‘wow-effect’ wat betreft dienstverlening voor uw kind/cliënt wanneer…</w:t>
      </w:r>
    </w:p>
    <w:p w14:paraId="19B26D9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Als ik de kinderen positief hoor praten over school. Dat ze een leuke dag hebben gehad en graag weer naar school gaan. Dat gebeurd nu zelden. Zou mij echt een wow gevoel geven.</w:t>
      </w:r>
    </w:p>
    <w:p w14:paraId="6D24183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Zeker. Lijkt mij ook fijn. Het zou mij dan ook een wow gevoel geven wanneer de kinderen met </w:t>
      </w:r>
      <w:r w:rsidRPr="00C51887">
        <w:rPr>
          <w:rFonts w:asciiTheme="minorHAnsi" w:hAnsiTheme="minorHAnsi"/>
          <w:color w:val="70AD47" w:themeColor="accent6"/>
          <w:sz w:val="20"/>
          <w:szCs w:val="20"/>
          <w:lang w:eastAsia="nl-NL"/>
        </w:rPr>
        <w:t>enthousiasme</w:t>
      </w:r>
      <w:r>
        <w:rPr>
          <w:rFonts w:asciiTheme="minorHAnsi" w:hAnsiTheme="minorHAnsi"/>
          <w:sz w:val="20"/>
          <w:szCs w:val="20"/>
          <w:lang w:eastAsia="nl-NL"/>
        </w:rPr>
        <w:t xml:space="preserve"> de school in stappen en weer zin hebben in en nieuwe dag. Dat is helaas nu wel anders.</w:t>
      </w:r>
    </w:p>
    <w:p w14:paraId="1CC203AC" w14:textId="77777777" w:rsidR="00D24E48" w:rsidRDefault="00D24E48" w:rsidP="00D24E48">
      <w:pPr>
        <w:spacing w:line="240" w:lineRule="atLeast"/>
        <w:rPr>
          <w:rFonts w:asciiTheme="minorHAnsi" w:hAnsiTheme="minorHAnsi"/>
          <w:sz w:val="20"/>
          <w:szCs w:val="20"/>
          <w:lang w:eastAsia="nl-NL"/>
        </w:rPr>
      </w:pPr>
    </w:p>
    <w:p w14:paraId="5A13A38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K, U heeft al veel ervaring met het ZMLK-onderwijs. Er zijn ongetwijfeld moment geweest waarin u uw kind echt gelukkig zag. Ik zou u willen vragen deze situatie te delen.</w:t>
      </w:r>
    </w:p>
    <w:p w14:paraId="3E75DEF7" w14:textId="77777777" w:rsidR="00D24E48" w:rsidRDefault="00D24E48" w:rsidP="00D24E48">
      <w:pPr>
        <w:spacing w:line="240" w:lineRule="atLeast"/>
        <w:rPr>
          <w:rFonts w:asciiTheme="minorHAnsi" w:hAnsiTheme="minorHAnsi"/>
          <w:sz w:val="20"/>
          <w:szCs w:val="20"/>
          <w:lang w:eastAsia="nl-NL"/>
        </w:rPr>
      </w:pPr>
    </w:p>
    <w:p w14:paraId="4AF790E8" w14:textId="77777777" w:rsidR="00D24E48" w:rsidRDefault="00D24E48" w:rsidP="00D24E48">
      <w:pPr>
        <w:spacing w:line="240" w:lineRule="atLeast"/>
        <w:rPr>
          <w:rFonts w:asciiTheme="minorHAnsi" w:hAnsiTheme="minorHAnsi"/>
          <w:i/>
          <w:sz w:val="20"/>
          <w:szCs w:val="20"/>
          <w:lang w:eastAsia="nl-NL"/>
        </w:rPr>
      </w:pPr>
      <w:r>
        <w:rPr>
          <w:rFonts w:asciiTheme="minorHAnsi" w:hAnsiTheme="minorHAnsi"/>
          <w:i/>
          <w:sz w:val="20"/>
          <w:szCs w:val="20"/>
          <w:lang w:eastAsia="nl-NL"/>
        </w:rPr>
        <w:t>Wat was de situatie?</w:t>
      </w:r>
    </w:p>
    <w:p w14:paraId="167EF2B2" w14:textId="77777777" w:rsidR="00D24E48" w:rsidRPr="008D5F84"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Wij zien op onze woonlocatie veel kinderen binnen komen die uit huis zijn geplaatst. De kinderen worden uit een vervelende situatie gehaald en komen dan bij ons. Wij zijn voor hen onbekend en ik zie dan ook vaak veel angst bij deze kinderen. Ik moet dan direct denken aan cliënt P die ook bij ons is geplaatst. Zij is gelukkig wel op haar oude school gebleven en na een week mocht ik op school komen om over P te praten. We kenden haar natuurlijk nog niet zo goed. </w:t>
      </w:r>
    </w:p>
    <w:p w14:paraId="1F31450C" w14:textId="77777777" w:rsidR="00D24E48" w:rsidRDefault="00D24E48" w:rsidP="00D24E48">
      <w:pPr>
        <w:spacing w:line="240" w:lineRule="atLeast"/>
        <w:rPr>
          <w:rFonts w:asciiTheme="minorHAnsi" w:hAnsiTheme="minorHAnsi"/>
          <w:i/>
          <w:sz w:val="20"/>
          <w:szCs w:val="20"/>
          <w:lang w:eastAsia="nl-NL"/>
        </w:rPr>
      </w:pPr>
      <w:r>
        <w:rPr>
          <w:rFonts w:asciiTheme="minorHAnsi" w:hAnsiTheme="minorHAnsi"/>
          <w:i/>
          <w:sz w:val="20"/>
          <w:szCs w:val="20"/>
          <w:lang w:eastAsia="nl-NL"/>
        </w:rPr>
        <w:t>Wie had welke taak?</w:t>
      </w:r>
    </w:p>
    <w:p w14:paraId="4032A18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Hoe bedoel je?</w:t>
      </w:r>
    </w:p>
    <w:p w14:paraId="716C369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Je ging naar school en je kreeg te maken met een situatie. Wie was daar en wie had welke taak?</w:t>
      </w:r>
    </w:p>
    <w:p w14:paraId="5F768083" w14:textId="77777777" w:rsidR="00D24E48" w:rsidRPr="008D5F84"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K: Oké, ja de leraar was aanwezig en de onderwijsassistent met de andere leerlingen.</w:t>
      </w:r>
    </w:p>
    <w:p w14:paraId="602D1CFF" w14:textId="77777777" w:rsidR="00D24E48" w:rsidRDefault="00D24E48" w:rsidP="00D24E48">
      <w:pPr>
        <w:spacing w:line="240" w:lineRule="atLeast"/>
        <w:rPr>
          <w:rFonts w:asciiTheme="minorHAnsi" w:hAnsiTheme="minorHAnsi"/>
          <w:i/>
          <w:sz w:val="20"/>
          <w:szCs w:val="20"/>
          <w:lang w:eastAsia="nl-NL"/>
        </w:rPr>
      </w:pPr>
      <w:r>
        <w:rPr>
          <w:rFonts w:asciiTheme="minorHAnsi" w:hAnsiTheme="minorHAnsi"/>
          <w:i/>
          <w:sz w:val="20"/>
          <w:szCs w:val="20"/>
          <w:lang w:eastAsia="nl-NL"/>
        </w:rPr>
        <w:t>Wie ondernam welke actie?</w:t>
      </w:r>
    </w:p>
    <w:p w14:paraId="3DBE42B2" w14:textId="77777777" w:rsidR="00D24E48" w:rsidRPr="008D5F84"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Er waren niet echt acties. De les werd gegeven zeg maar.</w:t>
      </w:r>
    </w:p>
    <w:p w14:paraId="47117B42" w14:textId="77777777" w:rsidR="00D24E48" w:rsidRDefault="00D24E48" w:rsidP="00D24E48">
      <w:pPr>
        <w:spacing w:line="240" w:lineRule="atLeast"/>
        <w:rPr>
          <w:rFonts w:asciiTheme="minorHAnsi" w:hAnsiTheme="minorHAnsi"/>
          <w:i/>
          <w:sz w:val="20"/>
          <w:szCs w:val="20"/>
          <w:lang w:eastAsia="nl-NL"/>
        </w:rPr>
      </w:pPr>
      <w:r>
        <w:rPr>
          <w:rFonts w:asciiTheme="minorHAnsi" w:hAnsiTheme="minorHAnsi"/>
          <w:i/>
          <w:sz w:val="20"/>
          <w:szCs w:val="20"/>
          <w:lang w:eastAsia="nl-NL"/>
        </w:rPr>
        <w:t>Wat was de reactie van uw kind?</w:t>
      </w:r>
    </w:p>
    <w:p w14:paraId="04B26F98" w14:textId="77777777" w:rsidR="00D24E48" w:rsidRPr="008D5F84"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Daar gaat het mij inderdaad om. Ik zag in de klas een ander meisje zitten. P was daar wie ze echt was. Zij was zo vertrouwd met de klas en het team om haar heen dat ik daar zag wie ze nu uiteindelijk bij ons ook is geworden. Ze </w:t>
      </w:r>
      <w:r w:rsidRPr="00C51887">
        <w:rPr>
          <w:rFonts w:asciiTheme="minorHAnsi" w:hAnsiTheme="minorHAnsi"/>
          <w:color w:val="FF0000"/>
          <w:sz w:val="20"/>
          <w:szCs w:val="20"/>
          <w:lang w:eastAsia="nl-NL"/>
        </w:rPr>
        <w:t>vertrouwde</w:t>
      </w:r>
      <w:r>
        <w:rPr>
          <w:rFonts w:asciiTheme="minorHAnsi" w:hAnsiTheme="minorHAnsi"/>
          <w:sz w:val="20"/>
          <w:szCs w:val="20"/>
          <w:lang w:eastAsia="nl-NL"/>
        </w:rPr>
        <w:t xml:space="preserve"> iedereen volledig daar. Zo mooi. Die ontspanning in haar gezicht en die oprechte glimlach.</w:t>
      </w:r>
    </w:p>
    <w:p w14:paraId="4C6FBAD0" w14:textId="77777777" w:rsidR="00D24E48" w:rsidRPr="00840573" w:rsidRDefault="00D24E48" w:rsidP="00D24E48">
      <w:pPr>
        <w:spacing w:line="240" w:lineRule="atLeast"/>
        <w:rPr>
          <w:rFonts w:asciiTheme="minorHAnsi" w:hAnsiTheme="minorHAnsi"/>
          <w:sz w:val="20"/>
          <w:szCs w:val="20"/>
          <w:lang w:eastAsia="nl-NL"/>
        </w:rPr>
      </w:pPr>
      <w:r>
        <w:rPr>
          <w:rFonts w:asciiTheme="minorHAnsi" w:hAnsiTheme="minorHAnsi"/>
          <w:i/>
          <w:sz w:val="20"/>
          <w:szCs w:val="20"/>
          <w:lang w:eastAsia="nl-NL"/>
        </w:rPr>
        <w:t>Wat geeft deze situatie u voor gevoel, wanneer u erop terug kijkt?</w:t>
      </w:r>
    </w:p>
    <w:p w14:paraId="755E97EC" w14:textId="77777777" w:rsidR="00D24E48" w:rsidRDefault="00D24E48" w:rsidP="00D24E48">
      <w:pPr>
        <w:rPr>
          <w:rFonts w:asciiTheme="minorHAnsi" w:hAnsiTheme="minorHAnsi"/>
        </w:rPr>
      </w:pPr>
      <w:r>
        <w:rPr>
          <w:rFonts w:asciiTheme="minorHAnsi" w:hAnsiTheme="minorHAnsi"/>
        </w:rPr>
        <w:t>Het gevoel dat we meer moeten samenwerken met school. Wij moeten de vertrouwde basis van het kind zijn. Met of zonder ouders. Het geeft mij een goed gevoel en een positief beeld van  de school.</w:t>
      </w:r>
    </w:p>
    <w:p w14:paraId="48F73B2F" w14:textId="77777777" w:rsidR="00D24E48" w:rsidRDefault="00D24E48" w:rsidP="00D24E48">
      <w:pPr>
        <w:rPr>
          <w:rFonts w:asciiTheme="minorHAnsi" w:hAnsiTheme="minorHAnsi"/>
        </w:rPr>
      </w:pPr>
    </w:p>
    <w:p w14:paraId="4FA65D0E" w14:textId="77777777" w:rsidR="00D24E48" w:rsidRDefault="00D24E48" w:rsidP="00D24E48">
      <w:pPr>
        <w:rPr>
          <w:rFonts w:asciiTheme="minorHAnsi" w:hAnsiTheme="minorHAnsi"/>
        </w:rPr>
      </w:pPr>
      <w:r>
        <w:rPr>
          <w:rFonts w:asciiTheme="minorHAnsi" w:hAnsiTheme="minorHAnsi"/>
        </w:rPr>
        <w:t>I: Oké. Bedankt allebei voor de genomen tijd en de moeite. Jullie antwoorden gaan mee in het onderzoek.</w:t>
      </w:r>
    </w:p>
    <w:p w14:paraId="3C4CB9E7" w14:textId="77777777" w:rsidR="00D24E48" w:rsidRDefault="00D24E48" w:rsidP="00D24E48">
      <w:pPr>
        <w:pBdr>
          <w:bottom w:val="single" w:sz="6" w:space="1" w:color="auto"/>
        </w:pBdr>
        <w:rPr>
          <w:rFonts w:asciiTheme="minorHAnsi" w:hAnsiTheme="minorHAnsi"/>
        </w:rPr>
      </w:pPr>
    </w:p>
    <w:p w14:paraId="6684A842" w14:textId="77777777" w:rsidR="00D24E48" w:rsidRDefault="00D24E48" w:rsidP="00D24E48">
      <w:pPr>
        <w:rPr>
          <w:rFonts w:asciiTheme="minorHAnsi" w:hAnsiTheme="minorHAnsi"/>
        </w:rPr>
      </w:pPr>
    </w:p>
    <w:p w14:paraId="0A37E7E9" w14:textId="77777777" w:rsidR="00D24E48" w:rsidRPr="00497E00" w:rsidRDefault="00D24E48" w:rsidP="00D24E48">
      <w:pPr>
        <w:rPr>
          <w:rFonts w:asciiTheme="minorHAnsi" w:hAnsiTheme="minorHAnsi"/>
          <w:b/>
        </w:rPr>
      </w:pPr>
      <w:r w:rsidRPr="00497E00">
        <w:rPr>
          <w:rFonts w:asciiTheme="minorHAnsi" w:hAnsiTheme="minorHAnsi"/>
          <w:b/>
        </w:rPr>
        <w:t>Open coderen en synoniemen samenvoegen:</w:t>
      </w:r>
    </w:p>
    <w:tbl>
      <w:tblPr>
        <w:tblStyle w:val="Tabelraster"/>
        <w:tblW w:w="0" w:type="auto"/>
        <w:tblLook w:val="04A0" w:firstRow="1" w:lastRow="0" w:firstColumn="1" w:lastColumn="0" w:noHBand="0" w:noVBand="1"/>
      </w:tblPr>
      <w:tblGrid>
        <w:gridCol w:w="2265"/>
        <w:gridCol w:w="424"/>
        <w:gridCol w:w="2268"/>
        <w:gridCol w:w="425"/>
      </w:tblGrid>
      <w:tr w:rsidR="00D24E48" w14:paraId="7B127DEC" w14:textId="77777777" w:rsidTr="000F7F37">
        <w:tc>
          <w:tcPr>
            <w:tcW w:w="2265" w:type="dxa"/>
          </w:tcPr>
          <w:p w14:paraId="1DC899C2" w14:textId="77777777" w:rsidR="00D24E48" w:rsidRDefault="00D24E48" w:rsidP="000F7F37">
            <w:pPr>
              <w:rPr>
                <w:rFonts w:asciiTheme="minorHAnsi" w:hAnsiTheme="minorHAnsi"/>
              </w:rPr>
            </w:pPr>
            <w:r>
              <w:rPr>
                <w:rFonts w:asciiTheme="minorHAnsi" w:hAnsiTheme="minorHAnsi"/>
              </w:rPr>
              <w:t>Duidelijk dagprogramma</w:t>
            </w:r>
          </w:p>
        </w:tc>
        <w:tc>
          <w:tcPr>
            <w:tcW w:w="424" w:type="dxa"/>
          </w:tcPr>
          <w:p w14:paraId="33BF5F39" w14:textId="77777777" w:rsidR="00D24E48" w:rsidRDefault="00D24E48" w:rsidP="000F7F37">
            <w:pPr>
              <w:rPr>
                <w:rFonts w:asciiTheme="minorHAnsi" w:hAnsiTheme="minorHAnsi"/>
              </w:rPr>
            </w:pPr>
            <w:r>
              <w:rPr>
                <w:rFonts w:asciiTheme="minorHAnsi" w:hAnsiTheme="minorHAnsi"/>
              </w:rPr>
              <w:t>1</w:t>
            </w:r>
          </w:p>
        </w:tc>
        <w:tc>
          <w:tcPr>
            <w:tcW w:w="2268" w:type="dxa"/>
          </w:tcPr>
          <w:p w14:paraId="4FB4ECF1" w14:textId="77777777" w:rsidR="00D24E48" w:rsidRDefault="00D24E48" w:rsidP="000F7F37">
            <w:pPr>
              <w:rPr>
                <w:rFonts w:asciiTheme="minorHAnsi" w:hAnsiTheme="minorHAnsi"/>
              </w:rPr>
            </w:pPr>
            <w:r>
              <w:rPr>
                <w:rFonts w:asciiTheme="minorHAnsi" w:hAnsiTheme="minorHAnsi"/>
              </w:rPr>
              <w:t>Begeleidingsafspraken</w:t>
            </w:r>
          </w:p>
        </w:tc>
        <w:tc>
          <w:tcPr>
            <w:tcW w:w="425" w:type="dxa"/>
          </w:tcPr>
          <w:p w14:paraId="6AF2AE38" w14:textId="77777777" w:rsidR="00D24E48" w:rsidRDefault="00D24E48" w:rsidP="000F7F37">
            <w:pPr>
              <w:rPr>
                <w:rFonts w:asciiTheme="minorHAnsi" w:hAnsiTheme="minorHAnsi"/>
              </w:rPr>
            </w:pPr>
            <w:r>
              <w:rPr>
                <w:rFonts w:asciiTheme="minorHAnsi" w:hAnsiTheme="minorHAnsi"/>
              </w:rPr>
              <w:t>1</w:t>
            </w:r>
          </w:p>
        </w:tc>
      </w:tr>
      <w:tr w:rsidR="00D24E48" w14:paraId="0F9129EE" w14:textId="77777777" w:rsidTr="000F7F37">
        <w:tc>
          <w:tcPr>
            <w:tcW w:w="2265" w:type="dxa"/>
          </w:tcPr>
          <w:p w14:paraId="0F75B003" w14:textId="77777777" w:rsidR="00D24E48" w:rsidRDefault="00D24E48" w:rsidP="000F7F37">
            <w:pPr>
              <w:rPr>
                <w:rFonts w:asciiTheme="minorHAnsi" w:hAnsiTheme="minorHAnsi"/>
              </w:rPr>
            </w:pPr>
            <w:r>
              <w:rPr>
                <w:rFonts w:asciiTheme="minorHAnsi" w:hAnsiTheme="minorHAnsi"/>
              </w:rPr>
              <w:t>Veiligheid</w:t>
            </w:r>
          </w:p>
        </w:tc>
        <w:tc>
          <w:tcPr>
            <w:tcW w:w="424" w:type="dxa"/>
          </w:tcPr>
          <w:p w14:paraId="30EE1E82" w14:textId="77777777" w:rsidR="00D24E48" w:rsidRDefault="00D24E48" w:rsidP="000F7F37">
            <w:pPr>
              <w:rPr>
                <w:rFonts w:asciiTheme="minorHAnsi" w:hAnsiTheme="minorHAnsi"/>
              </w:rPr>
            </w:pPr>
            <w:r>
              <w:rPr>
                <w:rFonts w:asciiTheme="minorHAnsi" w:hAnsiTheme="minorHAnsi"/>
              </w:rPr>
              <w:t>5</w:t>
            </w:r>
          </w:p>
        </w:tc>
        <w:tc>
          <w:tcPr>
            <w:tcW w:w="2268" w:type="dxa"/>
          </w:tcPr>
          <w:p w14:paraId="3A153CA4" w14:textId="77777777" w:rsidR="00D24E48" w:rsidRDefault="00D24E48" w:rsidP="000F7F37">
            <w:pPr>
              <w:rPr>
                <w:rFonts w:asciiTheme="minorHAnsi" w:hAnsiTheme="minorHAnsi"/>
              </w:rPr>
            </w:pPr>
            <w:r>
              <w:rPr>
                <w:rFonts w:asciiTheme="minorHAnsi" w:hAnsiTheme="minorHAnsi"/>
              </w:rPr>
              <w:t>Samenwerken</w:t>
            </w:r>
          </w:p>
        </w:tc>
        <w:tc>
          <w:tcPr>
            <w:tcW w:w="425" w:type="dxa"/>
          </w:tcPr>
          <w:p w14:paraId="5BC42A21" w14:textId="77777777" w:rsidR="00D24E48" w:rsidRDefault="00D24E48" w:rsidP="000F7F37">
            <w:pPr>
              <w:rPr>
                <w:rFonts w:asciiTheme="minorHAnsi" w:hAnsiTheme="minorHAnsi"/>
              </w:rPr>
            </w:pPr>
            <w:r>
              <w:rPr>
                <w:rFonts w:asciiTheme="minorHAnsi" w:hAnsiTheme="minorHAnsi"/>
              </w:rPr>
              <w:t>4</w:t>
            </w:r>
          </w:p>
        </w:tc>
      </w:tr>
      <w:tr w:rsidR="00D24E48" w14:paraId="14B17430" w14:textId="77777777" w:rsidTr="000F7F37">
        <w:tc>
          <w:tcPr>
            <w:tcW w:w="2265" w:type="dxa"/>
          </w:tcPr>
          <w:p w14:paraId="4F023F31" w14:textId="77777777" w:rsidR="00D24E48" w:rsidRDefault="00D24E48" w:rsidP="000F7F37">
            <w:pPr>
              <w:rPr>
                <w:rFonts w:asciiTheme="minorHAnsi" w:hAnsiTheme="minorHAnsi"/>
              </w:rPr>
            </w:pPr>
            <w:r>
              <w:rPr>
                <w:rFonts w:asciiTheme="minorHAnsi" w:hAnsiTheme="minorHAnsi"/>
              </w:rPr>
              <w:t>Uniformiteit</w:t>
            </w:r>
          </w:p>
        </w:tc>
        <w:tc>
          <w:tcPr>
            <w:tcW w:w="424" w:type="dxa"/>
          </w:tcPr>
          <w:p w14:paraId="243F0954" w14:textId="77777777" w:rsidR="00D24E48" w:rsidRDefault="00D24E48" w:rsidP="000F7F37">
            <w:pPr>
              <w:rPr>
                <w:rFonts w:asciiTheme="minorHAnsi" w:hAnsiTheme="minorHAnsi"/>
              </w:rPr>
            </w:pPr>
            <w:r>
              <w:rPr>
                <w:rFonts w:asciiTheme="minorHAnsi" w:hAnsiTheme="minorHAnsi"/>
              </w:rPr>
              <w:t>1</w:t>
            </w:r>
          </w:p>
        </w:tc>
        <w:tc>
          <w:tcPr>
            <w:tcW w:w="2268" w:type="dxa"/>
          </w:tcPr>
          <w:p w14:paraId="21559CC8" w14:textId="77777777" w:rsidR="00D24E48" w:rsidRDefault="00D24E48" w:rsidP="000F7F37">
            <w:pPr>
              <w:rPr>
                <w:rFonts w:asciiTheme="minorHAnsi" w:hAnsiTheme="minorHAnsi"/>
              </w:rPr>
            </w:pPr>
            <w:r>
              <w:rPr>
                <w:rFonts w:asciiTheme="minorHAnsi" w:hAnsiTheme="minorHAnsi"/>
              </w:rPr>
              <w:t>Contactmomenten</w:t>
            </w:r>
          </w:p>
        </w:tc>
        <w:tc>
          <w:tcPr>
            <w:tcW w:w="425" w:type="dxa"/>
          </w:tcPr>
          <w:p w14:paraId="6C6C6026" w14:textId="77777777" w:rsidR="00D24E48" w:rsidRDefault="00D24E48" w:rsidP="000F7F37">
            <w:pPr>
              <w:rPr>
                <w:rFonts w:asciiTheme="minorHAnsi" w:hAnsiTheme="minorHAnsi"/>
              </w:rPr>
            </w:pPr>
            <w:r>
              <w:rPr>
                <w:rFonts w:asciiTheme="minorHAnsi" w:hAnsiTheme="minorHAnsi"/>
              </w:rPr>
              <w:t>1</w:t>
            </w:r>
          </w:p>
        </w:tc>
      </w:tr>
      <w:tr w:rsidR="00D24E48" w14:paraId="23FA6B77" w14:textId="77777777" w:rsidTr="000F7F37">
        <w:tc>
          <w:tcPr>
            <w:tcW w:w="2265" w:type="dxa"/>
          </w:tcPr>
          <w:p w14:paraId="76C31BF1" w14:textId="77777777" w:rsidR="00D24E48" w:rsidRDefault="00D24E48" w:rsidP="000F7F37">
            <w:pPr>
              <w:rPr>
                <w:rFonts w:asciiTheme="minorHAnsi" w:hAnsiTheme="minorHAnsi"/>
              </w:rPr>
            </w:pPr>
            <w:r>
              <w:rPr>
                <w:rFonts w:asciiTheme="minorHAnsi" w:hAnsiTheme="minorHAnsi"/>
              </w:rPr>
              <w:t>Succeservaringen</w:t>
            </w:r>
          </w:p>
        </w:tc>
        <w:tc>
          <w:tcPr>
            <w:tcW w:w="424" w:type="dxa"/>
          </w:tcPr>
          <w:p w14:paraId="3613E9D5" w14:textId="77777777" w:rsidR="00D24E48" w:rsidRDefault="00D24E48" w:rsidP="000F7F37">
            <w:pPr>
              <w:rPr>
                <w:rFonts w:asciiTheme="minorHAnsi" w:hAnsiTheme="minorHAnsi"/>
              </w:rPr>
            </w:pPr>
            <w:r>
              <w:rPr>
                <w:rFonts w:asciiTheme="minorHAnsi" w:hAnsiTheme="minorHAnsi"/>
              </w:rPr>
              <w:t>1</w:t>
            </w:r>
          </w:p>
        </w:tc>
        <w:tc>
          <w:tcPr>
            <w:tcW w:w="2268" w:type="dxa"/>
          </w:tcPr>
          <w:p w14:paraId="34FE5ED4" w14:textId="77777777" w:rsidR="00D24E48" w:rsidRDefault="00D24E48" w:rsidP="000F7F37">
            <w:pPr>
              <w:rPr>
                <w:rFonts w:asciiTheme="minorHAnsi" w:hAnsiTheme="minorHAnsi"/>
              </w:rPr>
            </w:pPr>
            <w:r>
              <w:rPr>
                <w:rFonts w:asciiTheme="minorHAnsi" w:hAnsiTheme="minorHAnsi"/>
              </w:rPr>
              <w:t>Schoolvervoer</w:t>
            </w:r>
          </w:p>
        </w:tc>
        <w:tc>
          <w:tcPr>
            <w:tcW w:w="425" w:type="dxa"/>
          </w:tcPr>
          <w:p w14:paraId="1D88CBAD" w14:textId="77777777" w:rsidR="00D24E48" w:rsidRDefault="00D24E48" w:rsidP="000F7F37">
            <w:pPr>
              <w:rPr>
                <w:rFonts w:asciiTheme="minorHAnsi" w:hAnsiTheme="minorHAnsi"/>
              </w:rPr>
            </w:pPr>
            <w:r>
              <w:rPr>
                <w:rFonts w:asciiTheme="minorHAnsi" w:hAnsiTheme="minorHAnsi"/>
              </w:rPr>
              <w:t>1</w:t>
            </w:r>
          </w:p>
        </w:tc>
      </w:tr>
      <w:tr w:rsidR="00D24E48" w14:paraId="384D3F6E" w14:textId="77777777" w:rsidTr="000F7F37">
        <w:tc>
          <w:tcPr>
            <w:tcW w:w="2265" w:type="dxa"/>
          </w:tcPr>
          <w:p w14:paraId="58F96FDF" w14:textId="77777777" w:rsidR="00D24E48" w:rsidRDefault="00D24E48" w:rsidP="000F7F37">
            <w:pPr>
              <w:rPr>
                <w:rFonts w:asciiTheme="minorHAnsi" w:hAnsiTheme="minorHAnsi"/>
              </w:rPr>
            </w:pPr>
            <w:r>
              <w:rPr>
                <w:rFonts w:asciiTheme="minorHAnsi" w:hAnsiTheme="minorHAnsi"/>
              </w:rPr>
              <w:t>Sfeer</w:t>
            </w:r>
          </w:p>
        </w:tc>
        <w:tc>
          <w:tcPr>
            <w:tcW w:w="424" w:type="dxa"/>
          </w:tcPr>
          <w:p w14:paraId="7445AE54" w14:textId="77777777" w:rsidR="00D24E48" w:rsidRDefault="00D24E48" w:rsidP="000F7F37">
            <w:pPr>
              <w:rPr>
                <w:rFonts w:asciiTheme="minorHAnsi" w:hAnsiTheme="minorHAnsi"/>
              </w:rPr>
            </w:pPr>
            <w:r>
              <w:rPr>
                <w:rFonts w:asciiTheme="minorHAnsi" w:hAnsiTheme="minorHAnsi"/>
              </w:rPr>
              <w:t>2</w:t>
            </w:r>
          </w:p>
        </w:tc>
        <w:tc>
          <w:tcPr>
            <w:tcW w:w="2268" w:type="dxa"/>
          </w:tcPr>
          <w:p w14:paraId="303DB112" w14:textId="77777777" w:rsidR="00D24E48" w:rsidRDefault="00D24E48" w:rsidP="000F7F37">
            <w:pPr>
              <w:rPr>
                <w:rFonts w:asciiTheme="minorHAnsi" w:hAnsiTheme="minorHAnsi"/>
              </w:rPr>
            </w:pPr>
            <w:r>
              <w:rPr>
                <w:rFonts w:asciiTheme="minorHAnsi" w:hAnsiTheme="minorHAnsi"/>
              </w:rPr>
              <w:t>Open staan voor feedback</w:t>
            </w:r>
          </w:p>
        </w:tc>
        <w:tc>
          <w:tcPr>
            <w:tcW w:w="425" w:type="dxa"/>
          </w:tcPr>
          <w:p w14:paraId="49BED063" w14:textId="77777777" w:rsidR="00D24E48" w:rsidRDefault="00D24E48" w:rsidP="000F7F37">
            <w:pPr>
              <w:rPr>
                <w:rFonts w:asciiTheme="minorHAnsi" w:hAnsiTheme="minorHAnsi"/>
              </w:rPr>
            </w:pPr>
            <w:r>
              <w:rPr>
                <w:rFonts w:asciiTheme="minorHAnsi" w:hAnsiTheme="minorHAnsi"/>
              </w:rPr>
              <w:t>2</w:t>
            </w:r>
          </w:p>
        </w:tc>
      </w:tr>
      <w:tr w:rsidR="00D24E48" w14:paraId="79C00054" w14:textId="77777777" w:rsidTr="000F7F37">
        <w:tc>
          <w:tcPr>
            <w:tcW w:w="2265" w:type="dxa"/>
          </w:tcPr>
          <w:p w14:paraId="06873429" w14:textId="77777777" w:rsidR="00D24E48" w:rsidRDefault="00D24E48" w:rsidP="000F7F37">
            <w:pPr>
              <w:rPr>
                <w:rFonts w:asciiTheme="minorHAnsi" w:hAnsiTheme="minorHAnsi"/>
              </w:rPr>
            </w:pPr>
            <w:r>
              <w:rPr>
                <w:rFonts w:asciiTheme="minorHAnsi" w:hAnsiTheme="minorHAnsi"/>
              </w:rPr>
              <w:t>Vertrouwen</w:t>
            </w:r>
          </w:p>
        </w:tc>
        <w:tc>
          <w:tcPr>
            <w:tcW w:w="424" w:type="dxa"/>
          </w:tcPr>
          <w:p w14:paraId="0BE8AA2B" w14:textId="77777777" w:rsidR="00D24E48" w:rsidRDefault="00D24E48" w:rsidP="000F7F37">
            <w:pPr>
              <w:rPr>
                <w:rFonts w:asciiTheme="minorHAnsi" w:hAnsiTheme="minorHAnsi"/>
              </w:rPr>
            </w:pPr>
            <w:r>
              <w:rPr>
                <w:rFonts w:asciiTheme="minorHAnsi" w:hAnsiTheme="minorHAnsi"/>
              </w:rPr>
              <w:t>3</w:t>
            </w:r>
          </w:p>
        </w:tc>
        <w:tc>
          <w:tcPr>
            <w:tcW w:w="2268" w:type="dxa"/>
          </w:tcPr>
          <w:p w14:paraId="77D4D99B" w14:textId="77777777" w:rsidR="00D24E48" w:rsidRDefault="00D24E48" w:rsidP="000F7F37">
            <w:pPr>
              <w:rPr>
                <w:rFonts w:asciiTheme="minorHAnsi" w:hAnsiTheme="minorHAnsi"/>
              </w:rPr>
            </w:pPr>
            <w:r>
              <w:rPr>
                <w:rFonts w:asciiTheme="minorHAnsi" w:hAnsiTheme="minorHAnsi"/>
              </w:rPr>
              <w:t>Ruimte</w:t>
            </w:r>
          </w:p>
        </w:tc>
        <w:tc>
          <w:tcPr>
            <w:tcW w:w="425" w:type="dxa"/>
          </w:tcPr>
          <w:p w14:paraId="3BAD1308" w14:textId="77777777" w:rsidR="00D24E48" w:rsidRDefault="00D24E48" w:rsidP="000F7F37">
            <w:pPr>
              <w:rPr>
                <w:rFonts w:asciiTheme="minorHAnsi" w:hAnsiTheme="minorHAnsi"/>
              </w:rPr>
            </w:pPr>
            <w:r>
              <w:rPr>
                <w:rFonts w:asciiTheme="minorHAnsi" w:hAnsiTheme="minorHAnsi"/>
              </w:rPr>
              <w:t>2</w:t>
            </w:r>
          </w:p>
        </w:tc>
      </w:tr>
      <w:tr w:rsidR="00D24E48" w14:paraId="3F976984" w14:textId="77777777" w:rsidTr="000F7F37">
        <w:tc>
          <w:tcPr>
            <w:tcW w:w="2265" w:type="dxa"/>
          </w:tcPr>
          <w:p w14:paraId="55D9A255" w14:textId="77777777" w:rsidR="00D24E48" w:rsidRDefault="00D24E48" w:rsidP="000F7F37">
            <w:pPr>
              <w:rPr>
                <w:rFonts w:asciiTheme="minorHAnsi" w:hAnsiTheme="minorHAnsi"/>
              </w:rPr>
            </w:pPr>
            <w:r>
              <w:rPr>
                <w:rFonts w:asciiTheme="minorHAnsi" w:hAnsiTheme="minorHAnsi"/>
              </w:rPr>
              <w:t>Enthousiasme</w:t>
            </w:r>
          </w:p>
        </w:tc>
        <w:tc>
          <w:tcPr>
            <w:tcW w:w="424" w:type="dxa"/>
          </w:tcPr>
          <w:p w14:paraId="19356E9F" w14:textId="77777777" w:rsidR="00D24E48" w:rsidRDefault="00D24E48" w:rsidP="000F7F37">
            <w:pPr>
              <w:rPr>
                <w:rFonts w:asciiTheme="minorHAnsi" w:hAnsiTheme="minorHAnsi"/>
              </w:rPr>
            </w:pPr>
            <w:r>
              <w:rPr>
                <w:rFonts w:asciiTheme="minorHAnsi" w:hAnsiTheme="minorHAnsi"/>
              </w:rPr>
              <w:t>1</w:t>
            </w:r>
          </w:p>
        </w:tc>
        <w:tc>
          <w:tcPr>
            <w:tcW w:w="2268" w:type="dxa"/>
          </w:tcPr>
          <w:p w14:paraId="31E19823" w14:textId="77777777" w:rsidR="00D24E48" w:rsidRDefault="00D24E48" w:rsidP="000F7F37">
            <w:pPr>
              <w:rPr>
                <w:rFonts w:asciiTheme="minorHAnsi" w:hAnsiTheme="minorHAnsi"/>
              </w:rPr>
            </w:pPr>
          </w:p>
        </w:tc>
        <w:tc>
          <w:tcPr>
            <w:tcW w:w="425" w:type="dxa"/>
          </w:tcPr>
          <w:p w14:paraId="36965068" w14:textId="77777777" w:rsidR="00D24E48" w:rsidRDefault="00D24E48" w:rsidP="000F7F37">
            <w:pPr>
              <w:rPr>
                <w:rFonts w:asciiTheme="minorHAnsi" w:hAnsiTheme="minorHAnsi"/>
              </w:rPr>
            </w:pPr>
          </w:p>
        </w:tc>
      </w:tr>
    </w:tbl>
    <w:p w14:paraId="2EB7CE96" w14:textId="77777777" w:rsidR="00D24E48" w:rsidRDefault="00D24E48" w:rsidP="00D24E48">
      <w:pPr>
        <w:rPr>
          <w:rFonts w:asciiTheme="minorHAnsi" w:hAnsiTheme="minorHAnsi"/>
        </w:rPr>
      </w:pPr>
    </w:p>
    <w:p w14:paraId="5C7D1DF7" w14:textId="77777777" w:rsidR="00D24E48" w:rsidRDefault="00D24E48" w:rsidP="00D24E48">
      <w:pPr>
        <w:rPr>
          <w:rFonts w:asciiTheme="minorHAnsi" w:hAnsiTheme="minorHAnsi"/>
          <w:b/>
        </w:rPr>
      </w:pPr>
      <w:r>
        <w:rPr>
          <w:rFonts w:asciiTheme="minorHAnsi" w:hAnsiTheme="minorHAnsi"/>
          <w:b/>
        </w:rPr>
        <w:t>Axiaal coderen:</w:t>
      </w:r>
    </w:p>
    <w:tbl>
      <w:tblPr>
        <w:tblStyle w:val="Tabelraster"/>
        <w:tblW w:w="0" w:type="auto"/>
        <w:tblLook w:val="04A0" w:firstRow="1" w:lastRow="0" w:firstColumn="1" w:lastColumn="0" w:noHBand="0" w:noVBand="1"/>
      </w:tblPr>
      <w:tblGrid>
        <w:gridCol w:w="2268"/>
        <w:gridCol w:w="410"/>
        <w:gridCol w:w="1564"/>
        <w:gridCol w:w="410"/>
        <w:gridCol w:w="1817"/>
        <w:gridCol w:w="412"/>
        <w:gridCol w:w="1767"/>
        <w:gridCol w:w="414"/>
      </w:tblGrid>
      <w:tr w:rsidR="00D24E48" w14:paraId="0A1AADE4" w14:textId="77777777" w:rsidTr="000F7F37">
        <w:tc>
          <w:tcPr>
            <w:tcW w:w="1555" w:type="dxa"/>
          </w:tcPr>
          <w:p w14:paraId="46F385E4" w14:textId="77777777" w:rsidR="00D24E48" w:rsidRPr="00166E77" w:rsidRDefault="00D24E48" w:rsidP="000F7F37">
            <w:pPr>
              <w:rPr>
                <w:rFonts w:asciiTheme="minorHAnsi" w:hAnsiTheme="minorHAnsi"/>
                <w:b/>
              </w:rPr>
            </w:pPr>
            <w:r>
              <w:rPr>
                <w:rFonts w:asciiTheme="minorHAnsi" w:hAnsiTheme="minorHAnsi"/>
                <w:b/>
              </w:rPr>
              <w:t>Begeleidingsvoorwaarden</w:t>
            </w:r>
          </w:p>
        </w:tc>
        <w:tc>
          <w:tcPr>
            <w:tcW w:w="425" w:type="dxa"/>
          </w:tcPr>
          <w:p w14:paraId="07644AA8" w14:textId="77777777" w:rsidR="00D24E48" w:rsidRDefault="00D24E48" w:rsidP="000F7F37">
            <w:pPr>
              <w:rPr>
                <w:rFonts w:asciiTheme="minorHAnsi" w:hAnsiTheme="minorHAnsi"/>
              </w:rPr>
            </w:pPr>
          </w:p>
        </w:tc>
        <w:tc>
          <w:tcPr>
            <w:tcW w:w="1490" w:type="dxa"/>
          </w:tcPr>
          <w:p w14:paraId="2D90C5CE" w14:textId="77777777" w:rsidR="00D24E48" w:rsidRPr="00166E77" w:rsidRDefault="00D24E48" w:rsidP="000F7F37">
            <w:pPr>
              <w:rPr>
                <w:rFonts w:asciiTheme="minorHAnsi" w:hAnsiTheme="minorHAnsi"/>
                <w:b/>
              </w:rPr>
            </w:pPr>
            <w:r>
              <w:rPr>
                <w:rFonts w:asciiTheme="minorHAnsi" w:hAnsiTheme="minorHAnsi"/>
                <w:b/>
              </w:rPr>
              <w:t>Beleving</w:t>
            </w:r>
          </w:p>
        </w:tc>
        <w:tc>
          <w:tcPr>
            <w:tcW w:w="426" w:type="dxa"/>
          </w:tcPr>
          <w:p w14:paraId="26014136" w14:textId="77777777" w:rsidR="00D24E48" w:rsidRDefault="00D24E48" w:rsidP="000F7F37">
            <w:pPr>
              <w:rPr>
                <w:rFonts w:asciiTheme="minorHAnsi" w:hAnsiTheme="minorHAnsi"/>
              </w:rPr>
            </w:pPr>
          </w:p>
        </w:tc>
        <w:tc>
          <w:tcPr>
            <w:tcW w:w="1840" w:type="dxa"/>
          </w:tcPr>
          <w:p w14:paraId="192F7223" w14:textId="77777777" w:rsidR="00D24E48" w:rsidRPr="00166E77" w:rsidRDefault="00D24E48" w:rsidP="000F7F37">
            <w:pPr>
              <w:rPr>
                <w:rFonts w:asciiTheme="minorHAnsi" w:hAnsiTheme="minorHAnsi"/>
                <w:b/>
              </w:rPr>
            </w:pPr>
            <w:r>
              <w:rPr>
                <w:rFonts w:asciiTheme="minorHAnsi" w:hAnsiTheme="minorHAnsi"/>
                <w:b/>
              </w:rPr>
              <w:t>Houding</w:t>
            </w:r>
          </w:p>
        </w:tc>
        <w:tc>
          <w:tcPr>
            <w:tcW w:w="428" w:type="dxa"/>
          </w:tcPr>
          <w:p w14:paraId="4C3A610F" w14:textId="77777777" w:rsidR="00D24E48" w:rsidRDefault="00D24E48" w:rsidP="000F7F37">
            <w:pPr>
              <w:rPr>
                <w:rFonts w:asciiTheme="minorHAnsi" w:hAnsiTheme="minorHAnsi"/>
              </w:rPr>
            </w:pPr>
          </w:p>
        </w:tc>
        <w:tc>
          <w:tcPr>
            <w:tcW w:w="1838" w:type="dxa"/>
          </w:tcPr>
          <w:p w14:paraId="76AA6D10" w14:textId="77777777" w:rsidR="00D24E48" w:rsidRPr="00166E77" w:rsidRDefault="00D24E48" w:rsidP="000F7F37">
            <w:pPr>
              <w:rPr>
                <w:rFonts w:asciiTheme="minorHAnsi" w:hAnsiTheme="minorHAnsi"/>
                <w:b/>
              </w:rPr>
            </w:pPr>
            <w:r>
              <w:rPr>
                <w:rFonts w:asciiTheme="minorHAnsi" w:hAnsiTheme="minorHAnsi"/>
                <w:b/>
              </w:rPr>
              <w:t>Vervoer</w:t>
            </w:r>
          </w:p>
        </w:tc>
        <w:tc>
          <w:tcPr>
            <w:tcW w:w="430" w:type="dxa"/>
          </w:tcPr>
          <w:p w14:paraId="0326FF3E" w14:textId="77777777" w:rsidR="00D24E48" w:rsidRDefault="00D24E48" w:rsidP="000F7F37">
            <w:pPr>
              <w:rPr>
                <w:rFonts w:asciiTheme="minorHAnsi" w:hAnsiTheme="minorHAnsi"/>
              </w:rPr>
            </w:pPr>
          </w:p>
        </w:tc>
      </w:tr>
      <w:tr w:rsidR="00D24E48" w14:paraId="4BA6F52A" w14:textId="77777777" w:rsidTr="000F7F37">
        <w:tc>
          <w:tcPr>
            <w:tcW w:w="1555" w:type="dxa"/>
          </w:tcPr>
          <w:p w14:paraId="3C8DB86E" w14:textId="77777777" w:rsidR="00D24E48" w:rsidRDefault="00D24E48" w:rsidP="000F7F37">
            <w:pPr>
              <w:rPr>
                <w:rFonts w:asciiTheme="minorHAnsi" w:hAnsiTheme="minorHAnsi"/>
              </w:rPr>
            </w:pPr>
            <w:r>
              <w:rPr>
                <w:rFonts w:asciiTheme="minorHAnsi" w:hAnsiTheme="minorHAnsi"/>
              </w:rPr>
              <w:t>Duidelijke dagprogramma</w:t>
            </w:r>
          </w:p>
        </w:tc>
        <w:tc>
          <w:tcPr>
            <w:tcW w:w="425" w:type="dxa"/>
          </w:tcPr>
          <w:p w14:paraId="23E93210" w14:textId="77777777" w:rsidR="00D24E48" w:rsidRDefault="00D24E48" w:rsidP="000F7F37">
            <w:pPr>
              <w:rPr>
                <w:rFonts w:asciiTheme="minorHAnsi" w:hAnsiTheme="minorHAnsi"/>
              </w:rPr>
            </w:pPr>
            <w:r>
              <w:rPr>
                <w:rFonts w:asciiTheme="minorHAnsi" w:hAnsiTheme="minorHAnsi"/>
              </w:rPr>
              <w:t>1</w:t>
            </w:r>
          </w:p>
        </w:tc>
        <w:tc>
          <w:tcPr>
            <w:tcW w:w="1490" w:type="dxa"/>
          </w:tcPr>
          <w:p w14:paraId="44325FC3" w14:textId="77777777" w:rsidR="00D24E48" w:rsidRDefault="00D24E48" w:rsidP="000F7F37">
            <w:pPr>
              <w:rPr>
                <w:rFonts w:asciiTheme="minorHAnsi" w:hAnsiTheme="minorHAnsi"/>
              </w:rPr>
            </w:pPr>
            <w:r>
              <w:rPr>
                <w:rFonts w:asciiTheme="minorHAnsi" w:hAnsiTheme="minorHAnsi"/>
              </w:rPr>
              <w:t>Veiligheid</w:t>
            </w:r>
          </w:p>
        </w:tc>
        <w:tc>
          <w:tcPr>
            <w:tcW w:w="426" w:type="dxa"/>
          </w:tcPr>
          <w:p w14:paraId="5B908E69" w14:textId="77777777" w:rsidR="00D24E48" w:rsidRDefault="00D24E48" w:rsidP="000F7F37">
            <w:pPr>
              <w:rPr>
                <w:rFonts w:asciiTheme="minorHAnsi" w:hAnsiTheme="minorHAnsi"/>
              </w:rPr>
            </w:pPr>
            <w:r>
              <w:rPr>
                <w:rFonts w:asciiTheme="minorHAnsi" w:hAnsiTheme="minorHAnsi"/>
              </w:rPr>
              <w:t>5</w:t>
            </w:r>
          </w:p>
        </w:tc>
        <w:tc>
          <w:tcPr>
            <w:tcW w:w="1840" w:type="dxa"/>
          </w:tcPr>
          <w:p w14:paraId="53B4326D" w14:textId="77777777" w:rsidR="00D24E48" w:rsidRDefault="00D24E48" w:rsidP="000F7F37">
            <w:pPr>
              <w:rPr>
                <w:rFonts w:asciiTheme="minorHAnsi" w:hAnsiTheme="minorHAnsi"/>
              </w:rPr>
            </w:pPr>
            <w:r>
              <w:rPr>
                <w:rFonts w:asciiTheme="minorHAnsi" w:hAnsiTheme="minorHAnsi"/>
              </w:rPr>
              <w:t>Samenwerken</w:t>
            </w:r>
          </w:p>
        </w:tc>
        <w:tc>
          <w:tcPr>
            <w:tcW w:w="428" w:type="dxa"/>
          </w:tcPr>
          <w:p w14:paraId="42FF6919" w14:textId="77777777" w:rsidR="00D24E48" w:rsidRDefault="00D24E48" w:rsidP="000F7F37">
            <w:pPr>
              <w:rPr>
                <w:rFonts w:asciiTheme="minorHAnsi" w:hAnsiTheme="minorHAnsi"/>
              </w:rPr>
            </w:pPr>
            <w:r>
              <w:rPr>
                <w:rFonts w:asciiTheme="minorHAnsi" w:hAnsiTheme="minorHAnsi"/>
              </w:rPr>
              <w:t>4</w:t>
            </w:r>
          </w:p>
        </w:tc>
        <w:tc>
          <w:tcPr>
            <w:tcW w:w="1838" w:type="dxa"/>
          </w:tcPr>
          <w:p w14:paraId="5B6FB454" w14:textId="77777777" w:rsidR="00D24E48" w:rsidRDefault="00D24E48" w:rsidP="000F7F37">
            <w:pPr>
              <w:rPr>
                <w:rFonts w:asciiTheme="minorHAnsi" w:hAnsiTheme="minorHAnsi"/>
              </w:rPr>
            </w:pPr>
            <w:r>
              <w:rPr>
                <w:rFonts w:asciiTheme="minorHAnsi" w:hAnsiTheme="minorHAnsi"/>
              </w:rPr>
              <w:t>Schoolvervoer</w:t>
            </w:r>
          </w:p>
        </w:tc>
        <w:tc>
          <w:tcPr>
            <w:tcW w:w="430" w:type="dxa"/>
          </w:tcPr>
          <w:p w14:paraId="6765E8F5" w14:textId="77777777" w:rsidR="00D24E48" w:rsidRDefault="00D24E48" w:rsidP="000F7F37">
            <w:pPr>
              <w:rPr>
                <w:rFonts w:asciiTheme="minorHAnsi" w:hAnsiTheme="minorHAnsi"/>
              </w:rPr>
            </w:pPr>
            <w:r>
              <w:rPr>
                <w:rFonts w:asciiTheme="minorHAnsi" w:hAnsiTheme="minorHAnsi"/>
              </w:rPr>
              <w:t>1</w:t>
            </w:r>
          </w:p>
        </w:tc>
      </w:tr>
      <w:tr w:rsidR="00D24E48" w14:paraId="2D2A61DA" w14:textId="77777777" w:rsidTr="000F7F37">
        <w:tc>
          <w:tcPr>
            <w:tcW w:w="1555" w:type="dxa"/>
          </w:tcPr>
          <w:p w14:paraId="5F183741" w14:textId="77777777" w:rsidR="00D24E48" w:rsidRDefault="00D24E48" w:rsidP="000F7F37">
            <w:pPr>
              <w:rPr>
                <w:rFonts w:asciiTheme="minorHAnsi" w:hAnsiTheme="minorHAnsi"/>
              </w:rPr>
            </w:pPr>
            <w:r>
              <w:rPr>
                <w:rFonts w:asciiTheme="minorHAnsi" w:hAnsiTheme="minorHAnsi"/>
              </w:rPr>
              <w:t>Begeleidingsafspraken</w:t>
            </w:r>
          </w:p>
        </w:tc>
        <w:tc>
          <w:tcPr>
            <w:tcW w:w="425" w:type="dxa"/>
          </w:tcPr>
          <w:p w14:paraId="3F0CA123" w14:textId="77777777" w:rsidR="00D24E48" w:rsidRDefault="00D24E48" w:rsidP="000F7F37">
            <w:pPr>
              <w:rPr>
                <w:rFonts w:asciiTheme="minorHAnsi" w:hAnsiTheme="minorHAnsi"/>
              </w:rPr>
            </w:pPr>
            <w:r>
              <w:rPr>
                <w:rFonts w:asciiTheme="minorHAnsi" w:hAnsiTheme="minorHAnsi"/>
              </w:rPr>
              <w:t>1</w:t>
            </w:r>
          </w:p>
        </w:tc>
        <w:tc>
          <w:tcPr>
            <w:tcW w:w="1490" w:type="dxa"/>
          </w:tcPr>
          <w:p w14:paraId="628EA476" w14:textId="77777777" w:rsidR="00D24E48" w:rsidRDefault="00D24E48" w:rsidP="000F7F37">
            <w:pPr>
              <w:rPr>
                <w:rFonts w:asciiTheme="minorHAnsi" w:hAnsiTheme="minorHAnsi"/>
              </w:rPr>
            </w:pPr>
            <w:r>
              <w:rPr>
                <w:rFonts w:asciiTheme="minorHAnsi" w:hAnsiTheme="minorHAnsi"/>
              </w:rPr>
              <w:t>Succeservaringen</w:t>
            </w:r>
          </w:p>
        </w:tc>
        <w:tc>
          <w:tcPr>
            <w:tcW w:w="426" w:type="dxa"/>
          </w:tcPr>
          <w:p w14:paraId="15484086" w14:textId="77777777" w:rsidR="00D24E48" w:rsidRDefault="00D24E48" w:rsidP="000F7F37">
            <w:pPr>
              <w:rPr>
                <w:rFonts w:asciiTheme="minorHAnsi" w:hAnsiTheme="minorHAnsi"/>
              </w:rPr>
            </w:pPr>
            <w:r>
              <w:rPr>
                <w:rFonts w:asciiTheme="minorHAnsi" w:hAnsiTheme="minorHAnsi"/>
              </w:rPr>
              <w:t>1</w:t>
            </w:r>
          </w:p>
        </w:tc>
        <w:tc>
          <w:tcPr>
            <w:tcW w:w="1840" w:type="dxa"/>
          </w:tcPr>
          <w:p w14:paraId="0FE01F9C" w14:textId="77777777" w:rsidR="00D24E48" w:rsidRDefault="00D24E48" w:rsidP="000F7F37">
            <w:pPr>
              <w:rPr>
                <w:rFonts w:asciiTheme="minorHAnsi" w:hAnsiTheme="minorHAnsi"/>
              </w:rPr>
            </w:pPr>
            <w:r>
              <w:rPr>
                <w:rFonts w:asciiTheme="minorHAnsi" w:hAnsiTheme="minorHAnsi"/>
              </w:rPr>
              <w:t>Uniformiteit</w:t>
            </w:r>
          </w:p>
        </w:tc>
        <w:tc>
          <w:tcPr>
            <w:tcW w:w="428" w:type="dxa"/>
          </w:tcPr>
          <w:p w14:paraId="24296FBA" w14:textId="77777777" w:rsidR="00D24E48" w:rsidRDefault="00D24E48" w:rsidP="000F7F37">
            <w:pPr>
              <w:rPr>
                <w:rFonts w:asciiTheme="minorHAnsi" w:hAnsiTheme="minorHAnsi"/>
              </w:rPr>
            </w:pPr>
            <w:r>
              <w:rPr>
                <w:rFonts w:asciiTheme="minorHAnsi" w:hAnsiTheme="minorHAnsi"/>
              </w:rPr>
              <w:t>1</w:t>
            </w:r>
          </w:p>
        </w:tc>
        <w:tc>
          <w:tcPr>
            <w:tcW w:w="1838" w:type="dxa"/>
          </w:tcPr>
          <w:p w14:paraId="64AFF40E" w14:textId="77777777" w:rsidR="00D24E48" w:rsidRDefault="00D24E48" w:rsidP="000F7F37">
            <w:pPr>
              <w:rPr>
                <w:rFonts w:asciiTheme="minorHAnsi" w:hAnsiTheme="minorHAnsi"/>
              </w:rPr>
            </w:pPr>
          </w:p>
        </w:tc>
        <w:tc>
          <w:tcPr>
            <w:tcW w:w="430" w:type="dxa"/>
          </w:tcPr>
          <w:p w14:paraId="4D32B3D9" w14:textId="77777777" w:rsidR="00D24E48" w:rsidRDefault="00D24E48" w:rsidP="000F7F37">
            <w:pPr>
              <w:rPr>
                <w:rFonts w:asciiTheme="minorHAnsi" w:hAnsiTheme="minorHAnsi"/>
              </w:rPr>
            </w:pPr>
          </w:p>
        </w:tc>
      </w:tr>
      <w:tr w:rsidR="00D24E48" w14:paraId="2ECA5D6A" w14:textId="77777777" w:rsidTr="000F7F37">
        <w:tc>
          <w:tcPr>
            <w:tcW w:w="1555" w:type="dxa"/>
          </w:tcPr>
          <w:p w14:paraId="4DF8AFC0" w14:textId="77777777" w:rsidR="00D24E48" w:rsidRDefault="00D24E48" w:rsidP="000F7F37">
            <w:pPr>
              <w:rPr>
                <w:rFonts w:asciiTheme="minorHAnsi" w:hAnsiTheme="minorHAnsi"/>
              </w:rPr>
            </w:pPr>
          </w:p>
        </w:tc>
        <w:tc>
          <w:tcPr>
            <w:tcW w:w="425" w:type="dxa"/>
          </w:tcPr>
          <w:p w14:paraId="587B447F" w14:textId="77777777" w:rsidR="00D24E48" w:rsidRDefault="00D24E48" w:rsidP="000F7F37">
            <w:pPr>
              <w:rPr>
                <w:rFonts w:asciiTheme="minorHAnsi" w:hAnsiTheme="minorHAnsi"/>
              </w:rPr>
            </w:pPr>
          </w:p>
        </w:tc>
        <w:tc>
          <w:tcPr>
            <w:tcW w:w="1490" w:type="dxa"/>
          </w:tcPr>
          <w:p w14:paraId="0BFF9D9F" w14:textId="77777777" w:rsidR="00D24E48" w:rsidRDefault="00D24E48" w:rsidP="000F7F37">
            <w:pPr>
              <w:rPr>
                <w:rFonts w:asciiTheme="minorHAnsi" w:hAnsiTheme="minorHAnsi"/>
              </w:rPr>
            </w:pPr>
            <w:r>
              <w:rPr>
                <w:rFonts w:asciiTheme="minorHAnsi" w:hAnsiTheme="minorHAnsi"/>
              </w:rPr>
              <w:t>Sfeer</w:t>
            </w:r>
          </w:p>
        </w:tc>
        <w:tc>
          <w:tcPr>
            <w:tcW w:w="426" w:type="dxa"/>
          </w:tcPr>
          <w:p w14:paraId="684E9C4C" w14:textId="77777777" w:rsidR="00D24E48" w:rsidRDefault="00D24E48" w:rsidP="000F7F37">
            <w:pPr>
              <w:rPr>
                <w:rFonts w:asciiTheme="minorHAnsi" w:hAnsiTheme="minorHAnsi"/>
              </w:rPr>
            </w:pPr>
            <w:r>
              <w:rPr>
                <w:rFonts w:asciiTheme="minorHAnsi" w:hAnsiTheme="minorHAnsi"/>
              </w:rPr>
              <w:t>2</w:t>
            </w:r>
          </w:p>
        </w:tc>
        <w:tc>
          <w:tcPr>
            <w:tcW w:w="1840" w:type="dxa"/>
          </w:tcPr>
          <w:p w14:paraId="2ACF1103" w14:textId="77777777" w:rsidR="00D24E48" w:rsidRDefault="00D24E48" w:rsidP="000F7F37">
            <w:pPr>
              <w:rPr>
                <w:rFonts w:asciiTheme="minorHAnsi" w:hAnsiTheme="minorHAnsi"/>
              </w:rPr>
            </w:pPr>
            <w:r>
              <w:rPr>
                <w:rFonts w:asciiTheme="minorHAnsi" w:hAnsiTheme="minorHAnsi"/>
              </w:rPr>
              <w:t>Contactmomenten</w:t>
            </w:r>
          </w:p>
        </w:tc>
        <w:tc>
          <w:tcPr>
            <w:tcW w:w="428" w:type="dxa"/>
          </w:tcPr>
          <w:p w14:paraId="64CC6E2A" w14:textId="77777777" w:rsidR="00D24E48" w:rsidRDefault="00D24E48" w:rsidP="000F7F37">
            <w:pPr>
              <w:rPr>
                <w:rFonts w:asciiTheme="minorHAnsi" w:hAnsiTheme="minorHAnsi"/>
              </w:rPr>
            </w:pPr>
            <w:r>
              <w:rPr>
                <w:rFonts w:asciiTheme="minorHAnsi" w:hAnsiTheme="minorHAnsi"/>
              </w:rPr>
              <w:t>1</w:t>
            </w:r>
          </w:p>
        </w:tc>
        <w:tc>
          <w:tcPr>
            <w:tcW w:w="1838" w:type="dxa"/>
          </w:tcPr>
          <w:p w14:paraId="11AB2571" w14:textId="77777777" w:rsidR="00D24E48" w:rsidRDefault="00D24E48" w:rsidP="000F7F37">
            <w:pPr>
              <w:rPr>
                <w:rFonts w:asciiTheme="minorHAnsi" w:hAnsiTheme="minorHAnsi"/>
              </w:rPr>
            </w:pPr>
          </w:p>
        </w:tc>
        <w:tc>
          <w:tcPr>
            <w:tcW w:w="430" w:type="dxa"/>
          </w:tcPr>
          <w:p w14:paraId="6DC80DE8" w14:textId="77777777" w:rsidR="00D24E48" w:rsidRDefault="00D24E48" w:rsidP="000F7F37">
            <w:pPr>
              <w:rPr>
                <w:rFonts w:asciiTheme="minorHAnsi" w:hAnsiTheme="minorHAnsi"/>
              </w:rPr>
            </w:pPr>
          </w:p>
        </w:tc>
      </w:tr>
      <w:tr w:rsidR="00D24E48" w14:paraId="03B6448D" w14:textId="77777777" w:rsidTr="000F7F37">
        <w:tc>
          <w:tcPr>
            <w:tcW w:w="1555" w:type="dxa"/>
          </w:tcPr>
          <w:p w14:paraId="246E8726" w14:textId="77777777" w:rsidR="00D24E48" w:rsidRDefault="00D24E48" w:rsidP="000F7F37">
            <w:pPr>
              <w:rPr>
                <w:rFonts w:asciiTheme="minorHAnsi" w:hAnsiTheme="minorHAnsi"/>
              </w:rPr>
            </w:pPr>
          </w:p>
        </w:tc>
        <w:tc>
          <w:tcPr>
            <w:tcW w:w="425" w:type="dxa"/>
          </w:tcPr>
          <w:p w14:paraId="3F4375E7" w14:textId="77777777" w:rsidR="00D24E48" w:rsidRDefault="00D24E48" w:rsidP="000F7F37">
            <w:pPr>
              <w:rPr>
                <w:rFonts w:asciiTheme="minorHAnsi" w:hAnsiTheme="minorHAnsi"/>
              </w:rPr>
            </w:pPr>
          </w:p>
        </w:tc>
        <w:tc>
          <w:tcPr>
            <w:tcW w:w="1490" w:type="dxa"/>
          </w:tcPr>
          <w:p w14:paraId="1A0EE222" w14:textId="77777777" w:rsidR="00D24E48" w:rsidRDefault="00D24E48" w:rsidP="000F7F37">
            <w:pPr>
              <w:rPr>
                <w:rFonts w:asciiTheme="minorHAnsi" w:hAnsiTheme="minorHAnsi"/>
              </w:rPr>
            </w:pPr>
            <w:r>
              <w:rPr>
                <w:rFonts w:asciiTheme="minorHAnsi" w:hAnsiTheme="minorHAnsi"/>
              </w:rPr>
              <w:t>Vertrouwen</w:t>
            </w:r>
          </w:p>
        </w:tc>
        <w:tc>
          <w:tcPr>
            <w:tcW w:w="426" w:type="dxa"/>
          </w:tcPr>
          <w:p w14:paraId="4805E334" w14:textId="77777777" w:rsidR="00D24E48" w:rsidRDefault="00D24E48" w:rsidP="000F7F37">
            <w:pPr>
              <w:rPr>
                <w:rFonts w:asciiTheme="minorHAnsi" w:hAnsiTheme="minorHAnsi"/>
              </w:rPr>
            </w:pPr>
            <w:r>
              <w:rPr>
                <w:rFonts w:asciiTheme="minorHAnsi" w:hAnsiTheme="minorHAnsi"/>
              </w:rPr>
              <w:t>3</w:t>
            </w:r>
          </w:p>
        </w:tc>
        <w:tc>
          <w:tcPr>
            <w:tcW w:w="1840" w:type="dxa"/>
          </w:tcPr>
          <w:p w14:paraId="24EA2C37" w14:textId="77777777" w:rsidR="00D24E48" w:rsidRDefault="00D24E48" w:rsidP="000F7F37">
            <w:pPr>
              <w:rPr>
                <w:rFonts w:asciiTheme="minorHAnsi" w:hAnsiTheme="minorHAnsi"/>
              </w:rPr>
            </w:pPr>
            <w:r>
              <w:rPr>
                <w:rFonts w:asciiTheme="minorHAnsi" w:hAnsiTheme="minorHAnsi"/>
              </w:rPr>
              <w:t>Open staan voor feedback</w:t>
            </w:r>
          </w:p>
        </w:tc>
        <w:tc>
          <w:tcPr>
            <w:tcW w:w="428" w:type="dxa"/>
          </w:tcPr>
          <w:p w14:paraId="46AF0A27" w14:textId="77777777" w:rsidR="00D24E48" w:rsidRDefault="00D24E48" w:rsidP="000F7F37">
            <w:pPr>
              <w:rPr>
                <w:rFonts w:asciiTheme="minorHAnsi" w:hAnsiTheme="minorHAnsi"/>
              </w:rPr>
            </w:pPr>
            <w:r>
              <w:rPr>
                <w:rFonts w:asciiTheme="minorHAnsi" w:hAnsiTheme="minorHAnsi"/>
              </w:rPr>
              <w:t>2</w:t>
            </w:r>
          </w:p>
        </w:tc>
        <w:tc>
          <w:tcPr>
            <w:tcW w:w="1838" w:type="dxa"/>
          </w:tcPr>
          <w:p w14:paraId="442561A5" w14:textId="77777777" w:rsidR="00D24E48" w:rsidRDefault="00D24E48" w:rsidP="000F7F37">
            <w:pPr>
              <w:rPr>
                <w:rFonts w:asciiTheme="minorHAnsi" w:hAnsiTheme="minorHAnsi"/>
              </w:rPr>
            </w:pPr>
          </w:p>
        </w:tc>
        <w:tc>
          <w:tcPr>
            <w:tcW w:w="430" w:type="dxa"/>
          </w:tcPr>
          <w:p w14:paraId="691FCADC" w14:textId="77777777" w:rsidR="00D24E48" w:rsidRDefault="00D24E48" w:rsidP="000F7F37">
            <w:pPr>
              <w:rPr>
                <w:rFonts w:asciiTheme="minorHAnsi" w:hAnsiTheme="minorHAnsi"/>
              </w:rPr>
            </w:pPr>
          </w:p>
        </w:tc>
      </w:tr>
      <w:tr w:rsidR="00D24E48" w14:paraId="63A93865" w14:textId="77777777" w:rsidTr="000F7F37">
        <w:tc>
          <w:tcPr>
            <w:tcW w:w="1555" w:type="dxa"/>
          </w:tcPr>
          <w:p w14:paraId="0270748C" w14:textId="77777777" w:rsidR="00D24E48" w:rsidRDefault="00D24E48" w:rsidP="000F7F37">
            <w:pPr>
              <w:rPr>
                <w:rFonts w:asciiTheme="minorHAnsi" w:hAnsiTheme="minorHAnsi"/>
              </w:rPr>
            </w:pPr>
          </w:p>
        </w:tc>
        <w:tc>
          <w:tcPr>
            <w:tcW w:w="425" w:type="dxa"/>
          </w:tcPr>
          <w:p w14:paraId="2F33CF7D" w14:textId="77777777" w:rsidR="00D24E48" w:rsidRDefault="00D24E48" w:rsidP="000F7F37">
            <w:pPr>
              <w:rPr>
                <w:rFonts w:asciiTheme="minorHAnsi" w:hAnsiTheme="minorHAnsi"/>
              </w:rPr>
            </w:pPr>
          </w:p>
        </w:tc>
        <w:tc>
          <w:tcPr>
            <w:tcW w:w="1490" w:type="dxa"/>
          </w:tcPr>
          <w:p w14:paraId="71ABC3D4" w14:textId="77777777" w:rsidR="00D24E48" w:rsidRDefault="00D24E48" w:rsidP="000F7F37">
            <w:pPr>
              <w:rPr>
                <w:rFonts w:asciiTheme="minorHAnsi" w:hAnsiTheme="minorHAnsi"/>
              </w:rPr>
            </w:pPr>
            <w:r>
              <w:rPr>
                <w:rFonts w:asciiTheme="minorHAnsi" w:hAnsiTheme="minorHAnsi"/>
              </w:rPr>
              <w:t>Ruimte</w:t>
            </w:r>
          </w:p>
        </w:tc>
        <w:tc>
          <w:tcPr>
            <w:tcW w:w="426" w:type="dxa"/>
          </w:tcPr>
          <w:p w14:paraId="65848F8E" w14:textId="77777777" w:rsidR="00D24E48" w:rsidRDefault="00D24E48" w:rsidP="000F7F37">
            <w:pPr>
              <w:rPr>
                <w:rFonts w:asciiTheme="minorHAnsi" w:hAnsiTheme="minorHAnsi"/>
              </w:rPr>
            </w:pPr>
            <w:r>
              <w:rPr>
                <w:rFonts w:asciiTheme="minorHAnsi" w:hAnsiTheme="minorHAnsi"/>
              </w:rPr>
              <w:t>2</w:t>
            </w:r>
          </w:p>
        </w:tc>
        <w:tc>
          <w:tcPr>
            <w:tcW w:w="1840" w:type="dxa"/>
          </w:tcPr>
          <w:p w14:paraId="29841806" w14:textId="77777777" w:rsidR="00D24E48" w:rsidRDefault="00D24E48" w:rsidP="000F7F37">
            <w:pPr>
              <w:rPr>
                <w:rFonts w:asciiTheme="minorHAnsi" w:hAnsiTheme="minorHAnsi"/>
              </w:rPr>
            </w:pPr>
            <w:r>
              <w:rPr>
                <w:rFonts w:asciiTheme="minorHAnsi" w:hAnsiTheme="minorHAnsi"/>
              </w:rPr>
              <w:t>Enthousiasme</w:t>
            </w:r>
          </w:p>
        </w:tc>
        <w:tc>
          <w:tcPr>
            <w:tcW w:w="428" w:type="dxa"/>
          </w:tcPr>
          <w:p w14:paraId="4B9A6510" w14:textId="77777777" w:rsidR="00D24E48" w:rsidRDefault="00D24E48" w:rsidP="000F7F37">
            <w:pPr>
              <w:rPr>
                <w:rFonts w:asciiTheme="minorHAnsi" w:hAnsiTheme="minorHAnsi"/>
              </w:rPr>
            </w:pPr>
            <w:r>
              <w:rPr>
                <w:rFonts w:asciiTheme="minorHAnsi" w:hAnsiTheme="minorHAnsi"/>
              </w:rPr>
              <w:t>1</w:t>
            </w:r>
          </w:p>
        </w:tc>
        <w:tc>
          <w:tcPr>
            <w:tcW w:w="1838" w:type="dxa"/>
          </w:tcPr>
          <w:p w14:paraId="7D23EA34" w14:textId="77777777" w:rsidR="00D24E48" w:rsidRDefault="00D24E48" w:rsidP="000F7F37">
            <w:pPr>
              <w:rPr>
                <w:rFonts w:asciiTheme="minorHAnsi" w:hAnsiTheme="minorHAnsi"/>
              </w:rPr>
            </w:pPr>
          </w:p>
        </w:tc>
        <w:tc>
          <w:tcPr>
            <w:tcW w:w="430" w:type="dxa"/>
          </w:tcPr>
          <w:p w14:paraId="65DCD376" w14:textId="77777777" w:rsidR="00D24E48" w:rsidRDefault="00D24E48" w:rsidP="000F7F37">
            <w:pPr>
              <w:rPr>
                <w:rFonts w:asciiTheme="minorHAnsi" w:hAnsiTheme="minorHAnsi"/>
              </w:rPr>
            </w:pPr>
          </w:p>
        </w:tc>
      </w:tr>
    </w:tbl>
    <w:p w14:paraId="6DE5756C" w14:textId="77777777" w:rsidR="00D24E48" w:rsidRDefault="00D24E48" w:rsidP="00D24E48">
      <w:pPr>
        <w:rPr>
          <w:rFonts w:asciiTheme="minorHAnsi" w:hAnsiTheme="minorHAnsi"/>
        </w:rPr>
      </w:pPr>
    </w:p>
    <w:p w14:paraId="16D69E4F" w14:textId="77777777" w:rsidR="00D24E48" w:rsidRPr="006B4ECF" w:rsidRDefault="00D24E48" w:rsidP="00D24E48">
      <w:pPr>
        <w:rPr>
          <w:rFonts w:asciiTheme="minorHAnsi" w:hAnsiTheme="minorHAnsi"/>
          <w:b/>
        </w:rPr>
      </w:pPr>
      <w:r w:rsidRPr="006B4ECF">
        <w:rPr>
          <w:rFonts w:asciiTheme="minorHAnsi" w:hAnsiTheme="minorHAnsi"/>
          <w:b/>
        </w:rPr>
        <w:t>Selectief coderen:</w:t>
      </w:r>
    </w:p>
    <w:tbl>
      <w:tblPr>
        <w:tblStyle w:val="Tabelraster"/>
        <w:tblW w:w="0" w:type="auto"/>
        <w:tblLook w:val="04A0" w:firstRow="1" w:lastRow="0" w:firstColumn="1" w:lastColumn="0" w:noHBand="0" w:noVBand="1"/>
      </w:tblPr>
      <w:tblGrid>
        <w:gridCol w:w="2830"/>
        <w:gridCol w:w="2694"/>
      </w:tblGrid>
      <w:tr w:rsidR="00D24E48" w14:paraId="7EA8C69B" w14:textId="77777777" w:rsidTr="000F7F37">
        <w:tc>
          <w:tcPr>
            <w:tcW w:w="2830" w:type="dxa"/>
          </w:tcPr>
          <w:p w14:paraId="4283E9BB" w14:textId="77777777" w:rsidR="00D24E48" w:rsidRPr="006B4ECF" w:rsidRDefault="00D24E48" w:rsidP="000F7F37">
            <w:pPr>
              <w:rPr>
                <w:rFonts w:asciiTheme="minorHAnsi" w:hAnsiTheme="minorHAnsi"/>
                <w:b/>
              </w:rPr>
            </w:pPr>
            <w:r>
              <w:rPr>
                <w:rFonts w:asciiTheme="minorHAnsi" w:hAnsiTheme="minorHAnsi"/>
                <w:b/>
              </w:rPr>
              <w:t>Vorm van dienst</w:t>
            </w:r>
          </w:p>
        </w:tc>
        <w:tc>
          <w:tcPr>
            <w:tcW w:w="2694" w:type="dxa"/>
          </w:tcPr>
          <w:p w14:paraId="59AA8B24" w14:textId="77777777" w:rsidR="00D24E48" w:rsidRPr="006B4ECF" w:rsidRDefault="00D24E48" w:rsidP="000F7F37">
            <w:pPr>
              <w:rPr>
                <w:rFonts w:asciiTheme="minorHAnsi" w:hAnsiTheme="minorHAnsi"/>
                <w:b/>
              </w:rPr>
            </w:pPr>
            <w:r>
              <w:rPr>
                <w:rFonts w:asciiTheme="minorHAnsi" w:hAnsiTheme="minorHAnsi"/>
                <w:b/>
              </w:rPr>
              <w:t>Voorwaarde van dienst</w:t>
            </w:r>
          </w:p>
        </w:tc>
      </w:tr>
      <w:tr w:rsidR="00D24E48" w14:paraId="2F23A074" w14:textId="77777777" w:rsidTr="000F7F37">
        <w:tc>
          <w:tcPr>
            <w:tcW w:w="2830" w:type="dxa"/>
          </w:tcPr>
          <w:p w14:paraId="2BD8230B" w14:textId="77777777" w:rsidR="00D24E48" w:rsidRDefault="00D24E48" w:rsidP="000F7F37">
            <w:pPr>
              <w:rPr>
                <w:rFonts w:asciiTheme="minorHAnsi" w:hAnsiTheme="minorHAnsi"/>
              </w:rPr>
            </w:pPr>
            <w:r>
              <w:rPr>
                <w:rFonts w:asciiTheme="minorHAnsi" w:hAnsiTheme="minorHAnsi"/>
              </w:rPr>
              <w:t>Beleving</w:t>
            </w:r>
          </w:p>
        </w:tc>
        <w:tc>
          <w:tcPr>
            <w:tcW w:w="2694" w:type="dxa"/>
          </w:tcPr>
          <w:p w14:paraId="1DC524DB" w14:textId="77777777" w:rsidR="00D24E48" w:rsidRDefault="00D24E48" w:rsidP="000F7F37">
            <w:pPr>
              <w:rPr>
                <w:rFonts w:asciiTheme="minorHAnsi" w:hAnsiTheme="minorHAnsi"/>
              </w:rPr>
            </w:pPr>
            <w:r>
              <w:rPr>
                <w:rFonts w:asciiTheme="minorHAnsi" w:hAnsiTheme="minorHAnsi"/>
              </w:rPr>
              <w:t>Begeleidingsvoorwaarden</w:t>
            </w:r>
          </w:p>
        </w:tc>
      </w:tr>
      <w:tr w:rsidR="00D24E48" w14:paraId="665C44D9" w14:textId="77777777" w:rsidTr="000F7F37">
        <w:tc>
          <w:tcPr>
            <w:tcW w:w="2830" w:type="dxa"/>
          </w:tcPr>
          <w:p w14:paraId="04CF5324" w14:textId="77777777" w:rsidR="00D24E48" w:rsidRDefault="00D24E48" w:rsidP="000F7F37">
            <w:pPr>
              <w:rPr>
                <w:rFonts w:asciiTheme="minorHAnsi" w:hAnsiTheme="minorHAnsi"/>
              </w:rPr>
            </w:pPr>
            <w:r>
              <w:rPr>
                <w:rFonts w:asciiTheme="minorHAnsi" w:hAnsiTheme="minorHAnsi"/>
              </w:rPr>
              <w:t>Houding</w:t>
            </w:r>
          </w:p>
        </w:tc>
        <w:tc>
          <w:tcPr>
            <w:tcW w:w="2694" w:type="dxa"/>
          </w:tcPr>
          <w:p w14:paraId="20B54D1E" w14:textId="77777777" w:rsidR="00D24E48" w:rsidRDefault="00D24E48" w:rsidP="000F7F37">
            <w:pPr>
              <w:rPr>
                <w:rFonts w:asciiTheme="minorHAnsi" w:hAnsiTheme="minorHAnsi"/>
              </w:rPr>
            </w:pPr>
            <w:r>
              <w:rPr>
                <w:rFonts w:asciiTheme="minorHAnsi" w:hAnsiTheme="minorHAnsi"/>
              </w:rPr>
              <w:t>Vervoer</w:t>
            </w:r>
          </w:p>
        </w:tc>
      </w:tr>
    </w:tbl>
    <w:p w14:paraId="7CCA2793" w14:textId="77777777" w:rsidR="00D24E48" w:rsidRDefault="00D24E48" w:rsidP="00D24E48">
      <w:pPr>
        <w:rPr>
          <w:rFonts w:asciiTheme="minorHAnsi" w:hAnsiTheme="minorHAnsi"/>
        </w:rPr>
      </w:pPr>
    </w:p>
    <w:p w14:paraId="725D1E12" w14:textId="77777777" w:rsidR="00D24E48" w:rsidRDefault="00D24E48" w:rsidP="00D24E48">
      <w:pPr>
        <w:rPr>
          <w:rFonts w:asciiTheme="minorHAnsi" w:hAnsiTheme="minorHAnsi"/>
        </w:rPr>
      </w:pPr>
    </w:p>
    <w:p w14:paraId="05EAD482" w14:textId="77777777" w:rsidR="00D24E48" w:rsidRDefault="00D24E48" w:rsidP="00D24E48">
      <w:pPr>
        <w:spacing w:line="240" w:lineRule="atLeast"/>
        <w:rPr>
          <w:rFonts w:asciiTheme="minorHAnsi" w:hAnsiTheme="minorHAnsi"/>
        </w:rPr>
      </w:pPr>
    </w:p>
    <w:p w14:paraId="41E4C2E8" w14:textId="69687315" w:rsidR="00D24E48" w:rsidRDefault="00D24E48" w:rsidP="00D24E48">
      <w:pPr>
        <w:spacing w:line="240" w:lineRule="atLeast"/>
        <w:rPr>
          <w:rFonts w:asciiTheme="minorHAnsi" w:hAnsiTheme="minorHAnsi"/>
          <w:i/>
          <w:sz w:val="20"/>
          <w:szCs w:val="20"/>
          <w:lang w:eastAsia="nl-NL"/>
        </w:rPr>
      </w:pPr>
      <w:r>
        <w:rPr>
          <w:rFonts w:asciiTheme="minorHAnsi" w:hAnsiTheme="minorHAnsi"/>
          <w:b/>
          <w:sz w:val="20"/>
          <w:szCs w:val="20"/>
        </w:rPr>
        <w:t>Interview deelvraag 1:</w:t>
      </w:r>
      <w:r w:rsidRPr="00840573">
        <w:rPr>
          <w:rFonts w:asciiTheme="minorHAnsi" w:hAnsiTheme="minorHAnsi"/>
          <w:b/>
          <w:i/>
          <w:sz w:val="20"/>
          <w:szCs w:val="20"/>
        </w:rPr>
        <w:t xml:space="preserve"> </w:t>
      </w:r>
      <w:r w:rsidRPr="00840573">
        <w:rPr>
          <w:rFonts w:asciiTheme="minorHAnsi" w:hAnsiTheme="minorHAnsi"/>
          <w:i/>
          <w:sz w:val="20"/>
          <w:szCs w:val="20"/>
          <w:lang w:eastAsia="nl-NL"/>
        </w:rPr>
        <w:t xml:space="preserve">Welk aanbod vragen de leerlingen van het speciaal voortgezet onderwijs van het </w:t>
      </w:r>
      <w:r w:rsidR="00275B37">
        <w:rPr>
          <w:rFonts w:asciiTheme="minorHAnsi" w:hAnsiTheme="minorHAnsi"/>
          <w:i/>
          <w:sz w:val="20"/>
          <w:szCs w:val="20"/>
          <w:lang w:eastAsia="nl-NL"/>
        </w:rPr>
        <w:t>X-college</w:t>
      </w:r>
      <w:r w:rsidRPr="00840573">
        <w:rPr>
          <w:rFonts w:asciiTheme="minorHAnsi" w:hAnsiTheme="minorHAnsi"/>
          <w:i/>
          <w:sz w:val="20"/>
          <w:szCs w:val="20"/>
          <w:lang w:eastAsia="nl-NL"/>
        </w:rPr>
        <w:t>?</w:t>
      </w:r>
    </w:p>
    <w:p w14:paraId="0016131B" w14:textId="77777777" w:rsidR="00D24E48" w:rsidRDefault="00D24E48" w:rsidP="00D24E48">
      <w:pPr>
        <w:spacing w:line="240" w:lineRule="atLeast"/>
        <w:rPr>
          <w:rFonts w:asciiTheme="minorHAnsi" w:hAnsiTheme="minorHAnsi"/>
          <w:i/>
          <w:sz w:val="20"/>
          <w:szCs w:val="20"/>
          <w:lang w:eastAsia="nl-NL"/>
        </w:rPr>
      </w:pPr>
    </w:p>
    <w:p w14:paraId="69E7979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Interview met J (moeder) en S (leraar)</w:t>
      </w:r>
    </w:p>
    <w:p w14:paraId="74AFA98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Locatie: Kleine vergaderkamer, Binnenhof 3 in Monster</w:t>
      </w:r>
    </w:p>
    <w:p w14:paraId="1207FC43"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Datum: 26 april 2016</w:t>
      </w:r>
    </w:p>
    <w:p w14:paraId="576543D2" w14:textId="77777777" w:rsidR="00D24E48" w:rsidRDefault="00D24E48" w:rsidP="00D24E48">
      <w:pPr>
        <w:spacing w:line="240" w:lineRule="atLeast"/>
        <w:rPr>
          <w:rFonts w:asciiTheme="minorHAnsi" w:hAnsiTheme="minorHAnsi"/>
          <w:i/>
          <w:sz w:val="20"/>
          <w:szCs w:val="20"/>
          <w:lang w:eastAsia="nl-NL"/>
        </w:rPr>
      </w:pPr>
    </w:p>
    <w:p w14:paraId="62E7B2F1" w14:textId="6B84E1D3" w:rsidR="00D24E48" w:rsidRPr="002D63ED"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Fijn dat u bereidt bent om mee te werken aan dit interview. Dit interview is van belang voor uw kind/uw cliënt. Het doel van dit interview is duidelijk krijgen welk zorgaanbod leerlingen van de samenwerking tussen het </w:t>
      </w:r>
      <w:r w:rsidR="00275B37">
        <w:rPr>
          <w:rFonts w:asciiTheme="minorHAnsi" w:hAnsiTheme="minorHAnsi"/>
          <w:sz w:val="20"/>
          <w:szCs w:val="20"/>
          <w:lang w:eastAsia="nl-NL"/>
        </w:rPr>
        <w:t>X-college</w:t>
      </w:r>
      <w:r>
        <w:rPr>
          <w:rFonts w:asciiTheme="minorHAnsi" w:hAnsiTheme="minorHAnsi"/>
          <w:sz w:val="20"/>
          <w:szCs w:val="20"/>
          <w:lang w:eastAsia="nl-NL"/>
        </w:rPr>
        <w:t xml:space="preserve"> en ’s Heeren Loo vragen. Dit interview geeft antwoord op één deelvraag, welke antwoord moet geven op de centrale vraagstelling, namelijk; </w:t>
      </w:r>
      <w:r w:rsidRPr="00840573">
        <w:rPr>
          <w:rFonts w:asciiTheme="minorHAnsi" w:hAnsiTheme="minorHAnsi"/>
          <w:i/>
          <w:sz w:val="20"/>
          <w:szCs w:val="20"/>
          <w:lang w:eastAsia="nl-NL"/>
        </w:rPr>
        <w:t xml:space="preserve">‘Welke zorgaanbod kan ’s Heeren Loo, aan de hand van de wet passend onderwijs, bieden aan leerlingen van het speciaal voortgezet onderwijs van het </w:t>
      </w:r>
      <w:r w:rsidR="00275B37">
        <w:rPr>
          <w:rFonts w:asciiTheme="minorHAnsi" w:hAnsiTheme="minorHAnsi"/>
          <w:i/>
          <w:sz w:val="20"/>
          <w:szCs w:val="20"/>
          <w:lang w:eastAsia="nl-NL"/>
        </w:rPr>
        <w:t>X-college</w:t>
      </w:r>
      <w:r w:rsidRPr="00840573">
        <w:rPr>
          <w:rFonts w:asciiTheme="minorHAnsi" w:hAnsiTheme="minorHAnsi"/>
          <w:i/>
          <w:sz w:val="20"/>
          <w:szCs w:val="20"/>
          <w:lang w:eastAsia="nl-NL"/>
        </w:rPr>
        <w:t>?</w:t>
      </w:r>
      <w:r>
        <w:rPr>
          <w:rFonts w:asciiTheme="minorHAnsi" w:hAnsiTheme="minorHAnsi"/>
          <w:i/>
          <w:sz w:val="20"/>
          <w:szCs w:val="20"/>
          <w:lang w:eastAsia="nl-NL"/>
        </w:rPr>
        <w:t xml:space="preserve">’. </w:t>
      </w:r>
      <w:r>
        <w:rPr>
          <w:rFonts w:asciiTheme="minorHAnsi" w:hAnsiTheme="minorHAnsi"/>
          <w:sz w:val="20"/>
          <w:szCs w:val="20"/>
          <w:lang w:eastAsia="nl-NL"/>
        </w:rPr>
        <w:t xml:space="preserve">Dit onderzoek draagt uiteindelijk bij aan het creëren van het juiste zorgaanbod welke moet aansluiten bij het onderwijsaanbod. Het creëren van het juiste aanbod kan dan ook alleen wanneer de vraag van de klant, uw kind/cliënt, voor ons duidelijk is. </w:t>
      </w:r>
    </w:p>
    <w:p w14:paraId="6DC8B7B7" w14:textId="77777777" w:rsidR="00D24E48" w:rsidRDefault="00D24E48" w:rsidP="00D24E48">
      <w:pPr>
        <w:spacing w:line="240" w:lineRule="atLeast"/>
        <w:rPr>
          <w:rFonts w:asciiTheme="minorHAnsi" w:hAnsiTheme="minorHAnsi"/>
          <w:i/>
          <w:sz w:val="20"/>
          <w:szCs w:val="20"/>
          <w:lang w:eastAsia="nl-NL"/>
        </w:rPr>
      </w:pPr>
    </w:p>
    <w:p w14:paraId="483CE476"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Het is voor uw kind/cliënt lastig om mee te werken aan dit interview. Gezien u de basis vormt voor uw kind/cliënt heb ik u uitgenodigd. Voordat we starten met het interview wil ik u vragen los te komen van de huidige leefwereld en het systeem waarin uw kind/cliënt zich bevindt. Het is van belang dat u zich richt op de vraag en niet op het huidige aanbod. Het huidige aanbod mag u even vergeten. </w:t>
      </w:r>
    </w:p>
    <w:p w14:paraId="63155BCE" w14:textId="77777777" w:rsidR="00D24E48" w:rsidRDefault="00D24E48" w:rsidP="00D24E48">
      <w:pPr>
        <w:spacing w:line="240" w:lineRule="atLeast"/>
        <w:rPr>
          <w:rFonts w:asciiTheme="minorHAnsi" w:hAnsiTheme="minorHAnsi"/>
          <w:sz w:val="20"/>
          <w:szCs w:val="20"/>
          <w:lang w:eastAsia="nl-NL"/>
        </w:rPr>
      </w:pPr>
    </w:p>
    <w:p w14:paraId="456FDEF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We gaan nu starten met het interview. Ik zal u een vraag stellen, waarop u zo uitgebreid mogelijk antwoord mag geven. Zo nodig, vraag ik door om uw antwoorden zo volledig mogelijk te maken. U heeft nog gelegenheid om vragen te stellen. Hierna zal het interview starten.</w:t>
      </w:r>
    </w:p>
    <w:p w14:paraId="6FCA014C" w14:textId="77777777" w:rsidR="00D24E48" w:rsidRDefault="00D24E48" w:rsidP="00D24E48">
      <w:pPr>
        <w:spacing w:line="240" w:lineRule="atLeast"/>
        <w:rPr>
          <w:rFonts w:asciiTheme="minorHAnsi" w:hAnsiTheme="minorHAnsi"/>
          <w:sz w:val="20"/>
          <w:szCs w:val="20"/>
          <w:lang w:eastAsia="nl-NL"/>
        </w:rPr>
      </w:pPr>
    </w:p>
    <w:p w14:paraId="33A0B0B4" w14:textId="7C65C80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U bent enige tijd geleden op de hoogte gebracht van de samenwerking die gaat plaatsvinden tussen het </w:t>
      </w:r>
      <w:r w:rsidR="00275B37">
        <w:rPr>
          <w:rFonts w:asciiTheme="minorHAnsi" w:hAnsiTheme="minorHAnsi"/>
          <w:sz w:val="20"/>
          <w:szCs w:val="20"/>
          <w:lang w:eastAsia="nl-NL"/>
        </w:rPr>
        <w:t>X-college</w:t>
      </w:r>
      <w:r>
        <w:rPr>
          <w:rFonts w:asciiTheme="minorHAnsi" w:hAnsiTheme="minorHAnsi"/>
          <w:sz w:val="20"/>
          <w:szCs w:val="20"/>
          <w:lang w:eastAsia="nl-NL"/>
        </w:rPr>
        <w:t xml:space="preserve"> en ’s Heeren Loo. Naast onderwijs gaat ook zorg aangeboden worden binnen één schoolgebouw. Hoe dit er precies uit gaat zien is nog niet duidelijk. Hier is uw hulp voor nodig.</w:t>
      </w:r>
    </w:p>
    <w:p w14:paraId="36A7B90A" w14:textId="77777777" w:rsidR="00D24E48" w:rsidRDefault="00D24E48" w:rsidP="00D24E48">
      <w:pPr>
        <w:spacing w:line="240" w:lineRule="atLeast"/>
        <w:rPr>
          <w:rFonts w:asciiTheme="minorHAnsi" w:hAnsiTheme="minorHAnsi"/>
          <w:sz w:val="20"/>
          <w:szCs w:val="20"/>
          <w:lang w:eastAsia="nl-NL"/>
        </w:rPr>
      </w:pPr>
    </w:p>
    <w:p w14:paraId="5B7291B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lastRenderedPageBreak/>
        <w:t>Vraag 1: Uw kind/cliënt start aankomend schooljaar in het nieuwe schoolgebouw op het terrein van ’s Heeren Loo. Kunt u vertellen welke basisdienstverlening uw kind/cliënt verwacht? Wat is vanzelfsprekend?</w:t>
      </w:r>
    </w:p>
    <w:p w14:paraId="554C241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Ik verwacht niet meer dan nu ik nu verwacht. Ik weet hoe moeilijk de doelgroep is waarmee de leraren moeten werken. Ik zou niet in hun schoenen willen staan.</w:t>
      </w:r>
    </w:p>
    <w:p w14:paraId="6510882D"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Wat is hetgeen wat uw kind nu verwacht dan?</w:t>
      </w:r>
    </w:p>
    <w:p w14:paraId="464504A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J: Ik verwacht een plek waar mijn kind onder schooltijd zich </w:t>
      </w:r>
      <w:r w:rsidRPr="00974F94">
        <w:rPr>
          <w:rFonts w:asciiTheme="minorHAnsi" w:hAnsiTheme="minorHAnsi"/>
          <w:color w:val="FF0000"/>
          <w:sz w:val="20"/>
          <w:szCs w:val="20"/>
          <w:lang w:eastAsia="nl-NL"/>
        </w:rPr>
        <w:t>veilig</w:t>
      </w:r>
      <w:r>
        <w:rPr>
          <w:rFonts w:asciiTheme="minorHAnsi" w:hAnsiTheme="minorHAnsi"/>
          <w:sz w:val="20"/>
          <w:szCs w:val="20"/>
          <w:lang w:eastAsia="nl-NL"/>
        </w:rPr>
        <w:t xml:space="preserve"> voelt om zich te kunnen </w:t>
      </w:r>
      <w:r w:rsidRPr="00974F94">
        <w:rPr>
          <w:rFonts w:asciiTheme="minorHAnsi" w:hAnsiTheme="minorHAnsi"/>
          <w:color w:val="5B9BD5" w:themeColor="accent1"/>
          <w:sz w:val="20"/>
          <w:szCs w:val="20"/>
          <w:lang w:eastAsia="nl-NL"/>
        </w:rPr>
        <w:t>ontwikkelen</w:t>
      </w:r>
      <w:r>
        <w:rPr>
          <w:rFonts w:asciiTheme="minorHAnsi" w:hAnsiTheme="minorHAnsi"/>
          <w:sz w:val="20"/>
          <w:szCs w:val="20"/>
          <w:lang w:eastAsia="nl-NL"/>
        </w:rPr>
        <w:t xml:space="preserve">. </w:t>
      </w:r>
    </w:p>
    <w:p w14:paraId="60D17B5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Hoe dan?</w:t>
      </w:r>
    </w:p>
    <w:p w14:paraId="5F75F40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Haha, ja dat moet je niet aan mij vragen, maar aan S. Die is tenslotte de leraar.</w:t>
      </w:r>
    </w:p>
    <w:p w14:paraId="4B1E88B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Ja we geven nu les aan kinderen met een beperking. Ik kan moeilijk omschrijven wat we nu precies doen.</w:t>
      </w:r>
    </w:p>
    <w:p w14:paraId="6D6F4006"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J: Nou ja, jullie proberen ieder kind </w:t>
      </w:r>
      <w:r w:rsidRPr="00974F94">
        <w:rPr>
          <w:rFonts w:asciiTheme="minorHAnsi" w:hAnsiTheme="minorHAnsi"/>
          <w:color w:val="00B050"/>
          <w:sz w:val="20"/>
          <w:szCs w:val="20"/>
          <w:lang w:eastAsia="nl-NL"/>
        </w:rPr>
        <w:t>individualistisch</w:t>
      </w:r>
      <w:r>
        <w:rPr>
          <w:rFonts w:asciiTheme="minorHAnsi" w:hAnsiTheme="minorHAnsi"/>
          <w:sz w:val="20"/>
          <w:szCs w:val="20"/>
          <w:lang w:eastAsia="nl-NL"/>
        </w:rPr>
        <w:t xml:space="preserve"> te bekijken. Jullie werken in een groep </w:t>
      </w:r>
      <w:r w:rsidRPr="00974F94">
        <w:rPr>
          <w:rFonts w:asciiTheme="minorHAnsi" w:hAnsiTheme="minorHAnsi"/>
          <w:color w:val="00B050"/>
          <w:sz w:val="20"/>
          <w:szCs w:val="20"/>
          <w:lang w:eastAsia="nl-NL"/>
        </w:rPr>
        <w:t>met individualisten</w:t>
      </w:r>
      <w:r>
        <w:rPr>
          <w:rFonts w:asciiTheme="minorHAnsi" w:hAnsiTheme="minorHAnsi"/>
          <w:sz w:val="20"/>
          <w:szCs w:val="20"/>
          <w:lang w:eastAsia="nl-NL"/>
        </w:rPr>
        <w:t xml:space="preserve">. Heel moeilijk, maar is wel een belangrijke basis voor deze kinderen om te kunnen functioneren. </w:t>
      </w:r>
    </w:p>
    <w:p w14:paraId="5FF80FD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Vormt dat de basisdienstverlening?</w:t>
      </w:r>
    </w:p>
    <w:p w14:paraId="4A84165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Ja dat denk ik wel</w:t>
      </w:r>
    </w:p>
    <w:p w14:paraId="485A487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We doen natuurlijk wel meer.</w:t>
      </w:r>
    </w:p>
    <w:p w14:paraId="4A9B1243"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Vertel eens</w:t>
      </w:r>
    </w:p>
    <w:p w14:paraId="3A18790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We proberen natuurlijk wel nog wat lesstof in de leerlingen te krijgen </w:t>
      </w:r>
      <w:r w:rsidRPr="00974F94">
        <w:rPr>
          <w:rFonts w:asciiTheme="minorHAnsi" w:hAnsiTheme="minorHAnsi"/>
          <w:color w:val="FFC000" w:themeColor="accent4"/>
          <w:sz w:val="20"/>
          <w:szCs w:val="20"/>
          <w:lang w:eastAsia="nl-NL"/>
        </w:rPr>
        <w:t>door thematisch te werk te gaan</w:t>
      </w:r>
      <w:r>
        <w:rPr>
          <w:rFonts w:asciiTheme="minorHAnsi" w:hAnsiTheme="minorHAnsi"/>
          <w:sz w:val="20"/>
          <w:szCs w:val="20"/>
          <w:lang w:eastAsia="nl-NL"/>
        </w:rPr>
        <w:t>. Dus aan de hand van een onderwerp of gebeurtenis.</w:t>
      </w:r>
    </w:p>
    <w:p w14:paraId="57E879A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Ja dat werkt voor D ook altijd erg goed.</w:t>
      </w:r>
    </w:p>
    <w:p w14:paraId="0C8EFF2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Even voor de duidelijkheid. D is uw kind?</w:t>
      </w:r>
    </w:p>
    <w:p w14:paraId="64DEBFE6"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Ja</w:t>
      </w:r>
    </w:p>
    <w:p w14:paraId="5074C0C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Ok we hebben nu gekeken naar de basisdienstverlening vanuit het oogpunt van uw kind/leerling.</w:t>
      </w:r>
    </w:p>
    <w:p w14:paraId="2A13A307" w14:textId="77777777" w:rsidR="00D24E48" w:rsidRDefault="00D24E48" w:rsidP="00D24E48">
      <w:pPr>
        <w:spacing w:line="240" w:lineRule="atLeast"/>
        <w:rPr>
          <w:rFonts w:asciiTheme="minorHAnsi" w:hAnsiTheme="minorHAnsi"/>
          <w:sz w:val="20"/>
          <w:szCs w:val="20"/>
          <w:lang w:eastAsia="nl-NL"/>
        </w:rPr>
      </w:pPr>
    </w:p>
    <w:p w14:paraId="4E62012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Vraag 2: Welke basisdienstverlening verwacht u in het belang van uw kind/cliënt? </w:t>
      </w:r>
    </w:p>
    <w:p w14:paraId="20D25B0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Ja eigenlijk verwacht ik wat mijn kind vermoedelijk verwacht. Vermoedelijk hè, ik weet natuurlijk niet echt wat D verwacht. Dat vul ik in.</w:t>
      </w:r>
    </w:p>
    <w:p w14:paraId="40FB080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Dat begrijp ik. Zijn er misschien dan toch aanvullingen?</w:t>
      </w:r>
    </w:p>
    <w:p w14:paraId="7970421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Lastig</w:t>
      </w:r>
    </w:p>
    <w:p w14:paraId="62A38F9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Ja dat vind ik ook. Vind het erg fijn om het inderdaad vanuit de leerling te benaderen. Natuurlijk verwacht ik natuurlijk dat ik het kind iedere dag een </w:t>
      </w:r>
      <w:r w:rsidRPr="00974F94">
        <w:rPr>
          <w:rFonts w:asciiTheme="minorHAnsi" w:hAnsiTheme="minorHAnsi"/>
          <w:color w:val="FFFF00"/>
          <w:sz w:val="20"/>
          <w:szCs w:val="20"/>
          <w:lang w:eastAsia="nl-NL"/>
        </w:rPr>
        <w:t xml:space="preserve">zinvolle dag </w:t>
      </w:r>
      <w:r>
        <w:rPr>
          <w:rFonts w:asciiTheme="minorHAnsi" w:hAnsiTheme="minorHAnsi"/>
          <w:sz w:val="20"/>
          <w:szCs w:val="20"/>
          <w:lang w:eastAsia="nl-NL"/>
        </w:rPr>
        <w:t>kan bieden.</w:t>
      </w:r>
    </w:p>
    <w:p w14:paraId="37C89927"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Ja dat verwacht ik ook, maar ik weet dat jullie je best doen.</w:t>
      </w:r>
    </w:p>
    <w:p w14:paraId="25A84C5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S:Ja natuurlijk, maar vanuit de wenselijke situatie zou dit natuurlijk meer kunnen. </w:t>
      </w:r>
      <w:r w:rsidRPr="00974F94">
        <w:rPr>
          <w:rFonts w:asciiTheme="minorHAnsi" w:hAnsiTheme="minorHAnsi"/>
          <w:color w:val="538135" w:themeColor="accent6" w:themeShade="BF"/>
          <w:sz w:val="20"/>
          <w:szCs w:val="20"/>
          <w:lang w:eastAsia="nl-NL"/>
        </w:rPr>
        <w:t>Meer tijd per kind</w:t>
      </w:r>
      <w:r>
        <w:rPr>
          <w:rFonts w:asciiTheme="minorHAnsi" w:hAnsiTheme="minorHAnsi"/>
          <w:sz w:val="20"/>
          <w:szCs w:val="20"/>
          <w:lang w:eastAsia="nl-NL"/>
        </w:rPr>
        <w:t xml:space="preserve">, meer een </w:t>
      </w:r>
      <w:r w:rsidRPr="00974F94">
        <w:rPr>
          <w:rFonts w:asciiTheme="minorHAnsi" w:hAnsiTheme="minorHAnsi"/>
          <w:color w:val="1F4E79" w:themeColor="accent1" w:themeShade="80"/>
          <w:sz w:val="20"/>
          <w:szCs w:val="20"/>
          <w:lang w:eastAsia="nl-NL"/>
        </w:rPr>
        <w:t>plan op maat</w:t>
      </w:r>
      <w:r>
        <w:rPr>
          <w:rFonts w:asciiTheme="minorHAnsi" w:hAnsiTheme="minorHAnsi"/>
          <w:sz w:val="20"/>
          <w:szCs w:val="20"/>
          <w:lang w:eastAsia="nl-NL"/>
        </w:rPr>
        <w:t>.</w:t>
      </w:r>
    </w:p>
    <w:p w14:paraId="44850037"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Heel mooi, ja.</w:t>
      </w:r>
    </w:p>
    <w:p w14:paraId="3D6625A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Zijn er nog andere aanvullingen?</w:t>
      </w:r>
    </w:p>
    <w:p w14:paraId="12C06D0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Nee hoor ik heb geen aanvullingen voor de basis.</w:t>
      </w:r>
    </w:p>
    <w:p w14:paraId="7B23D087"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Nee ik ook niet.</w:t>
      </w:r>
    </w:p>
    <w:p w14:paraId="2803B837" w14:textId="77777777" w:rsidR="00D24E48" w:rsidRDefault="00D24E48" w:rsidP="00D24E48">
      <w:pPr>
        <w:spacing w:line="240" w:lineRule="atLeast"/>
        <w:rPr>
          <w:rFonts w:asciiTheme="minorHAnsi" w:hAnsiTheme="minorHAnsi"/>
          <w:sz w:val="20"/>
          <w:szCs w:val="20"/>
          <w:lang w:eastAsia="nl-NL"/>
        </w:rPr>
      </w:pPr>
    </w:p>
    <w:p w14:paraId="31BEE27C"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Dit geeft een helder beeld wat betreft de basisdienstverlening. Bedankt.</w:t>
      </w:r>
    </w:p>
    <w:p w14:paraId="030373FC" w14:textId="77777777" w:rsidR="00D24E48" w:rsidRDefault="00D24E48" w:rsidP="00D24E48">
      <w:pPr>
        <w:spacing w:line="240" w:lineRule="atLeast"/>
        <w:rPr>
          <w:rFonts w:asciiTheme="minorHAnsi" w:hAnsiTheme="minorHAnsi"/>
          <w:sz w:val="20"/>
          <w:szCs w:val="20"/>
          <w:lang w:eastAsia="nl-NL"/>
        </w:rPr>
      </w:pPr>
    </w:p>
    <w:p w14:paraId="3685423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3: Zou u kunnen aangeven welke dienstverlening uw kind/cliënt zoekt? Oftewel, welke dienstverlening nodig is om het verschil te maken met andere soortgelijke samenwerkingsverbanden?</w:t>
      </w:r>
    </w:p>
    <w:p w14:paraId="314A369D"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is dat niet dezelfde vraag?</w:t>
      </w:r>
    </w:p>
    <w:p w14:paraId="071DEE7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Deze vraag is wel degelijk anders. Deze vraagt richt zich niet alleen op de basis, maar meer naar de high lights. Het daadwerkelijke verschil wat gemaakt kan worden.</w:t>
      </w:r>
    </w:p>
    <w:p w14:paraId="2252255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J: Ja ok. Ik denk dat mijn kind een </w:t>
      </w:r>
      <w:r w:rsidRPr="00974F94">
        <w:rPr>
          <w:rFonts w:asciiTheme="minorHAnsi" w:hAnsiTheme="minorHAnsi"/>
          <w:color w:val="7030A0"/>
          <w:sz w:val="20"/>
          <w:szCs w:val="20"/>
          <w:lang w:eastAsia="nl-NL"/>
        </w:rPr>
        <w:t>vertrouwde</w:t>
      </w:r>
      <w:r>
        <w:rPr>
          <w:rFonts w:asciiTheme="minorHAnsi" w:hAnsiTheme="minorHAnsi"/>
          <w:sz w:val="20"/>
          <w:szCs w:val="20"/>
          <w:lang w:eastAsia="nl-NL"/>
        </w:rPr>
        <w:t xml:space="preserve">  en </w:t>
      </w:r>
      <w:r w:rsidRPr="00974F94">
        <w:rPr>
          <w:rFonts w:asciiTheme="minorHAnsi" w:hAnsiTheme="minorHAnsi"/>
          <w:color w:val="FF0000"/>
          <w:sz w:val="20"/>
          <w:szCs w:val="20"/>
          <w:lang w:eastAsia="nl-NL"/>
        </w:rPr>
        <w:t>veilige</w:t>
      </w:r>
      <w:r>
        <w:rPr>
          <w:rFonts w:asciiTheme="minorHAnsi" w:hAnsiTheme="minorHAnsi"/>
          <w:sz w:val="20"/>
          <w:szCs w:val="20"/>
          <w:lang w:eastAsia="nl-NL"/>
        </w:rPr>
        <w:t xml:space="preserve"> omgeving nodig heeft en dus ook vraagt. Mijn kind zoekt een plek die naast </w:t>
      </w:r>
      <w:r w:rsidRPr="00974F94">
        <w:rPr>
          <w:rFonts w:asciiTheme="minorHAnsi" w:hAnsiTheme="minorHAnsi"/>
          <w:color w:val="FF0000"/>
          <w:sz w:val="20"/>
          <w:szCs w:val="20"/>
          <w:lang w:eastAsia="nl-NL"/>
        </w:rPr>
        <w:t>veilig</w:t>
      </w:r>
      <w:r>
        <w:rPr>
          <w:rFonts w:asciiTheme="minorHAnsi" w:hAnsiTheme="minorHAnsi"/>
          <w:sz w:val="20"/>
          <w:szCs w:val="20"/>
          <w:lang w:eastAsia="nl-NL"/>
        </w:rPr>
        <w:t xml:space="preserve">, ook </w:t>
      </w:r>
      <w:r w:rsidRPr="00974F94">
        <w:rPr>
          <w:rFonts w:asciiTheme="minorHAnsi" w:hAnsiTheme="minorHAnsi"/>
          <w:color w:val="C45911" w:themeColor="accent2" w:themeShade="BF"/>
          <w:sz w:val="20"/>
          <w:szCs w:val="20"/>
          <w:lang w:eastAsia="nl-NL"/>
        </w:rPr>
        <w:t xml:space="preserve">dicht bij huis </w:t>
      </w:r>
      <w:r>
        <w:rPr>
          <w:rFonts w:asciiTheme="minorHAnsi" w:hAnsiTheme="minorHAnsi"/>
          <w:sz w:val="20"/>
          <w:szCs w:val="20"/>
          <w:lang w:eastAsia="nl-NL"/>
        </w:rPr>
        <w:t xml:space="preserve">is. Een lange busrit is een ‘no – go’ voor D. Dit zorgt voor veel ongewenst gedrag. </w:t>
      </w:r>
    </w:p>
    <w:p w14:paraId="447074B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Is dit het enige verschil wat nodig is om uw kind ervan te overtuigen bij deze school te blijven?</w:t>
      </w:r>
    </w:p>
    <w:p w14:paraId="2939999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Ja ik weet dat D niet veel nodig heeft, behalve een fijne goede basis.</w:t>
      </w:r>
    </w:p>
    <w:p w14:paraId="21C545C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Ja dat kan ik beamen. D vraagt niet veel, alleen een juiste begeleidingsstijl en een veilige basis. </w:t>
      </w:r>
    </w:p>
    <w:p w14:paraId="28122DDF" w14:textId="77777777" w:rsidR="00D24E48" w:rsidRDefault="00D24E48" w:rsidP="00D24E48">
      <w:pPr>
        <w:spacing w:line="240" w:lineRule="atLeast"/>
        <w:rPr>
          <w:rFonts w:asciiTheme="minorHAnsi" w:hAnsiTheme="minorHAnsi"/>
          <w:sz w:val="20"/>
          <w:szCs w:val="20"/>
          <w:lang w:eastAsia="nl-NL"/>
        </w:rPr>
      </w:pPr>
    </w:p>
    <w:p w14:paraId="5C768A4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4: Welke dienstverlening verwacht u in het belang van uw kind/cliënt? Wat maakt het verschil met andere samenwerkingsverbanden?</w:t>
      </w:r>
    </w:p>
    <w:p w14:paraId="4AA4479F"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J: Ja ik verwacht goed </w:t>
      </w:r>
      <w:r w:rsidRPr="00974F94">
        <w:rPr>
          <w:rFonts w:asciiTheme="minorHAnsi" w:hAnsiTheme="minorHAnsi"/>
          <w:color w:val="385623" w:themeColor="accent6" w:themeShade="80"/>
          <w:sz w:val="20"/>
          <w:szCs w:val="20"/>
          <w:lang w:eastAsia="nl-NL"/>
        </w:rPr>
        <w:t>contact</w:t>
      </w:r>
      <w:r>
        <w:rPr>
          <w:rFonts w:asciiTheme="minorHAnsi" w:hAnsiTheme="minorHAnsi"/>
          <w:sz w:val="20"/>
          <w:szCs w:val="20"/>
          <w:lang w:eastAsia="nl-NL"/>
        </w:rPr>
        <w:t xml:space="preserve"> met de leraren. Wordt graag </w:t>
      </w:r>
      <w:r w:rsidRPr="00974F94">
        <w:rPr>
          <w:rFonts w:asciiTheme="minorHAnsi" w:hAnsiTheme="minorHAnsi"/>
          <w:color w:val="385623" w:themeColor="accent6" w:themeShade="80"/>
          <w:sz w:val="20"/>
          <w:szCs w:val="20"/>
          <w:lang w:eastAsia="nl-NL"/>
        </w:rPr>
        <w:t xml:space="preserve">op de hoogte gehouden </w:t>
      </w:r>
      <w:r>
        <w:rPr>
          <w:rFonts w:asciiTheme="minorHAnsi" w:hAnsiTheme="minorHAnsi"/>
          <w:sz w:val="20"/>
          <w:szCs w:val="20"/>
          <w:lang w:eastAsia="nl-NL"/>
        </w:rPr>
        <w:t xml:space="preserve">van bijzonderheden. Daarnaast moet de leraar </w:t>
      </w:r>
      <w:r w:rsidRPr="00974F94">
        <w:rPr>
          <w:rFonts w:asciiTheme="minorHAnsi" w:hAnsiTheme="minorHAnsi"/>
          <w:color w:val="385623" w:themeColor="accent6" w:themeShade="80"/>
          <w:sz w:val="20"/>
          <w:szCs w:val="20"/>
          <w:lang w:eastAsia="nl-NL"/>
        </w:rPr>
        <w:t>bereikbaar</w:t>
      </w:r>
      <w:r>
        <w:rPr>
          <w:rFonts w:asciiTheme="minorHAnsi" w:hAnsiTheme="minorHAnsi"/>
          <w:sz w:val="20"/>
          <w:szCs w:val="20"/>
          <w:lang w:eastAsia="nl-NL"/>
        </w:rPr>
        <w:t xml:space="preserve"> voor me zijn. Als ik vragen heb moet ik kunnen </w:t>
      </w:r>
      <w:r w:rsidRPr="00974F94">
        <w:rPr>
          <w:rFonts w:asciiTheme="minorHAnsi" w:hAnsiTheme="minorHAnsi"/>
          <w:color w:val="385623" w:themeColor="accent6" w:themeShade="80"/>
          <w:sz w:val="20"/>
          <w:szCs w:val="20"/>
          <w:lang w:eastAsia="nl-NL"/>
        </w:rPr>
        <w:t>bellen of e-mailen</w:t>
      </w:r>
      <w:r>
        <w:rPr>
          <w:rFonts w:asciiTheme="minorHAnsi" w:hAnsiTheme="minorHAnsi"/>
          <w:sz w:val="20"/>
          <w:szCs w:val="20"/>
          <w:lang w:eastAsia="nl-NL"/>
        </w:rPr>
        <w:t>. Mogelijk zou whats app nog een optie zijn?</w:t>
      </w:r>
    </w:p>
    <w:p w14:paraId="1B5C7994"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S, is dat een optie?</w:t>
      </w:r>
    </w:p>
    <w:p w14:paraId="45B0DBF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lastRenderedPageBreak/>
        <w:t>S: Nooit zo bij stil gestaan. Zou een prima optie kunnen zijn als we een telefoon zouden hebben van het werk.</w:t>
      </w:r>
    </w:p>
    <w:p w14:paraId="2CF2505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Zijn er nog meer verwachtingen?</w:t>
      </w:r>
    </w:p>
    <w:p w14:paraId="6701F93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Ik vind het lastig om deze vraag verder te beantwoorden. Weet namelijk niet wat er nog meer mogelijk zou kunnen zijn voor D om juist dat verschil te maken.</w:t>
      </w:r>
    </w:p>
    <w:p w14:paraId="51C3AA3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Nou dat heb ik ook! Haha, echt geen idee. Nooit zo over nagedacht.</w:t>
      </w:r>
    </w:p>
    <w:p w14:paraId="5A66195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Zijn er geen zaken die voor u een verschil maken?</w:t>
      </w:r>
    </w:p>
    <w:p w14:paraId="19E7B14C"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J: Ja een </w:t>
      </w:r>
      <w:r w:rsidRPr="00974F94">
        <w:rPr>
          <w:rFonts w:asciiTheme="minorHAnsi" w:hAnsiTheme="minorHAnsi"/>
          <w:color w:val="002060"/>
          <w:sz w:val="20"/>
          <w:szCs w:val="20"/>
          <w:lang w:eastAsia="nl-NL"/>
        </w:rPr>
        <w:t>plan</w:t>
      </w:r>
      <w:r>
        <w:rPr>
          <w:rFonts w:asciiTheme="minorHAnsi" w:hAnsiTheme="minorHAnsi"/>
          <w:sz w:val="20"/>
          <w:szCs w:val="20"/>
          <w:lang w:eastAsia="nl-NL"/>
        </w:rPr>
        <w:t xml:space="preserve"> rondom D dat volledig past bij hem.</w:t>
      </w:r>
    </w:p>
    <w:p w14:paraId="6889600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Een plan op maat?</w:t>
      </w:r>
    </w:p>
    <w:p w14:paraId="793638A5"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Ja, dat bedoel ik.</w:t>
      </w:r>
    </w:p>
    <w:p w14:paraId="30280A0E" w14:textId="77777777" w:rsidR="00D24E48" w:rsidRDefault="00D24E48" w:rsidP="00D24E48">
      <w:pPr>
        <w:spacing w:line="240" w:lineRule="atLeast"/>
        <w:rPr>
          <w:rFonts w:asciiTheme="minorHAnsi" w:hAnsiTheme="minorHAnsi"/>
          <w:sz w:val="20"/>
          <w:szCs w:val="20"/>
          <w:lang w:eastAsia="nl-NL"/>
        </w:rPr>
      </w:pPr>
    </w:p>
    <w:p w14:paraId="0B16752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Dit geeft een beeld wat betreft de dienstverlening wat het verschil gaat maken.</w:t>
      </w:r>
    </w:p>
    <w:p w14:paraId="7799509A" w14:textId="77777777" w:rsidR="00D24E48" w:rsidRDefault="00D24E48" w:rsidP="00D24E48">
      <w:pPr>
        <w:spacing w:line="240" w:lineRule="atLeast"/>
        <w:rPr>
          <w:rFonts w:asciiTheme="minorHAnsi" w:hAnsiTheme="minorHAnsi"/>
          <w:sz w:val="20"/>
          <w:szCs w:val="20"/>
          <w:lang w:eastAsia="nl-NL"/>
        </w:rPr>
      </w:pPr>
    </w:p>
    <w:p w14:paraId="4FB6125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5: Uw kind/cliënt ervaart het ‘wow-effect’ wat betreft deze dienstverlening wanneer….</w:t>
      </w:r>
    </w:p>
    <w:p w14:paraId="16E97655"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Als D de hele dag achter de computer mag! Haha!</w:t>
      </w:r>
    </w:p>
    <w:p w14:paraId="156D6A9B"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Ja? Is dat wat D het liefste zou doen? Wat het ‘wow-effect’ zou veroorzaken?</w:t>
      </w:r>
    </w:p>
    <w:p w14:paraId="219F79F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J: Jazeker! Alles wat digitaal is, vindt hij geweldig. </w:t>
      </w:r>
    </w:p>
    <w:p w14:paraId="7E173219" w14:textId="77777777" w:rsidR="00D24E48" w:rsidRDefault="00D24E48" w:rsidP="00D24E48">
      <w:pPr>
        <w:spacing w:line="240" w:lineRule="atLeast"/>
        <w:rPr>
          <w:rFonts w:asciiTheme="minorHAnsi" w:hAnsiTheme="minorHAnsi"/>
          <w:sz w:val="20"/>
          <w:szCs w:val="20"/>
          <w:lang w:eastAsia="nl-NL"/>
        </w:rPr>
      </w:pPr>
    </w:p>
    <w:p w14:paraId="5AE9F7D2"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Vraag 6: U ervaart het ‘wow-effect’ wat betreft dienstverlening voor uw kind/cliënt wanneer…</w:t>
      </w:r>
    </w:p>
    <w:p w14:paraId="5CD50E2D"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Als D een </w:t>
      </w:r>
      <w:r w:rsidRPr="00974F94">
        <w:rPr>
          <w:rFonts w:asciiTheme="minorHAnsi" w:hAnsiTheme="minorHAnsi"/>
          <w:color w:val="FFC000"/>
          <w:sz w:val="20"/>
          <w:szCs w:val="20"/>
          <w:lang w:eastAsia="nl-NL"/>
        </w:rPr>
        <w:t>gebalanceerde dag</w:t>
      </w:r>
      <w:r>
        <w:rPr>
          <w:rFonts w:asciiTheme="minorHAnsi" w:hAnsiTheme="minorHAnsi"/>
          <w:sz w:val="20"/>
          <w:szCs w:val="20"/>
          <w:lang w:eastAsia="nl-NL"/>
        </w:rPr>
        <w:t xml:space="preserve"> heeft. Waar geen ongewenst gedrag in voorkomt. Nou ja, minder.</w:t>
      </w:r>
    </w:p>
    <w:p w14:paraId="748DBAD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Ja dat zou echt heerlijk zijn. In de eerste plaats natuurlijk voor D.</w:t>
      </w:r>
    </w:p>
    <w:p w14:paraId="7C46034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Ja zeker. Echt een ‘wow-effect’.</w:t>
      </w:r>
    </w:p>
    <w:p w14:paraId="24F7A829"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I: Even voor de zekerheid. Wat houdt een </w:t>
      </w:r>
      <w:r w:rsidRPr="00974F94">
        <w:rPr>
          <w:rFonts w:asciiTheme="minorHAnsi" w:hAnsiTheme="minorHAnsi"/>
          <w:sz w:val="20"/>
          <w:szCs w:val="20"/>
          <w:lang w:eastAsia="nl-NL"/>
        </w:rPr>
        <w:t>gebalanceerde dag</w:t>
      </w:r>
      <w:r>
        <w:rPr>
          <w:rFonts w:asciiTheme="minorHAnsi" w:hAnsiTheme="minorHAnsi"/>
          <w:sz w:val="20"/>
          <w:szCs w:val="20"/>
          <w:lang w:eastAsia="nl-NL"/>
        </w:rPr>
        <w:t xml:space="preserve"> in?</w:t>
      </w:r>
    </w:p>
    <w:p w14:paraId="4BFAF4C0"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S: Een duidelijke </w:t>
      </w:r>
      <w:r w:rsidRPr="00974F94">
        <w:rPr>
          <w:rFonts w:asciiTheme="minorHAnsi" w:hAnsiTheme="minorHAnsi"/>
          <w:color w:val="FFC000"/>
          <w:sz w:val="20"/>
          <w:szCs w:val="20"/>
          <w:lang w:eastAsia="nl-NL"/>
        </w:rPr>
        <w:t>dagstructuur</w:t>
      </w:r>
      <w:r>
        <w:rPr>
          <w:rFonts w:asciiTheme="minorHAnsi" w:hAnsiTheme="minorHAnsi"/>
          <w:sz w:val="20"/>
          <w:szCs w:val="20"/>
          <w:lang w:eastAsia="nl-NL"/>
        </w:rPr>
        <w:t>. Afwisseling tussen ontspanning en inspanning en het aanbieden van leerzame activiteiten.</w:t>
      </w:r>
    </w:p>
    <w:p w14:paraId="758C4B01"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Mooi verwoord.</w:t>
      </w:r>
    </w:p>
    <w:p w14:paraId="22265CBA"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S: Ja dank je.</w:t>
      </w:r>
    </w:p>
    <w:p w14:paraId="34C00CAF" w14:textId="77777777" w:rsidR="00D24E48" w:rsidRDefault="00D24E48" w:rsidP="00D24E48">
      <w:pPr>
        <w:spacing w:line="240" w:lineRule="atLeast"/>
        <w:rPr>
          <w:rFonts w:asciiTheme="minorHAnsi" w:hAnsiTheme="minorHAnsi"/>
          <w:sz w:val="20"/>
          <w:szCs w:val="20"/>
          <w:lang w:eastAsia="nl-NL"/>
        </w:rPr>
      </w:pPr>
    </w:p>
    <w:p w14:paraId="46B3697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K, U heeft al veel ervaring met het ZMLK-onderwijs. Er zijn ongetwijfeld moment geweest waarin u uw kind echt gelukkig zag. Ik zou u willen vragen deze situatie te delen.</w:t>
      </w:r>
    </w:p>
    <w:p w14:paraId="6BE2F165" w14:textId="77777777" w:rsidR="00D24E48" w:rsidRDefault="00D24E48" w:rsidP="00D24E48">
      <w:pPr>
        <w:spacing w:line="240" w:lineRule="atLeast"/>
        <w:rPr>
          <w:rFonts w:asciiTheme="minorHAnsi" w:hAnsiTheme="minorHAnsi"/>
          <w:sz w:val="20"/>
          <w:szCs w:val="20"/>
          <w:lang w:eastAsia="nl-NL"/>
        </w:rPr>
      </w:pPr>
    </w:p>
    <w:p w14:paraId="7C539BBC" w14:textId="77777777" w:rsidR="00D24E48" w:rsidRDefault="00D24E48" w:rsidP="00D24E48">
      <w:pPr>
        <w:spacing w:line="240" w:lineRule="atLeast"/>
        <w:rPr>
          <w:rFonts w:asciiTheme="minorHAnsi" w:hAnsiTheme="minorHAnsi"/>
          <w:i/>
          <w:sz w:val="20"/>
          <w:szCs w:val="20"/>
          <w:lang w:eastAsia="nl-NL"/>
        </w:rPr>
      </w:pPr>
      <w:r>
        <w:rPr>
          <w:rFonts w:asciiTheme="minorHAnsi" w:hAnsiTheme="minorHAnsi"/>
          <w:i/>
          <w:sz w:val="20"/>
          <w:szCs w:val="20"/>
          <w:lang w:eastAsia="nl-NL"/>
        </w:rPr>
        <w:t>Wat was de situatie?</w:t>
      </w:r>
    </w:p>
    <w:p w14:paraId="2E8A78CE"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Ach ja, dat was zijn eerste dag op school. Dat was heel spannend. D komt van het KDC af. Toch hadden we besloten met elkaar om D een kans te geven op school. Dit bleek een geweldig succes.</w:t>
      </w:r>
    </w:p>
    <w:p w14:paraId="114933E8" w14:textId="77777777" w:rsidR="00D24E48"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I: Was er een specifiek moment?</w:t>
      </w:r>
    </w:p>
    <w:p w14:paraId="4059002E" w14:textId="77777777" w:rsidR="00D24E48" w:rsidRPr="001C09B1"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J: Ja, dat zal ik nooit vergeten.</w:t>
      </w:r>
    </w:p>
    <w:p w14:paraId="3168C7B1" w14:textId="77777777" w:rsidR="00D24E48" w:rsidRDefault="00D24E48" w:rsidP="00D24E48">
      <w:pPr>
        <w:spacing w:line="240" w:lineRule="atLeast"/>
        <w:rPr>
          <w:rFonts w:asciiTheme="minorHAnsi" w:hAnsiTheme="minorHAnsi"/>
          <w:i/>
          <w:sz w:val="20"/>
          <w:szCs w:val="20"/>
          <w:lang w:eastAsia="nl-NL"/>
        </w:rPr>
      </w:pPr>
      <w:r>
        <w:rPr>
          <w:rFonts w:asciiTheme="minorHAnsi" w:hAnsiTheme="minorHAnsi"/>
          <w:i/>
          <w:sz w:val="20"/>
          <w:szCs w:val="20"/>
          <w:lang w:eastAsia="nl-NL"/>
        </w:rPr>
        <w:t>Wie had welke taak?</w:t>
      </w:r>
    </w:p>
    <w:p w14:paraId="1BC1A91F" w14:textId="77777777" w:rsidR="00D24E48" w:rsidRPr="001C09B1"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J: Ik ging D. ophalen van school. Hij ging zijn eerste dag een halve dag naar school om te wennen. Bij binnenkomst kwam hij vol trots naar me toe met een tekening met zijn naam erop! Natuurlijk met hulp, maar ik heb staan huilen als een klein meisje. Zo ontroerd. Zo mooi. </w:t>
      </w:r>
    </w:p>
    <w:p w14:paraId="6F81B93D" w14:textId="77777777" w:rsidR="00D24E48" w:rsidRDefault="00D24E48" w:rsidP="00D24E48">
      <w:pPr>
        <w:spacing w:line="240" w:lineRule="atLeast"/>
        <w:rPr>
          <w:rFonts w:asciiTheme="minorHAnsi" w:hAnsiTheme="minorHAnsi"/>
          <w:i/>
          <w:sz w:val="20"/>
          <w:szCs w:val="20"/>
          <w:lang w:eastAsia="nl-NL"/>
        </w:rPr>
      </w:pPr>
      <w:r>
        <w:rPr>
          <w:rFonts w:asciiTheme="minorHAnsi" w:hAnsiTheme="minorHAnsi"/>
          <w:i/>
          <w:sz w:val="20"/>
          <w:szCs w:val="20"/>
          <w:lang w:eastAsia="nl-NL"/>
        </w:rPr>
        <w:t>Wie ondernam welke actie?</w:t>
      </w:r>
    </w:p>
    <w:p w14:paraId="5EAC5517" w14:textId="77777777" w:rsidR="00D24E48" w:rsidRPr="001C09B1"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J: Ja ik kwam binnen en D kwam naar me toe. </w:t>
      </w:r>
    </w:p>
    <w:p w14:paraId="14493DFB" w14:textId="77777777" w:rsidR="00D24E48" w:rsidRDefault="00D24E48" w:rsidP="00D24E48">
      <w:pPr>
        <w:spacing w:line="240" w:lineRule="atLeast"/>
        <w:rPr>
          <w:rFonts w:asciiTheme="minorHAnsi" w:hAnsiTheme="minorHAnsi"/>
          <w:i/>
          <w:sz w:val="20"/>
          <w:szCs w:val="20"/>
          <w:lang w:eastAsia="nl-NL"/>
        </w:rPr>
      </w:pPr>
      <w:r>
        <w:rPr>
          <w:rFonts w:asciiTheme="minorHAnsi" w:hAnsiTheme="minorHAnsi"/>
          <w:i/>
          <w:sz w:val="20"/>
          <w:szCs w:val="20"/>
          <w:lang w:eastAsia="nl-NL"/>
        </w:rPr>
        <w:t>Wat was de reactie van uw kind?</w:t>
      </w:r>
    </w:p>
    <w:p w14:paraId="58DB8BDE" w14:textId="77777777" w:rsidR="00D24E48" w:rsidRPr="001C09B1" w:rsidRDefault="00D24E48" w:rsidP="00D24E48">
      <w:pPr>
        <w:spacing w:line="240" w:lineRule="atLeast"/>
        <w:rPr>
          <w:rFonts w:asciiTheme="minorHAnsi" w:hAnsiTheme="minorHAnsi"/>
          <w:sz w:val="20"/>
          <w:szCs w:val="20"/>
          <w:lang w:eastAsia="nl-NL"/>
        </w:rPr>
      </w:pPr>
      <w:r>
        <w:rPr>
          <w:rFonts w:asciiTheme="minorHAnsi" w:hAnsiTheme="minorHAnsi"/>
          <w:sz w:val="20"/>
          <w:szCs w:val="20"/>
          <w:lang w:eastAsia="nl-NL"/>
        </w:rPr>
        <w:t xml:space="preserve">J: Was natuurlijk blij om mij weer te zien en wilde niet naar huis. Ongelofelijk! Op het KDC stond hij al met zijn jas aan voordat ik er was. Nu was hij zo op zijn plek dat hij niet meer naar huis wilde. Natuurlijk moest de tekening ook getoond worden aan papa. Zo ging D. toch mee. </w:t>
      </w:r>
    </w:p>
    <w:p w14:paraId="79919AA3" w14:textId="77777777" w:rsidR="00D24E48" w:rsidRPr="00840573" w:rsidRDefault="00D24E48" w:rsidP="00D24E48">
      <w:pPr>
        <w:spacing w:line="240" w:lineRule="atLeast"/>
        <w:rPr>
          <w:rFonts w:asciiTheme="minorHAnsi" w:hAnsiTheme="minorHAnsi"/>
          <w:sz w:val="20"/>
          <w:szCs w:val="20"/>
          <w:lang w:eastAsia="nl-NL"/>
        </w:rPr>
      </w:pPr>
      <w:r>
        <w:rPr>
          <w:rFonts w:asciiTheme="minorHAnsi" w:hAnsiTheme="minorHAnsi"/>
          <w:i/>
          <w:sz w:val="20"/>
          <w:szCs w:val="20"/>
          <w:lang w:eastAsia="nl-NL"/>
        </w:rPr>
        <w:t>Wat geeft deze situatie u voor gevoel, wanneer u erop terug kijkt?</w:t>
      </w:r>
    </w:p>
    <w:p w14:paraId="61E65AFF" w14:textId="77777777" w:rsidR="00D24E48" w:rsidRDefault="00D24E48" w:rsidP="00D24E48">
      <w:pPr>
        <w:rPr>
          <w:rFonts w:asciiTheme="minorHAnsi" w:hAnsiTheme="minorHAnsi"/>
        </w:rPr>
      </w:pPr>
      <w:r>
        <w:rPr>
          <w:rFonts w:asciiTheme="minorHAnsi" w:hAnsiTheme="minorHAnsi"/>
        </w:rPr>
        <w:t>J: Ik kan er nog steeds ontroerd van raken. Zo mooi en zo’n goede keuze geweest. Dit aankomend project gaat dan ook D. nog een stap verder helpen.</w:t>
      </w:r>
    </w:p>
    <w:p w14:paraId="5D3DC52C" w14:textId="77777777" w:rsidR="00D24E48" w:rsidRDefault="00D24E48" w:rsidP="00D24E48">
      <w:pPr>
        <w:rPr>
          <w:rFonts w:asciiTheme="minorHAnsi" w:hAnsiTheme="minorHAnsi"/>
        </w:rPr>
      </w:pPr>
      <w:r>
        <w:rPr>
          <w:rFonts w:asciiTheme="minorHAnsi" w:hAnsiTheme="minorHAnsi"/>
        </w:rPr>
        <w:t>I: Hoe dan?</w:t>
      </w:r>
    </w:p>
    <w:p w14:paraId="25C20F57" w14:textId="77777777" w:rsidR="00D24E48" w:rsidRDefault="00D24E48" w:rsidP="00D24E48">
      <w:pPr>
        <w:rPr>
          <w:rFonts w:asciiTheme="minorHAnsi" w:hAnsiTheme="minorHAnsi"/>
        </w:rPr>
      </w:pPr>
      <w:r>
        <w:rPr>
          <w:rFonts w:asciiTheme="minorHAnsi" w:hAnsiTheme="minorHAnsi"/>
        </w:rPr>
        <w:t xml:space="preserve">J: Er komt extra zorg beschikbaar voor D. Nu kan hij mogelijk nog langer op school blijven. Hij is natuurlijk pas 13 jaar. </w:t>
      </w:r>
    </w:p>
    <w:p w14:paraId="20D334BB" w14:textId="77777777" w:rsidR="00D24E48" w:rsidRDefault="00D24E48" w:rsidP="00D24E48">
      <w:pPr>
        <w:rPr>
          <w:rFonts w:asciiTheme="minorHAnsi" w:hAnsiTheme="minorHAnsi"/>
        </w:rPr>
      </w:pPr>
    </w:p>
    <w:p w14:paraId="619A9F48" w14:textId="77777777" w:rsidR="00D24E48" w:rsidRDefault="00D24E48" w:rsidP="00D24E48">
      <w:pPr>
        <w:rPr>
          <w:rFonts w:asciiTheme="minorHAnsi" w:hAnsiTheme="minorHAnsi"/>
        </w:rPr>
      </w:pPr>
      <w:r>
        <w:rPr>
          <w:rFonts w:asciiTheme="minorHAnsi" w:hAnsiTheme="minorHAnsi"/>
        </w:rPr>
        <w:t xml:space="preserve">I: Ik wil jullie beiden bedanken voor dit interview en het delen van de verhalen. Dit gaat ons verder helpen in het onderzoek. </w:t>
      </w:r>
    </w:p>
    <w:p w14:paraId="03DD7396" w14:textId="77777777" w:rsidR="00D24E48" w:rsidRDefault="00D24E48" w:rsidP="00D24E48">
      <w:pPr>
        <w:pBdr>
          <w:bottom w:val="single" w:sz="6" w:space="1" w:color="auto"/>
        </w:pBdr>
        <w:rPr>
          <w:rFonts w:asciiTheme="minorHAnsi" w:hAnsiTheme="minorHAnsi"/>
        </w:rPr>
      </w:pPr>
    </w:p>
    <w:p w14:paraId="61A80095" w14:textId="77777777" w:rsidR="00D24E48" w:rsidRDefault="00D24E48" w:rsidP="00D24E48">
      <w:pPr>
        <w:rPr>
          <w:rFonts w:asciiTheme="minorHAnsi" w:hAnsiTheme="minorHAnsi"/>
        </w:rPr>
      </w:pPr>
    </w:p>
    <w:p w14:paraId="052B2BB9" w14:textId="77777777" w:rsidR="00D24E48" w:rsidRDefault="00D24E48" w:rsidP="00D24E48">
      <w:pPr>
        <w:rPr>
          <w:rFonts w:asciiTheme="minorHAnsi" w:hAnsiTheme="minorHAnsi"/>
          <w:b/>
        </w:rPr>
      </w:pPr>
      <w:r>
        <w:rPr>
          <w:rFonts w:asciiTheme="minorHAnsi" w:hAnsiTheme="minorHAnsi"/>
          <w:b/>
        </w:rPr>
        <w:t>Open codering en samenvoegen van synoniemen:</w:t>
      </w:r>
    </w:p>
    <w:tbl>
      <w:tblPr>
        <w:tblStyle w:val="Tabelraster"/>
        <w:tblW w:w="0" w:type="auto"/>
        <w:tblLook w:val="04A0" w:firstRow="1" w:lastRow="0" w:firstColumn="1" w:lastColumn="0" w:noHBand="0" w:noVBand="1"/>
      </w:tblPr>
      <w:tblGrid>
        <w:gridCol w:w="2265"/>
        <w:gridCol w:w="424"/>
        <w:gridCol w:w="2409"/>
        <w:gridCol w:w="426"/>
      </w:tblGrid>
      <w:tr w:rsidR="00D24E48" w14:paraId="16B18C26" w14:textId="77777777" w:rsidTr="000F7F37">
        <w:tc>
          <w:tcPr>
            <w:tcW w:w="2265" w:type="dxa"/>
          </w:tcPr>
          <w:p w14:paraId="643918A5" w14:textId="77777777" w:rsidR="00D24E48" w:rsidRDefault="00D24E48" w:rsidP="000F7F37">
            <w:pPr>
              <w:rPr>
                <w:rFonts w:asciiTheme="minorHAnsi" w:hAnsiTheme="minorHAnsi"/>
              </w:rPr>
            </w:pPr>
            <w:r>
              <w:rPr>
                <w:rFonts w:asciiTheme="minorHAnsi" w:hAnsiTheme="minorHAnsi"/>
              </w:rPr>
              <w:t>Veilig</w:t>
            </w:r>
          </w:p>
        </w:tc>
        <w:tc>
          <w:tcPr>
            <w:tcW w:w="424" w:type="dxa"/>
          </w:tcPr>
          <w:p w14:paraId="7D7353DF" w14:textId="77777777" w:rsidR="00D24E48" w:rsidRDefault="00D24E48" w:rsidP="000F7F37">
            <w:pPr>
              <w:rPr>
                <w:rFonts w:asciiTheme="minorHAnsi" w:hAnsiTheme="minorHAnsi"/>
              </w:rPr>
            </w:pPr>
            <w:r>
              <w:rPr>
                <w:rFonts w:asciiTheme="minorHAnsi" w:hAnsiTheme="minorHAnsi"/>
              </w:rPr>
              <w:t>3</w:t>
            </w:r>
          </w:p>
        </w:tc>
        <w:tc>
          <w:tcPr>
            <w:tcW w:w="2409" w:type="dxa"/>
          </w:tcPr>
          <w:p w14:paraId="4C657B5C" w14:textId="77777777" w:rsidR="00D24E48" w:rsidRDefault="00D24E48" w:rsidP="000F7F37">
            <w:pPr>
              <w:rPr>
                <w:rFonts w:asciiTheme="minorHAnsi" w:hAnsiTheme="minorHAnsi"/>
              </w:rPr>
            </w:pPr>
            <w:r>
              <w:rPr>
                <w:rFonts w:asciiTheme="minorHAnsi" w:hAnsiTheme="minorHAnsi"/>
              </w:rPr>
              <w:t>Ontwikkelen</w:t>
            </w:r>
          </w:p>
        </w:tc>
        <w:tc>
          <w:tcPr>
            <w:tcW w:w="426" w:type="dxa"/>
          </w:tcPr>
          <w:p w14:paraId="6C3A613F" w14:textId="77777777" w:rsidR="00D24E48" w:rsidRDefault="00D24E48" w:rsidP="000F7F37">
            <w:pPr>
              <w:rPr>
                <w:rFonts w:asciiTheme="minorHAnsi" w:hAnsiTheme="minorHAnsi"/>
              </w:rPr>
            </w:pPr>
            <w:r>
              <w:rPr>
                <w:rFonts w:asciiTheme="minorHAnsi" w:hAnsiTheme="minorHAnsi"/>
              </w:rPr>
              <w:t>1</w:t>
            </w:r>
          </w:p>
        </w:tc>
      </w:tr>
      <w:tr w:rsidR="00D24E48" w14:paraId="76A24E6A" w14:textId="77777777" w:rsidTr="000F7F37">
        <w:tc>
          <w:tcPr>
            <w:tcW w:w="2265" w:type="dxa"/>
          </w:tcPr>
          <w:p w14:paraId="345A54C3" w14:textId="77777777" w:rsidR="00D24E48" w:rsidRDefault="00D24E48" w:rsidP="000F7F37">
            <w:pPr>
              <w:rPr>
                <w:rFonts w:asciiTheme="minorHAnsi" w:hAnsiTheme="minorHAnsi"/>
              </w:rPr>
            </w:pPr>
            <w:r>
              <w:rPr>
                <w:rFonts w:asciiTheme="minorHAnsi" w:hAnsiTheme="minorHAnsi"/>
              </w:rPr>
              <w:lastRenderedPageBreak/>
              <w:t>Individualistisch</w:t>
            </w:r>
          </w:p>
        </w:tc>
        <w:tc>
          <w:tcPr>
            <w:tcW w:w="424" w:type="dxa"/>
          </w:tcPr>
          <w:p w14:paraId="08729735" w14:textId="77777777" w:rsidR="00D24E48" w:rsidRDefault="00D24E48" w:rsidP="000F7F37">
            <w:pPr>
              <w:rPr>
                <w:rFonts w:asciiTheme="minorHAnsi" w:hAnsiTheme="minorHAnsi"/>
              </w:rPr>
            </w:pPr>
            <w:r>
              <w:rPr>
                <w:rFonts w:asciiTheme="minorHAnsi" w:hAnsiTheme="minorHAnsi"/>
              </w:rPr>
              <w:t>3</w:t>
            </w:r>
          </w:p>
        </w:tc>
        <w:tc>
          <w:tcPr>
            <w:tcW w:w="2409" w:type="dxa"/>
          </w:tcPr>
          <w:p w14:paraId="2F1F81FB" w14:textId="77777777" w:rsidR="00D24E48" w:rsidRDefault="00D24E48" w:rsidP="000F7F37">
            <w:pPr>
              <w:rPr>
                <w:rFonts w:asciiTheme="minorHAnsi" w:hAnsiTheme="minorHAnsi"/>
              </w:rPr>
            </w:pPr>
            <w:r>
              <w:rPr>
                <w:rFonts w:asciiTheme="minorHAnsi" w:hAnsiTheme="minorHAnsi"/>
              </w:rPr>
              <w:t>Thematisch werken</w:t>
            </w:r>
          </w:p>
        </w:tc>
        <w:tc>
          <w:tcPr>
            <w:tcW w:w="426" w:type="dxa"/>
          </w:tcPr>
          <w:p w14:paraId="66CA36B9" w14:textId="77777777" w:rsidR="00D24E48" w:rsidRDefault="00D24E48" w:rsidP="000F7F37">
            <w:pPr>
              <w:rPr>
                <w:rFonts w:asciiTheme="minorHAnsi" w:hAnsiTheme="minorHAnsi"/>
              </w:rPr>
            </w:pPr>
            <w:r>
              <w:rPr>
                <w:rFonts w:asciiTheme="minorHAnsi" w:hAnsiTheme="minorHAnsi"/>
              </w:rPr>
              <w:t>1</w:t>
            </w:r>
          </w:p>
        </w:tc>
      </w:tr>
      <w:tr w:rsidR="00D24E48" w14:paraId="12DF40D9" w14:textId="77777777" w:rsidTr="000F7F37">
        <w:tc>
          <w:tcPr>
            <w:tcW w:w="2265" w:type="dxa"/>
          </w:tcPr>
          <w:p w14:paraId="4BA73856" w14:textId="77777777" w:rsidR="00D24E48" w:rsidRDefault="00D24E48" w:rsidP="000F7F37">
            <w:pPr>
              <w:rPr>
                <w:rFonts w:asciiTheme="minorHAnsi" w:hAnsiTheme="minorHAnsi"/>
              </w:rPr>
            </w:pPr>
            <w:r>
              <w:rPr>
                <w:rFonts w:asciiTheme="minorHAnsi" w:hAnsiTheme="minorHAnsi"/>
              </w:rPr>
              <w:t>Zinvolle dag</w:t>
            </w:r>
          </w:p>
        </w:tc>
        <w:tc>
          <w:tcPr>
            <w:tcW w:w="424" w:type="dxa"/>
          </w:tcPr>
          <w:p w14:paraId="69291095" w14:textId="77777777" w:rsidR="00D24E48" w:rsidRDefault="00D24E48" w:rsidP="000F7F37">
            <w:pPr>
              <w:rPr>
                <w:rFonts w:asciiTheme="minorHAnsi" w:hAnsiTheme="minorHAnsi"/>
              </w:rPr>
            </w:pPr>
            <w:r>
              <w:rPr>
                <w:rFonts w:asciiTheme="minorHAnsi" w:hAnsiTheme="minorHAnsi"/>
              </w:rPr>
              <w:t>1</w:t>
            </w:r>
          </w:p>
        </w:tc>
        <w:tc>
          <w:tcPr>
            <w:tcW w:w="2409" w:type="dxa"/>
          </w:tcPr>
          <w:p w14:paraId="676E200F" w14:textId="77777777" w:rsidR="00D24E48" w:rsidRDefault="00D24E48" w:rsidP="000F7F37">
            <w:pPr>
              <w:rPr>
                <w:rFonts w:asciiTheme="minorHAnsi" w:hAnsiTheme="minorHAnsi"/>
              </w:rPr>
            </w:pPr>
            <w:r>
              <w:rPr>
                <w:rFonts w:asciiTheme="minorHAnsi" w:hAnsiTheme="minorHAnsi"/>
              </w:rPr>
              <w:t>Plan op maat</w:t>
            </w:r>
          </w:p>
        </w:tc>
        <w:tc>
          <w:tcPr>
            <w:tcW w:w="426" w:type="dxa"/>
          </w:tcPr>
          <w:p w14:paraId="06D0C9ED" w14:textId="77777777" w:rsidR="00D24E48" w:rsidRDefault="00D24E48" w:rsidP="000F7F37">
            <w:pPr>
              <w:rPr>
                <w:rFonts w:asciiTheme="minorHAnsi" w:hAnsiTheme="minorHAnsi"/>
              </w:rPr>
            </w:pPr>
            <w:r>
              <w:rPr>
                <w:rFonts w:asciiTheme="minorHAnsi" w:hAnsiTheme="minorHAnsi"/>
              </w:rPr>
              <w:t>2</w:t>
            </w:r>
          </w:p>
        </w:tc>
      </w:tr>
      <w:tr w:rsidR="00D24E48" w14:paraId="6431E2C2" w14:textId="77777777" w:rsidTr="000F7F37">
        <w:tc>
          <w:tcPr>
            <w:tcW w:w="2265" w:type="dxa"/>
          </w:tcPr>
          <w:p w14:paraId="19C77DB5" w14:textId="77777777" w:rsidR="00D24E48" w:rsidRDefault="00D24E48" w:rsidP="000F7F37">
            <w:pPr>
              <w:rPr>
                <w:rFonts w:asciiTheme="minorHAnsi" w:hAnsiTheme="minorHAnsi"/>
              </w:rPr>
            </w:pPr>
            <w:r>
              <w:rPr>
                <w:rFonts w:asciiTheme="minorHAnsi" w:hAnsiTheme="minorHAnsi"/>
              </w:rPr>
              <w:t>Vertrouwd</w:t>
            </w:r>
          </w:p>
        </w:tc>
        <w:tc>
          <w:tcPr>
            <w:tcW w:w="424" w:type="dxa"/>
          </w:tcPr>
          <w:p w14:paraId="152E3710" w14:textId="77777777" w:rsidR="00D24E48" w:rsidRDefault="00D24E48" w:rsidP="000F7F37">
            <w:pPr>
              <w:rPr>
                <w:rFonts w:asciiTheme="minorHAnsi" w:hAnsiTheme="minorHAnsi"/>
              </w:rPr>
            </w:pPr>
            <w:r>
              <w:rPr>
                <w:rFonts w:asciiTheme="minorHAnsi" w:hAnsiTheme="minorHAnsi"/>
              </w:rPr>
              <w:t>1</w:t>
            </w:r>
          </w:p>
        </w:tc>
        <w:tc>
          <w:tcPr>
            <w:tcW w:w="2409" w:type="dxa"/>
          </w:tcPr>
          <w:p w14:paraId="29031E08" w14:textId="77777777" w:rsidR="00D24E48" w:rsidRDefault="00D24E48" w:rsidP="000F7F37">
            <w:pPr>
              <w:rPr>
                <w:rFonts w:asciiTheme="minorHAnsi" w:hAnsiTheme="minorHAnsi"/>
              </w:rPr>
            </w:pPr>
            <w:r>
              <w:rPr>
                <w:rFonts w:asciiTheme="minorHAnsi" w:hAnsiTheme="minorHAnsi"/>
              </w:rPr>
              <w:t>Dicht bij huis</w:t>
            </w:r>
          </w:p>
        </w:tc>
        <w:tc>
          <w:tcPr>
            <w:tcW w:w="426" w:type="dxa"/>
          </w:tcPr>
          <w:p w14:paraId="77A3DBBD" w14:textId="77777777" w:rsidR="00D24E48" w:rsidRDefault="00D24E48" w:rsidP="000F7F37">
            <w:pPr>
              <w:rPr>
                <w:rFonts w:asciiTheme="minorHAnsi" w:hAnsiTheme="minorHAnsi"/>
              </w:rPr>
            </w:pPr>
            <w:r>
              <w:rPr>
                <w:rFonts w:asciiTheme="minorHAnsi" w:hAnsiTheme="minorHAnsi"/>
              </w:rPr>
              <w:t>1</w:t>
            </w:r>
          </w:p>
        </w:tc>
      </w:tr>
      <w:tr w:rsidR="00D24E48" w14:paraId="4E0A54D9" w14:textId="77777777" w:rsidTr="000F7F37">
        <w:tc>
          <w:tcPr>
            <w:tcW w:w="2265" w:type="dxa"/>
          </w:tcPr>
          <w:p w14:paraId="68D52B7A" w14:textId="77777777" w:rsidR="00D24E48" w:rsidRDefault="00D24E48" w:rsidP="000F7F37">
            <w:pPr>
              <w:rPr>
                <w:rFonts w:asciiTheme="minorHAnsi" w:hAnsiTheme="minorHAnsi"/>
              </w:rPr>
            </w:pPr>
            <w:r>
              <w:rPr>
                <w:rFonts w:asciiTheme="minorHAnsi" w:hAnsiTheme="minorHAnsi"/>
              </w:rPr>
              <w:t>Contact</w:t>
            </w:r>
          </w:p>
        </w:tc>
        <w:tc>
          <w:tcPr>
            <w:tcW w:w="424" w:type="dxa"/>
          </w:tcPr>
          <w:p w14:paraId="54F1E2F3" w14:textId="77777777" w:rsidR="00D24E48" w:rsidRDefault="00D24E48" w:rsidP="000F7F37">
            <w:pPr>
              <w:rPr>
                <w:rFonts w:asciiTheme="minorHAnsi" w:hAnsiTheme="minorHAnsi"/>
              </w:rPr>
            </w:pPr>
            <w:r>
              <w:rPr>
                <w:rFonts w:asciiTheme="minorHAnsi" w:hAnsiTheme="minorHAnsi"/>
              </w:rPr>
              <w:t>3</w:t>
            </w:r>
          </w:p>
        </w:tc>
        <w:tc>
          <w:tcPr>
            <w:tcW w:w="2409" w:type="dxa"/>
          </w:tcPr>
          <w:p w14:paraId="5E9C793D" w14:textId="77777777" w:rsidR="00D24E48" w:rsidRDefault="00D24E48" w:rsidP="000F7F37">
            <w:pPr>
              <w:rPr>
                <w:rFonts w:asciiTheme="minorHAnsi" w:hAnsiTheme="minorHAnsi"/>
              </w:rPr>
            </w:pPr>
            <w:r>
              <w:rPr>
                <w:rFonts w:asciiTheme="minorHAnsi" w:hAnsiTheme="minorHAnsi"/>
              </w:rPr>
              <w:t>Dagstructuur</w:t>
            </w:r>
          </w:p>
        </w:tc>
        <w:tc>
          <w:tcPr>
            <w:tcW w:w="426" w:type="dxa"/>
          </w:tcPr>
          <w:p w14:paraId="33E407C1" w14:textId="77777777" w:rsidR="00D24E48" w:rsidRDefault="00D24E48" w:rsidP="000F7F37">
            <w:pPr>
              <w:rPr>
                <w:rFonts w:asciiTheme="minorHAnsi" w:hAnsiTheme="minorHAnsi"/>
              </w:rPr>
            </w:pPr>
            <w:r>
              <w:rPr>
                <w:rFonts w:asciiTheme="minorHAnsi" w:hAnsiTheme="minorHAnsi"/>
              </w:rPr>
              <w:t>2</w:t>
            </w:r>
          </w:p>
        </w:tc>
      </w:tr>
    </w:tbl>
    <w:p w14:paraId="7D65EB96" w14:textId="77777777" w:rsidR="00D24E48" w:rsidRDefault="00D24E48" w:rsidP="00D24E48">
      <w:pPr>
        <w:rPr>
          <w:rFonts w:asciiTheme="minorHAnsi" w:hAnsiTheme="minorHAnsi"/>
        </w:rPr>
      </w:pPr>
    </w:p>
    <w:p w14:paraId="4A0BC2C4" w14:textId="77777777" w:rsidR="00D24E48" w:rsidRDefault="00D24E48" w:rsidP="00D24E48">
      <w:pPr>
        <w:rPr>
          <w:rFonts w:asciiTheme="minorHAnsi" w:hAnsiTheme="minorHAnsi"/>
          <w:b/>
        </w:rPr>
      </w:pPr>
      <w:r>
        <w:rPr>
          <w:rFonts w:asciiTheme="minorHAnsi" w:hAnsiTheme="minorHAnsi"/>
          <w:b/>
        </w:rPr>
        <w:t>Axiaal coderen:</w:t>
      </w:r>
    </w:p>
    <w:tbl>
      <w:tblPr>
        <w:tblStyle w:val="Tabelraster"/>
        <w:tblW w:w="0" w:type="auto"/>
        <w:tblLook w:val="04A0" w:firstRow="1" w:lastRow="0" w:firstColumn="1" w:lastColumn="0" w:noHBand="0" w:noVBand="1"/>
      </w:tblPr>
      <w:tblGrid>
        <w:gridCol w:w="2268"/>
        <w:gridCol w:w="402"/>
        <w:gridCol w:w="1418"/>
        <w:gridCol w:w="425"/>
        <w:gridCol w:w="1418"/>
        <w:gridCol w:w="425"/>
        <w:gridCol w:w="1701"/>
        <w:gridCol w:w="425"/>
      </w:tblGrid>
      <w:tr w:rsidR="00D24E48" w14:paraId="5CF1CCE9" w14:textId="77777777" w:rsidTr="000F7F37">
        <w:tc>
          <w:tcPr>
            <w:tcW w:w="2268" w:type="dxa"/>
          </w:tcPr>
          <w:p w14:paraId="403BBAFC" w14:textId="77777777" w:rsidR="00D24E48" w:rsidRPr="00CA6DD8" w:rsidRDefault="00D24E48" w:rsidP="000F7F37">
            <w:pPr>
              <w:rPr>
                <w:rFonts w:asciiTheme="minorHAnsi" w:hAnsiTheme="minorHAnsi"/>
                <w:b/>
              </w:rPr>
            </w:pPr>
            <w:r>
              <w:rPr>
                <w:rFonts w:asciiTheme="minorHAnsi" w:hAnsiTheme="minorHAnsi"/>
                <w:b/>
              </w:rPr>
              <w:t>Begeleidingsvoorwaarden</w:t>
            </w:r>
          </w:p>
        </w:tc>
        <w:tc>
          <w:tcPr>
            <w:tcW w:w="402" w:type="dxa"/>
          </w:tcPr>
          <w:p w14:paraId="4E8130F5" w14:textId="77777777" w:rsidR="00D24E48" w:rsidRDefault="00D24E48" w:rsidP="000F7F37">
            <w:pPr>
              <w:rPr>
                <w:rFonts w:asciiTheme="minorHAnsi" w:hAnsiTheme="minorHAnsi"/>
              </w:rPr>
            </w:pPr>
          </w:p>
        </w:tc>
        <w:tc>
          <w:tcPr>
            <w:tcW w:w="1418" w:type="dxa"/>
          </w:tcPr>
          <w:p w14:paraId="4D4017EC" w14:textId="77777777" w:rsidR="00D24E48" w:rsidRPr="00CA6DD8" w:rsidRDefault="00D24E48" w:rsidP="000F7F37">
            <w:pPr>
              <w:rPr>
                <w:rFonts w:asciiTheme="minorHAnsi" w:hAnsiTheme="minorHAnsi"/>
                <w:b/>
              </w:rPr>
            </w:pPr>
            <w:r>
              <w:rPr>
                <w:rFonts w:asciiTheme="minorHAnsi" w:hAnsiTheme="minorHAnsi"/>
                <w:b/>
              </w:rPr>
              <w:t>Beleving</w:t>
            </w:r>
          </w:p>
        </w:tc>
        <w:tc>
          <w:tcPr>
            <w:tcW w:w="425" w:type="dxa"/>
          </w:tcPr>
          <w:p w14:paraId="2EE2884F" w14:textId="77777777" w:rsidR="00D24E48" w:rsidRDefault="00D24E48" w:rsidP="000F7F37">
            <w:pPr>
              <w:rPr>
                <w:rFonts w:asciiTheme="minorHAnsi" w:hAnsiTheme="minorHAnsi"/>
              </w:rPr>
            </w:pPr>
          </w:p>
        </w:tc>
        <w:tc>
          <w:tcPr>
            <w:tcW w:w="1418" w:type="dxa"/>
          </w:tcPr>
          <w:p w14:paraId="439414CB" w14:textId="77777777" w:rsidR="00D24E48" w:rsidRPr="00CA6DD8" w:rsidRDefault="00D24E48" w:rsidP="000F7F37">
            <w:pPr>
              <w:rPr>
                <w:rFonts w:asciiTheme="minorHAnsi" w:hAnsiTheme="minorHAnsi"/>
                <w:b/>
              </w:rPr>
            </w:pPr>
            <w:r>
              <w:rPr>
                <w:rFonts w:asciiTheme="minorHAnsi" w:hAnsiTheme="minorHAnsi"/>
                <w:b/>
              </w:rPr>
              <w:t>Vervoer</w:t>
            </w:r>
          </w:p>
        </w:tc>
        <w:tc>
          <w:tcPr>
            <w:tcW w:w="425" w:type="dxa"/>
          </w:tcPr>
          <w:p w14:paraId="22EE7E46" w14:textId="77777777" w:rsidR="00D24E48" w:rsidRDefault="00D24E48" w:rsidP="000F7F37">
            <w:pPr>
              <w:rPr>
                <w:rFonts w:asciiTheme="minorHAnsi" w:hAnsiTheme="minorHAnsi"/>
              </w:rPr>
            </w:pPr>
          </w:p>
        </w:tc>
        <w:tc>
          <w:tcPr>
            <w:tcW w:w="1701" w:type="dxa"/>
          </w:tcPr>
          <w:p w14:paraId="326F04B2" w14:textId="77777777" w:rsidR="00D24E48" w:rsidRPr="00CA6DD8" w:rsidRDefault="00D24E48" w:rsidP="000F7F37">
            <w:pPr>
              <w:rPr>
                <w:rFonts w:asciiTheme="minorHAnsi" w:hAnsiTheme="minorHAnsi"/>
                <w:b/>
              </w:rPr>
            </w:pPr>
            <w:r>
              <w:rPr>
                <w:rFonts w:asciiTheme="minorHAnsi" w:hAnsiTheme="minorHAnsi"/>
                <w:b/>
              </w:rPr>
              <w:t>Aandacht</w:t>
            </w:r>
          </w:p>
        </w:tc>
        <w:tc>
          <w:tcPr>
            <w:tcW w:w="425" w:type="dxa"/>
          </w:tcPr>
          <w:p w14:paraId="6813DC28" w14:textId="77777777" w:rsidR="00D24E48" w:rsidRDefault="00D24E48" w:rsidP="000F7F37">
            <w:pPr>
              <w:rPr>
                <w:rFonts w:asciiTheme="minorHAnsi" w:hAnsiTheme="minorHAnsi"/>
              </w:rPr>
            </w:pPr>
          </w:p>
        </w:tc>
      </w:tr>
      <w:tr w:rsidR="00D24E48" w14:paraId="72F9AD42" w14:textId="77777777" w:rsidTr="000F7F37">
        <w:tc>
          <w:tcPr>
            <w:tcW w:w="2268" w:type="dxa"/>
          </w:tcPr>
          <w:p w14:paraId="434EF371" w14:textId="77777777" w:rsidR="00D24E48" w:rsidRDefault="00D24E48" w:rsidP="000F7F37">
            <w:pPr>
              <w:rPr>
                <w:rFonts w:asciiTheme="minorHAnsi" w:hAnsiTheme="minorHAnsi"/>
              </w:rPr>
            </w:pPr>
            <w:r>
              <w:rPr>
                <w:rFonts w:asciiTheme="minorHAnsi" w:hAnsiTheme="minorHAnsi"/>
              </w:rPr>
              <w:t>Thematisch werken</w:t>
            </w:r>
          </w:p>
        </w:tc>
        <w:tc>
          <w:tcPr>
            <w:tcW w:w="402" w:type="dxa"/>
          </w:tcPr>
          <w:p w14:paraId="46DE0600" w14:textId="77777777" w:rsidR="00D24E48" w:rsidRDefault="00D24E48" w:rsidP="000F7F37">
            <w:pPr>
              <w:rPr>
                <w:rFonts w:asciiTheme="minorHAnsi" w:hAnsiTheme="minorHAnsi"/>
              </w:rPr>
            </w:pPr>
            <w:r>
              <w:rPr>
                <w:rFonts w:asciiTheme="minorHAnsi" w:hAnsiTheme="minorHAnsi"/>
              </w:rPr>
              <w:t>1</w:t>
            </w:r>
          </w:p>
        </w:tc>
        <w:tc>
          <w:tcPr>
            <w:tcW w:w="1418" w:type="dxa"/>
          </w:tcPr>
          <w:p w14:paraId="4E990092" w14:textId="77777777" w:rsidR="00D24E48" w:rsidRDefault="00D24E48" w:rsidP="000F7F37">
            <w:pPr>
              <w:rPr>
                <w:rFonts w:asciiTheme="minorHAnsi" w:hAnsiTheme="minorHAnsi"/>
              </w:rPr>
            </w:pPr>
            <w:r>
              <w:rPr>
                <w:rFonts w:asciiTheme="minorHAnsi" w:hAnsiTheme="minorHAnsi"/>
              </w:rPr>
              <w:t>Veilig</w:t>
            </w:r>
          </w:p>
        </w:tc>
        <w:tc>
          <w:tcPr>
            <w:tcW w:w="425" w:type="dxa"/>
          </w:tcPr>
          <w:p w14:paraId="5EB7C152" w14:textId="77777777" w:rsidR="00D24E48" w:rsidRDefault="00D24E48" w:rsidP="000F7F37">
            <w:pPr>
              <w:rPr>
                <w:rFonts w:asciiTheme="minorHAnsi" w:hAnsiTheme="minorHAnsi"/>
              </w:rPr>
            </w:pPr>
            <w:r>
              <w:rPr>
                <w:rFonts w:asciiTheme="minorHAnsi" w:hAnsiTheme="minorHAnsi"/>
              </w:rPr>
              <w:t>3</w:t>
            </w:r>
          </w:p>
        </w:tc>
        <w:tc>
          <w:tcPr>
            <w:tcW w:w="1418" w:type="dxa"/>
          </w:tcPr>
          <w:p w14:paraId="4A80504A" w14:textId="77777777" w:rsidR="00D24E48" w:rsidRDefault="00D24E48" w:rsidP="000F7F37">
            <w:pPr>
              <w:rPr>
                <w:rFonts w:asciiTheme="minorHAnsi" w:hAnsiTheme="minorHAnsi"/>
              </w:rPr>
            </w:pPr>
            <w:r>
              <w:rPr>
                <w:rFonts w:asciiTheme="minorHAnsi" w:hAnsiTheme="minorHAnsi"/>
              </w:rPr>
              <w:t>Dicht bij huis</w:t>
            </w:r>
          </w:p>
        </w:tc>
        <w:tc>
          <w:tcPr>
            <w:tcW w:w="425" w:type="dxa"/>
          </w:tcPr>
          <w:p w14:paraId="3794F722" w14:textId="77777777" w:rsidR="00D24E48" w:rsidRDefault="00D24E48" w:rsidP="000F7F37">
            <w:pPr>
              <w:rPr>
                <w:rFonts w:asciiTheme="minorHAnsi" w:hAnsiTheme="minorHAnsi"/>
              </w:rPr>
            </w:pPr>
            <w:r>
              <w:rPr>
                <w:rFonts w:asciiTheme="minorHAnsi" w:hAnsiTheme="minorHAnsi"/>
              </w:rPr>
              <w:t>1</w:t>
            </w:r>
          </w:p>
        </w:tc>
        <w:tc>
          <w:tcPr>
            <w:tcW w:w="1701" w:type="dxa"/>
          </w:tcPr>
          <w:p w14:paraId="68D99B6E" w14:textId="77777777" w:rsidR="00D24E48" w:rsidRDefault="00D24E48" w:rsidP="000F7F37">
            <w:pPr>
              <w:rPr>
                <w:rFonts w:asciiTheme="minorHAnsi" w:hAnsiTheme="minorHAnsi"/>
              </w:rPr>
            </w:pPr>
            <w:r>
              <w:rPr>
                <w:rFonts w:asciiTheme="minorHAnsi" w:hAnsiTheme="minorHAnsi"/>
              </w:rPr>
              <w:t>Ontwikkelen</w:t>
            </w:r>
          </w:p>
        </w:tc>
        <w:tc>
          <w:tcPr>
            <w:tcW w:w="425" w:type="dxa"/>
          </w:tcPr>
          <w:p w14:paraId="7F2CC11F" w14:textId="77777777" w:rsidR="00D24E48" w:rsidRDefault="00D24E48" w:rsidP="000F7F37">
            <w:pPr>
              <w:rPr>
                <w:rFonts w:asciiTheme="minorHAnsi" w:hAnsiTheme="minorHAnsi"/>
              </w:rPr>
            </w:pPr>
            <w:r>
              <w:rPr>
                <w:rFonts w:asciiTheme="minorHAnsi" w:hAnsiTheme="minorHAnsi"/>
              </w:rPr>
              <w:t>1</w:t>
            </w:r>
          </w:p>
        </w:tc>
      </w:tr>
      <w:tr w:rsidR="00D24E48" w14:paraId="6C9270F7" w14:textId="77777777" w:rsidTr="000F7F37">
        <w:tc>
          <w:tcPr>
            <w:tcW w:w="2268" w:type="dxa"/>
          </w:tcPr>
          <w:p w14:paraId="6F78A580" w14:textId="77777777" w:rsidR="00D24E48" w:rsidRDefault="00D24E48" w:rsidP="000F7F37">
            <w:pPr>
              <w:rPr>
                <w:rFonts w:asciiTheme="minorHAnsi" w:hAnsiTheme="minorHAnsi"/>
              </w:rPr>
            </w:pPr>
            <w:r>
              <w:rPr>
                <w:rFonts w:asciiTheme="minorHAnsi" w:hAnsiTheme="minorHAnsi"/>
              </w:rPr>
              <w:t>Plan op maat</w:t>
            </w:r>
          </w:p>
        </w:tc>
        <w:tc>
          <w:tcPr>
            <w:tcW w:w="402" w:type="dxa"/>
          </w:tcPr>
          <w:p w14:paraId="02720854" w14:textId="77777777" w:rsidR="00D24E48" w:rsidRDefault="00D24E48" w:rsidP="000F7F37">
            <w:pPr>
              <w:rPr>
                <w:rFonts w:asciiTheme="minorHAnsi" w:hAnsiTheme="minorHAnsi"/>
              </w:rPr>
            </w:pPr>
            <w:r>
              <w:rPr>
                <w:rFonts w:asciiTheme="minorHAnsi" w:hAnsiTheme="minorHAnsi"/>
              </w:rPr>
              <w:t>2</w:t>
            </w:r>
          </w:p>
        </w:tc>
        <w:tc>
          <w:tcPr>
            <w:tcW w:w="1418" w:type="dxa"/>
          </w:tcPr>
          <w:p w14:paraId="6BB6367C" w14:textId="77777777" w:rsidR="00D24E48" w:rsidRDefault="00D24E48" w:rsidP="000F7F37">
            <w:pPr>
              <w:rPr>
                <w:rFonts w:asciiTheme="minorHAnsi" w:hAnsiTheme="minorHAnsi"/>
              </w:rPr>
            </w:pPr>
            <w:r>
              <w:rPr>
                <w:rFonts w:asciiTheme="minorHAnsi" w:hAnsiTheme="minorHAnsi"/>
              </w:rPr>
              <w:t>Zinvolle dag</w:t>
            </w:r>
          </w:p>
        </w:tc>
        <w:tc>
          <w:tcPr>
            <w:tcW w:w="425" w:type="dxa"/>
          </w:tcPr>
          <w:p w14:paraId="48552730" w14:textId="77777777" w:rsidR="00D24E48" w:rsidRDefault="00D24E48" w:rsidP="000F7F37">
            <w:pPr>
              <w:rPr>
                <w:rFonts w:asciiTheme="minorHAnsi" w:hAnsiTheme="minorHAnsi"/>
              </w:rPr>
            </w:pPr>
            <w:r>
              <w:rPr>
                <w:rFonts w:asciiTheme="minorHAnsi" w:hAnsiTheme="minorHAnsi"/>
              </w:rPr>
              <w:t>1</w:t>
            </w:r>
          </w:p>
        </w:tc>
        <w:tc>
          <w:tcPr>
            <w:tcW w:w="1418" w:type="dxa"/>
          </w:tcPr>
          <w:p w14:paraId="05CD3BD3" w14:textId="77777777" w:rsidR="00D24E48" w:rsidRDefault="00D24E48" w:rsidP="000F7F37">
            <w:pPr>
              <w:rPr>
                <w:rFonts w:asciiTheme="minorHAnsi" w:hAnsiTheme="minorHAnsi"/>
              </w:rPr>
            </w:pPr>
          </w:p>
        </w:tc>
        <w:tc>
          <w:tcPr>
            <w:tcW w:w="425" w:type="dxa"/>
          </w:tcPr>
          <w:p w14:paraId="2D7CC9E5" w14:textId="77777777" w:rsidR="00D24E48" w:rsidRDefault="00D24E48" w:rsidP="000F7F37">
            <w:pPr>
              <w:rPr>
                <w:rFonts w:asciiTheme="minorHAnsi" w:hAnsiTheme="minorHAnsi"/>
              </w:rPr>
            </w:pPr>
          </w:p>
        </w:tc>
        <w:tc>
          <w:tcPr>
            <w:tcW w:w="1701" w:type="dxa"/>
          </w:tcPr>
          <w:p w14:paraId="275A3188" w14:textId="77777777" w:rsidR="00D24E48" w:rsidRDefault="00D24E48" w:rsidP="000F7F37">
            <w:pPr>
              <w:rPr>
                <w:rFonts w:asciiTheme="minorHAnsi" w:hAnsiTheme="minorHAnsi"/>
              </w:rPr>
            </w:pPr>
            <w:r>
              <w:rPr>
                <w:rFonts w:asciiTheme="minorHAnsi" w:hAnsiTheme="minorHAnsi"/>
              </w:rPr>
              <w:t>Individualistisch</w:t>
            </w:r>
          </w:p>
        </w:tc>
        <w:tc>
          <w:tcPr>
            <w:tcW w:w="425" w:type="dxa"/>
          </w:tcPr>
          <w:p w14:paraId="4A2AF1FE" w14:textId="77777777" w:rsidR="00D24E48" w:rsidRDefault="00D24E48" w:rsidP="000F7F37">
            <w:pPr>
              <w:rPr>
                <w:rFonts w:asciiTheme="minorHAnsi" w:hAnsiTheme="minorHAnsi"/>
              </w:rPr>
            </w:pPr>
            <w:r>
              <w:rPr>
                <w:rFonts w:asciiTheme="minorHAnsi" w:hAnsiTheme="minorHAnsi"/>
              </w:rPr>
              <w:t>3</w:t>
            </w:r>
          </w:p>
        </w:tc>
      </w:tr>
      <w:tr w:rsidR="00D24E48" w14:paraId="14F336DB" w14:textId="77777777" w:rsidTr="000F7F37">
        <w:tc>
          <w:tcPr>
            <w:tcW w:w="2268" w:type="dxa"/>
          </w:tcPr>
          <w:p w14:paraId="4904AFD0" w14:textId="77777777" w:rsidR="00D24E48" w:rsidRDefault="00D24E48" w:rsidP="000F7F37">
            <w:pPr>
              <w:rPr>
                <w:rFonts w:asciiTheme="minorHAnsi" w:hAnsiTheme="minorHAnsi"/>
              </w:rPr>
            </w:pPr>
            <w:r>
              <w:rPr>
                <w:rFonts w:asciiTheme="minorHAnsi" w:hAnsiTheme="minorHAnsi"/>
              </w:rPr>
              <w:t>Dagstructuur</w:t>
            </w:r>
          </w:p>
        </w:tc>
        <w:tc>
          <w:tcPr>
            <w:tcW w:w="402" w:type="dxa"/>
          </w:tcPr>
          <w:p w14:paraId="53D9909C" w14:textId="77777777" w:rsidR="00D24E48" w:rsidRDefault="00D24E48" w:rsidP="000F7F37">
            <w:pPr>
              <w:rPr>
                <w:rFonts w:asciiTheme="minorHAnsi" w:hAnsiTheme="minorHAnsi"/>
              </w:rPr>
            </w:pPr>
            <w:r>
              <w:rPr>
                <w:rFonts w:asciiTheme="minorHAnsi" w:hAnsiTheme="minorHAnsi"/>
              </w:rPr>
              <w:t>2</w:t>
            </w:r>
          </w:p>
        </w:tc>
        <w:tc>
          <w:tcPr>
            <w:tcW w:w="1418" w:type="dxa"/>
          </w:tcPr>
          <w:p w14:paraId="5C8D868A" w14:textId="77777777" w:rsidR="00D24E48" w:rsidRDefault="00D24E48" w:rsidP="000F7F37">
            <w:pPr>
              <w:rPr>
                <w:rFonts w:asciiTheme="minorHAnsi" w:hAnsiTheme="minorHAnsi"/>
              </w:rPr>
            </w:pPr>
            <w:r>
              <w:rPr>
                <w:rFonts w:asciiTheme="minorHAnsi" w:hAnsiTheme="minorHAnsi"/>
              </w:rPr>
              <w:t>Vertrouwd</w:t>
            </w:r>
          </w:p>
        </w:tc>
        <w:tc>
          <w:tcPr>
            <w:tcW w:w="425" w:type="dxa"/>
          </w:tcPr>
          <w:p w14:paraId="3C6F3C1E" w14:textId="77777777" w:rsidR="00D24E48" w:rsidRDefault="00D24E48" w:rsidP="000F7F37">
            <w:pPr>
              <w:rPr>
                <w:rFonts w:asciiTheme="minorHAnsi" w:hAnsiTheme="minorHAnsi"/>
              </w:rPr>
            </w:pPr>
            <w:r>
              <w:rPr>
                <w:rFonts w:asciiTheme="minorHAnsi" w:hAnsiTheme="minorHAnsi"/>
              </w:rPr>
              <w:t>1</w:t>
            </w:r>
          </w:p>
        </w:tc>
        <w:tc>
          <w:tcPr>
            <w:tcW w:w="1418" w:type="dxa"/>
          </w:tcPr>
          <w:p w14:paraId="12621887" w14:textId="77777777" w:rsidR="00D24E48" w:rsidRDefault="00D24E48" w:rsidP="000F7F37">
            <w:pPr>
              <w:rPr>
                <w:rFonts w:asciiTheme="minorHAnsi" w:hAnsiTheme="minorHAnsi"/>
              </w:rPr>
            </w:pPr>
          </w:p>
        </w:tc>
        <w:tc>
          <w:tcPr>
            <w:tcW w:w="425" w:type="dxa"/>
          </w:tcPr>
          <w:p w14:paraId="5853AD69" w14:textId="77777777" w:rsidR="00D24E48" w:rsidRDefault="00D24E48" w:rsidP="000F7F37">
            <w:pPr>
              <w:rPr>
                <w:rFonts w:asciiTheme="minorHAnsi" w:hAnsiTheme="minorHAnsi"/>
              </w:rPr>
            </w:pPr>
          </w:p>
        </w:tc>
        <w:tc>
          <w:tcPr>
            <w:tcW w:w="1701" w:type="dxa"/>
          </w:tcPr>
          <w:p w14:paraId="1D308218" w14:textId="77777777" w:rsidR="00D24E48" w:rsidRDefault="00D24E48" w:rsidP="000F7F37">
            <w:pPr>
              <w:rPr>
                <w:rFonts w:asciiTheme="minorHAnsi" w:hAnsiTheme="minorHAnsi"/>
              </w:rPr>
            </w:pPr>
            <w:r>
              <w:rPr>
                <w:rFonts w:asciiTheme="minorHAnsi" w:hAnsiTheme="minorHAnsi"/>
              </w:rPr>
              <w:t>Contact</w:t>
            </w:r>
          </w:p>
        </w:tc>
        <w:tc>
          <w:tcPr>
            <w:tcW w:w="425" w:type="dxa"/>
          </w:tcPr>
          <w:p w14:paraId="68FB8A3D" w14:textId="77777777" w:rsidR="00D24E48" w:rsidRDefault="00D24E48" w:rsidP="000F7F37">
            <w:pPr>
              <w:rPr>
                <w:rFonts w:asciiTheme="minorHAnsi" w:hAnsiTheme="minorHAnsi"/>
              </w:rPr>
            </w:pPr>
            <w:r>
              <w:rPr>
                <w:rFonts w:asciiTheme="minorHAnsi" w:hAnsiTheme="minorHAnsi"/>
              </w:rPr>
              <w:t>3</w:t>
            </w:r>
          </w:p>
        </w:tc>
      </w:tr>
    </w:tbl>
    <w:p w14:paraId="518C2A3A" w14:textId="77777777" w:rsidR="00D24E48" w:rsidRDefault="00D24E48" w:rsidP="00D24E48">
      <w:pPr>
        <w:rPr>
          <w:rFonts w:asciiTheme="minorHAnsi" w:hAnsiTheme="minorHAnsi"/>
        </w:rPr>
      </w:pPr>
    </w:p>
    <w:p w14:paraId="093CD588" w14:textId="77777777" w:rsidR="00D24E48" w:rsidRDefault="00D24E48" w:rsidP="00D24E48">
      <w:pPr>
        <w:rPr>
          <w:rFonts w:asciiTheme="minorHAnsi" w:hAnsiTheme="minorHAnsi"/>
          <w:b/>
        </w:rPr>
      </w:pPr>
      <w:r>
        <w:rPr>
          <w:rFonts w:asciiTheme="minorHAnsi" w:hAnsiTheme="minorHAnsi"/>
          <w:b/>
        </w:rPr>
        <w:t>Selectief coderen:</w:t>
      </w:r>
    </w:p>
    <w:tbl>
      <w:tblPr>
        <w:tblStyle w:val="Tabelraster"/>
        <w:tblW w:w="0" w:type="auto"/>
        <w:tblLook w:val="04A0" w:firstRow="1" w:lastRow="0" w:firstColumn="1" w:lastColumn="0" w:noHBand="0" w:noVBand="1"/>
      </w:tblPr>
      <w:tblGrid>
        <w:gridCol w:w="2405"/>
        <w:gridCol w:w="2268"/>
      </w:tblGrid>
      <w:tr w:rsidR="00D24E48" w14:paraId="4FC64B78" w14:textId="77777777" w:rsidTr="000F7F37">
        <w:tc>
          <w:tcPr>
            <w:tcW w:w="2405" w:type="dxa"/>
          </w:tcPr>
          <w:p w14:paraId="7DD86971" w14:textId="77777777" w:rsidR="00D24E48" w:rsidRPr="00CA6DD8" w:rsidRDefault="00D24E48" w:rsidP="000F7F37">
            <w:pPr>
              <w:rPr>
                <w:rFonts w:asciiTheme="minorHAnsi" w:hAnsiTheme="minorHAnsi"/>
                <w:b/>
              </w:rPr>
            </w:pPr>
            <w:r>
              <w:rPr>
                <w:rFonts w:asciiTheme="minorHAnsi" w:hAnsiTheme="minorHAnsi"/>
                <w:b/>
              </w:rPr>
              <w:t>Vorm van dienst</w:t>
            </w:r>
          </w:p>
        </w:tc>
        <w:tc>
          <w:tcPr>
            <w:tcW w:w="2268" w:type="dxa"/>
          </w:tcPr>
          <w:p w14:paraId="7252063D" w14:textId="77777777" w:rsidR="00D24E48" w:rsidRPr="00CA6DD8" w:rsidRDefault="00D24E48" w:rsidP="000F7F37">
            <w:pPr>
              <w:rPr>
                <w:rFonts w:asciiTheme="minorHAnsi" w:hAnsiTheme="minorHAnsi"/>
                <w:b/>
              </w:rPr>
            </w:pPr>
            <w:r>
              <w:rPr>
                <w:rFonts w:asciiTheme="minorHAnsi" w:hAnsiTheme="minorHAnsi"/>
                <w:b/>
              </w:rPr>
              <w:t>Voorwaarde van dienst</w:t>
            </w:r>
          </w:p>
        </w:tc>
      </w:tr>
      <w:tr w:rsidR="00D24E48" w14:paraId="52E616A7" w14:textId="77777777" w:rsidTr="000F7F37">
        <w:tc>
          <w:tcPr>
            <w:tcW w:w="2405" w:type="dxa"/>
          </w:tcPr>
          <w:p w14:paraId="054A176F" w14:textId="77777777" w:rsidR="00D24E48" w:rsidRDefault="00D24E48" w:rsidP="000F7F37">
            <w:pPr>
              <w:rPr>
                <w:rFonts w:asciiTheme="minorHAnsi" w:hAnsiTheme="minorHAnsi"/>
              </w:rPr>
            </w:pPr>
            <w:r>
              <w:rPr>
                <w:rFonts w:asciiTheme="minorHAnsi" w:hAnsiTheme="minorHAnsi"/>
              </w:rPr>
              <w:t>Beleving</w:t>
            </w:r>
          </w:p>
        </w:tc>
        <w:tc>
          <w:tcPr>
            <w:tcW w:w="2268" w:type="dxa"/>
          </w:tcPr>
          <w:p w14:paraId="0671B2D4" w14:textId="77777777" w:rsidR="00D24E48" w:rsidRDefault="00D24E48" w:rsidP="000F7F37">
            <w:pPr>
              <w:rPr>
                <w:rFonts w:asciiTheme="minorHAnsi" w:hAnsiTheme="minorHAnsi"/>
              </w:rPr>
            </w:pPr>
            <w:r>
              <w:rPr>
                <w:rFonts w:asciiTheme="minorHAnsi" w:hAnsiTheme="minorHAnsi"/>
              </w:rPr>
              <w:t>Begeleidingsvoorwaarden</w:t>
            </w:r>
          </w:p>
        </w:tc>
      </w:tr>
      <w:tr w:rsidR="00D24E48" w14:paraId="0C5ED807" w14:textId="77777777" w:rsidTr="000F7F37">
        <w:tc>
          <w:tcPr>
            <w:tcW w:w="2405" w:type="dxa"/>
          </w:tcPr>
          <w:p w14:paraId="5FFFE1E1" w14:textId="77777777" w:rsidR="00D24E48" w:rsidRDefault="00D24E48" w:rsidP="000F7F37">
            <w:pPr>
              <w:rPr>
                <w:rFonts w:asciiTheme="minorHAnsi" w:hAnsiTheme="minorHAnsi"/>
              </w:rPr>
            </w:pPr>
            <w:r>
              <w:rPr>
                <w:rFonts w:asciiTheme="minorHAnsi" w:hAnsiTheme="minorHAnsi"/>
              </w:rPr>
              <w:t>Aandacht</w:t>
            </w:r>
          </w:p>
        </w:tc>
        <w:tc>
          <w:tcPr>
            <w:tcW w:w="2268" w:type="dxa"/>
          </w:tcPr>
          <w:p w14:paraId="76894D13" w14:textId="77777777" w:rsidR="00D24E48" w:rsidRDefault="00D24E48" w:rsidP="000F7F37">
            <w:pPr>
              <w:rPr>
                <w:rFonts w:asciiTheme="minorHAnsi" w:hAnsiTheme="minorHAnsi"/>
              </w:rPr>
            </w:pPr>
            <w:r>
              <w:rPr>
                <w:rFonts w:asciiTheme="minorHAnsi" w:hAnsiTheme="minorHAnsi"/>
              </w:rPr>
              <w:t>Vervoer</w:t>
            </w:r>
          </w:p>
        </w:tc>
      </w:tr>
    </w:tbl>
    <w:p w14:paraId="2D923D6A" w14:textId="77777777" w:rsidR="00D24E48" w:rsidRDefault="00D24E48" w:rsidP="00D24E48">
      <w:pPr>
        <w:rPr>
          <w:rFonts w:asciiTheme="minorHAnsi" w:hAnsiTheme="minorHAnsi"/>
        </w:rPr>
      </w:pPr>
    </w:p>
    <w:p w14:paraId="5E4AE02D" w14:textId="77777777" w:rsidR="00D24E48" w:rsidRDefault="00D24E48" w:rsidP="00D24E48">
      <w:pPr>
        <w:rPr>
          <w:rFonts w:asciiTheme="minorHAnsi" w:hAnsiTheme="minorHAnsi"/>
        </w:rPr>
      </w:pPr>
    </w:p>
    <w:p w14:paraId="798701ED" w14:textId="77777777" w:rsidR="00D24E48" w:rsidRDefault="00D24E48" w:rsidP="00D24E48">
      <w:pPr>
        <w:rPr>
          <w:rFonts w:asciiTheme="minorHAnsi" w:hAnsiTheme="minorHAnsi"/>
        </w:rPr>
      </w:pPr>
    </w:p>
    <w:p w14:paraId="4B61CA4C" w14:textId="77777777" w:rsidR="00D24E48" w:rsidRDefault="00D24E48" w:rsidP="00D24E48">
      <w:pPr>
        <w:rPr>
          <w:rFonts w:asciiTheme="minorHAnsi" w:hAnsiTheme="minorHAnsi"/>
        </w:rPr>
      </w:pPr>
    </w:p>
    <w:p w14:paraId="019AA05A" w14:textId="77777777" w:rsidR="00D24E48" w:rsidRDefault="00D24E48" w:rsidP="00D24E48">
      <w:pPr>
        <w:rPr>
          <w:rFonts w:asciiTheme="minorHAnsi" w:hAnsiTheme="minorHAnsi"/>
        </w:rPr>
      </w:pPr>
    </w:p>
    <w:p w14:paraId="24064EE6" w14:textId="77777777" w:rsidR="00D24E48" w:rsidRDefault="00D24E48" w:rsidP="00D24E48">
      <w:pPr>
        <w:rPr>
          <w:rFonts w:asciiTheme="minorHAnsi" w:hAnsiTheme="minorHAnsi"/>
        </w:rPr>
      </w:pPr>
    </w:p>
    <w:p w14:paraId="210D9BDC" w14:textId="77777777" w:rsidR="00D24E48" w:rsidRDefault="00D24E48" w:rsidP="00D24E48">
      <w:pPr>
        <w:rPr>
          <w:rFonts w:asciiTheme="minorHAnsi" w:hAnsiTheme="minorHAnsi"/>
        </w:rPr>
      </w:pPr>
    </w:p>
    <w:p w14:paraId="2220FEC8" w14:textId="77777777" w:rsidR="00D24E48" w:rsidRDefault="00D24E48" w:rsidP="00D24E48">
      <w:pPr>
        <w:rPr>
          <w:rFonts w:asciiTheme="minorHAnsi" w:hAnsiTheme="minorHAnsi"/>
        </w:rPr>
      </w:pPr>
    </w:p>
    <w:p w14:paraId="66DB1529" w14:textId="77777777" w:rsidR="00D24E48" w:rsidRDefault="00D24E48" w:rsidP="00D24E48">
      <w:pPr>
        <w:rPr>
          <w:rFonts w:asciiTheme="minorHAnsi" w:hAnsiTheme="minorHAnsi"/>
        </w:rPr>
      </w:pPr>
    </w:p>
    <w:p w14:paraId="7DC7A78F" w14:textId="77777777" w:rsidR="00D24E48" w:rsidRDefault="00D24E48" w:rsidP="00D24E48">
      <w:pPr>
        <w:rPr>
          <w:rFonts w:asciiTheme="minorHAnsi" w:hAnsiTheme="minorHAnsi"/>
        </w:rPr>
      </w:pPr>
    </w:p>
    <w:p w14:paraId="6F74236A" w14:textId="77777777" w:rsidR="00D24E48" w:rsidRDefault="00D24E48" w:rsidP="00D24E48">
      <w:pPr>
        <w:rPr>
          <w:rFonts w:asciiTheme="minorHAnsi" w:hAnsiTheme="minorHAnsi"/>
        </w:rPr>
      </w:pPr>
    </w:p>
    <w:p w14:paraId="557F8D1F" w14:textId="77777777" w:rsidR="00D24E48" w:rsidRDefault="00D24E48" w:rsidP="00D24E48">
      <w:pPr>
        <w:rPr>
          <w:rFonts w:asciiTheme="minorHAnsi" w:hAnsiTheme="minorHAnsi"/>
        </w:rPr>
      </w:pPr>
    </w:p>
    <w:p w14:paraId="6974299A" w14:textId="77777777" w:rsidR="00D24E48" w:rsidRDefault="00D24E48" w:rsidP="00D24E48">
      <w:pPr>
        <w:rPr>
          <w:rFonts w:asciiTheme="minorHAnsi" w:hAnsiTheme="minorHAnsi"/>
          <w:b/>
        </w:rPr>
      </w:pPr>
    </w:p>
    <w:p w14:paraId="1955C298" w14:textId="2213B785" w:rsidR="00D24E48" w:rsidRDefault="00D24E48" w:rsidP="00D24E48">
      <w:pPr>
        <w:rPr>
          <w:rFonts w:asciiTheme="minorHAnsi" w:hAnsiTheme="minorHAnsi"/>
          <w:b/>
        </w:rPr>
      </w:pPr>
      <w:r>
        <w:rPr>
          <w:rFonts w:asciiTheme="minorHAnsi" w:hAnsiTheme="minorHAnsi"/>
          <w:b/>
        </w:rPr>
        <w:t>Selectief coderen aan de hand van de drie interviews:</w:t>
      </w:r>
    </w:p>
    <w:p w14:paraId="0A16FD04" w14:textId="77777777" w:rsidR="00D24E48" w:rsidRDefault="00D24E48" w:rsidP="00D24E48">
      <w:pPr>
        <w:rPr>
          <w:rFonts w:asciiTheme="minorHAnsi" w:hAnsiTheme="minorHAnsi"/>
          <w:b/>
        </w:rPr>
      </w:pPr>
    </w:p>
    <w:p w14:paraId="2EF533FB" w14:textId="77777777" w:rsidR="00D24E48" w:rsidRDefault="00D24E48" w:rsidP="00D24E48">
      <w:pPr>
        <w:rPr>
          <w:rFonts w:asciiTheme="minorHAnsi" w:hAnsiTheme="minorHAnsi"/>
          <w:b/>
        </w:rPr>
      </w:pPr>
      <w:r>
        <w:rPr>
          <w:rFonts w:asciiTheme="minorHAnsi" w:hAnsiTheme="minorHAnsi"/>
          <w:b/>
        </w:rPr>
        <w:t>Interview 1:</w:t>
      </w:r>
    </w:p>
    <w:p w14:paraId="0FD80080" w14:textId="77777777" w:rsidR="00D24E48" w:rsidRDefault="00D24E48" w:rsidP="00D24E48">
      <w:pPr>
        <w:rPr>
          <w:rFonts w:asciiTheme="minorHAnsi" w:hAnsiTheme="minorHAnsi"/>
          <w:b/>
        </w:rPr>
      </w:pPr>
    </w:p>
    <w:tbl>
      <w:tblPr>
        <w:tblStyle w:val="Tabelraster"/>
        <w:tblW w:w="0" w:type="auto"/>
        <w:tblLook w:val="04A0" w:firstRow="1" w:lastRow="0" w:firstColumn="1" w:lastColumn="0" w:noHBand="0" w:noVBand="1"/>
      </w:tblPr>
      <w:tblGrid>
        <w:gridCol w:w="2689"/>
        <w:gridCol w:w="2693"/>
      </w:tblGrid>
      <w:tr w:rsidR="00D24E48" w14:paraId="77A2388E" w14:textId="77777777" w:rsidTr="000F7F37">
        <w:tc>
          <w:tcPr>
            <w:tcW w:w="2689" w:type="dxa"/>
          </w:tcPr>
          <w:p w14:paraId="6C97D995" w14:textId="77777777" w:rsidR="00D24E48" w:rsidRPr="00630B6E" w:rsidRDefault="00D24E48" w:rsidP="000F7F37">
            <w:pPr>
              <w:rPr>
                <w:rFonts w:asciiTheme="minorHAnsi" w:hAnsiTheme="minorHAnsi"/>
                <w:b/>
              </w:rPr>
            </w:pPr>
            <w:r>
              <w:rPr>
                <w:rFonts w:asciiTheme="minorHAnsi" w:hAnsiTheme="minorHAnsi"/>
                <w:b/>
              </w:rPr>
              <w:t>Vorm van dienst</w:t>
            </w:r>
          </w:p>
        </w:tc>
        <w:tc>
          <w:tcPr>
            <w:tcW w:w="2693" w:type="dxa"/>
          </w:tcPr>
          <w:p w14:paraId="188313FB" w14:textId="77777777" w:rsidR="00D24E48" w:rsidRPr="00630B6E" w:rsidRDefault="00D24E48" w:rsidP="000F7F37">
            <w:pPr>
              <w:rPr>
                <w:rFonts w:asciiTheme="minorHAnsi" w:hAnsiTheme="minorHAnsi"/>
                <w:b/>
              </w:rPr>
            </w:pPr>
            <w:r>
              <w:rPr>
                <w:rFonts w:asciiTheme="minorHAnsi" w:hAnsiTheme="minorHAnsi"/>
                <w:b/>
              </w:rPr>
              <w:t>Voorwaarde van dienst</w:t>
            </w:r>
          </w:p>
        </w:tc>
      </w:tr>
      <w:tr w:rsidR="00D24E48" w14:paraId="5BB8DC13" w14:textId="77777777" w:rsidTr="000F7F37">
        <w:tc>
          <w:tcPr>
            <w:tcW w:w="2689" w:type="dxa"/>
          </w:tcPr>
          <w:p w14:paraId="25609E84" w14:textId="77777777" w:rsidR="00D24E48" w:rsidRDefault="00D24E48" w:rsidP="000F7F37">
            <w:pPr>
              <w:rPr>
                <w:rFonts w:asciiTheme="minorHAnsi" w:hAnsiTheme="minorHAnsi"/>
              </w:rPr>
            </w:pPr>
            <w:r>
              <w:rPr>
                <w:rFonts w:asciiTheme="minorHAnsi" w:hAnsiTheme="minorHAnsi"/>
              </w:rPr>
              <w:t>Beleving</w:t>
            </w:r>
          </w:p>
        </w:tc>
        <w:tc>
          <w:tcPr>
            <w:tcW w:w="2693" w:type="dxa"/>
          </w:tcPr>
          <w:p w14:paraId="06ADFC68" w14:textId="77777777" w:rsidR="00D24E48" w:rsidRDefault="00D24E48" w:rsidP="000F7F37">
            <w:pPr>
              <w:rPr>
                <w:rFonts w:asciiTheme="minorHAnsi" w:hAnsiTheme="minorHAnsi"/>
              </w:rPr>
            </w:pPr>
            <w:r>
              <w:rPr>
                <w:rFonts w:asciiTheme="minorHAnsi" w:hAnsiTheme="minorHAnsi"/>
              </w:rPr>
              <w:t>Ontwikkeling</w:t>
            </w:r>
          </w:p>
        </w:tc>
      </w:tr>
      <w:tr w:rsidR="00D24E48" w14:paraId="10EB7858" w14:textId="77777777" w:rsidTr="000F7F37">
        <w:tc>
          <w:tcPr>
            <w:tcW w:w="2689" w:type="dxa"/>
          </w:tcPr>
          <w:p w14:paraId="5DDFAAE1" w14:textId="77777777" w:rsidR="00D24E48" w:rsidRDefault="00D24E48" w:rsidP="000F7F37">
            <w:pPr>
              <w:rPr>
                <w:rFonts w:asciiTheme="minorHAnsi" w:hAnsiTheme="minorHAnsi"/>
              </w:rPr>
            </w:pPr>
            <w:r>
              <w:rPr>
                <w:rFonts w:asciiTheme="minorHAnsi" w:hAnsiTheme="minorHAnsi"/>
              </w:rPr>
              <w:t>Aandacht</w:t>
            </w:r>
          </w:p>
        </w:tc>
        <w:tc>
          <w:tcPr>
            <w:tcW w:w="2693" w:type="dxa"/>
          </w:tcPr>
          <w:p w14:paraId="68AB5BBE" w14:textId="77777777" w:rsidR="00D24E48" w:rsidRDefault="00D24E48" w:rsidP="000F7F37">
            <w:pPr>
              <w:rPr>
                <w:rFonts w:asciiTheme="minorHAnsi" w:hAnsiTheme="minorHAnsi"/>
              </w:rPr>
            </w:pPr>
            <w:r>
              <w:rPr>
                <w:rFonts w:asciiTheme="minorHAnsi" w:hAnsiTheme="minorHAnsi"/>
              </w:rPr>
              <w:t>Vervoer</w:t>
            </w:r>
          </w:p>
        </w:tc>
      </w:tr>
    </w:tbl>
    <w:p w14:paraId="34748629" w14:textId="77777777" w:rsidR="00D24E48" w:rsidRDefault="00D24E48" w:rsidP="00D24E48">
      <w:pPr>
        <w:rPr>
          <w:rFonts w:asciiTheme="minorHAnsi" w:hAnsiTheme="minorHAnsi"/>
          <w:b/>
        </w:rPr>
      </w:pPr>
    </w:p>
    <w:p w14:paraId="754BA397" w14:textId="77777777" w:rsidR="00D24E48" w:rsidRDefault="00D24E48" w:rsidP="00D24E48">
      <w:pPr>
        <w:rPr>
          <w:rFonts w:asciiTheme="minorHAnsi" w:hAnsiTheme="minorHAnsi"/>
          <w:b/>
        </w:rPr>
      </w:pPr>
      <w:r>
        <w:rPr>
          <w:rFonts w:asciiTheme="minorHAnsi" w:hAnsiTheme="minorHAnsi"/>
          <w:b/>
        </w:rPr>
        <w:t>Interview 2:</w:t>
      </w:r>
    </w:p>
    <w:p w14:paraId="71CFC9BE" w14:textId="77777777" w:rsidR="00D24E48" w:rsidRDefault="00D24E48" w:rsidP="00D24E48">
      <w:pPr>
        <w:rPr>
          <w:rFonts w:asciiTheme="minorHAnsi" w:hAnsiTheme="minorHAnsi"/>
          <w:b/>
        </w:rPr>
      </w:pPr>
    </w:p>
    <w:tbl>
      <w:tblPr>
        <w:tblStyle w:val="Tabelraster"/>
        <w:tblW w:w="0" w:type="auto"/>
        <w:tblLook w:val="04A0" w:firstRow="1" w:lastRow="0" w:firstColumn="1" w:lastColumn="0" w:noHBand="0" w:noVBand="1"/>
      </w:tblPr>
      <w:tblGrid>
        <w:gridCol w:w="2830"/>
        <w:gridCol w:w="2694"/>
      </w:tblGrid>
      <w:tr w:rsidR="00D24E48" w14:paraId="42783509" w14:textId="77777777" w:rsidTr="000F7F37">
        <w:tc>
          <w:tcPr>
            <w:tcW w:w="2830" w:type="dxa"/>
          </w:tcPr>
          <w:p w14:paraId="4B7B81D2" w14:textId="77777777" w:rsidR="00D24E48" w:rsidRPr="006B4ECF" w:rsidRDefault="00D24E48" w:rsidP="000F7F37">
            <w:pPr>
              <w:rPr>
                <w:rFonts w:asciiTheme="minorHAnsi" w:hAnsiTheme="minorHAnsi"/>
                <w:b/>
              </w:rPr>
            </w:pPr>
            <w:r>
              <w:rPr>
                <w:rFonts w:asciiTheme="minorHAnsi" w:hAnsiTheme="minorHAnsi"/>
                <w:b/>
              </w:rPr>
              <w:t>Vorm van dienst</w:t>
            </w:r>
          </w:p>
        </w:tc>
        <w:tc>
          <w:tcPr>
            <w:tcW w:w="2694" w:type="dxa"/>
          </w:tcPr>
          <w:p w14:paraId="5C30429C" w14:textId="77777777" w:rsidR="00D24E48" w:rsidRPr="006B4ECF" w:rsidRDefault="00D24E48" w:rsidP="000F7F37">
            <w:pPr>
              <w:rPr>
                <w:rFonts w:asciiTheme="minorHAnsi" w:hAnsiTheme="minorHAnsi"/>
                <w:b/>
              </w:rPr>
            </w:pPr>
            <w:r>
              <w:rPr>
                <w:rFonts w:asciiTheme="minorHAnsi" w:hAnsiTheme="minorHAnsi"/>
                <w:b/>
              </w:rPr>
              <w:t>Voorwaarde van dienst</w:t>
            </w:r>
          </w:p>
        </w:tc>
      </w:tr>
      <w:tr w:rsidR="00D24E48" w14:paraId="0E9BCB95" w14:textId="77777777" w:rsidTr="000F7F37">
        <w:tc>
          <w:tcPr>
            <w:tcW w:w="2830" w:type="dxa"/>
          </w:tcPr>
          <w:p w14:paraId="1897765C" w14:textId="77777777" w:rsidR="00D24E48" w:rsidRDefault="00D24E48" w:rsidP="000F7F37">
            <w:pPr>
              <w:rPr>
                <w:rFonts w:asciiTheme="minorHAnsi" w:hAnsiTheme="minorHAnsi"/>
              </w:rPr>
            </w:pPr>
            <w:r>
              <w:rPr>
                <w:rFonts w:asciiTheme="minorHAnsi" w:hAnsiTheme="minorHAnsi"/>
              </w:rPr>
              <w:t>Beleving</w:t>
            </w:r>
          </w:p>
        </w:tc>
        <w:tc>
          <w:tcPr>
            <w:tcW w:w="2694" w:type="dxa"/>
          </w:tcPr>
          <w:p w14:paraId="05A463F8" w14:textId="77777777" w:rsidR="00D24E48" w:rsidRDefault="00D24E48" w:rsidP="000F7F37">
            <w:pPr>
              <w:rPr>
                <w:rFonts w:asciiTheme="minorHAnsi" w:hAnsiTheme="minorHAnsi"/>
              </w:rPr>
            </w:pPr>
            <w:r>
              <w:rPr>
                <w:rFonts w:asciiTheme="minorHAnsi" w:hAnsiTheme="minorHAnsi"/>
              </w:rPr>
              <w:t>Begeleidingsvoorwaarden</w:t>
            </w:r>
          </w:p>
        </w:tc>
      </w:tr>
      <w:tr w:rsidR="00D24E48" w14:paraId="5DDADA1E" w14:textId="77777777" w:rsidTr="000F7F37">
        <w:tc>
          <w:tcPr>
            <w:tcW w:w="2830" w:type="dxa"/>
          </w:tcPr>
          <w:p w14:paraId="09DDC63C" w14:textId="77777777" w:rsidR="00D24E48" w:rsidRDefault="00D24E48" w:rsidP="000F7F37">
            <w:pPr>
              <w:rPr>
                <w:rFonts w:asciiTheme="minorHAnsi" w:hAnsiTheme="minorHAnsi"/>
              </w:rPr>
            </w:pPr>
            <w:r>
              <w:rPr>
                <w:rFonts w:asciiTheme="minorHAnsi" w:hAnsiTheme="minorHAnsi"/>
              </w:rPr>
              <w:t>Houding</w:t>
            </w:r>
          </w:p>
        </w:tc>
        <w:tc>
          <w:tcPr>
            <w:tcW w:w="2694" w:type="dxa"/>
          </w:tcPr>
          <w:p w14:paraId="1C0A9AA1" w14:textId="77777777" w:rsidR="00D24E48" w:rsidRDefault="00D24E48" w:rsidP="000F7F37">
            <w:pPr>
              <w:rPr>
                <w:rFonts w:asciiTheme="minorHAnsi" w:hAnsiTheme="minorHAnsi"/>
              </w:rPr>
            </w:pPr>
            <w:r>
              <w:rPr>
                <w:rFonts w:asciiTheme="minorHAnsi" w:hAnsiTheme="minorHAnsi"/>
              </w:rPr>
              <w:t>Vervoer</w:t>
            </w:r>
          </w:p>
        </w:tc>
      </w:tr>
    </w:tbl>
    <w:p w14:paraId="2FEEA39D" w14:textId="77777777" w:rsidR="00D24E48" w:rsidRDefault="00D24E48" w:rsidP="00D24E48">
      <w:pPr>
        <w:rPr>
          <w:rFonts w:asciiTheme="minorHAnsi" w:hAnsiTheme="minorHAnsi"/>
          <w:b/>
        </w:rPr>
      </w:pPr>
    </w:p>
    <w:p w14:paraId="71079B65" w14:textId="77777777" w:rsidR="00D24E48" w:rsidRDefault="00D24E48" w:rsidP="00D24E48">
      <w:pPr>
        <w:rPr>
          <w:rFonts w:asciiTheme="minorHAnsi" w:hAnsiTheme="minorHAnsi"/>
          <w:b/>
        </w:rPr>
      </w:pPr>
      <w:r>
        <w:rPr>
          <w:rFonts w:asciiTheme="minorHAnsi" w:hAnsiTheme="minorHAnsi"/>
          <w:b/>
        </w:rPr>
        <w:t>Interview 3:</w:t>
      </w:r>
    </w:p>
    <w:tbl>
      <w:tblPr>
        <w:tblStyle w:val="Tabelraster"/>
        <w:tblW w:w="0" w:type="auto"/>
        <w:tblLook w:val="04A0" w:firstRow="1" w:lastRow="0" w:firstColumn="1" w:lastColumn="0" w:noHBand="0" w:noVBand="1"/>
      </w:tblPr>
      <w:tblGrid>
        <w:gridCol w:w="2405"/>
        <w:gridCol w:w="2268"/>
      </w:tblGrid>
      <w:tr w:rsidR="00D24E48" w14:paraId="429FCC60" w14:textId="77777777" w:rsidTr="000F7F37">
        <w:tc>
          <w:tcPr>
            <w:tcW w:w="2405" w:type="dxa"/>
          </w:tcPr>
          <w:p w14:paraId="4BE157F8" w14:textId="77777777" w:rsidR="00D24E48" w:rsidRPr="00CA6DD8" w:rsidRDefault="00D24E48" w:rsidP="000F7F37">
            <w:pPr>
              <w:rPr>
                <w:rFonts w:asciiTheme="minorHAnsi" w:hAnsiTheme="minorHAnsi"/>
                <w:b/>
              </w:rPr>
            </w:pPr>
            <w:r>
              <w:rPr>
                <w:rFonts w:asciiTheme="minorHAnsi" w:hAnsiTheme="minorHAnsi"/>
                <w:b/>
              </w:rPr>
              <w:t>Vorm van dienst</w:t>
            </w:r>
          </w:p>
        </w:tc>
        <w:tc>
          <w:tcPr>
            <w:tcW w:w="2268" w:type="dxa"/>
          </w:tcPr>
          <w:p w14:paraId="1EF89CB0" w14:textId="77777777" w:rsidR="00D24E48" w:rsidRPr="00CA6DD8" w:rsidRDefault="00D24E48" w:rsidP="000F7F37">
            <w:pPr>
              <w:rPr>
                <w:rFonts w:asciiTheme="minorHAnsi" w:hAnsiTheme="minorHAnsi"/>
                <w:b/>
              </w:rPr>
            </w:pPr>
            <w:r>
              <w:rPr>
                <w:rFonts w:asciiTheme="minorHAnsi" w:hAnsiTheme="minorHAnsi"/>
                <w:b/>
              </w:rPr>
              <w:t>Voorwaarde van dienst</w:t>
            </w:r>
          </w:p>
        </w:tc>
      </w:tr>
      <w:tr w:rsidR="00D24E48" w14:paraId="67C6FBBF" w14:textId="77777777" w:rsidTr="000F7F37">
        <w:tc>
          <w:tcPr>
            <w:tcW w:w="2405" w:type="dxa"/>
          </w:tcPr>
          <w:p w14:paraId="077060CF" w14:textId="77777777" w:rsidR="00D24E48" w:rsidRDefault="00D24E48" w:rsidP="000F7F37">
            <w:pPr>
              <w:rPr>
                <w:rFonts w:asciiTheme="minorHAnsi" w:hAnsiTheme="minorHAnsi"/>
              </w:rPr>
            </w:pPr>
            <w:r>
              <w:rPr>
                <w:rFonts w:asciiTheme="minorHAnsi" w:hAnsiTheme="minorHAnsi"/>
              </w:rPr>
              <w:t>Beleving</w:t>
            </w:r>
          </w:p>
        </w:tc>
        <w:tc>
          <w:tcPr>
            <w:tcW w:w="2268" w:type="dxa"/>
          </w:tcPr>
          <w:p w14:paraId="7D3EA82F" w14:textId="77777777" w:rsidR="00D24E48" w:rsidRDefault="00D24E48" w:rsidP="000F7F37">
            <w:pPr>
              <w:rPr>
                <w:rFonts w:asciiTheme="minorHAnsi" w:hAnsiTheme="minorHAnsi"/>
              </w:rPr>
            </w:pPr>
            <w:r>
              <w:rPr>
                <w:rFonts w:asciiTheme="minorHAnsi" w:hAnsiTheme="minorHAnsi"/>
              </w:rPr>
              <w:t>Begeleidingsvoorwaarden</w:t>
            </w:r>
          </w:p>
        </w:tc>
      </w:tr>
      <w:tr w:rsidR="00D24E48" w14:paraId="7E511E35" w14:textId="77777777" w:rsidTr="000F7F37">
        <w:tc>
          <w:tcPr>
            <w:tcW w:w="2405" w:type="dxa"/>
          </w:tcPr>
          <w:p w14:paraId="57B4C526" w14:textId="77777777" w:rsidR="00D24E48" w:rsidRDefault="00D24E48" w:rsidP="000F7F37">
            <w:pPr>
              <w:rPr>
                <w:rFonts w:asciiTheme="minorHAnsi" w:hAnsiTheme="minorHAnsi"/>
              </w:rPr>
            </w:pPr>
            <w:r>
              <w:rPr>
                <w:rFonts w:asciiTheme="minorHAnsi" w:hAnsiTheme="minorHAnsi"/>
              </w:rPr>
              <w:t>Aandacht</w:t>
            </w:r>
          </w:p>
        </w:tc>
        <w:tc>
          <w:tcPr>
            <w:tcW w:w="2268" w:type="dxa"/>
          </w:tcPr>
          <w:p w14:paraId="4CFC18D2" w14:textId="77777777" w:rsidR="00D24E48" w:rsidRDefault="00D24E48" w:rsidP="000F7F37">
            <w:pPr>
              <w:rPr>
                <w:rFonts w:asciiTheme="minorHAnsi" w:hAnsiTheme="minorHAnsi"/>
              </w:rPr>
            </w:pPr>
            <w:r>
              <w:rPr>
                <w:rFonts w:asciiTheme="minorHAnsi" w:hAnsiTheme="minorHAnsi"/>
              </w:rPr>
              <w:t>Vervoer</w:t>
            </w:r>
          </w:p>
        </w:tc>
      </w:tr>
    </w:tbl>
    <w:p w14:paraId="0900C301" w14:textId="77777777" w:rsidR="00D24E48" w:rsidRDefault="00D24E48" w:rsidP="00D24E48">
      <w:pPr>
        <w:rPr>
          <w:rFonts w:asciiTheme="minorHAnsi" w:hAnsiTheme="minorHAnsi"/>
          <w:b/>
        </w:rPr>
      </w:pPr>
    </w:p>
    <w:p w14:paraId="7D45B8A1" w14:textId="77777777" w:rsidR="00D24E48" w:rsidRDefault="00D24E48" w:rsidP="00D24E48">
      <w:pPr>
        <w:rPr>
          <w:rFonts w:asciiTheme="minorHAnsi" w:hAnsiTheme="minorHAnsi"/>
          <w:b/>
        </w:rPr>
      </w:pPr>
      <w:r>
        <w:rPr>
          <w:rFonts w:asciiTheme="minorHAnsi" w:hAnsiTheme="minorHAnsi"/>
          <w:b/>
        </w:rPr>
        <w:t>Selectief totaal:</w:t>
      </w:r>
    </w:p>
    <w:tbl>
      <w:tblPr>
        <w:tblStyle w:val="Tabelraster"/>
        <w:tblW w:w="0" w:type="auto"/>
        <w:tblLook w:val="04A0" w:firstRow="1" w:lastRow="0" w:firstColumn="1" w:lastColumn="0" w:noHBand="0" w:noVBand="1"/>
      </w:tblPr>
      <w:tblGrid>
        <w:gridCol w:w="2405"/>
        <w:gridCol w:w="2268"/>
      </w:tblGrid>
      <w:tr w:rsidR="00D24E48" w14:paraId="66ECFCB4" w14:textId="77777777" w:rsidTr="000F7F37">
        <w:tc>
          <w:tcPr>
            <w:tcW w:w="2405" w:type="dxa"/>
          </w:tcPr>
          <w:p w14:paraId="76C8EC53" w14:textId="77777777" w:rsidR="00D24E48" w:rsidRPr="00CA6DD8" w:rsidRDefault="00D24E48" w:rsidP="000F7F37">
            <w:pPr>
              <w:rPr>
                <w:rFonts w:asciiTheme="minorHAnsi" w:hAnsiTheme="minorHAnsi"/>
                <w:b/>
              </w:rPr>
            </w:pPr>
            <w:r>
              <w:rPr>
                <w:rFonts w:asciiTheme="minorHAnsi" w:hAnsiTheme="minorHAnsi"/>
                <w:b/>
              </w:rPr>
              <w:t>Vorm van dienst</w:t>
            </w:r>
          </w:p>
        </w:tc>
        <w:tc>
          <w:tcPr>
            <w:tcW w:w="2268" w:type="dxa"/>
          </w:tcPr>
          <w:p w14:paraId="151F2577" w14:textId="77777777" w:rsidR="00D24E48" w:rsidRPr="00CA6DD8" w:rsidRDefault="00D24E48" w:rsidP="000F7F37">
            <w:pPr>
              <w:rPr>
                <w:rFonts w:asciiTheme="minorHAnsi" w:hAnsiTheme="minorHAnsi"/>
                <w:b/>
              </w:rPr>
            </w:pPr>
            <w:r>
              <w:rPr>
                <w:rFonts w:asciiTheme="minorHAnsi" w:hAnsiTheme="minorHAnsi"/>
                <w:b/>
              </w:rPr>
              <w:t>Voorwaarde van dienst</w:t>
            </w:r>
          </w:p>
        </w:tc>
      </w:tr>
      <w:tr w:rsidR="00D24E48" w14:paraId="4BFF0C3F" w14:textId="77777777" w:rsidTr="000F7F37">
        <w:tc>
          <w:tcPr>
            <w:tcW w:w="2405" w:type="dxa"/>
          </w:tcPr>
          <w:p w14:paraId="2CA76141" w14:textId="77777777" w:rsidR="00D24E48" w:rsidRDefault="00D24E48" w:rsidP="000F7F37">
            <w:pPr>
              <w:rPr>
                <w:rFonts w:asciiTheme="minorHAnsi" w:hAnsiTheme="minorHAnsi"/>
              </w:rPr>
            </w:pPr>
            <w:r>
              <w:rPr>
                <w:rFonts w:asciiTheme="minorHAnsi" w:hAnsiTheme="minorHAnsi"/>
              </w:rPr>
              <w:t>Beleving</w:t>
            </w:r>
          </w:p>
        </w:tc>
        <w:tc>
          <w:tcPr>
            <w:tcW w:w="2268" w:type="dxa"/>
          </w:tcPr>
          <w:p w14:paraId="2C4AC89D" w14:textId="77777777" w:rsidR="00D24E48" w:rsidRDefault="00D24E48" w:rsidP="000F7F37">
            <w:pPr>
              <w:rPr>
                <w:rFonts w:asciiTheme="minorHAnsi" w:hAnsiTheme="minorHAnsi"/>
              </w:rPr>
            </w:pPr>
            <w:r>
              <w:rPr>
                <w:rFonts w:asciiTheme="minorHAnsi" w:hAnsiTheme="minorHAnsi"/>
              </w:rPr>
              <w:t>Begeleidingsvoorwaarden</w:t>
            </w:r>
          </w:p>
        </w:tc>
      </w:tr>
      <w:tr w:rsidR="00D24E48" w14:paraId="76218119" w14:textId="77777777" w:rsidTr="000F7F37">
        <w:tc>
          <w:tcPr>
            <w:tcW w:w="2405" w:type="dxa"/>
          </w:tcPr>
          <w:p w14:paraId="1285A53B" w14:textId="77777777" w:rsidR="00D24E48" w:rsidRDefault="00D24E48" w:rsidP="000F7F37">
            <w:pPr>
              <w:rPr>
                <w:rFonts w:asciiTheme="minorHAnsi" w:hAnsiTheme="minorHAnsi"/>
              </w:rPr>
            </w:pPr>
            <w:r>
              <w:rPr>
                <w:rFonts w:asciiTheme="minorHAnsi" w:hAnsiTheme="minorHAnsi"/>
              </w:rPr>
              <w:t>Aandacht</w:t>
            </w:r>
          </w:p>
        </w:tc>
        <w:tc>
          <w:tcPr>
            <w:tcW w:w="2268" w:type="dxa"/>
          </w:tcPr>
          <w:p w14:paraId="2C2081D5" w14:textId="77777777" w:rsidR="00D24E48" w:rsidRDefault="00D24E48" w:rsidP="000F7F37">
            <w:pPr>
              <w:rPr>
                <w:rFonts w:asciiTheme="minorHAnsi" w:hAnsiTheme="minorHAnsi"/>
              </w:rPr>
            </w:pPr>
            <w:r>
              <w:rPr>
                <w:rFonts w:asciiTheme="minorHAnsi" w:hAnsiTheme="minorHAnsi"/>
              </w:rPr>
              <w:t>Vervoer</w:t>
            </w:r>
          </w:p>
        </w:tc>
      </w:tr>
    </w:tbl>
    <w:p w14:paraId="1AE8F6C8" w14:textId="77777777" w:rsidR="00D24E48" w:rsidRPr="00D24E48" w:rsidRDefault="00D24E48" w:rsidP="00D24E48"/>
    <w:p w14:paraId="18A5EB82" w14:textId="77777777" w:rsidR="000A0EA9" w:rsidRDefault="000A0EA9" w:rsidP="00A017F6">
      <w:pPr>
        <w:rPr>
          <w:rFonts w:asciiTheme="minorHAnsi" w:hAnsiTheme="minorHAnsi"/>
          <w:b/>
          <w:sz w:val="20"/>
          <w:szCs w:val="20"/>
        </w:rPr>
      </w:pPr>
    </w:p>
    <w:p w14:paraId="30489712" w14:textId="77777777" w:rsidR="000A0EA9" w:rsidRDefault="000A0EA9" w:rsidP="00A017F6">
      <w:pPr>
        <w:rPr>
          <w:rFonts w:asciiTheme="minorHAnsi" w:hAnsiTheme="minorHAnsi"/>
          <w:b/>
          <w:sz w:val="20"/>
          <w:szCs w:val="20"/>
        </w:rPr>
      </w:pPr>
    </w:p>
    <w:p w14:paraId="6BD853E5" w14:textId="77777777" w:rsidR="000A0EA9" w:rsidRDefault="000A0EA9" w:rsidP="00A017F6">
      <w:pPr>
        <w:rPr>
          <w:rFonts w:asciiTheme="minorHAnsi" w:hAnsiTheme="minorHAnsi"/>
          <w:b/>
          <w:sz w:val="20"/>
          <w:szCs w:val="20"/>
        </w:rPr>
      </w:pPr>
    </w:p>
    <w:p w14:paraId="65176788" w14:textId="77777777" w:rsidR="000A0EA9" w:rsidRDefault="000A0EA9" w:rsidP="00A017F6">
      <w:pPr>
        <w:rPr>
          <w:rFonts w:asciiTheme="minorHAnsi" w:hAnsiTheme="minorHAnsi"/>
          <w:b/>
          <w:sz w:val="20"/>
          <w:szCs w:val="20"/>
        </w:rPr>
      </w:pPr>
    </w:p>
    <w:p w14:paraId="4DEBC99C" w14:textId="77777777" w:rsidR="000A0EA9" w:rsidRDefault="000A0EA9" w:rsidP="00A017F6">
      <w:pPr>
        <w:rPr>
          <w:rFonts w:asciiTheme="minorHAnsi" w:hAnsiTheme="minorHAnsi"/>
          <w:b/>
          <w:sz w:val="20"/>
          <w:szCs w:val="20"/>
        </w:rPr>
      </w:pPr>
    </w:p>
    <w:p w14:paraId="69A25384" w14:textId="77777777" w:rsidR="000A0EA9" w:rsidRDefault="000A0EA9" w:rsidP="00A017F6">
      <w:pPr>
        <w:rPr>
          <w:rFonts w:asciiTheme="minorHAnsi" w:hAnsiTheme="minorHAnsi"/>
          <w:b/>
          <w:sz w:val="20"/>
          <w:szCs w:val="20"/>
        </w:rPr>
      </w:pPr>
    </w:p>
    <w:p w14:paraId="136AD3BC" w14:textId="77777777" w:rsidR="000A0EA9" w:rsidRDefault="000A0EA9" w:rsidP="00A017F6">
      <w:pPr>
        <w:rPr>
          <w:rFonts w:asciiTheme="minorHAnsi" w:hAnsiTheme="minorHAnsi"/>
          <w:b/>
          <w:sz w:val="20"/>
          <w:szCs w:val="20"/>
        </w:rPr>
      </w:pPr>
    </w:p>
    <w:p w14:paraId="0449928A" w14:textId="77777777" w:rsidR="000A0EA9" w:rsidRDefault="000A0EA9" w:rsidP="00A017F6">
      <w:pPr>
        <w:rPr>
          <w:rFonts w:asciiTheme="minorHAnsi" w:hAnsiTheme="minorHAnsi"/>
          <w:b/>
          <w:sz w:val="20"/>
          <w:szCs w:val="20"/>
        </w:rPr>
      </w:pPr>
    </w:p>
    <w:p w14:paraId="1587774D" w14:textId="77777777" w:rsidR="000A0EA9" w:rsidRDefault="000A0EA9" w:rsidP="00A017F6">
      <w:pPr>
        <w:rPr>
          <w:rFonts w:asciiTheme="minorHAnsi" w:hAnsiTheme="minorHAnsi"/>
          <w:b/>
          <w:sz w:val="20"/>
          <w:szCs w:val="20"/>
        </w:rPr>
      </w:pPr>
    </w:p>
    <w:p w14:paraId="08F87D2C" w14:textId="77777777" w:rsidR="000A0EA9" w:rsidRDefault="000A0EA9" w:rsidP="00A017F6">
      <w:pPr>
        <w:rPr>
          <w:rFonts w:asciiTheme="minorHAnsi" w:hAnsiTheme="minorHAnsi"/>
          <w:b/>
          <w:sz w:val="20"/>
          <w:szCs w:val="20"/>
        </w:rPr>
      </w:pPr>
    </w:p>
    <w:p w14:paraId="3FE6BD4D" w14:textId="77777777" w:rsidR="000A0EA9" w:rsidRDefault="000A0EA9" w:rsidP="00A017F6">
      <w:pPr>
        <w:rPr>
          <w:rFonts w:asciiTheme="minorHAnsi" w:hAnsiTheme="minorHAnsi"/>
          <w:b/>
          <w:sz w:val="20"/>
          <w:szCs w:val="20"/>
        </w:rPr>
      </w:pPr>
    </w:p>
    <w:p w14:paraId="11F91548" w14:textId="77777777" w:rsidR="000A0EA9" w:rsidRDefault="000A0EA9" w:rsidP="00A017F6">
      <w:pPr>
        <w:rPr>
          <w:rFonts w:asciiTheme="minorHAnsi" w:hAnsiTheme="minorHAnsi"/>
          <w:b/>
          <w:sz w:val="20"/>
          <w:szCs w:val="20"/>
        </w:rPr>
      </w:pPr>
    </w:p>
    <w:p w14:paraId="1BB22AA0" w14:textId="77777777" w:rsidR="000A0EA9" w:rsidRDefault="000A0EA9" w:rsidP="00A017F6">
      <w:pPr>
        <w:rPr>
          <w:rFonts w:asciiTheme="minorHAnsi" w:hAnsiTheme="minorHAnsi"/>
          <w:b/>
          <w:sz w:val="20"/>
          <w:szCs w:val="20"/>
        </w:rPr>
      </w:pPr>
    </w:p>
    <w:p w14:paraId="1D19E9D5" w14:textId="77777777" w:rsidR="000A0EA9" w:rsidRDefault="000A0EA9" w:rsidP="00A017F6">
      <w:pPr>
        <w:rPr>
          <w:rFonts w:asciiTheme="minorHAnsi" w:hAnsiTheme="minorHAnsi"/>
          <w:b/>
          <w:sz w:val="20"/>
          <w:szCs w:val="20"/>
        </w:rPr>
      </w:pPr>
    </w:p>
    <w:p w14:paraId="062C6294" w14:textId="77777777" w:rsidR="000A0EA9" w:rsidRDefault="000A0EA9" w:rsidP="00A017F6">
      <w:pPr>
        <w:rPr>
          <w:rFonts w:asciiTheme="minorHAnsi" w:hAnsiTheme="minorHAnsi"/>
          <w:b/>
          <w:sz w:val="20"/>
          <w:szCs w:val="20"/>
        </w:rPr>
      </w:pPr>
    </w:p>
    <w:p w14:paraId="6FCE8534" w14:textId="77777777" w:rsidR="000A0EA9" w:rsidRDefault="000A0EA9" w:rsidP="00A017F6">
      <w:pPr>
        <w:rPr>
          <w:rFonts w:asciiTheme="minorHAnsi" w:hAnsiTheme="minorHAnsi"/>
          <w:b/>
          <w:sz w:val="20"/>
          <w:szCs w:val="20"/>
        </w:rPr>
      </w:pPr>
    </w:p>
    <w:p w14:paraId="60D919FE" w14:textId="7BA07C73" w:rsidR="000A0EA9" w:rsidRDefault="000A0EA9" w:rsidP="00A017F6">
      <w:pPr>
        <w:rPr>
          <w:rFonts w:asciiTheme="minorHAnsi" w:hAnsiTheme="minorHAnsi"/>
          <w:b/>
          <w:sz w:val="20"/>
          <w:szCs w:val="20"/>
        </w:rPr>
      </w:pPr>
    </w:p>
    <w:p w14:paraId="56D3365F" w14:textId="3B8E058A" w:rsidR="00840573" w:rsidRDefault="00840573" w:rsidP="00A017F6">
      <w:pPr>
        <w:rPr>
          <w:rFonts w:asciiTheme="minorHAnsi" w:hAnsiTheme="minorHAnsi"/>
          <w:b/>
          <w:sz w:val="20"/>
          <w:szCs w:val="20"/>
        </w:rPr>
      </w:pPr>
    </w:p>
    <w:p w14:paraId="52776436" w14:textId="0D5F6F63" w:rsidR="00840573" w:rsidRDefault="00840573" w:rsidP="00A017F6">
      <w:pPr>
        <w:rPr>
          <w:rFonts w:asciiTheme="minorHAnsi" w:hAnsiTheme="minorHAnsi"/>
          <w:b/>
          <w:sz w:val="20"/>
          <w:szCs w:val="20"/>
        </w:rPr>
      </w:pPr>
    </w:p>
    <w:p w14:paraId="2140DCBE" w14:textId="06F75BB2" w:rsidR="00840573" w:rsidRDefault="00840573" w:rsidP="00A017F6">
      <w:pPr>
        <w:rPr>
          <w:rFonts w:asciiTheme="minorHAnsi" w:hAnsiTheme="minorHAnsi"/>
          <w:b/>
          <w:sz w:val="20"/>
          <w:szCs w:val="20"/>
        </w:rPr>
      </w:pPr>
    </w:p>
    <w:p w14:paraId="5A856EFD" w14:textId="12472C1B" w:rsidR="00840573" w:rsidRDefault="00840573" w:rsidP="00A017F6">
      <w:pPr>
        <w:rPr>
          <w:rFonts w:asciiTheme="minorHAnsi" w:hAnsiTheme="minorHAnsi"/>
          <w:b/>
          <w:sz w:val="20"/>
          <w:szCs w:val="20"/>
        </w:rPr>
      </w:pPr>
    </w:p>
    <w:p w14:paraId="4F73CF4A" w14:textId="072C68B4" w:rsidR="00840573" w:rsidRDefault="00840573" w:rsidP="00A017F6">
      <w:pPr>
        <w:rPr>
          <w:rFonts w:asciiTheme="minorHAnsi" w:hAnsiTheme="minorHAnsi"/>
          <w:b/>
          <w:sz w:val="20"/>
          <w:szCs w:val="20"/>
        </w:rPr>
      </w:pPr>
    </w:p>
    <w:p w14:paraId="4DB96B93" w14:textId="52834A13" w:rsidR="00840573" w:rsidRDefault="00840573" w:rsidP="00A017F6">
      <w:pPr>
        <w:rPr>
          <w:rFonts w:asciiTheme="minorHAnsi" w:hAnsiTheme="minorHAnsi"/>
          <w:b/>
          <w:sz w:val="20"/>
          <w:szCs w:val="20"/>
        </w:rPr>
      </w:pPr>
    </w:p>
    <w:p w14:paraId="11BD98CA" w14:textId="25C23334" w:rsidR="00840573" w:rsidRDefault="00840573" w:rsidP="00A017F6">
      <w:pPr>
        <w:rPr>
          <w:rFonts w:asciiTheme="minorHAnsi" w:hAnsiTheme="minorHAnsi"/>
          <w:b/>
          <w:sz w:val="20"/>
          <w:szCs w:val="20"/>
        </w:rPr>
      </w:pPr>
    </w:p>
    <w:p w14:paraId="263317E0" w14:textId="7B34E636" w:rsidR="00840573" w:rsidRDefault="00840573" w:rsidP="00A017F6">
      <w:pPr>
        <w:rPr>
          <w:rFonts w:asciiTheme="minorHAnsi" w:hAnsiTheme="minorHAnsi"/>
          <w:b/>
          <w:sz w:val="20"/>
          <w:szCs w:val="20"/>
        </w:rPr>
      </w:pPr>
    </w:p>
    <w:p w14:paraId="37709E8D" w14:textId="17489D86" w:rsidR="00840573" w:rsidRDefault="00840573" w:rsidP="00A017F6">
      <w:pPr>
        <w:rPr>
          <w:rFonts w:asciiTheme="minorHAnsi" w:hAnsiTheme="minorHAnsi"/>
          <w:b/>
          <w:sz w:val="20"/>
          <w:szCs w:val="20"/>
        </w:rPr>
      </w:pPr>
    </w:p>
    <w:p w14:paraId="57CFD653" w14:textId="719823A9" w:rsidR="00840573" w:rsidRDefault="00840573" w:rsidP="00A017F6">
      <w:pPr>
        <w:rPr>
          <w:rFonts w:asciiTheme="minorHAnsi" w:hAnsiTheme="minorHAnsi"/>
          <w:b/>
          <w:sz w:val="20"/>
          <w:szCs w:val="20"/>
        </w:rPr>
      </w:pPr>
    </w:p>
    <w:p w14:paraId="749CF829" w14:textId="50302674" w:rsidR="00840573" w:rsidRDefault="00840573" w:rsidP="00A017F6">
      <w:pPr>
        <w:rPr>
          <w:rFonts w:asciiTheme="minorHAnsi" w:hAnsiTheme="minorHAnsi"/>
          <w:b/>
          <w:sz w:val="20"/>
          <w:szCs w:val="20"/>
        </w:rPr>
      </w:pPr>
    </w:p>
    <w:p w14:paraId="62400A0E" w14:textId="276D9670" w:rsidR="00840573" w:rsidRDefault="00840573" w:rsidP="00A017F6">
      <w:pPr>
        <w:rPr>
          <w:rFonts w:asciiTheme="minorHAnsi" w:hAnsiTheme="minorHAnsi"/>
          <w:b/>
          <w:sz w:val="20"/>
          <w:szCs w:val="20"/>
        </w:rPr>
      </w:pPr>
    </w:p>
    <w:p w14:paraId="323116A3" w14:textId="7EC3052B" w:rsidR="00840573" w:rsidRDefault="00840573" w:rsidP="00A017F6">
      <w:pPr>
        <w:rPr>
          <w:rFonts w:asciiTheme="minorHAnsi" w:hAnsiTheme="minorHAnsi"/>
          <w:b/>
          <w:sz w:val="20"/>
          <w:szCs w:val="20"/>
        </w:rPr>
      </w:pPr>
    </w:p>
    <w:p w14:paraId="1AAA5123" w14:textId="389623DC" w:rsidR="00840573" w:rsidRDefault="00840573" w:rsidP="00A017F6">
      <w:pPr>
        <w:rPr>
          <w:rFonts w:asciiTheme="minorHAnsi" w:hAnsiTheme="minorHAnsi"/>
          <w:b/>
          <w:sz w:val="20"/>
          <w:szCs w:val="20"/>
        </w:rPr>
      </w:pPr>
    </w:p>
    <w:p w14:paraId="72EA7101" w14:textId="6E2A1100" w:rsidR="00840573" w:rsidRDefault="00840573" w:rsidP="00A017F6">
      <w:pPr>
        <w:rPr>
          <w:rFonts w:asciiTheme="minorHAnsi" w:hAnsiTheme="minorHAnsi"/>
          <w:b/>
          <w:sz w:val="20"/>
          <w:szCs w:val="20"/>
        </w:rPr>
      </w:pPr>
    </w:p>
    <w:p w14:paraId="454922AB" w14:textId="3B0CB27E" w:rsidR="00F66AB9" w:rsidRDefault="00F66AB9" w:rsidP="00A017F6">
      <w:pPr>
        <w:rPr>
          <w:rFonts w:asciiTheme="minorHAnsi" w:hAnsiTheme="minorHAnsi"/>
          <w:b/>
          <w:sz w:val="20"/>
          <w:szCs w:val="20"/>
        </w:rPr>
      </w:pPr>
    </w:p>
    <w:p w14:paraId="0F5B5782" w14:textId="65605F07" w:rsidR="008A1CA3" w:rsidRDefault="007E5400" w:rsidP="00AC4D84">
      <w:pPr>
        <w:pStyle w:val="Kop1"/>
      </w:pPr>
      <w:bookmarkStart w:id="48" w:name="_Toc451968537"/>
      <w:r>
        <w:t>Bijlage 3</w:t>
      </w:r>
      <w:r>
        <w:tab/>
        <w:t>-</w:t>
      </w:r>
      <w:r>
        <w:tab/>
      </w:r>
      <w:r w:rsidR="00A5199F">
        <w:t>Uitwerking interview deelvraag 2</w:t>
      </w:r>
      <w:bookmarkEnd w:id="48"/>
    </w:p>
    <w:p w14:paraId="7ECC00FF" w14:textId="0D7F8C4A" w:rsidR="007E5400" w:rsidRDefault="007E5400" w:rsidP="007E5400"/>
    <w:p w14:paraId="6F69341C" w14:textId="0EDCE6DB" w:rsidR="007E5400" w:rsidRDefault="00A5199F" w:rsidP="007E5400">
      <w:pPr>
        <w:rPr>
          <w:rFonts w:asciiTheme="minorHAnsi" w:hAnsiTheme="minorHAnsi"/>
          <w:sz w:val="20"/>
          <w:szCs w:val="20"/>
          <w:lang w:eastAsia="nl-NL"/>
        </w:rPr>
      </w:pPr>
      <w:r>
        <w:rPr>
          <w:rFonts w:asciiTheme="minorHAnsi" w:hAnsiTheme="minorHAnsi"/>
          <w:b/>
          <w:sz w:val="20"/>
          <w:szCs w:val="20"/>
          <w:lang w:eastAsia="nl-NL"/>
        </w:rPr>
        <w:t>Interviewvragen deelvraag 2</w:t>
      </w:r>
      <w:r w:rsidR="007E5400">
        <w:rPr>
          <w:rFonts w:asciiTheme="minorHAnsi" w:hAnsiTheme="minorHAnsi"/>
          <w:b/>
          <w:sz w:val="20"/>
          <w:szCs w:val="20"/>
          <w:lang w:eastAsia="nl-NL"/>
        </w:rPr>
        <w:t xml:space="preserve">: </w:t>
      </w:r>
      <w:r w:rsidR="007E5400">
        <w:rPr>
          <w:rFonts w:asciiTheme="minorHAnsi" w:hAnsiTheme="minorHAnsi"/>
          <w:i/>
          <w:sz w:val="20"/>
          <w:szCs w:val="20"/>
          <w:lang w:eastAsia="nl-NL"/>
        </w:rPr>
        <w:t xml:space="preserve">Welke andere diensten kan ’s Heeren Loo bieden aan leerlingen van het speciaal voortgezet onderwijs van het </w:t>
      </w:r>
      <w:r w:rsidR="00275B37">
        <w:rPr>
          <w:rFonts w:asciiTheme="minorHAnsi" w:hAnsiTheme="minorHAnsi"/>
          <w:i/>
          <w:sz w:val="20"/>
          <w:szCs w:val="20"/>
          <w:lang w:eastAsia="nl-NL"/>
        </w:rPr>
        <w:t>X-college</w:t>
      </w:r>
      <w:r w:rsidR="007E5400">
        <w:rPr>
          <w:rFonts w:asciiTheme="minorHAnsi" w:hAnsiTheme="minorHAnsi"/>
          <w:i/>
          <w:sz w:val="20"/>
          <w:szCs w:val="20"/>
          <w:lang w:eastAsia="nl-NL"/>
        </w:rPr>
        <w:t>?</w:t>
      </w:r>
    </w:p>
    <w:p w14:paraId="3200F7F4" w14:textId="77777777" w:rsidR="007E5400" w:rsidRDefault="007E5400" w:rsidP="007E5400">
      <w:pPr>
        <w:spacing w:line="240" w:lineRule="atLeast"/>
        <w:rPr>
          <w:rFonts w:asciiTheme="minorHAnsi" w:hAnsiTheme="minorHAnsi"/>
          <w:b/>
          <w:sz w:val="20"/>
          <w:szCs w:val="20"/>
          <w:lang w:eastAsia="nl-NL"/>
        </w:rPr>
      </w:pPr>
    </w:p>
    <w:p w14:paraId="6A352720" w14:textId="77777777" w:rsidR="007E5400" w:rsidRDefault="007E5400" w:rsidP="007E5400">
      <w:pPr>
        <w:spacing w:line="240" w:lineRule="atLeast"/>
        <w:rPr>
          <w:rFonts w:asciiTheme="minorHAnsi" w:hAnsiTheme="minorHAnsi"/>
          <w:sz w:val="20"/>
          <w:szCs w:val="20"/>
          <w:lang w:eastAsia="nl-NL"/>
        </w:rPr>
      </w:pPr>
      <w:r>
        <w:rPr>
          <w:rFonts w:asciiTheme="minorHAnsi" w:hAnsiTheme="minorHAnsi"/>
          <w:sz w:val="20"/>
          <w:szCs w:val="20"/>
          <w:lang w:eastAsia="nl-NL"/>
        </w:rPr>
        <w:t>Aanwezigen: Nicole de Koning (leidinggevende Advisium, ’s Heeren Loo) en Coen Dekker (onderzoeker)</w:t>
      </w:r>
    </w:p>
    <w:p w14:paraId="142AEE83" w14:textId="77777777" w:rsidR="007E5400" w:rsidRDefault="007E5400" w:rsidP="007E5400">
      <w:pPr>
        <w:spacing w:line="240" w:lineRule="atLeast"/>
        <w:rPr>
          <w:rFonts w:asciiTheme="minorHAnsi" w:hAnsiTheme="minorHAnsi"/>
          <w:sz w:val="20"/>
          <w:szCs w:val="20"/>
          <w:lang w:eastAsia="nl-NL"/>
        </w:rPr>
      </w:pPr>
      <w:r>
        <w:rPr>
          <w:rFonts w:asciiTheme="minorHAnsi" w:hAnsiTheme="minorHAnsi"/>
          <w:sz w:val="20"/>
          <w:szCs w:val="20"/>
          <w:lang w:eastAsia="nl-NL"/>
        </w:rPr>
        <w:t>Datum: 31 maart 2016</w:t>
      </w:r>
    </w:p>
    <w:p w14:paraId="4E0CE30B" w14:textId="77777777" w:rsidR="007E5400" w:rsidRDefault="007E5400" w:rsidP="007E5400">
      <w:pPr>
        <w:spacing w:line="240" w:lineRule="atLeast"/>
        <w:rPr>
          <w:rFonts w:asciiTheme="minorHAnsi" w:hAnsiTheme="minorHAnsi"/>
          <w:sz w:val="20"/>
          <w:szCs w:val="20"/>
          <w:lang w:eastAsia="nl-NL"/>
        </w:rPr>
      </w:pPr>
      <w:r>
        <w:rPr>
          <w:rFonts w:asciiTheme="minorHAnsi" w:hAnsiTheme="minorHAnsi"/>
          <w:sz w:val="20"/>
          <w:szCs w:val="20"/>
          <w:lang w:eastAsia="nl-NL"/>
        </w:rPr>
        <w:t>Locatie: Kantoor Nicole de Koning</w:t>
      </w:r>
    </w:p>
    <w:p w14:paraId="5F6EF376" w14:textId="77777777" w:rsidR="007E5400" w:rsidRDefault="007E5400" w:rsidP="007E5400">
      <w:pPr>
        <w:spacing w:line="240" w:lineRule="atLeast"/>
        <w:rPr>
          <w:rFonts w:asciiTheme="minorHAnsi" w:hAnsiTheme="minorHAnsi"/>
          <w:sz w:val="20"/>
          <w:szCs w:val="20"/>
          <w:lang w:eastAsia="nl-NL"/>
        </w:rPr>
      </w:pPr>
    </w:p>
    <w:p w14:paraId="3E7EE73C" w14:textId="77777777" w:rsidR="007E5400" w:rsidRDefault="007E5400" w:rsidP="007E5400">
      <w:pPr>
        <w:spacing w:line="240" w:lineRule="atLeast"/>
        <w:rPr>
          <w:rFonts w:asciiTheme="minorHAnsi" w:hAnsiTheme="minorHAnsi"/>
          <w:sz w:val="20"/>
          <w:szCs w:val="20"/>
          <w:lang w:eastAsia="nl-NL"/>
        </w:rPr>
      </w:pPr>
      <w:r>
        <w:rPr>
          <w:rFonts w:asciiTheme="minorHAnsi" w:hAnsiTheme="minorHAnsi"/>
          <w:sz w:val="20"/>
          <w:szCs w:val="20"/>
          <w:lang w:eastAsia="nl-NL"/>
        </w:rPr>
        <w:t>*  N = Nicole de Koning, I = Coen Dekker</w:t>
      </w:r>
    </w:p>
    <w:p w14:paraId="2579BBD2" w14:textId="77777777" w:rsidR="007E5400" w:rsidRDefault="007E5400" w:rsidP="007E5400">
      <w:pPr>
        <w:spacing w:line="240" w:lineRule="atLeast"/>
        <w:rPr>
          <w:rFonts w:asciiTheme="minorHAnsi" w:hAnsiTheme="minorHAnsi"/>
          <w:sz w:val="20"/>
          <w:szCs w:val="20"/>
          <w:lang w:eastAsia="nl-NL"/>
        </w:rPr>
      </w:pPr>
    </w:p>
    <w:p w14:paraId="4A2724A8" w14:textId="1A09959F" w:rsidR="007E5400" w:rsidRDefault="007E5400" w:rsidP="007E5400">
      <w:pPr>
        <w:rPr>
          <w:rFonts w:asciiTheme="minorHAnsi" w:hAnsiTheme="minorHAnsi"/>
          <w:sz w:val="20"/>
          <w:szCs w:val="20"/>
        </w:rPr>
      </w:pPr>
      <w:r>
        <w:rPr>
          <w:rFonts w:asciiTheme="minorHAnsi" w:hAnsiTheme="minorHAnsi"/>
          <w:sz w:val="20"/>
          <w:szCs w:val="20"/>
        </w:rPr>
        <w:t xml:space="preserve">Fijn dat u mee wil werken aan dit interview. Dit interview is onderdeel van een onderzoek. Dit onderzoek heeft een centrale vraagstelling, namelijk; </w:t>
      </w:r>
      <w:r>
        <w:rPr>
          <w:rFonts w:asciiTheme="minorHAnsi" w:hAnsiTheme="minorHAnsi"/>
          <w:i/>
          <w:sz w:val="20"/>
          <w:szCs w:val="20"/>
          <w:lang w:eastAsia="nl-NL"/>
        </w:rPr>
        <w:t xml:space="preserve">‘Welke zorgaanbod kan ’s Heeren Loo, aan de hand van de wet passend onderwijs, bieden aan leerlingen van het speciaal voortgezet onderwijs van het </w:t>
      </w:r>
      <w:r w:rsidR="00275B37">
        <w:rPr>
          <w:rFonts w:asciiTheme="minorHAnsi" w:hAnsiTheme="minorHAnsi"/>
          <w:i/>
          <w:sz w:val="20"/>
          <w:szCs w:val="20"/>
          <w:lang w:eastAsia="nl-NL"/>
        </w:rPr>
        <w:t>X-college</w:t>
      </w:r>
      <w:r>
        <w:rPr>
          <w:rFonts w:asciiTheme="minorHAnsi" w:hAnsiTheme="minorHAnsi"/>
          <w:i/>
          <w:sz w:val="20"/>
          <w:szCs w:val="20"/>
          <w:lang w:eastAsia="nl-NL"/>
        </w:rPr>
        <w:t xml:space="preserve">?’. </w:t>
      </w:r>
      <w:r>
        <w:rPr>
          <w:rFonts w:asciiTheme="minorHAnsi" w:hAnsiTheme="minorHAnsi"/>
          <w:sz w:val="20"/>
          <w:szCs w:val="20"/>
          <w:lang w:eastAsia="nl-NL"/>
        </w:rPr>
        <w:t>Om een helder beeld te krijgen van de onderneming heb ik vooraf aan dit interview een beschrijving gestuurd van de aankomende doelgroep die gevestigd gaat worden in het nieuwe schoolgebouw. Het is van belang dat ’s Heeren Loo alle diensten in kaart brengt en kiest welke diensten we naast zorg in het onderwijs kunnen aanbieden. Dit brengt mogelijk meer vraag naar diensten van ’s Heeren Loo.</w:t>
      </w:r>
    </w:p>
    <w:p w14:paraId="5AB611CD" w14:textId="77777777" w:rsidR="007E5400" w:rsidRDefault="007E5400" w:rsidP="007E5400">
      <w:pPr>
        <w:rPr>
          <w:rFonts w:asciiTheme="minorHAnsi" w:hAnsiTheme="minorHAnsi"/>
          <w:b/>
          <w:sz w:val="20"/>
          <w:szCs w:val="20"/>
        </w:rPr>
      </w:pPr>
    </w:p>
    <w:p w14:paraId="15D5DE56" w14:textId="77777777" w:rsidR="007E5400" w:rsidRDefault="007E5400" w:rsidP="007E5400">
      <w:pPr>
        <w:rPr>
          <w:rFonts w:asciiTheme="minorHAnsi" w:hAnsiTheme="minorHAnsi"/>
          <w:sz w:val="20"/>
          <w:szCs w:val="20"/>
        </w:rPr>
      </w:pPr>
      <w:r>
        <w:rPr>
          <w:rFonts w:asciiTheme="minorHAnsi" w:hAnsiTheme="minorHAnsi"/>
          <w:sz w:val="20"/>
          <w:szCs w:val="20"/>
        </w:rPr>
        <w:t>I: Om gelijk met de deur in huis te vallen; Welke diensten levert ’s Heeren Loo naast reguliere woonzorg en dagbesteding?</w:t>
      </w:r>
    </w:p>
    <w:p w14:paraId="48BF3C31" w14:textId="77777777" w:rsidR="007E5400" w:rsidRDefault="007E5400" w:rsidP="007E5400">
      <w:pPr>
        <w:rPr>
          <w:rFonts w:asciiTheme="minorHAnsi" w:hAnsiTheme="minorHAnsi"/>
          <w:sz w:val="20"/>
          <w:szCs w:val="20"/>
        </w:rPr>
      </w:pPr>
      <w:r>
        <w:rPr>
          <w:rFonts w:asciiTheme="minorHAnsi" w:hAnsiTheme="minorHAnsi"/>
          <w:sz w:val="20"/>
          <w:szCs w:val="20"/>
        </w:rPr>
        <w:t xml:space="preserve">N: Wij bieden veel diensten naast de reguliere woonzorg en dagbesteding natuurlijk. Denk hierbij aan de </w:t>
      </w:r>
      <w:r>
        <w:rPr>
          <w:rFonts w:asciiTheme="minorHAnsi" w:hAnsiTheme="minorHAnsi"/>
          <w:color w:val="FF0000"/>
          <w:sz w:val="20"/>
          <w:szCs w:val="20"/>
        </w:rPr>
        <w:t xml:space="preserve">medische zorg </w:t>
      </w:r>
      <w:r>
        <w:rPr>
          <w:rFonts w:asciiTheme="minorHAnsi" w:hAnsiTheme="minorHAnsi"/>
          <w:sz w:val="20"/>
          <w:szCs w:val="20"/>
        </w:rPr>
        <w:t xml:space="preserve">en </w:t>
      </w:r>
      <w:r>
        <w:rPr>
          <w:rFonts w:asciiTheme="minorHAnsi" w:hAnsiTheme="minorHAnsi"/>
          <w:color w:val="0070C0"/>
          <w:sz w:val="20"/>
          <w:szCs w:val="20"/>
        </w:rPr>
        <w:t>paramedische zorg</w:t>
      </w:r>
      <w:r>
        <w:rPr>
          <w:rFonts w:asciiTheme="minorHAnsi" w:hAnsiTheme="minorHAnsi"/>
          <w:sz w:val="20"/>
          <w:szCs w:val="20"/>
        </w:rPr>
        <w:t>.</w:t>
      </w:r>
    </w:p>
    <w:p w14:paraId="6B75116B" w14:textId="77777777" w:rsidR="007E5400" w:rsidRDefault="007E5400" w:rsidP="007E5400">
      <w:pPr>
        <w:rPr>
          <w:rFonts w:asciiTheme="minorHAnsi" w:hAnsiTheme="minorHAnsi"/>
          <w:sz w:val="20"/>
          <w:szCs w:val="20"/>
        </w:rPr>
      </w:pPr>
      <w:r>
        <w:rPr>
          <w:rFonts w:asciiTheme="minorHAnsi" w:hAnsiTheme="minorHAnsi"/>
          <w:sz w:val="20"/>
          <w:szCs w:val="20"/>
        </w:rPr>
        <w:t>I: Wat houdt dat precies in; medische en paramedische diensten?</w:t>
      </w:r>
    </w:p>
    <w:p w14:paraId="052A2C1D" w14:textId="77777777" w:rsidR="007E5400" w:rsidRDefault="007E5400" w:rsidP="007E5400">
      <w:pPr>
        <w:rPr>
          <w:rFonts w:asciiTheme="minorHAnsi" w:hAnsiTheme="minorHAnsi"/>
          <w:sz w:val="20"/>
          <w:szCs w:val="20"/>
        </w:rPr>
      </w:pPr>
      <w:r>
        <w:rPr>
          <w:rFonts w:asciiTheme="minorHAnsi" w:hAnsiTheme="minorHAnsi"/>
          <w:sz w:val="20"/>
          <w:szCs w:val="20"/>
        </w:rPr>
        <w:t xml:space="preserve">N: Medische diensten zijn de </w:t>
      </w:r>
      <w:r>
        <w:rPr>
          <w:rFonts w:asciiTheme="minorHAnsi" w:hAnsiTheme="minorHAnsi"/>
          <w:color w:val="FF0000"/>
          <w:sz w:val="20"/>
          <w:szCs w:val="20"/>
        </w:rPr>
        <w:t>artsen, de praktijkverpleegkundigen en coördinerend verpleegkundigen</w:t>
      </w:r>
      <w:r>
        <w:rPr>
          <w:rFonts w:asciiTheme="minorHAnsi" w:hAnsiTheme="minorHAnsi"/>
          <w:sz w:val="20"/>
          <w:szCs w:val="20"/>
        </w:rPr>
        <w:t xml:space="preserve">. Paramedische diensten zijn bijvoorbeeld de </w:t>
      </w:r>
      <w:r>
        <w:rPr>
          <w:rFonts w:asciiTheme="minorHAnsi" w:hAnsiTheme="minorHAnsi"/>
          <w:color w:val="0070C0"/>
          <w:sz w:val="20"/>
          <w:szCs w:val="20"/>
        </w:rPr>
        <w:t>fysiotherapie, logopedie, orthopedagogen, psychologen, speltherapie of de geestelijke zorg</w:t>
      </w:r>
      <w:r>
        <w:rPr>
          <w:rFonts w:asciiTheme="minorHAnsi" w:hAnsiTheme="minorHAnsi"/>
          <w:sz w:val="20"/>
          <w:szCs w:val="20"/>
        </w:rPr>
        <w:t>, dus ondersteuning van bijvoorbeeld een dominee.</w:t>
      </w:r>
    </w:p>
    <w:p w14:paraId="3DEAF9ED" w14:textId="77777777" w:rsidR="007E5400" w:rsidRDefault="007E5400" w:rsidP="007E5400">
      <w:pPr>
        <w:rPr>
          <w:rFonts w:asciiTheme="minorHAnsi" w:hAnsiTheme="minorHAnsi"/>
          <w:sz w:val="20"/>
          <w:szCs w:val="20"/>
        </w:rPr>
      </w:pPr>
      <w:r>
        <w:rPr>
          <w:rFonts w:asciiTheme="minorHAnsi" w:hAnsiTheme="minorHAnsi"/>
          <w:sz w:val="20"/>
          <w:szCs w:val="20"/>
        </w:rPr>
        <w:t>I: Zijn dit alle diensten die ’s Heeren Loo biedt naast de reguliere zorg?</w:t>
      </w:r>
    </w:p>
    <w:p w14:paraId="7A82C512" w14:textId="77777777" w:rsidR="007E5400" w:rsidRDefault="007E5400" w:rsidP="007E5400">
      <w:pPr>
        <w:rPr>
          <w:rFonts w:asciiTheme="minorHAnsi" w:hAnsiTheme="minorHAnsi"/>
          <w:sz w:val="20"/>
          <w:szCs w:val="20"/>
        </w:rPr>
      </w:pPr>
      <w:r>
        <w:rPr>
          <w:rFonts w:asciiTheme="minorHAnsi" w:hAnsiTheme="minorHAnsi"/>
          <w:sz w:val="20"/>
          <w:szCs w:val="20"/>
        </w:rPr>
        <w:lastRenderedPageBreak/>
        <w:t xml:space="preserve">N: Nee zeker niet. Kijkende naar het geval van deze onderneming hebben we ook nog te maken met het bieden van </w:t>
      </w:r>
      <w:r>
        <w:rPr>
          <w:rFonts w:asciiTheme="minorHAnsi" w:hAnsiTheme="minorHAnsi"/>
          <w:color w:val="70AD47" w:themeColor="accent6"/>
          <w:sz w:val="20"/>
          <w:szCs w:val="20"/>
        </w:rPr>
        <w:t>logeeropvang</w:t>
      </w:r>
      <w:r>
        <w:rPr>
          <w:rFonts w:asciiTheme="minorHAnsi" w:hAnsiTheme="minorHAnsi"/>
          <w:sz w:val="20"/>
          <w:szCs w:val="20"/>
        </w:rPr>
        <w:t xml:space="preserve"> en </w:t>
      </w:r>
      <w:r>
        <w:rPr>
          <w:rFonts w:asciiTheme="minorHAnsi" w:hAnsiTheme="minorHAnsi"/>
          <w:color w:val="FFC000" w:themeColor="accent4"/>
          <w:sz w:val="20"/>
          <w:szCs w:val="20"/>
        </w:rPr>
        <w:t>opvang</w:t>
      </w:r>
      <w:r>
        <w:rPr>
          <w:rFonts w:asciiTheme="minorHAnsi" w:hAnsiTheme="minorHAnsi"/>
          <w:sz w:val="20"/>
          <w:szCs w:val="20"/>
        </w:rPr>
        <w:t xml:space="preserve"> tijdens de weekenden voor thuiswonende mensen met een beperking.</w:t>
      </w:r>
    </w:p>
    <w:p w14:paraId="05CF4ACA" w14:textId="77777777" w:rsidR="007E5400" w:rsidRDefault="007E5400" w:rsidP="007E5400">
      <w:pPr>
        <w:rPr>
          <w:rFonts w:asciiTheme="minorHAnsi" w:hAnsiTheme="minorHAnsi"/>
          <w:sz w:val="20"/>
          <w:szCs w:val="20"/>
        </w:rPr>
      </w:pPr>
      <w:r>
        <w:rPr>
          <w:rFonts w:asciiTheme="minorHAnsi" w:hAnsiTheme="minorHAnsi"/>
          <w:sz w:val="20"/>
          <w:szCs w:val="20"/>
        </w:rPr>
        <w:t>I: Wat houdt dat precies in?</w:t>
      </w:r>
    </w:p>
    <w:p w14:paraId="7C74D59C" w14:textId="77777777" w:rsidR="007E5400" w:rsidRDefault="007E5400" w:rsidP="007E5400">
      <w:pPr>
        <w:rPr>
          <w:rFonts w:asciiTheme="minorHAnsi" w:hAnsiTheme="minorHAnsi"/>
          <w:sz w:val="20"/>
          <w:szCs w:val="20"/>
        </w:rPr>
      </w:pPr>
      <w:r>
        <w:rPr>
          <w:rFonts w:asciiTheme="minorHAnsi" w:hAnsiTheme="minorHAnsi"/>
          <w:sz w:val="20"/>
          <w:szCs w:val="20"/>
        </w:rPr>
        <w:t xml:space="preserve">N: Logeeropvang spreekt denk ik voor zich. Mensen met een beperking die thuis wonen kunnen op afspraak een nachtje komen slapen op één van onze locaties. De andere </w:t>
      </w:r>
      <w:r>
        <w:rPr>
          <w:rFonts w:asciiTheme="minorHAnsi" w:hAnsiTheme="minorHAnsi"/>
          <w:color w:val="FFC000" w:themeColor="accent4"/>
          <w:sz w:val="20"/>
          <w:szCs w:val="20"/>
        </w:rPr>
        <w:t>opvang</w:t>
      </w:r>
      <w:r>
        <w:rPr>
          <w:rFonts w:asciiTheme="minorHAnsi" w:hAnsiTheme="minorHAnsi"/>
          <w:sz w:val="20"/>
          <w:szCs w:val="20"/>
        </w:rPr>
        <w:t xml:space="preserve"> is bedoeld om het thuisfront te ontlasten. De cliënt kan dan voor een hele dag ondergebracht worden bij ons. </w:t>
      </w:r>
    </w:p>
    <w:p w14:paraId="2933C4A6" w14:textId="77777777" w:rsidR="007E5400" w:rsidRDefault="007E5400" w:rsidP="007E5400">
      <w:pPr>
        <w:rPr>
          <w:rFonts w:asciiTheme="minorHAnsi" w:hAnsiTheme="minorHAnsi"/>
          <w:sz w:val="20"/>
          <w:szCs w:val="20"/>
        </w:rPr>
      </w:pPr>
    </w:p>
    <w:p w14:paraId="420BDB43" w14:textId="77777777" w:rsidR="007E5400" w:rsidRDefault="007E5400" w:rsidP="007E5400">
      <w:pPr>
        <w:rPr>
          <w:rFonts w:asciiTheme="minorHAnsi" w:hAnsiTheme="minorHAnsi"/>
          <w:sz w:val="20"/>
          <w:szCs w:val="20"/>
        </w:rPr>
      </w:pPr>
      <w:r>
        <w:rPr>
          <w:rFonts w:asciiTheme="minorHAnsi" w:hAnsiTheme="minorHAnsi"/>
          <w:sz w:val="20"/>
          <w:szCs w:val="20"/>
        </w:rPr>
        <w:t>I:Wat vind u van de aankomende onderneming en wat zijn volgens u kansen of juist bedreigingen?</w:t>
      </w:r>
    </w:p>
    <w:p w14:paraId="5BE773B4" w14:textId="77777777" w:rsidR="007E5400" w:rsidRDefault="007E5400" w:rsidP="007E5400">
      <w:pPr>
        <w:rPr>
          <w:rFonts w:asciiTheme="minorHAnsi" w:hAnsiTheme="minorHAnsi"/>
          <w:sz w:val="20"/>
          <w:szCs w:val="20"/>
        </w:rPr>
      </w:pPr>
      <w:r>
        <w:rPr>
          <w:rFonts w:asciiTheme="minorHAnsi" w:hAnsiTheme="minorHAnsi"/>
          <w:sz w:val="20"/>
          <w:szCs w:val="20"/>
        </w:rPr>
        <w:t xml:space="preserve">N: Het is een mooie kans. De school kan veel betekenen voor de </w:t>
      </w:r>
      <w:r>
        <w:rPr>
          <w:rFonts w:asciiTheme="minorHAnsi" w:hAnsiTheme="minorHAnsi"/>
          <w:color w:val="7030A0"/>
          <w:sz w:val="20"/>
          <w:szCs w:val="20"/>
        </w:rPr>
        <w:t>instroom van cliënten</w:t>
      </w:r>
      <w:r>
        <w:rPr>
          <w:rFonts w:asciiTheme="minorHAnsi" w:hAnsiTheme="minorHAnsi"/>
          <w:sz w:val="20"/>
          <w:szCs w:val="20"/>
        </w:rPr>
        <w:t xml:space="preserve">. Dit is gunstig. Dus absoluut een kans. Meer kansen zie ik ook. Ik denk hierbij aan het binnenhalen van </w:t>
      </w:r>
      <w:r>
        <w:rPr>
          <w:rFonts w:asciiTheme="minorHAnsi" w:hAnsiTheme="minorHAnsi"/>
          <w:color w:val="ED7D31" w:themeColor="accent2"/>
          <w:sz w:val="20"/>
          <w:szCs w:val="20"/>
        </w:rPr>
        <w:t>meer mensen naar ons terrein</w:t>
      </w:r>
      <w:r>
        <w:rPr>
          <w:rFonts w:asciiTheme="minorHAnsi" w:hAnsiTheme="minorHAnsi"/>
          <w:sz w:val="20"/>
          <w:szCs w:val="20"/>
        </w:rPr>
        <w:t xml:space="preserve">. Laat mensen maar zien wat hier gebeurd en laat dit maar onderdeel worden van gemeente Westland. Het hoeft </w:t>
      </w:r>
      <w:r>
        <w:rPr>
          <w:rFonts w:asciiTheme="minorHAnsi" w:hAnsiTheme="minorHAnsi"/>
          <w:color w:val="FFFF00"/>
          <w:sz w:val="20"/>
          <w:szCs w:val="20"/>
        </w:rPr>
        <w:t xml:space="preserve">niet zo afgeschermd </w:t>
      </w:r>
      <w:r>
        <w:rPr>
          <w:rFonts w:asciiTheme="minorHAnsi" w:hAnsiTheme="minorHAnsi"/>
          <w:sz w:val="20"/>
          <w:szCs w:val="20"/>
        </w:rPr>
        <w:t xml:space="preserve">te zijn, zoals het nu toch wel een beetje is. </w:t>
      </w:r>
    </w:p>
    <w:p w14:paraId="594E9C7A" w14:textId="77777777" w:rsidR="007E5400" w:rsidRDefault="007E5400" w:rsidP="007E5400">
      <w:pPr>
        <w:rPr>
          <w:rFonts w:asciiTheme="minorHAnsi" w:hAnsiTheme="minorHAnsi"/>
          <w:sz w:val="20"/>
          <w:szCs w:val="20"/>
        </w:rPr>
      </w:pPr>
      <w:r>
        <w:rPr>
          <w:rFonts w:asciiTheme="minorHAnsi" w:hAnsiTheme="minorHAnsi"/>
          <w:sz w:val="20"/>
          <w:szCs w:val="20"/>
        </w:rPr>
        <w:t>I: Is dat dan tevens een bedreiging?</w:t>
      </w:r>
    </w:p>
    <w:p w14:paraId="37D5D73A" w14:textId="77777777" w:rsidR="007E5400" w:rsidRDefault="007E5400" w:rsidP="007E5400">
      <w:pPr>
        <w:rPr>
          <w:rFonts w:asciiTheme="minorHAnsi" w:hAnsiTheme="minorHAnsi"/>
          <w:sz w:val="20"/>
          <w:szCs w:val="20"/>
        </w:rPr>
      </w:pPr>
      <w:r>
        <w:rPr>
          <w:rFonts w:asciiTheme="minorHAnsi" w:hAnsiTheme="minorHAnsi"/>
          <w:sz w:val="20"/>
          <w:szCs w:val="20"/>
        </w:rPr>
        <w:t>N: Dat kan het zeker vormen. Het is toch een</w:t>
      </w:r>
      <w:r>
        <w:rPr>
          <w:rFonts w:asciiTheme="minorHAnsi" w:hAnsiTheme="minorHAnsi"/>
          <w:color w:val="A6A6A6" w:themeColor="background1" w:themeShade="A6"/>
          <w:sz w:val="20"/>
          <w:szCs w:val="20"/>
        </w:rPr>
        <w:t xml:space="preserve"> terrein </w:t>
      </w:r>
      <w:r>
        <w:rPr>
          <w:rFonts w:asciiTheme="minorHAnsi" w:hAnsiTheme="minorHAnsi"/>
          <w:sz w:val="20"/>
          <w:szCs w:val="20"/>
        </w:rPr>
        <w:t xml:space="preserve">en kan mogelijk voor ouders best confronterend zijn. Hun kind gaat hier wel wonen mogelijk in de toekomst. De meeste ouders willen hier nog helemaal niet over nadenken kan ik me zo voorstellen. </w:t>
      </w:r>
    </w:p>
    <w:p w14:paraId="21AE9CEC" w14:textId="77777777" w:rsidR="007E5400" w:rsidRDefault="007E5400" w:rsidP="007E5400">
      <w:pPr>
        <w:rPr>
          <w:rFonts w:asciiTheme="minorHAnsi" w:hAnsiTheme="minorHAnsi"/>
          <w:sz w:val="20"/>
          <w:szCs w:val="20"/>
        </w:rPr>
      </w:pPr>
      <w:r>
        <w:rPr>
          <w:rFonts w:asciiTheme="minorHAnsi" w:hAnsiTheme="minorHAnsi"/>
          <w:sz w:val="20"/>
          <w:szCs w:val="20"/>
        </w:rPr>
        <w:t>I: Is dat de enige bedreiging?</w:t>
      </w:r>
    </w:p>
    <w:p w14:paraId="42C6BCD6" w14:textId="77777777" w:rsidR="007E5400" w:rsidRDefault="007E5400" w:rsidP="007E5400">
      <w:pPr>
        <w:rPr>
          <w:rFonts w:asciiTheme="minorHAnsi" w:hAnsiTheme="minorHAnsi"/>
          <w:sz w:val="20"/>
          <w:szCs w:val="20"/>
        </w:rPr>
      </w:pPr>
      <w:r>
        <w:rPr>
          <w:rFonts w:asciiTheme="minorHAnsi" w:hAnsiTheme="minorHAnsi"/>
          <w:sz w:val="20"/>
          <w:szCs w:val="20"/>
        </w:rPr>
        <w:t>N: Ja ik kan me ook zo nog voorstellen dat we naast het terrein ook nog een</w:t>
      </w:r>
      <w:r>
        <w:rPr>
          <w:rFonts w:asciiTheme="minorHAnsi" w:hAnsiTheme="minorHAnsi"/>
          <w:color w:val="C5E0B3" w:themeColor="accent6" w:themeTint="66"/>
          <w:sz w:val="20"/>
          <w:szCs w:val="20"/>
        </w:rPr>
        <w:t xml:space="preserve"> imago </w:t>
      </w:r>
      <w:r>
        <w:rPr>
          <w:rFonts w:asciiTheme="minorHAnsi" w:hAnsiTheme="minorHAnsi"/>
          <w:sz w:val="20"/>
          <w:szCs w:val="20"/>
        </w:rPr>
        <w:t xml:space="preserve">met ons meedragen van een </w:t>
      </w:r>
      <w:r>
        <w:rPr>
          <w:rFonts w:asciiTheme="minorHAnsi" w:hAnsiTheme="minorHAnsi"/>
          <w:color w:val="C5E0B3" w:themeColor="accent6" w:themeTint="66"/>
          <w:sz w:val="20"/>
          <w:szCs w:val="20"/>
        </w:rPr>
        <w:t xml:space="preserve">oud terrein </w:t>
      </w:r>
      <w:r>
        <w:rPr>
          <w:rFonts w:asciiTheme="minorHAnsi" w:hAnsiTheme="minorHAnsi"/>
          <w:sz w:val="20"/>
          <w:szCs w:val="20"/>
        </w:rPr>
        <w:t xml:space="preserve">met oude gebouwen. Dit is intussen al flink veranderd. Veel nieuwe gebouwen en het terrein veranderd langzaam in een zorgpark. </w:t>
      </w:r>
    </w:p>
    <w:p w14:paraId="5D4732EF" w14:textId="77777777" w:rsidR="007E5400" w:rsidRDefault="007E5400" w:rsidP="007E5400">
      <w:pPr>
        <w:rPr>
          <w:rFonts w:asciiTheme="minorHAnsi" w:hAnsiTheme="minorHAnsi"/>
          <w:sz w:val="20"/>
          <w:szCs w:val="20"/>
        </w:rPr>
      </w:pPr>
      <w:r>
        <w:rPr>
          <w:rFonts w:asciiTheme="minorHAnsi" w:hAnsiTheme="minorHAnsi"/>
          <w:sz w:val="20"/>
          <w:szCs w:val="20"/>
        </w:rPr>
        <w:t>I: Deze bedreiging is dus mogelijk nog om te zetten naar een kans?</w:t>
      </w:r>
    </w:p>
    <w:p w14:paraId="0F79E8D2" w14:textId="77777777" w:rsidR="007E5400" w:rsidRDefault="007E5400" w:rsidP="007E5400">
      <w:pPr>
        <w:rPr>
          <w:rFonts w:asciiTheme="minorHAnsi" w:hAnsiTheme="minorHAnsi"/>
          <w:sz w:val="20"/>
          <w:szCs w:val="20"/>
        </w:rPr>
      </w:pPr>
      <w:r>
        <w:rPr>
          <w:rFonts w:asciiTheme="minorHAnsi" w:hAnsiTheme="minorHAnsi"/>
          <w:sz w:val="20"/>
          <w:szCs w:val="20"/>
        </w:rPr>
        <w:t>N: Ja meer bekendheid geven en meer mensen naar hier halen!</w:t>
      </w:r>
    </w:p>
    <w:p w14:paraId="52E58CA4" w14:textId="77777777" w:rsidR="007E5400" w:rsidRDefault="007E5400" w:rsidP="007E5400">
      <w:pPr>
        <w:rPr>
          <w:rFonts w:asciiTheme="minorHAnsi" w:hAnsiTheme="minorHAnsi"/>
          <w:sz w:val="20"/>
          <w:szCs w:val="20"/>
        </w:rPr>
      </w:pPr>
      <w:r>
        <w:rPr>
          <w:rFonts w:asciiTheme="minorHAnsi" w:hAnsiTheme="minorHAnsi"/>
          <w:sz w:val="20"/>
          <w:szCs w:val="20"/>
        </w:rPr>
        <w:t>I: Nog andere kansen of bedreigingen?</w:t>
      </w:r>
    </w:p>
    <w:p w14:paraId="4B514CF0" w14:textId="77777777" w:rsidR="007E5400" w:rsidRDefault="007E5400" w:rsidP="007E5400">
      <w:pPr>
        <w:rPr>
          <w:rFonts w:asciiTheme="minorHAnsi" w:hAnsiTheme="minorHAnsi"/>
          <w:sz w:val="20"/>
          <w:szCs w:val="20"/>
        </w:rPr>
      </w:pPr>
      <w:r>
        <w:rPr>
          <w:rFonts w:asciiTheme="minorHAnsi" w:hAnsiTheme="minorHAnsi"/>
          <w:sz w:val="20"/>
          <w:szCs w:val="20"/>
        </w:rPr>
        <w:t xml:space="preserve">N: Nee, ik kan er niet meer bedenken. </w:t>
      </w:r>
    </w:p>
    <w:p w14:paraId="09017978" w14:textId="77777777" w:rsidR="007E5400" w:rsidRDefault="007E5400" w:rsidP="007E5400">
      <w:pPr>
        <w:rPr>
          <w:rFonts w:asciiTheme="minorHAnsi" w:hAnsiTheme="minorHAnsi"/>
          <w:sz w:val="20"/>
          <w:szCs w:val="20"/>
        </w:rPr>
      </w:pPr>
    </w:p>
    <w:p w14:paraId="189DA1C0" w14:textId="77777777" w:rsidR="007E5400" w:rsidRDefault="007E5400" w:rsidP="007E5400">
      <w:pPr>
        <w:rPr>
          <w:rFonts w:asciiTheme="minorHAnsi" w:hAnsiTheme="minorHAnsi"/>
          <w:sz w:val="20"/>
          <w:szCs w:val="20"/>
        </w:rPr>
      </w:pPr>
      <w:r>
        <w:rPr>
          <w:rFonts w:asciiTheme="minorHAnsi" w:hAnsiTheme="minorHAnsi"/>
          <w:sz w:val="20"/>
          <w:szCs w:val="20"/>
        </w:rPr>
        <w:t>I: Welke diensten zijn volgens u geschikt voor deze onderneming?</w:t>
      </w:r>
    </w:p>
    <w:p w14:paraId="7252FC38" w14:textId="77777777" w:rsidR="007E5400" w:rsidRDefault="007E5400" w:rsidP="007E5400">
      <w:pPr>
        <w:rPr>
          <w:rFonts w:asciiTheme="minorHAnsi" w:hAnsiTheme="minorHAnsi"/>
          <w:sz w:val="20"/>
          <w:szCs w:val="20"/>
        </w:rPr>
      </w:pPr>
      <w:r>
        <w:rPr>
          <w:rFonts w:asciiTheme="minorHAnsi" w:hAnsiTheme="minorHAnsi"/>
          <w:sz w:val="20"/>
          <w:szCs w:val="20"/>
        </w:rPr>
        <w:t xml:space="preserve">N: De </w:t>
      </w:r>
      <w:r>
        <w:rPr>
          <w:rFonts w:asciiTheme="minorHAnsi" w:hAnsiTheme="minorHAnsi"/>
          <w:color w:val="0070C0"/>
          <w:sz w:val="20"/>
          <w:szCs w:val="20"/>
        </w:rPr>
        <w:t>logopedie</w:t>
      </w:r>
      <w:r>
        <w:rPr>
          <w:rFonts w:asciiTheme="minorHAnsi" w:hAnsiTheme="minorHAnsi"/>
          <w:sz w:val="20"/>
          <w:szCs w:val="20"/>
        </w:rPr>
        <w:t xml:space="preserve"> en de </w:t>
      </w:r>
      <w:r>
        <w:rPr>
          <w:rFonts w:asciiTheme="minorHAnsi" w:hAnsiTheme="minorHAnsi"/>
          <w:color w:val="0070C0"/>
          <w:sz w:val="20"/>
          <w:szCs w:val="20"/>
        </w:rPr>
        <w:t>fysiotherapie</w:t>
      </w:r>
      <w:r>
        <w:rPr>
          <w:rFonts w:asciiTheme="minorHAnsi" w:hAnsiTheme="minorHAnsi"/>
          <w:sz w:val="20"/>
          <w:szCs w:val="20"/>
        </w:rPr>
        <w:t xml:space="preserve"> lijken mij uitermate geschikt. In ieder geval om mee te starten. Ik zal natuurlijk ook budget vrij moeten maken om deze mensen meer beschikbaar te maken door bijvoorbeeld contracten te vergroten. Geen probleem hoor, investeren doe ik graag. Het lijkt me goed om te kijken hoe het gaat uitpakken als we daar mee starten. Wel zou ik dan behoefte hebben aan een </w:t>
      </w:r>
      <w:r>
        <w:rPr>
          <w:rFonts w:asciiTheme="minorHAnsi" w:hAnsiTheme="minorHAnsi"/>
          <w:color w:val="F7CAAC" w:themeColor="accent2" w:themeTint="66"/>
          <w:sz w:val="20"/>
          <w:szCs w:val="20"/>
        </w:rPr>
        <w:t xml:space="preserve">inventarisatie </w:t>
      </w:r>
      <w:r>
        <w:rPr>
          <w:rFonts w:asciiTheme="minorHAnsi" w:hAnsiTheme="minorHAnsi"/>
          <w:sz w:val="20"/>
          <w:szCs w:val="20"/>
        </w:rPr>
        <w:t xml:space="preserve">van de mogelijke vraag. </w:t>
      </w:r>
    </w:p>
    <w:p w14:paraId="74A2D665" w14:textId="77777777" w:rsidR="007E5400" w:rsidRDefault="007E5400" w:rsidP="007E5400">
      <w:pPr>
        <w:rPr>
          <w:rFonts w:asciiTheme="minorHAnsi" w:hAnsiTheme="minorHAnsi"/>
          <w:sz w:val="20"/>
          <w:szCs w:val="20"/>
        </w:rPr>
      </w:pPr>
      <w:r>
        <w:rPr>
          <w:rFonts w:asciiTheme="minorHAnsi" w:hAnsiTheme="minorHAnsi"/>
          <w:sz w:val="20"/>
          <w:szCs w:val="20"/>
        </w:rPr>
        <w:t>I: Dit zijn producten voor nu, en kijkende naar de toekomst?</w:t>
      </w:r>
    </w:p>
    <w:p w14:paraId="2607C9D1" w14:textId="77777777" w:rsidR="007E5400" w:rsidRDefault="007E5400" w:rsidP="007E5400">
      <w:pPr>
        <w:rPr>
          <w:rFonts w:asciiTheme="minorHAnsi" w:hAnsiTheme="minorHAnsi"/>
          <w:sz w:val="20"/>
          <w:szCs w:val="20"/>
        </w:rPr>
      </w:pPr>
      <w:r>
        <w:rPr>
          <w:rFonts w:asciiTheme="minorHAnsi" w:hAnsiTheme="minorHAnsi"/>
          <w:sz w:val="20"/>
          <w:szCs w:val="20"/>
        </w:rPr>
        <w:t xml:space="preserve">N: Ja </w:t>
      </w:r>
      <w:r>
        <w:rPr>
          <w:rFonts w:asciiTheme="minorHAnsi" w:hAnsiTheme="minorHAnsi"/>
          <w:color w:val="0070C0"/>
          <w:sz w:val="20"/>
          <w:szCs w:val="20"/>
        </w:rPr>
        <w:t>speltherapie</w:t>
      </w:r>
      <w:r>
        <w:rPr>
          <w:rFonts w:asciiTheme="minorHAnsi" w:hAnsiTheme="minorHAnsi"/>
          <w:sz w:val="20"/>
          <w:szCs w:val="20"/>
        </w:rPr>
        <w:t xml:space="preserve"> wordt veel toegepast bij kinderen, dus zou zeker een optie kunnen zijn.  Ik ben trouwens net vergeten onze </w:t>
      </w:r>
      <w:r>
        <w:rPr>
          <w:rFonts w:asciiTheme="minorHAnsi" w:hAnsiTheme="minorHAnsi"/>
          <w:color w:val="70AD47" w:themeColor="accent6"/>
          <w:sz w:val="20"/>
          <w:szCs w:val="20"/>
        </w:rPr>
        <w:t>bijzonder tandheelkundig centrum</w:t>
      </w:r>
      <w:r>
        <w:rPr>
          <w:rFonts w:asciiTheme="minorHAnsi" w:hAnsiTheme="minorHAnsi"/>
          <w:sz w:val="20"/>
          <w:szCs w:val="20"/>
        </w:rPr>
        <w:t xml:space="preserve"> te benoemen. Een tandarts voor mensen met een beperking. Zeker ook een product wat we later kunnen aanbieden.</w:t>
      </w:r>
    </w:p>
    <w:p w14:paraId="13D62AC6" w14:textId="77777777" w:rsidR="007E5400" w:rsidRDefault="007E5400" w:rsidP="007E5400">
      <w:pPr>
        <w:rPr>
          <w:rFonts w:asciiTheme="minorHAnsi" w:hAnsiTheme="minorHAnsi"/>
          <w:sz w:val="20"/>
          <w:szCs w:val="20"/>
        </w:rPr>
      </w:pPr>
    </w:p>
    <w:p w14:paraId="1A33AB39" w14:textId="77777777" w:rsidR="007E5400" w:rsidRDefault="007E5400" w:rsidP="007E5400">
      <w:pPr>
        <w:rPr>
          <w:rFonts w:asciiTheme="minorHAnsi" w:hAnsiTheme="minorHAnsi"/>
          <w:sz w:val="20"/>
          <w:szCs w:val="20"/>
        </w:rPr>
      </w:pPr>
      <w:r>
        <w:rPr>
          <w:rFonts w:asciiTheme="minorHAnsi" w:hAnsiTheme="minorHAnsi"/>
          <w:sz w:val="20"/>
          <w:szCs w:val="20"/>
        </w:rPr>
        <w:t>I: Zijn deze diensten gebonden aan bijvoorbeeld een praktijkruimte? En welke niet?</w:t>
      </w:r>
    </w:p>
    <w:p w14:paraId="4B3C7383" w14:textId="77777777" w:rsidR="007E5400" w:rsidRDefault="007E5400" w:rsidP="007E5400">
      <w:pPr>
        <w:rPr>
          <w:rFonts w:asciiTheme="minorHAnsi" w:hAnsiTheme="minorHAnsi"/>
          <w:sz w:val="20"/>
          <w:szCs w:val="20"/>
        </w:rPr>
      </w:pPr>
      <w:r>
        <w:rPr>
          <w:rFonts w:asciiTheme="minorHAnsi" w:hAnsiTheme="minorHAnsi"/>
          <w:sz w:val="20"/>
          <w:szCs w:val="20"/>
        </w:rPr>
        <w:t xml:space="preserve">N: Dat kan ik lastig inschatten. Zelf schat ik zo in dat </w:t>
      </w:r>
      <w:r>
        <w:rPr>
          <w:rFonts w:asciiTheme="minorHAnsi" w:hAnsiTheme="minorHAnsi"/>
          <w:color w:val="0070C0"/>
          <w:sz w:val="20"/>
          <w:szCs w:val="20"/>
        </w:rPr>
        <w:t>logopedie</w:t>
      </w:r>
      <w:r>
        <w:rPr>
          <w:rFonts w:asciiTheme="minorHAnsi" w:hAnsiTheme="minorHAnsi"/>
          <w:sz w:val="20"/>
          <w:szCs w:val="20"/>
        </w:rPr>
        <w:t xml:space="preserve"> gegeven kan worden in de school. Als er ergens een leeg lokaal beschikbaar is, of een kantoor? En met de fysiotherapie verwacht ik wel dat kinderen verplaatst moeten worden. Gelukkig is de </w:t>
      </w:r>
      <w:r>
        <w:rPr>
          <w:rFonts w:asciiTheme="minorHAnsi" w:hAnsiTheme="minorHAnsi"/>
          <w:color w:val="FFFF00"/>
          <w:sz w:val="20"/>
          <w:szCs w:val="20"/>
        </w:rPr>
        <w:t>afstand niet groot</w:t>
      </w:r>
      <w:r>
        <w:rPr>
          <w:rFonts w:asciiTheme="minorHAnsi" w:hAnsiTheme="minorHAnsi"/>
          <w:sz w:val="20"/>
          <w:szCs w:val="20"/>
        </w:rPr>
        <w:t>, haha.</w:t>
      </w:r>
    </w:p>
    <w:p w14:paraId="69283F34" w14:textId="77777777" w:rsidR="007E5400" w:rsidRDefault="007E5400" w:rsidP="007E5400">
      <w:pPr>
        <w:rPr>
          <w:rFonts w:asciiTheme="minorHAnsi" w:hAnsiTheme="minorHAnsi"/>
          <w:sz w:val="20"/>
          <w:szCs w:val="20"/>
        </w:rPr>
      </w:pPr>
      <w:r>
        <w:rPr>
          <w:rFonts w:asciiTheme="minorHAnsi" w:hAnsiTheme="minorHAnsi"/>
          <w:sz w:val="20"/>
          <w:szCs w:val="20"/>
        </w:rPr>
        <w:t>I: En de andere mogelijke toekomstige producten?</w:t>
      </w:r>
    </w:p>
    <w:p w14:paraId="480DAD32" w14:textId="77777777" w:rsidR="007E5400" w:rsidRDefault="007E5400" w:rsidP="007E5400">
      <w:pPr>
        <w:rPr>
          <w:rFonts w:asciiTheme="minorHAnsi" w:hAnsiTheme="minorHAnsi"/>
          <w:sz w:val="20"/>
          <w:szCs w:val="20"/>
        </w:rPr>
      </w:pPr>
      <w:r>
        <w:rPr>
          <w:rFonts w:asciiTheme="minorHAnsi" w:hAnsiTheme="minorHAnsi"/>
          <w:sz w:val="20"/>
          <w:szCs w:val="20"/>
        </w:rPr>
        <w:t xml:space="preserve">N: De tandarts kan zich niet verplaatsen. Speltherapie verwacht ik wel. Ik vul dit natuurlijk met wat ik weet, mogelijk besluit de behandelaar wel anders. Maar dit is mijn inschatting. </w:t>
      </w:r>
    </w:p>
    <w:p w14:paraId="4FBA21F1" w14:textId="77777777" w:rsidR="007E5400" w:rsidRDefault="007E5400" w:rsidP="007E5400">
      <w:pPr>
        <w:rPr>
          <w:rFonts w:asciiTheme="minorHAnsi" w:hAnsiTheme="minorHAnsi"/>
          <w:sz w:val="20"/>
          <w:szCs w:val="20"/>
        </w:rPr>
      </w:pPr>
    </w:p>
    <w:p w14:paraId="32B4FF08" w14:textId="77777777" w:rsidR="007E5400" w:rsidRDefault="007E5400" w:rsidP="007E5400">
      <w:pPr>
        <w:rPr>
          <w:rFonts w:asciiTheme="minorHAnsi" w:hAnsiTheme="minorHAnsi"/>
          <w:sz w:val="20"/>
          <w:szCs w:val="20"/>
        </w:rPr>
      </w:pPr>
      <w:r>
        <w:rPr>
          <w:rFonts w:asciiTheme="minorHAnsi" w:hAnsiTheme="minorHAnsi"/>
          <w:sz w:val="20"/>
          <w:szCs w:val="20"/>
        </w:rPr>
        <w:t>I:Hebben de diensten op dit genoeg mogelijkheden om meer vraag aan te kunnen? Zo niet, wat is er nodig om dat wel te kunnen?</w:t>
      </w:r>
    </w:p>
    <w:p w14:paraId="64A89FA2" w14:textId="77777777" w:rsidR="007E5400" w:rsidRDefault="007E5400" w:rsidP="007E5400">
      <w:pPr>
        <w:rPr>
          <w:rFonts w:asciiTheme="minorHAnsi" w:hAnsiTheme="minorHAnsi"/>
          <w:sz w:val="20"/>
          <w:szCs w:val="20"/>
        </w:rPr>
      </w:pPr>
      <w:r>
        <w:rPr>
          <w:rFonts w:asciiTheme="minorHAnsi" w:hAnsiTheme="minorHAnsi"/>
          <w:sz w:val="20"/>
          <w:szCs w:val="20"/>
        </w:rPr>
        <w:t xml:space="preserve">N: Daar hebben we het net al over kort over gehad. Ja de diensten zijn nu ingericht op de huidige vraag van diensten. Deze zijn natuurlijk goed in te schatten omdat de huidige populatie ook bij ons woont. Erg goed in te schatten en weinig risico. Dat betekent dat ik nu redelijk goed de behandelaren in kan kopen of huren. Wat er nodig is om dit wel te kunnen? Ja wat ik daarnet eigenlijk ook al zei. Ik heb behoefte aan een </w:t>
      </w:r>
      <w:r>
        <w:rPr>
          <w:rFonts w:asciiTheme="minorHAnsi" w:hAnsiTheme="minorHAnsi"/>
          <w:color w:val="F4B083" w:themeColor="accent2" w:themeTint="99"/>
          <w:sz w:val="20"/>
          <w:szCs w:val="20"/>
        </w:rPr>
        <w:t>inventarisatie</w:t>
      </w:r>
      <w:r>
        <w:rPr>
          <w:rFonts w:asciiTheme="minorHAnsi" w:hAnsiTheme="minorHAnsi"/>
          <w:sz w:val="20"/>
          <w:szCs w:val="20"/>
        </w:rPr>
        <w:t xml:space="preserve">, om de capaciteit in te kunnen schatten. Daarna ben ik zeker bereid te </w:t>
      </w:r>
      <w:r>
        <w:rPr>
          <w:rFonts w:asciiTheme="minorHAnsi" w:hAnsiTheme="minorHAnsi"/>
          <w:color w:val="B4C6E7" w:themeColor="accent5" w:themeTint="66"/>
          <w:sz w:val="20"/>
          <w:szCs w:val="20"/>
        </w:rPr>
        <w:t>investeren</w:t>
      </w:r>
      <w:r>
        <w:rPr>
          <w:rFonts w:asciiTheme="minorHAnsi" w:hAnsiTheme="minorHAnsi"/>
          <w:sz w:val="20"/>
          <w:szCs w:val="20"/>
        </w:rPr>
        <w:t>. Dit is natuurlijk ook een kans voor mijn afdeling.</w:t>
      </w:r>
    </w:p>
    <w:p w14:paraId="3400FFDD" w14:textId="77777777" w:rsidR="007E5400" w:rsidRDefault="007E5400" w:rsidP="007E5400">
      <w:pPr>
        <w:rPr>
          <w:rFonts w:asciiTheme="minorHAnsi" w:hAnsiTheme="minorHAnsi"/>
          <w:sz w:val="20"/>
          <w:szCs w:val="20"/>
        </w:rPr>
      </w:pPr>
    </w:p>
    <w:p w14:paraId="25649E59" w14:textId="77777777" w:rsidR="007E5400" w:rsidRDefault="007E5400" w:rsidP="007E5400">
      <w:pPr>
        <w:rPr>
          <w:rFonts w:asciiTheme="minorHAnsi" w:hAnsiTheme="minorHAnsi"/>
          <w:sz w:val="20"/>
          <w:szCs w:val="20"/>
        </w:rPr>
      </w:pPr>
      <w:r>
        <w:rPr>
          <w:rFonts w:asciiTheme="minorHAnsi" w:hAnsiTheme="minorHAnsi"/>
          <w:sz w:val="20"/>
          <w:szCs w:val="20"/>
        </w:rPr>
        <w:t>I: Wat is volgens u nodig om deze diensten onder de aandacht te krijgen bij ouders en begeleiders?</w:t>
      </w:r>
    </w:p>
    <w:p w14:paraId="201B86BD" w14:textId="77777777" w:rsidR="007E5400" w:rsidRDefault="007E5400" w:rsidP="007E5400">
      <w:pPr>
        <w:rPr>
          <w:rFonts w:asciiTheme="minorHAnsi" w:hAnsiTheme="minorHAnsi"/>
          <w:sz w:val="20"/>
          <w:szCs w:val="20"/>
        </w:rPr>
      </w:pPr>
      <w:r>
        <w:rPr>
          <w:rFonts w:asciiTheme="minorHAnsi" w:hAnsiTheme="minorHAnsi"/>
          <w:sz w:val="20"/>
          <w:szCs w:val="20"/>
        </w:rPr>
        <w:t xml:space="preserve">N: Het zou mijn inziens goed zijn om hier meer over te vertellen aan ouders tijdens een </w:t>
      </w:r>
      <w:r>
        <w:rPr>
          <w:rFonts w:asciiTheme="minorHAnsi" w:hAnsiTheme="minorHAnsi"/>
          <w:color w:val="70AD47" w:themeColor="accent6"/>
          <w:sz w:val="20"/>
          <w:szCs w:val="20"/>
        </w:rPr>
        <w:t>ouderavond</w:t>
      </w:r>
      <w:r>
        <w:rPr>
          <w:rFonts w:asciiTheme="minorHAnsi" w:hAnsiTheme="minorHAnsi"/>
          <w:sz w:val="20"/>
          <w:szCs w:val="20"/>
        </w:rPr>
        <w:t>, bestaat dat nog?</w:t>
      </w:r>
    </w:p>
    <w:p w14:paraId="5B0CC24C" w14:textId="77777777" w:rsidR="007E5400" w:rsidRDefault="007E5400" w:rsidP="007E5400">
      <w:pPr>
        <w:rPr>
          <w:rFonts w:asciiTheme="minorHAnsi" w:hAnsiTheme="minorHAnsi"/>
          <w:sz w:val="20"/>
          <w:szCs w:val="20"/>
        </w:rPr>
      </w:pPr>
      <w:r>
        <w:rPr>
          <w:rFonts w:asciiTheme="minorHAnsi" w:hAnsiTheme="minorHAnsi"/>
          <w:sz w:val="20"/>
          <w:szCs w:val="20"/>
        </w:rPr>
        <w:t>I: Jazeker.</w:t>
      </w:r>
    </w:p>
    <w:p w14:paraId="1386BBF2" w14:textId="77777777" w:rsidR="007E5400" w:rsidRDefault="007E5400" w:rsidP="007E5400">
      <w:pPr>
        <w:rPr>
          <w:rFonts w:asciiTheme="minorHAnsi" w:hAnsiTheme="minorHAnsi"/>
          <w:sz w:val="20"/>
          <w:szCs w:val="20"/>
        </w:rPr>
      </w:pPr>
      <w:r>
        <w:rPr>
          <w:rFonts w:asciiTheme="minorHAnsi" w:hAnsiTheme="minorHAnsi"/>
          <w:sz w:val="20"/>
          <w:szCs w:val="20"/>
        </w:rPr>
        <w:lastRenderedPageBreak/>
        <w:t xml:space="preserve">N: Ok, nou ja dat lijkt me uitermate geschikt. We kunnen verwanten dan echt te woord staan en antwoord geven in persoon. Een extra </w:t>
      </w:r>
      <w:r>
        <w:rPr>
          <w:rFonts w:asciiTheme="minorHAnsi" w:hAnsiTheme="minorHAnsi"/>
          <w:color w:val="FF0000"/>
          <w:sz w:val="20"/>
          <w:szCs w:val="20"/>
        </w:rPr>
        <w:t>folder</w:t>
      </w:r>
      <w:r>
        <w:rPr>
          <w:rFonts w:asciiTheme="minorHAnsi" w:hAnsiTheme="minorHAnsi"/>
          <w:sz w:val="20"/>
          <w:szCs w:val="20"/>
        </w:rPr>
        <w:t xml:space="preserve"> kan natuurlijk ook geen kwaad. </w:t>
      </w:r>
    </w:p>
    <w:p w14:paraId="32E500B1" w14:textId="77777777" w:rsidR="007E5400" w:rsidRDefault="007E5400" w:rsidP="007E5400">
      <w:pPr>
        <w:rPr>
          <w:rFonts w:asciiTheme="minorHAnsi" w:hAnsiTheme="minorHAnsi"/>
          <w:sz w:val="20"/>
          <w:szCs w:val="20"/>
        </w:rPr>
      </w:pPr>
      <w:r>
        <w:rPr>
          <w:rFonts w:asciiTheme="minorHAnsi" w:hAnsiTheme="minorHAnsi"/>
          <w:sz w:val="20"/>
          <w:szCs w:val="20"/>
        </w:rPr>
        <w:t>I: Dit betekent dat deze acties dus gedaan worden vanuit jouw afdeling?</w:t>
      </w:r>
      <w:r>
        <w:rPr>
          <w:rFonts w:asciiTheme="minorHAnsi" w:hAnsiTheme="minorHAnsi"/>
          <w:sz w:val="20"/>
          <w:szCs w:val="20"/>
        </w:rPr>
        <w:br/>
        <w:t>N: Ja. Graag met hulp van het team van de school die er namens ’s Heeren Loo ook in zitten.</w:t>
      </w:r>
    </w:p>
    <w:p w14:paraId="16584E9C" w14:textId="77777777" w:rsidR="007E5400" w:rsidRDefault="007E5400" w:rsidP="007E5400">
      <w:pPr>
        <w:rPr>
          <w:rFonts w:asciiTheme="minorHAnsi" w:hAnsiTheme="minorHAnsi"/>
          <w:sz w:val="20"/>
          <w:szCs w:val="20"/>
        </w:rPr>
      </w:pPr>
    </w:p>
    <w:p w14:paraId="54CC7503" w14:textId="77777777" w:rsidR="007E5400" w:rsidRDefault="007E5400" w:rsidP="007E5400">
      <w:pPr>
        <w:rPr>
          <w:rFonts w:asciiTheme="minorHAnsi" w:hAnsiTheme="minorHAnsi"/>
          <w:sz w:val="20"/>
          <w:szCs w:val="20"/>
        </w:rPr>
      </w:pPr>
      <w:r>
        <w:rPr>
          <w:rFonts w:asciiTheme="minorHAnsi" w:hAnsiTheme="minorHAnsi"/>
          <w:sz w:val="20"/>
          <w:szCs w:val="20"/>
        </w:rPr>
        <w:t>I: Wat bieden deze diensten wat diensten buiten ’s Heeren Loo niet kunnen bieden?</w:t>
      </w:r>
    </w:p>
    <w:p w14:paraId="42B1D2B9" w14:textId="77777777" w:rsidR="007E5400" w:rsidRDefault="007E5400" w:rsidP="007E5400">
      <w:pPr>
        <w:rPr>
          <w:rFonts w:asciiTheme="minorHAnsi" w:hAnsiTheme="minorHAnsi"/>
          <w:sz w:val="20"/>
          <w:szCs w:val="20"/>
        </w:rPr>
      </w:pPr>
      <w:r>
        <w:rPr>
          <w:rFonts w:asciiTheme="minorHAnsi" w:hAnsiTheme="minorHAnsi"/>
          <w:sz w:val="20"/>
          <w:szCs w:val="20"/>
        </w:rPr>
        <w:t xml:space="preserve">N: Ik denk dat dat vrij simpel is. De diensten bevinden zich binnen een straal van 100 meter van de behandelaren. Alle behandelaren bevinden zich letterlijk </w:t>
      </w:r>
      <w:r>
        <w:rPr>
          <w:rFonts w:asciiTheme="minorHAnsi" w:hAnsiTheme="minorHAnsi"/>
          <w:color w:val="FFFF00"/>
          <w:sz w:val="20"/>
          <w:szCs w:val="20"/>
        </w:rPr>
        <w:t>op locatie</w:t>
      </w:r>
      <w:r>
        <w:rPr>
          <w:rFonts w:asciiTheme="minorHAnsi" w:hAnsiTheme="minorHAnsi"/>
          <w:sz w:val="20"/>
          <w:szCs w:val="20"/>
        </w:rPr>
        <w:t>. Dat zie je in de omgeving niet veel weet ik.</w:t>
      </w:r>
    </w:p>
    <w:p w14:paraId="3AEDECDB" w14:textId="77777777" w:rsidR="007E5400" w:rsidRDefault="007E5400" w:rsidP="007E5400">
      <w:pPr>
        <w:rPr>
          <w:rFonts w:asciiTheme="minorHAnsi" w:hAnsiTheme="minorHAnsi"/>
          <w:sz w:val="20"/>
          <w:szCs w:val="20"/>
        </w:rPr>
      </w:pPr>
    </w:p>
    <w:p w14:paraId="54A46BBE" w14:textId="77777777" w:rsidR="007E5400" w:rsidRDefault="007E5400" w:rsidP="007E5400">
      <w:pPr>
        <w:rPr>
          <w:rFonts w:asciiTheme="minorHAnsi" w:hAnsiTheme="minorHAnsi"/>
          <w:sz w:val="20"/>
          <w:szCs w:val="20"/>
        </w:rPr>
      </w:pPr>
      <w:r>
        <w:rPr>
          <w:rFonts w:asciiTheme="minorHAnsi" w:hAnsiTheme="minorHAnsi"/>
          <w:sz w:val="20"/>
          <w:szCs w:val="20"/>
        </w:rPr>
        <w:t>I: Stel dat deze diensten inderdaad een goede aanvulling zijn op onze huidige zorgaanbod. Zijn er dan nog andere diensten in de toekomst die aangeboden kunnen worden?</w:t>
      </w:r>
    </w:p>
    <w:p w14:paraId="42C63E3A" w14:textId="77777777" w:rsidR="007E5400" w:rsidRDefault="007E5400" w:rsidP="007E5400">
      <w:pPr>
        <w:rPr>
          <w:rFonts w:asciiTheme="minorHAnsi" w:hAnsiTheme="minorHAnsi"/>
          <w:sz w:val="20"/>
          <w:szCs w:val="20"/>
        </w:rPr>
      </w:pPr>
      <w:r>
        <w:rPr>
          <w:rFonts w:asciiTheme="minorHAnsi" w:hAnsiTheme="minorHAnsi"/>
          <w:sz w:val="20"/>
          <w:szCs w:val="20"/>
        </w:rPr>
        <w:t xml:space="preserve">N: Absoluut! Ik vind het fijn om bijvoorbeeld na een jaar te </w:t>
      </w:r>
      <w:r>
        <w:rPr>
          <w:rFonts w:asciiTheme="minorHAnsi" w:hAnsiTheme="minorHAnsi"/>
          <w:color w:val="1F4E79" w:themeColor="accent1" w:themeShade="80"/>
          <w:sz w:val="20"/>
          <w:szCs w:val="20"/>
        </w:rPr>
        <w:t>evalueren</w:t>
      </w:r>
      <w:r>
        <w:rPr>
          <w:rFonts w:asciiTheme="minorHAnsi" w:hAnsiTheme="minorHAnsi"/>
          <w:sz w:val="20"/>
          <w:szCs w:val="20"/>
        </w:rPr>
        <w:t xml:space="preserve"> en te horen van verwanten wat ze goed vinden gaan, wat verbetering vraagt en wat ze nog missen. Ik ben vrij om te bepalen welke behandelaren ik binnen mijn afdeling wil hebben. Ik probeer dit zo goed als mogelijk </w:t>
      </w:r>
      <w:r>
        <w:rPr>
          <w:rFonts w:asciiTheme="minorHAnsi" w:hAnsiTheme="minorHAnsi"/>
          <w:color w:val="ACB9CA" w:themeColor="text2" w:themeTint="66"/>
          <w:sz w:val="20"/>
          <w:szCs w:val="20"/>
        </w:rPr>
        <w:t xml:space="preserve">af te stemmen op de zorgvraag </w:t>
      </w:r>
      <w:r>
        <w:rPr>
          <w:rFonts w:asciiTheme="minorHAnsi" w:hAnsiTheme="minorHAnsi"/>
          <w:sz w:val="20"/>
          <w:szCs w:val="20"/>
        </w:rPr>
        <w:t xml:space="preserve">van ons cliënten. </w:t>
      </w:r>
    </w:p>
    <w:p w14:paraId="4A4E079E" w14:textId="77777777" w:rsidR="007E5400" w:rsidRDefault="007E5400" w:rsidP="007E5400">
      <w:pPr>
        <w:rPr>
          <w:rFonts w:asciiTheme="minorHAnsi" w:hAnsiTheme="minorHAnsi"/>
          <w:sz w:val="20"/>
          <w:szCs w:val="20"/>
        </w:rPr>
      </w:pPr>
    </w:p>
    <w:p w14:paraId="2E871C5B" w14:textId="77777777" w:rsidR="007E5400" w:rsidRDefault="007E5400" w:rsidP="007E5400">
      <w:pPr>
        <w:rPr>
          <w:rFonts w:asciiTheme="minorHAnsi" w:hAnsiTheme="minorHAnsi"/>
          <w:sz w:val="20"/>
          <w:szCs w:val="20"/>
        </w:rPr>
      </w:pPr>
      <w:r>
        <w:rPr>
          <w:rFonts w:asciiTheme="minorHAnsi" w:hAnsiTheme="minorHAnsi"/>
          <w:sz w:val="20"/>
          <w:szCs w:val="20"/>
        </w:rPr>
        <w:t>I: Bedankt voor dit interview. Zijn er nog vragen naar aanleiding van dit interview?</w:t>
      </w:r>
    </w:p>
    <w:p w14:paraId="10578E60" w14:textId="77777777" w:rsidR="007E5400" w:rsidRDefault="007E5400" w:rsidP="007E5400">
      <w:pPr>
        <w:rPr>
          <w:rFonts w:asciiTheme="minorHAnsi" w:hAnsiTheme="minorHAnsi"/>
          <w:sz w:val="20"/>
          <w:szCs w:val="20"/>
        </w:rPr>
      </w:pPr>
      <w:r>
        <w:rPr>
          <w:rFonts w:asciiTheme="minorHAnsi" w:hAnsiTheme="minorHAnsi"/>
          <w:sz w:val="20"/>
          <w:szCs w:val="20"/>
        </w:rPr>
        <w:t>N: Nee, heb jij nog vragen?</w:t>
      </w:r>
    </w:p>
    <w:p w14:paraId="09FDBF03" w14:textId="77777777" w:rsidR="007E5400" w:rsidRDefault="007E5400" w:rsidP="007E5400">
      <w:pPr>
        <w:rPr>
          <w:rFonts w:asciiTheme="minorHAnsi" w:hAnsiTheme="minorHAnsi"/>
          <w:sz w:val="20"/>
          <w:szCs w:val="20"/>
        </w:rPr>
      </w:pPr>
      <w:r>
        <w:rPr>
          <w:rFonts w:asciiTheme="minorHAnsi" w:hAnsiTheme="minorHAnsi"/>
          <w:sz w:val="20"/>
          <w:szCs w:val="20"/>
        </w:rPr>
        <w:t>I: Nee, ik ook niet.</w:t>
      </w:r>
    </w:p>
    <w:p w14:paraId="66958A2A" w14:textId="77777777" w:rsidR="007E5400" w:rsidRDefault="007E5400" w:rsidP="007E5400">
      <w:pPr>
        <w:rPr>
          <w:rFonts w:asciiTheme="minorHAnsi" w:hAnsiTheme="minorHAnsi"/>
          <w:sz w:val="20"/>
          <w:szCs w:val="20"/>
        </w:rPr>
      </w:pPr>
      <w:r>
        <w:rPr>
          <w:rFonts w:asciiTheme="minorHAnsi" w:hAnsiTheme="minorHAnsi"/>
          <w:sz w:val="20"/>
          <w:szCs w:val="20"/>
        </w:rPr>
        <w:t>N: Bedankt voor het vrij maken van je tijd voor dit interview. De uitslag van dit onderzoek zal ik je later toezenden. Wil je dit interview nog inzien voor dat ik het verwerk in het onderzoek?</w:t>
      </w:r>
    </w:p>
    <w:p w14:paraId="11E25051" w14:textId="77777777" w:rsidR="007E5400" w:rsidRDefault="007E5400" w:rsidP="007E5400">
      <w:pPr>
        <w:rPr>
          <w:rFonts w:asciiTheme="minorHAnsi" w:hAnsiTheme="minorHAnsi"/>
          <w:sz w:val="20"/>
          <w:szCs w:val="20"/>
        </w:rPr>
      </w:pPr>
      <w:r>
        <w:rPr>
          <w:rFonts w:asciiTheme="minorHAnsi" w:hAnsiTheme="minorHAnsi"/>
          <w:sz w:val="20"/>
          <w:szCs w:val="20"/>
        </w:rPr>
        <w:t xml:space="preserve">N: Nee hoor, ik vertrouw je volledig. </w:t>
      </w:r>
    </w:p>
    <w:p w14:paraId="322FEBD9" w14:textId="428EE52F" w:rsidR="007E5400" w:rsidRDefault="007E5400" w:rsidP="007E5400">
      <w:pPr>
        <w:rPr>
          <w:rFonts w:asciiTheme="minorHAnsi" w:hAnsiTheme="minorHAnsi"/>
          <w:sz w:val="20"/>
          <w:szCs w:val="20"/>
        </w:rPr>
      </w:pPr>
    </w:p>
    <w:p w14:paraId="7EFB03C7" w14:textId="7F16B7F7" w:rsidR="007E5400" w:rsidRDefault="007E5400" w:rsidP="007E5400">
      <w:pPr>
        <w:rPr>
          <w:rFonts w:asciiTheme="minorHAnsi" w:hAnsiTheme="minorHAnsi"/>
          <w:sz w:val="20"/>
          <w:szCs w:val="20"/>
        </w:rPr>
      </w:pPr>
    </w:p>
    <w:p w14:paraId="259C8C46" w14:textId="58823FF1" w:rsidR="007E5400" w:rsidRDefault="007E5400" w:rsidP="007E5400">
      <w:pPr>
        <w:rPr>
          <w:rFonts w:asciiTheme="minorHAnsi" w:hAnsiTheme="minorHAnsi"/>
          <w:sz w:val="20"/>
          <w:szCs w:val="20"/>
        </w:rPr>
      </w:pPr>
    </w:p>
    <w:p w14:paraId="17DBE5DB" w14:textId="2A83B3F8" w:rsidR="007E5400" w:rsidRDefault="007E5400" w:rsidP="007E5400">
      <w:pPr>
        <w:rPr>
          <w:rFonts w:asciiTheme="minorHAnsi" w:hAnsiTheme="minorHAnsi"/>
          <w:sz w:val="20"/>
          <w:szCs w:val="20"/>
        </w:rPr>
      </w:pPr>
    </w:p>
    <w:p w14:paraId="199BE82B" w14:textId="20624977" w:rsidR="007E5400" w:rsidRDefault="007E5400" w:rsidP="007E5400">
      <w:pPr>
        <w:rPr>
          <w:rFonts w:asciiTheme="minorHAnsi" w:hAnsiTheme="minorHAnsi"/>
          <w:sz w:val="20"/>
          <w:szCs w:val="20"/>
        </w:rPr>
      </w:pPr>
    </w:p>
    <w:p w14:paraId="75A920A9" w14:textId="77777777" w:rsidR="007E5400" w:rsidRDefault="007E5400" w:rsidP="007E5400">
      <w:pPr>
        <w:rPr>
          <w:rFonts w:asciiTheme="minorHAnsi" w:hAnsiTheme="minorHAnsi"/>
          <w:sz w:val="20"/>
          <w:szCs w:val="20"/>
        </w:rPr>
      </w:pPr>
    </w:p>
    <w:p w14:paraId="7377B50D" w14:textId="77777777" w:rsidR="007E5400" w:rsidRDefault="007E5400" w:rsidP="007E5400">
      <w:pPr>
        <w:rPr>
          <w:rFonts w:asciiTheme="minorHAnsi" w:hAnsiTheme="minorHAnsi"/>
          <w:b/>
          <w:sz w:val="20"/>
          <w:szCs w:val="20"/>
        </w:rPr>
      </w:pPr>
      <w:r>
        <w:rPr>
          <w:rFonts w:asciiTheme="minorHAnsi" w:hAnsiTheme="minorHAnsi"/>
          <w:b/>
          <w:sz w:val="20"/>
          <w:szCs w:val="20"/>
        </w:rPr>
        <w:t>Open coderen:</w:t>
      </w:r>
    </w:p>
    <w:tbl>
      <w:tblPr>
        <w:tblStyle w:val="Tabelraster"/>
        <w:tblW w:w="0" w:type="auto"/>
        <w:tblLook w:val="04A0" w:firstRow="1" w:lastRow="0" w:firstColumn="1" w:lastColumn="0" w:noHBand="0" w:noVBand="1"/>
      </w:tblPr>
      <w:tblGrid>
        <w:gridCol w:w="1812"/>
        <w:gridCol w:w="1812"/>
        <w:gridCol w:w="1812"/>
        <w:gridCol w:w="1813"/>
        <w:gridCol w:w="1813"/>
      </w:tblGrid>
      <w:tr w:rsidR="007E5400" w14:paraId="134AD3A7" w14:textId="77777777" w:rsidTr="007E5400">
        <w:tc>
          <w:tcPr>
            <w:tcW w:w="1812" w:type="dxa"/>
            <w:tcBorders>
              <w:top w:val="single" w:sz="4" w:space="0" w:color="auto"/>
              <w:left w:val="single" w:sz="4" w:space="0" w:color="auto"/>
              <w:bottom w:val="single" w:sz="4" w:space="0" w:color="auto"/>
              <w:right w:val="single" w:sz="4" w:space="0" w:color="auto"/>
            </w:tcBorders>
            <w:hideMark/>
          </w:tcPr>
          <w:p w14:paraId="5269B007" w14:textId="77777777" w:rsidR="007E5400" w:rsidRDefault="007E5400">
            <w:pPr>
              <w:rPr>
                <w:rFonts w:asciiTheme="minorHAnsi" w:hAnsiTheme="minorHAnsi"/>
                <w:sz w:val="20"/>
                <w:szCs w:val="20"/>
              </w:rPr>
            </w:pPr>
            <w:r>
              <w:rPr>
                <w:rFonts w:asciiTheme="minorHAnsi" w:hAnsiTheme="minorHAnsi"/>
                <w:sz w:val="20"/>
                <w:szCs w:val="20"/>
              </w:rPr>
              <w:t>Medische zorg</w:t>
            </w:r>
          </w:p>
        </w:tc>
        <w:tc>
          <w:tcPr>
            <w:tcW w:w="1812" w:type="dxa"/>
            <w:tcBorders>
              <w:top w:val="single" w:sz="4" w:space="0" w:color="auto"/>
              <w:left w:val="single" w:sz="4" w:space="0" w:color="auto"/>
              <w:bottom w:val="single" w:sz="4" w:space="0" w:color="auto"/>
              <w:right w:val="single" w:sz="4" w:space="0" w:color="auto"/>
            </w:tcBorders>
            <w:hideMark/>
          </w:tcPr>
          <w:p w14:paraId="3B92E392" w14:textId="77777777" w:rsidR="007E5400" w:rsidRDefault="007E5400">
            <w:pPr>
              <w:rPr>
                <w:rFonts w:asciiTheme="minorHAnsi" w:hAnsiTheme="minorHAnsi"/>
                <w:sz w:val="20"/>
                <w:szCs w:val="20"/>
              </w:rPr>
            </w:pPr>
            <w:r>
              <w:rPr>
                <w:rFonts w:asciiTheme="minorHAnsi" w:hAnsiTheme="minorHAnsi"/>
                <w:sz w:val="20"/>
                <w:szCs w:val="20"/>
              </w:rPr>
              <w:t>Paramedische zorg</w:t>
            </w:r>
          </w:p>
        </w:tc>
        <w:tc>
          <w:tcPr>
            <w:tcW w:w="1812" w:type="dxa"/>
            <w:tcBorders>
              <w:top w:val="single" w:sz="4" w:space="0" w:color="auto"/>
              <w:left w:val="single" w:sz="4" w:space="0" w:color="auto"/>
              <w:bottom w:val="single" w:sz="4" w:space="0" w:color="auto"/>
              <w:right w:val="single" w:sz="4" w:space="0" w:color="auto"/>
            </w:tcBorders>
            <w:hideMark/>
          </w:tcPr>
          <w:p w14:paraId="0D312884" w14:textId="77777777" w:rsidR="007E5400" w:rsidRDefault="007E5400">
            <w:pPr>
              <w:rPr>
                <w:rFonts w:asciiTheme="minorHAnsi" w:hAnsiTheme="minorHAnsi"/>
                <w:sz w:val="20"/>
                <w:szCs w:val="20"/>
              </w:rPr>
            </w:pPr>
            <w:r>
              <w:rPr>
                <w:rFonts w:asciiTheme="minorHAnsi" w:hAnsiTheme="minorHAnsi"/>
                <w:sz w:val="20"/>
                <w:szCs w:val="20"/>
              </w:rPr>
              <w:t>Artsen</w:t>
            </w:r>
          </w:p>
        </w:tc>
        <w:tc>
          <w:tcPr>
            <w:tcW w:w="1813" w:type="dxa"/>
            <w:tcBorders>
              <w:top w:val="single" w:sz="4" w:space="0" w:color="auto"/>
              <w:left w:val="single" w:sz="4" w:space="0" w:color="auto"/>
              <w:bottom w:val="single" w:sz="4" w:space="0" w:color="auto"/>
              <w:right w:val="single" w:sz="4" w:space="0" w:color="auto"/>
            </w:tcBorders>
            <w:hideMark/>
          </w:tcPr>
          <w:p w14:paraId="31EC0694" w14:textId="77777777" w:rsidR="007E5400" w:rsidRDefault="007E5400">
            <w:pPr>
              <w:rPr>
                <w:rFonts w:asciiTheme="minorHAnsi" w:hAnsiTheme="minorHAnsi"/>
                <w:sz w:val="20"/>
                <w:szCs w:val="20"/>
              </w:rPr>
            </w:pPr>
            <w:r>
              <w:rPr>
                <w:rFonts w:asciiTheme="minorHAnsi" w:hAnsiTheme="minorHAnsi"/>
                <w:sz w:val="20"/>
                <w:szCs w:val="20"/>
              </w:rPr>
              <w:t>Praktijk VPK</w:t>
            </w:r>
          </w:p>
        </w:tc>
        <w:tc>
          <w:tcPr>
            <w:tcW w:w="1813" w:type="dxa"/>
            <w:tcBorders>
              <w:top w:val="single" w:sz="4" w:space="0" w:color="auto"/>
              <w:left w:val="single" w:sz="4" w:space="0" w:color="auto"/>
              <w:bottom w:val="single" w:sz="4" w:space="0" w:color="auto"/>
              <w:right w:val="single" w:sz="4" w:space="0" w:color="auto"/>
            </w:tcBorders>
            <w:hideMark/>
          </w:tcPr>
          <w:p w14:paraId="46C51F33" w14:textId="77777777" w:rsidR="007E5400" w:rsidRDefault="007E5400">
            <w:pPr>
              <w:rPr>
                <w:rFonts w:asciiTheme="minorHAnsi" w:hAnsiTheme="minorHAnsi"/>
                <w:sz w:val="20"/>
                <w:szCs w:val="20"/>
              </w:rPr>
            </w:pPr>
            <w:r>
              <w:rPr>
                <w:rFonts w:asciiTheme="minorHAnsi" w:hAnsiTheme="minorHAnsi"/>
                <w:sz w:val="20"/>
                <w:szCs w:val="20"/>
              </w:rPr>
              <w:t>Coördinerend VPK</w:t>
            </w:r>
          </w:p>
        </w:tc>
      </w:tr>
      <w:tr w:rsidR="007E5400" w14:paraId="78D97042" w14:textId="77777777" w:rsidTr="007E5400">
        <w:tc>
          <w:tcPr>
            <w:tcW w:w="1812" w:type="dxa"/>
            <w:tcBorders>
              <w:top w:val="single" w:sz="4" w:space="0" w:color="auto"/>
              <w:left w:val="single" w:sz="4" w:space="0" w:color="auto"/>
              <w:bottom w:val="single" w:sz="4" w:space="0" w:color="auto"/>
              <w:right w:val="single" w:sz="4" w:space="0" w:color="auto"/>
            </w:tcBorders>
            <w:hideMark/>
          </w:tcPr>
          <w:p w14:paraId="38A66544" w14:textId="77777777" w:rsidR="007E5400" w:rsidRDefault="007E5400">
            <w:pPr>
              <w:rPr>
                <w:rFonts w:asciiTheme="minorHAnsi" w:hAnsiTheme="minorHAnsi"/>
                <w:sz w:val="20"/>
                <w:szCs w:val="20"/>
              </w:rPr>
            </w:pPr>
            <w:r>
              <w:rPr>
                <w:rFonts w:asciiTheme="minorHAnsi" w:hAnsiTheme="minorHAnsi"/>
                <w:sz w:val="20"/>
                <w:szCs w:val="20"/>
              </w:rPr>
              <w:t>Fysiotherapie</w:t>
            </w:r>
          </w:p>
        </w:tc>
        <w:tc>
          <w:tcPr>
            <w:tcW w:w="1812" w:type="dxa"/>
            <w:tcBorders>
              <w:top w:val="single" w:sz="4" w:space="0" w:color="auto"/>
              <w:left w:val="single" w:sz="4" w:space="0" w:color="auto"/>
              <w:bottom w:val="single" w:sz="4" w:space="0" w:color="auto"/>
              <w:right w:val="single" w:sz="4" w:space="0" w:color="auto"/>
            </w:tcBorders>
            <w:hideMark/>
          </w:tcPr>
          <w:p w14:paraId="6287B300" w14:textId="77777777" w:rsidR="007E5400" w:rsidRDefault="007E5400">
            <w:pPr>
              <w:rPr>
                <w:rFonts w:asciiTheme="minorHAnsi" w:hAnsiTheme="minorHAnsi"/>
                <w:sz w:val="20"/>
                <w:szCs w:val="20"/>
              </w:rPr>
            </w:pPr>
            <w:r>
              <w:rPr>
                <w:rFonts w:asciiTheme="minorHAnsi" w:hAnsiTheme="minorHAnsi"/>
                <w:sz w:val="20"/>
                <w:szCs w:val="20"/>
              </w:rPr>
              <w:t>Logopedie</w:t>
            </w:r>
          </w:p>
        </w:tc>
        <w:tc>
          <w:tcPr>
            <w:tcW w:w="1812" w:type="dxa"/>
            <w:tcBorders>
              <w:top w:val="single" w:sz="4" w:space="0" w:color="auto"/>
              <w:left w:val="single" w:sz="4" w:space="0" w:color="auto"/>
              <w:bottom w:val="single" w:sz="4" w:space="0" w:color="auto"/>
              <w:right w:val="single" w:sz="4" w:space="0" w:color="auto"/>
            </w:tcBorders>
            <w:hideMark/>
          </w:tcPr>
          <w:p w14:paraId="0AEAE3EA" w14:textId="77777777" w:rsidR="007E5400" w:rsidRDefault="007E5400">
            <w:pPr>
              <w:rPr>
                <w:rFonts w:asciiTheme="minorHAnsi" w:hAnsiTheme="minorHAnsi"/>
                <w:sz w:val="20"/>
                <w:szCs w:val="20"/>
              </w:rPr>
            </w:pPr>
            <w:r>
              <w:rPr>
                <w:rFonts w:asciiTheme="minorHAnsi" w:hAnsiTheme="minorHAnsi"/>
                <w:sz w:val="20"/>
                <w:szCs w:val="20"/>
              </w:rPr>
              <w:t>Orthopedagogen</w:t>
            </w:r>
          </w:p>
        </w:tc>
        <w:tc>
          <w:tcPr>
            <w:tcW w:w="1813" w:type="dxa"/>
            <w:tcBorders>
              <w:top w:val="single" w:sz="4" w:space="0" w:color="auto"/>
              <w:left w:val="single" w:sz="4" w:space="0" w:color="auto"/>
              <w:bottom w:val="single" w:sz="4" w:space="0" w:color="auto"/>
              <w:right w:val="single" w:sz="4" w:space="0" w:color="auto"/>
            </w:tcBorders>
            <w:hideMark/>
          </w:tcPr>
          <w:p w14:paraId="70364479" w14:textId="77777777" w:rsidR="007E5400" w:rsidRDefault="007E5400">
            <w:pPr>
              <w:rPr>
                <w:rFonts w:asciiTheme="minorHAnsi" w:hAnsiTheme="minorHAnsi"/>
                <w:sz w:val="20"/>
                <w:szCs w:val="20"/>
              </w:rPr>
            </w:pPr>
            <w:r>
              <w:rPr>
                <w:rFonts w:asciiTheme="minorHAnsi" w:hAnsiTheme="minorHAnsi"/>
                <w:sz w:val="20"/>
                <w:szCs w:val="20"/>
              </w:rPr>
              <w:t>Psychologen</w:t>
            </w:r>
          </w:p>
        </w:tc>
        <w:tc>
          <w:tcPr>
            <w:tcW w:w="1813" w:type="dxa"/>
            <w:tcBorders>
              <w:top w:val="single" w:sz="4" w:space="0" w:color="auto"/>
              <w:left w:val="single" w:sz="4" w:space="0" w:color="auto"/>
              <w:bottom w:val="single" w:sz="4" w:space="0" w:color="auto"/>
              <w:right w:val="single" w:sz="4" w:space="0" w:color="auto"/>
            </w:tcBorders>
            <w:hideMark/>
          </w:tcPr>
          <w:p w14:paraId="6CEDC632" w14:textId="77777777" w:rsidR="007E5400" w:rsidRDefault="007E5400">
            <w:pPr>
              <w:rPr>
                <w:rFonts w:asciiTheme="minorHAnsi" w:hAnsiTheme="minorHAnsi"/>
                <w:sz w:val="20"/>
                <w:szCs w:val="20"/>
              </w:rPr>
            </w:pPr>
            <w:r>
              <w:rPr>
                <w:rFonts w:asciiTheme="minorHAnsi" w:hAnsiTheme="minorHAnsi"/>
                <w:sz w:val="20"/>
                <w:szCs w:val="20"/>
              </w:rPr>
              <w:t>Dominee</w:t>
            </w:r>
          </w:p>
        </w:tc>
      </w:tr>
      <w:tr w:rsidR="007E5400" w14:paraId="252F1FBC" w14:textId="77777777" w:rsidTr="007E5400">
        <w:tc>
          <w:tcPr>
            <w:tcW w:w="1812" w:type="dxa"/>
            <w:tcBorders>
              <w:top w:val="single" w:sz="4" w:space="0" w:color="auto"/>
              <w:left w:val="single" w:sz="4" w:space="0" w:color="auto"/>
              <w:bottom w:val="single" w:sz="4" w:space="0" w:color="auto"/>
              <w:right w:val="single" w:sz="4" w:space="0" w:color="auto"/>
            </w:tcBorders>
            <w:hideMark/>
          </w:tcPr>
          <w:p w14:paraId="48B49D2C" w14:textId="77777777" w:rsidR="007E5400" w:rsidRDefault="007E5400">
            <w:pPr>
              <w:rPr>
                <w:rFonts w:asciiTheme="minorHAnsi" w:hAnsiTheme="minorHAnsi"/>
                <w:sz w:val="20"/>
                <w:szCs w:val="20"/>
              </w:rPr>
            </w:pPr>
            <w:r>
              <w:rPr>
                <w:rFonts w:asciiTheme="minorHAnsi" w:hAnsiTheme="minorHAnsi"/>
                <w:sz w:val="20"/>
                <w:szCs w:val="20"/>
              </w:rPr>
              <w:t>Geestelijke zorg</w:t>
            </w:r>
          </w:p>
        </w:tc>
        <w:tc>
          <w:tcPr>
            <w:tcW w:w="1812" w:type="dxa"/>
            <w:tcBorders>
              <w:top w:val="single" w:sz="4" w:space="0" w:color="auto"/>
              <w:left w:val="single" w:sz="4" w:space="0" w:color="auto"/>
              <w:bottom w:val="single" w:sz="4" w:space="0" w:color="auto"/>
              <w:right w:val="single" w:sz="4" w:space="0" w:color="auto"/>
            </w:tcBorders>
            <w:hideMark/>
          </w:tcPr>
          <w:p w14:paraId="53FE6AF0" w14:textId="77777777" w:rsidR="007E5400" w:rsidRDefault="007E5400">
            <w:pPr>
              <w:rPr>
                <w:rFonts w:asciiTheme="minorHAnsi" w:hAnsiTheme="minorHAnsi"/>
                <w:sz w:val="20"/>
                <w:szCs w:val="20"/>
              </w:rPr>
            </w:pPr>
            <w:r>
              <w:rPr>
                <w:rFonts w:asciiTheme="minorHAnsi" w:hAnsiTheme="minorHAnsi"/>
                <w:sz w:val="20"/>
                <w:szCs w:val="20"/>
              </w:rPr>
              <w:t>Speltherapie</w:t>
            </w:r>
          </w:p>
        </w:tc>
        <w:tc>
          <w:tcPr>
            <w:tcW w:w="1812" w:type="dxa"/>
            <w:tcBorders>
              <w:top w:val="single" w:sz="4" w:space="0" w:color="auto"/>
              <w:left w:val="single" w:sz="4" w:space="0" w:color="auto"/>
              <w:bottom w:val="single" w:sz="4" w:space="0" w:color="auto"/>
              <w:right w:val="single" w:sz="4" w:space="0" w:color="auto"/>
            </w:tcBorders>
            <w:hideMark/>
          </w:tcPr>
          <w:p w14:paraId="62595DBD" w14:textId="77777777" w:rsidR="007E5400" w:rsidRDefault="007E5400">
            <w:pPr>
              <w:rPr>
                <w:rFonts w:asciiTheme="minorHAnsi" w:hAnsiTheme="minorHAnsi"/>
                <w:sz w:val="20"/>
                <w:szCs w:val="20"/>
              </w:rPr>
            </w:pPr>
            <w:r>
              <w:rPr>
                <w:rFonts w:asciiTheme="minorHAnsi" w:hAnsiTheme="minorHAnsi"/>
                <w:sz w:val="20"/>
                <w:szCs w:val="20"/>
              </w:rPr>
              <w:t>Logeeropvang</w:t>
            </w:r>
          </w:p>
        </w:tc>
        <w:tc>
          <w:tcPr>
            <w:tcW w:w="1813" w:type="dxa"/>
            <w:tcBorders>
              <w:top w:val="single" w:sz="4" w:space="0" w:color="auto"/>
              <w:left w:val="single" w:sz="4" w:space="0" w:color="auto"/>
              <w:bottom w:val="single" w:sz="4" w:space="0" w:color="auto"/>
              <w:right w:val="single" w:sz="4" w:space="0" w:color="auto"/>
            </w:tcBorders>
            <w:hideMark/>
          </w:tcPr>
          <w:p w14:paraId="196E12B9" w14:textId="77777777" w:rsidR="007E5400" w:rsidRDefault="007E5400">
            <w:pPr>
              <w:rPr>
                <w:rFonts w:asciiTheme="minorHAnsi" w:hAnsiTheme="minorHAnsi"/>
                <w:sz w:val="20"/>
                <w:szCs w:val="20"/>
              </w:rPr>
            </w:pPr>
            <w:r>
              <w:rPr>
                <w:rFonts w:asciiTheme="minorHAnsi" w:hAnsiTheme="minorHAnsi"/>
                <w:sz w:val="20"/>
                <w:szCs w:val="20"/>
              </w:rPr>
              <w:t>Opvang</w:t>
            </w:r>
          </w:p>
        </w:tc>
        <w:tc>
          <w:tcPr>
            <w:tcW w:w="1813" w:type="dxa"/>
            <w:tcBorders>
              <w:top w:val="single" w:sz="4" w:space="0" w:color="auto"/>
              <w:left w:val="single" w:sz="4" w:space="0" w:color="auto"/>
              <w:bottom w:val="single" w:sz="4" w:space="0" w:color="auto"/>
              <w:right w:val="single" w:sz="4" w:space="0" w:color="auto"/>
            </w:tcBorders>
            <w:hideMark/>
          </w:tcPr>
          <w:p w14:paraId="2ED10EBC" w14:textId="77777777" w:rsidR="007E5400" w:rsidRDefault="007E5400">
            <w:pPr>
              <w:rPr>
                <w:rFonts w:asciiTheme="minorHAnsi" w:hAnsiTheme="minorHAnsi"/>
                <w:sz w:val="20"/>
                <w:szCs w:val="20"/>
              </w:rPr>
            </w:pPr>
            <w:r>
              <w:rPr>
                <w:rFonts w:asciiTheme="minorHAnsi" w:hAnsiTheme="minorHAnsi"/>
                <w:sz w:val="20"/>
                <w:szCs w:val="20"/>
              </w:rPr>
              <w:t>Instroom cliënten</w:t>
            </w:r>
          </w:p>
        </w:tc>
      </w:tr>
      <w:tr w:rsidR="007E5400" w14:paraId="2A5C3F14" w14:textId="77777777" w:rsidTr="007E5400">
        <w:tc>
          <w:tcPr>
            <w:tcW w:w="1812" w:type="dxa"/>
            <w:tcBorders>
              <w:top w:val="single" w:sz="4" w:space="0" w:color="auto"/>
              <w:left w:val="single" w:sz="4" w:space="0" w:color="auto"/>
              <w:bottom w:val="single" w:sz="4" w:space="0" w:color="auto"/>
              <w:right w:val="single" w:sz="4" w:space="0" w:color="auto"/>
            </w:tcBorders>
            <w:hideMark/>
          </w:tcPr>
          <w:p w14:paraId="1BE1362E" w14:textId="77777777" w:rsidR="007E5400" w:rsidRDefault="007E5400">
            <w:pPr>
              <w:rPr>
                <w:rFonts w:asciiTheme="minorHAnsi" w:hAnsiTheme="minorHAnsi"/>
                <w:sz w:val="20"/>
                <w:szCs w:val="20"/>
              </w:rPr>
            </w:pPr>
            <w:r>
              <w:rPr>
                <w:rFonts w:asciiTheme="minorHAnsi" w:hAnsiTheme="minorHAnsi"/>
                <w:sz w:val="20"/>
                <w:szCs w:val="20"/>
              </w:rPr>
              <w:t>Meer mensen naar ons terrein</w:t>
            </w:r>
          </w:p>
        </w:tc>
        <w:tc>
          <w:tcPr>
            <w:tcW w:w="1812" w:type="dxa"/>
            <w:tcBorders>
              <w:top w:val="single" w:sz="4" w:space="0" w:color="auto"/>
              <w:left w:val="single" w:sz="4" w:space="0" w:color="auto"/>
              <w:bottom w:val="single" w:sz="4" w:space="0" w:color="auto"/>
              <w:right w:val="single" w:sz="4" w:space="0" w:color="auto"/>
            </w:tcBorders>
            <w:hideMark/>
          </w:tcPr>
          <w:p w14:paraId="29E8561C" w14:textId="77777777" w:rsidR="007E5400" w:rsidRDefault="007E5400">
            <w:pPr>
              <w:rPr>
                <w:rFonts w:asciiTheme="minorHAnsi" w:hAnsiTheme="minorHAnsi"/>
                <w:sz w:val="20"/>
                <w:szCs w:val="20"/>
              </w:rPr>
            </w:pPr>
            <w:r>
              <w:rPr>
                <w:rFonts w:asciiTheme="minorHAnsi" w:hAnsiTheme="minorHAnsi"/>
                <w:sz w:val="20"/>
                <w:szCs w:val="20"/>
              </w:rPr>
              <w:t>Afgeschermd</w:t>
            </w:r>
          </w:p>
        </w:tc>
        <w:tc>
          <w:tcPr>
            <w:tcW w:w="1812" w:type="dxa"/>
            <w:tcBorders>
              <w:top w:val="single" w:sz="4" w:space="0" w:color="auto"/>
              <w:left w:val="single" w:sz="4" w:space="0" w:color="auto"/>
              <w:bottom w:val="single" w:sz="4" w:space="0" w:color="auto"/>
              <w:right w:val="single" w:sz="4" w:space="0" w:color="auto"/>
            </w:tcBorders>
            <w:hideMark/>
          </w:tcPr>
          <w:p w14:paraId="513C2A04" w14:textId="77777777" w:rsidR="007E5400" w:rsidRDefault="007E5400">
            <w:pPr>
              <w:rPr>
                <w:rFonts w:asciiTheme="minorHAnsi" w:hAnsiTheme="minorHAnsi"/>
                <w:sz w:val="20"/>
                <w:szCs w:val="20"/>
              </w:rPr>
            </w:pPr>
            <w:r>
              <w:rPr>
                <w:rFonts w:asciiTheme="minorHAnsi" w:hAnsiTheme="minorHAnsi"/>
                <w:sz w:val="20"/>
                <w:szCs w:val="20"/>
              </w:rPr>
              <w:t>Terrein</w:t>
            </w:r>
          </w:p>
        </w:tc>
        <w:tc>
          <w:tcPr>
            <w:tcW w:w="1813" w:type="dxa"/>
            <w:tcBorders>
              <w:top w:val="single" w:sz="4" w:space="0" w:color="auto"/>
              <w:left w:val="single" w:sz="4" w:space="0" w:color="auto"/>
              <w:bottom w:val="single" w:sz="4" w:space="0" w:color="auto"/>
              <w:right w:val="single" w:sz="4" w:space="0" w:color="auto"/>
            </w:tcBorders>
            <w:hideMark/>
          </w:tcPr>
          <w:p w14:paraId="0C24BDFD" w14:textId="77777777" w:rsidR="007E5400" w:rsidRDefault="007E5400">
            <w:pPr>
              <w:rPr>
                <w:rFonts w:asciiTheme="minorHAnsi" w:hAnsiTheme="minorHAnsi"/>
                <w:sz w:val="20"/>
                <w:szCs w:val="20"/>
              </w:rPr>
            </w:pPr>
            <w:r>
              <w:rPr>
                <w:rFonts w:asciiTheme="minorHAnsi" w:hAnsiTheme="minorHAnsi"/>
                <w:sz w:val="20"/>
                <w:szCs w:val="20"/>
              </w:rPr>
              <w:t>Inventarisatie van de vraag</w:t>
            </w:r>
          </w:p>
        </w:tc>
        <w:tc>
          <w:tcPr>
            <w:tcW w:w="1813" w:type="dxa"/>
            <w:tcBorders>
              <w:top w:val="single" w:sz="4" w:space="0" w:color="auto"/>
              <w:left w:val="single" w:sz="4" w:space="0" w:color="auto"/>
              <w:bottom w:val="single" w:sz="4" w:space="0" w:color="auto"/>
              <w:right w:val="single" w:sz="4" w:space="0" w:color="auto"/>
            </w:tcBorders>
            <w:hideMark/>
          </w:tcPr>
          <w:p w14:paraId="789940EA" w14:textId="77777777" w:rsidR="007E5400" w:rsidRDefault="007E5400">
            <w:pPr>
              <w:rPr>
                <w:rFonts w:asciiTheme="minorHAnsi" w:hAnsiTheme="minorHAnsi"/>
                <w:sz w:val="20"/>
                <w:szCs w:val="20"/>
              </w:rPr>
            </w:pPr>
            <w:r>
              <w:rPr>
                <w:rFonts w:asciiTheme="minorHAnsi" w:hAnsiTheme="minorHAnsi"/>
                <w:sz w:val="20"/>
                <w:szCs w:val="20"/>
              </w:rPr>
              <w:t>Bijzonder tandheelkundig centrum</w:t>
            </w:r>
          </w:p>
        </w:tc>
      </w:tr>
      <w:tr w:rsidR="007E5400" w14:paraId="78A9741E" w14:textId="77777777" w:rsidTr="007E5400">
        <w:tc>
          <w:tcPr>
            <w:tcW w:w="1812" w:type="dxa"/>
            <w:tcBorders>
              <w:top w:val="single" w:sz="4" w:space="0" w:color="auto"/>
              <w:left w:val="single" w:sz="4" w:space="0" w:color="auto"/>
              <w:bottom w:val="single" w:sz="4" w:space="0" w:color="auto"/>
              <w:right w:val="single" w:sz="4" w:space="0" w:color="auto"/>
            </w:tcBorders>
            <w:hideMark/>
          </w:tcPr>
          <w:p w14:paraId="2FECB5AA" w14:textId="77777777" w:rsidR="007E5400" w:rsidRDefault="007E5400">
            <w:pPr>
              <w:rPr>
                <w:rFonts w:asciiTheme="minorHAnsi" w:hAnsiTheme="minorHAnsi"/>
                <w:sz w:val="20"/>
                <w:szCs w:val="20"/>
              </w:rPr>
            </w:pPr>
            <w:r>
              <w:rPr>
                <w:rFonts w:asciiTheme="minorHAnsi" w:hAnsiTheme="minorHAnsi"/>
                <w:sz w:val="20"/>
                <w:szCs w:val="20"/>
              </w:rPr>
              <w:t>Afstand niet groot</w:t>
            </w:r>
          </w:p>
        </w:tc>
        <w:tc>
          <w:tcPr>
            <w:tcW w:w="1812" w:type="dxa"/>
            <w:tcBorders>
              <w:top w:val="single" w:sz="4" w:space="0" w:color="auto"/>
              <w:left w:val="single" w:sz="4" w:space="0" w:color="auto"/>
              <w:bottom w:val="single" w:sz="4" w:space="0" w:color="auto"/>
              <w:right w:val="single" w:sz="4" w:space="0" w:color="auto"/>
            </w:tcBorders>
            <w:hideMark/>
          </w:tcPr>
          <w:p w14:paraId="2701F49B" w14:textId="77777777" w:rsidR="007E5400" w:rsidRDefault="007E5400">
            <w:pPr>
              <w:rPr>
                <w:rFonts w:asciiTheme="minorHAnsi" w:hAnsiTheme="minorHAnsi"/>
                <w:sz w:val="20"/>
                <w:szCs w:val="20"/>
              </w:rPr>
            </w:pPr>
            <w:r>
              <w:rPr>
                <w:rFonts w:asciiTheme="minorHAnsi" w:hAnsiTheme="minorHAnsi"/>
                <w:sz w:val="20"/>
                <w:szCs w:val="20"/>
              </w:rPr>
              <w:t>Inventarisatie</w:t>
            </w:r>
          </w:p>
        </w:tc>
        <w:tc>
          <w:tcPr>
            <w:tcW w:w="1812" w:type="dxa"/>
            <w:tcBorders>
              <w:top w:val="single" w:sz="4" w:space="0" w:color="auto"/>
              <w:left w:val="single" w:sz="4" w:space="0" w:color="auto"/>
              <w:bottom w:val="single" w:sz="4" w:space="0" w:color="auto"/>
              <w:right w:val="single" w:sz="4" w:space="0" w:color="auto"/>
            </w:tcBorders>
            <w:hideMark/>
          </w:tcPr>
          <w:p w14:paraId="11119A7B" w14:textId="77777777" w:rsidR="007E5400" w:rsidRDefault="007E5400">
            <w:pPr>
              <w:rPr>
                <w:rFonts w:asciiTheme="minorHAnsi" w:hAnsiTheme="minorHAnsi"/>
                <w:sz w:val="20"/>
                <w:szCs w:val="20"/>
              </w:rPr>
            </w:pPr>
            <w:r>
              <w:rPr>
                <w:rFonts w:asciiTheme="minorHAnsi" w:hAnsiTheme="minorHAnsi"/>
                <w:sz w:val="20"/>
                <w:szCs w:val="20"/>
              </w:rPr>
              <w:t>Ouderavond</w:t>
            </w:r>
          </w:p>
        </w:tc>
        <w:tc>
          <w:tcPr>
            <w:tcW w:w="1813" w:type="dxa"/>
            <w:tcBorders>
              <w:top w:val="single" w:sz="4" w:space="0" w:color="auto"/>
              <w:left w:val="single" w:sz="4" w:space="0" w:color="auto"/>
              <w:bottom w:val="single" w:sz="4" w:space="0" w:color="auto"/>
              <w:right w:val="single" w:sz="4" w:space="0" w:color="auto"/>
            </w:tcBorders>
            <w:hideMark/>
          </w:tcPr>
          <w:p w14:paraId="6B600EB0" w14:textId="77777777" w:rsidR="007E5400" w:rsidRDefault="007E5400">
            <w:pPr>
              <w:rPr>
                <w:rFonts w:asciiTheme="minorHAnsi" w:hAnsiTheme="minorHAnsi"/>
                <w:sz w:val="20"/>
                <w:szCs w:val="20"/>
              </w:rPr>
            </w:pPr>
            <w:r>
              <w:rPr>
                <w:rFonts w:asciiTheme="minorHAnsi" w:hAnsiTheme="minorHAnsi"/>
                <w:sz w:val="20"/>
                <w:szCs w:val="20"/>
              </w:rPr>
              <w:t>Folder</w:t>
            </w:r>
          </w:p>
        </w:tc>
        <w:tc>
          <w:tcPr>
            <w:tcW w:w="1813" w:type="dxa"/>
            <w:tcBorders>
              <w:top w:val="single" w:sz="4" w:space="0" w:color="auto"/>
              <w:left w:val="single" w:sz="4" w:space="0" w:color="auto"/>
              <w:bottom w:val="single" w:sz="4" w:space="0" w:color="auto"/>
              <w:right w:val="single" w:sz="4" w:space="0" w:color="auto"/>
            </w:tcBorders>
            <w:hideMark/>
          </w:tcPr>
          <w:p w14:paraId="5F206401" w14:textId="77777777" w:rsidR="007E5400" w:rsidRDefault="007E5400">
            <w:pPr>
              <w:rPr>
                <w:rFonts w:asciiTheme="minorHAnsi" w:hAnsiTheme="minorHAnsi"/>
                <w:sz w:val="20"/>
                <w:szCs w:val="20"/>
              </w:rPr>
            </w:pPr>
            <w:r>
              <w:rPr>
                <w:rFonts w:asciiTheme="minorHAnsi" w:hAnsiTheme="minorHAnsi"/>
                <w:sz w:val="20"/>
                <w:szCs w:val="20"/>
              </w:rPr>
              <w:t>Op locatie</w:t>
            </w:r>
          </w:p>
        </w:tc>
      </w:tr>
      <w:tr w:rsidR="007E5400" w14:paraId="64DF16E7" w14:textId="77777777" w:rsidTr="007E5400">
        <w:tc>
          <w:tcPr>
            <w:tcW w:w="1812" w:type="dxa"/>
            <w:tcBorders>
              <w:top w:val="single" w:sz="4" w:space="0" w:color="auto"/>
              <w:left w:val="single" w:sz="4" w:space="0" w:color="auto"/>
              <w:bottom w:val="single" w:sz="4" w:space="0" w:color="auto"/>
              <w:right w:val="single" w:sz="4" w:space="0" w:color="auto"/>
            </w:tcBorders>
            <w:hideMark/>
          </w:tcPr>
          <w:p w14:paraId="17D8A979" w14:textId="77777777" w:rsidR="007E5400" w:rsidRDefault="007E5400">
            <w:pPr>
              <w:rPr>
                <w:rFonts w:asciiTheme="minorHAnsi" w:hAnsiTheme="minorHAnsi"/>
                <w:sz w:val="20"/>
                <w:szCs w:val="20"/>
              </w:rPr>
            </w:pPr>
            <w:r>
              <w:rPr>
                <w:rFonts w:asciiTheme="minorHAnsi" w:hAnsiTheme="minorHAnsi"/>
                <w:sz w:val="20"/>
                <w:szCs w:val="20"/>
              </w:rPr>
              <w:t>Evalueren</w:t>
            </w:r>
          </w:p>
        </w:tc>
        <w:tc>
          <w:tcPr>
            <w:tcW w:w="1812" w:type="dxa"/>
            <w:tcBorders>
              <w:top w:val="single" w:sz="4" w:space="0" w:color="auto"/>
              <w:left w:val="single" w:sz="4" w:space="0" w:color="auto"/>
              <w:bottom w:val="single" w:sz="4" w:space="0" w:color="auto"/>
              <w:right w:val="single" w:sz="4" w:space="0" w:color="auto"/>
            </w:tcBorders>
            <w:hideMark/>
          </w:tcPr>
          <w:p w14:paraId="6DEA431F" w14:textId="77777777" w:rsidR="007E5400" w:rsidRDefault="007E5400">
            <w:pPr>
              <w:rPr>
                <w:rFonts w:asciiTheme="minorHAnsi" w:hAnsiTheme="minorHAnsi"/>
                <w:sz w:val="20"/>
                <w:szCs w:val="20"/>
              </w:rPr>
            </w:pPr>
            <w:r>
              <w:rPr>
                <w:rFonts w:asciiTheme="minorHAnsi" w:hAnsiTheme="minorHAnsi"/>
                <w:sz w:val="20"/>
                <w:szCs w:val="20"/>
              </w:rPr>
              <w:t xml:space="preserve">Afstemmen op zorgvraag cliënten </w:t>
            </w:r>
          </w:p>
        </w:tc>
        <w:tc>
          <w:tcPr>
            <w:tcW w:w="1812" w:type="dxa"/>
            <w:tcBorders>
              <w:top w:val="single" w:sz="4" w:space="0" w:color="auto"/>
              <w:left w:val="single" w:sz="4" w:space="0" w:color="auto"/>
              <w:bottom w:val="single" w:sz="4" w:space="0" w:color="auto"/>
              <w:right w:val="single" w:sz="4" w:space="0" w:color="auto"/>
            </w:tcBorders>
            <w:hideMark/>
          </w:tcPr>
          <w:p w14:paraId="4F1DF6FE" w14:textId="77777777" w:rsidR="007E5400" w:rsidRDefault="007E5400">
            <w:pPr>
              <w:rPr>
                <w:rFonts w:asciiTheme="minorHAnsi" w:hAnsiTheme="minorHAnsi"/>
                <w:sz w:val="20"/>
                <w:szCs w:val="20"/>
              </w:rPr>
            </w:pPr>
            <w:r>
              <w:rPr>
                <w:rFonts w:asciiTheme="minorHAnsi" w:hAnsiTheme="minorHAnsi"/>
                <w:sz w:val="20"/>
                <w:szCs w:val="20"/>
              </w:rPr>
              <w:t>Imago</w:t>
            </w:r>
          </w:p>
        </w:tc>
        <w:tc>
          <w:tcPr>
            <w:tcW w:w="1813" w:type="dxa"/>
            <w:tcBorders>
              <w:top w:val="single" w:sz="4" w:space="0" w:color="auto"/>
              <w:left w:val="single" w:sz="4" w:space="0" w:color="auto"/>
              <w:bottom w:val="single" w:sz="4" w:space="0" w:color="auto"/>
              <w:right w:val="single" w:sz="4" w:space="0" w:color="auto"/>
            </w:tcBorders>
          </w:tcPr>
          <w:p w14:paraId="4B995C7E" w14:textId="77777777" w:rsidR="007E5400" w:rsidRDefault="007E5400">
            <w:pPr>
              <w:rPr>
                <w:rFonts w:asciiTheme="minorHAnsi" w:hAnsiTheme="minorHAnsi"/>
                <w:sz w:val="20"/>
                <w:szCs w:val="20"/>
              </w:rPr>
            </w:pPr>
          </w:p>
        </w:tc>
        <w:tc>
          <w:tcPr>
            <w:tcW w:w="1813" w:type="dxa"/>
            <w:tcBorders>
              <w:top w:val="single" w:sz="4" w:space="0" w:color="auto"/>
              <w:left w:val="single" w:sz="4" w:space="0" w:color="auto"/>
              <w:bottom w:val="single" w:sz="4" w:space="0" w:color="auto"/>
              <w:right w:val="single" w:sz="4" w:space="0" w:color="auto"/>
            </w:tcBorders>
          </w:tcPr>
          <w:p w14:paraId="557E2F08" w14:textId="77777777" w:rsidR="007E5400" w:rsidRDefault="007E5400">
            <w:pPr>
              <w:rPr>
                <w:rFonts w:asciiTheme="minorHAnsi" w:hAnsiTheme="minorHAnsi"/>
                <w:sz w:val="20"/>
                <w:szCs w:val="20"/>
              </w:rPr>
            </w:pPr>
          </w:p>
        </w:tc>
      </w:tr>
    </w:tbl>
    <w:p w14:paraId="5D7E8351" w14:textId="77777777" w:rsidR="007E5400" w:rsidRDefault="007E5400" w:rsidP="007E5400">
      <w:pPr>
        <w:rPr>
          <w:rFonts w:asciiTheme="minorHAnsi" w:hAnsiTheme="minorHAnsi"/>
          <w:sz w:val="20"/>
          <w:szCs w:val="20"/>
        </w:rPr>
      </w:pPr>
    </w:p>
    <w:p w14:paraId="5980ADBD" w14:textId="77777777" w:rsidR="007E5400" w:rsidRDefault="007E5400" w:rsidP="007E5400">
      <w:pPr>
        <w:rPr>
          <w:rFonts w:asciiTheme="minorHAnsi" w:hAnsiTheme="minorHAnsi"/>
          <w:sz w:val="20"/>
          <w:szCs w:val="20"/>
        </w:rPr>
      </w:pPr>
      <w:r>
        <w:rPr>
          <w:rFonts w:asciiTheme="minorHAnsi" w:hAnsiTheme="minorHAnsi"/>
          <w:b/>
          <w:sz w:val="20"/>
          <w:szCs w:val="20"/>
        </w:rPr>
        <w:t>Synoniemen samenvoegen</w:t>
      </w:r>
      <w:r>
        <w:rPr>
          <w:rFonts w:asciiTheme="minorHAnsi" w:hAnsiTheme="minorHAnsi"/>
          <w:sz w:val="20"/>
          <w:szCs w:val="20"/>
        </w:rPr>
        <w:t>:</w:t>
      </w:r>
    </w:p>
    <w:tbl>
      <w:tblPr>
        <w:tblStyle w:val="Tabelraster"/>
        <w:tblW w:w="0" w:type="auto"/>
        <w:tblLook w:val="04A0" w:firstRow="1" w:lastRow="0" w:firstColumn="1" w:lastColumn="0" w:noHBand="0" w:noVBand="1"/>
      </w:tblPr>
      <w:tblGrid>
        <w:gridCol w:w="1322"/>
        <w:gridCol w:w="318"/>
        <w:gridCol w:w="1386"/>
        <w:gridCol w:w="318"/>
        <w:gridCol w:w="1638"/>
        <w:gridCol w:w="318"/>
        <w:gridCol w:w="1400"/>
        <w:gridCol w:w="318"/>
        <w:gridCol w:w="1635"/>
        <w:gridCol w:w="318"/>
      </w:tblGrid>
      <w:tr w:rsidR="007E5400" w14:paraId="765A0D0C" w14:textId="77777777" w:rsidTr="007E5400">
        <w:tc>
          <w:tcPr>
            <w:tcW w:w="1322" w:type="dxa"/>
            <w:tcBorders>
              <w:top w:val="single" w:sz="4" w:space="0" w:color="auto"/>
              <w:left w:val="single" w:sz="4" w:space="0" w:color="auto"/>
              <w:bottom w:val="single" w:sz="4" w:space="0" w:color="auto"/>
              <w:right w:val="single" w:sz="4" w:space="0" w:color="auto"/>
            </w:tcBorders>
            <w:hideMark/>
          </w:tcPr>
          <w:p w14:paraId="38961A68" w14:textId="77777777" w:rsidR="007E5400" w:rsidRDefault="007E5400">
            <w:pPr>
              <w:rPr>
                <w:rFonts w:asciiTheme="minorHAnsi" w:hAnsiTheme="minorHAnsi"/>
                <w:sz w:val="20"/>
                <w:szCs w:val="20"/>
              </w:rPr>
            </w:pPr>
            <w:r>
              <w:rPr>
                <w:rFonts w:asciiTheme="minorHAnsi" w:hAnsiTheme="minorHAnsi"/>
                <w:sz w:val="20"/>
                <w:szCs w:val="20"/>
              </w:rPr>
              <w:t>Medische zorg</w:t>
            </w:r>
          </w:p>
        </w:tc>
        <w:tc>
          <w:tcPr>
            <w:tcW w:w="224" w:type="dxa"/>
            <w:tcBorders>
              <w:top w:val="single" w:sz="4" w:space="0" w:color="auto"/>
              <w:left w:val="single" w:sz="4" w:space="0" w:color="auto"/>
              <w:bottom w:val="single" w:sz="4" w:space="0" w:color="auto"/>
              <w:right w:val="single" w:sz="4" w:space="0" w:color="auto"/>
            </w:tcBorders>
            <w:hideMark/>
          </w:tcPr>
          <w:p w14:paraId="717FCD16" w14:textId="77777777" w:rsidR="007E5400" w:rsidRDefault="007E5400">
            <w:pPr>
              <w:rPr>
                <w:rFonts w:asciiTheme="minorHAnsi" w:hAnsiTheme="minorHAnsi"/>
                <w:sz w:val="20"/>
                <w:szCs w:val="20"/>
              </w:rPr>
            </w:pPr>
            <w:r>
              <w:rPr>
                <w:rFonts w:asciiTheme="minorHAnsi" w:hAnsiTheme="minorHAnsi"/>
                <w:sz w:val="20"/>
                <w:szCs w:val="20"/>
              </w:rPr>
              <w:t>1</w:t>
            </w:r>
          </w:p>
        </w:tc>
        <w:tc>
          <w:tcPr>
            <w:tcW w:w="1386" w:type="dxa"/>
            <w:tcBorders>
              <w:top w:val="single" w:sz="4" w:space="0" w:color="auto"/>
              <w:left w:val="single" w:sz="4" w:space="0" w:color="auto"/>
              <w:bottom w:val="single" w:sz="4" w:space="0" w:color="auto"/>
              <w:right w:val="single" w:sz="4" w:space="0" w:color="auto"/>
            </w:tcBorders>
            <w:hideMark/>
          </w:tcPr>
          <w:p w14:paraId="4EEBC5DE" w14:textId="77777777" w:rsidR="007E5400" w:rsidRDefault="007E5400">
            <w:pPr>
              <w:rPr>
                <w:rFonts w:asciiTheme="minorHAnsi" w:hAnsiTheme="minorHAnsi"/>
                <w:sz w:val="20"/>
                <w:szCs w:val="20"/>
              </w:rPr>
            </w:pPr>
            <w:r>
              <w:rPr>
                <w:rFonts w:asciiTheme="minorHAnsi" w:hAnsiTheme="minorHAnsi"/>
                <w:sz w:val="20"/>
                <w:szCs w:val="20"/>
              </w:rPr>
              <w:t>Paramedische zorg</w:t>
            </w:r>
          </w:p>
        </w:tc>
        <w:tc>
          <w:tcPr>
            <w:tcW w:w="229" w:type="dxa"/>
            <w:tcBorders>
              <w:top w:val="single" w:sz="4" w:space="0" w:color="auto"/>
              <w:left w:val="single" w:sz="4" w:space="0" w:color="auto"/>
              <w:bottom w:val="single" w:sz="4" w:space="0" w:color="auto"/>
              <w:right w:val="single" w:sz="4" w:space="0" w:color="auto"/>
            </w:tcBorders>
            <w:hideMark/>
          </w:tcPr>
          <w:p w14:paraId="4612BFAC" w14:textId="77777777" w:rsidR="007E5400" w:rsidRDefault="007E5400">
            <w:pPr>
              <w:rPr>
                <w:rFonts w:asciiTheme="minorHAnsi" w:hAnsiTheme="minorHAnsi"/>
                <w:sz w:val="20"/>
                <w:szCs w:val="20"/>
              </w:rPr>
            </w:pPr>
            <w:r>
              <w:rPr>
                <w:rFonts w:asciiTheme="minorHAnsi" w:hAnsiTheme="minorHAnsi"/>
                <w:sz w:val="20"/>
                <w:szCs w:val="20"/>
              </w:rPr>
              <w:t>1</w:t>
            </w:r>
          </w:p>
        </w:tc>
        <w:tc>
          <w:tcPr>
            <w:tcW w:w="1638" w:type="dxa"/>
            <w:tcBorders>
              <w:top w:val="single" w:sz="4" w:space="0" w:color="auto"/>
              <w:left w:val="single" w:sz="4" w:space="0" w:color="auto"/>
              <w:bottom w:val="single" w:sz="4" w:space="0" w:color="auto"/>
              <w:right w:val="single" w:sz="4" w:space="0" w:color="auto"/>
            </w:tcBorders>
            <w:hideMark/>
          </w:tcPr>
          <w:p w14:paraId="58500425" w14:textId="77777777" w:rsidR="007E5400" w:rsidRDefault="007E5400">
            <w:pPr>
              <w:rPr>
                <w:rFonts w:asciiTheme="minorHAnsi" w:hAnsiTheme="minorHAnsi"/>
                <w:sz w:val="20"/>
                <w:szCs w:val="20"/>
              </w:rPr>
            </w:pPr>
            <w:r>
              <w:rPr>
                <w:rFonts w:asciiTheme="minorHAnsi" w:hAnsiTheme="minorHAnsi"/>
                <w:sz w:val="20"/>
                <w:szCs w:val="20"/>
              </w:rPr>
              <w:t>Artsen</w:t>
            </w:r>
          </w:p>
        </w:tc>
        <w:tc>
          <w:tcPr>
            <w:tcW w:w="233" w:type="dxa"/>
            <w:tcBorders>
              <w:top w:val="single" w:sz="4" w:space="0" w:color="auto"/>
              <w:left w:val="single" w:sz="4" w:space="0" w:color="auto"/>
              <w:bottom w:val="single" w:sz="4" w:space="0" w:color="auto"/>
              <w:right w:val="single" w:sz="4" w:space="0" w:color="auto"/>
            </w:tcBorders>
            <w:hideMark/>
          </w:tcPr>
          <w:p w14:paraId="10BBF768" w14:textId="77777777" w:rsidR="007E5400" w:rsidRDefault="007E5400">
            <w:pPr>
              <w:rPr>
                <w:rFonts w:asciiTheme="minorHAnsi" w:hAnsiTheme="minorHAnsi"/>
                <w:sz w:val="20"/>
                <w:szCs w:val="20"/>
              </w:rPr>
            </w:pPr>
            <w:r>
              <w:rPr>
                <w:rFonts w:asciiTheme="minorHAnsi" w:hAnsiTheme="minorHAnsi"/>
                <w:sz w:val="20"/>
                <w:szCs w:val="20"/>
              </w:rPr>
              <w:t>1</w:t>
            </w:r>
          </w:p>
        </w:tc>
        <w:tc>
          <w:tcPr>
            <w:tcW w:w="1400" w:type="dxa"/>
            <w:tcBorders>
              <w:top w:val="single" w:sz="4" w:space="0" w:color="auto"/>
              <w:left w:val="single" w:sz="4" w:space="0" w:color="auto"/>
              <w:bottom w:val="single" w:sz="4" w:space="0" w:color="auto"/>
              <w:right w:val="single" w:sz="4" w:space="0" w:color="auto"/>
            </w:tcBorders>
            <w:hideMark/>
          </w:tcPr>
          <w:p w14:paraId="160EFCD8" w14:textId="77777777" w:rsidR="007E5400" w:rsidRDefault="007E5400">
            <w:pPr>
              <w:rPr>
                <w:rFonts w:asciiTheme="minorHAnsi" w:hAnsiTheme="minorHAnsi"/>
                <w:sz w:val="20"/>
                <w:szCs w:val="20"/>
              </w:rPr>
            </w:pPr>
            <w:r>
              <w:rPr>
                <w:rFonts w:asciiTheme="minorHAnsi" w:hAnsiTheme="minorHAnsi"/>
                <w:sz w:val="20"/>
                <w:szCs w:val="20"/>
              </w:rPr>
              <w:t>Praktijk VPK</w:t>
            </w:r>
          </w:p>
        </w:tc>
        <w:tc>
          <w:tcPr>
            <w:tcW w:w="241" w:type="dxa"/>
            <w:tcBorders>
              <w:top w:val="single" w:sz="4" w:space="0" w:color="auto"/>
              <w:left w:val="single" w:sz="4" w:space="0" w:color="auto"/>
              <w:bottom w:val="single" w:sz="4" w:space="0" w:color="auto"/>
              <w:right w:val="single" w:sz="4" w:space="0" w:color="auto"/>
            </w:tcBorders>
            <w:hideMark/>
          </w:tcPr>
          <w:p w14:paraId="58069673" w14:textId="77777777" w:rsidR="007E5400" w:rsidRDefault="007E5400">
            <w:pPr>
              <w:rPr>
                <w:rFonts w:asciiTheme="minorHAnsi" w:hAnsiTheme="minorHAnsi"/>
                <w:sz w:val="20"/>
                <w:szCs w:val="20"/>
              </w:rPr>
            </w:pPr>
            <w:r>
              <w:rPr>
                <w:rFonts w:asciiTheme="minorHAnsi" w:hAnsiTheme="minorHAnsi"/>
                <w:sz w:val="20"/>
                <w:szCs w:val="20"/>
              </w:rPr>
              <w:t>1</w:t>
            </w:r>
          </w:p>
        </w:tc>
        <w:tc>
          <w:tcPr>
            <w:tcW w:w="1635" w:type="dxa"/>
            <w:tcBorders>
              <w:top w:val="single" w:sz="4" w:space="0" w:color="auto"/>
              <w:left w:val="single" w:sz="4" w:space="0" w:color="auto"/>
              <w:bottom w:val="single" w:sz="4" w:space="0" w:color="auto"/>
              <w:right w:val="single" w:sz="4" w:space="0" w:color="auto"/>
            </w:tcBorders>
            <w:hideMark/>
          </w:tcPr>
          <w:p w14:paraId="0FC6AB86" w14:textId="77777777" w:rsidR="007E5400" w:rsidRDefault="007E5400">
            <w:pPr>
              <w:rPr>
                <w:rFonts w:asciiTheme="minorHAnsi" w:hAnsiTheme="minorHAnsi"/>
                <w:sz w:val="20"/>
                <w:szCs w:val="20"/>
              </w:rPr>
            </w:pPr>
            <w:r>
              <w:rPr>
                <w:rFonts w:asciiTheme="minorHAnsi" w:hAnsiTheme="minorHAnsi"/>
                <w:sz w:val="20"/>
                <w:szCs w:val="20"/>
              </w:rPr>
              <w:t>Coördinerend VPK</w:t>
            </w:r>
          </w:p>
        </w:tc>
        <w:tc>
          <w:tcPr>
            <w:tcW w:w="236" w:type="dxa"/>
            <w:tcBorders>
              <w:top w:val="single" w:sz="4" w:space="0" w:color="auto"/>
              <w:left w:val="single" w:sz="4" w:space="0" w:color="auto"/>
              <w:bottom w:val="single" w:sz="4" w:space="0" w:color="auto"/>
              <w:right w:val="single" w:sz="4" w:space="0" w:color="auto"/>
            </w:tcBorders>
          </w:tcPr>
          <w:p w14:paraId="53AEDCD0" w14:textId="77777777" w:rsidR="007E5400" w:rsidRDefault="007E5400">
            <w:pPr>
              <w:rPr>
                <w:rFonts w:asciiTheme="minorHAnsi" w:hAnsiTheme="minorHAnsi"/>
                <w:sz w:val="20"/>
                <w:szCs w:val="20"/>
              </w:rPr>
            </w:pPr>
          </w:p>
        </w:tc>
      </w:tr>
      <w:tr w:rsidR="007E5400" w14:paraId="6213D7CC" w14:textId="77777777" w:rsidTr="007E5400">
        <w:tc>
          <w:tcPr>
            <w:tcW w:w="1322" w:type="dxa"/>
            <w:tcBorders>
              <w:top w:val="single" w:sz="4" w:space="0" w:color="auto"/>
              <w:left w:val="single" w:sz="4" w:space="0" w:color="auto"/>
              <w:bottom w:val="single" w:sz="4" w:space="0" w:color="auto"/>
              <w:right w:val="single" w:sz="4" w:space="0" w:color="auto"/>
            </w:tcBorders>
            <w:hideMark/>
          </w:tcPr>
          <w:p w14:paraId="77B37E5E" w14:textId="77777777" w:rsidR="007E5400" w:rsidRDefault="007E5400">
            <w:pPr>
              <w:rPr>
                <w:rFonts w:asciiTheme="minorHAnsi" w:hAnsiTheme="minorHAnsi"/>
                <w:sz w:val="20"/>
                <w:szCs w:val="20"/>
              </w:rPr>
            </w:pPr>
            <w:r>
              <w:rPr>
                <w:rFonts w:asciiTheme="minorHAnsi" w:hAnsiTheme="minorHAnsi"/>
                <w:sz w:val="20"/>
                <w:szCs w:val="20"/>
              </w:rPr>
              <w:t>Fysiotherapie</w:t>
            </w:r>
          </w:p>
        </w:tc>
        <w:tc>
          <w:tcPr>
            <w:tcW w:w="224" w:type="dxa"/>
            <w:tcBorders>
              <w:top w:val="single" w:sz="4" w:space="0" w:color="auto"/>
              <w:left w:val="single" w:sz="4" w:space="0" w:color="auto"/>
              <w:bottom w:val="single" w:sz="4" w:space="0" w:color="auto"/>
              <w:right w:val="single" w:sz="4" w:space="0" w:color="auto"/>
            </w:tcBorders>
            <w:hideMark/>
          </w:tcPr>
          <w:p w14:paraId="3C03C37A" w14:textId="77777777" w:rsidR="007E5400" w:rsidRDefault="007E5400">
            <w:pPr>
              <w:rPr>
                <w:rFonts w:asciiTheme="minorHAnsi" w:hAnsiTheme="minorHAnsi"/>
                <w:sz w:val="20"/>
                <w:szCs w:val="20"/>
              </w:rPr>
            </w:pPr>
            <w:r>
              <w:rPr>
                <w:rFonts w:asciiTheme="minorHAnsi" w:hAnsi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hideMark/>
          </w:tcPr>
          <w:p w14:paraId="776EE560" w14:textId="77777777" w:rsidR="007E5400" w:rsidRDefault="007E5400">
            <w:pPr>
              <w:rPr>
                <w:rFonts w:asciiTheme="minorHAnsi" w:hAnsiTheme="minorHAnsi"/>
                <w:sz w:val="20"/>
                <w:szCs w:val="20"/>
              </w:rPr>
            </w:pPr>
            <w:r>
              <w:rPr>
                <w:rFonts w:asciiTheme="minorHAnsi" w:hAnsiTheme="minorHAnsi"/>
                <w:sz w:val="20"/>
                <w:szCs w:val="20"/>
              </w:rPr>
              <w:t>Logopedie</w:t>
            </w:r>
          </w:p>
        </w:tc>
        <w:tc>
          <w:tcPr>
            <w:tcW w:w="229" w:type="dxa"/>
            <w:tcBorders>
              <w:top w:val="single" w:sz="4" w:space="0" w:color="auto"/>
              <w:left w:val="single" w:sz="4" w:space="0" w:color="auto"/>
              <w:bottom w:val="single" w:sz="4" w:space="0" w:color="auto"/>
              <w:right w:val="single" w:sz="4" w:space="0" w:color="auto"/>
            </w:tcBorders>
            <w:hideMark/>
          </w:tcPr>
          <w:p w14:paraId="74628DB5" w14:textId="77777777" w:rsidR="007E5400" w:rsidRDefault="007E5400">
            <w:pPr>
              <w:rPr>
                <w:rFonts w:asciiTheme="minorHAnsi" w:hAnsiTheme="minorHAnsi"/>
                <w:sz w:val="20"/>
                <w:szCs w:val="20"/>
              </w:rPr>
            </w:pPr>
            <w:r>
              <w:rPr>
                <w:rFonts w:asciiTheme="minorHAnsi" w:hAnsiTheme="minorHAnsi"/>
                <w:sz w:val="20"/>
                <w:szCs w:val="20"/>
              </w:rPr>
              <w:t>3</w:t>
            </w:r>
          </w:p>
        </w:tc>
        <w:tc>
          <w:tcPr>
            <w:tcW w:w="1638" w:type="dxa"/>
            <w:tcBorders>
              <w:top w:val="single" w:sz="4" w:space="0" w:color="auto"/>
              <w:left w:val="single" w:sz="4" w:space="0" w:color="auto"/>
              <w:bottom w:val="single" w:sz="4" w:space="0" w:color="auto"/>
              <w:right w:val="single" w:sz="4" w:space="0" w:color="auto"/>
            </w:tcBorders>
            <w:hideMark/>
          </w:tcPr>
          <w:p w14:paraId="03E34016" w14:textId="77777777" w:rsidR="007E5400" w:rsidRDefault="007E5400">
            <w:pPr>
              <w:rPr>
                <w:rFonts w:asciiTheme="minorHAnsi" w:hAnsiTheme="minorHAnsi"/>
                <w:sz w:val="20"/>
                <w:szCs w:val="20"/>
              </w:rPr>
            </w:pPr>
            <w:r>
              <w:rPr>
                <w:rFonts w:asciiTheme="minorHAnsi" w:hAnsiTheme="minorHAnsi"/>
                <w:sz w:val="20"/>
                <w:szCs w:val="20"/>
              </w:rPr>
              <w:t>Orthopedagogen</w:t>
            </w:r>
          </w:p>
        </w:tc>
        <w:tc>
          <w:tcPr>
            <w:tcW w:w="233" w:type="dxa"/>
            <w:tcBorders>
              <w:top w:val="single" w:sz="4" w:space="0" w:color="auto"/>
              <w:left w:val="single" w:sz="4" w:space="0" w:color="auto"/>
              <w:bottom w:val="single" w:sz="4" w:space="0" w:color="auto"/>
              <w:right w:val="single" w:sz="4" w:space="0" w:color="auto"/>
            </w:tcBorders>
            <w:hideMark/>
          </w:tcPr>
          <w:p w14:paraId="401E2BB0" w14:textId="77777777" w:rsidR="007E5400" w:rsidRDefault="007E5400">
            <w:pPr>
              <w:rPr>
                <w:rFonts w:asciiTheme="minorHAnsi" w:hAnsiTheme="minorHAnsi"/>
                <w:sz w:val="20"/>
                <w:szCs w:val="20"/>
              </w:rPr>
            </w:pPr>
            <w:r>
              <w:rPr>
                <w:rFonts w:asciiTheme="minorHAnsi" w:hAnsiTheme="minorHAnsi"/>
                <w:sz w:val="20"/>
                <w:szCs w:val="20"/>
              </w:rPr>
              <w:t>1</w:t>
            </w:r>
          </w:p>
        </w:tc>
        <w:tc>
          <w:tcPr>
            <w:tcW w:w="1400" w:type="dxa"/>
            <w:tcBorders>
              <w:top w:val="single" w:sz="4" w:space="0" w:color="auto"/>
              <w:left w:val="single" w:sz="4" w:space="0" w:color="auto"/>
              <w:bottom w:val="single" w:sz="4" w:space="0" w:color="auto"/>
              <w:right w:val="single" w:sz="4" w:space="0" w:color="auto"/>
            </w:tcBorders>
            <w:hideMark/>
          </w:tcPr>
          <w:p w14:paraId="607ED268" w14:textId="77777777" w:rsidR="007E5400" w:rsidRDefault="007E5400">
            <w:pPr>
              <w:rPr>
                <w:rFonts w:asciiTheme="minorHAnsi" w:hAnsiTheme="minorHAnsi"/>
                <w:sz w:val="20"/>
                <w:szCs w:val="20"/>
              </w:rPr>
            </w:pPr>
            <w:r>
              <w:rPr>
                <w:rFonts w:asciiTheme="minorHAnsi" w:hAnsiTheme="minorHAnsi"/>
                <w:sz w:val="20"/>
                <w:szCs w:val="20"/>
              </w:rPr>
              <w:t>Psychologen</w:t>
            </w:r>
          </w:p>
        </w:tc>
        <w:tc>
          <w:tcPr>
            <w:tcW w:w="241" w:type="dxa"/>
            <w:tcBorders>
              <w:top w:val="single" w:sz="4" w:space="0" w:color="auto"/>
              <w:left w:val="single" w:sz="4" w:space="0" w:color="auto"/>
              <w:bottom w:val="single" w:sz="4" w:space="0" w:color="auto"/>
              <w:right w:val="single" w:sz="4" w:space="0" w:color="auto"/>
            </w:tcBorders>
            <w:hideMark/>
          </w:tcPr>
          <w:p w14:paraId="7C5AC6F4" w14:textId="77777777" w:rsidR="007E5400" w:rsidRDefault="007E5400">
            <w:pPr>
              <w:rPr>
                <w:rFonts w:asciiTheme="minorHAnsi" w:hAnsiTheme="minorHAnsi"/>
                <w:sz w:val="20"/>
                <w:szCs w:val="20"/>
              </w:rPr>
            </w:pPr>
            <w:r>
              <w:rPr>
                <w:rFonts w:asciiTheme="minorHAnsi" w:hAnsiTheme="minorHAnsi"/>
                <w:sz w:val="20"/>
                <w:szCs w:val="20"/>
              </w:rPr>
              <w:t>1</w:t>
            </w:r>
          </w:p>
        </w:tc>
        <w:tc>
          <w:tcPr>
            <w:tcW w:w="1635" w:type="dxa"/>
            <w:tcBorders>
              <w:top w:val="single" w:sz="4" w:space="0" w:color="auto"/>
              <w:left w:val="single" w:sz="4" w:space="0" w:color="auto"/>
              <w:bottom w:val="single" w:sz="4" w:space="0" w:color="auto"/>
              <w:right w:val="single" w:sz="4" w:space="0" w:color="auto"/>
            </w:tcBorders>
          </w:tcPr>
          <w:p w14:paraId="418F836A" w14:textId="77777777" w:rsidR="007E5400" w:rsidRDefault="007E5400">
            <w:pPr>
              <w:rPr>
                <w:rFonts w:asciiTheme="minorHAnsi" w:hAnsiTheme="minorHAnsi"/>
                <w:sz w:val="20"/>
                <w:szCs w:val="20"/>
              </w:rPr>
            </w:pPr>
          </w:p>
        </w:tc>
        <w:tc>
          <w:tcPr>
            <w:tcW w:w="236" w:type="dxa"/>
            <w:tcBorders>
              <w:top w:val="single" w:sz="4" w:space="0" w:color="auto"/>
              <w:left w:val="single" w:sz="4" w:space="0" w:color="auto"/>
              <w:bottom w:val="single" w:sz="4" w:space="0" w:color="auto"/>
              <w:right w:val="single" w:sz="4" w:space="0" w:color="auto"/>
            </w:tcBorders>
          </w:tcPr>
          <w:p w14:paraId="39B14E41" w14:textId="77777777" w:rsidR="007E5400" w:rsidRDefault="007E5400">
            <w:pPr>
              <w:rPr>
                <w:rFonts w:asciiTheme="minorHAnsi" w:hAnsiTheme="minorHAnsi"/>
                <w:sz w:val="20"/>
                <w:szCs w:val="20"/>
              </w:rPr>
            </w:pPr>
          </w:p>
        </w:tc>
      </w:tr>
      <w:tr w:rsidR="007E5400" w14:paraId="2FBB215A" w14:textId="77777777" w:rsidTr="007E5400">
        <w:tc>
          <w:tcPr>
            <w:tcW w:w="1322" w:type="dxa"/>
            <w:tcBorders>
              <w:top w:val="single" w:sz="4" w:space="0" w:color="auto"/>
              <w:left w:val="single" w:sz="4" w:space="0" w:color="auto"/>
              <w:bottom w:val="single" w:sz="4" w:space="0" w:color="auto"/>
              <w:right w:val="single" w:sz="4" w:space="0" w:color="auto"/>
            </w:tcBorders>
            <w:hideMark/>
          </w:tcPr>
          <w:p w14:paraId="2E4A9230" w14:textId="77777777" w:rsidR="007E5400" w:rsidRDefault="007E5400">
            <w:pPr>
              <w:rPr>
                <w:rFonts w:asciiTheme="minorHAnsi" w:hAnsiTheme="minorHAnsi"/>
                <w:sz w:val="20"/>
                <w:szCs w:val="20"/>
              </w:rPr>
            </w:pPr>
            <w:r>
              <w:rPr>
                <w:rFonts w:asciiTheme="minorHAnsi" w:hAnsiTheme="minorHAnsi"/>
                <w:sz w:val="20"/>
                <w:szCs w:val="20"/>
              </w:rPr>
              <w:t>Geestelijke zorg</w:t>
            </w:r>
          </w:p>
        </w:tc>
        <w:tc>
          <w:tcPr>
            <w:tcW w:w="224" w:type="dxa"/>
            <w:tcBorders>
              <w:top w:val="single" w:sz="4" w:space="0" w:color="auto"/>
              <w:left w:val="single" w:sz="4" w:space="0" w:color="auto"/>
              <w:bottom w:val="single" w:sz="4" w:space="0" w:color="auto"/>
              <w:right w:val="single" w:sz="4" w:space="0" w:color="auto"/>
            </w:tcBorders>
            <w:hideMark/>
          </w:tcPr>
          <w:p w14:paraId="7DD7168C" w14:textId="77777777" w:rsidR="007E5400" w:rsidRDefault="007E5400">
            <w:pPr>
              <w:rPr>
                <w:rFonts w:asciiTheme="minorHAnsi" w:hAnsiTheme="minorHAnsi"/>
                <w:sz w:val="20"/>
                <w:szCs w:val="20"/>
              </w:rPr>
            </w:pPr>
            <w:r>
              <w:rPr>
                <w:rFonts w:asciiTheme="minorHAnsi" w:hAnsi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hideMark/>
          </w:tcPr>
          <w:p w14:paraId="3F88F444" w14:textId="77777777" w:rsidR="007E5400" w:rsidRDefault="007E5400">
            <w:pPr>
              <w:rPr>
                <w:rFonts w:asciiTheme="minorHAnsi" w:hAnsiTheme="minorHAnsi"/>
                <w:sz w:val="20"/>
                <w:szCs w:val="20"/>
              </w:rPr>
            </w:pPr>
            <w:r>
              <w:rPr>
                <w:rFonts w:asciiTheme="minorHAnsi" w:hAnsiTheme="minorHAnsi"/>
                <w:sz w:val="20"/>
                <w:szCs w:val="20"/>
              </w:rPr>
              <w:t>Speltherapie</w:t>
            </w:r>
          </w:p>
        </w:tc>
        <w:tc>
          <w:tcPr>
            <w:tcW w:w="229" w:type="dxa"/>
            <w:tcBorders>
              <w:top w:val="single" w:sz="4" w:space="0" w:color="auto"/>
              <w:left w:val="single" w:sz="4" w:space="0" w:color="auto"/>
              <w:bottom w:val="single" w:sz="4" w:space="0" w:color="auto"/>
              <w:right w:val="single" w:sz="4" w:space="0" w:color="auto"/>
            </w:tcBorders>
            <w:hideMark/>
          </w:tcPr>
          <w:p w14:paraId="040FB4D7" w14:textId="77777777" w:rsidR="007E5400" w:rsidRDefault="007E5400">
            <w:pPr>
              <w:rPr>
                <w:rFonts w:asciiTheme="minorHAnsi" w:hAnsiTheme="minorHAnsi"/>
                <w:sz w:val="20"/>
                <w:szCs w:val="20"/>
              </w:rPr>
            </w:pPr>
            <w:r>
              <w:rPr>
                <w:rFonts w:asciiTheme="minorHAnsi" w:hAnsiTheme="minorHAnsi"/>
                <w:sz w:val="20"/>
                <w:szCs w:val="20"/>
              </w:rPr>
              <w:t>2</w:t>
            </w:r>
          </w:p>
        </w:tc>
        <w:tc>
          <w:tcPr>
            <w:tcW w:w="1638" w:type="dxa"/>
            <w:tcBorders>
              <w:top w:val="single" w:sz="4" w:space="0" w:color="auto"/>
              <w:left w:val="single" w:sz="4" w:space="0" w:color="auto"/>
              <w:bottom w:val="single" w:sz="4" w:space="0" w:color="auto"/>
              <w:right w:val="single" w:sz="4" w:space="0" w:color="auto"/>
            </w:tcBorders>
            <w:hideMark/>
          </w:tcPr>
          <w:p w14:paraId="6999514D" w14:textId="77777777" w:rsidR="007E5400" w:rsidRDefault="007E5400">
            <w:pPr>
              <w:rPr>
                <w:rFonts w:asciiTheme="minorHAnsi" w:hAnsiTheme="minorHAnsi"/>
                <w:sz w:val="20"/>
                <w:szCs w:val="20"/>
              </w:rPr>
            </w:pPr>
            <w:r>
              <w:rPr>
                <w:rFonts w:asciiTheme="minorHAnsi" w:hAnsiTheme="minorHAnsi"/>
                <w:sz w:val="20"/>
                <w:szCs w:val="20"/>
              </w:rPr>
              <w:t>Logeeropvang</w:t>
            </w:r>
          </w:p>
        </w:tc>
        <w:tc>
          <w:tcPr>
            <w:tcW w:w="233" w:type="dxa"/>
            <w:tcBorders>
              <w:top w:val="single" w:sz="4" w:space="0" w:color="auto"/>
              <w:left w:val="single" w:sz="4" w:space="0" w:color="auto"/>
              <w:bottom w:val="single" w:sz="4" w:space="0" w:color="auto"/>
              <w:right w:val="single" w:sz="4" w:space="0" w:color="auto"/>
            </w:tcBorders>
            <w:hideMark/>
          </w:tcPr>
          <w:p w14:paraId="39D0F5D4" w14:textId="77777777" w:rsidR="007E5400" w:rsidRDefault="007E5400">
            <w:pPr>
              <w:rPr>
                <w:rFonts w:asciiTheme="minorHAnsi" w:hAnsiTheme="minorHAnsi"/>
                <w:sz w:val="20"/>
                <w:szCs w:val="20"/>
              </w:rPr>
            </w:pPr>
            <w:r>
              <w:rPr>
                <w:rFonts w:asciiTheme="minorHAnsi" w:hAnsiTheme="minorHAnsi"/>
                <w:sz w:val="20"/>
                <w:szCs w:val="20"/>
              </w:rPr>
              <w:t>1</w:t>
            </w:r>
          </w:p>
        </w:tc>
        <w:tc>
          <w:tcPr>
            <w:tcW w:w="1400" w:type="dxa"/>
            <w:tcBorders>
              <w:top w:val="single" w:sz="4" w:space="0" w:color="auto"/>
              <w:left w:val="single" w:sz="4" w:space="0" w:color="auto"/>
              <w:bottom w:val="single" w:sz="4" w:space="0" w:color="auto"/>
              <w:right w:val="single" w:sz="4" w:space="0" w:color="auto"/>
            </w:tcBorders>
            <w:hideMark/>
          </w:tcPr>
          <w:p w14:paraId="20738D5A" w14:textId="77777777" w:rsidR="007E5400" w:rsidRDefault="007E5400">
            <w:pPr>
              <w:rPr>
                <w:rFonts w:asciiTheme="minorHAnsi" w:hAnsiTheme="minorHAnsi"/>
                <w:sz w:val="20"/>
                <w:szCs w:val="20"/>
              </w:rPr>
            </w:pPr>
            <w:r>
              <w:rPr>
                <w:rFonts w:asciiTheme="minorHAnsi" w:hAnsiTheme="minorHAnsi"/>
                <w:sz w:val="20"/>
                <w:szCs w:val="20"/>
              </w:rPr>
              <w:t>Opvang</w:t>
            </w:r>
          </w:p>
        </w:tc>
        <w:tc>
          <w:tcPr>
            <w:tcW w:w="241" w:type="dxa"/>
            <w:tcBorders>
              <w:top w:val="single" w:sz="4" w:space="0" w:color="auto"/>
              <w:left w:val="single" w:sz="4" w:space="0" w:color="auto"/>
              <w:bottom w:val="single" w:sz="4" w:space="0" w:color="auto"/>
              <w:right w:val="single" w:sz="4" w:space="0" w:color="auto"/>
            </w:tcBorders>
            <w:hideMark/>
          </w:tcPr>
          <w:p w14:paraId="0C02662D" w14:textId="77777777" w:rsidR="007E5400" w:rsidRDefault="007E5400">
            <w:pPr>
              <w:rPr>
                <w:rFonts w:asciiTheme="minorHAnsi" w:hAnsiTheme="minorHAnsi"/>
                <w:sz w:val="20"/>
                <w:szCs w:val="20"/>
              </w:rPr>
            </w:pPr>
            <w:r>
              <w:rPr>
                <w:rFonts w:asciiTheme="minorHAnsi" w:hAnsiTheme="minorHAnsi"/>
                <w:sz w:val="20"/>
                <w:szCs w:val="20"/>
              </w:rPr>
              <w:t>2</w:t>
            </w:r>
          </w:p>
        </w:tc>
        <w:tc>
          <w:tcPr>
            <w:tcW w:w="1635" w:type="dxa"/>
            <w:tcBorders>
              <w:top w:val="single" w:sz="4" w:space="0" w:color="auto"/>
              <w:left w:val="single" w:sz="4" w:space="0" w:color="auto"/>
              <w:bottom w:val="single" w:sz="4" w:space="0" w:color="auto"/>
              <w:right w:val="single" w:sz="4" w:space="0" w:color="auto"/>
            </w:tcBorders>
            <w:hideMark/>
          </w:tcPr>
          <w:p w14:paraId="531693D4" w14:textId="77777777" w:rsidR="007E5400" w:rsidRDefault="007E5400">
            <w:pPr>
              <w:rPr>
                <w:rFonts w:asciiTheme="minorHAnsi" w:hAnsiTheme="minorHAnsi"/>
                <w:sz w:val="20"/>
                <w:szCs w:val="20"/>
              </w:rPr>
            </w:pPr>
            <w:r>
              <w:rPr>
                <w:rFonts w:asciiTheme="minorHAnsi" w:hAnsiTheme="minorHAnsi"/>
                <w:sz w:val="20"/>
                <w:szCs w:val="20"/>
              </w:rPr>
              <w:t>Instroom cliënten</w:t>
            </w:r>
          </w:p>
        </w:tc>
        <w:tc>
          <w:tcPr>
            <w:tcW w:w="236" w:type="dxa"/>
            <w:tcBorders>
              <w:top w:val="single" w:sz="4" w:space="0" w:color="auto"/>
              <w:left w:val="single" w:sz="4" w:space="0" w:color="auto"/>
              <w:bottom w:val="single" w:sz="4" w:space="0" w:color="auto"/>
              <w:right w:val="single" w:sz="4" w:space="0" w:color="auto"/>
            </w:tcBorders>
            <w:hideMark/>
          </w:tcPr>
          <w:p w14:paraId="243210CC" w14:textId="77777777" w:rsidR="007E5400" w:rsidRDefault="007E5400">
            <w:pPr>
              <w:rPr>
                <w:rFonts w:asciiTheme="minorHAnsi" w:hAnsiTheme="minorHAnsi"/>
                <w:sz w:val="20"/>
                <w:szCs w:val="20"/>
              </w:rPr>
            </w:pPr>
            <w:r>
              <w:rPr>
                <w:rFonts w:asciiTheme="minorHAnsi" w:hAnsiTheme="minorHAnsi"/>
                <w:sz w:val="20"/>
                <w:szCs w:val="20"/>
              </w:rPr>
              <w:t>1</w:t>
            </w:r>
          </w:p>
        </w:tc>
      </w:tr>
      <w:tr w:rsidR="007E5400" w14:paraId="195A15C0" w14:textId="77777777" w:rsidTr="007E5400">
        <w:tc>
          <w:tcPr>
            <w:tcW w:w="1322" w:type="dxa"/>
            <w:tcBorders>
              <w:top w:val="single" w:sz="4" w:space="0" w:color="auto"/>
              <w:left w:val="single" w:sz="4" w:space="0" w:color="auto"/>
              <w:bottom w:val="single" w:sz="4" w:space="0" w:color="auto"/>
              <w:right w:val="single" w:sz="4" w:space="0" w:color="auto"/>
            </w:tcBorders>
            <w:hideMark/>
          </w:tcPr>
          <w:p w14:paraId="38FB38DC" w14:textId="77777777" w:rsidR="007E5400" w:rsidRDefault="007E5400">
            <w:pPr>
              <w:rPr>
                <w:rFonts w:asciiTheme="minorHAnsi" w:hAnsiTheme="minorHAnsi"/>
                <w:sz w:val="20"/>
                <w:szCs w:val="20"/>
              </w:rPr>
            </w:pPr>
            <w:r>
              <w:rPr>
                <w:rFonts w:asciiTheme="minorHAnsi" w:hAnsiTheme="minorHAnsi"/>
                <w:sz w:val="20"/>
                <w:szCs w:val="20"/>
              </w:rPr>
              <w:t>Meer mensen naar ons terrein</w:t>
            </w:r>
          </w:p>
        </w:tc>
        <w:tc>
          <w:tcPr>
            <w:tcW w:w="224" w:type="dxa"/>
            <w:tcBorders>
              <w:top w:val="single" w:sz="4" w:space="0" w:color="auto"/>
              <w:left w:val="single" w:sz="4" w:space="0" w:color="auto"/>
              <w:bottom w:val="single" w:sz="4" w:space="0" w:color="auto"/>
              <w:right w:val="single" w:sz="4" w:space="0" w:color="auto"/>
            </w:tcBorders>
            <w:hideMark/>
          </w:tcPr>
          <w:p w14:paraId="18C12E7C" w14:textId="77777777" w:rsidR="007E5400" w:rsidRDefault="007E5400">
            <w:pPr>
              <w:rPr>
                <w:rFonts w:asciiTheme="minorHAnsi" w:hAnsiTheme="minorHAnsi"/>
                <w:sz w:val="20"/>
                <w:szCs w:val="20"/>
              </w:rPr>
            </w:pPr>
            <w:r>
              <w:rPr>
                <w:rFonts w:asciiTheme="minorHAnsi" w:hAnsiTheme="minorHAnsi"/>
                <w:sz w:val="20"/>
                <w:szCs w:val="20"/>
              </w:rPr>
              <w:t>1</w:t>
            </w:r>
          </w:p>
        </w:tc>
        <w:tc>
          <w:tcPr>
            <w:tcW w:w="1386" w:type="dxa"/>
            <w:tcBorders>
              <w:top w:val="single" w:sz="4" w:space="0" w:color="auto"/>
              <w:left w:val="single" w:sz="4" w:space="0" w:color="auto"/>
              <w:bottom w:val="single" w:sz="4" w:space="0" w:color="auto"/>
              <w:right w:val="single" w:sz="4" w:space="0" w:color="auto"/>
            </w:tcBorders>
            <w:hideMark/>
          </w:tcPr>
          <w:p w14:paraId="4621075D" w14:textId="77777777" w:rsidR="007E5400" w:rsidRDefault="007E5400">
            <w:pPr>
              <w:rPr>
                <w:rFonts w:asciiTheme="minorHAnsi" w:hAnsiTheme="minorHAnsi"/>
                <w:sz w:val="20"/>
                <w:szCs w:val="20"/>
              </w:rPr>
            </w:pPr>
            <w:r>
              <w:rPr>
                <w:rFonts w:asciiTheme="minorHAnsi" w:hAnsiTheme="minorHAnsi"/>
                <w:sz w:val="20"/>
                <w:szCs w:val="20"/>
              </w:rPr>
              <w:t>Afgeschermd</w:t>
            </w:r>
          </w:p>
        </w:tc>
        <w:tc>
          <w:tcPr>
            <w:tcW w:w="229" w:type="dxa"/>
            <w:tcBorders>
              <w:top w:val="single" w:sz="4" w:space="0" w:color="auto"/>
              <w:left w:val="single" w:sz="4" w:space="0" w:color="auto"/>
              <w:bottom w:val="single" w:sz="4" w:space="0" w:color="auto"/>
              <w:right w:val="single" w:sz="4" w:space="0" w:color="auto"/>
            </w:tcBorders>
            <w:hideMark/>
          </w:tcPr>
          <w:p w14:paraId="7C245D16" w14:textId="77777777" w:rsidR="007E5400" w:rsidRDefault="007E5400">
            <w:pPr>
              <w:rPr>
                <w:rFonts w:asciiTheme="minorHAnsi" w:hAnsiTheme="minorHAnsi"/>
                <w:sz w:val="20"/>
                <w:szCs w:val="20"/>
              </w:rPr>
            </w:pPr>
            <w:r>
              <w:rPr>
                <w:rFonts w:asciiTheme="minorHAnsi" w:hAnsiTheme="minorHAnsi"/>
                <w:sz w:val="20"/>
                <w:szCs w:val="20"/>
              </w:rPr>
              <w:t>1</w:t>
            </w:r>
          </w:p>
        </w:tc>
        <w:tc>
          <w:tcPr>
            <w:tcW w:w="1638" w:type="dxa"/>
            <w:tcBorders>
              <w:top w:val="single" w:sz="4" w:space="0" w:color="auto"/>
              <w:left w:val="single" w:sz="4" w:space="0" w:color="auto"/>
              <w:bottom w:val="single" w:sz="4" w:space="0" w:color="auto"/>
              <w:right w:val="single" w:sz="4" w:space="0" w:color="auto"/>
            </w:tcBorders>
            <w:hideMark/>
          </w:tcPr>
          <w:p w14:paraId="1A142130" w14:textId="77777777" w:rsidR="007E5400" w:rsidRDefault="007E5400">
            <w:pPr>
              <w:rPr>
                <w:rFonts w:asciiTheme="minorHAnsi" w:hAnsiTheme="minorHAnsi"/>
                <w:sz w:val="20"/>
                <w:szCs w:val="20"/>
              </w:rPr>
            </w:pPr>
            <w:r>
              <w:rPr>
                <w:rFonts w:asciiTheme="minorHAnsi" w:hAnsiTheme="minorHAnsi"/>
                <w:sz w:val="20"/>
                <w:szCs w:val="20"/>
              </w:rPr>
              <w:t>Terrein</w:t>
            </w:r>
          </w:p>
        </w:tc>
        <w:tc>
          <w:tcPr>
            <w:tcW w:w="233" w:type="dxa"/>
            <w:tcBorders>
              <w:top w:val="single" w:sz="4" w:space="0" w:color="auto"/>
              <w:left w:val="single" w:sz="4" w:space="0" w:color="auto"/>
              <w:bottom w:val="single" w:sz="4" w:space="0" w:color="auto"/>
              <w:right w:val="single" w:sz="4" w:space="0" w:color="auto"/>
            </w:tcBorders>
            <w:hideMark/>
          </w:tcPr>
          <w:p w14:paraId="1149DC39" w14:textId="77777777" w:rsidR="007E5400" w:rsidRDefault="007E5400">
            <w:pPr>
              <w:rPr>
                <w:rFonts w:asciiTheme="minorHAnsi" w:hAnsiTheme="minorHAnsi"/>
                <w:sz w:val="20"/>
                <w:szCs w:val="20"/>
              </w:rPr>
            </w:pPr>
            <w:r>
              <w:rPr>
                <w:rFonts w:asciiTheme="minorHAnsi" w:hAnsiTheme="minorHAnsi"/>
                <w:sz w:val="20"/>
                <w:szCs w:val="20"/>
              </w:rPr>
              <w:t>2</w:t>
            </w:r>
          </w:p>
        </w:tc>
        <w:tc>
          <w:tcPr>
            <w:tcW w:w="1400" w:type="dxa"/>
            <w:tcBorders>
              <w:top w:val="single" w:sz="4" w:space="0" w:color="auto"/>
              <w:left w:val="single" w:sz="4" w:space="0" w:color="auto"/>
              <w:bottom w:val="single" w:sz="4" w:space="0" w:color="auto"/>
              <w:right w:val="single" w:sz="4" w:space="0" w:color="auto"/>
            </w:tcBorders>
            <w:hideMark/>
          </w:tcPr>
          <w:p w14:paraId="59922982" w14:textId="77777777" w:rsidR="007E5400" w:rsidRDefault="007E5400">
            <w:pPr>
              <w:rPr>
                <w:rFonts w:asciiTheme="minorHAnsi" w:hAnsiTheme="minorHAnsi"/>
                <w:sz w:val="20"/>
                <w:szCs w:val="20"/>
              </w:rPr>
            </w:pPr>
            <w:r>
              <w:rPr>
                <w:rFonts w:asciiTheme="minorHAnsi" w:hAnsiTheme="minorHAnsi"/>
                <w:sz w:val="20"/>
                <w:szCs w:val="20"/>
              </w:rPr>
              <w:t>Inventarisatie van de vraag</w:t>
            </w:r>
          </w:p>
        </w:tc>
        <w:tc>
          <w:tcPr>
            <w:tcW w:w="241" w:type="dxa"/>
            <w:tcBorders>
              <w:top w:val="single" w:sz="4" w:space="0" w:color="auto"/>
              <w:left w:val="single" w:sz="4" w:space="0" w:color="auto"/>
              <w:bottom w:val="single" w:sz="4" w:space="0" w:color="auto"/>
              <w:right w:val="single" w:sz="4" w:space="0" w:color="auto"/>
            </w:tcBorders>
            <w:hideMark/>
          </w:tcPr>
          <w:p w14:paraId="574F3FE9" w14:textId="77777777" w:rsidR="007E5400" w:rsidRDefault="007E5400">
            <w:pPr>
              <w:rPr>
                <w:rFonts w:asciiTheme="minorHAnsi" w:hAnsiTheme="minorHAnsi"/>
                <w:sz w:val="20"/>
                <w:szCs w:val="20"/>
              </w:rPr>
            </w:pPr>
            <w:r>
              <w:rPr>
                <w:rFonts w:asciiTheme="minorHAnsi" w:hAnsiTheme="minorHAnsi"/>
                <w:sz w:val="20"/>
                <w:szCs w:val="20"/>
              </w:rPr>
              <w:t>3</w:t>
            </w:r>
          </w:p>
        </w:tc>
        <w:tc>
          <w:tcPr>
            <w:tcW w:w="1635" w:type="dxa"/>
            <w:tcBorders>
              <w:top w:val="single" w:sz="4" w:space="0" w:color="auto"/>
              <w:left w:val="single" w:sz="4" w:space="0" w:color="auto"/>
              <w:bottom w:val="single" w:sz="4" w:space="0" w:color="auto"/>
              <w:right w:val="single" w:sz="4" w:space="0" w:color="auto"/>
            </w:tcBorders>
            <w:hideMark/>
          </w:tcPr>
          <w:p w14:paraId="1653A5C3" w14:textId="77777777" w:rsidR="007E5400" w:rsidRDefault="007E5400">
            <w:pPr>
              <w:rPr>
                <w:rFonts w:asciiTheme="minorHAnsi" w:hAnsiTheme="minorHAnsi"/>
                <w:sz w:val="20"/>
                <w:szCs w:val="20"/>
              </w:rPr>
            </w:pPr>
            <w:r>
              <w:rPr>
                <w:rFonts w:asciiTheme="minorHAnsi" w:hAnsiTheme="minorHAnsi"/>
                <w:sz w:val="20"/>
                <w:szCs w:val="20"/>
              </w:rPr>
              <w:t>Bijzonder tandheelkundig centrum</w:t>
            </w:r>
          </w:p>
        </w:tc>
        <w:tc>
          <w:tcPr>
            <w:tcW w:w="236" w:type="dxa"/>
            <w:tcBorders>
              <w:top w:val="single" w:sz="4" w:space="0" w:color="auto"/>
              <w:left w:val="single" w:sz="4" w:space="0" w:color="auto"/>
              <w:bottom w:val="single" w:sz="4" w:space="0" w:color="auto"/>
              <w:right w:val="single" w:sz="4" w:space="0" w:color="auto"/>
            </w:tcBorders>
            <w:hideMark/>
          </w:tcPr>
          <w:p w14:paraId="220AF4B2" w14:textId="77777777" w:rsidR="007E5400" w:rsidRDefault="007E5400">
            <w:pPr>
              <w:rPr>
                <w:rFonts w:asciiTheme="minorHAnsi" w:hAnsiTheme="minorHAnsi"/>
                <w:sz w:val="20"/>
                <w:szCs w:val="20"/>
              </w:rPr>
            </w:pPr>
            <w:r>
              <w:rPr>
                <w:rFonts w:asciiTheme="minorHAnsi" w:hAnsiTheme="minorHAnsi"/>
                <w:sz w:val="20"/>
                <w:szCs w:val="20"/>
              </w:rPr>
              <w:t>1</w:t>
            </w:r>
          </w:p>
        </w:tc>
      </w:tr>
      <w:tr w:rsidR="007E5400" w14:paraId="0C85F1C4" w14:textId="77777777" w:rsidTr="007E5400">
        <w:tc>
          <w:tcPr>
            <w:tcW w:w="1322" w:type="dxa"/>
            <w:tcBorders>
              <w:top w:val="single" w:sz="4" w:space="0" w:color="auto"/>
              <w:left w:val="single" w:sz="4" w:space="0" w:color="auto"/>
              <w:bottom w:val="single" w:sz="4" w:space="0" w:color="auto"/>
              <w:right w:val="single" w:sz="4" w:space="0" w:color="auto"/>
            </w:tcBorders>
            <w:hideMark/>
          </w:tcPr>
          <w:p w14:paraId="30012C5C" w14:textId="77777777" w:rsidR="007E5400" w:rsidRDefault="007E5400">
            <w:pPr>
              <w:rPr>
                <w:rFonts w:asciiTheme="minorHAnsi" w:hAnsiTheme="minorHAnsi"/>
                <w:sz w:val="20"/>
                <w:szCs w:val="20"/>
              </w:rPr>
            </w:pPr>
            <w:r>
              <w:rPr>
                <w:rFonts w:asciiTheme="minorHAnsi" w:hAnsiTheme="minorHAnsi"/>
                <w:sz w:val="20"/>
                <w:szCs w:val="20"/>
              </w:rPr>
              <w:t>Afstand niet groot</w:t>
            </w:r>
          </w:p>
        </w:tc>
        <w:tc>
          <w:tcPr>
            <w:tcW w:w="224" w:type="dxa"/>
            <w:tcBorders>
              <w:top w:val="single" w:sz="4" w:space="0" w:color="auto"/>
              <w:left w:val="single" w:sz="4" w:space="0" w:color="auto"/>
              <w:bottom w:val="single" w:sz="4" w:space="0" w:color="auto"/>
              <w:right w:val="single" w:sz="4" w:space="0" w:color="auto"/>
            </w:tcBorders>
            <w:hideMark/>
          </w:tcPr>
          <w:p w14:paraId="380F9572" w14:textId="77777777" w:rsidR="007E5400" w:rsidRDefault="007E5400">
            <w:pPr>
              <w:rPr>
                <w:rFonts w:asciiTheme="minorHAnsi" w:hAnsiTheme="minorHAnsi"/>
                <w:sz w:val="20"/>
                <w:szCs w:val="20"/>
              </w:rPr>
            </w:pPr>
            <w:r>
              <w:rPr>
                <w:rFonts w:asciiTheme="minorHAnsi" w:hAnsi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tcPr>
          <w:p w14:paraId="48E50FF4" w14:textId="77777777" w:rsidR="007E5400" w:rsidRDefault="007E5400">
            <w:pPr>
              <w:rPr>
                <w:rFonts w:asciiTheme="minorHAnsi" w:hAnsiTheme="minorHAnsi"/>
                <w:sz w:val="20"/>
                <w:szCs w:val="20"/>
              </w:rPr>
            </w:pPr>
          </w:p>
        </w:tc>
        <w:tc>
          <w:tcPr>
            <w:tcW w:w="229" w:type="dxa"/>
            <w:tcBorders>
              <w:top w:val="single" w:sz="4" w:space="0" w:color="auto"/>
              <w:left w:val="single" w:sz="4" w:space="0" w:color="auto"/>
              <w:bottom w:val="single" w:sz="4" w:space="0" w:color="auto"/>
              <w:right w:val="single" w:sz="4" w:space="0" w:color="auto"/>
            </w:tcBorders>
          </w:tcPr>
          <w:p w14:paraId="16A1DFCE" w14:textId="77777777" w:rsidR="007E5400" w:rsidRDefault="007E5400">
            <w:pPr>
              <w:rPr>
                <w:rFonts w:asciiTheme="minorHAnsi" w:hAnsiTheme="minorHAnsi"/>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14:paraId="5B13A558" w14:textId="77777777" w:rsidR="007E5400" w:rsidRDefault="007E5400">
            <w:pPr>
              <w:rPr>
                <w:rFonts w:asciiTheme="minorHAnsi" w:hAnsiTheme="minorHAnsi"/>
                <w:sz w:val="20"/>
                <w:szCs w:val="20"/>
              </w:rPr>
            </w:pPr>
            <w:r>
              <w:rPr>
                <w:rFonts w:asciiTheme="minorHAnsi" w:hAnsiTheme="minorHAnsi"/>
                <w:sz w:val="20"/>
                <w:szCs w:val="20"/>
              </w:rPr>
              <w:t>Ouderavond</w:t>
            </w:r>
          </w:p>
        </w:tc>
        <w:tc>
          <w:tcPr>
            <w:tcW w:w="233" w:type="dxa"/>
            <w:tcBorders>
              <w:top w:val="single" w:sz="4" w:space="0" w:color="auto"/>
              <w:left w:val="single" w:sz="4" w:space="0" w:color="auto"/>
              <w:bottom w:val="single" w:sz="4" w:space="0" w:color="auto"/>
              <w:right w:val="single" w:sz="4" w:space="0" w:color="auto"/>
            </w:tcBorders>
            <w:hideMark/>
          </w:tcPr>
          <w:p w14:paraId="1BBB1410" w14:textId="77777777" w:rsidR="007E5400" w:rsidRDefault="007E5400">
            <w:pPr>
              <w:rPr>
                <w:rFonts w:asciiTheme="minorHAnsi" w:hAnsiTheme="minorHAnsi"/>
                <w:sz w:val="20"/>
                <w:szCs w:val="20"/>
              </w:rPr>
            </w:pPr>
            <w:r>
              <w:rPr>
                <w:rFonts w:asciiTheme="minorHAnsi" w:hAnsiTheme="minorHAnsi"/>
                <w:sz w:val="20"/>
                <w:szCs w:val="20"/>
              </w:rPr>
              <w:t>1</w:t>
            </w:r>
          </w:p>
        </w:tc>
        <w:tc>
          <w:tcPr>
            <w:tcW w:w="1400" w:type="dxa"/>
            <w:tcBorders>
              <w:top w:val="single" w:sz="4" w:space="0" w:color="auto"/>
              <w:left w:val="single" w:sz="4" w:space="0" w:color="auto"/>
              <w:bottom w:val="single" w:sz="4" w:space="0" w:color="auto"/>
              <w:right w:val="single" w:sz="4" w:space="0" w:color="auto"/>
            </w:tcBorders>
            <w:hideMark/>
          </w:tcPr>
          <w:p w14:paraId="72FD5D49" w14:textId="77777777" w:rsidR="007E5400" w:rsidRDefault="007E5400">
            <w:pPr>
              <w:rPr>
                <w:rFonts w:asciiTheme="minorHAnsi" w:hAnsiTheme="minorHAnsi"/>
                <w:sz w:val="20"/>
                <w:szCs w:val="20"/>
              </w:rPr>
            </w:pPr>
            <w:r>
              <w:rPr>
                <w:rFonts w:asciiTheme="minorHAnsi" w:hAnsiTheme="minorHAnsi"/>
                <w:sz w:val="20"/>
                <w:szCs w:val="20"/>
              </w:rPr>
              <w:t>Folder</w:t>
            </w:r>
          </w:p>
        </w:tc>
        <w:tc>
          <w:tcPr>
            <w:tcW w:w="241" w:type="dxa"/>
            <w:tcBorders>
              <w:top w:val="single" w:sz="4" w:space="0" w:color="auto"/>
              <w:left w:val="single" w:sz="4" w:space="0" w:color="auto"/>
              <w:bottom w:val="single" w:sz="4" w:space="0" w:color="auto"/>
              <w:right w:val="single" w:sz="4" w:space="0" w:color="auto"/>
            </w:tcBorders>
            <w:hideMark/>
          </w:tcPr>
          <w:p w14:paraId="7CF0B18D" w14:textId="77777777" w:rsidR="007E5400" w:rsidRDefault="007E5400">
            <w:pPr>
              <w:rPr>
                <w:rFonts w:asciiTheme="minorHAnsi" w:hAnsiTheme="minorHAnsi"/>
                <w:sz w:val="20"/>
                <w:szCs w:val="20"/>
              </w:rPr>
            </w:pPr>
            <w:r>
              <w:rPr>
                <w:rFonts w:asciiTheme="minorHAnsi" w:hAnsiTheme="minorHAnsi"/>
                <w:sz w:val="20"/>
                <w:szCs w:val="20"/>
              </w:rPr>
              <w:t>1</w:t>
            </w:r>
          </w:p>
        </w:tc>
        <w:tc>
          <w:tcPr>
            <w:tcW w:w="1635" w:type="dxa"/>
            <w:tcBorders>
              <w:top w:val="single" w:sz="4" w:space="0" w:color="auto"/>
              <w:left w:val="single" w:sz="4" w:space="0" w:color="auto"/>
              <w:bottom w:val="single" w:sz="4" w:space="0" w:color="auto"/>
              <w:right w:val="single" w:sz="4" w:space="0" w:color="auto"/>
            </w:tcBorders>
          </w:tcPr>
          <w:p w14:paraId="38D86E20" w14:textId="77777777" w:rsidR="007E5400" w:rsidRDefault="007E5400">
            <w:pPr>
              <w:rPr>
                <w:rFonts w:asciiTheme="minorHAnsi" w:hAnsiTheme="minorHAnsi"/>
                <w:sz w:val="20"/>
                <w:szCs w:val="20"/>
              </w:rPr>
            </w:pPr>
          </w:p>
        </w:tc>
        <w:tc>
          <w:tcPr>
            <w:tcW w:w="236" w:type="dxa"/>
            <w:tcBorders>
              <w:top w:val="single" w:sz="4" w:space="0" w:color="auto"/>
              <w:left w:val="single" w:sz="4" w:space="0" w:color="auto"/>
              <w:bottom w:val="single" w:sz="4" w:space="0" w:color="auto"/>
              <w:right w:val="single" w:sz="4" w:space="0" w:color="auto"/>
            </w:tcBorders>
          </w:tcPr>
          <w:p w14:paraId="62059DDC" w14:textId="77777777" w:rsidR="007E5400" w:rsidRDefault="007E5400">
            <w:pPr>
              <w:rPr>
                <w:rFonts w:asciiTheme="minorHAnsi" w:hAnsiTheme="minorHAnsi"/>
                <w:sz w:val="20"/>
                <w:szCs w:val="20"/>
              </w:rPr>
            </w:pPr>
          </w:p>
        </w:tc>
      </w:tr>
      <w:tr w:rsidR="007E5400" w14:paraId="0BAEFEF0" w14:textId="77777777" w:rsidTr="007E5400">
        <w:tc>
          <w:tcPr>
            <w:tcW w:w="1322" w:type="dxa"/>
            <w:tcBorders>
              <w:top w:val="single" w:sz="4" w:space="0" w:color="auto"/>
              <w:left w:val="single" w:sz="4" w:space="0" w:color="auto"/>
              <w:bottom w:val="single" w:sz="4" w:space="0" w:color="auto"/>
              <w:right w:val="single" w:sz="4" w:space="0" w:color="auto"/>
            </w:tcBorders>
            <w:hideMark/>
          </w:tcPr>
          <w:p w14:paraId="0998B4D0" w14:textId="77777777" w:rsidR="007E5400" w:rsidRDefault="007E5400">
            <w:pPr>
              <w:rPr>
                <w:rFonts w:asciiTheme="minorHAnsi" w:hAnsiTheme="minorHAnsi"/>
                <w:sz w:val="20"/>
                <w:szCs w:val="20"/>
              </w:rPr>
            </w:pPr>
            <w:r>
              <w:rPr>
                <w:rFonts w:asciiTheme="minorHAnsi" w:hAnsiTheme="minorHAnsi"/>
                <w:sz w:val="20"/>
                <w:szCs w:val="20"/>
              </w:rPr>
              <w:t>Evalueren</w:t>
            </w:r>
          </w:p>
        </w:tc>
        <w:tc>
          <w:tcPr>
            <w:tcW w:w="224" w:type="dxa"/>
            <w:tcBorders>
              <w:top w:val="single" w:sz="4" w:space="0" w:color="auto"/>
              <w:left w:val="single" w:sz="4" w:space="0" w:color="auto"/>
              <w:bottom w:val="single" w:sz="4" w:space="0" w:color="auto"/>
              <w:right w:val="single" w:sz="4" w:space="0" w:color="auto"/>
            </w:tcBorders>
            <w:hideMark/>
          </w:tcPr>
          <w:p w14:paraId="425D436A" w14:textId="77777777" w:rsidR="007E5400" w:rsidRDefault="007E5400">
            <w:pPr>
              <w:rPr>
                <w:rFonts w:asciiTheme="minorHAnsi" w:hAnsiTheme="minorHAnsi"/>
                <w:sz w:val="20"/>
                <w:szCs w:val="20"/>
              </w:rPr>
            </w:pPr>
            <w:r>
              <w:rPr>
                <w:rFonts w:asciiTheme="minorHAnsi" w:hAnsiTheme="minorHAnsi"/>
                <w:sz w:val="20"/>
                <w:szCs w:val="20"/>
              </w:rPr>
              <w:t>1</w:t>
            </w:r>
          </w:p>
        </w:tc>
        <w:tc>
          <w:tcPr>
            <w:tcW w:w="1386" w:type="dxa"/>
            <w:tcBorders>
              <w:top w:val="single" w:sz="4" w:space="0" w:color="auto"/>
              <w:left w:val="single" w:sz="4" w:space="0" w:color="auto"/>
              <w:bottom w:val="single" w:sz="4" w:space="0" w:color="auto"/>
              <w:right w:val="single" w:sz="4" w:space="0" w:color="auto"/>
            </w:tcBorders>
            <w:hideMark/>
          </w:tcPr>
          <w:p w14:paraId="0EF007A9" w14:textId="77777777" w:rsidR="007E5400" w:rsidRDefault="007E5400">
            <w:pPr>
              <w:rPr>
                <w:rFonts w:asciiTheme="minorHAnsi" w:hAnsiTheme="minorHAnsi"/>
                <w:sz w:val="20"/>
                <w:szCs w:val="20"/>
              </w:rPr>
            </w:pPr>
            <w:r>
              <w:rPr>
                <w:rFonts w:asciiTheme="minorHAnsi" w:hAnsiTheme="minorHAnsi"/>
                <w:sz w:val="20"/>
                <w:szCs w:val="20"/>
              </w:rPr>
              <w:t>Imago</w:t>
            </w:r>
          </w:p>
        </w:tc>
        <w:tc>
          <w:tcPr>
            <w:tcW w:w="229" w:type="dxa"/>
            <w:tcBorders>
              <w:top w:val="single" w:sz="4" w:space="0" w:color="auto"/>
              <w:left w:val="single" w:sz="4" w:space="0" w:color="auto"/>
              <w:bottom w:val="single" w:sz="4" w:space="0" w:color="auto"/>
              <w:right w:val="single" w:sz="4" w:space="0" w:color="auto"/>
            </w:tcBorders>
            <w:hideMark/>
          </w:tcPr>
          <w:p w14:paraId="2962A32E" w14:textId="77777777" w:rsidR="007E5400" w:rsidRDefault="007E5400">
            <w:pPr>
              <w:rPr>
                <w:rFonts w:asciiTheme="minorHAnsi" w:hAnsiTheme="minorHAnsi"/>
                <w:sz w:val="20"/>
                <w:szCs w:val="20"/>
              </w:rPr>
            </w:pPr>
            <w:r>
              <w:rPr>
                <w:rFonts w:asciiTheme="minorHAnsi" w:hAnsiTheme="minorHAnsi"/>
                <w:sz w:val="20"/>
                <w:szCs w:val="20"/>
              </w:rPr>
              <w:t>1</w:t>
            </w:r>
          </w:p>
        </w:tc>
        <w:tc>
          <w:tcPr>
            <w:tcW w:w="1638" w:type="dxa"/>
            <w:tcBorders>
              <w:top w:val="single" w:sz="4" w:space="0" w:color="auto"/>
              <w:left w:val="single" w:sz="4" w:space="0" w:color="auto"/>
              <w:bottom w:val="single" w:sz="4" w:space="0" w:color="auto"/>
              <w:right w:val="single" w:sz="4" w:space="0" w:color="auto"/>
            </w:tcBorders>
          </w:tcPr>
          <w:p w14:paraId="481AEBCF" w14:textId="77777777" w:rsidR="007E5400" w:rsidRDefault="007E5400">
            <w:pPr>
              <w:rPr>
                <w:rFonts w:asciiTheme="minorHAnsi" w:hAnsiTheme="minorHAnsi"/>
                <w:sz w:val="20"/>
                <w:szCs w:val="20"/>
              </w:rPr>
            </w:pPr>
          </w:p>
        </w:tc>
        <w:tc>
          <w:tcPr>
            <w:tcW w:w="233" w:type="dxa"/>
            <w:tcBorders>
              <w:top w:val="single" w:sz="4" w:space="0" w:color="auto"/>
              <w:left w:val="single" w:sz="4" w:space="0" w:color="auto"/>
              <w:bottom w:val="single" w:sz="4" w:space="0" w:color="auto"/>
              <w:right w:val="single" w:sz="4" w:space="0" w:color="auto"/>
            </w:tcBorders>
          </w:tcPr>
          <w:p w14:paraId="4BD544B5" w14:textId="77777777" w:rsidR="007E5400" w:rsidRDefault="007E5400">
            <w:pPr>
              <w:rPr>
                <w:rFonts w:asciiTheme="minorHAnsi" w:hAnsiTheme="minorHAnsi"/>
                <w:sz w:val="20"/>
                <w:szCs w:val="20"/>
              </w:rPr>
            </w:pPr>
          </w:p>
        </w:tc>
        <w:tc>
          <w:tcPr>
            <w:tcW w:w="1400" w:type="dxa"/>
            <w:tcBorders>
              <w:top w:val="single" w:sz="4" w:space="0" w:color="auto"/>
              <w:left w:val="single" w:sz="4" w:space="0" w:color="auto"/>
              <w:bottom w:val="single" w:sz="4" w:space="0" w:color="auto"/>
              <w:right w:val="single" w:sz="4" w:space="0" w:color="auto"/>
            </w:tcBorders>
          </w:tcPr>
          <w:p w14:paraId="4FB9ABCB" w14:textId="77777777" w:rsidR="007E5400" w:rsidRDefault="007E5400">
            <w:pPr>
              <w:rPr>
                <w:rFonts w:asciiTheme="minorHAnsi" w:hAnsiTheme="minorHAnsi"/>
                <w:sz w:val="20"/>
                <w:szCs w:val="20"/>
              </w:rPr>
            </w:pPr>
          </w:p>
        </w:tc>
        <w:tc>
          <w:tcPr>
            <w:tcW w:w="241" w:type="dxa"/>
            <w:tcBorders>
              <w:top w:val="single" w:sz="4" w:space="0" w:color="auto"/>
              <w:left w:val="single" w:sz="4" w:space="0" w:color="auto"/>
              <w:bottom w:val="single" w:sz="4" w:space="0" w:color="auto"/>
              <w:right w:val="single" w:sz="4" w:space="0" w:color="auto"/>
            </w:tcBorders>
          </w:tcPr>
          <w:p w14:paraId="210074FF" w14:textId="77777777" w:rsidR="007E5400" w:rsidRDefault="007E5400">
            <w:pPr>
              <w:rPr>
                <w:rFonts w:asciiTheme="minorHAnsi" w:hAnsiTheme="minorHAnsi"/>
                <w:sz w:val="20"/>
                <w:szCs w:val="20"/>
              </w:rPr>
            </w:pPr>
          </w:p>
        </w:tc>
        <w:tc>
          <w:tcPr>
            <w:tcW w:w="1635" w:type="dxa"/>
            <w:tcBorders>
              <w:top w:val="single" w:sz="4" w:space="0" w:color="auto"/>
              <w:left w:val="single" w:sz="4" w:space="0" w:color="auto"/>
              <w:bottom w:val="single" w:sz="4" w:space="0" w:color="auto"/>
              <w:right w:val="single" w:sz="4" w:space="0" w:color="auto"/>
            </w:tcBorders>
          </w:tcPr>
          <w:p w14:paraId="299523D8" w14:textId="77777777" w:rsidR="007E5400" w:rsidRDefault="007E5400">
            <w:pPr>
              <w:rPr>
                <w:rFonts w:asciiTheme="minorHAnsi" w:hAnsiTheme="minorHAnsi"/>
                <w:sz w:val="20"/>
                <w:szCs w:val="20"/>
              </w:rPr>
            </w:pPr>
          </w:p>
        </w:tc>
        <w:tc>
          <w:tcPr>
            <w:tcW w:w="236" w:type="dxa"/>
            <w:tcBorders>
              <w:top w:val="single" w:sz="4" w:space="0" w:color="auto"/>
              <w:left w:val="single" w:sz="4" w:space="0" w:color="auto"/>
              <w:bottom w:val="single" w:sz="4" w:space="0" w:color="auto"/>
              <w:right w:val="single" w:sz="4" w:space="0" w:color="auto"/>
            </w:tcBorders>
          </w:tcPr>
          <w:p w14:paraId="598CDAB4" w14:textId="77777777" w:rsidR="007E5400" w:rsidRDefault="007E5400">
            <w:pPr>
              <w:rPr>
                <w:rFonts w:asciiTheme="minorHAnsi" w:hAnsiTheme="minorHAnsi"/>
                <w:sz w:val="20"/>
                <w:szCs w:val="20"/>
              </w:rPr>
            </w:pPr>
          </w:p>
        </w:tc>
      </w:tr>
    </w:tbl>
    <w:p w14:paraId="537704F8" w14:textId="77777777" w:rsidR="007E5400" w:rsidRDefault="007E5400" w:rsidP="007E5400">
      <w:pPr>
        <w:rPr>
          <w:rFonts w:asciiTheme="minorHAnsi" w:hAnsiTheme="minorHAnsi"/>
          <w:sz w:val="20"/>
          <w:szCs w:val="20"/>
        </w:rPr>
      </w:pPr>
    </w:p>
    <w:p w14:paraId="18067863" w14:textId="77777777" w:rsidR="007E5400" w:rsidRDefault="007E5400" w:rsidP="007E5400">
      <w:pPr>
        <w:rPr>
          <w:rFonts w:asciiTheme="minorHAnsi" w:hAnsiTheme="minorHAnsi"/>
          <w:b/>
          <w:sz w:val="20"/>
          <w:szCs w:val="20"/>
        </w:rPr>
      </w:pPr>
      <w:r>
        <w:rPr>
          <w:rFonts w:asciiTheme="minorHAnsi" w:hAnsiTheme="minorHAnsi"/>
          <w:b/>
          <w:sz w:val="20"/>
          <w:szCs w:val="20"/>
        </w:rPr>
        <w:t>Axiaal coderen:</w:t>
      </w:r>
    </w:p>
    <w:tbl>
      <w:tblPr>
        <w:tblStyle w:val="Tabelraster"/>
        <w:tblW w:w="0" w:type="auto"/>
        <w:tblLook w:val="04A0" w:firstRow="1" w:lastRow="0" w:firstColumn="1" w:lastColumn="0" w:noHBand="0" w:noVBand="1"/>
      </w:tblPr>
      <w:tblGrid>
        <w:gridCol w:w="3020"/>
        <w:gridCol w:w="3021"/>
        <w:gridCol w:w="3021"/>
      </w:tblGrid>
      <w:tr w:rsidR="007E5400" w14:paraId="5D026E08"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4B451CB8" w14:textId="77777777" w:rsidR="007E5400" w:rsidRDefault="007E5400">
            <w:pPr>
              <w:rPr>
                <w:rFonts w:asciiTheme="minorHAnsi" w:hAnsiTheme="minorHAnsi"/>
                <w:b/>
                <w:sz w:val="20"/>
                <w:szCs w:val="20"/>
              </w:rPr>
            </w:pPr>
            <w:r>
              <w:rPr>
                <w:rFonts w:asciiTheme="minorHAnsi" w:hAnsiTheme="minorHAnsi"/>
                <w:b/>
                <w:sz w:val="20"/>
                <w:szCs w:val="20"/>
              </w:rPr>
              <w:t>Aanbod</w:t>
            </w:r>
          </w:p>
        </w:tc>
        <w:tc>
          <w:tcPr>
            <w:tcW w:w="3021" w:type="dxa"/>
            <w:tcBorders>
              <w:top w:val="single" w:sz="4" w:space="0" w:color="auto"/>
              <w:left w:val="single" w:sz="4" w:space="0" w:color="auto"/>
              <w:bottom w:val="single" w:sz="4" w:space="0" w:color="auto"/>
              <w:right w:val="single" w:sz="4" w:space="0" w:color="auto"/>
            </w:tcBorders>
            <w:hideMark/>
          </w:tcPr>
          <w:p w14:paraId="356BA5DF" w14:textId="77777777" w:rsidR="007E5400" w:rsidRDefault="007E5400">
            <w:pPr>
              <w:rPr>
                <w:rFonts w:asciiTheme="minorHAnsi" w:hAnsiTheme="minorHAnsi"/>
                <w:b/>
                <w:sz w:val="20"/>
                <w:szCs w:val="20"/>
              </w:rPr>
            </w:pPr>
            <w:r>
              <w:rPr>
                <w:rFonts w:asciiTheme="minorHAnsi" w:hAnsiTheme="minorHAnsi"/>
                <w:b/>
                <w:sz w:val="20"/>
                <w:szCs w:val="20"/>
              </w:rPr>
              <w:t>Vraag</w:t>
            </w:r>
          </w:p>
        </w:tc>
        <w:tc>
          <w:tcPr>
            <w:tcW w:w="3021" w:type="dxa"/>
            <w:tcBorders>
              <w:top w:val="single" w:sz="4" w:space="0" w:color="auto"/>
              <w:left w:val="single" w:sz="4" w:space="0" w:color="auto"/>
              <w:bottom w:val="single" w:sz="4" w:space="0" w:color="auto"/>
              <w:right w:val="single" w:sz="4" w:space="0" w:color="auto"/>
            </w:tcBorders>
            <w:hideMark/>
          </w:tcPr>
          <w:p w14:paraId="7DC72C7B" w14:textId="77777777" w:rsidR="007E5400" w:rsidRDefault="007E5400">
            <w:pPr>
              <w:rPr>
                <w:rFonts w:asciiTheme="minorHAnsi" w:hAnsiTheme="minorHAnsi"/>
                <w:b/>
                <w:sz w:val="20"/>
                <w:szCs w:val="20"/>
              </w:rPr>
            </w:pPr>
            <w:r>
              <w:rPr>
                <w:rFonts w:asciiTheme="minorHAnsi" w:hAnsiTheme="minorHAnsi"/>
                <w:b/>
                <w:sz w:val="20"/>
                <w:szCs w:val="20"/>
              </w:rPr>
              <w:t>Inclusie</w:t>
            </w:r>
          </w:p>
        </w:tc>
      </w:tr>
      <w:tr w:rsidR="007E5400" w14:paraId="37DE8CCC"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414412C8" w14:textId="77777777" w:rsidR="007E5400" w:rsidRDefault="007E5400">
            <w:pPr>
              <w:rPr>
                <w:rFonts w:asciiTheme="minorHAnsi" w:hAnsiTheme="minorHAnsi"/>
                <w:sz w:val="20"/>
                <w:szCs w:val="20"/>
              </w:rPr>
            </w:pPr>
            <w:r>
              <w:rPr>
                <w:rFonts w:asciiTheme="minorHAnsi" w:hAnsiTheme="minorHAnsi"/>
                <w:sz w:val="20"/>
                <w:szCs w:val="20"/>
              </w:rPr>
              <w:t>Medische zorg</w:t>
            </w:r>
          </w:p>
        </w:tc>
        <w:tc>
          <w:tcPr>
            <w:tcW w:w="3021" w:type="dxa"/>
            <w:tcBorders>
              <w:top w:val="single" w:sz="4" w:space="0" w:color="auto"/>
              <w:left w:val="single" w:sz="4" w:space="0" w:color="auto"/>
              <w:bottom w:val="single" w:sz="4" w:space="0" w:color="auto"/>
              <w:right w:val="single" w:sz="4" w:space="0" w:color="auto"/>
            </w:tcBorders>
            <w:hideMark/>
          </w:tcPr>
          <w:p w14:paraId="6B914F61" w14:textId="77777777" w:rsidR="007E5400" w:rsidRDefault="007E5400">
            <w:pPr>
              <w:rPr>
                <w:rFonts w:asciiTheme="minorHAnsi" w:hAnsiTheme="minorHAnsi"/>
                <w:sz w:val="20"/>
                <w:szCs w:val="20"/>
              </w:rPr>
            </w:pPr>
            <w:r>
              <w:rPr>
                <w:rFonts w:asciiTheme="minorHAnsi" w:hAnsiTheme="minorHAnsi"/>
                <w:sz w:val="20"/>
                <w:szCs w:val="20"/>
              </w:rPr>
              <w:t>Inventarisatie van de vraag</w:t>
            </w:r>
          </w:p>
        </w:tc>
        <w:tc>
          <w:tcPr>
            <w:tcW w:w="3021" w:type="dxa"/>
            <w:tcBorders>
              <w:top w:val="single" w:sz="4" w:space="0" w:color="auto"/>
              <w:left w:val="single" w:sz="4" w:space="0" w:color="auto"/>
              <w:bottom w:val="single" w:sz="4" w:space="0" w:color="auto"/>
              <w:right w:val="single" w:sz="4" w:space="0" w:color="auto"/>
            </w:tcBorders>
            <w:hideMark/>
          </w:tcPr>
          <w:p w14:paraId="409F3C71" w14:textId="77777777" w:rsidR="007E5400" w:rsidRDefault="007E5400">
            <w:pPr>
              <w:rPr>
                <w:rFonts w:asciiTheme="minorHAnsi" w:hAnsiTheme="minorHAnsi"/>
                <w:sz w:val="20"/>
                <w:szCs w:val="20"/>
              </w:rPr>
            </w:pPr>
            <w:r>
              <w:rPr>
                <w:rFonts w:asciiTheme="minorHAnsi" w:hAnsiTheme="minorHAnsi"/>
                <w:sz w:val="20"/>
                <w:szCs w:val="20"/>
              </w:rPr>
              <w:t>Instroom van cliënten</w:t>
            </w:r>
          </w:p>
        </w:tc>
      </w:tr>
      <w:tr w:rsidR="007E5400" w14:paraId="6D9B9CDB"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6FCC4E77" w14:textId="77777777" w:rsidR="007E5400" w:rsidRDefault="007E5400">
            <w:pPr>
              <w:rPr>
                <w:rFonts w:asciiTheme="minorHAnsi" w:hAnsiTheme="minorHAnsi"/>
                <w:sz w:val="20"/>
                <w:szCs w:val="20"/>
              </w:rPr>
            </w:pPr>
            <w:r>
              <w:rPr>
                <w:rFonts w:asciiTheme="minorHAnsi" w:hAnsiTheme="minorHAnsi"/>
                <w:sz w:val="20"/>
                <w:szCs w:val="20"/>
              </w:rPr>
              <w:t>Paramedische zorg</w:t>
            </w:r>
          </w:p>
        </w:tc>
        <w:tc>
          <w:tcPr>
            <w:tcW w:w="3021" w:type="dxa"/>
            <w:tcBorders>
              <w:top w:val="single" w:sz="4" w:space="0" w:color="auto"/>
              <w:left w:val="single" w:sz="4" w:space="0" w:color="auto"/>
              <w:bottom w:val="single" w:sz="4" w:space="0" w:color="auto"/>
              <w:right w:val="single" w:sz="4" w:space="0" w:color="auto"/>
            </w:tcBorders>
            <w:hideMark/>
          </w:tcPr>
          <w:p w14:paraId="0BEB1BB4" w14:textId="77777777" w:rsidR="007E5400" w:rsidRDefault="007E5400">
            <w:pPr>
              <w:rPr>
                <w:rFonts w:asciiTheme="minorHAnsi" w:hAnsiTheme="minorHAnsi"/>
                <w:sz w:val="20"/>
                <w:szCs w:val="20"/>
              </w:rPr>
            </w:pPr>
            <w:r>
              <w:rPr>
                <w:rFonts w:asciiTheme="minorHAnsi" w:hAnsiTheme="minorHAnsi"/>
                <w:sz w:val="20"/>
                <w:szCs w:val="20"/>
              </w:rPr>
              <w:t>Ouderavond</w:t>
            </w:r>
          </w:p>
        </w:tc>
        <w:tc>
          <w:tcPr>
            <w:tcW w:w="3021" w:type="dxa"/>
            <w:tcBorders>
              <w:top w:val="single" w:sz="4" w:space="0" w:color="auto"/>
              <w:left w:val="single" w:sz="4" w:space="0" w:color="auto"/>
              <w:bottom w:val="single" w:sz="4" w:space="0" w:color="auto"/>
              <w:right w:val="single" w:sz="4" w:space="0" w:color="auto"/>
            </w:tcBorders>
            <w:hideMark/>
          </w:tcPr>
          <w:p w14:paraId="55926E3A" w14:textId="77777777" w:rsidR="007E5400" w:rsidRDefault="007E5400">
            <w:pPr>
              <w:rPr>
                <w:rFonts w:asciiTheme="minorHAnsi" w:hAnsiTheme="minorHAnsi"/>
                <w:sz w:val="20"/>
                <w:szCs w:val="20"/>
              </w:rPr>
            </w:pPr>
            <w:r>
              <w:rPr>
                <w:rFonts w:asciiTheme="minorHAnsi" w:hAnsiTheme="minorHAnsi"/>
                <w:sz w:val="20"/>
                <w:szCs w:val="20"/>
              </w:rPr>
              <w:t>Meer mensen naar ons terrein</w:t>
            </w:r>
          </w:p>
        </w:tc>
      </w:tr>
      <w:tr w:rsidR="007E5400" w14:paraId="2D668273"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05DD6C15" w14:textId="77777777" w:rsidR="007E5400" w:rsidRDefault="007E5400">
            <w:pPr>
              <w:rPr>
                <w:rFonts w:asciiTheme="minorHAnsi" w:hAnsiTheme="minorHAnsi"/>
                <w:sz w:val="20"/>
                <w:szCs w:val="20"/>
              </w:rPr>
            </w:pPr>
            <w:r>
              <w:rPr>
                <w:rFonts w:asciiTheme="minorHAnsi" w:hAnsiTheme="minorHAnsi"/>
                <w:sz w:val="20"/>
                <w:szCs w:val="20"/>
              </w:rPr>
              <w:lastRenderedPageBreak/>
              <w:t>Artsen</w:t>
            </w:r>
          </w:p>
        </w:tc>
        <w:tc>
          <w:tcPr>
            <w:tcW w:w="3021" w:type="dxa"/>
            <w:tcBorders>
              <w:top w:val="single" w:sz="4" w:space="0" w:color="auto"/>
              <w:left w:val="single" w:sz="4" w:space="0" w:color="auto"/>
              <w:bottom w:val="single" w:sz="4" w:space="0" w:color="auto"/>
              <w:right w:val="single" w:sz="4" w:space="0" w:color="auto"/>
            </w:tcBorders>
            <w:hideMark/>
          </w:tcPr>
          <w:p w14:paraId="1A88121C" w14:textId="77777777" w:rsidR="007E5400" w:rsidRDefault="007E5400">
            <w:pPr>
              <w:rPr>
                <w:rFonts w:asciiTheme="minorHAnsi" w:hAnsiTheme="minorHAnsi"/>
                <w:sz w:val="20"/>
                <w:szCs w:val="20"/>
              </w:rPr>
            </w:pPr>
            <w:r>
              <w:rPr>
                <w:rFonts w:asciiTheme="minorHAnsi" w:hAnsiTheme="minorHAnsi"/>
                <w:sz w:val="20"/>
                <w:szCs w:val="20"/>
              </w:rPr>
              <w:t>Op locatie</w:t>
            </w:r>
          </w:p>
        </w:tc>
        <w:tc>
          <w:tcPr>
            <w:tcW w:w="3021" w:type="dxa"/>
            <w:tcBorders>
              <w:top w:val="single" w:sz="4" w:space="0" w:color="auto"/>
              <w:left w:val="single" w:sz="4" w:space="0" w:color="auto"/>
              <w:bottom w:val="single" w:sz="4" w:space="0" w:color="auto"/>
              <w:right w:val="single" w:sz="4" w:space="0" w:color="auto"/>
            </w:tcBorders>
            <w:hideMark/>
          </w:tcPr>
          <w:p w14:paraId="712B83A7" w14:textId="77777777" w:rsidR="007E5400" w:rsidRDefault="007E5400">
            <w:pPr>
              <w:rPr>
                <w:rFonts w:asciiTheme="minorHAnsi" w:hAnsiTheme="minorHAnsi"/>
                <w:sz w:val="20"/>
                <w:szCs w:val="20"/>
              </w:rPr>
            </w:pPr>
            <w:r>
              <w:rPr>
                <w:rFonts w:asciiTheme="minorHAnsi" w:hAnsiTheme="minorHAnsi"/>
                <w:sz w:val="20"/>
                <w:szCs w:val="20"/>
              </w:rPr>
              <w:t>Afgeschermd</w:t>
            </w:r>
          </w:p>
        </w:tc>
      </w:tr>
      <w:tr w:rsidR="007E5400" w14:paraId="175851E9"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50A73517" w14:textId="77777777" w:rsidR="007E5400" w:rsidRDefault="007E5400">
            <w:pPr>
              <w:rPr>
                <w:rFonts w:asciiTheme="minorHAnsi" w:hAnsiTheme="minorHAnsi"/>
                <w:sz w:val="20"/>
                <w:szCs w:val="20"/>
              </w:rPr>
            </w:pPr>
            <w:r>
              <w:rPr>
                <w:rFonts w:asciiTheme="minorHAnsi" w:hAnsiTheme="minorHAnsi"/>
                <w:sz w:val="20"/>
                <w:szCs w:val="20"/>
              </w:rPr>
              <w:t>Praktijk VPK</w:t>
            </w:r>
          </w:p>
        </w:tc>
        <w:tc>
          <w:tcPr>
            <w:tcW w:w="3021" w:type="dxa"/>
            <w:tcBorders>
              <w:top w:val="single" w:sz="4" w:space="0" w:color="auto"/>
              <w:left w:val="single" w:sz="4" w:space="0" w:color="auto"/>
              <w:bottom w:val="single" w:sz="4" w:space="0" w:color="auto"/>
              <w:right w:val="single" w:sz="4" w:space="0" w:color="auto"/>
            </w:tcBorders>
            <w:hideMark/>
          </w:tcPr>
          <w:p w14:paraId="39AC9FDA" w14:textId="77777777" w:rsidR="007E5400" w:rsidRDefault="007E5400">
            <w:pPr>
              <w:rPr>
                <w:rFonts w:asciiTheme="minorHAnsi" w:hAnsiTheme="minorHAnsi"/>
                <w:sz w:val="20"/>
                <w:szCs w:val="20"/>
              </w:rPr>
            </w:pPr>
            <w:r>
              <w:rPr>
                <w:rFonts w:asciiTheme="minorHAnsi" w:hAnsiTheme="minorHAnsi"/>
                <w:sz w:val="20"/>
                <w:szCs w:val="20"/>
              </w:rPr>
              <w:t>Evalueren</w:t>
            </w:r>
          </w:p>
        </w:tc>
        <w:tc>
          <w:tcPr>
            <w:tcW w:w="3021" w:type="dxa"/>
            <w:tcBorders>
              <w:top w:val="single" w:sz="4" w:space="0" w:color="auto"/>
              <w:left w:val="single" w:sz="4" w:space="0" w:color="auto"/>
              <w:bottom w:val="single" w:sz="4" w:space="0" w:color="auto"/>
              <w:right w:val="single" w:sz="4" w:space="0" w:color="auto"/>
            </w:tcBorders>
            <w:hideMark/>
          </w:tcPr>
          <w:p w14:paraId="2E7D48A3" w14:textId="77777777" w:rsidR="007E5400" w:rsidRDefault="007E5400">
            <w:pPr>
              <w:rPr>
                <w:rFonts w:asciiTheme="minorHAnsi" w:hAnsiTheme="minorHAnsi"/>
                <w:sz w:val="20"/>
                <w:szCs w:val="20"/>
              </w:rPr>
            </w:pPr>
            <w:r>
              <w:rPr>
                <w:rFonts w:asciiTheme="minorHAnsi" w:hAnsiTheme="minorHAnsi"/>
                <w:sz w:val="20"/>
                <w:szCs w:val="20"/>
              </w:rPr>
              <w:t>Terrein</w:t>
            </w:r>
          </w:p>
        </w:tc>
      </w:tr>
      <w:tr w:rsidR="007E5400" w14:paraId="6A8E5896"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324B1011" w14:textId="77777777" w:rsidR="007E5400" w:rsidRDefault="007E5400">
            <w:pPr>
              <w:rPr>
                <w:rFonts w:asciiTheme="minorHAnsi" w:hAnsiTheme="minorHAnsi"/>
                <w:sz w:val="20"/>
                <w:szCs w:val="20"/>
              </w:rPr>
            </w:pPr>
            <w:r>
              <w:rPr>
                <w:rFonts w:asciiTheme="minorHAnsi" w:hAnsiTheme="minorHAnsi"/>
                <w:sz w:val="20"/>
                <w:szCs w:val="20"/>
              </w:rPr>
              <w:t>Coördinerend VPK</w:t>
            </w:r>
          </w:p>
        </w:tc>
        <w:tc>
          <w:tcPr>
            <w:tcW w:w="3021" w:type="dxa"/>
            <w:tcBorders>
              <w:top w:val="single" w:sz="4" w:space="0" w:color="auto"/>
              <w:left w:val="single" w:sz="4" w:space="0" w:color="auto"/>
              <w:bottom w:val="single" w:sz="4" w:space="0" w:color="auto"/>
              <w:right w:val="single" w:sz="4" w:space="0" w:color="auto"/>
            </w:tcBorders>
          </w:tcPr>
          <w:p w14:paraId="04B42D67" w14:textId="77777777" w:rsidR="007E5400" w:rsidRDefault="007E5400">
            <w:pPr>
              <w:rPr>
                <w:rFonts w:asciiTheme="minorHAnsi" w:hAnsiTheme="minorHAnsi"/>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14:paraId="0F3E7800" w14:textId="77777777" w:rsidR="007E5400" w:rsidRDefault="007E5400">
            <w:pPr>
              <w:rPr>
                <w:rFonts w:asciiTheme="minorHAnsi" w:hAnsiTheme="minorHAnsi"/>
                <w:sz w:val="20"/>
                <w:szCs w:val="20"/>
              </w:rPr>
            </w:pPr>
            <w:r>
              <w:rPr>
                <w:rFonts w:asciiTheme="minorHAnsi" w:hAnsiTheme="minorHAnsi"/>
                <w:sz w:val="20"/>
                <w:szCs w:val="20"/>
              </w:rPr>
              <w:t>Imago</w:t>
            </w:r>
          </w:p>
        </w:tc>
      </w:tr>
      <w:tr w:rsidR="007E5400" w14:paraId="03113CE1"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71E9625B" w14:textId="77777777" w:rsidR="007E5400" w:rsidRDefault="007E5400">
            <w:pPr>
              <w:rPr>
                <w:rFonts w:asciiTheme="minorHAnsi" w:hAnsiTheme="minorHAnsi"/>
                <w:sz w:val="20"/>
                <w:szCs w:val="20"/>
              </w:rPr>
            </w:pPr>
            <w:r>
              <w:rPr>
                <w:rFonts w:asciiTheme="minorHAnsi" w:hAnsiTheme="minorHAnsi"/>
                <w:sz w:val="20"/>
                <w:szCs w:val="20"/>
              </w:rPr>
              <w:t>Fysiotherapie</w:t>
            </w:r>
          </w:p>
        </w:tc>
        <w:tc>
          <w:tcPr>
            <w:tcW w:w="3021" w:type="dxa"/>
            <w:tcBorders>
              <w:top w:val="single" w:sz="4" w:space="0" w:color="auto"/>
              <w:left w:val="single" w:sz="4" w:space="0" w:color="auto"/>
              <w:bottom w:val="single" w:sz="4" w:space="0" w:color="auto"/>
              <w:right w:val="single" w:sz="4" w:space="0" w:color="auto"/>
            </w:tcBorders>
          </w:tcPr>
          <w:p w14:paraId="216F4488" w14:textId="77777777" w:rsidR="007E5400" w:rsidRDefault="007E5400">
            <w:pPr>
              <w:rPr>
                <w:rFonts w:asciiTheme="minorHAnsi" w:hAnsiTheme="minorHAns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44A4D878" w14:textId="77777777" w:rsidR="007E5400" w:rsidRDefault="007E5400">
            <w:pPr>
              <w:rPr>
                <w:rFonts w:asciiTheme="minorHAnsi" w:hAnsiTheme="minorHAnsi"/>
                <w:sz w:val="20"/>
                <w:szCs w:val="20"/>
              </w:rPr>
            </w:pPr>
          </w:p>
        </w:tc>
      </w:tr>
      <w:tr w:rsidR="007E5400" w14:paraId="2F94BB12"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47592994" w14:textId="77777777" w:rsidR="007E5400" w:rsidRDefault="007E5400">
            <w:pPr>
              <w:rPr>
                <w:rFonts w:asciiTheme="minorHAnsi" w:hAnsiTheme="minorHAnsi"/>
                <w:sz w:val="20"/>
                <w:szCs w:val="20"/>
              </w:rPr>
            </w:pPr>
            <w:r>
              <w:rPr>
                <w:rFonts w:asciiTheme="minorHAnsi" w:hAnsiTheme="minorHAnsi"/>
                <w:sz w:val="20"/>
                <w:szCs w:val="20"/>
              </w:rPr>
              <w:t>Logopedie</w:t>
            </w:r>
          </w:p>
        </w:tc>
        <w:tc>
          <w:tcPr>
            <w:tcW w:w="3021" w:type="dxa"/>
            <w:tcBorders>
              <w:top w:val="single" w:sz="4" w:space="0" w:color="auto"/>
              <w:left w:val="single" w:sz="4" w:space="0" w:color="auto"/>
              <w:bottom w:val="single" w:sz="4" w:space="0" w:color="auto"/>
              <w:right w:val="single" w:sz="4" w:space="0" w:color="auto"/>
            </w:tcBorders>
          </w:tcPr>
          <w:p w14:paraId="429CE231" w14:textId="77777777" w:rsidR="007E5400" w:rsidRDefault="007E5400">
            <w:pPr>
              <w:rPr>
                <w:rFonts w:asciiTheme="minorHAnsi" w:hAnsiTheme="minorHAns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179E50F6" w14:textId="77777777" w:rsidR="007E5400" w:rsidRDefault="007E5400">
            <w:pPr>
              <w:rPr>
                <w:rFonts w:asciiTheme="minorHAnsi" w:hAnsiTheme="minorHAnsi"/>
                <w:sz w:val="20"/>
                <w:szCs w:val="20"/>
              </w:rPr>
            </w:pPr>
          </w:p>
        </w:tc>
      </w:tr>
      <w:tr w:rsidR="007E5400" w14:paraId="1C4BDA10"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77D962E0" w14:textId="77777777" w:rsidR="007E5400" w:rsidRDefault="007E5400">
            <w:pPr>
              <w:rPr>
                <w:rFonts w:asciiTheme="minorHAnsi" w:hAnsiTheme="minorHAnsi"/>
                <w:sz w:val="20"/>
                <w:szCs w:val="20"/>
              </w:rPr>
            </w:pPr>
            <w:r>
              <w:rPr>
                <w:rFonts w:asciiTheme="minorHAnsi" w:hAnsiTheme="minorHAnsi"/>
                <w:sz w:val="20"/>
                <w:szCs w:val="20"/>
              </w:rPr>
              <w:t>Orthopedagogen</w:t>
            </w:r>
          </w:p>
        </w:tc>
        <w:tc>
          <w:tcPr>
            <w:tcW w:w="3021" w:type="dxa"/>
            <w:tcBorders>
              <w:top w:val="single" w:sz="4" w:space="0" w:color="auto"/>
              <w:left w:val="single" w:sz="4" w:space="0" w:color="auto"/>
              <w:bottom w:val="single" w:sz="4" w:space="0" w:color="auto"/>
              <w:right w:val="single" w:sz="4" w:space="0" w:color="auto"/>
            </w:tcBorders>
          </w:tcPr>
          <w:p w14:paraId="69B31433" w14:textId="77777777" w:rsidR="007E5400" w:rsidRDefault="007E5400">
            <w:pPr>
              <w:rPr>
                <w:rFonts w:asciiTheme="minorHAnsi" w:hAnsiTheme="minorHAns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161AC6DD" w14:textId="77777777" w:rsidR="007E5400" w:rsidRDefault="007E5400">
            <w:pPr>
              <w:rPr>
                <w:rFonts w:asciiTheme="minorHAnsi" w:hAnsiTheme="minorHAnsi"/>
                <w:sz w:val="20"/>
                <w:szCs w:val="20"/>
              </w:rPr>
            </w:pPr>
          </w:p>
        </w:tc>
      </w:tr>
      <w:tr w:rsidR="007E5400" w14:paraId="6CBA9C6A"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24F9601F" w14:textId="77777777" w:rsidR="007E5400" w:rsidRDefault="007E5400">
            <w:pPr>
              <w:rPr>
                <w:rFonts w:asciiTheme="minorHAnsi" w:hAnsiTheme="minorHAnsi"/>
                <w:sz w:val="20"/>
                <w:szCs w:val="20"/>
              </w:rPr>
            </w:pPr>
            <w:r>
              <w:rPr>
                <w:rFonts w:asciiTheme="minorHAnsi" w:hAnsiTheme="minorHAnsi"/>
                <w:sz w:val="20"/>
                <w:szCs w:val="20"/>
              </w:rPr>
              <w:t>Psychologen</w:t>
            </w:r>
          </w:p>
        </w:tc>
        <w:tc>
          <w:tcPr>
            <w:tcW w:w="3021" w:type="dxa"/>
            <w:tcBorders>
              <w:top w:val="single" w:sz="4" w:space="0" w:color="auto"/>
              <w:left w:val="single" w:sz="4" w:space="0" w:color="auto"/>
              <w:bottom w:val="single" w:sz="4" w:space="0" w:color="auto"/>
              <w:right w:val="single" w:sz="4" w:space="0" w:color="auto"/>
            </w:tcBorders>
          </w:tcPr>
          <w:p w14:paraId="0DE9439B" w14:textId="77777777" w:rsidR="007E5400" w:rsidRDefault="007E5400">
            <w:pPr>
              <w:rPr>
                <w:rFonts w:asciiTheme="minorHAnsi" w:hAnsiTheme="minorHAns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48D34994" w14:textId="77777777" w:rsidR="007E5400" w:rsidRDefault="007E5400">
            <w:pPr>
              <w:rPr>
                <w:rFonts w:asciiTheme="minorHAnsi" w:hAnsiTheme="minorHAnsi"/>
                <w:sz w:val="20"/>
                <w:szCs w:val="20"/>
              </w:rPr>
            </w:pPr>
          </w:p>
        </w:tc>
      </w:tr>
      <w:tr w:rsidR="007E5400" w14:paraId="40EB62FD"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4E0F6CB1" w14:textId="77777777" w:rsidR="007E5400" w:rsidRDefault="007E5400">
            <w:pPr>
              <w:rPr>
                <w:rFonts w:asciiTheme="minorHAnsi" w:hAnsiTheme="minorHAnsi"/>
                <w:sz w:val="20"/>
                <w:szCs w:val="20"/>
              </w:rPr>
            </w:pPr>
            <w:r>
              <w:rPr>
                <w:rFonts w:asciiTheme="minorHAnsi" w:hAnsiTheme="minorHAnsi"/>
                <w:sz w:val="20"/>
                <w:szCs w:val="20"/>
              </w:rPr>
              <w:t>Geestelijke zorg</w:t>
            </w:r>
          </w:p>
        </w:tc>
        <w:tc>
          <w:tcPr>
            <w:tcW w:w="3021" w:type="dxa"/>
            <w:tcBorders>
              <w:top w:val="single" w:sz="4" w:space="0" w:color="auto"/>
              <w:left w:val="single" w:sz="4" w:space="0" w:color="auto"/>
              <w:bottom w:val="single" w:sz="4" w:space="0" w:color="auto"/>
              <w:right w:val="single" w:sz="4" w:space="0" w:color="auto"/>
            </w:tcBorders>
          </w:tcPr>
          <w:p w14:paraId="40C9A894" w14:textId="77777777" w:rsidR="007E5400" w:rsidRDefault="007E5400">
            <w:pPr>
              <w:rPr>
                <w:rFonts w:asciiTheme="minorHAnsi" w:hAnsiTheme="minorHAns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13550D49" w14:textId="77777777" w:rsidR="007E5400" w:rsidRDefault="007E5400">
            <w:pPr>
              <w:rPr>
                <w:rFonts w:asciiTheme="minorHAnsi" w:hAnsiTheme="minorHAnsi"/>
                <w:sz w:val="20"/>
                <w:szCs w:val="20"/>
              </w:rPr>
            </w:pPr>
          </w:p>
        </w:tc>
      </w:tr>
      <w:tr w:rsidR="007E5400" w14:paraId="6C892166"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214169F7" w14:textId="77777777" w:rsidR="007E5400" w:rsidRDefault="007E5400">
            <w:pPr>
              <w:rPr>
                <w:rFonts w:asciiTheme="minorHAnsi" w:hAnsiTheme="minorHAnsi"/>
                <w:sz w:val="20"/>
                <w:szCs w:val="20"/>
              </w:rPr>
            </w:pPr>
            <w:r>
              <w:rPr>
                <w:rFonts w:asciiTheme="minorHAnsi" w:hAnsiTheme="minorHAnsi"/>
                <w:sz w:val="20"/>
                <w:szCs w:val="20"/>
              </w:rPr>
              <w:t>Speltherapie</w:t>
            </w:r>
          </w:p>
        </w:tc>
        <w:tc>
          <w:tcPr>
            <w:tcW w:w="3021" w:type="dxa"/>
            <w:tcBorders>
              <w:top w:val="single" w:sz="4" w:space="0" w:color="auto"/>
              <w:left w:val="single" w:sz="4" w:space="0" w:color="auto"/>
              <w:bottom w:val="single" w:sz="4" w:space="0" w:color="auto"/>
              <w:right w:val="single" w:sz="4" w:space="0" w:color="auto"/>
            </w:tcBorders>
          </w:tcPr>
          <w:p w14:paraId="658AEB57" w14:textId="77777777" w:rsidR="007E5400" w:rsidRDefault="007E5400">
            <w:pPr>
              <w:rPr>
                <w:rFonts w:asciiTheme="minorHAnsi" w:hAnsiTheme="minorHAns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1D7354CE" w14:textId="77777777" w:rsidR="007E5400" w:rsidRDefault="007E5400">
            <w:pPr>
              <w:rPr>
                <w:rFonts w:asciiTheme="minorHAnsi" w:hAnsiTheme="minorHAnsi"/>
                <w:sz w:val="20"/>
                <w:szCs w:val="20"/>
              </w:rPr>
            </w:pPr>
          </w:p>
        </w:tc>
      </w:tr>
      <w:tr w:rsidR="007E5400" w14:paraId="07C30C68"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63D33998" w14:textId="77777777" w:rsidR="007E5400" w:rsidRDefault="007E5400">
            <w:pPr>
              <w:rPr>
                <w:rFonts w:asciiTheme="minorHAnsi" w:hAnsiTheme="minorHAnsi"/>
                <w:sz w:val="20"/>
                <w:szCs w:val="20"/>
              </w:rPr>
            </w:pPr>
            <w:r>
              <w:rPr>
                <w:rFonts w:asciiTheme="minorHAnsi" w:hAnsiTheme="minorHAnsi"/>
                <w:sz w:val="20"/>
                <w:szCs w:val="20"/>
              </w:rPr>
              <w:t>Logeeropvang</w:t>
            </w:r>
          </w:p>
        </w:tc>
        <w:tc>
          <w:tcPr>
            <w:tcW w:w="3021" w:type="dxa"/>
            <w:tcBorders>
              <w:top w:val="single" w:sz="4" w:space="0" w:color="auto"/>
              <w:left w:val="single" w:sz="4" w:space="0" w:color="auto"/>
              <w:bottom w:val="single" w:sz="4" w:space="0" w:color="auto"/>
              <w:right w:val="single" w:sz="4" w:space="0" w:color="auto"/>
            </w:tcBorders>
          </w:tcPr>
          <w:p w14:paraId="395559A8" w14:textId="77777777" w:rsidR="007E5400" w:rsidRDefault="007E5400">
            <w:pPr>
              <w:rPr>
                <w:rFonts w:asciiTheme="minorHAnsi" w:hAnsiTheme="minorHAns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1A5D48EB" w14:textId="77777777" w:rsidR="007E5400" w:rsidRDefault="007E5400">
            <w:pPr>
              <w:rPr>
                <w:rFonts w:asciiTheme="minorHAnsi" w:hAnsiTheme="minorHAnsi"/>
                <w:sz w:val="20"/>
                <w:szCs w:val="20"/>
              </w:rPr>
            </w:pPr>
          </w:p>
        </w:tc>
      </w:tr>
      <w:tr w:rsidR="007E5400" w14:paraId="58C3A720"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60BFABA0" w14:textId="77777777" w:rsidR="007E5400" w:rsidRDefault="007E5400">
            <w:pPr>
              <w:rPr>
                <w:rFonts w:asciiTheme="minorHAnsi" w:hAnsiTheme="minorHAnsi"/>
                <w:sz w:val="20"/>
                <w:szCs w:val="20"/>
              </w:rPr>
            </w:pPr>
            <w:r>
              <w:rPr>
                <w:rFonts w:asciiTheme="minorHAnsi" w:hAnsiTheme="minorHAnsi"/>
                <w:sz w:val="20"/>
                <w:szCs w:val="20"/>
              </w:rPr>
              <w:t>Opvang</w:t>
            </w:r>
          </w:p>
        </w:tc>
        <w:tc>
          <w:tcPr>
            <w:tcW w:w="3021" w:type="dxa"/>
            <w:tcBorders>
              <w:top w:val="single" w:sz="4" w:space="0" w:color="auto"/>
              <w:left w:val="single" w:sz="4" w:space="0" w:color="auto"/>
              <w:bottom w:val="single" w:sz="4" w:space="0" w:color="auto"/>
              <w:right w:val="single" w:sz="4" w:space="0" w:color="auto"/>
            </w:tcBorders>
          </w:tcPr>
          <w:p w14:paraId="3427FBA8" w14:textId="77777777" w:rsidR="007E5400" w:rsidRDefault="007E5400">
            <w:pPr>
              <w:rPr>
                <w:rFonts w:asciiTheme="minorHAnsi" w:hAnsiTheme="minorHAns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7CEE3066" w14:textId="77777777" w:rsidR="007E5400" w:rsidRDefault="007E5400">
            <w:pPr>
              <w:rPr>
                <w:rFonts w:asciiTheme="minorHAnsi" w:hAnsiTheme="minorHAnsi"/>
                <w:sz w:val="20"/>
                <w:szCs w:val="20"/>
              </w:rPr>
            </w:pPr>
          </w:p>
        </w:tc>
      </w:tr>
      <w:tr w:rsidR="007E5400" w14:paraId="1028D47D"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64EF4A05" w14:textId="77777777" w:rsidR="007E5400" w:rsidRDefault="007E5400">
            <w:pPr>
              <w:rPr>
                <w:rFonts w:asciiTheme="minorHAnsi" w:hAnsiTheme="minorHAnsi"/>
                <w:sz w:val="20"/>
                <w:szCs w:val="20"/>
              </w:rPr>
            </w:pPr>
            <w:r>
              <w:rPr>
                <w:rFonts w:asciiTheme="minorHAnsi" w:hAnsiTheme="minorHAnsi"/>
                <w:sz w:val="20"/>
                <w:szCs w:val="20"/>
              </w:rPr>
              <w:t>Bijzonder tandheelkundig centrum</w:t>
            </w:r>
          </w:p>
        </w:tc>
        <w:tc>
          <w:tcPr>
            <w:tcW w:w="3021" w:type="dxa"/>
            <w:tcBorders>
              <w:top w:val="single" w:sz="4" w:space="0" w:color="auto"/>
              <w:left w:val="single" w:sz="4" w:space="0" w:color="auto"/>
              <w:bottom w:val="single" w:sz="4" w:space="0" w:color="auto"/>
              <w:right w:val="single" w:sz="4" w:space="0" w:color="auto"/>
            </w:tcBorders>
          </w:tcPr>
          <w:p w14:paraId="4AF78206" w14:textId="77777777" w:rsidR="007E5400" w:rsidRDefault="007E5400">
            <w:pPr>
              <w:rPr>
                <w:rFonts w:asciiTheme="minorHAnsi" w:hAnsiTheme="minorHAns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144402B7" w14:textId="77777777" w:rsidR="007E5400" w:rsidRDefault="007E5400">
            <w:pPr>
              <w:rPr>
                <w:rFonts w:asciiTheme="minorHAnsi" w:hAnsiTheme="minorHAnsi"/>
                <w:sz w:val="20"/>
                <w:szCs w:val="20"/>
              </w:rPr>
            </w:pPr>
          </w:p>
        </w:tc>
      </w:tr>
      <w:tr w:rsidR="007E5400" w14:paraId="0EA268C9"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096C871F" w14:textId="77777777" w:rsidR="007E5400" w:rsidRDefault="007E5400">
            <w:pPr>
              <w:rPr>
                <w:rFonts w:asciiTheme="minorHAnsi" w:hAnsiTheme="minorHAnsi"/>
                <w:sz w:val="20"/>
                <w:szCs w:val="20"/>
              </w:rPr>
            </w:pPr>
            <w:r>
              <w:rPr>
                <w:rFonts w:asciiTheme="minorHAnsi" w:hAnsiTheme="minorHAnsi"/>
                <w:sz w:val="20"/>
                <w:szCs w:val="20"/>
              </w:rPr>
              <w:t>Afstand is niet groot</w:t>
            </w:r>
          </w:p>
        </w:tc>
        <w:tc>
          <w:tcPr>
            <w:tcW w:w="3021" w:type="dxa"/>
            <w:tcBorders>
              <w:top w:val="single" w:sz="4" w:space="0" w:color="auto"/>
              <w:left w:val="single" w:sz="4" w:space="0" w:color="auto"/>
              <w:bottom w:val="single" w:sz="4" w:space="0" w:color="auto"/>
              <w:right w:val="single" w:sz="4" w:space="0" w:color="auto"/>
            </w:tcBorders>
          </w:tcPr>
          <w:p w14:paraId="23885D39" w14:textId="77777777" w:rsidR="007E5400" w:rsidRDefault="007E5400">
            <w:pPr>
              <w:rPr>
                <w:rFonts w:asciiTheme="minorHAnsi" w:hAnsiTheme="minorHAns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416D0695" w14:textId="77777777" w:rsidR="007E5400" w:rsidRDefault="007E5400">
            <w:pPr>
              <w:rPr>
                <w:rFonts w:asciiTheme="minorHAnsi" w:hAnsiTheme="minorHAnsi"/>
                <w:sz w:val="20"/>
                <w:szCs w:val="20"/>
              </w:rPr>
            </w:pPr>
          </w:p>
        </w:tc>
      </w:tr>
      <w:tr w:rsidR="007E5400" w14:paraId="0E520845" w14:textId="77777777" w:rsidTr="007E5400">
        <w:tc>
          <w:tcPr>
            <w:tcW w:w="3020" w:type="dxa"/>
            <w:tcBorders>
              <w:top w:val="single" w:sz="4" w:space="0" w:color="auto"/>
              <w:left w:val="single" w:sz="4" w:space="0" w:color="auto"/>
              <w:bottom w:val="single" w:sz="4" w:space="0" w:color="auto"/>
              <w:right w:val="single" w:sz="4" w:space="0" w:color="auto"/>
            </w:tcBorders>
            <w:hideMark/>
          </w:tcPr>
          <w:p w14:paraId="079A94A8" w14:textId="77777777" w:rsidR="007E5400" w:rsidRDefault="007E5400">
            <w:pPr>
              <w:rPr>
                <w:rFonts w:asciiTheme="minorHAnsi" w:hAnsiTheme="minorHAnsi"/>
                <w:sz w:val="20"/>
                <w:szCs w:val="20"/>
              </w:rPr>
            </w:pPr>
            <w:r>
              <w:rPr>
                <w:rFonts w:asciiTheme="minorHAnsi" w:hAnsiTheme="minorHAnsi"/>
                <w:sz w:val="20"/>
                <w:szCs w:val="20"/>
              </w:rPr>
              <w:t>Folder</w:t>
            </w:r>
          </w:p>
        </w:tc>
        <w:tc>
          <w:tcPr>
            <w:tcW w:w="3021" w:type="dxa"/>
            <w:tcBorders>
              <w:top w:val="single" w:sz="4" w:space="0" w:color="auto"/>
              <w:left w:val="single" w:sz="4" w:space="0" w:color="auto"/>
              <w:bottom w:val="single" w:sz="4" w:space="0" w:color="auto"/>
              <w:right w:val="single" w:sz="4" w:space="0" w:color="auto"/>
            </w:tcBorders>
          </w:tcPr>
          <w:p w14:paraId="504595E5" w14:textId="77777777" w:rsidR="007E5400" w:rsidRDefault="007E5400">
            <w:pPr>
              <w:rPr>
                <w:rFonts w:asciiTheme="minorHAnsi" w:hAnsiTheme="minorHAns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18945A1F" w14:textId="77777777" w:rsidR="007E5400" w:rsidRDefault="007E5400">
            <w:pPr>
              <w:rPr>
                <w:rFonts w:asciiTheme="minorHAnsi" w:hAnsiTheme="minorHAnsi"/>
                <w:sz w:val="20"/>
                <w:szCs w:val="20"/>
              </w:rPr>
            </w:pPr>
          </w:p>
        </w:tc>
      </w:tr>
    </w:tbl>
    <w:p w14:paraId="7C13EA99" w14:textId="77777777" w:rsidR="007E5400" w:rsidRDefault="007E5400" w:rsidP="007E5400">
      <w:pPr>
        <w:rPr>
          <w:rFonts w:asciiTheme="minorHAnsi" w:hAnsiTheme="minorHAnsi"/>
          <w:sz w:val="20"/>
          <w:szCs w:val="20"/>
        </w:rPr>
      </w:pPr>
    </w:p>
    <w:p w14:paraId="231BDDE1" w14:textId="77777777" w:rsidR="007E5400" w:rsidRDefault="007E5400" w:rsidP="007E5400">
      <w:pPr>
        <w:rPr>
          <w:rFonts w:asciiTheme="minorHAnsi" w:hAnsiTheme="minorHAnsi"/>
          <w:b/>
          <w:sz w:val="20"/>
          <w:szCs w:val="20"/>
        </w:rPr>
      </w:pPr>
      <w:r>
        <w:rPr>
          <w:rFonts w:asciiTheme="minorHAnsi" w:hAnsiTheme="minorHAnsi"/>
          <w:b/>
          <w:sz w:val="20"/>
          <w:szCs w:val="20"/>
        </w:rPr>
        <w:t>Selectief coderen:</w:t>
      </w:r>
    </w:p>
    <w:tbl>
      <w:tblPr>
        <w:tblStyle w:val="Tabelraster"/>
        <w:tblW w:w="0" w:type="auto"/>
        <w:tblLook w:val="04A0" w:firstRow="1" w:lastRow="0" w:firstColumn="1" w:lastColumn="0" w:noHBand="0" w:noVBand="1"/>
      </w:tblPr>
      <w:tblGrid>
        <w:gridCol w:w="3021"/>
        <w:gridCol w:w="3211"/>
      </w:tblGrid>
      <w:tr w:rsidR="007E5400" w14:paraId="537A1237" w14:textId="77777777" w:rsidTr="007E5400">
        <w:tc>
          <w:tcPr>
            <w:tcW w:w="3021" w:type="dxa"/>
            <w:tcBorders>
              <w:top w:val="single" w:sz="4" w:space="0" w:color="auto"/>
              <w:left w:val="single" w:sz="4" w:space="0" w:color="auto"/>
              <w:bottom w:val="single" w:sz="4" w:space="0" w:color="auto"/>
              <w:right w:val="single" w:sz="4" w:space="0" w:color="auto"/>
            </w:tcBorders>
            <w:hideMark/>
          </w:tcPr>
          <w:p w14:paraId="7F1BC299" w14:textId="77777777" w:rsidR="007E5400" w:rsidRDefault="007E5400">
            <w:pPr>
              <w:rPr>
                <w:rFonts w:asciiTheme="minorHAnsi" w:hAnsiTheme="minorHAnsi"/>
                <w:b/>
                <w:sz w:val="20"/>
                <w:szCs w:val="20"/>
              </w:rPr>
            </w:pPr>
            <w:r>
              <w:rPr>
                <w:rFonts w:asciiTheme="minorHAnsi" w:hAnsiTheme="minorHAnsi"/>
                <w:b/>
                <w:sz w:val="20"/>
                <w:szCs w:val="20"/>
              </w:rPr>
              <w:t>Paramedische zorg</w:t>
            </w:r>
          </w:p>
        </w:tc>
        <w:tc>
          <w:tcPr>
            <w:tcW w:w="3211" w:type="dxa"/>
            <w:tcBorders>
              <w:top w:val="single" w:sz="4" w:space="0" w:color="auto"/>
              <w:left w:val="single" w:sz="4" w:space="0" w:color="auto"/>
              <w:bottom w:val="single" w:sz="4" w:space="0" w:color="auto"/>
              <w:right w:val="single" w:sz="4" w:space="0" w:color="auto"/>
            </w:tcBorders>
            <w:hideMark/>
          </w:tcPr>
          <w:p w14:paraId="67055AD2" w14:textId="77777777" w:rsidR="007E5400" w:rsidRDefault="007E5400">
            <w:pPr>
              <w:rPr>
                <w:rFonts w:asciiTheme="minorHAnsi" w:hAnsiTheme="minorHAnsi"/>
                <w:b/>
                <w:sz w:val="20"/>
                <w:szCs w:val="20"/>
              </w:rPr>
            </w:pPr>
            <w:r>
              <w:rPr>
                <w:rFonts w:asciiTheme="minorHAnsi" w:hAnsiTheme="minorHAnsi"/>
                <w:b/>
                <w:sz w:val="20"/>
                <w:szCs w:val="20"/>
              </w:rPr>
              <w:t>Andere diensten</w:t>
            </w:r>
          </w:p>
        </w:tc>
      </w:tr>
      <w:tr w:rsidR="007E5400" w14:paraId="2A06FE5E" w14:textId="77777777" w:rsidTr="007E5400">
        <w:tc>
          <w:tcPr>
            <w:tcW w:w="3021" w:type="dxa"/>
            <w:tcBorders>
              <w:top w:val="single" w:sz="4" w:space="0" w:color="auto"/>
              <w:left w:val="single" w:sz="4" w:space="0" w:color="auto"/>
              <w:bottom w:val="single" w:sz="4" w:space="0" w:color="auto"/>
              <w:right w:val="single" w:sz="4" w:space="0" w:color="auto"/>
            </w:tcBorders>
            <w:hideMark/>
          </w:tcPr>
          <w:p w14:paraId="0D199F5A" w14:textId="77777777" w:rsidR="007E5400" w:rsidRDefault="007E5400">
            <w:pPr>
              <w:rPr>
                <w:rFonts w:asciiTheme="minorHAnsi" w:hAnsiTheme="minorHAnsi"/>
                <w:sz w:val="20"/>
                <w:szCs w:val="20"/>
              </w:rPr>
            </w:pPr>
            <w:r>
              <w:rPr>
                <w:rFonts w:asciiTheme="minorHAnsi" w:hAnsiTheme="minorHAnsi"/>
                <w:sz w:val="20"/>
                <w:szCs w:val="20"/>
              </w:rPr>
              <w:t>Fysiotherapie</w:t>
            </w:r>
          </w:p>
        </w:tc>
        <w:tc>
          <w:tcPr>
            <w:tcW w:w="3211" w:type="dxa"/>
            <w:tcBorders>
              <w:top w:val="single" w:sz="4" w:space="0" w:color="auto"/>
              <w:left w:val="single" w:sz="4" w:space="0" w:color="auto"/>
              <w:bottom w:val="single" w:sz="4" w:space="0" w:color="auto"/>
              <w:right w:val="single" w:sz="4" w:space="0" w:color="auto"/>
            </w:tcBorders>
            <w:hideMark/>
          </w:tcPr>
          <w:p w14:paraId="2B02EB3B" w14:textId="77777777" w:rsidR="007E5400" w:rsidRDefault="007E5400">
            <w:pPr>
              <w:rPr>
                <w:rFonts w:asciiTheme="minorHAnsi" w:hAnsiTheme="minorHAnsi"/>
                <w:sz w:val="20"/>
                <w:szCs w:val="20"/>
              </w:rPr>
            </w:pPr>
            <w:r>
              <w:rPr>
                <w:rFonts w:asciiTheme="minorHAnsi" w:hAnsiTheme="minorHAnsi"/>
                <w:sz w:val="20"/>
                <w:szCs w:val="20"/>
              </w:rPr>
              <w:t>Logeeropvang</w:t>
            </w:r>
          </w:p>
        </w:tc>
      </w:tr>
      <w:tr w:rsidR="007E5400" w14:paraId="4A7A5C81" w14:textId="77777777" w:rsidTr="007E5400">
        <w:tc>
          <w:tcPr>
            <w:tcW w:w="3021" w:type="dxa"/>
            <w:tcBorders>
              <w:top w:val="single" w:sz="4" w:space="0" w:color="auto"/>
              <w:left w:val="single" w:sz="4" w:space="0" w:color="auto"/>
              <w:bottom w:val="single" w:sz="4" w:space="0" w:color="auto"/>
              <w:right w:val="single" w:sz="4" w:space="0" w:color="auto"/>
            </w:tcBorders>
            <w:hideMark/>
          </w:tcPr>
          <w:p w14:paraId="69591E02" w14:textId="77777777" w:rsidR="007E5400" w:rsidRDefault="007E5400">
            <w:pPr>
              <w:rPr>
                <w:rFonts w:asciiTheme="minorHAnsi" w:hAnsiTheme="minorHAnsi"/>
                <w:sz w:val="20"/>
                <w:szCs w:val="20"/>
              </w:rPr>
            </w:pPr>
            <w:r>
              <w:rPr>
                <w:rFonts w:asciiTheme="minorHAnsi" w:hAnsiTheme="minorHAnsi"/>
                <w:sz w:val="20"/>
                <w:szCs w:val="20"/>
              </w:rPr>
              <w:t>Logopedie</w:t>
            </w:r>
          </w:p>
        </w:tc>
        <w:tc>
          <w:tcPr>
            <w:tcW w:w="3211" w:type="dxa"/>
            <w:tcBorders>
              <w:top w:val="single" w:sz="4" w:space="0" w:color="auto"/>
              <w:left w:val="single" w:sz="4" w:space="0" w:color="auto"/>
              <w:bottom w:val="single" w:sz="4" w:space="0" w:color="auto"/>
              <w:right w:val="single" w:sz="4" w:space="0" w:color="auto"/>
            </w:tcBorders>
            <w:hideMark/>
          </w:tcPr>
          <w:p w14:paraId="1AE125F8" w14:textId="77777777" w:rsidR="007E5400" w:rsidRDefault="007E5400">
            <w:pPr>
              <w:rPr>
                <w:rFonts w:asciiTheme="minorHAnsi" w:hAnsiTheme="minorHAnsi"/>
                <w:sz w:val="20"/>
                <w:szCs w:val="20"/>
              </w:rPr>
            </w:pPr>
            <w:r>
              <w:rPr>
                <w:rFonts w:asciiTheme="minorHAnsi" w:hAnsiTheme="minorHAnsi"/>
                <w:sz w:val="20"/>
                <w:szCs w:val="20"/>
              </w:rPr>
              <w:t>Opvang</w:t>
            </w:r>
          </w:p>
        </w:tc>
      </w:tr>
      <w:tr w:rsidR="007E5400" w14:paraId="57BB1A2A" w14:textId="77777777" w:rsidTr="007E5400">
        <w:tc>
          <w:tcPr>
            <w:tcW w:w="3021" w:type="dxa"/>
            <w:tcBorders>
              <w:top w:val="single" w:sz="4" w:space="0" w:color="auto"/>
              <w:left w:val="single" w:sz="4" w:space="0" w:color="auto"/>
              <w:bottom w:val="single" w:sz="4" w:space="0" w:color="auto"/>
              <w:right w:val="single" w:sz="4" w:space="0" w:color="auto"/>
            </w:tcBorders>
            <w:hideMark/>
          </w:tcPr>
          <w:p w14:paraId="533BB0A8" w14:textId="77777777" w:rsidR="007E5400" w:rsidRDefault="007E5400">
            <w:pPr>
              <w:rPr>
                <w:rFonts w:asciiTheme="minorHAnsi" w:hAnsiTheme="minorHAnsi"/>
                <w:sz w:val="20"/>
                <w:szCs w:val="20"/>
              </w:rPr>
            </w:pPr>
            <w:r>
              <w:rPr>
                <w:rFonts w:asciiTheme="minorHAnsi" w:hAnsiTheme="minorHAnsi"/>
                <w:sz w:val="20"/>
                <w:szCs w:val="20"/>
              </w:rPr>
              <w:t>Speltherapie</w:t>
            </w:r>
          </w:p>
        </w:tc>
        <w:tc>
          <w:tcPr>
            <w:tcW w:w="3211" w:type="dxa"/>
            <w:tcBorders>
              <w:top w:val="single" w:sz="4" w:space="0" w:color="auto"/>
              <w:left w:val="single" w:sz="4" w:space="0" w:color="auto"/>
              <w:bottom w:val="single" w:sz="4" w:space="0" w:color="auto"/>
              <w:right w:val="single" w:sz="4" w:space="0" w:color="auto"/>
            </w:tcBorders>
            <w:hideMark/>
          </w:tcPr>
          <w:p w14:paraId="33F4F72C" w14:textId="77777777" w:rsidR="007E5400" w:rsidRDefault="007E5400">
            <w:pPr>
              <w:rPr>
                <w:rFonts w:asciiTheme="minorHAnsi" w:hAnsiTheme="minorHAnsi"/>
                <w:sz w:val="20"/>
                <w:szCs w:val="20"/>
              </w:rPr>
            </w:pPr>
            <w:r>
              <w:rPr>
                <w:rFonts w:asciiTheme="minorHAnsi" w:hAnsiTheme="minorHAnsi"/>
                <w:sz w:val="20"/>
                <w:szCs w:val="20"/>
              </w:rPr>
              <w:t>Bijzonder tandheelkundig centrum</w:t>
            </w:r>
          </w:p>
        </w:tc>
      </w:tr>
    </w:tbl>
    <w:p w14:paraId="7135A7DB" w14:textId="53389303" w:rsidR="007E5400" w:rsidRDefault="007E5400" w:rsidP="007E5400"/>
    <w:p w14:paraId="3C6CC6E3" w14:textId="042556E4" w:rsidR="007E5400" w:rsidRDefault="007E5400" w:rsidP="007E5400"/>
    <w:p w14:paraId="2783163D" w14:textId="097F1D84" w:rsidR="007E5400" w:rsidRDefault="007E5400" w:rsidP="007E5400"/>
    <w:p w14:paraId="6C9C0EB1" w14:textId="6354A199" w:rsidR="007E5400" w:rsidRDefault="007E5400" w:rsidP="007E5400"/>
    <w:p w14:paraId="40C848C4" w14:textId="385D32A2" w:rsidR="008460E2" w:rsidRDefault="008460E2" w:rsidP="007E5400"/>
    <w:p w14:paraId="6A6C3F00" w14:textId="5527BB73" w:rsidR="008460E2" w:rsidRDefault="008460E2" w:rsidP="007E5400"/>
    <w:p w14:paraId="704EFB53" w14:textId="16E48CC7" w:rsidR="008460E2" w:rsidRDefault="008460E2" w:rsidP="007E5400"/>
    <w:p w14:paraId="58F96DFB" w14:textId="4B7B2285" w:rsidR="008460E2" w:rsidRDefault="008460E2" w:rsidP="00AC4D84">
      <w:pPr>
        <w:pStyle w:val="Kop1"/>
      </w:pPr>
      <w:bookmarkStart w:id="49" w:name="_Toc451968538"/>
      <w:r>
        <w:t>Bijlage 4</w:t>
      </w:r>
      <w:r>
        <w:tab/>
        <w:t>-</w:t>
      </w:r>
      <w:r>
        <w:tab/>
        <w:t>Uitwerking interview deelvraag 4</w:t>
      </w:r>
      <w:bookmarkEnd w:id="49"/>
    </w:p>
    <w:p w14:paraId="4DE81425" w14:textId="448602C9" w:rsidR="008460E2" w:rsidRDefault="008460E2" w:rsidP="008460E2"/>
    <w:p w14:paraId="0983BB07" w14:textId="77777777" w:rsidR="008460E2" w:rsidRDefault="008460E2" w:rsidP="008460E2">
      <w:pPr>
        <w:rPr>
          <w:rFonts w:asciiTheme="minorHAnsi" w:hAnsiTheme="minorHAnsi"/>
          <w:i/>
          <w:sz w:val="20"/>
          <w:szCs w:val="20"/>
        </w:rPr>
      </w:pPr>
      <w:r>
        <w:rPr>
          <w:rFonts w:asciiTheme="minorHAnsi" w:hAnsiTheme="minorHAnsi"/>
          <w:b/>
          <w:sz w:val="20"/>
          <w:szCs w:val="20"/>
        </w:rPr>
        <w:t>Interview deelvraag 4:</w:t>
      </w:r>
      <w:r>
        <w:rPr>
          <w:rFonts w:asciiTheme="minorHAnsi" w:hAnsiTheme="minorHAnsi"/>
          <w:sz w:val="20"/>
          <w:szCs w:val="20"/>
        </w:rPr>
        <w:t xml:space="preserve"> </w:t>
      </w:r>
      <w:r>
        <w:rPr>
          <w:rFonts w:asciiTheme="minorHAnsi" w:hAnsiTheme="minorHAnsi"/>
          <w:i/>
          <w:sz w:val="20"/>
          <w:szCs w:val="20"/>
        </w:rPr>
        <w:t>Welke soortgelijke samenwerkingen zijn in de regio Zuid-Holland te vinden en welke ervaringen en adviezen hebben zij voor deze onderneming?</w:t>
      </w:r>
    </w:p>
    <w:p w14:paraId="1DAAB9D0" w14:textId="77777777" w:rsidR="008460E2" w:rsidRDefault="008460E2" w:rsidP="008460E2">
      <w:pPr>
        <w:rPr>
          <w:rFonts w:asciiTheme="minorHAnsi" w:hAnsiTheme="minorHAnsi"/>
          <w:i/>
          <w:sz w:val="20"/>
          <w:szCs w:val="20"/>
        </w:rPr>
      </w:pPr>
    </w:p>
    <w:p w14:paraId="39A711DE" w14:textId="77777777" w:rsidR="008460E2" w:rsidRDefault="008460E2" w:rsidP="008460E2">
      <w:pPr>
        <w:rPr>
          <w:rFonts w:asciiTheme="minorHAnsi" w:hAnsiTheme="minorHAnsi"/>
          <w:sz w:val="20"/>
          <w:szCs w:val="20"/>
        </w:rPr>
      </w:pPr>
      <w:r>
        <w:rPr>
          <w:rFonts w:asciiTheme="minorHAnsi" w:hAnsiTheme="minorHAnsi"/>
          <w:sz w:val="20"/>
          <w:szCs w:val="20"/>
        </w:rPr>
        <w:t>Datum: 11 april 2016</w:t>
      </w:r>
    </w:p>
    <w:p w14:paraId="5965390E" w14:textId="77777777" w:rsidR="008460E2" w:rsidRDefault="008460E2" w:rsidP="008460E2">
      <w:pPr>
        <w:rPr>
          <w:rFonts w:asciiTheme="minorHAnsi" w:hAnsiTheme="minorHAnsi"/>
          <w:sz w:val="20"/>
          <w:szCs w:val="20"/>
        </w:rPr>
      </w:pPr>
      <w:r>
        <w:rPr>
          <w:rFonts w:asciiTheme="minorHAnsi" w:hAnsiTheme="minorHAnsi"/>
          <w:sz w:val="20"/>
          <w:szCs w:val="20"/>
        </w:rPr>
        <w:t>Geïnterviewde: Jan Treffers</w:t>
      </w:r>
    </w:p>
    <w:p w14:paraId="1B4AABE6" w14:textId="77777777" w:rsidR="008460E2" w:rsidRDefault="008460E2" w:rsidP="008460E2">
      <w:pPr>
        <w:rPr>
          <w:rFonts w:asciiTheme="minorHAnsi" w:hAnsiTheme="minorHAnsi"/>
          <w:sz w:val="20"/>
          <w:szCs w:val="20"/>
        </w:rPr>
      </w:pPr>
      <w:r>
        <w:rPr>
          <w:rFonts w:asciiTheme="minorHAnsi" w:hAnsiTheme="minorHAnsi"/>
          <w:sz w:val="20"/>
          <w:szCs w:val="20"/>
        </w:rPr>
        <w:t>Functie: Manager Zorg</w:t>
      </w:r>
    </w:p>
    <w:p w14:paraId="1AB159EB" w14:textId="77777777" w:rsidR="008460E2" w:rsidRDefault="008460E2" w:rsidP="008460E2">
      <w:pPr>
        <w:rPr>
          <w:rFonts w:asciiTheme="minorHAnsi" w:hAnsiTheme="minorHAnsi"/>
          <w:sz w:val="20"/>
          <w:szCs w:val="20"/>
        </w:rPr>
      </w:pPr>
    </w:p>
    <w:p w14:paraId="20D34B2A" w14:textId="77777777" w:rsidR="008460E2" w:rsidRDefault="008460E2" w:rsidP="008460E2">
      <w:pPr>
        <w:rPr>
          <w:rFonts w:asciiTheme="minorHAnsi" w:hAnsiTheme="minorHAnsi"/>
          <w:sz w:val="20"/>
          <w:szCs w:val="20"/>
        </w:rPr>
      </w:pPr>
      <w:r>
        <w:rPr>
          <w:rFonts w:asciiTheme="minorHAnsi" w:hAnsiTheme="minorHAnsi"/>
          <w:sz w:val="20"/>
          <w:szCs w:val="20"/>
        </w:rPr>
        <w:t>* J = Jan Treffers, I = Coen Dekker</w:t>
      </w:r>
    </w:p>
    <w:p w14:paraId="64F745F9" w14:textId="77777777" w:rsidR="008460E2" w:rsidRDefault="008460E2" w:rsidP="008460E2">
      <w:pPr>
        <w:rPr>
          <w:rFonts w:asciiTheme="minorHAnsi" w:hAnsiTheme="minorHAnsi"/>
          <w:sz w:val="20"/>
          <w:szCs w:val="20"/>
        </w:rPr>
      </w:pPr>
    </w:p>
    <w:p w14:paraId="7D4458BD" w14:textId="77777777" w:rsidR="008460E2" w:rsidRDefault="008460E2" w:rsidP="008460E2">
      <w:pPr>
        <w:rPr>
          <w:rFonts w:asciiTheme="minorHAnsi" w:hAnsiTheme="minorHAnsi"/>
          <w:sz w:val="20"/>
          <w:szCs w:val="20"/>
        </w:rPr>
      </w:pPr>
      <w:r>
        <w:rPr>
          <w:rFonts w:asciiTheme="minorHAnsi" w:hAnsiTheme="minorHAnsi"/>
          <w:sz w:val="20"/>
          <w:szCs w:val="20"/>
        </w:rPr>
        <w:t>I: Beste Jan, wat fijn dat ik even in contact met kan komen. Graag wil ik met jou een interview afnemen wat betreft de nieuwe onderneming die zal starten op het terrein van ’s Heeren Loo in Monster. Voorafgaande aan dit interview heb ik je documentatie opgestuurd ter verduidelijking. Is dit aangekomen en zijn er vragen over deze documenten?</w:t>
      </w:r>
    </w:p>
    <w:p w14:paraId="420D5175" w14:textId="77777777" w:rsidR="008460E2" w:rsidRDefault="008460E2" w:rsidP="008460E2">
      <w:pPr>
        <w:rPr>
          <w:rFonts w:asciiTheme="minorHAnsi" w:hAnsiTheme="minorHAnsi"/>
          <w:sz w:val="20"/>
          <w:szCs w:val="20"/>
        </w:rPr>
      </w:pPr>
      <w:r>
        <w:rPr>
          <w:rFonts w:asciiTheme="minorHAnsi" w:hAnsiTheme="minorHAnsi"/>
          <w:sz w:val="20"/>
          <w:szCs w:val="20"/>
        </w:rPr>
        <w:t>J: Deze heb ik in goede orde ontvangen.</w:t>
      </w:r>
    </w:p>
    <w:p w14:paraId="13FAC6A7" w14:textId="77777777" w:rsidR="008460E2" w:rsidRDefault="008460E2" w:rsidP="008460E2">
      <w:pPr>
        <w:rPr>
          <w:rFonts w:asciiTheme="minorHAnsi" w:hAnsiTheme="minorHAnsi"/>
          <w:sz w:val="20"/>
          <w:szCs w:val="20"/>
        </w:rPr>
      </w:pPr>
      <w:r>
        <w:rPr>
          <w:rFonts w:asciiTheme="minorHAnsi" w:hAnsiTheme="minorHAnsi"/>
          <w:sz w:val="20"/>
          <w:szCs w:val="20"/>
        </w:rPr>
        <w:t>I: Zijn er nog vragen over?</w:t>
      </w:r>
    </w:p>
    <w:p w14:paraId="16A3C3A5" w14:textId="77777777" w:rsidR="008460E2" w:rsidRDefault="008460E2" w:rsidP="008460E2">
      <w:pPr>
        <w:rPr>
          <w:rFonts w:asciiTheme="minorHAnsi" w:hAnsiTheme="minorHAnsi"/>
          <w:sz w:val="20"/>
          <w:szCs w:val="20"/>
        </w:rPr>
      </w:pPr>
      <w:r>
        <w:rPr>
          <w:rFonts w:asciiTheme="minorHAnsi" w:hAnsiTheme="minorHAnsi"/>
          <w:sz w:val="20"/>
          <w:szCs w:val="20"/>
        </w:rPr>
        <w:t>J: Nee de stukken geven mij veel momenten van herkenning.</w:t>
      </w:r>
    </w:p>
    <w:p w14:paraId="239555A7" w14:textId="77777777" w:rsidR="008460E2" w:rsidRDefault="008460E2" w:rsidP="008460E2">
      <w:pPr>
        <w:rPr>
          <w:rFonts w:asciiTheme="minorHAnsi" w:hAnsiTheme="minorHAnsi"/>
          <w:sz w:val="20"/>
          <w:szCs w:val="20"/>
        </w:rPr>
      </w:pPr>
      <w:r>
        <w:rPr>
          <w:rFonts w:asciiTheme="minorHAnsi" w:hAnsiTheme="minorHAnsi"/>
          <w:sz w:val="20"/>
          <w:szCs w:val="20"/>
        </w:rPr>
        <w:t>I: Ok, dan kunnen we nu echt starten met het interview. Ik heb ervoor gekozen een ongestructureerd open interview te houden met je. Dit gezien er een onderneming gestart wordt die vrij nieuw is in Nederland. Mogelijk herken je dit?</w:t>
      </w:r>
    </w:p>
    <w:p w14:paraId="3303B0CD" w14:textId="77777777" w:rsidR="008460E2" w:rsidRDefault="008460E2" w:rsidP="008460E2">
      <w:pPr>
        <w:rPr>
          <w:rFonts w:asciiTheme="minorHAnsi" w:hAnsiTheme="minorHAnsi"/>
          <w:sz w:val="20"/>
          <w:szCs w:val="20"/>
        </w:rPr>
      </w:pPr>
      <w:r>
        <w:rPr>
          <w:rFonts w:asciiTheme="minorHAnsi" w:hAnsiTheme="minorHAnsi"/>
          <w:sz w:val="20"/>
          <w:szCs w:val="20"/>
        </w:rPr>
        <w:t xml:space="preserve">J: Jazeker, het is een </w:t>
      </w:r>
      <w:r>
        <w:rPr>
          <w:rFonts w:asciiTheme="minorHAnsi" w:hAnsiTheme="minorHAnsi"/>
          <w:color w:val="FF0000"/>
          <w:sz w:val="20"/>
          <w:szCs w:val="20"/>
        </w:rPr>
        <w:t>innovatief project</w:t>
      </w:r>
      <w:r>
        <w:rPr>
          <w:rFonts w:asciiTheme="minorHAnsi" w:hAnsiTheme="minorHAnsi"/>
          <w:sz w:val="20"/>
          <w:szCs w:val="20"/>
        </w:rPr>
        <w:t>.</w:t>
      </w:r>
    </w:p>
    <w:p w14:paraId="2FA266BD" w14:textId="77777777" w:rsidR="008460E2" w:rsidRDefault="008460E2" w:rsidP="008460E2">
      <w:pPr>
        <w:rPr>
          <w:rFonts w:asciiTheme="minorHAnsi" w:hAnsiTheme="minorHAnsi"/>
          <w:sz w:val="20"/>
          <w:szCs w:val="20"/>
        </w:rPr>
      </w:pPr>
      <w:r>
        <w:rPr>
          <w:rFonts w:asciiTheme="minorHAnsi" w:hAnsiTheme="minorHAnsi"/>
          <w:sz w:val="20"/>
          <w:szCs w:val="20"/>
        </w:rPr>
        <w:t>I: Inderdaad. Graag zou ik jouw ervaringen willen weten wat betreft de samenwerking tussen de school en de zorg. Ook ben ik natuurlijk benieuwd naar je adviezen.</w:t>
      </w:r>
    </w:p>
    <w:p w14:paraId="044C3855" w14:textId="77777777" w:rsidR="008460E2" w:rsidRDefault="008460E2" w:rsidP="008460E2">
      <w:pPr>
        <w:rPr>
          <w:rFonts w:asciiTheme="minorHAnsi" w:hAnsiTheme="minorHAnsi"/>
          <w:sz w:val="20"/>
          <w:szCs w:val="20"/>
        </w:rPr>
      </w:pPr>
      <w:r>
        <w:rPr>
          <w:rFonts w:asciiTheme="minorHAnsi" w:hAnsiTheme="minorHAnsi"/>
          <w:sz w:val="20"/>
          <w:szCs w:val="20"/>
        </w:rPr>
        <w:t>J: Zal ik beginnen met mijn ervaringen?</w:t>
      </w:r>
    </w:p>
    <w:p w14:paraId="7B19B5EB" w14:textId="77777777" w:rsidR="008460E2" w:rsidRDefault="008460E2" w:rsidP="008460E2">
      <w:pPr>
        <w:rPr>
          <w:rFonts w:asciiTheme="minorHAnsi" w:hAnsiTheme="minorHAnsi"/>
          <w:sz w:val="20"/>
          <w:szCs w:val="20"/>
        </w:rPr>
      </w:pPr>
      <w:r>
        <w:rPr>
          <w:rFonts w:asciiTheme="minorHAnsi" w:hAnsiTheme="minorHAnsi"/>
          <w:sz w:val="20"/>
          <w:szCs w:val="20"/>
        </w:rPr>
        <w:t>I: Dat is prima.</w:t>
      </w:r>
    </w:p>
    <w:p w14:paraId="2464FC8C" w14:textId="77777777" w:rsidR="008460E2" w:rsidRDefault="008460E2" w:rsidP="008460E2">
      <w:pPr>
        <w:rPr>
          <w:rFonts w:asciiTheme="minorHAnsi" w:hAnsiTheme="minorHAnsi"/>
          <w:sz w:val="20"/>
          <w:szCs w:val="20"/>
        </w:rPr>
      </w:pPr>
      <w:r>
        <w:rPr>
          <w:rFonts w:asciiTheme="minorHAnsi" w:hAnsiTheme="minorHAnsi"/>
          <w:sz w:val="20"/>
          <w:szCs w:val="20"/>
        </w:rPr>
        <w:lastRenderedPageBreak/>
        <w:t xml:space="preserve">J: Ik ben intussen een ervaren manager die al jaren werkt in de gehandicaptenzorg. Ik werk dan ook al enige tijd samen met een ZMLK-school in Tiel. Deze school had sterk de </w:t>
      </w:r>
      <w:r>
        <w:rPr>
          <w:rFonts w:asciiTheme="minorHAnsi" w:hAnsiTheme="minorHAnsi"/>
          <w:color w:val="00B0F0"/>
          <w:sz w:val="20"/>
          <w:szCs w:val="20"/>
        </w:rPr>
        <w:t>behoefte aan hulp</w:t>
      </w:r>
      <w:r>
        <w:rPr>
          <w:rFonts w:asciiTheme="minorHAnsi" w:hAnsiTheme="minorHAnsi"/>
          <w:sz w:val="20"/>
          <w:szCs w:val="20"/>
        </w:rPr>
        <w:t xml:space="preserve">. De kinderen vonden het te lastig om </w:t>
      </w:r>
      <w:r>
        <w:rPr>
          <w:rFonts w:asciiTheme="minorHAnsi" w:hAnsiTheme="minorHAnsi"/>
          <w:color w:val="FFFF00"/>
          <w:sz w:val="20"/>
          <w:szCs w:val="20"/>
        </w:rPr>
        <w:t>hele dagen naar school</w:t>
      </w:r>
      <w:r>
        <w:rPr>
          <w:rFonts w:asciiTheme="minorHAnsi" w:hAnsiTheme="minorHAnsi"/>
          <w:sz w:val="20"/>
          <w:szCs w:val="20"/>
        </w:rPr>
        <w:t xml:space="preserve"> te kunnen. Wat er gebeurde was het volgende. De kinderen werden geschorst of zelfs gevraagd volledig thuis te blijven. Er waren </w:t>
      </w:r>
      <w:r>
        <w:rPr>
          <w:rFonts w:asciiTheme="minorHAnsi" w:hAnsiTheme="minorHAnsi"/>
          <w:color w:val="00B050"/>
          <w:sz w:val="20"/>
          <w:szCs w:val="20"/>
        </w:rPr>
        <w:t xml:space="preserve">onhoudbare situaties </w:t>
      </w:r>
      <w:r>
        <w:rPr>
          <w:rFonts w:asciiTheme="minorHAnsi" w:hAnsiTheme="minorHAnsi"/>
          <w:sz w:val="20"/>
          <w:szCs w:val="20"/>
        </w:rPr>
        <w:t xml:space="preserve">ontstaan. Vanuit financieel oogpunt is dit geen handige zet. De kinderen die woonden binnen mijn locaties bleven hele dagen thuis waardoor ik mijn bezetting met 1 fte per week moest verhogen. </w:t>
      </w:r>
      <w:r>
        <w:rPr>
          <w:rFonts w:asciiTheme="minorHAnsi" w:hAnsiTheme="minorHAnsi"/>
          <w:color w:val="002060"/>
          <w:sz w:val="20"/>
          <w:szCs w:val="20"/>
        </w:rPr>
        <w:t>Onbetaalbaar</w:t>
      </w:r>
      <w:r>
        <w:rPr>
          <w:rFonts w:asciiTheme="minorHAnsi" w:hAnsiTheme="minorHAnsi"/>
          <w:sz w:val="20"/>
          <w:szCs w:val="20"/>
        </w:rPr>
        <w:t xml:space="preserve">. Al snel hebben we een constructie kunnen bedenken die het mogelijk heeft gemaakt om iets minder geld in te zetten voor woonzorg, waardoor er wat geld vrij blijft voor inzet op school. De school doet zelf ook een bedrage en vanuit deze twee financiële stromen bieden wij vijf dagen per week </w:t>
      </w:r>
      <w:r>
        <w:rPr>
          <w:rFonts w:asciiTheme="minorHAnsi" w:hAnsiTheme="minorHAnsi"/>
          <w:color w:val="808080" w:themeColor="background1" w:themeShade="80"/>
          <w:sz w:val="20"/>
          <w:szCs w:val="20"/>
        </w:rPr>
        <w:t>extra ondersteuning</w:t>
      </w:r>
      <w:r>
        <w:rPr>
          <w:rFonts w:asciiTheme="minorHAnsi" w:hAnsiTheme="minorHAnsi"/>
          <w:sz w:val="20"/>
          <w:szCs w:val="20"/>
        </w:rPr>
        <w:t xml:space="preserve">. </w:t>
      </w:r>
    </w:p>
    <w:p w14:paraId="51394A38" w14:textId="77777777" w:rsidR="008460E2" w:rsidRDefault="008460E2" w:rsidP="008460E2">
      <w:pPr>
        <w:rPr>
          <w:rFonts w:asciiTheme="minorHAnsi" w:hAnsiTheme="minorHAnsi"/>
          <w:sz w:val="20"/>
          <w:szCs w:val="20"/>
        </w:rPr>
      </w:pPr>
      <w:r>
        <w:rPr>
          <w:rFonts w:asciiTheme="minorHAnsi" w:hAnsiTheme="minorHAnsi"/>
          <w:sz w:val="20"/>
          <w:szCs w:val="20"/>
        </w:rPr>
        <w:t>I: Ik hoor je een aantal dingen zeggen, het eerste; Inzet van woonzorg gaat naar school?</w:t>
      </w:r>
    </w:p>
    <w:p w14:paraId="1DE12B80" w14:textId="77777777" w:rsidR="008460E2" w:rsidRDefault="008460E2" w:rsidP="008460E2">
      <w:pPr>
        <w:rPr>
          <w:rFonts w:asciiTheme="minorHAnsi" w:hAnsiTheme="minorHAnsi"/>
          <w:sz w:val="20"/>
          <w:szCs w:val="20"/>
        </w:rPr>
      </w:pPr>
      <w:r>
        <w:rPr>
          <w:rFonts w:asciiTheme="minorHAnsi" w:hAnsiTheme="minorHAnsi"/>
          <w:sz w:val="20"/>
          <w:szCs w:val="20"/>
        </w:rPr>
        <w:t>J: Ja, het klinkt heel illegaal, maar dat valt mee. We doen alles in samenspraak met de ouders van de kinderen.</w:t>
      </w:r>
    </w:p>
    <w:p w14:paraId="624E8937" w14:textId="77777777" w:rsidR="008460E2" w:rsidRDefault="008460E2" w:rsidP="008460E2">
      <w:pPr>
        <w:rPr>
          <w:rFonts w:asciiTheme="minorHAnsi" w:hAnsiTheme="minorHAnsi"/>
          <w:sz w:val="20"/>
          <w:szCs w:val="20"/>
        </w:rPr>
      </w:pPr>
      <w:r>
        <w:rPr>
          <w:rFonts w:asciiTheme="minorHAnsi" w:hAnsiTheme="minorHAnsi"/>
          <w:sz w:val="20"/>
          <w:szCs w:val="20"/>
        </w:rPr>
        <w:t>I: Maak je dan geen gebruik van de wet passend onderwijs?</w:t>
      </w:r>
    </w:p>
    <w:p w14:paraId="79F2FA43" w14:textId="77777777" w:rsidR="008460E2" w:rsidRDefault="008460E2" w:rsidP="008460E2">
      <w:pPr>
        <w:rPr>
          <w:rFonts w:asciiTheme="minorHAnsi" w:hAnsiTheme="minorHAnsi"/>
          <w:sz w:val="20"/>
          <w:szCs w:val="20"/>
        </w:rPr>
      </w:pPr>
      <w:r>
        <w:rPr>
          <w:rFonts w:asciiTheme="minorHAnsi" w:hAnsiTheme="minorHAnsi"/>
          <w:sz w:val="20"/>
          <w:szCs w:val="20"/>
        </w:rPr>
        <w:t xml:space="preserve">J: Ja, helaas te laat, maar we zijn er mee gestart. Stom genoeg hebben we er nooit bij stilgestaan dat we zorgindicaties konden aanvragen voor deze kinderen. Dit betekent natuurlijk dat we </w:t>
      </w:r>
      <w:r>
        <w:rPr>
          <w:rFonts w:asciiTheme="minorHAnsi" w:hAnsiTheme="minorHAnsi"/>
          <w:color w:val="ED7D31" w:themeColor="accent2"/>
          <w:sz w:val="20"/>
          <w:szCs w:val="20"/>
        </w:rPr>
        <w:t xml:space="preserve">extra financiën </w:t>
      </w:r>
      <w:r>
        <w:rPr>
          <w:rFonts w:asciiTheme="minorHAnsi" w:hAnsiTheme="minorHAnsi"/>
          <w:sz w:val="20"/>
          <w:szCs w:val="20"/>
        </w:rPr>
        <w:t xml:space="preserve">krijgen om het kind mogelijk nog </w:t>
      </w:r>
      <w:r>
        <w:rPr>
          <w:rFonts w:asciiTheme="minorHAnsi" w:hAnsiTheme="minorHAnsi"/>
          <w:color w:val="ACB9CA" w:themeColor="text2" w:themeTint="66"/>
          <w:sz w:val="20"/>
          <w:szCs w:val="20"/>
        </w:rPr>
        <w:t xml:space="preserve">betere zorg </w:t>
      </w:r>
      <w:r>
        <w:rPr>
          <w:rFonts w:asciiTheme="minorHAnsi" w:hAnsiTheme="minorHAnsi"/>
          <w:sz w:val="20"/>
          <w:szCs w:val="20"/>
        </w:rPr>
        <w:t xml:space="preserve">te laten krijgen op school. </w:t>
      </w:r>
    </w:p>
    <w:p w14:paraId="7977E322" w14:textId="77777777" w:rsidR="008460E2" w:rsidRDefault="008460E2" w:rsidP="008460E2">
      <w:pPr>
        <w:rPr>
          <w:rFonts w:asciiTheme="minorHAnsi" w:hAnsiTheme="minorHAnsi"/>
          <w:sz w:val="20"/>
          <w:szCs w:val="20"/>
        </w:rPr>
      </w:pPr>
      <w:r>
        <w:rPr>
          <w:rFonts w:asciiTheme="minorHAnsi" w:hAnsiTheme="minorHAnsi"/>
          <w:sz w:val="20"/>
          <w:szCs w:val="20"/>
        </w:rPr>
        <w:t>I: Hoe komt het dat dit nog bekend was?</w:t>
      </w:r>
    </w:p>
    <w:p w14:paraId="075186DE" w14:textId="77777777" w:rsidR="008460E2" w:rsidRDefault="008460E2" w:rsidP="008460E2">
      <w:pPr>
        <w:rPr>
          <w:rFonts w:asciiTheme="minorHAnsi" w:hAnsiTheme="minorHAnsi"/>
          <w:sz w:val="20"/>
          <w:szCs w:val="20"/>
        </w:rPr>
      </w:pPr>
      <w:r>
        <w:rPr>
          <w:rFonts w:asciiTheme="minorHAnsi" w:hAnsiTheme="minorHAnsi"/>
          <w:sz w:val="20"/>
          <w:szCs w:val="20"/>
        </w:rPr>
        <w:t xml:space="preserve">J: Ik kende de nieuwe wetgeving wel, maar ik begreep vanuit het zorgkantoor dat een zorgindicatie aanvragen zinloos was. Later begreep ik dat er </w:t>
      </w:r>
      <w:r>
        <w:rPr>
          <w:rFonts w:asciiTheme="minorHAnsi" w:hAnsiTheme="minorHAnsi"/>
          <w:color w:val="1F3864" w:themeColor="accent5" w:themeShade="80"/>
          <w:sz w:val="20"/>
          <w:szCs w:val="20"/>
        </w:rPr>
        <w:t>zorgkantoren</w:t>
      </w:r>
      <w:r>
        <w:rPr>
          <w:rFonts w:asciiTheme="minorHAnsi" w:hAnsiTheme="minorHAnsi"/>
          <w:sz w:val="20"/>
          <w:szCs w:val="20"/>
        </w:rPr>
        <w:t xml:space="preserve"> in Nederland zijn die het wel toegekend hebben. Dit heeft geholpen. Ons </w:t>
      </w:r>
      <w:r>
        <w:rPr>
          <w:rFonts w:asciiTheme="minorHAnsi" w:hAnsiTheme="minorHAnsi"/>
          <w:color w:val="1F3864" w:themeColor="accent5" w:themeShade="80"/>
          <w:sz w:val="20"/>
          <w:szCs w:val="20"/>
        </w:rPr>
        <w:t>zorgkantoor</w:t>
      </w:r>
      <w:r>
        <w:rPr>
          <w:rFonts w:asciiTheme="minorHAnsi" w:hAnsiTheme="minorHAnsi"/>
          <w:sz w:val="20"/>
          <w:szCs w:val="20"/>
        </w:rPr>
        <w:t xml:space="preserve"> kon niet achter blijven en geeft nu ook </w:t>
      </w:r>
      <w:r>
        <w:rPr>
          <w:rFonts w:asciiTheme="minorHAnsi" w:hAnsiTheme="minorHAnsi"/>
          <w:color w:val="FFD966" w:themeColor="accent4" w:themeTint="99"/>
          <w:sz w:val="20"/>
          <w:szCs w:val="20"/>
        </w:rPr>
        <w:t>indicaties</w:t>
      </w:r>
      <w:r>
        <w:rPr>
          <w:rFonts w:asciiTheme="minorHAnsi" w:hAnsiTheme="minorHAnsi"/>
          <w:sz w:val="20"/>
          <w:szCs w:val="20"/>
        </w:rPr>
        <w:t xml:space="preserve"> af.</w:t>
      </w:r>
    </w:p>
    <w:p w14:paraId="5DAF9B55" w14:textId="77777777" w:rsidR="008460E2" w:rsidRDefault="008460E2" w:rsidP="008460E2">
      <w:pPr>
        <w:rPr>
          <w:rFonts w:asciiTheme="minorHAnsi" w:hAnsiTheme="minorHAnsi"/>
          <w:sz w:val="20"/>
          <w:szCs w:val="20"/>
        </w:rPr>
      </w:pPr>
      <w:r>
        <w:rPr>
          <w:rFonts w:asciiTheme="minorHAnsi" w:hAnsiTheme="minorHAnsi"/>
          <w:sz w:val="20"/>
          <w:szCs w:val="20"/>
        </w:rPr>
        <w:t xml:space="preserve">I: Daarnaast hoor ik je zeggen dat het onderwijs </w:t>
      </w:r>
      <w:r>
        <w:rPr>
          <w:rFonts w:asciiTheme="minorHAnsi" w:hAnsiTheme="minorHAnsi"/>
          <w:color w:val="C00000"/>
          <w:sz w:val="20"/>
          <w:szCs w:val="20"/>
        </w:rPr>
        <w:t xml:space="preserve">personeel inhuurt </w:t>
      </w:r>
      <w:r>
        <w:rPr>
          <w:rFonts w:asciiTheme="minorHAnsi" w:hAnsiTheme="minorHAnsi"/>
          <w:sz w:val="20"/>
          <w:szCs w:val="20"/>
        </w:rPr>
        <w:t>bij jou?</w:t>
      </w:r>
    </w:p>
    <w:p w14:paraId="34E6FDEC" w14:textId="77777777" w:rsidR="008460E2" w:rsidRDefault="008460E2" w:rsidP="008460E2">
      <w:pPr>
        <w:rPr>
          <w:rFonts w:asciiTheme="minorHAnsi" w:hAnsiTheme="minorHAnsi"/>
          <w:sz w:val="20"/>
          <w:szCs w:val="20"/>
        </w:rPr>
      </w:pPr>
      <w:r>
        <w:rPr>
          <w:rFonts w:asciiTheme="minorHAnsi" w:hAnsiTheme="minorHAnsi"/>
          <w:sz w:val="20"/>
          <w:szCs w:val="20"/>
        </w:rPr>
        <w:t>J: Ja, daar komt het wel op neer. Het is niet veel, maar wel een paar uur per week.</w:t>
      </w:r>
    </w:p>
    <w:p w14:paraId="1CA80BBF" w14:textId="77777777" w:rsidR="008460E2" w:rsidRDefault="008460E2" w:rsidP="008460E2">
      <w:pPr>
        <w:rPr>
          <w:rFonts w:asciiTheme="minorHAnsi" w:hAnsiTheme="minorHAnsi"/>
          <w:sz w:val="20"/>
          <w:szCs w:val="20"/>
        </w:rPr>
      </w:pPr>
      <w:r>
        <w:rPr>
          <w:rFonts w:asciiTheme="minorHAnsi" w:hAnsiTheme="minorHAnsi"/>
          <w:sz w:val="20"/>
          <w:szCs w:val="20"/>
        </w:rPr>
        <w:t>I: Ok. En hoe ziet de samenwerking er dan uit?</w:t>
      </w:r>
    </w:p>
    <w:p w14:paraId="75D75D06" w14:textId="77777777" w:rsidR="008460E2" w:rsidRDefault="008460E2" w:rsidP="008460E2">
      <w:pPr>
        <w:rPr>
          <w:rFonts w:asciiTheme="minorHAnsi" w:hAnsiTheme="minorHAnsi"/>
          <w:sz w:val="20"/>
          <w:szCs w:val="20"/>
        </w:rPr>
      </w:pPr>
      <w:r>
        <w:rPr>
          <w:rFonts w:asciiTheme="minorHAnsi" w:hAnsiTheme="minorHAnsi"/>
          <w:sz w:val="20"/>
          <w:szCs w:val="20"/>
        </w:rPr>
        <w:t xml:space="preserve">J: De begeleiders zijn mijn medewerkers en werken </w:t>
      </w:r>
      <w:r>
        <w:rPr>
          <w:rFonts w:asciiTheme="minorHAnsi" w:hAnsiTheme="minorHAnsi"/>
          <w:color w:val="A8D08D" w:themeColor="accent6" w:themeTint="99"/>
          <w:sz w:val="20"/>
          <w:szCs w:val="20"/>
        </w:rPr>
        <w:t xml:space="preserve">onder supervisie </w:t>
      </w:r>
      <w:r>
        <w:rPr>
          <w:rFonts w:asciiTheme="minorHAnsi" w:hAnsiTheme="minorHAnsi"/>
          <w:sz w:val="20"/>
          <w:szCs w:val="20"/>
        </w:rPr>
        <w:t xml:space="preserve">van de leraren. Een echte samenwerking wat jij graag wil neerzetten kennen wij niet. Eigenlijk is het heel simpel. Wij </w:t>
      </w:r>
      <w:r>
        <w:rPr>
          <w:rFonts w:asciiTheme="minorHAnsi" w:hAnsiTheme="minorHAnsi"/>
          <w:color w:val="FF0000"/>
          <w:sz w:val="20"/>
          <w:szCs w:val="20"/>
        </w:rPr>
        <w:t>leveren personeel op vraag van de school</w:t>
      </w:r>
      <w:r>
        <w:rPr>
          <w:rFonts w:asciiTheme="minorHAnsi" w:hAnsiTheme="minorHAnsi"/>
          <w:sz w:val="20"/>
          <w:szCs w:val="20"/>
        </w:rPr>
        <w:t xml:space="preserve"> en wij vullen aan op plekken waar wij dat nodig vinden.</w:t>
      </w:r>
    </w:p>
    <w:p w14:paraId="6218A9B0" w14:textId="77777777" w:rsidR="008460E2" w:rsidRDefault="008460E2" w:rsidP="008460E2">
      <w:pPr>
        <w:rPr>
          <w:rFonts w:asciiTheme="minorHAnsi" w:hAnsiTheme="minorHAnsi"/>
          <w:sz w:val="20"/>
          <w:szCs w:val="20"/>
        </w:rPr>
      </w:pPr>
      <w:r>
        <w:rPr>
          <w:rFonts w:asciiTheme="minorHAnsi" w:hAnsiTheme="minorHAnsi"/>
          <w:sz w:val="20"/>
          <w:szCs w:val="20"/>
        </w:rPr>
        <w:t>I: Is er dan wel sprake van samenwerking?</w:t>
      </w:r>
    </w:p>
    <w:p w14:paraId="67329E2D" w14:textId="77777777" w:rsidR="008460E2" w:rsidRDefault="008460E2" w:rsidP="008460E2">
      <w:pPr>
        <w:rPr>
          <w:rFonts w:asciiTheme="minorHAnsi" w:hAnsiTheme="minorHAnsi"/>
          <w:sz w:val="20"/>
          <w:szCs w:val="20"/>
        </w:rPr>
      </w:pPr>
      <w:r>
        <w:rPr>
          <w:rFonts w:asciiTheme="minorHAnsi" w:hAnsiTheme="minorHAnsi"/>
          <w:sz w:val="20"/>
          <w:szCs w:val="20"/>
        </w:rPr>
        <w:t xml:space="preserve">J: Ja en nee dus. Ja, mijn medewerkers werken samen met de leraren en nee er is verder </w:t>
      </w:r>
      <w:r>
        <w:rPr>
          <w:rFonts w:asciiTheme="minorHAnsi" w:hAnsiTheme="minorHAnsi"/>
          <w:color w:val="2E74B5" w:themeColor="accent1" w:themeShade="BF"/>
          <w:sz w:val="20"/>
          <w:szCs w:val="20"/>
        </w:rPr>
        <w:t>niet veel contact</w:t>
      </w:r>
      <w:r>
        <w:rPr>
          <w:rFonts w:asciiTheme="minorHAnsi" w:hAnsiTheme="minorHAnsi"/>
          <w:sz w:val="20"/>
          <w:szCs w:val="20"/>
        </w:rPr>
        <w:t>. Ieder jaar stellen we nieuwe contracten op wat betreft inzet personeel. En verder heb ik er weinig omkijken naar.</w:t>
      </w:r>
    </w:p>
    <w:p w14:paraId="1BEB0B00" w14:textId="77777777" w:rsidR="008460E2" w:rsidRDefault="008460E2" w:rsidP="008460E2">
      <w:pPr>
        <w:rPr>
          <w:rFonts w:asciiTheme="minorHAnsi" w:hAnsiTheme="minorHAnsi"/>
          <w:sz w:val="20"/>
          <w:szCs w:val="20"/>
        </w:rPr>
      </w:pPr>
      <w:r>
        <w:rPr>
          <w:rFonts w:asciiTheme="minorHAnsi" w:hAnsiTheme="minorHAnsi"/>
          <w:sz w:val="20"/>
          <w:szCs w:val="20"/>
        </w:rPr>
        <w:t>I: Ok en wat betekent dit nu? Helpt het de kinderen?</w:t>
      </w:r>
    </w:p>
    <w:p w14:paraId="2311D2FF" w14:textId="77777777" w:rsidR="008460E2" w:rsidRDefault="008460E2" w:rsidP="008460E2">
      <w:pPr>
        <w:rPr>
          <w:rFonts w:asciiTheme="minorHAnsi" w:hAnsiTheme="minorHAnsi"/>
          <w:sz w:val="20"/>
          <w:szCs w:val="20"/>
        </w:rPr>
      </w:pPr>
      <w:r>
        <w:rPr>
          <w:rFonts w:asciiTheme="minorHAnsi" w:hAnsiTheme="minorHAnsi"/>
          <w:sz w:val="20"/>
          <w:szCs w:val="20"/>
        </w:rPr>
        <w:t xml:space="preserve">J: Ja het helpt de kinderen. We zien het </w:t>
      </w:r>
      <w:r>
        <w:rPr>
          <w:rFonts w:asciiTheme="minorHAnsi" w:hAnsiTheme="minorHAnsi"/>
          <w:color w:val="00B050"/>
          <w:sz w:val="20"/>
          <w:szCs w:val="20"/>
        </w:rPr>
        <w:t>probleem gedrag afnemen</w:t>
      </w:r>
      <w:r>
        <w:rPr>
          <w:rFonts w:asciiTheme="minorHAnsi" w:hAnsiTheme="minorHAnsi"/>
          <w:sz w:val="20"/>
          <w:szCs w:val="20"/>
        </w:rPr>
        <w:t>. Zowel op school als op de woning. Erg positief!</w:t>
      </w:r>
    </w:p>
    <w:p w14:paraId="7DD84BDC" w14:textId="77777777" w:rsidR="008460E2" w:rsidRDefault="008460E2" w:rsidP="008460E2">
      <w:pPr>
        <w:rPr>
          <w:rFonts w:asciiTheme="minorHAnsi" w:hAnsiTheme="minorHAnsi"/>
          <w:sz w:val="20"/>
          <w:szCs w:val="20"/>
        </w:rPr>
      </w:pPr>
      <w:r>
        <w:rPr>
          <w:rFonts w:asciiTheme="minorHAnsi" w:hAnsiTheme="minorHAnsi"/>
          <w:sz w:val="20"/>
          <w:szCs w:val="20"/>
        </w:rPr>
        <w:t>I: Dat is een positieve ervaring. Zijn er ook negatieve ervaringen?</w:t>
      </w:r>
    </w:p>
    <w:p w14:paraId="6DE34535" w14:textId="77777777" w:rsidR="008460E2" w:rsidRDefault="008460E2" w:rsidP="008460E2">
      <w:pPr>
        <w:rPr>
          <w:rFonts w:asciiTheme="minorHAnsi" w:hAnsiTheme="minorHAnsi"/>
          <w:sz w:val="20"/>
          <w:szCs w:val="20"/>
        </w:rPr>
      </w:pPr>
      <w:r>
        <w:rPr>
          <w:rFonts w:asciiTheme="minorHAnsi" w:hAnsiTheme="minorHAnsi"/>
          <w:sz w:val="20"/>
          <w:szCs w:val="20"/>
        </w:rPr>
        <w:t xml:space="preserve">J: Ja, negatief. Ja eigenlijk wel. De school heeft echt een </w:t>
      </w:r>
      <w:r>
        <w:rPr>
          <w:rFonts w:asciiTheme="minorHAnsi" w:hAnsiTheme="minorHAnsi"/>
          <w:color w:val="FFFF00"/>
          <w:sz w:val="20"/>
          <w:szCs w:val="20"/>
        </w:rPr>
        <w:t xml:space="preserve">andere cultuur </w:t>
      </w:r>
      <w:r>
        <w:rPr>
          <w:rFonts w:asciiTheme="minorHAnsi" w:hAnsiTheme="minorHAnsi"/>
          <w:sz w:val="20"/>
          <w:szCs w:val="20"/>
        </w:rPr>
        <w:t xml:space="preserve">dan wij kunnen in de zorg. Ik noem de </w:t>
      </w:r>
      <w:r>
        <w:rPr>
          <w:rFonts w:asciiTheme="minorHAnsi" w:hAnsiTheme="minorHAnsi"/>
          <w:color w:val="FFFF00"/>
          <w:sz w:val="20"/>
          <w:szCs w:val="20"/>
        </w:rPr>
        <w:t>cultuur</w:t>
      </w:r>
      <w:r>
        <w:rPr>
          <w:rFonts w:asciiTheme="minorHAnsi" w:hAnsiTheme="minorHAnsi"/>
          <w:sz w:val="20"/>
          <w:szCs w:val="20"/>
        </w:rPr>
        <w:t xml:space="preserve"> van de school ook wel een </w:t>
      </w:r>
      <w:r>
        <w:rPr>
          <w:rFonts w:asciiTheme="minorHAnsi" w:hAnsiTheme="minorHAnsi"/>
          <w:color w:val="FFFF00"/>
          <w:sz w:val="20"/>
          <w:szCs w:val="20"/>
        </w:rPr>
        <w:t>hokjescultuur</w:t>
      </w:r>
      <w:r>
        <w:rPr>
          <w:rFonts w:asciiTheme="minorHAnsi" w:hAnsiTheme="minorHAnsi"/>
          <w:sz w:val="20"/>
          <w:szCs w:val="20"/>
        </w:rPr>
        <w:t>.</w:t>
      </w:r>
    </w:p>
    <w:p w14:paraId="42E3000F" w14:textId="77777777" w:rsidR="008460E2" w:rsidRDefault="008460E2" w:rsidP="008460E2">
      <w:pPr>
        <w:rPr>
          <w:rFonts w:asciiTheme="minorHAnsi" w:hAnsiTheme="minorHAnsi"/>
          <w:sz w:val="20"/>
          <w:szCs w:val="20"/>
        </w:rPr>
      </w:pPr>
      <w:r>
        <w:rPr>
          <w:rFonts w:asciiTheme="minorHAnsi" w:hAnsiTheme="minorHAnsi"/>
          <w:sz w:val="20"/>
          <w:szCs w:val="20"/>
        </w:rPr>
        <w:t>I: Nog andere ervaringen die je graag zou willen delen?</w:t>
      </w:r>
    </w:p>
    <w:p w14:paraId="19861864" w14:textId="77777777" w:rsidR="008460E2" w:rsidRDefault="008460E2" w:rsidP="008460E2">
      <w:pPr>
        <w:rPr>
          <w:rFonts w:asciiTheme="minorHAnsi" w:hAnsiTheme="minorHAnsi"/>
          <w:sz w:val="20"/>
          <w:szCs w:val="20"/>
        </w:rPr>
      </w:pPr>
      <w:r>
        <w:rPr>
          <w:rFonts w:asciiTheme="minorHAnsi" w:hAnsiTheme="minorHAnsi"/>
          <w:sz w:val="20"/>
          <w:szCs w:val="20"/>
        </w:rPr>
        <w:t xml:space="preserve">J: Ik heb er genoeg, maar weet er zo snel geen één. </w:t>
      </w:r>
    </w:p>
    <w:p w14:paraId="48627F1B" w14:textId="77777777" w:rsidR="008460E2" w:rsidRDefault="008460E2" w:rsidP="008460E2">
      <w:pPr>
        <w:rPr>
          <w:rFonts w:asciiTheme="minorHAnsi" w:hAnsiTheme="minorHAnsi"/>
          <w:sz w:val="20"/>
          <w:szCs w:val="20"/>
        </w:rPr>
      </w:pPr>
      <w:r>
        <w:rPr>
          <w:rFonts w:asciiTheme="minorHAnsi" w:hAnsiTheme="minorHAnsi"/>
          <w:sz w:val="20"/>
          <w:szCs w:val="20"/>
        </w:rPr>
        <w:t>I: Ok helder. En wat zijn dan je adviezen voor dit project in Monster?</w:t>
      </w:r>
    </w:p>
    <w:p w14:paraId="05B3134B" w14:textId="77777777" w:rsidR="008460E2" w:rsidRDefault="008460E2" w:rsidP="008460E2">
      <w:pPr>
        <w:rPr>
          <w:rFonts w:asciiTheme="minorHAnsi" w:hAnsiTheme="minorHAnsi"/>
          <w:sz w:val="20"/>
          <w:szCs w:val="20"/>
        </w:rPr>
      </w:pPr>
      <w:r>
        <w:rPr>
          <w:rFonts w:asciiTheme="minorHAnsi" w:hAnsiTheme="minorHAnsi"/>
          <w:sz w:val="20"/>
          <w:szCs w:val="20"/>
        </w:rPr>
        <w:t xml:space="preserve">J: Maak </w:t>
      </w:r>
      <w:r>
        <w:rPr>
          <w:rFonts w:asciiTheme="minorHAnsi" w:hAnsiTheme="minorHAnsi"/>
          <w:color w:val="AEAAAA" w:themeColor="background2" w:themeShade="BF"/>
          <w:sz w:val="20"/>
          <w:szCs w:val="20"/>
        </w:rPr>
        <w:t xml:space="preserve">duidelijke afspraken </w:t>
      </w:r>
      <w:r>
        <w:rPr>
          <w:rFonts w:asciiTheme="minorHAnsi" w:hAnsiTheme="minorHAnsi"/>
          <w:sz w:val="20"/>
          <w:szCs w:val="20"/>
        </w:rPr>
        <w:t xml:space="preserve">met elkaar. En samenwerken is geweldig mooi, maar zet </w:t>
      </w:r>
      <w:r>
        <w:rPr>
          <w:rFonts w:asciiTheme="minorHAnsi" w:hAnsiTheme="minorHAnsi"/>
          <w:color w:val="7030A0"/>
          <w:sz w:val="20"/>
          <w:szCs w:val="20"/>
        </w:rPr>
        <w:t>alles op papier</w:t>
      </w:r>
      <w:r>
        <w:rPr>
          <w:rFonts w:asciiTheme="minorHAnsi" w:hAnsiTheme="minorHAnsi"/>
          <w:sz w:val="20"/>
          <w:szCs w:val="20"/>
        </w:rPr>
        <w:t xml:space="preserve">. Het helpt om veel </w:t>
      </w:r>
      <w:r>
        <w:rPr>
          <w:rFonts w:asciiTheme="minorHAnsi" w:hAnsiTheme="minorHAnsi"/>
          <w:color w:val="7030A0"/>
          <w:sz w:val="20"/>
          <w:szCs w:val="20"/>
        </w:rPr>
        <w:t>afspraken vast te leggen</w:t>
      </w:r>
      <w:r>
        <w:rPr>
          <w:rFonts w:asciiTheme="minorHAnsi" w:hAnsiTheme="minorHAnsi"/>
          <w:sz w:val="20"/>
          <w:szCs w:val="20"/>
        </w:rPr>
        <w:t xml:space="preserve">. Het geeft zekerheid en dwingt soms ook tot </w:t>
      </w:r>
      <w:r>
        <w:rPr>
          <w:rFonts w:asciiTheme="minorHAnsi" w:hAnsiTheme="minorHAnsi"/>
          <w:color w:val="70AD47" w:themeColor="accent6"/>
          <w:sz w:val="20"/>
          <w:szCs w:val="20"/>
        </w:rPr>
        <w:t>samenwerken</w:t>
      </w:r>
      <w:r>
        <w:rPr>
          <w:rFonts w:asciiTheme="minorHAnsi" w:hAnsiTheme="minorHAnsi"/>
          <w:sz w:val="20"/>
          <w:szCs w:val="20"/>
        </w:rPr>
        <w:t xml:space="preserve">. Het ligt tenslotte vast. </w:t>
      </w:r>
    </w:p>
    <w:p w14:paraId="41F7C79D" w14:textId="77777777" w:rsidR="008460E2" w:rsidRDefault="008460E2" w:rsidP="008460E2">
      <w:pPr>
        <w:rPr>
          <w:rFonts w:asciiTheme="minorHAnsi" w:hAnsiTheme="minorHAnsi"/>
          <w:sz w:val="20"/>
          <w:szCs w:val="20"/>
        </w:rPr>
      </w:pPr>
      <w:r>
        <w:rPr>
          <w:rFonts w:asciiTheme="minorHAnsi" w:hAnsiTheme="minorHAnsi"/>
          <w:sz w:val="20"/>
          <w:szCs w:val="20"/>
        </w:rPr>
        <w:t>I: Heb jij hier voorbeelden van?</w:t>
      </w:r>
    </w:p>
    <w:p w14:paraId="59B1A1AF" w14:textId="77777777" w:rsidR="008460E2" w:rsidRDefault="008460E2" w:rsidP="008460E2">
      <w:pPr>
        <w:rPr>
          <w:rFonts w:asciiTheme="minorHAnsi" w:hAnsiTheme="minorHAnsi"/>
          <w:sz w:val="20"/>
          <w:szCs w:val="20"/>
        </w:rPr>
      </w:pPr>
      <w:r>
        <w:rPr>
          <w:rFonts w:asciiTheme="minorHAnsi" w:hAnsiTheme="minorHAnsi"/>
          <w:sz w:val="20"/>
          <w:szCs w:val="20"/>
        </w:rPr>
        <w:t>J: Nee dat heb ik niet</w:t>
      </w:r>
    </w:p>
    <w:p w14:paraId="0E9493A3" w14:textId="77777777" w:rsidR="008460E2" w:rsidRDefault="008460E2" w:rsidP="008460E2">
      <w:pPr>
        <w:rPr>
          <w:rFonts w:asciiTheme="minorHAnsi" w:hAnsiTheme="minorHAnsi"/>
          <w:sz w:val="20"/>
          <w:szCs w:val="20"/>
        </w:rPr>
      </w:pPr>
      <w:r>
        <w:rPr>
          <w:rFonts w:asciiTheme="minorHAnsi" w:hAnsiTheme="minorHAnsi"/>
          <w:sz w:val="20"/>
          <w:szCs w:val="20"/>
        </w:rPr>
        <w:t>I: Ok, je noemde net wel contracten?</w:t>
      </w:r>
    </w:p>
    <w:p w14:paraId="74F09E9E" w14:textId="77777777" w:rsidR="008460E2" w:rsidRDefault="008460E2" w:rsidP="008460E2">
      <w:pPr>
        <w:rPr>
          <w:rFonts w:asciiTheme="minorHAnsi" w:hAnsiTheme="minorHAnsi"/>
          <w:sz w:val="20"/>
          <w:szCs w:val="20"/>
        </w:rPr>
      </w:pPr>
      <w:r>
        <w:rPr>
          <w:rFonts w:asciiTheme="minorHAnsi" w:hAnsiTheme="minorHAnsi"/>
          <w:sz w:val="20"/>
          <w:szCs w:val="20"/>
        </w:rPr>
        <w:t xml:space="preserve">J: Ja dat klopt. Dat gaat over </w:t>
      </w:r>
      <w:r>
        <w:rPr>
          <w:rFonts w:asciiTheme="minorHAnsi" w:hAnsiTheme="minorHAnsi"/>
          <w:color w:val="0070C0"/>
          <w:sz w:val="20"/>
          <w:szCs w:val="20"/>
        </w:rPr>
        <w:t>detachering</w:t>
      </w:r>
      <w:r>
        <w:rPr>
          <w:rFonts w:asciiTheme="minorHAnsi" w:hAnsiTheme="minorHAnsi"/>
          <w:sz w:val="20"/>
          <w:szCs w:val="20"/>
        </w:rPr>
        <w:t>.</w:t>
      </w:r>
    </w:p>
    <w:p w14:paraId="4E01FB66" w14:textId="77777777" w:rsidR="008460E2" w:rsidRDefault="008460E2" w:rsidP="008460E2">
      <w:pPr>
        <w:rPr>
          <w:rFonts w:asciiTheme="minorHAnsi" w:hAnsiTheme="minorHAnsi"/>
          <w:sz w:val="20"/>
          <w:szCs w:val="20"/>
        </w:rPr>
      </w:pPr>
      <w:r>
        <w:rPr>
          <w:rFonts w:asciiTheme="minorHAnsi" w:hAnsiTheme="minorHAnsi"/>
          <w:sz w:val="20"/>
          <w:szCs w:val="20"/>
        </w:rPr>
        <w:t>I: Ok. Helder.</w:t>
      </w:r>
    </w:p>
    <w:p w14:paraId="3D165664" w14:textId="77777777" w:rsidR="008460E2" w:rsidRDefault="008460E2" w:rsidP="008460E2">
      <w:pPr>
        <w:rPr>
          <w:rFonts w:asciiTheme="minorHAnsi" w:hAnsiTheme="minorHAnsi"/>
          <w:sz w:val="20"/>
          <w:szCs w:val="20"/>
        </w:rPr>
      </w:pPr>
      <w:r>
        <w:rPr>
          <w:rFonts w:asciiTheme="minorHAnsi" w:hAnsiTheme="minorHAnsi"/>
          <w:sz w:val="20"/>
          <w:szCs w:val="20"/>
        </w:rPr>
        <w:t>I: Zijn er nog andere adviezen die jij kan geven?</w:t>
      </w:r>
    </w:p>
    <w:p w14:paraId="1CFD081B" w14:textId="77777777" w:rsidR="008460E2" w:rsidRDefault="008460E2" w:rsidP="008460E2">
      <w:pPr>
        <w:rPr>
          <w:rFonts w:asciiTheme="minorHAnsi" w:hAnsiTheme="minorHAnsi"/>
          <w:sz w:val="20"/>
          <w:szCs w:val="20"/>
        </w:rPr>
      </w:pPr>
      <w:r>
        <w:rPr>
          <w:rFonts w:asciiTheme="minorHAnsi" w:hAnsiTheme="minorHAnsi"/>
          <w:sz w:val="20"/>
          <w:szCs w:val="20"/>
        </w:rPr>
        <w:t xml:space="preserve">J: Betrek de </w:t>
      </w:r>
      <w:r>
        <w:rPr>
          <w:rFonts w:asciiTheme="minorHAnsi" w:hAnsiTheme="minorHAnsi"/>
          <w:color w:val="FF0000"/>
          <w:sz w:val="20"/>
          <w:szCs w:val="20"/>
        </w:rPr>
        <w:t>gemeenten</w:t>
      </w:r>
      <w:r>
        <w:rPr>
          <w:rFonts w:asciiTheme="minorHAnsi" w:hAnsiTheme="minorHAnsi"/>
          <w:sz w:val="20"/>
          <w:szCs w:val="20"/>
        </w:rPr>
        <w:t xml:space="preserve"> goed bij dit project. De </w:t>
      </w:r>
      <w:r>
        <w:rPr>
          <w:rFonts w:asciiTheme="minorHAnsi" w:hAnsiTheme="minorHAnsi"/>
          <w:color w:val="FF0000"/>
          <w:sz w:val="20"/>
          <w:szCs w:val="20"/>
        </w:rPr>
        <w:t>gemeenten</w:t>
      </w:r>
      <w:r>
        <w:rPr>
          <w:rFonts w:asciiTheme="minorHAnsi" w:hAnsiTheme="minorHAnsi"/>
          <w:sz w:val="20"/>
          <w:szCs w:val="20"/>
        </w:rPr>
        <w:t xml:space="preserve"> financieren het basis en voortgezet onderwijs. Het helpt soms om de gemeente te betrekken omdat ze dan bereid zijn wat </w:t>
      </w:r>
      <w:r>
        <w:rPr>
          <w:rFonts w:asciiTheme="minorHAnsi" w:hAnsiTheme="minorHAnsi"/>
          <w:color w:val="BFBFBF" w:themeColor="background1" w:themeShade="BF"/>
          <w:sz w:val="20"/>
          <w:szCs w:val="20"/>
        </w:rPr>
        <w:t xml:space="preserve">extra subsidie </w:t>
      </w:r>
      <w:r>
        <w:rPr>
          <w:rFonts w:asciiTheme="minorHAnsi" w:hAnsiTheme="minorHAnsi"/>
          <w:sz w:val="20"/>
          <w:szCs w:val="20"/>
        </w:rPr>
        <w:t>vrij te maken voor het één of het ander.</w:t>
      </w:r>
    </w:p>
    <w:p w14:paraId="322CBC1E" w14:textId="77777777" w:rsidR="008460E2" w:rsidRDefault="008460E2" w:rsidP="008460E2">
      <w:pPr>
        <w:rPr>
          <w:rFonts w:asciiTheme="minorHAnsi" w:hAnsiTheme="minorHAnsi"/>
          <w:sz w:val="20"/>
          <w:szCs w:val="20"/>
        </w:rPr>
      </w:pPr>
      <w:r>
        <w:rPr>
          <w:rFonts w:asciiTheme="minorHAnsi" w:hAnsiTheme="minorHAnsi"/>
          <w:sz w:val="20"/>
          <w:szCs w:val="20"/>
        </w:rPr>
        <w:t>I: Hoe heb jij dat gedaan?</w:t>
      </w:r>
    </w:p>
    <w:p w14:paraId="7939893C" w14:textId="77777777" w:rsidR="008460E2" w:rsidRDefault="008460E2" w:rsidP="008460E2">
      <w:pPr>
        <w:rPr>
          <w:rFonts w:asciiTheme="minorHAnsi" w:hAnsiTheme="minorHAnsi"/>
          <w:sz w:val="20"/>
          <w:szCs w:val="20"/>
        </w:rPr>
      </w:pPr>
      <w:r>
        <w:rPr>
          <w:rFonts w:asciiTheme="minorHAnsi" w:hAnsiTheme="minorHAnsi"/>
          <w:sz w:val="20"/>
          <w:szCs w:val="20"/>
        </w:rPr>
        <w:t xml:space="preserve">J: </w:t>
      </w:r>
      <w:r>
        <w:rPr>
          <w:rFonts w:asciiTheme="minorHAnsi" w:hAnsiTheme="minorHAnsi"/>
          <w:color w:val="00B050"/>
          <w:sz w:val="20"/>
          <w:szCs w:val="20"/>
        </w:rPr>
        <w:t xml:space="preserve">Informeren </w:t>
      </w:r>
      <w:r>
        <w:rPr>
          <w:rFonts w:asciiTheme="minorHAnsi" w:hAnsiTheme="minorHAnsi"/>
          <w:sz w:val="20"/>
          <w:szCs w:val="20"/>
        </w:rPr>
        <w:t xml:space="preserve">en </w:t>
      </w:r>
      <w:r>
        <w:rPr>
          <w:rFonts w:asciiTheme="minorHAnsi" w:hAnsiTheme="minorHAnsi"/>
          <w:color w:val="FFFF00"/>
          <w:sz w:val="20"/>
          <w:szCs w:val="20"/>
        </w:rPr>
        <w:t>betrekken</w:t>
      </w:r>
      <w:r>
        <w:rPr>
          <w:rFonts w:asciiTheme="minorHAnsi" w:hAnsiTheme="minorHAnsi"/>
          <w:sz w:val="20"/>
          <w:szCs w:val="20"/>
        </w:rPr>
        <w:t>. Dat is alles. Als je dan een keer een vraag hebt naar meer financiële middelen is de kans groter dat ze toch iets bijleggen. Heel fijn!</w:t>
      </w:r>
    </w:p>
    <w:p w14:paraId="2F52C7CC" w14:textId="77777777" w:rsidR="008460E2" w:rsidRDefault="008460E2" w:rsidP="008460E2">
      <w:pPr>
        <w:rPr>
          <w:rFonts w:asciiTheme="minorHAnsi" w:hAnsiTheme="minorHAnsi"/>
          <w:sz w:val="20"/>
          <w:szCs w:val="20"/>
        </w:rPr>
      </w:pPr>
      <w:r>
        <w:rPr>
          <w:rFonts w:asciiTheme="minorHAnsi" w:hAnsiTheme="minorHAnsi"/>
          <w:sz w:val="20"/>
          <w:szCs w:val="20"/>
        </w:rPr>
        <w:t>I: Is er nog een laatste advies wat je zou kunnen geven?</w:t>
      </w:r>
    </w:p>
    <w:p w14:paraId="15C7A079" w14:textId="77777777" w:rsidR="008460E2" w:rsidRDefault="008460E2" w:rsidP="008460E2">
      <w:pPr>
        <w:rPr>
          <w:rFonts w:asciiTheme="minorHAnsi" w:hAnsiTheme="minorHAnsi"/>
          <w:sz w:val="20"/>
          <w:szCs w:val="20"/>
        </w:rPr>
      </w:pPr>
      <w:r>
        <w:rPr>
          <w:rFonts w:asciiTheme="minorHAnsi" w:hAnsiTheme="minorHAnsi"/>
          <w:sz w:val="20"/>
          <w:szCs w:val="20"/>
        </w:rPr>
        <w:t xml:space="preserve">J: Ik denk dat je het belangrijkste nu wel weet. Het is en blijft </w:t>
      </w:r>
      <w:r>
        <w:rPr>
          <w:rFonts w:asciiTheme="minorHAnsi" w:hAnsiTheme="minorHAnsi"/>
          <w:color w:val="002060"/>
          <w:sz w:val="20"/>
          <w:szCs w:val="20"/>
        </w:rPr>
        <w:t>pionieren</w:t>
      </w:r>
      <w:r>
        <w:rPr>
          <w:rFonts w:asciiTheme="minorHAnsi" w:hAnsiTheme="minorHAnsi"/>
          <w:sz w:val="20"/>
          <w:szCs w:val="20"/>
        </w:rPr>
        <w:t xml:space="preserve">. Zorg leveren in het onderwijs blijft een vrij </w:t>
      </w:r>
      <w:r>
        <w:rPr>
          <w:rFonts w:asciiTheme="minorHAnsi" w:hAnsiTheme="minorHAnsi"/>
          <w:color w:val="2E74B5" w:themeColor="accent1" w:themeShade="BF"/>
          <w:sz w:val="20"/>
          <w:szCs w:val="20"/>
        </w:rPr>
        <w:t xml:space="preserve">nieuw concept </w:t>
      </w:r>
      <w:r>
        <w:rPr>
          <w:rFonts w:asciiTheme="minorHAnsi" w:hAnsiTheme="minorHAnsi"/>
          <w:sz w:val="20"/>
          <w:szCs w:val="20"/>
        </w:rPr>
        <w:t xml:space="preserve">en is nu natuurlijk weer veranderd door de wet passend onderwijs. Besef je goed dat je aan </w:t>
      </w:r>
      <w:r>
        <w:rPr>
          <w:rFonts w:asciiTheme="minorHAnsi" w:hAnsiTheme="minorHAnsi"/>
          <w:sz w:val="20"/>
          <w:szCs w:val="20"/>
        </w:rPr>
        <w:lastRenderedPageBreak/>
        <w:t xml:space="preserve">het </w:t>
      </w:r>
      <w:r>
        <w:rPr>
          <w:rFonts w:asciiTheme="minorHAnsi" w:hAnsiTheme="minorHAnsi"/>
          <w:color w:val="00B050"/>
          <w:sz w:val="20"/>
          <w:szCs w:val="20"/>
        </w:rPr>
        <w:t>ondernemen</w:t>
      </w:r>
      <w:r>
        <w:rPr>
          <w:rFonts w:asciiTheme="minorHAnsi" w:hAnsiTheme="minorHAnsi"/>
          <w:sz w:val="20"/>
          <w:szCs w:val="20"/>
        </w:rPr>
        <w:t xml:space="preserve"> bent en dat </w:t>
      </w:r>
      <w:r>
        <w:rPr>
          <w:rFonts w:asciiTheme="minorHAnsi" w:hAnsiTheme="minorHAnsi"/>
          <w:color w:val="00B050"/>
          <w:sz w:val="20"/>
          <w:szCs w:val="20"/>
        </w:rPr>
        <w:t xml:space="preserve">ondernemen </w:t>
      </w:r>
      <w:r>
        <w:rPr>
          <w:rFonts w:asciiTheme="minorHAnsi" w:hAnsiTheme="minorHAnsi"/>
          <w:sz w:val="20"/>
          <w:szCs w:val="20"/>
        </w:rPr>
        <w:t xml:space="preserve">bepaalde </w:t>
      </w:r>
      <w:r>
        <w:rPr>
          <w:rFonts w:asciiTheme="minorHAnsi" w:hAnsiTheme="minorHAnsi"/>
          <w:color w:val="FFC000" w:themeColor="accent4"/>
          <w:sz w:val="20"/>
          <w:szCs w:val="20"/>
        </w:rPr>
        <w:t xml:space="preserve">risico’s </w:t>
      </w:r>
      <w:r>
        <w:rPr>
          <w:rFonts w:asciiTheme="minorHAnsi" w:hAnsiTheme="minorHAnsi"/>
          <w:sz w:val="20"/>
          <w:szCs w:val="20"/>
        </w:rPr>
        <w:t xml:space="preserve">met zich meedraagt. Denk hierbij vooral aan de </w:t>
      </w:r>
      <w:r>
        <w:rPr>
          <w:rFonts w:asciiTheme="minorHAnsi" w:hAnsiTheme="minorHAnsi"/>
          <w:color w:val="FFC000" w:themeColor="accent4"/>
          <w:sz w:val="20"/>
          <w:szCs w:val="20"/>
        </w:rPr>
        <w:t>financiële risico’s</w:t>
      </w:r>
      <w:r>
        <w:rPr>
          <w:rFonts w:asciiTheme="minorHAnsi" w:hAnsiTheme="minorHAnsi"/>
          <w:sz w:val="20"/>
          <w:szCs w:val="20"/>
        </w:rPr>
        <w:t xml:space="preserve">. </w:t>
      </w:r>
    </w:p>
    <w:p w14:paraId="266400C0" w14:textId="77777777" w:rsidR="008460E2" w:rsidRDefault="008460E2" w:rsidP="008460E2">
      <w:pPr>
        <w:rPr>
          <w:rFonts w:asciiTheme="minorHAnsi" w:hAnsiTheme="minorHAnsi"/>
          <w:sz w:val="20"/>
          <w:szCs w:val="20"/>
        </w:rPr>
      </w:pPr>
      <w:r>
        <w:rPr>
          <w:rFonts w:asciiTheme="minorHAnsi" w:hAnsiTheme="minorHAnsi"/>
          <w:sz w:val="20"/>
          <w:szCs w:val="20"/>
        </w:rPr>
        <w:t>I: Helder en bedankt voor het nemen van je tijd voor dit interview. Ik verwerk de resultaten en zal je informeren over de uitslagen van mijn onderzoek. Wil je het interview nog graag van tevoren zien voordat ik het definitief maak?</w:t>
      </w:r>
    </w:p>
    <w:p w14:paraId="657D8177" w14:textId="77777777" w:rsidR="008460E2" w:rsidRDefault="008460E2" w:rsidP="008460E2">
      <w:pPr>
        <w:rPr>
          <w:rFonts w:asciiTheme="minorHAnsi" w:hAnsiTheme="minorHAnsi"/>
          <w:sz w:val="20"/>
          <w:szCs w:val="20"/>
        </w:rPr>
      </w:pPr>
      <w:r>
        <w:rPr>
          <w:rFonts w:asciiTheme="minorHAnsi" w:hAnsiTheme="minorHAnsi"/>
          <w:sz w:val="20"/>
          <w:szCs w:val="20"/>
        </w:rPr>
        <w:t>J: Nee hoor, ik ga er vanuit dat je dit goed doet.</w:t>
      </w:r>
    </w:p>
    <w:p w14:paraId="1ADCA985" w14:textId="77777777" w:rsidR="008460E2" w:rsidRDefault="008460E2" w:rsidP="008460E2">
      <w:pPr>
        <w:rPr>
          <w:rFonts w:asciiTheme="minorHAnsi" w:hAnsiTheme="minorHAnsi"/>
          <w:sz w:val="20"/>
          <w:szCs w:val="20"/>
        </w:rPr>
      </w:pPr>
      <w:r>
        <w:rPr>
          <w:rFonts w:asciiTheme="minorHAnsi" w:hAnsiTheme="minorHAnsi"/>
          <w:sz w:val="20"/>
          <w:szCs w:val="20"/>
        </w:rPr>
        <w:t>I: Ok. Nogmaals dank.</w:t>
      </w:r>
    </w:p>
    <w:p w14:paraId="1E600D63" w14:textId="77777777" w:rsidR="008460E2" w:rsidRDefault="008460E2" w:rsidP="008460E2">
      <w:pPr>
        <w:rPr>
          <w:rFonts w:asciiTheme="minorHAnsi" w:hAnsiTheme="minorHAnsi"/>
          <w:sz w:val="20"/>
          <w:szCs w:val="20"/>
        </w:rPr>
      </w:pPr>
      <w:r>
        <w:rPr>
          <w:rFonts w:asciiTheme="minorHAnsi" w:hAnsiTheme="minorHAnsi"/>
          <w:sz w:val="20"/>
          <w:szCs w:val="20"/>
        </w:rPr>
        <w:t xml:space="preserve">J: Graag gedaan. </w:t>
      </w:r>
    </w:p>
    <w:p w14:paraId="65EE6009" w14:textId="77777777" w:rsidR="008460E2" w:rsidRDefault="008460E2" w:rsidP="008460E2">
      <w:pPr>
        <w:pBdr>
          <w:bottom w:val="single" w:sz="6" w:space="1" w:color="auto"/>
        </w:pBdr>
        <w:rPr>
          <w:rFonts w:asciiTheme="minorHAnsi" w:hAnsiTheme="minorHAnsi"/>
          <w:sz w:val="20"/>
          <w:szCs w:val="20"/>
        </w:rPr>
      </w:pPr>
    </w:p>
    <w:p w14:paraId="04E727A5" w14:textId="77777777" w:rsidR="008460E2" w:rsidRDefault="008460E2" w:rsidP="008460E2">
      <w:pPr>
        <w:rPr>
          <w:rFonts w:asciiTheme="minorHAnsi" w:hAnsiTheme="minorHAnsi"/>
          <w:sz w:val="20"/>
          <w:szCs w:val="20"/>
        </w:rPr>
      </w:pPr>
    </w:p>
    <w:p w14:paraId="32E88769" w14:textId="77777777" w:rsidR="008460E2" w:rsidRDefault="008460E2" w:rsidP="008460E2">
      <w:pPr>
        <w:rPr>
          <w:rFonts w:asciiTheme="minorHAnsi" w:hAnsiTheme="minorHAnsi"/>
          <w:b/>
          <w:sz w:val="20"/>
          <w:szCs w:val="20"/>
        </w:rPr>
      </w:pPr>
      <w:r>
        <w:rPr>
          <w:rFonts w:asciiTheme="minorHAnsi" w:hAnsiTheme="minorHAnsi"/>
          <w:b/>
          <w:sz w:val="20"/>
          <w:szCs w:val="20"/>
        </w:rPr>
        <w:t>Open coderen:</w:t>
      </w:r>
    </w:p>
    <w:tbl>
      <w:tblPr>
        <w:tblStyle w:val="Tabelraster"/>
        <w:tblW w:w="0" w:type="auto"/>
        <w:tblLook w:val="04A0" w:firstRow="1" w:lastRow="0" w:firstColumn="1" w:lastColumn="0" w:noHBand="0" w:noVBand="1"/>
      </w:tblPr>
      <w:tblGrid>
        <w:gridCol w:w="1117"/>
        <w:gridCol w:w="305"/>
        <w:gridCol w:w="1395"/>
        <w:gridCol w:w="305"/>
        <w:gridCol w:w="1253"/>
        <w:gridCol w:w="305"/>
        <w:gridCol w:w="1082"/>
        <w:gridCol w:w="305"/>
        <w:gridCol w:w="1205"/>
        <w:gridCol w:w="305"/>
        <w:gridCol w:w="1180"/>
        <w:gridCol w:w="305"/>
      </w:tblGrid>
      <w:tr w:rsidR="008460E2" w14:paraId="6D219373" w14:textId="77777777" w:rsidTr="008460E2">
        <w:tc>
          <w:tcPr>
            <w:tcW w:w="1117" w:type="dxa"/>
            <w:tcBorders>
              <w:top w:val="single" w:sz="4" w:space="0" w:color="auto"/>
              <w:left w:val="single" w:sz="4" w:space="0" w:color="auto"/>
              <w:bottom w:val="single" w:sz="4" w:space="0" w:color="auto"/>
              <w:right w:val="single" w:sz="4" w:space="0" w:color="auto"/>
            </w:tcBorders>
            <w:hideMark/>
          </w:tcPr>
          <w:p w14:paraId="1D9F8FE7" w14:textId="77777777" w:rsidR="008460E2" w:rsidRDefault="008460E2">
            <w:pPr>
              <w:rPr>
                <w:rFonts w:asciiTheme="minorHAnsi" w:hAnsiTheme="minorHAnsi"/>
                <w:sz w:val="20"/>
                <w:szCs w:val="20"/>
              </w:rPr>
            </w:pPr>
            <w:r>
              <w:rPr>
                <w:rFonts w:asciiTheme="minorHAnsi" w:hAnsiTheme="minorHAnsi"/>
                <w:sz w:val="20"/>
                <w:szCs w:val="20"/>
              </w:rPr>
              <w:t>Innovatief project</w:t>
            </w:r>
          </w:p>
        </w:tc>
        <w:tc>
          <w:tcPr>
            <w:tcW w:w="305" w:type="dxa"/>
            <w:tcBorders>
              <w:top w:val="single" w:sz="4" w:space="0" w:color="auto"/>
              <w:left w:val="single" w:sz="4" w:space="0" w:color="auto"/>
              <w:bottom w:val="single" w:sz="4" w:space="0" w:color="auto"/>
              <w:right w:val="single" w:sz="4" w:space="0" w:color="auto"/>
            </w:tcBorders>
            <w:hideMark/>
          </w:tcPr>
          <w:p w14:paraId="0D6052B5" w14:textId="77777777" w:rsidR="008460E2" w:rsidRDefault="008460E2">
            <w:pPr>
              <w:rPr>
                <w:rFonts w:asciiTheme="minorHAnsi" w:hAnsiTheme="minorHAnsi"/>
                <w:sz w:val="20"/>
                <w:szCs w:val="20"/>
              </w:rPr>
            </w:pPr>
            <w:r>
              <w:rPr>
                <w:rFonts w:asciiTheme="minorHAnsi" w:hAnsiTheme="minorHAnsi"/>
                <w:sz w:val="20"/>
                <w:szCs w:val="20"/>
              </w:rPr>
              <w:t>1</w:t>
            </w:r>
          </w:p>
        </w:tc>
        <w:tc>
          <w:tcPr>
            <w:tcW w:w="1395" w:type="dxa"/>
            <w:tcBorders>
              <w:top w:val="single" w:sz="4" w:space="0" w:color="auto"/>
              <w:left w:val="single" w:sz="4" w:space="0" w:color="auto"/>
              <w:bottom w:val="single" w:sz="4" w:space="0" w:color="auto"/>
              <w:right w:val="single" w:sz="4" w:space="0" w:color="auto"/>
            </w:tcBorders>
            <w:hideMark/>
          </w:tcPr>
          <w:p w14:paraId="4351AFAA" w14:textId="77777777" w:rsidR="008460E2" w:rsidRDefault="008460E2">
            <w:pPr>
              <w:rPr>
                <w:rFonts w:asciiTheme="minorHAnsi" w:hAnsiTheme="minorHAnsi"/>
                <w:sz w:val="20"/>
                <w:szCs w:val="20"/>
              </w:rPr>
            </w:pPr>
            <w:r>
              <w:rPr>
                <w:rFonts w:asciiTheme="minorHAnsi" w:hAnsiTheme="minorHAnsi"/>
                <w:sz w:val="20"/>
                <w:szCs w:val="20"/>
              </w:rPr>
              <w:t>Behoefte aan hulp</w:t>
            </w:r>
          </w:p>
        </w:tc>
        <w:tc>
          <w:tcPr>
            <w:tcW w:w="305" w:type="dxa"/>
            <w:tcBorders>
              <w:top w:val="single" w:sz="4" w:space="0" w:color="auto"/>
              <w:left w:val="single" w:sz="4" w:space="0" w:color="auto"/>
              <w:bottom w:val="single" w:sz="4" w:space="0" w:color="auto"/>
              <w:right w:val="single" w:sz="4" w:space="0" w:color="auto"/>
            </w:tcBorders>
            <w:hideMark/>
          </w:tcPr>
          <w:p w14:paraId="2FCCD24B" w14:textId="77777777" w:rsidR="008460E2" w:rsidRDefault="008460E2">
            <w:pPr>
              <w:rPr>
                <w:rFonts w:asciiTheme="minorHAnsi" w:hAnsiTheme="minorHAnsi"/>
                <w:sz w:val="20"/>
                <w:szCs w:val="20"/>
              </w:rPr>
            </w:pPr>
            <w:r>
              <w:rPr>
                <w:rFonts w:asciiTheme="minorHAnsi" w:hAnsiTheme="minorHAnsi"/>
                <w:sz w:val="20"/>
                <w:szCs w:val="20"/>
              </w:rPr>
              <w:t>1</w:t>
            </w:r>
          </w:p>
        </w:tc>
        <w:tc>
          <w:tcPr>
            <w:tcW w:w="1253" w:type="dxa"/>
            <w:tcBorders>
              <w:top w:val="single" w:sz="4" w:space="0" w:color="auto"/>
              <w:left w:val="single" w:sz="4" w:space="0" w:color="auto"/>
              <w:bottom w:val="single" w:sz="4" w:space="0" w:color="auto"/>
              <w:right w:val="single" w:sz="4" w:space="0" w:color="auto"/>
            </w:tcBorders>
            <w:hideMark/>
          </w:tcPr>
          <w:p w14:paraId="5FAC504D" w14:textId="77777777" w:rsidR="008460E2" w:rsidRDefault="008460E2">
            <w:pPr>
              <w:rPr>
                <w:rFonts w:asciiTheme="minorHAnsi" w:hAnsiTheme="minorHAnsi"/>
                <w:sz w:val="20"/>
                <w:szCs w:val="20"/>
              </w:rPr>
            </w:pPr>
            <w:r>
              <w:rPr>
                <w:rFonts w:asciiTheme="minorHAnsi" w:hAnsiTheme="minorHAnsi"/>
                <w:sz w:val="20"/>
                <w:szCs w:val="20"/>
              </w:rPr>
              <w:t>Hele dagen</w:t>
            </w:r>
          </w:p>
        </w:tc>
        <w:tc>
          <w:tcPr>
            <w:tcW w:w="305" w:type="dxa"/>
            <w:tcBorders>
              <w:top w:val="single" w:sz="4" w:space="0" w:color="auto"/>
              <w:left w:val="single" w:sz="4" w:space="0" w:color="auto"/>
              <w:bottom w:val="single" w:sz="4" w:space="0" w:color="auto"/>
              <w:right w:val="single" w:sz="4" w:space="0" w:color="auto"/>
            </w:tcBorders>
            <w:hideMark/>
          </w:tcPr>
          <w:p w14:paraId="709177A1" w14:textId="77777777" w:rsidR="008460E2" w:rsidRDefault="008460E2">
            <w:pPr>
              <w:rPr>
                <w:rFonts w:asciiTheme="minorHAnsi" w:hAnsiTheme="minorHAnsi"/>
                <w:sz w:val="20"/>
                <w:szCs w:val="20"/>
              </w:rPr>
            </w:pPr>
            <w:r>
              <w:rPr>
                <w:rFonts w:asciiTheme="minorHAnsi" w:hAnsiTheme="minorHAnsi"/>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14:paraId="17A75DA4" w14:textId="77777777" w:rsidR="008460E2" w:rsidRDefault="008460E2">
            <w:pPr>
              <w:rPr>
                <w:rFonts w:asciiTheme="minorHAnsi" w:hAnsiTheme="minorHAnsi"/>
                <w:sz w:val="20"/>
                <w:szCs w:val="20"/>
              </w:rPr>
            </w:pPr>
            <w:r>
              <w:rPr>
                <w:rFonts w:asciiTheme="minorHAnsi" w:hAnsiTheme="minorHAnsi"/>
                <w:sz w:val="20"/>
                <w:szCs w:val="20"/>
              </w:rPr>
              <w:t>Geschorst</w:t>
            </w:r>
          </w:p>
        </w:tc>
        <w:tc>
          <w:tcPr>
            <w:tcW w:w="305" w:type="dxa"/>
            <w:tcBorders>
              <w:top w:val="single" w:sz="4" w:space="0" w:color="auto"/>
              <w:left w:val="single" w:sz="4" w:space="0" w:color="auto"/>
              <w:bottom w:val="single" w:sz="4" w:space="0" w:color="auto"/>
              <w:right w:val="single" w:sz="4" w:space="0" w:color="auto"/>
            </w:tcBorders>
            <w:hideMark/>
          </w:tcPr>
          <w:p w14:paraId="0AC023B0" w14:textId="77777777" w:rsidR="008460E2" w:rsidRDefault="008460E2">
            <w:pPr>
              <w:rPr>
                <w:rFonts w:asciiTheme="minorHAnsi" w:hAnsiTheme="minorHAnsi"/>
                <w:sz w:val="20"/>
                <w:szCs w:val="20"/>
              </w:rPr>
            </w:pPr>
            <w:r>
              <w:rPr>
                <w:rFonts w:asciiTheme="minorHAnsi" w:hAnsiTheme="minorHAnsi"/>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14:paraId="0825D8E1" w14:textId="77777777" w:rsidR="008460E2" w:rsidRDefault="008460E2">
            <w:pPr>
              <w:rPr>
                <w:rFonts w:asciiTheme="minorHAnsi" w:hAnsiTheme="minorHAnsi"/>
                <w:sz w:val="20"/>
                <w:szCs w:val="20"/>
              </w:rPr>
            </w:pPr>
            <w:r>
              <w:rPr>
                <w:rFonts w:asciiTheme="minorHAnsi" w:hAnsiTheme="minorHAnsi"/>
                <w:sz w:val="20"/>
                <w:szCs w:val="20"/>
              </w:rPr>
              <w:t>Volledig thuis</w:t>
            </w:r>
          </w:p>
        </w:tc>
        <w:tc>
          <w:tcPr>
            <w:tcW w:w="305" w:type="dxa"/>
            <w:tcBorders>
              <w:top w:val="single" w:sz="4" w:space="0" w:color="auto"/>
              <w:left w:val="single" w:sz="4" w:space="0" w:color="auto"/>
              <w:bottom w:val="single" w:sz="4" w:space="0" w:color="auto"/>
              <w:right w:val="single" w:sz="4" w:space="0" w:color="auto"/>
            </w:tcBorders>
            <w:hideMark/>
          </w:tcPr>
          <w:p w14:paraId="2EFDDD39" w14:textId="77777777" w:rsidR="008460E2" w:rsidRDefault="008460E2">
            <w:pPr>
              <w:rPr>
                <w:rFonts w:asciiTheme="minorHAnsi" w:hAnsiTheme="minorHAnsi"/>
                <w:sz w:val="20"/>
                <w:szCs w:val="20"/>
              </w:rPr>
            </w:pPr>
            <w:r>
              <w:rPr>
                <w:rFonts w:asciiTheme="minorHAnsi" w:hAnsiTheme="minorHAnsi"/>
                <w:sz w:val="20"/>
                <w:szCs w:val="20"/>
              </w:rPr>
              <w:t>1</w:t>
            </w:r>
          </w:p>
        </w:tc>
        <w:tc>
          <w:tcPr>
            <w:tcW w:w="1180" w:type="dxa"/>
            <w:tcBorders>
              <w:top w:val="single" w:sz="4" w:space="0" w:color="auto"/>
              <w:left w:val="single" w:sz="4" w:space="0" w:color="auto"/>
              <w:bottom w:val="single" w:sz="4" w:space="0" w:color="auto"/>
              <w:right w:val="single" w:sz="4" w:space="0" w:color="auto"/>
            </w:tcBorders>
            <w:hideMark/>
          </w:tcPr>
          <w:p w14:paraId="5C1C90FF" w14:textId="77777777" w:rsidR="008460E2" w:rsidRDefault="008460E2">
            <w:pPr>
              <w:rPr>
                <w:rFonts w:asciiTheme="minorHAnsi" w:hAnsiTheme="minorHAnsi"/>
                <w:sz w:val="20"/>
                <w:szCs w:val="20"/>
              </w:rPr>
            </w:pPr>
            <w:r>
              <w:rPr>
                <w:rFonts w:asciiTheme="minorHAnsi" w:hAnsiTheme="minorHAnsi"/>
                <w:sz w:val="20"/>
                <w:szCs w:val="20"/>
              </w:rPr>
              <w:t>Financiële risico’s</w:t>
            </w:r>
          </w:p>
        </w:tc>
        <w:tc>
          <w:tcPr>
            <w:tcW w:w="305" w:type="dxa"/>
            <w:tcBorders>
              <w:top w:val="single" w:sz="4" w:space="0" w:color="auto"/>
              <w:left w:val="single" w:sz="4" w:space="0" w:color="auto"/>
              <w:bottom w:val="single" w:sz="4" w:space="0" w:color="auto"/>
              <w:right w:val="single" w:sz="4" w:space="0" w:color="auto"/>
            </w:tcBorders>
            <w:hideMark/>
          </w:tcPr>
          <w:p w14:paraId="4EF376CE" w14:textId="77777777" w:rsidR="008460E2" w:rsidRDefault="008460E2">
            <w:pPr>
              <w:rPr>
                <w:rFonts w:asciiTheme="minorHAnsi" w:hAnsiTheme="minorHAnsi"/>
                <w:sz w:val="20"/>
                <w:szCs w:val="20"/>
              </w:rPr>
            </w:pPr>
            <w:r>
              <w:rPr>
                <w:rFonts w:asciiTheme="minorHAnsi" w:hAnsiTheme="minorHAnsi"/>
                <w:sz w:val="20"/>
                <w:szCs w:val="20"/>
              </w:rPr>
              <w:t>1</w:t>
            </w:r>
          </w:p>
        </w:tc>
      </w:tr>
      <w:tr w:rsidR="008460E2" w14:paraId="5A59B4F6" w14:textId="77777777" w:rsidTr="008460E2">
        <w:tc>
          <w:tcPr>
            <w:tcW w:w="1117" w:type="dxa"/>
            <w:tcBorders>
              <w:top w:val="single" w:sz="4" w:space="0" w:color="auto"/>
              <w:left w:val="single" w:sz="4" w:space="0" w:color="auto"/>
              <w:bottom w:val="single" w:sz="4" w:space="0" w:color="auto"/>
              <w:right w:val="single" w:sz="4" w:space="0" w:color="auto"/>
            </w:tcBorders>
            <w:hideMark/>
          </w:tcPr>
          <w:p w14:paraId="3C22A215" w14:textId="77777777" w:rsidR="008460E2" w:rsidRDefault="008460E2">
            <w:pPr>
              <w:rPr>
                <w:rFonts w:asciiTheme="minorHAnsi" w:hAnsiTheme="minorHAnsi"/>
                <w:sz w:val="20"/>
                <w:szCs w:val="20"/>
              </w:rPr>
            </w:pPr>
            <w:r>
              <w:rPr>
                <w:rFonts w:asciiTheme="minorHAnsi" w:hAnsiTheme="minorHAnsi"/>
                <w:sz w:val="20"/>
                <w:szCs w:val="20"/>
              </w:rPr>
              <w:t>Onhoudbare situatie</w:t>
            </w:r>
          </w:p>
        </w:tc>
        <w:tc>
          <w:tcPr>
            <w:tcW w:w="305" w:type="dxa"/>
            <w:tcBorders>
              <w:top w:val="single" w:sz="4" w:space="0" w:color="auto"/>
              <w:left w:val="single" w:sz="4" w:space="0" w:color="auto"/>
              <w:bottom w:val="single" w:sz="4" w:space="0" w:color="auto"/>
              <w:right w:val="single" w:sz="4" w:space="0" w:color="auto"/>
            </w:tcBorders>
            <w:hideMark/>
          </w:tcPr>
          <w:p w14:paraId="17B0CA7C" w14:textId="77777777" w:rsidR="008460E2" w:rsidRDefault="008460E2">
            <w:pPr>
              <w:rPr>
                <w:rFonts w:asciiTheme="minorHAnsi" w:hAnsiTheme="minorHAnsi"/>
                <w:sz w:val="20"/>
                <w:szCs w:val="20"/>
              </w:rPr>
            </w:pPr>
            <w:r>
              <w:rPr>
                <w:rFonts w:asciiTheme="minorHAnsi" w:hAnsiTheme="minorHAnsi"/>
                <w:sz w:val="20"/>
                <w:szCs w:val="20"/>
              </w:rPr>
              <w:t>1</w:t>
            </w:r>
          </w:p>
        </w:tc>
        <w:tc>
          <w:tcPr>
            <w:tcW w:w="1395" w:type="dxa"/>
            <w:tcBorders>
              <w:top w:val="single" w:sz="4" w:space="0" w:color="auto"/>
              <w:left w:val="single" w:sz="4" w:space="0" w:color="auto"/>
              <w:bottom w:val="single" w:sz="4" w:space="0" w:color="auto"/>
              <w:right w:val="single" w:sz="4" w:space="0" w:color="auto"/>
            </w:tcBorders>
            <w:hideMark/>
          </w:tcPr>
          <w:p w14:paraId="7454BC21" w14:textId="77777777" w:rsidR="008460E2" w:rsidRDefault="008460E2">
            <w:pPr>
              <w:rPr>
                <w:rFonts w:asciiTheme="minorHAnsi" w:hAnsiTheme="minorHAnsi"/>
                <w:sz w:val="20"/>
                <w:szCs w:val="20"/>
              </w:rPr>
            </w:pPr>
            <w:r>
              <w:rPr>
                <w:rFonts w:asciiTheme="minorHAnsi" w:hAnsiTheme="minorHAnsi"/>
                <w:sz w:val="20"/>
                <w:szCs w:val="20"/>
              </w:rPr>
              <w:t>Onbetaalbaar</w:t>
            </w:r>
          </w:p>
        </w:tc>
        <w:tc>
          <w:tcPr>
            <w:tcW w:w="305" w:type="dxa"/>
            <w:tcBorders>
              <w:top w:val="single" w:sz="4" w:space="0" w:color="auto"/>
              <w:left w:val="single" w:sz="4" w:space="0" w:color="auto"/>
              <w:bottom w:val="single" w:sz="4" w:space="0" w:color="auto"/>
              <w:right w:val="single" w:sz="4" w:space="0" w:color="auto"/>
            </w:tcBorders>
            <w:hideMark/>
          </w:tcPr>
          <w:p w14:paraId="71C229F5" w14:textId="77777777" w:rsidR="008460E2" w:rsidRDefault="008460E2">
            <w:pPr>
              <w:rPr>
                <w:rFonts w:asciiTheme="minorHAnsi" w:hAnsiTheme="minorHAnsi"/>
                <w:sz w:val="20"/>
                <w:szCs w:val="20"/>
              </w:rPr>
            </w:pPr>
            <w:r>
              <w:rPr>
                <w:rFonts w:asciiTheme="minorHAnsi" w:hAnsiTheme="minorHAnsi"/>
                <w:sz w:val="20"/>
                <w:szCs w:val="20"/>
              </w:rPr>
              <w:t>1</w:t>
            </w:r>
          </w:p>
        </w:tc>
        <w:tc>
          <w:tcPr>
            <w:tcW w:w="1253" w:type="dxa"/>
            <w:tcBorders>
              <w:top w:val="single" w:sz="4" w:space="0" w:color="auto"/>
              <w:left w:val="single" w:sz="4" w:space="0" w:color="auto"/>
              <w:bottom w:val="single" w:sz="4" w:space="0" w:color="auto"/>
              <w:right w:val="single" w:sz="4" w:space="0" w:color="auto"/>
            </w:tcBorders>
            <w:hideMark/>
          </w:tcPr>
          <w:p w14:paraId="40D09277" w14:textId="77777777" w:rsidR="008460E2" w:rsidRDefault="008460E2">
            <w:pPr>
              <w:rPr>
                <w:rFonts w:asciiTheme="minorHAnsi" w:hAnsiTheme="minorHAnsi"/>
                <w:sz w:val="20"/>
                <w:szCs w:val="20"/>
              </w:rPr>
            </w:pPr>
            <w:r>
              <w:rPr>
                <w:rFonts w:asciiTheme="minorHAnsi" w:hAnsiTheme="minorHAnsi"/>
                <w:sz w:val="20"/>
                <w:szCs w:val="20"/>
              </w:rPr>
              <w:t>Extra ondersteuning</w:t>
            </w:r>
          </w:p>
        </w:tc>
        <w:tc>
          <w:tcPr>
            <w:tcW w:w="305" w:type="dxa"/>
            <w:tcBorders>
              <w:top w:val="single" w:sz="4" w:space="0" w:color="auto"/>
              <w:left w:val="single" w:sz="4" w:space="0" w:color="auto"/>
              <w:bottom w:val="single" w:sz="4" w:space="0" w:color="auto"/>
              <w:right w:val="single" w:sz="4" w:space="0" w:color="auto"/>
            </w:tcBorders>
            <w:hideMark/>
          </w:tcPr>
          <w:p w14:paraId="1C8FBFD1" w14:textId="77777777" w:rsidR="008460E2" w:rsidRDefault="008460E2">
            <w:pPr>
              <w:rPr>
                <w:rFonts w:asciiTheme="minorHAnsi" w:hAnsiTheme="minorHAnsi"/>
                <w:sz w:val="20"/>
                <w:szCs w:val="20"/>
              </w:rPr>
            </w:pPr>
            <w:r>
              <w:rPr>
                <w:rFonts w:asciiTheme="minorHAnsi" w:hAnsiTheme="minorHAnsi"/>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14:paraId="51BE6D92" w14:textId="77777777" w:rsidR="008460E2" w:rsidRDefault="008460E2">
            <w:pPr>
              <w:rPr>
                <w:rFonts w:asciiTheme="minorHAnsi" w:hAnsiTheme="minorHAnsi"/>
                <w:sz w:val="20"/>
                <w:szCs w:val="20"/>
              </w:rPr>
            </w:pPr>
            <w:r>
              <w:rPr>
                <w:rFonts w:asciiTheme="minorHAnsi" w:hAnsiTheme="minorHAnsi"/>
                <w:sz w:val="20"/>
                <w:szCs w:val="20"/>
              </w:rPr>
              <w:t>Extra financiën</w:t>
            </w:r>
          </w:p>
        </w:tc>
        <w:tc>
          <w:tcPr>
            <w:tcW w:w="305" w:type="dxa"/>
            <w:tcBorders>
              <w:top w:val="single" w:sz="4" w:space="0" w:color="auto"/>
              <w:left w:val="single" w:sz="4" w:space="0" w:color="auto"/>
              <w:bottom w:val="single" w:sz="4" w:space="0" w:color="auto"/>
              <w:right w:val="single" w:sz="4" w:space="0" w:color="auto"/>
            </w:tcBorders>
            <w:hideMark/>
          </w:tcPr>
          <w:p w14:paraId="117E602B" w14:textId="77777777" w:rsidR="008460E2" w:rsidRDefault="008460E2">
            <w:pPr>
              <w:rPr>
                <w:rFonts w:asciiTheme="minorHAnsi" w:hAnsiTheme="minorHAnsi"/>
                <w:sz w:val="20"/>
                <w:szCs w:val="20"/>
              </w:rPr>
            </w:pPr>
            <w:r>
              <w:rPr>
                <w:rFonts w:asciiTheme="minorHAnsi" w:hAnsiTheme="minorHAnsi"/>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14:paraId="383C1B34" w14:textId="77777777" w:rsidR="008460E2" w:rsidRDefault="008460E2">
            <w:pPr>
              <w:rPr>
                <w:rFonts w:asciiTheme="minorHAnsi" w:hAnsiTheme="minorHAnsi"/>
                <w:sz w:val="20"/>
                <w:szCs w:val="20"/>
              </w:rPr>
            </w:pPr>
            <w:r>
              <w:rPr>
                <w:rFonts w:asciiTheme="minorHAnsi" w:hAnsiTheme="minorHAnsi"/>
                <w:sz w:val="20"/>
                <w:szCs w:val="20"/>
              </w:rPr>
              <w:t>Betere zorg</w:t>
            </w:r>
          </w:p>
        </w:tc>
        <w:tc>
          <w:tcPr>
            <w:tcW w:w="305" w:type="dxa"/>
            <w:tcBorders>
              <w:top w:val="single" w:sz="4" w:space="0" w:color="auto"/>
              <w:left w:val="single" w:sz="4" w:space="0" w:color="auto"/>
              <w:bottom w:val="single" w:sz="4" w:space="0" w:color="auto"/>
              <w:right w:val="single" w:sz="4" w:space="0" w:color="auto"/>
            </w:tcBorders>
            <w:hideMark/>
          </w:tcPr>
          <w:p w14:paraId="74EC5B9A" w14:textId="77777777" w:rsidR="008460E2" w:rsidRDefault="008460E2">
            <w:pPr>
              <w:rPr>
                <w:rFonts w:asciiTheme="minorHAnsi" w:hAnsiTheme="minorHAnsi"/>
                <w:sz w:val="20"/>
                <w:szCs w:val="20"/>
              </w:rPr>
            </w:pPr>
            <w:r>
              <w:rPr>
                <w:rFonts w:asciiTheme="minorHAnsi" w:hAnsiTheme="minorHAnsi"/>
                <w:sz w:val="20"/>
                <w:szCs w:val="20"/>
              </w:rPr>
              <w:t>1</w:t>
            </w:r>
          </w:p>
        </w:tc>
        <w:tc>
          <w:tcPr>
            <w:tcW w:w="1180" w:type="dxa"/>
            <w:tcBorders>
              <w:top w:val="single" w:sz="4" w:space="0" w:color="auto"/>
              <w:left w:val="single" w:sz="4" w:space="0" w:color="auto"/>
              <w:bottom w:val="single" w:sz="4" w:space="0" w:color="auto"/>
              <w:right w:val="single" w:sz="4" w:space="0" w:color="auto"/>
            </w:tcBorders>
            <w:hideMark/>
          </w:tcPr>
          <w:p w14:paraId="2A830840" w14:textId="77777777" w:rsidR="008460E2" w:rsidRDefault="008460E2">
            <w:pPr>
              <w:rPr>
                <w:rFonts w:asciiTheme="minorHAnsi" w:hAnsiTheme="minorHAnsi"/>
                <w:sz w:val="20"/>
                <w:szCs w:val="20"/>
              </w:rPr>
            </w:pPr>
            <w:r>
              <w:rPr>
                <w:rFonts w:asciiTheme="minorHAnsi" w:hAnsiTheme="minorHAnsi"/>
                <w:sz w:val="20"/>
                <w:szCs w:val="20"/>
              </w:rPr>
              <w:t>Zorgkantoren</w:t>
            </w:r>
          </w:p>
        </w:tc>
        <w:tc>
          <w:tcPr>
            <w:tcW w:w="305" w:type="dxa"/>
            <w:tcBorders>
              <w:top w:val="single" w:sz="4" w:space="0" w:color="auto"/>
              <w:left w:val="single" w:sz="4" w:space="0" w:color="auto"/>
              <w:bottom w:val="single" w:sz="4" w:space="0" w:color="auto"/>
              <w:right w:val="single" w:sz="4" w:space="0" w:color="auto"/>
            </w:tcBorders>
            <w:hideMark/>
          </w:tcPr>
          <w:p w14:paraId="7FE048E7" w14:textId="77777777" w:rsidR="008460E2" w:rsidRDefault="008460E2">
            <w:pPr>
              <w:rPr>
                <w:rFonts w:asciiTheme="minorHAnsi" w:hAnsiTheme="minorHAnsi"/>
                <w:sz w:val="20"/>
                <w:szCs w:val="20"/>
              </w:rPr>
            </w:pPr>
            <w:r>
              <w:rPr>
                <w:rFonts w:asciiTheme="minorHAnsi" w:hAnsiTheme="minorHAnsi"/>
                <w:sz w:val="20"/>
                <w:szCs w:val="20"/>
              </w:rPr>
              <w:t>1</w:t>
            </w:r>
          </w:p>
        </w:tc>
      </w:tr>
      <w:tr w:rsidR="008460E2" w14:paraId="2B558AC9" w14:textId="77777777" w:rsidTr="008460E2">
        <w:tc>
          <w:tcPr>
            <w:tcW w:w="1117" w:type="dxa"/>
            <w:tcBorders>
              <w:top w:val="single" w:sz="4" w:space="0" w:color="auto"/>
              <w:left w:val="single" w:sz="4" w:space="0" w:color="auto"/>
              <w:bottom w:val="single" w:sz="4" w:space="0" w:color="auto"/>
              <w:right w:val="single" w:sz="4" w:space="0" w:color="auto"/>
            </w:tcBorders>
            <w:hideMark/>
          </w:tcPr>
          <w:p w14:paraId="3E8022B3" w14:textId="77777777" w:rsidR="008460E2" w:rsidRDefault="008460E2">
            <w:pPr>
              <w:rPr>
                <w:rFonts w:asciiTheme="minorHAnsi" w:hAnsiTheme="minorHAnsi"/>
                <w:sz w:val="20"/>
                <w:szCs w:val="20"/>
              </w:rPr>
            </w:pPr>
            <w:r>
              <w:rPr>
                <w:rFonts w:asciiTheme="minorHAnsi" w:hAnsiTheme="minorHAnsi"/>
                <w:sz w:val="20"/>
                <w:szCs w:val="20"/>
              </w:rPr>
              <w:t>Zorgkantoor</w:t>
            </w:r>
          </w:p>
        </w:tc>
        <w:tc>
          <w:tcPr>
            <w:tcW w:w="305" w:type="dxa"/>
            <w:tcBorders>
              <w:top w:val="single" w:sz="4" w:space="0" w:color="auto"/>
              <w:left w:val="single" w:sz="4" w:space="0" w:color="auto"/>
              <w:bottom w:val="single" w:sz="4" w:space="0" w:color="auto"/>
              <w:right w:val="single" w:sz="4" w:space="0" w:color="auto"/>
            </w:tcBorders>
            <w:hideMark/>
          </w:tcPr>
          <w:p w14:paraId="54C004FE" w14:textId="77777777" w:rsidR="008460E2" w:rsidRDefault="008460E2">
            <w:pPr>
              <w:rPr>
                <w:rFonts w:asciiTheme="minorHAnsi" w:hAnsiTheme="minorHAnsi"/>
                <w:sz w:val="20"/>
                <w:szCs w:val="20"/>
              </w:rPr>
            </w:pPr>
            <w:r>
              <w:rPr>
                <w:rFonts w:asciiTheme="minorHAnsi" w:hAnsiTheme="minorHAnsi"/>
                <w:sz w:val="20"/>
                <w:szCs w:val="20"/>
              </w:rPr>
              <w:t>1</w:t>
            </w:r>
          </w:p>
        </w:tc>
        <w:tc>
          <w:tcPr>
            <w:tcW w:w="1395" w:type="dxa"/>
            <w:tcBorders>
              <w:top w:val="single" w:sz="4" w:space="0" w:color="auto"/>
              <w:left w:val="single" w:sz="4" w:space="0" w:color="auto"/>
              <w:bottom w:val="single" w:sz="4" w:space="0" w:color="auto"/>
              <w:right w:val="single" w:sz="4" w:space="0" w:color="auto"/>
            </w:tcBorders>
            <w:hideMark/>
          </w:tcPr>
          <w:p w14:paraId="658C678D" w14:textId="77777777" w:rsidR="008460E2" w:rsidRDefault="008460E2">
            <w:pPr>
              <w:rPr>
                <w:rFonts w:asciiTheme="minorHAnsi" w:hAnsiTheme="minorHAnsi"/>
                <w:sz w:val="20"/>
                <w:szCs w:val="20"/>
              </w:rPr>
            </w:pPr>
            <w:r>
              <w:rPr>
                <w:rFonts w:asciiTheme="minorHAnsi" w:hAnsiTheme="minorHAnsi"/>
                <w:sz w:val="20"/>
                <w:szCs w:val="20"/>
              </w:rPr>
              <w:t>Indicaties</w:t>
            </w:r>
          </w:p>
        </w:tc>
        <w:tc>
          <w:tcPr>
            <w:tcW w:w="305" w:type="dxa"/>
            <w:tcBorders>
              <w:top w:val="single" w:sz="4" w:space="0" w:color="auto"/>
              <w:left w:val="single" w:sz="4" w:space="0" w:color="auto"/>
              <w:bottom w:val="single" w:sz="4" w:space="0" w:color="auto"/>
              <w:right w:val="single" w:sz="4" w:space="0" w:color="auto"/>
            </w:tcBorders>
            <w:hideMark/>
          </w:tcPr>
          <w:p w14:paraId="566D7FE9" w14:textId="77777777" w:rsidR="008460E2" w:rsidRDefault="008460E2">
            <w:pPr>
              <w:rPr>
                <w:rFonts w:asciiTheme="minorHAnsi" w:hAnsiTheme="minorHAnsi"/>
                <w:sz w:val="20"/>
                <w:szCs w:val="20"/>
              </w:rPr>
            </w:pPr>
            <w:r>
              <w:rPr>
                <w:rFonts w:asciiTheme="minorHAnsi" w:hAnsiTheme="minorHAnsi"/>
                <w:sz w:val="20"/>
                <w:szCs w:val="20"/>
              </w:rPr>
              <w:t>1</w:t>
            </w:r>
          </w:p>
        </w:tc>
        <w:tc>
          <w:tcPr>
            <w:tcW w:w="1253" w:type="dxa"/>
            <w:tcBorders>
              <w:top w:val="single" w:sz="4" w:space="0" w:color="auto"/>
              <w:left w:val="single" w:sz="4" w:space="0" w:color="auto"/>
              <w:bottom w:val="single" w:sz="4" w:space="0" w:color="auto"/>
              <w:right w:val="single" w:sz="4" w:space="0" w:color="auto"/>
            </w:tcBorders>
            <w:hideMark/>
          </w:tcPr>
          <w:p w14:paraId="41D0F8DE" w14:textId="77777777" w:rsidR="008460E2" w:rsidRDefault="008460E2">
            <w:pPr>
              <w:rPr>
                <w:rFonts w:asciiTheme="minorHAnsi" w:hAnsiTheme="minorHAnsi"/>
                <w:sz w:val="20"/>
                <w:szCs w:val="20"/>
              </w:rPr>
            </w:pPr>
            <w:r>
              <w:rPr>
                <w:rFonts w:asciiTheme="minorHAnsi" w:hAnsiTheme="minorHAnsi"/>
                <w:sz w:val="20"/>
                <w:szCs w:val="20"/>
              </w:rPr>
              <w:t>Personeel inhuurt</w:t>
            </w:r>
          </w:p>
        </w:tc>
        <w:tc>
          <w:tcPr>
            <w:tcW w:w="305" w:type="dxa"/>
            <w:tcBorders>
              <w:top w:val="single" w:sz="4" w:space="0" w:color="auto"/>
              <w:left w:val="single" w:sz="4" w:space="0" w:color="auto"/>
              <w:bottom w:val="single" w:sz="4" w:space="0" w:color="auto"/>
              <w:right w:val="single" w:sz="4" w:space="0" w:color="auto"/>
            </w:tcBorders>
            <w:hideMark/>
          </w:tcPr>
          <w:p w14:paraId="08E833B8" w14:textId="77777777" w:rsidR="008460E2" w:rsidRDefault="008460E2">
            <w:pPr>
              <w:rPr>
                <w:rFonts w:asciiTheme="minorHAnsi" w:hAnsiTheme="minorHAnsi"/>
                <w:sz w:val="20"/>
                <w:szCs w:val="20"/>
              </w:rPr>
            </w:pPr>
            <w:r>
              <w:rPr>
                <w:rFonts w:asciiTheme="minorHAnsi" w:hAnsiTheme="minorHAnsi"/>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14:paraId="4F14CFDE" w14:textId="77777777" w:rsidR="008460E2" w:rsidRDefault="008460E2">
            <w:pPr>
              <w:rPr>
                <w:rFonts w:asciiTheme="minorHAnsi" w:hAnsiTheme="minorHAnsi"/>
                <w:sz w:val="20"/>
                <w:szCs w:val="20"/>
              </w:rPr>
            </w:pPr>
            <w:r>
              <w:rPr>
                <w:rFonts w:asciiTheme="minorHAnsi" w:hAnsiTheme="minorHAnsi"/>
                <w:sz w:val="20"/>
                <w:szCs w:val="20"/>
              </w:rPr>
              <w:t>Onder supervisie</w:t>
            </w:r>
          </w:p>
        </w:tc>
        <w:tc>
          <w:tcPr>
            <w:tcW w:w="305" w:type="dxa"/>
            <w:tcBorders>
              <w:top w:val="single" w:sz="4" w:space="0" w:color="auto"/>
              <w:left w:val="single" w:sz="4" w:space="0" w:color="auto"/>
              <w:bottom w:val="single" w:sz="4" w:space="0" w:color="auto"/>
              <w:right w:val="single" w:sz="4" w:space="0" w:color="auto"/>
            </w:tcBorders>
            <w:hideMark/>
          </w:tcPr>
          <w:p w14:paraId="6C775010" w14:textId="77777777" w:rsidR="008460E2" w:rsidRDefault="008460E2">
            <w:pPr>
              <w:rPr>
                <w:rFonts w:asciiTheme="minorHAnsi" w:hAnsiTheme="minorHAnsi"/>
                <w:sz w:val="20"/>
                <w:szCs w:val="20"/>
              </w:rPr>
            </w:pPr>
            <w:r>
              <w:rPr>
                <w:rFonts w:asciiTheme="minorHAnsi" w:hAnsiTheme="minorHAnsi"/>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14:paraId="38475C8A" w14:textId="77777777" w:rsidR="008460E2" w:rsidRDefault="008460E2">
            <w:pPr>
              <w:rPr>
                <w:rFonts w:asciiTheme="minorHAnsi" w:hAnsiTheme="minorHAnsi"/>
                <w:sz w:val="20"/>
                <w:szCs w:val="20"/>
              </w:rPr>
            </w:pPr>
            <w:r>
              <w:rPr>
                <w:rFonts w:asciiTheme="minorHAnsi" w:hAnsiTheme="minorHAnsi"/>
                <w:sz w:val="20"/>
                <w:szCs w:val="20"/>
              </w:rPr>
              <w:t>Leveren personeel op vraag school</w:t>
            </w:r>
          </w:p>
        </w:tc>
        <w:tc>
          <w:tcPr>
            <w:tcW w:w="305" w:type="dxa"/>
            <w:tcBorders>
              <w:top w:val="single" w:sz="4" w:space="0" w:color="auto"/>
              <w:left w:val="single" w:sz="4" w:space="0" w:color="auto"/>
              <w:bottom w:val="single" w:sz="4" w:space="0" w:color="auto"/>
              <w:right w:val="single" w:sz="4" w:space="0" w:color="auto"/>
            </w:tcBorders>
            <w:hideMark/>
          </w:tcPr>
          <w:p w14:paraId="24B5F52C" w14:textId="77777777" w:rsidR="008460E2" w:rsidRDefault="008460E2">
            <w:pPr>
              <w:rPr>
                <w:rFonts w:asciiTheme="minorHAnsi" w:hAnsiTheme="minorHAnsi"/>
                <w:sz w:val="20"/>
                <w:szCs w:val="20"/>
              </w:rPr>
            </w:pPr>
            <w:r>
              <w:rPr>
                <w:rFonts w:asciiTheme="minorHAnsi" w:hAnsiTheme="minorHAnsi"/>
                <w:sz w:val="20"/>
                <w:szCs w:val="20"/>
              </w:rPr>
              <w:t>1</w:t>
            </w:r>
          </w:p>
        </w:tc>
        <w:tc>
          <w:tcPr>
            <w:tcW w:w="1180" w:type="dxa"/>
            <w:tcBorders>
              <w:top w:val="single" w:sz="4" w:space="0" w:color="auto"/>
              <w:left w:val="single" w:sz="4" w:space="0" w:color="auto"/>
              <w:bottom w:val="single" w:sz="4" w:space="0" w:color="auto"/>
              <w:right w:val="single" w:sz="4" w:space="0" w:color="auto"/>
            </w:tcBorders>
            <w:hideMark/>
          </w:tcPr>
          <w:p w14:paraId="738B670F" w14:textId="77777777" w:rsidR="008460E2" w:rsidRDefault="008460E2">
            <w:pPr>
              <w:rPr>
                <w:rFonts w:asciiTheme="minorHAnsi" w:hAnsiTheme="minorHAnsi"/>
                <w:sz w:val="20"/>
                <w:szCs w:val="20"/>
              </w:rPr>
            </w:pPr>
            <w:r>
              <w:rPr>
                <w:rFonts w:asciiTheme="minorHAnsi" w:hAnsiTheme="minorHAnsi"/>
                <w:sz w:val="20"/>
                <w:szCs w:val="20"/>
              </w:rPr>
              <w:t>Niet veel contact</w:t>
            </w:r>
          </w:p>
        </w:tc>
        <w:tc>
          <w:tcPr>
            <w:tcW w:w="305" w:type="dxa"/>
            <w:tcBorders>
              <w:top w:val="single" w:sz="4" w:space="0" w:color="auto"/>
              <w:left w:val="single" w:sz="4" w:space="0" w:color="auto"/>
              <w:bottom w:val="single" w:sz="4" w:space="0" w:color="auto"/>
              <w:right w:val="single" w:sz="4" w:space="0" w:color="auto"/>
            </w:tcBorders>
            <w:hideMark/>
          </w:tcPr>
          <w:p w14:paraId="45FD8EA1" w14:textId="77777777" w:rsidR="008460E2" w:rsidRDefault="008460E2">
            <w:pPr>
              <w:rPr>
                <w:rFonts w:asciiTheme="minorHAnsi" w:hAnsiTheme="minorHAnsi"/>
                <w:sz w:val="20"/>
                <w:szCs w:val="20"/>
              </w:rPr>
            </w:pPr>
            <w:r>
              <w:rPr>
                <w:rFonts w:asciiTheme="minorHAnsi" w:hAnsiTheme="minorHAnsi"/>
                <w:sz w:val="20"/>
                <w:szCs w:val="20"/>
              </w:rPr>
              <w:t>1</w:t>
            </w:r>
          </w:p>
        </w:tc>
      </w:tr>
      <w:tr w:rsidR="008460E2" w14:paraId="48BFCAA8" w14:textId="77777777" w:rsidTr="008460E2">
        <w:tc>
          <w:tcPr>
            <w:tcW w:w="1117" w:type="dxa"/>
            <w:tcBorders>
              <w:top w:val="single" w:sz="4" w:space="0" w:color="auto"/>
              <w:left w:val="single" w:sz="4" w:space="0" w:color="auto"/>
              <w:bottom w:val="single" w:sz="4" w:space="0" w:color="auto"/>
              <w:right w:val="single" w:sz="4" w:space="0" w:color="auto"/>
            </w:tcBorders>
            <w:hideMark/>
          </w:tcPr>
          <w:p w14:paraId="0BBA01C3" w14:textId="77777777" w:rsidR="008460E2" w:rsidRDefault="008460E2">
            <w:pPr>
              <w:rPr>
                <w:rFonts w:asciiTheme="minorHAnsi" w:hAnsiTheme="minorHAnsi"/>
                <w:sz w:val="20"/>
                <w:szCs w:val="20"/>
              </w:rPr>
            </w:pPr>
            <w:r>
              <w:rPr>
                <w:rFonts w:asciiTheme="minorHAnsi" w:hAnsiTheme="minorHAnsi"/>
                <w:sz w:val="20"/>
                <w:szCs w:val="20"/>
              </w:rPr>
              <w:t>Ieder jaar nieuw contracten</w:t>
            </w:r>
          </w:p>
        </w:tc>
        <w:tc>
          <w:tcPr>
            <w:tcW w:w="305" w:type="dxa"/>
            <w:tcBorders>
              <w:top w:val="single" w:sz="4" w:space="0" w:color="auto"/>
              <w:left w:val="single" w:sz="4" w:space="0" w:color="auto"/>
              <w:bottom w:val="single" w:sz="4" w:space="0" w:color="auto"/>
              <w:right w:val="single" w:sz="4" w:space="0" w:color="auto"/>
            </w:tcBorders>
            <w:hideMark/>
          </w:tcPr>
          <w:p w14:paraId="79E246EA" w14:textId="77777777" w:rsidR="008460E2" w:rsidRDefault="008460E2">
            <w:pPr>
              <w:rPr>
                <w:rFonts w:asciiTheme="minorHAnsi" w:hAnsiTheme="minorHAnsi"/>
                <w:sz w:val="20"/>
                <w:szCs w:val="20"/>
              </w:rPr>
            </w:pPr>
            <w:r>
              <w:rPr>
                <w:rFonts w:asciiTheme="minorHAnsi" w:hAnsiTheme="minorHAnsi"/>
                <w:sz w:val="20"/>
                <w:szCs w:val="20"/>
              </w:rPr>
              <w:t>1</w:t>
            </w:r>
          </w:p>
        </w:tc>
        <w:tc>
          <w:tcPr>
            <w:tcW w:w="1395" w:type="dxa"/>
            <w:tcBorders>
              <w:top w:val="single" w:sz="4" w:space="0" w:color="auto"/>
              <w:left w:val="single" w:sz="4" w:space="0" w:color="auto"/>
              <w:bottom w:val="single" w:sz="4" w:space="0" w:color="auto"/>
              <w:right w:val="single" w:sz="4" w:space="0" w:color="auto"/>
            </w:tcBorders>
            <w:hideMark/>
          </w:tcPr>
          <w:p w14:paraId="78C77E3C" w14:textId="77777777" w:rsidR="008460E2" w:rsidRDefault="008460E2">
            <w:pPr>
              <w:rPr>
                <w:rFonts w:asciiTheme="minorHAnsi" w:hAnsiTheme="minorHAnsi"/>
                <w:sz w:val="20"/>
                <w:szCs w:val="20"/>
              </w:rPr>
            </w:pPr>
            <w:r>
              <w:rPr>
                <w:rFonts w:asciiTheme="minorHAnsi" w:hAnsiTheme="minorHAnsi"/>
                <w:sz w:val="20"/>
                <w:szCs w:val="20"/>
              </w:rPr>
              <w:t>Probleemgedrag afnemen</w:t>
            </w:r>
          </w:p>
        </w:tc>
        <w:tc>
          <w:tcPr>
            <w:tcW w:w="305" w:type="dxa"/>
            <w:tcBorders>
              <w:top w:val="single" w:sz="4" w:space="0" w:color="auto"/>
              <w:left w:val="single" w:sz="4" w:space="0" w:color="auto"/>
              <w:bottom w:val="single" w:sz="4" w:space="0" w:color="auto"/>
              <w:right w:val="single" w:sz="4" w:space="0" w:color="auto"/>
            </w:tcBorders>
            <w:hideMark/>
          </w:tcPr>
          <w:p w14:paraId="1842AE1F" w14:textId="77777777" w:rsidR="008460E2" w:rsidRDefault="008460E2">
            <w:pPr>
              <w:rPr>
                <w:rFonts w:asciiTheme="minorHAnsi" w:hAnsiTheme="minorHAnsi"/>
                <w:sz w:val="20"/>
                <w:szCs w:val="20"/>
              </w:rPr>
            </w:pPr>
            <w:r>
              <w:rPr>
                <w:rFonts w:asciiTheme="minorHAnsi" w:hAnsiTheme="minorHAnsi"/>
                <w:sz w:val="20"/>
                <w:szCs w:val="20"/>
              </w:rPr>
              <w:t>1</w:t>
            </w:r>
          </w:p>
        </w:tc>
        <w:tc>
          <w:tcPr>
            <w:tcW w:w="1253" w:type="dxa"/>
            <w:tcBorders>
              <w:top w:val="single" w:sz="4" w:space="0" w:color="auto"/>
              <w:left w:val="single" w:sz="4" w:space="0" w:color="auto"/>
              <w:bottom w:val="single" w:sz="4" w:space="0" w:color="auto"/>
              <w:right w:val="single" w:sz="4" w:space="0" w:color="auto"/>
            </w:tcBorders>
            <w:hideMark/>
          </w:tcPr>
          <w:p w14:paraId="511EAB82" w14:textId="77777777" w:rsidR="008460E2" w:rsidRDefault="008460E2">
            <w:pPr>
              <w:rPr>
                <w:rFonts w:asciiTheme="minorHAnsi" w:hAnsiTheme="minorHAnsi"/>
                <w:sz w:val="20"/>
                <w:szCs w:val="20"/>
              </w:rPr>
            </w:pPr>
            <w:r>
              <w:rPr>
                <w:rFonts w:asciiTheme="minorHAnsi" w:hAnsiTheme="minorHAnsi"/>
                <w:sz w:val="20"/>
                <w:szCs w:val="20"/>
              </w:rPr>
              <w:t>Andere cultuur</w:t>
            </w:r>
          </w:p>
        </w:tc>
        <w:tc>
          <w:tcPr>
            <w:tcW w:w="305" w:type="dxa"/>
            <w:tcBorders>
              <w:top w:val="single" w:sz="4" w:space="0" w:color="auto"/>
              <w:left w:val="single" w:sz="4" w:space="0" w:color="auto"/>
              <w:bottom w:val="single" w:sz="4" w:space="0" w:color="auto"/>
              <w:right w:val="single" w:sz="4" w:space="0" w:color="auto"/>
            </w:tcBorders>
            <w:hideMark/>
          </w:tcPr>
          <w:p w14:paraId="20A688AC" w14:textId="77777777" w:rsidR="008460E2" w:rsidRDefault="008460E2">
            <w:pPr>
              <w:rPr>
                <w:rFonts w:asciiTheme="minorHAnsi" w:hAnsiTheme="minorHAnsi"/>
                <w:sz w:val="20"/>
                <w:szCs w:val="20"/>
              </w:rPr>
            </w:pPr>
            <w:r>
              <w:rPr>
                <w:rFonts w:asciiTheme="minorHAnsi" w:hAnsiTheme="minorHAnsi"/>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14:paraId="2FD5FE49" w14:textId="77777777" w:rsidR="008460E2" w:rsidRDefault="008460E2">
            <w:pPr>
              <w:rPr>
                <w:rFonts w:asciiTheme="minorHAnsi" w:hAnsiTheme="minorHAnsi"/>
                <w:sz w:val="20"/>
                <w:szCs w:val="20"/>
              </w:rPr>
            </w:pPr>
            <w:r>
              <w:rPr>
                <w:rFonts w:asciiTheme="minorHAnsi" w:hAnsiTheme="minorHAnsi"/>
                <w:sz w:val="20"/>
                <w:szCs w:val="20"/>
              </w:rPr>
              <w:t>Cultuur</w:t>
            </w:r>
          </w:p>
        </w:tc>
        <w:tc>
          <w:tcPr>
            <w:tcW w:w="305" w:type="dxa"/>
            <w:tcBorders>
              <w:top w:val="single" w:sz="4" w:space="0" w:color="auto"/>
              <w:left w:val="single" w:sz="4" w:space="0" w:color="auto"/>
              <w:bottom w:val="single" w:sz="4" w:space="0" w:color="auto"/>
              <w:right w:val="single" w:sz="4" w:space="0" w:color="auto"/>
            </w:tcBorders>
            <w:hideMark/>
          </w:tcPr>
          <w:p w14:paraId="3F88FB27" w14:textId="77777777" w:rsidR="008460E2" w:rsidRDefault="008460E2">
            <w:pPr>
              <w:rPr>
                <w:rFonts w:asciiTheme="minorHAnsi" w:hAnsiTheme="minorHAnsi"/>
                <w:sz w:val="20"/>
                <w:szCs w:val="20"/>
              </w:rPr>
            </w:pPr>
            <w:r>
              <w:rPr>
                <w:rFonts w:asciiTheme="minorHAnsi" w:hAnsiTheme="minorHAnsi"/>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14:paraId="0517EFB2" w14:textId="77777777" w:rsidR="008460E2" w:rsidRDefault="008460E2">
            <w:pPr>
              <w:rPr>
                <w:rFonts w:asciiTheme="minorHAnsi" w:hAnsiTheme="minorHAnsi"/>
                <w:sz w:val="20"/>
                <w:szCs w:val="20"/>
              </w:rPr>
            </w:pPr>
            <w:r>
              <w:rPr>
                <w:rFonts w:asciiTheme="minorHAnsi" w:hAnsiTheme="minorHAnsi"/>
                <w:sz w:val="20"/>
                <w:szCs w:val="20"/>
              </w:rPr>
              <w:t>Hokjescultuur</w:t>
            </w:r>
          </w:p>
        </w:tc>
        <w:tc>
          <w:tcPr>
            <w:tcW w:w="305" w:type="dxa"/>
            <w:tcBorders>
              <w:top w:val="single" w:sz="4" w:space="0" w:color="auto"/>
              <w:left w:val="single" w:sz="4" w:space="0" w:color="auto"/>
              <w:bottom w:val="single" w:sz="4" w:space="0" w:color="auto"/>
              <w:right w:val="single" w:sz="4" w:space="0" w:color="auto"/>
            </w:tcBorders>
            <w:hideMark/>
          </w:tcPr>
          <w:p w14:paraId="0253420E" w14:textId="77777777" w:rsidR="008460E2" w:rsidRDefault="008460E2">
            <w:pPr>
              <w:rPr>
                <w:rFonts w:asciiTheme="minorHAnsi" w:hAnsiTheme="minorHAnsi"/>
                <w:sz w:val="20"/>
                <w:szCs w:val="20"/>
              </w:rPr>
            </w:pPr>
            <w:r>
              <w:rPr>
                <w:rFonts w:asciiTheme="minorHAnsi" w:hAnsiTheme="minorHAnsi"/>
                <w:sz w:val="20"/>
                <w:szCs w:val="20"/>
              </w:rPr>
              <w:t>1</w:t>
            </w:r>
          </w:p>
        </w:tc>
        <w:tc>
          <w:tcPr>
            <w:tcW w:w="1180" w:type="dxa"/>
            <w:tcBorders>
              <w:top w:val="single" w:sz="4" w:space="0" w:color="auto"/>
              <w:left w:val="single" w:sz="4" w:space="0" w:color="auto"/>
              <w:bottom w:val="single" w:sz="4" w:space="0" w:color="auto"/>
              <w:right w:val="single" w:sz="4" w:space="0" w:color="auto"/>
            </w:tcBorders>
            <w:hideMark/>
          </w:tcPr>
          <w:p w14:paraId="4F19C403" w14:textId="77777777" w:rsidR="008460E2" w:rsidRDefault="008460E2">
            <w:pPr>
              <w:rPr>
                <w:rFonts w:asciiTheme="minorHAnsi" w:hAnsiTheme="minorHAnsi"/>
                <w:sz w:val="20"/>
                <w:szCs w:val="20"/>
              </w:rPr>
            </w:pPr>
            <w:r>
              <w:rPr>
                <w:rFonts w:asciiTheme="minorHAnsi" w:hAnsiTheme="minorHAnsi"/>
                <w:sz w:val="20"/>
                <w:szCs w:val="20"/>
              </w:rPr>
              <w:t>Duidelijke afspraken</w:t>
            </w:r>
          </w:p>
        </w:tc>
        <w:tc>
          <w:tcPr>
            <w:tcW w:w="305" w:type="dxa"/>
            <w:tcBorders>
              <w:top w:val="single" w:sz="4" w:space="0" w:color="auto"/>
              <w:left w:val="single" w:sz="4" w:space="0" w:color="auto"/>
              <w:bottom w:val="single" w:sz="4" w:space="0" w:color="auto"/>
              <w:right w:val="single" w:sz="4" w:space="0" w:color="auto"/>
            </w:tcBorders>
            <w:hideMark/>
          </w:tcPr>
          <w:p w14:paraId="2A819863" w14:textId="77777777" w:rsidR="008460E2" w:rsidRDefault="008460E2">
            <w:pPr>
              <w:rPr>
                <w:rFonts w:asciiTheme="minorHAnsi" w:hAnsiTheme="minorHAnsi"/>
                <w:sz w:val="20"/>
                <w:szCs w:val="20"/>
              </w:rPr>
            </w:pPr>
            <w:r>
              <w:rPr>
                <w:rFonts w:asciiTheme="minorHAnsi" w:hAnsiTheme="minorHAnsi"/>
                <w:sz w:val="20"/>
                <w:szCs w:val="20"/>
              </w:rPr>
              <w:t>1</w:t>
            </w:r>
          </w:p>
        </w:tc>
      </w:tr>
      <w:tr w:rsidR="008460E2" w14:paraId="6569B092" w14:textId="77777777" w:rsidTr="008460E2">
        <w:tc>
          <w:tcPr>
            <w:tcW w:w="1117" w:type="dxa"/>
            <w:tcBorders>
              <w:top w:val="single" w:sz="4" w:space="0" w:color="auto"/>
              <w:left w:val="single" w:sz="4" w:space="0" w:color="auto"/>
              <w:bottom w:val="single" w:sz="4" w:space="0" w:color="auto"/>
              <w:right w:val="single" w:sz="4" w:space="0" w:color="auto"/>
            </w:tcBorders>
            <w:hideMark/>
          </w:tcPr>
          <w:p w14:paraId="00CE6DD2" w14:textId="77777777" w:rsidR="008460E2" w:rsidRDefault="008460E2">
            <w:pPr>
              <w:rPr>
                <w:rFonts w:asciiTheme="minorHAnsi" w:hAnsiTheme="minorHAnsi"/>
                <w:sz w:val="20"/>
                <w:szCs w:val="20"/>
              </w:rPr>
            </w:pPr>
            <w:r>
              <w:rPr>
                <w:rFonts w:asciiTheme="minorHAnsi" w:hAnsiTheme="minorHAnsi"/>
                <w:sz w:val="20"/>
                <w:szCs w:val="20"/>
              </w:rPr>
              <w:t>Alles op papier</w:t>
            </w:r>
          </w:p>
        </w:tc>
        <w:tc>
          <w:tcPr>
            <w:tcW w:w="305" w:type="dxa"/>
            <w:tcBorders>
              <w:top w:val="single" w:sz="4" w:space="0" w:color="auto"/>
              <w:left w:val="single" w:sz="4" w:space="0" w:color="auto"/>
              <w:bottom w:val="single" w:sz="4" w:space="0" w:color="auto"/>
              <w:right w:val="single" w:sz="4" w:space="0" w:color="auto"/>
            </w:tcBorders>
            <w:hideMark/>
          </w:tcPr>
          <w:p w14:paraId="0A57BC27" w14:textId="77777777" w:rsidR="008460E2" w:rsidRDefault="008460E2">
            <w:pPr>
              <w:rPr>
                <w:rFonts w:asciiTheme="minorHAnsi" w:hAnsiTheme="minorHAnsi"/>
                <w:sz w:val="20"/>
                <w:szCs w:val="20"/>
              </w:rPr>
            </w:pPr>
            <w:r>
              <w:rPr>
                <w:rFonts w:asciiTheme="minorHAnsi" w:hAnsiTheme="minorHAnsi"/>
                <w:sz w:val="20"/>
                <w:szCs w:val="20"/>
              </w:rPr>
              <w:t>1</w:t>
            </w:r>
          </w:p>
        </w:tc>
        <w:tc>
          <w:tcPr>
            <w:tcW w:w="1395" w:type="dxa"/>
            <w:tcBorders>
              <w:top w:val="single" w:sz="4" w:space="0" w:color="auto"/>
              <w:left w:val="single" w:sz="4" w:space="0" w:color="auto"/>
              <w:bottom w:val="single" w:sz="4" w:space="0" w:color="auto"/>
              <w:right w:val="single" w:sz="4" w:space="0" w:color="auto"/>
            </w:tcBorders>
            <w:hideMark/>
          </w:tcPr>
          <w:p w14:paraId="62D9D3BF" w14:textId="77777777" w:rsidR="008460E2" w:rsidRDefault="008460E2">
            <w:pPr>
              <w:rPr>
                <w:rFonts w:asciiTheme="minorHAnsi" w:hAnsiTheme="minorHAnsi"/>
                <w:sz w:val="20"/>
                <w:szCs w:val="20"/>
              </w:rPr>
            </w:pPr>
            <w:r>
              <w:rPr>
                <w:rFonts w:asciiTheme="minorHAnsi" w:hAnsiTheme="minorHAnsi"/>
                <w:sz w:val="20"/>
                <w:szCs w:val="20"/>
              </w:rPr>
              <w:t>Afspraken vast te leggen</w:t>
            </w:r>
          </w:p>
        </w:tc>
        <w:tc>
          <w:tcPr>
            <w:tcW w:w="305" w:type="dxa"/>
            <w:tcBorders>
              <w:top w:val="single" w:sz="4" w:space="0" w:color="auto"/>
              <w:left w:val="single" w:sz="4" w:space="0" w:color="auto"/>
              <w:bottom w:val="single" w:sz="4" w:space="0" w:color="auto"/>
              <w:right w:val="single" w:sz="4" w:space="0" w:color="auto"/>
            </w:tcBorders>
            <w:hideMark/>
          </w:tcPr>
          <w:p w14:paraId="599D38D7" w14:textId="77777777" w:rsidR="008460E2" w:rsidRDefault="008460E2">
            <w:pPr>
              <w:rPr>
                <w:rFonts w:asciiTheme="minorHAnsi" w:hAnsiTheme="minorHAnsi"/>
                <w:sz w:val="20"/>
                <w:szCs w:val="20"/>
              </w:rPr>
            </w:pPr>
            <w:r>
              <w:rPr>
                <w:rFonts w:asciiTheme="minorHAnsi" w:hAnsiTheme="minorHAnsi"/>
                <w:sz w:val="20"/>
                <w:szCs w:val="20"/>
              </w:rPr>
              <w:t>1</w:t>
            </w:r>
          </w:p>
        </w:tc>
        <w:tc>
          <w:tcPr>
            <w:tcW w:w="1253" w:type="dxa"/>
            <w:tcBorders>
              <w:top w:val="single" w:sz="4" w:space="0" w:color="auto"/>
              <w:left w:val="single" w:sz="4" w:space="0" w:color="auto"/>
              <w:bottom w:val="single" w:sz="4" w:space="0" w:color="auto"/>
              <w:right w:val="single" w:sz="4" w:space="0" w:color="auto"/>
            </w:tcBorders>
            <w:hideMark/>
          </w:tcPr>
          <w:p w14:paraId="7F9A6838" w14:textId="77777777" w:rsidR="008460E2" w:rsidRDefault="008460E2">
            <w:pPr>
              <w:rPr>
                <w:rFonts w:asciiTheme="minorHAnsi" w:hAnsiTheme="minorHAnsi"/>
                <w:sz w:val="20"/>
                <w:szCs w:val="20"/>
              </w:rPr>
            </w:pPr>
            <w:r>
              <w:rPr>
                <w:rFonts w:asciiTheme="minorHAnsi" w:hAnsiTheme="minorHAnsi"/>
                <w:sz w:val="20"/>
                <w:szCs w:val="20"/>
              </w:rPr>
              <w:t>Samenwerken</w:t>
            </w:r>
          </w:p>
        </w:tc>
        <w:tc>
          <w:tcPr>
            <w:tcW w:w="305" w:type="dxa"/>
            <w:tcBorders>
              <w:top w:val="single" w:sz="4" w:space="0" w:color="auto"/>
              <w:left w:val="single" w:sz="4" w:space="0" w:color="auto"/>
              <w:bottom w:val="single" w:sz="4" w:space="0" w:color="auto"/>
              <w:right w:val="single" w:sz="4" w:space="0" w:color="auto"/>
            </w:tcBorders>
            <w:hideMark/>
          </w:tcPr>
          <w:p w14:paraId="619D1D8F" w14:textId="77777777" w:rsidR="008460E2" w:rsidRDefault="008460E2">
            <w:pPr>
              <w:rPr>
                <w:rFonts w:asciiTheme="minorHAnsi" w:hAnsiTheme="minorHAnsi"/>
                <w:sz w:val="20"/>
                <w:szCs w:val="20"/>
              </w:rPr>
            </w:pPr>
            <w:r>
              <w:rPr>
                <w:rFonts w:asciiTheme="minorHAnsi" w:hAnsiTheme="minorHAnsi"/>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14:paraId="6383E278" w14:textId="77777777" w:rsidR="008460E2" w:rsidRDefault="008460E2">
            <w:pPr>
              <w:rPr>
                <w:rFonts w:asciiTheme="minorHAnsi" w:hAnsiTheme="minorHAnsi"/>
                <w:sz w:val="20"/>
                <w:szCs w:val="20"/>
              </w:rPr>
            </w:pPr>
            <w:r>
              <w:rPr>
                <w:rFonts w:asciiTheme="minorHAnsi" w:hAnsiTheme="minorHAnsi"/>
                <w:sz w:val="20"/>
                <w:szCs w:val="20"/>
              </w:rPr>
              <w:t>Detachering</w:t>
            </w:r>
          </w:p>
        </w:tc>
        <w:tc>
          <w:tcPr>
            <w:tcW w:w="305" w:type="dxa"/>
            <w:tcBorders>
              <w:top w:val="single" w:sz="4" w:space="0" w:color="auto"/>
              <w:left w:val="single" w:sz="4" w:space="0" w:color="auto"/>
              <w:bottom w:val="single" w:sz="4" w:space="0" w:color="auto"/>
              <w:right w:val="single" w:sz="4" w:space="0" w:color="auto"/>
            </w:tcBorders>
            <w:hideMark/>
          </w:tcPr>
          <w:p w14:paraId="55940888" w14:textId="77777777" w:rsidR="008460E2" w:rsidRDefault="008460E2">
            <w:pPr>
              <w:rPr>
                <w:rFonts w:asciiTheme="minorHAnsi" w:hAnsiTheme="minorHAnsi"/>
                <w:sz w:val="20"/>
                <w:szCs w:val="20"/>
              </w:rPr>
            </w:pPr>
            <w:r>
              <w:rPr>
                <w:rFonts w:asciiTheme="minorHAnsi" w:hAnsiTheme="minorHAnsi"/>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14:paraId="2B183BAC" w14:textId="77777777" w:rsidR="008460E2" w:rsidRDefault="008460E2">
            <w:pPr>
              <w:rPr>
                <w:rFonts w:asciiTheme="minorHAnsi" w:hAnsiTheme="minorHAnsi"/>
                <w:sz w:val="20"/>
                <w:szCs w:val="20"/>
              </w:rPr>
            </w:pPr>
            <w:r>
              <w:rPr>
                <w:rFonts w:asciiTheme="minorHAnsi" w:hAnsiTheme="minorHAnsi"/>
                <w:sz w:val="20"/>
                <w:szCs w:val="20"/>
              </w:rPr>
              <w:t>Gemeenten</w:t>
            </w:r>
          </w:p>
        </w:tc>
        <w:tc>
          <w:tcPr>
            <w:tcW w:w="305" w:type="dxa"/>
            <w:tcBorders>
              <w:top w:val="single" w:sz="4" w:space="0" w:color="auto"/>
              <w:left w:val="single" w:sz="4" w:space="0" w:color="auto"/>
              <w:bottom w:val="single" w:sz="4" w:space="0" w:color="auto"/>
              <w:right w:val="single" w:sz="4" w:space="0" w:color="auto"/>
            </w:tcBorders>
            <w:hideMark/>
          </w:tcPr>
          <w:p w14:paraId="5BB60F66" w14:textId="77777777" w:rsidR="008460E2" w:rsidRDefault="008460E2">
            <w:pPr>
              <w:rPr>
                <w:rFonts w:asciiTheme="minorHAnsi" w:hAnsiTheme="minorHAnsi"/>
                <w:sz w:val="20"/>
                <w:szCs w:val="20"/>
              </w:rPr>
            </w:pPr>
            <w:r>
              <w:rPr>
                <w:rFonts w:asciiTheme="minorHAnsi" w:hAnsiTheme="minorHAnsi"/>
                <w:sz w:val="20"/>
                <w:szCs w:val="20"/>
              </w:rPr>
              <w:t>2</w:t>
            </w:r>
          </w:p>
        </w:tc>
        <w:tc>
          <w:tcPr>
            <w:tcW w:w="1180" w:type="dxa"/>
            <w:tcBorders>
              <w:top w:val="single" w:sz="4" w:space="0" w:color="auto"/>
              <w:left w:val="single" w:sz="4" w:space="0" w:color="auto"/>
              <w:bottom w:val="single" w:sz="4" w:space="0" w:color="auto"/>
              <w:right w:val="single" w:sz="4" w:space="0" w:color="auto"/>
            </w:tcBorders>
            <w:hideMark/>
          </w:tcPr>
          <w:p w14:paraId="727994B1" w14:textId="77777777" w:rsidR="008460E2" w:rsidRDefault="008460E2">
            <w:pPr>
              <w:rPr>
                <w:rFonts w:asciiTheme="minorHAnsi" w:hAnsiTheme="minorHAnsi"/>
                <w:sz w:val="20"/>
                <w:szCs w:val="20"/>
              </w:rPr>
            </w:pPr>
            <w:r>
              <w:rPr>
                <w:rFonts w:asciiTheme="minorHAnsi" w:hAnsiTheme="minorHAnsi"/>
                <w:sz w:val="20"/>
                <w:szCs w:val="20"/>
              </w:rPr>
              <w:t>Extra subsidie</w:t>
            </w:r>
          </w:p>
        </w:tc>
        <w:tc>
          <w:tcPr>
            <w:tcW w:w="305" w:type="dxa"/>
            <w:tcBorders>
              <w:top w:val="single" w:sz="4" w:space="0" w:color="auto"/>
              <w:left w:val="single" w:sz="4" w:space="0" w:color="auto"/>
              <w:bottom w:val="single" w:sz="4" w:space="0" w:color="auto"/>
              <w:right w:val="single" w:sz="4" w:space="0" w:color="auto"/>
            </w:tcBorders>
            <w:hideMark/>
          </w:tcPr>
          <w:p w14:paraId="3D4A45EF" w14:textId="77777777" w:rsidR="008460E2" w:rsidRDefault="008460E2">
            <w:pPr>
              <w:rPr>
                <w:rFonts w:asciiTheme="minorHAnsi" w:hAnsiTheme="minorHAnsi"/>
                <w:sz w:val="20"/>
                <w:szCs w:val="20"/>
              </w:rPr>
            </w:pPr>
            <w:r>
              <w:rPr>
                <w:rFonts w:asciiTheme="minorHAnsi" w:hAnsiTheme="minorHAnsi"/>
                <w:sz w:val="20"/>
                <w:szCs w:val="20"/>
              </w:rPr>
              <w:t>1</w:t>
            </w:r>
          </w:p>
        </w:tc>
      </w:tr>
      <w:tr w:rsidR="008460E2" w14:paraId="1C5BE0D7" w14:textId="77777777" w:rsidTr="008460E2">
        <w:tc>
          <w:tcPr>
            <w:tcW w:w="1117" w:type="dxa"/>
            <w:tcBorders>
              <w:top w:val="single" w:sz="4" w:space="0" w:color="auto"/>
              <w:left w:val="single" w:sz="4" w:space="0" w:color="auto"/>
              <w:bottom w:val="single" w:sz="4" w:space="0" w:color="auto"/>
              <w:right w:val="single" w:sz="4" w:space="0" w:color="auto"/>
            </w:tcBorders>
            <w:hideMark/>
          </w:tcPr>
          <w:p w14:paraId="22A7CD92" w14:textId="77777777" w:rsidR="008460E2" w:rsidRDefault="008460E2">
            <w:pPr>
              <w:rPr>
                <w:rFonts w:asciiTheme="minorHAnsi" w:hAnsiTheme="minorHAnsi"/>
                <w:sz w:val="20"/>
                <w:szCs w:val="20"/>
              </w:rPr>
            </w:pPr>
            <w:r>
              <w:rPr>
                <w:rFonts w:asciiTheme="minorHAnsi" w:hAnsiTheme="minorHAnsi"/>
                <w:sz w:val="20"/>
                <w:szCs w:val="20"/>
              </w:rPr>
              <w:t>Informeren</w:t>
            </w:r>
          </w:p>
        </w:tc>
        <w:tc>
          <w:tcPr>
            <w:tcW w:w="305" w:type="dxa"/>
            <w:tcBorders>
              <w:top w:val="single" w:sz="4" w:space="0" w:color="auto"/>
              <w:left w:val="single" w:sz="4" w:space="0" w:color="auto"/>
              <w:bottom w:val="single" w:sz="4" w:space="0" w:color="auto"/>
              <w:right w:val="single" w:sz="4" w:space="0" w:color="auto"/>
            </w:tcBorders>
            <w:hideMark/>
          </w:tcPr>
          <w:p w14:paraId="1A862F89" w14:textId="77777777" w:rsidR="008460E2" w:rsidRDefault="008460E2">
            <w:pPr>
              <w:rPr>
                <w:rFonts w:asciiTheme="minorHAnsi" w:hAnsiTheme="minorHAnsi"/>
                <w:sz w:val="20"/>
                <w:szCs w:val="20"/>
              </w:rPr>
            </w:pPr>
            <w:r>
              <w:rPr>
                <w:rFonts w:asciiTheme="minorHAnsi" w:hAnsiTheme="minorHAnsi"/>
                <w:sz w:val="20"/>
                <w:szCs w:val="20"/>
              </w:rPr>
              <w:t>1</w:t>
            </w:r>
          </w:p>
        </w:tc>
        <w:tc>
          <w:tcPr>
            <w:tcW w:w="1395" w:type="dxa"/>
            <w:tcBorders>
              <w:top w:val="single" w:sz="4" w:space="0" w:color="auto"/>
              <w:left w:val="single" w:sz="4" w:space="0" w:color="auto"/>
              <w:bottom w:val="single" w:sz="4" w:space="0" w:color="auto"/>
              <w:right w:val="single" w:sz="4" w:space="0" w:color="auto"/>
            </w:tcBorders>
            <w:hideMark/>
          </w:tcPr>
          <w:p w14:paraId="28DA57EA" w14:textId="77777777" w:rsidR="008460E2" w:rsidRDefault="008460E2">
            <w:pPr>
              <w:rPr>
                <w:rFonts w:asciiTheme="minorHAnsi" w:hAnsiTheme="minorHAnsi"/>
                <w:sz w:val="20"/>
                <w:szCs w:val="20"/>
              </w:rPr>
            </w:pPr>
            <w:r>
              <w:rPr>
                <w:rFonts w:asciiTheme="minorHAnsi" w:hAnsiTheme="minorHAnsi"/>
                <w:sz w:val="20"/>
                <w:szCs w:val="20"/>
              </w:rPr>
              <w:t>Betrekken</w:t>
            </w:r>
          </w:p>
        </w:tc>
        <w:tc>
          <w:tcPr>
            <w:tcW w:w="305" w:type="dxa"/>
            <w:tcBorders>
              <w:top w:val="single" w:sz="4" w:space="0" w:color="auto"/>
              <w:left w:val="single" w:sz="4" w:space="0" w:color="auto"/>
              <w:bottom w:val="single" w:sz="4" w:space="0" w:color="auto"/>
              <w:right w:val="single" w:sz="4" w:space="0" w:color="auto"/>
            </w:tcBorders>
            <w:hideMark/>
          </w:tcPr>
          <w:p w14:paraId="5B6B67E0" w14:textId="77777777" w:rsidR="008460E2" w:rsidRDefault="008460E2">
            <w:pPr>
              <w:rPr>
                <w:rFonts w:asciiTheme="minorHAnsi" w:hAnsiTheme="minorHAnsi"/>
                <w:sz w:val="20"/>
                <w:szCs w:val="20"/>
              </w:rPr>
            </w:pPr>
            <w:r>
              <w:rPr>
                <w:rFonts w:asciiTheme="minorHAnsi" w:hAnsiTheme="minorHAnsi"/>
                <w:sz w:val="20"/>
                <w:szCs w:val="20"/>
              </w:rPr>
              <w:t>1</w:t>
            </w:r>
          </w:p>
        </w:tc>
        <w:tc>
          <w:tcPr>
            <w:tcW w:w="1253" w:type="dxa"/>
            <w:tcBorders>
              <w:top w:val="single" w:sz="4" w:space="0" w:color="auto"/>
              <w:left w:val="single" w:sz="4" w:space="0" w:color="auto"/>
              <w:bottom w:val="single" w:sz="4" w:space="0" w:color="auto"/>
              <w:right w:val="single" w:sz="4" w:space="0" w:color="auto"/>
            </w:tcBorders>
            <w:hideMark/>
          </w:tcPr>
          <w:p w14:paraId="427CDB3C" w14:textId="77777777" w:rsidR="008460E2" w:rsidRDefault="008460E2">
            <w:pPr>
              <w:rPr>
                <w:rFonts w:asciiTheme="minorHAnsi" w:hAnsiTheme="minorHAnsi"/>
                <w:sz w:val="20"/>
                <w:szCs w:val="20"/>
              </w:rPr>
            </w:pPr>
            <w:r>
              <w:rPr>
                <w:rFonts w:asciiTheme="minorHAnsi" w:hAnsiTheme="minorHAnsi"/>
                <w:sz w:val="20"/>
                <w:szCs w:val="20"/>
              </w:rPr>
              <w:t>Pionieren</w:t>
            </w:r>
          </w:p>
        </w:tc>
        <w:tc>
          <w:tcPr>
            <w:tcW w:w="305" w:type="dxa"/>
            <w:tcBorders>
              <w:top w:val="single" w:sz="4" w:space="0" w:color="auto"/>
              <w:left w:val="single" w:sz="4" w:space="0" w:color="auto"/>
              <w:bottom w:val="single" w:sz="4" w:space="0" w:color="auto"/>
              <w:right w:val="single" w:sz="4" w:space="0" w:color="auto"/>
            </w:tcBorders>
            <w:hideMark/>
          </w:tcPr>
          <w:p w14:paraId="4AF364FD" w14:textId="77777777" w:rsidR="008460E2" w:rsidRDefault="008460E2">
            <w:pPr>
              <w:rPr>
                <w:rFonts w:asciiTheme="minorHAnsi" w:hAnsiTheme="minorHAnsi"/>
                <w:sz w:val="20"/>
                <w:szCs w:val="20"/>
              </w:rPr>
            </w:pPr>
            <w:r>
              <w:rPr>
                <w:rFonts w:asciiTheme="minorHAnsi" w:hAnsiTheme="minorHAnsi"/>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14:paraId="76760FBB" w14:textId="77777777" w:rsidR="008460E2" w:rsidRDefault="008460E2">
            <w:pPr>
              <w:rPr>
                <w:rFonts w:asciiTheme="minorHAnsi" w:hAnsiTheme="minorHAnsi"/>
                <w:sz w:val="20"/>
                <w:szCs w:val="20"/>
              </w:rPr>
            </w:pPr>
            <w:r>
              <w:rPr>
                <w:rFonts w:asciiTheme="minorHAnsi" w:hAnsiTheme="minorHAnsi"/>
                <w:sz w:val="20"/>
                <w:szCs w:val="20"/>
              </w:rPr>
              <w:t>Nieuw concept</w:t>
            </w:r>
          </w:p>
        </w:tc>
        <w:tc>
          <w:tcPr>
            <w:tcW w:w="305" w:type="dxa"/>
            <w:tcBorders>
              <w:top w:val="single" w:sz="4" w:space="0" w:color="auto"/>
              <w:left w:val="single" w:sz="4" w:space="0" w:color="auto"/>
              <w:bottom w:val="single" w:sz="4" w:space="0" w:color="auto"/>
              <w:right w:val="single" w:sz="4" w:space="0" w:color="auto"/>
            </w:tcBorders>
            <w:hideMark/>
          </w:tcPr>
          <w:p w14:paraId="2A466043" w14:textId="77777777" w:rsidR="008460E2" w:rsidRDefault="008460E2">
            <w:pPr>
              <w:rPr>
                <w:rFonts w:asciiTheme="minorHAnsi" w:hAnsiTheme="minorHAnsi"/>
                <w:sz w:val="20"/>
                <w:szCs w:val="20"/>
              </w:rPr>
            </w:pPr>
            <w:r>
              <w:rPr>
                <w:rFonts w:asciiTheme="minorHAnsi" w:hAnsiTheme="minorHAnsi"/>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14:paraId="68E7B065" w14:textId="77777777" w:rsidR="008460E2" w:rsidRDefault="008460E2">
            <w:pPr>
              <w:rPr>
                <w:rFonts w:asciiTheme="minorHAnsi" w:hAnsiTheme="minorHAnsi"/>
                <w:sz w:val="20"/>
                <w:szCs w:val="20"/>
              </w:rPr>
            </w:pPr>
            <w:r>
              <w:rPr>
                <w:rFonts w:asciiTheme="minorHAnsi" w:hAnsiTheme="minorHAnsi"/>
                <w:sz w:val="20"/>
                <w:szCs w:val="20"/>
              </w:rPr>
              <w:t>Ondernemen</w:t>
            </w:r>
          </w:p>
        </w:tc>
        <w:tc>
          <w:tcPr>
            <w:tcW w:w="305" w:type="dxa"/>
            <w:tcBorders>
              <w:top w:val="single" w:sz="4" w:space="0" w:color="auto"/>
              <w:left w:val="single" w:sz="4" w:space="0" w:color="auto"/>
              <w:bottom w:val="single" w:sz="4" w:space="0" w:color="auto"/>
              <w:right w:val="single" w:sz="4" w:space="0" w:color="auto"/>
            </w:tcBorders>
            <w:hideMark/>
          </w:tcPr>
          <w:p w14:paraId="1B670C87" w14:textId="77777777" w:rsidR="008460E2" w:rsidRDefault="008460E2">
            <w:pPr>
              <w:rPr>
                <w:rFonts w:asciiTheme="minorHAnsi" w:hAnsiTheme="minorHAnsi"/>
                <w:sz w:val="20"/>
                <w:szCs w:val="20"/>
              </w:rPr>
            </w:pPr>
            <w:r>
              <w:rPr>
                <w:rFonts w:asciiTheme="minorHAnsi" w:hAnsiTheme="minorHAnsi"/>
                <w:sz w:val="20"/>
                <w:szCs w:val="20"/>
              </w:rPr>
              <w:t>2</w:t>
            </w:r>
          </w:p>
        </w:tc>
        <w:tc>
          <w:tcPr>
            <w:tcW w:w="1180" w:type="dxa"/>
            <w:tcBorders>
              <w:top w:val="single" w:sz="4" w:space="0" w:color="auto"/>
              <w:left w:val="single" w:sz="4" w:space="0" w:color="auto"/>
              <w:bottom w:val="single" w:sz="4" w:space="0" w:color="auto"/>
              <w:right w:val="single" w:sz="4" w:space="0" w:color="auto"/>
            </w:tcBorders>
            <w:hideMark/>
          </w:tcPr>
          <w:p w14:paraId="5B5857DB" w14:textId="77777777" w:rsidR="008460E2" w:rsidRDefault="008460E2">
            <w:pPr>
              <w:rPr>
                <w:rFonts w:asciiTheme="minorHAnsi" w:hAnsiTheme="minorHAnsi"/>
                <w:sz w:val="20"/>
                <w:szCs w:val="20"/>
              </w:rPr>
            </w:pPr>
            <w:r>
              <w:rPr>
                <w:rFonts w:asciiTheme="minorHAnsi" w:hAnsiTheme="minorHAnsi"/>
                <w:sz w:val="20"/>
                <w:szCs w:val="20"/>
              </w:rPr>
              <w:t>Risico’s</w:t>
            </w:r>
          </w:p>
        </w:tc>
        <w:tc>
          <w:tcPr>
            <w:tcW w:w="305" w:type="dxa"/>
            <w:tcBorders>
              <w:top w:val="single" w:sz="4" w:space="0" w:color="auto"/>
              <w:left w:val="single" w:sz="4" w:space="0" w:color="auto"/>
              <w:bottom w:val="single" w:sz="4" w:space="0" w:color="auto"/>
              <w:right w:val="single" w:sz="4" w:space="0" w:color="auto"/>
            </w:tcBorders>
            <w:hideMark/>
          </w:tcPr>
          <w:p w14:paraId="672F4AF7" w14:textId="77777777" w:rsidR="008460E2" w:rsidRDefault="008460E2">
            <w:pPr>
              <w:rPr>
                <w:rFonts w:asciiTheme="minorHAnsi" w:hAnsiTheme="minorHAnsi"/>
                <w:sz w:val="20"/>
                <w:szCs w:val="20"/>
              </w:rPr>
            </w:pPr>
            <w:r>
              <w:rPr>
                <w:rFonts w:asciiTheme="minorHAnsi" w:hAnsiTheme="minorHAnsi"/>
                <w:sz w:val="20"/>
                <w:szCs w:val="20"/>
              </w:rPr>
              <w:t>1</w:t>
            </w:r>
          </w:p>
        </w:tc>
      </w:tr>
    </w:tbl>
    <w:p w14:paraId="0BCD5C4B" w14:textId="77777777" w:rsidR="008460E2" w:rsidRDefault="008460E2" w:rsidP="008460E2">
      <w:pPr>
        <w:rPr>
          <w:rFonts w:asciiTheme="minorHAnsi" w:hAnsiTheme="minorHAnsi"/>
          <w:b/>
          <w:sz w:val="20"/>
          <w:szCs w:val="20"/>
        </w:rPr>
      </w:pPr>
    </w:p>
    <w:p w14:paraId="79409BEA" w14:textId="77777777" w:rsidR="008460E2" w:rsidRDefault="008460E2" w:rsidP="008460E2">
      <w:pPr>
        <w:rPr>
          <w:rFonts w:asciiTheme="minorHAnsi" w:hAnsiTheme="minorHAnsi"/>
          <w:b/>
          <w:sz w:val="20"/>
          <w:szCs w:val="20"/>
        </w:rPr>
      </w:pPr>
    </w:p>
    <w:p w14:paraId="72598D0F" w14:textId="77777777" w:rsidR="008460E2" w:rsidRDefault="008460E2" w:rsidP="008460E2">
      <w:pPr>
        <w:rPr>
          <w:rFonts w:asciiTheme="minorHAnsi" w:hAnsiTheme="minorHAnsi"/>
          <w:b/>
          <w:sz w:val="20"/>
          <w:szCs w:val="20"/>
        </w:rPr>
      </w:pPr>
    </w:p>
    <w:p w14:paraId="605A67F6" w14:textId="2B4432B1" w:rsidR="008460E2" w:rsidRDefault="008460E2" w:rsidP="008460E2">
      <w:pPr>
        <w:rPr>
          <w:rFonts w:asciiTheme="minorHAnsi" w:hAnsiTheme="minorHAnsi"/>
          <w:b/>
          <w:sz w:val="20"/>
          <w:szCs w:val="20"/>
        </w:rPr>
      </w:pPr>
      <w:r>
        <w:rPr>
          <w:rFonts w:asciiTheme="minorHAnsi" w:hAnsiTheme="minorHAnsi"/>
          <w:b/>
          <w:sz w:val="20"/>
          <w:szCs w:val="20"/>
        </w:rPr>
        <w:t>Samenvoegen van synoniemen:</w:t>
      </w:r>
    </w:p>
    <w:tbl>
      <w:tblPr>
        <w:tblStyle w:val="Tabelraster"/>
        <w:tblW w:w="0" w:type="auto"/>
        <w:tblLook w:val="04A0" w:firstRow="1" w:lastRow="0" w:firstColumn="1" w:lastColumn="0" w:noHBand="0" w:noVBand="1"/>
      </w:tblPr>
      <w:tblGrid>
        <w:gridCol w:w="1121"/>
        <w:gridCol w:w="306"/>
        <w:gridCol w:w="1402"/>
        <w:gridCol w:w="306"/>
        <w:gridCol w:w="1260"/>
        <w:gridCol w:w="306"/>
        <w:gridCol w:w="1088"/>
        <w:gridCol w:w="306"/>
        <w:gridCol w:w="1168"/>
        <w:gridCol w:w="306"/>
        <w:gridCol w:w="1187"/>
        <w:gridCol w:w="306"/>
      </w:tblGrid>
      <w:tr w:rsidR="008460E2" w14:paraId="607FBF27" w14:textId="77777777" w:rsidTr="008460E2">
        <w:tc>
          <w:tcPr>
            <w:tcW w:w="1117" w:type="dxa"/>
            <w:tcBorders>
              <w:top w:val="single" w:sz="4" w:space="0" w:color="auto"/>
              <w:left w:val="single" w:sz="4" w:space="0" w:color="auto"/>
              <w:bottom w:val="single" w:sz="4" w:space="0" w:color="auto"/>
              <w:right w:val="single" w:sz="4" w:space="0" w:color="auto"/>
            </w:tcBorders>
            <w:hideMark/>
          </w:tcPr>
          <w:p w14:paraId="0753237C" w14:textId="77777777" w:rsidR="008460E2" w:rsidRDefault="008460E2">
            <w:pPr>
              <w:rPr>
                <w:rFonts w:asciiTheme="minorHAnsi" w:hAnsiTheme="minorHAnsi"/>
                <w:sz w:val="20"/>
                <w:szCs w:val="20"/>
              </w:rPr>
            </w:pPr>
            <w:r>
              <w:rPr>
                <w:rFonts w:asciiTheme="minorHAnsi" w:hAnsiTheme="minorHAnsi"/>
                <w:sz w:val="20"/>
                <w:szCs w:val="20"/>
              </w:rPr>
              <w:t>Innovatief project</w:t>
            </w:r>
          </w:p>
        </w:tc>
        <w:tc>
          <w:tcPr>
            <w:tcW w:w="305" w:type="dxa"/>
            <w:tcBorders>
              <w:top w:val="single" w:sz="4" w:space="0" w:color="auto"/>
              <w:left w:val="single" w:sz="4" w:space="0" w:color="auto"/>
              <w:bottom w:val="single" w:sz="4" w:space="0" w:color="auto"/>
              <w:right w:val="single" w:sz="4" w:space="0" w:color="auto"/>
            </w:tcBorders>
            <w:hideMark/>
          </w:tcPr>
          <w:p w14:paraId="1B84FABB" w14:textId="77777777" w:rsidR="008460E2" w:rsidRDefault="008460E2">
            <w:pPr>
              <w:rPr>
                <w:rFonts w:asciiTheme="minorHAnsi" w:hAnsiTheme="minorHAnsi"/>
                <w:sz w:val="20"/>
                <w:szCs w:val="20"/>
              </w:rPr>
            </w:pPr>
            <w:r>
              <w:rPr>
                <w:rFonts w:asciiTheme="minorHAnsi" w:hAnsiTheme="minorHAnsi"/>
                <w:sz w:val="20"/>
                <w:szCs w:val="20"/>
              </w:rPr>
              <w:t>1</w:t>
            </w:r>
          </w:p>
        </w:tc>
        <w:tc>
          <w:tcPr>
            <w:tcW w:w="1395" w:type="dxa"/>
            <w:tcBorders>
              <w:top w:val="single" w:sz="4" w:space="0" w:color="auto"/>
              <w:left w:val="single" w:sz="4" w:space="0" w:color="auto"/>
              <w:bottom w:val="single" w:sz="4" w:space="0" w:color="auto"/>
              <w:right w:val="single" w:sz="4" w:space="0" w:color="auto"/>
            </w:tcBorders>
            <w:hideMark/>
          </w:tcPr>
          <w:p w14:paraId="579391A1" w14:textId="77777777" w:rsidR="008460E2" w:rsidRDefault="008460E2">
            <w:pPr>
              <w:rPr>
                <w:rFonts w:asciiTheme="minorHAnsi" w:hAnsiTheme="minorHAnsi"/>
                <w:sz w:val="20"/>
                <w:szCs w:val="20"/>
              </w:rPr>
            </w:pPr>
            <w:r>
              <w:rPr>
                <w:rFonts w:asciiTheme="minorHAnsi" w:hAnsiTheme="minorHAnsi"/>
                <w:sz w:val="20"/>
                <w:szCs w:val="20"/>
              </w:rPr>
              <w:t>Behoefte aan hulp</w:t>
            </w:r>
          </w:p>
        </w:tc>
        <w:tc>
          <w:tcPr>
            <w:tcW w:w="305" w:type="dxa"/>
            <w:tcBorders>
              <w:top w:val="single" w:sz="4" w:space="0" w:color="auto"/>
              <w:left w:val="single" w:sz="4" w:space="0" w:color="auto"/>
              <w:bottom w:val="single" w:sz="4" w:space="0" w:color="auto"/>
              <w:right w:val="single" w:sz="4" w:space="0" w:color="auto"/>
            </w:tcBorders>
            <w:hideMark/>
          </w:tcPr>
          <w:p w14:paraId="5346A215" w14:textId="77777777" w:rsidR="008460E2" w:rsidRDefault="008460E2">
            <w:pPr>
              <w:rPr>
                <w:rFonts w:asciiTheme="minorHAnsi" w:hAnsiTheme="minorHAnsi"/>
                <w:sz w:val="20"/>
                <w:szCs w:val="20"/>
              </w:rPr>
            </w:pPr>
            <w:r>
              <w:rPr>
                <w:rFonts w:asciiTheme="minorHAnsi" w:hAnsiTheme="minorHAnsi"/>
                <w:sz w:val="20"/>
                <w:szCs w:val="20"/>
              </w:rPr>
              <w:t>1</w:t>
            </w:r>
          </w:p>
        </w:tc>
        <w:tc>
          <w:tcPr>
            <w:tcW w:w="1253" w:type="dxa"/>
            <w:tcBorders>
              <w:top w:val="single" w:sz="4" w:space="0" w:color="auto"/>
              <w:left w:val="single" w:sz="4" w:space="0" w:color="auto"/>
              <w:bottom w:val="single" w:sz="4" w:space="0" w:color="auto"/>
              <w:right w:val="single" w:sz="4" w:space="0" w:color="auto"/>
            </w:tcBorders>
            <w:hideMark/>
          </w:tcPr>
          <w:p w14:paraId="57C4DC3D" w14:textId="77777777" w:rsidR="008460E2" w:rsidRDefault="008460E2">
            <w:pPr>
              <w:rPr>
                <w:rFonts w:asciiTheme="minorHAnsi" w:hAnsiTheme="minorHAnsi"/>
                <w:sz w:val="20"/>
                <w:szCs w:val="20"/>
              </w:rPr>
            </w:pPr>
            <w:r>
              <w:rPr>
                <w:rFonts w:asciiTheme="minorHAnsi" w:hAnsiTheme="minorHAnsi"/>
                <w:sz w:val="20"/>
                <w:szCs w:val="20"/>
              </w:rPr>
              <w:t>Hele dagen</w:t>
            </w:r>
          </w:p>
        </w:tc>
        <w:tc>
          <w:tcPr>
            <w:tcW w:w="305" w:type="dxa"/>
            <w:tcBorders>
              <w:top w:val="single" w:sz="4" w:space="0" w:color="auto"/>
              <w:left w:val="single" w:sz="4" w:space="0" w:color="auto"/>
              <w:bottom w:val="single" w:sz="4" w:space="0" w:color="auto"/>
              <w:right w:val="single" w:sz="4" w:space="0" w:color="auto"/>
            </w:tcBorders>
            <w:hideMark/>
          </w:tcPr>
          <w:p w14:paraId="3641FD7B" w14:textId="77777777" w:rsidR="008460E2" w:rsidRDefault="008460E2">
            <w:pPr>
              <w:rPr>
                <w:rFonts w:asciiTheme="minorHAnsi" w:hAnsiTheme="minorHAnsi"/>
                <w:sz w:val="20"/>
                <w:szCs w:val="20"/>
              </w:rPr>
            </w:pPr>
            <w:r>
              <w:rPr>
                <w:rFonts w:asciiTheme="minorHAnsi" w:hAnsiTheme="minorHAnsi"/>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14:paraId="1CA6320D" w14:textId="77777777" w:rsidR="008460E2" w:rsidRDefault="008460E2">
            <w:pPr>
              <w:rPr>
                <w:rFonts w:asciiTheme="minorHAnsi" w:hAnsiTheme="minorHAnsi"/>
                <w:sz w:val="20"/>
                <w:szCs w:val="20"/>
              </w:rPr>
            </w:pPr>
            <w:r>
              <w:rPr>
                <w:rFonts w:asciiTheme="minorHAnsi" w:hAnsiTheme="minorHAnsi"/>
                <w:sz w:val="20"/>
                <w:szCs w:val="20"/>
              </w:rPr>
              <w:t>Geschorst</w:t>
            </w:r>
          </w:p>
        </w:tc>
        <w:tc>
          <w:tcPr>
            <w:tcW w:w="305" w:type="dxa"/>
            <w:tcBorders>
              <w:top w:val="single" w:sz="4" w:space="0" w:color="auto"/>
              <w:left w:val="single" w:sz="4" w:space="0" w:color="auto"/>
              <w:bottom w:val="single" w:sz="4" w:space="0" w:color="auto"/>
              <w:right w:val="single" w:sz="4" w:space="0" w:color="auto"/>
            </w:tcBorders>
            <w:hideMark/>
          </w:tcPr>
          <w:p w14:paraId="2EDAD273" w14:textId="77777777" w:rsidR="008460E2" w:rsidRDefault="008460E2">
            <w:pPr>
              <w:rPr>
                <w:rFonts w:asciiTheme="minorHAnsi" w:hAnsiTheme="minorHAnsi"/>
                <w:sz w:val="20"/>
                <w:szCs w:val="20"/>
              </w:rPr>
            </w:pPr>
            <w:r>
              <w:rPr>
                <w:rFonts w:asciiTheme="minorHAnsi" w:hAnsiTheme="minorHAnsi"/>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14:paraId="1BC84252" w14:textId="77777777" w:rsidR="008460E2" w:rsidRDefault="008460E2">
            <w:pPr>
              <w:rPr>
                <w:rFonts w:asciiTheme="minorHAnsi" w:hAnsiTheme="minorHAnsi"/>
                <w:sz w:val="20"/>
                <w:szCs w:val="20"/>
              </w:rPr>
            </w:pPr>
            <w:r>
              <w:rPr>
                <w:rFonts w:asciiTheme="minorHAnsi" w:hAnsiTheme="minorHAnsi"/>
                <w:sz w:val="20"/>
                <w:szCs w:val="20"/>
              </w:rPr>
              <w:t>Volledig thuis</w:t>
            </w:r>
          </w:p>
        </w:tc>
        <w:tc>
          <w:tcPr>
            <w:tcW w:w="305" w:type="dxa"/>
            <w:tcBorders>
              <w:top w:val="single" w:sz="4" w:space="0" w:color="auto"/>
              <w:left w:val="single" w:sz="4" w:space="0" w:color="auto"/>
              <w:bottom w:val="single" w:sz="4" w:space="0" w:color="auto"/>
              <w:right w:val="single" w:sz="4" w:space="0" w:color="auto"/>
            </w:tcBorders>
            <w:hideMark/>
          </w:tcPr>
          <w:p w14:paraId="6CA514A2" w14:textId="77777777" w:rsidR="008460E2" w:rsidRDefault="008460E2">
            <w:pPr>
              <w:rPr>
                <w:rFonts w:asciiTheme="minorHAnsi" w:hAnsiTheme="minorHAnsi"/>
                <w:sz w:val="20"/>
                <w:szCs w:val="20"/>
              </w:rPr>
            </w:pPr>
            <w:r>
              <w:rPr>
                <w:rFonts w:asciiTheme="minorHAnsi" w:hAnsiTheme="minorHAnsi"/>
                <w:sz w:val="20"/>
                <w:szCs w:val="20"/>
              </w:rPr>
              <w:t>1</w:t>
            </w:r>
          </w:p>
        </w:tc>
        <w:tc>
          <w:tcPr>
            <w:tcW w:w="1180" w:type="dxa"/>
            <w:tcBorders>
              <w:top w:val="single" w:sz="4" w:space="0" w:color="auto"/>
              <w:left w:val="single" w:sz="4" w:space="0" w:color="auto"/>
              <w:bottom w:val="single" w:sz="4" w:space="0" w:color="auto"/>
              <w:right w:val="single" w:sz="4" w:space="0" w:color="auto"/>
            </w:tcBorders>
            <w:hideMark/>
          </w:tcPr>
          <w:p w14:paraId="14158AAF" w14:textId="77777777" w:rsidR="008460E2" w:rsidRDefault="008460E2">
            <w:pPr>
              <w:rPr>
                <w:rFonts w:asciiTheme="minorHAnsi" w:hAnsiTheme="minorHAnsi"/>
                <w:sz w:val="20"/>
                <w:szCs w:val="20"/>
              </w:rPr>
            </w:pPr>
            <w:r>
              <w:rPr>
                <w:rFonts w:asciiTheme="minorHAnsi" w:hAnsiTheme="minorHAnsi"/>
                <w:sz w:val="20"/>
                <w:szCs w:val="20"/>
              </w:rPr>
              <w:t>Financiële risico’s</w:t>
            </w:r>
          </w:p>
        </w:tc>
        <w:tc>
          <w:tcPr>
            <w:tcW w:w="305" w:type="dxa"/>
            <w:tcBorders>
              <w:top w:val="single" w:sz="4" w:space="0" w:color="auto"/>
              <w:left w:val="single" w:sz="4" w:space="0" w:color="auto"/>
              <w:bottom w:val="single" w:sz="4" w:space="0" w:color="auto"/>
              <w:right w:val="single" w:sz="4" w:space="0" w:color="auto"/>
            </w:tcBorders>
            <w:hideMark/>
          </w:tcPr>
          <w:p w14:paraId="19760A8F" w14:textId="77777777" w:rsidR="008460E2" w:rsidRDefault="008460E2">
            <w:pPr>
              <w:rPr>
                <w:rFonts w:asciiTheme="minorHAnsi" w:hAnsiTheme="minorHAnsi"/>
                <w:sz w:val="20"/>
                <w:szCs w:val="20"/>
              </w:rPr>
            </w:pPr>
            <w:r>
              <w:rPr>
                <w:rFonts w:asciiTheme="minorHAnsi" w:hAnsiTheme="minorHAnsi"/>
                <w:sz w:val="20"/>
                <w:szCs w:val="20"/>
              </w:rPr>
              <w:t>2</w:t>
            </w:r>
          </w:p>
        </w:tc>
      </w:tr>
      <w:tr w:rsidR="008460E2" w14:paraId="2BEB0423" w14:textId="77777777" w:rsidTr="008460E2">
        <w:tc>
          <w:tcPr>
            <w:tcW w:w="1117" w:type="dxa"/>
            <w:tcBorders>
              <w:top w:val="single" w:sz="4" w:space="0" w:color="auto"/>
              <w:left w:val="single" w:sz="4" w:space="0" w:color="auto"/>
              <w:bottom w:val="single" w:sz="4" w:space="0" w:color="auto"/>
              <w:right w:val="single" w:sz="4" w:space="0" w:color="auto"/>
            </w:tcBorders>
            <w:hideMark/>
          </w:tcPr>
          <w:p w14:paraId="1FD525A5" w14:textId="77777777" w:rsidR="008460E2" w:rsidRDefault="008460E2">
            <w:pPr>
              <w:rPr>
                <w:rFonts w:asciiTheme="minorHAnsi" w:hAnsiTheme="minorHAnsi"/>
                <w:sz w:val="20"/>
                <w:szCs w:val="20"/>
              </w:rPr>
            </w:pPr>
            <w:r>
              <w:rPr>
                <w:rFonts w:asciiTheme="minorHAnsi" w:hAnsiTheme="minorHAnsi"/>
                <w:sz w:val="20"/>
                <w:szCs w:val="20"/>
              </w:rPr>
              <w:t>Onhoudbare situatie</w:t>
            </w:r>
          </w:p>
        </w:tc>
        <w:tc>
          <w:tcPr>
            <w:tcW w:w="305" w:type="dxa"/>
            <w:tcBorders>
              <w:top w:val="single" w:sz="4" w:space="0" w:color="auto"/>
              <w:left w:val="single" w:sz="4" w:space="0" w:color="auto"/>
              <w:bottom w:val="single" w:sz="4" w:space="0" w:color="auto"/>
              <w:right w:val="single" w:sz="4" w:space="0" w:color="auto"/>
            </w:tcBorders>
            <w:hideMark/>
          </w:tcPr>
          <w:p w14:paraId="4F11E2B0" w14:textId="77777777" w:rsidR="008460E2" w:rsidRDefault="008460E2">
            <w:pPr>
              <w:rPr>
                <w:rFonts w:asciiTheme="minorHAnsi" w:hAnsiTheme="minorHAnsi"/>
                <w:sz w:val="20"/>
                <w:szCs w:val="20"/>
              </w:rPr>
            </w:pPr>
            <w:r>
              <w:rPr>
                <w:rFonts w:asciiTheme="minorHAnsi" w:hAnsiTheme="minorHAnsi"/>
                <w:sz w:val="20"/>
                <w:szCs w:val="20"/>
              </w:rPr>
              <w:t>1</w:t>
            </w:r>
          </w:p>
        </w:tc>
        <w:tc>
          <w:tcPr>
            <w:tcW w:w="1395" w:type="dxa"/>
            <w:tcBorders>
              <w:top w:val="single" w:sz="4" w:space="0" w:color="auto"/>
              <w:left w:val="single" w:sz="4" w:space="0" w:color="auto"/>
              <w:bottom w:val="single" w:sz="4" w:space="0" w:color="auto"/>
              <w:right w:val="single" w:sz="4" w:space="0" w:color="auto"/>
            </w:tcBorders>
            <w:hideMark/>
          </w:tcPr>
          <w:p w14:paraId="7C32592B" w14:textId="77777777" w:rsidR="008460E2" w:rsidRDefault="008460E2">
            <w:pPr>
              <w:rPr>
                <w:rFonts w:asciiTheme="minorHAnsi" w:hAnsiTheme="minorHAnsi"/>
                <w:sz w:val="20"/>
                <w:szCs w:val="20"/>
              </w:rPr>
            </w:pPr>
            <w:r>
              <w:rPr>
                <w:rFonts w:asciiTheme="minorHAnsi" w:hAnsiTheme="minorHAnsi"/>
                <w:sz w:val="20"/>
                <w:szCs w:val="20"/>
              </w:rPr>
              <w:t>Onbetaalbaar</w:t>
            </w:r>
          </w:p>
        </w:tc>
        <w:tc>
          <w:tcPr>
            <w:tcW w:w="305" w:type="dxa"/>
            <w:tcBorders>
              <w:top w:val="single" w:sz="4" w:space="0" w:color="auto"/>
              <w:left w:val="single" w:sz="4" w:space="0" w:color="auto"/>
              <w:bottom w:val="single" w:sz="4" w:space="0" w:color="auto"/>
              <w:right w:val="single" w:sz="4" w:space="0" w:color="auto"/>
            </w:tcBorders>
            <w:hideMark/>
          </w:tcPr>
          <w:p w14:paraId="3293C1A8" w14:textId="77777777" w:rsidR="008460E2" w:rsidRDefault="008460E2">
            <w:pPr>
              <w:rPr>
                <w:rFonts w:asciiTheme="minorHAnsi" w:hAnsiTheme="minorHAnsi"/>
                <w:sz w:val="20"/>
                <w:szCs w:val="20"/>
              </w:rPr>
            </w:pPr>
            <w:r>
              <w:rPr>
                <w:rFonts w:asciiTheme="minorHAnsi" w:hAnsiTheme="minorHAnsi"/>
                <w:sz w:val="20"/>
                <w:szCs w:val="20"/>
              </w:rPr>
              <w:t>1</w:t>
            </w:r>
          </w:p>
        </w:tc>
        <w:tc>
          <w:tcPr>
            <w:tcW w:w="1253" w:type="dxa"/>
            <w:tcBorders>
              <w:top w:val="single" w:sz="4" w:space="0" w:color="auto"/>
              <w:left w:val="single" w:sz="4" w:space="0" w:color="auto"/>
              <w:bottom w:val="single" w:sz="4" w:space="0" w:color="auto"/>
              <w:right w:val="single" w:sz="4" w:space="0" w:color="auto"/>
            </w:tcBorders>
            <w:hideMark/>
          </w:tcPr>
          <w:p w14:paraId="69790765" w14:textId="77777777" w:rsidR="008460E2" w:rsidRDefault="008460E2">
            <w:pPr>
              <w:rPr>
                <w:rFonts w:asciiTheme="minorHAnsi" w:hAnsiTheme="minorHAnsi"/>
                <w:sz w:val="20"/>
                <w:szCs w:val="20"/>
              </w:rPr>
            </w:pPr>
            <w:r>
              <w:rPr>
                <w:rFonts w:asciiTheme="minorHAnsi" w:hAnsiTheme="minorHAnsi"/>
                <w:sz w:val="20"/>
                <w:szCs w:val="20"/>
              </w:rPr>
              <w:t>Extra ondersteuning</w:t>
            </w:r>
          </w:p>
        </w:tc>
        <w:tc>
          <w:tcPr>
            <w:tcW w:w="305" w:type="dxa"/>
            <w:tcBorders>
              <w:top w:val="single" w:sz="4" w:space="0" w:color="auto"/>
              <w:left w:val="single" w:sz="4" w:space="0" w:color="auto"/>
              <w:bottom w:val="single" w:sz="4" w:space="0" w:color="auto"/>
              <w:right w:val="single" w:sz="4" w:space="0" w:color="auto"/>
            </w:tcBorders>
            <w:hideMark/>
          </w:tcPr>
          <w:p w14:paraId="631DA4D3" w14:textId="77777777" w:rsidR="008460E2" w:rsidRDefault="008460E2">
            <w:pPr>
              <w:rPr>
                <w:rFonts w:asciiTheme="minorHAnsi" w:hAnsiTheme="minorHAnsi"/>
                <w:sz w:val="20"/>
                <w:szCs w:val="20"/>
              </w:rPr>
            </w:pPr>
            <w:r>
              <w:rPr>
                <w:rFonts w:asciiTheme="minorHAnsi" w:hAnsiTheme="minorHAnsi"/>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14:paraId="03492B84" w14:textId="77777777" w:rsidR="008460E2" w:rsidRDefault="008460E2">
            <w:pPr>
              <w:rPr>
                <w:rFonts w:asciiTheme="minorHAnsi" w:hAnsiTheme="minorHAnsi"/>
                <w:sz w:val="20"/>
                <w:szCs w:val="20"/>
              </w:rPr>
            </w:pPr>
            <w:r>
              <w:rPr>
                <w:rFonts w:asciiTheme="minorHAnsi" w:hAnsiTheme="minorHAnsi"/>
                <w:sz w:val="20"/>
                <w:szCs w:val="20"/>
              </w:rPr>
              <w:t>Extra financiën</w:t>
            </w:r>
          </w:p>
        </w:tc>
        <w:tc>
          <w:tcPr>
            <w:tcW w:w="305" w:type="dxa"/>
            <w:tcBorders>
              <w:top w:val="single" w:sz="4" w:space="0" w:color="auto"/>
              <w:left w:val="single" w:sz="4" w:space="0" w:color="auto"/>
              <w:bottom w:val="single" w:sz="4" w:space="0" w:color="auto"/>
              <w:right w:val="single" w:sz="4" w:space="0" w:color="auto"/>
            </w:tcBorders>
            <w:hideMark/>
          </w:tcPr>
          <w:p w14:paraId="291719E8" w14:textId="77777777" w:rsidR="008460E2" w:rsidRDefault="008460E2">
            <w:pPr>
              <w:rPr>
                <w:rFonts w:asciiTheme="minorHAnsi" w:hAnsiTheme="minorHAnsi"/>
                <w:sz w:val="20"/>
                <w:szCs w:val="20"/>
              </w:rPr>
            </w:pPr>
            <w:r>
              <w:rPr>
                <w:rFonts w:asciiTheme="minorHAnsi" w:hAnsiTheme="minorHAnsi"/>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14:paraId="7649A08A" w14:textId="77777777" w:rsidR="008460E2" w:rsidRDefault="008460E2">
            <w:pPr>
              <w:rPr>
                <w:rFonts w:asciiTheme="minorHAnsi" w:hAnsiTheme="minorHAnsi"/>
                <w:sz w:val="20"/>
                <w:szCs w:val="20"/>
              </w:rPr>
            </w:pPr>
            <w:r>
              <w:rPr>
                <w:rFonts w:asciiTheme="minorHAnsi" w:hAnsiTheme="minorHAnsi"/>
                <w:sz w:val="20"/>
                <w:szCs w:val="20"/>
              </w:rPr>
              <w:t>Betere zorg</w:t>
            </w:r>
          </w:p>
        </w:tc>
        <w:tc>
          <w:tcPr>
            <w:tcW w:w="305" w:type="dxa"/>
            <w:tcBorders>
              <w:top w:val="single" w:sz="4" w:space="0" w:color="auto"/>
              <w:left w:val="single" w:sz="4" w:space="0" w:color="auto"/>
              <w:bottom w:val="single" w:sz="4" w:space="0" w:color="auto"/>
              <w:right w:val="single" w:sz="4" w:space="0" w:color="auto"/>
            </w:tcBorders>
            <w:hideMark/>
          </w:tcPr>
          <w:p w14:paraId="01A0B503" w14:textId="77777777" w:rsidR="008460E2" w:rsidRDefault="008460E2">
            <w:pPr>
              <w:rPr>
                <w:rFonts w:asciiTheme="minorHAnsi" w:hAnsiTheme="minorHAnsi"/>
                <w:sz w:val="20"/>
                <w:szCs w:val="20"/>
              </w:rPr>
            </w:pPr>
            <w:r>
              <w:rPr>
                <w:rFonts w:asciiTheme="minorHAnsi" w:hAnsiTheme="minorHAnsi"/>
                <w:sz w:val="20"/>
                <w:szCs w:val="20"/>
              </w:rPr>
              <w:t>1</w:t>
            </w:r>
          </w:p>
        </w:tc>
        <w:tc>
          <w:tcPr>
            <w:tcW w:w="1180" w:type="dxa"/>
            <w:tcBorders>
              <w:top w:val="single" w:sz="4" w:space="0" w:color="auto"/>
              <w:left w:val="single" w:sz="4" w:space="0" w:color="auto"/>
              <w:bottom w:val="single" w:sz="4" w:space="0" w:color="auto"/>
              <w:right w:val="single" w:sz="4" w:space="0" w:color="auto"/>
            </w:tcBorders>
            <w:hideMark/>
          </w:tcPr>
          <w:p w14:paraId="0D4CF6B4" w14:textId="77777777" w:rsidR="008460E2" w:rsidRDefault="008460E2">
            <w:pPr>
              <w:rPr>
                <w:rFonts w:asciiTheme="minorHAnsi" w:hAnsiTheme="minorHAnsi"/>
                <w:sz w:val="20"/>
                <w:szCs w:val="20"/>
              </w:rPr>
            </w:pPr>
            <w:r>
              <w:rPr>
                <w:rFonts w:asciiTheme="minorHAnsi" w:hAnsiTheme="minorHAnsi"/>
                <w:sz w:val="20"/>
                <w:szCs w:val="20"/>
              </w:rPr>
              <w:t>Zorgkantoren</w:t>
            </w:r>
          </w:p>
        </w:tc>
        <w:tc>
          <w:tcPr>
            <w:tcW w:w="305" w:type="dxa"/>
            <w:tcBorders>
              <w:top w:val="single" w:sz="4" w:space="0" w:color="auto"/>
              <w:left w:val="single" w:sz="4" w:space="0" w:color="auto"/>
              <w:bottom w:val="single" w:sz="4" w:space="0" w:color="auto"/>
              <w:right w:val="single" w:sz="4" w:space="0" w:color="auto"/>
            </w:tcBorders>
            <w:hideMark/>
          </w:tcPr>
          <w:p w14:paraId="5CA11D39" w14:textId="77777777" w:rsidR="008460E2" w:rsidRDefault="008460E2">
            <w:pPr>
              <w:rPr>
                <w:rFonts w:asciiTheme="minorHAnsi" w:hAnsiTheme="minorHAnsi"/>
                <w:sz w:val="20"/>
                <w:szCs w:val="20"/>
              </w:rPr>
            </w:pPr>
            <w:r>
              <w:rPr>
                <w:rFonts w:asciiTheme="minorHAnsi" w:hAnsiTheme="minorHAnsi"/>
                <w:sz w:val="20"/>
                <w:szCs w:val="20"/>
              </w:rPr>
              <w:t>2</w:t>
            </w:r>
          </w:p>
        </w:tc>
      </w:tr>
      <w:tr w:rsidR="008460E2" w14:paraId="5FC65789" w14:textId="77777777" w:rsidTr="008460E2">
        <w:tc>
          <w:tcPr>
            <w:tcW w:w="1117" w:type="dxa"/>
            <w:tcBorders>
              <w:top w:val="single" w:sz="4" w:space="0" w:color="auto"/>
              <w:left w:val="single" w:sz="4" w:space="0" w:color="auto"/>
              <w:bottom w:val="single" w:sz="4" w:space="0" w:color="auto"/>
              <w:right w:val="single" w:sz="4" w:space="0" w:color="auto"/>
            </w:tcBorders>
          </w:tcPr>
          <w:p w14:paraId="720A8E93" w14:textId="77777777" w:rsidR="008460E2" w:rsidRDefault="008460E2">
            <w:pPr>
              <w:rPr>
                <w:rFonts w:asciiTheme="minorHAnsi" w:hAnsiTheme="minorHAnsi"/>
                <w:sz w:val="20"/>
                <w:szCs w:val="20"/>
              </w:rPr>
            </w:pPr>
          </w:p>
        </w:tc>
        <w:tc>
          <w:tcPr>
            <w:tcW w:w="305" w:type="dxa"/>
            <w:tcBorders>
              <w:top w:val="single" w:sz="4" w:space="0" w:color="auto"/>
              <w:left w:val="single" w:sz="4" w:space="0" w:color="auto"/>
              <w:bottom w:val="single" w:sz="4" w:space="0" w:color="auto"/>
              <w:right w:val="single" w:sz="4" w:space="0" w:color="auto"/>
            </w:tcBorders>
          </w:tcPr>
          <w:p w14:paraId="1A0C91C5" w14:textId="77777777" w:rsidR="008460E2" w:rsidRDefault="008460E2">
            <w:pPr>
              <w:rPr>
                <w:rFonts w:asciiTheme="minorHAnsi" w:hAnsiTheme="minorHAnsi"/>
                <w:sz w:val="20"/>
                <w:szCs w:val="20"/>
              </w:rPr>
            </w:pPr>
          </w:p>
        </w:tc>
        <w:tc>
          <w:tcPr>
            <w:tcW w:w="1395" w:type="dxa"/>
            <w:tcBorders>
              <w:top w:val="single" w:sz="4" w:space="0" w:color="auto"/>
              <w:left w:val="single" w:sz="4" w:space="0" w:color="auto"/>
              <w:bottom w:val="single" w:sz="4" w:space="0" w:color="auto"/>
              <w:right w:val="single" w:sz="4" w:space="0" w:color="auto"/>
            </w:tcBorders>
            <w:hideMark/>
          </w:tcPr>
          <w:p w14:paraId="6F40E97C" w14:textId="77777777" w:rsidR="008460E2" w:rsidRDefault="008460E2">
            <w:pPr>
              <w:rPr>
                <w:rFonts w:asciiTheme="minorHAnsi" w:hAnsiTheme="minorHAnsi"/>
                <w:sz w:val="20"/>
                <w:szCs w:val="20"/>
              </w:rPr>
            </w:pPr>
            <w:r>
              <w:rPr>
                <w:rFonts w:asciiTheme="minorHAnsi" w:hAnsiTheme="minorHAnsi"/>
                <w:sz w:val="20"/>
                <w:szCs w:val="20"/>
              </w:rPr>
              <w:t>Indicaties</w:t>
            </w:r>
          </w:p>
        </w:tc>
        <w:tc>
          <w:tcPr>
            <w:tcW w:w="305" w:type="dxa"/>
            <w:tcBorders>
              <w:top w:val="single" w:sz="4" w:space="0" w:color="auto"/>
              <w:left w:val="single" w:sz="4" w:space="0" w:color="auto"/>
              <w:bottom w:val="single" w:sz="4" w:space="0" w:color="auto"/>
              <w:right w:val="single" w:sz="4" w:space="0" w:color="auto"/>
            </w:tcBorders>
            <w:hideMark/>
          </w:tcPr>
          <w:p w14:paraId="284A3FB9" w14:textId="77777777" w:rsidR="008460E2" w:rsidRDefault="008460E2">
            <w:pPr>
              <w:rPr>
                <w:rFonts w:asciiTheme="minorHAnsi" w:hAnsiTheme="minorHAnsi"/>
                <w:sz w:val="20"/>
                <w:szCs w:val="20"/>
              </w:rPr>
            </w:pPr>
            <w:r>
              <w:rPr>
                <w:rFonts w:asciiTheme="minorHAnsi" w:hAnsiTheme="minorHAnsi"/>
                <w:sz w:val="20"/>
                <w:szCs w:val="20"/>
              </w:rPr>
              <w:t>1</w:t>
            </w:r>
          </w:p>
        </w:tc>
        <w:tc>
          <w:tcPr>
            <w:tcW w:w="1253" w:type="dxa"/>
            <w:tcBorders>
              <w:top w:val="single" w:sz="4" w:space="0" w:color="auto"/>
              <w:left w:val="single" w:sz="4" w:space="0" w:color="auto"/>
              <w:bottom w:val="single" w:sz="4" w:space="0" w:color="auto"/>
              <w:right w:val="single" w:sz="4" w:space="0" w:color="auto"/>
            </w:tcBorders>
            <w:hideMark/>
          </w:tcPr>
          <w:p w14:paraId="437B517B" w14:textId="77777777" w:rsidR="008460E2" w:rsidRDefault="008460E2">
            <w:pPr>
              <w:rPr>
                <w:rFonts w:asciiTheme="minorHAnsi" w:hAnsiTheme="minorHAnsi"/>
                <w:sz w:val="20"/>
                <w:szCs w:val="20"/>
              </w:rPr>
            </w:pPr>
            <w:r>
              <w:rPr>
                <w:rFonts w:asciiTheme="minorHAnsi" w:hAnsiTheme="minorHAnsi"/>
                <w:sz w:val="20"/>
                <w:szCs w:val="20"/>
              </w:rPr>
              <w:t>Personeel inhuurt</w:t>
            </w:r>
          </w:p>
        </w:tc>
        <w:tc>
          <w:tcPr>
            <w:tcW w:w="305" w:type="dxa"/>
            <w:tcBorders>
              <w:top w:val="single" w:sz="4" w:space="0" w:color="auto"/>
              <w:left w:val="single" w:sz="4" w:space="0" w:color="auto"/>
              <w:bottom w:val="single" w:sz="4" w:space="0" w:color="auto"/>
              <w:right w:val="single" w:sz="4" w:space="0" w:color="auto"/>
            </w:tcBorders>
            <w:hideMark/>
          </w:tcPr>
          <w:p w14:paraId="6CF1BB24" w14:textId="77777777" w:rsidR="008460E2" w:rsidRDefault="008460E2">
            <w:pPr>
              <w:rPr>
                <w:rFonts w:asciiTheme="minorHAnsi" w:hAnsiTheme="minorHAnsi"/>
                <w:sz w:val="20"/>
                <w:szCs w:val="20"/>
              </w:rPr>
            </w:pPr>
            <w:r>
              <w:rPr>
                <w:rFonts w:asciiTheme="minorHAnsi" w:hAnsiTheme="minorHAnsi"/>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14:paraId="10A53DA8" w14:textId="77777777" w:rsidR="008460E2" w:rsidRDefault="008460E2">
            <w:pPr>
              <w:rPr>
                <w:rFonts w:asciiTheme="minorHAnsi" w:hAnsiTheme="minorHAnsi"/>
                <w:sz w:val="20"/>
                <w:szCs w:val="20"/>
              </w:rPr>
            </w:pPr>
            <w:r>
              <w:rPr>
                <w:rFonts w:asciiTheme="minorHAnsi" w:hAnsiTheme="minorHAnsi"/>
                <w:sz w:val="20"/>
                <w:szCs w:val="20"/>
              </w:rPr>
              <w:t>Onder supervisie</w:t>
            </w:r>
          </w:p>
        </w:tc>
        <w:tc>
          <w:tcPr>
            <w:tcW w:w="305" w:type="dxa"/>
            <w:tcBorders>
              <w:top w:val="single" w:sz="4" w:space="0" w:color="auto"/>
              <w:left w:val="single" w:sz="4" w:space="0" w:color="auto"/>
              <w:bottom w:val="single" w:sz="4" w:space="0" w:color="auto"/>
              <w:right w:val="single" w:sz="4" w:space="0" w:color="auto"/>
            </w:tcBorders>
            <w:hideMark/>
          </w:tcPr>
          <w:p w14:paraId="2E3B06F6" w14:textId="77777777" w:rsidR="008460E2" w:rsidRDefault="008460E2">
            <w:pPr>
              <w:rPr>
                <w:rFonts w:asciiTheme="minorHAnsi" w:hAnsiTheme="minorHAnsi"/>
                <w:sz w:val="20"/>
                <w:szCs w:val="20"/>
              </w:rPr>
            </w:pPr>
            <w:r>
              <w:rPr>
                <w:rFonts w:asciiTheme="minorHAnsi" w:hAnsiTheme="minorHAnsi"/>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14:paraId="2986D64C" w14:textId="77777777" w:rsidR="008460E2" w:rsidRDefault="008460E2">
            <w:pPr>
              <w:rPr>
                <w:rFonts w:asciiTheme="minorHAnsi" w:hAnsiTheme="minorHAnsi"/>
                <w:sz w:val="20"/>
                <w:szCs w:val="20"/>
              </w:rPr>
            </w:pPr>
            <w:r>
              <w:rPr>
                <w:rFonts w:asciiTheme="minorHAnsi" w:hAnsiTheme="minorHAnsi"/>
                <w:sz w:val="20"/>
                <w:szCs w:val="20"/>
              </w:rPr>
              <w:t>Leveren personeel op vraag school</w:t>
            </w:r>
          </w:p>
        </w:tc>
        <w:tc>
          <w:tcPr>
            <w:tcW w:w="305" w:type="dxa"/>
            <w:tcBorders>
              <w:top w:val="single" w:sz="4" w:space="0" w:color="auto"/>
              <w:left w:val="single" w:sz="4" w:space="0" w:color="auto"/>
              <w:bottom w:val="single" w:sz="4" w:space="0" w:color="auto"/>
              <w:right w:val="single" w:sz="4" w:space="0" w:color="auto"/>
            </w:tcBorders>
            <w:hideMark/>
          </w:tcPr>
          <w:p w14:paraId="34D7EDAA" w14:textId="77777777" w:rsidR="008460E2" w:rsidRDefault="008460E2">
            <w:pPr>
              <w:rPr>
                <w:rFonts w:asciiTheme="minorHAnsi" w:hAnsiTheme="minorHAnsi"/>
                <w:sz w:val="20"/>
                <w:szCs w:val="20"/>
              </w:rPr>
            </w:pPr>
            <w:r>
              <w:rPr>
                <w:rFonts w:asciiTheme="minorHAnsi" w:hAnsiTheme="minorHAnsi"/>
                <w:sz w:val="20"/>
                <w:szCs w:val="20"/>
              </w:rPr>
              <w:t>1</w:t>
            </w:r>
          </w:p>
        </w:tc>
        <w:tc>
          <w:tcPr>
            <w:tcW w:w="1180" w:type="dxa"/>
            <w:tcBorders>
              <w:top w:val="single" w:sz="4" w:space="0" w:color="auto"/>
              <w:left w:val="single" w:sz="4" w:space="0" w:color="auto"/>
              <w:bottom w:val="single" w:sz="4" w:space="0" w:color="auto"/>
              <w:right w:val="single" w:sz="4" w:space="0" w:color="auto"/>
            </w:tcBorders>
            <w:hideMark/>
          </w:tcPr>
          <w:p w14:paraId="5AC5543E" w14:textId="77777777" w:rsidR="008460E2" w:rsidRDefault="008460E2">
            <w:pPr>
              <w:rPr>
                <w:rFonts w:asciiTheme="minorHAnsi" w:hAnsiTheme="minorHAnsi"/>
                <w:sz w:val="20"/>
                <w:szCs w:val="20"/>
              </w:rPr>
            </w:pPr>
            <w:r>
              <w:rPr>
                <w:rFonts w:asciiTheme="minorHAnsi" w:hAnsiTheme="minorHAnsi"/>
                <w:sz w:val="20"/>
                <w:szCs w:val="20"/>
              </w:rPr>
              <w:t>Niet veel contact</w:t>
            </w:r>
          </w:p>
        </w:tc>
        <w:tc>
          <w:tcPr>
            <w:tcW w:w="305" w:type="dxa"/>
            <w:tcBorders>
              <w:top w:val="single" w:sz="4" w:space="0" w:color="auto"/>
              <w:left w:val="single" w:sz="4" w:space="0" w:color="auto"/>
              <w:bottom w:val="single" w:sz="4" w:space="0" w:color="auto"/>
              <w:right w:val="single" w:sz="4" w:space="0" w:color="auto"/>
            </w:tcBorders>
            <w:hideMark/>
          </w:tcPr>
          <w:p w14:paraId="5F3DC548" w14:textId="77777777" w:rsidR="008460E2" w:rsidRDefault="008460E2">
            <w:pPr>
              <w:rPr>
                <w:rFonts w:asciiTheme="minorHAnsi" w:hAnsiTheme="minorHAnsi"/>
                <w:sz w:val="20"/>
                <w:szCs w:val="20"/>
              </w:rPr>
            </w:pPr>
            <w:r>
              <w:rPr>
                <w:rFonts w:asciiTheme="minorHAnsi" w:hAnsiTheme="minorHAnsi"/>
                <w:sz w:val="20"/>
                <w:szCs w:val="20"/>
              </w:rPr>
              <w:t>1</w:t>
            </w:r>
          </w:p>
        </w:tc>
      </w:tr>
      <w:tr w:rsidR="008460E2" w14:paraId="1D18096B" w14:textId="77777777" w:rsidTr="008460E2">
        <w:tc>
          <w:tcPr>
            <w:tcW w:w="1117" w:type="dxa"/>
            <w:tcBorders>
              <w:top w:val="single" w:sz="4" w:space="0" w:color="auto"/>
              <w:left w:val="single" w:sz="4" w:space="0" w:color="auto"/>
              <w:bottom w:val="single" w:sz="4" w:space="0" w:color="auto"/>
              <w:right w:val="single" w:sz="4" w:space="0" w:color="auto"/>
            </w:tcBorders>
            <w:hideMark/>
          </w:tcPr>
          <w:p w14:paraId="571910B0" w14:textId="77777777" w:rsidR="008460E2" w:rsidRDefault="008460E2">
            <w:pPr>
              <w:rPr>
                <w:rFonts w:asciiTheme="minorHAnsi" w:hAnsiTheme="minorHAnsi"/>
                <w:sz w:val="20"/>
                <w:szCs w:val="20"/>
              </w:rPr>
            </w:pPr>
            <w:r>
              <w:rPr>
                <w:rFonts w:asciiTheme="minorHAnsi" w:hAnsiTheme="minorHAnsi"/>
                <w:sz w:val="20"/>
                <w:szCs w:val="20"/>
              </w:rPr>
              <w:t>Ieder jaar nieuw contracten</w:t>
            </w:r>
          </w:p>
        </w:tc>
        <w:tc>
          <w:tcPr>
            <w:tcW w:w="305" w:type="dxa"/>
            <w:tcBorders>
              <w:top w:val="single" w:sz="4" w:space="0" w:color="auto"/>
              <w:left w:val="single" w:sz="4" w:space="0" w:color="auto"/>
              <w:bottom w:val="single" w:sz="4" w:space="0" w:color="auto"/>
              <w:right w:val="single" w:sz="4" w:space="0" w:color="auto"/>
            </w:tcBorders>
            <w:hideMark/>
          </w:tcPr>
          <w:p w14:paraId="77A21BAE" w14:textId="77777777" w:rsidR="008460E2" w:rsidRDefault="008460E2">
            <w:pPr>
              <w:rPr>
                <w:rFonts w:asciiTheme="minorHAnsi" w:hAnsiTheme="minorHAnsi"/>
                <w:sz w:val="20"/>
                <w:szCs w:val="20"/>
              </w:rPr>
            </w:pPr>
            <w:r>
              <w:rPr>
                <w:rFonts w:asciiTheme="minorHAnsi" w:hAnsiTheme="minorHAnsi"/>
                <w:sz w:val="20"/>
                <w:szCs w:val="20"/>
              </w:rPr>
              <w:t>1</w:t>
            </w:r>
          </w:p>
        </w:tc>
        <w:tc>
          <w:tcPr>
            <w:tcW w:w="1395" w:type="dxa"/>
            <w:tcBorders>
              <w:top w:val="single" w:sz="4" w:space="0" w:color="auto"/>
              <w:left w:val="single" w:sz="4" w:space="0" w:color="auto"/>
              <w:bottom w:val="single" w:sz="4" w:space="0" w:color="auto"/>
              <w:right w:val="single" w:sz="4" w:space="0" w:color="auto"/>
            </w:tcBorders>
            <w:hideMark/>
          </w:tcPr>
          <w:p w14:paraId="210CEA0F" w14:textId="77777777" w:rsidR="008460E2" w:rsidRDefault="008460E2">
            <w:pPr>
              <w:rPr>
                <w:rFonts w:asciiTheme="minorHAnsi" w:hAnsiTheme="minorHAnsi"/>
                <w:sz w:val="20"/>
                <w:szCs w:val="20"/>
              </w:rPr>
            </w:pPr>
            <w:r>
              <w:rPr>
                <w:rFonts w:asciiTheme="minorHAnsi" w:hAnsiTheme="minorHAnsi"/>
                <w:sz w:val="20"/>
                <w:szCs w:val="20"/>
              </w:rPr>
              <w:t>Probleemgedrag afnemen</w:t>
            </w:r>
          </w:p>
        </w:tc>
        <w:tc>
          <w:tcPr>
            <w:tcW w:w="305" w:type="dxa"/>
            <w:tcBorders>
              <w:top w:val="single" w:sz="4" w:space="0" w:color="auto"/>
              <w:left w:val="single" w:sz="4" w:space="0" w:color="auto"/>
              <w:bottom w:val="single" w:sz="4" w:space="0" w:color="auto"/>
              <w:right w:val="single" w:sz="4" w:space="0" w:color="auto"/>
            </w:tcBorders>
            <w:hideMark/>
          </w:tcPr>
          <w:p w14:paraId="077C0111" w14:textId="77777777" w:rsidR="008460E2" w:rsidRDefault="008460E2">
            <w:pPr>
              <w:rPr>
                <w:rFonts w:asciiTheme="minorHAnsi" w:hAnsiTheme="minorHAnsi"/>
                <w:sz w:val="20"/>
                <w:szCs w:val="20"/>
              </w:rPr>
            </w:pPr>
            <w:r>
              <w:rPr>
                <w:rFonts w:asciiTheme="minorHAnsi" w:hAnsiTheme="minorHAnsi"/>
                <w:sz w:val="20"/>
                <w:szCs w:val="20"/>
              </w:rPr>
              <w:t>1</w:t>
            </w:r>
          </w:p>
        </w:tc>
        <w:tc>
          <w:tcPr>
            <w:tcW w:w="1253" w:type="dxa"/>
            <w:tcBorders>
              <w:top w:val="single" w:sz="4" w:space="0" w:color="auto"/>
              <w:left w:val="single" w:sz="4" w:space="0" w:color="auto"/>
              <w:bottom w:val="single" w:sz="4" w:space="0" w:color="auto"/>
              <w:right w:val="single" w:sz="4" w:space="0" w:color="auto"/>
            </w:tcBorders>
          </w:tcPr>
          <w:p w14:paraId="3B41A4D2" w14:textId="77777777" w:rsidR="008460E2" w:rsidRDefault="008460E2">
            <w:pPr>
              <w:rPr>
                <w:rFonts w:asciiTheme="minorHAnsi" w:hAnsiTheme="minorHAnsi"/>
                <w:sz w:val="20"/>
                <w:szCs w:val="20"/>
              </w:rPr>
            </w:pPr>
          </w:p>
        </w:tc>
        <w:tc>
          <w:tcPr>
            <w:tcW w:w="305" w:type="dxa"/>
            <w:tcBorders>
              <w:top w:val="single" w:sz="4" w:space="0" w:color="auto"/>
              <w:left w:val="single" w:sz="4" w:space="0" w:color="auto"/>
              <w:bottom w:val="single" w:sz="4" w:space="0" w:color="auto"/>
              <w:right w:val="single" w:sz="4" w:space="0" w:color="auto"/>
            </w:tcBorders>
          </w:tcPr>
          <w:p w14:paraId="605CD63E" w14:textId="77777777" w:rsidR="008460E2" w:rsidRDefault="008460E2">
            <w:pPr>
              <w:rPr>
                <w:rFonts w:asciiTheme="minorHAnsi" w:hAnsiTheme="minorHAnsi"/>
                <w:sz w:val="20"/>
                <w:szCs w:val="20"/>
              </w:rPr>
            </w:pPr>
          </w:p>
        </w:tc>
        <w:tc>
          <w:tcPr>
            <w:tcW w:w="1082" w:type="dxa"/>
            <w:tcBorders>
              <w:top w:val="single" w:sz="4" w:space="0" w:color="auto"/>
              <w:left w:val="single" w:sz="4" w:space="0" w:color="auto"/>
              <w:bottom w:val="single" w:sz="4" w:space="0" w:color="auto"/>
              <w:right w:val="single" w:sz="4" w:space="0" w:color="auto"/>
            </w:tcBorders>
            <w:hideMark/>
          </w:tcPr>
          <w:p w14:paraId="6493ED13" w14:textId="77777777" w:rsidR="008460E2" w:rsidRDefault="008460E2">
            <w:pPr>
              <w:rPr>
                <w:rFonts w:asciiTheme="minorHAnsi" w:hAnsiTheme="minorHAnsi"/>
                <w:sz w:val="20"/>
                <w:szCs w:val="20"/>
              </w:rPr>
            </w:pPr>
            <w:r>
              <w:rPr>
                <w:rFonts w:asciiTheme="minorHAnsi" w:hAnsiTheme="minorHAnsi"/>
                <w:sz w:val="20"/>
                <w:szCs w:val="20"/>
              </w:rPr>
              <w:t>Cultuur</w:t>
            </w:r>
          </w:p>
        </w:tc>
        <w:tc>
          <w:tcPr>
            <w:tcW w:w="305" w:type="dxa"/>
            <w:tcBorders>
              <w:top w:val="single" w:sz="4" w:space="0" w:color="auto"/>
              <w:left w:val="single" w:sz="4" w:space="0" w:color="auto"/>
              <w:bottom w:val="single" w:sz="4" w:space="0" w:color="auto"/>
              <w:right w:val="single" w:sz="4" w:space="0" w:color="auto"/>
            </w:tcBorders>
            <w:hideMark/>
          </w:tcPr>
          <w:p w14:paraId="19FAE8F7" w14:textId="77777777" w:rsidR="008460E2" w:rsidRDefault="008460E2">
            <w:pPr>
              <w:rPr>
                <w:rFonts w:asciiTheme="minorHAnsi" w:hAnsiTheme="minorHAnsi"/>
                <w:sz w:val="20"/>
                <w:szCs w:val="20"/>
              </w:rPr>
            </w:pPr>
            <w:r>
              <w:rPr>
                <w:rFonts w:asciiTheme="minorHAnsi" w:hAnsiTheme="minorHAnsi"/>
                <w:sz w:val="20"/>
                <w:szCs w:val="20"/>
              </w:rPr>
              <w:t>3</w:t>
            </w:r>
          </w:p>
        </w:tc>
        <w:tc>
          <w:tcPr>
            <w:tcW w:w="1205" w:type="dxa"/>
            <w:tcBorders>
              <w:top w:val="single" w:sz="4" w:space="0" w:color="auto"/>
              <w:left w:val="single" w:sz="4" w:space="0" w:color="auto"/>
              <w:bottom w:val="single" w:sz="4" w:space="0" w:color="auto"/>
              <w:right w:val="single" w:sz="4" w:space="0" w:color="auto"/>
            </w:tcBorders>
          </w:tcPr>
          <w:p w14:paraId="49C81742" w14:textId="77777777" w:rsidR="008460E2" w:rsidRDefault="008460E2">
            <w:pPr>
              <w:rPr>
                <w:rFonts w:asciiTheme="minorHAnsi" w:hAnsiTheme="minorHAnsi"/>
                <w:sz w:val="20"/>
                <w:szCs w:val="20"/>
              </w:rPr>
            </w:pPr>
          </w:p>
        </w:tc>
        <w:tc>
          <w:tcPr>
            <w:tcW w:w="305" w:type="dxa"/>
            <w:tcBorders>
              <w:top w:val="single" w:sz="4" w:space="0" w:color="auto"/>
              <w:left w:val="single" w:sz="4" w:space="0" w:color="auto"/>
              <w:bottom w:val="single" w:sz="4" w:space="0" w:color="auto"/>
              <w:right w:val="single" w:sz="4" w:space="0" w:color="auto"/>
            </w:tcBorders>
          </w:tcPr>
          <w:p w14:paraId="1C311C6A" w14:textId="77777777" w:rsidR="008460E2" w:rsidRDefault="008460E2">
            <w:pPr>
              <w:rPr>
                <w:rFonts w:asciiTheme="minorHAnsi" w:hAnsiTheme="minorHAnsi"/>
                <w:sz w:val="20"/>
                <w:szCs w:val="20"/>
              </w:rPr>
            </w:pPr>
          </w:p>
        </w:tc>
        <w:tc>
          <w:tcPr>
            <w:tcW w:w="1180" w:type="dxa"/>
            <w:tcBorders>
              <w:top w:val="single" w:sz="4" w:space="0" w:color="auto"/>
              <w:left w:val="single" w:sz="4" w:space="0" w:color="auto"/>
              <w:bottom w:val="single" w:sz="4" w:space="0" w:color="auto"/>
              <w:right w:val="single" w:sz="4" w:space="0" w:color="auto"/>
            </w:tcBorders>
            <w:hideMark/>
          </w:tcPr>
          <w:p w14:paraId="231BD564" w14:textId="77777777" w:rsidR="008460E2" w:rsidRDefault="008460E2">
            <w:pPr>
              <w:rPr>
                <w:rFonts w:asciiTheme="minorHAnsi" w:hAnsiTheme="minorHAnsi"/>
                <w:sz w:val="20"/>
                <w:szCs w:val="20"/>
              </w:rPr>
            </w:pPr>
            <w:r>
              <w:rPr>
                <w:rFonts w:asciiTheme="minorHAnsi" w:hAnsiTheme="minorHAnsi"/>
                <w:sz w:val="20"/>
                <w:szCs w:val="20"/>
              </w:rPr>
              <w:t>Duidelijke afspraken</w:t>
            </w:r>
          </w:p>
        </w:tc>
        <w:tc>
          <w:tcPr>
            <w:tcW w:w="305" w:type="dxa"/>
            <w:tcBorders>
              <w:top w:val="single" w:sz="4" w:space="0" w:color="auto"/>
              <w:left w:val="single" w:sz="4" w:space="0" w:color="auto"/>
              <w:bottom w:val="single" w:sz="4" w:space="0" w:color="auto"/>
              <w:right w:val="single" w:sz="4" w:space="0" w:color="auto"/>
            </w:tcBorders>
            <w:hideMark/>
          </w:tcPr>
          <w:p w14:paraId="7DD630B8" w14:textId="77777777" w:rsidR="008460E2" w:rsidRDefault="008460E2">
            <w:pPr>
              <w:rPr>
                <w:rFonts w:asciiTheme="minorHAnsi" w:hAnsiTheme="minorHAnsi"/>
                <w:sz w:val="20"/>
                <w:szCs w:val="20"/>
              </w:rPr>
            </w:pPr>
            <w:r>
              <w:rPr>
                <w:rFonts w:asciiTheme="minorHAnsi" w:hAnsiTheme="minorHAnsi"/>
                <w:sz w:val="20"/>
                <w:szCs w:val="20"/>
              </w:rPr>
              <w:t>1</w:t>
            </w:r>
          </w:p>
        </w:tc>
      </w:tr>
      <w:tr w:rsidR="008460E2" w14:paraId="6D37068C" w14:textId="77777777" w:rsidTr="008460E2">
        <w:tc>
          <w:tcPr>
            <w:tcW w:w="1117" w:type="dxa"/>
            <w:tcBorders>
              <w:top w:val="single" w:sz="4" w:space="0" w:color="auto"/>
              <w:left w:val="single" w:sz="4" w:space="0" w:color="auto"/>
              <w:bottom w:val="single" w:sz="4" w:space="0" w:color="auto"/>
              <w:right w:val="single" w:sz="4" w:space="0" w:color="auto"/>
            </w:tcBorders>
          </w:tcPr>
          <w:p w14:paraId="3E2E0A0A" w14:textId="77777777" w:rsidR="008460E2" w:rsidRDefault="008460E2">
            <w:pPr>
              <w:rPr>
                <w:rFonts w:asciiTheme="minorHAnsi" w:hAnsiTheme="minorHAnsi"/>
                <w:sz w:val="20"/>
                <w:szCs w:val="20"/>
              </w:rPr>
            </w:pPr>
          </w:p>
        </w:tc>
        <w:tc>
          <w:tcPr>
            <w:tcW w:w="305" w:type="dxa"/>
            <w:tcBorders>
              <w:top w:val="single" w:sz="4" w:space="0" w:color="auto"/>
              <w:left w:val="single" w:sz="4" w:space="0" w:color="auto"/>
              <w:bottom w:val="single" w:sz="4" w:space="0" w:color="auto"/>
              <w:right w:val="single" w:sz="4" w:space="0" w:color="auto"/>
            </w:tcBorders>
          </w:tcPr>
          <w:p w14:paraId="0743F601" w14:textId="77777777" w:rsidR="008460E2" w:rsidRDefault="008460E2">
            <w:pPr>
              <w:rPr>
                <w:rFonts w:asciiTheme="minorHAnsi" w:hAnsiTheme="minorHAnsi"/>
                <w:sz w:val="20"/>
                <w:szCs w:val="20"/>
              </w:rPr>
            </w:pPr>
          </w:p>
        </w:tc>
        <w:tc>
          <w:tcPr>
            <w:tcW w:w="1395" w:type="dxa"/>
            <w:tcBorders>
              <w:top w:val="single" w:sz="4" w:space="0" w:color="auto"/>
              <w:left w:val="single" w:sz="4" w:space="0" w:color="auto"/>
              <w:bottom w:val="single" w:sz="4" w:space="0" w:color="auto"/>
              <w:right w:val="single" w:sz="4" w:space="0" w:color="auto"/>
            </w:tcBorders>
            <w:hideMark/>
          </w:tcPr>
          <w:p w14:paraId="55414C12" w14:textId="77777777" w:rsidR="008460E2" w:rsidRDefault="008460E2">
            <w:pPr>
              <w:rPr>
                <w:rFonts w:asciiTheme="minorHAnsi" w:hAnsiTheme="minorHAnsi"/>
                <w:sz w:val="20"/>
                <w:szCs w:val="20"/>
              </w:rPr>
            </w:pPr>
            <w:r>
              <w:rPr>
                <w:rFonts w:asciiTheme="minorHAnsi" w:hAnsiTheme="minorHAnsi"/>
                <w:sz w:val="20"/>
                <w:szCs w:val="20"/>
              </w:rPr>
              <w:t>Afspraken vast te leggen</w:t>
            </w:r>
          </w:p>
        </w:tc>
        <w:tc>
          <w:tcPr>
            <w:tcW w:w="305" w:type="dxa"/>
            <w:tcBorders>
              <w:top w:val="single" w:sz="4" w:space="0" w:color="auto"/>
              <w:left w:val="single" w:sz="4" w:space="0" w:color="auto"/>
              <w:bottom w:val="single" w:sz="4" w:space="0" w:color="auto"/>
              <w:right w:val="single" w:sz="4" w:space="0" w:color="auto"/>
            </w:tcBorders>
            <w:hideMark/>
          </w:tcPr>
          <w:p w14:paraId="451021DC" w14:textId="77777777" w:rsidR="008460E2" w:rsidRDefault="008460E2">
            <w:pPr>
              <w:rPr>
                <w:rFonts w:asciiTheme="minorHAnsi" w:hAnsiTheme="minorHAnsi"/>
                <w:sz w:val="20"/>
                <w:szCs w:val="20"/>
              </w:rPr>
            </w:pPr>
            <w:r>
              <w:rPr>
                <w:rFonts w:asciiTheme="minorHAnsi" w:hAnsiTheme="minorHAnsi"/>
                <w:sz w:val="20"/>
                <w:szCs w:val="20"/>
              </w:rPr>
              <w:t>2</w:t>
            </w:r>
          </w:p>
        </w:tc>
        <w:tc>
          <w:tcPr>
            <w:tcW w:w="1253" w:type="dxa"/>
            <w:tcBorders>
              <w:top w:val="single" w:sz="4" w:space="0" w:color="auto"/>
              <w:left w:val="single" w:sz="4" w:space="0" w:color="auto"/>
              <w:bottom w:val="single" w:sz="4" w:space="0" w:color="auto"/>
              <w:right w:val="single" w:sz="4" w:space="0" w:color="auto"/>
            </w:tcBorders>
            <w:hideMark/>
          </w:tcPr>
          <w:p w14:paraId="16EFCE2A" w14:textId="77777777" w:rsidR="008460E2" w:rsidRDefault="008460E2">
            <w:pPr>
              <w:rPr>
                <w:rFonts w:asciiTheme="minorHAnsi" w:hAnsiTheme="minorHAnsi"/>
                <w:sz w:val="20"/>
                <w:szCs w:val="20"/>
              </w:rPr>
            </w:pPr>
            <w:r>
              <w:rPr>
                <w:rFonts w:asciiTheme="minorHAnsi" w:hAnsiTheme="minorHAnsi"/>
                <w:sz w:val="20"/>
                <w:szCs w:val="20"/>
              </w:rPr>
              <w:t>Samenwerken</w:t>
            </w:r>
          </w:p>
        </w:tc>
        <w:tc>
          <w:tcPr>
            <w:tcW w:w="305" w:type="dxa"/>
            <w:tcBorders>
              <w:top w:val="single" w:sz="4" w:space="0" w:color="auto"/>
              <w:left w:val="single" w:sz="4" w:space="0" w:color="auto"/>
              <w:bottom w:val="single" w:sz="4" w:space="0" w:color="auto"/>
              <w:right w:val="single" w:sz="4" w:space="0" w:color="auto"/>
            </w:tcBorders>
            <w:hideMark/>
          </w:tcPr>
          <w:p w14:paraId="08C4E18D" w14:textId="77777777" w:rsidR="008460E2" w:rsidRDefault="008460E2">
            <w:pPr>
              <w:rPr>
                <w:rFonts w:asciiTheme="minorHAnsi" w:hAnsiTheme="minorHAnsi"/>
                <w:sz w:val="20"/>
                <w:szCs w:val="20"/>
              </w:rPr>
            </w:pPr>
            <w:r>
              <w:rPr>
                <w:rFonts w:asciiTheme="minorHAnsi" w:hAnsiTheme="minorHAnsi"/>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14:paraId="040D8BDC" w14:textId="77777777" w:rsidR="008460E2" w:rsidRDefault="008460E2">
            <w:pPr>
              <w:rPr>
                <w:rFonts w:asciiTheme="minorHAnsi" w:hAnsiTheme="minorHAnsi"/>
                <w:sz w:val="20"/>
                <w:szCs w:val="20"/>
              </w:rPr>
            </w:pPr>
            <w:r>
              <w:rPr>
                <w:rFonts w:asciiTheme="minorHAnsi" w:hAnsiTheme="minorHAnsi"/>
                <w:sz w:val="20"/>
                <w:szCs w:val="20"/>
              </w:rPr>
              <w:t>Detachering</w:t>
            </w:r>
          </w:p>
        </w:tc>
        <w:tc>
          <w:tcPr>
            <w:tcW w:w="305" w:type="dxa"/>
            <w:tcBorders>
              <w:top w:val="single" w:sz="4" w:space="0" w:color="auto"/>
              <w:left w:val="single" w:sz="4" w:space="0" w:color="auto"/>
              <w:bottom w:val="single" w:sz="4" w:space="0" w:color="auto"/>
              <w:right w:val="single" w:sz="4" w:space="0" w:color="auto"/>
            </w:tcBorders>
            <w:hideMark/>
          </w:tcPr>
          <w:p w14:paraId="16BB1BCA" w14:textId="77777777" w:rsidR="008460E2" w:rsidRDefault="008460E2">
            <w:pPr>
              <w:rPr>
                <w:rFonts w:asciiTheme="minorHAnsi" w:hAnsiTheme="minorHAnsi"/>
                <w:sz w:val="20"/>
                <w:szCs w:val="20"/>
              </w:rPr>
            </w:pPr>
            <w:r>
              <w:rPr>
                <w:rFonts w:asciiTheme="minorHAnsi" w:hAnsiTheme="minorHAnsi"/>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14:paraId="2325D5F2" w14:textId="77777777" w:rsidR="008460E2" w:rsidRDefault="008460E2">
            <w:pPr>
              <w:rPr>
                <w:rFonts w:asciiTheme="minorHAnsi" w:hAnsiTheme="minorHAnsi"/>
                <w:sz w:val="20"/>
                <w:szCs w:val="20"/>
              </w:rPr>
            </w:pPr>
            <w:r>
              <w:rPr>
                <w:rFonts w:asciiTheme="minorHAnsi" w:hAnsiTheme="minorHAnsi"/>
                <w:sz w:val="20"/>
                <w:szCs w:val="20"/>
              </w:rPr>
              <w:t>Gemeenten</w:t>
            </w:r>
          </w:p>
        </w:tc>
        <w:tc>
          <w:tcPr>
            <w:tcW w:w="305" w:type="dxa"/>
            <w:tcBorders>
              <w:top w:val="single" w:sz="4" w:space="0" w:color="auto"/>
              <w:left w:val="single" w:sz="4" w:space="0" w:color="auto"/>
              <w:bottom w:val="single" w:sz="4" w:space="0" w:color="auto"/>
              <w:right w:val="single" w:sz="4" w:space="0" w:color="auto"/>
            </w:tcBorders>
            <w:hideMark/>
          </w:tcPr>
          <w:p w14:paraId="7D8D7C47" w14:textId="77777777" w:rsidR="008460E2" w:rsidRDefault="008460E2">
            <w:pPr>
              <w:rPr>
                <w:rFonts w:asciiTheme="minorHAnsi" w:hAnsiTheme="minorHAnsi"/>
                <w:sz w:val="20"/>
                <w:szCs w:val="20"/>
              </w:rPr>
            </w:pPr>
            <w:r>
              <w:rPr>
                <w:rFonts w:asciiTheme="minorHAnsi" w:hAnsiTheme="minorHAnsi"/>
                <w:sz w:val="20"/>
                <w:szCs w:val="20"/>
              </w:rPr>
              <w:t>2</w:t>
            </w:r>
          </w:p>
        </w:tc>
        <w:tc>
          <w:tcPr>
            <w:tcW w:w="1180" w:type="dxa"/>
            <w:tcBorders>
              <w:top w:val="single" w:sz="4" w:space="0" w:color="auto"/>
              <w:left w:val="single" w:sz="4" w:space="0" w:color="auto"/>
              <w:bottom w:val="single" w:sz="4" w:space="0" w:color="auto"/>
              <w:right w:val="single" w:sz="4" w:space="0" w:color="auto"/>
            </w:tcBorders>
            <w:hideMark/>
          </w:tcPr>
          <w:p w14:paraId="37E5A80E" w14:textId="77777777" w:rsidR="008460E2" w:rsidRDefault="008460E2">
            <w:pPr>
              <w:rPr>
                <w:rFonts w:asciiTheme="minorHAnsi" w:hAnsiTheme="minorHAnsi"/>
                <w:sz w:val="20"/>
                <w:szCs w:val="20"/>
              </w:rPr>
            </w:pPr>
            <w:r>
              <w:rPr>
                <w:rFonts w:asciiTheme="minorHAnsi" w:hAnsiTheme="minorHAnsi"/>
                <w:sz w:val="20"/>
                <w:szCs w:val="20"/>
              </w:rPr>
              <w:t>Extra subsidie</w:t>
            </w:r>
          </w:p>
        </w:tc>
        <w:tc>
          <w:tcPr>
            <w:tcW w:w="305" w:type="dxa"/>
            <w:tcBorders>
              <w:top w:val="single" w:sz="4" w:space="0" w:color="auto"/>
              <w:left w:val="single" w:sz="4" w:space="0" w:color="auto"/>
              <w:bottom w:val="single" w:sz="4" w:space="0" w:color="auto"/>
              <w:right w:val="single" w:sz="4" w:space="0" w:color="auto"/>
            </w:tcBorders>
            <w:hideMark/>
          </w:tcPr>
          <w:p w14:paraId="006CE919" w14:textId="77777777" w:rsidR="008460E2" w:rsidRDefault="008460E2">
            <w:pPr>
              <w:rPr>
                <w:rFonts w:asciiTheme="minorHAnsi" w:hAnsiTheme="minorHAnsi"/>
                <w:sz w:val="20"/>
                <w:szCs w:val="20"/>
              </w:rPr>
            </w:pPr>
            <w:r>
              <w:rPr>
                <w:rFonts w:asciiTheme="minorHAnsi" w:hAnsiTheme="minorHAnsi"/>
                <w:sz w:val="20"/>
                <w:szCs w:val="20"/>
              </w:rPr>
              <w:t>1</w:t>
            </w:r>
          </w:p>
        </w:tc>
      </w:tr>
      <w:tr w:rsidR="008460E2" w14:paraId="27F0AB82" w14:textId="77777777" w:rsidTr="008460E2">
        <w:tc>
          <w:tcPr>
            <w:tcW w:w="1117" w:type="dxa"/>
            <w:tcBorders>
              <w:top w:val="single" w:sz="4" w:space="0" w:color="auto"/>
              <w:left w:val="single" w:sz="4" w:space="0" w:color="auto"/>
              <w:bottom w:val="single" w:sz="4" w:space="0" w:color="auto"/>
              <w:right w:val="single" w:sz="4" w:space="0" w:color="auto"/>
            </w:tcBorders>
            <w:hideMark/>
          </w:tcPr>
          <w:p w14:paraId="730317FA" w14:textId="77777777" w:rsidR="008460E2" w:rsidRDefault="008460E2">
            <w:pPr>
              <w:rPr>
                <w:rFonts w:asciiTheme="minorHAnsi" w:hAnsiTheme="minorHAnsi"/>
                <w:sz w:val="20"/>
                <w:szCs w:val="20"/>
              </w:rPr>
            </w:pPr>
            <w:r>
              <w:rPr>
                <w:rFonts w:asciiTheme="minorHAnsi" w:hAnsiTheme="minorHAnsi"/>
                <w:sz w:val="20"/>
                <w:szCs w:val="20"/>
              </w:rPr>
              <w:t>Informeren</w:t>
            </w:r>
          </w:p>
        </w:tc>
        <w:tc>
          <w:tcPr>
            <w:tcW w:w="305" w:type="dxa"/>
            <w:tcBorders>
              <w:top w:val="single" w:sz="4" w:space="0" w:color="auto"/>
              <w:left w:val="single" w:sz="4" w:space="0" w:color="auto"/>
              <w:bottom w:val="single" w:sz="4" w:space="0" w:color="auto"/>
              <w:right w:val="single" w:sz="4" w:space="0" w:color="auto"/>
            </w:tcBorders>
            <w:hideMark/>
          </w:tcPr>
          <w:p w14:paraId="58BBC595" w14:textId="77777777" w:rsidR="008460E2" w:rsidRDefault="008460E2">
            <w:pPr>
              <w:rPr>
                <w:rFonts w:asciiTheme="minorHAnsi" w:hAnsiTheme="minorHAnsi"/>
                <w:sz w:val="20"/>
                <w:szCs w:val="20"/>
              </w:rPr>
            </w:pPr>
            <w:r>
              <w:rPr>
                <w:rFonts w:asciiTheme="minorHAnsi" w:hAnsiTheme="minorHAnsi"/>
                <w:sz w:val="20"/>
                <w:szCs w:val="20"/>
              </w:rPr>
              <w:t>1</w:t>
            </w:r>
          </w:p>
        </w:tc>
        <w:tc>
          <w:tcPr>
            <w:tcW w:w="1395" w:type="dxa"/>
            <w:tcBorders>
              <w:top w:val="single" w:sz="4" w:space="0" w:color="auto"/>
              <w:left w:val="single" w:sz="4" w:space="0" w:color="auto"/>
              <w:bottom w:val="single" w:sz="4" w:space="0" w:color="auto"/>
              <w:right w:val="single" w:sz="4" w:space="0" w:color="auto"/>
            </w:tcBorders>
            <w:hideMark/>
          </w:tcPr>
          <w:p w14:paraId="3697D765" w14:textId="77777777" w:rsidR="008460E2" w:rsidRDefault="008460E2">
            <w:pPr>
              <w:rPr>
                <w:rFonts w:asciiTheme="minorHAnsi" w:hAnsiTheme="minorHAnsi"/>
                <w:sz w:val="20"/>
                <w:szCs w:val="20"/>
              </w:rPr>
            </w:pPr>
            <w:r>
              <w:rPr>
                <w:rFonts w:asciiTheme="minorHAnsi" w:hAnsiTheme="minorHAnsi"/>
                <w:sz w:val="20"/>
                <w:szCs w:val="20"/>
              </w:rPr>
              <w:t>Betrekken</w:t>
            </w:r>
          </w:p>
        </w:tc>
        <w:tc>
          <w:tcPr>
            <w:tcW w:w="305" w:type="dxa"/>
            <w:tcBorders>
              <w:top w:val="single" w:sz="4" w:space="0" w:color="auto"/>
              <w:left w:val="single" w:sz="4" w:space="0" w:color="auto"/>
              <w:bottom w:val="single" w:sz="4" w:space="0" w:color="auto"/>
              <w:right w:val="single" w:sz="4" w:space="0" w:color="auto"/>
            </w:tcBorders>
            <w:hideMark/>
          </w:tcPr>
          <w:p w14:paraId="7A2F179A" w14:textId="77777777" w:rsidR="008460E2" w:rsidRDefault="008460E2">
            <w:pPr>
              <w:rPr>
                <w:rFonts w:asciiTheme="minorHAnsi" w:hAnsiTheme="minorHAnsi"/>
                <w:sz w:val="20"/>
                <w:szCs w:val="20"/>
              </w:rPr>
            </w:pPr>
            <w:r>
              <w:rPr>
                <w:rFonts w:asciiTheme="minorHAnsi" w:hAnsiTheme="minorHAnsi"/>
                <w:sz w:val="20"/>
                <w:szCs w:val="20"/>
              </w:rPr>
              <w:t>1</w:t>
            </w:r>
          </w:p>
        </w:tc>
        <w:tc>
          <w:tcPr>
            <w:tcW w:w="1253" w:type="dxa"/>
            <w:tcBorders>
              <w:top w:val="single" w:sz="4" w:space="0" w:color="auto"/>
              <w:left w:val="single" w:sz="4" w:space="0" w:color="auto"/>
              <w:bottom w:val="single" w:sz="4" w:space="0" w:color="auto"/>
              <w:right w:val="single" w:sz="4" w:space="0" w:color="auto"/>
            </w:tcBorders>
            <w:hideMark/>
          </w:tcPr>
          <w:p w14:paraId="7BA96DF2" w14:textId="77777777" w:rsidR="008460E2" w:rsidRDefault="008460E2">
            <w:pPr>
              <w:rPr>
                <w:rFonts w:asciiTheme="minorHAnsi" w:hAnsiTheme="minorHAnsi"/>
                <w:sz w:val="20"/>
                <w:szCs w:val="20"/>
              </w:rPr>
            </w:pPr>
            <w:r>
              <w:rPr>
                <w:rFonts w:asciiTheme="minorHAnsi" w:hAnsiTheme="minorHAnsi"/>
                <w:sz w:val="20"/>
                <w:szCs w:val="20"/>
              </w:rPr>
              <w:t>Pionieren</w:t>
            </w:r>
          </w:p>
        </w:tc>
        <w:tc>
          <w:tcPr>
            <w:tcW w:w="305" w:type="dxa"/>
            <w:tcBorders>
              <w:top w:val="single" w:sz="4" w:space="0" w:color="auto"/>
              <w:left w:val="single" w:sz="4" w:space="0" w:color="auto"/>
              <w:bottom w:val="single" w:sz="4" w:space="0" w:color="auto"/>
              <w:right w:val="single" w:sz="4" w:space="0" w:color="auto"/>
            </w:tcBorders>
            <w:hideMark/>
          </w:tcPr>
          <w:p w14:paraId="2DEBD89F" w14:textId="77777777" w:rsidR="008460E2" w:rsidRDefault="008460E2">
            <w:pPr>
              <w:rPr>
                <w:rFonts w:asciiTheme="minorHAnsi" w:hAnsiTheme="minorHAnsi"/>
                <w:sz w:val="20"/>
                <w:szCs w:val="20"/>
              </w:rPr>
            </w:pPr>
            <w:r>
              <w:rPr>
                <w:rFonts w:asciiTheme="minorHAnsi" w:hAnsiTheme="minorHAnsi"/>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14:paraId="4BE22168" w14:textId="77777777" w:rsidR="008460E2" w:rsidRDefault="008460E2">
            <w:pPr>
              <w:rPr>
                <w:rFonts w:asciiTheme="minorHAnsi" w:hAnsiTheme="minorHAnsi"/>
                <w:sz w:val="20"/>
                <w:szCs w:val="20"/>
              </w:rPr>
            </w:pPr>
            <w:r>
              <w:rPr>
                <w:rFonts w:asciiTheme="minorHAnsi" w:hAnsiTheme="minorHAnsi"/>
                <w:sz w:val="20"/>
                <w:szCs w:val="20"/>
              </w:rPr>
              <w:t>Nieuw concept</w:t>
            </w:r>
          </w:p>
        </w:tc>
        <w:tc>
          <w:tcPr>
            <w:tcW w:w="305" w:type="dxa"/>
            <w:tcBorders>
              <w:top w:val="single" w:sz="4" w:space="0" w:color="auto"/>
              <w:left w:val="single" w:sz="4" w:space="0" w:color="auto"/>
              <w:bottom w:val="single" w:sz="4" w:space="0" w:color="auto"/>
              <w:right w:val="single" w:sz="4" w:space="0" w:color="auto"/>
            </w:tcBorders>
            <w:hideMark/>
          </w:tcPr>
          <w:p w14:paraId="3D285DDC" w14:textId="77777777" w:rsidR="008460E2" w:rsidRDefault="008460E2">
            <w:pPr>
              <w:rPr>
                <w:rFonts w:asciiTheme="minorHAnsi" w:hAnsiTheme="minorHAnsi"/>
                <w:sz w:val="20"/>
                <w:szCs w:val="20"/>
              </w:rPr>
            </w:pPr>
            <w:r>
              <w:rPr>
                <w:rFonts w:asciiTheme="minorHAnsi" w:hAnsiTheme="minorHAnsi"/>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14:paraId="50A59AE9" w14:textId="77777777" w:rsidR="008460E2" w:rsidRDefault="008460E2">
            <w:pPr>
              <w:rPr>
                <w:rFonts w:asciiTheme="minorHAnsi" w:hAnsiTheme="minorHAnsi"/>
                <w:sz w:val="20"/>
                <w:szCs w:val="20"/>
              </w:rPr>
            </w:pPr>
            <w:r>
              <w:rPr>
                <w:rFonts w:asciiTheme="minorHAnsi" w:hAnsiTheme="minorHAnsi"/>
                <w:sz w:val="20"/>
                <w:szCs w:val="20"/>
              </w:rPr>
              <w:t>Ondernemen</w:t>
            </w:r>
          </w:p>
        </w:tc>
        <w:tc>
          <w:tcPr>
            <w:tcW w:w="305" w:type="dxa"/>
            <w:tcBorders>
              <w:top w:val="single" w:sz="4" w:space="0" w:color="auto"/>
              <w:left w:val="single" w:sz="4" w:space="0" w:color="auto"/>
              <w:bottom w:val="single" w:sz="4" w:space="0" w:color="auto"/>
              <w:right w:val="single" w:sz="4" w:space="0" w:color="auto"/>
            </w:tcBorders>
            <w:hideMark/>
          </w:tcPr>
          <w:p w14:paraId="7C34BC40" w14:textId="77777777" w:rsidR="008460E2" w:rsidRDefault="008460E2">
            <w:pPr>
              <w:rPr>
                <w:rFonts w:asciiTheme="minorHAnsi" w:hAnsiTheme="minorHAnsi"/>
                <w:sz w:val="20"/>
                <w:szCs w:val="20"/>
              </w:rPr>
            </w:pPr>
            <w:r>
              <w:rPr>
                <w:rFonts w:asciiTheme="minorHAnsi" w:hAnsiTheme="minorHAnsi"/>
                <w:sz w:val="20"/>
                <w:szCs w:val="20"/>
              </w:rPr>
              <w:t>2</w:t>
            </w:r>
          </w:p>
        </w:tc>
        <w:tc>
          <w:tcPr>
            <w:tcW w:w="1180" w:type="dxa"/>
            <w:tcBorders>
              <w:top w:val="single" w:sz="4" w:space="0" w:color="auto"/>
              <w:left w:val="single" w:sz="4" w:space="0" w:color="auto"/>
              <w:bottom w:val="single" w:sz="4" w:space="0" w:color="auto"/>
              <w:right w:val="single" w:sz="4" w:space="0" w:color="auto"/>
            </w:tcBorders>
          </w:tcPr>
          <w:p w14:paraId="0E26DAC4" w14:textId="77777777" w:rsidR="008460E2" w:rsidRDefault="008460E2">
            <w:pPr>
              <w:rPr>
                <w:rFonts w:asciiTheme="minorHAnsi" w:hAnsiTheme="minorHAnsi"/>
                <w:sz w:val="20"/>
                <w:szCs w:val="20"/>
              </w:rPr>
            </w:pPr>
          </w:p>
        </w:tc>
        <w:tc>
          <w:tcPr>
            <w:tcW w:w="305" w:type="dxa"/>
            <w:tcBorders>
              <w:top w:val="single" w:sz="4" w:space="0" w:color="auto"/>
              <w:left w:val="single" w:sz="4" w:space="0" w:color="auto"/>
              <w:bottom w:val="single" w:sz="4" w:space="0" w:color="auto"/>
              <w:right w:val="single" w:sz="4" w:space="0" w:color="auto"/>
            </w:tcBorders>
          </w:tcPr>
          <w:p w14:paraId="03A339E5" w14:textId="77777777" w:rsidR="008460E2" w:rsidRDefault="008460E2">
            <w:pPr>
              <w:rPr>
                <w:rFonts w:asciiTheme="minorHAnsi" w:hAnsiTheme="minorHAnsi"/>
                <w:sz w:val="20"/>
                <w:szCs w:val="20"/>
              </w:rPr>
            </w:pPr>
          </w:p>
        </w:tc>
      </w:tr>
    </w:tbl>
    <w:p w14:paraId="56F05F3C" w14:textId="77777777" w:rsidR="008460E2" w:rsidRDefault="008460E2" w:rsidP="008460E2">
      <w:pPr>
        <w:rPr>
          <w:rFonts w:asciiTheme="minorHAnsi" w:hAnsiTheme="minorHAnsi"/>
          <w:sz w:val="20"/>
          <w:szCs w:val="20"/>
        </w:rPr>
      </w:pPr>
    </w:p>
    <w:p w14:paraId="5E8265CC" w14:textId="77777777" w:rsidR="008460E2" w:rsidRDefault="008460E2" w:rsidP="008460E2">
      <w:pPr>
        <w:rPr>
          <w:rFonts w:asciiTheme="minorHAnsi" w:hAnsiTheme="minorHAnsi"/>
          <w:b/>
          <w:sz w:val="20"/>
          <w:szCs w:val="20"/>
        </w:rPr>
      </w:pPr>
      <w:r>
        <w:rPr>
          <w:rFonts w:asciiTheme="minorHAnsi" w:hAnsiTheme="minorHAnsi"/>
          <w:b/>
          <w:sz w:val="20"/>
          <w:szCs w:val="20"/>
        </w:rPr>
        <w:t>Axiaal coderen:</w:t>
      </w:r>
    </w:p>
    <w:p w14:paraId="4B883D9E" w14:textId="77777777" w:rsidR="008460E2" w:rsidRDefault="008460E2" w:rsidP="008460E2">
      <w:pPr>
        <w:rPr>
          <w:rFonts w:asciiTheme="minorHAnsi" w:hAnsiTheme="minorHAnsi"/>
          <w:b/>
          <w:sz w:val="20"/>
          <w:szCs w:val="20"/>
        </w:rPr>
      </w:pPr>
    </w:p>
    <w:tbl>
      <w:tblPr>
        <w:tblStyle w:val="Tabelraster"/>
        <w:tblW w:w="0" w:type="auto"/>
        <w:tblLook w:val="04A0" w:firstRow="1" w:lastRow="0" w:firstColumn="1" w:lastColumn="0" w:noHBand="0" w:noVBand="1"/>
      </w:tblPr>
      <w:tblGrid>
        <w:gridCol w:w="2265"/>
        <w:gridCol w:w="2265"/>
        <w:gridCol w:w="2266"/>
        <w:gridCol w:w="2266"/>
      </w:tblGrid>
      <w:tr w:rsidR="008460E2" w14:paraId="6DF5292D" w14:textId="77777777" w:rsidTr="008460E2">
        <w:tc>
          <w:tcPr>
            <w:tcW w:w="2265" w:type="dxa"/>
            <w:tcBorders>
              <w:top w:val="single" w:sz="4" w:space="0" w:color="auto"/>
              <w:left w:val="single" w:sz="4" w:space="0" w:color="auto"/>
              <w:bottom w:val="single" w:sz="4" w:space="0" w:color="auto"/>
              <w:right w:val="single" w:sz="4" w:space="0" w:color="auto"/>
            </w:tcBorders>
            <w:hideMark/>
          </w:tcPr>
          <w:p w14:paraId="44B0AF90" w14:textId="77777777" w:rsidR="008460E2" w:rsidRDefault="008460E2">
            <w:pPr>
              <w:rPr>
                <w:rFonts w:asciiTheme="minorHAnsi" w:hAnsiTheme="minorHAnsi"/>
                <w:b/>
                <w:sz w:val="20"/>
                <w:szCs w:val="20"/>
              </w:rPr>
            </w:pPr>
            <w:r>
              <w:rPr>
                <w:rFonts w:asciiTheme="minorHAnsi" w:hAnsiTheme="minorHAnsi"/>
                <w:b/>
                <w:sz w:val="20"/>
                <w:szCs w:val="20"/>
              </w:rPr>
              <w:t>Omgeving</w:t>
            </w:r>
          </w:p>
        </w:tc>
        <w:tc>
          <w:tcPr>
            <w:tcW w:w="2265" w:type="dxa"/>
            <w:tcBorders>
              <w:top w:val="single" w:sz="4" w:space="0" w:color="auto"/>
              <w:left w:val="single" w:sz="4" w:space="0" w:color="auto"/>
              <w:bottom w:val="single" w:sz="4" w:space="0" w:color="auto"/>
              <w:right w:val="single" w:sz="4" w:space="0" w:color="auto"/>
            </w:tcBorders>
            <w:hideMark/>
          </w:tcPr>
          <w:p w14:paraId="494C06FF" w14:textId="77777777" w:rsidR="008460E2" w:rsidRDefault="008460E2">
            <w:pPr>
              <w:rPr>
                <w:rFonts w:asciiTheme="minorHAnsi" w:hAnsiTheme="minorHAnsi"/>
                <w:b/>
                <w:sz w:val="20"/>
                <w:szCs w:val="20"/>
              </w:rPr>
            </w:pPr>
            <w:r>
              <w:rPr>
                <w:rFonts w:asciiTheme="minorHAnsi" w:hAnsiTheme="minorHAnsi"/>
                <w:b/>
                <w:sz w:val="20"/>
                <w:szCs w:val="20"/>
              </w:rPr>
              <w:t>Samenwerking</w:t>
            </w:r>
          </w:p>
        </w:tc>
        <w:tc>
          <w:tcPr>
            <w:tcW w:w="2266" w:type="dxa"/>
            <w:tcBorders>
              <w:top w:val="single" w:sz="4" w:space="0" w:color="auto"/>
              <w:left w:val="single" w:sz="4" w:space="0" w:color="auto"/>
              <w:bottom w:val="single" w:sz="4" w:space="0" w:color="auto"/>
              <w:right w:val="single" w:sz="4" w:space="0" w:color="auto"/>
            </w:tcBorders>
            <w:hideMark/>
          </w:tcPr>
          <w:p w14:paraId="04B53CC2" w14:textId="77777777" w:rsidR="008460E2" w:rsidRDefault="008460E2">
            <w:pPr>
              <w:rPr>
                <w:rFonts w:asciiTheme="minorHAnsi" w:hAnsiTheme="minorHAnsi"/>
                <w:b/>
                <w:sz w:val="20"/>
                <w:szCs w:val="20"/>
              </w:rPr>
            </w:pPr>
            <w:r>
              <w:rPr>
                <w:rFonts w:asciiTheme="minorHAnsi" w:hAnsiTheme="minorHAnsi"/>
                <w:b/>
                <w:sz w:val="20"/>
                <w:szCs w:val="20"/>
              </w:rPr>
              <w:t>Gedrag leerlingen</w:t>
            </w:r>
          </w:p>
        </w:tc>
        <w:tc>
          <w:tcPr>
            <w:tcW w:w="2266" w:type="dxa"/>
            <w:tcBorders>
              <w:top w:val="single" w:sz="4" w:space="0" w:color="auto"/>
              <w:left w:val="single" w:sz="4" w:space="0" w:color="auto"/>
              <w:bottom w:val="single" w:sz="4" w:space="0" w:color="auto"/>
              <w:right w:val="single" w:sz="4" w:space="0" w:color="auto"/>
            </w:tcBorders>
            <w:hideMark/>
          </w:tcPr>
          <w:p w14:paraId="37E882F8" w14:textId="77777777" w:rsidR="008460E2" w:rsidRDefault="008460E2">
            <w:pPr>
              <w:rPr>
                <w:rFonts w:asciiTheme="minorHAnsi" w:hAnsiTheme="minorHAnsi"/>
                <w:b/>
                <w:sz w:val="20"/>
                <w:szCs w:val="20"/>
              </w:rPr>
            </w:pPr>
            <w:r>
              <w:rPr>
                <w:rFonts w:asciiTheme="minorHAnsi" w:hAnsiTheme="minorHAnsi"/>
                <w:b/>
                <w:sz w:val="20"/>
                <w:szCs w:val="20"/>
              </w:rPr>
              <w:t xml:space="preserve">Financiën </w:t>
            </w:r>
          </w:p>
        </w:tc>
      </w:tr>
      <w:tr w:rsidR="008460E2" w14:paraId="25402447" w14:textId="77777777" w:rsidTr="008460E2">
        <w:tc>
          <w:tcPr>
            <w:tcW w:w="2265" w:type="dxa"/>
            <w:tcBorders>
              <w:top w:val="single" w:sz="4" w:space="0" w:color="auto"/>
              <w:left w:val="single" w:sz="4" w:space="0" w:color="auto"/>
              <w:bottom w:val="single" w:sz="4" w:space="0" w:color="auto"/>
              <w:right w:val="single" w:sz="4" w:space="0" w:color="auto"/>
            </w:tcBorders>
            <w:hideMark/>
          </w:tcPr>
          <w:p w14:paraId="71398F51" w14:textId="77777777" w:rsidR="008460E2" w:rsidRDefault="008460E2">
            <w:pPr>
              <w:rPr>
                <w:rFonts w:asciiTheme="minorHAnsi" w:hAnsiTheme="minorHAnsi"/>
                <w:sz w:val="20"/>
                <w:szCs w:val="20"/>
              </w:rPr>
            </w:pPr>
            <w:r>
              <w:rPr>
                <w:rFonts w:asciiTheme="minorHAnsi" w:hAnsiTheme="minorHAnsi"/>
                <w:sz w:val="20"/>
                <w:szCs w:val="20"/>
              </w:rPr>
              <w:t>Innovatief project</w:t>
            </w:r>
          </w:p>
        </w:tc>
        <w:tc>
          <w:tcPr>
            <w:tcW w:w="2265" w:type="dxa"/>
            <w:tcBorders>
              <w:top w:val="single" w:sz="4" w:space="0" w:color="auto"/>
              <w:left w:val="single" w:sz="4" w:space="0" w:color="auto"/>
              <w:bottom w:val="single" w:sz="4" w:space="0" w:color="auto"/>
              <w:right w:val="single" w:sz="4" w:space="0" w:color="auto"/>
            </w:tcBorders>
            <w:hideMark/>
          </w:tcPr>
          <w:p w14:paraId="483C0CE3" w14:textId="77777777" w:rsidR="008460E2" w:rsidRDefault="008460E2">
            <w:pPr>
              <w:rPr>
                <w:rFonts w:asciiTheme="minorHAnsi" w:hAnsiTheme="minorHAnsi"/>
                <w:sz w:val="20"/>
                <w:szCs w:val="20"/>
              </w:rPr>
            </w:pPr>
            <w:r>
              <w:rPr>
                <w:rFonts w:asciiTheme="minorHAnsi" w:hAnsiTheme="minorHAnsi"/>
                <w:sz w:val="20"/>
                <w:szCs w:val="20"/>
              </w:rPr>
              <w:t>Betere zorg</w:t>
            </w:r>
          </w:p>
        </w:tc>
        <w:tc>
          <w:tcPr>
            <w:tcW w:w="2266" w:type="dxa"/>
            <w:tcBorders>
              <w:top w:val="single" w:sz="4" w:space="0" w:color="auto"/>
              <w:left w:val="single" w:sz="4" w:space="0" w:color="auto"/>
              <w:bottom w:val="single" w:sz="4" w:space="0" w:color="auto"/>
              <w:right w:val="single" w:sz="4" w:space="0" w:color="auto"/>
            </w:tcBorders>
            <w:hideMark/>
          </w:tcPr>
          <w:p w14:paraId="42C7410C" w14:textId="77777777" w:rsidR="008460E2" w:rsidRDefault="008460E2">
            <w:pPr>
              <w:rPr>
                <w:rFonts w:asciiTheme="minorHAnsi" w:hAnsiTheme="minorHAnsi"/>
                <w:sz w:val="20"/>
                <w:szCs w:val="20"/>
              </w:rPr>
            </w:pPr>
            <w:r>
              <w:rPr>
                <w:rFonts w:asciiTheme="minorHAnsi" w:hAnsiTheme="minorHAnsi"/>
                <w:sz w:val="20"/>
                <w:szCs w:val="20"/>
              </w:rPr>
              <w:t>Behoefte aan hulp</w:t>
            </w:r>
          </w:p>
        </w:tc>
        <w:tc>
          <w:tcPr>
            <w:tcW w:w="2266" w:type="dxa"/>
            <w:tcBorders>
              <w:top w:val="single" w:sz="4" w:space="0" w:color="auto"/>
              <w:left w:val="single" w:sz="4" w:space="0" w:color="auto"/>
              <w:bottom w:val="single" w:sz="4" w:space="0" w:color="auto"/>
              <w:right w:val="single" w:sz="4" w:space="0" w:color="auto"/>
            </w:tcBorders>
            <w:hideMark/>
          </w:tcPr>
          <w:p w14:paraId="7117485E" w14:textId="77777777" w:rsidR="008460E2" w:rsidRDefault="008460E2">
            <w:pPr>
              <w:rPr>
                <w:rFonts w:asciiTheme="minorHAnsi" w:hAnsiTheme="minorHAnsi"/>
                <w:sz w:val="20"/>
                <w:szCs w:val="20"/>
              </w:rPr>
            </w:pPr>
            <w:r>
              <w:rPr>
                <w:rFonts w:asciiTheme="minorHAnsi" w:hAnsiTheme="minorHAnsi"/>
                <w:sz w:val="20"/>
                <w:szCs w:val="20"/>
              </w:rPr>
              <w:t>Onbetaalbaar</w:t>
            </w:r>
          </w:p>
        </w:tc>
      </w:tr>
      <w:tr w:rsidR="008460E2" w14:paraId="5E69AA40" w14:textId="77777777" w:rsidTr="008460E2">
        <w:tc>
          <w:tcPr>
            <w:tcW w:w="2265" w:type="dxa"/>
            <w:tcBorders>
              <w:top w:val="single" w:sz="4" w:space="0" w:color="auto"/>
              <w:left w:val="single" w:sz="4" w:space="0" w:color="auto"/>
              <w:bottom w:val="single" w:sz="4" w:space="0" w:color="auto"/>
              <w:right w:val="single" w:sz="4" w:space="0" w:color="auto"/>
            </w:tcBorders>
            <w:hideMark/>
          </w:tcPr>
          <w:p w14:paraId="28BC8173" w14:textId="77777777" w:rsidR="008460E2" w:rsidRDefault="008460E2">
            <w:pPr>
              <w:rPr>
                <w:rFonts w:asciiTheme="minorHAnsi" w:hAnsiTheme="minorHAnsi"/>
                <w:sz w:val="20"/>
                <w:szCs w:val="20"/>
              </w:rPr>
            </w:pPr>
            <w:r>
              <w:rPr>
                <w:rFonts w:asciiTheme="minorHAnsi" w:hAnsiTheme="minorHAnsi"/>
                <w:sz w:val="20"/>
                <w:szCs w:val="20"/>
              </w:rPr>
              <w:t>Zorgkantoren</w:t>
            </w:r>
          </w:p>
        </w:tc>
        <w:tc>
          <w:tcPr>
            <w:tcW w:w="2265" w:type="dxa"/>
            <w:tcBorders>
              <w:top w:val="single" w:sz="4" w:space="0" w:color="auto"/>
              <w:left w:val="single" w:sz="4" w:space="0" w:color="auto"/>
              <w:bottom w:val="single" w:sz="4" w:space="0" w:color="auto"/>
              <w:right w:val="single" w:sz="4" w:space="0" w:color="auto"/>
            </w:tcBorders>
            <w:hideMark/>
          </w:tcPr>
          <w:p w14:paraId="62BEE175" w14:textId="77777777" w:rsidR="008460E2" w:rsidRDefault="008460E2">
            <w:pPr>
              <w:rPr>
                <w:rFonts w:asciiTheme="minorHAnsi" w:hAnsiTheme="minorHAnsi"/>
                <w:sz w:val="20"/>
                <w:szCs w:val="20"/>
              </w:rPr>
            </w:pPr>
            <w:r>
              <w:rPr>
                <w:rFonts w:asciiTheme="minorHAnsi" w:hAnsiTheme="minorHAnsi"/>
                <w:sz w:val="20"/>
                <w:szCs w:val="20"/>
              </w:rPr>
              <w:t>Personeel inhuurt</w:t>
            </w:r>
          </w:p>
        </w:tc>
        <w:tc>
          <w:tcPr>
            <w:tcW w:w="2266" w:type="dxa"/>
            <w:tcBorders>
              <w:top w:val="single" w:sz="4" w:space="0" w:color="auto"/>
              <w:left w:val="single" w:sz="4" w:space="0" w:color="auto"/>
              <w:bottom w:val="single" w:sz="4" w:space="0" w:color="auto"/>
              <w:right w:val="single" w:sz="4" w:space="0" w:color="auto"/>
            </w:tcBorders>
            <w:hideMark/>
          </w:tcPr>
          <w:p w14:paraId="4FDC26AF" w14:textId="77777777" w:rsidR="008460E2" w:rsidRDefault="008460E2">
            <w:pPr>
              <w:rPr>
                <w:rFonts w:asciiTheme="minorHAnsi" w:hAnsiTheme="minorHAnsi"/>
                <w:sz w:val="20"/>
                <w:szCs w:val="20"/>
              </w:rPr>
            </w:pPr>
            <w:r>
              <w:rPr>
                <w:rFonts w:asciiTheme="minorHAnsi" w:hAnsiTheme="minorHAnsi"/>
                <w:sz w:val="20"/>
                <w:szCs w:val="20"/>
              </w:rPr>
              <w:t>Hele dagen</w:t>
            </w:r>
          </w:p>
        </w:tc>
        <w:tc>
          <w:tcPr>
            <w:tcW w:w="2266" w:type="dxa"/>
            <w:tcBorders>
              <w:top w:val="single" w:sz="4" w:space="0" w:color="auto"/>
              <w:left w:val="single" w:sz="4" w:space="0" w:color="auto"/>
              <w:bottom w:val="single" w:sz="4" w:space="0" w:color="auto"/>
              <w:right w:val="single" w:sz="4" w:space="0" w:color="auto"/>
            </w:tcBorders>
            <w:hideMark/>
          </w:tcPr>
          <w:p w14:paraId="4BC4F7F7" w14:textId="77777777" w:rsidR="008460E2" w:rsidRDefault="008460E2">
            <w:pPr>
              <w:rPr>
                <w:rFonts w:asciiTheme="minorHAnsi" w:hAnsiTheme="minorHAnsi"/>
                <w:sz w:val="20"/>
                <w:szCs w:val="20"/>
              </w:rPr>
            </w:pPr>
            <w:r>
              <w:rPr>
                <w:rFonts w:asciiTheme="minorHAnsi" w:hAnsiTheme="minorHAnsi"/>
                <w:sz w:val="20"/>
                <w:szCs w:val="20"/>
              </w:rPr>
              <w:t>Extra financiën</w:t>
            </w:r>
          </w:p>
        </w:tc>
      </w:tr>
      <w:tr w:rsidR="008460E2" w14:paraId="54AB1A16" w14:textId="77777777" w:rsidTr="008460E2">
        <w:tc>
          <w:tcPr>
            <w:tcW w:w="2265" w:type="dxa"/>
            <w:tcBorders>
              <w:top w:val="single" w:sz="4" w:space="0" w:color="auto"/>
              <w:left w:val="single" w:sz="4" w:space="0" w:color="auto"/>
              <w:bottom w:val="single" w:sz="4" w:space="0" w:color="auto"/>
              <w:right w:val="single" w:sz="4" w:space="0" w:color="auto"/>
            </w:tcBorders>
            <w:hideMark/>
          </w:tcPr>
          <w:p w14:paraId="16B54C31" w14:textId="77777777" w:rsidR="008460E2" w:rsidRDefault="008460E2">
            <w:pPr>
              <w:rPr>
                <w:rFonts w:asciiTheme="minorHAnsi" w:hAnsiTheme="minorHAnsi"/>
                <w:sz w:val="20"/>
                <w:szCs w:val="20"/>
              </w:rPr>
            </w:pPr>
            <w:r>
              <w:rPr>
                <w:rFonts w:asciiTheme="minorHAnsi" w:hAnsiTheme="minorHAnsi"/>
                <w:sz w:val="20"/>
                <w:szCs w:val="20"/>
              </w:rPr>
              <w:t>Gemeenten</w:t>
            </w:r>
          </w:p>
        </w:tc>
        <w:tc>
          <w:tcPr>
            <w:tcW w:w="2265" w:type="dxa"/>
            <w:tcBorders>
              <w:top w:val="single" w:sz="4" w:space="0" w:color="auto"/>
              <w:left w:val="single" w:sz="4" w:space="0" w:color="auto"/>
              <w:bottom w:val="single" w:sz="4" w:space="0" w:color="auto"/>
              <w:right w:val="single" w:sz="4" w:space="0" w:color="auto"/>
            </w:tcBorders>
            <w:hideMark/>
          </w:tcPr>
          <w:p w14:paraId="4438BFB4" w14:textId="77777777" w:rsidR="008460E2" w:rsidRDefault="008460E2">
            <w:pPr>
              <w:rPr>
                <w:rFonts w:asciiTheme="minorHAnsi" w:hAnsiTheme="minorHAnsi"/>
                <w:sz w:val="20"/>
                <w:szCs w:val="20"/>
              </w:rPr>
            </w:pPr>
            <w:r>
              <w:rPr>
                <w:rFonts w:asciiTheme="minorHAnsi" w:hAnsiTheme="minorHAnsi"/>
                <w:sz w:val="20"/>
                <w:szCs w:val="20"/>
              </w:rPr>
              <w:t>Onder supervisie</w:t>
            </w:r>
          </w:p>
        </w:tc>
        <w:tc>
          <w:tcPr>
            <w:tcW w:w="2266" w:type="dxa"/>
            <w:tcBorders>
              <w:top w:val="single" w:sz="4" w:space="0" w:color="auto"/>
              <w:left w:val="single" w:sz="4" w:space="0" w:color="auto"/>
              <w:bottom w:val="single" w:sz="4" w:space="0" w:color="auto"/>
              <w:right w:val="single" w:sz="4" w:space="0" w:color="auto"/>
            </w:tcBorders>
            <w:hideMark/>
          </w:tcPr>
          <w:p w14:paraId="501F364E" w14:textId="77777777" w:rsidR="008460E2" w:rsidRDefault="008460E2">
            <w:pPr>
              <w:rPr>
                <w:rFonts w:asciiTheme="minorHAnsi" w:hAnsiTheme="minorHAnsi"/>
                <w:sz w:val="20"/>
                <w:szCs w:val="20"/>
              </w:rPr>
            </w:pPr>
            <w:r>
              <w:rPr>
                <w:rFonts w:asciiTheme="minorHAnsi" w:hAnsiTheme="minorHAnsi"/>
                <w:sz w:val="20"/>
                <w:szCs w:val="20"/>
              </w:rPr>
              <w:t>Geschorst</w:t>
            </w:r>
          </w:p>
        </w:tc>
        <w:tc>
          <w:tcPr>
            <w:tcW w:w="2266" w:type="dxa"/>
            <w:tcBorders>
              <w:top w:val="single" w:sz="4" w:space="0" w:color="auto"/>
              <w:left w:val="single" w:sz="4" w:space="0" w:color="auto"/>
              <w:bottom w:val="single" w:sz="4" w:space="0" w:color="auto"/>
              <w:right w:val="single" w:sz="4" w:space="0" w:color="auto"/>
            </w:tcBorders>
            <w:hideMark/>
          </w:tcPr>
          <w:p w14:paraId="587326FA" w14:textId="77777777" w:rsidR="008460E2" w:rsidRDefault="008460E2">
            <w:pPr>
              <w:rPr>
                <w:rFonts w:asciiTheme="minorHAnsi" w:hAnsiTheme="minorHAnsi"/>
                <w:sz w:val="20"/>
                <w:szCs w:val="20"/>
              </w:rPr>
            </w:pPr>
            <w:r>
              <w:rPr>
                <w:rFonts w:asciiTheme="minorHAnsi" w:hAnsiTheme="minorHAnsi"/>
                <w:sz w:val="20"/>
                <w:szCs w:val="20"/>
              </w:rPr>
              <w:t>Indicaties</w:t>
            </w:r>
          </w:p>
        </w:tc>
      </w:tr>
      <w:tr w:rsidR="008460E2" w14:paraId="69CB822B" w14:textId="77777777" w:rsidTr="008460E2">
        <w:tc>
          <w:tcPr>
            <w:tcW w:w="2265" w:type="dxa"/>
            <w:tcBorders>
              <w:top w:val="single" w:sz="4" w:space="0" w:color="auto"/>
              <w:left w:val="single" w:sz="4" w:space="0" w:color="auto"/>
              <w:bottom w:val="single" w:sz="4" w:space="0" w:color="auto"/>
              <w:right w:val="single" w:sz="4" w:space="0" w:color="auto"/>
            </w:tcBorders>
            <w:hideMark/>
          </w:tcPr>
          <w:p w14:paraId="4314B2F5" w14:textId="77777777" w:rsidR="008460E2" w:rsidRDefault="008460E2">
            <w:pPr>
              <w:rPr>
                <w:rFonts w:asciiTheme="minorHAnsi" w:hAnsiTheme="minorHAnsi"/>
                <w:sz w:val="20"/>
                <w:szCs w:val="20"/>
              </w:rPr>
            </w:pPr>
            <w:r>
              <w:rPr>
                <w:rFonts w:asciiTheme="minorHAnsi" w:hAnsiTheme="minorHAnsi"/>
                <w:sz w:val="20"/>
                <w:szCs w:val="20"/>
              </w:rPr>
              <w:t>Informeren</w:t>
            </w:r>
          </w:p>
        </w:tc>
        <w:tc>
          <w:tcPr>
            <w:tcW w:w="2265" w:type="dxa"/>
            <w:tcBorders>
              <w:top w:val="single" w:sz="4" w:space="0" w:color="auto"/>
              <w:left w:val="single" w:sz="4" w:space="0" w:color="auto"/>
              <w:bottom w:val="single" w:sz="4" w:space="0" w:color="auto"/>
              <w:right w:val="single" w:sz="4" w:space="0" w:color="auto"/>
            </w:tcBorders>
            <w:hideMark/>
          </w:tcPr>
          <w:p w14:paraId="0C22293D" w14:textId="77777777" w:rsidR="008460E2" w:rsidRDefault="008460E2">
            <w:pPr>
              <w:rPr>
                <w:rFonts w:asciiTheme="minorHAnsi" w:hAnsiTheme="minorHAnsi"/>
                <w:sz w:val="20"/>
                <w:szCs w:val="20"/>
              </w:rPr>
            </w:pPr>
            <w:r>
              <w:rPr>
                <w:rFonts w:asciiTheme="minorHAnsi" w:hAnsiTheme="minorHAnsi"/>
                <w:sz w:val="20"/>
                <w:szCs w:val="20"/>
              </w:rPr>
              <w:t>Levert personeel op vraag van school</w:t>
            </w:r>
          </w:p>
        </w:tc>
        <w:tc>
          <w:tcPr>
            <w:tcW w:w="2266" w:type="dxa"/>
            <w:tcBorders>
              <w:top w:val="single" w:sz="4" w:space="0" w:color="auto"/>
              <w:left w:val="single" w:sz="4" w:space="0" w:color="auto"/>
              <w:bottom w:val="single" w:sz="4" w:space="0" w:color="auto"/>
              <w:right w:val="single" w:sz="4" w:space="0" w:color="auto"/>
            </w:tcBorders>
            <w:hideMark/>
          </w:tcPr>
          <w:p w14:paraId="1594C089" w14:textId="77777777" w:rsidR="008460E2" w:rsidRDefault="008460E2">
            <w:pPr>
              <w:rPr>
                <w:rFonts w:asciiTheme="minorHAnsi" w:hAnsiTheme="minorHAnsi"/>
                <w:sz w:val="20"/>
                <w:szCs w:val="20"/>
              </w:rPr>
            </w:pPr>
            <w:r>
              <w:rPr>
                <w:rFonts w:asciiTheme="minorHAnsi" w:hAnsiTheme="minorHAnsi"/>
                <w:sz w:val="20"/>
                <w:szCs w:val="20"/>
              </w:rPr>
              <w:t>Volledig thuis</w:t>
            </w:r>
          </w:p>
        </w:tc>
        <w:tc>
          <w:tcPr>
            <w:tcW w:w="2266" w:type="dxa"/>
            <w:tcBorders>
              <w:top w:val="single" w:sz="4" w:space="0" w:color="auto"/>
              <w:left w:val="single" w:sz="4" w:space="0" w:color="auto"/>
              <w:bottom w:val="single" w:sz="4" w:space="0" w:color="auto"/>
              <w:right w:val="single" w:sz="4" w:space="0" w:color="auto"/>
            </w:tcBorders>
            <w:hideMark/>
          </w:tcPr>
          <w:p w14:paraId="06AB042A" w14:textId="77777777" w:rsidR="008460E2" w:rsidRDefault="008460E2">
            <w:pPr>
              <w:rPr>
                <w:rFonts w:asciiTheme="minorHAnsi" w:hAnsiTheme="minorHAnsi"/>
                <w:sz w:val="20"/>
                <w:szCs w:val="20"/>
              </w:rPr>
            </w:pPr>
            <w:r>
              <w:rPr>
                <w:rFonts w:asciiTheme="minorHAnsi" w:hAnsiTheme="minorHAnsi"/>
                <w:sz w:val="20"/>
                <w:szCs w:val="20"/>
              </w:rPr>
              <w:t>Extra subsidie</w:t>
            </w:r>
          </w:p>
        </w:tc>
      </w:tr>
      <w:tr w:rsidR="008460E2" w14:paraId="310913C8" w14:textId="77777777" w:rsidTr="008460E2">
        <w:tc>
          <w:tcPr>
            <w:tcW w:w="2265" w:type="dxa"/>
            <w:tcBorders>
              <w:top w:val="single" w:sz="4" w:space="0" w:color="auto"/>
              <w:left w:val="single" w:sz="4" w:space="0" w:color="auto"/>
              <w:bottom w:val="single" w:sz="4" w:space="0" w:color="auto"/>
              <w:right w:val="single" w:sz="4" w:space="0" w:color="auto"/>
            </w:tcBorders>
            <w:hideMark/>
          </w:tcPr>
          <w:p w14:paraId="3F4D8D54" w14:textId="77777777" w:rsidR="008460E2" w:rsidRDefault="008460E2">
            <w:pPr>
              <w:rPr>
                <w:rFonts w:asciiTheme="minorHAnsi" w:hAnsiTheme="minorHAnsi"/>
                <w:sz w:val="20"/>
                <w:szCs w:val="20"/>
              </w:rPr>
            </w:pPr>
            <w:r>
              <w:rPr>
                <w:rFonts w:asciiTheme="minorHAnsi" w:hAnsiTheme="minorHAnsi"/>
                <w:sz w:val="20"/>
                <w:szCs w:val="20"/>
              </w:rPr>
              <w:lastRenderedPageBreak/>
              <w:t>Betrekken</w:t>
            </w:r>
          </w:p>
        </w:tc>
        <w:tc>
          <w:tcPr>
            <w:tcW w:w="2265" w:type="dxa"/>
            <w:tcBorders>
              <w:top w:val="single" w:sz="4" w:space="0" w:color="auto"/>
              <w:left w:val="single" w:sz="4" w:space="0" w:color="auto"/>
              <w:bottom w:val="single" w:sz="4" w:space="0" w:color="auto"/>
              <w:right w:val="single" w:sz="4" w:space="0" w:color="auto"/>
            </w:tcBorders>
            <w:hideMark/>
          </w:tcPr>
          <w:p w14:paraId="1D33A3F6" w14:textId="77777777" w:rsidR="008460E2" w:rsidRDefault="008460E2">
            <w:pPr>
              <w:rPr>
                <w:rFonts w:asciiTheme="minorHAnsi" w:hAnsiTheme="minorHAnsi"/>
                <w:sz w:val="20"/>
                <w:szCs w:val="20"/>
              </w:rPr>
            </w:pPr>
            <w:r>
              <w:rPr>
                <w:rFonts w:asciiTheme="minorHAnsi" w:hAnsiTheme="minorHAnsi"/>
                <w:sz w:val="20"/>
                <w:szCs w:val="20"/>
              </w:rPr>
              <w:t>Niet veel contact</w:t>
            </w:r>
          </w:p>
        </w:tc>
        <w:tc>
          <w:tcPr>
            <w:tcW w:w="2266" w:type="dxa"/>
            <w:tcBorders>
              <w:top w:val="single" w:sz="4" w:space="0" w:color="auto"/>
              <w:left w:val="single" w:sz="4" w:space="0" w:color="auto"/>
              <w:bottom w:val="single" w:sz="4" w:space="0" w:color="auto"/>
              <w:right w:val="single" w:sz="4" w:space="0" w:color="auto"/>
            </w:tcBorders>
            <w:hideMark/>
          </w:tcPr>
          <w:p w14:paraId="6125E30A" w14:textId="77777777" w:rsidR="008460E2" w:rsidRDefault="008460E2">
            <w:pPr>
              <w:rPr>
                <w:rFonts w:asciiTheme="minorHAnsi" w:hAnsiTheme="minorHAnsi"/>
                <w:sz w:val="20"/>
                <w:szCs w:val="20"/>
              </w:rPr>
            </w:pPr>
            <w:r>
              <w:rPr>
                <w:rFonts w:asciiTheme="minorHAnsi" w:hAnsiTheme="minorHAnsi"/>
                <w:sz w:val="20"/>
                <w:szCs w:val="20"/>
              </w:rPr>
              <w:t>Onhoudbare situatie</w:t>
            </w:r>
          </w:p>
        </w:tc>
        <w:tc>
          <w:tcPr>
            <w:tcW w:w="2266" w:type="dxa"/>
            <w:tcBorders>
              <w:top w:val="single" w:sz="4" w:space="0" w:color="auto"/>
              <w:left w:val="single" w:sz="4" w:space="0" w:color="auto"/>
              <w:bottom w:val="single" w:sz="4" w:space="0" w:color="auto"/>
              <w:right w:val="single" w:sz="4" w:space="0" w:color="auto"/>
            </w:tcBorders>
            <w:hideMark/>
          </w:tcPr>
          <w:p w14:paraId="0583EC33" w14:textId="77777777" w:rsidR="008460E2" w:rsidRDefault="008460E2">
            <w:pPr>
              <w:rPr>
                <w:rFonts w:asciiTheme="minorHAnsi" w:hAnsiTheme="minorHAnsi"/>
                <w:sz w:val="20"/>
                <w:szCs w:val="20"/>
              </w:rPr>
            </w:pPr>
            <w:r>
              <w:rPr>
                <w:rFonts w:asciiTheme="minorHAnsi" w:hAnsiTheme="minorHAnsi"/>
                <w:sz w:val="20"/>
                <w:szCs w:val="20"/>
              </w:rPr>
              <w:t>Risico’s</w:t>
            </w:r>
          </w:p>
        </w:tc>
      </w:tr>
      <w:tr w:rsidR="008460E2" w14:paraId="6DEF6D35" w14:textId="77777777" w:rsidTr="008460E2">
        <w:tc>
          <w:tcPr>
            <w:tcW w:w="2265" w:type="dxa"/>
            <w:tcBorders>
              <w:top w:val="single" w:sz="4" w:space="0" w:color="auto"/>
              <w:left w:val="single" w:sz="4" w:space="0" w:color="auto"/>
              <w:bottom w:val="single" w:sz="4" w:space="0" w:color="auto"/>
              <w:right w:val="single" w:sz="4" w:space="0" w:color="auto"/>
            </w:tcBorders>
            <w:hideMark/>
          </w:tcPr>
          <w:p w14:paraId="44489C6C" w14:textId="77777777" w:rsidR="008460E2" w:rsidRDefault="008460E2">
            <w:pPr>
              <w:rPr>
                <w:rFonts w:asciiTheme="minorHAnsi" w:hAnsiTheme="minorHAnsi"/>
                <w:sz w:val="20"/>
                <w:szCs w:val="20"/>
              </w:rPr>
            </w:pPr>
            <w:r>
              <w:rPr>
                <w:rFonts w:asciiTheme="minorHAnsi" w:hAnsiTheme="minorHAnsi"/>
                <w:sz w:val="20"/>
                <w:szCs w:val="20"/>
              </w:rPr>
              <w:t>Gemeenten</w:t>
            </w:r>
          </w:p>
        </w:tc>
        <w:tc>
          <w:tcPr>
            <w:tcW w:w="2265" w:type="dxa"/>
            <w:tcBorders>
              <w:top w:val="single" w:sz="4" w:space="0" w:color="auto"/>
              <w:left w:val="single" w:sz="4" w:space="0" w:color="auto"/>
              <w:bottom w:val="single" w:sz="4" w:space="0" w:color="auto"/>
              <w:right w:val="single" w:sz="4" w:space="0" w:color="auto"/>
            </w:tcBorders>
            <w:hideMark/>
          </w:tcPr>
          <w:p w14:paraId="30A5C0FD" w14:textId="77777777" w:rsidR="008460E2" w:rsidRDefault="008460E2">
            <w:pPr>
              <w:rPr>
                <w:rFonts w:asciiTheme="minorHAnsi" w:hAnsiTheme="minorHAnsi"/>
                <w:sz w:val="20"/>
                <w:szCs w:val="20"/>
              </w:rPr>
            </w:pPr>
            <w:r>
              <w:rPr>
                <w:rFonts w:asciiTheme="minorHAnsi" w:hAnsiTheme="minorHAnsi"/>
                <w:sz w:val="20"/>
                <w:szCs w:val="20"/>
              </w:rPr>
              <w:t>Ieder jaar nieuwe contracten</w:t>
            </w:r>
          </w:p>
        </w:tc>
        <w:tc>
          <w:tcPr>
            <w:tcW w:w="2266" w:type="dxa"/>
            <w:tcBorders>
              <w:top w:val="single" w:sz="4" w:space="0" w:color="auto"/>
              <w:left w:val="single" w:sz="4" w:space="0" w:color="auto"/>
              <w:bottom w:val="single" w:sz="4" w:space="0" w:color="auto"/>
              <w:right w:val="single" w:sz="4" w:space="0" w:color="auto"/>
            </w:tcBorders>
            <w:hideMark/>
          </w:tcPr>
          <w:p w14:paraId="61E97702" w14:textId="77777777" w:rsidR="008460E2" w:rsidRDefault="008460E2">
            <w:pPr>
              <w:rPr>
                <w:rFonts w:asciiTheme="minorHAnsi" w:hAnsiTheme="minorHAnsi"/>
                <w:sz w:val="20"/>
                <w:szCs w:val="20"/>
              </w:rPr>
            </w:pPr>
            <w:r>
              <w:rPr>
                <w:rFonts w:asciiTheme="minorHAnsi" w:hAnsiTheme="minorHAnsi"/>
                <w:sz w:val="20"/>
                <w:szCs w:val="20"/>
              </w:rPr>
              <w:t>Extra ondersteuning</w:t>
            </w:r>
          </w:p>
        </w:tc>
        <w:tc>
          <w:tcPr>
            <w:tcW w:w="2266" w:type="dxa"/>
            <w:tcBorders>
              <w:top w:val="single" w:sz="4" w:space="0" w:color="auto"/>
              <w:left w:val="single" w:sz="4" w:space="0" w:color="auto"/>
              <w:bottom w:val="single" w:sz="4" w:space="0" w:color="auto"/>
              <w:right w:val="single" w:sz="4" w:space="0" w:color="auto"/>
            </w:tcBorders>
          </w:tcPr>
          <w:p w14:paraId="54878468" w14:textId="77777777" w:rsidR="008460E2" w:rsidRDefault="008460E2">
            <w:pPr>
              <w:rPr>
                <w:rFonts w:asciiTheme="minorHAnsi" w:hAnsiTheme="minorHAnsi"/>
                <w:b/>
                <w:sz w:val="20"/>
                <w:szCs w:val="20"/>
              </w:rPr>
            </w:pPr>
          </w:p>
        </w:tc>
      </w:tr>
      <w:tr w:rsidR="008460E2" w14:paraId="3FF5C760" w14:textId="77777777" w:rsidTr="008460E2">
        <w:tc>
          <w:tcPr>
            <w:tcW w:w="2265" w:type="dxa"/>
            <w:tcBorders>
              <w:top w:val="single" w:sz="4" w:space="0" w:color="auto"/>
              <w:left w:val="single" w:sz="4" w:space="0" w:color="auto"/>
              <w:bottom w:val="single" w:sz="4" w:space="0" w:color="auto"/>
              <w:right w:val="single" w:sz="4" w:space="0" w:color="auto"/>
            </w:tcBorders>
          </w:tcPr>
          <w:p w14:paraId="153D8BE2" w14:textId="77777777" w:rsidR="008460E2" w:rsidRDefault="008460E2">
            <w:pPr>
              <w:rPr>
                <w:rFonts w:asciiTheme="minorHAnsi" w:hAnsiTheme="minorHAnsi"/>
                <w:sz w:val="20"/>
                <w:szCs w:val="20"/>
              </w:rPr>
            </w:pPr>
          </w:p>
        </w:tc>
        <w:tc>
          <w:tcPr>
            <w:tcW w:w="2265" w:type="dxa"/>
            <w:tcBorders>
              <w:top w:val="single" w:sz="4" w:space="0" w:color="auto"/>
              <w:left w:val="single" w:sz="4" w:space="0" w:color="auto"/>
              <w:bottom w:val="single" w:sz="4" w:space="0" w:color="auto"/>
              <w:right w:val="single" w:sz="4" w:space="0" w:color="auto"/>
            </w:tcBorders>
            <w:hideMark/>
          </w:tcPr>
          <w:p w14:paraId="752C19DE" w14:textId="77777777" w:rsidR="008460E2" w:rsidRDefault="008460E2">
            <w:pPr>
              <w:rPr>
                <w:rFonts w:asciiTheme="minorHAnsi" w:hAnsiTheme="minorHAnsi"/>
                <w:sz w:val="20"/>
                <w:szCs w:val="20"/>
              </w:rPr>
            </w:pPr>
            <w:r>
              <w:rPr>
                <w:rFonts w:asciiTheme="minorHAnsi" w:hAnsiTheme="minorHAnsi"/>
                <w:sz w:val="20"/>
                <w:szCs w:val="20"/>
              </w:rPr>
              <w:t>Cultuur</w:t>
            </w:r>
          </w:p>
        </w:tc>
        <w:tc>
          <w:tcPr>
            <w:tcW w:w="2266" w:type="dxa"/>
            <w:tcBorders>
              <w:top w:val="single" w:sz="4" w:space="0" w:color="auto"/>
              <w:left w:val="single" w:sz="4" w:space="0" w:color="auto"/>
              <w:bottom w:val="single" w:sz="4" w:space="0" w:color="auto"/>
              <w:right w:val="single" w:sz="4" w:space="0" w:color="auto"/>
            </w:tcBorders>
            <w:hideMark/>
          </w:tcPr>
          <w:p w14:paraId="37E93F67" w14:textId="77777777" w:rsidR="008460E2" w:rsidRDefault="008460E2">
            <w:pPr>
              <w:rPr>
                <w:rFonts w:asciiTheme="minorHAnsi" w:hAnsiTheme="minorHAnsi"/>
                <w:sz w:val="20"/>
                <w:szCs w:val="20"/>
              </w:rPr>
            </w:pPr>
            <w:r>
              <w:rPr>
                <w:rFonts w:asciiTheme="minorHAnsi" w:hAnsiTheme="minorHAnsi"/>
                <w:sz w:val="20"/>
                <w:szCs w:val="20"/>
              </w:rPr>
              <w:t>Probleemgedrag afnemen</w:t>
            </w:r>
          </w:p>
        </w:tc>
        <w:tc>
          <w:tcPr>
            <w:tcW w:w="2266" w:type="dxa"/>
            <w:tcBorders>
              <w:top w:val="single" w:sz="4" w:space="0" w:color="auto"/>
              <w:left w:val="single" w:sz="4" w:space="0" w:color="auto"/>
              <w:bottom w:val="single" w:sz="4" w:space="0" w:color="auto"/>
              <w:right w:val="single" w:sz="4" w:space="0" w:color="auto"/>
            </w:tcBorders>
          </w:tcPr>
          <w:p w14:paraId="0A321FAC" w14:textId="77777777" w:rsidR="008460E2" w:rsidRDefault="008460E2">
            <w:pPr>
              <w:rPr>
                <w:rFonts w:asciiTheme="minorHAnsi" w:hAnsiTheme="minorHAnsi"/>
                <w:b/>
                <w:sz w:val="20"/>
                <w:szCs w:val="20"/>
              </w:rPr>
            </w:pPr>
          </w:p>
        </w:tc>
      </w:tr>
      <w:tr w:rsidR="008460E2" w14:paraId="3F5AE0BE" w14:textId="77777777" w:rsidTr="008460E2">
        <w:tc>
          <w:tcPr>
            <w:tcW w:w="2265" w:type="dxa"/>
            <w:tcBorders>
              <w:top w:val="single" w:sz="4" w:space="0" w:color="auto"/>
              <w:left w:val="single" w:sz="4" w:space="0" w:color="auto"/>
              <w:bottom w:val="single" w:sz="4" w:space="0" w:color="auto"/>
              <w:right w:val="single" w:sz="4" w:space="0" w:color="auto"/>
            </w:tcBorders>
          </w:tcPr>
          <w:p w14:paraId="52EE8910" w14:textId="77777777" w:rsidR="008460E2" w:rsidRDefault="008460E2">
            <w:pPr>
              <w:rPr>
                <w:rFonts w:asciiTheme="minorHAnsi" w:hAnsiTheme="minorHAnsi"/>
                <w:sz w:val="20"/>
                <w:szCs w:val="20"/>
              </w:rPr>
            </w:pPr>
          </w:p>
        </w:tc>
        <w:tc>
          <w:tcPr>
            <w:tcW w:w="2265" w:type="dxa"/>
            <w:tcBorders>
              <w:top w:val="single" w:sz="4" w:space="0" w:color="auto"/>
              <w:left w:val="single" w:sz="4" w:space="0" w:color="auto"/>
              <w:bottom w:val="single" w:sz="4" w:space="0" w:color="auto"/>
              <w:right w:val="single" w:sz="4" w:space="0" w:color="auto"/>
            </w:tcBorders>
            <w:hideMark/>
          </w:tcPr>
          <w:p w14:paraId="240D06D4" w14:textId="77777777" w:rsidR="008460E2" w:rsidRDefault="008460E2">
            <w:pPr>
              <w:rPr>
                <w:rFonts w:asciiTheme="minorHAnsi" w:hAnsiTheme="minorHAnsi"/>
                <w:sz w:val="20"/>
                <w:szCs w:val="20"/>
              </w:rPr>
            </w:pPr>
            <w:r>
              <w:rPr>
                <w:rFonts w:asciiTheme="minorHAnsi" w:hAnsiTheme="minorHAnsi"/>
                <w:sz w:val="20"/>
                <w:szCs w:val="20"/>
              </w:rPr>
              <w:t>Duidelijke afspraken</w:t>
            </w:r>
          </w:p>
        </w:tc>
        <w:tc>
          <w:tcPr>
            <w:tcW w:w="2266" w:type="dxa"/>
            <w:tcBorders>
              <w:top w:val="single" w:sz="4" w:space="0" w:color="auto"/>
              <w:left w:val="single" w:sz="4" w:space="0" w:color="auto"/>
              <w:bottom w:val="single" w:sz="4" w:space="0" w:color="auto"/>
              <w:right w:val="single" w:sz="4" w:space="0" w:color="auto"/>
            </w:tcBorders>
          </w:tcPr>
          <w:p w14:paraId="22CBA897" w14:textId="77777777" w:rsidR="008460E2" w:rsidRDefault="008460E2">
            <w:pPr>
              <w:rPr>
                <w:rFonts w:asciiTheme="minorHAnsi" w:hAnsiTheme="minorHAnsi"/>
                <w:sz w:val="20"/>
                <w:szCs w:val="20"/>
              </w:rPr>
            </w:pPr>
          </w:p>
        </w:tc>
        <w:tc>
          <w:tcPr>
            <w:tcW w:w="2266" w:type="dxa"/>
            <w:tcBorders>
              <w:top w:val="single" w:sz="4" w:space="0" w:color="auto"/>
              <w:left w:val="single" w:sz="4" w:space="0" w:color="auto"/>
              <w:bottom w:val="single" w:sz="4" w:space="0" w:color="auto"/>
              <w:right w:val="single" w:sz="4" w:space="0" w:color="auto"/>
            </w:tcBorders>
          </w:tcPr>
          <w:p w14:paraId="7A0F7DD2" w14:textId="77777777" w:rsidR="008460E2" w:rsidRDefault="008460E2">
            <w:pPr>
              <w:rPr>
                <w:rFonts w:asciiTheme="minorHAnsi" w:hAnsiTheme="minorHAnsi"/>
                <w:b/>
                <w:sz w:val="20"/>
                <w:szCs w:val="20"/>
              </w:rPr>
            </w:pPr>
          </w:p>
        </w:tc>
      </w:tr>
      <w:tr w:rsidR="008460E2" w14:paraId="365D78F5" w14:textId="77777777" w:rsidTr="008460E2">
        <w:tc>
          <w:tcPr>
            <w:tcW w:w="2265" w:type="dxa"/>
            <w:tcBorders>
              <w:top w:val="single" w:sz="4" w:space="0" w:color="auto"/>
              <w:left w:val="single" w:sz="4" w:space="0" w:color="auto"/>
              <w:bottom w:val="single" w:sz="4" w:space="0" w:color="auto"/>
              <w:right w:val="single" w:sz="4" w:space="0" w:color="auto"/>
            </w:tcBorders>
          </w:tcPr>
          <w:p w14:paraId="1C6CB1D1" w14:textId="77777777" w:rsidR="008460E2" w:rsidRDefault="008460E2">
            <w:pPr>
              <w:rPr>
                <w:rFonts w:asciiTheme="minorHAnsi" w:hAnsiTheme="minorHAnsi"/>
                <w:sz w:val="20"/>
                <w:szCs w:val="20"/>
              </w:rPr>
            </w:pPr>
          </w:p>
        </w:tc>
        <w:tc>
          <w:tcPr>
            <w:tcW w:w="2265" w:type="dxa"/>
            <w:tcBorders>
              <w:top w:val="single" w:sz="4" w:space="0" w:color="auto"/>
              <w:left w:val="single" w:sz="4" w:space="0" w:color="auto"/>
              <w:bottom w:val="single" w:sz="4" w:space="0" w:color="auto"/>
              <w:right w:val="single" w:sz="4" w:space="0" w:color="auto"/>
            </w:tcBorders>
            <w:hideMark/>
          </w:tcPr>
          <w:p w14:paraId="10EE5BC5" w14:textId="77777777" w:rsidR="008460E2" w:rsidRDefault="008460E2">
            <w:pPr>
              <w:rPr>
                <w:rFonts w:asciiTheme="minorHAnsi" w:hAnsiTheme="minorHAnsi"/>
                <w:sz w:val="20"/>
                <w:szCs w:val="20"/>
              </w:rPr>
            </w:pPr>
            <w:r>
              <w:rPr>
                <w:rFonts w:asciiTheme="minorHAnsi" w:hAnsiTheme="minorHAnsi"/>
                <w:sz w:val="20"/>
                <w:szCs w:val="20"/>
              </w:rPr>
              <w:t>Afspraken vast te leggen</w:t>
            </w:r>
          </w:p>
        </w:tc>
        <w:tc>
          <w:tcPr>
            <w:tcW w:w="2266" w:type="dxa"/>
            <w:tcBorders>
              <w:top w:val="single" w:sz="4" w:space="0" w:color="auto"/>
              <w:left w:val="single" w:sz="4" w:space="0" w:color="auto"/>
              <w:bottom w:val="single" w:sz="4" w:space="0" w:color="auto"/>
              <w:right w:val="single" w:sz="4" w:space="0" w:color="auto"/>
            </w:tcBorders>
          </w:tcPr>
          <w:p w14:paraId="23435AED" w14:textId="77777777" w:rsidR="008460E2" w:rsidRDefault="008460E2">
            <w:pPr>
              <w:rPr>
                <w:rFonts w:asciiTheme="minorHAnsi" w:hAnsiTheme="minorHAnsi"/>
                <w:sz w:val="20"/>
                <w:szCs w:val="20"/>
              </w:rPr>
            </w:pPr>
          </w:p>
        </w:tc>
        <w:tc>
          <w:tcPr>
            <w:tcW w:w="2266" w:type="dxa"/>
            <w:tcBorders>
              <w:top w:val="single" w:sz="4" w:space="0" w:color="auto"/>
              <w:left w:val="single" w:sz="4" w:space="0" w:color="auto"/>
              <w:bottom w:val="single" w:sz="4" w:space="0" w:color="auto"/>
              <w:right w:val="single" w:sz="4" w:space="0" w:color="auto"/>
            </w:tcBorders>
          </w:tcPr>
          <w:p w14:paraId="6A03FF13" w14:textId="77777777" w:rsidR="008460E2" w:rsidRDefault="008460E2">
            <w:pPr>
              <w:rPr>
                <w:rFonts w:asciiTheme="minorHAnsi" w:hAnsiTheme="minorHAnsi"/>
                <w:b/>
                <w:sz w:val="20"/>
                <w:szCs w:val="20"/>
              </w:rPr>
            </w:pPr>
          </w:p>
        </w:tc>
      </w:tr>
      <w:tr w:rsidR="008460E2" w14:paraId="2D9EB402" w14:textId="77777777" w:rsidTr="008460E2">
        <w:tc>
          <w:tcPr>
            <w:tcW w:w="2265" w:type="dxa"/>
            <w:tcBorders>
              <w:top w:val="single" w:sz="4" w:space="0" w:color="auto"/>
              <w:left w:val="single" w:sz="4" w:space="0" w:color="auto"/>
              <w:bottom w:val="single" w:sz="4" w:space="0" w:color="auto"/>
              <w:right w:val="single" w:sz="4" w:space="0" w:color="auto"/>
            </w:tcBorders>
          </w:tcPr>
          <w:p w14:paraId="3AF62EEA" w14:textId="77777777" w:rsidR="008460E2" w:rsidRDefault="008460E2">
            <w:pPr>
              <w:rPr>
                <w:rFonts w:asciiTheme="minorHAnsi" w:hAnsiTheme="minorHAnsi"/>
                <w:sz w:val="20"/>
                <w:szCs w:val="20"/>
              </w:rPr>
            </w:pPr>
          </w:p>
        </w:tc>
        <w:tc>
          <w:tcPr>
            <w:tcW w:w="2265" w:type="dxa"/>
            <w:tcBorders>
              <w:top w:val="single" w:sz="4" w:space="0" w:color="auto"/>
              <w:left w:val="single" w:sz="4" w:space="0" w:color="auto"/>
              <w:bottom w:val="single" w:sz="4" w:space="0" w:color="auto"/>
              <w:right w:val="single" w:sz="4" w:space="0" w:color="auto"/>
            </w:tcBorders>
            <w:hideMark/>
          </w:tcPr>
          <w:p w14:paraId="11728DAB" w14:textId="77777777" w:rsidR="008460E2" w:rsidRDefault="008460E2">
            <w:pPr>
              <w:rPr>
                <w:rFonts w:asciiTheme="minorHAnsi" w:hAnsiTheme="minorHAnsi"/>
                <w:sz w:val="20"/>
                <w:szCs w:val="20"/>
              </w:rPr>
            </w:pPr>
            <w:r>
              <w:rPr>
                <w:rFonts w:asciiTheme="minorHAnsi" w:hAnsiTheme="minorHAnsi"/>
                <w:sz w:val="20"/>
                <w:szCs w:val="20"/>
              </w:rPr>
              <w:t>Samenwerken</w:t>
            </w:r>
          </w:p>
        </w:tc>
        <w:tc>
          <w:tcPr>
            <w:tcW w:w="2266" w:type="dxa"/>
            <w:tcBorders>
              <w:top w:val="single" w:sz="4" w:space="0" w:color="auto"/>
              <w:left w:val="single" w:sz="4" w:space="0" w:color="auto"/>
              <w:bottom w:val="single" w:sz="4" w:space="0" w:color="auto"/>
              <w:right w:val="single" w:sz="4" w:space="0" w:color="auto"/>
            </w:tcBorders>
          </w:tcPr>
          <w:p w14:paraId="72B1979C" w14:textId="77777777" w:rsidR="008460E2" w:rsidRDefault="008460E2">
            <w:pPr>
              <w:rPr>
                <w:rFonts w:asciiTheme="minorHAnsi" w:hAnsiTheme="minorHAnsi"/>
                <w:sz w:val="20"/>
                <w:szCs w:val="20"/>
              </w:rPr>
            </w:pPr>
          </w:p>
        </w:tc>
        <w:tc>
          <w:tcPr>
            <w:tcW w:w="2266" w:type="dxa"/>
            <w:tcBorders>
              <w:top w:val="single" w:sz="4" w:space="0" w:color="auto"/>
              <w:left w:val="single" w:sz="4" w:space="0" w:color="auto"/>
              <w:bottom w:val="single" w:sz="4" w:space="0" w:color="auto"/>
              <w:right w:val="single" w:sz="4" w:space="0" w:color="auto"/>
            </w:tcBorders>
          </w:tcPr>
          <w:p w14:paraId="2212283F" w14:textId="77777777" w:rsidR="008460E2" w:rsidRDefault="008460E2">
            <w:pPr>
              <w:rPr>
                <w:rFonts w:asciiTheme="minorHAnsi" w:hAnsiTheme="minorHAnsi"/>
                <w:b/>
                <w:sz w:val="20"/>
                <w:szCs w:val="20"/>
              </w:rPr>
            </w:pPr>
          </w:p>
        </w:tc>
      </w:tr>
      <w:tr w:rsidR="008460E2" w14:paraId="3CCA7BA2" w14:textId="77777777" w:rsidTr="008460E2">
        <w:tc>
          <w:tcPr>
            <w:tcW w:w="2265" w:type="dxa"/>
            <w:tcBorders>
              <w:top w:val="single" w:sz="4" w:space="0" w:color="auto"/>
              <w:left w:val="single" w:sz="4" w:space="0" w:color="auto"/>
              <w:bottom w:val="single" w:sz="4" w:space="0" w:color="auto"/>
              <w:right w:val="single" w:sz="4" w:space="0" w:color="auto"/>
            </w:tcBorders>
          </w:tcPr>
          <w:p w14:paraId="3C6C7044" w14:textId="77777777" w:rsidR="008460E2" w:rsidRDefault="008460E2">
            <w:pPr>
              <w:rPr>
                <w:rFonts w:asciiTheme="minorHAnsi" w:hAnsiTheme="minorHAnsi"/>
                <w:sz w:val="20"/>
                <w:szCs w:val="20"/>
              </w:rPr>
            </w:pPr>
          </w:p>
        </w:tc>
        <w:tc>
          <w:tcPr>
            <w:tcW w:w="2265" w:type="dxa"/>
            <w:tcBorders>
              <w:top w:val="single" w:sz="4" w:space="0" w:color="auto"/>
              <w:left w:val="single" w:sz="4" w:space="0" w:color="auto"/>
              <w:bottom w:val="single" w:sz="4" w:space="0" w:color="auto"/>
              <w:right w:val="single" w:sz="4" w:space="0" w:color="auto"/>
            </w:tcBorders>
            <w:hideMark/>
          </w:tcPr>
          <w:p w14:paraId="271BBBBE" w14:textId="77777777" w:rsidR="008460E2" w:rsidRDefault="008460E2">
            <w:pPr>
              <w:rPr>
                <w:rFonts w:asciiTheme="minorHAnsi" w:hAnsiTheme="minorHAnsi"/>
                <w:sz w:val="20"/>
                <w:szCs w:val="20"/>
              </w:rPr>
            </w:pPr>
            <w:r>
              <w:rPr>
                <w:rFonts w:asciiTheme="minorHAnsi" w:hAnsiTheme="minorHAnsi"/>
                <w:sz w:val="20"/>
                <w:szCs w:val="20"/>
              </w:rPr>
              <w:t>Detachering</w:t>
            </w:r>
          </w:p>
        </w:tc>
        <w:tc>
          <w:tcPr>
            <w:tcW w:w="2266" w:type="dxa"/>
            <w:tcBorders>
              <w:top w:val="single" w:sz="4" w:space="0" w:color="auto"/>
              <w:left w:val="single" w:sz="4" w:space="0" w:color="auto"/>
              <w:bottom w:val="single" w:sz="4" w:space="0" w:color="auto"/>
              <w:right w:val="single" w:sz="4" w:space="0" w:color="auto"/>
            </w:tcBorders>
          </w:tcPr>
          <w:p w14:paraId="6DFE3619" w14:textId="77777777" w:rsidR="008460E2" w:rsidRDefault="008460E2">
            <w:pPr>
              <w:rPr>
                <w:rFonts w:asciiTheme="minorHAnsi" w:hAnsiTheme="minorHAnsi"/>
                <w:sz w:val="20"/>
                <w:szCs w:val="20"/>
              </w:rPr>
            </w:pPr>
          </w:p>
        </w:tc>
        <w:tc>
          <w:tcPr>
            <w:tcW w:w="2266" w:type="dxa"/>
            <w:tcBorders>
              <w:top w:val="single" w:sz="4" w:space="0" w:color="auto"/>
              <w:left w:val="single" w:sz="4" w:space="0" w:color="auto"/>
              <w:bottom w:val="single" w:sz="4" w:space="0" w:color="auto"/>
              <w:right w:val="single" w:sz="4" w:space="0" w:color="auto"/>
            </w:tcBorders>
          </w:tcPr>
          <w:p w14:paraId="4C6E4143" w14:textId="77777777" w:rsidR="008460E2" w:rsidRDefault="008460E2">
            <w:pPr>
              <w:rPr>
                <w:rFonts w:asciiTheme="minorHAnsi" w:hAnsiTheme="minorHAnsi"/>
                <w:b/>
                <w:sz w:val="20"/>
                <w:szCs w:val="20"/>
              </w:rPr>
            </w:pPr>
          </w:p>
        </w:tc>
      </w:tr>
      <w:tr w:rsidR="008460E2" w14:paraId="696DBD41" w14:textId="77777777" w:rsidTr="008460E2">
        <w:tc>
          <w:tcPr>
            <w:tcW w:w="2265" w:type="dxa"/>
            <w:tcBorders>
              <w:top w:val="single" w:sz="4" w:space="0" w:color="auto"/>
              <w:left w:val="single" w:sz="4" w:space="0" w:color="auto"/>
              <w:bottom w:val="single" w:sz="4" w:space="0" w:color="auto"/>
              <w:right w:val="single" w:sz="4" w:space="0" w:color="auto"/>
            </w:tcBorders>
          </w:tcPr>
          <w:p w14:paraId="3EF5DCF4" w14:textId="77777777" w:rsidR="008460E2" w:rsidRDefault="008460E2">
            <w:pPr>
              <w:rPr>
                <w:rFonts w:asciiTheme="minorHAnsi" w:hAnsiTheme="minorHAnsi"/>
                <w:sz w:val="20"/>
                <w:szCs w:val="20"/>
              </w:rPr>
            </w:pPr>
          </w:p>
        </w:tc>
        <w:tc>
          <w:tcPr>
            <w:tcW w:w="2265" w:type="dxa"/>
            <w:tcBorders>
              <w:top w:val="single" w:sz="4" w:space="0" w:color="auto"/>
              <w:left w:val="single" w:sz="4" w:space="0" w:color="auto"/>
              <w:bottom w:val="single" w:sz="4" w:space="0" w:color="auto"/>
              <w:right w:val="single" w:sz="4" w:space="0" w:color="auto"/>
            </w:tcBorders>
            <w:hideMark/>
          </w:tcPr>
          <w:p w14:paraId="792A5414" w14:textId="77777777" w:rsidR="008460E2" w:rsidRDefault="008460E2">
            <w:pPr>
              <w:rPr>
                <w:rFonts w:asciiTheme="minorHAnsi" w:hAnsiTheme="minorHAnsi"/>
                <w:sz w:val="20"/>
                <w:szCs w:val="20"/>
              </w:rPr>
            </w:pPr>
            <w:r>
              <w:rPr>
                <w:rFonts w:asciiTheme="minorHAnsi" w:hAnsiTheme="minorHAnsi"/>
                <w:sz w:val="20"/>
                <w:szCs w:val="20"/>
              </w:rPr>
              <w:t>Nieuw concept</w:t>
            </w:r>
          </w:p>
        </w:tc>
        <w:tc>
          <w:tcPr>
            <w:tcW w:w="2266" w:type="dxa"/>
            <w:tcBorders>
              <w:top w:val="single" w:sz="4" w:space="0" w:color="auto"/>
              <w:left w:val="single" w:sz="4" w:space="0" w:color="auto"/>
              <w:bottom w:val="single" w:sz="4" w:space="0" w:color="auto"/>
              <w:right w:val="single" w:sz="4" w:space="0" w:color="auto"/>
            </w:tcBorders>
          </w:tcPr>
          <w:p w14:paraId="67E8827E" w14:textId="77777777" w:rsidR="008460E2" w:rsidRDefault="008460E2">
            <w:pPr>
              <w:rPr>
                <w:rFonts w:asciiTheme="minorHAnsi" w:hAnsiTheme="minorHAnsi"/>
                <w:sz w:val="20"/>
                <w:szCs w:val="20"/>
              </w:rPr>
            </w:pPr>
          </w:p>
        </w:tc>
        <w:tc>
          <w:tcPr>
            <w:tcW w:w="2266" w:type="dxa"/>
            <w:tcBorders>
              <w:top w:val="single" w:sz="4" w:space="0" w:color="auto"/>
              <w:left w:val="single" w:sz="4" w:space="0" w:color="auto"/>
              <w:bottom w:val="single" w:sz="4" w:space="0" w:color="auto"/>
              <w:right w:val="single" w:sz="4" w:space="0" w:color="auto"/>
            </w:tcBorders>
          </w:tcPr>
          <w:p w14:paraId="5DE30618" w14:textId="77777777" w:rsidR="008460E2" w:rsidRDefault="008460E2">
            <w:pPr>
              <w:rPr>
                <w:rFonts w:asciiTheme="minorHAnsi" w:hAnsiTheme="minorHAnsi"/>
                <w:b/>
                <w:sz w:val="20"/>
                <w:szCs w:val="20"/>
              </w:rPr>
            </w:pPr>
          </w:p>
        </w:tc>
      </w:tr>
      <w:tr w:rsidR="008460E2" w14:paraId="3AF2B68F" w14:textId="77777777" w:rsidTr="008460E2">
        <w:tc>
          <w:tcPr>
            <w:tcW w:w="2265" w:type="dxa"/>
            <w:tcBorders>
              <w:top w:val="single" w:sz="4" w:space="0" w:color="auto"/>
              <w:left w:val="single" w:sz="4" w:space="0" w:color="auto"/>
              <w:bottom w:val="single" w:sz="4" w:space="0" w:color="auto"/>
              <w:right w:val="single" w:sz="4" w:space="0" w:color="auto"/>
            </w:tcBorders>
          </w:tcPr>
          <w:p w14:paraId="32024E17" w14:textId="77777777" w:rsidR="008460E2" w:rsidRDefault="008460E2">
            <w:pPr>
              <w:rPr>
                <w:rFonts w:asciiTheme="minorHAnsi" w:hAnsiTheme="minorHAnsi"/>
                <w:sz w:val="20"/>
                <w:szCs w:val="20"/>
              </w:rPr>
            </w:pPr>
          </w:p>
        </w:tc>
        <w:tc>
          <w:tcPr>
            <w:tcW w:w="2265" w:type="dxa"/>
            <w:tcBorders>
              <w:top w:val="single" w:sz="4" w:space="0" w:color="auto"/>
              <w:left w:val="single" w:sz="4" w:space="0" w:color="auto"/>
              <w:bottom w:val="single" w:sz="4" w:space="0" w:color="auto"/>
              <w:right w:val="single" w:sz="4" w:space="0" w:color="auto"/>
            </w:tcBorders>
            <w:hideMark/>
          </w:tcPr>
          <w:p w14:paraId="1D7A9C47" w14:textId="77777777" w:rsidR="008460E2" w:rsidRDefault="008460E2">
            <w:pPr>
              <w:rPr>
                <w:rFonts w:asciiTheme="minorHAnsi" w:hAnsiTheme="minorHAnsi"/>
                <w:sz w:val="20"/>
                <w:szCs w:val="20"/>
              </w:rPr>
            </w:pPr>
            <w:r>
              <w:rPr>
                <w:rFonts w:asciiTheme="minorHAnsi" w:hAnsiTheme="minorHAnsi"/>
                <w:sz w:val="20"/>
                <w:szCs w:val="20"/>
              </w:rPr>
              <w:t>Ondernemen</w:t>
            </w:r>
          </w:p>
        </w:tc>
        <w:tc>
          <w:tcPr>
            <w:tcW w:w="2266" w:type="dxa"/>
            <w:tcBorders>
              <w:top w:val="single" w:sz="4" w:space="0" w:color="auto"/>
              <w:left w:val="single" w:sz="4" w:space="0" w:color="auto"/>
              <w:bottom w:val="single" w:sz="4" w:space="0" w:color="auto"/>
              <w:right w:val="single" w:sz="4" w:space="0" w:color="auto"/>
            </w:tcBorders>
          </w:tcPr>
          <w:p w14:paraId="03CA140F" w14:textId="77777777" w:rsidR="008460E2" w:rsidRDefault="008460E2">
            <w:pPr>
              <w:rPr>
                <w:rFonts w:asciiTheme="minorHAnsi" w:hAnsiTheme="minorHAnsi"/>
                <w:sz w:val="20"/>
                <w:szCs w:val="20"/>
              </w:rPr>
            </w:pPr>
          </w:p>
        </w:tc>
        <w:tc>
          <w:tcPr>
            <w:tcW w:w="2266" w:type="dxa"/>
            <w:tcBorders>
              <w:top w:val="single" w:sz="4" w:space="0" w:color="auto"/>
              <w:left w:val="single" w:sz="4" w:space="0" w:color="auto"/>
              <w:bottom w:val="single" w:sz="4" w:space="0" w:color="auto"/>
              <w:right w:val="single" w:sz="4" w:space="0" w:color="auto"/>
            </w:tcBorders>
          </w:tcPr>
          <w:p w14:paraId="7A7022C4" w14:textId="77777777" w:rsidR="008460E2" w:rsidRDefault="008460E2">
            <w:pPr>
              <w:rPr>
                <w:rFonts w:asciiTheme="minorHAnsi" w:hAnsiTheme="minorHAnsi"/>
                <w:b/>
                <w:sz w:val="20"/>
                <w:szCs w:val="20"/>
              </w:rPr>
            </w:pPr>
          </w:p>
        </w:tc>
      </w:tr>
    </w:tbl>
    <w:p w14:paraId="0C526172" w14:textId="77777777" w:rsidR="008460E2" w:rsidRDefault="008460E2" w:rsidP="008460E2">
      <w:pPr>
        <w:rPr>
          <w:rFonts w:asciiTheme="minorHAnsi" w:hAnsiTheme="minorHAnsi"/>
          <w:b/>
          <w:sz w:val="20"/>
          <w:szCs w:val="20"/>
        </w:rPr>
      </w:pPr>
    </w:p>
    <w:p w14:paraId="4F710F8E" w14:textId="77777777" w:rsidR="008460E2" w:rsidRDefault="008460E2" w:rsidP="008460E2">
      <w:pPr>
        <w:rPr>
          <w:rFonts w:asciiTheme="minorHAnsi" w:hAnsiTheme="minorHAnsi"/>
          <w:b/>
          <w:sz w:val="20"/>
          <w:szCs w:val="20"/>
        </w:rPr>
      </w:pPr>
      <w:r>
        <w:rPr>
          <w:rFonts w:asciiTheme="minorHAnsi" w:hAnsiTheme="minorHAnsi"/>
          <w:b/>
          <w:sz w:val="20"/>
          <w:szCs w:val="20"/>
        </w:rPr>
        <w:t>Selectief coderen:</w:t>
      </w:r>
    </w:p>
    <w:p w14:paraId="3F6E9CD1" w14:textId="77777777" w:rsidR="008460E2" w:rsidRDefault="008460E2" w:rsidP="008460E2">
      <w:pPr>
        <w:rPr>
          <w:rFonts w:asciiTheme="minorHAnsi" w:hAnsiTheme="minorHAnsi"/>
          <w:b/>
          <w:sz w:val="20"/>
          <w:szCs w:val="20"/>
        </w:rPr>
      </w:pPr>
    </w:p>
    <w:tbl>
      <w:tblPr>
        <w:tblStyle w:val="Tabelraster"/>
        <w:tblW w:w="0" w:type="auto"/>
        <w:tblLook w:val="04A0" w:firstRow="1" w:lastRow="0" w:firstColumn="1" w:lastColumn="0" w:noHBand="0" w:noVBand="1"/>
      </w:tblPr>
      <w:tblGrid>
        <w:gridCol w:w="4531"/>
        <w:gridCol w:w="4531"/>
      </w:tblGrid>
      <w:tr w:rsidR="008460E2" w14:paraId="5A856070" w14:textId="77777777" w:rsidTr="008460E2">
        <w:tc>
          <w:tcPr>
            <w:tcW w:w="4531" w:type="dxa"/>
            <w:tcBorders>
              <w:top w:val="single" w:sz="4" w:space="0" w:color="auto"/>
              <w:left w:val="single" w:sz="4" w:space="0" w:color="auto"/>
              <w:bottom w:val="single" w:sz="4" w:space="0" w:color="auto"/>
              <w:right w:val="single" w:sz="4" w:space="0" w:color="auto"/>
            </w:tcBorders>
            <w:hideMark/>
          </w:tcPr>
          <w:p w14:paraId="1182DCCA" w14:textId="77777777" w:rsidR="008460E2" w:rsidRDefault="008460E2">
            <w:pPr>
              <w:rPr>
                <w:rFonts w:asciiTheme="minorHAnsi" w:hAnsiTheme="minorHAnsi"/>
                <w:b/>
                <w:sz w:val="20"/>
                <w:szCs w:val="20"/>
              </w:rPr>
            </w:pPr>
            <w:r>
              <w:rPr>
                <w:rFonts w:asciiTheme="minorHAnsi" w:hAnsiTheme="minorHAnsi"/>
                <w:b/>
                <w:sz w:val="20"/>
                <w:szCs w:val="20"/>
              </w:rPr>
              <w:t>Kansen</w:t>
            </w:r>
          </w:p>
        </w:tc>
        <w:tc>
          <w:tcPr>
            <w:tcW w:w="4531" w:type="dxa"/>
            <w:tcBorders>
              <w:top w:val="single" w:sz="4" w:space="0" w:color="auto"/>
              <w:left w:val="single" w:sz="4" w:space="0" w:color="auto"/>
              <w:bottom w:val="single" w:sz="4" w:space="0" w:color="auto"/>
              <w:right w:val="single" w:sz="4" w:space="0" w:color="auto"/>
            </w:tcBorders>
            <w:hideMark/>
          </w:tcPr>
          <w:p w14:paraId="645CE335" w14:textId="77777777" w:rsidR="008460E2" w:rsidRDefault="008460E2">
            <w:pPr>
              <w:rPr>
                <w:rFonts w:asciiTheme="minorHAnsi" w:hAnsiTheme="minorHAnsi"/>
                <w:b/>
                <w:sz w:val="20"/>
                <w:szCs w:val="20"/>
              </w:rPr>
            </w:pPr>
            <w:r>
              <w:rPr>
                <w:rFonts w:asciiTheme="minorHAnsi" w:hAnsiTheme="minorHAnsi"/>
                <w:b/>
                <w:sz w:val="20"/>
                <w:szCs w:val="20"/>
              </w:rPr>
              <w:t>Bedreigingen</w:t>
            </w:r>
          </w:p>
        </w:tc>
      </w:tr>
      <w:tr w:rsidR="008460E2" w14:paraId="07ED2831" w14:textId="77777777" w:rsidTr="008460E2">
        <w:tc>
          <w:tcPr>
            <w:tcW w:w="4531" w:type="dxa"/>
            <w:tcBorders>
              <w:top w:val="single" w:sz="4" w:space="0" w:color="auto"/>
              <w:left w:val="single" w:sz="4" w:space="0" w:color="auto"/>
              <w:bottom w:val="single" w:sz="4" w:space="0" w:color="auto"/>
              <w:right w:val="single" w:sz="4" w:space="0" w:color="auto"/>
            </w:tcBorders>
            <w:hideMark/>
          </w:tcPr>
          <w:p w14:paraId="49D19003" w14:textId="77777777" w:rsidR="008460E2" w:rsidRDefault="008460E2">
            <w:pPr>
              <w:rPr>
                <w:rFonts w:asciiTheme="minorHAnsi" w:hAnsiTheme="minorHAnsi"/>
                <w:sz w:val="20"/>
                <w:szCs w:val="20"/>
              </w:rPr>
            </w:pPr>
            <w:r>
              <w:rPr>
                <w:rFonts w:asciiTheme="minorHAnsi" w:hAnsiTheme="minorHAnsi"/>
                <w:sz w:val="20"/>
                <w:szCs w:val="20"/>
              </w:rPr>
              <w:t>Omgeving</w:t>
            </w:r>
          </w:p>
        </w:tc>
        <w:tc>
          <w:tcPr>
            <w:tcW w:w="4531" w:type="dxa"/>
            <w:tcBorders>
              <w:top w:val="single" w:sz="4" w:space="0" w:color="auto"/>
              <w:left w:val="single" w:sz="4" w:space="0" w:color="auto"/>
              <w:bottom w:val="single" w:sz="4" w:space="0" w:color="auto"/>
              <w:right w:val="single" w:sz="4" w:space="0" w:color="auto"/>
            </w:tcBorders>
            <w:hideMark/>
          </w:tcPr>
          <w:p w14:paraId="078EAF71" w14:textId="77777777" w:rsidR="008460E2" w:rsidRDefault="008460E2">
            <w:pPr>
              <w:rPr>
                <w:rFonts w:asciiTheme="minorHAnsi" w:hAnsiTheme="minorHAnsi"/>
                <w:sz w:val="20"/>
                <w:szCs w:val="20"/>
              </w:rPr>
            </w:pPr>
            <w:r>
              <w:rPr>
                <w:rFonts w:asciiTheme="minorHAnsi" w:hAnsiTheme="minorHAnsi"/>
                <w:sz w:val="20"/>
                <w:szCs w:val="20"/>
              </w:rPr>
              <w:t>Financiën</w:t>
            </w:r>
          </w:p>
        </w:tc>
      </w:tr>
      <w:tr w:rsidR="008460E2" w14:paraId="76D5FB24" w14:textId="77777777" w:rsidTr="008460E2">
        <w:tc>
          <w:tcPr>
            <w:tcW w:w="4531" w:type="dxa"/>
            <w:tcBorders>
              <w:top w:val="single" w:sz="4" w:space="0" w:color="auto"/>
              <w:left w:val="single" w:sz="4" w:space="0" w:color="auto"/>
              <w:bottom w:val="single" w:sz="4" w:space="0" w:color="auto"/>
              <w:right w:val="single" w:sz="4" w:space="0" w:color="auto"/>
            </w:tcBorders>
            <w:hideMark/>
          </w:tcPr>
          <w:p w14:paraId="302BA4BC" w14:textId="77777777" w:rsidR="008460E2" w:rsidRDefault="008460E2">
            <w:pPr>
              <w:rPr>
                <w:rFonts w:asciiTheme="minorHAnsi" w:hAnsiTheme="minorHAnsi"/>
                <w:sz w:val="20"/>
                <w:szCs w:val="20"/>
              </w:rPr>
            </w:pPr>
            <w:r>
              <w:rPr>
                <w:rFonts w:asciiTheme="minorHAnsi" w:hAnsiTheme="minorHAnsi"/>
                <w:sz w:val="20"/>
                <w:szCs w:val="20"/>
              </w:rPr>
              <w:t>Samenwerking</w:t>
            </w:r>
          </w:p>
        </w:tc>
        <w:tc>
          <w:tcPr>
            <w:tcW w:w="4531" w:type="dxa"/>
            <w:tcBorders>
              <w:top w:val="single" w:sz="4" w:space="0" w:color="auto"/>
              <w:left w:val="single" w:sz="4" w:space="0" w:color="auto"/>
              <w:bottom w:val="single" w:sz="4" w:space="0" w:color="auto"/>
              <w:right w:val="single" w:sz="4" w:space="0" w:color="auto"/>
            </w:tcBorders>
            <w:hideMark/>
          </w:tcPr>
          <w:p w14:paraId="155B9E56" w14:textId="77777777" w:rsidR="008460E2" w:rsidRDefault="008460E2">
            <w:pPr>
              <w:rPr>
                <w:rFonts w:asciiTheme="minorHAnsi" w:hAnsiTheme="minorHAnsi"/>
                <w:sz w:val="20"/>
                <w:szCs w:val="20"/>
              </w:rPr>
            </w:pPr>
            <w:r>
              <w:rPr>
                <w:rFonts w:asciiTheme="minorHAnsi" w:hAnsiTheme="minorHAnsi"/>
                <w:sz w:val="20"/>
                <w:szCs w:val="20"/>
              </w:rPr>
              <w:t>Gedrag</w:t>
            </w:r>
          </w:p>
        </w:tc>
      </w:tr>
    </w:tbl>
    <w:p w14:paraId="6425BCAA" w14:textId="650B95CA" w:rsidR="008460E2" w:rsidRDefault="008460E2" w:rsidP="008460E2"/>
    <w:p w14:paraId="087E628B" w14:textId="0C9426DD" w:rsidR="008460E2" w:rsidRDefault="008460E2" w:rsidP="008460E2"/>
    <w:p w14:paraId="606D7916" w14:textId="2545931A" w:rsidR="008460E2" w:rsidRDefault="008460E2" w:rsidP="008460E2"/>
    <w:p w14:paraId="7929126D" w14:textId="08E70AE4" w:rsidR="008460E2" w:rsidRDefault="008460E2" w:rsidP="008460E2"/>
    <w:p w14:paraId="22998B05" w14:textId="63C36BD5" w:rsidR="008460E2" w:rsidRDefault="008460E2" w:rsidP="008460E2"/>
    <w:p w14:paraId="5B0CC09D" w14:textId="0C1C6EFD" w:rsidR="008460E2" w:rsidRDefault="008460E2" w:rsidP="008460E2"/>
    <w:p w14:paraId="62BF89E7" w14:textId="3FFAC8E6" w:rsidR="007814DB" w:rsidRPr="000A0EA9" w:rsidRDefault="007814DB" w:rsidP="0045278D">
      <w:pPr>
        <w:pStyle w:val="Kop1"/>
        <w:rPr>
          <w:rFonts w:asciiTheme="minorHAnsi" w:hAnsiTheme="minorHAnsi"/>
          <w:sz w:val="20"/>
          <w:szCs w:val="20"/>
        </w:rPr>
      </w:pPr>
    </w:p>
    <w:sectPr w:rsidR="007814DB" w:rsidRPr="000A0EA9" w:rsidSect="003A69A7">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AA08" w14:textId="77777777" w:rsidR="00E05D78" w:rsidRDefault="00E05D78" w:rsidP="003E71D7">
      <w:r>
        <w:separator/>
      </w:r>
    </w:p>
  </w:endnote>
  <w:endnote w:type="continuationSeparator" w:id="0">
    <w:p w14:paraId="13B76B71" w14:textId="77777777" w:rsidR="00E05D78" w:rsidRDefault="00E05D78" w:rsidP="003E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1985" w14:textId="7FB8A7E5" w:rsidR="00E05D78" w:rsidRDefault="00E05D78" w:rsidP="009C4679">
    <w:pPr>
      <w:pStyle w:val="Voettekst"/>
    </w:pPr>
  </w:p>
  <w:p w14:paraId="5D12AF1D" w14:textId="77777777" w:rsidR="00E05D78" w:rsidRDefault="00E05D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C6EF" w14:textId="77777777" w:rsidR="00E05D78" w:rsidRDefault="00E05D78">
    <w:pPr>
      <w:pStyle w:val="Voettekst"/>
      <w:jc w:val="right"/>
    </w:pPr>
  </w:p>
  <w:p w14:paraId="77EC67D2" w14:textId="777B8F73" w:rsidR="00E05D78" w:rsidRDefault="00275B37">
    <w:pPr>
      <w:pStyle w:val="Voettekst"/>
      <w:jc w:val="right"/>
    </w:pPr>
    <w:sdt>
      <w:sdtPr>
        <w:id w:val="1799022790"/>
        <w:docPartObj>
          <w:docPartGallery w:val="Page Numbers (Bottom of Page)"/>
          <w:docPartUnique/>
        </w:docPartObj>
      </w:sdtPr>
      <w:sdtEndPr/>
      <w:sdtContent>
        <w:r w:rsidR="00E05D78">
          <w:fldChar w:fldCharType="begin"/>
        </w:r>
        <w:r w:rsidR="00E05D78">
          <w:instrText>PAGE   \* MERGEFORMAT</w:instrText>
        </w:r>
        <w:r w:rsidR="00E05D78">
          <w:fldChar w:fldCharType="separate"/>
        </w:r>
        <w:r>
          <w:rPr>
            <w:noProof/>
          </w:rPr>
          <w:t>- 33 -</w:t>
        </w:r>
        <w:r w:rsidR="00E05D78">
          <w:fldChar w:fldCharType="end"/>
        </w:r>
      </w:sdtContent>
    </w:sdt>
  </w:p>
  <w:p w14:paraId="541E742C" w14:textId="77777777" w:rsidR="00E05D78" w:rsidRDefault="00E05D7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E39D" w14:textId="77777777" w:rsidR="00E05D78" w:rsidRDefault="00E05D78">
    <w:pPr>
      <w:pStyle w:val="Voettekst"/>
      <w:jc w:val="right"/>
    </w:pPr>
  </w:p>
  <w:p w14:paraId="774120EE" w14:textId="2B7AA573" w:rsidR="00E05D78" w:rsidRDefault="00275B37">
    <w:pPr>
      <w:pStyle w:val="Voettekst"/>
      <w:jc w:val="right"/>
    </w:pPr>
    <w:sdt>
      <w:sdtPr>
        <w:id w:val="1097607661"/>
        <w:docPartObj>
          <w:docPartGallery w:val="Page Numbers (Bottom of Page)"/>
          <w:docPartUnique/>
        </w:docPartObj>
      </w:sdtPr>
      <w:sdtEndPr/>
      <w:sdtContent>
        <w:r w:rsidR="00E05D78">
          <w:fldChar w:fldCharType="begin"/>
        </w:r>
        <w:r w:rsidR="00E05D78">
          <w:instrText>PAGE   \* MERGEFORMAT</w:instrText>
        </w:r>
        <w:r w:rsidR="00E05D78">
          <w:fldChar w:fldCharType="separate"/>
        </w:r>
        <w:r>
          <w:rPr>
            <w:noProof/>
          </w:rPr>
          <w:t>- 32 -</w:t>
        </w:r>
        <w:r w:rsidR="00E05D78">
          <w:fldChar w:fldCharType="end"/>
        </w:r>
      </w:sdtContent>
    </w:sdt>
  </w:p>
  <w:p w14:paraId="1A8CE7C4" w14:textId="77777777" w:rsidR="00E05D78" w:rsidRDefault="00E05D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8FB6" w14:textId="77777777" w:rsidR="00E05D78" w:rsidRDefault="00E05D78" w:rsidP="003E71D7">
      <w:r>
        <w:separator/>
      </w:r>
    </w:p>
  </w:footnote>
  <w:footnote w:type="continuationSeparator" w:id="0">
    <w:p w14:paraId="3A1E0C6A" w14:textId="77777777" w:rsidR="00E05D78" w:rsidRDefault="00E05D78" w:rsidP="003E7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AA4"/>
    <w:multiLevelType w:val="hybridMultilevel"/>
    <w:tmpl w:val="54DC0F28"/>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2E404EC"/>
    <w:multiLevelType w:val="hybridMultilevel"/>
    <w:tmpl w:val="B0482A30"/>
    <w:lvl w:ilvl="0" w:tplc="109A4C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E90A7B"/>
    <w:multiLevelType w:val="multilevel"/>
    <w:tmpl w:val="9C26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635AC"/>
    <w:multiLevelType w:val="hybridMultilevel"/>
    <w:tmpl w:val="027242AC"/>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F23F36"/>
    <w:multiLevelType w:val="hybridMultilevel"/>
    <w:tmpl w:val="C478B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4D6090"/>
    <w:multiLevelType w:val="hybridMultilevel"/>
    <w:tmpl w:val="8236CF6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0A22FD"/>
    <w:multiLevelType w:val="hybridMultilevel"/>
    <w:tmpl w:val="D4AC4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48665D"/>
    <w:multiLevelType w:val="hybridMultilevel"/>
    <w:tmpl w:val="B81CB998"/>
    <w:lvl w:ilvl="0" w:tplc="FFFFFFFF">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16FC7AC4"/>
    <w:multiLevelType w:val="multilevel"/>
    <w:tmpl w:val="13E8284A"/>
    <w:lvl w:ilvl="0">
      <w:start w:val="1"/>
      <w:numFmt w:val="decimal"/>
      <w:lvlText w:val="%1."/>
      <w:lvlJc w:val="left"/>
      <w:pPr>
        <w:ind w:left="1068" w:hanging="360"/>
      </w:pPr>
      <w:rPr>
        <w:rFonts w:hint="default"/>
      </w:rPr>
    </w:lvl>
    <w:lvl w:ilvl="1">
      <w:start w:val="4"/>
      <w:numFmt w:val="decimal"/>
      <w:lvlText w:val="%1.%2"/>
      <w:lvlJc w:val="left"/>
      <w:pPr>
        <w:ind w:left="1351" w:hanging="36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277"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563"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489" w:hanging="1800"/>
      </w:pPr>
      <w:rPr>
        <w:rFonts w:hint="default"/>
      </w:rPr>
    </w:lvl>
    <w:lvl w:ilvl="8">
      <w:start w:val="1"/>
      <w:numFmt w:val="decimal"/>
      <w:lvlText w:val="%1.%2.%3.%4.%5.%6.%7.%8.%9"/>
      <w:lvlJc w:val="left"/>
      <w:pPr>
        <w:ind w:left="4772" w:hanging="1800"/>
      </w:pPr>
      <w:rPr>
        <w:rFonts w:hint="default"/>
      </w:rPr>
    </w:lvl>
  </w:abstractNum>
  <w:abstractNum w:abstractNumId="9" w15:restartNumberingAfterBreak="0">
    <w:nsid w:val="1B1E0A4F"/>
    <w:multiLevelType w:val="hybridMultilevel"/>
    <w:tmpl w:val="79CAA538"/>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711B35"/>
    <w:multiLevelType w:val="hybridMultilevel"/>
    <w:tmpl w:val="94CE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854E5"/>
    <w:multiLevelType w:val="hybridMultilevel"/>
    <w:tmpl w:val="7F4CFAD0"/>
    <w:lvl w:ilvl="0" w:tplc="C1FA1E48">
      <w:start w:val="1"/>
      <w:numFmt w:val="bullet"/>
      <w:lvlText w:val="o"/>
      <w:lvlJc w:val="left"/>
      <w:pPr>
        <w:ind w:left="360" w:hanging="360"/>
      </w:pPr>
      <w:rPr>
        <w:rFonts w:ascii="Courier New" w:hAnsi="Courier New" w:cs="Courier New" w:hint="default"/>
        <w:color w:val="A6A6A6" w:themeColor="background1" w:themeShade="A6"/>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215A4238"/>
    <w:multiLevelType w:val="hybridMultilevel"/>
    <w:tmpl w:val="BEB60602"/>
    <w:lvl w:ilvl="0" w:tplc="E9201C34">
      <w:start w:val="1"/>
      <w:numFmt w:val="bullet"/>
      <w:lvlText w:val="o"/>
      <w:lvlJc w:val="left"/>
      <w:pPr>
        <w:ind w:left="360" w:hanging="360"/>
      </w:pPr>
      <w:rPr>
        <w:rFonts w:ascii="Courier New" w:hAnsi="Courier New" w:cs="Courier New" w:hint="default"/>
        <w:color w:val="A6A6A6" w:themeColor="background1" w:themeShade="A6"/>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2433690D"/>
    <w:multiLevelType w:val="hybridMultilevel"/>
    <w:tmpl w:val="D74CF86C"/>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4" w15:restartNumberingAfterBreak="0">
    <w:nsid w:val="25C35A3E"/>
    <w:multiLevelType w:val="hybridMultilevel"/>
    <w:tmpl w:val="44386624"/>
    <w:lvl w:ilvl="0" w:tplc="12EC3DB2">
      <w:start w:val="9"/>
      <w:numFmt w:val="decimal"/>
      <w:lvlText w:val="%1"/>
      <w:lvlJc w:val="left"/>
      <w:pPr>
        <w:ind w:left="644" w:hanging="360"/>
      </w:pPr>
      <w:rPr>
        <w:rFonts w:hint="default"/>
        <w:b/>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2D2B0A06"/>
    <w:multiLevelType w:val="hybridMultilevel"/>
    <w:tmpl w:val="D52477C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056B16"/>
    <w:multiLevelType w:val="hybridMultilevel"/>
    <w:tmpl w:val="F750614E"/>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FF0D5A"/>
    <w:multiLevelType w:val="multilevel"/>
    <w:tmpl w:val="D23A9F1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151BF"/>
    <w:multiLevelType w:val="hybridMultilevel"/>
    <w:tmpl w:val="5E36D818"/>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372319"/>
    <w:multiLevelType w:val="hybridMultilevel"/>
    <w:tmpl w:val="72328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BF5BA5"/>
    <w:multiLevelType w:val="hybridMultilevel"/>
    <w:tmpl w:val="FF4A67C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3FBC4D59"/>
    <w:multiLevelType w:val="hybridMultilevel"/>
    <w:tmpl w:val="3DA65D0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9D7B5F"/>
    <w:multiLevelType w:val="hybridMultilevel"/>
    <w:tmpl w:val="226C0248"/>
    <w:lvl w:ilvl="0" w:tplc="FB7EA432">
      <w:start w:val="8"/>
      <w:numFmt w:val="decimal"/>
      <w:lvlText w:val="%1"/>
      <w:lvlJc w:val="left"/>
      <w:pPr>
        <w:ind w:left="502" w:hanging="360"/>
      </w:pPr>
      <w:rPr>
        <w:rFonts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3" w15:restartNumberingAfterBreak="0">
    <w:nsid w:val="41CB5A96"/>
    <w:multiLevelType w:val="hybridMultilevel"/>
    <w:tmpl w:val="4E5C728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3874D71"/>
    <w:multiLevelType w:val="hybridMultilevel"/>
    <w:tmpl w:val="721CF63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43FC5864"/>
    <w:multiLevelType w:val="hybridMultilevel"/>
    <w:tmpl w:val="87B4659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441E6658"/>
    <w:multiLevelType w:val="hybridMultilevel"/>
    <w:tmpl w:val="1D24665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4DA31E9E"/>
    <w:multiLevelType w:val="hybridMultilevel"/>
    <w:tmpl w:val="C8AA96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217005"/>
    <w:multiLevelType w:val="hybridMultilevel"/>
    <w:tmpl w:val="5A98F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F348EB"/>
    <w:multiLevelType w:val="hybridMultilevel"/>
    <w:tmpl w:val="1CE60D88"/>
    <w:lvl w:ilvl="0" w:tplc="8012C376">
      <w:start w:val="7"/>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912564"/>
    <w:multiLevelType w:val="hybridMultilevel"/>
    <w:tmpl w:val="29EEE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DC266C"/>
    <w:multiLevelType w:val="hybridMultilevel"/>
    <w:tmpl w:val="B66A74EE"/>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A456200"/>
    <w:multiLevelType w:val="hybridMultilevel"/>
    <w:tmpl w:val="B4220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FF1B4B"/>
    <w:multiLevelType w:val="multilevel"/>
    <w:tmpl w:val="13E8284A"/>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ECC5076"/>
    <w:multiLevelType w:val="hybridMultilevel"/>
    <w:tmpl w:val="5EF8AD4E"/>
    <w:lvl w:ilvl="0" w:tplc="AB265E0C">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DF700A"/>
    <w:multiLevelType w:val="hybridMultilevel"/>
    <w:tmpl w:val="F9E698C2"/>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6" w15:restartNumberingAfterBreak="0">
    <w:nsid w:val="752F4B4D"/>
    <w:multiLevelType w:val="hybridMultilevel"/>
    <w:tmpl w:val="1EA02D0A"/>
    <w:lvl w:ilvl="0" w:tplc="55309E94">
      <w:start w:val="1"/>
      <w:numFmt w:val="bullet"/>
      <w:lvlText w:val="o"/>
      <w:lvlJc w:val="left"/>
      <w:pPr>
        <w:ind w:left="360" w:hanging="360"/>
      </w:pPr>
      <w:rPr>
        <w:rFonts w:ascii="Courier New" w:hAnsi="Courier New" w:cs="Courier New" w:hint="default"/>
        <w:color w:val="A6A6A6" w:themeColor="background1" w:themeShade="A6"/>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15:restartNumberingAfterBreak="0">
    <w:nsid w:val="78605DA8"/>
    <w:multiLevelType w:val="multilevel"/>
    <w:tmpl w:val="2B32A19E"/>
    <w:lvl w:ilvl="0">
      <w:start w:val="1"/>
      <w:numFmt w:val="decimal"/>
      <w:lvlText w:val="%1."/>
      <w:lvlJc w:val="left"/>
      <w:pPr>
        <w:ind w:left="502" w:hanging="360"/>
      </w:pPr>
      <w:rPr>
        <w:sz w:val="32"/>
        <w:szCs w:val="32"/>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8" w15:restartNumberingAfterBreak="0">
    <w:nsid w:val="7B281215"/>
    <w:multiLevelType w:val="hybridMultilevel"/>
    <w:tmpl w:val="FA4022EE"/>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C743580"/>
    <w:multiLevelType w:val="hybridMultilevel"/>
    <w:tmpl w:val="6680B148"/>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0" w15:restartNumberingAfterBreak="0">
    <w:nsid w:val="7E6C53C4"/>
    <w:multiLevelType w:val="hybridMultilevel"/>
    <w:tmpl w:val="AAE0BE2C"/>
    <w:lvl w:ilvl="0" w:tplc="D9FC52E6">
      <w:start w:val="10"/>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1" w15:restartNumberingAfterBreak="0">
    <w:nsid w:val="7FD0162D"/>
    <w:multiLevelType w:val="hybridMultilevel"/>
    <w:tmpl w:val="13529F5A"/>
    <w:lvl w:ilvl="0" w:tplc="6888BC86">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37"/>
  </w:num>
  <w:num w:numId="4">
    <w:abstractNumId w:val="28"/>
  </w:num>
  <w:num w:numId="5">
    <w:abstractNumId w:val="19"/>
  </w:num>
  <w:num w:numId="6">
    <w:abstractNumId w:val="21"/>
  </w:num>
  <w:num w:numId="7">
    <w:abstractNumId w:val="30"/>
  </w:num>
  <w:num w:numId="8">
    <w:abstractNumId w:val="13"/>
  </w:num>
  <w:num w:numId="9">
    <w:abstractNumId w:val="2"/>
  </w:num>
  <w:num w:numId="10">
    <w:abstractNumId w:val="4"/>
  </w:num>
  <w:num w:numId="11">
    <w:abstractNumId w:val="18"/>
  </w:num>
  <w:num w:numId="12">
    <w:abstractNumId w:val="23"/>
  </w:num>
  <w:num w:numId="13">
    <w:abstractNumId w:val="35"/>
  </w:num>
  <w:num w:numId="14">
    <w:abstractNumId w:val="6"/>
  </w:num>
  <w:num w:numId="15">
    <w:abstractNumId w:val="17"/>
  </w:num>
  <w:num w:numId="16">
    <w:abstractNumId w:val="36"/>
  </w:num>
  <w:num w:numId="17">
    <w:abstractNumId w:val="11"/>
  </w:num>
  <w:num w:numId="18">
    <w:abstractNumId w:val="26"/>
  </w:num>
  <w:num w:numId="19">
    <w:abstractNumId w:val="20"/>
  </w:num>
  <w:num w:numId="20">
    <w:abstractNumId w:val="0"/>
  </w:num>
  <w:num w:numId="21">
    <w:abstractNumId w:val="24"/>
  </w:num>
  <w:num w:numId="22">
    <w:abstractNumId w:val="39"/>
  </w:num>
  <w:num w:numId="23">
    <w:abstractNumId w:val="25"/>
  </w:num>
  <w:num w:numId="24">
    <w:abstractNumId w:val="12"/>
  </w:num>
  <w:num w:numId="25">
    <w:abstractNumId w:val="33"/>
  </w:num>
  <w:num w:numId="26">
    <w:abstractNumId w:val="8"/>
  </w:num>
  <w:num w:numId="27">
    <w:abstractNumId w:val="32"/>
  </w:num>
  <w:num w:numId="28">
    <w:abstractNumId w:val="5"/>
  </w:num>
  <w:num w:numId="29">
    <w:abstractNumId w:val="1"/>
  </w:num>
  <w:num w:numId="30">
    <w:abstractNumId w:val="29"/>
  </w:num>
  <w:num w:numId="31">
    <w:abstractNumId w:val="14"/>
  </w:num>
  <w:num w:numId="32">
    <w:abstractNumId w:val="22"/>
  </w:num>
  <w:num w:numId="33">
    <w:abstractNumId w:val="10"/>
  </w:num>
  <w:num w:numId="34">
    <w:abstractNumId w:val="41"/>
  </w:num>
  <w:num w:numId="35">
    <w:abstractNumId w:val="38"/>
  </w:num>
  <w:num w:numId="36">
    <w:abstractNumId w:val="40"/>
  </w:num>
  <w:num w:numId="37">
    <w:abstractNumId w:val="31"/>
  </w:num>
  <w:num w:numId="38">
    <w:abstractNumId w:val="15"/>
  </w:num>
  <w:num w:numId="39">
    <w:abstractNumId w:val="27"/>
  </w:num>
  <w:num w:numId="40">
    <w:abstractNumId w:val="3"/>
  </w:num>
  <w:num w:numId="41">
    <w:abstractNumId w:val="34"/>
  </w:num>
  <w:num w:numId="4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F6"/>
    <w:rsid w:val="0000288B"/>
    <w:rsid w:val="00004153"/>
    <w:rsid w:val="0000743F"/>
    <w:rsid w:val="000105A3"/>
    <w:rsid w:val="00012A91"/>
    <w:rsid w:val="000168FD"/>
    <w:rsid w:val="00035298"/>
    <w:rsid w:val="00067FC2"/>
    <w:rsid w:val="00072FCF"/>
    <w:rsid w:val="00073D61"/>
    <w:rsid w:val="00076967"/>
    <w:rsid w:val="00080D02"/>
    <w:rsid w:val="000A0EA9"/>
    <w:rsid w:val="000B0A56"/>
    <w:rsid w:val="000B5828"/>
    <w:rsid w:val="000C32B1"/>
    <w:rsid w:val="000D5FD4"/>
    <w:rsid w:val="000E6F6B"/>
    <w:rsid w:val="000E7F49"/>
    <w:rsid w:val="000F748C"/>
    <w:rsid w:val="000F7F37"/>
    <w:rsid w:val="001073D2"/>
    <w:rsid w:val="00111F77"/>
    <w:rsid w:val="00131B3C"/>
    <w:rsid w:val="00132DED"/>
    <w:rsid w:val="00133FA2"/>
    <w:rsid w:val="00137639"/>
    <w:rsid w:val="00137A03"/>
    <w:rsid w:val="00143211"/>
    <w:rsid w:val="00153E5E"/>
    <w:rsid w:val="00160F0B"/>
    <w:rsid w:val="001726BF"/>
    <w:rsid w:val="00172BD5"/>
    <w:rsid w:val="00187B32"/>
    <w:rsid w:val="001924DF"/>
    <w:rsid w:val="001A198B"/>
    <w:rsid w:val="001B4594"/>
    <w:rsid w:val="001B7550"/>
    <w:rsid w:val="001B7C41"/>
    <w:rsid w:val="001C1A0F"/>
    <w:rsid w:val="001C6F43"/>
    <w:rsid w:val="001D1537"/>
    <w:rsid w:val="001D3B95"/>
    <w:rsid w:val="001D4CB9"/>
    <w:rsid w:val="00202ABA"/>
    <w:rsid w:val="00202DF9"/>
    <w:rsid w:val="00204A7D"/>
    <w:rsid w:val="00211EB6"/>
    <w:rsid w:val="00216F7D"/>
    <w:rsid w:val="00223ADC"/>
    <w:rsid w:val="0023556D"/>
    <w:rsid w:val="00241E69"/>
    <w:rsid w:val="00245E5C"/>
    <w:rsid w:val="0025051A"/>
    <w:rsid w:val="00252030"/>
    <w:rsid w:val="002525EC"/>
    <w:rsid w:val="00252C01"/>
    <w:rsid w:val="00266D2B"/>
    <w:rsid w:val="0027176A"/>
    <w:rsid w:val="00275B37"/>
    <w:rsid w:val="00275D5D"/>
    <w:rsid w:val="0027740B"/>
    <w:rsid w:val="00284B6C"/>
    <w:rsid w:val="00285934"/>
    <w:rsid w:val="00286953"/>
    <w:rsid w:val="00294697"/>
    <w:rsid w:val="002B440B"/>
    <w:rsid w:val="002C0A11"/>
    <w:rsid w:val="002C1302"/>
    <w:rsid w:val="002D62CD"/>
    <w:rsid w:val="002D63ED"/>
    <w:rsid w:val="002D749E"/>
    <w:rsid w:val="002E5625"/>
    <w:rsid w:val="002E6DEE"/>
    <w:rsid w:val="002F376C"/>
    <w:rsid w:val="0030263C"/>
    <w:rsid w:val="00322804"/>
    <w:rsid w:val="00325D7B"/>
    <w:rsid w:val="00332887"/>
    <w:rsid w:val="00350F5A"/>
    <w:rsid w:val="00362FEE"/>
    <w:rsid w:val="00364135"/>
    <w:rsid w:val="003651E9"/>
    <w:rsid w:val="00371136"/>
    <w:rsid w:val="003743E1"/>
    <w:rsid w:val="00392B6F"/>
    <w:rsid w:val="00395CC8"/>
    <w:rsid w:val="00397178"/>
    <w:rsid w:val="003A1A58"/>
    <w:rsid w:val="003A4EA8"/>
    <w:rsid w:val="003A69A7"/>
    <w:rsid w:val="003B0731"/>
    <w:rsid w:val="003B2C86"/>
    <w:rsid w:val="003B7BB0"/>
    <w:rsid w:val="003C07D5"/>
    <w:rsid w:val="003C3B8F"/>
    <w:rsid w:val="003C45B4"/>
    <w:rsid w:val="003D7672"/>
    <w:rsid w:val="003E230E"/>
    <w:rsid w:val="003E71D7"/>
    <w:rsid w:val="003F1833"/>
    <w:rsid w:val="003F618E"/>
    <w:rsid w:val="00404146"/>
    <w:rsid w:val="00411D87"/>
    <w:rsid w:val="0041662F"/>
    <w:rsid w:val="00420C88"/>
    <w:rsid w:val="00430D53"/>
    <w:rsid w:val="00433F14"/>
    <w:rsid w:val="004376AC"/>
    <w:rsid w:val="0045278D"/>
    <w:rsid w:val="00454F2C"/>
    <w:rsid w:val="004555BA"/>
    <w:rsid w:val="004628CE"/>
    <w:rsid w:val="00465E42"/>
    <w:rsid w:val="00470C54"/>
    <w:rsid w:val="00483BE2"/>
    <w:rsid w:val="004976E7"/>
    <w:rsid w:val="004B0ED9"/>
    <w:rsid w:val="004C1CAC"/>
    <w:rsid w:val="004C7B43"/>
    <w:rsid w:val="004E0319"/>
    <w:rsid w:val="004F22E2"/>
    <w:rsid w:val="004F3D5B"/>
    <w:rsid w:val="00502763"/>
    <w:rsid w:val="0051035B"/>
    <w:rsid w:val="00521468"/>
    <w:rsid w:val="005309E2"/>
    <w:rsid w:val="0054111E"/>
    <w:rsid w:val="00552420"/>
    <w:rsid w:val="005770AB"/>
    <w:rsid w:val="00590037"/>
    <w:rsid w:val="00590DF9"/>
    <w:rsid w:val="005B6E30"/>
    <w:rsid w:val="005C418E"/>
    <w:rsid w:val="005D0214"/>
    <w:rsid w:val="005D67F5"/>
    <w:rsid w:val="005E1B7F"/>
    <w:rsid w:val="005F4A63"/>
    <w:rsid w:val="005F4DAC"/>
    <w:rsid w:val="00613492"/>
    <w:rsid w:val="006225C9"/>
    <w:rsid w:val="0063117E"/>
    <w:rsid w:val="00631AE0"/>
    <w:rsid w:val="00666827"/>
    <w:rsid w:val="00674632"/>
    <w:rsid w:val="00693ECA"/>
    <w:rsid w:val="00696736"/>
    <w:rsid w:val="006A1B76"/>
    <w:rsid w:val="006A5C34"/>
    <w:rsid w:val="006A688E"/>
    <w:rsid w:val="006C09BD"/>
    <w:rsid w:val="006D033A"/>
    <w:rsid w:val="006E3E9C"/>
    <w:rsid w:val="006F3C80"/>
    <w:rsid w:val="006F5871"/>
    <w:rsid w:val="006F7061"/>
    <w:rsid w:val="00701716"/>
    <w:rsid w:val="0072420B"/>
    <w:rsid w:val="00735F2B"/>
    <w:rsid w:val="0077190A"/>
    <w:rsid w:val="0077536B"/>
    <w:rsid w:val="007771D8"/>
    <w:rsid w:val="007814DB"/>
    <w:rsid w:val="00782D40"/>
    <w:rsid w:val="00786A99"/>
    <w:rsid w:val="007A45A6"/>
    <w:rsid w:val="007C016D"/>
    <w:rsid w:val="007C3FB6"/>
    <w:rsid w:val="007C642C"/>
    <w:rsid w:val="007E5400"/>
    <w:rsid w:val="007F0162"/>
    <w:rsid w:val="007F19B1"/>
    <w:rsid w:val="007F65C6"/>
    <w:rsid w:val="0080270E"/>
    <w:rsid w:val="00802935"/>
    <w:rsid w:val="00804281"/>
    <w:rsid w:val="00805828"/>
    <w:rsid w:val="00806B90"/>
    <w:rsid w:val="00814816"/>
    <w:rsid w:val="00817950"/>
    <w:rsid w:val="00830BAA"/>
    <w:rsid w:val="00832997"/>
    <w:rsid w:val="00834416"/>
    <w:rsid w:val="00840573"/>
    <w:rsid w:val="0084234D"/>
    <w:rsid w:val="008460E2"/>
    <w:rsid w:val="00847E08"/>
    <w:rsid w:val="00852979"/>
    <w:rsid w:val="008734CA"/>
    <w:rsid w:val="0088091F"/>
    <w:rsid w:val="00887466"/>
    <w:rsid w:val="008A1CA3"/>
    <w:rsid w:val="008A3C75"/>
    <w:rsid w:val="008C3439"/>
    <w:rsid w:val="008C4DF9"/>
    <w:rsid w:val="008D4759"/>
    <w:rsid w:val="008E6071"/>
    <w:rsid w:val="008F241F"/>
    <w:rsid w:val="00911AC8"/>
    <w:rsid w:val="00913EF6"/>
    <w:rsid w:val="00924AE4"/>
    <w:rsid w:val="0093101B"/>
    <w:rsid w:val="009363A7"/>
    <w:rsid w:val="00955C2D"/>
    <w:rsid w:val="0097352F"/>
    <w:rsid w:val="009743D2"/>
    <w:rsid w:val="00980EE4"/>
    <w:rsid w:val="00984EAE"/>
    <w:rsid w:val="00986995"/>
    <w:rsid w:val="009A6A61"/>
    <w:rsid w:val="009B122A"/>
    <w:rsid w:val="009B2D9B"/>
    <w:rsid w:val="009B31AF"/>
    <w:rsid w:val="009B57BE"/>
    <w:rsid w:val="009B6CC3"/>
    <w:rsid w:val="009C4679"/>
    <w:rsid w:val="009D7C33"/>
    <w:rsid w:val="009E53D9"/>
    <w:rsid w:val="009F1058"/>
    <w:rsid w:val="009F13F6"/>
    <w:rsid w:val="009F3C73"/>
    <w:rsid w:val="00A017F6"/>
    <w:rsid w:val="00A0494D"/>
    <w:rsid w:val="00A06207"/>
    <w:rsid w:val="00A07E4D"/>
    <w:rsid w:val="00A12CD5"/>
    <w:rsid w:val="00A152BC"/>
    <w:rsid w:val="00A152E5"/>
    <w:rsid w:val="00A15CC0"/>
    <w:rsid w:val="00A23C79"/>
    <w:rsid w:val="00A363D2"/>
    <w:rsid w:val="00A5199F"/>
    <w:rsid w:val="00A53441"/>
    <w:rsid w:val="00A57A30"/>
    <w:rsid w:val="00A6271D"/>
    <w:rsid w:val="00A70C49"/>
    <w:rsid w:val="00A7378F"/>
    <w:rsid w:val="00A81AC6"/>
    <w:rsid w:val="00A8366D"/>
    <w:rsid w:val="00A836C6"/>
    <w:rsid w:val="00A90643"/>
    <w:rsid w:val="00A92B26"/>
    <w:rsid w:val="00A94F17"/>
    <w:rsid w:val="00AA5ED1"/>
    <w:rsid w:val="00AB6E41"/>
    <w:rsid w:val="00AC3D77"/>
    <w:rsid w:val="00AC4D84"/>
    <w:rsid w:val="00AD1EC8"/>
    <w:rsid w:val="00AE1987"/>
    <w:rsid w:val="00AE2200"/>
    <w:rsid w:val="00AF5B60"/>
    <w:rsid w:val="00B00813"/>
    <w:rsid w:val="00B04470"/>
    <w:rsid w:val="00B05499"/>
    <w:rsid w:val="00B14326"/>
    <w:rsid w:val="00B23E41"/>
    <w:rsid w:val="00B25EE7"/>
    <w:rsid w:val="00B423AB"/>
    <w:rsid w:val="00B45098"/>
    <w:rsid w:val="00B63C36"/>
    <w:rsid w:val="00B67B8C"/>
    <w:rsid w:val="00B73BD3"/>
    <w:rsid w:val="00B8161A"/>
    <w:rsid w:val="00B877EE"/>
    <w:rsid w:val="00BA35FF"/>
    <w:rsid w:val="00BB43EE"/>
    <w:rsid w:val="00BC518A"/>
    <w:rsid w:val="00C15752"/>
    <w:rsid w:val="00C22D08"/>
    <w:rsid w:val="00C31DE4"/>
    <w:rsid w:val="00C321AF"/>
    <w:rsid w:val="00C339C8"/>
    <w:rsid w:val="00C33ED8"/>
    <w:rsid w:val="00C45BAB"/>
    <w:rsid w:val="00C56A05"/>
    <w:rsid w:val="00C61565"/>
    <w:rsid w:val="00C67720"/>
    <w:rsid w:val="00C7132C"/>
    <w:rsid w:val="00C76E74"/>
    <w:rsid w:val="00C816E1"/>
    <w:rsid w:val="00C835C9"/>
    <w:rsid w:val="00C93CD0"/>
    <w:rsid w:val="00CA4191"/>
    <w:rsid w:val="00CB2DDC"/>
    <w:rsid w:val="00CB3536"/>
    <w:rsid w:val="00CD15AF"/>
    <w:rsid w:val="00CD596D"/>
    <w:rsid w:val="00CD5B7D"/>
    <w:rsid w:val="00CE03A1"/>
    <w:rsid w:val="00CF20F7"/>
    <w:rsid w:val="00D000F0"/>
    <w:rsid w:val="00D02147"/>
    <w:rsid w:val="00D11AD0"/>
    <w:rsid w:val="00D11E4F"/>
    <w:rsid w:val="00D163B7"/>
    <w:rsid w:val="00D24762"/>
    <w:rsid w:val="00D24E48"/>
    <w:rsid w:val="00D35C64"/>
    <w:rsid w:val="00D36CCB"/>
    <w:rsid w:val="00D513CF"/>
    <w:rsid w:val="00D531FF"/>
    <w:rsid w:val="00D748E2"/>
    <w:rsid w:val="00D77EE4"/>
    <w:rsid w:val="00D80EE9"/>
    <w:rsid w:val="00DA0B13"/>
    <w:rsid w:val="00DB5A93"/>
    <w:rsid w:val="00DB6EC3"/>
    <w:rsid w:val="00DC3B4E"/>
    <w:rsid w:val="00DD46B5"/>
    <w:rsid w:val="00DE18BA"/>
    <w:rsid w:val="00DE2BB7"/>
    <w:rsid w:val="00DE52A4"/>
    <w:rsid w:val="00DF201C"/>
    <w:rsid w:val="00E0163C"/>
    <w:rsid w:val="00E05751"/>
    <w:rsid w:val="00E05762"/>
    <w:rsid w:val="00E05D78"/>
    <w:rsid w:val="00E17560"/>
    <w:rsid w:val="00E17DA5"/>
    <w:rsid w:val="00E34563"/>
    <w:rsid w:val="00E35AF8"/>
    <w:rsid w:val="00E37DCE"/>
    <w:rsid w:val="00E4284D"/>
    <w:rsid w:val="00E54DF2"/>
    <w:rsid w:val="00E71C38"/>
    <w:rsid w:val="00E76D4F"/>
    <w:rsid w:val="00E9088B"/>
    <w:rsid w:val="00E97703"/>
    <w:rsid w:val="00EA0C31"/>
    <w:rsid w:val="00EA6FBA"/>
    <w:rsid w:val="00EB147C"/>
    <w:rsid w:val="00EC75CC"/>
    <w:rsid w:val="00ED2655"/>
    <w:rsid w:val="00ED78B5"/>
    <w:rsid w:val="00EE677E"/>
    <w:rsid w:val="00EF7809"/>
    <w:rsid w:val="00F0244A"/>
    <w:rsid w:val="00F05854"/>
    <w:rsid w:val="00F10FB8"/>
    <w:rsid w:val="00F30AE1"/>
    <w:rsid w:val="00F33DA4"/>
    <w:rsid w:val="00F416C3"/>
    <w:rsid w:val="00F44D95"/>
    <w:rsid w:val="00F62BE1"/>
    <w:rsid w:val="00F66AB9"/>
    <w:rsid w:val="00F67652"/>
    <w:rsid w:val="00F735BC"/>
    <w:rsid w:val="00F902B2"/>
    <w:rsid w:val="00F972D6"/>
    <w:rsid w:val="00FA1125"/>
    <w:rsid w:val="00FA2D3A"/>
    <w:rsid w:val="00FA7DC4"/>
    <w:rsid w:val="00FB2806"/>
    <w:rsid w:val="00FB303B"/>
    <w:rsid w:val="00FB357B"/>
    <w:rsid w:val="00FB36F5"/>
    <w:rsid w:val="00FB6058"/>
    <w:rsid w:val="00FD7526"/>
    <w:rsid w:val="00FE49CA"/>
    <w:rsid w:val="00FE756E"/>
    <w:rsid w:val="00FE79C9"/>
    <w:rsid w:val="070D1512"/>
    <w:rsid w:val="1C9C312F"/>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310F"/>
  <w15:chartTrackingRefBased/>
  <w15:docId w15:val="{01AB42F1-ADCA-46F9-B1D7-36F44841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017F6"/>
    <w:pPr>
      <w:spacing w:after="0" w:line="240" w:lineRule="auto"/>
    </w:pPr>
    <w:rPr>
      <w:rFonts w:ascii="Verdana" w:eastAsia="Times New Roman" w:hAnsi="Verdana" w:cs="Times New Roman"/>
      <w:sz w:val="19"/>
      <w:szCs w:val="24"/>
    </w:rPr>
  </w:style>
  <w:style w:type="paragraph" w:styleId="Kop1">
    <w:name w:val="heading 1"/>
    <w:basedOn w:val="Kop2"/>
    <w:next w:val="Standaard"/>
    <w:link w:val="Kop1Char"/>
    <w:uiPriority w:val="9"/>
    <w:qFormat/>
    <w:rsid w:val="00AC4D84"/>
    <w:pPr>
      <w:spacing w:after="120" w:line="264" w:lineRule="auto"/>
      <w:outlineLvl w:val="0"/>
    </w:pPr>
  </w:style>
  <w:style w:type="paragraph" w:styleId="Kop2">
    <w:name w:val="heading 2"/>
    <w:basedOn w:val="Standaard"/>
    <w:next w:val="Standaard"/>
    <w:link w:val="Kop2Char"/>
    <w:uiPriority w:val="9"/>
    <w:unhideWhenUsed/>
    <w:qFormat/>
    <w:rsid w:val="003E71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E03A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441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4416"/>
    <w:rPr>
      <w:rFonts w:ascii="Segoe UI" w:eastAsia="Times New Roman" w:hAnsi="Segoe UI" w:cs="Segoe UI"/>
      <w:sz w:val="18"/>
      <w:szCs w:val="18"/>
    </w:rPr>
  </w:style>
  <w:style w:type="paragraph" w:styleId="Duidelijkcitaat">
    <w:name w:val="Intense Quote"/>
    <w:basedOn w:val="Standaard"/>
    <w:next w:val="Standaard"/>
    <w:link w:val="DuidelijkcitaatChar"/>
    <w:uiPriority w:val="30"/>
    <w:qFormat/>
    <w:rsid w:val="008344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34416"/>
    <w:rPr>
      <w:rFonts w:ascii="Verdana" w:eastAsia="Times New Roman" w:hAnsi="Verdana" w:cs="Times New Roman"/>
      <w:i/>
      <w:iCs/>
      <w:color w:val="5B9BD5" w:themeColor="accent1"/>
      <w:sz w:val="19"/>
      <w:szCs w:val="24"/>
    </w:rPr>
  </w:style>
  <w:style w:type="paragraph" w:styleId="Koptekst">
    <w:name w:val="header"/>
    <w:basedOn w:val="Standaard"/>
    <w:link w:val="KoptekstChar"/>
    <w:uiPriority w:val="99"/>
    <w:unhideWhenUsed/>
    <w:rsid w:val="003E71D7"/>
    <w:pPr>
      <w:tabs>
        <w:tab w:val="center" w:pos="4536"/>
        <w:tab w:val="right" w:pos="9072"/>
      </w:tabs>
    </w:pPr>
  </w:style>
  <w:style w:type="character" w:customStyle="1" w:styleId="KoptekstChar">
    <w:name w:val="Koptekst Char"/>
    <w:basedOn w:val="Standaardalinea-lettertype"/>
    <w:link w:val="Koptekst"/>
    <w:uiPriority w:val="99"/>
    <w:rsid w:val="003E71D7"/>
    <w:rPr>
      <w:rFonts w:ascii="Verdana" w:eastAsia="Times New Roman" w:hAnsi="Verdana" w:cs="Times New Roman"/>
      <w:sz w:val="19"/>
      <w:szCs w:val="24"/>
    </w:rPr>
  </w:style>
  <w:style w:type="paragraph" w:styleId="Voettekst">
    <w:name w:val="footer"/>
    <w:basedOn w:val="Standaard"/>
    <w:link w:val="VoettekstChar"/>
    <w:uiPriority w:val="99"/>
    <w:unhideWhenUsed/>
    <w:rsid w:val="003E71D7"/>
    <w:pPr>
      <w:tabs>
        <w:tab w:val="center" w:pos="4536"/>
        <w:tab w:val="right" w:pos="9072"/>
      </w:tabs>
    </w:pPr>
  </w:style>
  <w:style w:type="character" w:customStyle="1" w:styleId="VoettekstChar">
    <w:name w:val="Voettekst Char"/>
    <w:basedOn w:val="Standaardalinea-lettertype"/>
    <w:link w:val="Voettekst"/>
    <w:uiPriority w:val="99"/>
    <w:rsid w:val="003E71D7"/>
    <w:rPr>
      <w:rFonts w:ascii="Verdana" w:eastAsia="Times New Roman" w:hAnsi="Verdana" w:cs="Times New Roman"/>
      <w:sz w:val="19"/>
      <w:szCs w:val="24"/>
    </w:rPr>
  </w:style>
  <w:style w:type="paragraph" w:styleId="Geenafstand">
    <w:name w:val="No Spacing"/>
    <w:uiPriority w:val="1"/>
    <w:qFormat/>
    <w:rsid w:val="003E71D7"/>
    <w:pPr>
      <w:spacing w:after="0" w:line="240" w:lineRule="auto"/>
    </w:pPr>
    <w:rPr>
      <w:rFonts w:ascii="Verdana" w:eastAsia="Times New Roman" w:hAnsi="Verdana" w:cs="Times New Roman"/>
      <w:sz w:val="19"/>
      <w:szCs w:val="24"/>
    </w:rPr>
  </w:style>
  <w:style w:type="character" w:customStyle="1" w:styleId="Kop1Char">
    <w:name w:val="Kop 1 Char"/>
    <w:basedOn w:val="Standaardalinea-lettertype"/>
    <w:link w:val="Kop1"/>
    <w:uiPriority w:val="9"/>
    <w:rsid w:val="00AC4D84"/>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3E71D7"/>
    <w:pPr>
      <w:spacing w:line="259" w:lineRule="auto"/>
      <w:outlineLvl w:val="9"/>
    </w:pPr>
    <w:rPr>
      <w:lang w:eastAsia="nl-NL"/>
    </w:rPr>
  </w:style>
  <w:style w:type="paragraph" w:styleId="Inhopg2">
    <w:name w:val="toc 2"/>
    <w:basedOn w:val="Standaard"/>
    <w:next w:val="Standaard"/>
    <w:autoRedefine/>
    <w:uiPriority w:val="39"/>
    <w:unhideWhenUsed/>
    <w:rsid w:val="003E71D7"/>
    <w:pPr>
      <w:spacing w:after="100"/>
      <w:ind w:left="190"/>
    </w:pPr>
  </w:style>
  <w:style w:type="character" w:styleId="Hyperlink">
    <w:name w:val="Hyperlink"/>
    <w:basedOn w:val="Standaardalinea-lettertype"/>
    <w:uiPriority w:val="99"/>
    <w:unhideWhenUsed/>
    <w:rsid w:val="003E71D7"/>
    <w:rPr>
      <w:color w:val="0563C1" w:themeColor="hyperlink"/>
      <w:u w:val="single"/>
    </w:rPr>
  </w:style>
  <w:style w:type="character" w:customStyle="1" w:styleId="Kop2Char">
    <w:name w:val="Kop 2 Char"/>
    <w:basedOn w:val="Standaardalinea-lettertype"/>
    <w:link w:val="Kop2"/>
    <w:uiPriority w:val="9"/>
    <w:rsid w:val="003E71D7"/>
    <w:rPr>
      <w:rFonts w:asciiTheme="majorHAnsi" w:eastAsiaTheme="majorEastAsia" w:hAnsiTheme="majorHAnsi" w:cstheme="majorBidi"/>
      <w:color w:val="2E74B5" w:themeColor="accent1" w:themeShade="BF"/>
      <w:sz w:val="26"/>
      <w:szCs w:val="26"/>
    </w:rPr>
  </w:style>
  <w:style w:type="paragraph" w:styleId="Bibliografie">
    <w:name w:val="Bibliography"/>
    <w:basedOn w:val="Standaard"/>
    <w:next w:val="Standaard"/>
    <w:uiPriority w:val="37"/>
    <w:unhideWhenUsed/>
    <w:rsid w:val="003E71D7"/>
  </w:style>
  <w:style w:type="paragraph" w:styleId="Inhopg1">
    <w:name w:val="toc 1"/>
    <w:basedOn w:val="Standaard"/>
    <w:next w:val="Standaard"/>
    <w:autoRedefine/>
    <w:uiPriority w:val="39"/>
    <w:unhideWhenUsed/>
    <w:rsid w:val="00E05D78"/>
    <w:pPr>
      <w:tabs>
        <w:tab w:val="left" w:pos="660"/>
        <w:tab w:val="right" w:leader="dot" w:pos="9062"/>
      </w:tabs>
      <w:spacing w:after="100"/>
    </w:pPr>
    <w:rPr>
      <w:rFonts w:asciiTheme="minorHAnsi" w:eastAsiaTheme="majorEastAsia" w:hAnsiTheme="minorHAnsi"/>
      <w:noProof/>
      <w:color w:val="2E74B5" w:themeColor="accent1" w:themeShade="BF"/>
      <w:sz w:val="18"/>
      <w:szCs w:val="18"/>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Verdana" w:eastAsia="Times New Roman" w:hAnsi="Verdana" w:cs="Times New Roman"/>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EB147C"/>
    <w:rPr>
      <w:b/>
      <w:bCs/>
    </w:rPr>
  </w:style>
  <w:style w:type="character" w:customStyle="1" w:styleId="OnderwerpvanopmerkingChar">
    <w:name w:val="Onderwerp van opmerking Char"/>
    <w:basedOn w:val="TekstopmerkingChar"/>
    <w:link w:val="Onderwerpvanopmerking"/>
    <w:uiPriority w:val="99"/>
    <w:semiHidden/>
    <w:rsid w:val="00EB147C"/>
    <w:rPr>
      <w:rFonts w:ascii="Verdana" w:eastAsia="Times New Roman" w:hAnsi="Verdana" w:cs="Times New Roman"/>
      <w:b/>
      <w:bCs/>
      <w:sz w:val="20"/>
      <w:szCs w:val="20"/>
    </w:rPr>
  </w:style>
  <w:style w:type="paragraph" w:styleId="Lijstalinea">
    <w:name w:val="List Paragraph"/>
    <w:basedOn w:val="Standaard"/>
    <w:uiPriority w:val="34"/>
    <w:qFormat/>
    <w:rsid w:val="00A81AC6"/>
    <w:pPr>
      <w:ind w:left="720"/>
      <w:contextualSpacing/>
    </w:pPr>
  </w:style>
  <w:style w:type="character" w:customStyle="1" w:styleId="Kop3Char">
    <w:name w:val="Kop 3 Char"/>
    <w:basedOn w:val="Standaardalinea-lettertype"/>
    <w:link w:val="Kop3"/>
    <w:uiPriority w:val="9"/>
    <w:rsid w:val="00CE03A1"/>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666827"/>
    <w:pPr>
      <w:spacing w:after="100"/>
      <w:ind w:left="380"/>
    </w:pPr>
  </w:style>
  <w:style w:type="paragraph" w:styleId="Bijschrift">
    <w:name w:val="caption"/>
    <w:basedOn w:val="Standaard"/>
    <w:next w:val="Standaard"/>
    <w:uiPriority w:val="35"/>
    <w:unhideWhenUsed/>
    <w:qFormat/>
    <w:rsid w:val="001D1537"/>
    <w:pPr>
      <w:spacing w:after="200"/>
    </w:pPr>
    <w:rPr>
      <w:i/>
      <w:iCs/>
      <w:color w:val="44546A" w:themeColor="text2"/>
      <w:sz w:val="18"/>
      <w:szCs w:val="18"/>
    </w:rPr>
  </w:style>
  <w:style w:type="table" w:styleId="Tabelraster">
    <w:name w:val="Table Grid"/>
    <w:basedOn w:val="Standaardtabel"/>
    <w:uiPriority w:val="59"/>
    <w:rsid w:val="00D2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AD1E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AD1E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Standaard"/>
    <w:rsid w:val="00955C2D"/>
    <w:pPr>
      <w:spacing w:before="100" w:beforeAutospacing="1" w:after="100" w:afterAutospacing="1"/>
    </w:pPr>
    <w:rPr>
      <w:rFonts w:ascii="Times New Roman" w:hAnsi="Times New Roman"/>
      <w:sz w:val="24"/>
      <w:lang w:eastAsia="nl-NL"/>
    </w:rPr>
  </w:style>
  <w:style w:type="character" w:customStyle="1" w:styleId="normaltextrun">
    <w:name w:val="normaltextrun"/>
    <w:basedOn w:val="Standaardalinea-lettertype"/>
    <w:rsid w:val="00955C2D"/>
  </w:style>
  <w:style w:type="character" w:customStyle="1" w:styleId="eop">
    <w:name w:val="eop"/>
    <w:basedOn w:val="Standaardalinea-lettertype"/>
    <w:rsid w:val="0095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246">
      <w:bodyDiv w:val="1"/>
      <w:marLeft w:val="0"/>
      <w:marRight w:val="0"/>
      <w:marTop w:val="0"/>
      <w:marBottom w:val="0"/>
      <w:divBdr>
        <w:top w:val="none" w:sz="0" w:space="0" w:color="auto"/>
        <w:left w:val="none" w:sz="0" w:space="0" w:color="auto"/>
        <w:bottom w:val="none" w:sz="0" w:space="0" w:color="auto"/>
        <w:right w:val="none" w:sz="0" w:space="0" w:color="auto"/>
      </w:divBdr>
    </w:div>
    <w:div w:id="54084071">
      <w:bodyDiv w:val="1"/>
      <w:marLeft w:val="0"/>
      <w:marRight w:val="0"/>
      <w:marTop w:val="0"/>
      <w:marBottom w:val="0"/>
      <w:divBdr>
        <w:top w:val="none" w:sz="0" w:space="0" w:color="auto"/>
        <w:left w:val="none" w:sz="0" w:space="0" w:color="auto"/>
        <w:bottom w:val="none" w:sz="0" w:space="0" w:color="auto"/>
        <w:right w:val="none" w:sz="0" w:space="0" w:color="auto"/>
      </w:divBdr>
    </w:div>
    <w:div w:id="56318610">
      <w:bodyDiv w:val="1"/>
      <w:marLeft w:val="0"/>
      <w:marRight w:val="0"/>
      <w:marTop w:val="0"/>
      <w:marBottom w:val="0"/>
      <w:divBdr>
        <w:top w:val="none" w:sz="0" w:space="0" w:color="auto"/>
        <w:left w:val="none" w:sz="0" w:space="0" w:color="auto"/>
        <w:bottom w:val="none" w:sz="0" w:space="0" w:color="auto"/>
        <w:right w:val="none" w:sz="0" w:space="0" w:color="auto"/>
      </w:divBdr>
    </w:div>
    <w:div w:id="63375425">
      <w:bodyDiv w:val="1"/>
      <w:marLeft w:val="0"/>
      <w:marRight w:val="0"/>
      <w:marTop w:val="0"/>
      <w:marBottom w:val="0"/>
      <w:divBdr>
        <w:top w:val="none" w:sz="0" w:space="0" w:color="auto"/>
        <w:left w:val="none" w:sz="0" w:space="0" w:color="auto"/>
        <w:bottom w:val="none" w:sz="0" w:space="0" w:color="auto"/>
        <w:right w:val="none" w:sz="0" w:space="0" w:color="auto"/>
      </w:divBdr>
    </w:div>
    <w:div w:id="72315193">
      <w:bodyDiv w:val="1"/>
      <w:marLeft w:val="0"/>
      <w:marRight w:val="0"/>
      <w:marTop w:val="0"/>
      <w:marBottom w:val="0"/>
      <w:divBdr>
        <w:top w:val="none" w:sz="0" w:space="0" w:color="auto"/>
        <w:left w:val="none" w:sz="0" w:space="0" w:color="auto"/>
        <w:bottom w:val="none" w:sz="0" w:space="0" w:color="auto"/>
        <w:right w:val="none" w:sz="0" w:space="0" w:color="auto"/>
      </w:divBdr>
    </w:div>
    <w:div w:id="74321449">
      <w:bodyDiv w:val="1"/>
      <w:marLeft w:val="0"/>
      <w:marRight w:val="0"/>
      <w:marTop w:val="0"/>
      <w:marBottom w:val="0"/>
      <w:divBdr>
        <w:top w:val="none" w:sz="0" w:space="0" w:color="auto"/>
        <w:left w:val="none" w:sz="0" w:space="0" w:color="auto"/>
        <w:bottom w:val="none" w:sz="0" w:space="0" w:color="auto"/>
        <w:right w:val="none" w:sz="0" w:space="0" w:color="auto"/>
      </w:divBdr>
    </w:div>
    <w:div w:id="90468408">
      <w:bodyDiv w:val="1"/>
      <w:marLeft w:val="0"/>
      <w:marRight w:val="0"/>
      <w:marTop w:val="0"/>
      <w:marBottom w:val="0"/>
      <w:divBdr>
        <w:top w:val="none" w:sz="0" w:space="0" w:color="auto"/>
        <w:left w:val="none" w:sz="0" w:space="0" w:color="auto"/>
        <w:bottom w:val="none" w:sz="0" w:space="0" w:color="auto"/>
        <w:right w:val="none" w:sz="0" w:space="0" w:color="auto"/>
      </w:divBdr>
    </w:div>
    <w:div w:id="96022612">
      <w:bodyDiv w:val="1"/>
      <w:marLeft w:val="0"/>
      <w:marRight w:val="0"/>
      <w:marTop w:val="0"/>
      <w:marBottom w:val="0"/>
      <w:divBdr>
        <w:top w:val="none" w:sz="0" w:space="0" w:color="auto"/>
        <w:left w:val="none" w:sz="0" w:space="0" w:color="auto"/>
        <w:bottom w:val="none" w:sz="0" w:space="0" w:color="auto"/>
        <w:right w:val="none" w:sz="0" w:space="0" w:color="auto"/>
      </w:divBdr>
    </w:div>
    <w:div w:id="167867130">
      <w:bodyDiv w:val="1"/>
      <w:marLeft w:val="0"/>
      <w:marRight w:val="0"/>
      <w:marTop w:val="0"/>
      <w:marBottom w:val="0"/>
      <w:divBdr>
        <w:top w:val="none" w:sz="0" w:space="0" w:color="auto"/>
        <w:left w:val="none" w:sz="0" w:space="0" w:color="auto"/>
        <w:bottom w:val="none" w:sz="0" w:space="0" w:color="auto"/>
        <w:right w:val="none" w:sz="0" w:space="0" w:color="auto"/>
      </w:divBdr>
    </w:div>
    <w:div w:id="177275854">
      <w:bodyDiv w:val="1"/>
      <w:marLeft w:val="0"/>
      <w:marRight w:val="0"/>
      <w:marTop w:val="0"/>
      <w:marBottom w:val="0"/>
      <w:divBdr>
        <w:top w:val="none" w:sz="0" w:space="0" w:color="auto"/>
        <w:left w:val="none" w:sz="0" w:space="0" w:color="auto"/>
        <w:bottom w:val="none" w:sz="0" w:space="0" w:color="auto"/>
        <w:right w:val="none" w:sz="0" w:space="0" w:color="auto"/>
      </w:divBdr>
    </w:div>
    <w:div w:id="199361736">
      <w:bodyDiv w:val="1"/>
      <w:marLeft w:val="0"/>
      <w:marRight w:val="0"/>
      <w:marTop w:val="0"/>
      <w:marBottom w:val="0"/>
      <w:divBdr>
        <w:top w:val="none" w:sz="0" w:space="0" w:color="auto"/>
        <w:left w:val="none" w:sz="0" w:space="0" w:color="auto"/>
        <w:bottom w:val="none" w:sz="0" w:space="0" w:color="auto"/>
        <w:right w:val="none" w:sz="0" w:space="0" w:color="auto"/>
      </w:divBdr>
      <w:divsChild>
        <w:div w:id="330832795">
          <w:marLeft w:val="0"/>
          <w:marRight w:val="0"/>
          <w:marTop w:val="0"/>
          <w:marBottom w:val="0"/>
          <w:divBdr>
            <w:top w:val="none" w:sz="0" w:space="0" w:color="auto"/>
            <w:left w:val="none" w:sz="0" w:space="0" w:color="auto"/>
            <w:bottom w:val="none" w:sz="0" w:space="0" w:color="auto"/>
            <w:right w:val="none" w:sz="0" w:space="0" w:color="auto"/>
          </w:divBdr>
          <w:divsChild>
            <w:div w:id="992099936">
              <w:marLeft w:val="0"/>
              <w:marRight w:val="0"/>
              <w:marTop w:val="0"/>
              <w:marBottom w:val="0"/>
              <w:divBdr>
                <w:top w:val="none" w:sz="0" w:space="0" w:color="auto"/>
                <w:left w:val="none" w:sz="0" w:space="0" w:color="auto"/>
                <w:bottom w:val="none" w:sz="0" w:space="0" w:color="auto"/>
                <w:right w:val="none" w:sz="0" w:space="0" w:color="auto"/>
              </w:divBdr>
              <w:divsChild>
                <w:div w:id="2029793411">
                  <w:marLeft w:val="0"/>
                  <w:marRight w:val="0"/>
                  <w:marTop w:val="0"/>
                  <w:marBottom w:val="0"/>
                  <w:divBdr>
                    <w:top w:val="none" w:sz="0" w:space="0" w:color="auto"/>
                    <w:left w:val="none" w:sz="0" w:space="0" w:color="auto"/>
                    <w:bottom w:val="none" w:sz="0" w:space="0" w:color="auto"/>
                    <w:right w:val="none" w:sz="0" w:space="0" w:color="auto"/>
                  </w:divBdr>
                  <w:divsChild>
                    <w:div w:id="2034111235">
                      <w:marLeft w:val="0"/>
                      <w:marRight w:val="0"/>
                      <w:marTop w:val="0"/>
                      <w:marBottom w:val="0"/>
                      <w:divBdr>
                        <w:top w:val="none" w:sz="0" w:space="0" w:color="auto"/>
                        <w:left w:val="none" w:sz="0" w:space="0" w:color="auto"/>
                        <w:bottom w:val="none" w:sz="0" w:space="0" w:color="auto"/>
                        <w:right w:val="none" w:sz="0" w:space="0" w:color="auto"/>
                      </w:divBdr>
                      <w:divsChild>
                        <w:div w:id="698890791">
                          <w:marLeft w:val="0"/>
                          <w:marRight w:val="0"/>
                          <w:marTop w:val="0"/>
                          <w:marBottom w:val="0"/>
                          <w:divBdr>
                            <w:top w:val="none" w:sz="0" w:space="0" w:color="auto"/>
                            <w:left w:val="none" w:sz="0" w:space="0" w:color="auto"/>
                            <w:bottom w:val="none" w:sz="0" w:space="0" w:color="auto"/>
                            <w:right w:val="none" w:sz="0" w:space="0" w:color="auto"/>
                          </w:divBdr>
                          <w:divsChild>
                            <w:div w:id="1230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1279">
      <w:bodyDiv w:val="1"/>
      <w:marLeft w:val="0"/>
      <w:marRight w:val="0"/>
      <w:marTop w:val="0"/>
      <w:marBottom w:val="0"/>
      <w:divBdr>
        <w:top w:val="none" w:sz="0" w:space="0" w:color="auto"/>
        <w:left w:val="none" w:sz="0" w:space="0" w:color="auto"/>
        <w:bottom w:val="none" w:sz="0" w:space="0" w:color="auto"/>
        <w:right w:val="none" w:sz="0" w:space="0" w:color="auto"/>
      </w:divBdr>
    </w:div>
    <w:div w:id="224031713">
      <w:bodyDiv w:val="1"/>
      <w:marLeft w:val="0"/>
      <w:marRight w:val="0"/>
      <w:marTop w:val="0"/>
      <w:marBottom w:val="0"/>
      <w:divBdr>
        <w:top w:val="none" w:sz="0" w:space="0" w:color="auto"/>
        <w:left w:val="none" w:sz="0" w:space="0" w:color="auto"/>
        <w:bottom w:val="none" w:sz="0" w:space="0" w:color="auto"/>
        <w:right w:val="none" w:sz="0" w:space="0" w:color="auto"/>
      </w:divBdr>
    </w:div>
    <w:div w:id="248318244">
      <w:bodyDiv w:val="1"/>
      <w:marLeft w:val="0"/>
      <w:marRight w:val="0"/>
      <w:marTop w:val="0"/>
      <w:marBottom w:val="0"/>
      <w:divBdr>
        <w:top w:val="none" w:sz="0" w:space="0" w:color="auto"/>
        <w:left w:val="none" w:sz="0" w:space="0" w:color="auto"/>
        <w:bottom w:val="none" w:sz="0" w:space="0" w:color="auto"/>
        <w:right w:val="none" w:sz="0" w:space="0" w:color="auto"/>
      </w:divBdr>
    </w:div>
    <w:div w:id="270749450">
      <w:bodyDiv w:val="1"/>
      <w:marLeft w:val="0"/>
      <w:marRight w:val="0"/>
      <w:marTop w:val="0"/>
      <w:marBottom w:val="0"/>
      <w:divBdr>
        <w:top w:val="none" w:sz="0" w:space="0" w:color="auto"/>
        <w:left w:val="none" w:sz="0" w:space="0" w:color="auto"/>
        <w:bottom w:val="none" w:sz="0" w:space="0" w:color="auto"/>
        <w:right w:val="none" w:sz="0" w:space="0" w:color="auto"/>
      </w:divBdr>
    </w:div>
    <w:div w:id="291132107">
      <w:bodyDiv w:val="1"/>
      <w:marLeft w:val="0"/>
      <w:marRight w:val="0"/>
      <w:marTop w:val="0"/>
      <w:marBottom w:val="0"/>
      <w:divBdr>
        <w:top w:val="none" w:sz="0" w:space="0" w:color="auto"/>
        <w:left w:val="none" w:sz="0" w:space="0" w:color="auto"/>
        <w:bottom w:val="none" w:sz="0" w:space="0" w:color="auto"/>
        <w:right w:val="none" w:sz="0" w:space="0" w:color="auto"/>
      </w:divBdr>
    </w:div>
    <w:div w:id="293756392">
      <w:bodyDiv w:val="1"/>
      <w:marLeft w:val="0"/>
      <w:marRight w:val="0"/>
      <w:marTop w:val="0"/>
      <w:marBottom w:val="0"/>
      <w:divBdr>
        <w:top w:val="none" w:sz="0" w:space="0" w:color="auto"/>
        <w:left w:val="none" w:sz="0" w:space="0" w:color="auto"/>
        <w:bottom w:val="none" w:sz="0" w:space="0" w:color="auto"/>
        <w:right w:val="none" w:sz="0" w:space="0" w:color="auto"/>
      </w:divBdr>
    </w:div>
    <w:div w:id="306667841">
      <w:bodyDiv w:val="1"/>
      <w:marLeft w:val="0"/>
      <w:marRight w:val="0"/>
      <w:marTop w:val="0"/>
      <w:marBottom w:val="0"/>
      <w:divBdr>
        <w:top w:val="none" w:sz="0" w:space="0" w:color="auto"/>
        <w:left w:val="none" w:sz="0" w:space="0" w:color="auto"/>
        <w:bottom w:val="none" w:sz="0" w:space="0" w:color="auto"/>
        <w:right w:val="none" w:sz="0" w:space="0" w:color="auto"/>
      </w:divBdr>
    </w:div>
    <w:div w:id="364598604">
      <w:bodyDiv w:val="1"/>
      <w:marLeft w:val="0"/>
      <w:marRight w:val="0"/>
      <w:marTop w:val="0"/>
      <w:marBottom w:val="0"/>
      <w:divBdr>
        <w:top w:val="none" w:sz="0" w:space="0" w:color="auto"/>
        <w:left w:val="none" w:sz="0" w:space="0" w:color="auto"/>
        <w:bottom w:val="none" w:sz="0" w:space="0" w:color="auto"/>
        <w:right w:val="none" w:sz="0" w:space="0" w:color="auto"/>
      </w:divBdr>
    </w:div>
    <w:div w:id="365495616">
      <w:bodyDiv w:val="1"/>
      <w:marLeft w:val="0"/>
      <w:marRight w:val="0"/>
      <w:marTop w:val="0"/>
      <w:marBottom w:val="0"/>
      <w:divBdr>
        <w:top w:val="none" w:sz="0" w:space="0" w:color="auto"/>
        <w:left w:val="none" w:sz="0" w:space="0" w:color="auto"/>
        <w:bottom w:val="none" w:sz="0" w:space="0" w:color="auto"/>
        <w:right w:val="none" w:sz="0" w:space="0" w:color="auto"/>
      </w:divBdr>
    </w:div>
    <w:div w:id="400757699">
      <w:bodyDiv w:val="1"/>
      <w:marLeft w:val="0"/>
      <w:marRight w:val="0"/>
      <w:marTop w:val="0"/>
      <w:marBottom w:val="0"/>
      <w:divBdr>
        <w:top w:val="none" w:sz="0" w:space="0" w:color="auto"/>
        <w:left w:val="none" w:sz="0" w:space="0" w:color="auto"/>
        <w:bottom w:val="none" w:sz="0" w:space="0" w:color="auto"/>
        <w:right w:val="none" w:sz="0" w:space="0" w:color="auto"/>
      </w:divBdr>
    </w:div>
    <w:div w:id="408579749">
      <w:bodyDiv w:val="1"/>
      <w:marLeft w:val="0"/>
      <w:marRight w:val="0"/>
      <w:marTop w:val="0"/>
      <w:marBottom w:val="0"/>
      <w:divBdr>
        <w:top w:val="none" w:sz="0" w:space="0" w:color="auto"/>
        <w:left w:val="none" w:sz="0" w:space="0" w:color="auto"/>
        <w:bottom w:val="none" w:sz="0" w:space="0" w:color="auto"/>
        <w:right w:val="none" w:sz="0" w:space="0" w:color="auto"/>
      </w:divBdr>
    </w:div>
    <w:div w:id="448278821">
      <w:bodyDiv w:val="1"/>
      <w:marLeft w:val="0"/>
      <w:marRight w:val="0"/>
      <w:marTop w:val="0"/>
      <w:marBottom w:val="0"/>
      <w:divBdr>
        <w:top w:val="none" w:sz="0" w:space="0" w:color="auto"/>
        <w:left w:val="none" w:sz="0" w:space="0" w:color="auto"/>
        <w:bottom w:val="none" w:sz="0" w:space="0" w:color="auto"/>
        <w:right w:val="none" w:sz="0" w:space="0" w:color="auto"/>
      </w:divBdr>
    </w:div>
    <w:div w:id="456292919">
      <w:bodyDiv w:val="1"/>
      <w:marLeft w:val="0"/>
      <w:marRight w:val="0"/>
      <w:marTop w:val="0"/>
      <w:marBottom w:val="0"/>
      <w:divBdr>
        <w:top w:val="none" w:sz="0" w:space="0" w:color="auto"/>
        <w:left w:val="none" w:sz="0" w:space="0" w:color="auto"/>
        <w:bottom w:val="none" w:sz="0" w:space="0" w:color="auto"/>
        <w:right w:val="none" w:sz="0" w:space="0" w:color="auto"/>
      </w:divBdr>
    </w:div>
    <w:div w:id="456293826">
      <w:bodyDiv w:val="1"/>
      <w:marLeft w:val="0"/>
      <w:marRight w:val="0"/>
      <w:marTop w:val="0"/>
      <w:marBottom w:val="0"/>
      <w:divBdr>
        <w:top w:val="none" w:sz="0" w:space="0" w:color="auto"/>
        <w:left w:val="none" w:sz="0" w:space="0" w:color="auto"/>
        <w:bottom w:val="none" w:sz="0" w:space="0" w:color="auto"/>
        <w:right w:val="none" w:sz="0" w:space="0" w:color="auto"/>
      </w:divBdr>
    </w:div>
    <w:div w:id="481700841">
      <w:bodyDiv w:val="1"/>
      <w:marLeft w:val="0"/>
      <w:marRight w:val="0"/>
      <w:marTop w:val="0"/>
      <w:marBottom w:val="0"/>
      <w:divBdr>
        <w:top w:val="none" w:sz="0" w:space="0" w:color="auto"/>
        <w:left w:val="none" w:sz="0" w:space="0" w:color="auto"/>
        <w:bottom w:val="none" w:sz="0" w:space="0" w:color="auto"/>
        <w:right w:val="none" w:sz="0" w:space="0" w:color="auto"/>
      </w:divBdr>
    </w:div>
    <w:div w:id="484472503">
      <w:bodyDiv w:val="1"/>
      <w:marLeft w:val="0"/>
      <w:marRight w:val="0"/>
      <w:marTop w:val="0"/>
      <w:marBottom w:val="0"/>
      <w:divBdr>
        <w:top w:val="none" w:sz="0" w:space="0" w:color="auto"/>
        <w:left w:val="none" w:sz="0" w:space="0" w:color="auto"/>
        <w:bottom w:val="none" w:sz="0" w:space="0" w:color="auto"/>
        <w:right w:val="none" w:sz="0" w:space="0" w:color="auto"/>
      </w:divBdr>
    </w:div>
    <w:div w:id="527644032">
      <w:bodyDiv w:val="1"/>
      <w:marLeft w:val="0"/>
      <w:marRight w:val="0"/>
      <w:marTop w:val="0"/>
      <w:marBottom w:val="0"/>
      <w:divBdr>
        <w:top w:val="none" w:sz="0" w:space="0" w:color="auto"/>
        <w:left w:val="none" w:sz="0" w:space="0" w:color="auto"/>
        <w:bottom w:val="none" w:sz="0" w:space="0" w:color="auto"/>
        <w:right w:val="none" w:sz="0" w:space="0" w:color="auto"/>
      </w:divBdr>
    </w:div>
    <w:div w:id="527764212">
      <w:bodyDiv w:val="1"/>
      <w:marLeft w:val="0"/>
      <w:marRight w:val="0"/>
      <w:marTop w:val="0"/>
      <w:marBottom w:val="0"/>
      <w:divBdr>
        <w:top w:val="none" w:sz="0" w:space="0" w:color="auto"/>
        <w:left w:val="none" w:sz="0" w:space="0" w:color="auto"/>
        <w:bottom w:val="none" w:sz="0" w:space="0" w:color="auto"/>
        <w:right w:val="none" w:sz="0" w:space="0" w:color="auto"/>
      </w:divBdr>
    </w:div>
    <w:div w:id="534315900">
      <w:bodyDiv w:val="1"/>
      <w:marLeft w:val="0"/>
      <w:marRight w:val="0"/>
      <w:marTop w:val="0"/>
      <w:marBottom w:val="0"/>
      <w:divBdr>
        <w:top w:val="none" w:sz="0" w:space="0" w:color="auto"/>
        <w:left w:val="none" w:sz="0" w:space="0" w:color="auto"/>
        <w:bottom w:val="none" w:sz="0" w:space="0" w:color="auto"/>
        <w:right w:val="none" w:sz="0" w:space="0" w:color="auto"/>
      </w:divBdr>
    </w:div>
    <w:div w:id="583031414">
      <w:bodyDiv w:val="1"/>
      <w:marLeft w:val="0"/>
      <w:marRight w:val="0"/>
      <w:marTop w:val="0"/>
      <w:marBottom w:val="0"/>
      <w:divBdr>
        <w:top w:val="none" w:sz="0" w:space="0" w:color="auto"/>
        <w:left w:val="none" w:sz="0" w:space="0" w:color="auto"/>
        <w:bottom w:val="none" w:sz="0" w:space="0" w:color="auto"/>
        <w:right w:val="none" w:sz="0" w:space="0" w:color="auto"/>
      </w:divBdr>
    </w:div>
    <w:div w:id="583877488">
      <w:bodyDiv w:val="1"/>
      <w:marLeft w:val="0"/>
      <w:marRight w:val="0"/>
      <w:marTop w:val="0"/>
      <w:marBottom w:val="0"/>
      <w:divBdr>
        <w:top w:val="none" w:sz="0" w:space="0" w:color="auto"/>
        <w:left w:val="none" w:sz="0" w:space="0" w:color="auto"/>
        <w:bottom w:val="none" w:sz="0" w:space="0" w:color="auto"/>
        <w:right w:val="none" w:sz="0" w:space="0" w:color="auto"/>
      </w:divBdr>
    </w:div>
    <w:div w:id="610480039">
      <w:bodyDiv w:val="1"/>
      <w:marLeft w:val="0"/>
      <w:marRight w:val="0"/>
      <w:marTop w:val="0"/>
      <w:marBottom w:val="0"/>
      <w:divBdr>
        <w:top w:val="none" w:sz="0" w:space="0" w:color="auto"/>
        <w:left w:val="none" w:sz="0" w:space="0" w:color="auto"/>
        <w:bottom w:val="none" w:sz="0" w:space="0" w:color="auto"/>
        <w:right w:val="none" w:sz="0" w:space="0" w:color="auto"/>
      </w:divBdr>
    </w:div>
    <w:div w:id="614557298">
      <w:bodyDiv w:val="1"/>
      <w:marLeft w:val="0"/>
      <w:marRight w:val="0"/>
      <w:marTop w:val="0"/>
      <w:marBottom w:val="0"/>
      <w:divBdr>
        <w:top w:val="none" w:sz="0" w:space="0" w:color="auto"/>
        <w:left w:val="none" w:sz="0" w:space="0" w:color="auto"/>
        <w:bottom w:val="none" w:sz="0" w:space="0" w:color="auto"/>
        <w:right w:val="none" w:sz="0" w:space="0" w:color="auto"/>
      </w:divBdr>
    </w:div>
    <w:div w:id="626818916">
      <w:bodyDiv w:val="1"/>
      <w:marLeft w:val="0"/>
      <w:marRight w:val="0"/>
      <w:marTop w:val="0"/>
      <w:marBottom w:val="0"/>
      <w:divBdr>
        <w:top w:val="none" w:sz="0" w:space="0" w:color="auto"/>
        <w:left w:val="none" w:sz="0" w:space="0" w:color="auto"/>
        <w:bottom w:val="none" w:sz="0" w:space="0" w:color="auto"/>
        <w:right w:val="none" w:sz="0" w:space="0" w:color="auto"/>
      </w:divBdr>
    </w:div>
    <w:div w:id="627275349">
      <w:bodyDiv w:val="1"/>
      <w:marLeft w:val="0"/>
      <w:marRight w:val="0"/>
      <w:marTop w:val="0"/>
      <w:marBottom w:val="0"/>
      <w:divBdr>
        <w:top w:val="none" w:sz="0" w:space="0" w:color="auto"/>
        <w:left w:val="none" w:sz="0" w:space="0" w:color="auto"/>
        <w:bottom w:val="none" w:sz="0" w:space="0" w:color="auto"/>
        <w:right w:val="none" w:sz="0" w:space="0" w:color="auto"/>
      </w:divBdr>
    </w:div>
    <w:div w:id="637492831">
      <w:bodyDiv w:val="1"/>
      <w:marLeft w:val="0"/>
      <w:marRight w:val="0"/>
      <w:marTop w:val="0"/>
      <w:marBottom w:val="0"/>
      <w:divBdr>
        <w:top w:val="none" w:sz="0" w:space="0" w:color="auto"/>
        <w:left w:val="none" w:sz="0" w:space="0" w:color="auto"/>
        <w:bottom w:val="none" w:sz="0" w:space="0" w:color="auto"/>
        <w:right w:val="none" w:sz="0" w:space="0" w:color="auto"/>
      </w:divBdr>
    </w:div>
    <w:div w:id="644555497">
      <w:bodyDiv w:val="1"/>
      <w:marLeft w:val="0"/>
      <w:marRight w:val="0"/>
      <w:marTop w:val="0"/>
      <w:marBottom w:val="0"/>
      <w:divBdr>
        <w:top w:val="none" w:sz="0" w:space="0" w:color="auto"/>
        <w:left w:val="none" w:sz="0" w:space="0" w:color="auto"/>
        <w:bottom w:val="none" w:sz="0" w:space="0" w:color="auto"/>
        <w:right w:val="none" w:sz="0" w:space="0" w:color="auto"/>
      </w:divBdr>
    </w:div>
    <w:div w:id="656422941">
      <w:bodyDiv w:val="1"/>
      <w:marLeft w:val="0"/>
      <w:marRight w:val="0"/>
      <w:marTop w:val="0"/>
      <w:marBottom w:val="0"/>
      <w:divBdr>
        <w:top w:val="none" w:sz="0" w:space="0" w:color="auto"/>
        <w:left w:val="none" w:sz="0" w:space="0" w:color="auto"/>
        <w:bottom w:val="none" w:sz="0" w:space="0" w:color="auto"/>
        <w:right w:val="none" w:sz="0" w:space="0" w:color="auto"/>
      </w:divBdr>
    </w:div>
    <w:div w:id="667681189">
      <w:bodyDiv w:val="1"/>
      <w:marLeft w:val="0"/>
      <w:marRight w:val="0"/>
      <w:marTop w:val="0"/>
      <w:marBottom w:val="0"/>
      <w:divBdr>
        <w:top w:val="none" w:sz="0" w:space="0" w:color="auto"/>
        <w:left w:val="none" w:sz="0" w:space="0" w:color="auto"/>
        <w:bottom w:val="none" w:sz="0" w:space="0" w:color="auto"/>
        <w:right w:val="none" w:sz="0" w:space="0" w:color="auto"/>
      </w:divBdr>
    </w:div>
    <w:div w:id="670183228">
      <w:bodyDiv w:val="1"/>
      <w:marLeft w:val="0"/>
      <w:marRight w:val="0"/>
      <w:marTop w:val="0"/>
      <w:marBottom w:val="0"/>
      <w:divBdr>
        <w:top w:val="none" w:sz="0" w:space="0" w:color="auto"/>
        <w:left w:val="none" w:sz="0" w:space="0" w:color="auto"/>
        <w:bottom w:val="none" w:sz="0" w:space="0" w:color="auto"/>
        <w:right w:val="none" w:sz="0" w:space="0" w:color="auto"/>
      </w:divBdr>
    </w:div>
    <w:div w:id="692265282">
      <w:bodyDiv w:val="1"/>
      <w:marLeft w:val="0"/>
      <w:marRight w:val="0"/>
      <w:marTop w:val="0"/>
      <w:marBottom w:val="0"/>
      <w:divBdr>
        <w:top w:val="none" w:sz="0" w:space="0" w:color="auto"/>
        <w:left w:val="none" w:sz="0" w:space="0" w:color="auto"/>
        <w:bottom w:val="none" w:sz="0" w:space="0" w:color="auto"/>
        <w:right w:val="none" w:sz="0" w:space="0" w:color="auto"/>
      </w:divBdr>
    </w:div>
    <w:div w:id="693700104">
      <w:bodyDiv w:val="1"/>
      <w:marLeft w:val="0"/>
      <w:marRight w:val="0"/>
      <w:marTop w:val="0"/>
      <w:marBottom w:val="0"/>
      <w:divBdr>
        <w:top w:val="none" w:sz="0" w:space="0" w:color="auto"/>
        <w:left w:val="none" w:sz="0" w:space="0" w:color="auto"/>
        <w:bottom w:val="none" w:sz="0" w:space="0" w:color="auto"/>
        <w:right w:val="none" w:sz="0" w:space="0" w:color="auto"/>
      </w:divBdr>
    </w:div>
    <w:div w:id="699429661">
      <w:bodyDiv w:val="1"/>
      <w:marLeft w:val="0"/>
      <w:marRight w:val="0"/>
      <w:marTop w:val="0"/>
      <w:marBottom w:val="0"/>
      <w:divBdr>
        <w:top w:val="none" w:sz="0" w:space="0" w:color="auto"/>
        <w:left w:val="none" w:sz="0" w:space="0" w:color="auto"/>
        <w:bottom w:val="none" w:sz="0" w:space="0" w:color="auto"/>
        <w:right w:val="none" w:sz="0" w:space="0" w:color="auto"/>
      </w:divBdr>
    </w:div>
    <w:div w:id="703746708">
      <w:bodyDiv w:val="1"/>
      <w:marLeft w:val="0"/>
      <w:marRight w:val="0"/>
      <w:marTop w:val="0"/>
      <w:marBottom w:val="0"/>
      <w:divBdr>
        <w:top w:val="none" w:sz="0" w:space="0" w:color="auto"/>
        <w:left w:val="none" w:sz="0" w:space="0" w:color="auto"/>
        <w:bottom w:val="none" w:sz="0" w:space="0" w:color="auto"/>
        <w:right w:val="none" w:sz="0" w:space="0" w:color="auto"/>
      </w:divBdr>
    </w:div>
    <w:div w:id="707922821">
      <w:bodyDiv w:val="1"/>
      <w:marLeft w:val="0"/>
      <w:marRight w:val="0"/>
      <w:marTop w:val="0"/>
      <w:marBottom w:val="0"/>
      <w:divBdr>
        <w:top w:val="none" w:sz="0" w:space="0" w:color="auto"/>
        <w:left w:val="none" w:sz="0" w:space="0" w:color="auto"/>
        <w:bottom w:val="none" w:sz="0" w:space="0" w:color="auto"/>
        <w:right w:val="none" w:sz="0" w:space="0" w:color="auto"/>
      </w:divBdr>
    </w:div>
    <w:div w:id="734399705">
      <w:bodyDiv w:val="1"/>
      <w:marLeft w:val="0"/>
      <w:marRight w:val="0"/>
      <w:marTop w:val="0"/>
      <w:marBottom w:val="0"/>
      <w:divBdr>
        <w:top w:val="none" w:sz="0" w:space="0" w:color="auto"/>
        <w:left w:val="none" w:sz="0" w:space="0" w:color="auto"/>
        <w:bottom w:val="none" w:sz="0" w:space="0" w:color="auto"/>
        <w:right w:val="none" w:sz="0" w:space="0" w:color="auto"/>
      </w:divBdr>
    </w:div>
    <w:div w:id="758913929">
      <w:bodyDiv w:val="1"/>
      <w:marLeft w:val="0"/>
      <w:marRight w:val="0"/>
      <w:marTop w:val="0"/>
      <w:marBottom w:val="0"/>
      <w:divBdr>
        <w:top w:val="none" w:sz="0" w:space="0" w:color="auto"/>
        <w:left w:val="none" w:sz="0" w:space="0" w:color="auto"/>
        <w:bottom w:val="none" w:sz="0" w:space="0" w:color="auto"/>
        <w:right w:val="none" w:sz="0" w:space="0" w:color="auto"/>
      </w:divBdr>
    </w:div>
    <w:div w:id="779951816">
      <w:bodyDiv w:val="1"/>
      <w:marLeft w:val="0"/>
      <w:marRight w:val="0"/>
      <w:marTop w:val="0"/>
      <w:marBottom w:val="0"/>
      <w:divBdr>
        <w:top w:val="none" w:sz="0" w:space="0" w:color="auto"/>
        <w:left w:val="none" w:sz="0" w:space="0" w:color="auto"/>
        <w:bottom w:val="none" w:sz="0" w:space="0" w:color="auto"/>
        <w:right w:val="none" w:sz="0" w:space="0" w:color="auto"/>
      </w:divBdr>
    </w:div>
    <w:div w:id="781653035">
      <w:bodyDiv w:val="1"/>
      <w:marLeft w:val="0"/>
      <w:marRight w:val="0"/>
      <w:marTop w:val="0"/>
      <w:marBottom w:val="0"/>
      <w:divBdr>
        <w:top w:val="none" w:sz="0" w:space="0" w:color="auto"/>
        <w:left w:val="none" w:sz="0" w:space="0" w:color="auto"/>
        <w:bottom w:val="none" w:sz="0" w:space="0" w:color="auto"/>
        <w:right w:val="none" w:sz="0" w:space="0" w:color="auto"/>
      </w:divBdr>
    </w:div>
    <w:div w:id="818965110">
      <w:bodyDiv w:val="1"/>
      <w:marLeft w:val="0"/>
      <w:marRight w:val="0"/>
      <w:marTop w:val="0"/>
      <w:marBottom w:val="0"/>
      <w:divBdr>
        <w:top w:val="none" w:sz="0" w:space="0" w:color="auto"/>
        <w:left w:val="none" w:sz="0" w:space="0" w:color="auto"/>
        <w:bottom w:val="none" w:sz="0" w:space="0" w:color="auto"/>
        <w:right w:val="none" w:sz="0" w:space="0" w:color="auto"/>
      </w:divBdr>
    </w:div>
    <w:div w:id="842740708">
      <w:bodyDiv w:val="1"/>
      <w:marLeft w:val="0"/>
      <w:marRight w:val="0"/>
      <w:marTop w:val="0"/>
      <w:marBottom w:val="0"/>
      <w:divBdr>
        <w:top w:val="none" w:sz="0" w:space="0" w:color="auto"/>
        <w:left w:val="none" w:sz="0" w:space="0" w:color="auto"/>
        <w:bottom w:val="none" w:sz="0" w:space="0" w:color="auto"/>
        <w:right w:val="none" w:sz="0" w:space="0" w:color="auto"/>
      </w:divBdr>
    </w:div>
    <w:div w:id="853609506">
      <w:bodyDiv w:val="1"/>
      <w:marLeft w:val="0"/>
      <w:marRight w:val="0"/>
      <w:marTop w:val="0"/>
      <w:marBottom w:val="0"/>
      <w:divBdr>
        <w:top w:val="none" w:sz="0" w:space="0" w:color="auto"/>
        <w:left w:val="none" w:sz="0" w:space="0" w:color="auto"/>
        <w:bottom w:val="none" w:sz="0" w:space="0" w:color="auto"/>
        <w:right w:val="none" w:sz="0" w:space="0" w:color="auto"/>
      </w:divBdr>
    </w:div>
    <w:div w:id="864752051">
      <w:bodyDiv w:val="1"/>
      <w:marLeft w:val="0"/>
      <w:marRight w:val="0"/>
      <w:marTop w:val="0"/>
      <w:marBottom w:val="0"/>
      <w:divBdr>
        <w:top w:val="none" w:sz="0" w:space="0" w:color="auto"/>
        <w:left w:val="none" w:sz="0" w:space="0" w:color="auto"/>
        <w:bottom w:val="none" w:sz="0" w:space="0" w:color="auto"/>
        <w:right w:val="none" w:sz="0" w:space="0" w:color="auto"/>
      </w:divBdr>
    </w:div>
    <w:div w:id="865631953">
      <w:bodyDiv w:val="1"/>
      <w:marLeft w:val="0"/>
      <w:marRight w:val="0"/>
      <w:marTop w:val="0"/>
      <w:marBottom w:val="0"/>
      <w:divBdr>
        <w:top w:val="none" w:sz="0" w:space="0" w:color="auto"/>
        <w:left w:val="none" w:sz="0" w:space="0" w:color="auto"/>
        <w:bottom w:val="none" w:sz="0" w:space="0" w:color="auto"/>
        <w:right w:val="none" w:sz="0" w:space="0" w:color="auto"/>
      </w:divBdr>
    </w:div>
    <w:div w:id="939145538">
      <w:bodyDiv w:val="1"/>
      <w:marLeft w:val="0"/>
      <w:marRight w:val="0"/>
      <w:marTop w:val="0"/>
      <w:marBottom w:val="0"/>
      <w:divBdr>
        <w:top w:val="none" w:sz="0" w:space="0" w:color="auto"/>
        <w:left w:val="none" w:sz="0" w:space="0" w:color="auto"/>
        <w:bottom w:val="none" w:sz="0" w:space="0" w:color="auto"/>
        <w:right w:val="none" w:sz="0" w:space="0" w:color="auto"/>
      </w:divBdr>
    </w:div>
    <w:div w:id="947588207">
      <w:bodyDiv w:val="1"/>
      <w:marLeft w:val="0"/>
      <w:marRight w:val="0"/>
      <w:marTop w:val="0"/>
      <w:marBottom w:val="0"/>
      <w:divBdr>
        <w:top w:val="none" w:sz="0" w:space="0" w:color="auto"/>
        <w:left w:val="none" w:sz="0" w:space="0" w:color="auto"/>
        <w:bottom w:val="none" w:sz="0" w:space="0" w:color="auto"/>
        <w:right w:val="none" w:sz="0" w:space="0" w:color="auto"/>
      </w:divBdr>
    </w:div>
    <w:div w:id="972561680">
      <w:bodyDiv w:val="1"/>
      <w:marLeft w:val="0"/>
      <w:marRight w:val="0"/>
      <w:marTop w:val="0"/>
      <w:marBottom w:val="0"/>
      <w:divBdr>
        <w:top w:val="none" w:sz="0" w:space="0" w:color="auto"/>
        <w:left w:val="none" w:sz="0" w:space="0" w:color="auto"/>
        <w:bottom w:val="none" w:sz="0" w:space="0" w:color="auto"/>
        <w:right w:val="none" w:sz="0" w:space="0" w:color="auto"/>
      </w:divBdr>
    </w:div>
    <w:div w:id="974791775">
      <w:bodyDiv w:val="1"/>
      <w:marLeft w:val="0"/>
      <w:marRight w:val="0"/>
      <w:marTop w:val="0"/>
      <w:marBottom w:val="0"/>
      <w:divBdr>
        <w:top w:val="none" w:sz="0" w:space="0" w:color="auto"/>
        <w:left w:val="none" w:sz="0" w:space="0" w:color="auto"/>
        <w:bottom w:val="none" w:sz="0" w:space="0" w:color="auto"/>
        <w:right w:val="none" w:sz="0" w:space="0" w:color="auto"/>
      </w:divBdr>
    </w:div>
    <w:div w:id="984821007">
      <w:bodyDiv w:val="1"/>
      <w:marLeft w:val="0"/>
      <w:marRight w:val="0"/>
      <w:marTop w:val="0"/>
      <w:marBottom w:val="0"/>
      <w:divBdr>
        <w:top w:val="none" w:sz="0" w:space="0" w:color="auto"/>
        <w:left w:val="none" w:sz="0" w:space="0" w:color="auto"/>
        <w:bottom w:val="none" w:sz="0" w:space="0" w:color="auto"/>
        <w:right w:val="none" w:sz="0" w:space="0" w:color="auto"/>
      </w:divBdr>
    </w:div>
    <w:div w:id="1041829490">
      <w:bodyDiv w:val="1"/>
      <w:marLeft w:val="0"/>
      <w:marRight w:val="0"/>
      <w:marTop w:val="0"/>
      <w:marBottom w:val="0"/>
      <w:divBdr>
        <w:top w:val="none" w:sz="0" w:space="0" w:color="auto"/>
        <w:left w:val="none" w:sz="0" w:space="0" w:color="auto"/>
        <w:bottom w:val="none" w:sz="0" w:space="0" w:color="auto"/>
        <w:right w:val="none" w:sz="0" w:space="0" w:color="auto"/>
      </w:divBdr>
    </w:div>
    <w:div w:id="1062797991">
      <w:bodyDiv w:val="1"/>
      <w:marLeft w:val="0"/>
      <w:marRight w:val="0"/>
      <w:marTop w:val="0"/>
      <w:marBottom w:val="0"/>
      <w:divBdr>
        <w:top w:val="none" w:sz="0" w:space="0" w:color="auto"/>
        <w:left w:val="none" w:sz="0" w:space="0" w:color="auto"/>
        <w:bottom w:val="none" w:sz="0" w:space="0" w:color="auto"/>
        <w:right w:val="none" w:sz="0" w:space="0" w:color="auto"/>
      </w:divBdr>
    </w:div>
    <w:div w:id="1074008927">
      <w:bodyDiv w:val="1"/>
      <w:marLeft w:val="0"/>
      <w:marRight w:val="0"/>
      <w:marTop w:val="0"/>
      <w:marBottom w:val="0"/>
      <w:divBdr>
        <w:top w:val="none" w:sz="0" w:space="0" w:color="auto"/>
        <w:left w:val="none" w:sz="0" w:space="0" w:color="auto"/>
        <w:bottom w:val="none" w:sz="0" w:space="0" w:color="auto"/>
        <w:right w:val="none" w:sz="0" w:space="0" w:color="auto"/>
      </w:divBdr>
    </w:div>
    <w:div w:id="1075976765">
      <w:bodyDiv w:val="1"/>
      <w:marLeft w:val="0"/>
      <w:marRight w:val="0"/>
      <w:marTop w:val="0"/>
      <w:marBottom w:val="0"/>
      <w:divBdr>
        <w:top w:val="none" w:sz="0" w:space="0" w:color="auto"/>
        <w:left w:val="none" w:sz="0" w:space="0" w:color="auto"/>
        <w:bottom w:val="none" w:sz="0" w:space="0" w:color="auto"/>
        <w:right w:val="none" w:sz="0" w:space="0" w:color="auto"/>
      </w:divBdr>
    </w:div>
    <w:div w:id="1087506286">
      <w:bodyDiv w:val="1"/>
      <w:marLeft w:val="0"/>
      <w:marRight w:val="0"/>
      <w:marTop w:val="0"/>
      <w:marBottom w:val="0"/>
      <w:divBdr>
        <w:top w:val="none" w:sz="0" w:space="0" w:color="auto"/>
        <w:left w:val="none" w:sz="0" w:space="0" w:color="auto"/>
        <w:bottom w:val="none" w:sz="0" w:space="0" w:color="auto"/>
        <w:right w:val="none" w:sz="0" w:space="0" w:color="auto"/>
      </w:divBdr>
    </w:div>
    <w:div w:id="1092050565">
      <w:bodyDiv w:val="1"/>
      <w:marLeft w:val="0"/>
      <w:marRight w:val="0"/>
      <w:marTop w:val="0"/>
      <w:marBottom w:val="0"/>
      <w:divBdr>
        <w:top w:val="none" w:sz="0" w:space="0" w:color="auto"/>
        <w:left w:val="none" w:sz="0" w:space="0" w:color="auto"/>
        <w:bottom w:val="none" w:sz="0" w:space="0" w:color="auto"/>
        <w:right w:val="none" w:sz="0" w:space="0" w:color="auto"/>
      </w:divBdr>
    </w:div>
    <w:div w:id="1092700658">
      <w:bodyDiv w:val="1"/>
      <w:marLeft w:val="0"/>
      <w:marRight w:val="0"/>
      <w:marTop w:val="0"/>
      <w:marBottom w:val="0"/>
      <w:divBdr>
        <w:top w:val="none" w:sz="0" w:space="0" w:color="auto"/>
        <w:left w:val="none" w:sz="0" w:space="0" w:color="auto"/>
        <w:bottom w:val="none" w:sz="0" w:space="0" w:color="auto"/>
        <w:right w:val="none" w:sz="0" w:space="0" w:color="auto"/>
      </w:divBdr>
    </w:div>
    <w:div w:id="1101416211">
      <w:bodyDiv w:val="1"/>
      <w:marLeft w:val="0"/>
      <w:marRight w:val="0"/>
      <w:marTop w:val="0"/>
      <w:marBottom w:val="0"/>
      <w:divBdr>
        <w:top w:val="none" w:sz="0" w:space="0" w:color="auto"/>
        <w:left w:val="none" w:sz="0" w:space="0" w:color="auto"/>
        <w:bottom w:val="none" w:sz="0" w:space="0" w:color="auto"/>
        <w:right w:val="none" w:sz="0" w:space="0" w:color="auto"/>
      </w:divBdr>
    </w:div>
    <w:div w:id="1102532627">
      <w:bodyDiv w:val="1"/>
      <w:marLeft w:val="0"/>
      <w:marRight w:val="0"/>
      <w:marTop w:val="0"/>
      <w:marBottom w:val="0"/>
      <w:divBdr>
        <w:top w:val="none" w:sz="0" w:space="0" w:color="auto"/>
        <w:left w:val="none" w:sz="0" w:space="0" w:color="auto"/>
        <w:bottom w:val="none" w:sz="0" w:space="0" w:color="auto"/>
        <w:right w:val="none" w:sz="0" w:space="0" w:color="auto"/>
      </w:divBdr>
    </w:div>
    <w:div w:id="1105924923">
      <w:bodyDiv w:val="1"/>
      <w:marLeft w:val="0"/>
      <w:marRight w:val="0"/>
      <w:marTop w:val="0"/>
      <w:marBottom w:val="0"/>
      <w:divBdr>
        <w:top w:val="none" w:sz="0" w:space="0" w:color="auto"/>
        <w:left w:val="none" w:sz="0" w:space="0" w:color="auto"/>
        <w:bottom w:val="none" w:sz="0" w:space="0" w:color="auto"/>
        <w:right w:val="none" w:sz="0" w:space="0" w:color="auto"/>
      </w:divBdr>
    </w:div>
    <w:div w:id="1119110132">
      <w:bodyDiv w:val="1"/>
      <w:marLeft w:val="0"/>
      <w:marRight w:val="0"/>
      <w:marTop w:val="0"/>
      <w:marBottom w:val="0"/>
      <w:divBdr>
        <w:top w:val="none" w:sz="0" w:space="0" w:color="auto"/>
        <w:left w:val="none" w:sz="0" w:space="0" w:color="auto"/>
        <w:bottom w:val="none" w:sz="0" w:space="0" w:color="auto"/>
        <w:right w:val="none" w:sz="0" w:space="0" w:color="auto"/>
      </w:divBdr>
    </w:div>
    <w:div w:id="1132871499">
      <w:bodyDiv w:val="1"/>
      <w:marLeft w:val="0"/>
      <w:marRight w:val="0"/>
      <w:marTop w:val="0"/>
      <w:marBottom w:val="0"/>
      <w:divBdr>
        <w:top w:val="none" w:sz="0" w:space="0" w:color="auto"/>
        <w:left w:val="none" w:sz="0" w:space="0" w:color="auto"/>
        <w:bottom w:val="none" w:sz="0" w:space="0" w:color="auto"/>
        <w:right w:val="none" w:sz="0" w:space="0" w:color="auto"/>
      </w:divBdr>
    </w:div>
    <w:div w:id="1171337854">
      <w:bodyDiv w:val="1"/>
      <w:marLeft w:val="0"/>
      <w:marRight w:val="0"/>
      <w:marTop w:val="0"/>
      <w:marBottom w:val="0"/>
      <w:divBdr>
        <w:top w:val="none" w:sz="0" w:space="0" w:color="auto"/>
        <w:left w:val="none" w:sz="0" w:space="0" w:color="auto"/>
        <w:bottom w:val="none" w:sz="0" w:space="0" w:color="auto"/>
        <w:right w:val="none" w:sz="0" w:space="0" w:color="auto"/>
      </w:divBdr>
    </w:div>
    <w:div w:id="1178152094">
      <w:bodyDiv w:val="1"/>
      <w:marLeft w:val="0"/>
      <w:marRight w:val="0"/>
      <w:marTop w:val="0"/>
      <w:marBottom w:val="0"/>
      <w:divBdr>
        <w:top w:val="none" w:sz="0" w:space="0" w:color="auto"/>
        <w:left w:val="none" w:sz="0" w:space="0" w:color="auto"/>
        <w:bottom w:val="none" w:sz="0" w:space="0" w:color="auto"/>
        <w:right w:val="none" w:sz="0" w:space="0" w:color="auto"/>
      </w:divBdr>
    </w:div>
    <w:div w:id="1178617557">
      <w:bodyDiv w:val="1"/>
      <w:marLeft w:val="0"/>
      <w:marRight w:val="0"/>
      <w:marTop w:val="0"/>
      <w:marBottom w:val="0"/>
      <w:divBdr>
        <w:top w:val="none" w:sz="0" w:space="0" w:color="auto"/>
        <w:left w:val="none" w:sz="0" w:space="0" w:color="auto"/>
        <w:bottom w:val="none" w:sz="0" w:space="0" w:color="auto"/>
        <w:right w:val="none" w:sz="0" w:space="0" w:color="auto"/>
      </w:divBdr>
    </w:div>
    <w:div w:id="1205630156">
      <w:bodyDiv w:val="1"/>
      <w:marLeft w:val="0"/>
      <w:marRight w:val="0"/>
      <w:marTop w:val="0"/>
      <w:marBottom w:val="0"/>
      <w:divBdr>
        <w:top w:val="none" w:sz="0" w:space="0" w:color="auto"/>
        <w:left w:val="none" w:sz="0" w:space="0" w:color="auto"/>
        <w:bottom w:val="none" w:sz="0" w:space="0" w:color="auto"/>
        <w:right w:val="none" w:sz="0" w:space="0" w:color="auto"/>
      </w:divBdr>
    </w:div>
    <w:div w:id="1206141757">
      <w:bodyDiv w:val="1"/>
      <w:marLeft w:val="0"/>
      <w:marRight w:val="0"/>
      <w:marTop w:val="0"/>
      <w:marBottom w:val="0"/>
      <w:divBdr>
        <w:top w:val="none" w:sz="0" w:space="0" w:color="auto"/>
        <w:left w:val="none" w:sz="0" w:space="0" w:color="auto"/>
        <w:bottom w:val="none" w:sz="0" w:space="0" w:color="auto"/>
        <w:right w:val="none" w:sz="0" w:space="0" w:color="auto"/>
      </w:divBdr>
    </w:div>
    <w:div w:id="1227760518">
      <w:bodyDiv w:val="1"/>
      <w:marLeft w:val="0"/>
      <w:marRight w:val="0"/>
      <w:marTop w:val="0"/>
      <w:marBottom w:val="0"/>
      <w:divBdr>
        <w:top w:val="none" w:sz="0" w:space="0" w:color="auto"/>
        <w:left w:val="none" w:sz="0" w:space="0" w:color="auto"/>
        <w:bottom w:val="none" w:sz="0" w:space="0" w:color="auto"/>
        <w:right w:val="none" w:sz="0" w:space="0" w:color="auto"/>
      </w:divBdr>
    </w:div>
    <w:div w:id="1230337254">
      <w:bodyDiv w:val="1"/>
      <w:marLeft w:val="0"/>
      <w:marRight w:val="0"/>
      <w:marTop w:val="0"/>
      <w:marBottom w:val="0"/>
      <w:divBdr>
        <w:top w:val="none" w:sz="0" w:space="0" w:color="auto"/>
        <w:left w:val="none" w:sz="0" w:space="0" w:color="auto"/>
        <w:bottom w:val="none" w:sz="0" w:space="0" w:color="auto"/>
        <w:right w:val="none" w:sz="0" w:space="0" w:color="auto"/>
      </w:divBdr>
    </w:div>
    <w:div w:id="1248882069">
      <w:bodyDiv w:val="1"/>
      <w:marLeft w:val="0"/>
      <w:marRight w:val="0"/>
      <w:marTop w:val="0"/>
      <w:marBottom w:val="0"/>
      <w:divBdr>
        <w:top w:val="none" w:sz="0" w:space="0" w:color="auto"/>
        <w:left w:val="none" w:sz="0" w:space="0" w:color="auto"/>
        <w:bottom w:val="none" w:sz="0" w:space="0" w:color="auto"/>
        <w:right w:val="none" w:sz="0" w:space="0" w:color="auto"/>
      </w:divBdr>
    </w:div>
    <w:div w:id="1263759972">
      <w:bodyDiv w:val="1"/>
      <w:marLeft w:val="0"/>
      <w:marRight w:val="0"/>
      <w:marTop w:val="0"/>
      <w:marBottom w:val="0"/>
      <w:divBdr>
        <w:top w:val="none" w:sz="0" w:space="0" w:color="auto"/>
        <w:left w:val="none" w:sz="0" w:space="0" w:color="auto"/>
        <w:bottom w:val="none" w:sz="0" w:space="0" w:color="auto"/>
        <w:right w:val="none" w:sz="0" w:space="0" w:color="auto"/>
      </w:divBdr>
    </w:div>
    <w:div w:id="1271087259">
      <w:bodyDiv w:val="1"/>
      <w:marLeft w:val="0"/>
      <w:marRight w:val="0"/>
      <w:marTop w:val="0"/>
      <w:marBottom w:val="0"/>
      <w:divBdr>
        <w:top w:val="none" w:sz="0" w:space="0" w:color="auto"/>
        <w:left w:val="none" w:sz="0" w:space="0" w:color="auto"/>
        <w:bottom w:val="none" w:sz="0" w:space="0" w:color="auto"/>
        <w:right w:val="none" w:sz="0" w:space="0" w:color="auto"/>
      </w:divBdr>
    </w:div>
    <w:div w:id="1289823866">
      <w:bodyDiv w:val="1"/>
      <w:marLeft w:val="0"/>
      <w:marRight w:val="0"/>
      <w:marTop w:val="0"/>
      <w:marBottom w:val="0"/>
      <w:divBdr>
        <w:top w:val="none" w:sz="0" w:space="0" w:color="auto"/>
        <w:left w:val="none" w:sz="0" w:space="0" w:color="auto"/>
        <w:bottom w:val="none" w:sz="0" w:space="0" w:color="auto"/>
        <w:right w:val="none" w:sz="0" w:space="0" w:color="auto"/>
      </w:divBdr>
    </w:div>
    <w:div w:id="1292789143">
      <w:bodyDiv w:val="1"/>
      <w:marLeft w:val="0"/>
      <w:marRight w:val="0"/>
      <w:marTop w:val="0"/>
      <w:marBottom w:val="0"/>
      <w:divBdr>
        <w:top w:val="none" w:sz="0" w:space="0" w:color="auto"/>
        <w:left w:val="none" w:sz="0" w:space="0" w:color="auto"/>
        <w:bottom w:val="none" w:sz="0" w:space="0" w:color="auto"/>
        <w:right w:val="none" w:sz="0" w:space="0" w:color="auto"/>
      </w:divBdr>
    </w:div>
    <w:div w:id="1305311993">
      <w:bodyDiv w:val="1"/>
      <w:marLeft w:val="0"/>
      <w:marRight w:val="0"/>
      <w:marTop w:val="0"/>
      <w:marBottom w:val="0"/>
      <w:divBdr>
        <w:top w:val="none" w:sz="0" w:space="0" w:color="auto"/>
        <w:left w:val="none" w:sz="0" w:space="0" w:color="auto"/>
        <w:bottom w:val="none" w:sz="0" w:space="0" w:color="auto"/>
        <w:right w:val="none" w:sz="0" w:space="0" w:color="auto"/>
      </w:divBdr>
    </w:div>
    <w:div w:id="1311792231">
      <w:bodyDiv w:val="1"/>
      <w:marLeft w:val="0"/>
      <w:marRight w:val="0"/>
      <w:marTop w:val="0"/>
      <w:marBottom w:val="0"/>
      <w:divBdr>
        <w:top w:val="none" w:sz="0" w:space="0" w:color="auto"/>
        <w:left w:val="none" w:sz="0" w:space="0" w:color="auto"/>
        <w:bottom w:val="none" w:sz="0" w:space="0" w:color="auto"/>
        <w:right w:val="none" w:sz="0" w:space="0" w:color="auto"/>
      </w:divBdr>
    </w:div>
    <w:div w:id="1316297396">
      <w:bodyDiv w:val="1"/>
      <w:marLeft w:val="0"/>
      <w:marRight w:val="0"/>
      <w:marTop w:val="0"/>
      <w:marBottom w:val="0"/>
      <w:divBdr>
        <w:top w:val="none" w:sz="0" w:space="0" w:color="auto"/>
        <w:left w:val="none" w:sz="0" w:space="0" w:color="auto"/>
        <w:bottom w:val="none" w:sz="0" w:space="0" w:color="auto"/>
        <w:right w:val="none" w:sz="0" w:space="0" w:color="auto"/>
      </w:divBdr>
    </w:div>
    <w:div w:id="1316716516">
      <w:bodyDiv w:val="1"/>
      <w:marLeft w:val="0"/>
      <w:marRight w:val="0"/>
      <w:marTop w:val="0"/>
      <w:marBottom w:val="0"/>
      <w:divBdr>
        <w:top w:val="none" w:sz="0" w:space="0" w:color="auto"/>
        <w:left w:val="none" w:sz="0" w:space="0" w:color="auto"/>
        <w:bottom w:val="none" w:sz="0" w:space="0" w:color="auto"/>
        <w:right w:val="none" w:sz="0" w:space="0" w:color="auto"/>
      </w:divBdr>
    </w:div>
    <w:div w:id="1328511895">
      <w:bodyDiv w:val="1"/>
      <w:marLeft w:val="0"/>
      <w:marRight w:val="0"/>
      <w:marTop w:val="0"/>
      <w:marBottom w:val="0"/>
      <w:divBdr>
        <w:top w:val="none" w:sz="0" w:space="0" w:color="auto"/>
        <w:left w:val="none" w:sz="0" w:space="0" w:color="auto"/>
        <w:bottom w:val="none" w:sz="0" w:space="0" w:color="auto"/>
        <w:right w:val="none" w:sz="0" w:space="0" w:color="auto"/>
      </w:divBdr>
    </w:div>
    <w:div w:id="1331759713">
      <w:bodyDiv w:val="1"/>
      <w:marLeft w:val="0"/>
      <w:marRight w:val="0"/>
      <w:marTop w:val="0"/>
      <w:marBottom w:val="0"/>
      <w:divBdr>
        <w:top w:val="none" w:sz="0" w:space="0" w:color="auto"/>
        <w:left w:val="none" w:sz="0" w:space="0" w:color="auto"/>
        <w:bottom w:val="none" w:sz="0" w:space="0" w:color="auto"/>
        <w:right w:val="none" w:sz="0" w:space="0" w:color="auto"/>
      </w:divBdr>
    </w:div>
    <w:div w:id="1372028795">
      <w:bodyDiv w:val="1"/>
      <w:marLeft w:val="0"/>
      <w:marRight w:val="0"/>
      <w:marTop w:val="0"/>
      <w:marBottom w:val="0"/>
      <w:divBdr>
        <w:top w:val="none" w:sz="0" w:space="0" w:color="auto"/>
        <w:left w:val="none" w:sz="0" w:space="0" w:color="auto"/>
        <w:bottom w:val="none" w:sz="0" w:space="0" w:color="auto"/>
        <w:right w:val="none" w:sz="0" w:space="0" w:color="auto"/>
      </w:divBdr>
    </w:div>
    <w:div w:id="1385635801">
      <w:bodyDiv w:val="1"/>
      <w:marLeft w:val="0"/>
      <w:marRight w:val="0"/>
      <w:marTop w:val="0"/>
      <w:marBottom w:val="0"/>
      <w:divBdr>
        <w:top w:val="none" w:sz="0" w:space="0" w:color="auto"/>
        <w:left w:val="none" w:sz="0" w:space="0" w:color="auto"/>
        <w:bottom w:val="none" w:sz="0" w:space="0" w:color="auto"/>
        <w:right w:val="none" w:sz="0" w:space="0" w:color="auto"/>
      </w:divBdr>
    </w:div>
    <w:div w:id="1390957947">
      <w:bodyDiv w:val="1"/>
      <w:marLeft w:val="0"/>
      <w:marRight w:val="0"/>
      <w:marTop w:val="0"/>
      <w:marBottom w:val="0"/>
      <w:divBdr>
        <w:top w:val="none" w:sz="0" w:space="0" w:color="auto"/>
        <w:left w:val="none" w:sz="0" w:space="0" w:color="auto"/>
        <w:bottom w:val="none" w:sz="0" w:space="0" w:color="auto"/>
        <w:right w:val="none" w:sz="0" w:space="0" w:color="auto"/>
      </w:divBdr>
    </w:div>
    <w:div w:id="1403870702">
      <w:bodyDiv w:val="1"/>
      <w:marLeft w:val="0"/>
      <w:marRight w:val="0"/>
      <w:marTop w:val="0"/>
      <w:marBottom w:val="0"/>
      <w:divBdr>
        <w:top w:val="none" w:sz="0" w:space="0" w:color="auto"/>
        <w:left w:val="none" w:sz="0" w:space="0" w:color="auto"/>
        <w:bottom w:val="none" w:sz="0" w:space="0" w:color="auto"/>
        <w:right w:val="none" w:sz="0" w:space="0" w:color="auto"/>
      </w:divBdr>
    </w:div>
    <w:div w:id="1482311009">
      <w:bodyDiv w:val="1"/>
      <w:marLeft w:val="0"/>
      <w:marRight w:val="0"/>
      <w:marTop w:val="0"/>
      <w:marBottom w:val="0"/>
      <w:divBdr>
        <w:top w:val="none" w:sz="0" w:space="0" w:color="auto"/>
        <w:left w:val="none" w:sz="0" w:space="0" w:color="auto"/>
        <w:bottom w:val="none" w:sz="0" w:space="0" w:color="auto"/>
        <w:right w:val="none" w:sz="0" w:space="0" w:color="auto"/>
      </w:divBdr>
    </w:div>
    <w:div w:id="1487479852">
      <w:bodyDiv w:val="1"/>
      <w:marLeft w:val="0"/>
      <w:marRight w:val="0"/>
      <w:marTop w:val="0"/>
      <w:marBottom w:val="0"/>
      <w:divBdr>
        <w:top w:val="none" w:sz="0" w:space="0" w:color="auto"/>
        <w:left w:val="none" w:sz="0" w:space="0" w:color="auto"/>
        <w:bottom w:val="none" w:sz="0" w:space="0" w:color="auto"/>
        <w:right w:val="none" w:sz="0" w:space="0" w:color="auto"/>
      </w:divBdr>
    </w:div>
    <w:div w:id="1497916331">
      <w:bodyDiv w:val="1"/>
      <w:marLeft w:val="0"/>
      <w:marRight w:val="0"/>
      <w:marTop w:val="0"/>
      <w:marBottom w:val="0"/>
      <w:divBdr>
        <w:top w:val="none" w:sz="0" w:space="0" w:color="auto"/>
        <w:left w:val="none" w:sz="0" w:space="0" w:color="auto"/>
        <w:bottom w:val="none" w:sz="0" w:space="0" w:color="auto"/>
        <w:right w:val="none" w:sz="0" w:space="0" w:color="auto"/>
      </w:divBdr>
    </w:div>
    <w:div w:id="1503472552">
      <w:bodyDiv w:val="1"/>
      <w:marLeft w:val="0"/>
      <w:marRight w:val="0"/>
      <w:marTop w:val="0"/>
      <w:marBottom w:val="0"/>
      <w:divBdr>
        <w:top w:val="none" w:sz="0" w:space="0" w:color="auto"/>
        <w:left w:val="none" w:sz="0" w:space="0" w:color="auto"/>
        <w:bottom w:val="none" w:sz="0" w:space="0" w:color="auto"/>
        <w:right w:val="none" w:sz="0" w:space="0" w:color="auto"/>
      </w:divBdr>
    </w:div>
    <w:div w:id="1519805829">
      <w:bodyDiv w:val="1"/>
      <w:marLeft w:val="0"/>
      <w:marRight w:val="0"/>
      <w:marTop w:val="0"/>
      <w:marBottom w:val="0"/>
      <w:divBdr>
        <w:top w:val="none" w:sz="0" w:space="0" w:color="auto"/>
        <w:left w:val="none" w:sz="0" w:space="0" w:color="auto"/>
        <w:bottom w:val="none" w:sz="0" w:space="0" w:color="auto"/>
        <w:right w:val="none" w:sz="0" w:space="0" w:color="auto"/>
      </w:divBdr>
    </w:div>
    <w:div w:id="1521699809">
      <w:bodyDiv w:val="1"/>
      <w:marLeft w:val="0"/>
      <w:marRight w:val="0"/>
      <w:marTop w:val="0"/>
      <w:marBottom w:val="0"/>
      <w:divBdr>
        <w:top w:val="none" w:sz="0" w:space="0" w:color="auto"/>
        <w:left w:val="none" w:sz="0" w:space="0" w:color="auto"/>
        <w:bottom w:val="none" w:sz="0" w:space="0" w:color="auto"/>
        <w:right w:val="none" w:sz="0" w:space="0" w:color="auto"/>
      </w:divBdr>
    </w:div>
    <w:div w:id="1524513886">
      <w:bodyDiv w:val="1"/>
      <w:marLeft w:val="0"/>
      <w:marRight w:val="0"/>
      <w:marTop w:val="0"/>
      <w:marBottom w:val="0"/>
      <w:divBdr>
        <w:top w:val="none" w:sz="0" w:space="0" w:color="auto"/>
        <w:left w:val="none" w:sz="0" w:space="0" w:color="auto"/>
        <w:bottom w:val="none" w:sz="0" w:space="0" w:color="auto"/>
        <w:right w:val="none" w:sz="0" w:space="0" w:color="auto"/>
      </w:divBdr>
    </w:div>
    <w:div w:id="1620867957">
      <w:bodyDiv w:val="1"/>
      <w:marLeft w:val="0"/>
      <w:marRight w:val="0"/>
      <w:marTop w:val="0"/>
      <w:marBottom w:val="0"/>
      <w:divBdr>
        <w:top w:val="none" w:sz="0" w:space="0" w:color="auto"/>
        <w:left w:val="none" w:sz="0" w:space="0" w:color="auto"/>
        <w:bottom w:val="none" w:sz="0" w:space="0" w:color="auto"/>
        <w:right w:val="none" w:sz="0" w:space="0" w:color="auto"/>
      </w:divBdr>
    </w:div>
    <w:div w:id="1640912544">
      <w:bodyDiv w:val="1"/>
      <w:marLeft w:val="0"/>
      <w:marRight w:val="0"/>
      <w:marTop w:val="0"/>
      <w:marBottom w:val="0"/>
      <w:divBdr>
        <w:top w:val="none" w:sz="0" w:space="0" w:color="auto"/>
        <w:left w:val="none" w:sz="0" w:space="0" w:color="auto"/>
        <w:bottom w:val="none" w:sz="0" w:space="0" w:color="auto"/>
        <w:right w:val="none" w:sz="0" w:space="0" w:color="auto"/>
      </w:divBdr>
    </w:div>
    <w:div w:id="1652369721">
      <w:bodyDiv w:val="1"/>
      <w:marLeft w:val="0"/>
      <w:marRight w:val="0"/>
      <w:marTop w:val="0"/>
      <w:marBottom w:val="0"/>
      <w:divBdr>
        <w:top w:val="none" w:sz="0" w:space="0" w:color="auto"/>
        <w:left w:val="none" w:sz="0" w:space="0" w:color="auto"/>
        <w:bottom w:val="none" w:sz="0" w:space="0" w:color="auto"/>
        <w:right w:val="none" w:sz="0" w:space="0" w:color="auto"/>
      </w:divBdr>
    </w:div>
    <w:div w:id="1662418717">
      <w:bodyDiv w:val="1"/>
      <w:marLeft w:val="0"/>
      <w:marRight w:val="0"/>
      <w:marTop w:val="0"/>
      <w:marBottom w:val="0"/>
      <w:divBdr>
        <w:top w:val="none" w:sz="0" w:space="0" w:color="auto"/>
        <w:left w:val="none" w:sz="0" w:space="0" w:color="auto"/>
        <w:bottom w:val="none" w:sz="0" w:space="0" w:color="auto"/>
        <w:right w:val="none" w:sz="0" w:space="0" w:color="auto"/>
      </w:divBdr>
    </w:div>
    <w:div w:id="1664310416">
      <w:bodyDiv w:val="1"/>
      <w:marLeft w:val="0"/>
      <w:marRight w:val="0"/>
      <w:marTop w:val="0"/>
      <w:marBottom w:val="0"/>
      <w:divBdr>
        <w:top w:val="none" w:sz="0" w:space="0" w:color="auto"/>
        <w:left w:val="none" w:sz="0" w:space="0" w:color="auto"/>
        <w:bottom w:val="none" w:sz="0" w:space="0" w:color="auto"/>
        <w:right w:val="none" w:sz="0" w:space="0" w:color="auto"/>
      </w:divBdr>
    </w:div>
    <w:div w:id="1680503757">
      <w:bodyDiv w:val="1"/>
      <w:marLeft w:val="0"/>
      <w:marRight w:val="0"/>
      <w:marTop w:val="0"/>
      <w:marBottom w:val="0"/>
      <w:divBdr>
        <w:top w:val="none" w:sz="0" w:space="0" w:color="auto"/>
        <w:left w:val="none" w:sz="0" w:space="0" w:color="auto"/>
        <w:bottom w:val="none" w:sz="0" w:space="0" w:color="auto"/>
        <w:right w:val="none" w:sz="0" w:space="0" w:color="auto"/>
      </w:divBdr>
    </w:div>
    <w:div w:id="1686519068">
      <w:bodyDiv w:val="1"/>
      <w:marLeft w:val="0"/>
      <w:marRight w:val="0"/>
      <w:marTop w:val="0"/>
      <w:marBottom w:val="0"/>
      <w:divBdr>
        <w:top w:val="none" w:sz="0" w:space="0" w:color="auto"/>
        <w:left w:val="none" w:sz="0" w:space="0" w:color="auto"/>
        <w:bottom w:val="none" w:sz="0" w:space="0" w:color="auto"/>
        <w:right w:val="none" w:sz="0" w:space="0" w:color="auto"/>
      </w:divBdr>
    </w:div>
    <w:div w:id="1699044449">
      <w:bodyDiv w:val="1"/>
      <w:marLeft w:val="0"/>
      <w:marRight w:val="0"/>
      <w:marTop w:val="0"/>
      <w:marBottom w:val="0"/>
      <w:divBdr>
        <w:top w:val="none" w:sz="0" w:space="0" w:color="auto"/>
        <w:left w:val="none" w:sz="0" w:space="0" w:color="auto"/>
        <w:bottom w:val="none" w:sz="0" w:space="0" w:color="auto"/>
        <w:right w:val="none" w:sz="0" w:space="0" w:color="auto"/>
      </w:divBdr>
    </w:div>
    <w:div w:id="1702395431">
      <w:bodyDiv w:val="1"/>
      <w:marLeft w:val="0"/>
      <w:marRight w:val="0"/>
      <w:marTop w:val="0"/>
      <w:marBottom w:val="0"/>
      <w:divBdr>
        <w:top w:val="none" w:sz="0" w:space="0" w:color="auto"/>
        <w:left w:val="none" w:sz="0" w:space="0" w:color="auto"/>
        <w:bottom w:val="none" w:sz="0" w:space="0" w:color="auto"/>
        <w:right w:val="none" w:sz="0" w:space="0" w:color="auto"/>
      </w:divBdr>
    </w:div>
    <w:div w:id="1702631104">
      <w:bodyDiv w:val="1"/>
      <w:marLeft w:val="0"/>
      <w:marRight w:val="0"/>
      <w:marTop w:val="0"/>
      <w:marBottom w:val="0"/>
      <w:divBdr>
        <w:top w:val="none" w:sz="0" w:space="0" w:color="auto"/>
        <w:left w:val="none" w:sz="0" w:space="0" w:color="auto"/>
        <w:bottom w:val="none" w:sz="0" w:space="0" w:color="auto"/>
        <w:right w:val="none" w:sz="0" w:space="0" w:color="auto"/>
      </w:divBdr>
    </w:div>
    <w:div w:id="1720782437">
      <w:bodyDiv w:val="1"/>
      <w:marLeft w:val="0"/>
      <w:marRight w:val="0"/>
      <w:marTop w:val="0"/>
      <w:marBottom w:val="0"/>
      <w:divBdr>
        <w:top w:val="none" w:sz="0" w:space="0" w:color="auto"/>
        <w:left w:val="none" w:sz="0" w:space="0" w:color="auto"/>
        <w:bottom w:val="none" w:sz="0" w:space="0" w:color="auto"/>
        <w:right w:val="none" w:sz="0" w:space="0" w:color="auto"/>
      </w:divBdr>
    </w:div>
    <w:div w:id="1726483565">
      <w:bodyDiv w:val="1"/>
      <w:marLeft w:val="0"/>
      <w:marRight w:val="0"/>
      <w:marTop w:val="0"/>
      <w:marBottom w:val="0"/>
      <w:divBdr>
        <w:top w:val="none" w:sz="0" w:space="0" w:color="auto"/>
        <w:left w:val="none" w:sz="0" w:space="0" w:color="auto"/>
        <w:bottom w:val="none" w:sz="0" w:space="0" w:color="auto"/>
        <w:right w:val="none" w:sz="0" w:space="0" w:color="auto"/>
      </w:divBdr>
    </w:div>
    <w:div w:id="1755667634">
      <w:bodyDiv w:val="1"/>
      <w:marLeft w:val="0"/>
      <w:marRight w:val="0"/>
      <w:marTop w:val="0"/>
      <w:marBottom w:val="0"/>
      <w:divBdr>
        <w:top w:val="none" w:sz="0" w:space="0" w:color="auto"/>
        <w:left w:val="none" w:sz="0" w:space="0" w:color="auto"/>
        <w:bottom w:val="none" w:sz="0" w:space="0" w:color="auto"/>
        <w:right w:val="none" w:sz="0" w:space="0" w:color="auto"/>
      </w:divBdr>
    </w:div>
    <w:div w:id="1781021553">
      <w:bodyDiv w:val="1"/>
      <w:marLeft w:val="0"/>
      <w:marRight w:val="0"/>
      <w:marTop w:val="0"/>
      <w:marBottom w:val="0"/>
      <w:divBdr>
        <w:top w:val="none" w:sz="0" w:space="0" w:color="auto"/>
        <w:left w:val="none" w:sz="0" w:space="0" w:color="auto"/>
        <w:bottom w:val="none" w:sz="0" w:space="0" w:color="auto"/>
        <w:right w:val="none" w:sz="0" w:space="0" w:color="auto"/>
      </w:divBdr>
    </w:div>
    <w:div w:id="1787428866">
      <w:bodyDiv w:val="1"/>
      <w:marLeft w:val="0"/>
      <w:marRight w:val="0"/>
      <w:marTop w:val="0"/>
      <w:marBottom w:val="0"/>
      <w:divBdr>
        <w:top w:val="none" w:sz="0" w:space="0" w:color="auto"/>
        <w:left w:val="none" w:sz="0" w:space="0" w:color="auto"/>
        <w:bottom w:val="none" w:sz="0" w:space="0" w:color="auto"/>
        <w:right w:val="none" w:sz="0" w:space="0" w:color="auto"/>
      </w:divBdr>
    </w:div>
    <w:div w:id="1798596008">
      <w:bodyDiv w:val="1"/>
      <w:marLeft w:val="0"/>
      <w:marRight w:val="0"/>
      <w:marTop w:val="0"/>
      <w:marBottom w:val="0"/>
      <w:divBdr>
        <w:top w:val="none" w:sz="0" w:space="0" w:color="auto"/>
        <w:left w:val="none" w:sz="0" w:space="0" w:color="auto"/>
        <w:bottom w:val="none" w:sz="0" w:space="0" w:color="auto"/>
        <w:right w:val="none" w:sz="0" w:space="0" w:color="auto"/>
      </w:divBdr>
    </w:div>
    <w:div w:id="1811361027">
      <w:bodyDiv w:val="1"/>
      <w:marLeft w:val="0"/>
      <w:marRight w:val="0"/>
      <w:marTop w:val="0"/>
      <w:marBottom w:val="0"/>
      <w:divBdr>
        <w:top w:val="none" w:sz="0" w:space="0" w:color="auto"/>
        <w:left w:val="none" w:sz="0" w:space="0" w:color="auto"/>
        <w:bottom w:val="none" w:sz="0" w:space="0" w:color="auto"/>
        <w:right w:val="none" w:sz="0" w:space="0" w:color="auto"/>
      </w:divBdr>
    </w:div>
    <w:div w:id="1814253165">
      <w:bodyDiv w:val="1"/>
      <w:marLeft w:val="0"/>
      <w:marRight w:val="0"/>
      <w:marTop w:val="0"/>
      <w:marBottom w:val="0"/>
      <w:divBdr>
        <w:top w:val="none" w:sz="0" w:space="0" w:color="auto"/>
        <w:left w:val="none" w:sz="0" w:space="0" w:color="auto"/>
        <w:bottom w:val="none" w:sz="0" w:space="0" w:color="auto"/>
        <w:right w:val="none" w:sz="0" w:space="0" w:color="auto"/>
      </w:divBdr>
    </w:div>
    <w:div w:id="1866216058">
      <w:bodyDiv w:val="1"/>
      <w:marLeft w:val="0"/>
      <w:marRight w:val="0"/>
      <w:marTop w:val="0"/>
      <w:marBottom w:val="0"/>
      <w:divBdr>
        <w:top w:val="none" w:sz="0" w:space="0" w:color="auto"/>
        <w:left w:val="none" w:sz="0" w:space="0" w:color="auto"/>
        <w:bottom w:val="none" w:sz="0" w:space="0" w:color="auto"/>
        <w:right w:val="none" w:sz="0" w:space="0" w:color="auto"/>
      </w:divBdr>
    </w:div>
    <w:div w:id="1872955070">
      <w:bodyDiv w:val="1"/>
      <w:marLeft w:val="0"/>
      <w:marRight w:val="0"/>
      <w:marTop w:val="0"/>
      <w:marBottom w:val="0"/>
      <w:divBdr>
        <w:top w:val="none" w:sz="0" w:space="0" w:color="auto"/>
        <w:left w:val="none" w:sz="0" w:space="0" w:color="auto"/>
        <w:bottom w:val="none" w:sz="0" w:space="0" w:color="auto"/>
        <w:right w:val="none" w:sz="0" w:space="0" w:color="auto"/>
      </w:divBdr>
    </w:div>
    <w:div w:id="1884053812">
      <w:bodyDiv w:val="1"/>
      <w:marLeft w:val="0"/>
      <w:marRight w:val="0"/>
      <w:marTop w:val="0"/>
      <w:marBottom w:val="0"/>
      <w:divBdr>
        <w:top w:val="none" w:sz="0" w:space="0" w:color="auto"/>
        <w:left w:val="none" w:sz="0" w:space="0" w:color="auto"/>
        <w:bottom w:val="none" w:sz="0" w:space="0" w:color="auto"/>
        <w:right w:val="none" w:sz="0" w:space="0" w:color="auto"/>
      </w:divBdr>
      <w:divsChild>
        <w:div w:id="1930625324">
          <w:marLeft w:val="0"/>
          <w:marRight w:val="0"/>
          <w:marTop w:val="0"/>
          <w:marBottom w:val="0"/>
          <w:divBdr>
            <w:top w:val="none" w:sz="0" w:space="0" w:color="auto"/>
            <w:left w:val="none" w:sz="0" w:space="0" w:color="auto"/>
            <w:bottom w:val="none" w:sz="0" w:space="0" w:color="auto"/>
            <w:right w:val="none" w:sz="0" w:space="0" w:color="auto"/>
          </w:divBdr>
        </w:div>
        <w:div w:id="1782651831">
          <w:marLeft w:val="0"/>
          <w:marRight w:val="0"/>
          <w:marTop w:val="0"/>
          <w:marBottom w:val="0"/>
          <w:divBdr>
            <w:top w:val="none" w:sz="0" w:space="0" w:color="auto"/>
            <w:left w:val="none" w:sz="0" w:space="0" w:color="auto"/>
            <w:bottom w:val="none" w:sz="0" w:space="0" w:color="auto"/>
            <w:right w:val="none" w:sz="0" w:space="0" w:color="auto"/>
          </w:divBdr>
        </w:div>
        <w:div w:id="1138260892">
          <w:marLeft w:val="0"/>
          <w:marRight w:val="0"/>
          <w:marTop w:val="0"/>
          <w:marBottom w:val="0"/>
          <w:divBdr>
            <w:top w:val="none" w:sz="0" w:space="0" w:color="auto"/>
            <w:left w:val="none" w:sz="0" w:space="0" w:color="auto"/>
            <w:bottom w:val="none" w:sz="0" w:space="0" w:color="auto"/>
            <w:right w:val="none" w:sz="0" w:space="0" w:color="auto"/>
          </w:divBdr>
        </w:div>
        <w:div w:id="1013265524">
          <w:marLeft w:val="0"/>
          <w:marRight w:val="0"/>
          <w:marTop w:val="0"/>
          <w:marBottom w:val="0"/>
          <w:divBdr>
            <w:top w:val="none" w:sz="0" w:space="0" w:color="auto"/>
            <w:left w:val="none" w:sz="0" w:space="0" w:color="auto"/>
            <w:bottom w:val="none" w:sz="0" w:space="0" w:color="auto"/>
            <w:right w:val="none" w:sz="0" w:space="0" w:color="auto"/>
          </w:divBdr>
        </w:div>
        <w:div w:id="1414005391">
          <w:marLeft w:val="0"/>
          <w:marRight w:val="0"/>
          <w:marTop w:val="0"/>
          <w:marBottom w:val="0"/>
          <w:divBdr>
            <w:top w:val="none" w:sz="0" w:space="0" w:color="auto"/>
            <w:left w:val="none" w:sz="0" w:space="0" w:color="auto"/>
            <w:bottom w:val="none" w:sz="0" w:space="0" w:color="auto"/>
            <w:right w:val="none" w:sz="0" w:space="0" w:color="auto"/>
          </w:divBdr>
        </w:div>
        <w:div w:id="1131632970">
          <w:marLeft w:val="0"/>
          <w:marRight w:val="0"/>
          <w:marTop w:val="0"/>
          <w:marBottom w:val="0"/>
          <w:divBdr>
            <w:top w:val="none" w:sz="0" w:space="0" w:color="auto"/>
            <w:left w:val="none" w:sz="0" w:space="0" w:color="auto"/>
            <w:bottom w:val="none" w:sz="0" w:space="0" w:color="auto"/>
            <w:right w:val="none" w:sz="0" w:space="0" w:color="auto"/>
          </w:divBdr>
        </w:div>
        <w:div w:id="144049508">
          <w:marLeft w:val="0"/>
          <w:marRight w:val="0"/>
          <w:marTop w:val="0"/>
          <w:marBottom w:val="0"/>
          <w:divBdr>
            <w:top w:val="none" w:sz="0" w:space="0" w:color="auto"/>
            <w:left w:val="none" w:sz="0" w:space="0" w:color="auto"/>
            <w:bottom w:val="none" w:sz="0" w:space="0" w:color="auto"/>
            <w:right w:val="none" w:sz="0" w:space="0" w:color="auto"/>
          </w:divBdr>
        </w:div>
        <w:div w:id="1373919303">
          <w:marLeft w:val="0"/>
          <w:marRight w:val="0"/>
          <w:marTop w:val="0"/>
          <w:marBottom w:val="0"/>
          <w:divBdr>
            <w:top w:val="none" w:sz="0" w:space="0" w:color="auto"/>
            <w:left w:val="none" w:sz="0" w:space="0" w:color="auto"/>
            <w:bottom w:val="none" w:sz="0" w:space="0" w:color="auto"/>
            <w:right w:val="none" w:sz="0" w:space="0" w:color="auto"/>
          </w:divBdr>
        </w:div>
        <w:div w:id="1232421945">
          <w:marLeft w:val="0"/>
          <w:marRight w:val="0"/>
          <w:marTop w:val="0"/>
          <w:marBottom w:val="0"/>
          <w:divBdr>
            <w:top w:val="none" w:sz="0" w:space="0" w:color="auto"/>
            <w:left w:val="none" w:sz="0" w:space="0" w:color="auto"/>
            <w:bottom w:val="none" w:sz="0" w:space="0" w:color="auto"/>
            <w:right w:val="none" w:sz="0" w:space="0" w:color="auto"/>
          </w:divBdr>
        </w:div>
        <w:div w:id="1345207695">
          <w:marLeft w:val="0"/>
          <w:marRight w:val="0"/>
          <w:marTop w:val="0"/>
          <w:marBottom w:val="0"/>
          <w:divBdr>
            <w:top w:val="none" w:sz="0" w:space="0" w:color="auto"/>
            <w:left w:val="none" w:sz="0" w:space="0" w:color="auto"/>
            <w:bottom w:val="none" w:sz="0" w:space="0" w:color="auto"/>
            <w:right w:val="none" w:sz="0" w:space="0" w:color="auto"/>
          </w:divBdr>
        </w:div>
        <w:div w:id="963000619">
          <w:marLeft w:val="0"/>
          <w:marRight w:val="0"/>
          <w:marTop w:val="0"/>
          <w:marBottom w:val="0"/>
          <w:divBdr>
            <w:top w:val="none" w:sz="0" w:space="0" w:color="auto"/>
            <w:left w:val="none" w:sz="0" w:space="0" w:color="auto"/>
            <w:bottom w:val="none" w:sz="0" w:space="0" w:color="auto"/>
            <w:right w:val="none" w:sz="0" w:space="0" w:color="auto"/>
          </w:divBdr>
        </w:div>
        <w:div w:id="1349673269">
          <w:marLeft w:val="0"/>
          <w:marRight w:val="0"/>
          <w:marTop w:val="0"/>
          <w:marBottom w:val="0"/>
          <w:divBdr>
            <w:top w:val="none" w:sz="0" w:space="0" w:color="auto"/>
            <w:left w:val="none" w:sz="0" w:space="0" w:color="auto"/>
            <w:bottom w:val="none" w:sz="0" w:space="0" w:color="auto"/>
            <w:right w:val="none" w:sz="0" w:space="0" w:color="auto"/>
          </w:divBdr>
        </w:div>
        <w:div w:id="1503621699">
          <w:marLeft w:val="0"/>
          <w:marRight w:val="0"/>
          <w:marTop w:val="0"/>
          <w:marBottom w:val="0"/>
          <w:divBdr>
            <w:top w:val="none" w:sz="0" w:space="0" w:color="auto"/>
            <w:left w:val="none" w:sz="0" w:space="0" w:color="auto"/>
            <w:bottom w:val="none" w:sz="0" w:space="0" w:color="auto"/>
            <w:right w:val="none" w:sz="0" w:space="0" w:color="auto"/>
          </w:divBdr>
        </w:div>
        <w:div w:id="767000505">
          <w:marLeft w:val="0"/>
          <w:marRight w:val="0"/>
          <w:marTop w:val="0"/>
          <w:marBottom w:val="0"/>
          <w:divBdr>
            <w:top w:val="none" w:sz="0" w:space="0" w:color="auto"/>
            <w:left w:val="none" w:sz="0" w:space="0" w:color="auto"/>
            <w:bottom w:val="none" w:sz="0" w:space="0" w:color="auto"/>
            <w:right w:val="none" w:sz="0" w:space="0" w:color="auto"/>
          </w:divBdr>
        </w:div>
        <w:div w:id="373359261">
          <w:marLeft w:val="0"/>
          <w:marRight w:val="0"/>
          <w:marTop w:val="0"/>
          <w:marBottom w:val="0"/>
          <w:divBdr>
            <w:top w:val="none" w:sz="0" w:space="0" w:color="auto"/>
            <w:left w:val="none" w:sz="0" w:space="0" w:color="auto"/>
            <w:bottom w:val="none" w:sz="0" w:space="0" w:color="auto"/>
            <w:right w:val="none" w:sz="0" w:space="0" w:color="auto"/>
          </w:divBdr>
        </w:div>
        <w:div w:id="1215654684">
          <w:marLeft w:val="0"/>
          <w:marRight w:val="0"/>
          <w:marTop w:val="0"/>
          <w:marBottom w:val="0"/>
          <w:divBdr>
            <w:top w:val="none" w:sz="0" w:space="0" w:color="auto"/>
            <w:left w:val="none" w:sz="0" w:space="0" w:color="auto"/>
            <w:bottom w:val="none" w:sz="0" w:space="0" w:color="auto"/>
            <w:right w:val="none" w:sz="0" w:space="0" w:color="auto"/>
          </w:divBdr>
        </w:div>
        <w:div w:id="1028095661">
          <w:marLeft w:val="0"/>
          <w:marRight w:val="0"/>
          <w:marTop w:val="0"/>
          <w:marBottom w:val="0"/>
          <w:divBdr>
            <w:top w:val="none" w:sz="0" w:space="0" w:color="auto"/>
            <w:left w:val="none" w:sz="0" w:space="0" w:color="auto"/>
            <w:bottom w:val="none" w:sz="0" w:space="0" w:color="auto"/>
            <w:right w:val="none" w:sz="0" w:space="0" w:color="auto"/>
          </w:divBdr>
        </w:div>
        <w:div w:id="1558054173">
          <w:marLeft w:val="0"/>
          <w:marRight w:val="0"/>
          <w:marTop w:val="0"/>
          <w:marBottom w:val="0"/>
          <w:divBdr>
            <w:top w:val="none" w:sz="0" w:space="0" w:color="auto"/>
            <w:left w:val="none" w:sz="0" w:space="0" w:color="auto"/>
            <w:bottom w:val="none" w:sz="0" w:space="0" w:color="auto"/>
            <w:right w:val="none" w:sz="0" w:space="0" w:color="auto"/>
          </w:divBdr>
        </w:div>
        <w:div w:id="919797783">
          <w:marLeft w:val="0"/>
          <w:marRight w:val="0"/>
          <w:marTop w:val="0"/>
          <w:marBottom w:val="0"/>
          <w:divBdr>
            <w:top w:val="none" w:sz="0" w:space="0" w:color="auto"/>
            <w:left w:val="none" w:sz="0" w:space="0" w:color="auto"/>
            <w:bottom w:val="none" w:sz="0" w:space="0" w:color="auto"/>
            <w:right w:val="none" w:sz="0" w:space="0" w:color="auto"/>
          </w:divBdr>
        </w:div>
        <w:div w:id="2116438981">
          <w:marLeft w:val="0"/>
          <w:marRight w:val="0"/>
          <w:marTop w:val="0"/>
          <w:marBottom w:val="0"/>
          <w:divBdr>
            <w:top w:val="none" w:sz="0" w:space="0" w:color="auto"/>
            <w:left w:val="none" w:sz="0" w:space="0" w:color="auto"/>
            <w:bottom w:val="none" w:sz="0" w:space="0" w:color="auto"/>
            <w:right w:val="none" w:sz="0" w:space="0" w:color="auto"/>
          </w:divBdr>
        </w:div>
        <w:div w:id="1388533545">
          <w:marLeft w:val="0"/>
          <w:marRight w:val="0"/>
          <w:marTop w:val="0"/>
          <w:marBottom w:val="0"/>
          <w:divBdr>
            <w:top w:val="none" w:sz="0" w:space="0" w:color="auto"/>
            <w:left w:val="none" w:sz="0" w:space="0" w:color="auto"/>
            <w:bottom w:val="none" w:sz="0" w:space="0" w:color="auto"/>
            <w:right w:val="none" w:sz="0" w:space="0" w:color="auto"/>
          </w:divBdr>
        </w:div>
        <w:div w:id="1549489299">
          <w:marLeft w:val="0"/>
          <w:marRight w:val="0"/>
          <w:marTop w:val="0"/>
          <w:marBottom w:val="0"/>
          <w:divBdr>
            <w:top w:val="none" w:sz="0" w:space="0" w:color="auto"/>
            <w:left w:val="none" w:sz="0" w:space="0" w:color="auto"/>
            <w:bottom w:val="none" w:sz="0" w:space="0" w:color="auto"/>
            <w:right w:val="none" w:sz="0" w:space="0" w:color="auto"/>
          </w:divBdr>
        </w:div>
        <w:div w:id="721027944">
          <w:marLeft w:val="0"/>
          <w:marRight w:val="0"/>
          <w:marTop w:val="0"/>
          <w:marBottom w:val="0"/>
          <w:divBdr>
            <w:top w:val="none" w:sz="0" w:space="0" w:color="auto"/>
            <w:left w:val="none" w:sz="0" w:space="0" w:color="auto"/>
            <w:bottom w:val="none" w:sz="0" w:space="0" w:color="auto"/>
            <w:right w:val="none" w:sz="0" w:space="0" w:color="auto"/>
          </w:divBdr>
        </w:div>
        <w:div w:id="1219048871">
          <w:marLeft w:val="0"/>
          <w:marRight w:val="0"/>
          <w:marTop w:val="0"/>
          <w:marBottom w:val="0"/>
          <w:divBdr>
            <w:top w:val="none" w:sz="0" w:space="0" w:color="auto"/>
            <w:left w:val="none" w:sz="0" w:space="0" w:color="auto"/>
            <w:bottom w:val="none" w:sz="0" w:space="0" w:color="auto"/>
            <w:right w:val="none" w:sz="0" w:space="0" w:color="auto"/>
          </w:divBdr>
        </w:div>
        <w:div w:id="1847792333">
          <w:marLeft w:val="0"/>
          <w:marRight w:val="0"/>
          <w:marTop w:val="0"/>
          <w:marBottom w:val="0"/>
          <w:divBdr>
            <w:top w:val="none" w:sz="0" w:space="0" w:color="auto"/>
            <w:left w:val="none" w:sz="0" w:space="0" w:color="auto"/>
            <w:bottom w:val="none" w:sz="0" w:space="0" w:color="auto"/>
            <w:right w:val="none" w:sz="0" w:space="0" w:color="auto"/>
          </w:divBdr>
        </w:div>
        <w:div w:id="1094479272">
          <w:marLeft w:val="0"/>
          <w:marRight w:val="0"/>
          <w:marTop w:val="0"/>
          <w:marBottom w:val="0"/>
          <w:divBdr>
            <w:top w:val="none" w:sz="0" w:space="0" w:color="auto"/>
            <w:left w:val="none" w:sz="0" w:space="0" w:color="auto"/>
            <w:bottom w:val="none" w:sz="0" w:space="0" w:color="auto"/>
            <w:right w:val="none" w:sz="0" w:space="0" w:color="auto"/>
          </w:divBdr>
        </w:div>
        <w:div w:id="1796094277">
          <w:marLeft w:val="0"/>
          <w:marRight w:val="0"/>
          <w:marTop w:val="0"/>
          <w:marBottom w:val="0"/>
          <w:divBdr>
            <w:top w:val="none" w:sz="0" w:space="0" w:color="auto"/>
            <w:left w:val="none" w:sz="0" w:space="0" w:color="auto"/>
            <w:bottom w:val="none" w:sz="0" w:space="0" w:color="auto"/>
            <w:right w:val="none" w:sz="0" w:space="0" w:color="auto"/>
          </w:divBdr>
        </w:div>
        <w:div w:id="451289407">
          <w:marLeft w:val="0"/>
          <w:marRight w:val="0"/>
          <w:marTop w:val="0"/>
          <w:marBottom w:val="0"/>
          <w:divBdr>
            <w:top w:val="none" w:sz="0" w:space="0" w:color="auto"/>
            <w:left w:val="none" w:sz="0" w:space="0" w:color="auto"/>
            <w:bottom w:val="none" w:sz="0" w:space="0" w:color="auto"/>
            <w:right w:val="none" w:sz="0" w:space="0" w:color="auto"/>
          </w:divBdr>
        </w:div>
        <w:div w:id="1967659759">
          <w:marLeft w:val="0"/>
          <w:marRight w:val="0"/>
          <w:marTop w:val="0"/>
          <w:marBottom w:val="0"/>
          <w:divBdr>
            <w:top w:val="none" w:sz="0" w:space="0" w:color="auto"/>
            <w:left w:val="none" w:sz="0" w:space="0" w:color="auto"/>
            <w:bottom w:val="none" w:sz="0" w:space="0" w:color="auto"/>
            <w:right w:val="none" w:sz="0" w:space="0" w:color="auto"/>
          </w:divBdr>
        </w:div>
        <w:div w:id="1220433688">
          <w:marLeft w:val="0"/>
          <w:marRight w:val="0"/>
          <w:marTop w:val="0"/>
          <w:marBottom w:val="0"/>
          <w:divBdr>
            <w:top w:val="none" w:sz="0" w:space="0" w:color="auto"/>
            <w:left w:val="none" w:sz="0" w:space="0" w:color="auto"/>
            <w:bottom w:val="none" w:sz="0" w:space="0" w:color="auto"/>
            <w:right w:val="none" w:sz="0" w:space="0" w:color="auto"/>
          </w:divBdr>
        </w:div>
        <w:div w:id="1663774277">
          <w:marLeft w:val="0"/>
          <w:marRight w:val="0"/>
          <w:marTop w:val="0"/>
          <w:marBottom w:val="0"/>
          <w:divBdr>
            <w:top w:val="none" w:sz="0" w:space="0" w:color="auto"/>
            <w:left w:val="none" w:sz="0" w:space="0" w:color="auto"/>
            <w:bottom w:val="none" w:sz="0" w:space="0" w:color="auto"/>
            <w:right w:val="none" w:sz="0" w:space="0" w:color="auto"/>
          </w:divBdr>
        </w:div>
        <w:div w:id="543565043">
          <w:marLeft w:val="0"/>
          <w:marRight w:val="0"/>
          <w:marTop w:val="0"/>
          <w:marBottom w:val="0"/>
          <w:divBdr>
            <w:top w:val="none" w:sz="0" w:space="0" w:color="auto"/>
            <w:left w:val="none" w:sz="0" w:space="0" w:color="auto"/>
            <w:bottom w:val="none" w:sz="0" w:space="0" w:color="auto"/>
            <w:right w:val="none" w:sz="0" w:space="0" w:color="auto"/>
          </w:divBdr>
        </w:div>
        <w:div w:id="233126817">
          <w:marLeft w:val="0"/>
          <w:marRight w:val="0"/>
          <w:marTop w:val="0"/>
          <w:marBottom w:val="0"/>
          <w:divBdr>
            <w:top w:val="none" w:sz="0" w:space="0" w:color="auto"/>
            <w:left w:val="none" w:sz="0" w:space="0" w:color="auto"/>
            <w:bottom w:val="none" w:sz="0" w:space="0" w:color="auto"/>
            <w:right w:val="none" w:sz="0" w:space="0" w:color="auto"/>
          </w:divBdr>
        </w:div>
        <w:div w:id="935016299">
          <w:marLeft w:val="0"/>
          <w:marRight w:val="0"/>
          <w:marTop w:val="0"/>
          <w:marBottom w:val="0"/>
          <w:divBdr>
            <w:top w:val="none" w:sz="0" w:space="0" w:color="auto"/>
            <w:left w:val="none" w:sz="0" w:space="0" w:color="auto"/>
            <w:bottom w:val="none" w:sz="0" w:space="0" w:color="auto"/>
            <w:right w:val="none" w:sz="0" w:space="0" w:color="auto"/>
          </w:divBdr>
        </w:div>
        <w:div w:id="642584433">
          <w:marLeft w:val="0"/>
          <w:marRight w:val="0"/>
          <w:marTop w:val="0"/>
          <w:marBottom w:val="0"/>
          <w:divBdr>
            <w:top w:val="none" w:sz="0" w:space="0" w:color="auto"/>
            <w:left w:val="none" w:sz="0" w:space="0" w:color="auto"/>
            <w:bottom w:val="none" w:sz="0" w:space="0" w:color="auto"/>
            <w:right w:val="none" w:sz="0" w:space="0" w:color="auto"/>
          </w:divBdr>
        </w:div>
        <w:div w:id="1570577540">
          <w:marLeft w:val="0"/>
          <w:marRight w:val="0"/>
          <w:marTop w:val="0"/>
          <w:marBottom w:val="0"/>
          <w:divBdr>
            <w:top w:val="none" w:sz="0" w:space="0" w:color="auto"/>
            <w:left w:val="none" w:sz="0" w:space="0" w:color="auto"/>
            <w:bottom w:val="none" w:sz="0" w:space="0" w:color="auto"/>
            <w:right w:val="none" w:sz="0" w:space="0" w:color="auto"/>
          </w:divBdr>
        </w:div>
        <w:div w:id="18312954">
          <w:marLeft w:val="0"/>
          <w:marRight w:val="0"/>
          <w:marTop w:val="0"/>
          <w:marBottom w:val="0"/>
          <w:divBdr>
            <w:top w:val="none" w:sz="0" w:space="0" w:color="auto"/>
            <w:left w:val="none" w:sz="0" w:space="0" w:color="auto"/>
            <w:bottom w:val="none" w:sz="0" w:space="0" w:color="auto"/>
            <w:right w:val="none" w:sz="0" w:space="0" w:color="auto"/>
          </w:divBdr>
        </w:div>
        <w:div w:id="230234407">
          <w:marLeft w:val="0"/>
          <w:marRight w:val="0"/>
          <w:marTop w:val="0"/>
          <w:marBottom w:val="0"/>
          <w:divBdr>
            <w:top w:val="none" w:sz="0" w:space="0" w:color="auto"/>
            <w:left w:val="none" w:sz="0" w:space="0" w:color="auto"/>
            <w:bottom w:val="none" w:sz="0" w:space="0" w:color="auto"/>
            <w:right w:val="none" w:sz="0" w:space="0" w:color="auto"/>
          </w:divBdr>
        </w:div>
        <w:div w:id="190727652">
          <w:marLeft w:val="0"/>
          <w:marRight w:val="0"/>
          <w:marTop w:val="0"/>
          <w:marBottom w:val="0"/>
          <w:divBdr>
            <w:top w:val="none" w:sz="0" w:space="0" w:color="auto"/>
            <w:left w:val="none" w:sz="0" w:space="0" w:color="auto"/>
            <w:bottom w:val="none" w:sz="0" w:space="0" w:color="auto"/>
            <w:right w:val="none" w:sz="0" w:space="0" w:color="auto"/>
          </w:divBdr>
        </w:div>
        <w:div w:id="1367290580">
          <w:marLeft w:val="0"/>
          <w:marRight w:val="0"/>
          <w:marTop w:val="0"/>
          <w:marBottom w:val="0"/>
          <w:divBdr>
            <w:top w:val="none" w:sz="0" w:space="0" w:color="auto"/>
            <w:left w:val="none" w:sz="0" w:space="0" w:color="auto"/>
            <w:bottom w:val="none" w:sz="0" w:space="0" w:color="auto"/>
            <w:right w:val="none" w:sz="0" w:space="0" w:color="auto"/>
          </w:divBdr>
        </w:div>
        <w:div w:id="2059472854">
          <w:marLeft w:val="0"/>
          <w:marRight w:val="0"/>
          <w:marTop w:val="0"/>
          <w:marBottom w:val="0"/>
          <w:divBdr>
            <w:top w:val="none" w:sz="0" w:space="0" w:color="auto"/>
            <w:left w:val="none" w:sz="0" w:space="0" w:color="auto"/>
            <w:bottom w:val="none" w:sz="0" w:space="0" w:color="auto"/>
            <w:right w:val="none" w:sz="0" w:space="0" w:color="auto"/>
          </w:divBdr>
        </w:div>
        <w:div w:id="488209954">
          <w:marLeft w:val="0"/>
          <w:marRight w:val="0"/>
          <w:marTop w:val="0"/>
          <w:marBottom w:val="0"/>
          <w:divBdr>
            <w:top w:val="none" w:sz="0" w:space="0" w:color="auto"/>
            <w:left w:val="none" w:sz="0" w:space="0" w:color="auto"/>
            <w:bottom w:val="none" w:sz="0" w:space="0" w:color="auto"/>
            <w:right w:val="none" w:sz="0" w:space="0" w:color="auto"/>
          </w:divBdr>
        </w:div>
        <w:div w:id="426577406">
          <w:marLeft w:val="0"/>
          <w:marRight w:val="0"/>
          <w:marTop w:val="0"/>
          <w:marBottom w:val="0"/>
          <w:divBdr>
            <w:top w:val="none" w:sz="0" w:space="0" w:color="auto"/>
            <w:left w:val="none" w:sz="0" w:space="0" w:color="auto"/>
            <w:bottom w:val="none" w:sz="0" w:space="0" w:color="auto"/>
            <w:right w:val="none" w:sz="0" w:space="0" w:color="auto"/>
          </w:divBdr>
        </w:div>
        <w:div w:id="1540390075">
          <w:marLeft w:val="0"/>
          <w:marRight w:val="0"/>
          <w:marTop w:val="0"/>
          <w:marBottom w:val="0"/>
          <w:divBdr>
            <w:top w:val="none" w:sz="0" w:space="0" w:color="auto"/>
            <w:left w:val="none" w:sz="0" w:space="0" w:color="auto"/>
            <w:bottom w:val="none" w:sz="0" w:space="0" w:color="auto"/>
            <w:right w:val="none" w:sz="0" w:space="0" w:color="auto"/>
          </w:divBdr>
        </w:div>
        <w:div w:id="865213932">
          <w:marLeft w:val="0"/>
          <w:marRight w:val="0"/>
          <w:marTop w:val="0"/>
          <w:marBottom w:val="0"/>
          <w:divBdr>
            <w:top w:val="none" w:sz="0" w:space="0" w:color="auto"/>
            <w:left w:val="none" w:sz="0" w:space="0" w:color="auto"/>
            <w:bottom w:val="none" w:sz="0" w:space="0" w:color="auto"/>
            <w:right w:val="none" w:sz="0" w:space="0" w:color="auto"/>
          </w:divBdr>
        </w:div>
        <w:div w:id="1857619959">
          <w:marLeft w:val="0"/>
          <w:marRight w:val="0"/>
          <w:marTop w:val="0"/>
          <w:marBottom w:val="0"/>
          <w:divBdr>
            <w:top w:val="none" w:sz="0" w:space="0" w:color="auto"/>
            <w:left w:val="none" w:sz="0" w:space="0" w:color="auto"/>
            <w:bottom w:val="none" w:sz="0" w:space="0" w:color="auto"/>
            <w:right w:val="none" w:sz="0" w:space="0" w:color="auto"/>
          </w:divBdr>
        </w:div>
        <w:div w:id="262542429">
          <w:marLeft w:val="0"/>
          <w:marRight w:val="0"/>
          <w:marTop w:val="0"/>
          <w:marBottom w:val="0"/>
          <w:divBdr>
            <w:top w:val="none" w:sz="0" w:space="0" w:color="auto"/>
            <w:left w:val="none" w:sz="0" w:space="0" w:color="auto"/>
            <w:bottom w:val="none" w:sz="0" w:space="0" w:color="auto"/>
            <w:right w:val="none" w:sz="0" w:space="0" w:color="auto"/>
          </w:divBdr>
        </w:div>
        <w:div w:id="1362171744">
          <w:marLeft w:val="0"/>
          <w:marRight w:val="0"/>
          <w:marTop w:val="0"/>
          <w:marBottom w:val="0"/>
          <w:divBdr>
            <w:top w:val="none" w:sz="0" w:space="0" w:color="auto"/>
            <w:left w:val="none" w:sz="0" w:space="0" w:color="auto"/>
            <w:bottom w:val="none" w:sz="0" w:space="0" w:color="auto"/>
            <w:right w:val="none" w:sz="0" w:space="0" w:color="auto"/>
          </w:divBdr>
        </w:div>
        <w:div w:id="1066954419">
          <w:marLeft w:val="0"/>
          <w:marRight w:val="0"/>
          <w:marTop w:val="0"/>
          <w:marBottom w:val="0"/>
          <w:divBdr>
            <w:top w:val="none" w:sz="0" w:space="0" w:color="auto"/>
            <w:left w:val="none" w:sz="0" w:space="0" w:color="auto"/>
            <w:bottom w:val="none" w:sz="0" w:space="0" w:color="auto"/>
            <w:right w:val="none" w:sz="0" w:space="0" w:color="auto"/>
          </w:divBdr>
        </w:div>
        <w:div w:id="2051295055">
          <w:marLeft w:val="0"/>
          <w:marRight w:val="0"/>
          <w:marTop w:val="0"/>
          <w:marBottom w:val="0"/>
          <w:divBdr>
            <w:top w:val="none" w:sz="0" w:space="0" w:color="auto"/>
            <w:left w:val="none" w:sz="0" w:space="0" w:color="auto"/>
            <w:bottom w:val="none" w:sz="0" w:space="0" w:color="auto"/>
            <w:right w:val="none" w:sz="0" w:space="0" w:color="auto"/>
          </w:divBdr>
        </w:div>
        <w:div w:id="755445234">
          <w:marLeft w:val="0"/>
          <w:marRight w:val="0"/>
          <w:marTop w:val="0"/>
          <w:marBottom w:val="0"/>
          <w:divBdr>
            <w:top w:val="none" w:sz="0" w:space="0" w:color="auto"/>
            <w:left w:val="none" w:sz="0" w:space="0" w:color="auto"/>
            <w:bottom w:val="none" w:sz="0" w:space="0" w:color="auto"/>
            <w:right w:val="none" w:sz="0" w:space="0" w:color="auto"/>
          </w:divBdr>
        </w:div>
        <w:div w:id="1069957188">
          <w:marLeft w:val="0"/>
          <w:marRight w:val="0"/>
          <w:marTop w:val="0"/>
          <w:marBottom w:val="0"/>
          <w:divBdr>
            <w:top w:val="none" w:sz="0" w:space="0" w:color="auto"/>
            <w:left w:val="none" w:sz="0" w:space="0" w:color="auto"/>
            <w:bottom w:val="none" w:sz="0" w:space="0" w:color="auto"/>
            <w:right w:val="none" w:sz="0" w:space="0" w:color="auto"/>
          </w:divBdr>
        </w:div>
        <w:div w:id="2084372543">
          <w:marLeft w:val="0"/>
          <w:marRight w:val="0"/>
          <w:marTop w:val="0"/>
          <w:marBottom w:val="0"/>
          <w:divBdr>
            <w:top w:val="none" w:sz="0" w:space="0" w:color="auto"/>
            <w:left w:val="none" w:sz="0" w:space="0" w:color="auto"/>
            <w:bottom w:val="none" w:sz="0" w:space="0" w:color="auto"/>
            <w:right w:val="none" w:sz="0" w:space="0" w:color="auto"/>
          </w:divBdr>
        </w:div>
        <w:div w:id="123160304">
          <w:marLeft w:val="0"/>
          <w:marRight w:val="0"/>
          <w:marTop w:val="0"/>
          <w:marBottom w:val="0"/>
          <w:divBdr>
            <w:top w:val="none" w:sz="0" w:space="0" w:color="auto"/>
            <w:left w:val="none" w:sz="0" w:space="0" w:color="auto"/>
            <w:bottom w:val="none" w:sz="0" w:space="0" w:color="auto"/>
            <w:right w:val="none" w:sz="0" w:space="0" w:color="auto"/>
          </w:divBdr>
        </w:div>
        <w:div w:id="1869490197">
          <w:marLeft w:val="0"/>
          <w:marRight w:val="0"/>
          <w:marTop w:val="0"/>
          <w:marBottom w:val="0"/>
          <w:divBdr>
            <w:top w:val="none" w:sz="0" w:space="0" w:color="auto"/>
            <w:left w:val="none" w:sz="0" w:space="0" w:color="auto"/>
            <w:bottom w:val="none" w:sz="0" w:space="0" w:color="auto"/>
            <w:right w:val="none" w:sz="0" w:space="0" w:color="auto"/>
          </w:divBdr>
        </w:div>
        <w:div w:id="1006126874">
          <w:marLeft w:val="0"/>
          <w:marRight w:val="0"/>
          <w:marTop w:val="0"/>
          <w:marBottom w:val="0"/>
          <w:divBdr>
            <w:top w:val="none" w:sz="0" w:space="0" w:color="auto"/>
            <w:left w:val="none" w:sz="0" w:space="0" w:color="auto"/>
            <w:bottom w:val="none" w:sz="0" w:space="0" w:color="auto"/>
            <w:right w:val="none" w:sz="0" w:space="0" w:color="auto"/>
          </w:divBdr>
        </w:div>
        <w:div w:id="1040517795">
          <w:marLeft w:val="0"/>
          <w:marRight w:val="0"/>
          <w:marTop w:val="0"/>
          <w:marBottom w:val="0"/>
          <w:divBdr>
            <w:top w:val="none" w:sz="0" w:space="0" w:color="auto"/>
            <w:left w:val="none" w:sz="0" w:space="0" w:color="auto"/>
            <w:bottom w:val="none" w:sz="0" w:space="0" w:color="auto"/>
            <w:right w:val="none" w:sz="0" w:space="0" w:color="auto"/>
          </w:divBdr>
        </w:div>
        <w:div w:id="495076711">
          <w:marLeft w:val="0"/>
          <w:marRight w:val="0"/>
          <w:marTop w:val="0"/>
          <w:marBottom w:val="0"/>
          <w:divBdr>
            <w:top w:val="none" w:sz="0" w:space="0" w:color="auto"/>
            <w:left w:val="none" w:sz="0" w:space="0" w:color="auto"/>
            <w:bottom w:val="none" w:sz="0" w:space="0" w:color="auto"/>
            <w:right w:val="none" w:sz="0" w:space="0" w:color="auto"/>
          </w:divBdr>
        </w:div>
        <w:div w:id="459763114">
          <w:marLeft w:val="0"/>
          <w:marRight w:val="0"/>
          <w:marTop w:val="0"/>
          <w:marBottom w:val="0"/>
          <w:divBdr>
            <w:top w:val="none" w:sz="0" w:space="0" w:color="auto"/>
            <w:left w:val="none" w:sz="0" w:space="0" w:color="auto"/>
            <w:bottom w:val="none" w:sz="0" w:space="0" w:color="auto"/>
            <w:right w:val="none" w:sz="0" w:space="0" w:color="auto"/>
          </w:divBdr>
        </w:div>
        <w:div w:id="1280841152">
          <w:marLeft w:val="0"/>
          <w:marRight w:val="0"/>
          <w:marTop w:val="0"/>
          <w:marBottom w:val="0"/>
          <w:divBdr>
            <w:top w:val="none" w:sz="0" w:space="0" w:color="auto"/>
            <w:left w:val="none" w:sz="0" w:space="0" w:color="auto"/>
            <w:bottom w:val="none" w:sz="0" w:space="0" w:color="auto"/>
            <w:right w:val="none" w:sz="0" w:space="0" w:color="auto"/>
          </w:divBdr>
        </w:div>
        <w:div w:id="2116709710">
          <w:marLeft w:val="0"/>
          <w:marRight w:val="0"/>
          <w:marTop w:val="0"/>
          <w:marBottom w:val="0"/>
          <w:divBdr>
            <w:top w:val="none" w:sz="0" w:space="0" w:color="auto"/>
            <w:left w:val="none" w:sz="0" w:space="0" w:color="auto"/>
            <w:bottom w:val="none" w:sz="0" w:space="0" w:color="auto"/>
            <w:right w:val="none" w:sz="0" w:space="0" w:color="auto"/>
          </w:divBdr>
        </w:div>
        <w:div w:id="1822693110">
          <w:marLeft w:val="0"/>
          <w:marRight w:val="0"/>
          <w:marTop w:val="0"/>
          <w:marBottom w:val="0"/>
          <w:divBdr>
            <w:top w:val="none" w:sz="0" w:space="0" w:color="auto"/>
            <w:left w:val="none" w:sz="0" w:space="0" w:color="auto"/>
            <w:bottom w:val="none" w:sz="0" w:space="0" w:color="auto"/>
            <w:right w:val="none" w:sz="0" w:space="0" w:color="auto"/>
          </w:divBdr>
        </w:div>
      </w:divsChild>
    </w:div>
    <w:div w:id="1884169146">
      <w:bodyDiv w:val="1"/>
      <w:marLeft w:val="0"/>
      <w:marRight w:val="0"/>
      <w:marTop w:val="0"/>
      <w:marBottom w:val="0"/>
      <w:divBdr>
        <w:top w:val="none" w:sz="0" w:space="0" w:color="auto"/>
        <w:left w:val="none" w:sz="0" w:space="0" w:color="auto"/>
        <w:bottom w:val="none" w:sz="0" w:space="0" w:color="auto"/>
        <w:right w:val="none" w:sz="0" w:space="0" w:color="auto"/>
      </w:divBdr>
    </w:div>
    <w:div w:id="1891963010">
      <w:bodyDiv w:val="1"/>
      <w:marLeft w:val="0"/>
      <w:marRight w:val="0"/>
      <w:marTop w:val="0"/>
      <w:marBottom w:val="0"/>
      <w:divBdr>
        <w:top w:val="none" w:sz="0" w:space="0" w:color="auto"/>
        <w:left w:val="none" w:sz="0" w:space="0" w:color="auto"/>
        <w:bottom w:val="none" w:sz="0" w:space="0" w:color="auto"/>
        <w:right w:val="none" w:sz="0" w:space="0" w:color="auto"/>
      </w:divBdr>
    </w:div>
    <w:div w:id="1895507405">
      <w:bodyDiv w:val="1"/>
      <w:marLeft w:val="0"/>
      <w:marRight w:val="0"/>
      <w:marTop w:val="0"/>
      <w:marBottom w:val="0"/>
      <w:divBdr>
        <w:top w:val="none" w:sz="0" w:space="0" w:color="auto"/>
        <w:left w:val="none" w:sz="0" w:space="0" w:color="auto"/>
        <w:bottom w:val="none" w:sz="0" w:space="0" w:color="auto"/>
        <w:right w:val="none" w:sz="0" w:space="0" w:color="auto"/>
      </w:divBdr>
    </w:div>
    <w:div w:id="1926916741">
      <w:bodyDiv w:val="1"/>
      <w:marLeft w:val="0"/>
      <w:marRight w:val="0"/>
      <w:marTop w:val="0"/>
      <w:marBottom w:val="0"/>
      <w:divBdr>
        <w:top w:val="none" w:sz="0" w:space="0" w:color="auto"/>
        <w:left w:val="none" w:sz="0" w:space="0" w:color="auto"/>
        <w:bottom w:val="none" w:sz="0" w:space="0" w:color="auto"/>
        <w:right w:val="none" w:sz="0" w:space="0" w:color="auto"/>
      </w:divBdr>
    </w:div>
    <w:div w:id="1941257436">
      <w:bodyDiv w:val="1"/>
      <w:marLeft w:val="0"/>
      <w:marRight w:val="0"/>
      <w:marTop w:val="0"/>
      <w:marBottom w:val="0"/>
      <w:divBdr>
        <w:top w:val="none" w:sz="0" w:space="0" w:color="auto"/>
        <w:left w:val="none" w:sz="0" w:space="0" w:color="auto"/>
        <w:bottom w:val="none" w:sz="0" w:space="0" w:color="auto"/>
        <w:right w:val="none" w:sz="0" w:space="0" w:color="auto"/>
      </w:divBdr>
    </w:div>
    <w:div w:id="1945310320">
      <w:bodyDiv w:val="1"/>
      <w:marLeft w:val="0"/>
      <w:marRight w:val="0"/>
      <w:marTop w:val="0"/>
      <w:marBottom w:val="0"/>
      <w:divBdr>
        <w:top w:val="none" w:sz="0" w:space="0" w:color="auto"/>
        <w:left w:val="none" w:sz="0" w:space="0" w:color="auto"/>
        <w:bottom w:val="none" w:sz="0" w:space="0" w:color="auto"/>
        <w:right w:val="none" w:sz="0" w:space="0" w:color="auto"/>
      </w:divBdr>
    </w:div>
    <w:div w:id="1947350999">
      <w:bodyDiv w:val="1"/>
      <w:marLeft w:val="0"/>
      <w:marRight w:val="0"/>
      <w:marTop w:val="0"/>
      <w:marBottom w:val="0"/>
      <w:divBdr>
        <w:top w:val="none" w:sz="0" w:space="0" w:color="auto"/>
        <w:left w:val="none" w:sz="0" w:space="0" w:color="auto"/>
        <w:bottom w:val="none" w:sz="0" w:space="0" w:color="auto"/>
        <w:right w:val="none" w:sz="0" w:space="0" w:color="auto"/>
      </w:divBdr>
    </w:div>
    <w:div w:id="1950235587">
      <w:bodyDiv w:val="1"/>
      <w:marLeft w:val="0"/>
      <w:marRight w:val="0"/>
      <w:marTop w:val="0"/>
      <w:marBottom w:val="0"/>
      <w:divBdr>
        <w:top w:val="none" w:sz="0" w:space="0" w:color="auto"/>
        <w:left w:val="none" w:sz="0" w:space="0" w:color="auto"/>
        <w:bottom w:val="none" w:sz="0" w:space="0" w:color="auto"/>
        <w:right w:val="none" w:sz="0" w:space="0" w:color="auto"/>
      </w:divBdr>
    </w:div>
    <w:div w:id="1960602538">
      <w:bodyDiv w:val="1"/>
      <w:marLeft w:val="0"/>
      <w:marRight w:val="0"/>
      <w:marTop w:val="0"/>
      <w:marBottom w:val="0"/>
      <w:divBdr>
        <w:top w:val="none" w:sz="0" w:space="0" w:color="auto"/>
        <w:left w:val="none" w:sz="0" w:space="0" w:color="auto"/>
        <w:bottom w:val="none" w:sz="0" w:space="0" w:color="auto"/>
        <w:right w:val="none" w:sz="0" w:space="0" w:color="auto"/>
      </w:divBdr>
    </w:div>
    <w:div w:id="1965652808">
      <w:bodyDiv w:val="1"/>
      <w:marLeft w:val="0"/>
      <w:marRight w:val="0"/>
      <w:marTop w:val="0"/>
      <w:marBottom w:val="0"/>
      <w:divBdr>
        <w:top w:val="none" w:sz="0" w:space="0" w:color="auto"/>
        <w:left w:val="none" w:sz="0" w:space="0" w:color="auto"/>
        <w:bottom w:val="none" w:sz="0" w:space="0" w:color="auto"/>
        <w:right w:val="none" w:sz="0" w:space="0" w:color="auto"/>
      </w:divBdr>
    </w:div>
    <w:div w:id="1966153342">
      <w:bodyDiv w:val="1"/>
      <w:marLeft w:val="0"/>
      <w:marRight w:val="0"/>
      <w:marTop w:val="0"/>
      <w:marBottom w:val="0"/>
      <w:divBdr>
        <w:top w:val="none" w:sz="0" w:space="0" w:color="auto"/>
        <w:left w:val="none" w:sz="0" w:space="0" w:color="auto"/>
        <w:bottom w:val="none" w:sz="0" w:space="0" w:color="auto"/>
        <w:right w:val="none" w:sz="0" w:space="0" w:color="auto"/>
      </w:divBdr>
    </w:div>
    <w:div w:id="1968772937">
      <w:bodyDiv w:val="1"/>
      <w:marLeft w:val="0"/>
      <w:marRight w:val="0"/>
      <w:marTop w:val="0"/>
      <w:marBottom w:val="0"/>
      <w:divBdr>
        <w:top w:val="none" w:sz="0" w:space="0" w:color="auto"/>
        <w:left w:val="none" w:sz="0" w:space="0" w:color="auto"/>
        <w:bottom w:val="none" w:sz="0" w:space="0" w:color="auto"/>
        <w:right w:val="none" w:sz="0" w:space="0" w:color="auto"/>
      </w:divBdr>
    </w:div>
    <w:div w:id="1977298424">
      <w:bodyDiv w:val="1"/>
      <w:marLeft w:val="0"/>
      <w:marRight w:val="0"/>
      <w:marTop w:val="0"/>
      <w:marBottom w:val="0"/>
      <w:divBdr>
        <w:top w:val="none" w:sz="0" w:space="0" w:color="auto"/>
        <w:left w:val="none" w:sz="0" w:space="0" w:color="auto"/>
        <w:bottom w:val="none" w:sz="0" w:space="0" w:color="auto"/>
        <w:right w:val="none" w:sz="0" w:space="0" w:color="auto"/>
      </w:divBdr>
    </w:div>
    <w:div w:id="1994217531">
      <w:bodyDiv w:val="1"/>
      <w:marLeft w:val="0"/>
      <w:marRight w:val="0"/>
      <w:marTop w:val="0"/>
      <w:marBottom w:val="0"/>
      <w:divBdr>
        <w:top w:val="none" w:sz="0" w:space="0" w:color="auto"/>
        <w:left w:val="none" w:sz="0" w:space="0" w:color="auto"/>
        <w:bottom w:val="none" w:sz="0" w:space="0" w:color="auto"/>
        <w:right w:val="none" w:sz="0" w:space="0" w:color="auto"/>
      </w:divBdr>
    </w:div>
    <w:div w:id="2004770043">
      <w:bodyDiv w:val="1"/>
      <w:marLeft w:val="0"/>
      <w:marRight w:val="0"/>
      <w:marTop w:val="0"/>
      <w:marBottom w:val="0"/>
      <w:divBdr>
        <w:top w:val="none" w:sz="0" w:space="0" w:color="auto"/>
        <w:left w:val="none" w:sz="0" w:space="0" w:color="auto"/>
        <w:bottom w:val="none" w:sz="0" w:space="0" w:color="auto"/>
        <w:right w:val="none" w:sz="0" w:space="0" w:color="auto"/>
      </w:divBdr>
    </w:div>
    <w:div w:id="2015691679">
      <w:bodyDiv w:val="1"/>
      <w:marLeft w:val="0"/>
      <w:marRight w:val="0"/>
      <w:marTop w:val="0"/>
      <w:marBottom w:val="0"/>
      <w:divBdr>
        <w:top w:val="none" w:sz="0" w:space="0" w:color="auto"/>
        <w:left w:val="none" w:sz="0" w:space="0" w:color="auto"/>
        <w:bottom w:val="none" w:sz="0" w:space="0" w:color="auto"/>
        <w:right w:val="none" w:sz="0" w:space="0" w:color="auto"/>
      </w:divBdr>
    </w:div>
    <w:div w:id="2026053586">
      <w:bodyDiv w:val="1"/>
      <w:marLeft w:val="0"/>
      <w:marRight w:val="0"/>
      <w:marTop w:val="0"/>
      <w:marBottom w:val="0"/>
      <w:divBdr>
        <w:top w:val="none" w:sz="0" w:space="0" w:color="auto"/>
        <w:left w:val="none" w:sz="0" w:space="0" w:color="auto"/>
        <w:bottom w:val="none" w:sz="0" w:space="0" w:color="auto"/>
        <w:right w:val="none" w:sz="0" w:space="0" w:color="auto"/>
      </w:divBdr>
    </w:div>
    <w:div w:id="2051177811">
      <w:bodyDiv w:val="1"/>
      <w:marLeft w:val="0"/>
      <w:marRight w:val="0"/>
      <w:marTop w:val="0"/>
      <w:marBottom w:val="0"/>
      <w:divBdr>
        <w:top w:val="none" w:sz="0" w:space="0" w:color="auto"/>
        <w:left w:val="none" w:sz="0" w:space="0" w:color="auto"/>
        <w:bottom w:val="none" w:sz="0" w:space="0" w:color="auto"/>
        <w:right w:val="none" w:sz="0" w:space="0" w:color="auto"/>
      </w:divBdr>
    </w:div>
    <w:div w:id="2065398804">
      <w:bodyDiv w:val="1"/>
      <w:marLeft w:val="0"/>
      <w:marRight w:val="0"/>
      <w:marTop w:val="0"/>
      <w:marBottom w:val="0"/>
      <w:divBdr>
        <w:top w:val="none" w:sz="0" w:space="0" w:color="auto"/>
        <w:left w:val="none" w:sz="0" w:space="0" w:color="auto"/>
        <w:bottom w:val="none" w:sz="0" w:space="0" w:color="auto"/>
        <w:right w:val="none" w:sz="0" w:space="0" w:color="auto"/>
      </w:divBdr>
    </w:div>
    <w:div w:id="2106343448">
      <w:bodyDiv w:val="1"/>
      <w:marLeft w:val="0"/>
      <w:marRight w:val="0"/>
      <w:marTop w:val="0"/>
      <w:marBottom w:val="0"/>
      <w:divBdr>
        <w:top w:val="none" w:sz="0" w:space="0" w:color="auto"/>
        <w:left w:val="none" w:sz="0" w:space="0" w:color="auto"/>
        <w:bottom w:val="none" w:sz="0" w:space="0" w:color="auto"/>
        <w:right w:val="none" w:sz="0" w:space="0" w:color="auto"/>
      </w:divBdr>
    </w:div>
    <w:div w:id="21314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image" Target="media/image10.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853266652479251"/>
          <c:y val="0.14443090500576888"/>
          <c:w val="0.64453148451751452"/>
          <c:h val="0.86190288713910757"/>
        </c:manualLayout>
      </c:layout>
      <c:radarChart>
        <c:radarStyle val="marker"/>
        <c:varyColors val="0"/>
        <c:ser>
          <c:idx val="0"/>
          <c:order val="0"/>
          <c:tx>
            <c:strRef>
              <c:f>'[Vragenlijst-OCAI-tool (2).xls]Resultaten en Grafiek'!$B$10</c:f>
              <c:strCache>
                <c:ptCount val="1"/>
                <c:pt idx="0">
                  <c:v>NU</c:v>
                </c:pt>
              </c:strCache>
            </c:strRef>
          </c:tx>
          <c:spPr>
            <a:ln w="38100">
              <a:solidFill>
                <a:srgbClr val="006411"/>
              </a:solidFill>
              <a:prstDash val="solid"/>
            </a:ln>
          </c:spPr>
          <c:marker>
            <c:symbol val="none"/>
          </c:marker>
          <c:cat>
            <c:strRef>
              <c:f>'[Vragenlijst-OCAI-tool (2).xls]Resultaten en Grafiek'!$A$11:$A$14</c:f>
              <c:strCache>
                <c:ptCount val="4"/>
                <c:pt idx="0">
                  <c:v>A</c:v>
                </c:pt>
                <c:pt idx="1">
                  <c:v>B</c:v>
                </c:pt>
                <c:pt idx="2">
                  <c:v>C</c:v>
                </c:pt>
                <c:pt idx="3">
                  <c:v>D</c:v>
                </c:pt>
              </c:strCache>
            </c:strRef>
          </c:cat>
          <c:val>
            <c:numRef>
              <c:f>'[Vragenlijst-OCAI-tool (2).xls]Resultaten en Grafiek'!$B$11:$B$14</c:f>
              <c:numCache>
                <c:formatCode>0.0</c:formatCode>
                <c:ptCount val="4"/>
                <c:pt idx="0">
                  <c:v>36.666666666666664</c:v>
                </c:pt>
                <c:pt idx="1">
                  <c:v>20</c:v>
                </c:pt>
                <c:pt idx="2">
                  <c:v>5</c:v>
                </c:pt>
                <c:pt idx="3">
                  <c:v>38.333333333333336</c:v>
                </c:pt>
              </c:numCache>
            </c:numRef>
          </c:val>
          <c:extLst>
            <c:ext xmlns:c16="http://schemas.microsoft.com/office/drawing/2014/chart" uri="{C3380CC4-5D6E-409C-BE32-E72D297353CC}">
              <c16:uniqueId val="{00000000-A485-4989-BC80-D2424C55CE77}"/>
            </c:ext>
          </c:extLst>
        </c:ser>
        <c:ser>
          <c:idx val="1"/>
          <c:order val="1"/>
          <c:tx>
            <c:strRef>
              <c:f>'[Vragenlijst-OCAI-tool (2).xls]Resultaten en Grafiek'!$C$10</c:f>
              <c:strCache>
                <c:ptCount val="1"/>
                <c:pt idx="0">
                  <c:v>TOEKOMST</c:v>
                </c:pt>
              </c:strCache>
            </c:strRef>
          </c:tx>
          <c:spPr>
            <a:ln w="38100">
              <a:solidFill>
                <a:srgbClr val="DD0806"/>
              </a:solidFill>
              <a:prstDash val="solid"/>
            </a:ln>
          </c:spPr>
          <c:marker>
            <c:symbol val="none"/>
          </c:marker>
          <c:cat>
            <c:strRef>
              <c:f>'[Vragenlijst-OCAI-tool (2).xls]Resultaten en Grafiek'!$A$11:$A$14</c:f>
              <c:strCache>
                <c:ptCount val="4"/>
                <c:pt idx="0">
                  <c:v>A</c:v>
                </c:pt>
                <c:pt idx="1">
                  <c:v>B</c:v>
                </c:pt>
                <c:pt idx="2">
                  <c:v>C</c:v>
                </c:pt>
                <c:pt idx="3">
                  <c:v>D</c:v>
                </c:pt>
              </c:strCache>
            </c:strRef>
          </c:cat>
          <c:val>
            <c:numRef>
              <c:f>'[Vragenlijst-OCAI-tool (2).xls]Resultaten en Grafiek'!$C$11:$C$14</c:f>
              <c:numCache>
                <c:formatCode>0.0</c:formatCode>
                <c:ptCount val="4"/>
                <c:pt idx="0">
                  <c:v>0</c:v>
                </c:pt>
                <c:pt idx="1">
                  <c:v>0</c:v>
                </c:pt>
                <c:pt idx="2">
                  <c:v>0</c:v>
                </c:pt>
                <c:pt idx="3">
                  <c:v>0</c:v>
                </c:pt>
              </c:numCache>
            </c:numRef>
          </c:val>
          <c:extLst>
            <c:ext xmlns:c16="http://schemas.microsoft.com/office/drawing/2014/chart" uri="{C3380CC4-5D6E-409C-BE32-E72D297353CC}">
              <c16:uniqueId val="{00000001-A485-4989-BC80-D2424C55CE77}"/>
            </c:ext>
          </c:extLst>
        </c:ser>
        <c:dLbls>
          <c:showLegendKey val="0"/>
          <c:showVal val="0"/>
          <c:showCatName val="0"/>
          <c:showSerName val="0"/>
          <c:showPercent val="0"/>
          <c:showBubbleSize val="0"/>
        </c:dLbls>
        <c:axId val="347029920"/>
        <c:axId val="347025608"/>
      </c:radarChart>
      <c:catAx>
        <c:axId val="347029920"/>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347025608"/>
        <c:crosses val="autoZero"/>
        <c:auto val="0"/>
        <c:lblAlgn val="ctr"/>
        <c:lblOffset val="100"/>
        <c:noMultiLvlLbl val="0"/>
      </c:catAx>
      <c:valAx>
        <c:axId val="347025608"/>
        <c:scaling>
          <c:orientation val="minMax"/>
          <c:max val="100"/>
          <c:min val="0"/>
        </c:scaling>
        <c:delete val="0"/>
        <c:axPos val="l"/>
        <c:majorGridlines>
          <c:spPr>
            <a:ln w="3175">
              <a:solidFill>
                <a:srgbClr val="808080"/>
              </a:solidFill>
              <a:prstDash val="solid"/>
            </a:ln>
          </c:spPr>
        </c:majorGridlines>
        <c:numFmt formatCode="0.0" sourceLinked="1"/>
        <c:majorTickMark val="cross"/>
        <c:minorTickMark val="none"/>
        <c:tickLblPos val="nextTo"/>
        <c:spPr>
          <a:ln w="3175">
            <a:solidFill>
              <a:srgbClr val="808080"/>
            </a:solidFill>
            <a:prstDash val="solid"/>
          </a:ln>
        </c:spPr>
        <c:crossAx val="347029920"/>
        <c:crosses val="autoZero"/>
        <c:crossBetween val="between"/>
      </c:valAx>
      <c:spPr>
        <a:solidFill>
          <a:srgbClr val="FFFFFF"/>
        </a:solidFill>
        <a:ln w="25400">
          <a:noFill/>
        </a:ln>
      </c:spPr>
    </c:plotArea>
    <c:legend>
      <c:legendPos val="r"/>
      <c:layout>
        <c:manualLayout>
          <c:xMode val="edge"/>
          <c:yMode val="edge"/>
          <c:x val="0.39518072289156625"/>
          <c:y val="0.92254619768191037"/>
          <c:w val="0.20602409638554217"/>
          <c:h val="3.5961321049069968E-2"/>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8066686678827903"/>
          <c:y val="3.7594719777674847E-2"/>
          <c:w val="0.64453148451751452"/>
          <c:h val="0.86190288713910757"/>
        </c:manualLayout>
      </c:layout>
      <c:radarChart>
        <c:radarStyle val="marker"/>
        <c:varyColors val="0"/>
        <c:ser>
          <c:idx val="0"/>
          <c:order val="0"/>
          <c:tx>
            <c:strRef>
              <c:f>'[Vragenlijst-OCAI-tool (2).xls]Resultaten en Grafiek'!$B$10</c:f>
              <c:strCache>
                <c:ptCount val="1"/>
                <c:pt idx="0">
                  <c:v>NU</c:v>
                </c:pt>
              </c:strCache>
            </c:strRef>
          </c:tx>
          <c:spPr>
            <a:ln w="38100">
              <a:solidFill>
                <a:srgbClr val="006411"/>
              </a:solidFill>
              <a:prstDash val="solid"/>
            </a:ln>
          </c:spPr>
          <c:marker>
            <c:symbol val="none"/>
          </c:marker>
          <c:cat>
            <c:strRef>
              <c:f>'[Vragenlijst-OCAI-tool (2).xls]Resultaten en Grafiek'!$A$11:$A$14</c:f>
              <c:strCache>
                <c:ptCount val="4"/>
                <c:pt idx="0">
                  <c:v>A</c:v>
                </c:pt>
                <c:pt idx="1">
                  <c:v>B</c:v>
                </c:pt>
                <c:pt idx="2">
                  <c:v>C</c:v>
                </c:pt>
                <c:pt idx="3">
                  <c:v>D</c:v>
                </c:pt>
              </c:strCache>
            </c:strRef>
          </c:cat>
          <c:val>
            <c:numRef>
              <c:f>'[Vragenlijst-OCAI-tool (2).xls]Resultaten en Grafiek'!$B$11:$B$14</c:f>
              <c:numCache>
                <c:formatCode>0.0</c:formatCode>
                <c:ptCount val="4"/>
                <c:pt idx="0">
                  <c:v>3.3333333333333335</c:v>
                </c:pt>
                <c:pt idx="1">
                  <c:v>20</c:v>
                </c:pt>
                <c:pt idx="2">
                  <c:v>35</c:v>
                </c:pt>
                <c:pt idx="3">
                  <c:v>25</c:v>
                </c:pt>
              </c:numCache>
            </c:numRef>
          </c:val>
          <c:extLst>
            <c:ext xmlns:c16="http://schemas.microsoft.com/office/drawing/2014/chart" uri="{C3380CC4-5D6E-409C-BE32-E72D297353CC}">
              <c16:uniqueId val="{00000000-620F-48E6-8F05-6154D4EF747A}"/>
            </c:ext>
          </c:extLst>
        </c:ser>
        <c:ser>
          <c:idx val="1"/>
          <c:order val="1"/>
          <c:tx>
            <c:strRef>
              <c:f>'[Vragenlijst-OCAI-tool (2).xls]Resultaten en Grafiek'!$C$10</c:f>
              <c:strCache>
                <c:ptCount val="1"/>
                <c:pt idx="0">
                  <c:v>TOEKOMST</c:v>
                </c:pt>
              </c:strCache>
            </c:strRef>
          </c:tx>
          <c:spPr>
            <a:ln w="38100">
              <a:solidFill>
                <a:srgbClr val="DD0806"/>
              </a:solidFill>
              <a:prstDash val="solid"/>
            </a:ln>
          </c:spPr>
          <c:marker>
            <c:symbol val="none"/>
          </c:marker>
          <c:cat>
            <c:strRef>
              <c:f>'[Vragenlijst-OCAI-tool (2).xls]Resultaten en Grafiek'!$A$11:$A$14</c:f>
              <c:strCache>
                <c:ptCount val="4"/>
                <c:pt idx="0">
                  <c:v>A</c:v>
                </c:pt>
                <c:pt idx="1">
                  <c:v>B</c:v>
                </c:pt>
                <c:pt idx="2">
                  <c:v>C</c:v>
                </c:pt>
                <c:pt idx="3">
                  <c:v>D</c:v>
                </c:pt>
              </c:strCache>
            </c:strRef>
          </c:cat>
          <c:val>
            <c:numRef>
              <c:f>'[Vragenlijst-OCAI-tool (2).xls]Resultaten en Grafiek'!$C$11:$C$14</c:f>
              <c:numCache>
                <c:formatCode>0.0</c:formatCode>
                <c:ptCount val="4"/>
                <c:pt idx="0">
                  <c:v>0</c:v>
                </c:pt>
                <c:pt idx="1">
                  <c:v>0</c:v>
                </c:pt>
                <c:pt idx="2">
                  <c:v>0</c:v>
                </c:pt>
                <c:pt idx="3">
                  <c:v>0</c:v>
                </c:pt>
              </c:numCache>
            </c:numRef>
          </c:val>
          <c:extLst>
            <c:ext xmlns:c16="http://schemas.microsoft.com/office/drawing/2014/chart" uri="{C3380CC4-5D6E-409C-BE32-E72D297353CC}">
              <c16:uniqueId val="{00000001-620F-48E6-8F05-6154D4EF747A}"/>
            </c:ext>
          </c:extLst>
        </c:ser>
        <c:dLbls>
          <c:showLegendKey val="0"/>
          <c:showVal val="0"/>
          <c:showCatName val="0"/>
          <c:showSerName val="0"/>
          <c:showPercent val="0"/>
          <c:showBubbleSize val="0"/>
        </c:dLbls>
        <c:axId val="347022472"/>
        <c:axId val="347028352"/>
      </c:radarChart>
      <c:catAx>
        <c:axId val="347022472"/>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347028352"/>
        <c:crosses val="autoZero"/>
        <c:auto val="0"/>
        <c:lblAlgn val="ctr"/>
        <c:lblOffset val="100"/>
        <c:noMultiLvlLbl val="0"/>
      </c:catAx>
      <c:valAx>
        <c:axId val="347028352"/>
        <c:scaling>
          <c:orientation val="minMax"/>
          <c:max val="100"/>
          <c:min val="0"/>
        </c:scaling>
        <c:delete val="0"/>
        <c:axPos val="l"/>
        <c:majorGridlines>
          <c:spPr>
            <a:ln w="3175">
              <a:solidFill>
                <a:srgbClr val="808080"/>
              </a:solidFill>
              <a:prstDash val="solid"/>
            </a:ln>
          </c:spPr>
        </c:majorGridlines>
        <c:numFmt formatCode="0.0" sourceLinked="1"/>
        <c:majorTickMark val="cross"/>
        <c:minorTickMark val="none"/>
        <c:tickLblPos val="nextTo"/>
        <c:spPr>
          <a:ln w="3175">
            <a:solidFill>
              <a:srgbClr val="808080"/>
            </a:solidFill>
            <a:prstDash val="solid"/>
          </a:ln>
        </c:spPr>
        <c:crossAx val="347022472"/>
        <c:crosses val="autoZero"/>
        <c:crossBetween val="between"/>
      </c:valAx>
      <c:spPr>
        <a:solidFill>
          <a:srgbClr val="FFFFFF"/>
        </a:solidFill>
        <a:ln w="25400">
          <a:noFill/>
        </a:ln>
      </c:spPr>
    </c:plotArea>
    <c:legend>
      <c:legendPos val="r"/>
      <c:layout>
        <c:manualLayout>
          <c:xMode val="edge"/>
          <c:yMode val="edge"/>
          <c:x val="0.39518072289156625"/>
          <c:y val="0.92254619768191037"/>
          <c:w val="0.20602409638554217"/>
          <c:h val="3.5961321049069968E-2"/>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0.16693</cdr:x>
      <cdr:y>0.69412</cdr:y>
    </cdr:from>
    <cdr:to>
      <cdr:x>0.38673</cdr:x>
      <cdr:y>0.73384</cdr:y>
    </cdr:to>
    <cdr:sp macro="" textlink="">
      <cdr:nvSpPr>
        <cdr:cNvPr id="4" name="WordArt 16"/>
        <cdr:cNvSpPr>
          <a:spLocks xmlns:a="http://schemas.openxmlformats.org/drawingml/2006/main" noChangeArrowheads="1" noChangeShapeType="1" noTextEdit="1"/>
        </cdr:cNvSpPr>
      </cdr:nvSpPr>
      <cdr:spPr bwMode="auto">
        <a:xfrm xmlns:a="http://schemas.openxmlformats.org/drawingml/2006/main" rot="2645158">
          <a:off x="1407413" y="4763816"/>
          <a:ext cx="1929366" cy="303549"/>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49129"/>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8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Stabiliteit en Controle</a:t>
          </a:r>
        </a:p>
      </cdr:txBody>
    </cdr:sp>
  </cdr:relSizeAnchor>
  <cdr:relSizeAnchor xmlns:cdr="http://schemas.openxmlformats.org/drawingml/2006/chartDrawing">
    <cdr:from>
      <cdr:x>0.68629</cdr:x>
      <cdr:y>0.52298</cdr:y>
    </cdr:from>
    <cdr:to>
      <cdr:x>0.72135</cdr:x>
      <cdr:y>0.93961</cdr:y>
    </cdr:to>
    <cdr:sp macro="" textlink="">
      <cdr:nvSpPr>
        <cdr:cNvPr id="6" name="WordArt 15"/>
        <cdr:cNvSpPr>
          <a:spLocks xmlns:a="http://schemas.openxmlformats.org/drawingml/2006/main" noChangeArrowheads="1" noChangeShapeType="1" noTextEdit="1"/>
        </cdr:cNvSpPr>
      </cdr:nvSpPr>
      <cdr:spPr bwMode="auto">
        <a:xfrm xmlns:a="http://schemas.openxmlformats.org/drawingml/2006/main" rot="18892643">
          <a:off x="4737097" y="4683923"/>
          <a:ext cx="2773548" cy="307928"/>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6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Externe Focus en</a:t>
          </a:r>
          <a:r>
            <a:rPr lang="nl-NL" sz="1600" b="1" kern="10" spc="0" baseline="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 </a:t>
          </a:r>
          <a:r>
            <a:rPr lang="nl-NL" sz="16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Differentiatie</a:t>
          </a:r>
        </a:p>
      </cdr:txBody>
    </cdr:sp>
  </cdr:relSizeAnchor>
  <cdr:relSizeAnchor xmlns:cdr="http://schemas.openxmlformats.org/drawingml/2006/chartDrawing">
    <cdr:from>
      <cdr:x>0.59394</cdr:x>
      <cdr:y>0.2168</cdr:y>
    </cdr:from>
    <cdr:to>
      <cdr:x>0.82832</cdr:x>
      <cdr:y>0.25561</cdr:y>
    </cdr:to>
    <cdr:sp macro="" textlink="">
      <cdr:nvSpPr>
        <cdr:cNvPr id="7" name="WordArt 14"/>
        <cdr:cNvSpPr>
          <a:spLocks xmlns:a="http://schemas.openxmlformats.org/drawingml/2006/main" noChangeArrowheads="1" noChangeShapeType="1" noTextEdit="1"/>
        </cdr:cNvSpPr>
      </cdr:nvSpPr>
      <cdr:spPr bwMode="auto">
        <a:xfrm xmlns:a="http://schemas.openxmlformats.org/drawingml/2006/main" rot="2645158">
          <a:off x="5157194" y="1103217"/>
          <a:ext cx="2055706" cy="298247"/>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6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Flexibiliteit en Discretie</a:t>
          </a:r>
        </a:p>
      </cdr:txBody>
    </cdr:sp>
  </cdr:relSizeAnchor>
  <cdr:relSizeAnchor xmlns:cdr="http://schemas.openxmlformats.org/drawingml/2006/chartDrawing">
    <cdr:from>
      <cdr:x>0.255</cdr:x>
      <cdr:y>0</cdr:y>
    </cdr:from>
    <cdr:to>
      <cdr:x>0.25846</cdr:x>
      <cdr:y>0</cdr:y>
    </cdr:to>
    <cdr:sp macro="" textlink="">
      <cdr:nvSpPr>
        <cdr:cNvPr id="9" name="WordArt 17"/>
        <cdr:cNvSpPr>
          <a:spLocks xmlns:a="http://schemas.openxmlformats.org/drawingml/2006/main" noChangeArrowheads="1" noChangeShapeType="1" noTextEdit="1"/>
        </cdr:cNvSpPr>
      </cdr:nvSpPr>
      <cdr:spPr bwMode="auto">
        <a:xfrm xmlns:a="http://schemas.openxmlformats.org/drawingml/2006/main" rot="18892643">
          <a:off x="985665" y="1190832"/>
          <a:ext cx="2771719" cy="336600"/>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8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Interne Focus en</a:t>
          </a:r>
          <a:r>
            <a:rPr lang="nl-NL" sz="1800" b="1" kern="10" spc="0" baseline="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 </a:t>
          </a:r>
          <a:r>
            <a:rPr lang="nl-NL" sz="18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Integratie</a:t>
          </a:r>
        </a:p>
      </cdr:txBody>
    </cdr:sp>
  </cdr:relSizeAnchor>
  <cdr:relSizeAnchor xmlns:cdr="http://schemas.openxmlformats.org/drawingml/2006/chartDrawing">
    <cdr:from>
      <cdr:x>0.5355</cdr:x>
      <cdr:y>0.20143</cdr:y>
    </cdr:from>
    <cdr:to>
      <cdr:x>0.6371</cdr:x>
      <cdr:y>0.23243</cdr:y>
    </cdr:to>
    <cdr:sp macro="" textlink="">
      <cdr:nvSpPr>
        <cdr:cNvPr id="10" name="WordArt 18"/>
        <cdr:cNvSpPr>
          <a:spLocks xmlns:a="http://schemas.openxmlformats.org/drawingml/2006/main" noChangeArrowheads="1" noChangeShapeType="1" noTextEdit="1"/>
        </cdr:cNvSpPr>
      </cdr:nvSpPr>
      <cdr:spPr bwMode="auto">
        <a:xfrm xmlns:a="http://schemas.openxmlformats.org/drawingml/2006/main" rot="2592305">
          <a:off x="4642390" y="983972"/>
          <a:ext cx="890755" cy="237548"/>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200" b="1" kern="10" spc="0" baseline="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Familie</a:t>
          </a:r>
          <a:endParaRPr lang="nl-NL" sz="12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endParaRPr>
        </a:p>
      </cdr:txBody>
    </cdr:sp>
  </cdr:relSizeAnchor>
  <cdr:relSizeAnchor xmlns:cdr="http://schemas.openxmlformats.org/drawingml/2006/chartDrawing">
    <cdr:from>
      <cdr:x>0.66335</cdr:x>
      <cdr:y>0.3561</cdr:y>
    </cdr:from>
    <cdr:to>
      <cdr:x>0.78665</cdr:x>
      <cdr:y>0.39114</cdr:y>
    </cdr:to>
    <cdr:sp macro="" textlink="">
      <cdr:nvSpPr>
        <cdr:cNvPr id="11" name="WordArt 19"/>
        <cdr:cNvSpPr>
          <a:spLocks xmlns:a="http://schemas.openxmlformats.org/drawingml/2006/main" noChangeArrowheads="1" noChangeShapeType="1" noTextEdit="1"/>
        </cdr:cNvSpPr>
      </cdr:nvSpPr>
      <cdr:spPr bwMode="auto">
        <a:xfrm xmlns:a="http://schemas.openxmlformats.org/drawingml/2006/main" rot="2674152">
          <a:off x="5768983" y="2175111"/>
          <a:ext cx="1082987" cy="268946"/>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2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Adhocracie</a:t>
          </a:r>
        </a:p>
      </cdr:txBody>
    </cdr:sp>
  </cdr:relSizeAnchor>
  <cdr:relSizeAnchor xmlns:cdr="http://schemas.openxmlformats.org/drawingml/2006/chartDrawing">
    <cdr:from>
      <cdr:x>0.3859</cdr:x>
      <cdr:y>0.70521</cdr:y>
    </cdr:from>
    <cdr:to>
      <cdr:x>0.47269</cdr:x>
      <cdr:y>0.74132</cdr:y>
    </cdr:to>
    <cdr:sp macro="" textlink="">
      <cdr:nvSpPr>
        <cdr:cNvPr id="13" name="WordArt 23"/>
        <cdr:cNvSpPr>
          <a:spLocks xmlns:a="http://schemas.openxmlformats.org/drawingml/2006/main" noChangeArrowheads="1" noChangeShapeType="1" noTextEdit="1"/>
        </cdr:cNvSpPr>
      </cdr:nvSpPr>
      <cdr:spPr bwMode="auto">
        <a:xfrm xmlns:a="http://schemas.openxmlformats.org/drawingml/2006/main" rot="2656638">
          <a:off x="3323215" y="4848430"/>
          <a:ext cx="768748" cy="276932"/>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2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 Markt</a:t>
          </a:r>
        </a:p>
      </cdr:txBody>
    </cdr:sp>
  </cdr:relSizeAnchor>
  <cdr:relSizeAnchor xmlns:cdr="http://schemas.openxmlformats.org/drawingml/2006/chartDrawing">
    <cdr:from>
      <cdr:x>0.26186</cdr:x>
      <cdr:y>0.47847</cdr:y>
    </cdr:from>
    <cdr:to>
      <cdr:x>0.29488</cdr:x>
      <cdr:y>0.62642</cdr:y>
    </cdr:to>
    <cdr:sp macro="" textlink="">
      <cdr:nvSpPr>
        <cdr:cNvPr id="14" name="WordArt 22"/>
        <cdr:cNvSpPr>
          <a:spLocks xmlns:a="http://schemas.openxmlformats.org/drawingml/2006/main" noChangeArrowheads="1" noChangeShapeType="1" noTextEdit="1"/>
        </cdr:cNvSpPr>
      </cdr:nvSpPr>
      <cdr:spPr bwMode="auto">
        <a:xfrm xmlns:a="http://schemas.openxmlformats.org/drawingml/2006/main" rot="2851441">
          <a:off x="1809976" y="3530352"/>
          <a:ext cx="1133729" cy="290362"/>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2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Hierarchie</a:t>
          </a:r>
        </a:p>
      </cdr:txBody>
    </cdr:sp>
  </cdr:relSizeAnchor>
</c:userShapes>
</file>

<file path=word/drawings/drawing2.xml><?xml version="1.0" encoding="utf-8"?>
<c:userShapes xmlns:c="http://schemas.openxmlformats.org/drawingml/2006/chart">
  <cdr:relSizeAnchor xmlns:cdr="http://schemas.openxmlformats.org/drawingml/2006/chartDrawing">
    <cdr:from>
      <cdr:x>0.16693</cdr:x>
      <cdr:y>0.69412</cdr:y>
    </cdr:from>
    <cdr:to>
      <cdr:x>0.38673</cdr:x>
      <cdr:y>0.73384</cdr:y>
    </cdr:to>
    <cdr:sp macro="" textlink="">
      <cdr:nvSpPr>
        <cdr:cNvPr id="4" name="WordArt 16"/>
        <cdr:cNvSpPr>
          <a:spLocks xmlns:a="http://schemas.openxmlformats.org/drawingml/2006/main" noChangeArrowheads="1" noChangeShapeType="1" noTextEdit="1"/>
        </cdr:cNvSpPr>
      </cdr:nvSpPr>
      <cdr:spPr bwMode="auto">
        <a:xfrm xmlns:a="http://schemas.openxmlformats.org/drawingml/2006/main" rot="2645158">
          <a:off x="1407413" y="4763816"/>
          <a:ext cx="1929366" cy="303549"/>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49129"/>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8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Stabiliteit en Controle</a:t>
          </a:r>
        </a:p>
      </cdr:txBody>
    </cdr:sp>
  </cdr:relSizeAnchor>
  <cdr:relSizeAnchor xmlns:cdr="http://schemas.openxmlformats.org/drawingml/2006/chartDrawing">
    <cdr:from>
      <cdr:x>0.68629</cdr:x>
      <cdr:y>0.52298</cdr:y>
    </cdr:from>
    <cdr:to>
      <cdr:x>0.72135</cdr:x>
      <cdr:y>0.93961</cdr:y>
    </cdr:to>
    <cdr:sp macro="" textlink="">
      <cdr:nvSpPr>
        <cdr:cNvPr id="6" name="WordArt 15"/>
        <cdr:cNvSpPr>
          <a:spLocks xmlns:a="http://schemas.openxmlformats.org/drawingml/2006/main" noChangeArrowheads="1" noChangeShapeType="1" noTextEdit="1"/>
        </cdr:cNvSpPr>
      </cdr:nvSpPr>
      <cdr:spPr bwMode="auto">
        <a:xfrm xmlns:a="http://schemas.openxmlformats.org/drawingml/2006/main" rot="18892643">
          <a:off x="4737097" y="4683923"/>
          <a:ext cx="2773548" cy="307928"/>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6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Externe Focus en</a:t>
          </a:r>
          <a:r>
            <a:rPr lang="nl-NL" sz="1600" b="1" kern="10" spc="0" baseline="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 </a:t>
          </a:r>
          <a:r>
            <a:rPr lang="nl-NL" sz="16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Differentiatie</a:t>
          </a:r>
        </a:p>
      </cdr:txBody>
    </cdr:sp>
  </cdr:relSizeAnchor>
  <cdr:relSizeAnchor xmlns:cdr="http://schemas.openxmlformats.org/drawingml/2006/chartDrawing">
    <cdr:from>
      <cdr:x>0.59394</cdr:x>
      <cdr:y>0.2168</cdr:y>
    </cdr:from>
    <cdr:to>
      <cdr:x>0.82832</cdr:x>
      <cdr:y>0.25561</cdr:y>
    </cdr:to>
    <cdr:sp macro="" textlink="">
      <cdr:nvSpPr>
        <cdr:cNvPr id="7" name="WordArt 14"/>
        <cdr:cNvSpPr>
          <a:spLocks xmlns:a="http://schemas.openxmlformats.org/drawingml/2006/main" noChangeArrowheads="1" noChangeShapeType="1" noTextEdit="1"/>
        </cdr:cNvSpPr>
      </cdr:nvSpPr>
      <cdr:spPr bwMode="auto">
        <a:xfrm xmlns:a="http://schemas.openxmlformats.org/drawingml/2006/main" rot="2645158">
          <a:off x="5157194" y="1103217"/>
          <a:ext cx="2055706" cy="298247"/>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6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Flexibiliteit en Discretie</a:t>
          </a:r>
        </a:p>
      </cdr:txBody>
    </cdr:sp>
  </cdr:relSizeAnchor>
  <cdr:relSizeAnchor xmlns:cdr="http://schemas.openxmlformats.org/drawingml/2006/chartDrawing">
    <cdr:from>
      <cdr:x>0.255</cdr:x>
      <cdr:y>0</cdr:y>
    </cdr:from>
    <cdr:to>
      <cdr:x>0.25846</cdr:x>
      <cdr:y>0</cdr:y>
    </cdr:to>
    <cdr:sp macro="" textlink="">
      <cdr:nvSpPr>
        <cdr:cNvPr id="9" name="WordArt 17"/>
        <cdr:cNvSpPr>
          <a:spLocks xmlns:a="http://schemas.openxmlformats.org/drawingml/2006/main" noChangeArrowheads="1" noChangeShapeType="1" noTextEdit="1"/>
        </cdr:cNvSpPr>
      </cdr:nvSpPr>
      <cdr:spPr bwMode="auto">
        <a:xfrm xmlns:a="http://schemas.openxmlformats.org/drawingml/2006/main" rot="18892643">
          <a:off x="985665" y="1190832"/>
          <a:ext cx="2771719" cy="336600"/>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8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Interne Focus en</a:t>
          </a:r>
          <a:r>
            <a:rPr lang="nl-NL" sz="1800" b="1" kern="10" spc="0" baseline="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 </a:t>
          </a:r>
          <a:r>
            <a:rPr lang="nl-NL" sz="18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Integratie</a:t>
          </a:r>
        </a:p>
      </cdr:txBody>
    </cdr:sp>
  </cdr:relSizeAnchor>
  <cdr:relSizeAnchor xmlns:cdr="http://schemas.openxmlformats.org/drawingml/2006/chartDrawing">
    <cdr:from>
      <cdr:x>0.5355</cdr:x>
      <cdr:y>0.20143</cdr:y>
    </cdr:from>
    <cdr:to>
      <cdr:x>0.6371</cdr:x>
      <cdr:y>0.23243</cdr:y>
    </cdr:to>
    <cdr:sp macro="" textlink="">
      <cdr:nvSpPr>
        <cdr:cNvPr id="10" name="WordArt 18"/>
        <cdr:cNvSpPr>
          <a:spLocks xmlns:a="http://schemas.openxmlformats.org/drawingml/2006/main" noChangeArrowheads="1" noChangeShapeType="1" noTextEdit="1"/>
        </cdr:cNvSpPr>
      </cdr:nvSpPr>
      <cdr:spPr bwMode="auto">
        <a:xfrm xmlns:a="http://schemas.openxmlformats.org/drawingml/2006/main" rot="2592305">
          <a:off x="4642390" y="983972"/>
          <a:ext cx="890755" cy="237548"/>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200" b="1" kern="10" spc="0" baseline="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Familie</a:t>
          </a:r>
          <a:endParaRPr lang="nl-NL" sz="12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endParaRPr>
        </a:p>
      </cdr:txBody>
    </cdr:sp>
  </cdr:relSizeAnchor>
  <cdr:relSizeAnchor xmlns:cdr="http://schemas.openxmlformats.org/drawingml/2006/chartDrawing">
    <cdr:from>
      <cdr:x>0.66335</cdr:x>
      <cdr:y>0.3561</cdr:y>
    </cdr:from>
    <cdr:to>
      <cdr:x>0.78665</cdr:x>
      <cdr:y>0.39114</cdr:y>
    </cdr:to>
    <cdr:sp macro="" textlink="">
      <cdr:nvSpPr>
        <cdr:cNvPr id="11" name="WordArt 19"/>
        <cdr:cNvSpPr>
          <a:spLocks xmlns:a="http://schemas.openxmlformats.org/drawingml/2006/main" noChangeArrowheads="1" noChangeShapeType="1" noTextEdit="1"/>
        </cdr:cNvSpPr>
      </cdr:nvSpPr>
      <cdr:spPr bwMode="auto">
        <a:xfrm xmlns:a="http://schemas.openxmlformats.org/drawingml/2006/main" rot="2674152">
          <a:off x="5768983" y="2175111"/>
          <a:ext cx="1082987" cy="268946"/>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2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Adhocracie</a:t>
          </a:r>
        </a:p>
      </cdr:txBody>
    </cdr:sp>
  </cdr:relSizeAnchor>
  <cdr:relSizeAnchor xmlns:cdr="http://schemas.openxmlformats.org/drawingml/2006/chartDrawing">
    <cdr:from>
      <cdr:x>0.3859</cdr:x>
      <cdr:y>0.70521</cdr:y>
    </cdr:from>
    <cdr:to>
      <cdr:x>0.47269</cdr:x>
      <cdr:y>0.74132</cdr:y>
    </cdr:to>
    <cdr:sp macro="" textlink="">
      <cdr:nvSpPr>
        <cdr:cNvPr id="13" name="WordArt 23"/>
        <cdr:cNvSpPr>
          <a:spLocks xmlns:a="http://schemas.openxmlformats.org/drawingml/2006/main" noChangeArrowheads="1" noChangeShapeType="1" noTextEdit="1"/>
        </cdr:cNvSpPr>
      </cdr:nvSpPr>
      <cdr:spPr bwMode="auto">
        <a:xfrm xmlns:a="http://schemas.openxmlformats.org/drawingml/2006/main" rot="2656638">
          <a:off x="3323215" y="4848430"/>
          <a:ext cx="768748" cy="276932"/>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2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 Markt</a:t>
          </a:r>
        </a:p>
      </cdr:txBody>
    </cdr:sp>
  </cdr:relSizeAnchor>
  <cdr:relSizeAnchor xmlns:cdr="http://schemas.openxmlformats.org/drawingml/2006/chartDrawing">
    <cdr:from>
      <cdr:x>0.26186</cdr:x>
      <cdr:y>0.47847</cdr:y>
    </cdr:from>
    <cdr:to>
      <cdr:x>0.29488</cdr:x>
      <cdr:y>0.62642</cdr:y>
    </cdr:to>
    <cdr:sp macro="" textlink="">
      <cdr:nvSpPr>
        <cdr:cNvPr id="14" name="WordArt 22"/>
        <cdr:cNvSpPr>
          <a:spLocks xmlns:a="http://schemas.openxmlformats.org/drawingml/2006/main" noChangeArrowheads="1" noChangeShapeType="1" noTextEdit="1"/>
        </cdr:cNvSpPr>
      </cdr:nvSpPr>
      <cdr:spPr bwMode="auto">
        <a:xfrm xmlns:a="http://schemas.openxmlformats.org/drawingml/2006/main" rot="2851441">
          <a:off x="1809976" y="3530352"/>
          <a:ext cx="1133729" cy="290362"/>
        </a:xfrm>
        <a:prstGeom xmlns:a="http://schemas.openxmlformats.org/drawingml/2006/main" prst="rect">
          <a:avLst/>
        </a:prstGeom>
        <a:extLst xmlns:a="http://schemas.openxmlformats.org/drawingml/2006/main">
          <a:ext uri="{91240B29-F687-4f45-9708-019B960494DF}">
            <a14:hiddenLine xmlns:a14="http://schemas.microsoft.com/office/drawing/2010/main" xmlns="" w="9525">
              <a:solidFill>
                <a:srgbClr val="000000"/>
              </a:solidFill>
              <a:round/>
              <a:headEnd/>
              <a:tailEnd/>
            </a14:hiddenLine>
          </a:ext>
        </a:extLst>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buNone/>
          </a:pPr>
          <a:r>
            <a:rPr lang="nl-NL" sz="1200" b="1" kern="10" spc="0">
              <a:ln>
                <a:noFill/>
              </a:ln>
              <a:solidFill>
                <a:srgbClr xmlns:mc="http://schemas.openxmlformats.org/markup-compatibility/2006" xmlns:a14="http://schemas.microsoft.com/office/drawing/2010/main" val="000090" mc:Ignorable="a14" a14:legacySpreadsheetColorIndex="18"/>
              </a:solidFill>
              <a:effectLst>
                <a:outerShdw blurRad="63500" dist="46662" dir="2115817" algn="ctr" rotWithShape="0">
                  <a:srgbClr val="B2B2B2">
                    <a:alpha val="80000"/>
                  </a:srgbClr>
                </a:outerShdw>
              </a:effectLst>
              <a:latin typeface="Times New Roman"/>
              <a:ea typeface="Times New Roman"/>
              <a:cs typeface="Times New Roman"/>
            </a:rPr>
            <a:t>Hierarchie</a:t>
          </a:r>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Mar10</b:Tag>
    <b:SourceType>Book</b:SourceType>
    <b:Guid>{2F1A8C31-805B-4D58-BCDD-0500EFF25229}</b:Guid>
    <b:Author>
      <b:Author>
        <b:NameList>
          <b:Person>
            <b:Last>Mulders</b:Last>
            <b:First>Marijn</b:First>
          </b:Person>
        </b:NameList>
      </b:Author>
    </b:Author>
    <b:Title>101 Management Modellen</b:Title>
    <b:Year>2010</b:Year>
    <b:City>Houten</b:City>
    <b:Publisher>Noordhoff Uitgevers</b:Publisher>
    <b:RefOrder>1</b:RefOrder>
  </b:Source>
  <b:Source>
    <b:Tag>Cen15</b:Tag>
    <b:SourceType>InternetSite</b:SourceType>
    <b:Guid>{C2966E14-D5C7-4063-9EFB-390350794B4A}</b:Guid>
    <b:Title>Speciale scholen; leerlingen, schooltype, leeftijd</b:Title>
    <b:Year>2015</b:Year>
    <b:Author>
      <b:Author>
        <b:NameList>
          <b:Person>
            <b:Last>Centraal Bureau voor de Statistiek</b:Last>
          </b:Person>
        </b:NameList>
      </b:Author>
    </b:Author>
    <b:InternetSiteTitle>Statline</b:InternetSiteTitle>
    <b:Month>augustus</b:Month>
    <b:Day>9</b:Day>
    <b:URL>http://statline.cbs.nl/Statweb/publication/?DM=SLNL&amp;PA=37746sol&amp;D1=0-17&amp;D2=0&amp;D3=a&amp;D4=0,4,9,14,19-22&amp;VW=T</b:URL>
    <b:RefOrder>3</b:RefOrder>
  </b:Source>
  <b:Source>
    <b:Tag>Ond15</b:Tag>
    <b:SourceType>InternetSite</b:SourceType>
    <b:Guid>{760E5505-AFA2-452B-B30B-C614EF8042FC}</b:Guid>
    <b:Author>
      <b:Author>
        <b:NameList>
          <b:Person>
            <b:Last>Onderwijs in Cijfers</b:Last>
          </b:Person>
        </b:NameList>
      </b:Author>
    </b:Author>
    <b:Title>Kengetallen</b:Title>
    <b:InternetSiteTitle>Zorgleerlingen in het voortgezet onderwijs</b:InternetSiteTitle>
    <b:Year>2015</b:Year>
    <b:Month>oktober</b:Month>
    <b:Day>29</b:Day>
    <b:URL>http://www.onderwijsincijfers.nl/kengetallen/voortgezet-onderwijs/deelnemersvo/zorgleerlingen-in-het-vo</b:URL>
    <b:RefOrder>4</b:RefOrder>
  </b:Source>
  <b:Source>
    <b:Tag>Sam14</b:Tag>
    <b:SourceType>InternetSite</b:SourceType>
    <b:Guid>{CB597815-D93E-4745-988E-5F6CC77AEC2E}</b:Guid>
    <b:Author>
      <b:Author>
        <b:NameList>
          <b:Person>
            <b:Last>SWV VO Westland</b:Last>
          </b:Person>
        </b:NameList>
      </b:Author>
    </b:Author>
    <b:Title>Home</b:Title>
    <b:InternetSiteTitle>Samenwerkingsverband Voortgezet Onderwijs Westland</b:InternetSiteTitle>
    <b:Year>2014</b:Year>
    <b:RefOrder>30</b:RefOrder>
  </b:Source>
  <b:Source>
    <b:Tag>Eva12</b:Tag>
    <b:SourceType>JournalArticle</b:SourceType>
    <b:Guid>{086E1FAA-3D86-4C9D-B7BD-3379352E064E}</b:Guid>
    <b:Author>
      <b:Author>
        <b:NameList>
          <b:Person>
            <b:Last>E. van Meersbergen &amp; J. Jeninga</b:Last>
          </b:Person>
        </b:NameList>
      </b:Author>
    </b:Author>
    <b:Title>De ecologie van de leerling. Een systeem gericht model voor het onderwijs</b:Title>
    <b:Year>2012</b:Year>
    <b:JournalName>De tandem gedragsadviezen</b:JournalName>
    <b:Pages>175 - 177</b:Pages>
    <b:RefOrder>8</b:RefOrder>
  </b:Source>
  <b:Source>
    <b:Tag>Ond14</b:Tag>
    <b:SourceType>InternetSite</b:SourceType>
    <b:Guid>{3CB669B8-9377-42B8-8541-D8A73E234343}</b:Guid>
    <b:Title>Speciaal onderwijs en extra ondersteuning in het regulier onderwijs</b:Title>
    <b:Year>2014</b:Year>
    <b:Author>
      <b:Author>
        <b:NameList>
          <b:Person>
            <b:Last>Onderwijsraad</b:Last>
          </b:Person>
        </b:NameList>
      </b:Author>
    </b:Author>
    <b:InternetSiteTitle>Onderwijsraad</b:InternetSiteTitle>
    <b:URL>https://www.onderwijsraad.nl/dossiers/speciaal-onderwijs-en-zorg-in-het-regulier-onderwijs-zorgleerlingen/item126</b:URL>
    <b:RefOrder>9</b:RefOrder>
  </b:Source>
  <b:Source>
    <b:Tag>Ond10</b:Tag>
    <b:SourceType>InternetSite</b:SourceType>
    <b:Guid>{DDE4E336-51C0-4D91-9314-69E4576BEFE8}</b:Guid>
    <b:Author>
      <b:Author>
        <b:NameList>
          <b:Person>
            <b:Last>Onderwijsraad</b:Last>
          </b:Person>
        </b:NameList>
      </b:Author>
    </b:Author>
    <b:Title>Wetsvoorstel kwaliteit VSO</b:Title>
    <b:InternetSiteTitle>Onderwijsraad</b:InternetSiteTitle>
    <b:Year>2010</b:Year>
    <b:Month>november</b:Month>
    <b:Day>11</b:Day>
    <b:URL>https://www.onderwijsraad.nl/publicaties/2010/wetsvoorstel-kwaliteit-vso/item318</b:URL>
    <b:RefOrder>31</b:RefOrder>
  </b:Source>
  <b:Source>
    <b:Tag>sHe13</b:Tag>
    <b:SourceType>InternetSite</b:SourceType>
    <b:Guid>{4FA919B0-68A7-4602-86FF-6DD89884201A}</b:Guid>
    <b:Author>
      <b:Author>
        <b:NameList>
          <b:Person>
            <b:Last>'s Heeren Loo</b:Last>
          </b:Person>
        </b:NameList>
      </b:Author>
    </b:Author>
    <b:Title>Wie zijn wij</b:Title>
    <b:InternetSiteTitle>Dit is 's Heeren Loo</b:InternetSiteTitle>
    <b:Year>2014</b:Year>
    <b:YearAccessed>2014</b:YearAccessed>
    <b:MonthAccessed>januari</b:MonthAccessed>
    <b:DayAccessed>19</b:DayAccessed>
    <b:URL>http://www.sheerenloo.nl/wie-zijn-wij</b:URL>
    <b:RefOrder>32</b:RefOrder>
  </b:Source>
  <b:Source>
    <b:Tag>Qui14</b:Tag>
    <b:SourceType>BookSection</b:SourceType>
    <b:Guid>{B03F3EDB-898B-4C06-BD0A-DBD2BA6FDDD4}</b:Guid>
    <b:Title>Competing Values Framework (CVF)</b:Title>
    <b:Year>2014</b:Year>
    <b:Author>
      <b:Author>
        <b:NameList>
          <b:Person>
            <b:Last>Quinn</b:Last>
            <b:First>R,</b:First>
            <b:Middle>Cameron, K</b:Middle>
          </b:Person>
        </b:NameList>
      </b:Author>
      <b:BookAuthor>
        <b:NameList>
          <b:Person>
            <b:Last>Trompenaars</b:Last>
            <b:First>F,</b:First>
            <b:Middle>Coebergh, P.H.</b:Middle>
          </b:Person>
        </b:NameList>
      </b:BookAuthor>
    </b:Author>
    <b:BookTitle>100+ Management Models</b:BookTitle>
    <b:Pages>190 - 192</b:Pages>
    <b:City>Oxford</b:City>
    <b:Publisher>Infinite Ideas Limited</b:Publisher>
    <b:RefOrder>2</b:RefOrder>
  </b:Source>
  <b:Source>
    <b:Tag>Qui15</b:Tag>
    <b:SourceType>DocumentFromInternetSite</b:SourceType>
    <b:Guid>{7B3E3849-EACA-4081-8A97-3D0938860EDF}</b:Guid>
    <b:Title>Vragenlijst OCAI Model Cameron &amp; Quinn</b:Title>
    <b:Year>2015</b:Year>
    <b:Author>
      <b:Author>
        <b:NameList>
          <b:Person>
            <b:Last>Quinn</b:Last>
            <b:First>R,</b:First>
            <b:Middle>Cameron, K</b:Middle>
          </b:Person>
        </b:NameList>
      </b:Author>
    </b:Author>
    <b:InternetSiteTitle>ASK Advise</b:InternetSiteTitle>
    <b:Month>november</b:Month>
    <b:Day>14</b:Day>
    <b:URL>http://www.ask-advise.nl/nl/organisatie-cultuur/vragenlijst-ocai-model-cameron-quinn/</b:URL>
    <b:RefOrder>11</b:RefOrder>
  </b:Source>
  <b:Source>
    <b:Tag>Brezd</b:Tag>
    <b:SourceType>InternetSite</b:SourceType>
    <b:Guid>{6CA8DFB7-DCEF-4DD3-A3B4-4494AAC7CFD3}</b:Guid>
    <b:Author>
      <b:Author>
        <b:NameList>
          <b:Person>
            <b:Last>Cambier</b:Last>
            <b:First>Brede</b:First>
            <b:Middle>Zorgschool de</b:Middle>
          </b:Person>
        </b:NameList>
      </b:Author>
    </b:Author>
    <b:Title>De school</b:Title>
    <b:InternetSiteTitle>Schoolplan</b:InternetSiteTitle>
    <b:Year>2015</b:Year>
    <b:Month>november</b:Month>
    <b:Day>14</b:Day>
    <b:URL>www.decambier.nl</b:URL>
    <b:RefOrder>6</b:RefOrder>
  </b:Source>
  <b:Source>
    <b:Tag>DeD14</b:Tag>
    <b:SourceType>InternetSite</b:SourceType>
    <b:Guid>{4783EFB0-F844-4564-B4C5-325B0CF85F45}</b:Guid>
    <b:Author>
      <b:Author>
        <b:NameList>
          <b:Person>
            <b:Last>Duinpieper</b:Last>
            <b:First>De</b:First>
          </b:Person>
        </b:NameList>
      </b:Author>
    </b:Author>
    <b:Title>Gewoon speciaal De Duinpieper</b:Title>
    <b:InternetSiteTitle>Informatie</b:InternetSiteTitle>
    <b:Year>2015</b:Year>
    <b:URL>http://www.duinpieper.nl/index.php?page=/page/47114</b:URL>
    <b:Month>november </b:Month>
    <b:Day>14</b:Day>
    <b:RefOrder>5</b:RefOrder>
  </b:Source>
  <b:Source>
    <b:Tag>Rijzd</b:Tag>
    <b:SourceType>InternetSite</b:SourceType>
    <b:Guid>{8887B584-942B-4074-9FA5-8DCC721A1EFF}</b:Guid>
    <b:Title>Zorg in een zorginstelling</b:Title>
    <b:Year>2015</b:Year>
    <b:Author>
      <b:Author>
        <b:NameList>
          <b:Person>
            <b:Last>Rijksoverheid</b:Last>
          </b:Person>
        </b:NameList>
      </b:Author>
    </b:Author>
    <b:InternetSiteTitle>Hoe ik aan een indicatie voor WLZ-zorg aanvragen?</b:InternetSiteTitle>
    <b:Month>november</b:Month>
    <b:Day>14</b:Day>
    <b:URL>https://www.rijksoverheid.nl/onderwerpen/zorg-in-zorginstelling/vraag-en-antwoord/wlz-indicatie-aanvragen</b:URL>
    <b:RefOrder>33</b:RefOrder>
  </b:Source>
  <b:Source>
    <b:Tag>Kos15</b:Tag>
    <b:SourceType>InternetSite</b:SourceType>
    <b:Guid>{F9E16E5A-13C1-402D-80AE-6A24EF48B650}</b:Guid>
    <b:Title>Heeft u al een visie en een missie?</b:Title>
    <b:InternetSiteTitle>ManagementSite</b:InternetSiteTitle>
    <b:Year>2015</b:Year>
    <b:Month>november</b:Month>
    <b:Day>18</b:Day>
    <b:URL>https://www.managementsite.nl/heeft-al-missie-visie</b:URL>
    <b:Author>
      <b:Author>
        <b:NameList>
          <b:Person>
            <b:Last>Koster</b:Last>
            <b:First>J,</b:First>
            <b:Middle>Stolze, P</b:Middle>
          </b:Person>
        </b:NameList>
      </b:Author>
    </b:Author>
    <b:RefOrder>34</b:RefOrder>
  </b:Source>
  <b:Source>
    <b:Tag>van141</b:Tag>
    <b:SourceType>BookSection</b:SourceType>
    <b:Guid>{AF12F4E9-3EB0-45F2-99C1-3ECD8D9FC4D2}</b:Guid>
    <b:Author>
      <b:Author>
        <b:NameList>
          <b:Person>
            <b:Last>van der Meer</b:Last>
            <b:First>P.O.</b:First>
          </b:Person>
        </b:NameList>
      </b:Author>
      <b:BookAuthor>
        <b:NameList>
          <b:Person>
            <b:Last>van der Meer</b:Last>
            <b:First>P.O.</b:First>
          </b:Person>
        </b:NameList>
      </b:BookAuthor>
    </b:Author>
    <b:Title>2.2.2. Strategie, ad. 2</b:Title>
    <b:BookTitle>Ondernemerschap in hoofdlijnen</b:BookTitle>
    <b:Year>2014</b:Year>
    <b:Pages>33</b:Pages>
    <b:City>Groningen | Houten</b:City>
    <b:Publisher>Noordhoff uitgevers</b:Publisher>
    <b:RefOrder>35</b:RefOrder>
  </b:Source>
  <b:Source>
    <b:Tag>van14</b:Tag>
    <b:SourceType>BookSection</b:SourceType>
    <b:Guid>{C5DC7AC2-F310-4F04-8566-0F74B1B3813B}</b:Guid>
    <b:Title>4.2 Strategie</b:Title>
    <b:Year>2014</b:Year>
    <b:Author>
      <b:Author>
        <b:NameList>
          <b:Person>
            <b:Last>van der Meer</b:Last>
            <b:First>P.O.</b:First>
          </b:Person>
        </b:NameList>
      </b:Author>
      <b:BookAuthor>
        <b:NameList>
          <b:Person>
            <b:Last>van der Meer</b:Last>
            <b:First>P.O.</b:First>
          </b:Person>
        </b:NameList>
      </b:BookAuthor>
    </b:Author>
    <b:BookTitle>Ondernemerschap in hoofdlijnen</b:BookTitle>
    <b:Pages>75 - 76</b:Pages>
    <b:City>Groningen | Houten</b:City>
    <b:Publisher>Noordhoff uitgevers</b:Publisher>
    <b:RefOrder>26</b:RefOrder>
  </b:Source>
  <b:Source>
    <b:Tag>Rus15</b:Tag>
    <b:SourceType>DocumentFromInternetSite</b:SourceType>
    <b:Guid>{1730F7C9-0DF9-4970-AD11-3D1C7232871B}</b:Guid>
    <b:Title>5-krachtenmodel van Porter</b:Title>
    <b:Year>2015</b:Year>
    <b:Month>november</b:Month>
    <b:Day>20</b:Day>
    <b:Author>
      <b:Author>
        <b:Corporate>Rustenburg Consultancy</b:Corporate>
      </b:Author>
    </b:Author>
    <b:InternetSiteTitle>Rustenburg Consultancy</b:InternetSiteTitle>
    <b:URL>www.ruscon.nl/modellen/Digitaal%20Porter%205-krachten%20model%</b:URL>
    <b:RefOrder>10</b:RefOrder>
  </b:Source>
  <b:Source>
    <b:Tag>van142</b:Tag>
    <b:SourceType>BookSection</b:SourceType>
    <b:Guid>{5DAEE3FA-D7EA-4719-98BB-012D4D3ADBA9}</b:Guid>
    <b:Title>4.1 Missonstatement</b:Title>
    <b:Year>2014</b:Year>
    <b:Author>
      <b:Author>
        <b:NameList>
          <b:Person>
            <b:Last>van der Meer</b:Last>
            <b:First>P.O.</b:First>
          </b:Person>
        </b:NameList>
      </b:Author>
      <b:BookAuthor>
        <b:NameList>
          <b:Person>
            <b:Last>van der Meer</b:Last>
            <b:First>P.O.</b:First>
          </b:Person>
        </b:NameList>
      </b:BookAuthor>
    </b:Author>
    <b:BookTitle>Ondernemerschap in hoofdlijnen</b:BookTitle>
    <b:Pages>71</b:Pages>
    <b:City>Houten | Groningen</b:City>
    <b:Publisher>Noordhoff</b:Publisher>
    <b:RefOrder>25</b:RefOrder>
  </b:Source>
  <b:Source>
    <b:Tag>Exp15</b:Tag>
    <b:SourceType>InternetSite</b:SourceType>
    <b:Guid>{310BEE0B-77BD-4DBD-904A-46D39EFFF081}</b:Guid>
    <b:Title>Informatie</b:Title>
    <b:Year>2015</b:Year>
    <b:Author>
      <b:Author>
        <b:Corporate>Expertisecentrum 't Kraaienest</b:Corporate>
      </b:Author>
    </b:Author>
    <b:InternetSiteTitle>NL data</b:InternetSiteTitle>
    <b:Month>november</b:Month>
    <b:Day>27</b:Day>
    <b:URL>http://www.nldata.nl/kraaienest/cgi-oic/pagedb.exe/show?no=812&amp;fromno=1</b:URL>
    <b:RefOrder>7</b:RefOrder>
  </b:Source>
  <b:Source>
    <b:Tag>Str16</b:Tag>
    <b:SourceType>InternetSite</b:SourceType>
    <b:Guid>{DD0E65D2-062E-4582-AEA5-21008E88F213}</b:Guid>
    <b:Author>
      <b:Author>
        <b:Corporate>Strategisch marketingplan</b:Corporate>
      </b:Author>
    </b:Author>
    <b:Title>Strategisch marketingplan</b:Title>
    <b:InternetSiteTitle>Waardestrategieën Treacy en Wiersema</b:InternetSiteTitle>
    <b:Year>2016</b:Year>
    <b:Month>januari </b:Month>
    <b:Day>5</b:Day>
    <b:URL>https://www.strategischmarketingplan.com/marketingmodellen/waardestrategieen-treacy-en-wiersema/</b:URL>
    <b:RefOrder>27</b:RefOrder>
  </b:Source>
  <b:Source>
    <b:Tag>Egb13</b:Tag>
    <b:SourceType>Book</b:SourceType>
    <b:Guid>{0FD51DBC-4C96-4B32-BA90-BE05D747FDF1}</b:Guid>
    <b:Author>
      <b:Author>
        <b:NameList>
          <b:Person>
            <b:Last>Egberts</b:Last>
            <b:First>C.</b:First>
          </b:Person>
        </b:NameList>
      </b:Author>
    </b:Author>
    <b:Title>Driehoekskunde</b:Title>
    <b:Year>2013</b:Year>
    <b:City>Amersfoort</b:City>
    <b:Publisher>Agiel</b:Publisher>
    <b:RefOrder>17</b:RefOrder>
  </b:Source>
  <b:Source>
    <b:Tag>Baa14</b:Tag>
    <b:SourceType>BookSection</b:SourceType>
    <b:Guid>{A627A7EC-875B-4384-9E04-5AC71765D3CB}</b:Guid>
    <b:Title>1.1.2. Doelstelling</b:Title>
    <b:Year>2014</b:Year>
    <b:City>Groningen | Houten</b:City>
    <b:Publisher>Noordhoff</b:Publisher>
    <b:Author>
      <b:Author>
        <b:NameList>
          <b:Person>
            <b:Last>Baarda</b:Last>
            <b:First>B</b:First>
          </b:Person>
        </b:NameList>
      </b:Author>
      <b:BookAuthor>
        <b:NameList>
          <b:Person>
            <b:Last>B</b:Last>
            <b:First>Baarda</b:First>
          </b:Person>
        </b:NameList>
      </b:BookAuthor>
    </b:Author>
    <b:BookTitle>Dit is onderzoek!</b:BookTitle>
    <b:Pages>17</b:Pages>
    <b:RefOrder>36</b:RefOrder>
  </b:Source>
  <b:Source>
    <b:Tag>Baa141</b:Tag>
    <b:SourceType>BookSection</b:SourceType>
    <b:Guid>{BCA7280A-9803-466F-ABBB-5C78311EA81F}</b:Guid>
    <b:Author>
      <b:Author>
        <b:NameList>
          <b:Person>
            <b:Last>Baarda</b:Last>
            <b:First>B</b:First>
          </b:Person>
        </b:NameList>
      </b:Author>
      <b:BookAuthor>
        <b:NameList>
          <b:Person>
            <b:Last>Baarda</b:Last>
            <b:First>B</b:First>
          </b:Person>
        </b:NameList>
      </b:BookAuthor>
    </b:Author>
    <b:Title>2.3.1 Kwalitatieve beschrijvende/verkennende surveys, Ad C Focusgroeponderzoek</b:Title>
    <b:BookTitle>Dit is onderzoek!</b:BookTitle>
    <b:Year>2014</b:Year>
    <b:Pages>61</b:Pages>
    <b:City>Groningen | Houten</b:City>
    <b:Publisher>Noordhoff</b:Publisher>
    <b:RefOrder>37</b:RefOrder>
  </b:Source>
  <b:Source>
    <b:Tag>Baa142</b:Tag>
    <b:SourceType>BookSection</b:SourceType>
    <b:Guid>{41E2BD08-FD09-4846-A12D-8D3F62706A77}</b:Guid>
    <b:Author>
      <b:Author>
        <b:NameList>
          <b:Person>
            <b:Last>Baarda</b:Last>
            <b:First>B</b:First>
          </b:Person>
        </b:NameList>
      </b:Author>
      <b:BookAuthor>
        <b:NameList>
          <b:Person>
            <b:Last>Baarda</b:Last>
            <b:First>B</b:First>
          </b:Person>
        </b:NameList>
      </b:BookAuthor>
    </b:Author>
    <b:Title>Hoe analyseer je kwalitatieve gegevens?</b:Title>
    <b:BookTitle>Dit is onderzoek!</b:BookTitle>
    <b:Year>2014</b:Year>
    <b:Pages>156 - 163</b:Pages>
    <b:City>Groningen | Houten</b:City>
    <b:Publisher>Noordhoff</b:Publisher>
    <b:RefOrder>21</b:RefOrder>
  </b:Source>
  <b:Source>
    <b:Tag>Baa143</b:Tag>
    <b:SourceType>BookSection</b:SourceType>
    <b:Guid>{C577647D-3002-4BD3-A727-E321F34FD8CA}</b:Guid>
    <b:Author>
      <b:Author>
        <b:NameList>
          <b:Person>
            <b:Last>Baarda</b:Last>
            <b:First>B</b:First>
          </b:Person>
        </b:NameList>
      </b:Author>
      <b:BookAuthor>
        <b:NameList>
          <b:Person>
            <b:Last>Baarda</b:Last>
            <b:First>B</b:First>
          </b:Person>
        </b:NameList>
      </b:BookAuthor>
    </b:Author>
    <b:Title>3.3.2 Betrouwbaarheid</b:Title>
    <b:BookTitle>Dit is onderzoek!</b:BookTitle>
    <b:Year>2014</b:Year>
    <b:Pages>90 - 91</b:Pages>
    <b:City>Groningen | Houten</b:City>
    <b:Publisher>Noordhoff</b:Publisher>
    <b:RefOrder>22</b:RefOrder>
  </b:Source>
  <b:Source>
    <b:Tag>Baa144</b:Tag>
    <b:SourceType>BookSection</b:SourceType>
    <b:Guid>{E792BEC8-4550-4F74-9F38-59132C2705A0}</b:Guid>
    <b:Author>
      <b:Author>
        <b:NameList>
          <b:Person>
            <b:Last>Baarda</b:Last>
            <b:First>B</b:First>
          </b:Person>
        </b:NameList>
      </b:Author>
      <b:BookAuthor>
        <b:NameList>
          <b:Person>
            <b:Last>Baarda</b:Last>
            <b:First>B</b:First>
          </b:Person>
        </b:NameList>
      </b:BookAuthor>
    </b:Author>
    <b:Title>3.3 Is de dataverzameling betrouwbaar en valide?</b:Title>
    <b:BookTitle>Dit is onderzoek!</b:BookTitle>
    <b:Year>2014</b:Year>
    <b:Pages>87 - 90</b:Pages>
    <b:City>Groningen | Houten</b:City>
    <b:Publisher>Noordhoff</b:Publisher>
    <b:RefOrder>23</b:RefOrder>
  </b:Source>
  <b:Source>
    <b:Tag>van13</b:Tag>
    <b:SourceType>BookSection</b:SourceType>
    <b:Guid>{5C3C0AFE-6745-4054-9593-BA8287C2165B}</b:Guid>
    <b:Author>
      <b:Author>
        <b:NameList>
          <b:Person>
            <b:Last>Schuring</b:Last>
            <b:First>van</b:First>
            <b:Middle>Harten &amp;</b:Middle>
          </b:Person>
        </b:NameList>
      </b:Author>
      <b:BookAuthor>
        <b:NameList>
          <b:Person>
            <b:Last>Schuring</b:Last>
            <b:First>van</b:First>
            <b:Middle>Harten &amp;</b:Middle>
          </b:Person>
        </b:NameList>
      </b:BookAuthor>
    </b:Author>
    <b:Title>1.4 Conclusie</b:Title>
    <b:BookTitle>Ondernemers in de zorg</b:BookTitle>
    <b:Year>2013</b:Year>
    <b:Pages>26 - 27</b:Pages>
    <b:City>Assen</b:City>
    <b:Publisher>van Gorcum</b:Publisher>
    <b:RefOrder>18</b:RefOrder>
  </b:Source>
  <b:Source>
    <b:Tag>Har12</b:Tag>
    <b:SourceType>BookSection</b:SourceType>
    <b:Guid>{704BC612-86DB-4BA6-8851-7735462759B1}</b:Guid>
    <b:Author>
      <b:Author>
        <b:NameList>
          <b:Person>
            <b:Last>Hart</b:Last>
            <b:First>W</b:First>
          </b:Person>
        </b:NameList>
      </b:Author>
      <b:BookAuthor>
        <b:NameList>
          <b:Person>
            <b:Last>Hart</b:Last>
            <b:First>W</b:First>
          </b:Person>
        </b:NameList>
      </b:BookAuthor>
    </b:Author>
    <b:Title>4.9 Denken vanuit het leven van de klant</b:Title>
    <b:BookTitle>Verdraaide organisaties</b:BookTitle>
    <b:Year>2012</b:Year>
    <b:Pages>85</b:Pages>
    <b:City>Kluwer</b:City>
    <b:Publisher>Deventer</b:Publisher>
    <b:RefOrder>12</b:RefOrder>
  </b:Source>
  <b:Source>
    <b:Tag>Kan14</b:Tag>
    <b:SourceType>BookSection</b:SourceType>
    <b:Guid>{94210B62-6BAD-48B0-B4E5-939D11DD65A7}</b:Guid>
    <b:Title>Customer Satisfaction</b:Title>
    <b:City>Oxford</b:City>
    <b:Year>2014</b:Year>
    <b:Author>
      <b:Author>
        <b:NameList>
          <b:Person>
            <b:Last>Kano</b:Last>
            <b:First>Noriaki</b:First>
          </b:Person>
        </b:NameList>
      </b:Author>
      <b:BookAuthor>
        <b:NameList>
          <b:Person>
            <b:Last>Trompenaars</b:Last>
            <b:First>F.</b:First>
          </b:Person>
          <b:Person>
            <b:Last>Coebergh</b:Last>
            <b:First>P.</b:First>
          </b:Person>
        </b:NameList>
      </b:BookAuthor>
    </b:Author>
    <b:BookTitle>100+ Management Models</b:BookTitle>
    <b:Pages>252 - 254</b:Pages>
    <b:Publisher>Infinite ideas</b:Publisher>
    <b:RefOrder>19</b:RefOrder>
  </b:Source>
  <b:Source>
    <b:Tag>deZ16</b:Tag>
    <b:SourceType>InternetSite</b:SourceType>
    <b:Guid>{2353E44D-1552-4EB6-A2C6-31554CBEDFA6}</b:Guid>
    <b:Title>Satisfiers, dissatisfiers en delighters</b:Title>
    <b:Year>2016</b:Year>
    <b:Author>
      <b:Author>
        <b:NameList>
          <b:Person>
            <b:Last>de Zwart</b:Last>
            <b:First>N</b:First>
          </b:Person>
        </b:NameList>
      </b:Author>
    </b:Author>
    <b:InternetSiteTitle>Reaco Academy</b:InternetSiteTitle>
    <b:Month>maart</b:Month>
    <b:Day>18</b:Day>
    <b:URL>http://www.reaco.nl/blog/satisfiers-dissatisfiers-en-delighters/</b:URL>
    <b:RefOrder>20</b:RefOrder>
  </b:Source>
  <b:Source>
    <b:Tag>Pas16</b:Tag>
    <b:SourceType>DocumentFromInternetSite</b:SourceType>
    <b:Guid>{1A24C4A2-BA24-4BEE-A64F-6A584C8D80E6}</b:Guid>
    <b:Title>Handreiking onderwijs en zorg</b:Title>
    <b:InternetSiteTitle>Passend Onderwijs</b:InternetSiteTitle>
    <b:Year>2016</b:Year>
    <b:Month>april</b:Month>
    <b:Day>26</b:Day>
    <b:URL>https://www.passendonderwijs.nl/brochures/handreiking-onderwijs-en-zorg-gesprekshandleiding/</b:URL>
    <b:Author>
      <b:Author>
        <b:Corporate>Passend Onderwijs</b:Corporate>
      </b:Author>
    </b:Author>
    <b:RefOrder>24</b:RefOrder>
  </b:Source>
  <b:Source>
    <b:Tag>Enc16</b:Tag>
    <b:SourceType>InternetSite</b:SourceType>
    <b:Guid>{C7D7616F-45B7-40F5-821E-640897A4544F}</b:Guid>
    <b:Title>Encyclo</b:Title>
    <b:InternetSiteTitle>Zorgaanbod</b:InternetSiteTitle>
    <b:Year>2016</b:Year>
    <b:Month>april</b:Month>
    <b:Day>25</b:Day>
    <b:URL>http://www.encyclo.nl/begrip/zorgaanbod</b:URL>
    <b:Author>
      <b:Author>
        <b:Corporate>Encyclo</b:Corporate>
      </b:Author>
    </b:Author>
    <b:RefOrder>13</b:RefOrder>
  </b:Source>
  <b:Source>
    <b:Tag>Bet16</b:Tag>
    <b:SourceType>InternetSite</b:SourceType>
    <b:Guid>{A4FB1885-1F22-4CE2-8B59-DF1BBB5A46B9}</b:Guid>
    <b:Author>
      <b:Author>
        <b:Corporate>Betekenisdefinitie</b:Corporate>
      </b:Author>
    </b:Author>
    <b:Title>Betekenisdefinitie</b:Title>
    <b:InternetSiteTitle>Betekenis leerlingen</b:InternetSiteTitle>
    <b:Year>2016</b:Year>
    <b:Month>april</b:Month>
    <b:Day>25</b:Day>
    <b:URL>http://www.betekenis-definitie.nl/leerlingen</b:URL>
    <b:RefOrder>14</b:RefOrder>
  </b:Source>
  <b:Source>
    <b:Tag>Woo16</b:Tag>
    <b:SourceType>InternetSite</b:SourceType>
    <b:Guid>{ECBC70C8-0AB5-4098-B15F-FA93826C77CB}</b:Guid>
    <b:Author>
      <b:Author>
        <b:Corporate>Woorden-Boek</b:Corporate>
      </b:Author>
    </b:Author>
    <b:Title>Woorden-Boek</b:Title>
    <b:InternetSiteTitle>Diensten</b:InternetSiteTitle>
    <b:Year>2016</b:Year>
    <b:Month>april</b:Month>
    <b:Day>25</b:Day>
    <b:URL>http://www.woorden-boek.nl/woord/diensten</b:URL>
    <b:RefOrder>15</b:RefOrder>
  </b:Source>
  <b:Source>
    <b:Tag>Enc161</b:Tag>
    <b:SourceType>InternetSite</b:SourceType>
    <b:Guid>{FB67565B-C983-437A-B86C-0AD3918A0425}</b:Guid>
    <b:Author>
      <b:Author>
        <b:Corporate>Encyclo</b:Corporate>
      </b:Author>
    </b:Author>
    <b:Title>Encyclo</b:Title>
    <b:InternetSiteTitle>Samenwerking</b:InternetSiteTitle>
    <b:Year>2016</b:Year>
    <b:Month>april</b:Month>
    <b:Day>25</b:Day>
    <b:URL>http://www.encyclo.nl/begrip/Samenwerken</b:URL>
    <b:RefOrder>16</b:RefOrder>
  </b:Source>
  <b:Source>
    <b:Tag>Bos06</b:Tag>
    <b:SourceType>BookSection</b:SourceType>
    <b:Guid>{C7D33B05-7A58-42BB-ACDC-9EE3049F0A29}</b:Guid>
    <b:Title>10.3 Het kwaliteitsplan</b:Title>
    <b:Year>2006</b:Year>
    <b:Author>
      <b:Author>
        <b:NameList>
          <b:Person>
            <b:Last>Harting</b:Last>
            <b:First>Bos</b:First>
            <b:Middle>&amp;</b:Middle>
          </b:Person>
        </b:NameList>
      </b:Author>
      <b:BookAuthor>
        <b:NameList>
          <b:Person>
            <b:Last>Harting</b:Last>
            <b:First>Bos</b:First>
            <b:Middle>&amp;</b:Middle>
          </b:Person>
        </b:NameList>
      </b:BookAuthor>
    </b:Author>
    <b:BookTitle>Projectmatig creëren 2.0</b:BookTitle>
    <b:Pages>164 - 165</b:Pages>
    <b:City>Schiedam</b:City>
    <b:Publisher>Scriptum</b:Publisher>
    <b:RefOrder>28</b:RefOrder>
  </b:Source>
  <b:Source>
    <b:Tag>Kamzd</b:Tag>
    <b:SourceType>InternetSite</b:SourceType>
    <b:Guid>{B3A36E71-3693-40FC-8E3D-46C79DC46B18}</b:Guid>
    <b:Title>KVK Ondernemerstest</b:Title>
    <b:Year>z.d. </b:Year>
    <b:Author>
      <b:Author>
        <b:Corporate>Kamer Van Koophandel</b:Corporate>
      </b:Author>
    </b:Author>
    <b:InternetSiteTitle>Kamer Van Koophandel</b:InternetSiteTitle>
    <b:URL>http://kvk.ondernemerstest.nl/app/seeReport?params=6rt7i71z7w00xu3ogxg9kj3uj</b:URL>
    <b:RefOrder>29</b:RefOrder>
  </b:Source>
</b:Sources>
</file>

<file path=customXml/itemProps1.xml><?xml version="1.0" encoding="utf-8"?>
<ds:datastoreItem xmlns:ds="http://schemas.openxmlformats.org/officeDocument/2006/customXml" ds:itemID="{41399EFE-4409-4CE3-975E-37428377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21460</Words>
  <Characters>118033</Characters>
  <Application>Microsoft Office Word</Application>
  <DocSecurity>0</DocSecurity>
  <Lines>983</Lines>
  <Paragraphs>278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Dekker</dc:creator>
  <cp:keywords/>
  <dc:description/>
  <cp:lastModifiedBy>Coen Dekker</cp:lastModifiedBy>
  <cp:revision>2</cp:revision>
  <cp:lastPrinted>2016-05-26T06:47:00Z</cp:lastPrinted>
  <dcterms:created xsi:type="dcterms:W3CDTF">2016-07-03T16:28:00Z</dcterms:created>
  <dcterms:modified xsi:type="dcterms:W3CDTF">2016-07-03T16:28:00Z</dcterms:modified>
</cp:coreProperties>
</file>