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cs="Times New Roman"/>
        </w:rPr>
        <w:id w:val="1914500620"/>
        <w:docPartObj>
          <w:docPartGallery w:val="Cover Pages"/>
          <w:docPartUnique/>
        </w:docPartObj>
      </w:sdtPr>
      <w:sdtEndPr/>
      <w:sdtContent>
        <w:p w:rsidR="00AD7186" w:rsidRPr="0032137F" w:rsidRDefault="00C21AEC" w:rsidP="0032137F">
          <w:pPr>
            <w:spacing w:after="100" w:line="360" w:lineRule="auto"/>
            <w:rPr>
              <w:rFonts w:asciiTheme="majorHAnsi" w:eastAsiaTheme="majorEastAsia" w:hAnsiTheme="majorHAnsi" w:cs="Times New Roman"/>
              <w:color w:val="7C9163" w:themeColor="accent1" w:themeShade="BF"/>
              <w:sz w:val="32"/>
              <w:szCs w:val="32"/>
            </w:rPr>
          </w:pPr>
          <w:r>
            <w:rPr>
              <w:rFonts w:asciiTheme="majorHAnsi" w:hAnsiTheme="majorHAnsi" w:cs="Times New Roman"/>
              <w:noProof/>
              <w:lang w:eastAsia="nl-NL"/>
            </w:rPr>
            <w:drawing>
              <wp:anchor distT="0" distB="0" distL="114300" distR="114300" simplePos="0" relativeHeight="251668992" behindDoc="0" locked="0" layoutInCell="1" allowOverlap="1">
                <wp:simplePos x="0" y="0"/>
                <wp:positionH relativeFrom="margin">
                  <wp:posOffset>-665480</wp:posOffset>
                </wp:positionH>
                <wp:positionV relativeFrom="margin">
                  <wp:posOffset>-271780</wp:posOffset>
                </wp:positionV>
                <wp:extent cx="6959600" cy="9801860"/>
                <wp:effectExtent l="0" t="0" r="0" b="889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orkant4.jpg"/>
                        <pic:cNvPicPr/>
                      </pic:nvPicPr>
                      <pic:blipFill>
                        <a:blip r:embed="rId8">
                          <a:extLst>
                            <a:ext uri="{28A0092B-C50C-407E-A947-70E740481C1C}">
                              <a14:useLocalDpi xmlns:a14="http://schemas.microsoft.com/office/drawing/2010/main" val="0"/>
                            </a:ext>
                          </a:extLst>
                        </a:blip>
                        <a:stretch>
                          <a:fillRect/>
                        </a:stretch>
                      </pic:blipFill>
                      <pic:spPr>
                        <a:xfrm>
                          <a:off x="0" y="0"/>
                          <a:ext cx="6959600" cy="9801860"/>
                        </a:xfrm>
                        <a:prstGeom prst="rect">
                          <a:avLst/>
                        </a:prstGeom>
                      </pic:spPr>
                    </pic:pic>
                  </a:graphicData>
                </a:graphic>
                <wp14:sizeRelH relativeFrom="page">
                  <wp14:pctWidth>0</wp14:pctWidth>
                </wp14:sizeRelH>
                <wp14:sizeRelV relativeFrom="page">
                  <wp14:pctHeight>0</wp14:pctHeight>
                </wp14:sizeRelV>
              </wp:anchor>
            </w:drawing>
          </w:r>
          <w:r w:rsidR="00AD7186" w:rsidRPr="0032137F">
            <w:rPr>
              <w:rFonts w:asciiTheme="majorHAnsi" w:hAnsiTheme="majorHAnsi" w:cs="Times New Roman"/>
            </w:rPr>
            <w:br w:type="page"/>
          </w:r>
        </w:p>
      </w:sdtContent>
    </w:sdt>
    <w:p w:rsidR="00E95BE2" w:rsidRPr="00580F3A" w:rsidRDefault="005B2131" w:rsidP="00580F3A">
      <w:pPr>
        <w:pStyle w:val="Kop1"/>
        <w:jc w:val="center"/>
        <w:rPr>
          <w:sz w:val="56"/>
          <w:szCs w:val="56"/>
        </w:rPr>
      </w:pPr>
      <w:bookmarkStart w:id="0" w:name="_Toc483999329"/>
      <w:bookmarkStart w:id="1" w:name="_Toc484692976"/>
      <w:r>
        <w:rPr>
          <w:sz w:val="56"/>
          <w:szCs w:val="56"/>
        </w:rPr>
        <w:lastRenderedPageBreak/>
        <w:t>Een Vacature revolutie in 8</w:t>
      </w:r>
      <w:r w:rsidR="00E95BE2" w:rsidRPr="00580F3A">
        <w:rPr>
          <w:sz w:val="56"/>
          <w:szCs w:val="56"/>
        </w:rPr>
        <w:t xml:space="preserve"> stappen</w:t>
      </w:r>
      <w:bookmarkEnd w:id="0"/>
      <w:bookmarkEnd w:id="1"/>
    </w:p>
    <w:p w:rsidR="00E95BE2" w:rsidRPr="00A70212" w:rsidRDefault="00E95BE2" w:rsidP="00580F3A">
      <w:pPr>
        <w:pStyle w:val="Kop1"/>
        <w:jc w:val="center"/>
      </w:pPr>
      <w:bookmarkStart w:id="2" w:name="_Toc483999330"/>
      <w:bookmarkStart w:id="3" w:name="_Toc484692977"/>
      <w:r w:rsidRPr="00A70212">
        <w:t>Strategisch Online Marketingplan</w:t>
      </w:r>
      <w:bookmarkEnd w:id="2"/>
      <w:bookmarkEnd w:id="3"/>
    </w:p>
    <w:p w:rsidR="00E95BE2" w:rsidRDefault="00E95BE2" w:rsidP="00E95BE2"/>
    <w:p w:rsidR="00E95BE2" w:rsidRDefault="00E95BE2" w:rsidP="00E95BE2"/>
    <w:p w:rsidR="00E95BE2" w:rsidRDefault="00E95BE2" w:rsidP="00E95BE2"/>
    <w:p w:rsidR="00E95BE2" w:rsidRDefault="00E95BE2" w:rsidP="00E95BE2"/>
    <w:p w:rsidR="00E95BE2" w:rsidRDefault="00E95BE2" w:rsidP="00E95BE2"/>
    <w:p w:rsidR="00E95BE2" w:rsidRDefault="00E95BE2" w:rsidP="00E95BE2"/>
    <w:p w:rsidR="00E95BE2" w:rsidRDefault="00E95BE2" w:rsidP="00E95BE2"/>
    <w:p w:rsidR="00E95BE2" w:rsidRDefault="00E95BE2" w:rsidP="00E95BE2"/>
    <w:p w:rsidR="00E95BE2" w:rsidRDefault="00E95BE2" w:rsidP="00E95BE2"/>
    <w:p w:rsidR="00E95BE2" w:rsidRPr="00704041" w:rsidRDefault="00E95BE2" w:rsidP="00E95BE2">
      <w:pPr>
        <w:rPr>
          <w:rFonts w:asciiTheme="majorHAnsi" w:hAnsiTheme="majorHAnsi"/>
        </w:rPr>
      </w:pPr>
    </w:p>
    <w:p w:rsidR="00E95BE2" w:rsidRPr="00704041" w:rsidRDefault="00E95BE2" w:rsidP="00E95BE2">
      <w:pPr>
        <w:rPr>
          <w:rFonts w:asciiTheme="majorHAnsi" w:hAnsiTheme="majorHAnsi"/>
        </w:rPr>
      </w:pPr>
    </w:p>
    <w:p w:rsidR="00E95BE2" w:rsidRDefault="00E95BE2" w:rsidP="00704041">
      <w:pPr>
        <w:spacing w:after="0"/>
        <w:rPr>
          <w:rFonts w:asciiTheme="majorHAnsi" w:hAnsiTheme="majorHAnsi"/>
          <w:sz w:val="28"/>
          <w:szCs w:val="28"/>
        </w:rPr>
      </w:pPr>
      <w:r w:rsidRPr="00580F3A">
        <w:rPr>
          <w:rFonts w:asciiTheme="majorHAnsi" w:hAnsiTheme="majorHAnsi"/>
          <w:sz w:val="28"/>
          <w:szCs w:val="28"/>
        </w:rPr>
        <w:t>Leiden, 13 juni 2017</w:t>
      </w:r>
    </w:p>
    <w:p w:rsidR="00580F3A" w:rsidRPr="00580F3A" w:rsidRDefault="00580F3A" w:rsidP="00704041">
      <w:pPr>
        <w:spacing w:after="0"/>
        <w:rPr>
          <w:rFonts w:asciiTheme="majorHAnsi" w:hAnsiTheme="majorHAnsi"/>
          <w:sz w:val="28"/>
          <w:szCs w:val="28"/>
        </w:rPr>
      </w:pPr>
    </w:p>
    <w:p w:rsidR="00E95BE2" w:rsidRPr="00580F3A" w:rsidRDefault="00E95BE2" w:rsidP="00704041">
      <w:pPr>
        <w:spacing w:after="0" w:line="360" w:lineRule="auto"/>
        <w:rPr>
          <w:rFonts w:asciiTheme="majorHAnsi" w:hAnsiTheme="majorHAnsi"/>
          <w:sz w:val="28"/>
          <w:szCs w:val="28"/>
        </w:rPr>
      </w:pPr>
      <w:r w:rsidRPr="00580F3A">
        <w:rPr>
          <w:rFonts w:asciiTheme="majorHAnsi" w:hAnsiTheme="majorHAnsi"/>
          <w:sz w:val="28"/>
          <w:szCs w:val="28"/>
        </w:rPr>
        <w:t xml:space="preserve">Auteur: </w:t>
      </w:r>
      <w:r w:rsidRPr="00580F3A">
        <w:rPr>
          <w:rFonts w:asciiTheme="majorHAnsi" w:hAnsiTheme="majorHAnsi"/>
          <w:sz w:val="28"/>
          <w:szCs w:val="28"/>
        </w:rPr>
        <w:tab/>
      </w:r>
      <w:r w:rsidRPr="00580F3A">
        <w:rPr>
          <w:rFonts w:asciiTheme="majorHAnsi" w:hAnsiTheme="majorHAnsi"/>
          <w:sz w:val="28"/>
          <w:szCs w:val="28"/>
        </w:rPr>
        <w:tab/>
      </w:r>
      <w:r w:rsidR="00580F3A">
        <w:rPr>
          <w:rFonts w:asciiTheme="majorHAnsi" w:hAnsiTheme="majorHAnsi"/>
          <w:sz w:val="28"/>
          <w:szCs w:val="28"/>
        </w:rPr>
        <w:tab/>
      </w:r>
      <w:r w:rsidRPr="00580F3A">
        <w:rPr>
          <w:rFonts w:asciiTheme="majorHAnsi" w:hAnsiTheme="majorHAnsi"/>
          <w:sz w:val="28"/>
          <w:szCs w:val="28"/>
        </w:rPr>
        <w:t>Sophie Edixhoven</w:t>
      </w:r>
    </w:p>
    <w:p w:rsidR="00E95BE2" w:rsidRPr="00580F3A" w:rsidRDefault="00E95BE2" w:rsidP="00704041">
      <w:pPr>
        <w:spacing w:after="0" w:line="360" w:lineRule="auto"/>
        <w:rPr>
          <w:rFonts w:asciiTheme="majorHAnsi" w:hAnsiTheme="majorHAnsi"/>
          <w:sz w:val="28"/>
          <w:szCs w:val="28"/>
        </w:rPr>
      </w:pPr>
      <w:r w:rsidRPr="00580F3A">
        <w:rPr>
          <w:rFonts w:asciiTheme="majorHAnsi" w:hAnsiTheme="majorHAnsi"/>
          <w:sz w:val="28"/>
          <w:szCs w:val="28"/>
        </w:rPr>
        <w:t xml:space="preserve">Studentnummer: </w:t>
      </w:r>
      <w:r w:rsidRPr="00580F3A">
        <w:rPr>
          <w:rFonts w:asciiTheme="majorHAnsi" w:hAnsiTheme="majorHAnsi"/>
          <w:sz w:val="28"/>
          <w:szCs w:val="28"/>
        </w:rPr>
        <w:tab/>
      </w:r>
      <w:r w:rsidR="00580F3A">
        <w:rPr>
          <w:rFonts w:asciiTheme="majorHAnsi" w:hAnsiTheme="majorHAnsi"/>
          <w:sz w:val="28"/>
          <w:szCs w:val="28"/>
        </w:rPr>
        <w:tab/>
      </w:r>
      <w:r w:rsidR="002425BF">
        <w:rPr>
          <w:rFonts w:asciiTheme="majorHAnsi" w:hAnsiTheme="majorHAnsi"/>
          <w:sz w:val="28"/>
          <w:szCs w:val="28"/>
        </w:rPr>
        <w:t>s</w:t>
      </w:r>
      <w:r w:rsidRPr="00580F3A">
        <w:rPr>
          <w:rFonts w:asciiTheme="majorHAnsi" w:hAnsiTheme="majorHAnsi"/>
          <w:sz w:val="28"/>
          <w:szCs w:val="28"/>
        </w:rPr>
        <w:t>1081254</w:t>
      </w:r>
    </w:p>
    <w:p w:rsidR="00E95BE2" w:rsidRPr="00580F3A" w:rsidRDefault="00704041" w:rsidP="00704041">
      <w:pPr>
        <w:spacing w:after="0" w:line="360" w:lineRule="auto"/>
        <w:rPr>
          <w:rFonts w:asciiTheme="majorHAnsi" w:hAnsiTheme="majorHAnsi"/>
          <w:sz w:val="28"/>
          <w:szCs w:val="28"/>
        </w:rPr>
      </w:pPr>
      <w:r w:rsidRPr="00580F3A">
        <w:rPr>
          <w:rFonts w:asciiTheme="majorHAnsi" w:hAnsiTheme="majorHAnsi"/>
          <w:sz w:val="28"/>
          <w:szCs w:val="28"/>
        </w:rPr>
        <w:t>Opleiding:</w:t>
      </w:r>
      <w:r w:rsidR="00E95BE2" w:rsidRPr="00580F3A">
        <w:rPr>
          <w:rFonts w:asciiTheme="majorHAnsi" w:hAnsiTheme="majorHAnsi"/>
          <w:sz w:val="28"/>
          <w:szCs w:val="28"/>
        </w:rPr>
        <w:tab/>
      </w:r>
      <w:r w:rsidR="00E95BE2" w:rsidRPr="00580F3A">
        <w:rPr>
          <w:rFonts w:asciiTheme="majorHAnsi" w:hAnsiTheme="majorHAnsi"/>
          <w:sz w:val="28"/>
          <w:szCs w:val="28"/>
        </w:rPr>
        <w:tab/>
      </w:r>
      <w:r w:rsidR="00580F3A">
        <w:rPr>
          <w:rFonts w:asciiTheme="majorHAnsi" w:hAnsiTheme="majorHAnsi"/>
          <w:sz w:val="28"/>
          <w:szCs w:val="28"/>
        </w:rPr>
        <w:tab/>
      </w:r>
      <w:r w:rsidR="00E95BE2" w:rsidRPr="00580F3A">
        <w:rPr>
          <w:rFonts w:asciiTheme="majorHAnsi" w:hAnsiTheme="majorHAnsi"/>
          <w:sz w:val="28"/>
          <w:szCs w:val="28"/>
        </w:rPr>
        <w:t>Commerciële Economie jaar 4</w:t>
      </w:r>
    </w:p>
    <w:p w:rsidR="00E95BE2" w:rsidRPr="00580F3A" w:rsidRDefault="00E95BE2" w:rsidP="00704041">
      <w:pPr>
        <w:spacing w:after="0" w:line="360" w:lineRule="auto"/>
        <w:rPr>
          <w:rFonts w:asciiTheme="majorHAnsi" w:hAnsiTheme="majorHAnsi"/>
          <w:sz w:val="28"/>
          <w:szCs w:val="28"/>
        </w:rPr>
      </w:pPr>
      <w:r w:rsidRPr="00580F3A">
        <w:rPr>
          <w:rFonts w:asciiTheme="majorHAnsi" w:hAnsiTheme="majorHAnsi"/>
          <w:sz w:val="28"/>
          <w:szCs w:val="28"/>
        </w:rPr>
        <w:t>Organisatie:</w:t>
      </w:r>
      <w:r w:rsidRPr="00580F3A">
        <w:rPr>
          <w:rFonts w:asciiTheme="majorHAnsi" w:hAnsiTheme="majorHAnsi"/>
          <w:sz w:val="28"/>
          <w:szCs w:val="28"/>
        </w:rPr>
        <w:tab/>
      </w:r>
      <w:r w:rsidRPr="00580F3A">
        <w:rPr>
          <w:rFonts w:asciiTheme="majorHAnsi" w:hAnsiTheme="majorHAnsi"/>
          <w:sz w:val="28"/>
          <w:szCs w:val="28"/>
        </w:rPr>
        <w:tab/>
      </w:r>
      <w:r w:rsidR="00580F3A">
        <w:rPr>
          <w:rFonts w:asciiTheme="majorHAnsi" w:hAnsiTheme="majorHAnsi"/>
          <w:sz w:val="28"/>
          <w:szCs w:val="28"/>
        </w:rPr>
        <w:tab/>
      </w:r>
      <w:r w:rsidRPr="00580F3A">
        <w:rPr>
          <w:rFonts w:asciiTheme="majorHAnsi" w:hAnsiTheme="majorHAnsi"/>
          <w:sz w:val="28"/>
          <w:szCs w:val="28"/>
        </w:rPr>
        <w:t>Spielwork</w:t>
      </w:r>
    </w:p>
    <w:p w:rsidR="00704041" w:rsidRPr="00580F3A" w:rsidRDefault="00580F3A" w:rsidP="00704041">
      <w:pPr>
        <w:spacing w:after="0" w:line="240" w:lineRule="auto"/>
        <w:rPr>
          <w:rFonts w:asciiTheme="majorHAnsi" w:hAnsiTheme="majorHAnsi"/>
          <w:sz w:val="28"/>
          <w:szCs w:val="28"/>
        </w:rPr>
      </w:pPr>
      <w:r>
        <w:rPr>
          <w:rFonts w:asciiTheme="majorHAnsi" w:hAnsiTheme="majorHAnsi"/>
          <w:sz w:val="28"/>
          <w:szCs w:val="28"/>
        </w:rPr>
        <w:t>Opdrachtgever:</w:t>
      </w:r>
      <w:r>
        <w:rPr>
          <w:rFonts w:asciiTheme="majorHAnsi" w:hAnsiTheme="majorHAnsi"/>
          <w:sz w:val="28"/>
          <w:szCs w:val="28"/>
        </w:rPr>
        <w:tab/>
      </w:r>
      <w:r>
        <w:rPr>
          <w:rFonts w:asciiTheme="majorHAnsi" w:hAnsiTheme="majorHAnsi"/>
          <w:sz w:val="28"/>
          <w:szCs w:val="28"/>
        </w:rPr>
        <w:tab/>
      </w:r>
      <w:r w:rsidR="00704041" w:rsidRPr="00580F3A">
        <w:rPr>
          <w:rFonts w:asciiTheme="majorHAnsi" w:hAnsiTheme="majorHAnsi"/>
          <w:sz w:val="28"/>
          <w:szCs w:val="28"/>
        </w:rPr>
        <w:t xml:space="preserve">Manus Aa, </w:t>
      </w:r>
    </w:p>
    <w:p w:rsidR="00704041" w:rsidRPr="00580F3A" w:rsidRDefault="00704041" w:rsidP="00580F3A">
      <w:pPr>
        <w:spacing w:after="0" w:line="240" w:lineRule="auto"/>
        <w:ind w:left="2124" w:firstLine="708"/>
        <w:rPr>
          <w:rFonts w:asciiTheme="majorHAnsi" w:hAnsiTheme="majorHAnsi"/>
          <w:sz w:val="28"/>
          <w:szCs w:val="28"/>
        </w:rPr>
      </w:pPr>
      <w:r w:rsidRPr="00580F3A">
        <w:rPr>
          <w:rFonts w:asciiTheme="majorHAnsi" w:hAnsiTheme="majorHAnsi"/>
          <w:sz w:val="28"/>
          <w:szCs w:val="28"/>
        </w:rPr>
        <w:t>CEO Spielwork</w:t>
      </w:r>
    </w:p>
    <w:p w:rsidR="00704041" w:rsidRPr="00580F3A" w:rsidRDefault="00704041" w:rsidP="00704041">
      <w:pPr>
        <w:spacing w:after="0" w:line="360" w:lineRule="auto"/>
        <w:rPr>
          <w:rFonts w:asciiTheme="majorHAnsi" w:hAnsiTheme="majorHAnsi"/>
          <w:sz w:val="28"/>
          <w:szCs w:val="28"/>
        </w:rPr>
      </w:pPr>
    </w:p>
    <w:p w:rsidR="00704041" w:rsidRPr="00580F3A" w:rsidRDefault="00704041" w:rsidP="00704041">
      <w:pPr>
        <w:spacing w:after="0" w:line="360" w:lineRule="auto"/>
        <w:rPr>
          <w:rFonts w:asciiTheme="majorHAnsi" w:hAnsiTheme="majorHAnsi"/>
          <w:sz w:val="28"/>
          <w:szCs w:val="28"/>
        </w:rPr>
      </w:pPr>
      <w:r w:rsidRPr="00580F3A">
        <w:rPr>
          <w:rFonts w:asciiTheme="majorHAnsi" w:hAnsiTheme="majorHAnsi"/>
          <w:sz w:val="28"/>
          <w:szCs w:val="28"/>
        </w:rPr>
        <w:t>Begeleidende docent:</w:t>
      </w:r>
      <w:r w:rsidRPr="00580F3A">
        <w:rPr>
          <w:rFonts w:asciiTheme="majorHAnsi" w:hAnsiTheme="majorHAnsi"/>
          <w:sz w:val="28"/>
          <w:szCs w:val="28"/>
        </w:rPr>
        <w:tab/>
      </w:r>
      <w:r w:rsidR="00776092">
        <w:rPr>
          <w:rFonts w:asciiTheme="majorHAnsi" w:hAnsiTheme="majorHAnsi"/>
          <w:sz w:val="28"/>
          <w:szCs w:val="28"/>
        </w:rPr>
        <w:t xml:space="preserve">Dhr. </w:t>
      </w:r>
      <w:r w:rsidRPr="00580F3A">
        <w:rPr>
          <w:rFonts w:asciiTheme="majorHAnsi" w:hAnsiTheme="majorHAnsi"/>
          <w:sz w:val="28"/>
          <w:szCs w:val="28"/>
        </w:rPr>
        <w:t>Jan-Bart Hei</w:t>
      </w:r>
      <w:r w:rsidR="007749C1">
        <w:rPr>
          <w:rFonts w:asciiTheme="majorHAnsi" w:hAnsiTheme="majorHAnsi"/>
          <w:sz w:val="28"/>
          <w:szCs w:val="28"/>
        </w:rPr>
        <w:t>j</w:t>
      </w:r>
      <w:bookmarkStart w:id="4" w:name="_GoBack"/>
      <w:bookmarkEnd w:id="4"/>
      <w:r w:rsidRPr="00580F3A">
        <w:rPr>
          <w:rFonts w:asciiTheme="majorHAnsi" w:hAnsiTheme="majorHAnsi"/>
          <w:sz w:val="28"/>
          <w:szCs w:val="28"/>
        </w:rPr>
        <w:t>ne</w:t>
      </w:r>
    </w:p>
    <w:p w:rsidR="00704041" w:rsidRDefault="00704041" w:rsidP="00704041">
      <w:pPr>
        <w:spacing w:after="0" w:line="360" w:lineRule="auto"/>
        <w:rPr>
          <w:rFonts w:asciiTheme="majorHAnsi" w:hAnsiTheme="majorHAnsi"/>
          <w:sz w:val="28"/>
          <w:szCs w:val="28"/>
        </w:rPr>
      </w:pPr>
      <w:r w:rsidRPr="00580F3A">
        <w:rPr>
          <w:rFonts w:asciiTheme="majorHAnsi" w:hAnsiTheme="majorHAnsi"/>
          <w:sz w:val="28"/>
          <w:szCs w:val="28"/>
        </w:rPr>
        <w:t>Eerste beoordelaar:</w:t>
      </w:r>
      <w:r w:rsidRPr="00580F3A">
        <w:rPr>
          <w:rFonts w:asciiTheme="majorHAnsi" w:hAnsiTheme="majorHAnsi"/>
          <w:sz w:val="28"/>
          <w:szCs w:val="28"/>
        </w:rPr>
        <w:tab/>
      </w:r>
      <w:r w:rsidR="00776092">
        <w:rPr>
          <w:rFonts w:asciiTheme="majorHAnsi" w:hAnsiTheme="majorHAnsi"/>
          <w:sz w:val="28"/>
          <w:szCs w:val="28"/>
        </w:rPr>
        <w:t xml:space="preserve">Dhr. </w:t>
      </w:r>
      <w:r w:rsidRPr="00580F3A">
        <w:rPr>
          <w:rFonts w:asciiTheme="majorHAnsi" w:hAnsiTheme="majorHAnsi"/>
          <w:sz w:val="28"/>
          <w:szCs w:val="28"/>
        </w:rPr>
        <w:t>Toon Vuursteen</w:t>
      </w:r>
    </w:p>
    <w:p w:rsidR="006F458A" w:rsidRPr="00580F3A" w:rsidRDefault="006F458A" w:rsidP="00704041">
      <w:pPr>
        <w:spacing w:after="0" w:line="360" w:lineRule="auto"/>
        <w:rPr>
          <w:rFonts w:asciiTheme="majorHAnsi" w:hAnsiTheme="majorHAnsi"/>
          <w:sz w:val="28"/>
          <w:szCs w:val="28"/>
        </w:rPr>
      </w:pPr>
      <w:r>
        <w:rPr>
          <w:rFonts w:asciiTheme="majorHAnsi" w:hAnsiTheme="majorHAnsi"/>
          <w:sz w:val="28"/>
          <w:szCs w:val="28"/>
        </w:rPr>
        <w:t>Tweede beoordelaar:</w:t>
      </w:r>
      <w:r>
        <w:rPr>
          <w:rFonts w:asciiTheme="majorHAnsi" w:hAnsiTheme="majorHAnsi"/>
          <w:sz w:val="28"/>
          <w:szCs w:val="28"/>
        </w:rPr>
        <w:tab/>
      </w:r>
      <w:r w:rsidR="00776092">
        <w:rPr>
          <w:rFonts w:asciiTheme="majorHAnsi" w:hAnsiTheme="majorHAnsi"/>
          <w:sz w:val="28"/>
          <w:szCs w:val="28"/>
        </w:rPr>
        <w:t xml:space="preserve">Dhr. </w:t>
      </w:r>
      <w:r>
        <w:rPr>
          <w:rFonts w:asciiTheme="majorHAnsi" w:hAnsiTheme="majorHAnsi"/>
          <w:sz w:val="28"/>
          <w:szCs w:val="28"/>
        </w:rPr>
        <w:t>Colin Reudink</w:t>
      </w:r>
    </w:p>
    <w:p w:rsidR="00704041" w:rsidRPr="00580F3A" w:rsidRDefault="00704041" w:rsidP="00704041">
      <w:pPr>
        <w:spacing w:after="0" w:line="360" w:lineRule="auto"/>
        <w:rPr>
          <w:rFonts w:asciiTheme="majorHAnsi" w:hAnsiTheme="majorHAnsi"/>
          <w:sz w:val="28"/>
          <w:szCs w:val="28"/>
        </w:rPr>
      </w:pPr>
      <w:r w:rsidRPr="00580F3A">
        <w:rPr>
          <w:rFonts w:asciiTheme="majorHAnsi" w:hAnsiTheme="majorHAnsi"/>
          <w:sz w:val="28"/>
          <w:szCs w:val="28"/>
        </w:rPr>
        <w:t>Instelling:</w:t>
      </w:r>
      <w:r w:rsidRPr="00580F3A">
        <w:rPr>
          <w:rFonts w:asciiTheme="majorHAnsi" w:hAnsiTheme="majorHAnsi"/>
          <w:sz w:val="28"/>
          <w:szCs w:val="28"/>
        </w:rPr>
        <w:tab/>
      </w:r>
      <w:r w:rsidRPr="00580F3A">
        <w:rPr>
          <w:rFonts w:asciiTheme="majorHAnsi" w:hAnsiTheme="majorHAnsi"/>
          <w:sz w:val="28"/>
          <w:szCs w:val="28"/>
        </w:rPr>
        <w:tab/>
      </w:r>
      <w:r w:rsidR="00580F3A">
        <w:rPr>
          <w:rFonts w:asciiTheme="majorHAnsi" w:hAnsiTheme="majorHAnsi"/>
          <w:sz w:val="28"/>
          <w:szCs w:val="28"/>
        </w:rPr>
        <w:tab/>
      </w:r>
      <w:r w:rsidRPr="00580F3A">
        <w:rPr>
          <w:rFonts w:asciiTheme="majorHAnsi" w:hAnsiTheme="majorHAnsi"/>
          <w:sz w:val="28"/>
          <w:szCs w:val="28"/>
        </w:rPr>
        <w:t>Hogeschool Leiden</w:t>
      </w:r>
    </w:p>
    <w:p w:rsidR="00E95BE2" w:rsidRPr="00704041" w:rsidRDefault="00E95BE2" w:rsidP="00704041">
      <w:pPr>
        <w:spacing w:line="360" w:lineRule="auto"/>
        <w:rPr>
          <w:rFonts w:asciiTheme="majorHAnsi" w:hAnsiTheme="majorHAnsi"/>
        </w:rPr>
      </w:pPr>
      <w:r w:rsidRPr="00704041">
        <w:rPr>
          <w:rFonts w:asciiTheme="majorHAnsi" w:hAnsiTheme="majorHAnsi"/>
        </w:rPr>
        <w:br w:type="page"/>
      </w:r>
    </w:p>
    <w:p w:rsidR="00AD7186" w:rsidRPr="00A70212" w:rsidRDefault="00AD7186" w:rsidP="00A70212">
      <w:pPr>
        <w:pStyle w:val="Kop1"/>
      </w:pPr>
      <w:bookmarkStart w:id="5" w:name="_Toc484692978"/>
      <w:r w:rsidRPr="00A70212">
        <w:lastRenderedPageBreak/>
        <w:t>Voorwoord</w:t>
      </w:r>
      <w:bookmarkEnd w:id="5"/>
    </w:p>
    <w:p w:rsidR="00AD7186" w:rsidRPr="0032137F" w:rsidRDefault="00AD7186" w:rsidP="0032137F">
      <w:pPr>
        <w:spacing w:after="0" w:line="360" w:lineRule="auto"/>
        <w:rPr>
          <w:rFonts w:asciiTheme="majorHAnsi" w:hAnsiTheme="majorHAnsi" w:cs="Times New Roman"/>
        </w:rPr>
      </w:pPr>
    </w:p>
    <w:p w:rsidR="0081652E" w:rsidRPr="0032137F" w:rsidRDefault="0081652E" w:rsidP="00AC1212">
      <w:pPr>
        <w:spacing w:line="360" w:lineRule="auto"/>
        <w:rPr>
          <w:rFonts w:asciiTheme="majorHAnsi" w:hAnsiTheme="majorHAnsi" w:cs="Times New Roman"/>
        </w:rPr>
      </w:pPr>
      <w:r w:rsidRPr="0032137F">
        <w:rPr>
          <w:rFonts w:asciiTheme="majorHAnsi" w:hAnsiTheme="majorHAnsi" w:cs="Times New Roman"/>
        </w:rPr>
        <w:t xml:space="preserve">Voor u ligt </w:t>
      </w:r>
      <w:r w:rsidR="00AC1212">
        <w:rPr>
          <w:rFonts w:asciiTheme="majorHAnsi" w:hAnsiTheme="majorHAnsi" w:cs="Times New Roman"/>
        </w:rPr>
        <w:t>een</w:t>
      </w:r>
      <w:r w:rsidRPr="0032137F">
        <w:rPr>
          <w:rFonts w:asciiTheme="majorHAnsi" w:hAnsiTheme="majorHAnsi" w:cs="Times New Roman"/>
        </w:rPr>
        <w:t xml:space="preserve"> </w:t>
      </w:r>
      <w:r w:rsidR="00AD7186" w:rsidRPr="0032137F">
        <w:rPr>
          <w:rFonts w:asciiTheme="majorHAnsi" w:hAnsiTheme="majorHAnsi" w:cs="Times New Roman"/>
        </w:rPr>
        <w:t>strategische online marketingplan</w:t>
      </w:r>
      <w:r w:rsidRPr="0032137F">
        <w:rPr>
          <w:rFonts w:asciiTheme="majorHAnsi" w:hAnsiTheme="majorHAnsi" w:cs="Times New Roman"/>
        </w:rPr>
        <w:t xml:space="preserve">, inclusief </w:t>
      </w:r>
      <w:r w:rsidR="00580F3A">
        <w:rPr>
          <w:rFonts w:asciiTheme="majorHAnsi" w:hAnsiTheme="majorHAnsi" w:cs="Times New Roman"/>
        </w:rPr>
        <w:t>doelgroep</w:t>
      </w:r>
      <w:r w:rsidRPr="0032137F">
        <w:rPr>
          <w:rFonts w:asciiTheme="majorHAnsi" w:hAnsiTheme="majorHAnsi" w:cs="Times New Roman"/>
        </w:rPr>
        <w:t>onderzoek,</w:t>
      </w:r>
      <w:r w:rsidR="00AD7186" w:rsidRPr="0032137F">
        <w:rPr>
          <w:rFonts w:asciiTheme="majorHAnsi" w:hAnsiTheme="majorHAnsi" w:cs="Times New Roman"/>
        </w:rPr>
        <w:t xml:space="preserve"> geschreven in opdracht van Spielwork. </w:t>
      </w:r>
      <w:r w:rsidRPr="0032137F">
        <w:rPr>
          <w:rFonts w:asciiTheme="majorHAnsi" w:hAnsiTheme="majorHAnsi" w:cs="Times New Roman"/>
        </w:rPr>
        <w:t>Dit plan vormt het einddocument van mijn afstudeeropdracht van de opleiding Commerciële Economie aan de Hogeschool Leiden. In de maanden februari tot en met juni 2017 is dit gehele strategische online marketingplan geschr</w:t>
      </w:r>
      <w:r w:rsidR="00C446BF" w:rsidRPr="0032137F">
        <w:rPr>
          <w:rFonts w:asciiTheme="majorHAnsi" w:hAnsiTheme="majorHAnsi" w:cs="Times New Roman"/>
        </w:rPr>
        <w:t xml:space="preserve">even en het onderzoek opgezet, </w:t>
      </w:r>
      <w:r w:rsidRPr="0032137F">
        <w:rPr>
          <w:rFonts w:asciiTheme="majorHAnsi" w:hAnsiTheme="majorHAnsi" w:cs="Times New Roman"/>
        </w:rPr>
        <w:t>uitgevoerd</w:t>
      </w:r>
      <w:r w:rsidR="00C446BF" w:rsidRPr="0032137F">
        <w:rPr>
          <w:rFonts w:asciiTheme="majorHAnsi" w:hAnsiTheme="majorHAnsi" w:cs="Times New Roman"/>
        </w:rPr>
        <w:t xml:space="preserve"> en geanalyseerd</w:t>
      </w:r>
      <w:r w:rsidRPr="0032137F">
        <w:rPr>
          <w:rFonts w:asciiTheme="majorHAnsi" w:hAnsiTheme="majorHAnsi" w:cs="Times New Roman"/>
        </w:rPr>
        <w:t>.</w:t>
      </w:r>
    </w:p>
    <w:p w:rsidR="0081652E" w:rsidRPr="0032137F" w:rsidRDefault="0081652E" w:rsidP="00AC1212">
      <w:pPr>
        <w:spacing w:line="360" w:lineRule="auto"/>
        <w:rPr>
          <w:rFonts w:asciiTheme="majorHAnsi" w:hAnsiTheme="majorHAnsi" w:cs="Times New Roman"/>
        </w:rPr>
      </w:pPr>
      <w:r w:rsidRPr="0032137F">
        <w:rPr>
          <w:rFonts w:asciiTheme="majorHAnsi" w:hAnsiTheme="majorHAnsi" w:cs="Times New Roman"/>
        </w:rPr>
        <w:t>Tijdens mijn gehele afstudeerperiode heb ik mij verdiept in dit inspirerende bedrijf en van dichtbij kunnen zien hoe het bedrij</w:t>
      </w:r>
      <w:r w:rsidR="00C426CB" w:rsidRPr="0032137F">
        <w:rPr>
          <w:rFonts w:asciiTheme="majorHAnsi" w:hAnsiTheme="majorHAnsi" w:cs="Times New Roman"/>
        </w:rPr>
        <w:t>f groeide en nog steeds doet. Doordat he</w:t>
      </w:r>
      <w:r w:rsidRPr="0032137F">
        <w:rPr>
          <w:rFonts w:asciiTheme="majorHAnsi" w:hAnsiTheme="majorHAnsi" w:cs="Times New Roman"/>
        </w:rPr>
        <w:t xml:space="preserve">t management vertrouwde </w:t>
      </w:r>
      <w:r w:rsidR="00C426CB" w:rsidRPr="0032137F">
        <w:rPr>
          <w:rFonts w:asciiTheme="majorHAnsi" w:hAnsiTheme="majorHAnsi" w:cs="Times New Roman"/>
        </w:rPr>
        <w:t xml:space="preserve">op </w:t>
      </w:r>
      <w:r w:rsidRPr="0032137F">
        <w:rPr>
          <w:rFonts w:asciiTheme="majorHAnsi" w:hAnsiTheme="majorHAnsi" w:cs="Times New Roman"/>
        </w:rPr>
        <w:t>mijn eigen initiatieven,</w:t>
      </w:r>
      <w:r w:rsidR="00C446BF" w:rsidRPr="0032137F">
        <w:rPr>
          <w:rFonts w:asciiTheme="majorHAnsi" w:hAnsiTheme="majorHAnsi" w:cs="Times New Roman"/>
        </w:rPr>
        <w:t xml:space="preserve"> creativiteit en kennis z</w:t>
      </w:r>
      <w:r w:rsidRPr="0032137F">
        <w:rPr>
          <w:rFonts w:asciiTheme="majorHAnsi" w:hAnsiTheme="majorHAnsi" w:cs="Times New Roman"/>
        </w:rPr>
        <w:t xml:space="preserve">orgde </w:t>
      </w:r>
      <w:r w:rsidR="00C446BF" w:rsidRPr="0032137F">
        <w:rPr>
          <w:rFonts w:asciiTheme="majorHAnsi" w:hAnsiTheme="majorHAnsi" w:cs="Times New Roman"/>
        </w:rPr>
        <w:t xml:space="preserve">dat </w:t>
      </w:r>
      <w:r w:rsidRPr="0032137F">
        <w:rPr>
          <w:rFonts w:asciiTheme="majorHAnsi" w:hAnsiTheme="majorHAnsi" w:cs="Times New Roman"/>
        </w:rPr>
        <w:t>voor een motiverende en inspirerende afstudeerperiode.</w:t>
      </w:r>
      <w:r w:rsidR="00C426CB" w:rsidRPr="0032137F">
        <w:rPr>
          <w:rFonts w:asciiTheme="majorHAnsi" w:hAnsiTheme="majorHAnsi" w:cs="Times New Roman"/>
        </w:rPr>
        <w:t xml:space="preserve"> Dit strategische online marketingplan is </w:t>
      </w:r>
      <w:r w:rsidR="00627D1E" w:rsidRPr="0032137F">
        <w:rPr>
          <w:rFonts w:asciiTheme="majorHAnsi" w:hAnsiTheme="majorHAnsi" w:cs="Times New Roman"/>
        </w:rPr>
        <w:t>voortgekomen</w:t>
      </w:r>
      <w:r w:rsidR="00C426CB" w:rsidRPr="0032137F">
        <w:rPr>
          <w:rFonts w:asciiTheme="majorHAnsi" w:hAnsiTheme="majorHAnsi" w:cs="Times New Roman"/>
        </w:rPr>
        <w:t xml:space="preserve"> uit </w:t>
      </w:r>
      <w:r w:rsidR="00AC1212">
        <w:rPr>
          <w:rFonts w:asciiTheme="majorHAnsi" w:hAnsiTheme="majorHAnsi" w:cs="Times New Roman"/>
        </w:rPr>
        <w:t>een</w:t>
      </w:r>
      <w:r w:rsidR="00C426CB" w:rsidRPr="0032137F">
        <w:rPr>
          <w:rFonts w:asciiTheme="majorHAnsi" w:hAnsiTheme="majorHAnsi" w:cs="Times New Roman"/>
        </w:rPr>
        <w:t xml:space="preserve"> onderzoek en zal een bijdrage leveren aan het marketingbeleid van Spielwork. </w:t>
      </w:r>
    </w:p>
    <w:p w:rsidR="00C426CB" w:rsidRPr="0032137F" w:rsidRDefault="00C426CB" w:rsidP="0032137F">
      <w:pPr>
        <w:spacing w:line="360" w:lineRule="auto"/>
        <w:rPr>
          <w:rFonts w:asciiTheme="majorHAnsi" w:hAnsiTheme="majorHAnsi" w:cs="Times New Roman"/>
        </w:rPr>
      </w:pPr>
      <w:r w:rsidRPr="0032137F">
        <w:rPr>
          <w:rFonts w:asciiTheme="majorHAnsi" w:hAnsiTheme="majorHAnsi" w:cs="Times New Roman"/>
        </w:rPr>
        <w:t>Mijn dank gaat uit naar het gehele team van Spielwork. Speciale dank voor Manus Aa, de CEO en mijn afstudeerbegeleider, voor deze opdracht en</w:t>
      </w:r>
      <w:r w:rsidR="0041760D" w:rsidRPr="0032137F">
        <w:rPr>
          <w:rFonts w:asciiTheme="majorHAnsi" w:hAnsiTheme="majorHAnsi" w:cs="Times New Roman"/>
        </w:rPr>
        <w:t xml:space="preserve"> </w:t>
      </w:r>
      <w:r w:rsidR="00627D1E" w:rsidRPr="0032137F">
        <w:rPr>
          <w:rFonts w:asciiTheme="majorHAnsi" w:hAnsiTheme="majorHAnsi" w:cs="Times New Roman"/>
        </w:rPr>
        <w:t xml:space="preserve">zijn </w:t>
      </w:r>
      <w:r w:rsidR="0041760D" w:rsidRPr="0032137F">
        <w:rPr>
          <w:rFonts w:asciiTheme="majorHAnsi" w:hAnsiTheme="majorHAnsi" w:cs="Times New Roman"/>
        </w:rPr>
        <w:t>hoge betrokkenheid. Daarnaast wil ik Bart-Jan Heine bedanken voor zijn ondersteuning en feedback tijdens de uitvoering van mijn afstudeeropdracht. Tot slot wil ik mijn vrien</w:t>
      </w:r>
      <w:r w:rsidR="00627D1E" w:rsidRPr="0032137F">
        <w:rPr>
          <w:rFonts w:asciiTheme="majorHAnsi" w:hAnsiTheme="majorHAnsi" w:cs="Times New Roman"/>
        </w:rPr>
        <w:t xml:space="preserve">den en familie noemen omdat zij mijn onuitputtelijke bron van positiviteit en motivatie </w:t>
      </w:r>
      <w:r w:rsidR="00C446BF" w:rsidRPr="0032137F">
        <w:rPr>
          <w:rFonts w:asciiTheme="majorHAnsi" w:hAnsiTheme="majorHAnsi" w:cs="Times New Roman"/>
        </w:rPr>
        <w:t>vormen</w:t>
      </w:r>
      <w:r w:rsidR="00627D1E" w:rsidRPr="0032137F">
        <w:rPr>
          <w:rFonts w:asciiTheme="majorHAnsi" w:hAnsiTheme="majorHAnsi" w:cs="Times New Roman"/>
        </w:rPr>
        <w:t>.</w:t>
      </w:r>
    </w:p>
    <w:p w:rsidR="00136120" w:rsidRPr="0032137F" w:rsidRDefault="00136120" w:rsidP="0032137F">
      <w:pPr>
        <w:spacing w:line="360" w:lineRule="auto"/>
        <w:rPr>
          <w:rFonts w:asciiTheme="majorHAnsi" w:hAnsiTheme="majorHAnsi" w:cs="Times New Roman"/>
        </w:rPr>
      </w:pPr>
      <w:r w:rsidRPr="0032137F">
        <w:rPr>
          <w:rFonts w:asciiTheme="majorHAnsi" w:hAnsiTheme="majorHAnsi" w:cs="Times New Roman"/>
        </w:rPr>
        <w:t>Sophie Edixhoven</w:t>
      </w:r>
    </w:p>
    <w:p w:rsidR="00AD7186" w:rsidRPr="0032137F" w:rsidRDefault="00136120" w:rsidP="0032137F">
      <w:pPr>
        <w:spacing w:line="360" w:lineRule="auto"/>
        <w:rPr>
          <w:rFonts w:asciiTheme="majorHAnsi" w:eastAsiaTheme="majorEastAsia" w:hAnsiTheme="majorHAnsi" w:cs="Times New Roman"/>
          <w:color w:val="7C9163" w:themeColor="accent1" w:themeShade="BF"/>
          <w:sz w:val="32"/>
          <w:szCs w:val="32"/>
        </w:rPr>
      </w:pPr>
      <w:r w:rsidRPr="0032137F">
        <w:rPr>
          <w:rFonts w:asciiTheme="majorHAnsi" w:hAnsiTheme="majorHAnsi" w:cs="Times New Roman"/>
        </w:rPr>
        <w:t>Leiden, juni 2017</w:t>
      </w:r>
      <w:r w:rsidR="00AD7186" w:rsidRPr="0032137F">
        <w:rPr>
          <w:rFonts w:asciiTheme="majorHAnsi" w:hAnsiTheme="majorHAnsi" w:cs="Times New Roman"/>
        </w:rPr>
        <w:br w:type="page"/>
      </w:r>
    </w:p>
    <w:sdt>
      <w:sdtPr>
        <w:rPr>
          <w:rFonts w:asciiTheme="majorHAnsi" w:eastAsiaTheme="minorHAnsi" w:hAnsiTheme="majorHAnsi" w:cs="Times New Roman"/>
          <w:b/>
          <w:bCs/>
          <w:smallCaps w:val="0"/>
          <w:spacing w:val="0"/>
          <w:sz w:val="22"/>
          <w:szCs w:val="22"/>
        </w:rPr>
        <w:id w:val="1260173558"/>
        <w:docPartObj>
          <w:docPartGallery w:val="Table of Contents"/>
          <w:docPartUnique/>
        </w:docPartObj>
      </w:sdtPr>
      <w:sdtEndPr>
        <w:rPr>
          <w:rFonts w:eastAsiaTheme="minorEastAsia"/>
          <w:b w:val="0"/>
          <w:bCs w:val="0"/>
          <w:szCs w:val="20"/>
        </w:rPr>
      </w:sdtEndPr>
      <w:sdtContent>
        <w:p w:rsidR="00595478" w:rsidRPr="00595478" w:rsidRDefault="00AD7186" w:rsidP="00776092">
          <w:pPr>
            <w:pStyle w:val="Kopvaninhoudsopgave"/>
            <w:jc w:val="both"/>
            <w:rPr>
              <w:rFonts w:asciiTheme="majorHAnsi" w:hAnsiTheme="majorHAnsi"/>
              <w:noProof/>
              <w:szCs w:val="22"/>
              <w:lang w:eastAsia="nl-NL"/>
            </w:rPr>
          </w:pPr>
          <w:r w:rsidRPr="00776092">
            <w:rPr>
              <w:rFonts w:asciiTheme="majorHAnsi" w:hAnsiTheme="majorHAnsi" w:cs="Times New Roman"/>
              <w:sz w:val="44"/>
              <w:szCs w:val="44"/>
            </w:rPr>
            <w:t>Inhoud</w:t>
          </w:r>
          <w:r w:rsidRPr="00595478">
            <w:rPr>
              <w:rFonts w:asciiTheme="majorHAnsi" w:hAnsiTheme="majorHAnsi" w:cs="Times New Roman"/>
            </w:rPr>
            <w:fldChar w:fldCharType="begin"/>
          </w:r>
          <w:r w:rsidRPr="00595478">
            <w:rPr>
              <w:rFonts w:asciiTheme="majorHAnsi" w:hAnsiTheme="majorHAnsi" w:cs="Times New Roman"/>
            </w:rPr>
            <w:instrText xml:space="preserve"> TOC \o "1-3" \h \z \u </w:instrText>
          </w:r>
          <w:r w:rsidRPr="00595478">
            <w:rPr>
              <w:rFonts w:asciiTheme="majorHAnsi" w:hAnsiTheme="majorHAnsi" w:cs="Times New Roman"/>
            </w:rPr>
            <w:fldChar w:fldCharType="separate"/>
          </w:r>
        </w:p>
        <w:p w:rsidR="00C63871" w:rsidRPr="00595478" w:rsidRDefault="00992842" w:rsidP="00595478">
          <w:pPr>
            <w:pStyle w:val="Inhopg1"/>
            <w:rPr>
              <w:rFonts w:asciiTheme="majorHAnsi" w:hAnsiTheme="majorHAnsi"/>
              <w:noProof/>
              <w:szCs w:val="22"/>
              <w:lang w:eastAsia="nl-NL"/>
            </w:rPr>
          </w:pPr>
          <w:hyperlink w:anchor="_Toc484692978" w:history="1">
            <w:r w:rsidR="00C63871" w:rsidRPr="00595478">
              <w:rPr>
                <w:rStyle w:val="Hyperlink"/>
                <w:rFonts w:asciiTheme="majorHAnsi" w:hAnsiTheme="majorHAnsi"/>
                <w:noProof/>
              </w:rPr>
              <w:t>Voorwoord</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_Toc484692978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2979" w:history="1">
            <w:r w:rsidR="00C63871" w:rsidRPr="00595478">
              <w:rPr>
                <w:rStyle w:val="Hyperlink"/>
                <w:rFonts w:asciiTheme="majorHAnsi" w:hAnsiTheme="majorHAnsi"/>
                <w:noProof/>
                <w:lang w:val="en-US"/>
              </w:rPr>
              <w:t>Management Summary</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_Toc484692979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2980" w:history="1">
            <w:r w:rsidR="00C63871" w:rsidRPr="00595478">
              <w:rPr>
                <w:rStyle w:val="Hyperlink"/>
                <w:rFonts w:asciiTheme="majorHAnsi" w:hAnsiTheme="majorHAnsi"/>
                <w:noProof/>
              </w:rPr>
              <w:t>Inleiding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6</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2981" w:history="1">
            <w:r w:rsidR="00C63871" w:rsidRPr="00595478">
              <w:rPr>
                <w:rStyle w:val="Hyperlink"/>
                <w:rFonts w:asciiTheme="majorHAnsi" w:hAnsiTheme="majorHAnsi"/>
                <w:noProof/>
              </w:rPr>
              <w:t>1.</w:t>
            </w:r>
            <w:r w:rsidR="00595478" w:rsidRPr="00595478">
              <w:rPr>
                <w:rStyle w:val="Hyperlink"/>
                <w:rFonts w:asciiTheme="majorHAnsi" w:hAnsiTheme="majorHAnsi"/>
                <w:noProof/>
              </w:rPr>
              <w:t xml:space="preserve"> </w:t>
            </w:r>
            <w:r w:rsidR="00C63871" w:rsidRPr="00595478">
              <w:rPr>
                <w:rStyle w:val="Hyperlink"/>
                <w:rFonts w:asciiTheme="majorHAnsi" w:hAnsiTheme="majorHAnsi"/>
                <w:noProof/>
              </w:rPr>
              <w:t>Probleemformulering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_Toc484692981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8</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2982" w:history="1">
            <w:r w:rsidR="00C63871" w:rsidRPr="00595478">
              <w:rPr>
                <w:rStyle w:val="Hyperlink"/>
                <w:rFonts w:asciiTheme="majorHAnsi" w:hAnsiTheme="majorHAnsi"/>
                <w:noProof/>
              </w:rPr>
              <w:t>1.1</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Probleem</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_Toc484692982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8</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2983" w:history="1">
            <w:r w:rsidR="00C63871" w:rsidRPr="00595478">
              <w:rPr>
                <w:rStyle w:val="Hyperlink"/>
                <w:rFonts w:asciiTheme="majorHAnsi" w:hAnsiTheme="majorHAnsi"/>
                <w:noProof/>
              </w:rPr>
              <w:t>1.2</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Doelstelling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_Toc484692983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8</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2984" w:history="1">
            <w:r w:rsidR="00C63871" w:rsidRPr="00595478">
              <w:rPr>
                <w:rStyle w:val="Hyperlink"/>
                <w:rFonts w:asciiTheme="majorHAnsi" w:hAnsiTheme="majorHAnsi"/>
                <w:noProof/>
              </w:rPr>
              <w:t>1.3</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Probleemstelling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_Toc484692984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8</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2985" w:history="1">
            <w:r w:rsidR="00C63871" w:rsidRPr="00595478">
              <w:rPr>
                <w:rStyle w:val="Hyperlink"/>
                <w:rFonts w:asciiTheme="majorHAnsi" w:hAnsiTheme="majorHAnsi"/>
                <w:noProof/>
              </w:rPr>
              <w:t>1.4</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Deelvragen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_Toc484692985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9</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2986" w:history="1">
            <w:r w:rsidR="00C63871" w:rsidRPr="00595478">
              <w:rPr>
                <w:rStyle w:val="Hyperlink"/>
                <w:rFonts w:asciiTheme="majorHAnsi" w:hAnsiTheme="majorHAnsi"/>
                <w:noProof/>
              </w:rPr>
              <w:t>Stap 2: Drijfkracht definiëren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_Toc484692986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12</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2987" w:history="1">
            <w:r w:rsidR="00C63871" w:rsidRPr="00595478">
              <w:rPr>
                <w:rStyle w:val="Hyperlink"/>
                <w:rFonts w:asciiTheme="majorHAnsi" w:hAnsiTheme="majorHAnsi"/>
                <w:noProof/>
                <w:lang w:eastAsia="ja-JP"/>
              </w:rPr>
              <w:t>2.1</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 xml:space="preserve">Interne </w:t>
            </w:r>
            <w:r w:rsidR="00C63871" w:rsidRPr="00595478">
              <w:rPr>
                <w:rStyle w:val="Hyperlink"/>
                <w:rFonts w:asciiTheme="majorHAnsi" w:hAnsiTheme="majorHAnsi"/>
                <w:noProof/>
                <w:lang w:eastAsia="ja-JP"/>
              </w:rPr>
              <w:t>omgeving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_Toc484692987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12</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2988" w:history="1">
            <w:r w:rsidR="00C63871" w:rsidRPr="00595478">
              <w:rPr>
                <w:rStyle w:val="Hyperlink"/>
                <w:rFonts w:asciiTheme="majorHAnsi" w:hAnsiTheme="majorHAnsi"/>
                <w:noProof/>
              </w:rPr>
              <w:t>2.2</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Sterkten en zwakten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16</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2989" w:history="1">
            <w:r w:rsidR="00C63871" w:rsidRPr="00595478">
              <w:rPr>
                <w:rStyle w:val="Hyperlink"/>
                <w:rFonts w:asciiTheme="majorHAnsi" w:hAnsiTheme="majorHAnsi"/>
                <w:noProof/>
              </w:rPr>
              <w:t>Stap 3: De omgeving begrijpen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_Toc484692989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16</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2990" w:history="1">
            <w:r w:rsidR="00C63871" w:rsidRPr="00595478">
              <w:rPr>
                <w:rStyle w:val="Hyperlink"/>
                <w:rFonts w:asciiTheme="majorHAnsi" w:hAnsiTheme="majorHAnsi"/>
                <w:noProof/>
              </w:rPr>
              <w:t xml:space="preserve">3.1 Externe </w:t>
            </w:r>
            <w:r w:rsidR="00C63871" w:rsidRPr="00595478">
              <w:rPr>
                <w:rStyle w:val="Hyperlink"/>
                <w:rFonts w:asciiTheme="majorHAnsi" w:eastAsia="MS Mincho" w:hAnsiTheme="majorHAnsi"/>
                <w:noProof/>
                <w:lang w:eastAsia="ja-JP"/>
              </w:rPr>
              <w:t>omgeving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16</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1" w:history="1">
            <w:r w:rsidR="00C63871" w:rsidRPr="00595478">
              <w:rPr>
                <w:rStyle w:val="Hyperlink"/>
                <w:rFonts w:asciiTheme="majorHAnsi" w:hAnsiTheme="majorHAnsi"/>
                <w:noProof/>
              </w:rPr>
              <w:t>3.1.1 Marktdefinitie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_Toc484692991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16</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2" w:history="1">
            <w:r w:rsidR="00C63871" w:rsidRPr="00595478">
              <w:rPr>
                <w:rStyle w:val="Hyperlink"/>
                <w:rFonts w:asciiTheme="majorHAnsi" w:hAnsiTheme="majorHAnsi"/>
                <w:noProof/>
              </w:rPr>
              <w:t>3.1.2 Afnemersanalyse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_Toc484692992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17</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3" w:history="1">
            <w:r w:rsidR="00C63871" w:rsidRPr="00595478">
              <w:rPr>
                <w:rStyle w:val="Hyperlink"/>
                <w:rFonts w:asciiTheme="majorHAnsi" w:hAnsiTheme="majorHAnsi"/>
                <w:noProof/>
              </w:rPr>
              <w:t>3.1.3 Millennials</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_Toc484692993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18</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2994" w:history="1">
            <w:r w:rsidR="00C63871" w:rsidRPr="00595478">
              <w:rPr>
                <w:rStyle w:val="Hyperlink"/>
                <w:rFonts w:asciiTheme="majorHAnsi" w:hAnsiTheme="majorHAnsi"/>
                <w:noProof/>
              </w:rPr>
              <w:t>3.2 Bedrijfstakanalyse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_Toc484692994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19</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5" w:history="1">
            <w:r w:rsidR="00C63871" w:rsidRPr="00595478">
              <w:rPr>
                <w:rStyle w:val="Hyperlink"/>
                <w:rFonts w:asciiTheme="majorHAnsi" w:hAnsiTheme="majorHAnsi"/>
                <w:noProof/>
              </w:rPr>
              <w:t>3.2.1 DESTEP-analyse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_Toc484692995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20</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6" w:history="1">
            <w:r w:rsidR="00C63871" w:rsidRPr="00595478">
              <w:rPr>
                <w:rStyle w:val="Hyperlink"/>
                <w:rFonts w:asciiTheme="majorHAnsi" w:hAnsiTheme="majorHAnsi"/>
                <w:noProof/>
              </w:rPr>
              <w:t>3.2.2 Directe concurrenten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_Toc484692996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23</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2997" w:history="1">
            <w:r w:rsidR="00C63871" w:rsidRPr="00595478">
              <w:rPr>
                <w:rStyle w:val="Hyperlink"/>
                <w:rFonts w:asciiTheme="majorHAnsi" w:hAnsiTheme="majorHAnsi"/>
                <w:noProof/>
              </w:rPr>
              <w:t>3.3 Concurrentenanalyse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_Toc484692997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24</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8" w:history="1">
            <w:r w:rsidR="00C63871" w:rsidRPr="00595478">
              <w:rPr>
                <w:rStyle w:val="Hyperlink"/>
                <w:rFonts w:asciiTheme="majorHAnsi" w:hAnsiTheme="majorHAnsi"/>
                <w:noProof/>
              </w:rPr>
              <w:t>3.3.1 Magnet.me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25</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2999" w:history="1">
            <w:r w:rsidR="00C63871" w:rsidRPr="00595478">
              <w:rPr>
                <w:rStyle w:val="Hyperlink"/>
                <w:rFonts w:asciiTheme="majorHAnsi" w:hAnsiTheme="majorHAnsi"/>
                <w:noProof/>
              </w:rPr>
              <w:t>3.3.2 YoungCapital</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_Toc484692999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26</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00" w:history="1">
            <w:r w:rsidR="00C63871" w:rsidRPr="00595478">
              <w:rPr>
                <w:rStyle w:val="Hyperlink"/>
                <w:rFonts w:asciiTheme="majorHAnsi" w:hAnsiTheme="majorHAnsi"/>
                <w:noProof/>
              </w:rPr>
              <w:t>3.3.3 Indeed</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27</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01" w:history="1">
            <w:r w:rsidR="00C63871" w:rsidRPr="00595478">
              <w:rPr>
                <w:rStyle w:val="Hyperlink"/>
                <w:rFonts w:asciiTheme="majorHAnsi" w:hAnsiTheme="majorHAnsi"/>
                <w:noProof/>
                <w:lang w:val="en-US"/>
              </w:rPr>
              <w:t>3.3.4 Homerun.nl</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_Toc484693001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28</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02" w:history="1">
            <w:r w:rsidR="00C63871" w:rsidRPr="00595478">
              <w:rPr>
                <w:rStyle w:val="Hyperlink"/>
                <w:rFonts w:asciiTheme="majorHAnsi" w:hAnsiTheme="majorHAnsi"/>
                <w:noProof/>
              </w:rPr>
              <w:t>3.3.5 Harver</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_Toc484693002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29</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03" w:history="1">
            <w:r w:rsidR="00C63871" w:rsidRPr="00595478">
              <w:rPr>
                <w:rStyle w:val="Hyperlink"/>
                <w:rFonts w:asciiTheme="majorHAnsi" w:hAnsiTheme="majorHAnsi"/>
                <w:noProof/>
              </w:rPr>
              <w:t>3.3.6 Vacatures.nl</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_Toc484693003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29</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04" w:history="1">
            <w:r w:rsidR="00C63871" w:rsidRPr="00595478">
              <w:rPr>
                <w:rStyle w:val="Hyperlink"/>
                <w:rFonts w:asciiTheme="majorHAnsi" w:hAnsiTheme="majorHAnsi"/>
                <w:noProof/>
              </w:rPr>
              <w:t>3.3.7 Vijfkrachtenmodel Porter</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_Toc484693004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30</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05" w:history="1">
            <w:r w:rsidR="00C63871" w:rsidRPr="00595478">
              <w:rPr>
                <w:rStyle w:val="Hyperlink"/>
                <w:rFonts w:asciiTheme="majorHAnsi" w:hAnsiTheme="majorHAnsi"/>
                <w:noProof/>
              </w:rPr>
              <w:t>3.4 Kansen en bedreigingen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_Toc484693005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31</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06" w:history="1">
            <w:r w:rsidR="00C63871" w:rsidRPr="00595478">
              <w:rPr>
                <w:rStyle w:val="Hyperlink"/>
                <w:rFonts w:asciiTheme="majorHAnsi" w:hAnsiTheme="majorHAnsi"/>
                <w:noProof/>
                <w:lang w:eastAsia="ja-JP"/>
              </w:rPr>
              <w:t>3.5 Digitaal marketing SWOT</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_Toc484693006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32</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07" w:history="1">
            <w:r w:rsidR="00C63871" w:rsidRPr="00595478">
              <w:rPr>
                <w:rStyle w:val="Hyperlink"/>
                <w:rFonts w:asciiTheme="majorHAnsi" w:hAnsiTheme="majorHAnsi"/>
                <w:noProof/>
                <w:lang w:eastAsia="ja-JP"/>
              </w:rPr>
              <w:t xml:space="preserve">3.6 </w:t>
            </w:r>
            <w:r w:rsidR="00C63871" w:rsidRPr="00595478">
              <w:rPr>
                <w:rStyle w:val="Hyperlink"/>
                <w:rFonts w:asciiTheme="majorHAnsi" w:hAnsiTheme="majorHAnsi"/>
                <w:noProof/>
              </w:rPr>
              <w:t>Centraal probleem</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_Toc484693007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33</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3008" w:history="1">
            <w:r w:rsidR="00C63871" w:rsidRPr="00595478">
              <w:rPr>
                <w:rStyle w:val="Hyperlink"/>
                <w:rFonts w:asciiTheme="majorHAnsi" w:hAnsiTheme="majorHAnsi"/>
                <w:noProof/>
              </w:rPr>
              <w:t>Stap 4: De toekomst definiëren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33</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09" w:history="1">
            <w:r w:rsidR="00C63871" w:rsidRPr="00595478">
              <w:rPr>
                <w:rStyle w:val="Hyperlink"/>
                <w:rFonts w:asciiTheme="majorHAnsi" w:hAnsiTheme="majorHAnsi"/>
                <w:noProof/>
              </w:rPr>
              <w:t>4.1 Doelstellingen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_Toc484693009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33</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10" w:history="1">
            <w:r w:rsidR="00C63871" w:rsidRPr="00595478">
              <w:rPr>
                <w:rStyle w:val="Hyperlink"/>
                <w:rFonts w:asciiTheme="majorHAnsi" w:hAnsiTheme="majorHAnsi"/>
                <w:noProof/>
                <w:lang w:eastAsia="ja-JP"/>
              </w:rPr>
              <w:t>4.2 Strategische opties</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34</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11" w:history="1">
            <w:r w:rsidR="00C63871" w:rsidRPr="00595478">
              <w:rPr>
                <w:rStyle w:val="Hyperlink"/>
                <w:rFonts w:asciiTheme="majorHAnsi" w:hAnsiTheme="majorHAnsi"/>
                <w:noProof/>
                <w:lang w:eastAsia="ja-JP"/>
              </w:rPr>
              <w:t>Optie 1 – Product Leadership</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_Toc484693011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34</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12" w:history="1">
            <w:r w:rsidR="00C63871" w:rsidRPr="00595478">
              <w:rPr>
                <w:rStyle w:val="Hyperlink"/>
                <w:rFonts w:asciiTheme="majorHAnsi" w:hAnsiTheme="majorHAnsi"/>
                <w:noProof/>
                <w:lang w:eastAsia="ja-JP"/>
              </w:rPr>
              <w:t>Optie 2 – Operational Excellence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_Toc484693012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35</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13" w:history="1">
            <w:r w:rsidR="00C63871" w:rsidRPr="00595478">
              <w:rPr>
                <w:rStyle w:val="Hyperlink"/>
                <w:rFonts w:asciiTheme="majorHAnsi" w:hAnsiTheme="majorHAnsi"/>
                <w:noProof/>
                <w:lang w:eastAsia="ja-JP"/>
              </w:rPr>
              <w:t>Optie 3 – Marktpenetratie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_Toc484693013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35</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14" w:history="1">
            <w:r w:rsidR="00C63871" w:rsidRPr="00595478">
              <w:rPr>
                <w:rStyle w:val="Hyperlink"/>
                <w:rFonts w:asciiTheme="majorHAnsi" w:hAnsiTheme="majorHAnsi"/>
                <w:noProof/>
                <w:lang w:eastAsia="ja-JP"/>
              </w:rPr>
              <w:t>4.3</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FOETSJE-model</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_Toc484693014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36</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3015" w:history="1">
            <w:r w:rsidR="00C63871" w:rsidRPr="00595478">
              <w:rPr>
                <w:rStyle w:val="Hyperlink"/>
                <w:rFonts w:asciiTheme="majorHAnsi" w:hAnsiTheme="majorHAnsi"/>
                <w:noProof/>
              </w:rPr>
              <w:t>Stap 5: Doelgroep omschrijven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_Toc484693015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37</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16" w:history="1">
            <w:r w:rsidR="00C63871" w:rsidRPr="00595478">
              <w:rPr>
                <w:rStyle w:val="Hyperlink"/>
                <w:rFonts w:asciiTheme="majorHAnsi" w:hAnsiTheme="majorHAnsi"/>
                <w:noProof/>
                <w:lang w:eastAsia="ja-JP"/>
              </w:rPr>
              <w:t>5.1</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Segmenteren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_Toc484693016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37</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17" w:history="1">
            <w:r w:rsidR="00C63871" w:rsidRPr="00595478">
              <w:rPr>
                <w:rStyle w:val="Hyperlink"/>
                <w:rFonts w:asciiTheme="majorHAnsi" w:hAnsiTheme="majorHAnsi"/>
                <w:noProof/>
              </w:rPr>
              <w:t>5.1.1</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Conclusie onderzoek</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_Toc484693017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38</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18" w:history="1">
            <w:r w:rsidR="00C63871" w:rsidRPr="00595478">
              <w:rPr>
                <w:rStyle w:val="Hyperlink"/>
                <w:rFonts w:asciiTheme="majorHAnsi" w:hAnsiTheme="majorHAnsi"/>
                <w:noProof/>
              </w:rPr>
              <w:t>5.1.2</w:t>
            </w:r>
            <w:r w:rsidR="00C63871" w:rsidRPr="00595478">
              <w:rPr>
                <w:rFonts w:asciiTheme="majorHAnsi" w:hAnsiTheme="majorHAnsi"/>
                <w:noProof/>
                <w:szCs w:val="22"/>
                <w:lang w:eastAsia="nl-NL"/>
              </w:rPr>
              <w:tab/>
            </w:r>
            <w:r w:rsidR="00C63871" w:rsidRPr="00595478">
              <w:rPr>
                <w:rStyle w:val="Hyperlink"/>
                <w:rFonts w:asciiTheme="majorHAnsi" w:hAnsiTheme="majorHAnsi"/>
                <w:noProof/>
              </w:rPr>
              <w:t>Hypothesen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40</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19" w:history="1">
            <w:r w:rsidR="00C63871" w:rsidRPr="00595478">
              <w:rPr>
                <w:rStyle w:val="Hyperlink"/>
                <w:rFonts w:asciiTheme="majorHAnsi" w:hAnsiTheme="majorHAnsi"/>
                <w:noProof/>
                <w:lang w:eastAsia="ja-JP"/>
              </w:rPr>
              <w:t>5.2</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Doelmarktbepaling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_Toc484693019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40</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20" w:history="1">
            <w:r w:rsidR="00C63871" w:rsidRPr="00595478">
              <w:rPr>
                <w:rStyle w:val="Hyperlink"/>
                <w:rFonts w:asciiTheme="majorHAnsi" w:hAnsiTheme="majorHAnsi"/>
                <w:noProof/>
                <w:lang w:eastAsia="ja-JP"/>
              </w:rPr>
              <w:t>5.3</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Positionering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41</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3021" w:history="1">
            <w:r w:rsidR="00C63871" w:rsidRPr="00595478">
              <w:rPr>
                <w:rStyle w:val="Hyperlink"/>
                <w:rFonts w:asciiTheme="majorHAnsi" w:hAnsiTheme="majorHAnsi"/>
                <w:noProof/>
              </w:rPr>
              <w:t>Stap 6: Propositie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_Toc484693021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41</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22" w:history="1">
            <w:r w:rsidR="00C63871" w:rsidRPr="00595478">
              <w:rPr>
                <w:rStyle w:val="Hyperlink"/>
                <w:rFonts w:asciiTheme="majorHAnsi" w:hAnsiTheme="majorHAnsi"/>
                <w:noProof/>
                <w:lang w:eastAsia="ja-JP"/>
              </w:rPr>
              <w:t>6.1 Product</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_Toc484693022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41</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24" w:history="1">
            <w:r w:rsidR="00C63871" w:rsidRPr="00595478">
              <w:rPr>
                <w:rStyle w:val="Hyperlink"/>
                <w:rFonts w:asciiTheme="majorHAnsi" w:hAnsiTheme="majorHAnsi"/>
                <w:noProof/>
                <w:lang w:eastAsia="ja-JP"/>
              </w:rPr>
              <w:t>6.2 Prijs</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_Toc484693024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43</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25" w:history="1">
            <w:r w:rsidR="00C63871" w:rsidRPr="00595478">
              <w:rPr>
                <w:rStyle w:val="Hyperlink"/>
                <w:rFonts w:asciiTheme="majorHAnsi" w:hAnsiTheme="majorHAnsi"/>
                <w:noProof/>
                <w:lang w:eastAsia="ja-JP"/>
              </w:rPr>
              <w:t>6.3 Plaats</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_Toc484693025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43</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3026" w:history="1">
            <w:r w:rsidR="00C63871" w:rsidRPr="00595478">
              <w:rPr>
                <w:rStyle w:val="Hyperlink"/>
                <w:rFonts w:asciiTheme="majorHAnsi" w:hAnsiTheme="majorHAnsi"/>
                <w:noProof/>
              </w:rPr>
              <w:t>Stap 7: Promotie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_Toc484693026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44</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27" w:history="1">
            <w:r w:rsidR="00C63871" w:rsidRPr="00595478">
              <w:rPr>
                <w:rStyle w:val="Hyperlink"/>
                <w:rFonts w:asciiTheme="majorHAnsi" w:hAnsiTheme="majorHAnsi"/>
                <w:noProof/>
                <w:lang w:eastAsia="ja-JP"/>
              </w:rPr>
              <w:t>7.1</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Sociale-mediaplatformen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_Toc484693027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44</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28" w:history="1">
            <w:r w:rsidR="00C63871" w:rsidRPr="00595478">
              <w:rPr>
                <w:rStyle w:val="Hyperlink"/>
                <w:rFonts w:asciiTheme="majorHAnsi" w:hAnsiTheme="majorHAnsi"/>
                <w:noProof/>
                <w:lang w:eastAsia="ja-JP"/>
              </w:rPr>
              <w:t>7.1.1</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Instagram</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45</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29" w:history="1">
            <w:r w:rsidR="00C63871" w:rsidRPr="00595478">
              <w:rPr>
                <w:rStyle w:val="Hyperlink"/>
                <w:rFonts w:asciiTheme="majorHAnsi" w:hAnsiTheme="majorHAnsi"/>
                <w:noProof/>
                <w:lang w:eastAsia="ja-JP"/>
              </w:rPr>
              <w:t>7.1.2</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Facebook</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_Toc484693029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46</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30" w:history="1">
            <w:r w:rsidR="00C63871" w:rsidRPr="00595478">
              <w:rPr>
                <w:rStyle w:val="Hyperlink"/>
                <w:rFonts w:asciiTheme="majorHAnsi" w:hAnsiTheme="majorHAnsi"/>
                <w:noProof/>
                <w:lang w:eastAsia="ja-JP"/>
              </w:rPr>
              <w:t>7.1.3</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YouTube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48</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31" w:history="1">
            <w:r w:rsidR="00C63871" w:rsidRPr="00595478">
              <w:rPr>
                <w:rStyle w:val="Hyperlink"/>
                <w:rFonts w:asciiTheme="majorHAnsi" w:hAnsiTheme="majorHAnsi"/>
                <w:noProof/>
                <w:lang w:eastAsia="ja-JP"/>
              </w:rPr>
              <w:t>7.1.4</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Blog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_Toc484693031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49</w:t>
            </w:r>
            <w:r w:rsidR="00C63871" w:rsidRPr="00595478">
              <w:rPr>
                <w:rFonts w:asciiTheme="majorHAnsi" w:hAnsiTheme="majorHAnsi"/>
                <w:noProof/>
                <w:webHidden/>
              </w:rPr>
              <w:fldChar w:fldCharType="end"/>
            </w:r>
          </w:hyperlink>
        </w:p>
        <w:p w:rsidR="00C63871" w:rsidRPr="00595478" w:rsidRDefault="00992842">
          <w:pPr>
            <w:pStyle w:val="Inhopg3"/>
            <w:tabs>
              <w:tab w:val="left" w:pos="1320"/>
              <w:tab w:val="right" w:leader="dot" w:pos="9060"/>
            </w:tabs>
            <w:rPr>
              <w:rFonts w:asciiTheme="majorHAnsi" w:hAnsiTheme="majorHAnsi"/>
              <w:noProof/>
              <w:szCs w:val="22"/>
              <w:lang w:eastAsia="nl-NL"/>
            </w:rPr>
          </w:pPr>
          <w:hyperlink w:anchor="_Toc484693032" w:history="1">
            <w:r w:rsidR="00C63871" w:rsidRPr="00595478">
              <w:rPr>
                <w:rStyle w:val="Hyperlink"/>
                <w:rFonts w:asciiTheme="majorHAnsi" w:hAnsiTheme="majorHAnsi"/>
                <w:noProof/>
                <w:lang w:eastAsia="ja-JP"/>
              </w:rPr>
              <w:t>7.1.5</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Snapchat</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_Toc484693032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50</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33" w:history="1">
            <w:r w:rsidR="00C63871" w:rsidRPr="00595478">
              <w:rPr>
                <w:rStyle w:val="Hyperlink"/>
                <w:rFonts w:asciiTheme="majorHAnsi" w:hAnsiTheme="majorHAnsi"/>
                <w:noProof/>
                <w:lang w:eastAsia="ja-JP"/>
              </w:rPr>
              <w:t>7.2</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Planning</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_Toc484693033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50</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34" w:history="1">
            <w:r w:rsidR="00C63871" w:rsidRPr="00595478">
              <w:rPr>
                <w:rStyle w:val="Hyperlink"/>
                <w:rFonts w:asciiTheme="majorHAnsi" w:hAnsiTheme="majorHAnsi"/>
                <w:noProof/>
                <w:lang w:eastAsia="ja-JP"/>
              </w:rPr>
              <w:t>7.3</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Kosten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_Toc484693034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51</w:t>
            </w:r>
            <w:r w:rsidR="00C63871" w:rsidRPr="00595478">
              <w:rPr>
                <w:rFonts w:asciiTheme="majorHAnsi" w:hAnsiTheme="majorHAnsi"/>
                <w:noProof/>
                <w:webHidden/>
              </w:rPr>
              <w:fldChar w:fldCharType="end"/>
            </w:r>
          </w:hyperlink>
        </w:p>
        <w:p w:rsidR="00C63871" w:rsidRPr="00595478" w:rsidRDefault="00992842">
          <w:pPr>
            <w:pStyle w:val="Inhopg2"/>
            <w:tabs>
              <w:tab w:val="left" w:pos="880"/>
              <w:tab w:val="right" w:leader="dot" w:pos="9060"/>
            </w:tabs>
            <w:rPr>
              <w:rFonts w:asciiTheme="majorHAnsi" w:hAnsiTheme="majorHAnsi"/>
              <w:noProof/>
              <w:szCs w:val="22"/>
              <w:lang w:eastAsia="nl-NL"/>
            </w:rPr>
          </w:pPr>
          <w:hyperlink w:anchor="_Toc484693035" w:history="1">
            <w:r w:rsidR="00C63871" w:rsidRPr="00595478">
              <w:rPr>
                <w:rStyle w:val="Hyperlink"/>
                <w:rFonts w:asciiTheme="majorHAnsi" w:hAnsiTheme="majorHAnsi"/>
                <w:noProof/>
                <w:lang w:eastAsia="ja-JP"/>
              </w:rPr>
              <w:t>7.4</w:t>
            </w:r>
            <w:r w:rsidR="00C63871" w:rsidRPr="00595478">
              <w:rPr>
                <w:rFonts w:asciiTheme="majorHAnsi" w:hAnsiTheme="majorHAnsi"/>
                <w:noProof/>
                <w:szCs w:val="22"/>
                <w:lang w:eastAsia="nl-NL"/>
              </w:rPr>
              <w:tab/>
            </w:r>
            <w:r w:rsidR="00C63871" w:rsidRPr="00595478">
              <w:rPr>
                <w:rStyle w:val="Hyperlink"/>
                <w:rFonts w:asciiTheme="majorHAnsi" w:hAnsiTheme="majorHAnsi"/>
                <w:noProof/>
                <w:lang w:eastAsia="ja-JP"/>
              </w:rPr>
              <w:t>Controle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_Toc484693035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52</w:t>
            </w:r>
            <w:r w:rsidR="00C63871" w:rsidRPr="00595478">
              <w:rPr>
                <w:rFonts w:asciiTheme="majorHAnsi" w:hAnsiTheme="majorHAnsi"/>
                <w:noProof/>
                <w:webHidden/>
              </w:rPr>
              <w:fldChar w:fldCharType="end"/>
            </w:r>
          </w:hyperlink>
        </w:p>
        <w:p w:rsidR="00C63871" w:rsidRPr="00595478" w:rsidRDefault="00992842" w:rsidP="00595478">
          <w:pPr>
            <w:pStyle w:val="Inhopg1"/>
            <w:rPr>
              <w:rFonts w:asciiTheme="majorHAnsi" w:hAnsiTheme="majorHAnsi"/>
              <w:noProof/>
              <w:szCs w:val="22"/>
              <w:lang w:eastAsia="nl-NL"/>
            </w:rPr>
          </w:pPr>
          <w:hyperlink w:anchor="_Toc484693036" w:history="1">
            <w:r w:rsidR="00C63871" w:rsidRPr="00595478">
              <w:rPr>
                <w:rStyle w:val="Hyperlink"/>
                <w:rFonts w:asciiTheme="majorHAnsi" w:hAnsiTheme="majorHAnsi"/>
                <w:noProof/>
              </w:rPr>
              <w:t>Stap 8: Millennials behouden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_Toc484693036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52</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37" w:history="1">
            <w:r w:rsidR="00C63871" w:rsidRPr="00595478">
              <w:rPr>
                <w:rStyle w:val="Hyperlink"/>
                <w:rFonts w:asciiTheme="majorHAnsi" w:hAnsiTheme="majorHAnsi"/>
                <w:noProof/>
                <w:lang w:eastAsia="ja-JP"/>
              </w:rPr>
              <w:t>8.1 Relatie meten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_Toc484693037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52</w:t>
            </w:r>
            <w:r w:rsidR="00C63871" w:rsidRPr="00595478">
              <w:rPr>
                <w:rFonts w:asciiTheme="majorHAnsi" w:hAnsiTheme="majorHAnsi"/>
                <w:noProof/>
                <w:webHidden/>
              </w:rPr>
              <w:fldChar w:fldCharType="end"/>
            </w:r>
          </w:hyperlink>
        </w:p>
        <w:p w:rsidR="00C63871" w:rsidRPr="00595478" w:rsidRDefault="00992842">
          <w:pPr>
            <w:pStyle w:val="Inhopg3"/>
            <w:tabs>
              <w:tab w:val="right" w:leader="dot" w:pos="9060"/>
            </w:tabs>
            <w:rPr>
              <w:rFonts w:asciiTheme="majorHAnsi" w:hAnsiTheme="majorHAnsi"/>
              <w:noProof/>
              <w:szCs w:val="22"/>
              <w:lang w:eastAsia="nl-NL"/>
            </w:rPr>
          </w:pPr>
          <w:hyperlink w:anchor="_Toc484693038" w:history="1">
            <w:r w:rsidR="00C63871" w:rsidRPr="00595478">
              <w:rPr>
                <w:rStyle w:val="Hyperlink"/>
                <w:rFonts w:asciiTheme="majorHAnsi" w:hAnsiTheme="majorHAnsi"/>
                <w:noProof/>
              </w:rPr>
              <w:t>Millennials ondervragen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_Toc484693038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52</w:t>
            </w:r>
            <w:r w:rsidR="00C63871" w:rsidRPr="00595478">
              <w:rPr>
                <w:rFonts w:asciiTheme="majorHAnsi" w:hAnsiTheme="majorHAnsi"/>
                <w:noProof/>
                <w:webHidden/>
              </w:rPr>
              <w:fldChar w:fldCharType="end"/>
            </w:r>
          </w:hyperlink>
        </w:p>
        <w:p w:rsidR="00C63871" w:rsidRPr="00595478" w:rsidRDefault="00992842">
          <w:pPr>
            <w:pStyle w:val="Inhopg2"/>
            <w:tabs>
              <w:tab w:val="right" w:leader="dot" w:pos="9060"/>
            </w:tabs>
            <w:rPr>
              <w:rFonts w:asciiTheme="majorHAnsi" w:hAnsiTheme="majorHAnsi"/>
              <w:noProof/>
              <w:szCs w:val="22"/>
              <w:lang w:eastAsia="nl-NL"/>
            </w:rPr>
          </w:pPr>
          <w:hyperlink w:anchor="_Toc484693039" w:history="1">
            <w:r w:rsidR="00C63871" w:rsidRPr="00595478">
              <w:rPr>
                <w:rStyle w:val="Hyperlink"/>
                <w:rFonts w:asciiTheme="majorHAnsi" w:hAnsiTheme="majorHAnsi"/>
                <w:noProof/>
                <w:lang w:eastAsia="ja-JP"/>
              </w:rPr>
              <w:t>8.2 Meten is weten</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_Toc484693039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53</w:t>
            </w:r>
            <w:r w:rsidR="00C63871" w:rsidRPr="00595478">
              <w:rPr>
                <w:rFonts w:asciiTheme="majorHAnsi" w:hAnsiTheme="majorHAnsi"/>
                <w:noProof/>
                <w:webHidden/>
              </w:rPr>
              <w:fldChar w:fldCharType="end"/>
            </w:r>
          </w:hyperlink>
        </w:p>
        <w:p w:rsidR="00AD7186" w:rsidRPr="00595478" w:rsidRDefault="00992842" w:rsidP="00595478">
          <w:pPr>
            <w:pStyle w:val="Inhopg1"/>
            <w:rPr>
              <w:rFonts w:asciiTheme="majorHAnsi" w:hAnsiTheme="majorHAnsi" w:cs="Times New Roman"/>
            </w:rPr>
          </w:pPr>
          <w:hyperlink w:anchor="_Toc484693040" w:history="1">
            <w:r w:rsidR="00C63871" w:rsidRPr="00595478">
              <w:rPr>
                <w:rStyle w:val="Hyperlink"/>
                <w:rFonts w:asciiTheme="majorHAnsi" w:hAnsiTheme="majorHAnsi"/>
                <w:noProof/>
              </w:rPr>
              <w:t>Bibliografie</w:t>
            </w:r>
            <w:r w:rsidR="00C63871" w:rsidRPr="00595478">
              <w:rPr>
                <w:rFonts w:asciiTheme="majorHAnsi" w:hAnsiTheme="majorHAnsi"/>
                <w:noProof/>
                <w:webHidden/>
              </w:rPr>
              <w:tab/>
            </w:r>
            <w:r w:rsidR="00C63871" w:rsidRPr="00595478">
              <w:rPr>
                <w:rFonts w:asciiTheme="majorHAnsi" w:hAnsiTheme="majorHAnsi"/>
                <w:noProof/>
                <w:webHidden/>
              </w:rPr>
              <w:fldChar w:fldCharType="begin"/>
            </w:r>
            <w:r w:rsidR="00C63871" w:rsidRPr="00595478">
              <w:rPr>
                <w:rFonts w:asciiTheme="majorHAnsi" w:hAnsiTheme="majorHAnsi"/>
                <w:noProof/>
                <w:webHidden/>
              </w:rPr>
              <w:instrText xml:space="preserve"> PAGEREF _Toc484693040 \h </w:instrText>
            </w:r>
            <w:r w:rsidR="00C63871" w:rsidRPr="00595478">
              <w:rPr>
                <w:rFonts w:asciiTheme="majorHAnsi" w:hAnsiTheme="majorHAnsi"/>
                <w:noProof/>
                <w:webHidden/>
              </w:rPr>
            </w:r>
            <w:r w:rsidR="00C63871" w:rsidRPr="00595478">
              <w:rPr>
                <w:rFonts w:asciiTheme="majorHAnsi" w:hAnsiTheme="majorHAnsi"/>
                <w:noProof/>
                <w:webHidden/>
              </w:rPr>
              <w:fldChar w:fldCharType="separate"/>
            </w:r>
            <w:r w:rsidR="00CF0DE6">
              <w:rPr>
                <w:rFonts w:asciiTheme="majorHAnsi" w:hAnsiTheme="majorHAnsi"/>
                <w:noProof/>
                <w:webHidden/>
              </w:rPr>
              <w:t>55</w:t>
            </w:r>
            <w:r w:rsidR="00C63871" w:rsidRPr="00595478">
              <w:rPr>
                <w:rFonts w:asciiTheme="majorHAnsi" w:hAnsiTheme="majorHAnsi"/>
                <w:noProof/>
                <w:webHidden/>
              </w:rPr>
              <w:fldChar w:fldCharType="end"/>
            </w:r>
          </w:hyperlink>
          <w:r w:rsidR="00AD7186" w:rsidRPr="00595478">
            <w:rPr>
              <w:rFonts w:asciiTheme="majorHAnsi" w:hAnsiTheme="majorHAnsi" w:cs="Times New Roman"/>
              <w:bCs/>
            </w:rPr>
            <w:fldChar w:fldCharType="end"/>
          </w:r>
        </w:p>
      </w:sdtContent>
    </w:sdt>
    <w:p w:rsidR="00C63871" w:rsidRPr="00595478" w:rsidRDefault="00C63871" w:rsidP="00776092">
      <w:pPr>
        <w:pStyle w:val="Inhopg1"/>
        <w:spacing w:after="60" w:line="240" w:lineRule="auto"/>
        <w:rPr>
          <w:rFonts w:asciiTheme="majorHAnsi" w:hAnsiTheme="majorHAnsi"/>
        </w:rPr>
      </w:pPr>
      <w:bookmarkStart w:id="6" w:name="_Toc484692979"/>
      <w:r w:rsidRPr="00595478">
        <w:rPr>
          <w:rFonts w:asciiTheme="majorHAnsi" w:hAnsiTheme="majorHAnsi"/>
        </w:rPr>
        <w:t>Bijlage 1: Vacature Spielwork</w:t>
      </w:r>
    </w:p>
    <w:p w:rsidR="00C63871" w:rsidRPr="00595478" w:rsidRDefault="00C63871" w:rsidP="00776092">
      <w:pPr>
        <w:spacing w:after="60" w:line="240" w:lineRule="auto"/>
        <w:rPr>
          <w:rFonts w:asciiTheme="majorHAnsi" w:hAnsiTheme="majorHAnsi"/>
        </w:rPr>
      </w:pPr>
      <w:r w:rsidRPr="00595478">
        <w:rPr>
          <w:rFonts w:asciiTheme="majorHAnsi" w:hAnsiTheme="majorHAnsi"/>
        </w:rPr>
        <w:t>Bijlage 2: Verbatim interview Manus Aa</w:t>
      </w:r>
    </w:p>
    <w:p w:rsidR="00C63871" w:rsidRPr="00595478" w:rsidRDefault="00C63871" w:rsidP="00776092">
      <w:pPr>
        <w:spacing w:after="60" w:line="240" w:lineRule="auto"/>
        <w:rPr>
          <w:rFonts w:asciiTheme="majorHAnsi" w:hAnsiTheme="majorHAnsi"/>
        </w:rPr>
      </w:pPr>
      <w:r w:rsidRPr="00595478">
        <w:rPr>
          <w:rFonts w:asciiTheme="majorHAnsi" w:hAnsiTheme="majorHAnsi"/>
        </w:rPr>
        <w:t>Bijlage 3: Onderzoek</w:t>
      </w:r>
    </w:p>
    <w:p w:rsidR="00C63871" w:rsidRPr="00595478" w:rsidRDefault="00C63871" w:rsidP="00776092">
      <w:pPr>
        <w:spacing w:after="60" w:line="240" w:lineRule="auto"/>
        <w:rPr>
          <w:rFonts w:asciiTheme="majorHAnsi" w:hAnsiTheme="majorHAnsi"/>
        </w:rPr>
      </w:pPr>
      <w:r w:rsidRPr="00595478">
        <w:rPr>
          <w:rFonts w:asciiTheme="majorHAnsi" w:hAnsiTheme="majorHAnsi"/>
        </w:rPr>
        <w:t>Bijlage 4: Theoretisch kader</w:t>
      </w:r>
    </w:p>
    <w:p w:rsidR="00C63871" w:rsidRPr="00595478" w:rsidRDefault="00C63871" w:rsidP="00776092">
      <w:pPr>
        <w:spacing w:after="60" w:line="240" w:lineRule="auto"/>
        <w:rPr>
          <w:rFonts w:asciiTheme="majorHAnsi" w:hAnsiTheme="majorHAnsi"/>
        </w:rPr>
      </w:pPr>
      <w:r w:rsidRPr="00595478">
        <w:rPr>
          <w:rFonts w:asciiTheme="majorHAnsi" w:hAnsiTheme="majorHAnsi"/>
        </w:rPr>
        <w:t>Bijlage 5:</w:t>
      </w:r>
      <w:r w:rsidR="00595478" w:rsidRPr="00595478">
        <w:rPr>
          <w:rFonts w:asciiTheme="majorHAnsi" w:hAnsiTheme="majorHAnsi"/>
        </w:rPr>
        <w:t xml:space="preserve"> Methoden</w:t>
      </w:r>
    </w:p>
    <w:p w:rsidR="00595478" w:rsidRPr="00595478" w:rsidRDefault="00595478" w:rsidP="00776092">
      <w:pPr>
        <w:spacing w:after="60" w:line="240" w:lineRule="auto"/>
        <w:rPr>
          <w:rFonts w:asciiTheme="majorHAnsi" w:hAnsiTheme="majorHAnsi"/>
        </w:rPr>
      </w:pPr>
      <w:r w:rsidRPr="00595478">
        <w:rPr>
          <w:rFonts w:asciiTheme="majorHAnsi" w:hAnsiTheme="majorHAnsi"/>
        </w:rPr>
        <w:t>Bijlage 6: Resultaten</w:t>
      </w:r>
    </w:p>
    <w:p w:rsidR="00595478" w:rsidRPr="00595478" w:rsidRDefault="00595478" w:rsidP="00776092">
      <w:pPr>
        <w:spacing w:after="60" w:line="240" w:lineRule="auto"/>
        <w:rPr>
          <w:rFonts w:asciiTheme="majorHAnsi" w:hAnsiTheme="majorHAnsi"/>
        </w:rPr>
      </w:pPr>
      <w:r w:rsidRPr="00595478">
        <w:rPr>
          <w:rFonts w:asciiTheme="majorHAnsi" w:hAnsiTheme="majorHAnsi"/>
        </w:rPr>
        <w:t>Bijlage 7: Discussie</w:t>
      </w:r>
    </w:p>
    <w:p w:rsidR="00595478" w:rsidRPr="00595478" w:rsidRDefault="00595478" w:rsidP="00776092">
      <w:pPr>
        <w:spacing w:after="60" w:line="240" w:lineRule="auto"/>
        <w:rPr>
          <w:rFonts w:asciiTheme="majorHAnsi" w:hAnsiTheme="majorHAnsi"/>
        </w:rPr>
      </w:pPr>
      <w:r w:rsidRPr="00595478">
        <w:rPr>
          <w:rFonts w:asciiTheme="majorHAnsi" w:hAnsiTheme="majorHAnsi"/>
        </w:rPr>
        <w:t>Bijlage 8: Vragenlijst</w:t>
      </w:r>
    </w:p>
    <w:p w:rsidR="00C63871" w:rsidRPr="00595478" w:rsidRDefault="00595478" w:rsidP="00776092">
      <w:pPr>
        <w:spacing w:after="60" w:line="240" w:lineRule="auto"/>
        <w:rPr>
          <w:rFonts w:asciiTheme="majorHAnsi" w:hAnsiTheme="majorHAnsi"/>
          <w:smallCaps/>
          <w:spacing w:val="5"/>
          <w:sz w:val="36"/>
          <w:szCs w:val="32"/>
        </w:rPr>
      </w:pPr>
      <w:r w:rsidRPr="00595478">
        <w:rPr>
          <w:rFonts w:asciiTheme="majorHAnsi" w:hAnsiTheme="majorHAnsi"/>
        </w:rPr>
        <w:t>Bijlage 9: Terugblik op afstuderen</w:t>
      </w:r>
    </w:p>
    <w:p w:rsidR="004F3420" w:rsidRPr="007749C1" w:rsidRDefault="004F3420" w:rsidP="004F3420">
      <w:pPr>
        <w:pStyle w:val="Kop1"/>
      </w:pPr>
      <w:r w:rsidRPr="007749C1">
        <w:lastRenderedPageBreak/>
        <w:t>Management Summary</w:t>
      </w:r>
      <w:bookmarkEnd w:id="6"/>
    </w:p>
    <w:p w:rsidR="004F3420" w:rsidRPr="00725D1A" w:rsidRDefault="004F3420" w:rsidP="004F3420">
      <w:pPr>
        <w:spacing w:after="0" w:line="336" w:lineRule="auto"/>
        <w:rPr>
          <w:rFonts w:asciiTheme="majorHAnsi" w:hAnsiTheme="majorHAnsi"/>
          <w:lang w:val="en-US"/>
        </w:rPr>
      </w:pPr>
      <w:r w:rsidRPr="00725D1A">
        <w:rPr>
          <w:rFonts w:asciiTheme="majorHAnsi" w:hAnsiTheme="majorHAnsi"/>
          <w:lang w:val="en-US"/>
        </w:rPr>
        <w:t xml:space="preserve">In eight steps to success: this approach is examined and provided in this report for the business Spielwork, a company that is working towards a vacancy revolution. Spielwork believes that vacancies must be described in a more visual and detailed way, instead of the traditional way with abstract information. The relationship between employer and a new employee must be in good harmony in the first instance rather than wasting time and money before finding the correct relation. Spielwork claims that the new generation, the Millennials who are born between 1981-1999 in a digital world and are used to react and directly share information with their environment, requires more transparency and reality.  </w:t>
      </w:r>
    </w:p>
    <w:p w:rsidR="004F3420" w:rsidRDefault="004F3420" w:rsidP="004F3420">
      <w:pPr>
        <w:spacing w:after="0" w:line="336" w:lineRule="auto"/>
        <w:rPr>
          <w:rFonts w:asciiTheme="majorHAnsi" w:hAnsiTheme="majorHAnsi"/>
          <w:lang w:val="en-US"/>
        </w:rPr>
      </w:pPr>
    </w:p>
    <w:p w:rsidR="004F3420" w:rsidRPr="00725D1A" w:rsidRDefault="004F3420" w:rsidP="004F3420">
      <w:pPr>
        <w:spacing w:after="0" w:line="336" w:lineRule="auto"/>
        <w:rPr>
          <w:rFonts w:asciiTheme="majorHAnsi" w:hAnsiTheme="majorHAnsi"/>
          <w:lang w:val="en-US"/>
        </w:rPr>
      </w:pPr>
      <w:r w:rsidRPr="00725D1A">
        <w:rPr>
          <w:rFonts w:asciiTheme="majorHAnsi" w:hAnsiTheme="majorHAnsi"/>
          <w:lang w:val="en-US"/>
        </w:rPr>
        <w:t xml:space="preserve">Considering this clear vision, a strategic online marketing plan originated within the phase of graduating for my study ‘Commerciële Economie’ from the University of Applied Sciences of Leiden. The objective of the attached? (used?) quantitative research was to investigate if the usage of social media by Millennials in different phases (graduating, just graduated of already working) has effect on effectivity(efficiency?) of a vacancy. Results show that there was a significant difference in the practice of Facebook between the graduating group and the working Millennials (hypotheses 1). In addition, a significant difference is found in the utilization of Snapchat between just graduated and working Millennials. Other social media platforms showed no significant difference. The second hypothesis: the needs regarding to a job are different if a comparison is made between the different phases of Millennials; this hypothesis showed no significant difference. Spielwork does not have to take the different phases of Millennials into account when making a marketing policy. These results had a big influence on the marketing recommendations described in this plan. The main goal was to gain an overall insight in the needs of the Millennials while they are searching for a job </w:t>
      </w:r>
      <w:r w:rsidR="009351AE" w:rsidRPr="00725D1A">
        <w:rPr>
          <w:rFonts w:asciiTheme="majorHAnsi" w:hAnsiTheme="majorHAnsi"/>
          <w:lang w:val="en-US"/>
        </w:rPr>
        <w:t>to</w:t>
      </w:r>
      <w:r w:rsidRPr="00725D1A">
        <w:rPr>
          <w:rFonts w:asciiTheme="majorHAnsi" w:hAnsiTheme="majorHAnsi"/>
          <w:lang w:val="en-US"/>
        </w:rPr>
        <w:t xml:space="preserve"> verify whether the statements of Spielwork are correct and </w:t>
      </w:r>
      <w:r w:rsidR="009351AE" w:rsidRPr="00725D1A">
        <w:rPr>
          <w:rFonts w:asciiTheme="majorHAnsi" w:hAnsiTheme="majorHAnsi"/>
          <w:lang w:val="en-US"/>
        </w:rPr>
        <w:t>can</w:t>
      </w:r>
      <w:r w:rsidRPr="00725D1A">
        <w:rPr>
          <w:rFonts w:asciiTheme="majorHAnsi" w:hAnsiTheme="majorHAnsi"/>
          <w:lang w:val="en-US"/>
        </w:rPr>
        <w:t xml:space="preserve"> be accepted in the marketing policy.  Ultimately, an effective approach for Spielwork reaching the </w:t>
      </w:r>
      <w:r w:rsidR="009351AE" w:rsidRPr="00725D1A">
        <w:rPr>
          <w:rFonts w:asciiTheme="majorHAnsi" w:hAnsiTheme="majorHAnsi"/>
          <w:lang w:val="en-US"/>
        </w:rPr>
        <w:t>Millennials</w:t>
      </w:r>
      <w:r w:rsidRPr="00725D1A">
        <w:rPr>
          <w:rFonts w:asciiTheme="majorHAnsi" w:hAnsiTheme="majorHAnsi"/>
          <w:lang w:val="en-US"/>
        </w:rPr>
        <w:t xml:space="preserve"> is described. </w:t>
      </w:r>
    </w:p>
    <w:p w:rsidR="004F3420" w:rsidRPr="00725D1A" w:rsidRDefault="004F3420" w:rsidP="004F3420">
      <w:pPr>
        <w:spacing w:after="0" w:line="336" w:lineRule="auto"/>
        <w:rPr>
          <w:rFonts w:asciiTheme="majorHAnsi" w:hAnsiTheme="majorHAnsi"/>
          <w:lang w:val="en-US"/>
        </w:rPr>
      </w:pPr>
      <w:r w:rsidRPr="00725D1A">
        <w:rPr>
          <w:rFonts w:asciiTheme="majorHAnsi" w:hAnsiTheme="majorHAnsi"/>
          <w:lang w:val="en-US"/>
        </w:rPr>
        <w:t xml:space="preserve">The research is accomplished through a quantitative online survey distributed amongst all Millennials in the mentioned different life phases. All 160 responses are filtered to 147 useful answers and are analyzed in statistics program called SPSS. Taking the accomplished descriptive analysis into consideration, an ANOVA is made to compare the given results to different phases of the Millennials. Consequently, after finding a significant relation, a </w:t>
      </w:r>
      <w:r w:rsidR="009351AE" w:rsidRPr="00725D1A">
        <w:rPr>
          <w:rFonts w:asciiTheme="majorHAnsi" w:hAnsiTheme="majorHAnsi"/>
          <w:lang w:val="en-US"/>
        </w:rPr>
        <w:t>Kruskal</w:t>
      </w:r>
      <w:r w:rsidRPr="00725D1A">
        <w:rPr>
          <w:rFonts w:asciiTheme="majorHAnsi" w:hAnsiTheme="majorHAnsi"/>
          <w:lang w:val="en-US"/>
        </w:rPr>
        <w:t xml:space="preserve">-Wallis test is made to profoundly investigate this relation. </w:t>
      </w:r>
    </w:p>
    <w:p w:rsidR="004F3420" w:rsidRDefault="004F3420" w:rsidP="004F3420">
      <w:pPr>
        <w:spacing w:after="0" w:line="336" w:lineRule="auto"/>
        <w:rPr>
          <w:rFonts w:asciiTheme="majorHAnsi" w:hAnsiTheme="majorHAnsi"/>
          <w:lang w:val="en-US"/>
        </w:rPr>
      </w:pPr>
    </w:p>
    <w:p w:rsidR="004F3420" w:rsidRPr="00725D1A" w:rsidRDefault="004F3420" w:rsidP="004F3420">
      <w:pPr>
        <w:spacing w:after="0" w:line="336" w:lineRule="auto"/>
        <w:rPr>
          <w:rFonts w:asciiTheme="majorHAnsi" w:hAnsiTheme="majorHAnsi"/>
          <w:lang w:val="en-US"/>
        </w:rPr>
      </w:pPr>
      <w:r w:rsidRPr="00725D1A">
        <w:rPr>
          <w:rFonts w:asciiTheme="majorHAnsi" w:hAnsiTheme="majorHAnsi"/>
          <w:lang w:val="en-US"/>
        </w:rPr>
        <w:t xml:space="preserve">The Millennials are screened very detailed and regarding the gathered information, recommendations are described for Spielwork. Online platforms such as Instagram, </w:t>
      </w:r>
      <w:r w:rsidR="003C09BA">
        <w:rPr>
          <w:rFonts w:asciiTheme="majorHAnsi" w:hAnsiTheme="majorHAnsi"/>
          <w:lang w:val="en-US"/>
        </w:rPr>
        <w:t>YouTube</w:t>
      </w:r>
      <w:r w:rsidRPr="00725D1A">
        <w:rPr>
          <w:rFonts w:asciiTheme="majorHAnsi" w:hAnsiTheme="majorHAnsi"/>
          <w:lang w:val="en-US"/>
        </w:rPr>
        <w:t xml:space="preserve"> and Snapchat are very attractive for Spielwork to implement because of the visual expressions. Realizing a blog will also help Spielwork creating brand awareness. All these recommendations are supported with visual examples. This strategic online marketing plan also provides guidelines how to control the marketing policy. </w:t>
      </w:r>
    </w:p>
    <w:p w:rsidR="00AD7186" w:rsidRPr="00A70212" w:rsidRDefault="00AD7186" w:rsidP="00A70212">
      <w:pPr>
        <w:pStyle w:val="Kop1"/>
      </w:pPr>
      <w:bookmarkStart w:id="7" w:name="_Toc484692980"/>
      <w:r w:rsidRPr="00A70212">
        <w:lastRenderedPageBreak/>
        <w:t>Inleiding</w:t>
      </w:r>
      <w:bookmarkEnd w:id="7"/>
    </w:p>
    <w:p w:rsidR="00AD7186" w:rsidRPr="0032137F" w:rsidRDefault="00AD7186" w:rsidP="009F5FF4">
      <w:pPr>
        <w:spacing w:after="0" w:line="360" w:lineRule="auto"/>
        <w:rPr>
          <w:rFonts w:asciiTheme="majorHAnsi" w:hAnsiTheme="majorHAnsi" w:cs="Times New Roman"/>
        </w:rPr>
      </w:pPr>
      <w:r w:rsidRPr="0032137F">
        <w:rPr>
          <w:rFonts w:asciiTheme="majorHAnsi" w:hAnsiTheme="majorHAnsi" w:cs="Times New Roman"/>
        </w:rPr>
        <w:t xml:space="preserve">Op het moment dat Manus Aa het werkveld betrad, viel het hem op dat het vinden van een passende baan niet gemakkelijk was. Doordat vacatures onduidelijk omschreven waren, </w:t>
      </w:r>
      <w:r w:rsidR="00075D8E" w:rsidRPr="0032137F">
        <w:rPr>
          <w:rFonts w:asciiTheme="majorHAnsi" w:hAnsiTheme="majorHAnsi" w:cs="Times New Roman"/>
        </w:rPr>
        <w:t>riepen deze</w:t>
      </w:r>
      <w:r w:rsidRPr="0032137F">
        <w:rPr>
          <w:rFonts w:asciiTheme="majorHAnsi" w:hAnsiTheme="majorHAnsi" w:cs="Times New Roman"/>
        </w:rPr>
        <w:t xml:space="preserve"> </w:t>
      </w:r>
      <w:r w:rsidR="00136120" w:rsidRPr="0032137F">
        <w:rPr>
          <w:rFonts w:asciiTheme="majorHAnsi" w:hAnsiTheme="majorHAnsi" w:cs="Times New Roman"/>
        </w:rPr>
        <w:t>eerder</w:t>
      </w:r>
      <w:r w:rsidRPr="0032137F">
        <w:rPr>
          <w:rFonts w:asciiTheme="majorHAnsi" w:hAnsiTheme="majorHAnsi" w:cs="Times New Roman"/>
        </w:rPr>
        <w:t xml:space="preserve"> vragen op. Vragen over wat deze baan nou eigenlijk écht inhoud</w:t>
      </w:r>
      <w:r w:rsidR="009F5FF4">
        <w:rPr>
          <w:rFonts w:asciiTheme="majorHAnsi" w:hAnsiTheme="majorHAnsi" w:cs="Times New Roman"/>
        </w:rPr>
        <w:t>t</w:t>
      </w:r>
      <w:r w:rsidRPr="0032137F">
        <w:rPr>
          <w:rFonts w:asciiTheme="majorHAnsi" w:hAnsiTheme="majorHAnsi" w:cs="Times New Roman"/>
        </w:rPr>
        <w:t xml:space="preserve">, </w:t>
      </w:r>
      <w:r w:rsidR="00075D8E" w:rsidRPr="0032137F">
        <w:rPr>
          <w:rFonts w:asciiTheme="majorHAnsi" w:hAnsiTheme="majorHAnsi" w:cs="Times New Roman"/>
        </w:rPr>
        <w:t xml:space="preserve">wat </w:t>
      </w:r>
      <w:r w:rsidRPr="0032137F">
        <w:rPr>
          <w:rFonts w:asciiTheme="majorHAnsi" w:hAnsiTheme="majorHAnsi" w:cs="Times New Roman"/>
        </w:rPr>
        <w:t>de mening</w:t>
      </w:r>
      <w:r w:rsidRPr="0032137F">
        <w:rPr>
          <w:rFonts w:asciiTheme="majorHAnsi" w:hAnsiTheme="majorHAnsi" w:cs="Times New Roman"/>
          <w:lang w:eastAsia="ja-JP"/>
        </w:rPr>
        <w:t>en</w:t>
      </w:r>
      <w:r w:rsidRPr="0032137F">
        <w:rPr>
          <w:rFonts w:asciiTheme="majorHAnsi" w:hAnsiTheme="majorHAnsi" w:cs="Times New Roman"/>
        </w:rPr>
        <w:t xml:space="preserve"> van werknemers</w:t>
      </w:r>
      <w:r w:rsidRPr="0032137F">
        <w:rPr>
          <w:rFonts w:asciiTheme="majorHAnsi" w:hAnsiTheme="majorHAnsi" w:cs="Times New Roman"/>
          <w:lang w:eastAsia="ja-JP"/>
        </w:rPr>
        <w:t xml:space="preserve"> zijn</w:t>
      </w:r>
      <w:r w:rsidRPr="0032137F">
        <w:rPr>
          <w:rFonts w:asciiTheme="majorHAnsi" w:hAnsiTheme="majorHAnsi" w:cs="Times New Roman"/>
        </w:rPr>
        <w:t>, over de invulling van de werkweek, over het salaris</w:t>
      </w:r>
      <w:r w:rsidR="009F5FF4">
        <w:rPr>
          <w:rFonts w:asciiTheme="majorHAnsi" w:hAnsiTheme="majorHAnsi" w:cs="Times New Roman"/>
        </w:rPr>
        <w:t xml:space="preserve"> et cetera</w:t>
      </w:r>
      <w:r w:rsidRPr="0032137F">
        <w:rPr>
          <w:rFonts w:asciiTheme="majorHAnsi" w:hAnsiTheme="majorHAnsi" w:cs="Times New Roman"/>
        </w:rPr>
        <w:t xml:space="preserve">. In wezen, was de gehele </w:t>
      </w:r>
      <w:r w:rsidRPr="0032137F">
        <w:rPr>
          <w:rFonts w:asciiTheme="majorHAnsi" w:hAnsiTheme="majorHAnsi" w:cs="Times New Roman"/>
          <w:lang w:eastAsia="ja-JP"/>
        </w:rPr>
        <w:t>aangeboden baan</w:t>
      </w:r>
      <w:r w:rsidRPr="0032137F">
        <w:rPr>
          <w:rFonts w:asciiTheme="majorHAnsi" w:hAnsiTheme="majorHAnsi" w:cs="Times New Roman"/>
        </w:rPr>
        <w:t xml:space="preserve"> </w:t>
      </w:r>
      <w:r w:rsidRPr="0032137F">
        <w:rPr>
          <w:rFonts w:asciiTheme="majorHAnsi" w:hAnsiTheme="majorHAnsi" w:cs="Times New Roman"/>
          <w:lang w:eastAsia="ja-JP"/>
        </w:rPr>
        <w:t>ee</w:t>
      </w:r>
      <w:r w:rsidRPr="0032137F">
        <w:rPr>
          <w:rFonts w:asciiTheme="majorHAnsi" w:hAnsiTheme="majorHAnsi" w:cs="Times New Roman"/>
        </w:rPr>
        <w:t>n groot vraagstuk. Manus was overtuigd dat vacatures op een andere manier beschreven moesten worden. Spielwork was geboren.</w:t>
      </w:r>
    </w:p>
    <w:p w:rsidR="00AD7186" w:rsidRPr="0032137F" w:rsidRDefault="00AD7186" w:rsidP="009F5FF4">
      <w:pPr>
        <w:spacing w:after="0" w:line="360" w:lineRule="auto"/>
        <w:rPr>
          <w:rFonts w:asciiTheme="majorHAnsi" w:hAnsiTheme="majorHAnsi" w:cs="Times New Roman"/>
        </w:rPr>
      </w:pPr>
      <w:r w:rsidRPr="0032137F">
        <w:rPr>
          <w:rFonts w:asciiTheme="majorHAnsi" w:hAnsiTheme="majorHAnsi" w:cs="Times New Roman"/>
        </w:rPr>
        <w:t>Spielwork is een online vacaturebedrijf</w:t>
      </w:r>
      <w:r w:rsidRPr="0032137F">
        <w:rPr>
          <w:rFonts w:asciiTheme="majorHAnsi" w:hAnsiTheme="majorHAnsi" w:cs="Times New Roman"/>
          <w:lang w:eastAsia="ja-JP"/>
        </w:rPr>
        <w:t>,</w:t>
      </w:r>
      <w:r w:rsidR="007C1246" w:rsidRPr="0032137F">
        <w:rPr>
          <w:rFonts w:asciiTheme="majorHAnsi" w:hAnsiTheme="majorHAnsi" w:cs="Times New Roman"/>
        </w:rPr>
        <w:t xml:space="preserve"> dat</w:t>
      </w:r>
      <w:r w:rsidRPr="0032137F">
        <w:rPr>
          <w:rFonts w:asciiTheme="majorHAnsi" w:hAnsiTheme="majorHAnsi" w:cs="Times New Roman"/>
        </w:rPr>
        <w:t xml:space="preserve"> ervoor wil zorgen dat bedrijf en (toekomstige) </w:t>
      </w:r>
      <w:r w:rsidR="007C1246" w:rsidRPr="0032137F">
        <w:rPr>
          <w:rFonts w:asciiTheme="majorHAnsi" w:hAnsiTheme="majorHAnsi" w:cs="Times New Roman"/>
        </w:rPr>
        <w:t>werknemer een goede match vormen</w:t>
      </w:r>
      <w:r w:rsidRPr="0032137F">
        <w:rPr>
          <w:rFonts w:asciiTheme="majorHAnsi" w:hAnsiTheme="majorHAnsi" w:cs="Times New Roman"/>
        </w:rPr>
        <w:t xml:space="preserve"> door Millennials te laten ontdekken wat een baan écht inhoudt middels visuele, realistische vacatures. Millennials</w:t>
      </w:r>
      <w:r w:rsidR="00075D8E" w:rsidRPr="0032137F">
        <w:rPr>
          <w:rFonts w:asciiTheme="majorHAnsi" w:hAnsiTheme="majorHAnsi" w:cs="Times New Roman"/>
        </w:rPr>
        <w:t xml:space="preserve"> </w:t>
      </w:r>
      <w:r w:rsidR="009F5FF4">
        <w:rPr>
          <w:rFonts w:asciiTheme="majorHAnsi" w:hAnsiTheme="majorHAnsi" w:cs="Times New Roman"/>
        </w:rPr>
        <w:t>zijn samen</w:t>
      </w:r>
      <w:r w:rsidRPr="0032137F">
        <w:rPr>
          <w:rFonts w:asciiTheme="majorHAnsi" w:hAnsiTheme="majorHAnsi" w:cs="Times New Roman"/>
        </w:rPr>
        <w:t xml:space="preserve"> een generatie</w:t>
      </w:r>
      <w:r w:rsidR="00075D8E" w:rsidRPr="0032137F">
        <w:rPr>
          <w:rFonts w:asciiTheme="majorHAnsi" w:hAnsiTheme="majorHAnsi" w:cs="Times New Roman"/>
        </w:rPr>
        <w:t xml:space="preserve"> (1981-</w:t>
      </w:r>
      <w:r w:rsidR="006908FB" w:rsidRPr="0032137F">
        <w:rPr>
          <w:rFonts w:asciiTheme="majorHAnsi" w:hAnsiTheme="majorHAnsi" w:cs="Times New Roman"/>
        </w:rPr>
        <w:t>1999</w:t>
      </w:r>
      <w:r w:rsidR="00075D8E" w:rsidRPr="0032137F">
        <w:rPr>
          <w:rFonts w:asciiTheme="majorHAnsi" w:hAnsiTheme="majorHAnsi" w:cs="Times New Roman"/>
        </w:rPr>
        <w:t>)</w:t>
      </w:r>
      <w:r w:rsidRPr="0032137F">
        <w:rPr>
          <w:rFonts w:asciiTheme="majorHAnsi" w:hAnsiTheme="majorHAnsi" w:cs="Times New Roman"/>
        </w:rPr>
        <w:t xml:space="preserve"> geboren in een wereld waarin technologie een hoofdrol speelt. Deze gen</w:t>
      </w:r>
      <w:r w:rsidR="00075D8E" w:rsidRPr="0032137F">
        <w:rPr>
          <w:rFonts w:asciiTheme="majorHAnsi" w:hAnsiTheme="majorHAnsi" w:cs="Times New Roman"/>
        </w:rPr>
        <w:t>eratie verschilt om deze reden</w:t>
      </w:r>
      <w:r w:rsidRPr="0032137F">
        <w:rPr>
          <w:rFonts w:asciiTheme="majorHAnsi" w:hAnsiTheme="majorHAnsi" w:cs="Times New Roman"/>
        </w:rPr>
        <w:t xml:space="preserve"> op veel aspecten met </w:t>
      </w:r>
      <w:r w:rsidRPr="0032137F">
        <w:rPr>
          <w:rFonts w:asciiTheme="majorHAnsi" w:hAnsiTheme="majorHAnsi" w:cs="Times New Roman"/>
          <w:lang w:eastAsia="ja-JP"/>
        </w:rPr>
        <w:t xml:space="preserve">de </w:t>
      </w:r>
      <w:r w:rsidRPr="0032137F">
        <w:rPr>
          <w:rFonts w:asciiTheme="majorHAnsi" w:hAnsiTheme="majorHAnsi" w:cs="Times New Roman"/>
        </w:rPr>
        <w:t xml:space="preserve">voorgaande generaties. De nieuwste technologieën bieden de mogelijkheid om continue interactie met elkaar te hebben, te zoeken naar informatie en entertainment te zoeken op online platformen. Wereldwijd proberen bedrijven zo goed mogelijk in te spelen op deze verschuiving van off- naar online. Desalniettemin worden vacatures al decennialang op dezelfde manier weergeven: een omschrijving van een het bedrijf, functieomschrijving en gestelde eisen van de potentiële medewerker. Deze </w:t>
      </w:r>
      <w:r w:rsidR="007C1246" w:rsidRPr="0032137F">
        <w:rPr>
          <w:rFonts w:asciiTheme="majorHAnsi" w:hAnsiTheme="majorHAnsi" w:cs="Times New Roman"/>
        </w:rPr>
        <w:t>‘traditionele’</w:t>
      </w:r>
      <w:r w:rsidRPr="0032137F">
        <w:rPr>
          <w:rFonts w:asciiTheme="majorHAnsi" w:hAnsiTheme="majorHAnsi" w:cs="Times New Roman"/>
        </w:rPr>
        <w:t xml:space="preserve"> manier kwam wellicht overeen met de behoeften van andere generaties; Millennials verlangen </w:t>
      </w:r>
      <w:r w:rsidR="007C1246" w:rsidRPr="0032137F">
        <w:rPr>
          <w:rFonts w:asciiTheme="majorHAnsi" w:hAnsiTheme="majorHAnsi" w:cs="Times New Roman"/>
        </w:rPr>
        <w:t xml:space="preserve">vermoedelijk </w:t>
      </w:r>
      <w:r w:rsidRPr="0032137F">
        <w:rPr>
          <w:rFonts w:asciiTheme="majorHAnsi" w:hAnsiTheme="majorHAnsi" w:cs="Times New Roman"/>
        </w:rPr>
        <w:t xml:space="preserve">naar meer transparantie. </w:t>
      </w:r>
    </w:p>
    <w:p w:rsidR="00B15744" w:rsidRDefault="00B15744" w:rsidP="00B15744">
      <w:pPr>
        <w:spacing w:after="0" w:line="240" w:lineRule="auto"/>
        <w:rPr>
          <w:rFonts w:asciiTheme="majorHAnsi" w:hAnsiTheme="majorHAnsi" w:cs="Times New Roman"/>
        </w:rPr>
      </w:pPr>
    </w:p>
    <w:p w:rsidR="00AD7186" w:rsidRPr="0032137F" w:rsidRDefault="00AD7186" w:rsidP="00B15744">
      <w:pPr>
        <w:spacing w:line="360" w:lineRule="auto"/>
        <w:rPr>
          <w:rFonts w:asciiTheme="majorHAnsi" w:hAnsiTheme="majorHAnsi" w:cs="Times New Roman"/>
        </w:rPr>
      </w:pPr>
      <w:r w:rsidRPr="0032137F">
        <w:rPr>
          <w:rFonts w:asciiTheme="majorHAnsi" w:hAnsiTheme="majorHAnsi" w:cs="Times New Roman"/>
        </w:rPr>
        <w:t>Over een aantal jaar zijn de meeste Millennials afgestudeerd en beginnen aan hun eerste baan of zijn deze recent begonnen. Vaak worden met vacatures verkeerde verwachtingen geschept, omdat een bedrijf de vacature aantrekkelijker maakt dan de werkelijkheid</w:t>
      </w:r>
      <w:r w:rsidR="007E6820" w:rsidRPr="0032137F">
        <w:rPr>
          <w:rFonts w:asciiTheme="majorHAnsi" w:hAnsiTheme="majorHAnsi" w:cs="Times New Roman"/>
        </w:rPr>
        <w:t xml:space="preserve"> is</w:t>
      </w:r>
      <w:r w:rsidRPr="0032137F">
        <w:rPr>
          <w:rFonts w:asciiTheme="majorHAnsi" w:hAnsiTheme="majorHAnsi" w:cs="Times New Roman"/>
        </w:rPr>
        <w:t xml:space="preserve">. Ook worden regelmatig essentiële details weggelaten zoals salarisindicatie. </w:t>
      </w:r>
      <w:r w:rsidR="009F5FF4">
        <w:rPr>
          <w:rFonts w:asciiTheme="majorHAnsi" w:hAnsiTheme="majorHAnsi" w:cs="Times New Roman"/>
        </w:rPr>
        <w:t xml:space="preserve">Voor sollicitanten wordt het </w:t>
      </w:r>
      <w:r w:rsidR="007E6820" w:rsidRPr="0032137F">
        <w:rPr>
          <w:rFonts w:asciiTheme="majorHAnsi" w:hAnsiTheme="majorHAnsi" w:cs="Times New Roman"/>
        </w:rPr>
        <w:t>onduidelijk op wat voor functie zij nou eigenlijk solliciteren en is de kans groot dat deze baan eigenlijk niet bij hem of haar past</w:t>
      </w:r>
      <w:r w:rsidRPr="0032137F">
        <w:rPr>
          <w:rFonts w:asciiTheme="majorHAnsi" w:hAnsiTheme="majorHAnsi" w:cs="Times New Roman"/>
        </w:rPr>
        <w:t xml:space="preserve">. </w:t>
      </w:r>
      <w:r w:rsidR="007E6820" w:rsidRPr="0032137F">
        <w:rPr>
          <w:rFonts w:asciiTheme="majorHAnsi" w:hAnsiTheme="majorHAnsi" w:cs="Times New Roman"/>
        </w:rPr>
        <w:t xml:space="preserve">Spielwork wil dit gat dichten, </w:t>
      </w:r>
      <w:r w:rsidRPr="0032137F">
        <w:rPr>
          <w:rFonts w:asciiTheme="majorHAnsi" w:hAnsiTheme="majorHAnsi" w:cs="Times New Roman"/>
        </w:rPr>
        <w:t>Spielwork wil een vacaturerevolutie beginnen en staat voor eerlijkheid en transparantie, ondernemend en speels doch professioneel.</w:t>
      </w:r>
    </w:p>
    <w:p w:rsidR="00AD7186" w:rsidRPr="0032137F" w:rsidRDefault="00AD7186" w:rsidP="00042889">
      <w:pPr>
        <w:spacing w:line="360" w:lineRule="auto"/>
        <w:rPr>
          <w:rFonts w:asciiTheme="majorHAnsi" w:hAnsiTheme="majorHAnsi" w:cs="Times New Roman"/>
        </w:rPr>
      </w:pPr>
      <w:r w:rsidRPr="0032137F">
        <w:rPr>
          <w:rFonts w:asciiTheme="majorHAnsi" w:hAnsiTheme="majorHAnsi" w:cs="Times New Roman"/>
        </w:rPr>
        <w:t xml:space="preserve">Nu Spielwork haar bestaansrecht bepaald </w:t>
      </w:r>
      <w:r w:rsidR="007E6820" w:rsidRPr="0032137F">
        <w:rPr>
          <w:rFonts w:asciiTheme="majorHAnsi" w:hAnsiTheme="majorHAnsi" w:cs="Times New Roman"/>
          <w:lang w:eastAsia="ja-JP"/>
        </w:rPr>
        <w:t xml:space="preserve">en </w:t>
      </w:r>
      <w:r w:rsidRPr="0032137F">
        <w:rPr>
          <w:rFonts w:asciiTheme="majorHAnsi" w:hAnsiTheme="majorHAnsi" w:cs="Times New Roman"/>
          <w:lang w:eastAsia="ja-JP"/>
        </w:rPr>
        <w:t>ontworpen</w:t>
      </w:r>
      <w:r w:rsidR="007E6820" w:rsidRPr="0032137F">
        <w:rPr>
          <w:rFonts w:asciiTheme="majorHAnsi" w:hAnsiTheme="majorHAnsi" w:cs="Times New Roman"/>
        </w:rPr>
        <w:t xml:space="preserve"> heeft</w:t>
      </w:r>
      <w:r w:rsidRPr="0032137F">
        <w:rPr>
          <w:rFonts w:asciiTheme="majorHAnsi" w:hAnsiTheme="majorHAnsi" w:cs="Times New Roman"/>
        </w:rPr>
        <w:t xml:space="preserve">, rest het beantwoorden van het grootste vraagstuk: </w:t>
      </w:r>
      <w:r w:rsidR="007E6820" w:rsidRPr="0032137F">
        <w:rPr>
          <w:rFonts w:asciiTheme="majorHAnsi" w:hAnsiTheme="majorHAnsi" w:cs="Times New Roman"/>
        </w:rPr>
        <w:t xml:space="preserve">Hoe </w:t>
      </w:r>
      <w:r w:rsidR="0030237F">
        <w:rPr>
          <w:rFonts w:asciiTheme="majorHAnsi" w:hAnsiTheme="majorHAnsi" w:cs="Times New Roman"/>
        </w:rPr>
        <w:t>zijn de Millennials</w:t>
      </w:r>
      <w:r w:rsidR="007E6820" w:rsidRPr="0032137F">
        <w:rPr>
          <w:rFonts w:asciiTheme="majorHAnsi" w:hAnsiTheme="majorHAnsi" w:cs="Times New Roman"/>
        </w:rPr>
        <w:t xml:space="preserve"> te bereiken? </w:t>
      </w:r>
      <w:r w:rsidRPr="0032137F">
        <w:rPr>
          <w:rFonts w:asciiTheme="majorHAnsi" w:hAnsiTheme="majorHAnsi" w:cs="Times New Roman"/>
          <w:lang w:eastAsia="ja-JP"/>
        </w:rPr>
        <w:t>Wat</w:t>
      </w:r>
      <w:r w:rsidRPr="0032137F">
        <w:rPr>
          <w:rFonts w:asciiTheme="majorHAnsi" w:hAnsiTheme="majorHAnsi" w:cs="Times New Roman"/>
        </w:rPr>
        <w:t xml:space="preserve"> is </w:t>
      </w:r>
      <w:r w:rsidR="007E6820" w:rsidRPr="0032137F">
        <w:rPr>
          <w:rFonts w:asciiTheme="majorHAnsi" w:hAnsiTheme="majorHAnsi" w:cs="Times New Roman"/>
          <w:lang w:eastAsia="ja-JP"/>
        </w:rPr>
        <w:t>het</w:t>
      </w:r>
      <w:r w:rsidRPr="0032137F">
        <w:rPr>
          <w:rFonts w:asciiTheme="majorHAnsi" w:hAnsiTheme="majorHAnsi" w:cs="Times New Roman"/>
          <w:lang w:eastAsia="ja-JP"/>
        </w:rPr>
        <w:t xml:space="preserve"> meest effectief</w:t>
      </w:r>
      <w:r w:rsidRPr="0032137F">
        <w:rPr>
          <w:rFonts w:asciiTheme="majorHAnsi" w:hAnsiTheme="majorHAnsi" w:cs="Times New Roman"/>
        </w:rPr>
        <w:t xml:space="preserve">? Dit </w:t>
      </w:r>
      <w:r w:rsidR="007E6820" w:rsidRPr="0032137F">
        <w:rPr>
          <w:rFonts w:asciiTheme="majorHAnsi" w:hAnsiTheme="majorHAnsi" w:cs="Times New Roman"/>
        </w:rPr>
        <w:t>strategisch online marketingplan</w:t>
      </w:r>
      <w:r w:rsidRPr="0032137F">
        <w:rPr>
          <w:rFonts w:asciiTheme="majorHAnsi" w:hAnsiTheme="majorHAnsi" w:cs="Times New Roman"/>
        </w:rPr>
        <w:t xml:space="preserve"> tracht deze vragen te beantwoorden</w:t>
      </w:r>
      <w:r w:rsidR="007E6820" w:rsidRPr="0032137F">
        <w:rPr>
          <w:rFonts w:asciiTheme="majorHAnsi" w:hAnsiTheme="majorHAnsi" w:cs="Times New Roman"/>
        </w:rPr>
        <w:t xml:space="preserve"> met daarbij een uitgevoerd onderzoek</w:t>
      </w:r>
      <w:r w:rsidRPr="0032137F">
        <w:rPr>
          <w:rFonts w:asciiTheme="majorHAnsi" w:hAnsiTheme="majorHAnsi" w:cs="Times New Roman"/>
        </w:rPr>
        <w:t>. Doordat het bedrijf zich nog in de introductiefase bevindt, is het van belang zo veel mogelijk concrete informatie te verzamelen over Spielwork zelf, de markt, de doelgroep</w:t>
      </w:r>
      <w:r w:rsidRPr="0032137F">
        <w:rPr>
          <w:rFonts w:asciiTheme="majorHAnsi" w:hAnsiTheme="majorHAnsi" w:cs="Times New Roman"/>
          <w:i/>
          <w:iCs/>
        </w:rPr>
        <w:t xml:space="preserve"> </w:t>
      </w:r>
      <w:r w:rsidRPr="0032137F">
        <w:rPr>
          <w:rFonts w:asciiTheme="majorHAnsi" w:hAnsiTheme="majorHAnsi" w:cs="Times New Roman"/>
        </w:rPr>
        <w:t>en dit op een overzichtelijke manier weer te geven in één document. Dit document zal daarom een strategisch online marketingplan vormen</w:t>
      </w:r>
      <w:r w:rsidR="00042889">
        <w:rPr>
          <w:rFonts w:asciiTheme="majorHAnsi" w:hAnsiTheme="majorHAnsi" w:cs="Times New Roman"/>
        </w:rPr>
        <w:t>, gebaseerd op een uitgewerkt onderzoek</w:t>
      </w:r>
      <w:r w:rsidRPr="0032137F">
        <w:rPr>
          <w:rFonts w:asciiTheme="majorHAnsi" w:hAnsiTheme="majorHAnsi" w:cs="Times New Roman"/>
        </w:rPr>
        <w:t xml:space="preserve">. Het plan zal worden afgebakend door </w:t>
      </w:r>
      <w:r w:rsidR="007C1246" w:rsidRPr="0032137F">
        <w:rPr>
          <w:rFonts w:asciiTheme="majorHAnsi" w:hAnsiTheme="majorHAnsi" w:cs="Times New Roman"/>
        </w:rPr>
        <w:t xml:space="preserve">te alleen te richten op </w:t>
      </w:r>
      <w:r w:rsidR="007C1246" w:rsidRPr="0032137F">
        <w:rPr>
          <w:rFonts w:asciiTheme="majorHAnsi" w:hAnsiTheme="majorHAnsi" w:cs="Times New Roman"/>
        </w:rPr>
        <w:lastRenderedPageBreak/>
        <w:t xml:space="preserve">online en </w:t>
      </w:r>
      <w:r w:rsidRPr="0032137F">
        <w:rPr>
          <w:rFonts w:asciiTheme="majorHAnsi" w:hAnsiTheme="majorHAnsi" w:cs="Times New Roman"/>
        </w:rPr>
        <w:t xml:space="preserve">een hoofdzakelijk doel te stellen: de </w:t>
      </w:r>
      <w:r w:rsidR="007C1246" w:rsidRPr="0032137F">
        <w:rPr>
          <w:rFonts w:asciiTheme="majorHAnsi" w:hAnsiTheme="majorHAnsi" w:cs="Times New Roman"/>
        </w:rPr>
        <w:t xml:space="preserve">behoeften omtrent een online </w:t>
      </w:r>
      <w:r w:rsidRPr="0032137F">
        <w:rPr>
          <w:rFonts w:asciiTheme="majorHAnsi" w:hAnsiTheme="majorHAnsi" w:cs="Times New Roman"/>
        </w:rPr>
        <w:t>vacature</w:t>
      </w:r>
      <w:r w:rsidR="00BA3FF6" w:rsidRPr="0032137F">
        <w:rPr>
          <w:rFonts w:asciiTheme="majorHAnsi" w:hAnsiTheme="majorHAnsi" w:cs="Times New Roman"/>
        </w:rPr>
        <w:t xml:space="preserve"> en online gedragingen</w:t>
      </w:r>
      <w:r w:rsidRPr="0032137F">
        <w:rPr>
          <w:rFonts w:asciiTheme="majorHAnsi" w:hAnsiTheme="majorHAnsi" w:cs="Times New Roman"/>
        </w:rPr>
        <w:t xml:space="preserve"> van Millennials achterhalen. </w:t>
      </w:r>
    </w:p>
    <w:p w:rsidR="00FA3529" w:rsidRPr="00615347" w:rsidRDefault="00BA3FF6" w:rsidP="005B2131">
      <w:pPr>
        <w:spacing w:line="360" w:lineRule="auto"/>
        <w:rPr>
          <w:rFonts w:asciiTheme="majorHAnsi" w:hAnsiTheme="majorHAnsi" w:cs="Times New Roman"/>
        </w:rPr>
      </w:pPr>
      <w:r w:rsidRPr="00615347">
        <w:rPr>
          <w:rFonts w:asciiTheme="majorHAnsi" w:hAnsiTheme="majorHAnsi" w:cs="Times New Roman"/>
        </w:rPr>
        <w:t xml:space="preserve">Het strategisch online marketingplan </w:t>
      </w:r>
      <w:r w:rsidR="00FA3529" w:rsidRPr="00615347">
        <w:rPr>
          <w:rFonts w:asciiTheme="majorHAnsi" w:hAnsiTheme="majorHAnsi" w:cs="Times New Roman"/>
        </w:rPr>
        <w:t>ondersteunt Spielwork</w:t>
      </w:r>
      <w:r w:rsidR="00AD7186" w:rsidRPr="00615347">
        <w:rPr>
          <w:rFonts w:asciiTheme="majorHAnsi" w:hAnsiTheme="majorHAnsi" w:cs="Times New Roman"/>
        </w:rPr>
        <w:t xml:space="preserve"> in het benaderen van haar doelgroep.</w:t>
      </w:r>
      <w:r w:rsidRPr="00615347">
        <w:rPr>
          <w:rFonts w:asciiTheme="majorHAnsi" w:hAnsiTheme="majorHAnsi" w:cs="Times New Roman"/>
        </w:rPr>
        <w:t xml:space="preserve"> Dit advies is gebaseerd op de geïnterpreteerde resultaten uit het onderzoek.</w:t>
      </w:r>
      <w:r w:rsidR="00AD7186" w:rsidRPr="00615347">
        <w:rPr>
          <w:rFonts w:asciiTheme="majorHAnsi" w:hAnsiTheme="majorHAnsi" w:cs="Times New Roman"/>
        </w:rPr>
        <w:t xml:space="preserve"> Deze opdracht zal in februari tot juni 2017 vervuld worden. Het strategische online marketingplan zal opgesplitst worden in </w:t>
      </w:r>
      <w:r w:rsidR="00FA3529" w:rsidRPr="00615347">
        <w:rPr>
          <w:rFonts w:asciiTheme="majorHAnsi" w:hAnsiTheme="majorHAnsi" w:cs="Times New Roman"/>
        </w:rPr>
        <w:t xml:space="preserve">zeven stappen volgens het boek 7 Steps to Success – Digital Marketing Strategy Guide (2016). </w:t>
      </w:r>
      <w:r w:rsidR="005B2131">
        <w:rPr>
          <w:rFonts w:asciiTheme="majorHAnsi" w:hAnsiTheme="majorHAnsi" w:cs="Times New Roman"/>
        </w:rPr>
        <w:t>Om meer helderheid te scheppen is een eerste stap toegevoegd aan dit document, namelijk</w:t>
      </w:r>
      <w:r w:rsidR="002F4312">
        <w:rPr>
          <w:rFonts w:asciiTheme="majorHAnsi" w:hAnsiTheme="majorHAnsi" w:cs="Times New Roman"/>
        </w:rPr>
        <w:t>:</w:t>
      </w:r>
      <w:r w:rsidR="005B2131">
        <w:rPr>
          <w:rFonts w:asciiTheme="majorHAnsi" w:hAnsiTheme="majorHAnsi" w:cs="Times New Roman"/>
        </w:rPr>
        <w:t xml:space="preserve"> het definiëren van het probleem van Spielwork. </w:t>
      </w:r>
    </w:p>
    <w:p w:rsidR="00AD7186" w:rsidRPr="00615347" w:rsidRDefault="00FA3529" w:rsidP="002F4312">
      <w:pPr>
        <w:spacing w:line="360" w:lineRule="auto"/>
        <w:rPr>
          <w:rFonts w:asciiTheme="majorHAnsi" w:hAnsiTheme="majorHAnsi" w:cs="Times New Roman"/>
        </w:rPr>
      </w:pPr>
      <w:r w:rsidRPr="00615347">
        <w:rPr>
          <w:rFonts w:asciiTheme="majorHAnsi" w:hAnsiTheme="majorHAnsi" w:cs="Times New Roman"/>
        </w:rPr>
        <w:t>Allereerst wordt het probleem geformuleerd en uitgelegd wat de doel- en probleemstelling is</w:t>
      </w:r>
      <w:r w:rsidR="002F4312">
        <w:rPr>
          <w:rFonts w:asciiTheme="majorHAnsi" w:hAnsiTheme="majorHAnsi" w:cs="Times New Roman"/>
        </w:rPr>
        <w:t xml:space="preserve"> (Stap 1)</w:t>
      </w:r>
      <w:r w:rsidRPr="00615347">
        <w:rPr>
          <w:rFonts w:asciiTheme="majorHAnsi" w:hAnsiTheme="majorHAnsi" w:cs="Times New Roman"/>
        </w:rPr>
        <w:t xml:space="preserve">. In dit eerste gedeelte worden de deelvragen omschreven, die bij dit strategische online marketingplan en het onderzoek horen. Deze deelvragen zijn verdeeld onder de zeven stappen </w:t>
      </w:r>
      <w:r w:rsidR="00B570C4" w:rsidRPr="00615347">
        <w:rPr>
          <w:rFonts w:asciiTheme="majorHAnsi" w:hAnsiTheme="majorHAnsi" w:cs="Times New Roman"/>
        </w:rPr>
        <w:t>van het boek, het theoretische kader en kwantitatieve onderzoek</w:t>
      </w:r>
      <w:r w:rsidR="002F4312">
        <w:rPr>
          <w:rFonts w:asciiTheme="majorHAnsi" w:hAnsiTheme="majorHAnsi" w:cs="Times New Roman"/>
        </w:rPr>
        <w:t xml:space="preserve">. In dit document is dus een eerdere stap toegevoegd om het probleem van Spielwork af te bakenen. </w:t>
      </w:r>
      <w:r w:rsidR="00F07B51">
        <w:rPr>
          <w:rFonts w:asciiTheme="majorHAnsi" w:hAnsiTheme="majorHAnsi" w:cs="Times New Roman"/>
        </w:rPr>
        <w:t>Het tweede hoofdstuk (Stap 2) omschrij</w:t>
      </w:r>
      <w:r w:rsidR="005B2131">
        <w:rPr>
          <w:rFonts w:asciiTheme="majorHAnsi" w:hAnsiTheme="majorHAnsi" w:cs="Times New Roman"/>
        </w:rPr>
        <w:t>f</w:t>
      </w:r>
      <w:r w:rsidR="00F07B51">
        <w:rPr>
          <w:rFonts w:asciiTheme="majorHAnsi" w:hAnsiTheme="majorHAnsi" w:cs="Times New Roman"/>
        </w:rPr>
        <w:t>t</w:t>
      </w:r>
      <w:r w:rsidR="00B570C4" w:rsidRPr="00615347">
        <w:rPr>
          <w:rFonts w:asciiTheme="majorHAnsi" w:hAnsiTheme="majorHAnsi" w:cs="Times New Roman"/>
        </w:rPr>
        <w:t xml:space="preserve"> de interne omgeving. Het </w:t>
      </w:r>
      <w:r w:rsidR="00F07B51">
        <w:rPr>
          <w:rFonts w:asciiTheme="majorHAnsi" w:hAnsiTheme="majorHAnsi" w:cs="Times New Roman"/>
        </w:rPr>
        <w:t>derde hoofdstuk (Stap 3</w:t>
      </w:r>
      <w:r w:rsidR="00B570C4" w:rsidRPr="00615347">
        <w:rPr>
          <w:rFonts w:asciiTheme="majorHAnsi" w:hAnsiTheme="majorHAnsi" w:cs="Times New Roman"/>
        </w:rPr>
        <w:t xml:space="preserve">) omschrijft de externe analyse met daarin een bedrijfs-, en concurrentenanalyse. In de afsluiting van de </w:t>
      </w:r>
      <w:r w:rsidR="00F07B51">
        <w:rPr>
          <w:rFonts w:asciiTheme="majorHAnsi" w:hAnsiTheme="majorHAnsi" w:cs="Times New Roman"/>
        </w:rPr>
        <w:t>derde</w:t>
      </w:r>
      <w:r w:rsidR="00B570C4" w:rsidRPr="00615347">
        <w:rPr>
          <w:rFonts w:asciiTheme="majorHAnsi" w:hAnsiTheme="majorHAnsi" w:cs="Times New Roman"/>
        </w:rPr>
        <w:t xml:space="preserve"> stap wordt de interne en externe omgeving tegen elkaar afgewogen en vo</w:t>
      </w:r>
      <w:r w:rsidR="00F07B51">
        <w:rPr>
          <w:rFonts w:asciiTheme="majorHAnsi" w:hAnsiTheme="majorHAnsi" w:cs="Times New Roman"/>
        </w:rPr>
        <w:t>rmt dit de grondslag voor Stap 4</w:t>
      </w:r>
      <w:r w:rsidR="00B570C4" w:rsidRPr="00615347">
        <w:rPr>
          <w:rFonts w:asciiTheme="majorHAnsi" w:hAnsiTheme="majorHAnsi" w:cs="Times New Roman"/>
        </w:rPr>
        <w:t>: het definiëren van de toekomst. Hierin worden doelstellingen en strategische opties geformuleerd. Eenmaal een strategische optie gekozen kan een positionerin</w:t>
      </w:r>
      <w:r w:rsidR="00F07B51">
        <w:rPr>
          <w:rFonts w:asciiTheme="majorHAnsi" w:hAnsiTheme="majorHAnsi" w:cs="Times New Roman"/>
        </w:rPr>
        <w:t>g bepaald worden in hoofdstuk 5 (Stap 5</w:t>
      </w:r>
      <w:r w:rsidR="00B570C4" w:rsidRPr="00615347">
        <w:rPr>
          <w:rFonts w:asciiTheme="majorHAnsi" w:hAnsiTheme="majorHAnsi" w:cs="Times New Roman"/>
        </w:rPr>
        <w:t>).</w:t>
      </w:r>
      <w:r w:rsidR="00F07B51">
        <w:rPr>
          <w:rFonts w:asciiTheme="majorHAnsi" w:hAnsiTheme="majorHAnsi" w:cs="Times New Roman"/>
        </w:rPr>
        <w:t xml:space="preserve"> In de vervolgstappen 6</w:t>
      </w:r>
      <w:r w:rsidR="0018662F" w:rsidRPr="00615347">
        <w:rPr>
          <w:rFonts w:asciiTheme="majorHAnsi" w:hAnsiTheme="majorHAnsi" w:cs="Times New Roman"/>
        </w:rPr>
        <w:t xml:space="preserve"> en </w:t>
      </w:r>
      <w:r w:rsidR="00F07B51">
        <w:rPr>
          <w:rFonts w:asciiTheme="majorHAnsi" w:hAnsiTheme="majorHAnsi" w:cs="Times New Roman"/>
        </w:rPr>
        <w:t>7</w:t>
      </w:r>
      <w:r w:rsidR="0018662F" w:rsidRPr="00615347">
        <w:rPr>
          <w:rFonts w:asciiTheme="majorHAnsi" w:hAnsiTheme="majorHAnsi" w:cs="Times New Roman"/>
        </w:rPr>
        <w:t xml:space="preserve"> wordt de </w:t>
      </w:r>
      <w:r w:rsidR="00615347">
        <w:rPr>
          <w:rFonts w:asciiTheme="majorHAnsi" w:hAnsiTheme="majorHAnsi" w:cs="Times New Roman"/>
        </w:rPr>
        <w:t xml:space="preserve">marketingmix nader uitgewerkt. De </w:t>
      </w:r>
      <w:r w:rsidR="00F07B51">
        <w:rPr>
          <w:rFonts w:asciiTheme="majorHAnsi" w:hAnsiTheme="majorHAnsi" w:cs="Times New Roman"/>
        </w:rPr>
        <w:t>achtste</w:t>
      </w:r>
      <w:r w:rsidR="00615347">
        <w:rPr>
          <w:rFonts w:asciiTheme="majorHAnsi" w:hAnsiTheme="majorHAnsi" w:cs="Times New Roman"/>
        </w:rPr>
        <w:t xml:space="preserve"> en laatste stap omschrijft op welke manier Spielwork haar gekozen strategie kan controleren zodat tijdig aanpassingen gedaan kunnen worden.</w:t>
      </w:r>
    </w:p>
    <w:p w:rsidR="00AD7186" w:rsidRPr="0032137F" w:rsidRDefault="00AD7186" w:rsidP="0032137F">
      <w:pPr>
        <w:spacing w:line="360" w:lineRule="auto"/>
        <w:rPr>
          <w:rFonts w:asciiTheme="majorHAnsi" w:hAnsiTheme="majorHAnsi" w:cs="Times New Roman"/>
        </w:rPr>
      </w:pPr>
    </w:p>
    <w:p w:rsidR="00AD7186" w:rsidRPr="0032137F" w:rsidRDefault="00AD7186" w:rsidP="0032137F">
      <w:pPr>
        <w:spacing w:after="0" w:line="360" w:lineRule="auto"/>
        <w:ind w:firstLine="708"/>
        <w:rPr>
          <w:rFonts w:asciiTheme="majorHAnsi" w:hAnsiTheme="majorHAnsi" w:cs="Times New Roman"/>
        </w:rPr>
      </w:pPr>
    </w:p>
    <w:p w:rsidR="00AD7186" w:rsidRPr="0032137F" w:rsidRDefault="00AD7186" w:rsidP="0032137F">
      <w:pPr>
        <w:spacing w:line="360" w:lineRule="auto"/>
        <w:rPr>
          <w:rFonts w:asciiTheme="majorHAnsi" w:hAnsiTheme="majorHAnsi" w:cs="Times New Roman"/>
        </w:rPr>
      </w:pPr>
    </w:p>
    <w:p w:rsidR="00AD7186" w:rsidRPr="0032137F" w:rsidRDefault="00AD7186" w:rsidP="0032137F">
      <w:pPr>
        <w:spacing w:line="360" w:lineRule="auto"/>
        <w:rPr>
          <w:rFonts w:asciiTheme="majorHAnsi" w:hAnsiTheme="majorHAnsi" w:cs="Times New Roman"/>
        </w:rPr>
      </w:pPr>
      <w:r w:rsidRPr="0032137F">
        <w:rPr>
          <w:rFonts w:asciiTheme="majorHAnsi" w:hAnsiTheme="majorHAnsi" w:cs="Times New Roman"/>
        </w:rPr>
        <w:br w:type="page"/>
      </w:r>
    </w:p>
    <w:p w:rsidR="00E82BCA" w:rsidRPr="00A70212" w:rsidRDefault="00E82BCA" w:rsidP="000B4365">
      <w:pPr>
        <w:pStyle w:val="Kop1"/>
        <w:numPr>
          <w:ilvl w:val="0"/>
          <w:numId w:val="51"/>
        </w:numPr>
      </w:pPr>
      <w:bookmarkStart w:id="8" w:name="_Toc484692981"/>
      <w:r w:rsidRPr="00A70212">
        <w:lastRenderedPageBreak/>
        <w:t>Probleemformulering</w:t>
      </w:r>
      <w:bookmarkEnd w:id="8"/>
    </w:p>
    <w:p w:rsidR="00E82BCA" w:rsidRPr="0032137F" w:rsidRDefault="00E82BCA" w:rsidP="009F5FF4">
      <w:pPr>
        <w:spacing w:line="360" w:lineRule="auto"/>
        <w:rPr>
          <w:rFonts w:asciiTheme="majorHAnsi" w:hAnsiTheme="majorHAnsi" w:cs="Times New Roman"/>
        </w:rPr>
      </w:pPr>
      <w:r w:rsidRPr="0032137F">
        <w:rPr>
          <w:rFonts w:asciiTheme="majorHAnsi" w:hAnsiTheme="majorHAnsi" w:cs="Times New Roman"/>
        </w:rPr>
        <w:t xml:space="preserve">In dit hoofdstuk wordt de probleemstelling en bijbehorende doelstelling beschreven. Ter ondersteuning hiervan zijn verschillende deelvragen opgesteld om structuur binnen dit online strategisch marketingplan te creëren. Voorafgaand wordt het probleem en de achtergrond daarvan beschreven. </w:t>
      </w:r>
    </w:p>
    <w:p w:rsidR="000B4365" w:rsidRPr="000B4365" w:rsidRDefault="00E82BCA" w:rsidP="000B4365">
      <w:pPr>
        <w:pStyle w:val="Kop2"/>
        <w:numPr>
          <w:ilvl w:val="1"/>
          <w:numId w:val="51"/>
        </w:numPr>
      </w:pPr>
      <w:bookmarkStart w:id="9" w:name="_Toc484692982"/>
      <w:r w:rsidRPr="0032137F">
        <w:t>Probleem</w:t>
      </w:r>
      <w:bookmarkEnd w:id="9"/>
      <w:r w:rsidRPr="0032137F">
        <w:t xml:space="preserve"> </w:t>
      </w:r>
    </w:p>
    <w:p w:rsidR="00E82BCA" w:rsidRPr="0032137F" w:rsidRDefault="00E82BCA" w:rsidP="009F5FF4">
      <w:pPr>
        <w:spacing w:line="360" w:lineRule="auto"/>
        <w:rPr>
          <w:rFonts w:asciiTheme="majorHAnsi" w:hAnsiTheme="majorHAnsi" w:cs="Times New Roman"/>
        </w:rPr>
      </w:pPr>
      <w:r w:rsidRPr="0032137F">
        <w:rPr>
          <w:rFonts w:asciiTheme="majorHAnsi" w:hAnsiTheme="majorHAnsi" w:cs="Times New Roman"/>
        </w:rPr>
        <w:t xml:space="preserve">Spielwork streeft naar meer realiteit in vacatures door deze op een visuele manier weer te geven in plaats van de (traditionele) wijze zoals omschreven in de inleiding. Vacatures moeten aangepast worden aan een nieuwe generatie, de Millennials, die binnenkort het grootste aandeel in </w:t>
      </w:r>
      <w:r w:rsidR="00386185">
        <w:rPr>
          <w:rFonts w:asciiTheme="majorHAnsi" w:hAnsiTheme="majorHAnsi" w:cs="Times New Roman"/>
        </w:rPr>
        <w:t xml:space="preserve">het </w:t>
      </w:r>
      <w:r w:rsidRPr="0032137F">
        <w:rPr>
          <w:rFonts w:asciiTheme="majorHAnsi" w:hAnsiTheme="majorHAnsi" w:cs="Times New Roman"/>
        </w:rPr>
        <w:t>werkveld zullen hebben. Deze grote groep</w:t>
      </w:r>
      <w:r w:rsidRPr="0032137F">
        <w:rPr>
          <w:rFonts w:asciiTheme="majorHAnsi" w:hAnsiTheme="majorHAnsi" w:cs="Times New Roman"/>
          <w:i/>
          <w:iCs/>
        </w:rPr>
        <w:t xml:space="preserve"> </w:t>
      </w:r>
      <w:r w:rsidRPr="0032137F">
        <w:rPr>
          <w:rFonts w:asciiTheme="majorHAnsi" w:hAnsiTheme="majorHAnsi" w:cs="Times New Roman"/>
        </w:rPr>
        <w:t xml:space="preserve">toont een geheel ander zoekgedrag dan voorgaande generaties door de hedendaagse technologische mogelijkheden. Een vrouw van 56 jaar zocht bijvoorbeeld naar een baan in de krant. Haar dochter van 23 jaar (een Millennial) </w:t>
      </w:r>
      <w:r w:rsidR="009F5FF4">
        <w:rPr>
          <w:rFonts w:asciiTheme="majorHAnsi" w:hAnsiTheme="majorHAnsi" w:cs="Times New Roman"/>
        </w:rPr>
        <w:t>verricht deze zoektocht misschien op haar smartphone</w:t>
      </w:r>
      <w:r w:rsidRPr="0032137F">
        <w:rPr>
          <w:rFonts w:asciiTheme="majorHAnsi" w:hAnsiTheme="majorHAnsi" w:cs="Times New Roman"/>
        </w:rPr>
        <w:t>. Spielwork wil haar doelgroep</w:t>
      </w:r>
      <w:r w:rsidRPr="0032137F">
        <w:rPr>
          <w:rFonts w:asciiTheme="majorHAnsi" w:hAnsiTheme="majorHAnsi" w:cs="Times New Roman"/>
          <w:i/>
          <w:iCs/>
        </w:rPr>
        <w:t xml:space="preserve"> </w:t>
      </w:r>
      <w:r w:rsidRPr="0032137F">
        <w:rPr>
          <w:rFonts w:asciiTheme="majorHAnsi" w:hAnsiTheme="majorHAnsi" w:cs="Times New Roman"/>
        </w:rPr>
        <w:t>daarom ook benaderen met een geheel nieuwe manier van zoeken naar een baan. Echter geniet Spielwork, zoals eerder beschreven, nog niet veel bekendheid omdat het bedrijf zich in de introductiefase bevindt. Spielwork heeft daarom een duidelijk strategisch online marketingplan nodig om, naast een helder beeld van de markt, deze doelgroep</w:t>
      </w:r>
      <w:r w:rsidRPr="0032137F">
        <w:rPr>
          <w:rFonts w:asciiTheme="majorHAnsi" w:hAnsiTheme="majorHAnsi" w:cs="Times New Roman"/>
          <w:i/>
          <w:iCs/>
        </w:rPr>
        <w:t xml:space="preserve"> </w:t>
      </w:r>
      <w:r w:rsidRPr="0032137F">
        <w:rPr>
          <w:rFonts w:asciiTheme="majorHAnsi" w:hAnsiTheme="majorHAnsi" w:cs="Times New Roman"/>
        </w:rPr>
        <w:t xml:space="preserve">gericht online te kunnen bereiken en bekend te maken met Spielwork. </w:t>
      </w:r>
    </w:p>
    <w:p w:rsidR="000B4365" w:rsidRPr="000B4365" w:rsidRDefault="00E82BCA" w:rsidP="000B4365">
      <w:pPr>
        <w:pStyle w:val="Kop2"/>
        <w:numPr>
          <w:ilvl w:val="1"/>
          <w:numId w:val="51"/>
        </w:numPr>
      </w:pPr>
      <w:bookmarkStart w:id="10" w:name="_Toc484692983"/>
      <w:r w:rsidRPr="0032137F">
        <w:t>Doelstelling</w:t>
      </w:r>
      <w:bookmarkEnd w:id="10"/>
    </w:p>
    <w:p w:rsidR="0037512D" w:rsidRDefault="00E82BCA" w:rsidP="00D44464">
      <w:pPr>
        <w:spacing w:after="0" w:line="360" w:lineRule="auto"/>
        <w:rPr>
          <w:rFonts w:asciiTheme="majorHAnsi" w:hAnsiTheme="majorHAnsi" w:cs="Times New Roman"/>
          <w:color w:val="000000" w:themeColor="text1"/>
        </w:rPr>
      </w:pPr>
      <w:r w:rsidRPr="0032137F">
        <w:rPr>
          <w:rFonts w:asciiTheme="majorHAnsi" w:hAnsiTheme="majorHAnsi" w:cs="Times New Roman"/>
          <w:color w:val="000000" w:themeColor="text1"/>
        </w:rPr>
        <w:t>Door middel van kwantitatief onderzoek is het doel de behoefte</w:t>
      </w:r>
      <w:r w:rsidR="00D44464">
        <w:rPr>
          <w:rFonts w:asciiTheme="majorHAnsi" w:hAnsiTheme="majorHAnsi" w:cs="Times New Roman"/>
          <w:color w:val="000000" w:themeColor="text1"/>
        </w:rPr>
        <w:t>n</w:t>
      </w:r>
      <w:r w:rsidRPr="0032137F">
        <w:rPr>
          <w:rFonts w:asciiTheme="majorHAnsi" w:hAnsiTheme="majorHAnsi" w:cs="Times New Roman"/>
          <w:color w:val="000000" w:themeColor="text1"/>
        </w:rPr>
        <w:t xml:space="preserve"> van de baanzoekende Millennials in kaart te brengen en zo een effectieve benaderingswijze te </w:t>
      </w:r>
      <w:r w:rsidR="00BD6F97">
        <w:rPr>
          <w:rFonts w:asciiTheme="majorHAnsi" w:hAnsiTheme="majorHAnsi" w:cs="Times New Roman"/>
          <w:color w:val="000000" w:themeColor="text1"/>
        </w:rPr>
        <w:t>vinden</w:t>
      </w:r>
      <w:r w:rsidRPr="0032137F">
        <w:rPr>
          <w:rFonts w:asciiTheme="majorHAnsi" w:hAnsiTheme="majorHAnsi" w:cs="Times New Roman"/>
          <w:color w:val="000000" w:themeColor="text1"/>
        </w:rPr>
        <w:t>. Spielwork wenst meer inzicht in de doelgroep</w:t>
      </w:r>
      <w:r w:rsidRPr="0032137F">
        <w:rPr>
          <w:rFonts w:asciiTheme="majorHAnsi" w:hAnsiTheme="majorHAnsi" w:cs="Times New Roman"/>
          <w:i/>
          <w:iCs/>
          <w:color w:val="000000" w:themeColor="text1"/>
        </w:rPr>
        <w:t xml:space="preserve"> </w:t>
      </w:r>
      <w:r w:rsidRPr="0032137F">
        <w:rPr>
          <w:rFonts w:asciiTheme="majorHAnsi" w:hAnsiTheme="majorHAnsi" w:cs="Times New Roman"/>
          <w:color w:val="000000" w:themeColor="text1"/>
        </w:rPr>
        <w:t xml:space="preserve">te verkrijgen, evenals te achterhalen wat hen zoal </w:t>
      </w:r>
      <w:r w:rsidR="00BD6F97">
        <w:rPr>
          <w:rFonts w:asciiTheme="majorHAnsi" w:hAnsiTheme="majorHAnsi" w:cs="Times New Roman"/>
          <w:color w:val="000000" w:themeColor="text1"/>
        </w:rPr>
        <w:t xml:space="preserve">online </w:t>
      </w:r>
      <w:r w:rsidRPr="0032137F">
        <w:rPr>
          <w:rFonts w:asciiTheme="majorHAnsi" w:hAnsiTheme="majorHAnsi" w:cs="Times New Roman"/>
          <w:color w:val="000000" w:themeColor="text1"/>
        </w:rPr>
        <w:t xml:space="preserve">beweegt (en hoe) en aantrekt in een baan. Dit zal daarom ook de kern vormen van </w:t>
      </w:r>
      <w:r w:rsidR="00D44464">
        <w:rPr>
          <w:rFonts w:asciiTheme="majorHAnsi" w:hAnsiTheme="majorHAnsi" w:cs="Times New Roman"/>
          <w:color w:val="000000" w:themeColor="text1"/>
        </w:rPr>
        <w:t>het</w:t>
      </w:r>
      <w:r w:rsidRPr="0032137F">
        <w:rPr>
          <w:rFonts w:asciiTheme="majorHAnsi" w:hAnsiTheme="majorHAnsi" w:cs="Times New Roman"/>
          <w:color w:val="000000" w:themeColor="text1"/>
        </w:rPr>
        <w:t xml:space="preserve"> onderzoek</w:t>
      </w:r>
      <w:r w:rsidR="00BD6F97">
        <w:rPr>
          <w:rFonts w:asciiTheme="majorHAnsi" w:hAnsiTheme="majorHAnsi" w:cs="Times New Roman"/>
          <w:color w:val="000000" w:themeColor="text1"/>
        </w:rPr>
        <w:t xml:space="preserve"> vormen</w:t>
      </w:r>
      <w:r w:rsidRPr="0032137F">
        <w:rPr>
          <w:rFonts w:asciiTheme="majorHAnsi" w:hAnsiTheme="majorHAnsi" w:cs="Times New Roman"/>
          <w:color w:val="000000" w:themeColor="text1"/>
        </w:rPr>
        <w:t>. Door een geschikte benaderingswijze toe te passen in het strategische online marketingplan, zal deze aantrekkelijke doelgroep</w:t>
      </w:r>
      <w:r w:rsidRPr="0032137F">
        <w:rPr>
          <w:rFonts w:asciiTheme="majorHAnsi" w:hAnsiTheme="majorHAnsi" w:cs="Times New Roman"/>
          <w:i/>
          <w:iCs/>
          <w:color w:val="000000" w:themeColor="text1"/>
        </w:rPr>
        <w:t xml:space="preserve"> </w:t>
      </w:r>
      <w:r w:rsidRPr="0032137F">
        <w:rPr>
          <w:rFonts w:asciiTheme="majorHAnsi" w:hAnsiTheme="majorHAnsi" w:cs="Times New Roman"/>
          <w:color w:val="000000" w:themeColor="text1"/>
        </w:rPr>
        <w:t>Spielwork sneller en gemakkelijker vinden en hopelijk hier gebruik van willen/gaan maken</w:t>
      </w:r>
      <w:r w:rsidR="00BD6F97">
        <w:rPr>
          <w:rFonts w:asciiTheme="majorHAnsi" w:hAnsiTheme="majorHAnsi" w:cs="Times New Roman"/>
          <w:color w:val="000000" w:themeColor="text1"/>
        </w:rPr>
        <w:t>.</w:t>
      </w:r>
      <w:r w:rsidRPr="0032137F">
        <w:rPr>
          <w:rFonts w:asciiTheme="majorHAnsi" w:hAnsiTheme="majorHAnsi" w:cs="Times New Roman"/>
          <w:color w:val="000000" w:themeColor="text1"/>
        </w:rPr>
        <w:t xml:space="preserve"> </w:t>
      </w:r>
      <w:r w:rsidR="00BD6F97">
        <w:rPr>
          <w:rFonts w:asciiTheme="majorHAnsi" w:hAnsiTheme="majorHAnsi" w:cs="Times New Roman"/>
          <w:color w:val="000000" w:themeColor="text1"/>
        </w:rPr>
        <w:t>Uiteindelijk zal</w:t>
      </w:r>
      <w:r w:rsidRPr="0032137F">
        <w:rPr>
          <w:rFonts w:asciiTheme="majorHAnsi" w:hAnsiTheme="majorHAnsi" w:cs="Times New Roman"/>
          <w:color w:val="000000" w:themeColor="text1"/>
        </w:rPr>
        <w:t xml:space="preserve"> de aansluiting tussen Millennials en Spielwork </w:t>
      </w:r>
      <w:r w:rsidR="00BD6F97">
        <w:rPr>
          <w:rFonts w:asciiTheme="majorHAnsi" w:hAnsiTheme="majorHAnsi" w:cs="Times New Roman"/>
          <w:color w:val="000000" w:themeColor="text1"/>
        </w:rPr>
        <w:t>nauwkeuriger</w:t>
      </w:r>
      <w:r w:rsidRPr="0032137F">
        <w:rPr>
          <w:rFonts w:asciiTheme="majorHAnsi" w:hAnsiTheme="majorHAnsi" w:cs="Times New Roman"/>
          <w:color w:val="000000" w:themeColor="text1"/>
        </w:rPr>
        <w:t xml:space="preserve"> word</w:t>
      </w:r>
      <w:r w:rsidR="00BD6F97">
        <w:rPr>
          <w:rFonts w:asciiTheme="majorHAnsi" w:hAnsiTheme="majorHAnsi" w:cs="Times New Roman"/>
          <w:color w:val="000000" w:themeColor="text1"/>
        </w:rPr>
        <w:t>en</w:t>
      </w:r>
      <w:r w:rsidRPr="0032137F">
        <w:rPr>
          <w:rFonts w:asciiTheme="majorHAnsi" w:hAnsiTheme="majorHAnsi" w:cs="Times New Roman"/>
          <w:color w:val="000000" w:themeColor="text1"/>
        </w:rPr>
        <w:t xml:space="preserve">. </w:t>
      </w:r>
    </w:p>
    <w:p w:rsidR="00BD6F97" w:rsidRPr="0032137F" w:rsidRDefault="00BD6F97" w:rsidP="000B4365">
      <w:pPr>
        <w:spacing w:after="0" w:line="240" w:lineRule="auto"/>
        <w:rPr>
          <w:rFonts w:asciiTheme="majorHAnsi" w:hAnsiTheme="majorHAnsi" w:cs="Times New Roman"/>
          <w:color w:val="000000" w:themeColor="text1"/>
        </w:rPr>
      </w:pPr>
    </w:p>
    <w:p w:rsidR="000B4365" w:rsidRDefault="00E82BCA" w:rsidP="000B4365">
      <w:pPr>
        <w:pStyle w:val="Kop2"/>
        <w:numPr>
          <w:ilvl w:val="1"/>
          <w:numId w:val="51"/>
        </w:numPr>
      </w:pPr>
      <w:bookmarkStart w:id="11" w:name="_Toc484692984"/>
      <w:r w:rsidRPr="0032137F">
        <w:t>Probleemstelling</w:t>
      </w:r>
      <w:bookmarkEnd w:id="11"/>
    </w:p>
    <w:p w:rsidR="00E82BCA" w:rsidRPr="000B4365" w:rsidRDefault="00E82BCA" w:rsidP="000B4365">
      <w:pPr>
        <w:rPr>
          <w:rFonts w:asciiTheme="majorHAnsi" w:hAnsiTheme="majorHAnsi"/>
        </w:rPr>
      </w:pPr>
      <w:r w:rsidRPr="000B4365">
        <w:rPr>
          <w:rFonts w:asciiTheme="majorHAnsi" w:hAnsiTheme="majorHAnsi"/>
        </w:rPr>
        <w:t>Nadat de achtergrond van het probleem en doelstelling helder omschreven zijn, luidt de probleemstelling als volgt:</w:t>
      </w:r>
    </w:p>
    <w:p w:rsidR="00E82BCA" w:rsidRPr="0032137F" w:rsidRDefault="00E82BCA" w:rsidP="0032137F">
      <w:pPr>
        <w:spacing w:after="0" w:line="360" w:lineRule="auto"/>
        <w:rPr>
          <w:rFonts w:asciiTheme="majorHAnsi" w:hAnsiTheme="majorHAnsi" w:cs="Times New Roman"/>
        </w:rPr>
      </w:pPr>
    </w:p>
    <w:p w:rsidR="00E82BCA" w:rsidRPr="0032137F" w:rsidRDefault="00E82BCA" w:rsidP="0032137F">
      <w:pPr>
        <w:spacing w:line="360" w:lineRule="auto"/>
        <w:jc w:val="center"/>
        <w:rPr>
          <w:rFonts w:asciiTheme="majorHAnsi" w:hAnsiTheme="majorHAnsi" w:cs="Times New Roman"/>
          <w:i/>
        </w:rPr>
      </w:pPr>
      <w:r w:rsidRPr="0032137F">
        <w:rPr>
          <w:rFonts w:asciiTheme="majorHAnsi" w:hAnsiTheme="majorHAnsi"/>
          <w:i/>
        </w:rPr>
        <w:t xml:space="preserve"> ‘Wat is een effectieve benadering voor Spielwork om Millennials online te benaderen</w:t>
      </w:r>
      <w:r w:rsidR="00BD6F97">
        <w:rPr>
          <w:rFonts w:asciiTheme="majorHAnsi" w:hAnsiTheme="majorHAnsi"/>
          <w:i/>
        </w:rPr>
        <w:t>?</w:t>
      </w:r>
      <w:r w:rsidRPr="0032137F">
        <w:rPr>
          <w:rFonts w:asciiTheme="majorHAnsi" w:hAnsiTheme="majorHAnsi"/>
          <w:i/>
        </w:rPr>
        <w:t>’</w:t>
      </w:r>
    </w:p>
    <w:p w:rsidR="00615347" w:rsidRDefault="00615347">
      <w:pPr>
        <w:rPr>
          <w:smallCaps/>
          <w:spacing w:val="5"/>
          <w:sz w:val="32"/>
          <w:szCs w:val="28"/>
        </w:rPr>
      </w:pPr>
      <w:r>
        <w:br w:type="page"/>
      </w:r>
    </w:p>
    <w:p w:rsidR="00E82BCA" w:rsidRDefault="00E82BCA" w:rsidP="000B4365">
      <w:pPr>
        <w:pStyle w:val="Kop2"/>
        <w:numPr>
          <w:ilvl w:val="1"/>
          <w:numId w:val="51"/>
        </w:numPr>
      </w:pPr>
      <w:bookmarkStart w:id="12" w:name="_Toc484692985"/>
      <w:r w:rsidRPr="0032137F">
        <w:lastRenderedPageBreak/>
        <w:t>Deelvragen</w:t>
      </w:r>
      <w:bookmarkEnd w:id="12"/>
    </w:p>
    <w:p w:rsidR="000B4365" w:rsidRPr="000B4365" w:rsidRDefault="000B4365" w:rsidP="000B4365">
      <w:pPr>
        <w:ind w:left="360"/>
      </w:pPr>
    </w:p>
    <w:p w:rsidR="00E82BCA" w:rsidRPr="0032137F" w:rsidRDefault="00E82BCA" w:rsidP="00BD6F97">
      <w:pPr>
        <w:spacing w:line="360" w:lineRule="auto"/>
        <w:rPr>
          <w:rFonts w:asciiTheme="majorHAnsi" w:hAnsiTheme="majorHAnsi" w:cs="Times New Roman"/>
        </w:rPr>
      </w:pPr>
      <w:r w:rsidRPr="0032137F">
        <w:rPr>
          <w:rFonts w:asciiTheme="majorHAnsi" w:hAnsiTheme="majorHAnsi" w:cs="Times New Roman"/>
        </w:rPr>
        <w:t xml:space="preserve">Om de bovenstaande probleemstelling te beantwoorden zijn deelvragen opgesteld. Deze zijn hieronder onderverdeeld in </w:t>
      </w:r>
      <w:r w:rsidR="00607692" w:rsidRPr="0032137F">
        <w:rPr>
          <w:rFonts w:asciiTheme="majorHAnsi" w:hAnsiTheme="majorHAnsi" w:cs="Times New Roman"/>
        </w:rPr>
        <w:t xml:space="preserve">de zeven </w:t>
      </w:r>
      <w:r w:rsidR="007F455A" w:rsidRPr="0032137F">
        <w:rPr>
          <w:rFonts w:asciiTheme="majorHAnsi" w:hAnsiTheme="majorHAnsi" w:cs="Times New Roman"/>
        </w:rPr>
        <w:t>stappen van het boek Seven Step</w:t>
      </w:r>
      <w:r w:rsidR="00607692" w:rsidRPr="0032137F">
        <w:rPr>
          <w:rFonts w:asciiTheme="majorHAnsi" w:hAnsiTheme="majorHAnsi" w:cs="Times New Roman"/>
        </w:rPr>
        <w:t>s to Succes (SmartInsights, 2016)</w:t>
      </w:r>
      <w:r w:rsidRPr="0032137F">
        <w:rPr>
          <w:rFonts w:asciiTheme="majorHAnsi" w:hAnsiTheme="majorHAnsi" w:cs="Times New Roman"/>
        </w:rPr>
        <w:t>.</w:t>
      </w:r>
      <w:r w:rsidR="00F04EBE" w:rsidRPr="0032137F">
        <w:rPr>
          <w:rFonts w:asciiTheme="majorHAnsi" w:hAnsiTheme="majorHAnsi" w:cs="Times New Roman"/>
        </w:rPr>
        <w:t xml:space="preserve"> Deze deelvragen bieden structuur aan dit document en het uitgevoerde onderzoek. </w:t>
      </w:r>
    </w:p>
    <w:p w:rsidR="000B4365" w:rsidRDefault="000B4365" w:rsidP="009D2587">
      <w:pPr>
        <w:pStyle w:val="Kop4"/>
        <w:spacing w:line="240" w:lineRule="auto"/>
      </w:pPr>
      <w:r>
        <w:t xml:space="preserve">Stap 1: Probleem definiëren </w:t>
      </w:r>
    </w:p>
    <w:p w:rsidR="009D2587" w:rsidRPr="009D2587" w:rsidRDefault="009D2587" w:rsidP="009D2587">
      <w:pPr>
        <w:spacing w:after="0" w:line="240" w:lineRule="auto"/>
      </w:pPr>
    </w:p>
    <w:p w:rsidR="00607692" w:rsidRPr="0032137F" w:rsidRDefault="000B4365" w:rsidP="00C0287C">
      <w:pPr>
        <w:pStyle w:val="Kop4"/>
      </w:pPr>
      <w:r>
        <w:t>Stap 2</w:t>
      </w:r>
      <w:r w:rsidR="00DF7305" w:rsidRPr="0032137F">
        <w:t>: Drijfkracht definiëren</w:t>
      </w:r>
      <w:r w:rsidR="003D24DF" w:rsidRPr="0032137F">
        <w:t xml:space="preserve"> </w:t>
      </w:r>
      <w:r w:rsidR="00607692" w:rsidRPr="0032137F">
        <w:t xml:space="preserve">(interne </w:t>
      </w:r>
      <w:r w:rsidR="00F04EBE" w:rsidRPr="0032137F">
        <w:t>analys</w:t>
      </w:r>
      <w:r w:rsidR="007F455A" w:rsidRPr="0032137F">
        <w:t>e</w:t>
      </w:r>
      <w:r w:rsidR="00607692" w:rsidRPr="0032137F">
        <w:t>)</w:t>
      </w:r>
    </w:p>
    <w:p w:rsidR="00E82BCA" w:rsidRPr="00BD6F97" w:rsidRDefault="00E82BCA" w:rsidP="00D44464">
      <w:pPr>
        <w:pStyle w:val="Lijstalinea"/>
        <w:numPr>
          <w:ilvl w:val="0"/>
          <w:numId w:val="23"/>
        </w:numPr>
        <w:spacing w:line="360" w:lineRule="auto"/>
        <w:rPr>
          <w:rFonts w:asciiTheme="majorHAnsi" w:hAnsiTheme="majorHAnsi" w:cs="Times New Roman"/>
        </w:rPr>
      </w:pPr>
      <w:r w:rsidRPr="00BD6F97">
        <w:rPr>
          <w:rFonts w:asciiTheme="majorHAnsi" w:hAnsiTheme="majorHAnsi" w:cs="Times New Roman"/>
        </w:rPr>
        <w:t xml:space="preserve">Waarvoor staat Spielwork als organisatie? </w:t>
      </w:r>
    </w:p>
    <w:p w:rsidR="00E82BCA" w:rsidRPr="0032137F" w:rsidRDefault="00E82BCA" w:rsidP="00D44464">
      <w:pPr>
        <w:pStyle w:val="Lijstalinea"/>
        <w:numPr>
          <w:ilvl w:val="1"/>
          <w:numId w:val="15"/>
        </w:numPr>
        <w:spacing w:line="360" w:lineRule="auto"/>
        <w:rPr>
          <w:rFonts w:asciiTheme="majorHAnsi" w:hAnsiTheme="majorHAnsi" w:cs="Times New Roman"/>
        </w:rPr>
      </w:pPr>
      <w:r w:rsidRPr="0032137F">
        <w:rPr>
          <w:rFonts w:asciiTheme="majorHAnsi" w:hAnsiTheme="majorHAnsi" w:cs="Times New Roman"/>
        </w:rPr>
        <w:t>Wat is de organisatiecultuur van Spielwork?</w:t>
      </w:r>
    </w:p>
    <w:p w:rsidR="00E82BCA" w:rsidRPr="0032137F" w:rsidRDefault="00E82BCA" w:rsidP="00D44464">
      <w:pPr>
        <w:pStyle w:val="Lijstalinea"/>
        <w:numPr>
          <w:ilvl w:val="1"/>
          <w:numId w:val="15"/>
        </w:numPr>
        <w:spacing w:line="360" w:lineRule="auto"/>
        <w:rPr>
          <w:rFonts w:asciiTheme="majorHAnsi" w:hAnsiTheme="majorHAnsi" w:cs="Times New Roman"/>
        </w:rPr>
      </w:pPr>
      <w:r w:rsidRPr="0032137F">
        <w:rPr>
          <w:rFonts w:asciiTheme="majorHAnsi" w:hAnsiTheme="majorHAnsi" w:cs="Times New Roman"/>
        </w:rPr>
        <w:t>Wat zijn de</w:t>
      </w:r>
      <w:r w:rsidR="00607692" w:rsidRPr="0032137F">
        <w:rPr>
          <w:rFonts w:asciiTheme="majorHAnsi" w:hAnsiTheme="majorHAnsi" w:cs="Times New Roman"/>
        </w:rPr>
        <w:t xml:space="preserve"> online</w:t>
      </w:r>
      <w:r w:rsidRPr="0032137F">
        <w:rPr>
          <w:rFonts w:asciiTheme="majorHAnsi" w:hAnsiTheme="majorHAnsi" w:cs="Times New Roman"/>
        </w:rPr>
        <w:t xml:space="preserve"> doelstellingen van Spielwork?</w:t>
      </w:r>
    </w:p>
    <w:p w:rsidR="00E82BCA" w:rsidRDefault="00E82BCA" w:rsidP="00D44464">
      <w:pPr>
        <w:pStyle w:val="Lijstalinea"/>
        <w:numPr>
          <w:ilvl w:val="1"/>
          <w:numId w:val="15"/>
        </w:numPr>
        <w:spacing w:line="360" w:lineRule="auto"/>
        <w:rPr>
          <w:rFonts w:asciiTheme="majorHAnsi" w:hAnsiTheme="majorHAnsi" w:cs="Times New Roman"/>
        </w:rPr>
      </w:pPr>
      <w:r w:rsidRPr="0032137F">
        <w:rPr>
          <w:rFonts w:asciiTheme="majorHAnsi" w:hAnsiTheme="majorHAnsi" w:cs="Times New Roman"/>
        </w:rPr>
        <w:t>Hoe ziet de financiële situatie van Spielwork eruit?</w:t>
      </w:r>
    </w:p>
    <w:p w:rsidR="009D2587" w:rsidRPr="0032137F" w:rsidRDefault="009D2587" w:rsidP="00D44464">
      <w:pPr>
        <w:pStyle w:val="Lijstalinea"/>
        <w:numPr>
          <w:ilvl w:val="1"/>
          <w:numId w:val="15"/>
        </w:numPr>
        <w:spacing w:line="360" w:lineRule="auto"/>
        <w:rPr>
          <w:rFonts w:asciiTheme="majorHAnsi" w:hAnsiTheme="majorHAnsi" w:cs="Times New Roman"/>
        </w:rPr>
      </w:pPr>
      <w:r>
        <w:rPr>
          <w:rFonts w:asciiTheme="majorHAnsi" w:hAnsiTheme="majorHAnsi" w:cs="Times New Roman"/>
        </w:rPr>
        <w:t>Hoe ziet het marketingbeleid eruit voor Spielwork?</w:t>
      </w:r>
    </w:p>
    <w:p w:rsidR="00607692" w:rsidRPr="0032137F" w:rsidRDefault="00DF7305" w:rsidP="000B4365">
      <w:pPr>
        <w:pStyle w:val="Kop4"/>
      </w:pPr>
      <w:r w:rsidRPr="0032137F">
        <w:t xml:space="preserve">Stap </w:t>
      </w:r>
      <w:r w:rsidR="000B4365">
        <w:t>3</w:t>
      </w:r>
      <w:r w:rsidRPr="0032137F">
        <w:t>: De omgeving begrijpen (externe analyse)</w:t>
      </w:r>
    </w:p>
    <w:p w:rsidR="00BD6F97" w:rsidRPr="0032137F" w:rsidRDefault="00BD6F97" w:rsidP="00D44464">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Hoe ziet de markt eruit waarin Spielwork actief is?</w:t>
      </w:r>
    </w:p>
    <w:p w:rsidR="00BD6F97" w:rsidRPr="0032137F" w:rsidRDefault="00BD6F97" w:rsidP="00D44464">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 xml:space="preserve">Welke kansen en bedreigingen doen zich voor in de externe omgevingen voor Spielwork? </w:t>
      </w:r>
    </w:p>
    <w:p w:rsidR="00BD6F97" w:rsidRPr="0032137F" w:rsidRDefault="00BD6F97" w:rsidP="00D44464">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 xml:space="preserve">Welke trends en ontwikkelingen bevinden zich in Nederland, relevant voor Spielwork? </w:t>
      </w:r>
    </w:p>
    <w:p w:rsidR="00BD6F97" w:rsidRPr="00BD6F97" w:rsidRDefault="00BD6F97" w:rsidP="00D44464">
      <w:pPr>
        <w:pStyle w:val="Lijstalinea"/>
        <w:numPr>
          <w:ilvl w:val="0"/>
          <w:numId w:val="23"/>
        </w:numPr>
        <w:spacing w:line="360" w:lineRule="auto"/>
        <w:rPr>
          <w:rFonts w:asciiTheme="majorHAnsi" w:hAnsiTheme="majorHAnsi" w:cs="Times New Roman"/>
        </w:rPr>
      </w:pPr>
      <w:r w:rsidRPr="00BD6F97">
        <w:rPr>
          <w:rFonts w:asciiTheme="majorHAnsi" w:hAnsiTheme="majorHAnsi" w:cs="Times New Roman"/>
        </w:rPr>
        <w:t xml:space="preserve">Wie zijn de concurrenten van Spielwork? </w:t>
      </w:r>
    </w:p>
    <w:p w:rsidR="00BD6F97" w:rsidRPr="0032137F" w:rsidRDefault="00BD6F97" w:rsidP="00D44464">
      <w:pPr>
        <w:pStyle w:val="Lijstalinea"/>
        <w:numPr>
          <w:ilvl w:val="1"/>
          <w:numId w:val="16"/>
        </w:numPr>
        <w:spacing w:line="360" w:lineRule="auto"/>
        <w:rPr>
          <w:rFonts w:asciiTheme="majorHAnsi" w:hAnsiTheme="majorHAnsi" w:cs="Times New Roman"/>
        </w:rPr>
      </w:pPr>
      <w:r w:rsidRPr="0032137F">
        <w:rPr>
          <w:rFonts w:asciiTheme="majorHAnsi" w:hAnsiTheme="majorHAnsi" w:cs="Times New Roman"/>
        </w:rPr>
        <w:t xml:space="preserve">Op welke manier </w:t>
      </w:r>
      <w:r>
        <w:rPr>
          <w:rFonts w:asciiTheme="majorHAnsi" w:hAnsiTheme="majorHAnsi" w:cs="Times New Roman"/>
        </w:rPr>
        <w:t>bewegen de concurrenten online</w:t>
      </w:r>
      <w:r w:rsidRPr="0032137F">
        <w:rPr>
          <w:rFonts w:asciiTheme="majorHAnsi" w:hAnsiTheme="majorHAnsi" w:cs="Times New Roman"/>
        </w:rPr>
        <w:t>?</w:t>
      </w:r>
    </w:p>
    <w:p w:rsidR="003D24DF" w:rsidRPr="0032137F" w:rsidRDefault="003D24DF" w:rsidP="00D44464">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Is de consument gesegmenteerd?</w:t>
      </w:r>
    </w:p>
    <w:p w:rsidR="00E82BCA" w:rsidRPr="0032137F" w:rsidRDefault="00E82BCA" w:rsidP="00D44464">
      <w:pPr>
        <w:pStyle w:val="Lijstalinea"/>
        <w:numPr>
          <w:ilvl w:val="1"/>
          <w:numId w:val="43"/>
        </w:numPr>
        <w:spacing w:line="360" w:lineRule="auto"/>
        <w:rPr>
          <w:rFonts w:asciiTheme="majorHAnsi" w:hAnsiTheme="majorHAnsi" w:cs="Times New Roman"/>
        </w:rPr>
      </w:pPr>
      <w:r w:rsidRPr="0032137F">
        <w:rPr>
          <w:rFonts w:asciiTheme="majorHAnsi" w:hAnsiTheme="majorHAnsi" w:cs="Times New Roman"/>
        </w:rPr>
        <w:t>Wie zijn de huidige afnemers van Spielwork? (Afnemersanalyse)</w:t>
      </w:r>
    </w:p>
    <w:p w:rsidR="00E82BCA" w:rsidRPr="0032137F" w:rsidRDefault="00E82BCA" w:rsidP="00D44464">
      <w:pPr>
        <w:pStyle w:val="Lijstalinea"/>
        <w:numPr>
          <w:ilvl w:val="1"/>
          <w:numId w:val="43"/>
        </w:numPr>
        <w:spacing w:line="360" w:lineRule="auto"/>
        <w:rPr>
          <w:rFonts w:asciiTheme="majorHAnsi" w:hAnsiTheme="majorHAnsi" w:cs="Times New Roman"/>
        </w:rPr>
      </w:pPr>
      <w:r w:rsidRPr="0032137F">
        <w:rPr>
          <w:rFonts w:asciiTheme="majorHAnsi" w:hAnsiTheme="majorHAnsi" w:cs="Times New Roman"/>
        </w:rPr>
        <w:t>Wie zijn de potentiële afnemers van Spielwork? (Afnemersanalyse)</w:t>
      </w:r>
    </w:p>
    <w:p w:rsidR="00E82BCA" w:rsidRPr="0032137F" w:rsidRDefault="00E82BCA" w:rsidP="00D44464">
      <w:pPr>
        <w:pStyle w:val="Lijstalinea"/>
        <w:numPr>
          <w:ilvl w:val="1"/>
          <w:numId w:val="43"/>
        </w:numPr>
        <w:spacing w:line="360" w:lineRule="auto"/>
        <w:rPr>
          <w:rFonts w:asciiTheme="majorHAnsi" w:hAnsiTheme="majorHAnsi" w:cs="Times New Roman"/>
        </w:rPr>
      </w:pPr>
      <w:r w:rsidRPr="0032137F">
        <w:rPr>
          <w:rFonts w:asciiTheme="majorHAnsi" w:hAnsiTheme="majorHAnsi" w:cs="Times New Roman"/>
        </w:rPr>
        <w:t>Wat biedt Spielwork de doelgroep</w:t>
      </w:r>
      <w:r w:rsidRPr="0032137F">
        <w:rPr>
          <w:rFonts w:asciiTheme="majorHAnsi" w:hAnsiTheme="majorHAnsi" w:cs="Times New Roman"/>
          <w:i/>
          <w:iCs/>
        </w:rPr>
        <w:t xml:space="preserve"> </w:t>
      </w:r>
      <w:r w:rsidRPr="0032137F">
        <w:rPr>
          <w:rFonts w:asciiTheme="majorHAnsi" w:hAnsiTheme="majorHAnsi" w:cs="Times New Roman"/>
        </w:rPr>
        <w:t>aan? (Afnemersanalyse)</w:t>
      </w:r>
    </w:p>
    <w:p w:rsidR="00E82BCA" w:rsidRPr="0032137F" w:rsidRDefault="00E82BCA" w:rsidP="00D44464">
      <w:pPr>
        <w:pStyle w:val="Lijstalinea"/>
        <w:numPr>
          <w:ilvl w:val="1"/>
          <w:numId w:val="43"/>
        </w:numPr>
        <w:spacing w:line="360" w:lineRule="auto"/>
        <w:rPr>
          <w:rFonts w:asciiTheme="majorHAnsi" w:hAnsiTheme="majorHAnsi" w:cs="Times New Roman"/>
        </w:rPr>
      </w:pPr>
      <w:r w:rsidRPr="0032137F">
        <w:rPr>
          <w:rFonts w:asciiTheme="majorHAnsi" w:hAnsiTheme="majorHAnsi" w:cs="Times New Roman"/>
        </w:rPr>
        <w:t>Waar kan onze doelgroep</w:t>
      </w:r>
      <w:r w:rsidRPr="0032137F">
        <w:rPr>
          <w:rFonts w:asciiTheme="majorHAnsi" w:hAnsiTheme="majorHAnsi" w:cs="Times New Roman"/>
          <w:i/>
          <w:iCs/>
        </w:rPr>
        <w:t xml:space="preserve"> </w:t>
      </w:r>
      <w:r w:rsidRPr="0032137F">
        <w:rPr>
          <w:rFonts w:asciiTheme="majorHAnsi" w:hAnsiTheme="majorHAnsi" w:cs="Times New Roman"/>
        </w:rPr>
        <w:t>Spielwork vinden? (Afnemersanalyse)</w:t>
      </w:r>
    </w:p>
    <w:p w:rsidR="00E82BCA" w:rsidRPr="0032137F" w:rsidRDefault="00E82BCA" w:rsidP="00D44464">
      <w:pPr>
        <w:pStyle w:val="Lijstalinea"/>
        <w:numPr>
          <w:ilvl w:val="1"/>
          <w:numId w:val="43"/>
        </w:numPr>
        <w:spacing w:line="360" w:lineRule="auto"/>
        <w:rPr>
          <w:rFonts w:asciiTheme="majorHAnsi" w:hAnsiTheme="majorHAnsi" w:cs="Times New Roman"/>
        </w:rPr>
      </w:pPr>
      <w:r w:rsidRPr="0032137F">
        <w:rPr>
          <w:rFonts w:asciiTheme="majorHAnsi" w:hAnsiTheme="majorHAnsi" w:cs="Times New Roman"/>
        </w:rPr>
        <w:t>Wanneer komt de doelgroep</w:t>
      </w:r>
      <w:r w:rsidRPr="0032137F">
        <w:rPr>
          <w:rFonts w:asciiTheme="majorHAnsi" w:hAnsiTheme="majorHAnsi" w:cs="Times New Roman"/>
          <w:i/>
          <w:iCs/>
        </w:rPr>
        <w:t xml:space="preserve"> </w:t>
      </w:r>
      <w:r w:rsidRPr="0032137F">
        <w:rPr>
          <w:rFonts w:asciiTheme="majorHAnsi" w:hAnsiTheme="majorHAnsi" w:cs="Times New Roman"/>
        </w:rPr>
        <w:t>terecht bij Spielwork? (Afnemersanalyse)</w:t>
      </w:r>
    </w:p>
    <w:p w:rsidR="003D24DF" w:rsidRDefault="003D24DF" w:rsidP="00D44464">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Hoe ziet</w:t>
      </w:r>
      <w:r w:rsidR="009D2587">
        <w:rPr>
          <w:rFonts w:asciiTheme="majorHAnsi" w:hAnsiTheme="majorHAnsi" w:cs="Times New Roman"/>
        </w:rPr>
        <w:t xml:space="preserve"> de SWOT-analyse</w:t>
      </w:r>
      <w:r w:rsidRPr="0032137F">
        <w:rPr>
          <w:rFonts w:asciiTheme="majorHAnsi" w:hAnsiTheme="majorHAnsi" w:cs="Times New Roman"/>
        </w:rPr>
        <w:t xml:space="preserve"> eruit voor Spielwork?</w:t>
      </w:r>
    </w:p>
    <w:p w:rsidR="00BD6F97" w:rsidRPr="0032137F" w:rsidRDefault="00BD6F97" w:rsidP="00D44464">
      <w:pPr>
        <w:pStyle w:val="Lijstalinea"/>
        <w:numPr>
          <w:ilvl w:val="0"/>
          <w:numId w:val="23"/>
        </w:numPr>
        <w:spacing w:line="360" w:lineRule="auto"/>
        <w:rPr>
          <w:rFonts w:asciiTheme="majorHAnsi" w:hAnsiTheme="majorHAnsi" w:cs="Times New Roman"/>
        </w:rPr>
      </w:pPr>
      <w:r>
        <w:rPr>
          <w:rFonts w:asciiTheme="majorHAnsi" w:hAnsiTheme="majorHAnsi" w:cs="Times New Roman"/>
        </w:rPr>
        <w:t>Wat is het centrale probleem voor Spielwork?</w:t>
      </w:r>
    </w:p>
    <w:p w:rsidR="003D24DF" w:rsidRPr="0032137F" w:rsidRDefault="003D24DF" w:rsidP="000B4365">
      <w:pPr>
        <w:pStyle w:val="Kop4"/>
      </w:pPr>
      <w:r w:rsidRPr="0032137F">
        <w:t>St</w:t>
      </w:r>
      <w:r w:rsidR="00F50247">
        <w:t>a</w:t>
      </w:r>
      <w:r w:rsidRPr="0032137F">
        <w:t xml:space="preserve">p </w:t>
      </w:r>
      <w:r w:rsidR="000B4365">
        <w:t>4</w:t>
      </w:r>
      <w:r w:rsidRPr="0032137F">
        <w:t xml:space="preserve">: </w:t>
      </w:r>
      <w:r w:rsidR="00DF7305" w:rsidRPr="0032137F">
        <w:t>De toekomst definiëren</w:t>
      </w:r>
    </w:p>
    <w:p w:rsidR="00C66C72" w:rsidRPr="00F81963" w:rsidRDefault="003D24DF" w:rsidP="00F81963">
      <w:pPr>
        <w:pStyle w:val="Lijstalinea"/>
        <w:numPr>
          <w:ilvl w:val="0"/>
          <w:numId w:val="23"/>
        </w:numPr>
        <w:spacing w:line="360" w:lineRule="auto"/>
        <w:rPr>
          <w:rFonts w:asciiTheme="majorHAnsi" w:hAnsiTheme="majorHAnsi" w:cs="Times New Roman"/>
        </w:rPr>
      </w:pPr>
      <w:r w:rsidRPr="00F81963">
        <w:rPr>
          <w:rFonts w:asciiTheme="majorHAnsi" w:hAnsiTheme="majorHAnsi" w:cs="Times New Roman"/>
        </w:rPr>
        <w:t>Wat zijn de toekomstige doelen voor Spielwork?</w:t>
      </w:r>
      <w:r w:rsidR="00C66C72" w:rsidRPr="00F81963">
        <w:rPr>
          <w:rFonts w:asciiTheme="majorHAnsi" w:hAnsiTheme="majorHAnsi" w:cs="Times New Roman"/>
        </w:rPr>
        <w:t xml:space="preserve"> </w:t>
      </w:r>
    </w:p>
    <w:p w:rsidR="003D24DF" w:rsidRPr="00C66C72" w:rsidRDefault="00C66C72" w:rsidP="00D44464">
      <w:pPr>
        <w:pStyle w:val="Lijstalinea"/>
        <w:numPr>
          <w:ilvl w:val="1"/>
          <w:numId w:val="44"/>
        </w:numPr>
        <w:spacing w:line="360" w:lineRule="auto"/>
        <w:rPr>
          <w:rFonts w:asciiTheme="majorHAnsi" w:hAnsiTheme="majorHAnsi" w:cs="Times New Roman"/>
        </w:rPr>
      </w:pPr>
      <w:r w:rsidRPr="00C66C72">
        <w:rPr>
          <w:rFonts w:asciiTheme="majorHAnsi" w:hAnsiTheme="majorHAnsi" w:cs="Times New Roman"/>
        </w:rPr>
        <w:t>Wat is de invulling van de 5 S’en voor Spielwork</w:t>
      </w:r>
      <w:r>
        <w:rPr>
          <w:rFonts w:asciiTheme="majorHAnsi" w:hAnsiTheme="majorHAnsi" w:cs="Times New Roman"/>
        </w:rPr>
        <w:t>?</w:t>
      </w:r>
    </w:p>
    <w:p w:rsidR="003D24DF" w:rsidRPr="0032137F" w:rsidRDefault="00C66C72" w:rsidP="00F81963">
      <w:pPr>
        <w:pStyle w:val="Lijstalinea"/>
        <w:numPr>
          <w:ilvl w:val="0"/>
          <w:numId w:val="23"/>
        </w:numPr>
        <w:spacing w:line="360" w:lineRule="auto"/>
        <w:rPr>
          <w:rFonts w:asciiTheme="majorHAnsi" w:hAnsiTheme="majorHAnsi" w:cs="Times New Roman"/>
        </w:rPr>
      </w:pPr>
      <w:r>
        <w:rPr>
          <w:rFonts w:asciiTheme="majorHAnsi" w:hAnsiTheme="majorHAnsi" w:cs="Times New Roman"/>
        </w:rPr>
        <w:t>Welke strategische opties kunnen opgesteld worden voor Spielwork?</w:t>
      </w:r>
    </w:p>
    <w:p w:rsidR="003D24DF" w:rsidRPr="0032137F" w:rsidRDefault="00DF7305" w:rsidP="000B4365">
      <w:pPr>
        <w:pStyle w:val="Kop4"/>
      </w:pPr>
      <w:r w:rsidRPr="0032137F">
        <w:t>Sta</w:t>
      </w:r>
      <w:r w:rsidR="003D24DF" w:rsidRPr="0032137F">
        <w:t xml:space="preserve">p </w:t>
      </w:r>
      <w:r w:rsidR="000B4365">
        <w:t>5</w:t>
      </w:r>
      <w:r w:rsidR="003D24DF" w:rsidRPr="0032137F">
        <w:t xml:space="preserve">: </w:t>
      </w:r>
      <w:r w:rsidR="00C66C72">
        <w:t>Doelgroep omschrijven</w:t>
      </w:r>
    </w:p>
    <w:p w:rsidR="003D24DF" w:rsidRPr="0032137F" w:rsidRDefault="003D24DF"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Wat is de consumenten segmentatie voor Spielwork?</w:t>
      </w:r>
    </w:p>
    <w:p w:rsidR="00C66C72" w:rsidRDefault="003D24DF" w:rsidP="00D44464">
      <w:pPr>
        <w:pStyle w:val="Lijstalinea"/>
        <w:numPr>
          <w:ilvl w:val="1"/>
          <w:numId w:val="45"/>
        </w:numPr>
        <w:spacing w:line="360" w:lineRule="auto"/>
        <w:rPr>
          <w:rFonts w:asciiTheme="majorHAnsi" w:hAnsiTheme="majorHAnsi" w:cs="Times New Roman"/>
        </w:rPr>
      </w:pPr>
      <w:r w:rsidRPr="0032137F">
        <w:rPr>
          <w:rFonts w:asciiTheme="majorHAnsi" w:hAnsiTheme="majorHAnsi" w:cs="Times New Roman"/>
        </w:rPr>
        <w:lastRenderedPageBreak/>
        <w:t>Wat zijn de demografische gegevens van de consument van Spielwork?</w:t>
      </w:r>
    </w:p>
    <w:p w:rsidR="00C66C72" w:rsidRDefault="00C66C72" w:rsidP="00F81963">
      <w:pPr>
        <w:pStyle w:val="Lijstalinea"/>
        <w:numPr>
          <w:ilvl w:val="0"/>
          <w:numId w:val="23"/>
        </w:numPr>
        <w:spacing w:line="360" w:lineRule="auto"/>
        <w:rPr>
          <w:rFonts w:asciiTheme="majorHAnsi" w:hAnsiTheme="majorHAnsi" w:cs="Times New Roman"/>
        </w:rPr>
      </w:pPr>
      <w:r>
        <w:rPr>
          <w:rFonts w:asciiTheme="majorHAnsi" w:hAnsiTheme="majorHAnsi" w:cs="Times New Roman"/>
        </w:rPr>
        <w:t>Wat zal de doelmarktbepaling zijn voor Spielwork?</w:t>
      </w:r>
    </w:p>
    <w:p w:rsidR="00C66C72" w:rsidRPr="00C66C72" w:rsidRDefault="00C66C72" w:rsidP="00F81963">
      <w:pPr>
        <w:pStyle w:val="Lijstalinea"/>
        <w:numPr>
          <w:ilvl w:val="0"/>
          <w:numId w:val="23"/>
        </w:numPr>
        <w:spacing w:line="360" w:lineRule="auto"/>
        <w:rPr>
          <w:rFonts w:asciiTheme="majorHAnsi" w:hAnsiTheme="majorHAnsi" w:cs="Times New Roman"/>
        </w:rPr>
      </w:pPr>
      <w:r>
        <w:rPr>
          <w:rFonts w:asciiTheme="majorHAnsi" w:hAnsiTheme="majorHAnsi" w:cs="Times New Roman"/>
        </w:rPr>
        <w:t>Wat is naar verwachting de beste positionering voor Spielwork?</w:t>
      </w:r>
    </w:p>
    <w:p w:rsidR="003D24DF" w:rsidRPr="0032137F" w:rsidRDefault="003D24DF"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Welke markten zijn aantrekkelijk voor Spielwork om in de toekomst eventueel te opereren?</w:t>
      </w:r>
    </w:p>
    <w:p w:rsidR="00A73160" w:rsidRPr="0032137F" w:rsidRDefault="00A73160" w:rsidP="000B4365">
      <w:pPr>
        <w:pStyle w:val="Kop4"/>
      </w:pPr>
      <w:r w:rsidRPr="0032137F">
        <w:t>St</w:t>
      </w:r>
      <w:r w:rsidR="00F50247">
        <w:t>a</w:t>
      </w:r>
      <w:r w:rsidRPr="0032137F">
        <w:t xml:space="preserve">p </w:t>
      </w:r>
      <w:r w:rsidR="000B4365">
        <w:t>6</w:t>
      </w:r>
      <w:r w:rsidRPr="0032137F">
        <w:t>: Propositie</w:t>
      </w:r>
    </w:p>
    <w:p w:rsidR="00A73160" w:rsidRPr="0032137F" w:rsidRDefault="00073A64"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Welke propositie valt aan te raden voor Spielwork?</w:t>
      </w:r>
    </w:p>
    <w:p w:rsidR="00073A64" w:rsidRPr="0032137F" w:rsidRDefault="00073A64"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Hoe worden de principes van C</w:t>
      </w:r>
      <w:r w:rsidR="00C66C72">
        <w:rPr>
          <w:rFonts w:asciiTheme="majorHAnsi" w:hAnsiTheme="majorHAnsi" w:cs="Times New Roman"/>
        </w:rPr>
        <w:t>ialdini gebruikt</w:t>
      </w:r>
      <w:r w:rsidRPr="0032137F">
        <w:rPr>
          <w:rFonts w:asciiTheme="majorHAnsi" w:hAnsiTheme="majorHAnsi" w:cs="Times New Roman"/>
        </w:rPr>
        <w:t>?</w:t>
      </w:r>
    </w:p>
    <w:p w:rsidR="00073A64" w:rsidRPr="0032137F" w:rsidRDefault="00073A64"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 xml:space="preserve">Hoe ziet de invulling van </w:t>
      </w:r>
      <w:r w:rsidR="007F455A" w:rsidRPr="0032137F">
        <w:rPr>
          <w:rFonts w:asciiTheme="majorHAnsi" w:hAnsiTheme="majorHAnsi" w:cs="Times New Roman"/>
        </w:rPr>
        <w:t>de online</w:t>
      </w:r>
      <w:r w:rsidRPr="0032137F">
        <w:rPr>
          <w:rFonts w:asciiTheme="majorHAnsi" w:hAnsiTheme="majorHAnsi" w:cs="Times New Roman"/>
        </w:rPr>
        <w:t xml:space="preserve"> marketingmix eruit voor Spielwork?</w:t>
      </w:r>
      <w:r w:rsidR="00C66C72">
        <w:rPr>
          <w:rFonts w:asciiTheme="majorHAnsi" w:hAnsiTheme="majorHAnsi" w:cs="Times New Roman"/>
        </w:rPr>
        <w:t xml:space="preserve"> (</w:t>
      </w:r>
      <w:r w:rsidR="009351AE">
        <w:rPr>
          <w:rFonts w:asciiTheme="majorHAnsi" w:hAnsiTheme="majorHAnsi" w:cs="Times New Roman"/>
        </w:rPr>
        <w:t>Drie</w:t>
      </w:r>
      <w:r w:rsidR="00C66C72">
        <w:rPr>
          <w:rFonts w:asciiTheme="majorHAnsi" w:hAnsiTheme="majorHAnsi" w:cs="Times New Roman"/>
        </w:rPr>
        <w:t xml:space="preserve"> van de vier P’s)</w:t>
      </w:r>
    </w:p>
    <w:p w:rsidR="00073A64" w:rsidRPr="0032137F" w:rsidRDefault="00073A64" w:rsidP="00F81963">
      <w:pPr>
        <w:pStyle w:val="Lijstalinea"/>
        <w:numPr>
          <w:ilvl w:val="1"/>
          <w:numId w:val="23"/>
        </w:numPr>
        <w:spacing w:line="360" w:lineRule="auto"/>
        <w:rPr>
          <w:rFonts w:asciiTheme="majorHAnsi" w:hAnsiTheme="majorHAnsi" w:cs="Times New Roman"/>
        </w:rPr>
      </w:pPr>
      <w:r w:rsidRPr="0032137F">
        <w:rPr>
          <w:rFonts w:asciiTheme="majorHAnsi" w:hAnsiTheme="majorHAnsi" w:cs="Times New Roman"/>
        </w:rPr>
        <w:t xml:space="preserve">Is deze invulling afgestemd op alle verschillende </w:t>
      </w:r>
      <w:r w:rsidR="007F455A" w:rsidRPr="0032137F">
        <w:rPr>
          <w:rFonts w:asciiTheme="majorHAnsi" w:hAnsiTheme="majorHAnsi" w:cs="Times New Roman"/>
        </w:rPr>
        <w:t>onlinekanalen</w:t>
      </w:r>
      <w:r w:rsidRPr="0032137F">
        <w:rPr>
          <w:rFonts w:asciiTheme="majorHAnsi" w:hAnsiTheme="majorHAnsi" w:cs="Times New Roman"/>
        </w:rPr>
        <w:t>?</w:t>
      </w:r>
    </w:p>
    <w:p w:rsidR="003D24DF" w:rsidRPr="0032137F" w:rsidRDefault="00DF7305" w:rsidP="000B4365">
      <w:pPr>
        <w:pStyle w:val="Kop4"/>
      </w:pPr>
      <w:r w:rsidRPr="0032137F">
        <w:t>Sta</w:t>
      </w:r>
      <w:r w:rsidR="00073A64" w:rsidRPr="0032137F">
        <w:t xml:space="preserve">p </w:t>
      </w:r>
      <w:r w:rsidR="000B4365">
        <w:t>7</w:t>
      </w:r>
      <w:r w:rsidR="00073A64" w:rsidRPr="0032137F">
        <w:t xml:space="preserve">: </w:t>
      </w:r>
      <w:r w:rsidRPr="0032137F">
        <w:t>Promotie</w:t>
      </w:r>
    </w:p>
    <w:p w:rsidR="00DF7305" w:rsidRDefault="00DF7305"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Op welke wijze kan Spielwork de kanalen inzetten?</w:t>
      </w:r>
      <w:r w:rsidR="00C66C72">
        <w:rPr>
          <w:rFonts w:asciiTheme="majorHAnsi" w:hAnsiTheme="majorHAnsi" w:cs="Times New Roman"/>
        </w:rPr>
        <w:t xml:space="preserve"> (</w:t>
      </w:r>
      <w:r w:rsidR="009351AE">
        <w:rPr>
          <w:rFonts w:asciiTheme="majorHAnsi" w:hAnsiTheme="majorHAnsi" w:cs="Times New Roman"/>
        </w:rPr>
        <w:t>Vierde</w:t>
      </w:r>
      <w:r w:rsidR="00C66C72">
        <w:rPr>
          <w:rFonts w:asciiTheme="majorHAnsi" w:hAnsiTheme="majorHAnsi" w:cs="Times New Roman"/>
        </w:rPr>
        <w:t xml:space="preserve"> P)</w:t>
      </w:r>
    </w:p>
    <w:p w:rsidR="00C66C72" w:rsidRDefault="00C66C72" w:rsidP="00D44464">
      <w:pPr>
        <w:pStyle w:val="Lijstalinea"/>
        <w:numPr>
          <w:ilvl w:val="1"/>
          <w:numId w:val="46"/>
        </w:numPr>
        <w:spacing w:line="360" w:lineRule="auto"/>
        <w:rPr>
          <w:rFonts w:asciiTheme="majorHAnsi" w:hAnsiTheme="majorHAnsi" w:cs="Times New Roman"/>
        </w:rPr>
      </w:pPr>
      <w:r>
        <w:rPr>
          <w:rFonts w:asciiTheme="majorHAnsi" w:hAnsiTheme="majorHAnsi" w:cs="Times New Roman"/>
        </w:rPr>
        <w:t>Hoe moet de website ingericht worden?</w:t>
      </w:r>
    </w:p>
    <w:p w:rsidR="00C66C72" w:rsidRPr="0032137F" w:rsidRDefault="00C66C72" w:rsidP="00D44464">
      <w:pPr>
        <w:pStyle w:val="Lijstalinea"/>
        <w:numPr>
          <w:ilvl w:val="1"/>
          <w:numId w:val="46"/>
        </w:numPr>
        <w:spacing w:line="360" w:lineRule="auto"/>
        <w:rPr>
          <w:rFonts w:asciiTheme="majorHAnsi" w:hAnsiTheme="majorHAnsi" w:cs="Times New Roman"/>
        </w:rPr>
      </w:pPr>
      <w:r>
        <w:rPr>
          <w:rFonts w:asciiTheme="majorHAnsi" w:hAnsiTheme="majorHAnsi" w:cs="Times New Roman"/>
        </w:rPr>
        <w:t>Hoe moeten de sociale-mediaplatformen ingezet worden?</w:t>
      </w:r>
    </w:p>
    <w:p w:rsidR="00DF7305" w:rsidRPr="0032137F" w:rsidRDefault="00DF7305"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Op welk moment moet Spielwork de aanbevolen kanalen inzetten?</w:t>
      </w:r>
    </w:p>
    <w:p w:rsidR="00DF7305" w:rsidRDefault="00DF7305"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Wat zijn de kosten om deze kanalen te realiseren?</w:t>
      </w:r>
    </w:p>
    <w:p w:rsidR="00C66C72" w:rsidRPr="0032137F" w:rsidRDefault="00C66C72" w:rsidP="00F81963">
      <w:pPr>
        <w:pStyle w:val="Lijstalinea"/>
        <w:numPr>
          <w:ilvl w:val="0"/>
          <w:numId w:val="23"/>
        </w:numPr>
        <w:spacing w:line="360" w:lineRule="auto"/>
        <w:rPr>
          <w:rFonts w:asciiTheme="majorHAnsi" w:hAnsiTheme="majorHAnsi" w:cs="Times New Roman"/>
        </w:rPr>
      </w:pPr>
      <w:r>
        <w:rPr>
          <w:rFonts w:asciiTheme="majorHAnsi" w:hAnsiTheme="majorHAnsi" w:cs="Times New Roman"/>
        </w:rPr>
        <w:t>Op welke wijze wordt deze invulling gecontroleerd?</w:t>
      </w:r>
    </w:p>
    <w:p w:rsidR="00073A64" w:rsidRPr="0032137F" w:rsidRDefault="00DF7305" w:rsidP="009D2587">
      <w:pPr>
        <w:pStyle w:val="Kop4"/>
      </w:pPr>
      <w:r w:rsidRPr="0032137F">
        <w:t>Sta</w:t>
      </w:r>
      <w:r w:rsidR="009D2587">
        <w:t>p 8</w:t>
      </w:r>
      <w:r w:rsidR="00073A64" w:rsidRPr="0032137F">
        <w:t xml:space="preserve">: </w:t>
      </w:r>
      <w:r w:rsidRPr="0032137F">
        <w:t>Millennials behouden</w:t>
      </w:r>
    </w:p>
    <w:p w:rsidR="00DF7305" w:rsidRPr="0032137F" w:rsidRDefault="00DF7305"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Hoe worden de resultaten van de marketing gecontroleerd door het management van Spielwork?</w:t>
      </w:r>
    </w:p>
    <w:p w:rsidR="00DF7305" w:rsidRPr="0032137F" w:rsidRDefault="00DF7305"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Hoe beoordeelt Spielwork de websitetraffic?</w:t>
      </w:r>
    </w:p>
    <w:p w:rsidR="00E82BCA" w:rsidRPr="0032137F" w:rsidRDefault="00AD7186" w:rsidP="00C0287C">
      <w:pPr>
        <w:pStyle w:val="Kop4"/>
      </w:pPr>
      <w:r w:rsidRPr="0032137F">
        <w:t xml:space="preserve">Deelvragen theoretisch kader: </w:t>
      </w:r>
      <w:r w:rsidR="00E82BCA" w:rsidRPr="0032137F">
        <w:t xml:space="preserve">De </w:t>
      </w:r>
      <w:r w:rsidRPr="0032137F">
        <w:t xml:space="preserve">behoeften en </w:t>
      </w:r>
      <w:r w:rsidR="00F50247">
        <w:t xml:space="preserve">online </w:t>
      </w:r>
      <w:r w:rsidRPr="0032137F">
        <w:t>gedrag</w:t>
      </w:r>
      <w:r w:rsidR="00E82BCA" w:rsidRPr="0032137F">
        <w:t xml:space="preserve"> van Millennials</w:t>
      </w:r>
    </w:p>
    <w:p w:rsidR="00E82BCA" w:rsidRPr="0032137F" w:rsidRDefault="00E82BCA"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 xml:space="preserve">Wie zijn de Millennials? </w:t>
      </w:r>
    </w:p>
    <w:p w:rsidR="00E82BCA" w:rsidRPr="0032137F" w:rsidRDefault="00E82BCA" w:rsidP="00D44464">
      <w:pPr>
        <w:pStyle w:val="Lijstalinea"/>
        <w:numPr>
          <w:ilvl w:val="1"/>
          <w:numId w:val="48"/>
        </w:numPr>
        <w:spacing w:line="360" w:lineRule="auto"/>
        <w:rPr>
          <w:rFonts w:asciiTheme="majorHAnsi" w:hAnsiTheme="majorHAnsi" w:cs="Times New Roman"/>
        </w:rPr>
      </w:pPr>
      <w:r w:rsidRPr="0032137F">
        <w:rPr>
          <w:rFonts w:asciiTheme="majorHAnsi" w:hAnsiTheme="majorHAnsi" w:cs="Times New Roman"/>
        </w:rPr>
        <w:t>Wat kenmerkt de Millennials?</w:t>
      </w:r>
    </w:p>
    <w:p w:rsidR="00E82BCA" w:rsidRPr="0032137F" w:rsidRDefault="00E82BCA" w:rsidP="00D44464">
      <w:pPr>
        <w:pStyle w:val="Lijstalinea"/>
        <w:numPr>
          <w:ilvl w:val="1"/>
          <w:numId w:val="48"/>
        </w:numPr>
        <w:spacing w:line="360" w:lineRule="auto"/>
        <w:rPr>
          <w:rFonts w:asciiTheme="majorHAnsi" w:hAnsiTheme="majorHAnsi" w:cs="Times New Roman"/>
        </w:rPr>
      </w:pPr>
      <w:r w:rsidRPr="0032137F">
        <w:rPr>
          <w:rFonts w:asciiTheme="majorHAnsi" w:hAnsiTheme="majorHAnsi" w:cs="Times New Roman"/>
        </w:rPr>
        <w:t>Op welke manier bewegen de Millennials zich online?</w:t>
      </w:r>
    </w:p>
    <w:p w:rsidR="00E82BCA" w:rsidRPr="0032137F" w:rsidRDefault="00E82BCA" w:rsidP="00D44464">
      <w:pPr>
        <w:pStyle w:val="Lijstalinea"/>
        <w:numPr>
          <w:ilvl w:val="1"/>
          <w:numId w:val="48"/>
        </w:numPr>
        <w:spacing w:line="360" w:lineRule="auto"/>
        <w:rPr>
          <w:rFonts w:asciiTheme="majorHAnsi" w:hAnsiTheme="majorHAnsi" w:cs="Times New Roman"/>
        </w:rPr>
      </w:pPr>
      <w:r w:rsidRPr="0032137F">
        <w:rPr>
          <w:rFonts w:asciiTheme="majorHAnsi" w:hAnsiTheme="majorHAnsi" w:cs="Times New Roman"/>
        </w:rPr>
        <w:t>Wat is het carrièreperspectief van de Millennials?</w:t>
      </w:r>
    </w:p>
    <w:p w:rsidR="00E82BCA" w:rsidRPr="0032137F" w:rsidRDefault="00E82BCA" w:rsidP="00D44464">
      <w:pPr>
        <w:pStyle w:val="Lijstalinea"/>
        <w:numPr>
          <w:ilvl w:val="1"/>
          <w:numId w:val="48"/>
        </w:numPr>
        <w:spacing w:line="360" w:lineRule="auto"/>
        <w:rPr>
          <w:rFonts w:asciiTheme="majorHAnsi" w:hAnsiTheme="majorHAnsi" w:cs="Times New Roman"/>
        </w:rPr>
      </w:pPr>
      <w:r w:rsidRPr="0032137F">
        <w:rPr>
          <w:rFonts w:asciiTheme="majorHAnsi" w:hAnsiTheme="majorHAnsi" w:cs="Times New Roman"/>
        </w:rPr>
        <w:t>Welke manier van vacatures zoeken is wenselijk voor Millennials?</w:t>
      </w:r>
    </w:p>
    <w:p w:rsidR="00E82BCA" w:rsidRPr="0032137F" w:rsidRDefault="00E82BCA" w:rsidP="00D44464">
      <w:pPr>
        <w:pStyle w:val="Lijstalinea"/>
        <w:numPr>
          <w:ilvl w:val="1"/>
          <w:numId w:val="48"/>
        </w:numPr>
        <w:spacing w:line="360" w:lineRule="auto"/>
        <w:rPr>
          <w:rFonts w:asciiTheme="majorHAnsi" w:hAnsiTheme="majorHAnsi" w:cs="Times New Roman"/>
        </w:rPr>
      </w:pPr>
      <w:r w:rsidRPr="0032137F">
        <w:rPr>
          <w:rFonts w:asciiTheme="majorHAnsi" w:hAnsiTheme="majorHAnsi" w:cs="Times New Roman"/>
        </w:rPr>
        <w:t xml:space="preserve">Via welke online wegen zoeken Millennials naar een nieuwe baan? </w:t>
      </w:r>
    </w:p>
    <w:p w:rsidR="00E82BCA" w:rsidRPr="0032137F" w:rsidRDefault="00E82BCA" w:rsidP="00D44464">
      <w:pPr>
        <w:pStyle w:val="Lijstalinea"/>
        <w:numPr>
          <w:ilvl w:val="1"/>
          <w:numId w:val="48"/>
        </w:numPr>
        <w:spacing w:line="360" w:lineRule="auto"/>
        <w:rPr>
          <w:rFonts w:asciiTheme="majorHAnsi" w:hAnsiTheme="majorHAnsi" w:cs="Times New Roman"/>
        </w:rPr>
      </w:pPr>
      <w:r w:rsidRPr="0032137F">
        <w:rPr>
          <w:rFonts w:asciiTheme="majorHAnsi" w:hAnsiTheme="majorHAnsi" w:cs="Times New Roman"/>
        </w:rPr>
        <w:t>Zijn Millennials meer tekstueel of visueel ingesteld?</w:t>
      </w:r>
    </w:p>
    <w:p w:rsidR="00E82BCA" w:rsidRPr="0032137F" w:rsidRDefault="00E82BCA"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 xml:space="preserve">Op wat voor manier kunnen Millennials online beïnvloeden worden? </w:t>
      </w:r>
    </w:p>
    <w:p w:rsidR="00E82BCA" w:rsidRPr="0032137F" w:rsidRDefault="00E82BCA" w:rsidP="00D44464">
      <w:pPr>
        <w:pStyle w:val="Lijstalinea"/>
        <w:numPr>
          <w:ilvl w:val="0"/>
          <w:numId w:val="47"/>
        </w:numPr>
        <w:spacing w:line="360" w:lineRule="auto"/>
        <w:rPr>
          <w:rFonts w:asciiTheme="majorHAnsi" w:hAnsiTheme="majorHAnsi" w:cs="Times New Roman"/>
        </w:rPr>
      </w:pPr>
      <w:r w:rsidRPr="0032137F">
        <w:rPr>
          <w:rFonts w:asciiTheme="majorHAnsi" w:hAnsiTheme="majorHAnsi" w:cs="Times New Roman"/>
        </w:rPr>
        <w:t>Wat zijn relevante beïnvloedingsprincipes? (Beïnvloedingsprincipes Cialdini)</w:t>
      </w:r>
    </w:p>
    <w:p w:rsidR="00E82BCA" w:rsidRPr="0032137F" w:rsidRDefault="00E82BCA" w:rsidP="00D44464">
      <w:pPr>
        <w:pStyle w:val="Lijstalinea"/>
        <w:numPr>
          <w:ilvl w:val="1"/>
          <w:numId w:val="47"/>
        </w:numPr>
        <w:spacing w:line="360" w:lineRule="auto"/>
        <w:rPr>
          <w:rFonts w:asciiTheme="majorHAnsi" w:hAnsiTheme="majorHAnsi" w:cs="Times New Roman"/>
        </w:rPr>
      </w:pPr>
      <w:r w:rsidRPr="0032137F">
        <w:rPr>
          <w:rFonts w:asciiTheme="majorHAnsi" w:hAnsiTheme="majorHAnsi" w:cs="Times New Roman"/>
        </w:rPr>
        <w:t>Hoe kunnen deze principes het meest effectief ingezet worden?</w:t>
      </w:r>
    </w:p>
    <w:p w:rsidR="00E82BCA" w:rsidRPr="0032137F" w:rsidRDefault="00E82BCA" w:rsidP="00D44464">
      <w:pPr>
        <w:pStyle w:val="Lijstalinea"/>
        <w:numPr>
          <w:ilvl w:val="0"/>
          <w:numId w:val="47"/>
        </w:numPr>
        <w:spacing w:line="360" w:lineRule="auto"/>
        <w:rPr>
          <w:rFonts w:asciiTheme="majorHAnsi" w:hAnsiTheme="majorHAnsi" w:cs="Times New Roman"/>
        </w:rPr>
      </w:pPr>
      <w:r w:rsidRPr="0032137F">
        <w:rPr>
          <w:rFonts w:asciiTheme="majorHAnsi" w:hAnsiTheme="majorHAnsi" w:cs="Times New Roman"/>
        </w:rPr>
        <w:t>Op welke wijze kan Spielwork sociale media als marketingbeleid gebruiken? (Smart Insights)</w:t>
      </w:r>
    </w:p>
    <w:p w:rsidR="00AD7186" w:rsidRPr="0032137F" w:rsidRDefault="00AD7186" w:rsidP="00C0287C">
      <w:pPr>
        <w:pStyle w:val="Kop4"/>
      </w:pPr>
      <w:r w:rsidRPr="0032137F">
        <w:lastRenderedPageBreak/>
        <w:t xml:space="preserve">Deelvragen </w:t>
      </w:r>
      <w:r w:rsidR="00F50247">
        <w:t xml:space="preserve">kwantitatief </w:t>
      </w:r>
      <w:r w:rsidRPr="0032137F">
        <w:t>onderzoek: effectiviteit van online vacatureteksten</w:t>
      </w:r>
    </w:p>
    <w:p w:rsidR="00E82BCA" w:rsidRPr="0032137F" w:rsidRDefault="00E82BCA" w:rsidP="00F81963">
      <w:pPr>
        <w:pStyle w:val="Lijstalinea"/>
        <w:numPr>
          <w:ilvl w:val="0"/>
          <w:numId w:val="23"/>
        </w:numPr>
        <w:spacing w:line="360" w:lineRule="auto"/>
        <w:rPr>
          <w:rFonts w:asciiTheme="majorHAnsi" w:hAnsiTheme="majorHAnsi" w:cs="Times New Roman"/>
        </w:rPr>
      </w:pPr>
      <w:r w:rsidRPr="0032137F">
        <w:rPr>
          <w:rFonts w:asciiTheme="majorHAnsi" w:hAnsiTheme="majorHAnsi" w:cs="Times New Roman"/>
        </w:rPr>
        <w:t>Welke factoren zijn van invloed op de effectiviteit van online vacatureteksten?</w:t>
      </w:r>
    </w:p>
    <w:p w:rsidR="00E82BCA" w:rsidRPr="0032137F" w:rsidRDefault="00E82BCA" w:rsidP="00D44464">
      <w:pPr>
        <w:pStyle w:val="Lijstalinea"/>
        <w:numPr>
          <w:ilvl w:val="1"/>
          <w:numId w:val="49"/>
        </w:numPr>
        <w:spacing w:line="360" w:lineRule="auto"/>
        <w:rPr>
          <w:rFonts w:asciiTheme="majorHAnsi" w:hAnsiTheme="majorHAnsi" w:cs="Times New Roman"/>
        </w:rPr>
      </w:pPr>
      <w:r w:rsidRPr="0032137F">
        <w:rPr>
          <w:rFonts w:asciiTheme="majorHAnsi" w:hAnsiTheme="majorHAnsi" w:cs="Times New Roman"/>
        </w:rPr>
        <w:t xml:space="preserve">Via welke online wegen zoeken Millennials naar een nieuwe baan? </w:t>
      </w:r>
    </w:p>
    <w:p w:rsidR="00E82BCA" w:rsidRPr="0032137F" w:rsidRDefault="00E82BCA" w:rsidP="00D44464">
      <w:pPr>
        <w:pStyle w:val="Lijstalinea"/>
        <w:numPr>
          <w:ilvl w:val="1"/>
          <w:numId w:val="49"/>
        </w:numPr>
        <w:spacing w:line="360" w:lineRule="auto"/>
        <w:rPr>
          <w:rFonts w:asciiTheme="majorHAnsi" w:hAnsiTheme="majorHAnsi" w:cs="Times New Roman"/>
        </w:rPr>
      </w:pPr>
      <w:r w:rsidRPr="0032137F">
        <w:rPr>
          <w:rFonts w:asciiTheme="majorHAnsi" w:hAnsiTheme="majorHAnsi" w:cs="Times New Roman"/>
        </w:rPr>
        <w:t>Wat zijn de behoeften van Millennials ten opzichte van vacatures?</w:t>
      </w:r>
    </w:p>
    <w:p w:rsidR="00E82BCA" w:rsidRPr="0032137F" w:rsidRDefault="00E82BCA" w:rsidP="00D44464">
      <w:pPr>
        <w:pStyle w:val="Lijstalinea"/>
        <w:numPr>
          <w:ilvl w:val="1"/>
          <w:numId w:val="49"/>
        </w:numPr>
        <w:spacing w:line="360" w:lineRule="auto"/>
        <w:rPr>
          <w:rFonts w:asciiTheme="majorHAnsi" w:hAnsiTheme="majorHAnsi" w:cs="Times New Roman"/>
        </w:rPr>
      </w:pPr>
      <w:r w:rsidRPr="0032137F">
        <w:rPr>
          <w:rFonts w:asciiTheme="majorHAnsi" w:hAnsiTheme="majorHAnsi" w:cs="Times New Roman"/>
        </w:rPr>
        <w:t>Wat is het gedrag van Millennials op sociale media?</w:t>
      </w:r>
    </w:p>
    <w:p w:rsidR="00E82BCA" w:rsidRPr="0032137F" w:rsidRDefault="00E82BCA" w:rsidP="00D44464">
      <w:pPr>
        <w:pStyle w:val="Lijstalinea"/>
        <w:numPr>
          <w:ilvl w:val="2"/>
          <w:numId w:val="49"/>
        </w:numPr>
        <w:spacing w:line="360" w:lineRule="auto"/>
        <w:rPr>
          <w:rFonts w:asciiTheme="majorHAnsi" w:hAnsiTheme="majorHAnsi" w:cs="Times New Roman"/>
        </w:rPr>
      </w:pPr>
      <w:r w:rsidRPr="0032137F">
        <w:rPr>
          <w:rFonts w:asciiTheme="majorHAnsi" w:hAnsiTheme="majorHAnsi" w:cs="Times New Roman"/>
        </w:rPr>
        <w:t xml:space="preserve">Verschilt dit gedrag per leeftijd of fase van Millennials? </w:t>
      </w:r>
    </w:p>
    <w:p w:rsidR="00E82BCA" w:rsidRPr="0032137F" w:rsidRDefault="00E82BCA" w:rsidP="00D44464">
      <w:pPr>
        <w:pStyle w:val="Lijstalinea"/>
        <w:numPr>
          <w:ilvl w:val="1"/>
          <w:numId w:val="49"/>
        </w:numPr>
        <w:spacing w:line="360" w:lineRule="auto"/>
        <w:rPr>
          <w:rFonts w:asciiTheme="majorHAnsi" w:hAnsiTheme="majorHAnsi" w:cs="Times New Roman"/>
        </w:rPr>
      </w:pPr>
      <w:r w:rsidRPr="0032137F">
        <w:rPr>
          <w:rFonts w:asciiTheme="majorHAnsi" w:hAnsiTheme="majorHAnsi" w:cs="Times New Roman"/>
        </w:rPr>
        <w:t xml:space="preserve">Welke elementen moet een vacature absoluut bevatten volgens Millennials? </w:t>
      </w:r>
    </w:p>
    <w:p w:rsidR="00E82BCA" w:rsidRPr="0032137F" w:rsidRDefault="00E82BCA" w:rsidP="00D44464">
      <w:pPr>
        <w:pStyle w:val="Lijstalinea"/>
        <w:numPr>
          <w:ilvl w:val="2"/>
          <w:numId w:val="49"/>
        </w:numPr>
        <w:spacing w:line="360" w:lineRule="auto"/>
        <w:rPr>
          <w:rFonts w:asciiTheme="majorHAnsi" w:hAnsiTheme="majorHAnsi" w:cs="Times New Roman"/>
        </w:rPr>
      </w:pPr>
      <w:r w:rsidRPr="0032137F">
        <w:rPr>
          <w:rFonts w:asciiTheme="majorHAnsi" w:hAnsiTheme="majorHAnsi" w:cs="Times New Roman"/>
          <w:lang w:eastAsia="ja-JP"/>
        </w:rPr>
        <w:t>Doel op werk</w:t>
      </w:r>
    </w:p>
    <w:p w:rsidR="00E82BCA" w:rsidRPr="0032137F" w:rsidRDefault="00E82BCA" w:rsidP="00D44464">
      <w:pPr>
        <w:pStyle w:val="Lijstalinea"/>
        <w:numPr>
          <w:ilvl w:val="2"/>
          <w:numId w:val="49"/>
        </w:numPr>
        <w:spacing w:line="360" w:lineRule="auto"/>
        <w:rPr>
          <w:rFonts w:asciiTheme="majorHAnsi" w:hAnsiTheme="majorHAnsi" w:cs="Times New Roman"/>
        </w:rPr>
      </w:pPr>
      <w:r w:rsidRPr="0032137F">
        <w:rPr>
          <w:rFonts w:asciiTheme="majorHAnsi" w:hAnsiTheme="majorHAnsi" w:cs="Times New Roman"/>
          <w:lang w:eastAsia="ja-JP"/>
        </w:rPr>
        <w:t>Persoonlijke ontwikkeling</w:t>
      </w:r>
    </w:p>
    <w:p w:rsidR="00E82BCA" w:rsidRPr="0032137F" w:rsidRDefault="00E82BCA" w:rsidP="00D44464">
      <w:pPr>
        <w:pStyle w:val="Lijstalinea"/>
        <w:numPr>
          <w:ilvl w:val="2"/>
          <w:numId w:val="49"/>
        </w:numPr>
        <w:spacing w:line="360" w:lineRule="auto"/>
        <w:rPr>
          <w:rFonts w:asciiTheme="majorHAnsi" w:hAnsiTheme="majorHAnsi" w:cs="Times New Roman"/>
        </w:rPr>
      </w:pPr>
      <w:r w:rsidRPr="0032137F">
        <w:rPr>
          <w:rFonts w:asciiTheme="majorHAnsi" w:hAnsiTheme="majorHAnsi" w:cs="Times New Roman"/>
          <w:lang w:eastAsia="ja-JP"/>
        </w:rPr>
        <w:t>Coachende werkgever</w:t>
      </w:r>
    </w:p>
    <w:p w:rsidR="00E82BCA" w:rsidRPr="0032137F" w:rsidRDefault="00E82BCA" w:rsidP="00D44464">
      <w:pPr>
        <w:pStyle w:val="Lijstalinea"/>
        <w:numPr>
          <w:ilvl w:val="2"/>
          <w:numId w:val="49"/>
        </w:numPr>
        <w:spacing w:line="360" w:lineRule="auto"/>
        <w:rPr>
          <w:rFonts w:asciiTheme="majorHAnsi" w:hAnsiTheme="majorHAnsi" w:cs="Times New Roman"/>
        </w:rPr>
      </w:pPr>
      <w:r w:rsidRPr="0032137F">
        <w:rPr>
          <w:rFonts w:asciiTheme="majorHAnsi" w:hAnsiTheme="majorHAnsi" w:cs="Times New Roman"/>
          <w:lang w:eastAsia="ja-JP"/>
        </w:rPr>
        <w:t>Constant feedback</w:t>
      </w:r>
    </w:p>
    <w:p w:rsidR="00E82BCA" w:rsidRPr="0032137F" w:rsidRDefault="00E82BCA" w:rsidP="00D44464">
      <w:pPr>
        <w:pStyle w:val="Lijstalinea"/>
        <w:numPr>
          <w:ilvl w:val="2"/>
          <w:numId w:val="49"/>
        </w:numPr>
        <w:spacing w:line="360" w:lineRule="auto"/>
        <w:rPr>
          <w:rFonts w:asciiTheme="majorHAnsi" w:hAnsiTheme="majorHAnsi" w:cs="Times New Roman"/>
        </w:rPr>
      </w:pPr>
      <w:r w:rsidRPr="0032137F">
        <w:rPr>
          <w:rFonts w:asciiTheme="majorHAnsi" w:hAnsiTheme="majorHAnsi" w:cs="Times New Roman"/>
          <w:lang w:eastAsia="ja-JP"/>
        </w:rPr>
        <w:t xml:space="preserve">Werk is mijn leven </w:t>
      </w:r>
    </w:p>
    <w:p w:rsidR="00AD7186" w:rsidRPr="0032137F" w:rsidRDefault="00E82BCA" w:rsidP="00D44464">
      <w:pPr>
        <w:pStyle w:val="Lijstalinea"/>
        <w:numPr>
          <w:ilvl w:val="1"/>
          <w:numId w:val="49"/>
        </w:numPr>
        <w:spacing w:line="360" w:lineRule="auto"/>
        <w:rPr>
          <w:rFonts w:asciiTheme="majorHAnsi" w:hAnsiTheme="majorHAnsi" w:cs="Times New Roman"/>
        </w:rPr>
      </w:pPr>
      <w:r w:rsidRPr="0032137F">
        <w:rPr>
          <w:rFonts w:asciiTheme="majorHAnsi" w:hAnsiTheme="majorHAnsi" w:cs="Times New Roman"/>
        </w:rPr>
        <w:t xml:space="preserve">Hebben Millennials inderdaad behoeften aan visuele beelden in vacatures? </w:t>
      </w:r>
    </w:p>
    <w:p w:rsidR="00E82BCA" w:rsidRPr="0032137F" w:rsidRDefault="00E82BCA" w:rsidP="00D44464">
      <w:pPr>
        <w:pStyle w:val="Lijstalinea"/>
        <w:numPr>
          <w:ilvl w:val="1"/>
          <w:numId w:val="49"/>
        </w:numPr>
        <w:spacing w:line="360" w:lineRule="auto"/>
        <w:rPr>
          <w:rFonts w:asciiTheme="majorHAnsi" w:hAnsiTheme="majorHAnsi" w:cs="Times New Roman"/>
        </w:rPr>
      </w:pPr>
      <w:r w:rsidRPr="0032137F">
        <w:rPr>
          <w:rFonts w:asciiTheme="majorHAnsi" w:hAnsiTheme="majorHAnsi" w:cs="Times New Roman"/>
        </w:rPr>
        <w:t>Hebben Millennials inderdaad behoeften aan realistischere vacatures?</w:t>
      </w:r>
    </w:p>
    <w:p w:rsidR="007E5E5C" w:rsidRPr="0032137F" w:rsidRDefault="007E5E5C" w:rsidP="0032137F">
      <w:pPr>
        <w:spacing w:line="360" w:lineRule="auto"/>
        <w:rPr>
          <w:rFonts w:asciiTheme="majorHAnsi" w:hAnsiTheme="majorHAnsi"/>
          <w:smallCaps/>
          <w:spacing w:val="5"/>
          <w:sz w:val="36"/>
          <w:szCs w:val="32"/>
          <w:lang w:eastAsia="ja-JP"/>
        </w:rPr>
      </w:pPr>
      <w:r w:rsidRPr="0032137F">
        <w:rPr>
          <w:rFonts w:asciiTheme="majorHAnsi" w:hAnsiTheme="majorHAnsi"/>
          <w:lang w:eastAsia="ja-JP"/>
        </w:rPr>
        <w:br w:type="page"/>
      </w:r>
    </w:p>
    <w:p w:rsidR="00DA7672" w:rsidRPr="00A70212" w:rsidRDefault="002C1FE3" w:rsidP="00A70212">
      <w:pPr>
        <w:pStyle w:val="Kop1"/>
      </w:pPr>
      <w:bookmarkStart w:id="13" w:name="_Toc484692986"/>
      <w:r w:rsidRPr="00A70212">
        <w:lastRenderedPageBreak/>
        <w:t>Sta</w:t>
      </w:r>
      <w:r w:rsidR="000B4365">
        <w:t>p 2</w:t>
      </w:r>
      <w:r w:rsidR="00DA7672" w:rsidRPr="00A70212">
        <w:t xml:space="preserve">: </w:t>
      </w:r>
      <w:r w:rsidRPr="00A70212">
        <w:t>Drijfkracht definiëren</w:t>
      </w:r>
      <w:bookmarkEnd w:id="13"/>
    </w:p>
    <w:p w:rsidR="00E21C04" w:rsidRPr="0032137F" w:rsidRDefault="00C7275C" w:rsidP="00C7275C">
      <w:pPr>
        <w:spacing w:after="0" w:line="360" w:lineRule="auto"/>
        <w:rPr>
          <w:rFonts w:asciiTheme="majorHAnsi" w:eastAsia="MS Mincho" w:hAnsiTheme="majorHAnsi"/>
          <w:lang w:eastAsia="ja-JP"/>
        </w:rPr>
      </w:pPr>
      <w:r>
        <w:rPr>
          <w:rFonts w:asciiTheme="majorHAnsi" w:eastAsia="MS Mincho" w:hAnsiTheme="majorHAnsi"/>
          <w:lang w:eastAsia="ja-JP"/>
        </w:rPr>
        <w:t xml:space="preserve">In deze tweede </w:t>
      </w:r>
      <w:r w:rsidR="00E85C2C" w:rsidRPr="0032137F">
        <w:rPr>
          <w:rFonts w:asciiTheme="majorHAnsi" w:eastAsia="MS Mincho" w:hAnsiTheme="majorHAnsi"/>
          <w:lang w:eastAsia="ja-JP"/>
        </w:rPr>
        <w:t>stap wordt de volledige interne omgeving van Spielwork omschreven. De</w:t>
      </w:r>
      <w:r w:rsidR="009F331D" w:rsidRPr="0032137F">
        <w:rPr>
          <w:rFonts w:asciiTheme="majorHAnsi" w:eastAsia="MS Mincho" w:hAnsiTheme="majorHAnsi"/>
          <w:lang w:eastAsia="ja-JP"/>
        </w:rPr>
        <w:t xml:space="preserve"> informatie voor de</w:t>
      </w:r>
      <w:r w:rsidR="00E85C2C" w:rsidRPr="0032137F">
        <w:rPr>
          <w:rFonts w:asciiTheme="majorHAnsi" w:eastAsia="MS Mincho" w:hAnsiTheme="majorHAnsi"/>
          <w:lang w:eastAsia="ja-JP"/>
        </w:rPr>
        <w:t xml:space="preserve"> interne analyse </w:t>
      </w:r>
      <w:r w:rsidR="009F331D" w:rsidRPr="0032137F">
        <w:rPr>
          <w:rFonts w:asciiTheme="majorHAnsi" w:eastAsia="MS Mincho" w:hAnsiTheme="majorHAnsi"/>
          <w:lang w:eastAsia="ja-JP"/>
        </w:rPr>
        <w:t xml:space="preserve">is verkregen door middel van een interview met CEO Manus Aa en </w:t>
      </w:r>
      <w:r w:rsidR="00E85C2C" w:rsidRPr="0032137F">
        <w:rPr>
          <w:rFonts w:asciiTheme="majorHAnsi" w:eastAsia="MS Mincho" w:hAnsiTheme="majorHAnsi"/>
          <w:lang w:eastAsia="ja-JP"/>
        </w:rPr>
        <w:t xml:space="preserve">omschrijft het bedrijf, haar doelstellingen en </w:t>
      </w:r>
      <w:r w:rsidR="00E64E1A" w:rsidRPr="0032137F">
        <w:rPr>
          <w:rFonts w:asciiTheme="majorHAnsi" w:eastAsia="MS Mincho" w:hAnsiTheme="majorHAnsi"/>
          <w:lang w:eastAsia="ja-JP"/>
        </w:rPr>
        <w:t>financiële</w:t>
      </w:r>
      <w:r w:rsidR="00E85C2C" w:rsidRPr="0032137F">
        <w:rPr>
          <w:rFonts w:asciiTheme="majorHAnsi" w:eastAsia="MS Mincho" w:hAnsiTheme="majorHAnsi"/>
          <w:lang w:eastAsia="ja-JP"/>
        </w:rPr>
        <w:t xml:space="preserve"> situatie. Daarbij horen ook de missie en visie van het bedrijf en de omschrijving van de doelgroep. </w:t>
      </w:r>
      <w:r w:rsidR="008A11A1" w:rsidRPr="0032137F">
        <w:rPr>
          <w:rFonts w:asciiTheme="majorHAnsi" w:eastAsia="MS Mincho" w:hAnsiTheme="majorHAnsi"/>
          <w:lang w:eastAsia="ja-JP"/>
        </w:rPr>
        <w:t>Nadat ook de externe a</w:t>
      </w:r>
      <w:r>
        <w:rPr>
          <w:rFonts w:asciiTheme="majorHAnsi" w:eastAsia="MS Mincho" w:hAnsiTheme="majorHAnsi"/>
          <w:lang w:eastAsia="ja-JP"/>
        </w:rPr>
        <w:t>nalyse geanalyseerd is in stap 3</w:t>
      </w:r>
      <w:r w:rsidR="008A11A1" w:rsidRPr="0032137F">
        <w:rPr>
          <w:rFonts w:asciiTheme="majorHAnsi" w:eastAsia="MS Mincho" w:hAnsiTheme="majorHAnsi"/>
          <w:lang w:eastAsia="ja-JP"/>
        </w:rPr>
        <w:t>,</w:t>
      </w:r>
      <w:r w:rsidR="00E85C2C" w:rsidRPr="0032137F">
        <w:rPr>
          <w:rFonts w:asciiTheme="majorHAnsi" w:eastAsia="MS Mincho" w:hAnsiTheme="majorHAnsi"/>
          <w:lang w:eastAsia="ja-JP"/>
        </w:rPr>
        <w:t xml:space="preserve"> worden sterktes en zwaktes van Spielwork </w:t>
      </w:r>
      <w:r w:rsidR="00E64E1A" w:rsidRPr="0032137F">
        <w:rPr>
          <w:rFonts w:asciiTheme="majorHAnsi" w:eastAsia="MS Mincho" w:hAnsiTheme="majorHAnsi"/>
          <w:lang w:eastAsia="ja-JP"/>
        </w:rPr>
        <w:t xml:space="preserve">verwerkt in een </w:t>
      </w:r>
      <w:r w:rsidR="00422C6C">
        <w:rPr>
          <w:rFonts w:asciiTheme="majorHAnsi" w:eastAsia="MS Mincho" w:hAnsiTheme="majorHAnsi"/>
          <w:lang w:eastAsia="ja-JP"/>
        </w:rPr>
        <w:t>t</w:t>
      </w:r>
      <w:r w:rsidR="007A7AE5">
        <w:rPr>
          <w:rFonts w:asciiTheme="majorHAnsi" w:eastAsia="MS Mincho" w:hAnsiTheme="majorHAnsi"/>
          <w:lang w:eastAsia="ja-JP"/>
        </w:rPr>
        <w:t>abel</w:t>
      </w:r>
      <w:r w:rsidR="00E64E1A" w:rsidRPr="0032137F">
        <w:rPr>
          <w:rFonts w:asciiTheme="majorHAnsi" w:eastAsia="MS Mincho" w:hAnsiTheme="majorHAnsi"/>
          <w:lang w:eastAsia="ja-JP"/>
        </w:rPr>
        <w:t>.</w:t>
      </w:r>
    </w:p>
    <w:p w:rsidR="00E64E1A" w:rsidRPr="0032137F" w:rsidRDefault="00E64E1A" w:rsidP="0032137F">
      <w:pPr>
        <w:spacing w:after="0" w:line="360" w:lineRule="auto"/>
        <w:rPr>
          <w:rFonts w:asciiTheme="majorHAnsi" w:eastAsia="MS Mincho" w:hAnsiTheme="majorHAnsi"/>
          <w:color w:val="FF0000"/>
          <w:lang w:eastAsia="ja-JP"/>
        </w:rPr>
      </w:pPr>
    </w:p>
    <w:p w:rsidR="000B4365" w:rsidRPr="000B4365" w:rsidRDefault="00636260" w:rsidP="000B4365">
      <w:pPr>
        <w:pStyle w:val="Kop2"/>
        <w:numPr>
          <w:ilvl w:val="1"/>
          <w:numId w:val="53"/>
        </w:numPr>
        <w:rPr>
          <w:lang w:eastAsia="ja-JP"/>
        </w:rPr>
      </w:pPr>
      <w:bookmarkStart w:id="14" w:name="_Toc480970526"/>
      <w:bookmarkStart w:id="15" w:name="_Toc484692987"/>
      <w:r w:rsidRPr="0032137F">
        <w:t xml:space="preserve">Interne </w:t>
      </w:r>
      <w:r w:rsidR="00BA1071" w:rsidRPr="0032137F">
        <w:rPr>
          <w:lang w:eastAsia="ja-JP"/>
        </w:rPr>
        <w:t>omgeving</w:t>
      </w:r>
      <w:bookmarkEnd w:id="14"/>
      <w:bookmarkEnd w:id="15"/>
    </w:p>
    <w:p w:rsidR="00636260" w:rsidRPr="0032137F" w:rsidRDefault="00636260" w:rsidP="0032137F">
      <w:pPr>
        <w:spacing w:line="360" w:lineRule="auto"/>
        <w:rPr>
          <w:rFonts w:asciiTheme="majorHAnsi" w:hAnsiTheme="majorHAnsi"/>
        </w:rPr>
      </w:pPr>
      <w:r w:rsidRPr="0032137F">
        <w:rPr>
          <w:rFonts w:asciiTheme="majorHAnsi" w:hAnsiTheme="majorHAnsi"/>
        </w:rPr>
        <w:t xml:space="preserve">Om uiteindelijk een effectieve strategie te bepalen is het van belang om </w:t>
      </w:r>
      <w:r w:rsidR="00AA5B3E" w:rsidRPr="0032137F">
        <w:rPr>
          <w:rFonts w:asciiTheme="majorHAnsi" w:hAnsiTheme="majorHAnsi"/>
        </w:rPr>
        <w:t>allereerst een interne analyse uit te voeren</w:t>
      </w:r>
      <w:r w:rsidRPr="0032137F">
        <w:rPr>
          <w:rFonts w:asciiTheme="majorHAnsi" w:hAnsiTheme="majorHAnsi"/>
        </w:rPr>
        <w:t>.</w:t>
      </w:r>
      <w:r w:rsidR="008A11A1" w:rsidRPr="0032137F">
        <w:rPr>
          <w:rFonts w:asciiTheme="majorHAnsi" w:hAnsiTheme="majorHAnsi"/>
        </w:rPr>
        <w:t xml:space="preserve"> Het is belangrijk om als </w:t>
      </w:r>
      <w:r w:rsidR="00D1741D" w:rsidRPr="0032137F">
        <w:rPr>
          <w:rFonts w:asciiTheme="majorHAnsi" w:hAnsiTheme="majorHAnsi"/>
        </w:rPr>
        <w:t>bedrijf</w:t>
      </w:r>
      <w:r w:rsidR="008A11A1" w:rsidRPr="0032137F">
        <w:rPr>
          <w:rFonts w:asciiTheme="majorHAnsi" w:hAnsiTheme="majorHAnsi"/>
        </w:rPr>
        <w:t>, en vooral als startend bedrijf,</w:t>
      </w:r>
      <w:r w:rsidR="00D1741D" w:rsidRPr="0032137F">
        <w:rPr>
          <w:rFonts w:asciiTheme="majorHAnsi" w:hAnsiTheme="majorHAnsi"/>
        </w:rPr>
        <w:t xml:space="preserve"> intern een duidelijke structuur te hebben en bestaansrecht te formuleren voordat naar de externe omgeving wordt gekeken.</w:t>
      </w:r>
      <w:r w:rsidRPr="0032137F">
        <w:rPr>
          <w:rFonts w:asciiTheme="majorHAnsi" w:hAnsiTheme="majorHAnsi"/>
        </w:rPr>
        <w:t xml:space="preserve"> Binnen deze interne analyse worden de kernwaarden van Spielwork besproken, </w:t>
      </w:r>
      <w:r w:rsidR="00012390" w:rsidRPr="0032137F">
        <w:rPr>
          <w:rFonts w:asciiTheme="majorHAnsi" w:hAnsiTheme="majorHAnsi"/>
        </w:rPr>
        <w:t>financiële mogelijkheden,</w:t>
      </w:r>
      <w:r w:rsidRPr="0032137F">
        <w:rPr>
          <w:rFonts w:asciiTheme="majorHAnsi" w:hAnsiTheme="majorHAnsi"/>
        </w:rPr>
        <w:t xml:space="preserve"> gestelde doelen op h</w:t>
      </w:r>
      <w:r w:rsidR="00012390" w:rsidRPr="0032137F">
        <w:rPr>
          <w:rFonts w:asciiTheme="majorHAnsi" w:hAnsiTheme="majorHAnsi"/>
        </w:rPr>
        <w:t xml:space="preserve">et gebied van online marketing en </w:t>
      </w:r>
      <w:r w:rsidRPr="0032137F">
        <w:rPr>
          <w:rFonts w:asciiTheme="majorHAnsi" w:hAnsiTheme="majorHAnsi"/>
        </w:rPr>
        <w:t xml:space="preserve">het aangeboden </w:t>
      </w:r>
      <w:r w:rsidR="00012390" w:rsidRPr="0032137F">
        <w:rPr>
          <w:rFonts w:asciiTheme="majorHAnsi" w:hAnsiTheme="majorHAnsi"/>
        </w:rPr>
        <w:t xml:space="preserve">product. </w:t>
      </w:r>
    </w:p>
    <w:p w:rsidR="00D93CF4" w:rsidRPr="00D93CF4" w:rsidRDefault="006E065D" w:rsidP="000B4365">
      <w:pPr>
        <w:pStyle w:val="Kop4"/>
        <w:numPr>
          <w:ilvl w:val="2"/>
          <w:numId w:val="53"/>
        </w:numPr>
      </w:pPr>
      <w:bookmarkStart w:id="16" w:name="_Toc480970527"/>
      <w:r w:rsidRPr="0032137F">
        <w:t>Spielwork</w:t>
      </w:r>
      <w:bookmarkEnd w:id="16"/>
    </w:p>
    <w:p w:rsidR="00322D2E" w:rsidRPr="0032137F" w:rsidRDefault="00F04EBE" w:rsidP="00F50247">
      <w:pPr>
        <w:spacing w:line="360" w:lineRule="auto"/>
        <w:rPr>
          <w:rFonts w:asciiTheme="majorHAnsi" w:eastAsia="MS Mincho" w:hAnsiTheme="majorHAnsi"/>
          <w:lang w:eastAsia="ja-JP"/>
        </w:rPr>
      </w:pPr>
      <w:r w:rsidRPr="0032137F">
        <w:rPr>
          <w:rFonts w:asciiTheme="majorHAnsi" w:hAnsiTheme="majorHAnsi"/>
        </w:rPr>
        <w:t xml:space="preserve">Zoals benoemd in de inleiding is Spielwork </w:t>
      </w:r>
      <w:r w:rsidR="00636260" w:rsidRPr="0032137F">
        <w:rPr>
          <w:rFonts w:asciiTheme="majorHAnsi" w:hAnsiTheme="majorHAnsi"/>
        </w:rPr>
        <w:t>een</w:t>
      </w:r>
      <w:r w:rsidR="00337E13" w:rsidRPr="0032137F">
        <w:rPr>
          <w:rFonts w:asciiTheme="majorHAnsi" w:hAnsiTheme="majorHAnsi"/>
        </w:rPr>
        <w:t xml:space="preserve"> online</w:t>
      </w:r>
      <w:r w:rsidR="00636260" w:rsidRPr="0032137F">
        <w:rPr>
          <w:rFonts w:asciiTheme="majorHAnsi" w:hAnsiTheme="majorHAnsi"/>
        </w:rPr>
        <w:t xml:space="preserve"> </w:t>
      </w:r>
      <w:r w:rsidRPr="0032137F">
        <w:rPr>
          <w:rFonts w:asciiTheme="majorHAnsi" w:hAnsiTheme="majorHAnsi"/>
        </w:rPr>
        <w:t>vacature</w:t>
      </w:r>
      <w:r w:rsidR="00337E13" w:rsidRPr="0032137F">
        <w:rPr>
          <w:rFonts w:asciiTheme="majorHAnsi" w:hAnsiTheme="majorHAnsi"/>
        </w:rPr>
        <w:t>platform</w:t>
      </w:r>
      <w:r w:rsidRPr="0032137F">
        <w:rPr>
          <w:rFonts w:asciiTheme="majorHAnsi" w:hAnsiTheme="majorHAnsi"/>
        </w:rPr>
        <w:t>,</w:t>
      </w:r>
      <w:r w:rsidR="00636260" w:rsidRPr="0032137F">
        <w:rPr>
          <w:rFonts w:asciiTheme="majorHAnsi" w:hAnsiTheme="majorHAnsi"/>
        </w:rPr>
        <w:t xml:space="preserve"> die Millennials </w:t>
      </w:r>
      <w:r w:rsidR="00A76CD2" w:rsidRPr="0032137F">
        <w:rPr>
          <w:rFonts w:asciiTheme="majorHAnsi" w:hAnsiTheme="majorHAnsi"/>
        </w:rPr>
        <w:t>op een visuele en realistische manier laat zien wat een baan inhoudt</w:t>
      </w:r>
      <w:r w:rsidR="00636260" w:rsidRPr="0032137F">
        <w:rPr>
          <w:rFonts w:asciiTheme="majorHAnsi" w:hAnsiTheme="majorHAnsi"/>
        </w:rPr>
        <w:t xml:space="preserve">. </w:t>
      </w:r>
      <w:r w:rsidR="005612A0">
        <w:rPr>
          <w:rFonts w:asciiTheme="majorHAnsi" w:hAnsiTheme="majorHAnsi"/>
        </w:rPr>
        <w:t xml:space="preserve">De naam Spielwork is ontstaan door de woorden Spiel, dat een Engels woord is voor ‘op overtuigende wijze vertellen’, en work dat ‘werk’ betekent. Samen betekent Spielwork: op overtuigende wijze vertellen over werk (Aa, 2017). </w:t>
      </w:r>
      <w:r w:rsidR="00337E13" w:rsidRPr="0032137F">
        <w:rPr>
          <w:rFonts w:asciiTheme="majorHAnsi" w:hAnsiTheme="majorHAnsi"/>
        </w:rPr>
        <w:t xml:space="preserve">Het bedrijf is </w:t>
      </w:r>
      <w:r w:rsidR="006E065D" w:rsidRPr="0032137F">
        <w:rPr>
          <w:rFonts w:asciiTheme="majorHAnsi" w:hAnsiTheme="majorHAnsi"/>
        </w:rPr>
        <w:t xml:space="preserve">in 2016 </w:t>
      </w:r>
      <w:r w:rsidR="00337E13" w:rsidRPr="0032137F">
        <w:rPr>
          <w:rFonts w:asciiTheme="majorHAnsi" w:hAnsiTheme="majorHAnsi"/>
        </w:rPr>
        <w:t>ontstaan doordat de CEO, Manus Aa, vond dat</w:t>
      </w:r>
      <w:r w:rsidR="00636260" w:rsidRPr="0032137F">
        <w:rPr>
          <w:rFonts w:asciiTheme="majorHAnsi" w:hAnsiTheme="majorHAnsi"/>
        </w:rPr>
        <w:t xml:space="preserve"> </w:t>
      </w:r>
      <w:r w:rsidR="00337E13" w:rsidRPr="0032137F">
        <w:rPr>
          <w:rFonts w:asciiTheme="majorHAnsi" w:hAnsiTheme="majorHAnsi"/>
        </w:rPr>
        <w:t xml:space="preserve">de huidige </w:t>
      </w:r>
      <w:r w:rsidR="00636260" w:rsidRPr="0032137F">
        <w:rPr>
          <w:rFonts w:asciiTheme="majorHAnsi" w:hAnsiTheme="majorHAnsi"/>
        </w:rPr>
        <w:t>vacatures ond</w:t>
      </w:r>
      <w:r w:rsidR="00E72D41" w:rsidRPr="0032137F">
        <w:rPr>
          <w:rFonts w:asciiTheme="majorHAnsi" w:hAnsiTheme="majorHAnsi"/>
        </w:rPr>
        <w:t>uidelijk en onvolledig</w:t>
      </w:r>
      <w:r w:rsidR="00337E13" w:rsidRPr="0032137F">
        <w:rPr>
          <w:rFonts w:asciiTheme="majorHAnsi" w:hAnsiTheme="majorHAnsi"/>
        </w:rPr>
        <w:t xml:space="preserve"> zijn</w:t>
      </w:r>
      <w:r w:rsidR="00E72D41" w:rsidRPr="0032137F">
        <w:rPr>
          <w:rFonts w:asciiTheme="majorHAnsi" w:hAnsiTheme="majorHAnsi"/>
        </w:rPr>
        <w:t>.</w:t>
      </w:r>
      <w:r w:rsidR="008A11A1" w:rsidRPr="0032137F">
        <w:rPr>
          <w:rFonts w:asciiTheme="majorHAnsi" w:hAnsiTheme="majorHAnsi"/>
        </w:rPr>
        <w:t xml:space="preserve"> Naar zijn mening ervaren beiden partijen groot verlies aan tijd en geld wanneer de samenwerking niet </w:t>
      </w:r>
      <w:r w:rsidR="00F50247">
        <w:rPr>
          <w:rFonts w:asciiTheme="majorHAnsi" w:hAnsiTheme="majorHAnsi"/>
        </w:rPr>
        <w:t>zoals verwachting blijkt te zijn</w:t>
      </w:r>
      <w:r w:rsidR="008A11A1" w:rsidRPr="0032137F">
        <w:rPr>
          <w:rFonts w:asciiTheme="majorHAnsi" w:hAnsiTheme="majorHAnsi"/>
        </w:rPr>
        <w:t>; beide partijen moeten immers op zoek naar een andere werknemer en werkgever.</w:t>
      </w:r>
      <w:r w:rsidR="00E72D41" w:rsidRPr="0032137F">
        <w:rPr>
          <w:rFonts w:asciiTheme="majorHAnsi" w:hAnsiTheme="majorHAnsi"/>
        </w:rPr>
        <w:t xml:space="preserve"> De juiste verwachtingen scheppen </w:t>
      </w:r>
      <w:r w:rsidR="008A11A1" w:rsidRPr="0032137F">
        <w:rPr>
          <w:rFonts w:asciiTheme="majorHAnsi" w:hAnsiTheme="majorHAnsi"/>
        </w:rPr>
        <w:t>van een baan</w:t>
      </w:r>
      <w:r w:rsidR="00F50247">
        <w:rPr>
          <w:rFonts w:asciiTheme="majorHAnsi" w:hAnsiTheme="majorHAnsi"/>
        </w:rPr>
        <w:t xml:space="preserve"> is</w:t>
      </w:r>
      <w:r w:rsidR="00E72D41" w:rsidRPr="0032137F">
        <w:rPr>
          <w:rFonts w:asciiTheme="majorHAnsi" w:hAnsiTheme="majorHAnsi"/>
        </w:rPr>
        <w:t xml:space="preserve">, volgens Spielwork, van cruciaal belang om </w:t>
      </w:r>
      <w:r w:rsidR="00A76CD2" w:rsidRPr="0032137F">
        <w:rPr>
          <w:rFonts w:asciiTheme="majorHAnsi" w:hAnsiTheme="majorHAnsi"/>
        </w:rPr>
        <w:t xml:space="preserve">een </w:t>
      </w:r>
      <w:r w:rsidR="00E72D41" w:rsidRPr="0032137F">
        <w:rPr>
          <w:rFonts w:asciiTheme="majorHAnsi" w:hAnsiTheme="majorHAnsi"/>
        </w:rPr>
        <w:t xml:space="preserve">wederzijdse positieve samenwerking aan te gaan tussen bedrijf en werknemer. </w:t>
      </w:r>
      <w:r w:rsidR="008A11A1" w:rsidRPr="0032137F">
        <w:rPr>
          <w:rFonts w:asciiTheme="majorHAnsi" w:hAnsiTheme="majorHAnsi"/>
        </w:rPr>
        <w:t>S</w:t>
      </w:r>
      <w:r w:rsidR="00E72D41" w:rsidRPr="0032137F">
        <w:rPr>
          <w:rFonts w:asciiTheme="majorHAnsi" w:hAnsiTheme="majorHAnsi"/>
        </w:rPr>
        <w:t>pielwork ontwerpt daarom vacatures op een</w:t>
      </w:r>
      <w:r w:rsidR="008A11A1" w:rsidRPr="0032137F">
        <w:rPr>
          <w:rFonts w:asciiTheme="majorHAnsi" w:hAnsiTheme="majorHAnsi"/>
        </w:rPr>
        <w:t>, volgens Manus,</w:t>
      </w:r>
      <w:r w:rsidR="00E72D41" w:rsidRPr="0032137F">
        <w:rPr>
          <w:rFonts w:asciiTheme="majorHAnsi" w:hAnsiTheme="majorHAnsi"/>
        </w:rPr>
        <w:t xml:space="preserve"> revolutionaire manier door </w:t>
      </w:r>
      <w:r w:rsidR="00602D7A" w:rsidRPr="0032137F">
        <w:rPr>
          <w:rFonts w:asciiTheme="majorHAnsi" w:hAnsiTheme="majorHAnsi"/>
        </w:rPr>
        <w:t>een visuele, concrete en eerlijke weergave.</w:t>
      </w:r>
      <w:r w:rsidR="0053094E" w:rsidRPr="0032137F">
        <w:rPr>
          <w:rFonts w:asciiTheme="majorHAnsi" w:hAnsiTheme="majorHAnsi"/>
        </w:rPr>
        <w:t xml:space="preserve"> </w:t>
      </w:r>
      <w:r w:rsidR="00322D2E" w:rsidRPr="0032137F">
        <w:rPr>
          <w:rFonts w:asciiTheme="majorHAnsi" w:hAnsiTheme="majorHAnsi"/>
        </w:rPr>
        <w:t>Manu</w:t>
      </w:r>
      <w:r w:rsidR="00E85C2C" w:rsidRPr="0032137F">
        <w:rPr>
          <w:rFonts w:asciiTheme="majorHAnsi" w:hAnsiTheme="majorHAnsi"/>
        </w:rPr>
        <w:t>s hanteert één missie, namelijk</w:t>
      </w:r>
      <w:r w:rsidR="00F50247" w:rsidRPr="00F50247">
        <w:rPr>
          <w:rFonts w:asciiTheme="majorHAnsi" w:hAnsiTheme="majorHAnsi"/>
        </w:rPr>
        <w:t xml:space="preserve"> </w:t>
      </w:r>
      <w:sdt>
        <w:sdtPr>
          <w:rPr>
            <w:rFonts w:asciiTheme="majorHAnsi" w:hAnsiTheme="majorHAnsi"/>
          </w:rPr>
          <w:id w:val="-2134708656"/>
          <w:citation/>
        </w:sdtPr>
        <w:sdtEndPr/>
        <w:sdtContent>
          <w:r w:rsidR="00F50247" w:rsidRPr="0032137F">
            <w:rPr>
              <w:rFonts w:asciiTheme="majorHAnsi" w:hAnsiTheme="majorHAnsi"/>
            </w:rPr>
            <w:fldChar w:fldCharType="begin"/>
          </w:r>
          <w:r w:rsidR="00F50247" w:rsidRPr="0032137F">
            <w:rPr>
              <w:rFonts w:asciiTheme="majorHAnsi" w:hAnsiTheme="majorHAnsi"/>
            </w:rPr>
            <w:instrText xml:space="preserve">CITATION AaM17 \l 1043 </w:instrText>
          </w:r>
          <w:r w:rsidR="00F50247" w:rsidRPr="0032137F">
            <w:rPr>
              <w:rFonts w:asciiTheme="majorHAnsi" w:hAnsiTheme="majorHAnsi"/>
            </w:rPr>
            <w:fldChar w:fldCharType="separate"/>
          </w:r>
          <w:r w:rsidR="0023350D" w:rsidRPr="0023350D">
            <w:rPr>
              <w:rFonts w:asciiTheme="majorHAnsi" w:hAnsiTheme="majorHAnsi"/>
              <w:noProof/>
            </w:rPr>
            <w:t>(Aa, 2017)</w:t>
          </w:r>
          <w:r w:rsidR="00F50247" w:rsidRPr="0032137F">
            <w:rPr>
              <w:rFonts w:asciiTheme="majorHAnsi" w:hAnsiTheme="majorHAnsi"/>
            </w:rPr>
            <w:fldChar w:fldCharType="end"/>
          </w:r>
        </w:sdtContent>
      </w:sdt>
      <w:r w:rsidR="00E85C2C" w:rsidRPr="0032137F">
        <w:rPr>
          <w:rFonts w:asciiTheme="majorHAnsi" w:eastAsia="MS Mincho" w:hAnsiTheme="majorHAnsi"/>
          <w:lang w:eastAsia="ja-JP"/>
        </w:rPr>
        <w:t>:</w:t>
      </w:r>
    </w:p>
    <w:p w:rsidR="00322D2E" w:rsidRPr="00F50247" w:rsidRDefault="00322D2E" w:rsidP="00CC01FC">
      <w:pPr>
        <w:spacing w:line="360" w:lineRule="auto"/>
        <w:jc w:val="center"/>
        <w:rPr>
          <w:rFonts w:asciiTheme="majorHAnsi" w:eastAsia="MS Mincho" w:hAnsiTheme="majorHAnsi"/>
          <w:iCs/>
          <w:lang w:eastAsia="ja-JP"/>
        </w:rPr>
      </w:pPr>
      <w:r w:rsidRPr="00F50247">
        <w:rPr>
          <w:rFonts w:asciiTheme="majorHAnsi" w:hAnsiTheme="majorHAnsi"/>
          <w:iCs/>
        </w:rPr>
        <w:t>Spielwork streeft naar een vacature-revolutie waarbij de doelgroep Spielwork ervaart als de enige echte vacaturesite</w:t>
      </w:r>
      <w:r w:rsidR="00F50247" w:rsidRPr="00F50247">
        <w:rPr>
          <w:rFonts w:asciiTheme="majorHAnsi" w:hAnsiTheme="majorHAnsi"/>
          <w:iCs/>
        </w:rPr>
        <w:t>.</w:t>
      </w:r>
    </w:p>
    <w:p w:rsidR="006A320C" w:rsidRPr="0032137F" w:rsidRDefault="0053094E" w:rsidP="00386185">
      <w:pPr>
        <w:spacing w:line="360" w:lineRule="auto"/>
        <w:rPr>
          <w:rFonts w:asciiTheme="majorHAnsi" w:hAnsiTheme="majorHAnsi"/>
        </w:rPr>
      </w:pPr>
      <w:r w:rsidRPr="0032137F">
        <w:rPr>
          <w:rFonts w:asciiTheme="majorHAnsi" w:hAnsiTheme="majorHAnsi"/>
        </w:rPr>
        <w:t>Spielwork is in 2016 opgericht en werkt met tien verschillende freelancers</w:t>
      </w:r>
      <w:r w:rsidR="006E065D" w:rsidRPr="0032137F">
        <w:rPr>
          <w:rFonts w:asciiTheme="majorHAnsi" w:hAnsiTheme="majorHAnsi"/>
        </w:rPr>
        <w:t xml:space="preserve"> en vaste werknemers. Daarnaast heeft het bedrijf in </w:t>
      </w:r>
      <w:r w:rsidR="00784E35" w:rsidRPr="0032137F">
        <w:rPr>
          <w:rFonts w:asciiTheme="majorHAnsi" w:hAnsiTheme="majorHAnsi"/>
        </w:rPr>
        <w:t>februari</w:t>
      </w:r>
      <w:r w:rsidR="006E065D" w:rsidRPr="0032137F">
        <w:rPr>
          <w:rFonts w:asciiTheme="majorHAnsi" w:hAnsiTheme="majorHAnsi"/>
        </w:rPr>
        <w:t xml:space="preserve"> 2017 stagiaires aangetrokken ter ondersteuning van de marketing</w:t>
      </w:r>
      <w:r w:rsidRPr="0032137F">
        <w:rPr>
          <w:rFonts w:asciiTheme="majorHAnsi" w:hAnsiTheme="majorHAnsi"/>
        </w:rPr>
        <w:t>.</w:t>
      </w:r>
      <w:r w:rsidR="006A320C" w:rsidRPr="0032137F">
        <w:rPr>
          <w:rFonts w:asciiTheme="majorHAnsi" w:hAnsiTheme="majorHAnsi"/>
        </w:rPr>
        <w:t xml:space="preserve"> Het kantoor is gevestigd in Amsterdam.</w:t>
      </w:r>
      <w:r w:rsidRPr="0032137F">
        <w:rPr>
          <w:rFonts w:asciiTheme="majorHAnsi" w:hAnsiTheme="majorHAnsi"/>
        </w:rPr>
        <w:t xml:space="preserve"> Naar verwachting </w:t>
      </w:r>
      <w:r w:rsidR="006E065D" w:rsidRPr="0032137F">
        <w:rPr>
          <w:rFonts w:asciiTheme="majorHAnsi" w:hAnsiTheme="majorHAnsi"/>
        </w:rPr>
        <w:t>zal in de loop van 2017</w:t>
      </w:r>
      <w:r w:rsidR="00757C18" w:rsidRPr="0032137F">
        <w:rPr>
          <w:rFonts w:asciiTheme="majorHAnsi" w:hAnsiTheme="majorHAnsi"/>
        </w:rPr>
        <w:t>/2018</w:t>
      </w:r>
      <w:r w:rsidR="006E065D" w:rsidRPr="0032137F">
        <w:rPr>
          <w:rFonts w:asciiTheme="majorHAnsi" w:hAnsiTheme="majorHAnsi"/>
        </w:rPr>
        <w:t xml:space="preserve"> het aantal werknemers</w:t>
      </w:r>
      <w:r w:rsidRPr="0032137F">
        <w:rPr>
          <w:rFonts w:asciiTheme="majorHAnsi" w:hAnsiTheme="majorHAnsi"/>
        </w:rPr>
        <w:t xml:space="preserve"> </w:t>
      </w:r>
      <w:r w:rsidR="00757C18" w:rsidRPr="0032137F">
        <w:rPr>
          <w:rFonts w:asciiTheme="majorHAnsi" w:hAnsiTheme="majorHAnsi"/>
        </w:rPr>
        <w:t>sterk groeien</w:t>
      </w:r>
      <w:r w:rsidRPr="0032137F">
        <w:rPr>
          <w:rFonts w:asciiTheme="majorHAnsi" w:hAnsiTheme="majorHAnsi"/>
        </w:rPr>
        <w:t xml:space="preserve"> door de verkregen opdrachten. </w:t>
      </w:r>
      <w:r w:rsidR="00A76CD2" w:rsidRPr="0032137F">
        <w:rPr>
          <w:rFonts w:asciiTheme="majorHAnsi" w:hAnsiTheme="majorHAnsi"/>
        </w:rPr>
        <w:t>Op kantoor heerst een informele bedrijfscultuur en</w:t>
      </w:r>
      <w:r w:rsidR="00386185">
        <w:rPr>
          <w:rFonts w:asciiTheme="majorHAnsi" w:hAnsiTheme="majorHAnsi"/>
        </w:rPr>
        <w:t xml:space="preserve"> krijgt</w:t>
      </w:r>
      <w:r w:rsidR="00A76CD2" w:rsidRPr="0032137F">
        <w:rPr>
          <w:rFonts w:asciiTheme="majorHAnsi" w:hAnsiTheme="majorHAnsi"/>
        </w:rPr>
        <w:t xml:space="preserve"> iedereen </w:t>
      </w:r>
      <w:r w:rsidR="00386185">
        <w:rPr>
          <w:rFonts w:asciiTheme="majorHAnsi" w:hAnsiTheme="majorHAnsi"/>
        </w:rPr>
        <w:t xml:space="preserve">de kans om </w:t>
      </w:r>
      <w:r w:rsidR="00A76CD2" w:rsidRPr="0032137F">
        <w:rPr>
          <w:rFonts w:asciiTheme="majorHAnsi" w:hAnsiTheme="majorHAnsi"/>
        </w:rPr>
        <w:t xml:space="preserve">zijn of haar </w:t>
      </w:r>
      <w:r w:rsidR="00F04EBE" w:rsidRPr="0032137F">
        <w:rPr>
          <w:rFonts w:asciiTheme="majorHAnsi" w:hAnsiTheme="majorHAnsi"/>
        </w:rPr>
        <w:t xml:space="preserve">sterke kanten </w:t>
      </w:r>
      <w:r w:rsidR="00386185">
        <w:rPr>
          <w:rFonts w:asciiTheme="majorHAnsi" w:hAnsiTheme="majorHAnsi"/>
        </w:rPr>
        <w:t>te</w:t>
      </w:r>
      <w:r w:rsidR="00F04EBE" w:rsidRPr="0032137F">
        <w:rPr>
          <w:rFonts w:asciiTheme="majorHAnsi" w:hAnsiTheme="majorHAnsi"/>
        </w:rPr>
        <w:t xml:space="preserve"> ontwikkel</w:t>
      </w:r>
      <w:r w:rsidR="00784E35" w:rsidRPr="0032137F">
        <w:rPr>
          <w:rFonts w:asciiTheme="majorHAnsi" w:hAnsiTheme="majorHAnsi"/>
        </w:rPr>
        <w:t>e</w:t>
      </w:r>
      <w:r w:rsidR="00F04EBE" w:rsidRPr="0032137F">
        <w:rPr>
          <w:rFonts w:asciiTheme="majorHAnsi" w:hAnsiTheme="majorHAnsi"/>
        </w:rPr>
        <w:t>n</w:t>
      </w:r>
      <w:r w:rsidR="00A76CD2" w:rsidRPr="0032137F">
        <w:rPr>
          <w:rFonts w:asciiTheme="majorHAnsi" w:hAnsiTheme="majorHAnsi"/>
        </w:rPr>
        <w:t>.</w:t>
      </w:r>
      <w:r w:rsidR="00386185">
        <w:rPr>
          <w:rFonts w:asciiTheme="majorHAnsi" w:hAnsiTheme="majorHAnsi"/>
        </w:rPr>
        <w:t xml:space="preserve"> Het management heeft personeel aangenomen gespecialiseerd op verschillende visuele specialisaties zoals video en </w:t>
      </w:r>
      <w:r w:rsidR="00386185">
        <w:rPr>
          <w:rFonts w:asciiTheme="majorHAnsi" w:hAnsiTheme="majorHAnsi"/>
        </w:rPr>
        <w:lastRenderedPageBreak/>
        <w:t xml:space="preserve">fotoshop. </w:t>
      </w:r>
      <w:r w:rsidR="00A76CD2" w:rsidRPr="0032137F">
        <w:rPr>
          <w:rFonts w:asciiTheme="majorHAnsi" w:hAnsiTheme="majorHAnsi"/>
        </w:rPr>
        <w:t xml:space="preserve"> Manus</w:t>
      </w:r>
      <w:r w:rsidR="00C0605B" w:rsidRPr="0032137F">
        <w:rPr>
          <w:rFonts w:asciiTheme="majorHAnsi" w:hAnsiTheme="majorHAnsi"/>
        </w:rPr>
        <w:t>, de CEO,</w:t>
      </w:r>
      <w:r w:rsidR="00A76CD2" w:rsidRPr="0032137F">
        <w:rPr>
          <w:rFonts w:asciiTheme="majorHAnsi" w:hAnsiTheme="majorHAnsi"/>
        </w:rPr>
        <w:t xml:space="preserve"> wenst geen sterke hiërarchie maar een samenwerking waarin iedere medewerker van elkaar kan leren. </w:t>
      </w:r>
    </w:p>
    <w:p w:rsidR="00C62018" w:rsidRPr="0032137F" w:rsidRDefault="006A320C" w:rsidP="0032137F">
      <w:pPr>
        <w:spacing w:line="360" w:lineRule="auto"/>
        <w:rPr>
          <w:rFonts w:asciiTheme="majorHAnsi" w:hAnsiTheme="majorHAnsi"/>
        </w:rPr>
      </w:pPr>
      <w:r w:rsidRPr="0032137F">
        <w:rPr>
          <w:rFonts w:asciiTheme="majorHAnsi" w:hAnsiTheme="majorHAnsi"/>
        </w:rPr>
        <w:t xml:space="preserve">Manus heeft het bovenstaande samengevat tot een aantal kenwaarden waar Spielwork voor staat. </w:t>
      </w:r>
      <w:r w:rsidR="00F36AE4" w:rsidRPr="0032137F">
        <w:rPr>
          <w:rFonts w:asciiTheme="majorHAnsi" w:hAnsiTheme="majorHAnsi"/>
        </w:rPr>
        <w:t xml:space="preserve">De kernwaarden van Spielwork zijn: </w:t>
      </w:r>
    </w:p>
    <w:p w:rsidR="00636260" w:rsidRPr="0032137F" w:rsidRDefault="00C62018" w:rsidP="0032137F">
      <w:pPr>
        <w:pStyle w:val="Lijstalinea"/>
        <w:numPr>
          <w:ilvl w:val="0"/>
          <w:numId w:val="1"/>
        </w:numPr>
        <w:spacing w:line="360" w:lineRule="auto"/>
        <w:rPr>
          <w:rFonts w:asciiTheme="majorHAnsi" w:hAnsiTheme="majorHAnsi"/>
        </w:rPr>
      </w:pPr>
      <w:r w:rsidRPr="0032137F">
        <w:rPr>
          <w:rFonts w:asciiTheme="majorHAnsi" w:hAnsiTheme="majorHAnsi"/>
        </w:rPr>
        <w:t>E</w:t>
      </w:r>
      <w:r w:rsidR="00F36AE4" w:rsidRPr="0032137F">
        <w:rPr>
          <w:rFonts w:asciiTheme="majorHAnsi" w:hAnsiTheme="majorHAnsi"/>
        </w:rPr>
        <w:t>erlijkheid</w:t>
      </w:r>
      <w:r w:rsidRPr="0032137F">
        <w:rPr>
          <w:rFonts w:asciiTheme="majorHAnsi" w:hAnsiTheme="majorHAnsi"/>
        </w:rPr>
        <w:t xml:space="preserve"> en transparantie</w:t>
      </w:r>
    </w:p>
    <w:p w:rsidR="00C62018" w:rsidRPr="0032137F" w:rsidRDefault="00C62018" w:rsidP="0032137F">
      <w:pPr>
        <w:pStyle w:val="Lijstalinea"/>
        <w:numPr>
          <w:ilvl w:val="0"/>
          <w:numId w:val="1"/>
        </w:numPr>
        <w:spacing w:line="360" w:lineRule="auto"/>
        <w:rPr>
          <w:rFonts w:asciiTheme="majorHAnsi" w:hAnsiTheme="majorHAnsi"/>
        </w:rPr>
      </w:pPr>
      <w:r w:rsidRPr="0032137F">
        <w:rPr>
          <w:rFonts w:asciiTheme="majorHAnsi" w:hAnsiTheme="majorHAnsi"/>
        </w:rPr>
        <w:t>Ondernemend</w:t>
      </w:r>
    </w:p>
    <w:p w:rsidR="00C62018" w:rsidRPr="0032137F" w:rsidRDefault="00C62018" w:rsidP="0032137F">
      <w:pPr>
        <w:pStyle w:val="Lijstalinea"/>
        <w:numPr>
          <w:ilvl w:val="0"/>
          <w:numId w:val="1"/>
        </w:numPr>
        <w:spacing w:line="360" w:lineRule="auto"/>
        <w:rPr>
          <w:rFonts w:asciiTheme="majorHAnsi" w:hAnsiTheme="majorHAnsi"/>
        </w:rPr>
      </w:pPr>
      <w:r w:rsidRPr="0032137F">
        <w:rPr>
          <w:rFonts w:asciiTheme="majorHAnsi" w:hAnsiTheme="majorHAnsi"/>
        </w:rPr>
        <w:t>Speels doch professioneel</w:t>
      </w:r>
    </w:p>
    <w:p w:rsidR="003E22F6" w:rsidRPr="0032137F" w:rsidRDefault="00E72D41" w:rsidP="0032137F">
      <w:pPr>
        <w:spacing w:line="360" w:lineRule="auto"/>
        <w:rPr>
          <w:rFonts w:asciiTheme="majorHAnsi" w:hAnsiTheme="majorHAnsi"/>
        </w:rPr>
      </w:pPr>
      <w:r w:rsidRPr="0032137F">
        <w:rPr>
          <w:rFonts w:asciiTheme="majorHAnsi" w:hAnsiTheme="majorHAnsi"/>
        </w:rPr>
        <w:t xml:space="preserve">Spielwork </w:t>
      </w:r>
      <w:r w:rsidR="006A320C" w:rsidRPr="0032137F">
        <w:rPr>
          <w:rFonts w:asciiTheme="majorHAnsi" w:hAnsiTheme="majorHAnsi"/>
        </w:rPr>
        <w:t>stelt zich op als intermediair tussen bedrijven en de baanzoekende doelgroep</w:t>
      </w:r>
      <w:r w:rsidRPr="0032137F">
        <w:rPr>
          <w:rFonts w:asciiTheme="majorHAnsi" w:hAnsiTheme="majorHAnsi"/>
        </w:rPr>
        <w:t>. Door bedrijven te overtuigen</w:t>
      </w:r>
      <w:r w:rsidR="00602D7A" w:rsidRPr="0032137F">
        <w:rPr>
          <w:rFonts w:asciiTheme="majorHAnsi" w:hAnsiTheme="majorHAnsi"/>
        </w:rPr>
        <w:t xml:space="preserve"> van dit unieke format, is het mogelijk om de vacatures namens deze bedrijven te plaatsen op de website van Spielwork. Partners van Spielwork zijn </w:t>
      </w:r>
      <w:r w:rsidR="00386185">
        <w:rPr>
          <w:rFonts w:asciiTheme="majorHAnsi" w:hAnsiTheme="majorHAnsi"/>
        </w:rPr>
        <w:t xml:space="preserve">onder anderen </w:t>
      </w:r>
      <w:r w:rsidR="00602D7A" w:rsidRPr="0032137F">
        <w:rPr>
          <w:rFonts w:asciiTheme="majorHAnsi" w:hAnsiTheme="majorHAnsi"/>
        </w:rPr>
        <w:t>Nespresso,</w:t>
      </w:r>
      <w:r w:rsidR="00F36AE4" w:rsidRPr="0032137F">
        <w:rPr>
          <w:rFonts w:asciiTheme="majorHAnsi" w:hAnsiTheme="majorHAnsi"/>
        </w:rPr>
        <w:t xml:space="preserve"> TNT, Wilmar, Hapimag, Vopak, C.H. Robinson, de Volksbank en akd. Momenteel wordt hard gewerkt aan meerdere samenwerkingspartners en is Spielwork in gesprek met onder anderen Hilfiger, Heineken, Ahold en de Nederlandse Loterij. </w:t>
      </w:r>
      <w:r w:rsidR="006A320C" w:rsidRPr="0032137F">
        <w:rPr>
          <w:rFonts w:asciiTheme="majorHAnsi" w:hAnsiTheme="majorHAnsi"/>
        </w:rPr>
        <w:t xml:space="preserve">De vacatures worden geplaatst op de website van Spielwork en daarmee richt het bedrijf zich direct tot de doelgroep. Middels de </w:t>
      </w:r>
      <w:r w:rsidR="0057281F" w:rsidRPr="0032137F">
        <w:rPr>
          <w:rFonts w:asciiTheme="majorHAnsi" w:hAnsiTheme="majorHAnsi"/>
        </w:rPr>
        <w:t>web</w:t>
      </w:r>
      <w:r w:rsidR="006A320C" w:rsidRPr="0032137F">
        <w:rPr>
          <w:rFonts w:asciiTheme="majorHAnsi" w:hAnsiTheme="majorHAnsi"/>
        </w:rPr>
        <w:t>site kan direct gesollicite</w:t>
      </w:r>
      <w:r w:rsidR="0057281F" w:rsidRPr="0032137F">
        <w:rPr>
          <w:rFonts w:asciiTheme="majorHAnsi" w:hAnsiTheme="majorHAnsi"/>
        </w:rPr>
        <w:t xml:space="preserve">erd worden en kan de bezoeker, mits zij zich hiervoor aanmeldt, op de hoogte gehouden worden per e-mail wanneer een nieuwe vacature geplaatst is. </w:t>
      </w:r>
      <w:r w:rsidR="008A11A1" w:rsidRPr="0032137F">
        <w:rPr>
          <w:rFonts w:asciiTheme="majorHAnsi" w:hAnsiTheme="majorHAnsi"/>
        </w:rPr>
        <w:t>De</w:t>
      </w:r>
      <w:r w:rsidR="00F04EBE" w:rsidRPr="0032137F">
        <w:rPr>
          <w:rFonts w:asciiTheme="majorHAnsi" w:hAnsiTheme="majorHAnsi"/>
        </w:rPr>
        <w:t xml:space="preserve"> missie ondersteunt</w:t>
      </w:r>
      <w:r w:rsidR="00E761EC" w:rsidRPr="0032137F">
        <w:rPr>
          <w:rFonts w:asciiTheme="majorHAnsi" w:hAnsiTheme="majorHAnsi"/>
        </w:rPr>
        <w:t xml:space="preserve"> het hoofdzakelijke </w:t>
      </w:r>
      <w:r w:rsidR="003E22F6" w:rsidRPr="0032137F">
        <w:rPr>
          <w:rFonts w:asciiTheme="majorHAnsi" w:hAnsiTheme="majorHAnsi"/>
        </w:rPr>
        <w:t xml:space="preserve">doel om de doelgroep te laten </w:t>
      </w:r>
      <w:r w:rsidR="00E761EC" w:rsidRPr="0032137F">
        <w:rPr>
          <w:rFonts w:asciiTheme="majorHAnsi" w:hAnsiTheme="majorHAnsi"/>
        </w:rPr>
        <w:t>zien wat een baan echt inhoud. De visie</w:t>
      </w:r>
      <w:r w:rsidR="00EA243C" w:rsidRPr="0032137F">
        <w:rPr>
          <w:rFonts w:asciiTheme="majorHAnsi" w:hAnsiTheme="majorHAnsi"/>
        </w:rPr>
        <w:t xml:space="preserve"> van Spielwork</w:t>
      </w:r>
      <w:r w:rsidR="008A11A1" w:rsidRPr="0032137F">
        <w:rPr>
          <w:rFonts w:asciiTheme="majorHAnsi" w:hAnsiTheme="majorHAnsi"/>
        </w:rPr>
        <w:t xml:space="preserve"> luidt als volgt</w:t>
      </w:r>
      <w:r w:rsidR="00970D3B">
        <w:rPr>
          <w:rFonts w:asciiTheme="majorHAnsi" w:hAnsiTheme="majorHAnsi"/>
        </w:rPr>
        <w:t xml:space="preserve"> (Aa, 2017)</w:t>
      </w:r>
      <w:r w:rsidR="003E22F6" w:rsidRPr="0032137F">
        <w:rPr>
          <w:rFonts w:asciiTheme="majorHAnsi" w:hAnsiTheme="majorHAnsi"/>
        </w:rPr>
        <w:t>:</w:t>
      </w:r>
    </w:p>
    <w:p w:rsidR="00E761EC" w:rsidRPr="00970D3B" w:rsidRDefault="003E22F6" w:rsidP="00CC01FC">
      <w:pPr>
        <w:spacing w:line="360" w:lineRule="auto"/>
        <w:jc w:val="center"/>
        <w:rPr>
          <w:rFonts w:asciiTheme="majorHAnsi" w:hAnsiTheme="majorHAnsi"/>
          <w:iCs/>
        </w:rPr>
      </w:pPr>
      <w:r w:rsidRPr="00970D3B">
        <w:rPr>
          <w:rFonts w:asciiTheme="majorHAnsi" w:hAnsiTheme="majorHAnsi"/>
          <w:iCs/>
        </w:rPr>
        <w:t>Iedere</w:t>
      </w:r>
      <w:r w:rsidR="00E761EC" w:rsidRPr="00970D3B">
        <w:rPr>
          <w:rFonts w:asciiTheme="majorHAnsi" w:hAnsiTheme="majorHAnsi"/>
          <w:iCs/>
        </w:rPr>
        <w:t xml:space="preserve"> Millennial met</w:t>
      </w:r>
      <w:r w:rsidR="009A5FA8" w:rsidRPr="00970D3B">
        <w:rPr>
          <w:rFonts w:asciiTheme="majorHAnsi" w:hAnsiTheme="majorHAnsi"/>
          <w:iCs/>
        </w:rPr>
        <w:t xml:space="preserve"> een Hoger Beroeps (hbo) of Wetenschappelijk Onderwijs (</w:t>
      </w:r>
      <w:r w:rsidR="00E761EC" w:rsidRPr="00970D3B">
        <w:rPr>
          <w:rFonts w:asciiTheme="majorHAnsi" w:hAnsiTheme="majorHAnsi"/>
          <w:iCs/>
        </w:rPr>
        <w:t>WO</w:t>
      </w:r>
      <w:r w:rsidR="009A5FA8" w:rsidRPr="00970D3B">
        <w:rPr>
          <w:rFonts w:asciiTheme="majorHAnsi" w:hAnsiTheme="majorHAnsi"/>
          <w:iCs/>
        </w:rPr>
        <w:t xml:space="preserve">) achtergrond </w:t>
      </w:r>
      <w:r w:rsidR="00E761EC" w:rsidRPr="00970D3B">
        <w:rPr>
          <w:rFonts w:asciiTheme="majorHAnsi" w:hAnsiTheme="majorHAnsi"/>
          <w:iCs/>
        </w:rPr>
        <w:t>zal in 2019 bekend zijn met Spielwork en gedreven zijn via deze weg een baan te vinden die écht bij hem of haar past.</w:t>
      </w:r>
    </w:p>
    <w:p w:rsidR="00A864D7" w:rsidRDefault="00E761EC" w:rsidP="000B4365">
      <w:pPr>
        <w:pStyle w:val="Kop4"/>
        <w:numPr>
          <w:ilvl w:val="2"/>
          <w:numId w:val="53"/>
        </w:numPr>
      </w:pPr>
      <w:r w:rsidRPr="0032137F">
        <w:t>Productomschrijving</w:t>
      </w:r>
    </w:p>
    <w:p w:rsidR="00C0605B" w:rsidRPr="0032137F" w:rsidRDefault="0057281F" w:rsidP="00970D3B">
      <w:pPr>
        <w:spacing w:after="0" w:line="360" w:lineRule="auto"/>
        <w:rPr>
          <w:rFonts w:asciiTheme="majorHAnsi" w:hAnsiTheme="majorHAnsi"/>
        </w:rPr>
      </w:pPr>
      <w:r w:rsidRPr="0032137F">
        <w:rPr>
          <w:rFonts w:asciiTheme="majorHAnsi" w:hAnsiTheme="majorHAnsi"/>
        </w:rPr>
        <w:t>De vacature neemt bij Spielwork de centrale rol in. Immers is de vormgeving van de vacature het a</w:t>
      </w:r>
      <w:r w:rsidR="003E22F6" w:rsidRPr="0032137F">
        <w:rPr>
          <w:rFonts w:asciiTheme="majorHAnsi" w:hAnsiTheme="majorHAnsi"/>
        </w:rPr>
        <w:t>spect waarop Spielwork zich wil</w:t>
      </w:r>
      <w:r w:rsidRPr="0032137F">
        <w:rPr>
          <w:rFonts w:asciiTheme="majorHAnsi" w:hAnsiTheme="majorHAnsi"/>
        </w:rPr>
        <w:t xml:space="preserve"> onderscheiden</w:t>
      </w:r>
      <w:r w:rsidR="00970D3B">
        <w:rPr>
          <w:rFonts w:asciiTheme="majorHAnsi" w:hAnsiTheme="majorHAnsi"/>
        </w:rPr>
        <w:t xml:space="preserve"> van de concurrentie</w:t>
      </w:r>
      <w:r w:rsidRPr="0032137F">
        <w:rPr>
          <w:rFonts w:asciiTheme="majorHAnsi" w:hAnsiTheme="majorHAnsi"/>
        </w:rPr>
        <w:t>.</w:t>
      </w:r>
      <w:r w:rsidR="00925DFF" w:rsidRPr="0032137F">
        <w:rPr>
          <w:rFonts w:asciiTheme="majorHAnsi" w:hAnsiTheme="majorHAnsi"/>
        </w:rPr>
        <w:t xml:space="preserve"> In plaats van de </w:t>
      </w:r>
      <w:r w:rsidR="00C0605B" w:rsidRPr="0032137F">
        <w:rPr>
          <w:rFonts w:asciiTheme="majorHAnsi" w:hAnsiTheme="majorHAnsi"/>
        </w:rPr>
        <w:t xml:space="preserve">(standaard) </w:t>
      </w:r>
      <w:r w:rsidR="00925DFF" w:rsidRPr="0032137F">
        <w:rPr>
          <w:rFonts w:asciiTheme="majorHAnsi" w:hAnsiTheme="majorHAnsi"/>
        </w:rPr>
        <w:t>kopjes functieomschrijving, functie-eisen en bedrijfsprofiel worden bij Spielwork simpele kopjes gebruikt zoals ‘</w:t>
      </w:r>
      <w:r w:rsidR="00A76CD2" w:rsidRPr="0032137F">
        <w:rPr>
          <w:rFonts w:asciiTheme="majorHAnsi" w:hAnsiTheme="majorHAnsi"/>
        </w:rPr>
        <w:t>W</w:t>
      </w:r>
      <w:r w:rsidR="00925DFF" w:rsidRPr="0032137F">
        <w:rPr>
          <w:rFonts w:asciiTheme="majorHAnsi" w:hAnsiTheme="majorHAnsi"/>
        </w:rPr>
        <w:t>at heb je?’ ‘</w:t>
      </w:r>
      <w:r w:rsidR="00A76CD2" w:rsidRPr="0032137F">
        <w:rPr>
          <w:rFonts w:asciiTheme="majorHAnsi" w:hAnsiTheme="majorHAnsi"/>
        </w:rPr>
        <w:t>Wat krijg je?’ en ‘W</w:t>
      </w:r>
      <w:r w:rsidR="00925DFF" w:rsidRPr="0032137F">
        <w:rPr>
          <w:rFonts w:asciiTheme="majorHAnsi" w:hAnsiTheme="majorHAnsi"/>
        </w:rPr>
        <w:t xml:space="preserve">at doe je?’. Hier staan aspecten vermeld zoals salarisindicatie, vakantiedagen, hoe veel uren het werk per week inneemt en waar de werknemer zoal mee bezig is overdag. Deze informatie </w:t>
      </w:r>
      <w:r w:rsidR="003E22F6" w:rsidRPr="0032137F">
        <w:rPr>
          <w:rFonts w:asciiTheme="majorHAnsi" w:hAnsiTheme="majorHAnsi"/>
        </w:rPr>
        <w:t>wordt</w:t>
      </w:r>
      <w:r w:rsidR="00925DFF" w:rsidRPr="0032137F">
        <w:rPr>
          <w:rFonts w:asciiTheme="majorHAnsi" w:hAnsiTheme="majorHAnsi"/>
        </w:rPr>
        <w:t xml:space="preserve"> grafische weergeven met figuren, cirkeldiagrammen en tijdschema’s. Daarnaast </w:t>
      </w:r>
      <w:r w:rsidR="003E22F6" w:rsidRPr="0032137F">
        <w:rPr>
          <w:rFonts w:asciiTheme="majorHAnsi" w:hAnsiTheme="majorHAnsi"/>
        </w:rPr>
        <w:t>vertelt</w:t>
      </w:r>
      <w:r w:rsidR="00925DFF" w:rsidRPr="0032137F">
        <w:rPr>
          <w:rFonts w:asciiTheme="majorHAnsi" w:hAnsiTheme="majorHAnsi"/>
        </w:rPr>
        <w:t xml:space="preserve"> een medewerker (met foto) over de cultuur binn</w:t>
      </w:r>
      <w:r w:rsidR="004A2D2F" w:rsidRPr="0032137F">
        <w:rPr>
          <w:rFonts w:asciiTheme="majorHAnsi" w:hAnsiTheme="majorHAnsi"/>
        </w:rPr>
        <w:t xml:space="preserve">en het bedrijf en laat een video zien hoe het kantoor eruitziet, hoeveel medewerkers er werken en hoe de verhouding tussen man en vrouw is. Tot slot schrijft de directe manager van de toekomstige medewerker </w:t>
      </w:r>
      <w:r w:rsidR="001F25A6" w:rsidRPr="0032137F">
        <w:rPr>
          <w:rFonts w:asciiTheme="majorHAnsi" w:hAnsiTheme="majorHAnsi"/>
        </w:rPr>
        <w:t xml:space="preserve">een kort </w:t>
      </w:r>
      <w:r w:rsidR="00970D3B">
        <w:rPr>
          <w:rFonts w:asciiTheme="majorHAnsi" w:hAnsiTheme="majorHAnsi"/>
        </w:rPr>
        <w:t>bericht ter verwelkoming</w:t>
      </w:r>
      <w:r w:rsidR="001F25A6" w:rsidRPr="0032137F">
        <w:rPr>
          <w:rFonts w:asciiTheme="majorHAnsi" w:hAnsiTheme="majorHAnsi"/>
        </w:rPr>
        <w:t xml:space="preserve"> met </w:t>
      </w:r>
      <w:r w:rsidR="00970D3B">
        <w:rPr>
          <w:rFonts w:asciiTheme="majorHAnsi" w:hAnsiTheme="majorHAnsi"/>
        </w:rPr>
        <w:t>extra informatie</w:t>
      </w:r>
      <w:r w:rsidR="001F25A6" w:rsidRPr="0032137F">
        <w:rPr>
          <w:rFonts w:asciiTheme="majorHAnsi" w:hAnsiTheme="majorHAnsi"/>
        </w:rPr>
        <w:t xml:space="preserve"> over het bedrijf. Door een vacature van zo veel informatie te voorzien, hoopt Spielwork hier een win-winsituatie voor zowel </w:t>
      </w:r>
      <w:r w:rsidR="00386185">
        <w:rPr>
          <w:rFonts w:asciiTheme="majorHAnsi" w:hAnsiTheme="majorHAnsi"/>
        </w:rPr>
        <w:t>het bedrijf als de sollicitant t</w:t>
      </w:r>
      <w:r w:rsidR="001F25A6" w:rsidRPr="0032137F">
        <w:rPr>
          <w:rFonts w:asciiTheme="majorHAnsi" w:hAnsiTheme="majorHAnsi"/>
        </w:rPr>
        <w:t>e creëren.</w:t>
      </w:r>
      <w:r w:rsidRPr="0032137F">
        <w:rPr>
          <w:rFonts w:asciiTheme="majorHAnsi" w:hAnsiTheme="majorHAnsi"/>
        </w:rPr>
        <w:t xml:space="preserve"> </w:t>
      </w:r>
    </w:p>
    <w:p w:rsidR="0057281F" w:rsidRPr="0032137F" w:rsidRDefault="00A864D7" w:rsidP="00145754">
      <w:pPr>
        <w:spacing w:after="0" w:line="360" w:lineRule="auto"/>
        <w:rPr>
          <w:rFonts w:asciiTheme="majorHAnsi" w:hAnsiTheme="majorHAnsi"/>
        </w:rPr>
      </w:pPr>
      <w:r w:rsidRPr="0032137F">
        <w:rPr>
          <w:rFonts w:asciiTheme="majorHAnsi" w:hAnsiTheme="majorHAnsi"/>
        </w:rPr>
        <w:lastRenderedPageBreak/>
        <w:t>M</w:t>
      </w:r>
      <w:r w:rsidR="009B354C" w:rsidRPr="0032137F">
        <w:rPr>
          <w:rFonts w:asciiTheme="majorHAnsi" w:hAnsiTheme="majorHAnsi"/>
        </w:rPr>
        <w:t xml:space="preserve">omenteel werkt Spielwork aan een </w:t>
      </w:r>
      <w:r w:rsidR="003E22F6" w:rsidRPr="0032137F">
        <w:rPr>
          <w:rFonts w:asciiTheme="majorHAnsi" w:hAnsiTheme="majorHAnsi"/>
        </w:rPr>
        <w:t>testvacature (de pilot genoemd)</w:t>
      </w:r>
      <w:r w:rsidR="009B354C" w:rsidRPr="0032137F">
        <w:rPr>
          <w:rFonts w:asciiTheme="majorHAnsi" w:hAnsiTheme="majorHAnsi"/>
        </w:rPr>
        <w:t xml:space="preserve"> en wordt </w:t>
      </w:r>
      <w:r w:rsidR="003E22F6" w:rsidRPr="0032137F">
        <w:rPr>
          <w:rFonts w:asciiTheme="majorHAnsi" w:hAnsiTheme="majorHAnsi"/>
        </w:rPr>
        <w:t>eind</w:t>
      </w:r>
      <w:r w:rsidR="009B354C" w:rsidRPr="0032137F">
        <w:rPr>
          <w:rFonts w:asciiTheme="majorHAnsi" w:hAnsiTheme="majorHAnsi"/>
        </w:rPr>
        <w:t xml:space="preserve"> juni 2017 de officiële site gelanceerd.</w:t>
      </w:r>
      <w:r w:rsidR="001F25A6" w:rsidRPr="0032137F">
        <w:rPr>
          <w:rFonts w:asciiTheme="majorHAnsi" w:hAnsiTheme="majorHAnsi"/>
        </w:rPr>
        <w:t xml:space="preserve"> </w:t>
      </w:r>
      <w:r w:rsidR="009B354C" w:rsidRPr="0032137F">
        <w:rPr>
          <w:rFonts w:asciiTheme="majorHAnsi" w:hAnsiTheme="majorHAnsi"/>
        </w:rPr>
        <w:t xml:space="preserve">Deze pilot/test wordt uitgevoerd omdat </w:t>
      </w:r>
      <w:r w:rsidR="00386185">
        <w:rPr>
          <w:rFonts w:asciiTheme="majorHAnsi" w:hAnsiTheme="majorHAnsi"/>
        </w:rPr>
        <w:t xml:space="preserve">er </w:t>
      </w:r>
      <w:r w:rsidR="003E22F6" w:rsidRPr="0032137F">
        <w:rPr>
          <w:rFonts w:asciiTheme="majorHAnsi" w:hAnsiTheme="majorHAnsi"/>
        </w:rPr>
        <w:t>nog inzicht verkregen moet worden in</w:t>
      </w:r>
      <w:r w:rsidR="0057281F" w:rsidRPr="0032137F">
        <w:rPr>
          <w:rFonts w:asciiTheme="majorHAnsi" w:hAnsiTheme="majorHAnsi"/>
        </w:rPr>
        <w:t xml:space="preserve"> de wensen en</w:t>
      </w:r>
      <w:r w:rsidR="009B354C" w:rsidRPr="0032137F">
        <w:rPr>
          <w:rFonts w:asciiTheme="majorHAnsi" w:hAnsiTheme="majorHAnsi"/>
        </w:rPr>
        <w:t xml:space="preserve"> behoefte</w:t>
      </w:r>
      <w:r w:rsidR="003E22F6" w:rsidRPr="0032137F">
        <w:rPr>
          <w:rFonts w:asciiTheme="majorHAnsi" w:hAnsiTheme="majorHAnsi"/>
        </w:rPr>
        <w:t>n</w:t>
      </w:r>
      <w:r w:rsidR="009B354C" w:rsidRPr="0032137F">
        <w:rPr>
          <w:rFonts w:asciiTheme="majorHAnsi" w:hAnsiTheme="majorHAnsi"/>
        </w:rPr>
        <w:t xml:space="preserve"> van </w:t>
      </w:r>
      <w:r w:rsidR="003E22F6" w:rsidRPr="0032137F">
        <w:rPr>
          <w:rFonts w:asciiTheme="majorHAnsi" w:hAnsiTheme="majorHAnsi"/>
        </w:rPr>
        <w:t>de doelgroep en op welke manier hierop geanticipeerd kan worden</w:t>
      </w:r>
      <w:r w:rsidR="0057281F" w:rsidRPr="0032137F">
        <w:rPr>
          <w:rFonts w:asciiTheme="majorHAnsi" w:hAnsiTheme="majorHAnsi"/>
        </w:rPr>
        <w:t xml:space="preserve">. In deze interne analyse zijn </w:t>
      </w:r>
      <w:r w:rsidR="00D21B3C" w:rsidRPr="0032137F">
        <w:rPr>
          <w:rFonts w:asciiTheme="majorHAnsi" w:hAnsiTheme="majorHAnsi"/>
        </w:rPr>
        <w:t xml:space="preserve">daarom </w:t>
      </w:r>
      <w:r w:rsidR="0057281F" w:rsidRPr="0032137F">
        <w:rPr>
          <w:rFonts w:asciiTheme="majorHAnsi" w:hAnsiTheme="majorHAnsi"/>
        </w:rPr>
        <w:t>de informatievoorzieningen</w:t>
      </w:r>
      <w:r w:rsidR="00925DFF" w:rsidRPr="0032137F">
        <w:rPr>
          <w:rFonts w:asciiTheme="majorHAnsi" w:hAnsiTheme="majorHAnsi"/>
        </w:rPr>
        <w:t xml:space="preserve"> </w:t>
      </w:r>
      <w:r w:rsidR="00D21B3C" w:rsidRPr="0032137F">
        <w:rPr>
          <w:rFonts w:asciiTheme="majorHAnsi" w:hAnsiTheme="majorHAnsi"/>
        </w:rPr>
        <w:t>opgenomen</w:t>
      </w:r>
      <w:r w:rsidR="003E22F6" w:rsidRPr="0032137F">
        <w:rPr>
          <w:rFonts w:asciiTheme="majorHAnsi" w:hAnsiTheme="majorHAnsi"/>
        </w:rPr>
        <w:t>,</w:t>
      </w:r>
      <w:r w:rsidR="00D21B3C" w:rsidRPr="0032137F">
        <w:rPr>
          <w:rFonts w:asciiTheme="majorHAnsi" w:hAnsiTheme="majorHAnsi"/>
        </w:rPr>
        <w:t xml:space="preserve"> </w:t>
      </w:r>
      <w:r w:rsidR="003E22F6" w:rsidRPr="0032137F">
        <w:rPr>
          <w:rFonts w:asciiTheme="majorHAnsi" w:hAnsiTheme="majorHAnsi"/>
        </w:rPr>
        <w:t xml:space="preserve">die in deze </w:t>
      </w:r>
      <w:r w:rsidR="00C0605B" w:rsidRPr="0032137F">
        <w:rPr>
          <w:rFonts w:asciiTheme="majorHAnsi" w:hAnsiTheme="majorHAnsi"/>
        </w:rPr>
        <w:t>pilot vermeld staan</w:t>
      </w:r>
      <w:r w:rsidR="003E22F6" w:rsidRPr="0032137F">
        <w:rPr>
          <w:rFonts w:asciiTheme="majorHAnsi" w:hAnsiTheme="majorHAnsi"/>
        </w:rPr>
        <w:t>.</w:t>
      </w:r>
      <w:r w:rsidR="0074030C" w:rsidRPr="0032137F">
        <w:rPr>
          <w:rFonts w:asciiTheme="majorHAnsi" w:hAnsiTheme="majorHAnsi"/>
        </w:rPr>
        <w:t xml:space="preserve"> </w:t>
      </w:r>
      <w:r w:rsidR="00FF33C9" w:rsidRPr="00145754">
        <w:rPr>
          <w:rFonts w:asciiTheme="majorHAnsi" w:hAnsiTheme="majorHAnsi"/>
        </w:rPr>
        <w:t>Bijlage</w:t>
      </w:r>
      <w:r w:rsidR="00A359A3">
        <w:rPr>
          <w:rFonts w:asciiTheme="majorHAnsi" w:hAnsiTheme="majorHAnsi"/>
        </w:rPr>
        <w:t xml:space="preserve"> 1</w:t>
      </w:r>
      <w:r w:rsidR="0074030C" w:rsidRPr="00145754">
        <w:rPr>
          <w:rFonts w:asciiTheme="majorHAnsi" w:hAnsiTheme="majorHAnsi"/>
        </w:rPr>
        <w:t xml:space="preserve"> </w:t>
      </w:r>
      <w:r w:rsidR="00145754" w:rsidRPr="00145754">
        <w:rPr>
          <w:rFonts w:asciiTheme="majorHAnsi" w:hAnsiTheme="majorHAnsi"/>
        </w:rPr>
        <w:t>geeft</w:t>
      </w:r>
      <w:r w:rsidR="0074030C" w:rsidRPr="00145754">
        <w:rPr>
          <w:rFonts w:asciiTheme="majorHAnsi" w:hAnsiTheme="majorHAnsi"/>
        </w:rPr>
        <w:t xml:space="preserve"> een </w:t>
      </w:r>
      <w:r w:rsidR="0074030C" w:rsidRPr="0032137F">
        <w:rPr>
          <w:rFonts w:asciiTheme="majorHAnsi" w:hAnsiTheme="majorHAnsi"/>
        </w:rPr>
        <w:t>visuele weergave van de vacature powered by Spielwork.</w:t>
      </w:r>
      <w:r w:rsidR="00C0605B" w:rsidRPr="0032137F">
        <w:rPr>
          <w:rFonts w:asciiTheme="majorHAnsi" w:hAnsiTheme="majorHAnsi"/>
        </w:rPr>
        <w:t xml:space="preserve"> </w:t>
      </w:r>
      <w:r w:rsidR="00A76CD2" w:rsidRPr="0032137F">
        <w:rPr>
          <w:rFonts w:asciiTheme="majorHAnsi" w:hAnsiTheme="majorHAnsi"/>
        </w:rPr>
        <w:t>De nieuwe vacature van Spielwork bevindt zich in de Introducti</w:t>
      </w:r>
      <w:r w:rsidR="00030F91" w:rsidRPr="0032137F">
        <w:rPr>
          <w:rFonts w:asciiTheme="majorHAnsi" w:hAnsiTheme="majorHAnsi"/>
        </w:rPr>
        <w:t>efase binnen de Product Life Cy</w:t>
      </w:r>
      <w:r w:rsidR="00A76CD2" w:rsidRPr="0032137F">
        <w:rPr>
          <w:rFonts w:asciiTheme="majorHAnsi" w:hAnsiTheme="majorHAnsi"/>
        </w:rPr>
        <w:t>cle</w:t>
      </w:r>
      <w:sdt>
        <w:sdtPr>
          <w:rPr>
            <w:rFonts w:asciiTheme="majorHAnsi" w:hAnsiTheme="majorHAnsi"/>
          </w:rPr>
          <w:id w:val="-132339722"/>
          <w:citation/>
        </w:sdtPr>
        <w:sdtEndPr/>
        <w:sdtContent>
          <w:r w:rsidR="00757C18" w:rsidRPr="0032137F">
            <w:rPr>
              <w:rFonts w:asciiTheme="majorHAnsi" w:hAnsiTheme="majorHAnsi"/>
            </w:rPr>
            <w:fldChar w:fldCharType="begin"/>
          </w:r>
          <w:r w:rsidR="00757C18" w:rsidRPr="0032137F">
            <w:rPr>
              <w:rFonts w:asciiTheme="majorHAnsi" w:hAnsiTheme="majorHAnsi"/>
            </w:rPr>
            <w:instrText xml:space="preserve"> CITATION Ver66 \l 1043 </w:instrText>
          </w:r>
          <w:r w:rsidR="00757C18"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(Vernon, 1966)</w:t>
          </w:r>
          <w:r w:rsidR="00757C18" w:rsidRPr="0032137F">
            <w:rPr>
              <w:rFonts w:asciiTheme="majorHAnsi" w:hAnsiTheme="majorHAnsi"/>
            </w:rPr>
            <w:fldChar w:fldCharType="end"/>
          </w:r>
        </w:sdtContent>
      </w:sdt>
      <w:r w:rsidR="00A76CD2" w:rsidRPr="0032137F">
        <w:rPr>
          <w:rFonts w:asciiTheme="majorHAnsi" w:hAnsiTheme="majorHAnsi"/>
        </w:rPr>
        <w:t>.</w:t>
      </w:r>
      <w:r w:rsidR="00757C18" w:rsidRPr="0032137F">
        <w:rPr>
          <w:rFonts w:asciiTheme="majorHAnsi" w:hAnsiTheme="majorHAnsi"/>
        </w:rPr>
        <w:t xml:space="preserve"> </w:t>
      </w:r>
      <w:r w:rsidR="00970D3B">
        <w:rPr>
          <w:rFonts w:asciiTheme="majorHAnsi" w:hAnsiTheme="majorHAnsi"/>
        </w:rPr>
        <w:t>Deze cyclus klasseert producten van bedrijven</w:t>
      </w:r>
      <w:r w:rsidR="00030F91" w:rsidRPr="0032137F">
        <w:rPr>
          <w:rFonts w:asciiTheme="majorHAnsi" w:hAnsiTheme="majorHAnsi"/>
        </w:rPr>
        <w:t xml:space="preserve"> in verschillende groeifasen, namelijk de introductie, groei, volwassen en fase van de neergang. Deze fases zijn gebaseerd op tijd, van </w:t>
      </w:r>
      <w:r w:rsidR="00970D3B">
        <w:rPr>
          <w:rFonts w:asciiTheme="majorHAnsi" w:hAnsiTheme="majorHAnsi"/>
        </w:rPr>
        <w:t xml:space="preserve">het </w:t>
      </w:r>
      <w:r w:rsidR="00030F91" w:rsidRPr="0032137F">
        <w:rPr>
          <w:rFonts w:asciiTheme="majorHAnsi" w:hAnsiTheme="majorHAnsi"/>
        </w:rPr>
        <w:t>bestaan van product, en verkoop.</w:t>
      </w:r>
      <w:r w:rsidR="00970D3B">
        <w:rPr>
          <w:rFonts w:asciiTheme="majorHAnsi" w:hAnsiTheme="majorHAnsi"/>
        </w:rPr>
        <w:t xml:space="preserve"> V</w:t>
      </w:r>
      <w:r w:rsidR="00C17E46">
        <w:rPr>
          <w:rFonts w:asciiTheme="majorHAnsi" w:hAnsiTheme="majorHAnsi"/>
        </w:rPr>
        <w:t>ernon (1966) maakt een verband tussen fase en welke marketingstrategie nodig is.</w:t>
      </w:r>
      <w:r w:rsidR="00030F91" w:rsidRPr="0032137F">
        <w:rPr>
          <w:rFonts w:asciiTheme="majorHAnsi" w:hAnsiTheme="majorHAnsi"/>
        </w:rPr>
        <w:t xml:space="preserve"> Spielwork bevindt zich logischerwijs in de introductiefase; d</w:t>
      </w:r>
      <w:r w:rsidR="009B354C" w:rsidRPr="0032137F">
        <w:rPr>
          <w:rFonts w:asciiTheme="majorHAnsi" w:hAnsiTheme="majorHAnsi"/>
        </w:rPr>
        <w:t xml:space="preserve">e doelgroep is nog niet bekend met Spielwork en behaald daarom hier nog geen verdiensten uit. </w:t>
      </w:r>
    </w:p>
    <w:p w:rsidR="00A92330" w:rsidRPr="0032137F" w:rsidRDefault="00A92330" w:rsidP="00D93CF4"/>
    <w:p w:rsidR="00D93CF4" w:rsidRPr="00D93CF4" w:rsidRDefault="00D664E4" w:rsidP="000B4365">
      <w:pPr>
        <w:pStyle w:val="Kop4"/>
        <w:numPr>
          <w:ilvl w:val="2"/>
          <w:numId w:val="53"/>
        </w:numPr>
      </w:pPr>
      <w:r w:rsidRPr="0032137F">
        <w:t>Marketing</w:t>
      </w:r>
    </w:p>
    <w:p w:rsidR="000A522D" w:rsidRPr="0032137F" w:rsidRDefault="00D664E4" w:rsidP="00386185">
      <w:pPr>
        <w:spacing w:line="360" w:lineRule="auto"/>
        <w:rPr>
          <w:rFonts w:asciiTheme="majorHAnsi" w:hAnsiTheme="majorHAnsi"/>
        </w:rPr>
      </w:pPr>
      <w:r w:rsidRPr="0032137F">
        <w:rPr>
          <w:rFonts w:asciiTheme="majorHAnsi" w:hAnsiTheme="majorHAnsi"/>
        </w:rPr>
        <w:t xml:space="preserve">Om helderheid te verschaffen binnen de </w:t>
      </w:r>
      <w:r w:rsidR="000A522D" w:rsidRPr="0032137F">
        <w:rPr>
          <w:rFonts w:asciiTheme="majorHAnsi" w:hAnsiTheme="majorHAnsi"/>
        </w:rPr>
        <w:t>online</w:t>
      </w:r>
      <w:r w:rsidR="00030F91" w:rsidRPr="0032137F">
        <w:rPr>
          <w:rFonts w:asciiTheme="majorHAnsi" w:hAnsiTheme="majorHAnsi"/>
        </w:rPr>
        <w:t>-</w:t>
      </w:r>
      <w:r w:rsidR="000A522D" w:rsidRPr="0032137F">
        <w:rPr>
          <w:rFonts w:asciiTheme="majorHAnsi" w:hAnsiTheme="majorHAnsi"/>
        </w:rPr>
        <w:t>activiteiten</w:t>
      </w:r>
      <w:r w:rsidRPr="0032137F">
        <w:rPr>
          <w:rFonts w:asciiTheme="majorHAnsi" w:hAnsiTheme="majorHAnsi"/>
        </w:rPr>
        <w:t xml:space="preserve"> van Spielwork, wordt </w:t>
      </w:r>
      <w:r w:rsidR="00C17E46">
        <w:rPr>
          <w:rFonts w:asciiTheme="majorHAnsi" w:hAnsiTheme="majorHAnsi"/>
        </w:rPr>
        <w:t>onderscheid gemaakt in</w:t>
      </w:r>
      <w:r w:rsidRPr="0032137F">
        <w:rPr>
          <w:rFonts w:asciiTheme="majorHAnsi" w:hAnsiTheme="majorHAnsi"/>
        </w:rPr>
        <w:t xml:space="preserve"> </w:t>
      </w:r>
      <w:r w:rsidR="00735231" w:rsidRPr="0032137F">
        <w:rPr>
          <w:rFonts w:asciiTheme="majorHAnsi" w:hAnsiTheme="majorHAnsi"/>
        </w:rPr>
        <w:t>Paid</w:t>
      </w:r>
      <w:r w:rsidR="000A522D" w:rsidRPr="0032137F">
        <w:rPr>
          <w:rFonts w:asciiTheme="majorHAnsi" w:hAnsiTheme="majorHAnsi"/>
        </w:rPr>
        <w:t xml:space="preserve">, </w:t>
      </w:r>
      <w:r w:rsidR="00735231" w:rsidRPr="0032137F">
        <w:rPr>
          <w:rFonts w:asciiTheme="majorHAnsi" w:hAnsiTheme="majorHAnsi"/>
        </w:rPr>
        <w:t>Owned</w:t>
      </w:r>
      <w:r w:rsidR="000A522D" w:rsidRPr="0032137F">
        <w:rPr>
          <w:rFonts w:asciiTheme="majorHAnsi" w:hAnsiTheme="majorHAnsi"/>
        </w:rPr>
        <w:t xml:space="preserve"> en </w:t>
      </w:r>
      <w:r w:rsidR="00735231" w:rsidRPr="0032137F">
        <w:rPr>
          <w:rFonts w:asciiTheme="majorHAnsi" w:hAnsiTheme="majorHAnsi"/>
        </w:rPr>
        <w:t>Earned</w:t>
      </w:r>
      <w:r w:rsidR="000A522D" w:rsidRPr="0032137F">
        <w:rPr>
          <w:rFonts w:asciiTheme="majorHAnsi" w:hAnsiTheme="majorHAnsi"/>
        </w:rPr>
        <w:t xml:space="preserve"> Media</w:t>
      </w:r>
      <w:r w:rsidR="00430402" w:rsidRPr="0032137F">
        <w:rPr>
          <w:rFonts w:asciiTheme="majorHAnsi" w:hAnsiTheme="majorHAnsi"/>
        </w:rPr>
        <w:t xml:space="preserve"> </w:t>
      </w:r>
      <w:sdt>
        <w:sdtPr>
          <w:rPr>
            <w:rFonts w:asciiTheme="majorHAnsi" w:hAnsiTheme="majorHAnsi"/>
          </w:rPr>
          <w:id w:val="192435228"/>
          <w:citation/>
        </w:sdtPr>
        <w:sdtEndPr/>
        <w:sdtContent>
          <w:r w:rsidR="00430402" w:rsidRPr="0032137F">
            <w:rPr>
              <w:rFonts w:asciiTheme="majorHAnsi" w:hAnsiTheme="majorHAnsi"/>
            </w:rPr>
            <w:fldChar w:fldCharType="begin"/>
          </w:r>
          <w:r w:rsidR="00430402" w:rsidRPr="0032137F">
            <w:rPr>
              <w:rFonts w:asciiTheme="majorHAnsi" w:hAnsiTheme="majorHAnsi"/>
            </w:rPr>
            <w:instrText xml:space="preserve"> CITATION Bon14 \l 1033 </w:instrText>
          </w:r>
          <w:r w:rsidR="00430402" w:rsidRPr="0032137F">
            <w:rPr>
              <w:rFonts w:asciiTheme="majorHAnsi" w:hAnsiTheme="majorHAnsi"/>
            </w:rPr>
            <w:fldChar w:fldCharType="separate"/>
          </w:r>
          <w:r w:rsidR="0023350D" w:rsidRPr="0023350D">
            <w:rPr>
              <w:rFonts w:asciiTheme="majorHAnsi" w:hAnsiTheme="majorHAnsi"/>
              <w:noProof/>
            </w:rPr>
            <w:t>(Bonchek, 2014)</w:t>
          </w:r>
          <w:r w:rsidR="00430402" w:rsidRPr="0032137F">
            <w:rPr>
              <w:rFonts w:asciiTheme="majorHAnsi" w:hAnsiTheme="majorHAnsi"/>
            </w:rPr>
            <w:fldChar w:fldCharType="end"/>
          </w:r>
        </w:sdtContent>
      </w:sdt>
      <w:r w:rsidR="00430402" w:rsidRPr="0032137F">
        <w:rPr>
          <w:rFonts w:asciiTheme="majorHAnsi" w:hAnsiTheme="majorHAnsi"/>
        </w:rPr>
        <w:t>.</w:t>
      </w:r>
      <w:r w:rsidR="000A522D" w:rsidRPr="0032137F">
        <w:rPr>
          <w:rFonts w:asciiTheme="majorHAnsi" w:hAnsiTheme="majorHAnsi"/>
        </w:rPr>
        <w:t xml:space="preserve"> </w:t>
      </w:r>
      <w:r w:rsidR="00735231" w:rsidRPr="0032137F">
        <w:rPr>
          <w:rFonts w:asciiTheme="majorHAnsi" w:hAnsiTheme="majorHAnsi"/>
        </w:rPr>
        <w:t>Paid</w:t>
      </w:r>
      <w:r w:rsidR="000A522D" w:rsidRPr="0032137F">
        <w:rPr>
          <w:rFonts w:asciiTheme="majorHAnsi" w:hAnsiTheme="majorHAnsi"/>
        </w:rPr>
        <w:t xml:space="preserve"> Media </w:t>
      </w:r>
      <w:r w:rsidR="003E22F6" w:rsidRPr="0032137F">
        <w:rPr>
          <w:rFonts w:asciiTheme="majorHAnsi" w:hAnsiTheme="majorHAnsi"/>
        </w:rPr>
        <w:t>omvat</w:t>
      </w:r>
      <w:r w:rsidR="000A522D" w:rsidRPr="0032137F">
        <w:rPr>
          <w:rFonts w:asciiTheme="majorHAnsi" w:hAnsiTheme="majorHAnsi"/>
        </w:rPr>
        <w:t xml:space="preserve"> alle media in waarin het bedrijf in heeft geïnvesteerd om zo veel mogelijk bezoekers te generen. Online banners, </w:t>
      </w:r>
      <w:r w:rsidR="00386185" w:rsidRPr="0032137F">
        <w:rPr>
          <w:rFonts w:asciiTheme="majorHAnsi" w:hAnsiTheme="majorHAnsi"/>
        </w:rPr>
        <w:t>Search Engine Optimalization</w:t>
      </w:r>
      <w:r w:rsidR="00386185">
        <w:rPr>
          <w:rFonts w:asciiTheme="majorHAnsi" w:hAnsiTheme="majorHAnsi"/>
        </w:rPr>
        <w:t xml:space="preserve"> (</w:t>
      </w:r>
      <w:r w:rsidR="000A522D" w:rsidRPr="0032137F">
        <w:rPr>
          <w:rFonts w:asciiTheme="majorHAnsi" w:hAnsiTheme="majorHAnsi"/>
        </w:rPr>
        <w:t>SEO</w:t>
      </w:r>
      <w:r w:rsidR="00386185">
        <w:rPr>
          <w:rFonts w:asciiTheme="majorHAnsi" w:hAnsiTheme="majorHAnsi"/>
        </w:rPr>
        <w:t>)</w:t>
      </w:r>
      <w:r w:rsidR="000A522D" w:rsidRPr="0032137F">
        <w:rPr>
          <w:rFonts w:asciiTheme="majorHAnsi" w:hAnsiTheme="majorHAnsi"/>
        </w:rPr>
        <w:t xml:space="preserve"> en </w:t>
      </w:r>
      <w:r w:rsidR="00386185">
        <w:rPr>
          <w:rFonts w:asciiTheme="majorHAnsi" w:hAnsiTheme="majorHAnsi"/>
        </w:rPr>
        <w:t>Search Engine Advertis</w:t>
      </w:r>
      <w:r w:rsidR="00386185" w:rsidRPr="0032137F">
        <w:rPr>
          <w:rFonts w:asciiTheme="majorHAnsi" w:hAnsiTheme="majorHAnsi"/>
        </w:rPr>
        <w:t xml:space="preserve">ing </w:t>
      </w:r>
      <w:r w:rsidR="00386185">
        <w:rPr>
          <w:rFonts w:asciiTheme="majorHAnsi" w:hAnsiTheme="majorHAnsi"/>
        </w:rPr>
        <w:t>(</w:t>
      </w:r>
      <w:r w:rsidR="000A522D" w:rsidRPr="0032137F">
        <w:rPr>
          <w:rFonts w:asciiTheme="majorHAnsi" w:hAnsiTheme="majorHAnsi"/>
        </w:rPr>
        <w:t>SEA</w:t>
      </w:r>
      <w:r w:rsidR="00386185">
        <w:rPr>
          <w:rFonts w:asciiTheme="majorHAnsi" w:hAnsiTheme="majorHAnsi"/>
        </w:rPr>
        <w:t>)</w:t>
      </w:r>
      <w:r w:rsidR="000A522D" w:rsidRPr="0032137F">
        <w:rPr>
          <w:rFonts w:asciiTheme="majorHAnsi" w:hAnsiTheme="majorHAnsi"/>
        </w:rPr>
        <w:t xml:space="preserve"> zijn voorbeelden hiervan. </w:t>
      </w:r>
      <w:r w:rsidR="00386185">
        <w:rPr>
          <w:rFonts w:asciiTheme="majorHAnsi" w:hAnsiTheme="majorHAnsi"/>
        </w:rPr>
        <w:t>SEO</w:t>
      </w:r>
      <w:r w:rsidR="0030317A" w:rsidRPr="0032137F">
        <w:rPr>
          <w:rFonts w:asciiTheme="majorHAnsi" w:hAnsiTheme="majorHAnsi"/>
        </w:rPr>
        <w:t xml:space="preserve"> houdt in de website zo te richten dat deze een hoge positie verkrijgt op Google op een organisch</w:t>
      </w:r>
      <w:r w:rsidR="00386185">
        <w:rPr>
          <w:rFonts w:asciiTheme="majorHAnsi" w:hAnsiTheme="majorHAnsi"/>
        </w:rPr>
        <w:t>e manier. SEA</w:t>
      </w:r>
      <w:r w:rsidR="0030317A" w:rsidRPr="0032137F">
        <w:rPr>
          <w:rFonts w:asciiTheme="majorHAnsi" w:hAnsiTheme="majorHAnsi"/>
        </w:rPr>
        <w:t xml:space="preserve"> is adverteren op Google om een hoge positie te verkrijgen. </w:t>
      </w:r>
      <w:r w:rsidR="000A522D" w:rsidRPr="0032137F">
        <w:rPr>
          <w:rFonts w:asciiTheme="majorHAnsi" w:hAnsiTheme="majorHAnsi"/>
        </w:rPr>
        <w:t xml:space="preserve">Ook op </w:t>
      </w:r>
      <w:r w:rsidR="002D1F3E" w:rsidRPr="0032137F">
        <w:rPr>
          <w:rFonts w:asciiTheme="majorHAnsi" w:hAnsiTheme="majorHAnsi"/>
        </w:rPr>
        <w:t>sociale</w:t>
      </w:r>
      <w:r w:rsidR="000A522D" w:rsidRPr="0032137F">
        <w:rPr>
          <w:rFonts w:asciiTheme="majorHAnsi" w:hAnsiTheme="majorHAnsi"/>
        </w:rPr>
        <w:t xml:space="preserve"> media wordt tegenwoordig veel </w:t>
      </w:r>
      <w:r w:rsidR="00735231" w:rsidRPr="0032137F">
        <w:rPr>
          <w:rFonts w:asciiTheme="majorHAnsi" w:hAnsiTheme="majorHAnsi"/>
        </w:rPr>
        <w:t>Paid</w:t>
      </w:r>
      <w:r w:rsidR="000A522D" w:rsidRPr="0032137F">
        <w:rPr>
          <w:rFonts w:asciiTheme="majorHAnsi" w:hAnsiTheme="majorHAnsi"/>
        </w:rPr>
        <w:t xml:space="preserve"> Media gebruikt, zoals Facebook Advertising, LinkedIn Ads, Twitter en andere </w:t>
      </w:r>
      <w:r w:rsidR="002D1F3E" w:rsidRPr="0032137F">
        <w:rPr>
          <w:rFonts w:asciiTheme="majorHAnsi" w:hAnsiTheme="majorHAnsi"/>
        </w:rPr>
        <w:t>sociale</w:t>
      </w:r>
      <w:r w:rsidR="000A522D" w:rsidRPr="0032137F">
        <w:rPr>
          <w:rFonts w:asciiTheme="majorHAnsi" w:hAnsiTheme="majorHAnsi"/>
        </w:rPr>
        <w:t xml:space="preserve"> mediakanalen. Spielwork doet in deze eerste fase </w:t>
      </w:r>
      <w:r w:rsidR="00533B83" w:rsidRPr="0032137F">
        <w:rPr>
          <w:rFonts w:asciiTheme="majorHAnsi" w:hAnsiTheme="majorHAnsi"/>
          <w:lang w:eastAsia="ja-JP"/>
        </w:rPr>
        <w:t xml:space="preserve">(nog) niet </w:t>
      </w:r>
      <w:r w:rsidR="000A522D" w:rsidRPr="0032137F">
        <w:rPr>
          <w:rFonts w:asciiTheme="majorHAnsi" w:hAnsiTheme="majorHAnsi"/>
        </w:rPr>
        <w:t xml:space="preserve">aan </w:t>
      </w:r>
      <w:r w:rsidR="00735231" w:rsidRPr="0032137F">
        <w:rPr>
          <w:rFonts w:asciiTheme="majorHAnsi" w:hAnsiTheme="majorHAnsi"/>
        </w:rPr>
        <w:t>Paid</w:t>
      </w:r>
      <w:r w:rsidR="000A522D" w:rsidRPr="0032137F">
        <w:rPr>
          <w:rFonts w:asciiTheme="majorHAnsi" w:hAnsiTheme="majorHAnsi"/>
        </w:rPr>
        <w:t xml:space="preserve"> Media. Een concreet</w:t>
      </w:r>
      <w:r w:rsidR="00EA243C" w:rsidRPr="0032137F">
        <w:rPr>
          <w:rFonts w:asciiTheme="majorHAnsi" w:hAnsiTheme="majorHAnsi"/>
        </w:rPr>
        <w:t xml:space="preserve"> plan ontbreekt maar een aantal verrichtte</w:t>
      </w:r>
      <w:r w:rsidR="000A522D" w:rsidRPr="0032137F">
        <w:rPr>
          <w:rFonts w:asciiTheme="majorHAnsi" w:hAnsiTheme="majorHAnsi"/>
        </w:rPr>
        <w:t xml:space="preserve"> testen </w:t>
      </w:r>
      <w:r w:rsidR="00030F91" w:rsidRPr="0032137F">
        <w:rPr>
          <w:rFonts w:asciiTheme="majorHAnsi" w:hAnsiTheme="majorHAnsi"/>
        </w:rPr>
        <w:t>met</w:t>
      </w:r>
      <w:r w:rsidR="000A522D" w:rsidRPr="0032137F">
        <w:rPr>
          <w:rFonts w:asciiTheme="majorHAnsi" w:hAnsiTheme="majorHAnsi"/>
        </w:rPr>
        <w:t xml:space="preserve"> Facebook</w:t>
      </w:r>
      <w:r w:rsidR="00030F91" w:rsidRPr="0032137F">
        <w:rPr>
          <w:rFonts w:asciiTheme="majorHAnsi" w:hAnsiTheme="majorHAnsi"/>
        </w:rPr>
        <w:t>-advertising</w:t>
      </w:r>
      <w:r w:rsidR="000A522D" w:rsidRPr="0032137F">
        <w:rPr>
          <w:rFonts w:asciiTheme="majorHAnsi" w:hAnsiTheme="majorHAnsi"/>
        </w:rPr>
        <w:t xml:space="preserve"> gaat ervoor zorgen dat een grote campagne gelanceerd wordt in de zom</w:t>
      </w:r>
      <w:r w:rsidR="00EA243C" w:rsidRPr="0032137F">
        <w:rPr>
          <w:rFonts w:asciiTheme="majorHAnsi" w:hAnsiTheme="majorHAnsi"/>
        </w:rPr>
        <w:t>er van 2017</w:t>
      </w:r>
      <w:r w:rsidR="000A522D" w:rsidRPr="0032137F">
        <w:rPr>
          <w:rFonts w:asciiTheme="majorHAnsi" w:hAnsiTheme="majorHAnsi"/>
        </w:rPr>
        <w:t>.</w:t>
      </w:r>
    </w:p>
    <w:p w:rsidR="000A522D" w:rsidRPr="0032137F" w:rsidRDefault="00735231" w:rsidP="0032137F">
      <w:pPr>
        <w:spacing w:line="360" w:lineRule="auto"/>
        <w:rPr>
          <w:rFonts w:asciiTheme="majorHAnsi" w:hAnsiTheme="majorHAnsi"/>
        </w:rPr>
      </w:pPr>
      <w:r w:rsidRPr="0032137F">
        <w:rPr>
          <w:rFonts w:asciiTheme="majorHAnsi" w:hAnsiTheme="majorHAnsi"/>
        </w:rPr>
        <w:t>Owned</w:t>
      </w:r>
      <w:r w:rsidR="000A522D" w:rsidRPr="0032137F">
        <w:rPr>
          <w:rFonts w:asciiTheme="majorHAnsi" w:hAnsiTheme="majorHAnsi"/>
        </w:rPr>
        <w:t xml:space="preserve"> Media betekent de media</w:t>
      </w:r>
      <w:r w:rsidR="00030F91" w:rsidRPr="0032137F">
        <w:rPr>
          <w:rFonts w:asciiTheme="majorHAnsi" w:hAnsiTheme="majorHAnsi"/>
        </w:rPr>
        <w:t>,</w:t>
      </w:r>
      <w:r w:rsidR="000A522D" w:rsidRPr="0032137F">
        <w:rPr>
          <w:rFonts w:asciiTheme="majorHAnsi" w:hAnsiTheme="majorHAnsi"/>
        </w:rPr>
        <w:t xml:space="preserve"> die een bedrijf zelf ontworpen heeft. De website</w:t>
      </w:r>
      <w:r w:rsidR="00430402" w:rsidRPr="0032137F">
        <w:rPr>
          <w:rFonts w:asciiTheme="majorHAnsi" w:hAnsiTheme="majorHAnsi"/>
        </w:rPr>
        <w:t>, tijdschriften en blogs behoren hiertoe</w:t>
      </w:r>
      <w:sdt>
        <w:sdtPr>
          <w:rPr>
            <w:rFonts w:asciiTheme="majorHAnsi" w:hAnsiTheme="majorHAnsi"/>
          </w:rPr>
          <w:id w:val="1171836767"/>
          <w:citation/>
        </w:sdtPr>
        <w:sdtEndPr/>
        <w:sdtContent>
          <w:r w:rsidR="00EF058E" w:rsidRPr="0032137F">
            <w:rPr>
              <w:rFonts w:asciiTheme="majorHAnsi" w:hAnsiTheme="majorHAnsi"/>
            </w:rPr>
            <w:fldChar w:fldCharType="begin"/>
          </w:r>
          <w:r w:rsidR="00EF058E" w:rsidRPr="0032137F">
            <w:rPr>
              <w:rFonts w:asciiTheme="majorHAnsi" w:hAnsiTheme="majorHAnsi"/>
            </w:rPr>
            <w:instrText xml:space="preserve"> CITATION Bon14 \l 1033 </w:instrText>
          </w:r>
          <w:r w:rsidR="00EF058E"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(Bonchek, 2014)</w:t>
          </w:r>
          <w:r w:rsidR="00EF058E" w:rsidRPr="0032137F">
            <w:rPr>
              <w:rFonts w:asciiTheme="majorHAnsi" w:hAnsiTheme="majorHAnsi"/>
            </w:rPr>
            <w:fldChar w:fldCharType="end"/>
          </w:r>
        </w:sdtContent>
      </w:sdt>
      <w:r w:rsidR="000A522D" w:rsidRPr="0032137F">
        <w:rPr>
          <w:rFonts w:asciiTheme="majorHAnsi" w:hAnsiTheme="majorHAnsi"/>
        </w:rPr>
        <w:t>. Spielwork bezit een eigen website</w:t>
      </w:r>
      <w:r w:rsidR="00386185">
        <w:rPr>
          <w:rFonts w:asciiTheme="majorHAnsi" w:hAnsiTheme="majorHAnsi"/>
        </w:rPr>
        <w:t xml:space="preserve"> die zowel op laptop als op tablet en smartphone gebruikersvriendelijk is</w:t>
      </w:r>
      <w:r w:rsidR="000A522D" w:rsidRPr="0032137F">
        <w:rPr>
          <w:rFonts w:asciiTheme="majorHAnsi" w:hAnsiTheme="majorHAnsi"/>
        </w:rPr>
        <w:t>. Naarmate het bedri</w:t>
      </w:r>
      <w:r w:rsidR="00821BB0" w:rsidRPr="0032137F">
        <w:rPr>
          <w:rFonts w:asciiTheme="majorHAnsi" w:hAnsiTheme="majorHAnsi"/>
        </w:rPr>
        <w:t>jf vordert in de Product Life Cy</w:t>
      </w:r>
      <w:r w:rsidR="000A522D" w:rsidRPr="0032137F">
        <w:rPr>
          <w:rFonts w:asciiTheme="majorHAnsi" w:hAnsiTheme="majorHAnsi"/>
        </w:rPr>
        <w:t>cle en me</w:t>
      </w:r>
      <w:r w:rsidR="00821BB0" w:rsidRPr="0032137F">
        <w:rPr>
          <w:rFonts w:asciiTheme="majorHAnsi" w:hAnsiTheme="majorHAnsi"/>
        </w:rPr>
        <w:t xml:space="preserve">er omzet genereert, zal door het bedrijf meer </w:t>
      </w:r>
      <w:r w:rsidR="000A522D" w:rsidRPr="0032137F">
        <w:rPr>
          <w:rFonts w:asciiTheme="majorHAnsi" w:hAnsiTheme="majorHAnsi"/>
        </w:rPr>
        <w:t>investeringen gedaan worden op</w:t>
      </w:r>
      <w:r w:rsidR="00821BB0" w:rsidRPr="0032137F">
        <w:rPr>
          <w:rFonts w:asciiTheme="majorHAnsi" w:hAnsiTheme="majorHAnsi"/>
        </w:rPr>
        <w:t xml:space="preserve"> het gebied van</w:t>
      </w:r>
      <w:r w:rsidR="000A522D" w:rsidRPr="0032137F">
        <w:rPr>
          <w:rFonts w:asciiTheme="majorHAnsi" w:hAnsiTheme="majorHAnsi"/>
        </w:rPr>
        <w:t xml:space="preserve"> </w:t>
      </w:r>
      <w:r w:rsidRPr="0032137F">
        <w:rPr>
          <w:rFonts w:asciiTheme="majorHAnsi" w:hAnsiTheme="majorHAnsi"/>
        </w:rPr>
        <w:t>Owned</w:t>
      </w:r>
      <w:r w:rsidR="000A522D" w:rsidRPr="0032137F">
        <w:rPr>
          <w:rFonts w:asciiTheme="majorHAnsi" w:hAnsiTheme="majorHAnsi"/>
        </w:rPr>
        <w:t xml:space="preserve"> Media zoals een eigen </w:t>
      </w:r>
      <w:r w:rsidR="00430402" w:rsidRPr="0032137F">
        <w:rPr>
          <w:rFonts w:asciiTheme="majorHAnsi" w:hAnsiTheme="majorHAnsi"/>
        </w:rPr>
        <w:t>applicatie</w:t>
      </w:r>
      <w:r w:rsidR="000A522D" w:rsidRPr="0032137F">
        <w:rPr>
          <w:rFonts w:asciiTheme="majorHAnsi" w:hAnsiTheme="majorHAnsi"/>
        </w:rPr>
        <w:t xml:space="preserve">. </w:t>
      </w:r>
    </w:p>
    <w:p w:rsidR="00C17E46" w:rsidRPr="0032137F" w:rsidRDefault="00735231" w:rsidP="00C17E46">
      <w:pPr>
        <w:spacing w:line="360" w:lineRule="auto"/>
        <w:rPr>
          <w:rFonts w:asciiTheme="majorHAnsi" w:hAnsiTheme="majorHAnsi"/>
        </w:rPr>
      </w:pPr>
      <w:r w:rsidRPr="0032137F">
        <w:rPr>
          <w:rFonts w:asciiTheme="majorHAnsi" w:hAnsiTheme="majorHAnsi"/>
        </w:rPr>
        <w:t>Earned</w:t>
      </w:r>
      <w:r w:rsidR="000A522D" w:rsidRPr="0032137F">
        <w:rPr>
          <w:rFonts w:asciiTheme="majorHAnsi" w:hAnsiTheme="majorHAnsi"/>
        </w:rPr>
        <w:t xml:space="preserve"> Media zijn blogposts</w:t>
      </w:r>
      <w:r w:rsidR="00430402" w:rsidRPr="0032137F">
        <w:rPr>
          <w:rFonts w:asciiTheme="majorHAnsi" w:hAnsiTheme="majorHAnsi"/>
        </w:rPr>
        <w:t>, sociale-media-accounts</w:t>
      </w:r>
      <w:r w:rsidR="000A522D" w:rsidRPr="0032137F">
        <w:rPr>
          <w:rFonts w:asciiTheme="majorHAnsi" w:hAnsiTheme="majorHAnsi"/>
        </w:rPr>
        <w:t xml:space="preserve">, online artikelen, </w:t>
      </w:r>
      <w:r w:rsidR="00BD0EF1" w:rsidRPr="0032137F">
        <w:rPr>
          <w:rFonts w:asciiTheme="majorHAnsi" w:hAnsiTheme="majorHAnsi"/>
        </w:rPr>
        <w:t xml:space="preserve">conversaties, discussies en berichten over het bedrijf op </w:t>
      </w:r>
      <w:r w:rsidR="002D1F3E" w:rsidRPr="0032137F">
        <w:rPr>
          <w:rFonts w:asciiTheme="majorHAnsi" w:hAnsiTheme="majorHAnsi"/>
        </w:rPr>
        <w:t>sociale</w:t>
      </w:r>
      <w:r w:rsidR="00BD0EF1" w:rsidRPr="0032137F">
        <w:rPr>
          <w:rFonts w:asciiTheme="majorHAnsi" w:hAnsiTheme="majorHAnsi"/>
        </w:rPr>
        <w:t xml:space="preserve"> media of websites</w:t>
      </w:r>
      <w:sdt>
        <w:sdtPr>
          <w:rPr>
            <w:rFonts w:asciiTheme="majorHAnsi" w:hAnsiTheme="majorHAnsi"/>
          </w:rPr>
          <w:id w:val="2032528449"/>
          <w:citation/>
        </w:sdtPr>
        <w:sdtEndPr/>
        <w:sdtContent>
          <w:r w:rsidR="00EF058E" w:rsidRPr="0032137F">
            <w:rPr>
              <w:rFonts w:asciiTheme="majorHAnsi" w:hAnsiTheme="majorHAnsi"/>
            </w:rPr>
            <w:fldChar w:fldCharType="begin"/>
          </w:r>
          <w:r w:rsidR="00EF058E" w:rsidRPr="0032137F">
            <w:rPr>
              <w:rFonts w:asciiTheme="majorHAnsi" w:hAnsiTheme="majorHAnsi"/>
            </w:rPr>
            <w:instrText xml:space="preserve"> CITATION Bon14 \l 1033 </w:instrText>
          </w:r>
          <w:r w:rsidR="00EF058E"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(Bonchek, 2014)</w:t>
          </w:r>
          <w:r w:rsidR="00EF058E" w:rsidRPr="0032137F">
            <w:rPr>
              <w:rFonts w:asciiTheme="majorHAnsi" w:hAnsiTheme="majorHAnsi"/>
            </w:rPr>
            <w:fldChar w:fldCharType="end"/>
          </w:r>
        </w:sdtContent>
      </w:sdt>
      <w:r w:rsidR="00BD0EF1" w:rsidRPr="0032137F">
        <w:rPr>
          <w:rFonts w:asciiTheme="majorHAnsi" w:hAnsiTheme="majorHAnsi"/>
        </w:rPr>
        <w:t xml:space="preserve">. Het bedrijf heeft hier geen aandeel in maar is alleen onderwerp van gesprek. Het bedrijf wordt hiermee steeds populairder bij de doelgroep maar moet deze aandacht ‘verdienen’. Tegenwoordig proberen bedrijven </w:t>
      </w:r>
      <w:r w:rsidRPr="0032137F">
        <w:rPr>
          <w:rFonts w:asciiTheme="majorHAnsi" w:hAnsiTheme="majorHAnsi"/>
        </w:rPr>
        <w:t>Earned</w:t>
      </w:r>
      <w:r w:rsidR="00BD0EF1" w:rsidRPr="0032137F">
        <w:rPr>
          <w:rFonts w:asciiTheme="majorHAnsi" w:hAnsiTheme="majorHAnsi"/>
        </w:rPr>
        <w:t xml:space="preserve"> Media te sturen door bijvoorbeeld producten op te sturen naar zogenaamde ‘online influencers’. Spielwork </w:t>
      </w:r>
      <w:r w:rsidR="00BD0EF1" w:rsidRPr="0032137F">
        <w:rPr>
          <w:rFonts w:asciiTheme="majorHAnsi" w:hAnsiTheme="majorHAnsi"/>
        </w:rPr>
        <w:lastRenderedPageBreak/>
        <w:t xml:space="preserve">streeft naar een vacaturerevolutie en dus naar veel </w:t>
      </w:r>
      <w:r w:rsidRPr="0032137F">
        <w:rPr>
          <w:rFonts w:asciiTheme="majorHAnsi" w:hAnsiTheme="majorHAnsi"/>
        </w:rPr>
        <w:t>Earned</w:t>
      </w:r>
      <w:r w:rsidR="00BD0EF1" w:rsidRPr="0032137F">
        <w:rPr>
          <w:rFonts w:asciiTheme="majorHAnsi" w:hAnsiTheme="majorHAnsi"/>
        </w:rPr>
        <w:t xml:space="preserve"> Media. De realisatie hiervan vergt echter nog een concreet </w:t>
      </w:r>
      <w:r w:rsidR="009351AE">
        <w:rPr>
          <w:rFonts w:asciiTheme="majorHAnsi" w:hAnsiTheme="majorHAnsi"/>
        </w:rPr>
        <w:t>plan voor lange termijn</w:t>
      </w:r>
      <w:r w:rsidR="00BD0EF1" w:rsidRPr="0032137F">
        <w:rPr>
          <w:rFonts w:asciiTheme="majorHAnsi" w:hAnsiTheme="majorHAnsi"/>
        </w:rPr>
        <w:t>.</w:t>
      </w:r>
    </w:p>
    <w:p w:rsidR="005B13D0" w:rsidRDefault="00E761EC" w:rsidP="000B4365">
      <w:pPr>
        <w:pStyle w:val="Kop4"/>
        <w:numPr>
          <w:ilvl w:val="2"/>
          <w:numId w:val="53"/>
        </w:numPr>
      </w:pPr>
      <w:r w:rsidRPr="0032137F">
        <w:t>Doelgroep</w:t>
      </w:r>
    </w:p>
    <w:p w:rsidR="00E761EC" w:rsidRPr="0032137F" w:rsidRDefault="00E761EC" w:rsidP="00386185">
      <w:pPr>
        <w:spacing w:line="360" w:lineRule="auto"/>
        <w:rPr>
          <w:rFonts w:asciiTheme="majorHAnsi" w:hAnsiTheme="majorHAnsi"/>
        </w:rPr>
      </w:pPr>
      <w:r w:rsidRPr="0032137F">
        <w:rPr>
          <w:rFonts w:asciiTheme="majorHAnsi" w:hAnsiTheme="majorHAnsi"/>
        </w:rPr>
        <w:t>De doelgroep v</w:t>
      </w:r>
      <w:r w:rsidR="006908FB" w:rsidRPr="0032137F">
        <w:rPr>
          <w:rFonts w:asciiTheme="majorHAnsi" w:hAnsiTheme="majorHAnsi"/>
        </w:rPr>
        <w:t>an Spielwork is de Millennials in Nederland</w:t>
      </w:r>
      <w:r w:rsidRPr="0032137F">
        <w:rPr>
          <w:rFonts w:asciiTheme="majorHAnsi" w:hAnsiTheme="majorHAnsi"/>
        </w:rPr>
        <w:t xml:space="preserve"> met een </w:t>
      </w:r>
      <w:r w:rsidR="009A5FA8" w:rsidRPr="0032137F">
        <w:rPr>
          <w:rFonts w:asciiTheme="majorHAnsi" w:hAnsiTheme="majorHAnsi"/>
        </w:rPr>
        <w:t>HBO</w:t>
      </w:r>
      <w:r w:rsidRPr="0032137F">
        <w:rPr>
          <w:rFonts w:asciiTheme="majorHAnsi" w:hAnsiTheme="majorHAnsi"/>
        </w:rPr>
        <w:t>/WO-achtergrond die momenteel zoekenden zijn naar een baan</w:t>
      </w:r>
      <w:r w:rsidR="006908FB" w:rsidRPr="0032137F">
        <w:rPr>
          <w:rFonts w:asciiTheme="majorHAnsi" w:hAnsiTheme="majorHAnsi"/>
        </w:rPr>
        <w:t xml:space="preserve"> of net (niet) afgestudeerd zijn</w:t>
      </w:r>
      <w:r w:rsidRPr="0032137F">
        <w:rPr>
          <w:rFonts w:asciiTheme="majorHAnsi" w:hAnsiTheme="majorHAnsi"/>
        </w:rPr>
        <w:t>. Deze</w:t>
      </w:r>
      <w:r w:rsidR="00A76CD2" w:rsidRPr="0032137F">
        <w:rPr>
          <w:rFonts w:asciiTheme="majorHAnsi" w:hAnsiTheme="majorHAnsi"/>
        </w:rPr>
        <w:t xml:space="preserve"> doelgroep is tussen de 20 en 35</w:t>
      </w:r>
      <w:r w:rsidRPr="0032137F">
        <w:rPr>
          <w:rFonts w:asciiTheme="majorHAnsi" w:hAnsiTheme="majorHAnsi"/>
        </w:rPr>
        <w:t xml:space="preserve"> jaar. </w:t>
      </w:r>
      <w:r w:rsidR="009B354C" w:rsidRPr="0032137F">
        <w:rPr>
          <w:rFonts w:asciiTheme="majorHAnsi" w:hAnsiTheme="majorHAnsi"/>
        </w:rPr>
        <w:t xml:space="preserve">Het management heeft bepaald de Millennials te willen benaderen. Deze groep is echter zeer </w:t>
      </w:r>
      <w:r w:rsidR="009845DC" w:rsidRPr="0032137F">
        <w:rPr>
          <w:rFonts w:asciiTheme="majorHAnsi" w:hAnsiTheme="majorHAnsi"/>
        </w:rPr>
        <w:t xml:space="preserve">breed, </w:t>
      </w:r>
      <w:r w:rsidR="009B354C" w:rsidRPr="0032137F">
        <w:rPr>
          <w:rFonts w:asciiTheme="majorHAnsi" w:hAnsiTheme="majorHAnsi"/>
        </w:rPr>
        <w:t xml:space="preserve">divers en bewegelijk. </w:t>
      </w:r>
      <w:r w:rsidR="009845DC" w:rsidRPr="0032137F">
        <w:rPr>
          <w:rFonts w:asciiTheme="majorHAnsi" w:hAnsiTheme="majorHAnsi"/>
        </w:rPr>
        <w:t xml:space="preserve">Het is belangrijk voor het </w:t>
      </w:r>
      <w:r w:rsidR="009B354C" w:rsidRPr="0032137F">
        <w:rPr>
          <w:rFonts w:asciiTheme="majorHAnsi" w:hAnsiTheme="majorHAnsi"/>
        </w:rPr>
        <w:t>voortbestaan van Spielwork</w:t>
      </w:r>
      <w:r w:rsidR="009845DC" w:rsidRPr="0032137F">
        <w:rPr>
          <w:rFonts w:asciiTheme="majorHAnsi" w:hAnsiTheme="majorHAnsi"/>
        </w:rPr>
        <w:t xml:space="preserve"> om te identificeren hoe Millennials het best bereikt kunnen worden. </w:t>
      </w:r>
      <w:r w:rsidR="00C17E46" w:rsidRPr="0032137F">
        <w:rPr>
          <w:rFonts w:asciiTheme="majorHAnsi" w:hAnsiTheme="majorHAnsi"/>
        </w:rPr>
        <w:t xml:space="preserve">Zoals eerder benoemd is de doelgroep nog niet bekend met Spielwork. </w:t>
      </w:r>
      <w:r w:rsidR="00C0605B" w:rsidRPr="0032137F">
        <w:rPr>
          <w:rFonts w:asciiTheme="majorHAnsi" w:hAnsiTheme="majorHAnsi"/>
        </w:rPr>
        <w:t xml:space="preserve">In het theoretisch kader van het onderzoek is </w:t>
      </w:r>
      <w:r w:rsidR="00D933FD" w:rsidRPr="0032137F">
        <w:rPr>
          <w:rFonts w:asciiTheme="majorHAnsi" w:hAnsiTheme="majorHAnsi"/>
        </w:rPr>
        <w:t>de Millennial</w:t>
      </w:r>
      <w:r w:rsidR="00C17E46">
        <w:rPr>
          <w:rFonts w:asciiTheme="majorHAnsi" w:hAnsiTheme="majorHAnsi"/>
        </w:rPr>
        <w:t>-generatie</w:t>
      </w:r>
      <w:r w:rsidR="00D933FD" w:rsidRPr="0032137F">
        <w:rPr>
          <w:rFonts w:asciiTheme="majorHAnsi" w:hAnsiTheme="majorHAnsi"/>
        </w:rPr>
        <w:t xml:space="preserve"> </w:t>
      </w:r>
      <w:r w:rsidR="00386185">
        <w:rPr>
          <w:rFonts w:asciiTheme="majorHAnsi" w:hAnsiTheme="majorHAnsi"/>
        </w:rPr>
        <w:t>uitgebreid</w:t>
      </w:r>
      <w:r w:rsidR="00C17E46">
        <w:rPr>
          <w:rFonts w:asciiTheme="majorHAnsi" w:hAnsiTheme="majorHAnsi"/>
        </w:rPr>
        <w:t xml:space="preserve"> </w:t>
      </w:r>
      <w:r w:rsidR="00D933FD" w:rsidRPr="0032137F">
        <w:rPr>
          <w:rFonts w:asciiTheme="majorHAnsi" w:hAnsiTheme="majorHAnsi"/>
        </w:rPr>
        <w:t>besproken.</w:t>
      </w:r>
      <w:r w:rsidR="009845DC" w:rsidRPr="0032137F">
        <w:rPr>
          <w:rFonts w:asciiTheme="majorHAnsi" w:hAnsiTheme="majorHAnsi"/>
        </w:rPr>
        <w:t xml:space="preserve">  </w:t>
      </w:r>
    </w:p>
    <w:p w:rsidR="00D93CF4" w:rsidRPr="00D93CF4" w:rsidRDefault="009B354C" w:rsidP="000B4365">
      <w:pPr>
        <w:pStyle w:val="Kop4"/>
        <w:numPr>
          <w:ilvl w:val="2"/>
          <w:numId w:val="53"/>
        </w:numPr>
      </w:pPr>
      <w:r w:rsidRPr="0032137F">
        <w:t>Doelstellingen</w:t>
      </w:r>
    </w:p>
    <w:p w:rsidR="009B354C" w:rsidRPr="0032137F" w:rsidRDefault="00E05F5C" w:rsidP="0032137F">
      <w:pPr>
        <w:spacing w:line="360" w:lineRule="auto"/>
        <w:rPr>
          <w:rFonts w:asciiTheme="majorHAnsi" w:hAnsiTheme="majorHAnsi"/>
        </w:rPr>
      </w:pPr>
      <w:r w:rsidRPr="0032137F">
        <w:rPr>
          <w:rFonts w:asciiTheme="majorHAnsi" w:hAnsiTheme="majorHAnsi"/>
        </w:rPr>
        <w:t xml:space="preserve">Als startende onderneming heeft </w:t>
      </w:r>
      <w:r w:rsidR="009B354C" w:rsidRPr="0032137F">
        <w:rPr>
          <w:rFonts w:asciiTheme="majorHAnsi" w:hAnsiTheme="majorHAnsi"/>
        </w:rPr>
        <w:t xml:space="preserve">Spielwork allereerst </w:t>
      </w:r>
      <w:r w:rsidRPr="0032137F">
        <w:rPr>
          <w:rFonts w:asciiTheme="majorHAnsi" w:hAnsiTheme="majorHAnsi"/>
        </w:rPr>
        <w:t xml:space="preserve">bezoekers op de website nodig. Daarom zijn </w:t>
      </w:r>
      <w:r w:rsidR="00D43D8A" w:rsidRPr="0032137F">
        <w:rPr>
          <w:rFonts w:asciiTheme="majorHAnsi" w:hAnsiTheme="majorHAnsi"/>
        </w:rPr>
        <w:t>de volgende</w:t>
      </w:r>
      <w:r w:rsidR="009B354C" w:rsidRPr="0032137F">
        <w:rPr>
          <w:rFonts w:asciiTheme="majorHAnsi" w:hAnsiTheme="majorHAnsi"/>
        </w:rPr>
        <w:t xml:space="preserve"> doelstellingen opgesteld:</w:t>
      </w:r>
    </w:p>
    <w:p w:rsidR="009845DC" w:rsidRPr="0032137F" w:rsidRDefault="009845DC" w:rsidP="0032137F">
      <w:pPr>
        <w:pStyle w:val="Lijstalinea"/>
        <w:numPr>
          <w:ilvl w:val="0"/>
          <w:numId w:val="2"/>
        </w:numPr>
        <w:spacing w:line="360" w:lineRule="auto"/>
        <w:rPr>
          <w:rFonts w:asciiTheme="majorHAnsi" w:hAnsiTheme="majorHAnsi"/>
          <w:i/>
        </w:rPr>
      </w:pPr>
      <w:r w:rsidRPr="0032137F">
        <w:rPr>
          <w:rFonts w:asciiTheme="majorHAnsi" w:hAnsiTheme="majorHAnsi"/>
          <w:i/>
        </w:rPr>
        <w:t>Spielwork heeft 1500 maandelijks actieve profielen in juni 2018 (</w:t>
      </w:r>
      <w:r w:rsidR="00D933FD" w:rsidRPr="0032137F">
        <w:rPr>
          <w:rFonts w:asciiTheme="majorHAnsi" w:hAnsiTheme="majorHAnsi"/>
          <w:i/>
        </w:rPr>
        <w:t xml:space="preserve">actief houdt </w:t>
      </w:r>
      <w:r w:rsidRPr="0032137F">
        <w:rPr>
          <w:rFonts w:asciiTheme="majorHAnsi" w:hAnsiTheme="majorHAnsi"/>
          <w:i/>
        </w:rPr>
        <w:t>minimaal 1 keer inloggen op het account</w:t>
      </w:r>
      <w:r w:rsidR="00D933FD" w:rsidRPr="0032137F">
        <w:rPr>
          <w:rFonts w:asciiTheme="majorHAnsi" w:hAnsiTheme="majorHAnsi"/>
          <w:i/>
        </w:rPr>
        <w:t xml:space="preserve"> in</w:t>
      </w:r>
      <w:r w:rsidRPr="0032137F">
        <w:rPr>
          <w:rFonts w:asciiTheme="majorHAnsi" w:hAnsiTheme="majorHAnsi"/>
          <w:i/>
        </w:rPr>
        <w:t>)</w:t>
      </w:r>
    </w:p>
    <w:p w:rsidR="009B354C" w:rsidRPr="0032137F" w:rsidRDefault="009B354C" w:rsidP="0032137F">
      <w:pPr>
        <w:pStyle w:val="Lijstalinea"/>
        <w:numPr>
          <w:ilvl w:val="0"/>
          <w:numId w:val="2"/>
        </w:numPr>
        <w:spacing w:line="360" w:lineRule="auto"/>
        <w:rPr>
          <w:rFonts w:asciiTheme="majorHAnsi" w:hAnsiTheme="majorHAnsi"/>
          <w:i/>
        </w:rPr>
      </w:pPr>
      <w:r w:rsidRPr="0032137F">
        <w:rPr>
          <w:rFonts w:asciiTheme="majorHAnsi" w:hAnsiTheme="majorHAnsi"/>
          <w:i/>
        </w:rPr>
        <w:t xml:space="preserve">De naamsbekendheid bij de Millennials </w:t>
      </w:r>
      <w:r w:rsidR="00030F91" w:rsidRPr="0032137F">
        <w:rPr>
          <w:rFonts w:asciiTheme="majorHAnsi" w:hAnsiTheme="majorHAnsi"/>
          <w:i/>
        </w:rPr>
        <w:t xml:space="preserve">in Nederland </w:t>
      </w:r>
      <w:r w:rsidRPr="0032137F">
        <w:rPr>
          <w:rFonts w:asciiTheme="majorHAnsi" w:hAnsiTheme="majorHAnsi"/>
          <w:i/>
        </w:rPr>
        <w:t xml:space="preserve">met </w:t>
      </w:r>
      <w:r w:rsidR="00EA243C" w:rsidRPr="0032137F">
        <w:rPr>
          <w:rFonts w:asciiTheme="majorHAnsi" w:hAnsiTheme="majorHAnsi"/>
          <w:i/>
        </w:rPr>
        <w:t>hbo-of</w:t>
      </w:r>
      <w:r w:rsidRPr="0032137F">
        <w:rPr>
          <w:rFonts w:asciiTheme="majorHAnsi" w:hAnsiTheme="majorHAnsi"/>
          <w:i/>
        </w:rPr>
        <w:t xml:space="preserve"> WO-achte</w:t>
      </w:r>
      <w:r w:rsidR="00E05F5C" w:rsidRPr="0032137F">
        <w:rPr>
          <w:rFonts w:asciiTheme="majorHAnsi" w:hAnsiTheme="majorHAnsi"/>
          <w:i/>
        </w:rPr>
        <w:t>rgrond is gestegen van 0% naar 2</w:t>
      </w:r>
      <w:r w:rsidRPr="0032137F">
        <w:rPr>
          <w:rFonts w:asciiTheme="majorHAnsi" w:hAnsiTheme="majorHAnsi"/>
          <w:i/>
        </w:rPr>
        <w:t>0%.</w:t>
      </w:r>
    </w:p>
    <w:p w:rsidR="009B354C" w:rsidRPr="0032137F" w:rsidRDefault="009B354C" w:rsidP="0032137F">
      <w:pPr>
        <w:pStyle w:val="Lijstalinea"/>
        <w:numPr>
          <w:ilvl w:val="0"/>
          <w:numId w:val="2"/>
        </w:numPr>
        <w:spacing w:line="360" w:lineRule="auto"/>
        <w:rPr>
          <w:rFonts w:asciiTheme="majorHAnsi" w:hAnsiTheme="majorHAnsi"/>
          <w:i/>
        </w:rPr>
      </w:pPr>
      <w:r w:rsidRPr="0032137F">
        <w:rPr>
          <w:rFonts w:asciiTheme="majorHAnsi" w:hAnsiTheme="majorHAnsi"/>
          <w:i/>
        </w:rPr>
        <w:t xml:space="preserve">De toename van het aantal vind-ik-leuks op de Spielwork Facebookpagina is gestegen van </w:t>
      </w:r>
      <w:r w:rsidR="00E05F5C" w:rsidRPr="0032137F">
        <w:rPr>
          <w:rFonts w:asciiTheme="majorHAnsi" w:hAnsiTheme="majorHAnsi"/>
          <w:i/>
        </w:rPr>
        <w:t>1000</w:t>
      </w:r>
      <w:r w:rsidRPr="0032137F">
        <w:rPr>
          <w:rFonts w:asciiTheme="majorHAnsi" w:hAnsiTheme="majorHAnsi"/>
          <w:i/>
        </w:rPr>
        <w:t xml:space="preserve"> naar 1948</w:t>
      </w:r>
      <w:r w:rsidR="009845DC" w:rsidRPr="0032137F">
        <w:rPr>
          <w:rFonts w:asciiTheme="majorHAnsi" w:hAnsiTheme="majorHAnsi"/>
          <w:i/>
        </w:rPr>
        <w:t xml:space="preserve"> op 31 december 2017</w:t>
      </w:r>
      <w:r w:rsidRPr="0032137F">
        <w:rPr>
          <w:rFonts w:asciiTheme="majorHAnsi" w:hAnsiTheme="majorHAnsi"/>
          <w:i/>
        </w:rPr>
        <w:t>.</w:t>
      </w:r>
    </w:p>
    <w:p w:rsidR="009B354C" w:rsidRPr="0032137F" w:rsidRDefault="009B354C" w:rsidP="0032137F">
      <w:pPr>
        <w:pStyle w:val="Lijstalinea"/>
        <w:numPr>
          <w:ilvl w:val="0"/>
          <w:numId w:val="2"/>
        </w:numPr>
        <w:spacing w:line="360" w:lineRule="auto"/>
        <w:rPr>
          <w:rFonts w:asciiTheme="majorHAnsi" w:hAnsiTheme="majorHAnsi"/>
          <w:i/>
        </w:rPr>
      </w:pPr>
      <w:r w:rsidRPr="0032137F">
        <w:rPr>
          <w:rFonts w:asciiTheme="majorHAnsi" w:hAnsiTheme="majorHAnsi"/>
          <w:i/>
        </w:rPr>
        <w:t>Spielwork verhoogt haar conversiepercentage met 20% voor het ei</w:t>
      </w:r>
      <w:r w:rsidR="00E21C04" w:rsidRPr="0032137F">
        <w:rPr>
          <w:rFonts w:asciiTheme="majorHAnsi" w:hAnsiTheme="majorHAnsi"/>
          <w:i/>
        </w:rPr>
        <w:t>nde van 2017 (aanmelding Pilot).</w:t>
      </w:r>
    </w:p>
    <w:p w:rsidR="006121E5" w:rsidRPr="0032137F" w:rsidRDefault="006121E5" w:rsidP="0032137F">
      <w:pPr>
        <w:pStyle w:val="Lijstalinea"/>
        <w:numPr>
          <w:ilvl w:val="0"/>
          <w:numId w:val="2"/>
        </w:numPr>
        <w:spacing w:line="360" w:lineRule="auto"/>
        <w:rPr>
          <w:rFonts w:asciiTheme="majorHAnsi" w:hAnsiTheme="majorHAnsi"/>
          <w:i/>
        </w:rPr>
      </w:pPr>
      <w:r w:rsidRPr="0032137F">
        <w:rPr>
          <w:rFonts w:asciiTheme="majorHAnsi" w:hAnsiTheme="majorHAnsi"/>
          <w:i/>
        </w:rPr>
        <w:t>Spielwork en Heinenken sluiten in 2018 een samenwerkingscontract en Spielwork behaalt hiermee financiële zekerheid.</w:t>
      </w:r>
    </w:p>
    <w:p w:rsidR="00D93CF4" w:rsidRPr="00D93CF4" w:rsidRDefault="000C0858" w:rsidP="000B4365">
      <w:pPr>
        <w:pStyle w:val="Kop4"/>
        <w:numPr>
          <w:ilvl w:val="2"/>
          <w:numId w:val="53"/>
        </w:numPr>
      </w:pPr>
      <w:r w:rsidRPr="0032137F">
        <w:t>Financiële middelen</w:t>
      </w:r>
    </w:p>
    <w:p w:rsidR="006C5D57" w:rsidRPr="0032137F" w:rsidRDefault="00E05F5C" w:rsidP="0032137F">
      <w:pPr>
        <w:spacing w:line="360" w:lineRule="auto"/>
        <w:rPr>
          <w:rFonts w:asciiTheme="majorHAnsi" w:hAnsiTheme="majorHAnsi"/>
        </w:rPr>
      </w:pPr>
      <w:r w:rsidRPr="0032137F">
        <w:rPr>
          <w:rFonts w:asciiTheme="majorHAnsi" w:hAnsiTheme="majorHAnsi"/>
        </w:rPr>
        <w:t xml:space="preserve">Manus Aa heeft het bedrijf gefinancierd met eigen </w:t>
      </w:r>
      <w:r w:rsidR="009F331D" w:rsidRPr="0032137F">
        <w:rPr>
          <w:rFonts w:asciiTheme="majorHAnsi" w:hAnsiTheme="majorHAnsi"/>
        </w:rPr>
        <w:t>kapitaal</w:t>
      </w:r>
      <w:r w:rsidRPr="0032137F">
        <w:rPr>
          <w:rFonts w:asciiTheme="majorHAnsi" w:hAnsiTheme="majorHAnsi"/>
        </w:rPr>
        <w:t>. In de introductiefase van de Product Life Cyclus wordt nog veel geld besteed en weinig verdiend</w:t>
      </w:r>
      <w:sdt>
        <w:sdtPr>
          <w:rPr>
            <w:rFonts w:asciiTheme="majorHAnsi" w:hAnsiTheme="majorHAnsi"/>
          </w:rPr>
          <w:id w:val="972332442"/>
          <w:citation/>
        </w:sdtPr>
        <w:sdtEndPr/>
        <w:sdtContent>
          <w:r w:rsidR="00D933FD" w:rsidRPr="0032137F">
            <w:rPr>
              <w:rFonts w:asciiTheme="majorHAnsi" w:hAnsiTheme="majorHAnsi"/>
            </w:rPr>
            <w:fldChar w:fldCharType="begin"/>
          </w:r>
          <w:r w:rsidR="00D933FD" w:rsidRPr="0032137F">
            <w:rPr>
              <w:rFonts w:asciiTheme="majorHAnsi" w:hAnsiTheme="majorHAnsi"/>
            </w:rPr>
            <w:instrText xml:space="preserve"> CITATION Ver66 \l 1043 </w:instrText>
          </w:r>
          <w:r w:rsidR="00D933FD"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(Vernon, 1966)</w:t>
          </w:r>
          <w:r w:rsidR="00D933FD" w:rsidRPr="0032137F">
            <w:rPr>
              <w:rFonts w:asciiTheme="majorHAnsi" w:hAnsiTheme="majorHAnsi"/>
            </w:rPr>
            <w:fldChar w:fldCharType="end"/>
          </w:r>
        </w:sdtContent>
      </w:sdt>
      <w:r w:rsidRPr="0032137F">
        <w:rPr>
          <w:rFonts w:asciiTheme="majorHAnsi" w:hAnsiTheme="majorHAnsi"/>
        </w:rPr>
        <w:t xml:space="preserve">. Naar verwachting zal het bedrijf meer omzet gaan generen wanneer de </w:t>
      </w:r>
      <w:r w:rsidR="00D933FD" w:rsidRPr="0032137F">
        <w:rPr>
          <w:rFonts w:asciiTheme="majorHAnsi" w:hAnsiTheme="majorHAnsi"/>
        </w:rPr>
        <w:t>naams</w:t>
      </w:r>
      <w:r w:rsidRPr="0032137F">
        <w:rPr>
          <w:rFonts w:asciiTheme="majorHAnsi" w:hAnsiTheme="majorHAnsi"/>
        </w:rPr>
        <w:t xml:space="preserve">bekendheid onder de doelgroep en bedrijven gaat groeien. Bedrijven zullen Spielwork de opdracht gaan geven om vacatures te ontwerpen. </w:t>
      </w:r>
      <w:r w:rsidR="006C5D57" w:rsidRPr="0032137F">
        <w:rPr>
          <w:rFonts w:asciiTheme="majorHAnsi" w:hAnsiTheme="majorHAnsi"/>
        </w:rPr>
        <w:t>Deze vacatures zullen vervolgens geplaatst worden op de website van Spielwork en van het bedrijf</w:t>
      </w:r>
      <w:r w:rsidR="00C17E46">
        <w:rPr>
          <w:rFonts w:asciiTheme="majorHAnsi" w:hAnsiTheme="majorHAnsi"/>
        </w:rPr>
        <w:t xml:space="preserve"> (Aa, 2017)</w:t>
      </w:r>
      <w:r w:rsidR="006C5D57" w:rsidRPr="0032137F">
        <w:rPr>
          <w:rFonts w:asciiTheme="majorHAnsi" w:hAnsiTheme="majorHAnsi"/>
        </w:rPr>
        <w:t>.</w:t>
      </w:r>
    </w:p>
    <w:p w:rsidR="009B354C" w:rsidRPr="0032137F" w:rsidRDefault="006C5D57" w:rsidP="0032137F">
      <w:pPr>
        <w:spacing w:line="360" w:lineRule="auto"/>
        <w:rPr>
          <w:rFonts w:asciiTheme="majorHAnsi" w:hAnsiTheme="majorHAnsi"/>
          <w:lang w:eastAsia="ja-JP"/>
        </w:rPr>
      </w:pPr>
      <w:r w:rsidRPr="0032137F">
        <w:rPr>
          <w:rFonts w:asciiTheme="majorHAnsi" w:hAnsiTheme="majorHAnsi"/>
        </w:rPr>
        <w:t>Kosten worden momenteel</w:t>
      </w:r>
      <w:r w:rsidR="00E05F5C" w:rsidRPr="0032137F">
        <w:rPr>
          <w:rFonts w:asciiTheme="majorHAnsi" w:hAnsiTheme="majorHAnsi"/>
        </w:rPr>
        <w:t xml:space="preserve"> gedrukt door</w:t>
      </w:r>
      <w:r w:rsidRPr="0032137F">
        <w:rPr>
          <w:rFonts w:asciiTheme="majorHAnsi" w:hAnsiTheme="majorHAnsi"/>
        </w:rPr>
        <w:t>, naast vast personeel,</w:t>
      </w:r>
      <w:r w:rsidR="00E05F5C" w:rsidRPr="0032137F">
        <w:rPr>
          <w:rFonts w:asciiTheme="majorHAnsi" w:hAnsiTheme="majorHAnsi"/>
        </w:rPr>
        <w:t xml:space="preserve"> freelancers aan te nemen voor het ontwerpen voor de website en vacatures. Freelancers worden per opdracht betaald in plaats in vaste dienst te treden. Ook door het aannemen van stagiaires worden de loonkosten zo laag mogelijk te houden</w:t>
      </w:r>
      <w:r w:rsidR="00C17E46">
        <w:rPr>
          <w:rFonts w:asciiTheme="majorHAnsi" w:hAnsiTheme="majorHAnsi"/>
        </w:rPr>
        <w:t xml:space="preserve"> (Aa, 2017)</w:t>
      </w:r>
      <w:r w:rsidR="00E05F5C" w:rsidRPr="0032137F">
        <w:rPr>
          <w:rFonts w:asciiTheme="majorHAnsi" w:hAnsiTheme="majorHAnsi"/>
        </w:rPr>
        <w:t xml:space="preserve">. </w:t>
      </w:r>
    </w:p>
    <w:p w:rsidR="000B4365" w:rsidRPr="000B4365" w:rsidRDefault="002000F6" w:rsidP="000B4365">
      <w:pPr>
        <w:pStyle w:val="Kop2"/>
        <w:numPr>
          <w:ilvl w:val="1"/>
          <w:numId w:val="53"/>
        </w:numPr>
      </w:pPr>
      <w:bookmarkStart w:id="17" w:name="_Toc480970528"/>
      <w:bookmarkStart w:id="18" w:name="_Toc484692988"/>
      <w:r w:rsidRPr="0032137F">
        <w:lastRenderedPageBreak/>
        <w:t>Sterkten en zwakten</w:t>
      </w:r>
      <w:bookmarkEnd w:id="17"/>
      <w:bookmarkEnd w:id="18"/>
      <w:r w:rsidRPr="0032137F">
        <w:t xml:space="preserve"> </w:t>
      </w:r>
    </w:p>
    <w:p w:rsidR="006C5D57" w:rsidRPr="0032137F" w:rsidRDefault="006C5D57" w:rsidP="0032137F">
      <w:pPr>
        <w:spacing w:line="360" w:lineRule="auto"/>
        <w:rPr>
          <w:rFonts w:asciiTheme="majorHAnsi" w:hAnsiTheme="majorHAnsi"/>
        </w:rPr>
      </w:pPr>
      <w:r w:rsidRPr="0032137F">
        <w:rPr>
          <w:rFonts w:asciiTheme="majorHAnsi" w:hAnsiTheme="majorHAnsi"/>
        </w:rPr>
        <w:t>Om een overzichtelijk beeld te scheppen van de sterkten en zwakten van Spielwork, zijn deze weergeven in het onderstaande model.</w:t>
      </w:r>
    </w:p>
    <w:p w:rsidR="00D93CF4" w:rsidRPr="00D93CF4" w:rsidRDefault="007A7AE5" w:rsidP="00D93CF4">
      <w:pPr>
        <w:pStyle w:val="Bijschrift"/>
        <w:keepNext/>
        <w:rPr>
          <w:rFonts w:asciiTheme="majorHAnsi" w:hAnsiTheme="majorHAnsi"/>
        </w:rPr>
      </w:pPr>
      <w:r>
        <w:rPr>
          <w:rFonts w:asciiTheme="majorHAnsi" w:hAnsiTheme="majorHAnsi"/>
        </w:rPr>
        <w:t>Tabel</w:t>
      </w:r>
      <w:r w:rsidR="00D93CF4" w:rsidRPr="00D93CF4">
        <w:rPr>
          <w:rFonts w:asciiTheme="majorHAnsi" w:hAnsiTheme="majorHAnsi"/>
        </w:rPr>
        <w:t xml:space="preserve"> </w:t>
      </w:r>
      <w:r w:rsidR="00D93CF4" w:rsidRPr="00D93CF4">
        <w:rPr>
          <w:rFonts w:asciiTheme="majorHAnsi" w:hAnsiTheme="majorHAnsi"/>
        </w:rPr>
        <w:fldChar w:fldCharType="begin"/>
      </w:r>
      <w:r w:rsidR="00D93CF4" w:rsidRPr="00D93CF4">
        <w:rPr>
          <w:rFonts w:asciiTheme="majorHAnsi" w:hAnsiTheme="majorHAnsi"/>
        </w:rPr>
        <w:instrText xml:space="preserve"> SEQ Tabel \* ARABIC </w:instrText>
      </w:r>
      <w:r w:rsidR="00D93CF4" w:rsidRPr="00D93CF4">
        <w:rPr>
          <w:rFonts w:asciiTheme="majorHAnsi" w:hAnsiTheme="majorHAnsi"/>
        </w:rPr>
        <w:fldChar w:fldCharType="separate"/>
      </w:r>
      <w:r w:rsidR="00CF0DE6">
        <w:rPr>
          <w:rFonts w:asciiTheme="majorHAnsi" w:hAnsiTheme="majorHAnsi"/>
          <w:noProof/>
        </w:rPr>
        <w:t>1</w:t>
      </w:r>
      <w:r w:rsidR="00D93CF4" w:rsidRPr="00D93CF4">
        <w:rPr>
          <w:rFonts w:asciiTheme="majorHAnsi" w:hAnsiTheme="majorHAnsi"/>
        </w:rPr>
        <w:fldChar w:fldCharType="end"/>
      </w:r>
      <w:r w:rsidR="00D93CF4" w:rsidRPr="00422C6C">
        <w:rPr>
          <w:rFonts w:asciiTheme="majorHAnsi" w:hAnsiTheme="majorHAnsi"/>
        </w:rPr>
        <w:t xml:space="preserve"> STERKTES EN ZWAKTES sPIELWORK</w:t>
      </w:r>
    </w:p>
    <w:tbl>
      <w:tblPr>
        <w:tblStyle w:val="Onopgemaaktetabel51"/>
        <w:tblW w:w="0" w:type="auto"/>
        <w:tblLook w:val="04A0" w:firstRow="1" w:lastRow="0" w:firstColumn="1" w:lastColumn="0" w:noHBand="0" w:noVBand="1"/>
      </w:tblPr>
      <w:tblGrid>
        <w:gridCol w:w="4531"/>
        <w:gridCol w:w="4531"/>
      </w:tblGrid>
      <w:tr w:rsidR="006C5D57" w:rsidRPr="0032137F" w:rsidTr="00D93C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rsidR="006C5D57" w:rsidRPr="0032137F" w:rsidRDefault="002C6464" w:rsidP="0032137F">
            <w:pPr>
              <w:spacing w:line="360" w:lineRule="auto"/>
              <w:jc w:val="both"/>
            </w:pPr>
            <w:r w:rsidRPr="0032137F">
              <w:t>Sterkte punten</w:t>
            </w:r>
          </w:p>
        </w:tc>
        <w:tc>
          <w:tcPr>
            <w:tcW w:w="4531" w:type="dxa"/>
          </w:tcPr>
          <w:p w:rsidR="006C5D57" w:rsidRPr="0032137F" w:rsidRDefault="00821BB0" w:rsidP="0032137F">
            <w:pPr>
              <w:spacing w:line="360" w:lineRule="auto"/>
              <w:cnfStyle w:val="100000000000" w:firstRow="1" w:lastRow="0" w:firstColumn="0" w:lastColumn="0" w:oddVBand="0" w:evenVBand="0" w:oddHBand="0" w:evenHBand="0" w:firstRowFirstColumn="0" w:firstRowLastColumn="0" w:lastRowFirstColumn="0" w:lastRowLastColumn="0"/>
            </w:pPr>
            <w:r w:rsidRPr="0032137F">
              <w:t>Zwakk</w:t>
            </w:r>
            <w:r w:rsidR="002C6464" w:rsidRPr="0032137F">
              <w:t>e punten</w:t>
            </w:r>
          </w:p>
        </w:tc>
      </w:tr>
      <w:tr w:rsidR="006C5D57" w:rsidRPr="0032137F" w:rsidTr="00D93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C5D57" w:rsidRPr="0032137F" w:rsidRDefault="006C5D57" w:rsidP="0032137F">
            <w:pPr>
              <w:pStyle w:val="Lijstalinea"/>
              <w:numPr>
                <w:ilvl w:val="0"/>
                <w:numId w:val="3"/>
              </w:numPr>
              <w:spacing w:line="360" w:lineRule="auto"/>
              <w:ind w:left="496" w:hanging="248"/>
              <w:jc w:val="both"/>
            </w:pPr>
            <w:r w:rsidRPr="0032137F">
              <w:t>Innovatief door vormgeving van vacatures</w:t>
            </w:r>
          </w:p>
          <w:p w:rsidR="002C6464" w:rsidRPr="0032137F" w:rsidRDefault="002C6464" w:rsidP="0032137F">
            <w:pPr>
              <w:pStyle w:val="Lijstalinea"/>
              <w:numPr>
                <w:ilvl w:val="0"/>
                <w:numId w:val="3"/>
              </w:numPr>
              <w:spacing w:line="360" w:lineRule="auto"/>
              <w:ind w:left="496" w:hanging="248"/>
              <w:jc w:val="both"/>
            </w:pPr>
            <w:r w:rsidRPr="0032137F">
              <w:t>Duidelijke doelstellingen</w:t>
            </w:r>
          </w:p>
          <w:p w:rsidR="002C6464" w:rsidRPr="0032137F" w:rsidRDefault="002C6464" w:rsidP="0032137F">
            <w:pPr>
              <w:pStyle w:val="Lijstalinea"/>
              <w:numPr>
                <w:ilvl w:val="0"/>
                <w:numId w:val="3"/>
              </w:numPr>
              <w:spacing w:line="360" w:lineRule="auto"/>
              <w:ind w:left="496" w:hanging="248"/>
              <w:jc w:val="both"/>
            </w:pPr>
            <w:r w:rsidRPr="0032137F">
              <w:t xml:space="preserve">Website gebruiksvriendelijk voor zowel smartphone, tablet als laptop </w:t>
            </w:r>
          </w:p>
          <w:p w:rsidR="006C3EC8" w:rsidRPr="0032137F" w:rsidRDefault="006C3EC8" w:rsidP="0032137F">
            <w:pPr>
              <w:pStyle w:val="Lijstalinea"/>
              <w:numPr>
                <w:ilvl w:val="0"/>
                <w:numId w:val="3"/>
              </w:numPr>
              <w:spacing w:line="360" w:lineRule="auto"/>
              <w:ind w:left="496" w:hanging="248"/>
              <w:jc w:val="both"/>
            </w:pPr>
            <w:r w:rsidRPr="0032137F">
              <w:t>Gespecialiseerd personeel</w:t>
            </w:r>
          </w:p>
        </w:tc>
        <w:tc>
          <w:tcPr>
            <w:tcW w:w="4531" w:type="dxa"/>
          </w:tcPr>
          <w:p w:rsidR="006C5D57" w:rsidRPr="0032137F" w:rsidRDefault="002C6464" w:rsidP="0032137F">
            <w:pPr>
              <w:pStyle w:val="Lijstalinea"/>
              <w:numPr>
                <w:ilvl w:val="0"/>
                <w:numId w:val="3"/>
              </w:numPr>
              <w:spacing w:line="360" w:lineRule="auto"/>
              <w:ind w:left="496" w:hanging="24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Financiële mogelijkheden beperkt</w:t>
            </w:r>
          </w:p>
          <w:p w:rsidR="002C6464" w:rsidRPr="0032137F" w:rsidRDefault="002C6464" w:rsidP="0032137F">
            <w:pPr>
              <w:pStyle w:val="Lijstalinea"/>
              <w:numPr>
                <w:ilvl w:val="0"/>
                <w:numId w:val="3"/>
              </w:numPr>
              <w:spacing w:line="360" w:lineRule="auto"/>
              <w:ind w:left="496" w:hanging="24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Nog geen bekendheid bij de doelgroep</w:t>
            </w:r>
          </w:p>
          <w:p w:rsidR="002C6464" w:rsidRPr="0032137F" w:rsidRDefault="002C6464" w:rsidP="0032137F">
            <w:pPr>
              <w:pStyle w:val="Lijstalinea"/>
              <w:numPr>
                <w:ilvl w:val="0"/>
                <w:numId w:val="3"/>
              </w:numPr>
              <w:spacing w:line="360" w:lineRule="auto"/>
              <w:ind w:left="496" w:hanging="24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 xml:space="preserve">Geen marketingbeleid </w:t>
            </w:r>
            <w:r w:rsidR="00D43D8A" w:rsidRPr="0032137F">
              <w:rPr>
                <w:rFonts w:asciiTheme="majorHAnsi" w:hAnsiTheme="majorHAnsi"/>
              </w:rPr>
              <w:t>voor</w:t>
            </w:r>
            <w:r w:rsidRPr="0032137F">
              <w:rPr>
                <w:rFonts w:asciiTheme="majorHAnsi" w:hAnsiTheme="majorHAnsi"/>
              </w:rPr>
              <w:t xml:space="preserve"> </w:t>
            </w:r>
            <w:r w:rsidR="002D1F3E" w:rsidRPr="0032137F">
              <w:rPr>
                <w:rFonts w:asciiTheme="majorHAnsi" w:hAnsiTheme="majorHAnsi"/>
              </w:rPr>
              <w:t>sociale</w:t>
            </w:r>
            <w:r w:rsidRPr="0032137F">
              <w:rPr>
                <w:rFonts w:asciiTheme="majorHAnsi" w:hAnsiTheme="majorHAnsi"/>
              </w:rPr>
              <w:t xml:space="preserve"> media</w:t>
            </w:r>
          </w:p>
          <w:p w:rsidR="002C6464" w:rsidRPr="0032137F" w:rsidRDefault="002C6464" w:rsidP="0032137F">
            <w:pPr>
              <w:pStyle w:val="Lijstalinea"/>
              <w:numPr>
                <w:ilvl w:val="0"/>
                <w:numId w:val="3"/>
              </w:numPr>
              <w:spacing w:line="360" w:lineRule="auto"/>
              <w:ind w:left="496" w:hanging="248"/>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 xml:space="preserve">Maakt weinig gebruik van </w:t>
            </w:r>
            <w:r w:rsidR="002D1F3E" w:rsidRPr="0032137F">
              <w:rPr>
                <w:rFonts w:asciiTheme="majorHAnsi" w:hAnsiTheme="majorHAnsi"/>
              </w:rPr>
              <w:t>sociale</w:t>
            </w:r>
            <w:r w:rsidRPr="0032137F">
              <w:rPr>
                <w:rFonts w:asciiTheme="majorHAnsi" w:hAnsiTheme="majorHAnsi"/>
              </w:rPr>
              <w:t xml:space="preserve"> media</w:t>
            </w:r>
          </w:p>
          <w:p w:rsidR="002C6464" w:rsidRPr="0032137F" w:rsidRDefault="002C6464" w:rsidP="0032137F">
            <w:pPr>
              <w:pStyle w:val="Lijstalinea"/>
              <w:spacing w:line="360" w:lineRule="auto"/>
              <w:ind w:left="496"/>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rsidR="00E21C04" w:rsidRPr="00A70212" w:rsidRDefault="002C1FE3" w:rsidP="000B4365">
      <w:pPr>
        <w:pStyle w:val="Kop1"/>
      </w:pPr>
      <w:bookmarkStart w:id="19" w:name="_Toc484692989"/>
      <w:r w:rsidRPr="00A70212">
        <w:t>Sta</w:t>
      </w:r>
      <w:r w:rsidR="00DA7672" w:rsidRPr="00A70212">
        <w:t xml:space="preserve">p </w:t>
      </w:r>
      <w:r w:rsidR="000B4365">
        <w:t>3</w:t>
      </w:r>
      <w:r w:rsidR="00DA7672" w:rsidRPr="00A70212">
        <w:t xml:space="preserve">: </w:t>
      </w:r>
      <w:bookmarkStart w:id="20" w:name="_Toc480970529"/>
      <w:r w:rsidRPr="00A70212">
        <w:t>De omgeving begrijpen</w:t>
      </w:r>
      <w:bookmarkEnd w:id="19"/>
    </w:p>
    <w:p w:rsidR="00E21C04" w:rsidRPr="0032137F" w:rsidRDefault="00E64E1A" w:rsidP="00C7275C">
      <w:pPr>
        <w:spacing w:after="0" w:line="360" w:lineRule="auto"/>
        <w:rPr>
          <w:rFonts w:asciiTheme="majorHAnsi" w:eastAsia="MS Mincho" w:hAnsiTheme="majorHAnsi"/>
          <w:lang w:eastAsia="ja-JP"/>
        </w:rPr>
      </w:pPr>
      <w:r w:rsidRPr="0032137F">
        <w:rPr>
          <w:rFonts w:asciiTheme="majorHAnsi" w:eastAsia="MS Mincho" w:hAnsiTheme="majorHAnsi"/>
          <w:lang w:eastAsia="ja-JP"/>
        </w:rPr>
        <w:t>De tweede stap, het begrijpen van de omgeving, houdt in dat de externe omgeving van Spielwork omschreven wordt op zowel meso- als macroniveau. Onder deze niveaus behoort een afnemers-, bedrijfstak- en concurrentenanalyse. Dit hoofdstuk wordt afgesloten met een dig</w:t>
      </w:r>
      <w:r w:rsidR="00C7275C">
        <w:rPr>
          <w:rFonts w:asciiTheme="majorHAnsi" w:eastAsia="MS Mincho" w:hAnsiTheme="majorHAnsi"/>
          <w:lang w:eastAsia="ja-JP"/>
        </w:rPr>
        <w:t>itaal marketing S</w:t>
      </w:r>
      <w:r w:rsidR="00EC4E31">
        <w:rPr>
          <w:rFonts w:asciiTheme="majorHAnsi" w:eastAsia="MS Mincho" w:hAnsiTheme="majorHAnsi"/>
          <w:lang w:eastAsia="ja-JP"/>
        </w:rPr>
        <w:t>trenghts-</w:t>
      </w:r>
      <w:r w:rsidR="00C7275C">
        <w:rPr>
          <w:rFonts w:asciiTheme="majorHAnsi" w:eastAsia="MS Mincho" w:hAnsiTheme="majorHAnsi"/>
          <w:lang w:eastAsia="ja-JP"/>
        </w:rPr>
        <w:t>W</w:t>
      </w:r>
      <w:r w:rsidR="00EC4E31">
        <w:rPr>
          <w:rFonts w:asciiTheme="majorHAnsi" w:eastAsia="MS Mincho" w:hAnsiTheme="majorHAnsi"/>
          <w:lang w:eastAsia="ja-JP"/>
        </w:rPr>
        <w:t>eaknesses-Opportunities-</w:t>
      </w:r>
      <w:r w:rsidR="00C7275C">
        <w:rPr>
          <w:rFonts w:asciiTheme="majorHAnsi" w:eastAsia="MS Mincho" w:hAnsiTheme="majorHAnsi"/>
          <w:lang w:eastAsia="ja-JP"/>
        </w:rPr>
        <w:t>T</w:t>
      </w:r>
      <w:r w:rsidR="00EC4E31">
        <w:rPr>
          <w:rFonts w:asciiTheme="majorHAnsi" w:eastAsia="MS Mincho" w:hAnsiTheme="majorHAnsi"/>
          <w:lang w:eastAsia="ja-JP"/>
        </w:rPr>
        <w:t>hreats-analyse, of wel: een SWOT-analyse</w:t>
      </w:r>
      <w:r w:rsidR="00C7275C">
        <w:rPr>
          <w:rFonts w:asciiTheme="majorHAnsi" w:eastAsia="MS Mincho" w:hAnsiTheme="majorHAnsi"/>
          <w:lang w:eastAsia="ja-JP"/>
        </w:rPr>
        <w:t>, die stap 2</w:t>
      </w:r>
      <w:r w:rsidRPr="0032137F">
        <w:rPr>
          <w:rFonts w:asciiTheme="majorHAnsi" w:eastAsia="MS Mincho" w:hAnsiTheme="majorHAnsi"/>
          <w:lang w:eastAsia="ja-JP"/>
        </w:rPr>
        <w:t xml:space="preserve"> en </w:t>
      </w:r>
      <w:r w:rsidR="00C7275C">
        <w:rPr>
          <w:rFonts w:asciiTheme="majorHAnsi" w:eastAsia="MS Mincho" w:hAnsiTheme="majorHAnsi"/>
          <w:lang w:eastAsia="ja-JP"/>
        </w:rPr>
        <w:t>3</w:t>
      </w:r>
      <w:r w:rsidRPr="0032137F">
        <w:rPr>
          <w:rFonts w:asciiTheme="majorHAnsi" w:eastAsia="MS Mincho" w:hAnsiTheme="majorHAnsi"/>
          <w:lang w:eastAsia="ja-JP"/>
        </w:rPr>
        <w:t xml:space="preserve"> samenvat, waarin mogelijke strategieën verwerkt worden. </w:t>
      </w:r>
    </w:p>
    <w:p w:rsidR="00377AD3" w:rsidRPr="0032137F" w:rsidRDefault="00377AD3" w:rsidP="0032137F">
      <w:pPr>
        <w:spacing w:after="0" w:line="360" w:lineRule="auto"/>
        <w:rPr>
          <w:rFonts w:asciiTheme="majorHAnsi" w:eastAsia="MS Mincho" w:hAnsiTheme="majorHAnsi"/>
          <w:lang w:eastAsia="ja-JP"/>
        </w:rPr>
      </w:pPr>
    </w:p>
    <w:p w:rsidR="000B4365" w:rsidRPr="000B4365" w:rsidRDefault="000B4365" w:rsidP="000B4365">
      <w:pPr>
        <w:pStyle w:val="Kop2"/>
        <w:rPr>
          <w:rFonts w:eastAsia="MS Mincho"/>
          <w:lang w:eastAsia="ja-JP"/>
        </w:rPr>
      </w:pPr>
      <w:bookmarkStart w:id="21" w:name="_Toc484692990"/>
      <w:r>
        <w:t>3</w:t>
      </w:r>
      <w:r w:rsidR="005B13D0" w:rsidRPr="0032137F">
        <w:t xml:space="preserve">.1 </w:t>
      </w:r>
      <w:r w:rsidR="00C4026D" w:rsidRPr="0032137F">
        <w:t xml:space="preserve">Externe </w:t>
      </w:r>
      <w:r w:rsidR="00BA1071" w:rsidRPr="0032137F">
        <w:rPr>
          <w:rFonts w:eastAsia="MS Mincho"/>
          <w:lang w:eastAsia="ja-JP"/>
        </w:rPr>
        <w:t>omgeving</w:t>
      </w:r>
      <w:bookmarkEnd w:id="20"/>
      <w:bookmarkEnd w:id="21"/>
    </w:p>
    <w:p w:rsidR="00C4026D" w:rsidRPr="0032137F" w:rsidRDefault="00C4026D" w:rsidP="0032137F">
      <w:pPr>
        <w:spacing w:line="360" w:lineRule="auto"/>
        <w:rPr>
          <w:rFonts w:asciiTheme="majorHAnsi" w:hAnsiTheme="majorHAnsi"/>
        </w:rPr>
      </w:pPr>
      <w:r w:rsidRPr="0032137F">
        <w:rPr>
          <w:rFonts w:asciiTheme="majorHAnsi" w:hAnsiTheme="majorHAnsi"/>
        </w:rPr>
        <w:t>Het doel</w:t>
      </w:r>
      <w:r w:rsidR="006B2A3A" w:rsidRPr="0032137F">
        <w:rPr>
          <w:rFonts w:asciiTheme="majorHAnsi" w:hAnsiTheme="majorHAnsi"/>
        </w:rPr>
        <w:t xml:space="preserve"> van een externe-analyse</w:t>
      </w:r>
      <w:r w:rsidRPr="0032137F">
        <w:rPr>
          <w:rFonts w:asciiTheme="majorHAnsi" w:hAnsiTheme="majorHAnsi"/>
        </w:rPr>
        <w:t xml:space="preserve"> is</w:t>
      </w:r>
      <w:r w:rsidR="00EC4E31">
        <w:rPr>
          <w:rFonts w:asciiTheme="majorHAnsi" w:hAnsiTheme="majorHAnsi"/>
        </w:rPr>
        <w:t xml:space="preserve"> om de</w:t>
      </w:r>
      <w:r w:rsidRPr="0032137F">
        <w:rPr>
          <w:rFonts w:asciiTheme="majorHAnsi" w:hAnsiTheme="majorHAnsi"/>
        </w:rPr>
        <w:t xml:space="preserve"> kansen en bedreigingen voor Spie</w:t>
      </w:r>
      <w:r w:rsidR="00BA1071" w:rsidRPr="0032137F">
        <w:rPr>
          <w:rFonts w:asciiTheme="majorHAnsi" w:hAnsiTheme="majorHAnsi"/>
          <w:lang w:eastAsia="ja-JP"/>
        </w:rPr>
        <w:t>l</w:t>
      </w:r>
      <w:r w:rsidR="00BA1071" w:rsidRPr="0032137F">
        <w:rPr>
          <w:rFonts w:asciiTheme="majorHAnsi" w:hAnsiTheme="majorHAnsi"/>
        </w:rPr>
        <w:t>work</w:t>
      </w:r>
      <w:r w:rsidR="00EC4E31">
        <w:rPr>
          <w:rFonts w:asciiTheme="majorHAnsi" w:hAnsiTheme="majorHAnsi"/>
        </w:rPr>
        <w:t xml:space="preserve"> te</w:t>
      </w:r>
      <w:r w:rsidR="00BA1071" w:rsidRPr="0032137F">
        <w:rPr>
          <w:rFonts w:asciiTheme="majorHAnsi" w:hAnsiTheme="majorHAnsi"/>
        </w:rPr>
        <w:t xml:space="preserve"> identificeren</w:t>
      </w:r>
      <w:r w:rsidRPr="0032137F">
        <w:rPr>
          <w:rFonts w:asciiTheme="majorHAnsi" w:hAnsiTheme="majorHAnsi"/>
        </w:rPr>
        <w:t xml:space="preserve">. </w:t>
      </w:r>
      <w:r w:rsidR="006B2A3A" w:rsidRPr="0032137F">
        <w:rPr>
          <w:rFonts w:asciiTheme="majorHAnsi" w:hAnsiTheme="majorHAnsi"/>
        </w:rPr>
        <w:t>De analyse wordt uitgevoerd</w:t>
      </w:r>
      <w:r w:rsidRPr="0032137F">
        <w:rPr>
          <w:rFonts w:asciiTheme="majorHAnsi" w:hAnsiTheme="majorHAnsi"/>
        </w:rPr>
        <w:t xml:space="preserve"> aan de hand van de ABCD-</w:t>
      </w:r>
      <w:r w:rsidR="00377AD3" w:rsidRPr="0032137F">
        <w:rPr>
          <w:rFonts w:asciiTheme="majorHAnsi" w:hAnsiTheme="majorHAnsi"/>
        </w:rPr>
        <w:t xml:space="preserve"> en DESTEP-analyse. De ABCD-</w:t>
      </w:r>
      <w:r w:rsidRPr="0032137F">
        <w:rPr>
          <w:rFonts w:asciiTheme="majorHAnsi" w:hAnsiTheme="majorHAnsi"/>
        </w:rPr>
        <w:t xml:space="preserve">analyse bestaat uit een </w:t>
      </w:r>
      <w:r w:rsidRPr="0032137F">
        <w:rPr>
          <w:rFonts w:asciiTheme="majorHAnsi" w:hAnsiTheme="majorHAnsi"/>
          <w:b/>
        </w:rPr>
        <w:t>A</w:t>
      </w:r>
      <w:r w:rsidRPr="0032137F">
        <w:rPr>
          <w:rFonts w:asciiTheme="majorHAnsi" w:hAnsiTheme="majorHAnsi"/>
        </w:rPr>
        <w:t xml:space="preserve">fnemers-, </w:t>
      </w:r>
      <w:r w:rsidRPr="0032137F">
        <w:rPr>
          <w:rFonts w:asciiTheme="majorHAnsi" w:hAnsiTheme="majorHAnsi"/>
          <w:b/>
        </w:rPr>
        <w:t>B</w:t>
      </w:r>
      <w:r w:rsidRPr="0032137F">
        <w:rPr>
          <w:rFonts w:asciiTheme="majorHAnsi" w:hAnsiTheme="majorHAnsi"/>
        </w:rPr>
        <w:t xml:space="preserve">edrijfstak-, </w:t>
      </w:r>
      <w:r w:rsidRPr="0032137F">
        <w:rPr>
          <w:rFonts w:asciiTheme="majorHAnsi" w:hAnsiTheme="majorHAnsi"/>
          <w:b/>
        </w:rPr>
        <w:t>C</w:t>
      </w:r>
      <w:r w:rsidRPr="0032137F">
        <w:rPr>
          <w:rFonts w:asciiTheme="majorHAnsi" w:hAnsiTheme="majorHAnsi"/>
        </w:rPr>
        <w:t xml:space="preserve">oncurrentie- en </w:t>
      </w:r>
      <w:r w:rsidRPr="0032137F">
        <w:rPr>
          <w:rFonts w:asciiTheme="majorHAnsi" w:hAnsiTheme="majorHAnsi"/>
          <w:b/>
        </w:rPr>
        <w:t>D</w:t>
      </w:r>
      <w:r w:rsidRPr="0032137F">
        <w:rPr>
          <w:rFonts w:asciiTheme="majorHAnsi" w:hAnsiTheme="majorHAnsi"/>
        </w:rPr>
        <w:t>istributie-</w:t>
      </w:r>
      <w:r w:rsidR="00377AD3" w:rsidRPr="0032137F">
        <w:rPr>
          <w:rFonts w:asciiTheme="majorHAnsi" w:hAnsiTheme="majorHAnsi"/>
        </w:rPr>
        <w:t xml:space="preserve">analyse. </w:t>
      </w:r>
      <w:r w:rsidRPr="0032137F">
        <w:rPr>
          <w:rFonts w:asciiTheme="majorHAnsi" w:hAnsiTheme="majorHAnsi"/>
        </w:rPr>
        <w:t xml:space="preserve">In dit strategische online marketingplan is van het ABCD-model alleen gebruikt gemaakt van de A, B en C. Om de relevantie van dit plan te waarborgen is gekozen om </w:t>
      </w:r>
      <w:r w:rsidR="00821BB0" w:rsidRPr="0032137F">
        <w:rPr>
          <w:rFonts w:asciiTheme="majorHAnsi" w:hAnsiTheme="majorHAnsi"/>
        </w:rPr>
        <w:t>de distributie-</w:t>
      </w:r>
      <w:r w:rsidRPr="0032137F">
        <w:rPr>
          <w:rFonts w:asciiTheme="majorHAnsi" w:hAnsiTheme="majorHAnsi"/>
        </w:rPr>
        <w:t>analyse niet mee te nemen</w:t>
      </w:r>
      <w:r w:rsidR="00EC4E31">
        <w:rPr>
          <w:rFonts w:asciiTheme="majorHAnsi" w:hAnsiTheme="majorHAnsi"/>
        </w:rPr>
        <w:t>,</w:t>
      </w:r>
      <w:r w:rsidR="00821BB0" w:rsidRPr="0032137F">
        <w:rPr>
          <w:rFonts w:asciiTheme="majorHAnsi" w:hAnsiTheme="majorHAnsi"/>
        </w:rPr>
        <w:t xml:space="preserve"> om</w:t>
      </w:r>
      <w:r w:rsidR="009A5FA8" w:rsidRPr="0032137F">
        <w:rPr>
          <w:rFonts w:asciiTheme="majorHAnsi" w:hAnsiTheme="majorHAnsi"/>
        </w:rPr>
        <w:t>dat Spielwork hier niet actief in is</w:t>
      </w:r>
      <w:r w:rsidRPr="0032137F">
        <w:rPr>
          <w:rFonts w:asciiTheme="majorHAnsi" w:hAnsiTheme="majorHAnsi"/>
        </w:rPr>
        <w:t xml:space="preserve">. </w:t>
      </w:r>
      <w:r w:rsidR="00377AD3" w:rsidRPr="0032137F">
        <w:rPr>
          <w:rFonts w:asciiTheme="majorHAnsi" w:hAnsiTheme="majorHAnsi"/>
        </w:rPr>
        <w:t>De DESTEP-analyse omvat de macro-omgeving en wordt in het desbetreffende hoofdstuk nader uitgelegd.</w:t>
      </w:r>
    </w:p>
    <w:p w:rsidR="000B4365" w:rsidRPr="000B4365" w:rsidRDefault="000B4365" w:rsidP="000B4365">
      <w:pPr>
        <w:pStyle w:val="Kop3"/>
      </w:pPr>
      <w:bookmarkStart w:id="22" w:name="_Toc484692991"/>
      <w:r>
        <w:t>3</w:t>
      </w:r>
      <w:r w:rsidR="005B13D0" w:rsidRPr="0032137F">
        <w:t xml:space="preserve">.1.1 </w:t>
      </w:r>
      <w:r w:rsidR="009B7C45" w:rsidRPr="0032137F">
        <w:t>Marktdefinitie</w:t>
      </w:r>
      <w:bookmarkEnd w:id="22"/>
    </w:p>
    <w:p w:rsidR="009B7C45" w:rsidRPr="0032137F" w:rsidRDefault="009B7C45" w:rsidP="0032137F">
      <w:pPr>
        <w:spacing w:line="360" w:lineRule="auto"/>
        <w:rPr>
          <w:rFonts w:asciiTheme="majorHAnsi" w:hAnsiTheme="majorHAnsi"/>
        </w:rPr>
      </w:pPr>
      <w:r w:rsidRPr="0032137F">
        <w:rPr>
          <w:rFonts w:asciiTheme="majorHAnsi" w:hAnsiTheme="majorHAnsi"/>
        </w:rPr>
        <w:t xml:space="preserve">Spielwork speelt in op de wensen en behoefte van de Millennials en kijkt daarom naar de markt vanuit de vraagkant. Daarom </w:t>
      </w:r>
      <w:r w:rsidR="00EC4E31">
        <w:rPr>
          <w:rFonts w:asciiTheme="majorHAnsi" w:hAnsiTheme="majorHAnsi"/>
        </w:rPr>
        <w:t>is</w:t>
      </w:r>
      <w:r w:rsidRPr="0032137F">
        <w:rPr>
          <w:rFonts w:asciiTheme="majorHAnsi" w:hAnsiTheme="majorHAnsi"/>
        </w:rPr>
        <w:t xml:space="preserve"> de marktdefinitie van Spielwork als volgt:</w:t>
      </w:r>
    </w:p>
    <w:p w:rsidR="009B7C45" w:rsidRPr="00CC01FC" w:rsidRDefault="00EC4E31" w:rsidP="00CC01FC">
      <w:pPr>
        <w:spacing w:line="360" w:lineRule="auto"/>
        <w:jc w:val="center"/>
        <w:rPr>
          <w:rFonts w:asciiTheme="majorHAnsi" w:hAnsiTheme="majorHAnsi"/>
          <w:iCs/>
        </w:rPr>
      </w:pPr>
      <w:r>
        <w:rPr>
          <w:rFonts w:asciiTheme="majorHAnsi" w:hAnsiTheme="majorHAnsi"/>
          <w:iCs/>
        </w:rPr>
        <w:t>De markt voor Spielwork is</w:t>
      </w:r>
      <w:r w:rsidR="009B7C45" w:rsidRPr="00CC01FC">
        <w:rPr>
          <w:rFonts w:asciiTheme="majorHAnsi" w:hAnsiTheme="majorHAnsi"/>
          <w:iCs/>
        </w:rPr>
        <w:t xml:space="preserve"> (bijna) afgestudeerde Millennial met een </w:t>
      </w:r>
      <w:r w:rsidR="006B7158" w:rsidRPr="00CC01FC">
        <w:rPr>
          <w:rFonts w:asciiTheme="majorHAnsi" w:hAnsiTheme="majorHAnsi"/>
          <w:iCs/>
        </w:rPr>
        <w:t>hbo- en</w:t>
      </w:r>
      <w:r w:rsidR="009B7C45" w:rsidRPr="00CC01FC">
        <w:rPr>
          <w:rFonts w:asciiTheme="majorHAnsi" w:hAnsiTheme="majorHAnsi"/>
          <w:iCs/>
        </w:rPr>
        <w:t>/of WO-achtergrond die op</w:t>
      </w:r>
      <w:r w:rsidR="006B2A3A" w:rsidRPr="00CC01FC">
        <w:rPr>
          <w:rFonts w:asciiTheme="majorHAnsi" w:hAnsiTheme="majorHAnsi"/>
          <w:iCs/>
        </w:rPr>
        <w:t xml:space="preserve"> </w:t>
      </w:r>
      <w:r w:rsidR="00CC01FC">
        <w:rPr>
          <w:rFonts w:asciiTheme="majorHAnsi" w:hAnsiTheme="majorHAnsi"/>
          <w:iCs/>
        </w:rPr>
        <w:t>zoek is naar een baan.</w:t>
      </w:r>
    </w:p>
    <w:p w:rsidR="009B7C45" w:rsidRPr="0032137F" w:rsidRDefault="009B7C45" w:rsidP="00386185">
      <w:pPr>
        <w:spacing w:line="360" w:lineRule="auto"/>
        <w:rPr>
          <w:rFonts w:asciiTheme="majorHAnsi" w:hAnsiTheme="majorHAnsi"/>
        </w:rPr>
      </w:pPr>
      <w:r w:rsidRPr="0032137F">
        <w:rPr>
          <w:rFonts w:asciiTheme="majorHAnsi" w:hAnsiTheme="majorHAnsi"/>
        </w:rPr>
        <w:lastRenderedPageBreak/>
        <w:t>De doelgroep</w:t>
      </w:r>
      <w:r w:rsidR="00EC4E31">
        <w:rPr>
          <w:rFonts w:asciiTheme="majorHAnsi" w:hAnsiTheme="majorHAnsi"/>
        </w:rPr>
        <w:t>,</w:t>
      </w:r>
      <w:r w:rsidRPr="0032137F">
        <w:rPr>
          <w:rFonts w:asciiTheme="majorHAnsi" w:hAnsiTheme="majorHAnsi"/>
        </w:rPr>
        <w:t xml:space="preserve"> Millennials</w:t>
      </w:r>
      <w:r w:rsidR="00EC4E31">
        <w:rPr>
          <w:rFonts w:asciiTheme="majorHAnsi" w:hAnsiTheme="majorHAnsi"/>
        </w:rPr>
        <w:t>,</w:t>
      </w:r>
      <w:r w:rsidRPr="0032137F">
        <w:rPr>
          <w:rFonts w:asciiTheme="majorHAnsi" w:hAnsiTheme="majorHAnsi"/>
        </w:rPr>
        <w:t xml:space="preserve"> vormt een grote groep over de hele wereld. Door af te bakenen </w:t>
      </w:r>
      <w:r w:rsidR="00EC4E31">
        <w:rPr>
          <w:rFonts w:asciiTheme="majorHAnsi" w:hAnsiTheme="majorHAnsi"/>
        </w:rPr>
        <w:t xml:space="preserve">op relevantie </w:t>
      </w:r>
      <w:r w:rsidRPr="0032137F">
        <w:rPr>
          <w:rFonts w:asciiTheme="majorHAnsi" w:hAnsiTheme="majorHAnsi"/>
        </w:rPr>
        <w:t xml:space="preserve">zal een beter beeld gevormd kunnen worden over </w:t>
      </w:r>
      <w:r w:rsidR="009A5FA8" w:rsidRPr="0032137F">
        <w:rPr>
          <w:rFonts w:asciiTheme="majorHAnsi" w:hAnsiTheme="majorHAnsi"/>
        </w:rPr>
        <w:t>de beweegredenen</w:t>
      </w:r>
      <w:r w:rsidRPr="0032137F">
        <w:rPr>
          <w:rFonts w:asciiTheme="majorHAnsi" w:hAnsiTheme="majorHAnsi"/>
        </w:rPr>
        <w:t xml:space="preserve"> </w:t>
      </w:r>
      <w:r w:rsidR="009A5FA8" w:rsidRPr="0032137F">
        <w:rPr>
          <w:rFonts w:asciiTheme="majorHAnsi" w:hAnsiTheme="majorHAnsi"/>
        </w:rPr>
        <w:t xml:space="preserve">van </w:t>
      </w:r>
      <w:r w:rsidRPr="0032137F">
        <w:rPr>
          <w:rFonts w:asciiTheme="majorHAnsi" w:hAnsiTheme="majorHAnsi"/>
        </w:rPr>
        <w:t xml:space="preserve">deze </w:t>
      </w:r>
      <w:r w:rsidR="009A5FA8" w:rsidRPr="0032137F">
        <w:rPr>
          <w:rFonts w:asciiTheme="majorHAnsi" w:hAnsiTheme="majorHAnsi"/>
        </w:rPr>
        <w:t>doelgroep</w:t>
      </w:r>
      <w:r w:rsidRPr="0032137F">
        <w:rPr>
          <w:rFonts w:asciiTheme="majorHAnsi" w:hAnsiTheme="majorHAnsi"/>
        </w:rPr>
        <w:t>. Allereer</w:t>
      </w:r>
      <w:r w:rsidR="00EC4E31">
        <w:rPr>
          <w:rFonts w:asciiTheme="majorHAnsi" w:hAnsiTheme="majorHAnsi"/>
        </w:rPr>
        <w:t xml:space="preserve">st is afgebakend op geografisch </w:t>
      </w:r>
      <w:r w:rsidRPr="0032137F">
        <w:rPr>
          <w:rFonts w:asciiTheme="majorHAnsi" w:hAnsiTheme="majorHAnsi"/>
        </w:rPr>
        <w:t xml:space="preserve">niveau door zich te richten op alle Nederlandse Millennials. Naar verwachting zal in de toekomst de concentratie gevestigd worden op de Randstad. </w:t>
      </w:r>
      <w:r w:rsidR="009A5FA8" w:rsidRPr="0032137F">
        <w:rPr>
          <w:rFonts w:asciiTheme="majorHAnsi" w:hAnsiTheme="majorHAnsi"/>
        </w:rPr>
        <w:t xml:space="preserve">Dit is </w:t>
      </w:r>
      <w:r w:rsidR="00EC4E31">
        <w:rPr>
          <w:rFonts w:asciiTheme="majorHAnsi" w:hAnsiTheme="majorHAnsi"/>
        </w:rPr>
        <w:t xml:space="preserve">gebaseerd </w:t>
      </w:r>
      <w:r w:rsidR="009A5FA8" w:rsidRPr="0032137F">
        <w:rPr>
          <w:rFonts w:asciiTheme="majorHAnsi" w:hAnsiTheme="majorHAnsi"/>
        </w:rPr>
        <w:t xml:space="preserve"> een aantal redenen: de</w:t>
      </w:r>
      <w:r w:rsidRPr="0032137F">
        <w:rPr>
          <w:rFonts w:asciiTheme="majorHAnsi" w:hAnsiTheme="majorHAnsi"/>
        </w:rPr>
        <w:t xml:space="preserve"> partners van Spielwork zijn gevestigd in de Randstad, </w:t>
      </w:r>
      <w:r w:rsidR="00386185">
        <w:rPr>
          <w:rFonts w:asciiTheme="majorHAnsi" w:hAnsiTheme="majorHAnsi"/>
        </w:rPr>
        <w:t>het merendeel</w:t>
      </w:r>
      <w:r w:rsidRPr="0032137F">
        <w:rPr>
          <w:rFonts w:asciiTheme="majorHAnsi" w:hAnsiTheme="majorHAnsi"/>
        </w:rPr>
        <w:t xml:space="preserve"> van de doelgroep is hier woonachtig en het hoofdkantoor is hier gevestigd. Toch zal Spielwork zich nooit </w:t>
      </w:r>
      <w:r w:rsidR="00EC4E31">
        <w:rPr>
          <w:rFonts w:asciiTheme="majorHAnsi" w:hAnsiTheme="majorHAnsi"/>
        </w:rPr>
        <w:t>enkel</w:t>
      </w:r>
      <w:r w:rsidRPr="0032137F">
        <w:rPr>
          <w:rFonts w:asciiTheme="majorHAnsi" w:hAnsiTheme="majorHAnsi"/>
        </w:rPr>
        <w:t xml:space="preserve"> tot de Randstad richten, het bedrijf is </w:t>
      </w:r>
      <w:r w:rsidR="00EC4E31">
        <w:rPr>
          <w:rFonts w:asciiTheme="majorHAnsi" w:hAnsiTheme="majorHAnsi"/>
        </w:rPr>
        <w:t>immers</w:t>
      </w:r>
      <w:r w:rsidRPr="0032137F">
        <w:rPr>
          <w:rFonts w:asciiTheme="majorHAnsi" w:hAnsiTheme="majorHAnsi"/>
        </w:rPr>
        <w:t xml:space="preserve"> een online vacature bedrijf en is dus </w:t>
      </w:r>
      <w:r w:rsidR="009A5FA8" w:rsidRPr="0032137F">
        <w:rPr>
          <w:rFonts w:asciiTheme="majorHAnsi" w:hAnsiTheme="majorHAnsi"/>
        </w:rPr>
        <w:t>toegankelijk</w:t>
      </w:r>
      <w:r w:rsidRPr="0032137F">
        <w:rPr>
          <w:rFonts w:asciiTheme="majorHAnsi" w:hAnsiTheme="majorHAnsi"/>
        </w:rPr>
        <w:t xml:space="preserve"> voor iedereen. </w:t>
      </w:r>
    </w:p>
    <w:p w:rsidR="000B4365" w:rsidRPr="000B4365" w:rsidRDefault="000B4365" w:rsidP="000B4365">
      <w:pPr>
        <w:pStyle w:val="Kop3"/>
      </w:pPr>
      <w:bookmarkStart w:id="23" w:name="_Toc480970530"/>
      <w:bookmarkStart w:id="24" w:name="_Toc484692992"/>
      <w:r>
        <w:t>3</w:t>
      </w:r>
      <w:r w:rsidR="005B13D0" w:rsidRPr="0032137F">
        <w:t xml:space="preserve">.1.2 </w:t>
      </w:r>
      <w:r w:rsidR="00C4026D" w:rsidRPr="0032137F">
        <w:t>Afnemersanalyse</w:t>
      </w:r>
      <w:bookmarkEnd w:id="23"/>
      <w:bookmarkEnd w:id="24"/>
    </w:p>
    <w:p w:rsidR="00C4026D" w:rsidRPr="0032137F" w:rsidRDefault="00C4026D" w:rsidP="00A359A3">
      <w:pPr>
        <w:spacing w:line="360" w:lineRule="auto"/>
        <w:rPr>
          <w:rFonts w:asciiTheme="majorHAnsi" w:hAnsiTheme="majorHAnsi"/>
          <w:lang w:eastAsia="ja-JP"/>
        </w:rPr>
      </w:pPr>
      <w:r w:rsidRPr="0032137F">
        <w:rPr>
          <w:rFonts w:asciiTheme="majorHAnsi" w:hAnsiTheme="majorHAnsi"/>
        </w:rPr>
        <w:t xml:space="preserve">Het eerste onderdeel van </w:t>
      </w:r>
      <w:r w:rsidR="009A5FA8" w:rsidRPr="0032137F">
        <w:rPr>
          <w:rFonts w:asciiTheme="majorHAnsi" w:hAnsiTheme="majorHAnsi"/>
        </w:rPr>
        <w:t>het</w:t>
      </w:r>
      <w:r w:rsidRPr="0032137F">
        <w:rPr>
          <w:rFonts w:asciiTheme="majorHAnsi" w:hAnsiTheme="majorHAnsi"/>
        </w:rPr>
        <w:t xml:space="preserve"> ABCD-model is de afnemersanalyse. De afnemersanalyse</w:t>
      </w:r>
      <w:r w:rsidR="009A5FA8" w:rsidRPr="0032137F">
        <w:rPr>
          <w:rFonts w:asciiTheme="majorHAnsi" w:hAnsiTheme="majorHAnsi"/>
        </w:rPr>
        <w:t xml:space="preserve">, vanuit </w:t>
      </w:r>
      <w:r w:rsidR="006B2A3A" w:rsidRPr="0032137F">
        <w:rPr>
          <w:rFonts w:asciiTheme="majorHAnsi" w:hAnsiTheme="majorHAnsi"/>
        </w:rPr>
        <w:t>de vraagkant</w:t>
      </w:r>
      <w:r w:rsidR="009A5FA8" w:rsidRPr="0032137F">
        <w:rPr>
          <w:rFonts w:asciiTheme="majorHAnsi" w:hAnsiTheme="majorHAnsi"/>
        </w:rPr>
        <w:t>,</w:t>
      </w:r>
      <w:r w:rsidRPr="0032137F">
        <w:rPr>
          <w:rFonts w:asciiTheme="majorHAnsi" w:hAnsiTheme="majorHAnsi"/>
        </w:rPr>
        <w:t xml:space="preserve"> vormt het onderzoek binnen dit strategisch online marketingplan</w:t>
      </w:r>
      <w:r w:rsidR="00BA1071" w:rsidRPr="0032137F">
        <w:rPr>
          <w:rFonts w:asciiTheme="majorHAnsi" w:hAnsiTheme="majorHAnsi"/>
          <w:lang w:eastAsia="ja-JP"/>
        </w:rPr>
        <w:t xml:space="preserve"> en is nader uitgewerkt in het theoretisch kader en resultaten van het onderzoek</w:t>
      </w:r>
      <w:r w:rsidR="00627D1E" w:rsidRPr="0032137F">
        <w:rPr>
          <w:rFonts w:asciiTheme="majorHAnsi" w:hAnsiTheme="majorHAnsi"/>
          <w:lang w:eastAsia="ja-JP"/>
        </w:rPr>
        <w:t xml:space="preserve"> (zie hiervoor </w:t>
      </w:r>
      <w:r w:rsidR="00FF33C9">
        <w:rPr>
          <w:rFonts w:asciiTheme="majorHAnsi" w:hAnsiTheme="majorHAnsi"/>
          <w:lang w:eastAsia="ja-JP"/>
        </w:rPr>
        <w:t>Bijlage</w:t>
      </w:r>
      <w:r w:rsidR="00627D1E" w:rsidRPr="0032137F">
        <w:rPr>
          <w:rFonts w:asciiTheme="majorHAnsi" w:hAnsiTheme="majorHAnsi"/>
          <w:lang w:eastAsia="ja-JP"/>
        </w:rPr>
        <w:t xml:space="preserve"> </w:t>
      </w:r>
      <w:r w:rsidR="00A359A3">
        <w:rPr>
          <w:rFonts w:asciiTheme="majorHAnsi" w:hAnsiTheme="majorHAnsi"/>
          <w:lang w:eastAsia="ja-JP"/>
        </w:rPr>
        <w:t>3 t/m 8</w:t>
      </w:r>
      <w:r w:rsidR="00627D1E" w:rsidRPr="0032137F">
        <w:rPr>
          <w:rFonts w:asciiTheme="majorHAnsi" w:hAnsiTheme="majorHAnsi"/>
          <w:lang w:eastAsia="ja-JP"/>
        </w:rPr>
        <w:t>). Voor het gemak is een samenvatting van het theoretische kader in het volgende hoofdstuk toegevoegd</w:t>
      </w:r>
      <w:r w:rsidRPr="0032137F">
        <w:rPr>
          <w:rFonts w:asciiTheme="majorHAnsi" w:hAnsiTheme="majorHAnsi"/>
        </w:rPr>
        <w:t xml:space="preserve">. </w:t>
      </w:r>
      <w:r w:rsidR="00BA1071" w:rsidRPr="0032137F">
        <w:rPr>
          <w:rFonts w:asciiTheme="majorHAnsi" w:hAnsiTheme="majorHAnsi"/>
          <w:lang w:eastAsia="ja-JP"/>
        </w:rPr>
        <w:t xml:space="preserve">In dit hoofdstuk wordt </w:t>
      </w:r>
      <w:r w:rsidR="00627D1E" w:rsidRPr="0032137F">
        <w:rPr>
          <w:rFonts w:asciiTheme="majorHAnsi" w:hAnsiTheme="majorHAnsi"/>
          <w:lang w:eastAsia="ja-JP"/>
        </w:rPr>
        <w:t xml:space="preserve">daarom </w:t>
      </w:r>
      <w:r w:rsidR="00BA1071" w:rsidRPr="0032137F">
        <w:rPr>
          <w:rFonts w:asciiTheme="majorHAnsi" w:hAnsiTheme="majorHAnsi"/>
          <w:lang w:eastAsia="ja-JP"/>
        </w:rPr>
        <w:t>g</w:t>
      </w:r>
      <w:r w:rsidRPr="0032137F">
        <w:rPr>
          <w:rFonts w:asciiTheme="majorHAnsi" w:hAnsiTheme="majorHAnsi"/>
        </w:rPr>
        <w:t xml:space="preserve">ekeken vanuit Spielwork (de </w:t>
      </w:r>
      <w:r w:rsidR="006B2A3A" w:rsidRPr="0032137F">
        <w:rPr>
          <w:rFonts w:asciiTheme="majorHAnsi" w:hAnsiTheme="majorHAnsi"/>
        </w:rPr>
        <w:t>aanbod</w:t>
      </w:r>
      <w:r w:rsidR="009B7C45" w:rsidRPr="0032137F">
        <w:rPr>
          <w:rFonts w:asciiTheme="majorHAnsi" w:hAnsiTheme="majorHAnsi"/>
        </w:rPr>
        <w:t xml:space="preserve">kant) </w:t>
      </w:r>
      <w:r w:rsidR="009B7C45" w:rsidRPr="0032137F">
        <w:rPr>
          <w:rFonts w:asciiTheme="majorHAnsi" w:hAnsiTheme="majorHAnsi"/>
          <w:lang w:eastAsia="ja-JP"/>
        </w:rPr>
        <w:t>en</w:t>
      </w:r>
      <w:r w:rsidR="00BA1071" w:rsidRPr="0032137F">
        <w:rPr>
          <w:rFonts w:asciiTheme="majorHAnsi" w:hAnsiTheme="majorHAnsi"/>
          <w:lang w:eastAsia="ja-JP"/>
        </w:rPr>
        <w:t xml:space="preserve"> </w:t>
      </w:r>
      <w:r w:rsidRPr="0032137F">
        <w:rPr>
          <w:rFonts w:asciiTheme="majorHAnsi" w:hAnsiTheme="majorHAnsi"/>
        </w:rPr>
        <w:t>zijn de 6 W’s van Ferrel et al</w:t>
      </w:r>
      <w:r w:rsidR="00BA1071" w:rsidRPr="0032137F">
        <w:rPr>
          <w:rFonts w:asciiTheme="majorHAnsi" w:hAnsiTheme="majorHAnsi"/>
        </w:rPr>
        <w:t>. (1999)</w:t>
      </w:r>
      <w:r w:rsidR="006B2A3A" w:rsidRPr="0032137F">
        <w:rPr>
          <w:rFonts w:asciiTheme="majorHAnsi" w:hAnsiTheme="majorHAnsi"/>
        </w:rPr>
        <w:t xml:space="preserve"> </w:t>
      </w:r>
      <w:r w:rsidR="00BA1071" w:rsidRPr="0032137F">
        <w:rPr>
          <w:rFonts w:asciiTheme="majorHAnsi" w:hAnsiTheme="majorHAnsi"/>
        </w:rPr>
        <w:t>als volgt gedefinieerd</w:t>
      </w:r>
      <w:r w:rsidR="009B7C45" w:rsidRPr="0032137F">
        <w:rPr>
          <w:rFonts w:asciiTheme="majorHAnsi" w:hAnsiTheme="majorHAnsi"/>
          <w:lang w:eastAsia="ja-JP"/>
        </w:rPr>
        <w:t>:</w:t>
      </w:r>
    </w:p>
    <w:p w:rsidR="00C4026D" w:rsidRPr="0032137F" w:rsidRDefault="00C4026D" w:rsidP="00C0287C">
      <w:pPr>
        <w:pStyle w:val="Kop4"/>
      </w:pPr>
      <w:r w:rsidRPr="0032137F">
        <w:t>Wie zijn de potentiële afnemers?</w:t>
      </w:r>
    </w:p>
    <w:p w:rsidR="00C4026D" w:rsidRPr="0032137F" w:rsidRDefault="00C4026D" w:rsidP="00A359A3">
      <w:pPr>
        <w:spacing w:line="360" w:lineRule="auto"/>
        <w:rPr>
          <w:rFonts w:asciiTheme="majorHAnsi" w:hAnsiTheme="majorHAnsi"/>
        </w:rPr>
      </w:pPr>
      <w:r w:rsidRPr="0032137F">
        <w:rPr>
          <w:rFonts w:asciiTheme="majorHAnsi" w:hAnsiTheme="majorHAnsi"/>
        </w:rPr>
        <w:t xml:space="preserve">De potentiële afnemers van Spielwork zijn mannelijke en vrouwelijke </w:t>
      </w:r>
      <w:r w:rsidR="00386185">
        <w:rPr>
          <w:rFonts w:asciiTheme="majorHAnsi" w:hAnsiTheme="majorHAnsi"/>
        </w:rPr>
        <w:t>Nederlandsche Millennials</w:t>
      </w:r>
      <w:r w:rsidRPr="0032137F">
        <w:rPr>
          <w:rFonts w:asciiTheme="majorHAnsi" w:hAnsiTheme="majorHAnsi"/>
        </w:rPr>
        <w:t xml:space="preserve"> met een </w:t>
      </w:r>
      <w:r w:rsidR="00CC01FC">
        <w:rPr>
          <w:rFonts w:asciiTheme="majorHAnsi" w:hAnsiTheme="majorHAnsi"/>
        </w:rPr>
        <w:t>hbo-</w:t>
      </w:r>
      <w:r w:rsidRPr="0032137F">
        <w:rPr>
          <w:rFonts w:asciiTheme="majorHAnsi" w:hAnsiTheme="majorHAnsi"/>
        </w:rPr>
        <w:t xml:space="preserve"> en/of WO-achtergrond</w:t>
      </w:r>
      <w:r w:rsidR="0057288E">
        <w:rPr>
          <w:rFonts w:asciiTheme="majorHAnsi" w:hAnsiTheme="majorHAnsi"/>
        </w:rPr>
        <w:t xml:space="preserve"> tussen de 20 en 35 jaar</w:t>
      </w:r>
      <w:r w:rsidRPr="0032137F">
        <w:rPr>
          <w:rFonts w:asciiTheme="majorHAnsi" w:hAnsiTheme="majorHAnsi"/>
        </w:rPr>
        <w:t>.</w:t>
      </w:r>
      <w:r w:rsidR="00F661C7">
        <w:rPr>
          <w:rFonts w:asciiTheme="majorHAnsi" w:hAnsiTheme="majorHAnsi"/>
        </w:rPr>
        <w:t xml:space="preserve"> Dit zijn</w:t>
      </w:r>
      <w:r w:rsidR="00F661C7" w:rsidRPr="00F661C7">
        <w:rPr>
          <w:rFonts w:asciiTheme="majorHAnsi" w:hAnsiTheme="majorHAnsi"/>
        </w:rPr>
        <w:t xml:space="preserve"> </w:t>
      </w:r>
      <w:r w:rsidR="00F661C7" w:rsidRPr="0032137F">
        <w:rPr>
          <w:rFonts w:asciiTheme="majorHAnsi" w:hAnsiTheme="majorHAnsi"/>
        </w:rPr>
        <w:t xml:space="preserve">In een absoluut getal uitgedrukt momenteel </w:t>
      </w:r>
      <w:r w:rsidR="00F661C7" w:rsidRPr="00353591">
        <w:rPr>
          <w:rFonts w:ascii="Calibri Light" w:hAnsi="Calibri Light" w:cs="Times New Roman"/>
          <w:szCs w:val="22"/>
        </w:rPr>
        <w:t>1.018.954</w:t>
      </w:r>
      <w:r w:rsidR="00F661C7">
        <w:rPr>
          <w:rFonts w:ascii="Calibri Light" w:hAnsi="Calibri Light" w:cs="Times New Roman"/>
          <w:szCs w:val="22"/>
        </w:rPr>
        <w:t xml:space="preserve"> </w:t>
      </w:r>
      <w:r w:rsidR="00F661C7" w:rsidRPr="0032137F">
        <w:rPr>
          <w:rFonts w:asciiTheme="majorHAnsi" w:hAnsiTheme="majorHAnsi"/>
        </w:rPr>
        <w:t>mensen</w:t>
      </w:r>
      <w:r w:rsidRPr="0032137F">
        <w:rPr>
          <w:rFonts w:asciiTheme="majorHAnsi" w:hAnsiTheme="majorHAnsi"/>
        </w:rPr>
        <w:t xml:space="preserve"> </w:t>
      </w:r>
      <w:r w:rsidR="0057288E">
        <w:rPr>
          <w:rFonts w:asciiTheme="majorHAnsi" w:hAnsiTheme="majorHAnsi"/>
        </w:rPr>
        <w:t>(</w:t>
      </w:r>
      <w:r w:rsidR="00F661C7">
        <w:rPr>
          <w:rFonts w:asciiTheme="majorHAnsi" w:hAnsiTheme="majorHAnsi"/>
        </w:rPr>
        <w:t xml:space="preserve">zie Bijlage </w:t>
      </w:r>
      <w:r w:rsidR="00A359A3">
        <w:rPr>
          <w:rFonts w:asciiTheme="majorHAnsi" w:hAnsiTheme="majorHAnsi"/>
        </w:rPr>
        <w:t>5</w:t>
      </w:r>
      <w:r w:rsidR="00F661C7">
        <w:rPr>
          <w:rFonts w:asciiTheme="majorHAnsi" w:hAnsiTheme="majorHAnsi"/>
        </w:rPr>
        <w:t xml:space="preserve"> Methode; </w:t>
      </w:r>
      <w:r w:rsidR="0057288E">
        <w:rPr>
          <w:rFonts w:asciiTheme="majorHAnsi" w:hAnsiTheme="majorHAnsi"/>
        </w:rPr>
        <w:t>Centraal Bureau voor Statistiek, 2017)</w:t>
      </w:r>
      <w:r w:rsidR="00F661C7">
        <w:rPr>
          <w:rFonts w:asciiTheme="majorHAnsi" w:hAnsiTheme="majorHAnsi"/>
        </w:rPr>
        <w:t>.</w:t>
      </w:r>
    </w:p>
    <w:p w:rsidR="00C4026D" w:rsidRPr="0032137F" w:rsidRDefault="00C4026D" w:rsidP="00C0287C">
      <w:pPr>
        <w:pStyle w:val="Kop4"/>
      </w:pPr>
      <w:r w:rsidRPr="0032137F">
        <w:t>Wat doen de potentiële afnemers met het aanbod van Spielwork?</w:t>
      </w:r>
    </w:p>
    <w:p w:rsidR="00C4026D" w:rsidRPr="0032137F" w:rsidRDefault="00C4026D" w:rsidP="0032137F">
      <w:pPr>
        <w:spacing w:line="360" w:lineRule="auto"/>
        <w:rPr>
          <w:rFonts w:asciiTheme="majorHAnsi" w:hAnsiTheme="majorHAnsi"/>
        </w:rPr>
      </w:pPr>
      <w:r w:rsidRPr="0032137F">
        <w:rPr>
          <w:rFonts w:asciiTheme="majorHAnsi" w:hAnsiTheme="majorHAnsi"/>
        </w:rPr>
        <w:t xml:space="preserve">De doelgroep kijkt op de website van Spielwork met het doel om een baan te vinden en </w:t>
      </w:r>
      <w:r w:rsidR="00FD44C3">
        <w:rPr>
          <w:rFonts w:asciiTheme="majorHAnsi" w:hAnsiTheme="majorHAnsi"/>
        </w:rPr>
        <w:t xml:space="preserve"> een</w:t>
      </w:r>
      <w:r w:rsidRPr="0032137F">
        <w:rPr>
          <w:rFonts w:asciiTheme="majorHAnsi" w:hAnsiTheme="majorHAnsi"/>
        </w:rPr>
        <w:t xml:space="preserve">realistisch </w:t>
      </w:r>
      <w:r w:rsidR="00FD44C3">
        <w:rPr>
          <w:rFonts w:asciiTheme="majorHAnsi" w:hAnsiTheme="majorHAnsi"/>
        </w:rPr>
        <w:t>beeld te krijgen</w:t>
      </w:r>
      <w:r w:rsidRPr="0032137F">
        <w:rPr>
          <w:rFonts w:asciiTheme="majorHAnsi" w:hAnsiTheme="majorHAnsi"/>
        </w:rPr>
        <w:t xml:space="preserve"> wat deze inhoud</w:t>
      </w:r>
      <w:r w:rsidR="009A5FA8" w:rsidRPr="0032137F">
        <w:rPr>
          <w:rFonts w:asciiTheme="majorHAnsi" w:hAnsiTheme="majorHAnsi"/>
        </w:rPr>
        <w:t>t</w:t>
      </w:r>
      <w:r w:rsidRPr="0032137F">
        <w:rPr>
          <w:rFonts w:asciiTheme="majorHAnsi" w:hAnsiTheme="majorHAnsi"/>
        </w:rPr>
        <w:t xml:space="preserve">. Door </w:t>
      </w:r>
      <w:r w:rsidR="009A5FA8" w:rsidRPr="0032137F">
        <w:rPr>
          <w:rFonts w:asciiTheme="majorHAnsi" w:hAnsiTheme="majorHAnsi"/>
        </w:rPr>
        <w:t>een account aan te maken</w:t>
      </w:r>
      <w:r w:rsidRPr="0032137F">
        <w:rPr>
          <w:rFonts w:asciiTheme="majorHAnsi" w:hAnsiTheme="majorHAnsi"/>
        </w:rPr>
        <w:t xml:space="preserve"> houdt Spielwork de doelgroep op de hoogte van nieuwe vacatures. Op deze vacatures kan gesolliciteerd worden bij de aangesloten bedrijven.</w:t>
      </w:r>
    </w:p>
    <w:p w:rsidR="00C4026D" w:rsidRPr="0032137F" w:rsidRDefault="00C4026D" w:rsidP="00C0287C">
      <w:pPr>
        <w:pStyle w:val="Kop4"/>
      </w:pPr>
      <w:r w:rsidRPr="0032137F">
        <w:t>Waar nemen de potentiële afnemers het aanbod van Spielwork af?</w:t>
      </w:r>
    </w:p>
    <w:p w:rsidR="00C4026D" w:rsidRPr="0032137F" w:rsidRDefault="00C4026D" w:rsidP="0032137F">
      <w:pPr>
        <w:spacing w:line="360" w:lineRule="auto"/>
        <w:rPr>
          <w:rFonts w:asciiTheme="majorHAnsi" w:hAnsiTheme="majorHAnsi"/>
        </w:rPr>
      </w:pPr>
      <w:r w:rsidRPr="0032137F">
        <w:rPr>
          <w:rFonts w:asciiTheme="majorHAnsi" w:hAnsiTheme="majorHAnsi"/>
        </w:rPr>
        <w:t xml:space="preserve">De vacatures zijn op de website van Spielwork te vinden. Op deze website kan ook gereageerd worden. Spielwork bezit geen offline winkel waar de doelgroep een bezoek aan kan brengen.  </w:t>
      </w:r>
    </w:p>
    <w:p w:rsidR="00C4026D" w:rsidRPr="0032137F" w:rsidRDefault="00C4026D" w:rsidP="00C0287C">
      <w:pPr>
        <w:pStyle w:val="Kop4"/>
      </w:pPr>
      <w:r w:rsidRPr="0032137F">
        <w:t>Wanneer nemen de potentiële afnemers het aanbod af?</w:t>
      </w:r>
    </w:p>
    <w:p w:rsidR="00436274" w:rsidRPr="0032137F" w:rsidRDefault="00C4026D" w:rsidP="00D93CF4">
      <w:pPr>
        <w:spacing w:line="360" w:lineRule="auto"/>
        <w:rPr>
          <w:rFonts w:asciiTheme="majorHAnsi" w:hAnsiTheme="majorHAnsi"/>
        </w:rPr>
      </w:pPr>
      <w:r w:rsidRPr="0032137F">
        <w:rPr>
          <w:rFonts w:asciiTheme="majorHAnsi" w:hAnsiTheme="majorHAnsi"/>
        </w:rPr>
        <w:t>De doelgroep is bijna of net afgestudeerd aan het Hoger Beroeps of Wetenschappelijk Onderwijs en is op</w:t>
      </w:r>
      <w:r w:rsidR="00FD44C3">
        <w:rPr>
          <w:rFonts w:asciiTheme="majorHAnsi" w:hAnsiTheme="majorHAnsi"/>
        </w:rPr>
        <w:t xml:space="preserve"> </w:t>
      </w:r>
      <w:r w:rsidRPr="0032137F">
        <w:rPr>
          <w:rFonts w:asciiTheme="majorHAnsi" w:hAnsiTheme="majorHAnsi"/>
        </w:rPr>
        <w:t xml:space="preserve">zoek naar </w:t>
      </w:r>
      <w:r w:rsidR="00FD44C3">
        <w:rPr>
          <w:rFonts w:asciiTheme="majorHAnsi" w:hAnsiTheme="majorHAnsi"/>
        </w:rPr>
        <w:t>een baan</w:t>
      </w:r>
      <w:r w:rsidRPr="0032137F">
        <w:rPr>
          <w:rFonts w:asciiTheme="majorHAnsi" w:hAnsiTheme="majorHAnsi"/>
        </w:rPr>
        <w:t xml:space="preserve">. </w:t>
      </w:r>
    </w:p>
    <w:p w:rsidR="009E3E1E" w:rsidRDefault="009E3E1E">
      <w:pPr>
        <w:rPr>
          <w:i/>
          <w:iCs/>
          <w:smallCaps/>
          <w:spacing w:val="10"/>
          <w:sz w:val="24"/>
          <w:szCs w:val="22"/>
        </w:rPr>
      </w:pPr>
      <w:r>
        <w:br w:type="page"/>
      </w:r>
    </w:p>
    <w:p w:rsidR="00C4026D" w:rsidRPr="0032137F" w:rsidRDefault="00C4026D" w:rsidP="00C0287C">
      <w:pPr>
        <w:pStyle w:val="Kop4"/>
      </w:pPr>
      <w:r w:rsidRPr="0032137F">
        <w:lastRenderedPageBreak/>
        <w:t>Waarom moet de afnemer bij Spielwork aansluiten?</w:t>
      </w:r>
    </w:p>
    <w:p w:rsidR="00C4026D" w:rsidRPr="0032137F" w:rsidRDefault="00C4026D" w:rsidP="0032137F">
      <w:pPr>
        <w:spacing w:line="360" w:lineRule="auto"/>
        <w:rPr>
          <w:rFonts w:asciiTheme="majorHAnsi" w:hAnsiTheme="majorHAnsi"/>
        </w:rPr>
      </w:pPr>
      <w:r w:rsidRPr="0032137F">
        <w:rPr>
          <w:rFonts w:asciiTheme="majorHAnsi" w:hAnsiTheme="majorHAnsi"/>
        </w:rPr>
        <w:t xml:space="preserve">Spielwork heeft een unieke vorm van vacatureontwerpen. Door meer inzicht te geven in een baan, </w:t>
      </w:r>
      <w:r w:rsidR="00FD44C3">
        <w:rPr>
          <w:rFonts w:asciiTheme="majorHAnsi" w:hAnsiTheme="majorHAnsi"/>
        </w:rPr>
        <w:t>veronderstelt</w:t>
      </w:r>
      <w:r w:rsidR="006B2A3A" w:rsidRPr="0032137F">
        <w:rPr>
          <w:rFonts w:asciiTheme="majorHAnsi" w:hAnsiTheme="majorHAnsi"/>
        </w:rPr>
        <w:t xml:space="preserve"> Spielwork dat </w:t>
      </w:r>
      <w:r w:rsidRPr="0032137F">
        <w:rPr>
          <w:rFonts w:asciiTheme="majorHAnsi" w:hAnsiTheme="majorHAnsi"/>
        </w:rPr>
        <w:t xml:space="preserve">de baanzoeker meer kans </w:t>
      </w:r>
      <w:r w:rsidR="006B2A3A" w:rsidRPr="0032137F">
        <w:rPr>
          <w:rFonts w:asciiTheme="majorHAnsi" w:hAnsiTheme="majorHAnsi"/>
        </w:rPr>
        <w:t xml:space="preserve">heeft </w:t>
      </w:r>
      <w:r w:rsidRPr="0032137F">
        <w:rPr>
          <w:rFonts w:asciiTheme="majorHAnsi" w:hAnsiTheme="majorHAnsi"/>
        </w:rPr>
        <w:t xml:space="preserve">op een baan </w:t>
      </w:r>
      <w:r w:rsidR="00FD44C3">
        <w:rPr>
          <w:rFonts w:asciiTheme="majorHAnsi" w:hAnsiTheme="majorHAnsi"/>
        </w:rPr>
        <w:t>die</w:t>
      </w:r>
      <w:r w:rsidRPr="0032137F">
        <w:rPr>
          <w:rFonts w:asciiTheme="majorHAnsi" w:hAnsiTheme="majorHAnsi"/>
        </w:rPr>
        <w:t xml:space="preserve"> écht bij hem of haar past. Op verschillende vacature sites wordt op een traditionele manier een vacature gepresenteerd met enkel een functieomschrijving en gestelde eisen van de toekomstige werkgever. Spielwork maak</w:t>
      </w:r>
      <w:r w:rsidR="006B2A3A" w:rsidRPr="0032137F">
        <w:rPr>
          <w:rFonts w:asciiTheme="majorHAnsi" w:hAnsiTheme="majorHAnsi"/>
        </w:rPr>
        <w:t xml:space="preserve">t van een vacature </w:t>
      </w:r>
      <w:r w:rsidRPr="0032137F">
        <w:rPr>
          <w:rFonts w:asciiTheme="majorHAnsi" w:hAnsiTheme="majorHAnsi"/>
        </w:rPr>
        <w:t>een echte beleving door visuele vormgeving en details</w:t>
      </w:r>
      <w:r w:rsidR="00FD44C3">
        <w:rPr>
          <w:rFonts w:asciiTheme="majorHAnsi" w:hAnsiTheme="majorHAnsi"/>
        </w:rPr>
        <w:t>,</w:t>
      </w:r>
      <w:r w:rsidRPr="0032137F">
        <w:rPr>
          <w:rFonts w:asciiTheme="majorHAnsi" w:hAnsiTheme="majorHAnsi"/>
        </w:rPr>
        <w:t xml:space="preserve"> zoals salarisindicatie </w:t>
      </w:r>
      <w:r w:rsidR="00FD44C3">
        <w:rPr>
          <w:rFonts w:asciiTheme="majorHAnsi" w:hAnsiTheme="majorHAnsi"/>
        </w:rPr>
        <w:t xml:space="preserve">en een impressie van de </w:t>
      </w:r>
      <w:r w:rsidRPr="0032137F">
        <w:rPr>
          <w:rFonts w:asciiTheme="majorHAnsi" w:hAnsiTheme="majorHAnsi"/>
        </w:rPr>
        <w:t>hoe de bedrijfscultuur.</w:t>
      </w:r>
    </w:p>
    <w:p w:rsidR="00C4026D" w:rsidRPr="0032137F" w:rsidRDefault="00C4026D" w:rsidP="00C0287C">
      <w:pPr>
        <w:pStyle w:val="Kop4"/>
      </w:pPr>
      <w:r w:rsidRPr="0032137F">
        <w:t>Waarom kiest de afnemer niet voor Spielwork?</w:t>
      </w:r>
    </w:p>
    <w:p w:rsidR="00C4026D" w:rsidRPr="0032137F" w:rsidRDefault="00C4026D" w:rsidP="0032137F">
      <w:pPr>
        <w:spacing w:line="360" w:lineRule="auto"/>
        <w:rPr>
          <w:rFonts w:asciiTheme="majorHAnsi" w:hAnsiTheme="majorHAnsi"/>
        </w:rPr>
      </w:pPr>
      <w:r w:rsidRPr="0032137F">
        <w:rPr>
          <w:rFonts w:asciiTheme="majorHAnsi" w:hAnsiTheme="majorHAnsi"/>
        </w:rPr>
        <w:t xml:space="preserve">Spielwork is een </w:t>
      </w:r>
      <w:r w:rsidR="006B2A3A" w:rsidRPr="0032137F">
        <w:rPr>
          <w:rFonts w:asciiTheme="majorHAnsi" w:hAnsiTheme="majorHAnsi"/>
        </w:rPr>
        <w:t xml:space="preserve">startend </w:t>
      </w:r>
      <w:r w:rsidRPr="0032137F">
        <w:rPr>
          <w:rFonts w:asciiTheme="majorHAnsi" w:hAnsiTheme="majorHAnsi"/>
        </w:rPr>
        <w:t xml:space="preserve">bedrijf en geniet nog nauwelijks bekendheid. Door een groot aantal concurrenten (zie onderstaande concurrentieanalyse), die een groot marktaandeel </w:t>
      </w:r>
      <w:r w:rsidR="00FD44C3">
        <w:rPr>
          <w:rFonts w:asciiTheme="majorHAnsi" w:hAnsiTheme="majorHAnsi"/>
        </w:rPr>
        <w:t>hebben</w:t>
      </w:r>
      <w:r w:rsidRPr="0032137F">
        <w:rPr>
          <w:rFonts w:asciiTheme="majorHAnsi" w:hAnsiTheme="majorHAnsi"/>
        </w:rPr>
        <w:t xml:space="preserve">, heeft de doelgroep keuze uit meerdere online </w:t>
      </w:r>
      <w:r w:rsidR="006B2A3A" w:rsidRPr="0032137F">
        <w:rPr>
          <w:rFonts w:asciiTheme="majorHAnsi" w:hAnsiTheme="majorHAnsi"/>
        </w:rPr>
        <w:t>vacature websites</w:t>
      </w:r>
      <w:r w:rsidRPr="0032137F">
        <w:rPr>
          <w:rFonts w:asciiTheme="majorHAnsi" w:hAnsiTheme="majorHAnsi"/>
        </w:rPr>
        <w:t>. Doordat de doelgroep zo veel keuze heeft uit online vacatureplatformen is de kans groot dat zij zal kiezen voor de platformen met meer bekendheid</w:t>
      </w:r>
      <w:r w:rsidR="006B2A3A" w:rsidRPr="0032137F">
        <w:rPr>
          <w:rFonts w:asciiTheme="majorHAnsi" w:hAnsiTheme="majorHAnsi"/>
        </w:rPr>
        <w:t xml:space="preserve"> en aanbod</w:t>
      </w:r>
      <w:r w:rsidRPr="0032137F">
        <w:rPr>
          <w:rFonts w:asciiTheme="majorHAnsi" w:hAnsiTheme="majorHAnsi"/>
        </w:rPr>
        <w:t xml:space="preserve">. Echter is dit slechts een aanname en zal deze aanname niet mee genomen worden in </w:t>
      </w:r>
      <w:r w:rsidR="00FD44C3">
        <w:rPr>
          <w:rFonts w:asciiTheme="majorHAnsi" w:hAnsiTheme="majorHAnsi"/>
        </w:rPr>
        <w:t>het</w:t>
      </w:r>
      <w:r w:rsidRPr="0032137F">
        <w:rPr>
          <w:rFonts w:asciiTheme="majorHAnsi" w:hAnsiTheme="majorHAnsi"/>
        </w:rPr>
        <w:t xml:space="preserve"> verdere onderzoek. Onderzoek zal juist aan moeten tonen of de doelgroep toe is aan vacatures met meer inhoud en details over de baan.</w:t>
      </w:r>
    </w:p>
    <w:p w:rsidR="000B4365" w:rsidRPr="000B4365" w:rsidRDefault="000B4365" w:rsidP="000B4365">
      <w:pPr>
        <w:pStyle w:val="Kop3"/>
      </w:pPr>
      <w:bookmarkStart w:id="25" w:name="_Toc484692993"/>
      <w:r>
        <w:t>3</w:t>
      </w:r>
      <w:r w:rsidR="005B13D0" w:rsidRPr="0032137F">
        <w:t xml:space="preserve">.1.3 </w:t>
      </w:r>
      <w:r w:rsidR="009B7C45" w:rsidRPr="0032137F">
        <w:t>Millen</w:t>
      </w:r>
      <w:r w:rsidR="006908FB" w:rsidRPr="0032137F">
        <w:t>n</w:t>
      </w:r>
      <w:r w:rsidR="009B7C45" w:rsidRPr="0032137F">
        <w:t>ials</w:t>
      </w:r>
      <w:bookmarkEnd w:id="25"/>
    </w:p>
    <w:p w:rsidR="00436274" w:rsidRPr="00436274" w:rsidRDefault="00AA2403" w:rsidP="00A359A3">
      <w:pPr>
        <w:spacing w:line="360" w:lineRule="auto"/>
        <w:rPr>
          <w:rFonts w:asciiTheme="majorHAnsi" w:hAnsiTheme="majorHAnsi"/>
          <w:i/>
        </w:rPr>
      </w:pPr>
      <w:r w:rsidRPr="0032137F">
        <w:rPr>
          <w:rFonts w:asciiTheme="majorHAnsi" w:hAnsiTheme="majorHAnsi"/>
        </w:rPr>
        <w:t>Om de afnemers</w:t>
      </w:r>
      <w:r w:rsidR="00627D1E" w:rsidRPr="0032137F">
        <w:rPr>
          <w:rFonts w:asciiTheme="majorHAnsi" w:hAnsiTheme="majorHAnsi"/>
        </w:rPr>
        <w:t xml:space="preserve">analyse compleet te maken, door ook vanuit de vraagkant te </w:t>
      </w:r>
      <w:r w:rsidR="009351AE" w:rsidRPr="0032137F">
        <w:rPr>
          <w:rFonts w:asciiTheme="majorHAnsi" w:hAnsiTheme="majorHAnsi"/>
        </w:rPr>
        <w:t>kijken, bevat</w:t>
      </w:r>
      <w:r w:rsidRPr="0032137F">
        <w:rPr>
          <w:rFonts w:asciiTheme="majorHAnsi" w:hAnsiTheme="majorHAnsi"/>
        </w:rPr>
        <w:t xml:space="preserve"> dit hoofdstuk een samenvatting en conclusie van het theoretische kader (</w:t>
      </w:r>
      <w:r w:rsidR="00FF33C9">
        <w:rPr>
          <w:rFonts w:asciiTheme="majorHAnsi" w:hAnsiTheme="majorHAnsi"/>
        </w:rPr>
        <w:t>Bijlage</w:t>
      </w:r>
      <w:r w:rsidRPr="0032137F">
        <w:rPr>
          <w:rFonts w:asciiTheme="majorHAnsi" w:hAnsiTheme="majorHAnsi"/>
        </w:rPr>
        <w:t xml:space="preserve"> </w:t>
      </w:r>
      <w:r w:rsidR="00A359A3">
        <w:rPr>
          <w:rFonts w:asciiTheme="majorHAnsi" w:hAnsiTheme="majorHAnsi"/>
        </w:rPr>
        <w:t>4</w:t>
      </w:r>
      <w:r w:rsidRPr="0032137F">
        <w:rPr>
          <w:rFonts w:asciiTheme="majorHAnsi" w:hAnsiTheme="majorHAnsi"/>
        </w:rPr>
        <w:t xml:space="preserve">). De afgeleide vraag van het onderzoek </w:t>
      </w:r>
      <w:r w:rsidR="00627D1E" w:rsidRPr="0032137F">
        <w:rPr>
          <w:rFonts w:asciiTheme="majorHAnsi" w:hAnsiTheme="majorHAnsi"/>
        </w:rPr>
        <w:t>luidde als volgt</w:t>
      </w:r>
      <w:r w:rsidRPr="0032137F">
        <w:rPr>
          <w:rFonts w:asciiTheme="majorHAnsi" w:hAnsiTheme="majorHAnsi"/>
        </w:rPr>
        <w:t xml:space="preserve">: </w:t>
      </w:r>
      <w:r w:rsidRPr="0032137F">
        <w:rPr>
          <w:rFonts w:asciiTheme="majorHAnsi" w:hAnsiTheme="majorHAnsi"/>
          <w:i/>
        </w:rPr>
        <w:t>Op welke wijze staan Millennials tegenover sociale media en het verkri</w:t>
      </w:r>
      <w:r w:rsidR="00436274">
        <w:rPr>
          <w:rFonts w:asciiTheme="majorHAnsi" w:hAnsiTheme="majorHAnsi"/>
          <w:i/>
        </w:rPr>
        <w:t>jgen van een baan?</w:t>
      </w:r>
    </w:p>
    <w:p w:rsidR="00AA2403" w:rsidRPr="0032137F" w:rsidRDefault="00AA2403" w:rsidP="00C0287C">
      <w:pPr>
        <w:pStyle w:val="Kop4"/>
      </w:pPr>
      <w:r w:rsidRPr="0032137F">
        <w:t>Generatie Y: de Millennials</w:t>
      </w:r>
    </w:p>
    <w:p w:rsidR="00AA2403" w:rsidRPr="0032137F" w:rsidRDefault="00AA2403" w:rsidP="0032137F">
      <w:pPr>
        <w:spacing w:line="360" w:lineRule="auto"/>
        <w:rPr>
          <w:rFonts w:asciiTheme="majorHAnsi" w:hAnsiTheme="majorHAnsi" w:cs="Times New Roman"/>
        </w:rPr>
      </w:pPr>
      <w:r w:rsidRPr="0032137F">
        <w:rPr>
          <w:rFonts w:asciiTheme="majorHAnsi" w:hAnsiTheme="majorHAnsi" w:cs="Times New Roman"/>
        </w:rPr>
        <w:t xml:space="preserve">De generaties van de Millennials verschilt veel </w:t>
      </w:r>
      <w:r w:rsidR="00FD44C3">
        <w:rPr>
          <w:rFonts w:asciiTheme="majorHAnsi" w:hAnsiTheme="majorHAnsi" w:cs="Times New Roman"/>
        </w:rPr>
        <w:t>van</w:t>
      </w:r>
      <w:r w:rsidRPr="0032137F">
        <w:rPr>
          <w:rFonts w:asciiTheme="majorHAnsi" w:hAnsiTheme="majorHAnsi" w:cs="Times New Roman"/>
        </w:rPr>
        <w:t xml:space="preserve"> haar voorgaande generatie; generatie X. Vanaf de geboorte leven zij in een haast transparante wereld waarin zij alles online kunnen op</w:t>
      </w:r>
      <w:r w:rsidR="00627D1E" w:rsidRPr="0032137F">
        <w:rPr>
          <w:rFonts w:asciiTheme="majorHAnsi" w:hAnsiTheme="majorHAnsi" w:cs="Times New Roman"/>
        </w:rPr>
        <w:t xml:space="preserve"> </w:t>
      </w:r>
      <w:r w:rsidRPr="0032137F">
        <w:rPr>
          <w:rFonts w:asciiTheme="majorHAnsi" w:hAnsiTheme="majorHAnsi" w:cs="Times New Roman"/>
        </w:rPr>
        <w:t>zoeken. Door de continue blootstelling aan beeldschermen is een verschuiving ontstaan van lineaire naar associatief communiceren en heerst een sterk verlangen naar sociale interactie. Ook kunnen Millennials niet meer zonder sociale platforms zoals Facebook, Instagram en Whats</w:t>
      </w:r>
      <w:r w:rsidR="00FD44C3">
        <w:rPr>
          <w:rFonts w:asciiTheme="majorHAnsi" w:hAnsiTheme="majorHAnsi" w:cs="Times New Roman"/>
        </w:rPr>
        <w:t>A</w:t>
      </w:r>
      <w:r w:rsidRPr="0032137F">
        <w:rPr>
          <w:rFonts w:asciiTheme="majorHAnsi" w:hAnsiTheme="majorHAnsi" w:cs="Times New Roman"/>
        </w:rPr>
        <w:t>pp. Dit is een van de redenen dat er veelvuldig middels technologie en sociale media naar een baan wordt gezocht en nauwelijks meer op de manier</w:t>
      </w:r>
      <w:r w:rsidR="00FD44C3">
        <w:rPr>
          <w:rFonts w:asciiTheme="majorHAnsi" w:hAnsiTheme="majorHAnsi" w:cs="Times New Roman"/>
        </w:rPr>
        <w:t>, die de voorgaande generatie gebruikte,</w:t>
      </w:r>
      <w:r w:rsidRPr="0032137F">
        <w:rPr>
          <w:rFonts w:asciiTheme="majorHAnsi" w:hAnsiTheme="majorHAnsi" w:cs="Times New Roman"/>
        </w:rPr>
        <w:t xml:space="preserve"> zoals in de krant. Deze ontwikkeling dwingt bedrijven tot het ontwikkelen van een beleid op het gebied van sociale media. Talent wordt tegenwoordig online aangetrokken. Websites dienen perfect in gebruik te zijn, te leiden naar de juiste informatie en peer-to-peer communicatie</w:t>
      </w:r>
      <w:r w:rsidR="00FD44C3">
        <w:rPr>
          <w:rFonts w:asciiTheme="majorHAnsi" w:hAnsiTheme="majorHAnsi" w:cs="Times New Roman"/>
        </w:rPr>
        <w:t xml:space="preserve"> te</w:t>
      </w:r>
      <w:r w:rsidRPr="0032137F">
        <w:rPr>
          <w:rFonts w:asciiTheme="majorHAnsi" w:hAnsiTheme="majorHAnsi" w:cs="Times New Roman"/>
        </w:rPr>
        <w:t xml:space="preserve"> bieden. De zeven beïnvloedingsprincipes van Cialdini</w:t>
      </w:r>
      <w:r w:rsidR="00436274">
        <w:rPr>
          <w:rFonts w:asciiTheme="majorHAnsi" w:hAnsiTheme="majorHAnsi" w:cs="Times New Roman"/>
        </w:rPr>
        <w:t xml:space="preserve"> (2007)</w:t>
      </w:r>
      <w:r w:rsidRPr="0032137F">
        <w:rPr>
          <w:rFonts w:asciiTheme="majorHAnsi" w:hAnsiTheme="majorHAnsi" w:cs="Times New Roman"/>
        </w:rPr>
        <w:t xml:space="preserve"> beschrijven hoe een bedrijf de consument kan overtuigen en hoe een bedrijf met deze principes ervoor kan zorgen dat de website effectiever wordt. De principes Commitment and Consistency, Reciprocation, Sociale Proof, </w:t>
      </w:r>
      <w:r w:rsidRPr="0032137F">
        <w:rPr>
          <w:rFonts w:asciiTheme="majorHAnsi" w:hAnsiTheme="majorHAnsi" w:cs="Times New Roman"/>
        </w:rPr>
        <w:lastRenderedPageBreak/>
        <w:t xml:space="preserve">Authority, Liking, Scarity en Unity zijn zo wel online als offline te gebruiken, </w:t>
      </w:r>
      <w:r w:rsidR="00FD44C3">
        <w:rPr>
          <w:rFonts w:asciiTheme="majorHAnsi" w:hAnsiTheme="majorHAnsi" w:cs="Times New Roman"/>
        </w:rPr>
        <w:t>waar</w:t>
      </w:r>
      <w:r w:rsidRPr="0032137F">
        <w:rPr>
          <w:rFonts w:asciiTheme="majorHAnsi" w:hAnsiTheme="majorHAnsi" w:cs="Times New Roman"/>
        </w:rPr>
        <w:t xml:space="preserve"> in dit onderzoek de nadruk gelegd </w:t>
      </w:r>
      <w:r w:rsidR="00FD44C3">
        <w:rPr>
          <w:rFonts w:asciiTheme="majorHAnsi" w:hAnsiTheme="majorHAnsi" w:cs="Times New Roman"/>
        </w:rPr>
        <w:t xml:space="preserve">is </w:t>
      </w:r>
      <w:r w:rsidRPr="0032137F">
        <w:rPr>
          <w:rFonts w:asciiTheme="majorHAnsi" w:hAnsiTheme="majorHAnsi" w:cs="Times New Roman"/>
        </w:rPr>
        <w:t xml:space="preserve">op online. </w:t>
      </w:r>
    </w:p>
    <w:p w:rsidR="00AA2403" w:rsidRPr="0032137F" w:rsidRDefault="00AA2403" w:rsidP="0032137F">
      <w:pPr>
        <w:spacing w:after="0" w:line="360" w:lineRule="auto"/>
        <w:rPr>
          <w:rFonts w:asciiTheme="majorHAnsi" w:eastAsia="MS Mincho" w:hAnsiTheme="majorHAnsi" w:cs="Times New Roman"/>
          <w:lang w:eastAsia="ja-JP"/>
        </w:rPr>
      </w:pPr>
      <w:r w:rsidRPr="0032137F">
        <w:rPr>
          <w:rFonts w:asciiTheme="majorHAnsi" w:hAnsiTheme="majorHAnsi" w:cs="Times New Roman"/>
        </w:rPr>
        <w:t>Millennials worden door Wilson en Gerber (2008) gekenmerkt als speciaal, afgeschermd, zelfverzekerd, prestatiegericht, team-georiënteerd, onder druk gezet en conventioneel. Daarnaast zoekt deze generatie een baan die strookt met de doelen uit hun privéleven. Dit betekent dat vanaf jongs af aan al gezocht wordt naar de antwoorden op: wat vind ik leuk? Waar ben ik goed in? Hoe kan ik deze kwaliteit verder ontwikkelen? Hoe onderscheid ik mij van de rest? Een perfecte baan dient hierop aan te sluiten.</w:t>
      </w:r>
      <w:r w:rsidRPr="0032137F">
        <w:rPr>
          <w:rFonts w:asciiTheme="majorHAnsi" w:eastAsia="MS Mincho" w:hAnsiTheme="majorHAnsi" w:cs="Times New Roman"/>
          <w:lang w:eastAsia="ja-JP"/>
        </w:rPr>
        <w:t xml:space="preserve"> </w:t>
      </w:r>
    </w:p>
    <w:p w:rsidR="00AA2403" w:rsidRPr="0032137F" w:rsidRDefault="00AA2403" w:rsidP="0032137F">
      <w:pPr>
        <w:spacing w:after="0" w:line="360" w:lineRule="auto"/>
        <w:rPr>
          <w:rFonts w:asciiTheme="majorHAnsi" w:eastAsia="MS Mincho" w:hAnsiTheme="majorHAnsi" w:cs="Times New Roman"/>
          <w:lang w:eastAsia="ja-JP"/>
        </w:rPr>
      </w:pPr>
    </w:p>
    <w:p w:rsidR="00AA2403" w:rsidRPr="0032137F" w:rsidRDefault="00AA2403" w:rsidP="00C0287C">
      <w:pPr>
        <w:pStyle w:val="Kop4"/>
        <w:rPr>
          <w:rFonts w:eastAsia="MS Mincho" w:cs="Times New Roman"/>
          <w:lang w:eastAsia="ja-JP"/>
        </w:rPr>
      </w:pPr>
      <w:r w:rsidRPr="0032137F">
        <w:t>Millennials tijdens een baan</w:t>
      </w:r>
    </w:p>
    <w:p w:rsidR="00AA2403" w:rsidRPr="0032137F" w:rsidRDefault="00AA2403" w:rsidP="0032137F">
      <w:pPr>
        <w:spacing w:after="0" w:line="360" w:lineRule="auto"/>
        <w:rPr>
          <w:rFonts w:asciiTheme="majorHAnsi" w:eastAsia="MS Mincho" w:hAnsiTheme="majorHAnsi" w:cs="Times New Roman"/>
          <w:lang w:eastAsia="ja-JP"/>
        </w:rPr>
      </w:pPr>
      <w:r w:rsidRPr="0032137F">
        <w:rPr>
          <w:rFonts w:asciiTheme="majorHAnsi" w:hAnsiTheme="majorHAnsi" w:cs="Times New Roman"/>
        </w:rPr>
        <w:t xml:space="preserve">Naast het beantwoorden van deze vragen wordt door Millennials hard gewerkt aan hun Curriculum Vitae en ervaren zij </w:t>
      </w:r>
      <w:r w:rsidR="00FD44C3">
        <w:rPr>
          <w:rFonts w:asciiTheme="majorHAnsi" w:hAnsiTheme="majorHAnsi" w:cs="Times New Roman"/>
        </w:rPr>
        <w:t xml:space="preserve">een </w:t>
      </w:r>
      <w:r w:rsidRPr="0032137F">
        <w:rPr>
          <w:rFonts w:asciiTheme="majorHAnsi" w:hAnsiTheme="majorHAnsi" w:cs="Times New Roman"/>
        </w:rPr>
        <w:t xml:space="preserve">hoge mate van </w:t>
      </w:r>
      <w:r w:rsidR="00FD44C3">
        <w:rPr>
          <w:rFonts w:asciiTheme="majorHAnsi" w:hAnsiTheme="majorHAnsi" w:cs="Times New Roman"/>
        </w:rPr>
        <w:t>prestatiedruk</w:t>
      </w:r>
      <w:r w:rsidRPr="0032137F">
        <w:rPr>
          <w:rFonts w:asciiTheme="majorHAnsi" w:hAnsiTheme="majorHAnsi" w:cs="Times New Roman"/>
        </w:rPr>
        <w:t xml:space="preserve">. </w:t>
      </w:r>
      <w:r w:rsidR="00FD44C3">
        <w:rPr>
          <w:rFonts w:asciiTheme="majorHAnsi" w:hAnsiTheme="majorHAnsi" w:cs="Times New Roman"/>
        </w:rPr>
        <w:t>Verder</w:t>
      </w:r>
      <w:r w:rsidRPr="0032137F">
        <w:rPr>
          <w:rFonts w:asciiTheme="majorHAnsi" w:hAnsiTheme="majorHAnsi" w:cs="Times New Roman"/>
        </w:rPr>
        <w:t xml:space="preserve"> willen de Millennials graag ondersteund worden bij het verwezenlijken van hun (persoonlijke) doelen. Een baan moet helpen bij het ontwikkelen van hun kwaliteiten en competenties, werkgevers moeten fungeren als coach die hen constante feedback geeft en doelen stelt waar naartoe gewerkt kan worden. Hoe voorheen werd geleefd om te werken, wordt nu gewerkt om te leven. Gallup</w:t>
      </w:r>
      <w:r w:rsidRPr="0032137F">
        <w:rPr>
          <w:rFonts w:asciiTheme="majorHAnsi" w:hAnsiTheme="majorHAnsi" w:cs="Times New Roman"/>
          <w:i/>
          <w:iCs/>
        </w:rPr>
        <w:t xml:space="preserve"> </w:t>
      </w:r>
      <w:r w:rsidRPr="0032137F">
        <w:rPr>
          <w:rFonts w:asciiTheme="majorHAnsi" w:hAnsiTheme="majorHAnsi" w:cs="Times New Roman"/>
        </w:rPr>
        <w:t xml:space="preserve">(2016) ondersteunde de bovenstaande kenmerken door zes visies te omschrijven, die de Millennials </w:t>
      </w:r>
      <w:r w:rsidR="002C484C">
        <w:rPr>
          <w:rFonts w:asciiTheme="majorHAnsi" w:hAnsiTheme="majorHAnsi" w:cs="Times New Roman"/>
        </w:rPr>
        <w:t>op</w:t>
      </w:r>
      <w:r w:rsidRPr="0032137F">
        <w:rPr>
          <w:rFonts w:asciiTheme="majorHAnsi" w:hAnsiTheme="majorHAnsi" w:cs="Times New Roman"/>
        </w:rPr>
        <w:t xml:space="preserve"> een baan hebben. Deze visies worden in dit onderzoek gebruikt als conceptueel model. </w:t>
      </w:r>
    </w:p>
    <w:p w:rsidR="00AA2403" w:rsidRPr="0032137F" w:rsidRDefault="00AA2403" w:rsidP="0032137F">
      <w:pPr>
        <w:spacing w:after="0" w:line="360" w:lineRule="auto"/>
        <w:rPr>
          <w:rFonts w:asciiTheme="majorHAnsi" w:hAnsiTheme="majorHAnsi" w:cs="Times New Roman"/>
        </w:rPr>
      </w:pPr>
    </w:p>
    <w:p w:rsidR="00AA2403" w:rsidRPr="0032137F" w:rsidRDefault="00AA2403" w:rsidP="0032137F">
      <w:pPr>
        <w:spacing w:after="0" w:line="360" w:lineRule="auto"/>
        <w:rPr>
          <w:rFonts w:asciiTheme="majorHAnsi" w:eastAsia="MS Mincho" w:hAnsiTheme="majorHAnsi" w:cs="Times New Roman"/>
          <w:lang w:eastAsia="ja-JP"/>
        </w:rPr>
      </w:pPr>
      <w:r w:rsidRPr="0032137F">
        <w:rPr>
          <w:rFonts w:asciiTheme="majorHAnsi" w:eastAsia="MS Mincho" w:hAnsiTheme="majorHAnsi" w:cs="Times New Roman"/>
          <w:lang w:eastAsia="ja-JP"/>
        </w:rPr>
        <w:t xml:space="preserve">Een aantal keer komt aan bod dat Millennials onderverdeeld kunnen worden </w:t>
      </w:r>
      <w:r w:rsidR="002C484C">
        <w:rPr>
          <w:rFonts w:asciiTheme="majorHAnsi" w:eastAsia="MS Mincho" w:hAnsiTheme="majorHAnsi" w:cs="Times New Roman"/>
          <w:lang w:eastAsia="ja-JP"/>
        </w:rPr>
        <w:t>gebaseerd op</w:t>
      </w:r>
      <w:r w:rsidRPr="0032137F">
        <w:rPr>
          <w:rFonts w:asciiTheme="majorHAnsi" w:eastAsia="MS Mincho" w:hAnsiTheme="majorHAnsi" w:cs="Times New Roman"/>
          <w:lang w:eastAsia="ja-JP"/>
        </w:rPr>
        <w:t xml:space="preserve"> verschillende </w:t>
      </w:r>
      <w:r w:rsidR="002C484C">
        <w:rPr>
          <w:rFonts w:asciiTheme="majorHAnsi" w:eastAsia="MS Mincho" w:hAnsiTheme="majorHAnsi" w:cs="Times New Roman"/>
          <w:lang w:eastAsia="ja-JP"/>
        </w:rPr>
        <w:t>levens</w:t>
      </w:r>
      <w:r w:rsidRPr="0032137F">
        <w:rPr>
          <w:rFonts w:asciiTheme="majorHAnsi" w:eastAsia="MS Mincho" w:hAnsiTheme="majorHAnsi" w:cs="Times New Roman"/>
          <w:lang w:eastAsia="ja-JP"/>
        </w:rPr>
        <w:t xml:space="preserve">fases en/of leeftijdsgroepen. Zo kwam bijvoorbeeld naar voren dat Snapchat zeer populair is onder de jongere Millennials maar nauwelijks gebruikt wordt door de oudere Millennials. </w:t>
      </w:r>
      <w:r w:rsidR="002C484C" w:rsidRPr="002C484C">
        <w:rPr>
          <w:rFonts w:asciiTheme="majorHAnsi" w:eastAsia="MS Mincho" w:hAnsiTheme="majorHAnsi" w:cs="Times New Roman"/>
          <w:lang w:eastAsia="ja-JP"/>
        </w:rPr>
        <w:t>Spielwork omschrijft haar doelgroep (de Millennials) als een eenheid. De vraag is of het bij het voeren van marketing inderdaad onnodig is om rekening te houden met de verschillende fases waarin de doelgroep zich kan bevinden. Dit zou namelijk van invloed kunnen zijn op de effectiviteit van de vacature.</w:t>
      </w:r>
    </w:p>
    <w:p w:rsidR="000B4365" w:rsidRDefault="000B4365" w:rsidP="000B4365">
      <w:pPr>
        <w:spacing w:after="0" w:line="240" w:lineRule="auto"/>
      </w:pPr>
      <w:bookmarkStart w:id="26" w:name="_Toc480970531"/>
    </w:p>
    <w:p w:rsidR="000B4365" w:rsidRPr="000B4365" w:rsidRDefault="000B4365" w:rsidP="000B4365">
      <w:pPr>
        <w:pStyle w:val="Kop2"/>
      </w:pPr>
      <w:bookmarkStart w:id="27" w:name="_Toc484692994"/>
      <w:r>
        <w:t>3</w:t>
      </w:r>
      <w:r w:rsidR="005B13D0" w:rsidRPr="0032137F">
        <w:t xml:space="preserve">.2 </w:t>
      </w:r>
      <w:r w:rsidR="00225731" w:rsidRPr="0032137F">
        <w:t>Bedrijfstakanalyse</w:t>
      </w:r>
      <w:bookmarkEnd w:id="26"/>
      <w:bookmarkEnd w:id="27"/>
    </w:p>
    <w:p w:rsidR="00225731" w:rsidRPr="0032137F" w:rsidRDefault="00611E05" w:rsidP="00436274">
      <w:pPr>
        <w:spacing w:line="360" w:lineRule="auto"/>
        <w:rPr>
          <w:rFonts w:asciiTheme="majorHAnsi" w:hAnsiTheme="majorHAnsi"/>
          <w:lang w:eastAsia="ja-JP"/>
        </w:rPr>
      </w:pPr>
      <w:r w:rsidRPr="0032137F">
        <w:rPr>
          <w:rFonts w:asciiTheme="majorHAnsi" w:hAnsiTheme="majorHAnsi"/>
        </w:rPr>
        <w:t xml:space="preserve">De bedrijfstakanalyse wordt uitgevoerd door middel van een DESTEP-analyse </w:t>
      </w:r>
      <w:r w:rsidR="00642284" w:rsidRPr="0032137F">
        <w:rPr>
          <w:rFonts w:asciiTheme="majorHAnsi" w:hAnsiTheme="majorHAnsi"/>
        </w:rPr>
        <w:t>en het Vijfkrachten-model van Porter</w:t>
      </w:r>
      <w:r w:rsidR="00436274">
        <w:rPr>
          <w:rFonts w:asciiTheme="majorHAnsi" w:hAnsiTheme="majorHAnsi"/>
        </w:rPr>
        <w:t xml:space="preserve"> </w:t>
      </w:r>
      <w:sdt>
        <w:sdtPr>
          <w:rPr>
            <w:rFonts w:asciiTheme="majorHAnsi" w:hAnsiTheme="majorHAnsi"/>
          </w:rPr>
          <w:id w:val="-246578984"/>
          <w:citation/>
        </w:sdtPr>
        <w:sdtEndPr/>
        <w:sdtContent>
          <w:r w:rsidR="00436274">
            <w:rPr>
              <w:rFonts w:asciiTheme="majorHAnsi" w:hAnsiTheme="majorHAnsi"/>
            </w:rPr>
            <w:fldChar w:fldCharType="begin"/>
          </w:r>
          <w:r w:rsidR="00436274" w:rsidRPr="00436274">
            <w:rPr>
              <w:rFonts w:asciiTheme="majorHAnsi" w:hAnsiTheme="majorHAnsi"/>
            </w:rPr>
            <w:instrText xml:space="preserve"> CITATION Por79 \l 1033 </w:instrText>
          </w:r>
          <w:r w:rsidR="00436274">
            <w:rPr>
              <w:rFonts w:asciiTheme="majorHAnsi" w:hAnsiTheme="majorHAnsi"/>
            </w:rPr>
            <w:fldChar w:fldCharType="separate"/>
          </w:r>
          <w:r w:rsidR="0023350D" w:rsidRPr="0023350D">
            <w:rPr>
              <w:rFonts w:asciiTheme="majorHAnsi" w:hAnsiTheme="majorHAnsi"/>
              <w:noProof/>
            </w:rPr>
            <w:t>(Porter, 1979)</w:t>
          </w:r>
          <w:r w:rsidR="00436274">
            <w:rPr>
              <w:rFonts w:asciiTheme="majorHAnsi" w:hAnsiTheme="majorHAnsi"/>
            </w:rPr>
            <w:fldChar w:fldCharType="end"/>
          </w:r>
        </w:sdtContent>
      </w:sdt>
      <w:r w:rsidR="00436274">
        <w:rPr>
          <w:rFonts w:asciiTheme="majorHAnsi" w:hAnsiTheme="majorHAnsi"/>
        </w:rPr>
        <w:t xml:space="preserve">. </w:t>
      </w:r>
      <w:r w:rsidR="00225731" w:rsidRPr="0032137F">
        <w:rPr>
          <w:rFonts w:asciiTheme="majorHAnsi" w:hAnsiTheme="majorHAnsi"/>
        </w:rPr>
        <w:t xml:space="preserve">Professor </w:t>
      </w:r>
      <w:r w:rsidR="002C484C" w:rsidRPr="0032137F">
        <w:rPr>
          <w:rFonts w:asciiTheme="majorHAnsi" w:hAnsiTheme="majorHAnsi"/>
        </w:rPr>
        <w:t>Michael</w:t>
      </w:r>
      <w:r w:rsidR="00225731" w:rsidRPr="0032137F">
        <w:rPr>
          <w:rFonts w:asciiTheme="majorHAnsi" w:hAnsiTheme="majorHAnsi"/>
        </w:rPr>
        <w:t xml:space="preserve"> P</w:t>
      </w:r>
      <w:r w:rsidR="001A1985" w:rsidRPr="0032137F">
        <w:rPr>
          <w:rFonts w:asciiTheme="majorHAnsi" w:hAnsiTheme="majorHAnsi"/>
        </w:rPr>
        <w:t>orter ontwie</w:t>
      </w:r>
      <w:r w:rsidR="002C484C">
        <w:rPr>
          <w:rFonts w:asciiTheme="majorHAnsi" w:hAnsiTheme="majorHAnsi"/>
        </w:rPr>
        <w:t xml:space="preserve">rp in 1979 het </w:t>
      </w:r>
      <w:r w:rsidR="00BE0661">
        <w:rPr>
          <w:rFonts w:asciiTheme="majorHAnsi" w:hAnsiTheme="majorHAnsi"/>
        </w:rPr>
        <w:t>vijfkrachtenmodel</w:t>
      </w:r>
      <w:r w:rsidR="00225731" w:rsidRPr="0032137F">
        <w:rPr>
          <w:rFonts w:asciiTheme="majorHAnsi" w:hAnsiTheme="majorHAnsi"/>
        </w:rPr>
        <w:t xml:space="preserve"> waarin niet alleen naar directe concurrenten wordt gekeken </w:t>
      </w:r>
      <w:r w:rsidR="002C484C">
        <w:rPr>
          <w:rFonts w:asciiTheme="majorHAnsi" w:hAnsiTheme="majorHAnsi"/>
        </w:rPr>
        <w:t>n</w:t>
      </w:r>
      <w:r w:rsidR="00225731" w:rsidRPr="0032137F">
        <w:rPr>
          <w:rFonts w:asciiTheme="majorHAnsi" w:hAnsiTheme="majorHAnsi"/>
        </w:rPr>
        <w:t>aar ook naar de bedreiging van nieuwe toetreders, de onderhandelingspositie van afnemers, leveranciers, bedreiging van substituten en manoeuvres onder huidige deelnemers in de branche. Deze krachten zullen kort besproken worden en toegepast op Spielwork zodat een helder beeld wordt geschept van de markt.</w:t>
      </w:r>
      <w:r w:rsidRPr="0032137F">
        <w:rPr>
          <w:rFonts w:asciiTheme="majorHAnsi" w:hAnsiTheme="majorHAnsi"/>
        </w:rPr>
        <w:t xml:space="preserve"> </w:t>
      </w:r>
      <w:r w:rsidR="00554CE9" w:rsidRPr="0032137F">
        <w:rPr>
          <w:rFonts w:asciiTheme="majorHAnsi" w:hAnsiTheme="majorHAnsi"/>
          <w:lang w:eastAsia="ja-JP"/>
        </w:rPr>
        <w:t xml:space="preserve">In de DESTEP-analyse wordt aan de hand van </w:t>
      </w:r>
      <w:r w:rsidR="005A1B04" w:rsidRPr="0032137F">
        <w:rPr>
          <w:rFonts w:asciiTheme="majorHAnsi" w:hAnsiTheme="majorHAnsi"/>
          <w:lang w:eastAsia="ja-JP"/>
        </w:rPr>
        <w:t>zes</w:t>
      </w:r>
      <w:r w:rsidR="00554CE9" w:rsidRPr="0032137F">
        <w:rPr>
          <w:rFonts w:asciiTheme="majorHAnsi" w:hAnsiTheme="majorHAnsi"/>
          <w:lang w:eastAsia="ja-JP"/>
        </w:rPr>
        <w:t xml:space="preserve"> begrippen de macro-omgeving van </w:t>
      </w:r>
      <w:r w:rsidR="00DD2100" w:rsidRPr="0032137F">
        <w:rPr>
          <w:rFonts w:asciiTheme="majorHAnsi" w:hAnsiTheme="majorHAnsi"/>
          <w:lang w:eastAsia="ja-JP"/>
        </w:rPr>
        <w:t xml:space="preserve">de </w:t>
      </w:r>
      <w:r w:rsidR="00554CE9" w:rsidRPr="0032137F">
        <w:rPr>
          <w:rFonts w:asciiTheme="majorHAnsi" w:hAnsiTheme="majorHAnsi"/>
          <w:lang w:eastAsia="ja-JP"/>
        </w:rPr>
        <w:t>Nederland</w:t>
      </w:r>
      <w:r w:rsidR="00DD2100" w:rsidRPr="0032137F">
        <w:rPr>
          <w:rFonts w:asciiTheme="majorHAnsi" w:hAnsiTheme="majorHAnsi"/>
          <w:lang w:eastAsia="ja-JP"/>
        </w:rPr>
        <w:t>sche bevolking</w:t>
      </w:r>
      <w:r w:rsidR="00554CE9" w:rsidRPr="0032137F">
        <w:rPr>
          <w:rFonts w:asciiTheme="majorHAnsi" w:hAnsiTheme="majorHAnsi"/>
          <w:lang w:eastAsia="ja-JP"/>
        </w:rPr>
        <w:t xml:space="preserve"> omschreven</w:t>
      </w:r>
      <w:r w:rsidR="005A1B04" w:rsidRPr="0032137F">
        <w:rPr>
          <w:rFonts w:asciiTheme="majorHAnsi" w:hAnsiTheme="majorHAnsi"/>
          <w:lang w:eastAsia="ja-JP"/>
        </w:rPr>
        <w:t xml:space="preserve">, </w:t>
      </w:r>
      <w:r w:rsidR="002C484C">
        <w:rPr>
          <w:rFonts w:asciiTheme="majorHAnsi" w:hAnsiTheme="majorHAnsi"/>
          <w:lang w:eastAsia="ja-JP"/>
        </w:rPr>
        <w:t xml:space="preserve">die relevant is voor </w:t>
      </w:r>
      <w:r w:rsidR="005A1B04" w:rsidRPr="0032137F">
        <w:rPr>
          <w:rFonts w:asciiTheme="majorHAnsi" w:hAnsiTheme="majorHAnsi"/>
          <w:lang w:eastAsia="ja-JP"/>
        </w:rPr>
        <w:t>Spielwork.</w:t>
      </w:r>
    </w:p>
    <w:p w:rsidR="000B4365" w:rsidRPr="000B4365" w:rsidRDefault="000B4365" w:rsidP="000B4365">
      <w:pPr>
        <w:pStyle w:val="Kop3"/>
      </w:pPr>
      <w:bookmarkStart w:id="28" w:name="_Toc480970532"/>
      <w:bookmarkStart w:id="29" w:name="_Toc484692995"/>
      <w:r>
        <w:lastRenderedPageBreak/>
        <w:t>3</w:t>
      </w:r>
      <w:r w:rsidR="005B13D0" w:rsidRPr="0032137F">
        <w:t xml:space="preserve">.2.1 </w:t>
      </w:r>
      <w:r w:rsidR="00225731" w:rsidRPr="0032137F">
        <w:t>DESTEP-analyse</w:t>
      </w:r>
      <w:bookmarkEnd w:id="28"/>
      <w:bookmarkEnd w:id="29"/>
    </w:p>
    <w:p w:rsidR="00225731" w:rsidRPr="0032137F" w:rsidRDefault="00642284" w:rsidP="0032137F">
      <w:pPr>
        <w:spacing w:line="360" w:lineRule="auto"/>
        <w:rPr>
          <w:rFonts w:asciiTheme="majorHAnsi" w:hAnsiTheme="majorHAnsi"/>
        </w:rPr>
      </w:pPr>
      <w:r w:rsidRPr="0032137F">
        <w:rPr>
          <w:rFonts w:asciiTheme="majorHAnsi" w:hAnsiTheme="majorHAnsi"/>
        </w:rPr>
        <w:t xml:space="preserve">In deze analyse wordt de macro-omgeving van Spielwork besproken aan de hand van zes specifieke begrippen. DESTEP staat voor Demografisch, Economisch, Sociaal Cultureel, Technologisch, Ecologisch en Politiek. In dit geval wordt Nederland geanalyseerd. De analyse wordt in dit hoofdstuk zo toegepast dat alle informatie, die vermeld is, is voor Spielwork.  </w:t>
      </w:r>
    </w:p>
    <w:p w:rsidR="00225731" w:rsidRPr="0032137F" w:rsidRDefault="00225731" w:rsidP="00C0287C">
      <w:pPr>
        <w:pStyle w:val="Kop4"/>
      </w:pPr>
      <w:r w:rsidRPr="0032137F">
        <w:t>Demografisch</w:t>
      </w:r>
    </w:p>
    <w:p w:rsidR="00225731" w:rsidRPr="0032137F" w:rsidRDefault="00DD2100" w:rsidP="008A6873">
      <w:pPr>
        <w:spacing w:line="360" w:lineRule="auto"/>
        <w:rPr>
          <w:rFonts w:asciiTheme="majorHAnsi" w:hAnsiTheme="majorHAnsi"/>
        </w:rPr>
      </w:pPr>
      <w:r w:rsidRPr="0032137F">
        <w:rPr>
          <w:rFonts w:asciiTheme="majorHAnsi" w:hAnsiTheme="majorHAnsi"/>
        </w:rPr>
        <w:t>Momenteel bestaat de Nederlandsche bevolking uit 17.114.911 mensen</w:t>
      </w:r>
      <w:sdt>
        <w:sdtPr>
          <w:rPr>
            <w:rFonts w:asciiTheme="majorHAnsi" w:hAnsiTheme="majorHAnsi"/>
          </w:rPr>
          <w:id w:val="753858230"/>
          <w:citation/>
        </w:sdtPr>
        <w:sdtEndPr/>
        <w:sdtContent>
          <w:r w:rsidRPr="0032137F">
            <w:rPr>
              <w:rFonts w:asciiTheme="majorHAnsi" w:hAnsiTheme="majorHAnsi"/>
            </w:rPr>
            <w:fldChar w:fldCharType="begin"/>
          </w:r>
          <w:r w:rsidR="00436274">
            <w:rPr>
              <w:rFonts w:asciiTheme="majorHAnsi" w:hAnsiTheme="majorHAnsi"/>
            </w:rPr>
            <w:instrText xml:space="preserve">CITATION CBS173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(Centraal Bureau voor de Statistiek, 2017)</w:t>
          </w:r>
          <w:r w:rsidRPr="0032137F">
            <w:rPr>
              <w:rFonts w:asciiTheme="majorHAnsi" w:hAnsiTheme="majorHAnsi"/>
            </w:rPr>
            <w:fldChar w:fldCharType="end"/>
          </w:r>
        </w:sdtContent>
      </w:sdt>
      <w:r w:rsidRPr="0032137F">
        <w:rPr>
          <w:rFonts w:asciiTheme="majorHAnsi" w:hAnsiTheme="majorHAnsi"/>
        </w:rPr>
        <w:t xml:space="preserve">. </w:t>
      </w:r>
      <w:r w:rsidR="00225731" w:rsidRPr="0032137F">
        <w:rPr>
          <w:rFonts w:asciiTheme="majorHAnsi" w:hAnsiTheme="majorHAnsi"/>
        </w:rPr>
        <w:t xml:space="preserve">Tot 2025 zal het inwoneraantal van de Randstad fors groeien </w:t>
      </w:r>
      <w:sdt>
        <w:sdtPr>
          <w:rPr>
            <w:rFonts w:asciiTheme="majorHAnsi" w:hAnsiTheme="majorHAnsi"/>
          </w:rPr>
          <w:id w:val="-305850577"/>
          <w:citation/>
        </w:sdtPr>
        <w:sdtEndPr/>
        <w:sdtContent>
          <w:r w:rsidR="00225731" w:rsidRPr="0032137F">
            <w:rPr>
              <w:rFonts w:asciiTheme="majorHAnsi" w:hAnsiTheme="majorHAnsi"/>
            </w:rPr>
            <w:fldChar w:fldCharType="begin"/>
          </w:r>
          <w:r w:rsidR="008A6873">
            <w:rPr>
              <w:rFonts w:asciiTheme="majorHAnsi" w:hAnsiTheme="majorHAnsi"/>
            </w:rPr>
            <w:instrText xml:space="preserve">CITATION CBS111 \l 1043 </w:instrText>
          </w:r>
          <w:r w:rsidR="00225731" w:rsidRPr="0032137F">
            <w:rPr>
              <w:rFonts w:asciiTheme="majorHAnsi" w:hAnsiTheme="majorHAnsi"/>
            </w:rPr>
            <w:fldChar w:fldCharType="separate"/>
          </w:r>
          <w:r w:rsidR="0023350D" w:rsidRPr="0023350D">
            <w:rPr>
              <w:rFonts w:asciiTheme="majorHAnsi" w:hAnsiTheme="majorHAnsi"/>
              <w:noProof/>
            </w:rPr>
            <w:t>(Centraal Bureau voor de Statistiek; Planbureau voor de Leefomgeving, 2011)</w:t>
          </w:r>
          <w:r w:rsidR="00225731" w:rsidRPr="0032137F">
            <w:rPr>
              <w:rFonts w:asciiTheme="majorHAnsi" w:hAnsiTheme="majorHAnsi"/>
            </w:rPr>
            <w:fldChar w:fldCharType="end"/>
          </w:r>
        </w:sdtContent>
      </w:sdt>
      <w:r w:rsidR="00225731" w:rsidRPr="0032137F">
        <w:rPr>
          <w:rFonts w:asciiTheme="majorHAnsi" w:hAnsiTheme="majorHAnsi"/>
        </w:rPr>
        <w:t>. Tussen 2010 en 2025 zullen de betreffende provincies met ongeveer 700.000 mensen groeien. Naar verwachting zullen de steden Utrecht en Den Haag het meest gaan groeien met meer dan 15%</w:t>
      </w:r>
      <w:sdt>
        <w:sdtPr>
          <w:rPr>
            <w:rFonts w:asciiTheme="majorHAnsi" w:hAnsiTheme="majorHAnsi"/>
          </w:rPr>
          <w:id w:val="-536748474"/>
          <w:citation/>
        </w:sdtPr>
        <w:sdtEndPr/>
        <w:sdtContent>
          <w:r w:rsidR="00225731" w:rsidRPr="0032137F">
            <w:rPr>
              <w:rFonts w:asciiTheme="majorHAnsi" w:hAnsiTheme="majorHAnsi"/>
            </w:rPr>
            <w:fldChar w:fldCharType="begin"/>
          </w:r>
          <w:r w:rsidR="008A6873">
            <w:rPr>
              <w:rFonts w:asciiTheme="majorHAnsi" w:hAnsiTheme="majorHAnsi"/>
            </w:rPr>
            <w:instrText xml:space="preserve">CITATION Daa14 \l 1043 </w:instrText>
          </w:r>
          <w:r w:rsidR="00225731"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(Daalhuizen &amp; de Jong, 2014)</w:t>
          </w:r>
          <w:r w:rsidR="00225731" w:rsidRPr="0032137F">
            <w:rPr>
              <w:rFonts w:asciiTheme="majorHAnsi" w:hAnsiTheme="majorHAnsi"/>
            </w:rPr>
            <w:fldChar w:fldCharType="end"/>
          </w:r>
        </w:sdtContent>
      </w:sdt>
      <w:r w:rsidR="00225731" w:rsidRPr="0032137F">
        <w:rPr>
          <w:rFonts w:asciiTheme="majorHAnsi" w:hAnsiTheme="majorHAnsi"/>
        </w:rPr>
        <w:t>. Amsterdam en Rotterdam zullen naar verwachting de grootste gemeenten van het land</w:t>
      </w:r>
      <w:r w:rsidR="002C484C" w:rsidRPr="002C484C">
        <w:rPr>
          <w:rFonts w:asciiTheme="majorHAnsi" w:hAnsiTheme="majorHAnsi"/>
        </w:rPr>
        <w:t xml:space="preserve"> </w:t>
      </w:r>
      <w:r w:rsidR="002C484C" w:rsidRPr="0032137F">
        <w:rPr>
          <w:rFonts w:asciiTheme="majorHAnsi" w:hAnsiTheme="majorHAnsi"/>
        </w:rPr>
        <w:t>blijven</w:t>
      </w:r>
      <w:r w:rsidR="00225731" w:rsidRPr="0032137F">
        <w:rPr>
          <w:rFonts w:asciiTheme="majorHAnsi" w:hAnsiTheme="majorHAnsi"/>
        </w:rPr>
        <w:t xml:space="preserve">. De bevolking in deze vier bovengenoemde grootste steden van Nederland zal in 2040 nog steeds voor 8% </w:t>
      </w:r>
      <w:r w:rsidR="002C484C">
        <w:rPr>
          <w:rFonts w:asciiTheme="majorHAnsi" w:hAnsiTheme="majorHAnsi"/>
        </w:rPr>
        <w:t>bestaan uit inwoners</w:t>
      </w:r>
      <w:r w:rsidR="00225731" w:rsidRPr="0032137F">
        <w:rPr>
          <w:rFonts w:asciiTheme="majorHAnsi" w:hAnsiTheme="majorHAnsi"/>
        </w:rPr>
        <w:t xml:space="preserve"> tussen de 20 en 35 jaar. Ook bij migranten blijft de Randstad nog populair in de toekomst</w:t>
      </w:r>
      <w:sdt>
        <w:sdtPr>
          <w:rPr>
            <w:rFonts w:asciiTheme="majorHAnsi" w:hAnsiTheme="majorHAnsi"/>
          </w:rPr>
          <w:id w:val="1934857801"/>
          <w:citation/>
        </w:sdtPr>
        <w:sdtEndPr/>
        <w:sdtContent>
          <w:r w:rsidR="00225731" w:rsidRPr="0032137F">
            <w:rPr>
              <w:rFonts w:asciiTheme="majorHAnsi" w:hAnsiTheme="majorHAnsi"/>
            </w:rPr>
            <w:fldChar w:fldCharType="begin"/>
          </w:r>
          <w:r w:rsidR="008A6873">
            <w:rPr>
              <w:rFonts w:asciiTheme="majorHAnsi" w:hAnsiTheme="majorHAnsi"/>
            </w:rPr>
            <w:instrText xml:space="preserve">CITATION Daa14 \l 1043 </w:instrText>
          </w:r>
          <w:r w:rsidR="00225731"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(Daalhuizen &amp; de Jong, 2014)</w:t>
          </w:r>
          <w:r w:rsidR="00225731" w:rsidRPr="0032137F">
            <w:rPr>
              <w:rFonts w:asciiTheme="majorHAnsi" w:hAnsiTheme="majorHAnsi"/>
            </w:rPr>
            <w:fldChar w:fldCharType="end"/>
          </w:r>
        </w:sdtContent>
      </w:sdt>
      <w:r w:rsidR="00225731" w:rsidRPr="0032137F">
        <w:rPr>
          <w:rFonts w:asciiTheme="majorHAnsi" w:hAnsiTheme="majorHAnsi"/>
        </w:rPr>
        <w:t>.</w:t>
      </w:r>
    </w:p>
    <w:p w:rsidR="00225731" w:rsidRPr="0032137F" w:rsidRDefault="00225731" w:rsidP="001756E1">
      <w:pPr>
        <w:spacing w:line="360" w:lineRule="auto"/>
        <w:rPr>
          <w:rFonts w:asciiTheme="majorHAnsi" w:hAnsiTheme="majorHAnsi"/>
        </w:rPr>
      </w:pPr>
      <w:r w:rsidRPr="0032137F">
        <w:rPr>
          <w:rFonts w:asciiTheme="majorHAnsi" w:hAnsiTheme="majorHAnsi"/>
        </w:rPr>
        <w:t xml:space="preserve">Ondanks een krimp in veel regio’s, kan de Randstad zich gaan verheugen </w:t>
      </w:r>
      <w:r w:rsidR="001756E1">
        <w:rPr>
          <w:rFonts w:asciiTheme="majorHAnsi" w:hAnsiTheme="majorHAnsi"/>
        </w:rPr>
        <w:t>op een toename van de bevolking</w:t>
      </w:r>
      <w:r w:rsidRPr="0032137F">
        <w:rPr>
          <w:rFonts w:asciiTheme="majorHAnsi" w:hAnsiTheme="majorHAnsi"/>
        </w:rPr>
        <w:t xml:space="preserve">. De Randstad is voor jongeren namelijk erg populair en </w:t>
      </w:r>
      <w:r w:rsidR="001756E1">
        <w:rPr>
          <w:rFonts w:asciiTheme="majorHAnsi" w:hAnsiTheme="majorHAnsi"/>
        </w:rPr>
        <w:t>deze groep verhuist</w:t>
      </w:r>
      <w:r w:rsidRPr="0032137F">
        <w:rPr>
          <w:rFonts w:asciiTheme="majorHAnsi" w:hAnsiTheme="majorHAnsi"/>
        </w:rPr>
        <w:t xml:space="preserve"> daar massaal heen om opleidingen te volgen en hun eerste werkervaring op te doen</w:t>
      </w:r>
      <w:sdt>
        <w:sdtPr>
          <w:rPr>
            <w:rFonts w:asciiTheme="majorHAnsi" w:hAnsiTheme="majorHAnsi"/>
          </w:rPr>
          <w:id w:val="617962496"/>
          <w:citation/>
        </w:sdtPr>
        <w:sdtEndPr/>
        <w:sdtContent>
          <w:r w:rsidRPr="0032137F">
            <w:rPr>
              <w:rFonts w:asciiTheme="majorHAnsi" w:hAnsiTheme="majorHAnsi"/>
            </w:rPr>
            <w:fldChar w:fldCharType="begin"/>
          </w:r>
          <w:r w:rsidR="008A6873">
            <w:rPr>
              <w:rFonts w:asciiTheme="majorHAnsi" w:hAnsiTheme="majorHAnsi"/>
            </w:rPr>
            <w:instrText xml:space="preserve">CITATION Daa14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(Daalhuizen &amp; de Jong, 2014)</w:t>
          </w:r>
          <w:r w:rsidRPr="0032137F">
            <w:rPr>
              <w:rFonts w:asciiTheme="majorHAnsi" w:hAnsiTheme="majorHAnsi"/>
            </w:rPr>
            <w:fldChar w:fldCharType="end"/>
          </w:r>
        </w:sdtContent>
      </w:sdt>
      <w:r w:rsidRPr="0032137F">
        <w:rPr>
          <w:rFonts w:asciiTheme="majorHAnsi" w:hAnsiTheme="majorHAnsi"/>
        </w:rPr>
        <w:t xml:space="preserve">. Voor de Randstad blijft daarom de potentiële beroepsbevolking op peil, </w:t>
      </w:r>
      <w:r w:rsidR="001756E1">
        <w:rPr>
          <w:rFonts w:asciiTheme="majorHAnsi" w:hAnsiTheme="majorHAnsi"/>
        </w:rPr>
        <w:t>waar</w:t>
      </w:r>
      <w:r w:rsidRPr="0032137F">
        <w:rPr>
          <w:rFonts w:asciiTheme="majorHAnsi" w:hAnsiTheme="majorHAnsi"/>
        </w:rPr>
        <w:t xml:space="preserve"> in de rest van Nederland een veel sterkere vergrijzing gaande is, neemt de grijze druk verhoudingsgewijs maar een klein beetje toe in de toekomst</w:t>
      </w:r>
      <w:sdt>
        <w:sdtPr>
          <w:rPr>
            <w:rFonts w:asciiTheme="majorHAnsi" w:hAnsiTheme="majorHAnsi"/>
          </w:rPr>
          <w:id w:val="169155618"/>
          <w:citation/>
        </w:sdtPr>
        <w:sdtEndPr/>
        <w:sdtContent>
          <w:r w:rsidRPr="0032137F">
            <w:rPr>
              <w:rFonts w:asciiTheme="majorHAnsi" w:hAnsiTheme="majorHAnsi"/>
            </w:rPr>
            <w:fldChar w:fldCharType="begin"/>
          </w:r>
          <w:r w:rsidR="008A6873">
            <w:rPr>
              <w:rFonts w:asciiTheme="majorHAnsi" w:hAnsiTheme="majorHAnsi"/>
            </w:rPr>
            <w:instrText xml:space="preserve">CITATION Daa14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(Daalhuizen &amp; de Jong, 2014)</w:t>
          </w:r>
          <w:r w:rsidRPr="0032137F">
            <w:rPr>
              <w:rFonts w:asciiTheme="majorHAnsi" w:hAnsiTheme="majorHAnsi"/>
            </w:rPr>
            <w:fldChar w:fldCharType="end"/>
          </w:r>
        </w:sdtContent>
      </w:sdt>
      <w:r w:rsidRPr="0032137F">
        <w:rPr>
          <w:rFonts w:asciiTheme="majorHAnsi" w:hAnsiTheme="majorHAnsi"/>
        </w:rPr>
        <w:t xml:space="preserve">. </w:t>
      </w:r>
    </w:p>
    <w:p w:rsidR="00225731" w:rsidRPr="0032137F" w:rsidRDefault="00225731" w:rsidP="00C0287C">
      <w:pPr>
        <w:pStyle w:val="Kop4"/>
      </w:pPr>
      <w:r w:rsidRPr="0032137F">
        <w:t>Economisch</w:t>
      </w:r>
    </w:p>
    <w:p w:rsidR="00225731" w:rsidRPr="0032137F" w:rsidRDefault="00225731" w:rsidP="0032137F">
      <w:pPr>
        <w:spacing w:line="360" w:lineRule="auto"/>
        <w:rPr>
          <w:rFonts w:asciiTheme="majorHAnsi" w:hAnsiTheme="majorHAnsi"/>
        </w:rPr>
      </w:pPr>
      <w:r w:rsidRPr="0032137F">
        <w:rPr>
          <w:rFonts w:asciiTheme="majorHAnsi" w:hAnsiTheme="majorHAnsi"/>
        </w:rPr>
        <w:t>De Nederlandse economie had in 2016 een stabiele groei van 1,8% (B</w:t>
      </w:r>
      <w:r w:rsidR="008A6873">
        <w:rPr>
          <w:rFonts w:asciiTheme="majorHAnsi" w:hAnsiTheme="majorHAnsi"/>
        </w:rPr>
        <w:t xml:space="preserve">ruto </w:t>
      </w:r>
      <w:r w:rsidRPr="0032137F">
        <w:rPr>
          <w:rFonts w:asciiTheme="majorHAnsi" w:hAnsiTheme="majorHAnsi"/>
        </w:rPr>
        <w:t>B</w:t>
      </w:r>
      <w:r w:rsidR="008A6873">
        <w:rPr>
          <w:rFonts w:asciiTheme="majorHAnsi" w:hAnsiTheme="majorHAnsi"/>
        </w:rPr>
        <w:t xml:space="preserve">innenlands </w:t>
      </w:r>
      <w:r w:rsidRPr="0032137F">
        <w:rPr>
          <w:rFonts w:asciiTheme="majorHAnsi" w:hAnsiTheme="majorHAnsi"/>
        </w:rPr>
        <w:t>P</w:t>
      </w:r>
      <w:r w:rsidR="008A6873">
        <w:rPr>
          <w:rFonts w:asciiTheme="majorHAnsi" w:hAnsiTheme="majorHAnsi"/>
        </w:rPr>
        <w:t>roduct</w:t>
      </w:r>
      <w:r w:rsidRPr="0032137F">
        <w:rPr>
          <w:rFonts w:asciiTheme="majorHAnsi" w:hAnsiTheme="majorHAnsi"/>
        </w:rPr>
        <w:t xml:space="preserve">). In 2017 zal de economie groeien met 2% (BBP). Door de optrekkende economie zullen bedrijven meer investeren, consumenten meer uitgeven en </w:t>
      </w:r>
      <w:r w:rsidR="001756E1">
        <w:rPr>
          <w:rFonts w:asciiTheme="majorHAnsi" w:hAnsiTheme="majorHAnsi"/>
        </w:rPr>
        <w:t xml:space="preserve">zal </w:t>
      </w:r>
      <w:r w:rsidRPr="0032137F">
        <w:rPr>
          <w:rFonts w:asciiTheme="majorHAnsi" w:hAnsiTheme="majorHAnsi"/>
        </w:rPr>
        <w:t>de woningmarkt herstellen</w:t>
      </w:r>
      <w:sdt>
        <w:sdtPr>
          <w:rPr>
            <w:rFonts w:asciiTheme="majorHAnsi" w:hAnsiTheme="majorHAnsi"/>
          </w:rPr>
          <w:id w:val="-1278327385"/>
          <w:citation/>
        </w:sdtPr>
        <w:sdtEndPr/>
        <w:sdtContent>
          <w:r w:rsidRPr="0032137F">
            <w:rPr>
              <w:rFonts w:asciiTheme="majorHAnsi" w:hAnsiTheme="majorHAnsi"/>
            </w:rPr>
            <w:fldChar w:fldCharType="begin"/>
          </w:r>
          <w:r w:rsidRPr="0032137F">
            <w:rPr>
              <w:rFonts w:asciiTheme="majorHAnsi" w:hAnsiTheme="majorHAnsi"/>
            </w:rPr>
            <w:instrText xml:space="preserve"> CITATION Bra16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(Brakel, Hilbers, &amp; de Vries, 2016)</w:t>
          </w:r>
          <w:r w:rsidRPr="0032137F">
            <w:rPr>
              <w:rFonts w:asciiTheme="majorHAnsi" w:hAnsiTheme="majorHAnsi"/>
            </w:rPr>
            <w:fldChar w:fldCharType="end"/>
          </w:r>
        </w:sdtContent>
      </w:sdt>
      <w:r w:rsidRPr="0032137F">
        <w:rPr>
          <w:rFonts w:asciiTheme="majorHAnsi" w:hAnsiTheme="majorHAnsi"/>
        </w:rPr>
        <w:t xml:space="preserve">. De vraag naar banen nam in 2014 toe met 209.000 en zal met </w:t>
      </w:r>
      <w:r w:rsidR="001756E1">
        <w:rPr>
          <w:rFonts w:asciiTheme="majorHAnsi" w:hAnsiTheme="majorHAnsi"/>
        </w:rPr>
        <w:t xml:space="preserve">nog eens </w:t>
      </w:r>
      <w:r w:rsidRPr="0032137F">
        <w:rPr>
          <w:rFonts w:asciiTheme="majorHAnsi" w:hAnsiTheme="majorHAnsi"/>
        </w:rPr>
        <w:t xml:space="preserve">0,9% groeien in 2017. Het </w:t>
      </w:r>
      <w:r w:rsidR="001756E1">
        <w:rPr>
          <w:rFonts w:asciiTheme="majorHAnsi" w:hAnsiTheme="majorHAnsi"/>
        </w:rPr>
        <w:t>aanbod van banen (vacatures)</w:t>
      </w:r>
      <w:r w:rsidRPr="0032137F">
        <w:rPr>
          <w:rFonts w:asciiTheme="majorHAnsi" w:hAnsiTheme="majorHAnsi"/>
        </w:rPr>
        <w:t xml:space="preserve"> zal</w:t>
      </w:r>
      <w:r w:rsidR="001756E1">
        <w:rPr>
          <w:rFonts w:asciiTheme="majorHAnsi" w:hAnsiTheme="majorHAnsi"/>
        </w:rPr>
        <w:t xml:space="preserve"> naar verwachting in 2017 met 5000 toenemen</w:t>
      </w:r>
      <w:r w:rsidRPr="0032137F">
        <w:rPr>
          <w:rFonts w:asciiTheme="majorHAnsi" w:hAnsiTheme="majorHAnsi"/>
        </w:rPr>
        <w:t xml:space="preserve"> in vergelijking met 2016, </w:t>
      </w:r>
      <w:r w:rsidR="001756E1">
        <w:rPr>
          <w:rFonts w:asciiTheme="majorHAnsi" w:hAnsiTheme="majorHAnsi"/>
        </w:rPr>
        <w:t>naar een</w:t>
      </w:r>
      <w:r w:rsidRPr="0032137F">
        <w:rPr>
          <w:rFonts w:asciiTheme="majorHAnsi" w:hAnsiTheme="majorHAnsi"/>
        </w:rPr>
        <w:t xml:space="preserve"> totaal</w:t>
      </w:r>
      <w:r w:rsidR="001756E1">
        <w:rPr>
          <w:rFonts w:asciiTheme="majorHAnsi" w:hAnsiTheme="majorHAnsi"/>
        </w:rPr>
        <w:t xml:space="preserve"> van</w:t>
      </w:r>
      <w:r w:rsidRPr="0032137F">
        <w:rPr>
          <w:rFonts w:asciiTheme="majorHAnsi" w:hAnsiTheme="majorHAnsi"/>
        </w:rPr>
        <w:t xml:space="preserve"> 871 duizend vacatures. Het aantal </w:t>
      </w:r>
      <w:r w:rsidR="009351AE" w:rsidRPr="0032137F">
        <w:rPr>
          <w:rFonts w:asciiTheme="majorHAnsi" w:hAnsiTheme="majorHAnsi"/>
        </w:rPr>
        <w:t>ZZP’ers</w:t>
      </w:r>
      <w:r w:rsidRPr="0032137F">
        <w:rPr>
          <w:rFonts w:asciiTheme="majorHAnsi" w:hAnsiTheme="majorHAnsi"/>
        </w:rPr>
        <w:t xml:space="preserve"> zal tussen 2018-2021 sterker groeien (1,2%) dan het aantal banen van werknemers (0,7%)</w:t>
      </w:r>
      <w:sdt>
        <w:sdtPr>
          <w:rPr>
            <w:rFonts w:asciiTheme="majorHAnsi" w:hAnsiTheme="majorHAnsi"/>
          </w:rPr>
          <w:id w:val="1500616462"/>
          <w:citation/>
        </w:sdtPr>
        <w:sdtEndPr/>
        <w:sdtContent>
          <w:r w:rsidRPr="0032137F">
            <w:rPr>
              <w:rFonts w:asciiTheme="majorHAnsi" w:hAnsiTheme="majorHAnsi"/>
            </w:rPr>
            <w:fldChar w:fldCharType="begin"/>
          </w:r>
          <w:r w:rsidRPr="0032137F">
            <w:rPr>
              <w:rFonts w:asciiTheme="majorHAnsi" w:hAnsiTheme="majorHAnsi"/>
            </w:rPr>
            <w:instrText xml:space="preserve"> CITATION Bra16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(Brakel, Hilbers, &amp; de Vries, 2016)</w:t>
          </w:r>
          <w:r w:rsidRPr="0032137F">
            <w:rPr>
              <w:rFonts w:asciiTheme="majorHAnsi" w:hAnsiTheme="majorHAnsi"/>
            </w:rPr>
            <w:fldChar w:fldCharType="end"/>
          </w:r>
        </w:sdtContent>
      </w:sdt>
      <w:r w:rsidRPr="0032137F">
        <w:rPr>
          <w:rFonts w:asciiTheme="majorHAnsi" w:hAnsiTheme="majorHAnsi"/>
        </w:rPr>
        <w:t>.</w:t>
      </w:r>
    </w:p>
    <w:p w:rsidR="00225731" w:rsidRPr="0032137F" w:rsidRDefault="00225731" w:rsidP="0032137F">
      <w:pPr>
        <w:spacing w:line="360" w:lineRule="auto"/>
        <w:rPr>
          <w:rFonts w:asciiTheme="majorHAnsi" w:hAnsiTheme="majorHAnsi"/>
        </w:rPr>
      </w:pPr>
      <w:r w:rsidRPr="0032137F">
        <w:rPr>
          <w:rFonts w:asciiTheme="majorHAnsi" w:hAnsiTheme="majorHAnsi"/>
        </w:rPr>
        <w:t>Naast de groei van de vraag naar arbeid, stijgt het aanbod van arbeid ook. In 2017 zullen ruim 9 miljoen personen zich in de beroepsbevolking bevinden. Dit komt onder andere door de verschuiving van de AOW-leeftijd van 65 naar 67 en de toenemende arbeidsparticipatie van 55-plussers</w:t>
      </w:r>
      <w:sdt>
        <w:sdtPr>
          <w:rPr>
            <w:rFonts w:asciiTheme="majorHAnsi" w:hAnsiTheme="majorHAnsi"/>
          </w:rPr>
          <w:id w:val="200523982"/>
          <w:citation/>
        </w:sdtPr>
        <w:sdtEndPr/>
        <w:sdtContent>
          <w:r w:rsidRPr="0032137F">
            <w:rPr>
              <w:rFonts w:asciiTheme="majorHAnsi" w:hAnsiTheme="majorHAnsi"/>
            </w:rPr>
            <w:fldChar w:fldCharType="begin"/>
          </w:r>
          <w:r w:rsidRPr="0032137F">
            <w:rPr>
              <w:rFonts w:asciiTheme="majorHAnsi" w:hAnsiTheme="majorHAnsi"/>
            </w:rPr>
            <w:instrText xml:space="preserve"> CITATION Bra16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(Brakel, Hilbers, &amp; de Vries, 2016)</w:t>
          </w:r>
          <w:r w:rsidRPr="0032137F">
            <w:rPr>
              <w:rFonts w:asciiTheme="majorHAnsi" w:hAnsiTheme="majorHAnsi"/>
            </w:rPr>
            <w:fldChar w:fldCharType="end"/>
          </w:r>
        </w:sdtContent>
      </w:sdt>
      <w:r w:rsidRPr="0032137F">
        <w:rPr>
          <w:rFonts w:asciiTheme="majorHAnsi" w:hAnsiTheme="majorHAnsi"/>
        </w:rPr>
        <w:t xml:space="preserve">. In de sectoren bouwnijverheid, groot- en detailhandel, specialistische zakelijke </w:t>
      </w:r>
      <w:r w:rsidRPr="0032137F">
        <w:rPr>
          <w:rFonts w:asciiTheme="majorHAnsi" w:hAnsiTheme="majorHAnsi"/>
        </w:rPr>
        <w:lastRenderedPageBreak/>
        <w:t>diensten, ICT, horeca, vervoer en opslag komen de meeste banen vrij in 2017. Sector uitzendbureaus en arbeidsbemiddeling gaat hierin aan kop met 40.000 banen</w:t>
      </w:r>
      <w:r w:rsidR="00DD2100" w:rsidRPr="0032137F">
        <w:rPr>
          <w:rFonts w:asciiTheme="majorHAnsi" w:hAnsiTheme="majorHAnsi"/>
        </w:rPr>
        <w:t xml:space="preserve"> omdat de vraag naar bemiddeling </w:t>
      </w:r>
      <w:r w:rsidR="001756E1">
        <w:rPr>
          <w:rFonts w:asciiTheme="majorHAnsi" w:hAnsiTheme="majorHAnsi"/>
        </w:rPr>
        <w:t>onvermijdeljik</w:t>
      </w:r>
      <w:r w:rsidR="00DD2100" w:rsidRPr="0032137F">
        <w:rPr>
          <w:rFonts w:asciiTheme="majorHAnsi" w:hAnsiTheme="majorHAnsi"/>
        </w:rPr>
        <w:t xml:space="preserve"> stijgt</w:t>
      </w:r>
      <w:r w:rsidRPr="0032137F">
        <w:rPr>
          <w:rFonts w:asciiTheme="majorHAnsi" w:hAnsiTheme="majorHAnsi"/>
        </w:rPr>
        <w:t>.</w:t>
      </w:r>
    </w:p>
    <w:p w:rsidR="00225731" w:rsidRPr="0032137F" w:rsidRDefault="00225731" w:rsidP="00C0287C">
      <w:pPr>
        <w:pStyle w:val="Kop4"/>
      </w:pPr>
      <w:r w:rsidRPr="0032137F">
        <w:t>Sociaal-cultureel</w:t>
      </w:r>
    </w:p>
    <w:p w:rsidR="00225731" w:rsidRPr="0032137F" w:rsidRDefault="00225731" w:rsidP="0032137F">
      <w:pPr>
        <w:spacing w:line="360" w:lineRule="auto"/>
        <w:rPr>
          <w:rFonts w:asciiTheme="majorHAnsi" w:hAnsiTheme="majorHAnsi"/>
        </w:rPr>
      </w:pPr>
      <w:r w:rsidRPr="0032137F">
        <w:rPr>
          <w:rFonts w:asciiTheme="majorHAnsi" w:hAnsiTheme="majorHAnsi"/>
        </w:rPr>
        <w:t>Nederland is een gelukkig land, zo blijkt uit cijfers van het C</w:t>
      </w:r>
      <w:r w:rsidR="00431190">
        <w:rPr>
          <w:rFonts w:asciiTheme="majorHAnsi" w:hAnsiTheme="majorHAnsi"/>
        </w:rPr>
        <w:t xml:space="preserve">entraal </w:t>
      </w:r>
      <w:r w:rsidRPr="0032137F">
        <w:rPr>
          <w:rFonts w:asciiTheme="majorHAnsi" w:hAnsiTheme="majorHAnsi"/>
        </w:rPr>
        <w:t>B</w:t>
      </w:r>
      <w:r w:rsidR="00431190">
        <w:rPr>
          <w:rFonts w:asciiTheme="majorHAnsi" w:hAnsiTheme="majorHAnsi"/>
        </w:rPr>
        <w:t xml:space="preserve">ureau voor de </w:t>
      </w:r>
      <w:r w:rsidRPr="0032137F">
        <w:rPr>
          <w:rFonts w:asciiTheme="majorHAnsi" w:hAnsiTheme="majorHAnsi"/>
        </w:rPr>
        <w:t>S</w:t>
      </w:r>
      <w:r w:rsidR="00431190">
        <w:rPr>
          <w:rFonts w:asciiTheme="majorHAnsi" w:hAnsiTheme="majorHAnsi"/>
        </w:rPr>
        <w:t>tatistiek</w:t>
      </w:r>
      <w:r w:rsidR="00234E63">
        <w:rPr>
          <w:rFonts w:asciiTheme="majorHAnsi" w:hAnsiTheme="majorHAnsi"/>
        </w:rPr>
        <w:t xml:space="preserve"> (CBS)</w:t>
      </w:r>
      <w:r w:rsidRPr="0032137F">
        <w:rPr>
          <w:rFonts w:asciiTheme="majorHAnsi" w:hAnsiTheme="majorHAnsi"/>
        </w:rPr>
        <w:t>. Bijna 89% van de Nederlandse bevolking geeft aan zichzelf gelukkig te voelen</w:t>
      </w:r>
      <w:sdt>
        <w:sdtPr>
          <w:rPr>
            <w:rFonts w:asciiTheme="majorHAnsi" w:hAnsiTheme="majorHAnsi"/>
          </w:rPr>
          <w:id w:val="-1697228111"/>
          <w:citation/>
        </w:sdtPr>
        <w:sdtEndPr/>
        <w:sdtContent>
          <w:r w:rsidRPr="0032137F">
            <w:rPr>
              <w:rFonts w:asciiTheme="majorHAnsi" w:hAnsiTheme="majorHAnsi"/>
            </w:rPr>
            <w:fldChar w:fldCharType="begin"/>
          </w:r>
          <w:r w:rsidR="008A6873">
            <w:rPr>
              <w:rFonts w:asciiTheme="majorHAnsi" w:hAnsiTheme="majorHAnsi"/>
            </w:rPr>
            <w:instrText xml:space="preserve">CITATION CBS17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(Centraal Bureau voor de Statistiek, 2017)</w:t>
          </w:r>
          <w:r w:rsidRPr="0032137F">
            <w:rPr>
              <w:rFonts w:asciiTheme="majorHAnsi" w:hAnsiTheme="majorHAnsi"/>
            </w:rPr>
            <w:fldChar w:fldCharType="end"/>
          </w:r>
        </w:sdtContent>
      </w:sdt>
      <w:r w:rsidRPr="0032137F">
        <w:rPr>
          <w:rFonts w:asciiTheme="majorHAnsi" w:hAnsiTheme="majorHAnsi"/>
        </w:rPr>
        <w:t>. Gelukkig zijn heeft een sterk verband met de gezondheid van naasten en het hebben van een partner. Persoonlijke ontwikkeling en leerervaringen wegen zwaarder dan de opleiding voor die ene specifieke baan, zoals in het verleden</w:t>
      </w:r>
      <w:r w:rsidR="00DD2100" w:rsidRPr="0032137F">
        <w:rPr>
          <w:rFonts w:asciiTheme="majorHAnsi" w:hAnsiTheme="majorHAnsi"/>
        </w:rPr>
        <w:t xml:space="preserve"> het geval was</w:t>
      </w:r>
      <w:r w:rsidR="00DF7D73">
        <w:rPr>
          <w:rFonts w:asciiTheme="majorHAnsi" w:hAnsiTheme="majorHAnsi"/>
        </w:rPr>
        <w:t xml:space="preserve"> (Centraal Bureau voor de Statistiek, 2017)</w:t>
      </w:r>
      <w:r w:rsidRPr="0032137F">
        <w:rPr>
          <w:rFonts w:asciiTheme="majorHAnsi" w:hAnsiTheme="majorHAnsi"/>
        </w:rPr>
        <w:t xml:space="preserve">. Op verschillende momenten in het leven kan geleerd worden. </w:t>
      </w:r>
      <w:r w:rsidR="00D329D1" w:rsidRPr="0032137F">
        <w:rPr>
          <w:rFonts w:asciiTheme="majorHAnsi" w:hAnsiTheme="majorHAnsi"/>
        </w:rPr>
        <w:t xml:space="preserve">Dit kan dus ook tijdens een baan. </w:t>
      </w:r>
      <w:r w:rsidRPr="0032137F">
        <w:rPr>
          <w:rFonts w:asciiTheme="majorHAnsi" w:hAnsiTheme="majorHAnsi"/>
        </w:rPr>
        <w:t>Hierin is doorzettingsvermogen een drijvende kracht aan het worden. Aspecten die sterk van belang zijn en worden onder de bevolking zijn: kritisch denken, leren hoe je moet leren, probleemoplossend vermogen, communicatief sterk en empathie</w:t>
      </w:r>
      <w:r w:rsidR="006C1B34">
        <w:rPr>
          <w:rFonts w:asciiTheme="majorHAnsi" w:hAnsiTheme="majorHAnsi"/>
        </w:rPr>
        <w:t xml:space="preserve"> (Sociaal en Cultureel Planbureau, 2016)</w:t>
      </w:r>
      <w:r w:rsidRPr="0032137F">
        <w:rPr>
          <w:rFonts w:asciiTheme="majorHAnsi" w:hAnsiTheme="majorHAnsi"/>
        </w:rPr>
        <w:t>. Daarnaast wordt op internationaal niveau kunnen denken, leren, spreken en werken een hoogstaande, en vooral gewenste, kwaliteit van de Nederlander. Dit komt mede door de technologische ontwikkelingen</w:t>
      </w:r>
      <w:r w:rsidR="0053533A">
        <w:rPr>
          <w:rFonts w:asciiTheme="majorHAnsi" w:hAnsiTheme="majorHAnsi"/>
        </w:rPr>
        <w:t xml:space="preserve"> (Sociaal en Cultureel Planbureau, 2016)</w:t>
      </w:r>
      <w:r w:rsidRPr="0032137F">
        <w:rPr>
          <w:rFonts w:asciiTheme="majorHAnsi" w:hAnsiTheme="majorHAnsi"/>
        </w:rPr>
        <w:t>.</w:t>
      </w:r>
    </w:p>
    <w:p w:rsidR="00225731" w:rsidRPr="0032137F" w:rsidRDefault="00225731" w:rsidP="0032137F">
      <w:pPr>
        <w:spacing w:line="360" w:lineRule="auto"/>
        <w:rPr>
          <w:rFonts w:asciiTheme="majorHAnsi" w:hAnsiTheme="majorHAnsi"/>
        </w:rPr>
      </w:pPr>
      <w:r w:rsidRPr="0032137F">
        <w:rPr>
          <w:rFonts w:asciiTheme="majorHAnsi" w:hAnsiTheme="majorHAnsi"/>
        </w:rPr>
        <w:t>Op sociaal-cultureel gebied heers</w:t>
      </w:r>
      <w:r w:rsidR="0053533A">
        <w:rPr>
          <w:rFonts w:asciiTheme="majorHAnsi" w:hAnsiTheme="majorHAnsi"/>
        </w:rPr>
        <w:t>t</w:t>
      </w:r>
      <w:r w:rsidRPr="0032137F">
        <w:rPr>
          <w:rFonts w:asciiTheme="majorHAnsi" w:hAnsiTheme="majorHAnsi"/>
        </w:rPr>
        <w:t xml:space="preserve"> binnen Nederland hoofdzakelijk de individualisering. De bevolking is niet meer gevoelig voor massacommunicatie en wil niet meer in hokjes gestopt worden</w:t>
      </w:r>
      <w:r w:rsidR="0053533A">
        <w:rPr>
          <w:rFonts w:asciiTheme="majorHAnsi" w:hAnsiTheme="majorHAnsi"/>
        </w:rPr>
        <w:t xml:space="preserve"> (Sociaal en Cultureel Planbureau, 2016)</w:t>
      </w:r>
      <w:r w:rsidRPr="0032137F">
        <w:rPr>
          <w:rFonts w:asciiTheme="majorHAnsi" w:hAnsiTheme="majorHAnsi"/>
        </w:rPr>
        <w:t xml:space="preserve">. </w:t>
      </w:r>
    </w:p>
    <w:p w:rsidR="00225731" w:rsidRPr="0032137F" w:rsidRDefault="00225731" w:rsidP="00C0287C">
      <w:pPr>
        <w:pStyle w:val="Kop4"/>
      </w:pPr>
      <w:r w:rsidRPr="0032137F">
        <w:t>Technologisch</w:t>
      </w:r>
    </w:p>
    <w:p w:rsidR="00225731" w:rsidRPr="0032137F" w:rsidRDefault="00225731" w:rsidP="0032137F">
      <w:pPr>
        <w:spacing w:after="0" w:line="360" w:lineRule="auto"/>
        <w:rPr>
          <w:rFonts w:asciiTheme="majorHAnsi" w:hAnsiTheme="majorHAnsi"/>
        </w:rPr>
      </w:pPr>
      <w:r w:rsidRPr="0032137F">
        <w:rPr>
          <w:rFonts w:asciiTheme="majorHAnsi" w:hAnsiTheme="majorHAnsi"/>
        </w:rPr>
        <w:t>Technologische middelen bieden op veel gebieden extra mo</w:t>
      </w:r>
      <w:r w:rsidR="0053533A">
        <w:rPr>
          <w:rFonts w:asciiTheme="majorHAnsi" w:hAnsiTheme="majorHAnsi"/>
        </w:rPr>
        <w:t xml:space="preserve">gelijkheden tot perfectioneren: aan </w:t>
      </w:r>
      <w:r w:rsidRPr="0032137F">
        <w:rPr>
          <w:rFonts w:asciiTheme="majorHAnsi" w:hAnsiTheme="majorHAnsi"/>
        </w:rPr>
        <w:t xml:space="preserve">bijna </w:t>
      </w:r>
      <w:r w:rsidR="0053533A">
        <w:rPr>
          <w:rFonts w:asciiTheme="majorHAnsi" w:hAnsiTheme="majorHAnsi"/>
        </w:rPr>
        <w:t>alles kan</w:t>
      </w:r>
      <w:r w:rsidRPr="0032137F">
        <w:rPr>
          <w:rFonts w:asciiTheme="majorHAnsi" w:hAnsiTheme="majorHAnsi"/>
        </w:rPr>
        <w:t>, waar technologie aan te pas komt, een extra dimensie toegevoegd worden; stilstaande (reclame)borden komen tot leven, websites krijgen steeds meer tools en smartphones kunnen tegenwoordig zelfs hartslagen meten. Marketeers ontdekken dat het toevoegen van een echte ‘beleving’ een hoofdrol speelt bij het trekken van de aandacht. De consument moet geïnspireerd worden en een visuele voorstelling kunnen maken. Zo blijkt dit ook uit het theoretisch kader; hierin staat vermeld dat de Millennials van tekstueel naar visueel verschuiven en alleen onder de indruk zijn wanneer gebruik is gemaakt van ‘hightech’ middelen. Door deze trend investeren veel bedrijven in de klant en haar behoeften</w:t>
      </w:r>
      <w:sdt>
        <w:sdtPr>
          <w:rPr>
            <w:rFonts w:asciiTheme="majorHAnsi" w:hAnsiTheme="majorHAnsi"/>
          </w:rPr>
          <w:id w:val="1629752"/>
          <w:citation/>
        </w:sdtPr>
        <w:sdtEndPr/>
        <w:sdtContent>
          <w:r w:rsidRPr="0032137F">
            <w:rPr>
              <w:rFonts w:asciiTheme="majorHAnsi" w:hAnsiTheme="majorHAnsi"/>
            </w:rPr>
            <w:fldChar w:fldCharType="begin"/>
          </w:r>
          <w:r w:rsidRPr="0032137F">
            <w:rPr>
              <w:rFonts w:asciiTheme="majorHAnsi" w:hAnsiTheme="majorHAnsi"/>
            </w:rPr>
            <w:instrText xml:space="preserve"> CITATION HRP17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(HRPraktijk, 2017)</w:t>
          </w:r>
          <w:r w:rsidRPr="0032137F">
            <w:rPr>
              <w:rFonts w:asciiTheme="majorHAnsi" w:hAnsiTheme="majorHAnsi"/>
            </w:rPr>
            <w:fldChar w:fldCharType="end"/>
          </w:r>
        </w:sdtContent>
      </w:sdt>
      <w:r w:rsidRPr="0032137F">
        <w:rPr>
          <w:rFonts w:asciiTheme="majorHAnsi" w:hAnsiTheme="majorHAnsi"/>
        </w:rPr>
        <w:t xml:space="preserve">. </w:t>
      </w:r>
    </w:p>
    <w:p w:rsidR="00225731" w:rsidRPr="0032137F" w:rsidRDefault="00225731" w:rsidP="0032137F">
      <w:pPr>
        <w:spacing w:after="0" w:line="360" w:lineRule="auto"/>
        <w:rPr>
          <w:rFonts w:asciiTheme="majorHAnsi" w:hAnsiTheme="majorHAnsi"/>
        </w:rPr>
      </w:pPr>
    </w:p>
    <w:p w:rsidR="00225731" w:rsidRPr="0032137F" w:rsidRDefault="00225731" w:rsidP="0032137F">
      <w:pPr>
        <w:spacing w:after="0" w:line="360" w:lineRule="auto"/>
        <w:rPr>
          <w:rFonts w:asciiTheme="majorHAnsi" w:hAnsiTheme="majorHAnsi"/>
        </w:rPr>
      </w:pPr>
      <w:r w:rsidRPr="0032137F">
        <w:rPr>
          <w:rFonts w:asciiTheme="majorHAnsi" w:hAnsiTheme="majorHAnsi"/>
        </w:rPr>
        <w:t>O</w:t>
      </w:r>
      <w:r w:rsidR="0053533A">
        <w:rPr>
          <w:rFonts w:asciiTheme="majorHAnsi" w:hAnsiTheme="majorHAnsi"/>
        </w:rPr>
        <w:t>ok virtuele persoonlijke assiste</w:t>
      </w:r>
      <w:r w:rsidRPr="0032137F">
        <w:rPr>
          <w:rFonts w:asciiTheme="majorHAnsi" w:hAnsiTheme="majorHAnsi"/>
        </w:rPr>
        <w:t xml:space="preserve">nten worden al veel gebruikt maar naar verwachting zal dit explosief groeien doordat de technologie steeds verder geperfectioneerd wordt. Mogelijkheden worden eindeloos voor bedrijven om op de juiste manier cognitieve systemen in te zetten om de concurrentie </w:t>
      </w:r>
      <w:r w:rsidRPr="0032137F">
        <w:rPr>
          <w:rFonts w:asciiTheme="majorHAnsi" w:hAnsiTheme="majorHAnsi"/>
        </w:rPr>
        <w:lastRenderedPageBreak/>
        <w:t>voor te zijn</w:t>
      </w:r>
      <w:sdt>
        <w:sdtPr>
          <w:rPr>
            <w:rFonts w:asciiTheme="majorHAnsi" w:hAnsiTheme="majorHAnsi"/>
          </w:rPr>
          <w:id w:val="-1570031752"/>
          <w:citation/>
        </w:sdtPr>
        <w:sdtEndPr/>
        <w:sdtContent>
          <w:r w:rsidRPr="0032137F">
            <w:rPr>
              <w:rFonts w:asciiTheme="majorHAnsi" w:hAnsiTheme="majorHAnsi"/>
            </w:rPr>
            <w:fldChar w:fldCharType="begin"/>
          </w:r>
          <w:r w:rsidRPr="0032137F">
            <w:rPr>
              <w:rFonts w:asciiTheme="majorHAnsi" w:hAnsiTheme="majorHAnsi"/>
            </w:rPr>
            <w:instrText xml:space="preserve"> CITATION HRP17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(HRPraktijk, 2017)</w:t>
          </w:r>
          <w:r w:rsidRPr="0032137F">
            <w:rPr>
              <w:rFonts w:asciiTheme="majorHAnsi" w:hAnsiTheme="majorHAnsi"/>
            </w:rPr>
            <w:fldChar w:fldCharType="end"/>
          </w:r>
        </w:sdtContent>
      </w:sdt>
      <w:r w:rsidRPr="0032137F">
        <w:rPr>
          <w:rFonts w:asciiTheme="majorHAnsi" w:hAnsiTheme="majorHAnsi"/>
        </w:rPr>
        <w:t>. Daarnaast wordt Kunstmatige Intelligentie (KI) en machine</w:t>
      </w:r>
      <w:r w:rsidR="0053533A">
        <w:rPr>
          <w:rFonts w:asciiTheme="majorHAnsi" w:hAnsiTheme="majorHAnsi"/>
        </w:rPr>
        <w:t xml:space="preserve"> learning steeds belangrijker, o</w:t>
      </w:r>
      <w:r w:rsidRPr="0032137F">
        <w:rPr>
          <w:rFonts w:asciiTheme="majorHAnsi" w:hAnsiTheme="majorHAnsi"/>
        </w:rPr>
        <w:t>ok wel de geautomatiseerde organisatie genoemd. Rekenprocessen, big data, cloud-technologie en geavanceerde algoritmen kunnen steeds verder geperfectioneerd worden en nemen daardoor in populariteit toe</w:t>
      </w:r>
      <w:sdt>
        <w:sdtPr>
          <w:rPr>
            <w:rFonts w:asciiTheme="majorHAnsi" w:hAnsiTheme="majorHAnsi"/>
          </w:rPr>
          <w:id w:val="-1879692371"/>
          <w:citation/>
        </w:sdtPr>
        <w:sdtEndPr/>
        <w:sdtContent>
          <w:r w:rsidRPr="0032137F">
            <w:rPr>
              <w:rFonts w:asciiTheme="majorHAnsi" w:hAnsiTheme="majorHAnsi"/>
            </w:rPr>
            <w:fldChar w:fldCharType="begin"/>
          </w:r>
          <w:r w:rsidRPr="0032137F">
            <w:rPr>
              <w:rFonts w:asciiTheme="majorHAnsi" w:hAnsiTheme="majorHAnsi"/>
            </w:rPr>
            <w:instrText xml:space="preserve"> CITATION HRP17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(HRPraktijk, 2017)</w:t>
          </w:r>
          <w:r w:rsidRPr="0032137F">
            <w:rPr>
              <w:rFonts w:asciiTheme="majorHAnsi" w:hAnsiTheme="majorHAnsi"/>
            </w:rPr>
            <w:fldChar w:fldCharType="end"/>
          </w:r>
        </w:sdtContent>
      </w:sdt>
      <w:r w:rsidRPr="0032137F">
        <w:rPr>
          <w:rFonts w:asciiTheme="majorHAnsi" w:hAnsiTheme="majorHAnsi"/>
        </w:rPr>
        <w:t xml:space="preserve">. </w:t>
      </w:r>
    </w:p>
    <w:p w:rsidR="00225731" w:rsidRPr="0032137F" w:rsidRDefault="00225731" w:rsidP="0032137F">
      <w:pPr>
        <w:spacing w:after="0" w:line="360" w:lineRule="auto"/>
        <w:rPr>
          <w:rFonts w:asciiTheme="majorHAnsi" w:hAnsiTheme="majorHAnsi"/>
        </w:rPr>
      </w:pPr>
    </w:p>
    <w:p w:rsidR="00225731" w:rsidRPr="0032137F" w:rsidRDefault="00225731" w:rsidP="0032137F">
      <w:pPr>
        <w:spacing w:after="0" w:line="360" w:lineRule="auto"/>
        <w:rPr>
          <w:rFonts w:asciiTheme="majorHAnsi" w:hAnsiTheme="majorHAnsi"/>
        </w:rPr>
      </w:pPr>
      <w:r w:rsidRPr="0032137F">
        <w:rPr>
          <w:rFonts w:asciiTheme="majorHAnsi" w:hAnsiTheme="majorHAnsi"/>
        </w:rPr>
        <w:t>Door dez</w:t>
      </w:r>
      <w:r w:rsidR="0053533A">
        <w:rPr>
          <w:rFonts w:asciiTheme="majorHAnsi" w:hAnsiTheme="majorHAnsi"/>
        </w:rPr>
        <w:t>e technologische ontwikkelingen</w:t>
      </w:r>
      <w:r w:rsidRPr="0032137F">
        <w:rPr>
          <w:rFonts w:asciiTheme="majorHAnsi" w:hAnsiTheme="majorHAnsi"/>
        </w:rPr>
        <w:t xml:space="preserve"> wordt ook </w:t>
      </w:r>
      <w:r w:rsidR="0053533A">
        <w:rPr>
          <w:rFonts w:asciiTheme="majorHAnsi" w:hAnsiTheme="majorHAnsi"/>
        </w:rPr>
        <w:t>veiligheid in de digitale omgeving</w:t>
      </w:r>
      <w:r w:rsidRPr="0032137F">
        <w:rPr>
          <w:rFonts w:asciiTheme="majorHAnsi" w:hAnsiTheme="majorHAnsi"/>
        </w:rPr>
        <w:t xml:space="preserve"> steeds belangrijker. Gelukkig, groeien de capaciteiten v</w:t>
      </w:r>
      <w:r w:rsidR="0053533A">
        <w:rPr>
          <w:rFonts w:asciiTheme="majorHAnsi" w:hAnsiTheme="majorHAnsi"/>
        </w:rPr>
        <w:t>an online beveiligings</w:t>
      </w:r>
      <w:r w:rsidRPr="0032137F">
        <w:rPr>
          <w:rFonts w:asciiTheme="majorHAnsi" w:hAnsiTheme="majorHAnsi"/>
        </w:rPr>
        <w:t xml:space="preserve">bedrijven met deze ontwikkelingen mee. Data, systemen en gebruikers kunnen beter </w:t>
      </w:r>
      <w:r w:rsidR="00611E05" w:rsidRPr="0032137F">
        <w:rPr>
          <w:rFonts w:asciiTheme="majorHAnsi" w:hAnsiTheme="majorHAnsi"/>
        </w:rPr>
        <w:t>beschermd</w:t>
      </w:r>
      <w:r w:rsidRPr="0032137F">
        <w:rPr>
          <w:rFonts w:asciiTheme="majorHAnsi" w:hAnsiTheme="majorHAnsi"/>
        </w:rPr>
        <w:t xml:space="preserve"> worden omdat aanvallen eerder herken</w:t>
      </w:r>
      <w:r w:rsidR="0053533A">
        <w:rPr>
          <w:rFonts w:asciiTheme="majorHAnsi" w:hAnsiTheme="majorHAnsi"/>
        </w:rPr>
        <w:t>d</w:t>
      </w:r>
      <w:r w:rsidRPr="0032137F">
        <w:rPr>
          <w:rFonts w:asciiTheme="majorHAnsi" w:hAnsiTheme="majorHAnsi"/>
        </w:rPr>
        <w:t xml:space="preserve"> kunnen worden. </w:t>
      </w:r>
    </w:p>
    <w:p w:rsidR="00A92330" w:rsidRPr="0032137F" w:rsidRDefault="00A92330" w:rsidP="0032137F">
      <w:pPr>
        <w:spacing w:after="0" w:line="360" w:lineRule="auto"/>
        <w:rPr>
          <w:rFonts w:asciiTheme="majorHAnsi" w:hAnsiTheme="majorHAnsi"/>
        </w:rPr>
      </w:pPr>
    </w:p>
    <w:p w:rsidR="00225731" w:rsidRDefault="00225731" w:rsidP="00C0287C">
      <w:pPr>
        <w:pStyle w:val="Kop4"/>
      </w:pPr>
      <w:r w:rsidRPr="0032137F">
        <w:t>Ecologisch</w:t>
      </w:r>
    </w:p>
    <w:p w:rsidR="0053533A" w:rsidRPr="0053533A" w:rsidRDefault="0053533A" w:rsidP="0053533A">
      <w:pPr>
        <w:spacing w:after="0" w:line="240" w:lineRule="auto"/>
      </w:pPr>
    </w:p>
    <w:p w:rsidR="00225731" w:rsidRPr="0032137F" w:rsidRDefault="00225731" w:rsidP="0032137F">
      <w:pPr>
        <w:spacing w:line="360" w:lineRule="auto"/>
        <w:jc w:val="center"/>
        <w:rPr>
          <w:rFonts w:asciiTheme="majorHAnsi" w:hAnsiTheme="majorHAnsi"/>
          <w:i/>
          <w:iCs/>
        </w:rPr>
      </w:pPr>
      <w:r w:rsidRPr="0032137F">
        <w:rPr>
          <w:rFonts w:asciiTheme="majorHAnsi" w:hAnsiTheme="majorHAnsi"/>
          <w:i/>
          <w:iCs/>
        </w:rPr>
        <w:t>‘</w:t>
      </w:r>
      <w:r w:rsidR="00075DEB" w:rsidRPr="0032137F">
        <w:rPr>
          <w:rFonts w:asciiTheme="majorHAnsi" w:hAnsiTheme="majorHAnsi"/>
          <w:i/>
          <w:iCs/>
        </w:rPr>
        <w:t>’</w:t>
      </w:r>
      <w:r w:rsidRPr="0032137F">
        <w:rPr>
          <w:rFonts w:asciiTheme="majorHAnsi" w:hAnsiTheme="majorHAnsi"/>
          <w:i/>
          <w:iCs/>
        </w:rPr>
        <w:t>Het bedrijf van de toekomst is een glazen huis en</w:t>
      </w:r>
      <w:r w:rsidR="0053533A">
        <w:rPr>
          <w:rFonts w:asciiTheme="majorHAnsi" w:hAnsiTheme="majorHAnsi"/>
          <w:i/>
          <w:iCs/>
        </w:rPr>
        <w:t xml:space="preserve"> moet</w:t>
      </w:r>
      <w:r w:rsidRPr="0032137F">
        <w:rPr>
          <w:rFonts w:asciiTheme="majorHAnsi" w:hAnsiTheme="majorHAnsi"/>
          <w:i/>
          <w:iCs/>
        </w:rPr>
        <w:t xml:space="preserve"> transparant zijn o</w:t>
      </w:r>
      <w:r w:rsidR="0053533A">
        <w:rPr>
          <w:rFonts w:asciiTheme="majorHAnsi" w:hAnsiTheme="majorHAnsi"/>
          <w:i/>
          <w:iCs/>
        </w:rPr>
        <w:t>ver</w:t>
      </w:r>
      <w:r w:rsidRPr="0032137F">
        <w:rPr>
          <w:rFonts w:asciiTheme="majorHAnsi" w:hAnsiTheme="majorHAnsi"/>
          <w:i/>
          <w:iCs/>
        </w:rPr>
        <w:t xml:space="preserve"> </w:t>
      </w:r>
      <w:r w:rsidR="00075DEB" w:rsidRPr="0032137F">
        <w:rPr>
          <w:rFonts w:asciiTheme="majorHAnsi" w:hAnsiTheme="majorHAnsi"/>
          <w:i/>
          <w:iCs/>
        </w:rPr>
        <w:t>haar</w:t>
      </w:r>
      <w:r w:rsidRPr="0032137F">
        <w:rPr>
          <w:rFonts w:asciiTheme="majorHAnsi" w:hAnsiTheme="majorHAnsi"/>
          <w:i/>
          <w:iCs/>
        </w:rPr>
        <w:t xml:space="preserve"> duurzame prestaties.’’ </w:t>
      </w:r>
      <w:sdt>
        <w:sdtPr>
          <w:rPr>
            <w:rFonts w:asciiTheme="majorHAnsi" w:hAnsiTheme="majorHAnsi"/>
            <w:i/>
            <w:iCs/>
          </w:rPr>
          <w:id w:val="824551344"/>
          <w:citation/>
        </w:sdtPr>
        <w:sdtEndPr/>
        <w:sdtContent>
          <w:r w:rsidR="00075DEB" w:rsidRPr="0032137F">
            <w:rPr>
              <w:rFonts w:asciiTheme="majorHAnsi" w:hAnsiTheme="majorHAnsi"/>
              <w:i/>
              <w:iCs/>
            </w:rPr>
            <w:fldChar w:fldCharType="begin"/>
          </w:r>
          <w:r w:rsidR="00075DEB" w:rsidRPr="0032137F">
            <w:rPr>
              <w:rFonts w:asciiTheme="majorHAnsi" w:hAnsiTheme="majorHAnsi"/>
              <w:i/>
              <w:iCs/>
            </w:rPr>
            <w:instrText xml:space="preserve"> CITATION Rei17 \l 1033 </w:instrText>
          </w:r>
          <w:r w:rsidR="00075DEB" w:rsidRPr="0032137F">
            <w:rPr>
              <w:rFonts w:asciiTheme="majorHAnsi" w:hAnsiTheme="majorHAnsi"/>
              <w:i/>
              <w:iCs/>
            </w:rPr>
            <w:fldChar w:fldCharType="separate"/>
          </w:r>
          <w:r w:rsidR="0023350D" w:rsidRPr="0023350D">
            <w:rPr>
              <w:rFonts w:asciiTheme="majorHAnsi" w:hAnsiTheme="majorHAnsi"/>
              <w:noProof/>
            </w:rPr>
            <w:t>(Reinhoudt &amp; Teuns, 2017)</w:t>
          </w:r>
          <w:r w:rsidR="00075DEB" w:rsidRPr="0032137F">
            <w:rPr>
              <w:rFonts w:asciiTheme="majorHAnsi" w:hAnsiTheme="majorHAnsi"/>
              <w:i/>
              <w:iCs/>
            </w:rPr>
            <w:fldChar w:fldCharType="end"/>
          </w:r>
        </w:sdtContent>
      </w:sdt>
    </w:p>
    <w:p w:rsidR="00225731" w:rsidRPr="0032137F" w:rsidRDefault="00225731" w:rsidP="0032137F">
      <w:pPr>
        <w:spacing w:line="360" w:lineRule="auto"/>
        <w:rPr>
          <w:rFonts w:asciiTheme="majorHAnsi" w:hAnsiTheme="majorHAnsi"/>
        </w:rPr>
      </w:pPr>
      <w:r w:rsidRPr="0032137F">
        <w:rPr>
          <w:rFonts w:asciiTheme="majorHAnsi" w:hAnsiTheme="majorHAnsi"/>
        </w:rPr>
        <w:t>Nederland verkoos Groen Links tot een van de grootste partijen</w:t>
      </w:r>
      <w:r w:rsidR="00C9354D">
        <w:rPr>
          <w:rFonts w:asciiTheme="majorHAnsi" w:hAnsiTheme="majorHAnsi"/>
        </w:rPr>
        <w:t xml:space="preserve"> tijdens de verkiezingen in het voorjaar van 2017</w:t>
      </w:r>
      <w:r w:rsidRPr="0032137F">
        <w:rPr>
          <w:rFonts w:asciiTheme="majorHAnsi" w:hAnsiTheme="majorHAnsi"/>
        </w:rPr>
        <w:t>. Dit is mede doordat Nederland bewust</w:t>
      </w:r>
      <w:r w:rsidR="00C9354D">
        <w:rPr>
          <w:rFonts w:asciiTheme="majorHAnsi" w:hAnsiTheme="majorHAnsi"/>
        </w:rPr>
        <w:t>er</w:t>
      </w:r>
      <w:r w:rsidRPr="0032137F">
        <w:rPr>
          <w:rFonts w:asciiTheme="majorHAnsi" w:hAnsiTheme="majorHAnsi"/>
        </w:rPr>
        <w:t xml:space="preserve"> </w:t>
      </w:r>
      <w:r w:rsidR="00C9354D">
        <w:rPr>
          <w:rFonts w:asciiTheme="majorHAnsi" w:hAnsiTheme="majorHAnsi"/>
        </w:rPr>
        <w:t xml:space="preserve">wordt </w:t>
      </w:r>
      <w:r w:rsidRPr="0032137F">
        <w:rPr>
          <w:rFonts w:asciiTheme="majorHAnsi" w:hAnsiTheme="majorHAnsi"/>
        </w:rPr>
        <w:t>van de klimaatproblemen en iets wil veranderen aan CO2-uitsto</w:t>
      </w:r>
      <w:r w:rsidR="00C9354D">
        <w:rPr>
          <w:rFonts w:asciiTheme="majorHAnsi" w:hAnsiTheme="majorHAnsi"/>
        </w:rPr>
        <w:t>ot</w:t>
      </w:r>
      <w:r w:rsidRPr="0032137F">
        <w:rPr>
          <w:rFonts w:asciiTheme="majorHAnsi" w:hAnsiTheme="majorHAnsi"/>
        </w:rPr>
        <w:t>, verslechterde arbeidsomstandigheden en andere milieuvervuilende gewoonten zoals verspilling van plastic</w:t>
      </w:r>
      <w:sdt>
        <w:sdtPr>
          <w:rPr>
            <w:rFonts w:asciiTheme="majorHAnsi" w:hAnsiTheme="majorHAnsi"/>
          </w:rPr>
          <w:id w:val="-1033966416"/>
          <w:citation/>
        </w:sdtPr>
        <w:sdtEndPr/>
        <w:sdtContent>
          <w:r w:rsidRPr="0032137F">
            <w:rPr>
              <w:rFonts w:asciiTheme="majorHAnsi" w:hAnsiTheme="majorHAnsi"/>
            </w:rPr>
            <w:fldChar w:fldCharType="begin"/>
          </w:r>
          <w:r w:rsidRPr="0032137F">
            <w:rPr>
              <w:rFonts w:asciiTheme="majorHAnsi" w:hAnsiTheme="majorHAnsi"/>
            </w:rPr>
            <w:instrText xml:space="preserve"> CITATION Alb15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(Albering, 2015)</w:t>
          </w:r>
          <w:r w:rsidRPr="0032137F">
            <w:rPr>
              <w:rFonts w:asciiTheme="majorHAnsi" w:hAnsiTheme="majorHAnsi"/>
            </w:rPr>
            <w:fldChar w:fldCharType="end"/>
          </w:r>
        </w:sdtContent>
      </w:sdt>
      <w:r w:rsidRPr="0032137F">
        <w:rPr>
          <w:rFonts w:asciiTheme="majorHAnsi" w:hAnsiTheme="majorHAnsi"/>
        </w:rPr>
        <w:t>. Ook bedrijven gaan steeds meer maatschappelijk ve</w:t>
      </w:r>
      <w:r w:rsidR="00C9354D">
        <w:rPr>
          <w:rFonts w:asciiTheme="majorHAnsi" w:hAnsiTheme="majorHAnsi"/>
        </w:rPr>
        <w:t>rantwoord ondernemen. Groen en d</w:t>
      </w:r>
      <w:r w:rsidRPr="0032137F">
        <w:rPr>
          <w:rFonts w:asciiTheme="majorHAnsi" w:hAnsiTheme="majorHAnsi"/>
        </w:rPr>
        <w:t>uurzaam zijn opkomende begrippen en zorgen voor een verduurzaming van de leefomgeving</w:t>
      </w:r>
      <w:sdt>
        <w:sdtPr>
          <w:rPr>
            <w:rFonts w:asciiTheme="majorHAnsi" w:hAnsiTheme="majorHAnsi"/>
          </w:rPr>
          <w:id w:val="1181851760"/>
          <w:citation/>
        </w:sdtPr>
        <w:sdtEndPr/>
        <w:sdtContent>
          <w:r w:rsidRPr="0032137F">
            <w:rPr>
              <w:rFonts w:asciiTheme="majorHAnsi" w:hAnsiTheme="majorHAnsi"/>
            </w:rPr>
            <w:fldChar w:fldCharType="begin"/>
          </w:r>
          <w:r w:rsidRPr="0032137F">
            <w:rPr>
              <w:rFonts w:asciiTheme="majorHAnsi" w:hAnsiTheme="majorHAnsi"/>
            </w:rPr>
            <w:instrText xml:space="preserve"> CITATION Alb15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(Albering, 2015)</w:t>
          </w:r>
          <w:r w:rsidRPr="0032137F">
            <w:rPr>
              <w:rFonts w:asciiTheme="majorHAnsi" w:hAnsiTheme="majorHAnsi"/>
            </w:rPr>
            <w:fldChar w:fldCharType="end"/>
          </w:r>
        </w:sdtContent>
      </w:sdt>
      <w:r w:rsidRPr="0032137F">
        <w:rPr>
          <w:rFonts w:asciiTheme="majorHAnsi" w:hAnsiTheme="majorHAnsi"/>
        </w:rPr>
        <w:t xml:space="preserve">. </w:t>
      </w:r>
    </w:p>
    <w:p w:rsidR="00225731" w:rsidRPr="0032137F" w:rsidRDefault="00225731" w:rsidP="00C0287C">
      <w:pPr>
        <w:pStyle w:val="Kop4"/>
      </w:pPr>
      <w:r w:rsidRPr="0032137F">
        <w:t>Politiek-juridisch</w:t>
      </w:r>
    </w:p>
    <w:p w:rsidR="00225731" w:rsidRDefault="00225731" w:rsidP="0032137F">
      <w:pPr>
        <w:spacing w:line="360" w:lineRule="auto"/>
        <w:rPr>
          <w:rFonts w:asciiTheme="majorHAnsi" w:hAnsiTheme="majorHAnsi"/>
        </w:rPr>
      </w:pPr>
      <w:r w:rsidRPr="0032137F">
        <w:rPr>
          <w:rFonts w:asciiTheme="majorHAnsi" w:hAnsiTheme="majorHAnsi"/>
        </w:rPr>
        <w:t>Het vertrouwen in de regering e</w:t>
      </w:r>
      <w:r w:rsidR="006908FB" w:rsidRPr="0032137F">
        <w:rPr>
          <w:rFonts w:asciiTheme="majorHAnsi" w:hAnsiTheme="majorHAnsi"/>
        </w:rPr>
        <w:t xml:space="preserve">n politiek is </w:t>
      </w:r>
      <w:r w:rsidR="00D329D1" w:rsidRPr="0032137F">
        <w:rPr>
          <w:rFonts w:asciiTheme="majorHAnsi" w:hAnsiTheme="majorHAnsi"/>
        </w:rPr>
        <w:t>historisch</w:t>
      </w:r>
      <w:r w:rsidRPr="0032137F">
        <w:rPr>
          <w:rFonts w:asciiTheme="majorHAnsi" w:hAnsiTheme="majorHAnsi"/>
        </w:rPr>
        <w:t xml:space="preserve"> laag in Nederland. Hoewel bij de laatste verkiezingen de opkomst extreem hoog was, bleven de stemgerechtigden bij de vorigen grotendeels thuis. De VVD, PVV, CDA, D66, GroenLinks en SP behoren tot de grootste partijen van </w:t>
      </w:r>
      <w:r w:rsidR="00C9354D">
        <w:rPr>
          <w:rFonts w:asciiTheme="majorHAnsi" w:hAnsiTheme="majorHAnsi"/>
        </w:rPr>
        <w:t>Nederland</w:t>
      </w:r>
      <w:sdt>
        <w:sdtPr>
          <w:rPr>
            <w:rFonts w:asciiTheme="majorHAnsi" w:hAnsiTheme="majorHAnsi"/>
          </w:rPr>
          <w:id w:val="-691762570"/>
          <w:citation/>
        </w:sdtPr>
        <w:sdtEndPr/>
        <w:sdtContent>
          <w:r w:rsidRPr="0032137F">
            <w:rPr>
              <w:rFonts w:asciiTheme="majorHAnsi" w:hAnsiTheme="majorHAnsi"/>
            </w:rPr>
            <w:fldChar w:fldCharType="begin"/>
          </w:r>
          <w:r w:rsidRPr="0032137F">
            <w:rPr>
              <w:rFonts w:asciiTheme="majorHAnsi" w:hAnsiTheme="majorHAnsi"/>
            </w:rPr>
            <w:instrText xml:space="preserve"> CITATION Kie17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(Kiesraad, 2017)</w:t>
          </w:r>
          <w:r w:rsidRPr="0032137F">
            <w:rPr>
              <w:rFonts w:asciiTheme="majorHAnsi" w:hAnsiTheme="majorHAnsi"/>
            </w:rPr>
            <w:fldChar w:fldCharType="end"/>
          </w:r>
        </w:sdtContent>
      </w:sdt>
      <w:r w:rsidRPr="0032137F">
        <w:rPr>
          <w:rFonts w:asciiTheme="majorHAnsi" w:hAnsiTheme="majorHAnsi"/>
        </w:rPr>
        <w:t xml:space="preserve">. Een opvallende gebeurtenis is dat de grote partijen toch in </w:t>
      </w:r>
      <w:r w:rsidR="00C9354D">
        <w:rPr>
          <w:rFonts w:asciiTheme="majorHAnsi" w:hAnsiTheme="majorHAnsi"/>
        </w:rPr>
        <w:t>aanzien</w:t>
      </w:r>
      <w:r w:rsidRPr="0032137F">
        <w:rPr>
          <w:rFonts w:asciiTheme="majorHAnsi" w:hAnsiTheme="majorHAnsi"/>
        </w:rPr>
        <w:t xml:space="preserve"> afnemen e</w:t>
      </w:r>
      <w:r w:rsidR="00C9354D">
        <w:rPr>
          <w:rFonts w:asciiTheme="majorHAnsi" w:hAnsiTheme="majorHAnsi"/>
        </w:rPr>
        <w:t xml:space="preserve">n nemen de kleinere partijen </w:t>
      </w:r>
      <w:r w:rsidRPr="0032137F">
        <w:rPr>
          <w:rFonts w:asciiTheme="majorHAnsi" w:hAnsiTheme="majorHAnsi"/>
        </w:rPr>
        <w:t>toe. Denk hierbij aan de partijen Forum v</w:t>
      </w:r>
      <w:r w:rsidR="00C9354D">
        <w:rPr>
          <w:rFonts w:asciiTheme="majorHAnsi" w:hAnsiTheme="majorHAnsi"/>
        </w:rPr>
        <w:t>oor</w:t>
      </w:r>
      <w:r w:rsidRPr="0032137F">
        <w:rPr>
          <w:rFonts w:asciiTheme="majorHAnsi" w:hAnsiTheme="majorHAnsi"/>
        </w:rPr>
        <w:t xml:space="preserve"> Democratie, DENK</w:t>
      </w:r>
      <w:r w:rsidR="00C9354D">
        <w:rPr>
          <w:rFonts w:asciiTheme="majorHAnsi" w:hAnsiTheme="majorHAnsi"/>
        </w:rPr>
        <w:t>, Partij voor de Dieren</w:t>
      </w:r>
      <w:r w:rsidRPr="0032137F">
        <w:rPr>
          <w:rFonts w:asciiTheme="majorHAnsi" w:hAnsiTheme="majorHAnsi"/>
        </w:rPr>
        <w:t xml:space="preserve"> en 50Plus. Een gevolg van </w:t>
      </w:r>
      <w:r w:rsidR="00C9354D">
        <w:rPr>
          <w:rFonts w:asciiTheme="majorHAnsi" w:hAnsiTheme="majorHAnsi"/>
        </w:rPr>
        <w:t>het afnemen van het</w:t>
      </w:r>
      <w:r w:rsidRPr="0032137F">
        <w:rPr>
          <w:rFonts w:asciiTheme="majorHAnsi" w:hAnsiTheme="majorHAnsi"/>
        </w:rPr>
        <w:t xml:space="preserve"> vertrouwen in de regering is dat de burger zelf meer initiatief toont en verkrijgt daarom steeds meer een faciliterende positie. De burger krijgt hierin steun; de politiek doet beroep om meer te doen op eigen kracht te zoeken naar ondersteuning (denk hierbij aan bijvoorbeeld mantelzorg). Ook verschuiven verantwoordelijkheden van landelijk politiek naar gemeentelijke politiek. Gemeenten krijgen steeds meer taken die zij moeten aanpassen op de lokale bevolking.</w:t>
      </w:r>
      <w:r w:rsidR="00BE0661">
        <w:rPr>
          <w:rFonts w:asciiTheme="majorHAnsi" w:hAnsiTheme="majorHAnsi"/>
        </w:rPr>
        <w:t xml:space="preserve"> </w:t>
      </w:r>
    </w:p>
    <w:p w:rsidR="000B4365" w:rsidRPr="0032137F" w:rsidRDefault="000B4365" w:rsidP="0032137F">
      <w:pPr>
        <w:spacing w:line="360" w:lineRule="auto"/>
        <w:rPr>
          <w:rFonts w:asciiTheme="majorHAnsi" w:hAnsiTheme="majorHAnsi"/>
        </w:rPr>
      </w:pPr>
    </w:p>
    <w:p w:rsidR="000B4365" w:rsidRPr="000B4365" w:rsidRDefault="000B4365" w:rsidP="000B4365">
      <w:pPr>
        <w:pStyle w:val="Kop3"/>
      </w:pPr>
      <w:bookmarkStart w:id="30" w:name="_Toc480970533"/>
      <w:bookmarkStart w:id="31" w:name="_Toc484692996"/>
      <w:r>
        <w:lastRenderedPageBreak/>
        <w:t>3</w:t>
      </w:r>
      <w:r w:rsidR="005B13D0" w:rsidRPr="0032137F">
        <w:t xml:space="preserve">.2.2 </w:t>
      </w:r>
      <w:r w:rsidR="00225731" w:rsidRPr="0032137F">
        <w:t>Directe concurrenten</w:t>
      </w:r>
      <w:bookmarkEnd w:id="30"/>
      <w:bookmarkEnd w:id="31"/>
    </w:p>
    <w:p w:rsidR="00E61626" w:rsidRPr="0032137F" w:rsidRDefault="00225731" w:rsidP="0032137F">
      <w:pPr>
        <w:spacing w:line="360" w:lineRule="auto"/>
        <w:rPr>
          <w:rFonts w:asciiTheme="majorHAnsi" w:hAnsiTheme="majorHAnsi"/>
        </w:rPr>
      </w:pPr>
      <w:r w:rsidRPr="0032137F">
        <w:rPr>
          <w:rFonts w:asciiTheme="majorHAnsi" w:hAnsiTheme="majorHAnsi"/>
        </w:rPr>
        <w:t xml:space="preserve">De DESTEP-analyse laat sterk zien dat het aantal vacatures zal stijgen komende jaren. De Nederlandse economie trekt aan en steeds meer mensen zoeken naar en komen aan een baan. Ondernemers zien kansen; recruitmentbureaus en vacaturesites zoals YoungCapital en Magnet.me komen steeds meer op. De interne rivaliteit wordt daarom steeds hoger. </w:t>
      </w:r>
      <w:r w:rsidR="0002756B" w:rsidRPr="0032137F">
        <w:rPr>
          <w:rFonts w:asciiTheme="majorHAnsi" w:hAnsiTheme="majorHAnsi"/>
        </w:rPr>
        <w:t xml:space="preserve">Aan de hand van het </w:t>
      </w:r>
      <w:r w:rsidR="00BE0661">
        <w:rPr>
          <w:rFonts w:asciiTheme="majorHAnsi" w:hAnsiTheme="majorHAnsi"/>
        </w:rPr>
        <w:t>vijfkrachtenmodel</w:t>
      </w:r>
      <w:r w:rsidR="0002756B" w:rsidRPr="0032137F">
        <w:rPr>
          <w:rFonts w:asciiTheme="majorHAnsi" w:hAnsiTheme="majorHAnsi"/>
        </w:rPr>
        <w:t xml:space="preserve"> van Porter </w:t>
      </w:r>
      <w:r w:rsidR="00B61D6E" w:rsidRPr="0032137F">
        <w:rPr>
          <w:rFonts w:asciiTheme="majorHAnsi" w:hAnsiTheme="majorHAnsi"/>
        </w:rPr>
        <w:t xml:space="preserve">(1979) </w:t>
      </w:r>
      <w:r w:rsidR="0002756B" w:rsidRPr="0032137F">
        <w:rPr>
          <w:rFonts w:asciiTheme="majorHAnsi" w:hAnsiTheme="majorHAnsi"/>
        </w:rPr>
        <w:t>wordt de bedrijfstak, waarin Spielwork zich in bevindt,</w:t>
      </w:r>
      <w:r w:rsidR="00E61626" w:rsidRPr="0032137F">
        <w:rPr>
          <w:rFonts w:asciiTheme="majorHAnsi" w:hAnsiTheme="majorHAnsi"/>
        </w:rPr>
        <w:t xml:space="preserve"> onderbouwd waarom deze krachten gemiddeld een </w:t>
      </w:r>
      <w:r w:rsidR="00E61626" w:rsidRPr="0032137F">
        <w:rPr>
          <w:rFonts w:asciiTheme="majorHAnsi" w:hAnsiTheme="majorHAnsi"/>
          <w:b/>
          <w:bCs/>
        </w:rPr>
        <w:t xml:space="preserve">krachtige </w:t>
      </w:r>
      <w:r w:rsidR="00E61626" w:rsidRPr="0032137F">
        <w:rPr>
          <w:rFonts w:asciiTheme="majorHAnsi" w:hAnsiTheme="majorHAnsi"/>
        </w:rPr>
        <w:t>invloed hebben op de bedrijfstak van Spielwork.</w:t>
      </w:r>
    </w:p>
    <w:p w:rsidR="00C446BF" w:rsidRPr="0032137F" w:rsidRDefault="00C446BF" w:rsidP="00C0287C">
      <w:pPr>
        <w:pStyle w:val="Kop4"/>
      </w:pPr>
      <w:r w:rsidRPr="0032137F">
        <w:t>Potentiële toetreders</w:t>
      </w:r>
    </w:p>
    <w:p w:rsidR="00225731" w:rsidRPr="0032137F" w:rsidRDefault="00A92330" w:rsidP="0032137F">
      <w:pPr>
        <w:spacing w:line="360" w:lineRule="auto"/>
        <w:rPr>
          <w:rFonts w:asciiTheme="majorHAnsi" w:hAnsiTheme="majorHAnsi"/>
        </w:rPr>
      </w:pPr>
      <w:r w:rsidRPr="0032137F">
        <w:rPr>
          <w:rFonts w:asciiTheme="majorHAnsi" w:hAnsiTheme="majorHAnsi"/>
          <w:b/>
          <w:bCs/>
        </w:rPr>
        <w:t>Zeer krachtig</w:t>
      </w:r>
      <w:r w:rsidRPr="0032137F">
        <w:rPr>
          <w:rFonts w:asciiTheme="majorHAnsi" w:hAnsiTheme="majorHAnsi"/>
        </w:rPr>
        <w:t xml:space="preserve">. </w:t>
      </w:r>
      <w:r w:rsidR="00225731" w:rsidRPr="0032137F">
        <w:rPr>
          <w:rFonts w:asciiTheme="majorHAnsi" w:hAnsiTheme="majorHAnsi"/>
        </w:rPr>
        <w:t xml:space="preserve">Om deze markt te betreden als nieuw bedrijf zijn hier nauwelijks vaste kosten aan verbonden. Online bedrijven zijn niet verplicht tot het aanschaffen van </w:t>
      </w:r>
      <w:r w:rsidR="00BE0661">
        <w:rPr>
          <w:rFonts w:asciiTheme="majorHAnsi" w:hAnsiTheme="majorHAnsi"/>
        </w:rPr>
        <w:t>grote</w:t>
      </w:r>
      <w:r w:rsidR="00225731" w:rsidRPr="0032137F">
        <w:rPr>
          <w:rFonts w:asciiTheme="majorHAnsi" w:hAnsiTheme="majorHAnsi"/>
        </w:rPr>
        <w:t xml:space="preserve"> kostenposten zoals een pand. Ondanks het feit dat een toetreder moet investeren in de opmaak van de website en personeel, is er in deze markt geen sprake van hoge toe- of aftredingsbarrières. </w:t>
      </w:r>
    </w:p>
    <w:p w:rsidR="00225731" w:rsidRPr="0032137F" w:rsidRDefault="00225731" w:rsidP="0032137F">
      <w:pPr>
        <w:spacing w:line="360" w:lineRule="auto"/>
        <w:rPr>
          <w:rFonts w:asciiTheme="majorHAnsi" w:hAnsiTheme="majorHAnsi"/>
        </w:rPr>
      </w:pPr>
      <w:r w:rsidRPr="0032137F">
        <w:rPr>
          <w:rFonts w:asciiTheme="majorHAnsi" w:hAnsiTheme="majorHAnsi"/>
        </w:rPr>
        <w:t xml:space="preserve">De baanzoekende doelgroep kan in deze branche gezien worden als een consument met een lage betrokkenheid en geen extreme verschillen ervaart binnen de markt. De consument is immers op zoek naar een baan en wilt deze graag snel vinden. De kans is daarom ook groot dat de consument klant is bij meerdere concurrenten en substituten tegelijkertijd. Klant zijn betekent echter niet </w:t>
      </w:r>
      <w:r w:rsidR="00BE0661">
        <w:rPr>
          <w:rFonts w:asciiTheme="majorHAnsi" w:hAnsiTheme="majorHAnsi"/>
        </w:rPr>
        <w:t>direct ook een actieve klant zijn</w:t>
      </w:r>
      <w:r w:rsidRPr="0032137F">
        <w:rPr>
          <w:rFonts w:asciiTheme="majorHAnsi" w:hAnsiTheme="majorHAnsi"/>
        </w:rPr>
        <w:t xml:space="preserve">; een klant kan een account hebben op verschillende vacaturewebsites maar hier </w:t>
      </w:r>
      <w:r w:rsidR="00A92330" w:rsidRPr="0032137F">
        <w:rPr>
          <w:rFonts w:asciiTheme="majorHAnsi" w:hAnsiTheme="majorHAnsi"/>
        </w:rPr>
        <w:t xml:space="preserve">nauwelijks of nooit op kijken. </w:t>
      </w:r>
      <w:r w:rsidRPr="0032137F">
        <w:rPr>
          <w:rFonts w:asciiTheme="majorHAnsi" w:hAnsiTheme="majorHAnsi"/>
        </w:rPr>
        <w:t xml:space="preserve">Kortom, de interne rivaliteit is hoog: veel nieuwkomers, lage toe- en </w:t>
      </w:r>
      <w:r w:rsidR="00BE0661">
        <w:rPr>
          <w:rFonts w:asciiTheme="majorHAnsi" w:hAnsiTheme="majorHAnsi"/>
        </w:rPr>
        <w:t>aftredings</w:t>
      </w:r>
      <w:r w:rsidRPr="0032137F">
        <w:rPr>
          <w:rFonts w:asciiTheme="majorHAnsi" w:hAnsiTheme="majorHAnsi"/>
        </w:rPr>
        <w:t xml:space="preserve">-barrières en weinig verschil tussen de aanbieders vanuit zowel de ogen van de consument als bedrijven zelf. </w:t>
      </w:r>
    </w:p>
    <w:p w:rsidR="00225731" w:rsidRPr="0032137F" w:rsidRDefault="00225731" w:rsidP="00C0287C">
      <w:pPr>
        <w:pStyle w:val="Kop4"/>
      </w:pPr>
      <w:r w:rsidRPr="0032137F">
        <w:t>Substituten</w:t>
      </w:r>
    </w:p>
    <w:p w:rsidR="00225731" w:rsidRPr="0032137F" w:rsidRDefault="00A92330" w:rsidP="0032137F">
      <w:pPr>
        <w:spacing w:line="360" w:lineRule="auto"/>
        <w:rPr>
          <w:rFonts w:asciiTheme="majorHAnsi" w:hAnsiTheme="majorHAnsi"/>
        </w:rPr>
      </w:pPr>
      <w:r w:rsidRPr="0032137F">
        <w:rPr>
          <w:rFonts w:asciiTheme="majorHAnsi" w:hAnsiTheme="majorHAnsi"/>
          <w:b/>
          <w:bCs/>
        </w:rPr>
        <w:t>Krachtig</w:t>
      </w:r>
      <w:r w:rsidRPr="0032137F">
        <w:rPr>
          <w:rFonts w:asciiTheme="majorHAnsi" w:hAnsiTheme="majorHAnsi"/>
        </w:rPr>
        <w:t xml:space="preserve">. </w:t>
      </w:r>
      <w:r w:rsidR="00225731" w:rsidRPr="0032137F">
        <w:rPr>
          <w:rFonts w:asciiTheme="majorHAnsi" w:hAnsiTheme="majorHAnsi"/>
        </w:rPr>
        <w:t>Naast het online zoeken naar een baan op vacaturesites, zijn er ook andere mogelijkheden om vacatures te bekijken. De uitzendmarkt (uitzendbureaus en recruitmentbureaus) zal groeien met 6% in 2017</w:t>
      </w:r>
      <w:sdt>
        <w:sdtPr>
          <w:rPr>
            <w:rFonts w:asciiTheme="majorHAnsi" w:hAnsiTheme="majorHAnsi"/>
          </w:rPr>
          <w:id w:val="1672062680"/>
          <w:citation/>
        </w:sdtPr>
        <w:sdtEndPr/>
        <w:sdtContent>
          <w:r w:rsidR="00225731" w:rsidRPr="0032137F">
            <w:rPr>
              <w:rFonts w:asciiTheme="majorHAnsi" w:hAnsiTheme="majorHAnsi"/>
            </w:rPr>
            <w:fldChar w:fldCharType="begin"/>
          </w:r>
          <w:r w:rsidR="00576CA1">
            <w:rPr>
              <w:rFonts w:asciiTheme="majorHAnsi" w:hAnsiTheme="majorHAnsi"/>
            </w:rPr>
            <w:instrText xml:space="preserve">CITATION Rab16 \l 1043 </w:instrText>
          </w:r>
          <w:r w:rsidR="00225731"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(Rabobank, 2016)</w:t>
          </w:r>
          <w:r w:rsidR="00225731" w:rsidRPr="0032137F">
            <w:rPr>
              <w:rFonts w:asciiTheme="majorHAnsi" w:hAnsiTheme="majorHAnsi"/>
            </w:rPr>
            <w:fldChar w:fldCharType="end"/>
          </w:r>
        </w:sdtContent>
      </w:sdt>
      <w:r w:rsidR="00225731" w:rsidRPr="0032137F">
        <w:rPr>
          <w:rFonts w:asciiTheme="majorHAnsi" w:hAnsiTheme="majorHAnsi"/>
        </w:rPr>
        <w:t xml:space="preserve">. Digitalisering </w:t>
      </w:r>
      <w:r w:rsidR="00BE0661">
        <w:rPr>
          <w:rFonts w:asciiTheme="majorHAnsi" w:hAnsiTheme="majorHAnsi"/>
        </w:rPr>
        <w:t>maar het mogelijk dat</w:t>
      </w:r>
      <w:r w:rsidR="00225731" w:rsidRPr="0032137F">
        <w:rPr>
          <w:rFonts w:asciiTheme="majorHAnsi" w:hAnsiTheme="majorHAnsi"/>
        </w:rPr>
        <w:t xml:space="preserve"> </w:t>
      </w:r>
      <w:r w:rsidR="00BE0661">
        <w:rPr>
          <w:rFonts w:asciiTheme="majorHAnsi" w:hAnsiTheme="majorHAnsi"/>
        </w:rPr>
        <w:t xml:space="preserve">de technologie </w:t>
      </w:r>
      <w:r w:rsidR="00225731" w:rsidRPr="0032137F">
        <w:rPr>
          <w:rFonts w:asciiTheme="majorHAnsi" w:hAnsiTheme="majorHAnsi"/>
        </w:rPr>
        <w:t xml:space="preserve">steeds meer </w:t>
      </w:r>
      <w:r w:rsidR="00BE0661">
        <w:rPr>
          <w:rFonts w:asciiTheme="majorHAnsi" w:hAnsiTheme="majorHAnsi"/>
        </w:rPr>
        <w:t>nauwkeuriger</w:t>
      </w:r>
      <w:r w:rsidR="00225731" w:rsidRPr="0032137F">
        <w:rPr>
          <w:rFonts w:asciiTheme="majorHAnsi" w:hAnsiTheme="majorHAnsi"/>
        </w:rPr>
        <w:t xml:space="preserve"> </w:t>
      </w:r>
      <w:r w:rsidR="00BE0661">
        <w:rPr>
          <w:rFonts w:asciiTheme="majorHAnsi" w:hAnsiTheme="majorHAnsi"/>
        </w:rPr>
        <w:t xml:space="preserve">wordt </w:t>
      </w:r>
      <w:r w:rsidR="00225731" w:rsidRPr="0032137F">
        <w:rPr>
          <w:rFonts w:asciiTheme="majorHAnsi" w:hAnsiTheme="majorHAnsi"/>
        </w:rPr>
        <w:t>in het scannen en koppelen van de profielen waardoor recruiters snel kunnen handelen. De intensiteit van deze substituten is daarom hoog en zal in de toekomst een steeds sterke kracht uitoefenen op de vacaturemarkt</w:t>
      </w:r>
      <w:sdt>
        <w:sdtPr>
          <w:rPr>
            <w:rFonts w:asciiTheme="majorHAnsi" w:hAnsiTheme="majorHAnsi"/>
          </w:rPr>
          <w:id w:val="1274276636"/>
          <w:citation/>
        </w:sdtPr>
        <w:sdtEndPr/>
        <w:sdtContent>
          <w:r w:rsidR="00225731" w:rsidRPr="0032137F">
            <w:rPr>
              <w:rFonts w:asciiTheme="majorHAnsi" w:hAnsiTheme="majorHAnsi"/>
            </w:rPr>
            <w:fldChar w:fldCharType="begin"/>
          </w:r>
          <w:r w:rsidR="00576CA1">
            <w:rPr>
              <w:rFonts w:asciiTheme="majorHAnsi" w:hAnsiTheme="majorHAnsi"/>
            </w:rPr>
            <w:instrText xml:space="preserve">CITATION Rab16 \l 1043 </w:instrText>
          </w:r>
          <w:r w:rsidR="00225731"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(Rabobank, 2016)</w:t>
          </w:r>
          <w:r w:rsidR="00225731" w:rsidRPr="0032137F">
            <w:rPr>
              <w:rFonts w:asciiTheme="majorHAnsi" w:hAnsiTheme="majorHAnsi"/>
            </w:rPr>
            <w:fldChar w:fldCharType="end"/>
          </w:r>
        </w:sdtContent>
      </w:sdt>
      <w:r w:rsidR="00225731" w:rsidRPr="0032137F">
        <w:rPr>
          <w:rFonts w:asciiTheme="majorHAnsi" w:hAnsiTheme="majorHAnsi"/>
        </w:rPr>
        <w:t>.</w:t>
      </w:r>
    </w:p>
    <w:p w:rsidR="00225731" w:rsidRPr="0032137F" w:rsidRDefault="00225731" w:rsidP="0032137F">
      <w:pPr>
        <w:spacing w:line="360" w:lineRule="auto"/>
        <w:rPr>
          <w:rFonts w:asciiTheme="majorHAnsi" w:hAnsiTheme="majorHAnsi"/>
        </w:rPr>
      </w:pPr>
      <w:r w:rsidRPr="0032137F">
        <w:rPr>
          <w:rFonts w:asciiTheme="majorHAnsi" w:hAnsiTheme="majorHAnsi"/>
        </w:rPr>
        <w:t>Ook eigen netwerk is een substituut: een onderzoek onder 75.000 ICT’ers toont aan dat het eigen netwerk bij 64% een doorslaggevende factor was in het vinden van een baan</w:t>
      </w:r>
      <w:sdt>
        <w:sdtPr>
          <w:rPr>
            <w:rFonts w:asciiTheme="majorHAnsi" w:hAnsiTheme="majorHAnsi"/>
          </w:rPr>
          <w:id w:val="1992903902"/>
          <w:citation/>
        </w:sdtPr>
        <w:sdtEndPr/>
        <w:sdtContent>
          <w:r w:rsidRPr="0032137F">
            <w:rPr>
              <w:rFonts w:asciiTheme="majorHAnsi" w:hAnsiTheme="majorHAnsi"/>
            </w:rPr>
            <w:fldChar w:fldCharType="begin"/>
          </w:r>
          <w:r w:rsidR="00576CA1">
            <w:rPr>
              <w:rFonts w:asciiTheme="majorHAnsi" w:hAnsiTheme="majorHAnsi"/>
            </w:rPr>
            <w:instrText xml:space="preserve">CITATION Bon16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(Bonque, 2016)</w:t>
          </w:r>
          <w:r w:rsidRPr="0032137F">
            <w:rPr>
              <w:rFonts w:asciiTheme="majorHAnsi" w:hAnsiTheme="majorHAnsi"/>
            </w:rPr>
            <w:fldChar w:fldCharType="end"/>
          </w:r>
        </w:sdtContent>
      </w:sdt>
      <w:r w:rsidRPr="0032137F">
        <w:rPr>
          <w:rFonts w:asciiTheme="majorHAnsi" w:hAnsiTheme="majorHAnsi"/>
        </w:rPr>
        <w:t xml:space="preserve">. De zoektocht naar een baan kan echter wel degelijk ook via online uitzend-, vacature- of recruitmentbureaus verlopen, </w:t>
      </w:r>
      <w:r w:rsidR="003C09BA">
        <w:rPr>
          <w:rFonts w:asciiTheme="majorHAnsi" w:hAnsiTheme="majorHAnsi"/>
        </w:rPr>
        <w:t>hoewel ook</w:t>
      </w:r>
      <w:r w:rsidRPr="0032137F">
        <w:rPr>
          <w:rFonts w:asciiTheme="majorHAnsi" w:hAnsiTheme="majorHAnsi"/>
        </w:rPr>
        <w:t xml:space="preserve"> hier het eigen netwerk de doorslag</w:t>
      </w:r>
      <w:r w:rsidR="003C09BA">
        <w:rPr>
          <w:rFonts w:asciiTheme="majorHAnsi" w:hAnsiTheme="majorHAnsi"/>
        </w:rPr>
        <w:t>gevende factor is</w:t>
      </w:r>
      <w:r w:rsidRPr="0032137F">
        <w:rPr>
          <w:rFonts w:asciiTheme="majorHAnsi" w:hAnsiTheme="majorHAnsi"/>
        </w:rPr>
        <w:t xml:space="preserve"> geweest. </w:t>
      </w:r>
    </w:p>
    <w:p w:rsidR="00225731" w:rsidRPr="0032137F" w:rsidRDefault="00225731" w:rsidP="0032137F">
      <w:pPr>
        <w:spacing w:line="360" w:lineRule="auto"/>
        <w:rPr>
          <w:rFonts w:asciiTheme="majorHAnsi" w:hAnsiTheme="majorHAnsi"/>
        </w:rPr>
      </w:pPr>
      <w:r w:rsidRPr="0032137F">
        <w:rPr>
          <w:rFonts w:asciiTheme="majorHAnsi" w:hAnsiTheme="majorHAnsi"/>
        </w:rPr>
        <w:lastRenderedPageBreak/>
        <w:t>Andere substituten voor het online zoeken naar een baan via vacaturesites zijn</w:t>
      </w:r>
      <w:sdt>
        <w:sdtPr>
          <w:rPr>
            <w:rFonts w:asciiTheme="majorHAnsi" w:hAnsiTheme="majorHAnsi"/>
          </w:rPr>
          <w:id w:val="-1535117406"/>
          <w:citation/>
        </w:sdtPr>
        <w:sdtEndPr/>
        <w:sdtContent>
          <w:r w:rsidRPr="0032137F">
            <w:rPr>
              <w:rFonts w:asciiTheme="majorHAnsi" w:hAnsiTheme="majorHAnsi"/>
            </w:rPr>
            <w:fldChar w:fldCharType="begin"/>
          </w:r>
          <w:r w:rsidR="00576CA1">
            <w:rPr>
              <w:rFonts w:asciiTheme="majorHAnsi" w:hAnsiTheme="majorHAnsi"/>
            </w:rPr>
            <w:instrText xml:space="preserve">CITATION Bon16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(Bonque, 2016)</w:t>
          </w:r>
          <w:r w:rsidRPr="0032137F">
            <w:rPr>
              <w:rFonts w:asciiTheme="majorHAnsi" w:hAnsiTheme="majorHAnsi"/>
            </w:rPr>
            <w:fldChar w:fldCharType="end"/>
          </w:r>
        </w:sdtContent>
      </w:sdt>
      <w:r w:rsidRPr="0032137F">
        <w:rPr>
          <w:rFonts w:asciiTheme="majorHAnsi" w:hAnsiTheme="majorHAnsi"/>
        </w:rPr>
        <w:t>:</w:t>
      </w:r>
    </w:p>
    <w:p w:rsidR="00225731" w:rsidRPr="0032137F" w:rsidRDefault="00225731" w:rsidP="00D44464">
      <w:pPr>
        <w:pStyle w:val="Lijstalinea"/>
        <w:numPr>
          <w:ilvl w:val="0"/>
          <w:numId w:val="4"/>
        </w:numPr>
        <w:spacing w:line="360" w:lineRule="auto"/>
        <w:rPr>
          <w:rFonts w:asciiTheme="majorHAnsi" w:hAnsiTheme="majorHAnsi"/>
        </w:rPr>
      </w:pPr>
      <w:r w:rsidRPr="0032137F">
        <w:rPr>
          <w:rFonts w:asciiTheme="majorHAnsi" w:hAnsiTheme="majorHAnsi"/>
        </w:rPr>
        <w:t>Vacatures via offlinekanalen zoals de krant</w:t>
      </w:r>
    </w:p>
    <w:p w:rsidR="00225731" w:rsidRPr="0032137F" w:rsidRDefault="00225731" w:rsidP="00D44464">
      <w:pPr>
        <w:pStyle w:val="Lijstalinea"/>
        <w:numPr>
          <w:ilvl w:val="0"/>
          <w:numId w:val="4"/>
        </w:numPr>
        <w:spacing w:line="360" w:lineRule="auto"/>
        <w:rPr>
          <w:rFonts w:asciiTheme="majorHAnsi" w:hAnsiTheme="majorHAnsi"/>
        </w:rPr>
      </w:pPr>
      <w:r w:rsidRPr="0032137F">
        <w:rPr>
          <w:rFonts w:asciiTheme="majorHAnsi" w:hAnsiTheme="majorHAnsi"/>
        </w:rPr>
        <w:t>Websites van werkgevers zelf</w:t>
      </w:r>
    </w:p>
    <w:p w:rsidR="00225731" w:rsidRPr="0032137F" w:rsidRDefault="00225731" w:rsidP="00D44464">
      <w:pPr>
        <w:pStyle w:val="Lijstalinea"/>
        <w:numPr>
          <w:ilvl w:val="0"/>
          <w:numId w:val="4"/>
        </w:numPr>
        <w:spacing w:line="360" w:lineRule="auto"/>
        <w:rPr>
          <w:rFonts w:asciiTheme="majorHAnsi" w:hAnsiTheme="majorHAnsi"/>
        </w:rPr>
      </w:pPr>
      <w:r w:rsidRPr="0032137F">
        <w:rPr>
          <w:rFonts w:asciiTheme="majorHAnsi" w:hAnsiTheme="majorHAnsi"/>
        </w:rPr>
        <w:t>Carrièrebeurzen</w:t>
      </w:r>
    </w:p>
    <w:p w:rsidR="00225731" w:rsidRPr="0032137F" w:rsidRDefault="00225731" w:rsidP="0032137F">
      <w:pPr>
        <w:spacing w:line="360" w:lineRule="auto"/>
        <w:rPr>
          <w:rFonts w:asciiTheme="majorHAnsi" w:hAnsiTheme="majorHAnsi"/>
        </w:rPr>
      </w:pPr>
      <w:r w:rsidRPr="0032137F">
        <w:rPr>
          <w:rFonts w:asciiTheme="majorHAnsi" w:hAnsiTheme="majorHAnsi"/>
        </w:rPr>
        <w:t xml:space="preserve">Gezien de toename van digitalisering </w:t>
      </w:r>
      <w:r w:rsidR="003C09BA">
        <w:rPr>
          <w:rFonts w:asciiTheme="majorHAnsi" w:hAnsiTheme="majorHAnsi"/>
        </w:rPr>
        <w:t>in</w:t>
      </w:r>
      <w:r w:rsidRPr="0032137F">
        <w:rPr>
          <w:rFonts w:asciiTheme="majorHAnsi" w:hAnsiTheme="majorHAnsi"/>
        </w:rPr>
        <w:t xml:space="preserve"> het land van zowel de werkzoekenden en bedrijven, zullen de offline manieren van het zoeken naar een baan meer </w:t>
      </w:r>
      <w:r w:rsidR="00CE4577" w:rsidRPr="0032137F">
        <w:rPr>
          <w:rFonts w:asciiTheme="majorHAnsi" w:hAnsiTheme="majorHAnsi"/>
        </w:rPr>
        <w:t>in</w:t>
      </w:r>
      <w:r w:rsidRPr="0032137F">
        <w:rPr>
          <w:rFonts w:asciiTheme="majorHAnsi" w:hAnsiTheme="majorHAnsi"/>
        </w:rPr>
        <w:t xml:space="preserve"> kracht af gaan nemen en online manieren </w:t>
      </w:r>
      <w:r w:rsidR="003C09BA">
        <w:rPr>
          <w:rFonts w:asciiTheme="majorHAnsi" w:hAnsiTheme="majorHAnsi"/>
        </w:rPr>
        <w:t xml:space="preserve">in kracht </w:t>
      </w:r>
      <w:r w:rsidRPr="0032137F">
        <w:rPr>
          <w:rFonts w:asciiTheme="majorHAnsi" w:hAnsiTheme="majorHAnsi"/>
        </w:rPr>
        <w:t xml:space="preserve">toenemen. </w:t>
      </w:r>
    </w:p>
    <w:p w:rsidR="00225731" w:rsidRPr="0032137F" w:rsidRDefault="00225731" w:rsidP="00C0287C">
      <w:pPr>
        <w:pStyle w:val="Kop4"/>
      </w:pPr>
      <w:r w:rsidRPr="0032137F">
        <w:t>Leverancierskracht</w:t>
      </w:r>
    </w:p>
    <w:p w:rsidR="00225731" w:rsidRPr="0032137F" w:rsidRDefault="00B61D6E" w:rsidP="00F661C7">
      <w:pPr>
        <w:spacing w:line="360" w:lineRule="auto"/>
        <w:rPr>
          <w:rFonts w:asciiTheme="majorHAnsi" w:hAnsiTheme="majorHAnsi"/>
        </w:rPr>
      </w:pPr>
      <w:r w:rsidRPr="0032137F">
        <w:rPr>
          <w:rFonts w:asciiTheme="majorHAnsi" w:hAnsiTheme="majorHAnsi"/>
          <w:b/>
          <w:bCs/>
        </w:rPr>
        <w:t xml:space="preserve">Krachtig. </w:t>
      </w:r>
      <w:r w:rsidR="00225731" w:rsidRPr="0032137F">
        <w:rPr>
          <w:rFonts w:asciiTheme="majorHAnsi" w:hAnsiTheme="majorHAnsi"/>
        </w:rPr>
        <w:t>De vacaturemarkt kan omschreven worden als een monopolistische concurrentie. Dit houdt in dat het product (een vacaturewebsite) veel vragers en aanbieders k</w:t>
      </w:r>
      <w:r w:rsidR="00F661C7">
        <w:rPr>
          <w:rFonts w:asciiTheme="majorHAnsi" w:hAnsiTheme="majorHAnsi"/>
        </w:rPr>
        <w:t>e</w:t>
      </w:r>
      <w:r w:rsidR="00225731" w:rsidRPr="0032137F">
        <w:rPr>
          <w:rFonts w:asciiTheme="majorHAnsi" w:hAnsiTheme="majorHAnsi"/>
        </w:rPr>
        <w:t>nt. Hoewel hier sprake is van heterogene producten, zijn de verschillen tussen de aanbieders niet groot</w:t>
      </w:r>
      <w:sdt>
        <w:sdtPr>
          <w:rPr>
            <w:rFonts w:asciiTheme="majorHAnsi" w:hAnsiTheme="majorHAnsi"/>
          </w:rPr>
          <w:id w:val="-1211874401"/>
          <w:citation/>
        </w:sdtPr>
        <w:sdtEndPr/>
        <w:sdtContent>
          <w:r w:rsidR="00225731" w:rsidRPr="0032137F">
            <w:rPr>
              <w:rFonts w:asciiTheme="majorHAnsi" w:hAnsiTheme="majorHAnsi"/>
            </w:rPr>
            <w:fldChar w:fldCharType="begin"/>
          </w:r>
          <w:r w:rsidR="00576CA1">
            <w:rPr>
              <w:rFonts w:asciiTheme="majorHAnsi" w:hAnsiTheme="majorHAnsi"/>
            </w:rPr>
            <w:instrText xml:space="preserve">CITATION Lyc15 \l 1043 </w:instrText>
          </w:r>
          <w:r w:rsidR="00225731"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(Lycaeus, 2015)</w:t>
          </w:r>
          <w:r w:rsidR="00225731" w:rsidRPr="0032137F">
            <w:rPr>
              <w:rFonts w:asciiTheme="majorHAnsi" w:hAnsiTheme="majorHAnsi"/>
            </w:rPr>
            <w:fldChar w:fldCharType="end"/>
          </w:r>
        </w:sdtContent>
      </w:sdt>
      <w:r w:rsidR="00A92330" w:rsidRPr="0032137F">
        <w:rPr>
          <w:rFonts w:asciiTheme="majorHAnsi" w:hAnsiTheme="majorHAnsi"/>
        </w:rPr>
        <w:t>.</w:t>
      </w:r>
    </w:p>
    <w:p w:rsidR="00225731" w:rsidRPr="0032137F" w:rsidRDefault="00225731" w:rsidP="00C0287C">
      <w:pPr>
        <w:pStyle w:val="Kop4"/>
      </w:pPr>
      <w:r w:rsidRPr="0032137F">
        <w:t>Afnemerskracht</w:t>
      </w:r>
    </w:p>
    <w:p w:rsidR="00225731" w:rsidRPr="0032137F" w:rsidRDefault="00B61D6E" w:rsidP="0032137F">
      <w:pPr>
        <w:spacing w:line="360" w:lineRule="auto"/>
        <w:rPr>
          <w:rFonts w:asciiTheme="majorHAnsi" w:hAnsiTheme="majorHAnsi"/>
        </w:rPr>
      </w:pPr>
      <w:r w:rsidRPr="0032137F">
        <w:rPr>
          <w:rFonts w:asciiTheme="majorHAnsi" w:hAnsiTheme="majorHAnsi"/>
          <w:b/>
          <w:bCs/>
        </w:rPr>
        <w:t>Krachtig</w:t>
      </w:r>
      <w:r w:rsidRPr="0032137F">
        <w:rPr>
          <w:rFonts w:asciiTheme="majorHAnsi" w:hAnsiTheme="majorHAnsi"/>
        </w:rPr>
        <w:t xml:space="preserve">. </w:t>
      </w:r>
      <w:r w:rsidR="00225731" w:rsidRPr="0032137F">
        <w:rPr>
          <w:rFonts w:asciiTheme="majorHAnsi" w:hAnsiTheme="majorHAnsi"/>
        </w:rPr>
        <w:t xml:space="preserve">In deze markt zijn de werkzoekenden de afnemers. Deze groep oefent een sterke </w:t>
      </w:r>
      <w:r w:rsidR="003C09BA">
        <w:rPr>
          <w:rFonts w:asciiTheme="majorHAnsi" w:hAnsiTheme="majorHAnsi"/>
        </w:rPr>
        <w:t>druk</w:t>
      </w:r>
      <w:r w:rsidR="00225731" w:rsidRPr="0032137F">
        <w:rPr>
          <w:rFonts w:asciiTheme="majorHAnsi" w:hAnsiTheme="majorHAnsi"/>
        </w:rPr>
        <w:t xml:space="preserve"> uit op de markt omdat de concurrenten niet veel differentiatie vertonen; het zijn allemaal online aanbieders van vacatures. De afnemers worden winstgevend voor het bedrijf wanneer zij de website bezoeken en hierop actief zijn en blijven door bijvoorbeeld een account aan te maken. Hierdoor stijgt de populariteit van het bedrijf en worden leveranciers van vacatures aangetrokken om vacatures te plaatsten op de website van de vacaturebank. Denk bij een stijging van populariteit aan een sterke linkbuilding, SEO en SEA. </w:t>
      </w:r>
    </w:p>
    <w:p w:rsidR="00225731" w:rsidRDefault="00225731" w:rsidP="0032137F">
      <w:pPr>
        <w:spacing w:line="360" w:lineRule="auto"/>
        <w:rPr>
          <w:rFonts w:asciiTheme="majorHAnsi" w:hAnsiTheme="majorHAnsi"/>
        </w:rPr>
      </w:pPr>
      <w:r w:rsidRPr="0032137F">
        <w:rPr>
          <w:rFonts w:asciiTheme="majorHAnsi" w:hAnsiTheme="majorHAnsi"/>
        </w:rPr>
        <w:t xml:space="preserve">Daarbij is spraken van een grote bedreiging van </w:t>
      </w:r>
      <w:r w:rsidR="00F30E07" w:rsidRPr="0032137F">
        <w:rPr>
          <w:rFonts w:asciiTheme="majorHAnsi" w:hAnsiTheme="majorHAnsi"/>
        </w:rPr>
        <w:t>achterwaartse integratie</w:t>
      </w:r>
      <w:r w:rsidR="00CE4577" w:rsidRPr="0032137F">
        <w:rPr>
          <w:rFonts w:asciiTheme="majorHAnsi" w:hAnsiTheme="majorHAnsi"/>
        </w:rPr>
        <w:t xml:space="preserve"> </w:t>
      </w:r>
      <w:r w:rsidRPr="0032137F">
        <w:rPr>
          <w:rFonts w:asciiTheme="majorHAnsi" w:hAnsiTheme="majorHAnsi"/>
        </w:rPr>
        <w:t xml:space="preserve">in de industrie. </w:t>
      </w:r>
      <w:r w:rsidR="00075DEB" w:rsidRPr="0032137F">
        <w:rPr>
          <w:rFonts w:asciiTheme="majorHAnsi" w:hAnsiTheme="majorHAnsi"/>
        </w:rPr>
        <w:t>Achterwaartse integratie houdt in dat een bedrijfskolom van een aanleverende partij overneemt</w:t>
      </w:r>
      <w:sdt>
        <w:sdtPr>
          <w:rPr>
            <w:rFonts w:asciiTheme="majorHAnsi" w:hAnsiTheme="majorHAnsi"/>
          </w:rPr>
          <w:id w:val="1993679290"/>
          <w:citation/>
        </w:sdtPr>
        <w:sdtEndPr/>
        <w:sdtContent>
          <w:r w:rsidR="00075DEB" w:rsidRPr="0032137F">
            <w:rPr>
              <w:rFonts w:asciiTheme="majorHAnsi" w:hAnsiTheme="majorHAnsi"/>
            </w:rPr>
            <w:fldChar w:fldCharType="begin"/>
          </w:r>
          <w:r w:rsidR="0023350D">
            <w:rPr>
              <w:rFonts w:asciiTheme="majorHAnsi" w:hAnsiTheme="majorHAnsi"/>
            </w:rPr>
            <w:instrText xml:space="preserve">CITATION van13 \l 1033 </w:instrText>
          </w:r>
          <w:r w:rsidR="00075DEB"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(Dijk, 2013)</w:t>
          </w:r>
          <w:r w:rsidR="00075DEB" w:rsidRPr="0032137F">
            <w:rPr>
              <w:rFonts w:asciiTheme="majorHAnsi" w:hAnsiTheme="majorHAnsi"/>
            </w:rPr>
            <w:fldChar w:fldCharType="end"/>
          </w:r>
        </w:sdtContent>
      </w:sdt>
      <w:r w:rsidR="00075DEB" w:rsidRPr="0032137F">
        <w:rPr>
          <w:rFonts w:asciiTheme="majorHAnsi" w:hAnsiTheme="majorHAnsi"/>
        </w:rPr>
        <w:t xml:space="preserve">. In dit geval is het dat bedrijven zelf op zoek gaan naar personeel en hier bijvoorbeeld </w:t>
      </w:r>
      <w:r w:rsidR="00F30E07" w:rsidRPr="0032137F">
        <w:rPr>
          <w:rFonts w:asciiTheme="majorHAnsi" w:hAnsiTheme="majorHAnsi"/>
        </w:rPr>
        <w:t>personeel voor in zetten om te werven</w:t>
      </w:r>
      <w:r w:rsidR="00075DEB" w:rsidRPr="0032137F">
        <w:rPr>
          <w:rFonts w:asciiTheme="majorHAnsi" w:hAnsiTheme="majorHAnsi"/>
        </w:rPr>
        <w:t xml:space="preserve">. </w:t>
      </w:r>
      <w:r w:rsidRPr="0032137F">
        <w:rPr>
          <w:rFonts w:asciiTheme="majorHAnsi" w:hAnsiTheme="majorHAnsi"/>
        </w:rPr>
        <w:t xml:space="preserve">Dit is besproken bij de kracht van de directe concurrenten in 3.2.1. </w:t>
      </w:r>
    </w:p>
    <w:p w:rsidR="000B4365" w:rsidRPr="000B4365" w:rsidRDefault="000B4365" w:rsidP="000B4365">
      <w:pPr>
        <w:pStyle w:val="Kop2"/>
      </w:pPr>
      <w:bookmarkStart w:id="32" w:name="_Toc480970534"/>
      <w:bookmarkStart w:id="33" w:name="_Toc484692997"/>
      <w:r>
        <w:t>3</w:t>
      </w:r>
      <w:r w:rsidR="005B13D0" w:rsidRPr="0032137F">
        <w:t xml:space="preserve">.3 </w:t>
      </w:r>
      <w:r w:rsidR="00C55272" w:rsidRPr="0032137F">
        <w:t>Concurrentenanalyse</w:t>
      </w:r>
      <w:bookmarkEnd w:id="32"/>
      <w:bookmarkEnd w:id="33"/>
    </w:p>
    <w:p w:rsidR="004A262C" w:rsidRDefault="00CE4577" w:rsidP="0032137F">
      <w:pPr>
        <w:spacing w:line="360" w:lineRule="auto"/>
        <w:rPr>
          <w:rFonts w:asciiTheme="majorHAnsi" w:hAnsiTheme="majorHAnsi"/>
        </w:rPr>
      </w:pPr>
      <w:r w:rsidRPr="00576CA1">
        <w:rPr>
          <w:rFonts w:asciiTheme="majorHAnsi" w:hAnsiTheme="majorHAnsi"/>
        </w:rPr>
        <w:t xml:space="preserve">De laatste kracht binnen het </w:t>
      </w:r>
      <w:r w:rsidR="003C09BA">
        <w:rPr>
          <w:rFonts w:asciiTheme="majorHAnsi" w:hAnsiTheme="majorHAnsi"/>
        </w:rPr>
        <w:t>v</w:t>
      </w:r>
      <w:r w:rsidR="00BE0661">
        <w:rPr>
          <w:rFonts w:asciiTheme="majorHAnsi" w:hAnsiTheme="majorHAnsi"/>
        </w:rPr>
        <w:t>ijfkrachtenmodel</w:t>
      </w:r>
      <w:r w:rsidRPr="00576CA1">
        <w:rPr>
          <w:rFonts w:asciiTheme="majorHAnsi" w:hAnsiTheme="majorHAnsi"/>
        </w:rPr>
        <w:t xml:space="preserve"> van Porter </w:t>
      </w:r>
      <w:r w:rsidR="00B61D6E" w:rsidRPr="00576CA1">
        <w:rPr>
          <w:rFonts w:asciiTheme="majorHAnsi" w:hAnsiTheme="majorHAnsi"/>
        </w:rPr>
        <w:t xml:space="preserve">(1979) </w:t>
      </w:r>
      <w:r w:rsidRPr="00576CA1">
        <w:rPr>
          <w:rFonts w:asciiTheme="majorHAnsi" w:hAnsiTheme="majorHAnsi"/>
        </w:rPr>
        <w:t xml:space="preserve">houdt de interne rivaliteit in. </w:t>
      </w:r>
      <w:r w:rsidR="00B61D6E" w:rsidRPr="00576CA1">
        <w:rPr>
          <w:rFonts w:asciiTheme="majorHAnsi" w:hAnsiTheme="majorHAnsi"/>
        </w:rPr>
        <w:t xml:space="preserve">Deze is </w:t>
      </w:r>
      <w:r w:rsidR="00B61D6E" w:rsidRPr="00576CA1">
        <w:rPr>
          <w:rFonts w:asciiTheme="majorHAnsi" w:hAnsiTheme="majorHAnsi"/>
          <w:b/>
          <w:bCs/>
        </w:rPr>
        <w:t xml:space="preserve">zeer krachtig. </w:t>
      </w:r>
      <w:r w:rsidRPr="00576CA1">
        <w:rPr>
          <w:rFonts w:asciiTheme="majorHAnsi" w:hAnsiTheme="majorHAnsi"/>
        </w:rPr>
        <w:t xml:space="preserve">Om hier uitgebreider op in te gaan is hier dan ook een apart hoofdstuk aan gewijd. </w:t>
      </w:r>
      <w:r w:rsidR="00E316F8" w:rsidRPr="00576CA1">
        <w:rPr>
          <w:rFonts w:asciiTheme="majorHAnsi" w:hAnsiTheme="majorHAnsi"/>
        </w:rPr>
        <w:t xml:space="preserve">Concurrenten kunnen afgebakend worden op verschillende niveaus. </w:t>
      </w:r>
      <w:r w:rsidR="00C55272" w:rsidRPr="00576CA1">
        <w:rPr>
          <w:rFonts w:asciiTheme="majorHAnsi" w:hAnsiTheme="majorHAnsi"/>
        </w:rPr>
        <w:t>Na een globale omschrijving van de concurrentie</w:t>
      </w:r>
      <w:r w:rsidR="00225731" w:rsidRPr="00576CA1">
        <w:rPr>
          <w:rFonts w:asciiTheme="majorHAnsi" w:hAnsiTheme="majorHAnsi"/>
        </w:rPr>
        <w:t xml:space="preserve"> in het </w:t>
      </w:r>
      <w:r w:rsidR="003C09BA">
        <w:rPr>
          <w:rFonts w:asciiTheme="majorHAnsi" w:hAnsiTheme="majorHAnsi"/>
        </w:rPr>
        <w:t>vijfkrachtenmodel</w:t>
      </w:r>
      <w:r w:rsidR="00225731" w:rsidRPr="00576CA1">
        <w:rPr>
          <w:rFonts w:asciiTheme="majorHAnsi" w:hAnsiTheme="majorHAnsi"/>
        </w:rPr>
        <w:t xml:space="preserve"> van Porter</w:t>
      </w:r>
      <w:r w:rsidR="00B61D6E" w:rsidRPr="00576CA1">
        <w:rPr>
          <w:rFonts w:asciiTheme="majorHAnsi" w:hAnsiTheme="majorHAnsi"/>
        </w:rPr>
        <w:t xml:space="preserve"> (1979)</w:t>
      </w:r>
      <w:r w:rsidR="00C55272" w:rsidRPr="00576CA1">
        <w:rPr>
          <w:rFonts w:asciiTheme="majorHAnsi" w:hAnsiTheme="majorHAnsi"/>
        </w:rPr>
        <w:t xml:space="preserve">, zal in dit hoofdstuk dieper op de concurrenten in gegaan worden. </w:t>
      </w:r>
      <w:r w:rsidR="00427658" w:rsidRPr="00576CA1">
        <w:rPr>
          <w:rFonts w:asciiTheme="majorHAnsi" w:hAnsiTheme="majorHAnsi"/>
        </w:rPr>
        <w:t xml:space="preserve">De concurrenten zullen kort omschreven worden waarna dieper ingegaan wordt op de online status. </w:t>
      </w:r>
      <w:r w:rsidR="00955DCB" w:rsidRPr="00576CA1">
        <w:rPr>
          <w:rFonts w:asciiTheme="majorHAnsi" w:hAnsiTheme="majorHAnsi"/>
        </w:rPr>
        <w:t>De concurrenten zijn samengesteld door het management van Spielwork (Aa,</w:t>
      </w:r>
      <w:r w:rsidR="0032734A">
        <w:rPr>
          <w:rFonts w:asciiTheme="majorHAnsi" w:hAnsiTheme="majorHAnsi"/>
        </w:rPr>
        <w:t xml:space="preserve"> 2017). Hierbij is rekening gehouden met verschillende criteria. Tabel</w:t>
      </w:r>
      <w:r w:rsidR="00422C6C">
        <w:rPr>
          <w:rFonts w:asciiTheme="majorHAnsi" w:hAnsiTheme="majorHAnsi"/>
        </w:rPr>
        <w:t xml:space="preserve"> 2</w:t>
      </w:r>
      <w:r w:rsidR="0032734A">
        <w:rPr>
          <w:rFonts w:asciiTheme="majorHAnsi" w:hAnsiTheme="majorHAnsi"/>
        </w:rPr>
        <w:t xml:space="preserve"> geeft aan welke bedrijven de concurrenten van Spielwork vormen.</w:t>
      </w:r>
    </w:p>
    <w:p w:rsidR="00422C6C" w:rsidRDefault="00422C6C" w:rsidP="00422C6C">
      <w:pPr>
        <w:pStyle w:val="Bijschrift"/>
        <w:keepNext/>
      </w:pPr>
      <w:r>
        <w:lastRenderedPageBreak/>
        <w:t xml:space="preserve">Tabel </w:t>
      </w:r>
      <w:fldSimple w:instr=" SEQ Tabel \* ARABIC ">
        <w:r w:rsidR="00CF0DE6">
          <w:rPr>
            <w:noProof/>
          </w:rPr>
          <w:t>2</w:t>
        </w:r>
      </w:fldSimple>
      <w:r>
        <w:t xml:space="preserve"> Concurrentie Spielwork</w:t>
      </w:r>
    </w:p>
    <w:tbl>
      <w:tblPr>
        <w:tblStyle w:val="Onopgemaaktetabel5"/>
        <w:tblW w:w="0" w:type="auto"/>
        <w:tblLook w:val="04A0" w:firstRow="1" w:lastRow="0" w:firstColumn="1" w:lastColumn="0" w:noHBand="0" w:noVBand="1"/>
      </w:tblPr>
      <w:tblGrid>
        <w:gridCol w:w="4534"/>
        <w:gridCol w:w="4536"/>
      </w:tblGrid>
      <w:tr w:rsidR="0032734A" w:rsidTr="003273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5" w:type="dxa"/>
          </w:tcPr>
          <w:p w:rsidR="0032734A" w:rsidRDefault="0032734A" w:rsidP="0032137F">
            <w:pPr>
              <w:spacing w:line="360" w:lineRule="auto"/>
            </w:pPr>
            <w:r>
              <w:t>Criteria</w:t>
            </w:r>
          </w:p>
        </w:tc>
        <w:tc>
          <w:tcPr>
            <w:tcW w:w="4605" w:type="dxa"/>
          </w:tcPr>
          <w:p w:rsidR="0032734A" w:rsidRDefault="0032734A" w:rsidP="0032137F">
            <w:pPr>
              <w:spacing w:line="360" w:lineRule="auto"/>
              <w:cnfStyle w:val="100000000000" w:firstRow="1" w:lastRow="0" w:firstColumn="0" w:lastColumn="0" w:oddVBand="0" w:evenVBand="0" w:oddHBand="0" w:evenHBand="0" w:firstRowFirstColumn="0" w:firstRowLastColumn="0" w:lastRowFirstColumn="0" w:lastRowLastColumn="0"/>
            </w:pPr>
            <w:r>
              <w:t>Concurrenten</w:t>
            </w:r>
          </w:p>
        </w:tc>
      </w:tr>
      <w:tr w:rsidR="0032734A" w:rsidTr="0032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32734A" w:rsidRDefault="0032734A" w:rsidP="0032734A">
            <w:pPr>
              <w:spacing w:line="360" w:lineRule="auto"/>
              <w:ind w:left="360"/>
            </w:pPr>
            <w:r w:rsidRPr="0032734A">
              <w:t xml:space="preserve">Gericht op beter </w:t>
            </w:r>
            <w:r w:rsidR="00422C6C">
              <w:t>visueel</w:t>
            </w:r>
            <w:r w:rsidRPr="0032734A">
              <w:t xml:space="preserve"> beeld</w:t>
            </w:r>
            <w:r w:rsidR="00422C6C">
              <w:t xml:space="preserve"> (Aa, 2017)</w:t>
            </w:r>
            <w:r w:rsidRPr="0032734A">
              <w:t xml:space="preserve"> </w:t>
            </w:r>
          </w:p>
        </w:tc>
        <w:tc>
          <w:tcPr>
            <w:tcW w:w="4605" w:type="dxa"/>
          </w:tcPr>
          <w:p w:rsidR="0032734A" w:rsidRDefault="0032734A" w:rsidP="0032137F">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Harver &amp; Homerun</w:t>
            </w:r>
          </w:p>
        </w:tc>
      </w:tr>
      <w:tr w:rsidR="0032734A" w:rsidTr="0032734A">
        <w:tc>
          <w:tcPr>
            <w:cnfStyle w:val="001000000000" w:firstRow="0" w:lastRow="0" w:firstColumn="1" w:lastColumn="0" w:oddVBand="0" w:evenVBand="0" w:oddHBand="0" w:evenHBand="0" w:firstRowFirstColumn="0" w:firstRowLastColumn="0" w:lastRowFirstColumn="0" w:lastRowLastColumn="0"/>
            <w:tcW w:w="4605" w:type="dxa"/>
          </w:tcPr>
          <w:p w:rsidR="0032734A" w:rsidRDefault="0032734A" w:rsidP="0032137F">
            <w:pPr>
              <w:spacing w:line="360" w:lineRule="auto"/>
            </w:pPr>
            <w:r w:rsidRPr="0032734A">
              <w:t>Gericht op de Millennials</w:t>
            </w:r>
            <w:r w:rsidR="00422C6C">
              <w:t xml:space="preserve"> (Aa, 2017)</w:t>
            </w:r>
          </w:p>
        </w:tc>
        <w:tc>
          <w:tcPr>
            <w:tcW w:w="4605" w:type="dxa"/>
          </w:tcPr>
          <w:p w:rsidR="0032734A" w:rsidRDefault="0032734A" w:rsidP="0032137F">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YoungCapital &amp; Magnet.me</w:t>
            </w:r>
          </w:p>
        </w:tc>
      </w:tr>
      <w:tr w:rsidR="0032734A" w:rsidTr="0032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32734A" w:rsidRPr="0032734A" w:rsidRDefault="0032734A" w:rsidP="0032734A">
            <w:pPr>
              <w:spacing w:line="360" w:lineRule="auto"/>
              <w:ind w:left="360"/>
            </w:pPr>
            <w:r w:rsidRPr="0032734A">
              <w:t>Best vindbaar op Google</w:t>
            </w:r>
            <w:r w:rsidR="00422C6C">
              <w:t xml:space="preserve"> (Google, 2017)</w:t>
            </w:r>
          </w:p>
          <w:p w:rsidR="0032734A" w:rsidRDefault="0032734A" w:rsidP="0032137F">
            <w:pPr>
              <w:spacing w:line="360" w:lineRule="auto"/>
            </w:pPr>
          </w:p>
        </w:tc>
        <w:tc>
          <w:tcPr>
            <w:tcW w:w="4605" w:type="dxa"/>
          </w:tcPr>
          <w:p w:rsidR="0032734A" w:rsidRDefault="0032734A" w:rsidP="0032137F">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Vacatures.nl &amp; Indeed</w:t>
            </w:r>
          </w:p>
        </w:tc>
      </w:tr>
    </w:tbl>
    <w:p w:rsidR="0032734A" w:rsidRPr="00576CA1" w:rsidRDefault="0032734A" w:rsidP="0032137F">
      <w:pPr>
        <w:spacing w:line="360" w:lineRule="auto"/>
        <w:rPr>
          <w:rFonts w:asciiTheme="majorHAnsi" w:hAnsiTheme="majorHAnsi"/>
        </w:rPr>
      </w:pPr>
    </w:p>
    <w:p w:rsidR="000564CD" w:rsidRDefault="000B4365" w:rsidP="00C0287C">
      <w:pPr>
        <w:pStyle w:val="Kop3"/>
      </w:pPr>
      <w:bookmarkStart w:id="34" w:name="_Toc480970535"/>
      <w:bookmarkStart w:id="35" w:name="_Toc484692998"/>
      <w:r>
        <w:t>3</w:t>
      </w:r>
      <w:r w:rsidR="005B13D0" w:rsidRPr="0032137F">
        <w:t xml:space="preserve">.3.1 </w:t>
      </w:r>
      <w:r w:rsidR="0047702C" w:rsidRPr="0032137F">
        <w:t>Magnet.me</w:t>
      </w:r>
      <w:bookmarkEnd w:id="34"/>
      <w:bookmarkEnd w:id="35"/>
    </w:p>
    <w:p w:rsidR="003C09BA" w:rsidRPr="003C09BA" w:rsidRDefault="003C09BA" w:rsidP="003C09BA">
      <w:pPr>
        <w:spacing w:after="0"/>
      </w:pPr>
    </w:p>
    <w:p w:rsidR="00AB6C19" w:rsidRPr="0032137F" w:rsidRDefault="0047702C" w:rsidP="0032137F">
      <w:pPr>
        <w:spacing w:line="360" w:lineRule="auto"/>
        <w:jc w:val="center"/>
        <w:rPr>
          <w:rFonts w:asciiTheme="majorHAnsi" w:hAnsiTheme="majorHAnsi"/>
          <w:i/>
        </w:rPr>
      </w:pPr>
      <w:r w:rsidRPr="0032137F">
        <w:rPr>
          <w:rFonts w:asciiTheme="majorHAnsi" w:hAnsiTheme="majorHAnsi"/>
          <w:i/>
        </w:rPr>
        <w:t>‘’</w:t>
      </w:r>
      <w:r w:rsidR="00F17956" w:rsidRPr="0032137F">
        <w:rPr>
          <w:rFonts w:asciiTheme="majorHAnsi" w:hAnsiTheme="majorHAnsi"/>
          <w:i/>
        </w:rPr>
        <w:t xml:space="preserve">Magnet.me is </w:t>
      </w:r>
      <w:r w:rsidRPr="0032137F">
        <w:rPr>
          <w:rFonts w:asciiTheme="majorHAnsi" w:hAnsiTheme="majorHAnsi"/>
          <w:i/>
        </w:rPr>
        <w:t xml:space="preserve">een </w:t>
      </w:r>
      <w:r w:rsidR="00AB6C19" w:rsidRPr="0032137F">
        <w:rPr>
          <w:rFonts w:asciiTheme="majorHAnsi" w:hAnsiTheme="majorHAnsi"/>
          <w:i/>
        </w:rPr>
        <w:t>onlinenetwerk</w:t>
      </w:r>
      <w:r w:rsidRPr="0032137F">
        <w:rPr>
          <w:rFonts w:asciiTheme="majorHAnsi" w:hAnsiTheme="majorHAnsi"/>
          <w:i/>
        </w:rPr>
        <w:t xml:space="preserve"> dat studenten en werkgevers in staat stelt met elkaar te verbinden in makkelijke, directe en persoonlijke manier.’’</w:t>
      </w:r>
      <w:sdt>
        <w:sdtPr>
          <w:rPr>
            <w:rFonts w:asciiTheme="majorHAnsi" w:hAnsiTheme="majorHAnsi"/>
            <w:i/>
          </w:rPr>
          <w:id w:val="-164709054"/>
          <w:citation/>
        </w:sdtPr>
        <w:sdtEndPr/>
        <w:sdtContent>
          <w:r w:rsidRPr="0032137F">
            <w:rPr>
              <w:rFonts w:asciiTheme="majorHAnsi" w:hAnsiTheme="majorHAnsi"/>
              <w:i/>
            </w:rPr>
            <w:fldChar w:fldCharType="begin"/>
          </w:r>
          <w:r w:rsidR="00576CA1">
            <w:rPr>
              <w:rFonts w:asciiTheme="majorHAnsi" w:hAnsiTheme="majorHAnsi"/>
              <w:i/>
            </w:rPr>
            <w:instrText xml:space="preserve">CITATION Mag12 \l 1043 </w:instrText>
          </w:r>
          <w:r w:rsidRPr="0032137F">
            <w:rPr>
              <w:rFonts w:asciiTheme="majorHAnsi" w:hAnsiTheme="majorHAnsi"/>
              <w:i/>
            </w:rPr>
            <w:fldChar w:fldCharType="separate"/>
          </w:r>
          <w:r w:rsidR="0023350D">
            <w:rPr>
              <w:rFonts w:asciiTheme="majorHAnsi" w:hAnsiTheme="majorHAnsi"/>
              <w:i/>
              <w:noProof/>
            </w:rPr>
            <w:t xml:space="preserve"> </w:t>
          </w:r>
          <w:r w:rsidR="0023350D" w:rsidRPr="0023350D">
            <w:rPr>
              <w:rFonts w:asciiTheme="majorHAnsi" w:hAnsiTheme="majorHAnsi"/>
              <w:noProof/>
            </w:rPr>
            <w:t>(Magnet.me, 2012)</w:t>
          </w:r>
          <w:r w:rsidRPr="0032137F">
            <w:rPr>
              <w:rFonts w:asciiTheme="majorHAnsi" w:hAnsiTheme="majorHAnsi"/>
              <w:i/>
            </w:rPr>
            <w:fldChar w:fldCharType="end"/>
          </w:r>
        </w:sdtContent>
      </w:sdt>
    </w:p>
    <w:p w:rsidR="00E316F8" w:rsidRPr="0032137F" w:rsidRDefault="00AB6C19" w:rsidP="0032137F">
      <w:pPr>
        <w:spacing w:line="360" w:lineRule="auto"/>
        <w:rPr>
          <w:rFonts w:asciiTheme="majorHAnsi" w:hAnsiTheme="majorHAnsi"/>
        </w:rPr>
      </w:pPr>
      <w:r w:rsidRPr="0032137F">
        <w:rPr>
          <w:rFonts w:asciiTheme="majorHAnsi" w:hAnsiTheme="majorHAnsi"/>
        </w:rPr>
        <w:t>Het bedrijf is</w:t>
      </w:r>
      <w:r w:rsidR="0047702C" w:rsidRPr="0032137F">
        <w:rPr>
          <w:rFonts w:asciiTheme="majorHAnsi" w:hAnsiTheme="majorHAnsi"/>
        </w:rPr>
        <w:t xml:space="preserve"> </w:t>
      </w:r>
      <w:r w:rsidR="00F17956" w:rsidRPr="0032137F">
        <w:rPr>
          <w:rFonts w:asciiTheme="majorHAnsi" w:hAnsiTheme="majorHAnsi"/>
        </w:rPr>
        <w:t xml:space="preserve">opgericht om het verkennen van carrièrekansen overzichtelijker te maken. De missie is dan ook om studenten en afgestudeerden te helpen alles uit hun professionele potentieel te halen. Zij doen dit door profielen te koppelen met potentiële werkgevers. Het gaat hier om het aanbod van stages, startersfunctie bij bedrijven </w:t>
      </w:r>
      <w:r w:rsidRPr="0032137F">
        <w:rPr>
          <w:rFonts w:asciiTheme="majorHAnsi" w:hAnsiTheme="majorHAnsi"/>
        </w:rPr>
        <w:t xml:space="preserve">van </w:t>
      </w:r>
      <w:r w:rsidR="00F17956" w:rsidRPr="0032137F">
        <w:rPr>
          <w:rFonts w:asciiTheme="majorHAnsi" w:hAnsiTheme="majorHAnsi"/>
        </w:rPr>
        <w:t xml:space="preserve">elke grootte. Andersom kunnen organisaties zien welke (potentiële) werknemer of stagiaire het best pas bij het bedrijf. De naam ‘Magnet’ verwijst rechtstreeks naar het ‘verbinden’ van bedrijf en toekomstige werknemer/stagiair.  </w:t>
      </w:r>
      <w:r w:rsidR="00E316F8" w:rsidRPr="0032137F">
        <w:rPr>
          <w:rFonts w:asciiTheme="majorHAnsi" w:hAnsiTheme="majorHAnsi"/>
        </w:rPr>
        <w:t xml:space="preserve">Magnet.me richt zich op alle studenten die zich in het tweede jaar bevinden tot twee jaar na hun studie. </w:t>
      </w:r>
      <w:r w:rsidR="00784D21" w:rsidRPr="0032137F">
        <w:rPr>
          <w:rFonts w:asciiTheme="majorHAnsi" w:hAnsiTheme="majorHAnsi"/>
        </w:rPr>
        <w:t xml:space="preserve">De profielen worden pas weergegeven als een student en een bedrijf connectie hebben gelegd met elkaar. </w:t>
      </w:r>
      <w:r w:rsidR="00CA5C6E" w:rsidRPr="0032137F">
        <w:rPr>
          <w:rFonts w:asciiTheme="majorHAnsi" w:hAnsiTheme="majorHAnsi"/>
        </w:rPr>
        <w:t xml:space="preserve">Naast een website en een Facebookpagina heeft Magnet.me ook een applicatie voor zowel Apple en Windows besturingssystemen. </w:t>
      </w:r>
    </w:p>
    <w:p w:rsidR="00CA5C6E" w:rsidRPr="0032137F" w:rsidRDefault="00CA5C6E" w:rsidP="00F661C7">
      <w:pPr>
        <w:spacing w:line="360" w:lineRule="auto"/>
        <w:rPr>
          <w:rFonts w:asciiTheme="majorHAnsi" w:hAnsiTheme="majorHAnsi"/>
        </w:rPr>
      </w:pPr>
      <w:r w:rsidRPr="0032137F">
        <w:rPr>
          <w:rFonts w:asciiTheme="majorHAnsi" w:hAnsiTheme="majorHAnsi"/>
        </w:rPr>
        <w:t xml:space="preserve">Magnet.me </w:t>
      </w:r>
      <w:r w:rsidR="00F661C7">
        <w:rPr>
          <w:rFonts w:asciiTheme="majorHAnsi" w:hAnsiTheme="majorHAnsi"/>
        </w:rPr>
        <w:t>had</w:t>
      </w:r>
      <w:r w:rsidRPr="0032137F">
        <w:rPr>
          <w:rFonts w:asciiTheme="majorHAnsi" w:hAnsiTheme="majorHAnsi"/>
        </w:rPr>
        <w:t xml:space="preserve"> 21.724 vind-ik-leuks op Facebook op 20 april 2017 en heeft meer dan 1200 aangesloten bedrijven</w:t>
      </w:r>
      <w:sdt>
        <w:sdtPr>
          <w:rPr>
            <w:rFonts w:asciiTheme="majorHAnsi" w:hAnsiTheme="majorHAnsi"/>
          </w:rPr>
          <w:id w:val="1598594863"/>
          <w:citation/>
        </w:sdtPr>
        <w:sdtEndPr/>
        <w:sdtContent>
          <w:r w:rsidRPr="0032137F">
            <w:rPr>
              <w:rFonts w:asciiTheme="majorHAnsi" w:hAnsiTheme="majorHAnsi"/>
            </w:rPr>
            <w:fldChar w:fldCharType="begin"/>
          </w:r>
          <w:r w:rsidRPr="0032137F">
            <w:rPr>
              <w:rFonts w:asciiTheme="majorHAnsi" w:hAnsiTheme="majorHAnsi"/>
            </w:rPr>
            <w:instrText xml:space="preserve"> CITATION Fac17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(Facebook, 2017)</w:t>
          </w:r>
          <w:r w:rsidRPr="0032137F">
            <w:rPr>
              <w:rFonts w:asciiTheme="majorHAnsi" w:hAnsiTheme="majorHAnsi"/>
            </w:rPr>
            <w:fldChar w:fldCharType="end"/>
          </w:r>
        </w:sdtContent>
      </w:sdt>
      <w:r w:rsidRPr="0032137F">
        <w:rPr>
          <w:rFonts w:asciiTheme="majorHAnsi" w:hAnsiTheme="majorHAnsi"/>
        </w:rPr>
        <w:t>. 80.000 studenten hebben een profiel op de website en dagelijks worden 6000 connecties gelegd tussen bedrijf en student</w:t>
      </w:r>
      <w:sdt>
        <w:sdtPr>
          <w:rPr>
            <w:rFonts w:asciiTheme="majorHAnsi" w:hAnsiTheme="majorHAnsi"/>
          </w:rPr>
          <w:id w:val="980272400"/>
          <w:citation/>
        </w:sdtPr>
        <w:sdtEndPr/>
        <w:sdtContent>
          <w:r w:rsidRPr="0032137F">
            <w:rPr>
              <w:rFonts w:asciiTheme="majorHAnsi" w:hAnsiTheme="majorHAnsi"/>
            </w:rPr>
            <w:fldChar w:fldCharType="begin"/>
          </w:r>
          <w:r w:rsidR="00576CA1">
            <w:rPr>
              <w:rFonts w:asciiTheme="majorHAnsi" w:hAnsiTheme="majorHAnsi"/>
            </w:rPr>
            <w:instrText xml:space="preserve">CITATION Mag12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(Magnet.me, 2012)</w:t>
          </w:r>
          <w:r w:rsidRPr="0032137F">
            <w:rPr>
              <w:rFonts w:asciiTheme="majorHAnsi" w:hAnsiTheme="majorHAnsi"/>
            </w:rPr>
            <w:fldChar w:fldCharType="end"/>
          </w:r>
        </w:sdtContent>
      </w:sdt>
      <w:r w:rsidRPr="0032137F">
        <w:rPr>
          <w:rFonts w:asciiTheme="majorHAnsi" w:hAnsiTheme="majorHAnsi"/>
        </w:rPr>
        <w:t>.</w:t>
      </w:r>
    </w:p>
    <w:p w:rsidR="00CA5C6E" w:rsidRPr="0032137F" w:rsidRDefault="003C09BA" w:rsidP="00C0287C">
      <w:pPr>
        <w:pStyle w:val="Kop4"/>
      </w:pPr>
      <w:r>
        <w:t>Websiteoverzicht</w:t>
      </w:r>
    </w:p>
    <w:p w:rsidR="00CA5C6E" w:rsidRPr="0032137F" w:rsidRDefault="00CA5C6E" w:rsidP="0032137F">
      <w:pPr>
        <w:spacing w:line="360" w:lineRule="auto"/>
        <w:rPr>
          <w:rFonts w:asciiTheme="majorHAnsi" w:hAnsiTheme="majorHAnsi"/>
        </w:rPr>
      </w:pPr>
      <w:r w:rsidRPr="0032137F">
        <w:rPr>
          <w:rFonts w:asciiTheme="majorHAnsi" w:hAnsiTheme="majorHAnsi"/>
        </w:rPr>
        <w:t xml:space="preserve">Magnet.me heeft te maken met een daling van het aantal bezoekers op de website; hoewel het aantal bezoekers in januari 2017 nog </w:t>
      </w:r>
      <w:r w:rsidR="003B7E1F" w:rsidRPr="0032137F">
        <w:rPr>
          <w:rFonts w:asciiTheme="majorHAnsi" w:hAnsiTheme="majorHAnsi"/>
        </w:rPr>
        <w:t xml:space="preserve">157.944 betreft, is dit aantal gedaald naar 94.920 in maart 2017 </w:t>
      </w:r>
      <w:sdt>
        <w:sdtPr>
          <w:rPr>
            <w:rFonts w:asciiTheme="majorHAnsi" w:hAnsiTheme="majorHAnsi"/>
          </w:rPr>
          <w:id w:val="-322889014"/>
          <w:citation/>
        </w:sdtPr>
        <w:sdtEndPr/>
        <w:sdtContent>
          <w:r w:rsidR="003B7E1F" w:rsidRPr="0032137F">
            <w:rPr>
              <w:rFonts w:asciiTheme="majorHAnsi" w:hAnsiTheme="majorHAnsi"/>
            </w:rPr>
            <w:fldChar w:fldCharType="begin"/>
          </w:r>
          <w:r w:rsidR="00576CA1">
            <w:rPr>
              <w:rFonts w:asciiTheme="majorHAnsi" w:hAnsiTheme="majorHAnsi"/>
            </w:rPr>
            <w:instrText xml:space="preserve">CITATION Sim172 \l 1043 </w:instrText>
          </w:r>
          <w:r w:rsidR="003B7E1F" w:rsidRPr="0032137F">
            <w:rPr>
              <w:rFonts w:asciiTheme="majorHAnsi" w:hAnsiTheme="majorHAnsi"/>
            </w:rPr>
            <w:fldChar w:fldCharType="separate"/>
          </w:r>
          <w:r w:rsidR="0023350D" w:rsidRPr="0023350D">
            <w:rPr>
              <w:rFonts w:asciiTheme="majorHAnsi" w:hAnsiTheme="majorHAnsi"/>
              <w:noProof/>
            </w:rPr>
            <w:t>(Similarweb.com, 2017)</w:t>
          </w:r>
          <w:r w:rsidR="003B7E1F" w:rsidRPr="0032137F">
            <w:rPr>
              <w:rFonts w:asciiTheme="majorHAnsi" w:hAnsiTheme="majorHAnsi"/>
            </w:rPr>
            <w:fldChar w:fldCharType="end"/>
          </w:r>
        </w:sdtContent>
      </w:sdt>
      <w:r w:rsidR="003B7E1F" w:rsidRPr="0032137F">
        <w:rPr>
          <w:rFonts w:asciiTheme="majorHAnsi" w:hAnsiTheme="majorHAnsi"/>
        </w:rPr>
        <w:t>. Deze aantallen betreffen de bezoekers die zowel via de computer de site bezoeken als de smartphone.</w:t>
      </w:r>
      <w:r w:rsidR="000F6265" w:rsidRPr="0032137F">
        <w:rPr>
          <w:rFonts w:asciiTheme="majorHAnsi" w:hAnsiTheme="majorHAnsi"/>
        </w:rPr>
        <w:t xml:space="preserve"> Indien deze nader bekeken worden, is duidelijk dat de meeste bezoekers de website bezoeken via een computer, namelijk bijna 73%</w:t>
      </w:r>
      <w:sdt>
        <w:sdtPr>
          <w:rPr>
            <w:rFonts w:asciiTheme="majorHAnsi" w:hAnsiTheme="majorHAnsi"/>
          </w:rPr>
          <w:id w:val="1043027275"/>
          <w:citation/>
        </w:sdtPr>
        <w:sdtEndPr/>
        <w:sdtContent>
          <w:r w:rsidR="000F6265" w:rsidRPr="0032137F">
            <w:rPr>
              <w:rFonts w:asciiTheme="majorHAnsi" w:hAnsiTheme="majorHAnsi"/>
            </w:rPr>
            <w:fldChar w:fldCharType="begin"/>
          </w:r>
          <w:r w:rsidR="00576CA1">
            <w:rPr>
              <w:rFonts w:asciiTheme="majorHAnsi" w:hAnsiTheme="majorHAnsi"/>
            </w:rPr>
            <w:instrText xml:space="preserve">CITATION Sim172 \l 1043 </w:instrText>
          </w:r>
          <w:r w:rsidR="000F6265"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0F6265" w:rsidRPr="0032137F">
            <w:rPr>
              <w:rFonts w:asciiTheme="majorHAnsi" w:hAnsiTheme="majorHAnsi"/>
            </w:rPr>
            <w:fldChar w:fldCharType="end"/>
          </w:r>
        </w:sdtContent>
      </w:sdt>
      <w:r w:rsidR="000F6265" w:rsidRPr="0032137F">
        <w:rPr>
          <w:rFonts w:asciiTheme="majorHAnsi" w:hAnsiTheme="majorHAnsi"/>
        </w:rPr>
        <w:t xml:space="preserve">. </w:t>
      </w:r>
    </w:p>
    <w:p w:rsidR="002610DB" w:rsidRPr="0032137F" w:rsidRDefault="003B7E1F" w:rsidP="0032137F">
      <w:pPr>
        <w:spacing w:line="360" w:lineRule="auto"/>
        <w:rPr>
          <w:rFonts w:asciiTheme="majorHAnsi" w:hAnsiTheme="majorHAnsi"/>
        </w:rPr>
      </w:pPr>
      <w:r w:rsidRPr="0032137F">
        <w:rPr>
          <w:rFonts w:asciiTheme="majorHAnsi" w:hAnsiTheme="majorHAnsi"/>
        </w:rPr>
        <w:t xml:space="preserve">De bovengenoemde traffic wordt verkregen middels verschillende kanalen. Relevant is om te bekijken middels welk kanaal de meeste bezoekers verschaft worden. De meeste bezoekers van Magnet.me </w:t>
      </w:r>
      <w:r w:rsidRPr="0032137F">
        <w:rPr>
          <w:rFonts w:asciiTheme="majorHAnsi" w:hAnsiTheme="majorHAnsi"/>
        </w:rPr>
        <w:lastRenderedPageBreak/>
        <w:t xml:space="preserve">komen direct op de website (31,61%). Een groot gedeelte, 24,32%, komt vanuit </w:t>
      </w:r>
      <w:r w:rsidR="000B7C0A" w:rsidRPr="0032137F">
        <w:rPr>
          <w:rFonts w:asciiTheme="majorHAnsi" w:hAnsiTheme="majorHAnsi"/>
        </w:rPr>
        <w:t>sociale-</w:t>
      </w:r>
      <w:r w:rsidR="009351AE" w:rsidRPr="0032137F">
        <w:rPr>
          <w:rFonts w:asciiTheme="majorHAnsi" w:hAnsiTheme="majorHAnsi"/>
        </w:rPr>
        <w:t>mediakanalen en</w:t>
      </w:r>
      <w:r w:rsidRPr="0032137F">
        <w:rPr>
          <w:rFonts w:asciiTheme="majorHAnsi" w:hAnsiTheme="majorHAnsi"/>
        </w:rPr>
        <w:t xml:space="preserve"> 15.92% </w:t>
      </w:r>
      <w:r w:rsidR="002610DB" w:rsidRPr="0032137F">
        <w:rPr>
          <w:rFonts w:asciiTheme="majorHAnsi" w:hAnsiTheme="majorHAnsi"/>
        </w:rPr>
        <w:t>zijn organische bezoekers</w:t>
      </w:r>
      <w:sdt>
        <w:sdtPr>
          <w:rPr>
            <w:rFonts w:asciiTheme="majorHAnsi" w:hAnsiTheme="majorHAnsi"/>
          </w:rPr>
          <w:id w:val="1403253400"/>
          <w:citation/>
        </w:sdtPr>
        <w:sdtEndPr/>
        <w:sdtContent>
          <w:r w:rsidR="001D086A" w:rsidRPr="0032137F">
            <w:rPr>
              <w:rFonts w:asciiTheme="majorHAnsi" w:hAnsiTheme="majorHAnsi"/>
            </w:rPr>
            <w:fldChar w:fldCharType="begin"/>
          </w:r>
          <w:r w:rsidR="00576CA1">
            <w:rPr>
              <w:rFonts w:asciiTheme="majorHAnsi" w:hAnsiTheme="majorHAnsi"/>
            </w:rPr>
            <w:instrText xml:space="preserve">CITATION Sim172 \l 1043 </w:instrText>
          </w:r>
          <w:r w:rsidR="001D086A"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1D086A" w:rsidRPr="0032137F">
            <w:rPr>
              <w:rFonts w:asciiTheme="majorHAnsi" w:hAnsiTheme="majorHAnsi"/>
            </w:rPr>
            <w:fldChar w:fldCharType="end"/>
          </w:r>
        </w:sdtContent>
      </w:sdt>
      <w:r w:rsidR="002610DB" w:rsidRPr="0032137F">
        <w:rPr>
          <w:rFonts w:asciiTheme="majorHAnsi" w:hAnsiTheme="majorHAnsi"/>
        </w:rPr>
        <w:t xml:space="preserve">. Organische bezoekers komen voort uit zoekresultaten van een zoekmachine zoals Google en ook wel benoemd als niet betaalde zoekresultaten. Websites </w:t>
      </w:r>
      <w:r w:rsidR="000F6265" w:rsidRPr="0032137F">
        <w:rPr>
          <w:rFonts w:asciiTheme="majorHAnsi" w:hAnsiTheme="majorHAnsi"/>
        </w:rPr>
        <w:t xml:space="preserve">met </w:t>
      </w:r>
      <w:r w:rsidR="002610DB" w:rsidRPr="0032137F">
        <w:rPr>
          <w:rFonts w:asciiTheme="majorHAnsi" w:hAnsiTheme="majorHAnsi"/>
        </w:rPr>
        <w:t>veel verkregen bezoeken</w:t>
      </w:r>
      <w:r w:rsidR="000F6265" w:rsidRPr="0032137F">
        <w:rPr>
          <w:rFonts w:asciiTheme="majorHAnsi" w:hAnsiTheme="majorHAnsi"/>
        </w:rPr>
        <w:t xml:space="preserve"> op een organische manier</w:t>
      </w:r>
      <w:r w:rsidR="002610DB" w:rsidRPr="0032137F">
        <w:rPr>
          <w:rFonts w:asciiTheme="majorHAnsi" w:hAnsiTheme="majorHAnsi"/>
        </w:rPr>
        <w:t xml:space="preserve">, komen bovenaan in Google terecht wanneer gezocht wordt met relevante zoektermen.  </w:t>
      </w:r>
      <w:r w:rsidR="000F6265" w:rsidRPr="0032137F">
        <w:rPr>
          <w:rFonts w:asciiTheme="majorHAnsi" w:hAnsiTheme="majorHAnsi"/>
        </w:rPr>
        <w:t xml:space="preserve">Dit kan ook op een betaalde manier alleen is dat bij Magnet.me amper geval (1,33%). </w:t>
      </w:r>
      <w:r w:rsidR="002610DB" w:rsidRPr="0032137F">
        <w:rPr>
          <w:rFonts w:asciiTheme="majorHAnsi" w:hAnsiTheme="majorHAnsi"/>
        </w:rPr>
        <w:t>Magnet.me verkrijgt 13,92% van de bezoekers middels verwijzingen. Hiermee wordt bedoeld dat andere websites zoals blogs, Facebookgebruikers en andere kanalen hebben verwezen naar Magnet.me</w:t>
      </w:r>
      <w:sdt>
        <w:sdtPr>
          <w:rPr>
            <w:rFonts w:asciiTheme="majorHAnsi" w:hAnsiTheme="majorHAnsi"/>
          </w:rPr>
          <w:id w:val="-1426875741"/>
          <w:citation/>
        </w:sdtPr>
        <w:sdtEndPr/>
        <w:sdtContent>
          <w:r w:rsidR="001D086A" w:rsidRPr="0032137F">
            <w:rPr>
              <w:rFonts w:asciiTheme="majorHAnsi" w:hAnsiTheme="majorHAnsi"/>
            </w:rPr>
            <w:fldChar w:fldCharType="begin"/>
          </w:r>
          <w:r w:rsidR="00576CA1">
            <w:rPr>
              <w:rFonts w:asciiTheme="majorHAnsi" w:hAnsiTheme="majorHAnsi"/>
            </w:rPr>
            <w:instrText xml:space="preserve">CITATION Sim172 \l 1043 </w:instrText>
          </w:r>
          <w:r w:rsidR="001D086A"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1D086A" w:rsidRPr="0032137F">
            <w:rPr>
              <w:rFonts w:asciiTheme="majorHAnsi" w:hAnsiTheme="majorHAnsi"/>
            </w:rPr>
            <w:fldChar w:fldCharType="end"/>
          </w:r>
        </w:sdtContent>
      </w:sdt>
      <w:r w:rsidR="002610DB" w:rsidRPr="0032137F">
        <w:rPr>
          <w:rFonts w:asciiTheme="majorHAnsi" w:hAnsiTheme="majorHAnsi"/>
        </w:rPr>
        <w:t xml:space="preserve">. </w:t>
      </w:r>
    </w:p>
    <w:p w:rsidR="000F6265" w:rsidRPr="0032137F" w:rsidRDefault="002D1F3E" w:rsidP="0032137F">
      <w:pPr>
        <w:spacing w:line="360" w:lineRule="auto"/>
        <w:rPr>
          <w:rFonts w:asciiTheme="majorHAnsi" w:hAnsiTheme="majorHAnsi"/>
        </w:rPr>
      </w:pPr>
      <w:r w:rsidRPr="0032137F">
        <w:rPr>
          <w:rFonts w:asciiTheme="majorHAnsi" w:hAnsiTheme="majorHAnsi"/>
        </w:rPr>
        <w:t>Sociale</w:t>
      </w:r>
      <w:r w:rsidR="000564CD" w:rsidRPr="0032137F">
        <w:rPr>
          <w:rFonts w:asciiTheme="majorHAnsi" w:hAnsiTheme="majorHAnsi"/>
        </w:rPr>
        <w:t xml:space="preserve"> media omvat meerdere kanalen. Magnet.me verkrijgt bijna alle traffic vanuit Facebook (82,32%) en LinkedIn (10,96%). De overige grove 7% komen vanuit </w:t>
      </w:r>
      <w:r w:rsidR="003C09BA">
        <w:rPr>
          <w:rFonts w:asciiTheme="majorHAnsi" w:hAnsiTheme="majorHAnsi"/>
        </w:rPr>
        <w:t>YouTube</w:t>
      </w:r>
      <w:r w:rsidR="000564CD" w:rsidRPr="0032137F">
        <w:rPr>
          <w:rFonts w:asciiTheme="majorHAnsi" w:hAnsiTheme="majorHAnsi"/>
        </w:rPr>
        <w:t>, Twitter, Whatsapp en overig</w:t>
      </w:r>
      <w:sdt>
        <w:sdtPr>
          <w:rPr>
            <w:rFonts w:asciiTheme="majorHAnsi" w:hAnsiTheme="majorHAnsi"/>
          </w:rPr>
          <w:id w:val="-1096167906"/>
          <w:citation/>
        </w:sdtPr>
        <w:sdtEndPr/>
        <w:sdtContent>
          <w:r w:rsidR="000564CD" w:rsidRPr="0032137F">
            <w:rPr>
              <w:rFonts w:asciiTheme="majorHAnsi" w:hAnsiTheme="majorHAnsi"/>
            </w:rPr>
            <w:fldChar w:fldCharType="begin"/>
          </w:r>
          <w:r w:rsidR="00576CA1">
            <w:rPr>
              <w:rFonts w:asciiTheme="majorHAnsi" w:hAnsiTheme="majorHAnsi"/>
            </w:rPr>
            <w:instrText xml:space="preserve">CITATION Sim172 \l 1043 </w:instrText>
          </w:r>
          <w:r w:rsidR="000564CD"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0564CD" w:rsidRPr="0032137F">
            <w:rPr>
              <w:rFonts w:asciiTheme="majorHAnsi" w:hAnsiTheme="majorHAnsi"/>
            </w:rPr>
            <w:fldChar w:fldCharType="end"/>
          </w:r>
        </w:sdtContent>
      </w:sdt>
      <w:r w:rsidR="000564CD" w:rsidRPr="0032137F">
        <w:rPr>
          <w:rFonts w:asciiTheme="majorHAnsi" w:hAnsiTheme="majorHAnsi"/>
        </w:rPr>
        <w:t xml:space="preserve">. </w:t>
      </w:r>
    </w:p>
    <w:p w:rsidR="00D203C6" w:rsidRDefault="000B4365" w:rsidP="00C0287C">
      <w:pPr>
        <w:pStyle w:val="Kop3"/>
      </w:pPr>
      <w:bookmarkStart w:id="36" w:name="_Toc480970536"/>
      <w:bookmarkStart w:id="37" w:name="_Toc484692999"/>
      <w:r>
        <w:t>3</w:t>
      </w:r>
      <w:r w:rsidR="005B13D0" w:rsidRPr="0032137F">
        <w:t xml:space="preserve">.3.2 </w:t>
      </w:r>
      <w:r w:rsidR="000564CD" w:rsidRPr="0032137F">
        <w:t>YoungCapital</w:t>
      </w:r>
      <w:bookmarkEnd w:id="36"/>
      <w:bookmarkEnd w:id="37"/>
    </w:p>
    <w:p w:rsidR="000B4365" w:rsidRPr="000B4365" w:rsidRDefault="000B4365" w:rsidP="000B4365">
      <w:pPr>
        <w:spacing w:after="0"/>
      </w:pPr>
    </w:p>
    <w:p w:rsidR="00EF1C6C" w:rsidRPr="0032137F" w:rsidRDefault="00EF1C6C" w:rsidP="0032137F">
      <w:pPr>
        <w:spacing w:line="360" w:lineRule="auto"/>
        <w:jc w:val="center"/>
        <w:rPr>
          <w:rFonts w:asciiTheme="majorHAnsi" w:hAnsiTheme="majorHAnsi"/>
        </w:rPr>
      </w:pPr>
      <w:r w:rsidRPr="0032137F">
        <w:rPr>
          <w:rFonts w:asciiTheme="majorHAnsi" w:hAnsiTheme="majorHAnsi"/>
        </w:rPr>
        <w:t>‘</w:t>
      </w:r>
      <w:r w:rsidRPr="0032137F">
        <w:rPr>
          <w:rFonts w:asciiTheme="majorHAnsi" w:hAnsiTheme="majorHAnsi"/>
          <w:i/>
        </w:rPr>
        <w:t>’Echte ambitie kent geen grenzen.’’</w:t>
      </w:r>
      <w:sdt>
        <w:sdtPr>
          <w:rPr>
            <w:rFonts w:asciiTheme="majorHAnsi" w:hAnsiTheme="majorHAnsi"/>
            <w:i/>
          </w:rPr>
          <w:id w:val="233434322"/>
          <w:citation/>
        </w:sdtPr>
        <w:sdtEndPr/>
        <w:sdtContent>
          <w:r w:rsidRPr="0032137F">
            <w:rPr>
              <w:rFonts w:asciiTheme="majorHAnsi" w:hAnsiTheme="majorHAnsi"/>
              <w:i/>
            </w:rPr>
            <w:fldChar w:fldCharType="begin"/>
          </w:r>
          <w:r w:rsidR="00576CA1">
            <w:rPr>
              <w:rFonts w:asciiTheme="majorHAnsi" w:hAnsiTheme="majorHAnsi"/>
              <w:i/>
            </w:rPr>
            <w:instrText xml:space="preserve">CITATION You17 \l 1043 </w:instrText>
          </w:r>
          <w:r w:rsidRPr="0032137F">
            <w:rPr>
              <w:rFonts w:asciiTheme="majorHAnsi" w:hAnsiTheme="majorHAnsi"/>
              <w:i/>
            </w:rPr>
            <w:fldChar w:fldCharType="separate"/>
          </w:r>
          <w:r w:rsidR="0023350D">
            <w:rPr>
              <w:rFonts w:asciiTheme="majorHAnsi" w:hAnsiTheme="majorHAnsi"/>
              <w:i/>
              <w:noProof/>
            </w:rPr>
            <w:t xml:space="preserve"> </w:t>
          </w:r>
          <w:r w:rsidR="0023350D" w:rsidRPr="0023350D">
            <w:rPr>
              <w:rFonts w:asciiTheme="majorHAnsi" w:hAnsiTheme="majorHAnsi"/>
              <w:noProof/>
            </w:rPr>
            <w:t>(YoungCapital, 2017)</w:t>
          </w:r>
          <w:r w:rsidRPr="0032137F">
            <w:rPr>
              <w:rFonts w:asciiTheme="majorHAnsi" w:hAnsiTheme="majorHAnsi"/>
              <w:i/>
            </w:rPr>
            <w:fldChar w:fldCharType="end"/>
          </w:r>
        </w:sdtContent>
      </w:sdt>
    </w:p>
    <w:p w:rsidR="0000361F" w:rsidRPr="0032137F" w:rsidRDefault="000564CD" w:rsidP="0032137F">
      <w:pPr>
        <w:spacing w:line="360" w:lineRule="auto"/>
        <w:rPr>
          <w:rFonts w:asciiTheme="majorHAnsi" w:hAnsiTheme="majorHAnsi"/>
        </w:rPr>
      </w:pPr>
      <w:r w:rsidRPr="0032137F">
        <w:rPr>
          <w:rFonts w:asciiTheme="majorHAnsi" w:hAnsiTheme="majorHAnsi"/>
        </w:rPr>
        <w:t xml:space="preserve">Het uitzendbureau, dat </w:t>
      </w:r>
      <w:r w:rsidR="0000361F" w:rsidRPr="0032137F">
        <w:rPr>
          <w:rFonts w:asciiTheme="majorHAnsi" w:hAnsiTheme="majorHAnsi"/>
        </w:rPr>
        <w:t>onder de naam</w:t>
      </w:r>
      <w:r w:rsidRPr="0032137F">
        <w:rPr>
          <w:rFonts w:asciiTheme="majorHAnsi" w:hAnsiTheme="majorHAnsi"/>
        </w:rPr>
        <w:t xml:space="preserve"> StudentenWerk begon in 2000, is opgericht door Hugo de Koning, Bram Bosveld en Rogier Thewessen. Met kantoren door heel </w:t>
      </w:r>
      <w:r w:rsidR="00273595" w:rsidRPr="0032137F">
        <w:rPr>
          <w:rFonts w:asciiTheme="majorHAnsi" w:hAnsiTheme="majorHAnsi"/>
        </w:rPr>
        <w:t>Europa</w:t>
      </w:r>
      <w:r w:rsidRPr="0032137F">
        <w:rPr>
          <w:rFonts w:asciiTheme="majorHAnsi" w:hAnsiTheme="majorHAnsi"/>
        </w:rPr>
        <w:t xml:space="preserve"> </w:t>
      </w:r>
      <w:r w:rsidR="00273595" w:rsidRPr="0032137F">
        <w:rPr>
          <w:rFonts w:asciiTheme="majorHAnsi" w:hAnsiTheme="majorHAnsi"/>
        </w:rPr>
        <w:t xml:space="preserve">en een Nederlandse database meer dan een miljoen kandidaten, vormt dit een grote speler in de vacaturemarkt. Daarbij won het bedrijf een aantal prijzen op het gebied van marketing en zesmaal op rij ‘Best Managed Company’ </w:t>
      </w:r>
      <w:sdt>
        <w:sdtPr>
          <w:rPr>
            <w:rFonts w:asciiTheme="majorHAnsi" w:hAnsiTheme="majorHAnsi"/>
          </w:rPr>
          <w:id w:val="-1733770547"/>
          <w:citation/>
        </w:sdtPr>
        <w:sdtEndPr/>
        <w:sdtContent>
          <w:r w:rsidR="00273595" w:rsidRPr="0032137F">
            <w:rPr>
              <w:rFonts w:asciiTheme="majorHAnsi" w:hAnsiTheme="majorHAnsi"/>
            </w:rPr>
            <w:fldChar w:fldCharType="begin"/>
          </w:r>
          <w:r w:rsidR="00576CA1">
            <w:rPr>
              <w:rFonts w:asciiTheme="majorHAnsi" w:hAnsiTheme="majorHAnsi"/>
            </w:rPr>
            <w:instrText xml:space="preserve">CITATION You17 \l 1043 </w:instrText>
          </w:r>
          <w:r w:rsidR="00273595" w:rsidRPr="0032137F">
            <w:rPr>
              <w:rFonts w:asciiTheme="majorHAnsi" w:hAnsiTheme="majorHAnsi"/>
            </w:rPr>
            <w:fldChar w:fldCharType="separate"/>
          </w:r>
          <w:r w:rsidR="0023350D" w:rsidRPr="0023350D">
            <w:rPr>
              <w:rFonts w:asciiTheme="majorHAnsi" w:hAnsiTheme="majorHAnsi"/>
              <w:noProof/>
            </w:rPr>
            <w:t>(YoungCapital, 2017)</w:t>
          </w:r>
          <w:r w:rsidR="00273595" w:rsidRPr="0032137F">
            <w:rPr>
              <w:rFonts w:asciiTheme="majorHAnsi" w:hAnsiTheme="majorHAnsi"/>
            </w:rPr>
            <w:fldChar w:fldCharType="end"/>
          </w:r>
        </w:sdtContent>
      </w:sdt>
      <w:r w:rsidR="00273595" w:rsidRPr="0032137F">
        <w:rPr>
          <w:rFonts w:asciiTheme="majorHAnsi" w:hAnsiTheme="majorHAnsi"/>
        </w:rPr>
        <w:t xml:space="preserve">. Het bedrijf realiseerde een omzet van 203 miljoen euro en </w:t>
      </w:r>
      <w:r w:rsidR="003C09BA">
        <w:rPr>
          <w:rFonts w:asciiTheme="majorHAnsi" w:hAnsiTheme="majorHAnsi"/>
        </w:rPr>
        <w:t>heeft</w:t>
      </w:r>
      <w:r w:rsidR="00273595" w:rsidRPr="0032137F">
        <w:rPr>
          <w:rFonts w:asciiTheme="majorHAnsi" w:hAnsiTheme="majorHAnsi"/>
        </w:rPr>
        <w:t xml:space="preserve"> 700 medewerkers van gemiddeld 27 jaar oud</w:t>
      </w:r>
      <w:sdt>
        <w:sdtPr>
          <w:rPr>
            <w:rFonts w:asciiTheme="majorHAnsi" w:hAnsiTheme="majorHAnsi"/>
          </w:rPr>
          <w:id w:val="-585386519"/>
          <w:citation/>
        </w:sdtPr>
        <w:sdtEndPr/>
        <w:sdtContent>
          <w:r w:rsidR="00273595" w:rsidRPr="0032137F">
            <w:rPr>
              <w:rFonts w:asciiTheme="majorHAnsi" w:hAnsiTheme="majorHAnsi"/>
            </w:rPr>
            <w:fldChar w:fldCharType="begin"/>
          </w:r>
          <w:r w:rsidR="00576CA1">
            <w:rPr>
              <w:rFonts w:asciiTheme="majorHAnsi" w:hAnsiTheme="majorHAnsi"/>
            </w:rPr>
            <w:instrText xml:space="preserve">CITATION You17 \l 1043 </w:instrText>
          </w:r>
          <w:r w:rsidR="00273595"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(YoungCapital, 2017)</w:t>
          </w:r>
          <w:r w:rsidR="00273595" w:rsidRPr="0032137F">
            <w:rPr>
              <w:rFonts w:asciiTheme="majorHAnsi" w:hAnsiTheme="majorHAnsi"/>
            </w:rPr>
            <w:fldChar w:fldCharType="end"/>
          </w:r>
        </w:sdtContent>
      </w:sdt>
      <w:r w:rsidR="00273595" w:rsidRPr="0032137F">
        <w:rPr>
          <w:rFonts w:asciiTheme="majorHAnsi" w:hAnsiTheme="majorHAnsi"/>
        </w:rPr>
        <w:t>.</w:t>
      </w:r>
      <w:r w:rsidR="0000361F" w:rsidRPr="0032137F">
        <w:rPr>
          <w:rFonts w:asciiTheme="majorHAnsi" w:hAnsiTheme="majorHAnsi"/>
        </w:rPr>
        <w:t xml:space="preserve"> Het hoofdkantoor is gevestigd in Hoofddorp en het bedrijf </w:t>
      </w:r>
      <w:r w:rsidR="003C09BA" w:rsidRPr="0032137F">
        <w:rPr>
          <w:rFonts w:asciiTheme="majorHAnsi" w:hAnsiTheme="majorHAnsi"/>
        </w:rPr>
        <w:t xml:space="preserve">heeft </w:t>
      </w:r>
      <w:r w:rsidR="0000361F" w:rsidRPr="0032137F">
        <w:rPr>
          <w:rFonts w:asciiTheme="majorHAnsi" w:hAnsiTheme="majorHAnsi"/>
        </w:rPr>
        <w:t>59.996 vind-ik-leuks op Facebook.</w:t>
      </w:r>
    </w:p>
    <w:p w:rsidR="00D203C6" w:rsidRPr="0032137F" w:rsidRDefault="00273595" w:rsidP="0032137F">
      <w:pPr>
        <w:spacing w:line="360" w:lineRule="auto"/>
        <w:rPr>
          <w:rFonts w:asciiTheme="majorHAnsi" w:hAnsiTheme="majorHAnsi"/>
        </w:rPr>
      </w:pPr>
      <w:r w:rsidRPr="0032137F">
        <w:rPr>
          <w:rFonts w:asciiTheme="majorHAnsi" w:hAnsiTheme="majorHAnsi"/>
        </w:rPr>
        <w:t>YoungCapital richt zich op de nieuwe generatie, de Millennials</w:t>
      </w:r>
      <w:r w:rsidR="00EF1C6C" w:rsidRPr="0032137F">
        <w:rPr>
          <w:rFonts w:asciiTheme="majorHAnsi" w:hAnsiTheme="majorHAnsi"/>
        </w:rPr>
        <w:t>, het nieuwe kapitaal</w:t>
      </w:r>
      <w:r w:rsidRPr="0032137F">
        <w:rPr>
          <w:rFonts w:asciiTheme="majorHAnsi" w:hAnsiTheme="majorHAnsi"/>
        </w:rPr>
        <w:t xml:space="preserve">. Het maken van duidelijke afspraken, dynamisch te werk gaan en werken met de nieuwste technologie staat bij het bedrijf centraal. Zo </w:t>
      </w:r>
      <w:r w:rsidR="004B258F" w:rsidRPr="0032137F">
        <w:rPr>
          <w:rFonts w:asciiTheme="majorHAnsi" w:hAnsiTheme="majorHAnsi"/>
        </w:rPr>
        <w:t>geeft</w:t>
      </w:r>
      <w:r w:rsidRPr="0032137F">
        <w:rPr>
          <w:rFonts w:asciiTheme="majorHAnsi" w:hAnsiTheme="majorHAnsi"/>
        </w:rPr>
        <w:t xml:space="preserve"> de Talent Scan</w:t>
      </w:r>
      <w:r w:rsidR="004B258F" w:rsidRPr="0032137F">
        <w:rPr>
          <w:rFonts w:asciiTheme="majorHAnsi" w:hAnsiTheme="majorHAnsi"/>
        </w:rPr>
        <w:t xml:space="preserve"> applicatie de mogelijkheid om binnen twintig minuten inzicht te verkrijgen in de kwaliteiten van de kandidaat. Een werkzoekende kan ook via de applicatie aangeven of zij op het moment werk zoekt. Zo kan YoungCapital de kandidaat meteen koppelen aan werk en een passende match vinden tussen kandidaat en bedrijf. </w:t>
      </w:r>
      <w:r w:rsidR="00EF1C6C" w:rsidRPr="0032137F">
        <w:rPr>
          <w:rFonts w:asciiTheme="majorHAnsi" w:hAnsiTheme="majorHAnsi"/>
        </w:rPr>
        <w:t>Daarnaast maakt YoungCapital sinds 2012 gebruik van het solliciteren via video. Tegenwoordig kan dit ook gedaan worden via WhatsApp videoberichte</w:t>
      </w:r>
      <w:r w:rsidR="00533B83" w:rsidRPr="0032137F">
        <w:rPr>
          <w:rFonts w:asciiTheme="majorHAnsi" w:hAnsiTheme="majorHAnsi"/>
          <w:lang w:eastAsia="ja-JP"/>
        </w:rPr>
        <w:t>n</w:t>
      </w:r>
      <w:r w:rsidR="00EF1C6C" w:rsidRPr="0032137F">
        <w:rPr>
          <w:rFonts w:asciiTheme="majorHAnsi" w:hAnsiTheme="majorHAnsi"/>
        </w:rPr>
        <w:t xml:space="preserve"> en Skype.</w:t>
      </w:r>
    </w:p>
    <w:p w:rsidR="00EF1C6C" w:rsidRPr="0032137F" w:rsidRDefault="00EF1C6C" w:rsidP="0032137F">
      <w:pPr>
        <w:spacing w:line="360" w:lineRule="auto"/>
        <w:rPr>
          <w:rFonts w:asciiTheme="majorHAnsi" w:hAnsiTheme="majorHAnsi"/>
        </w:rPr>
      </w:pPr>
      <w:r w:rsidRPr="0032137F">
        <w:rPr>
          <w:rFonts w:asciiTheme="majorHAnsi" w:hAnsiTheme="majorHAnsi"/>
        </w:rPr>
        <w:t xml:space="preserve">In de toekomst wil YoungCapital gaan werven en matchen met virtual reality en machine learning. Marcia Goddard, neurowetenschapster, doet onderzoek hiernaar en ontwikkelt tests waarin kandidaten getest worden op hun daadwerkelijke kwaliteiten in plaats van dit enkel te vertellen in een sollicitatie. </w:t>
      </w:r>
    </w:p>
    <w:p w:rsidR="00D203C6" w:rsidRPr="0032137F" w:rsidRDefault="003C09BA" w:rsidP="00C0287C">
      <w:pPr>
        <w:pStyle w:val="Kop4"/>
      </w:pPr>
      <w:r>
        <w:lastRenderedPageBreak/>
        <w:t>Websiteoverzicht</w:t>
      </w:r>
    </w:p>
    <w:p w:rsidR="0000361F" w:rsidRPr="0032137F" w:rsidRDefault="0000361F" w:rsidP="0032137F">
      <w:pPr>
        <w:spacing w:line="360" w:lineRule="auto"/>
        <w:rPr>
          <w:rFonts w:asciiTheme="majorHAnsi" w:hAnsiTheme="majorHAnsi"/>
        </w:rPr>
      </w:pPr>
      <w:r w:rsidRPr="0032137F">
        <w:rPr>
          <w:rFonts w:asciiTheme="majorHAnsi" w:hAnsiTheme="majorHAnsi"/>
        </w:rPr>
        <w:t>YoungCapital heeft op de App store een aantal applicaties, genaamd: YoungCapital, StudentJob en StudentWerk. Op Google Play heeft het bedrijf alleen YoungCapital. In februari 2017 had het bedrijf 549.954 bezoekers en onderging in maart 2017 een lichte daling naar 505.820 bezoekers</w:t>
      </w:r>
      <w:sdt>
        <w:sdtPr>
          <w:rPr>
            <w:rFonts w:asciiTheme="majorHAnsi" w:hAnsiTheme="majorHAnsi"/>
          </w:rPr>
          <w:id w:val="-272407064"/>
          <w:citation/>
        </w:sdtPr>
        <w:sdtEndPr/>
        <w:sdtContent>
          <w:r w:rsidR="00AB7E48" w:rsidRPr="0032137F">
            <w:rPr>
              <w:rFonts w:asciiTheme="majorHAnsi" w:hAnsiTheme="majorHAnsi"/>
            </w:rPr>
            <w:fldChar w:fldCharType="begin"/>
          </w:r>
          <w:r w:rsidR="00AB7E48" w:rsidRPr="0032137F">
            <w:rPr>
              <w:rFonts w:asciiTheme="majorHAnsi" w:hAnsiTheme="majorHAnsi"/>
            </w:rPr>
            <w:instrText xml:space="preserve">CITATION Sim173 \l 1043 </w:instrText>
          </w:r>
          <w:r w:rsidR="00AB7E48"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AB7E48" w:rsidRPr="0032137F">
            <w:rPr>
              <w:rFonts w:asciiTheme="majorHAnsi" w:hAnsiTheme="majorHAnsi"/>
            </w:rPr>
            <w:fldChar w:fldCharType="end"/>
          </w:r>
        </w:sdtContent>
      </w:sdt>
      <w:r w:rsidRPr="0032137F">
        <w:rPr>
          <w:rFonts w:asciiTheme="majorHAnsi" w:hAnsiTheme="majorHAnsi"/>
        </w:rPr>
        <w:t>.</w:t>
      </w:r>
      <w:r w:rsidR="00DE14D4" w:rsidRPr="0032137F">
        <w:rPr>
          <w:rFonts w:asciiTheme="majorHAnsi" w:hAnsiTheme="majorHAnsi"/>
        </w:rPr>
        <w:t xml:space="preserve"> Ook hier betreffen deze aantallen de bezoekers die zowel via de computer de site bezoeken als </w:t>
      </w:r>
      <w:r w:rsidR="003C09BA">
        <w:rPr>
          <w:rFonts w:asciiTheme="majorHAnsi" w:hAnsiTheme="majorHAnsi"/>
        </w:rPr>
        <w:t xml:space="preserve">via </w:t>
      </w:r>
      <w:r w:rsidR="00DE14D4" w:rsidRPr="0032137F">
        <w:rPr>
          <w:rFonts w:asciiTheme="majorHAnsi" w:hAnsiTheme="majorHAnsi"/>
        </w:rPr>
        <w:t xml:space="preserve">de smartphone. </w:t>
      </w:r>
      <w:r w:rsidR="003C09BA">
        <w:rPr>
          <w:rFonts w:asciiTheme="majorHAnsi" w:hAnsiTheme="majorHAnsi"/>
        </w:rPr>
        <w:t>Wanneer</w:t>
      </w:r>
      <w:r w:rsidR="00DE14D4" w:rsidRPr="0032137F">
        <w:rPr>
          <w:rFonts w:asciiTheme="majorHAnsi" w:hAnsiTheme="majorHAnsi"/>
        </w:rPr>
        <w:t xml:space="preserve"> deze </w:t>
      </w:r>
      <w:r w:rsidR="003C09BA">
        <w:rPr>
          <w:rFonts w:asciiTheme="majorHAnsi" w:hAnsiTheme="majorHAnsi"/>
        </w:rPr>
        <w:t xml:space="preserve">aantallen </w:t>
      </w:r>
      <w:r w:rsidR="00DE14D4" w:rsidRPr="0032137F">
        <w:rPr>
          <w:rFonts w:asciiTheme="majorHAnsi" w:hAnsiTheme="majorHAnsi"/>
        </w:rPr>
        <w:t>nader bekeken worden, is duidelijk dat de meeste bezoekers de website bezoeken via een computer, namelijk bijna 76%</w:t>
      </w:r>
      <w:sdt>
        <w:sdtPr>
          <w:rPr>
            <w:rFonts w:asciiTheme="majorHAnsi" w:hAnsiTheme="majorHAnsi"/>
          </w:rPr>
          <w:id w:val="398175533"/>
          <w:citation/>
        </w:sdtPr>
        <w:sdtEndPr/>
        <w:sdtContent>
          <w:r w:rsidR="00AB7E48" w:rsidRPr="0032137F">
            <w:rPr>
              <w:rFonts w:asciiTheme="majorHAnsi" w:hAnsiTheme="majorHAnsi"/>
            </w:rPr>
            <w:fldChar w:fldCharType="begin"/>
          </w:r>
          <w:r w:rsidR="00AB7E48" w:rsidRPr="0032137F">
            <w:rPr>
              <w:rFonts w:asciiTheme="majorHAnsi" w:hAnsiTheme="majorHAnsi"/>
            </w:rPr>
            <w:instrText xml:space="preserve">CITATION Sim173 \l 1043 </w:instrText>
          </w:r>
          <w:r w:rsidR="00AB7E48"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AB7E48" w:rsidRPr="0032137F">
            <w:rPr>
              <w:rFonts w:asciiTheme="majorHAnsi" w:hAnsiTheme="majorHAnsi"/>
            </w:rPr>
            <w:fldChar w:fldCharType="end"/>
          </w:r>
        </w:sdtContent>
      </w:sdt>
      <w:r w:rsidR="00DE14D4" w:rsidRPr="0032137F">
        <w:rPr>
          <w:rFonts w:asciiTheme="majorHAnsi" w:hAnsiTheme="majorHAnsi"/>
        </w:rPr>
        <w:t>.</w:t>
      </w:r>
    </w:p>
    <w:p w:rsidR="00DE14D4" w:rsidRPr="0032137F" w:rsidRDefault="00DE14D4" w:rsidP="0032137F">
      <w:pPr>
        <w:spacing w:line="360" w:lineRule="auto"/>
        <w:rPr>
          <w:rFonts w:asciiTheme="majorHAnsi" w:hAnsiTheme="majorHAnsi"/>
        </w:rPr>
      </w:pPr>
      <w:r w:rsidRPr="0032137F">
        <w:rPr>
          <w:rFonts w:asciiTheme="majorHAnsi" w:hAnsiTheme="majorHAnsi"/>
        </w:rPr>
        <w:t>In tegenstelling tot Magnet.me, verkrijgt YoungCapital de meeste websitebezoekers middels verwijzingen (30,72%). Daaropvolgend zorgt e-mail voor 23,69% van de bezoeken. Organische wordt 14,59% verkregen en 16,70% omvat het directe bezoek</w:t>
      </w:r>
      <w:sdt>
        <w:sdtPr>
          <w:rPr>
            <w:rFonts w:asciiTheme="majorHAnsi" w:hAnsiTheme="majorHAnsi"/>
          </w:rPr>
          <w:id w:val="-173886579"/>
          <w:citation/>
        </w:sdtPr>
        <w:sdtEndPr/>
        <w:sdtContent>
          <w:r w:rsidR="00AB7E48" w:rsidRPr="0032137F">
            <w:rPr>
              <w:rFonts w:asciiTheme="majorHAnsi" w:hAnsiTheme="majorHAnsi"/>
            </w:rPr>
            <w:fldChar w:fldCharType="begin"/>
          </w:r>
          <w:r w:rsidR="00AB7E48" w:rsidRPr="0032137F">
            <w:rPr>
              <w:rFonts w:asciiTheme="majorHAnsi" w:hAnsiTheme="majorHAnsi"/>
            </w:rPr>
            <w:instrText xml:space="preserve"> CITATION Sim173 \l 1043 </w:instrText>
          </w:r>
          <w:r w:rsidR="00AB7E48"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AB7E48" w:rsidRPr="0032137F">
            <w:rPr>
              <w:rFonts w:asciiTheme="majorHAnsi" w:hAnsiTheme="majorHAnsi"/>
            </w:rPr>
            <w:fldChar w:fldCharType="end"/>
          </w:r>
        </w:sdtContent>
      </w:sdt>
      <w:r w:rsidRPr="0032137F">
        <w:rPr>
          <w:rFonts w:asciiTheme="majorHAnsi" w:hAnsiTheme="majorHAnsi"/>
        </w:rPr>
        <w:t xml:space="preserve">. Opvallend is dat op </w:t>
      </w:r>
      <w:r w:rsidR="002D1F3E" w:rsidRPr="0032137F">
        <w:rPr>
          <w:rFonts w:asciiTheme="majorHAnsi" w:hAnsiTheme="majorHAnsi"/>
        </w:rPr>
        <w:t>sociale</w:t>
      </w:r>
      <w:r w:rsidRPr="0032137F">
        <w:rPr>
          <w:rFonts w:asciiTheme="majorHAnsi" w:hAnsiTheme="majorHAnsi"/>
        </w:rPr>
        <w:t xml:space="preserve"> media maar 5,29% verkregen wordt en daarnaast ook betaald het zoekverkeerd stimuleert en hiermee bijna 9% van de bezoeken verkrijgt. Toch wordt het meeste zoekverkeer op een organische manier verkregen, namelijk bijna 62%</w:t>
      </w:r>
      <w:sdt>
        <w:sdtPr>
          <w:rPr>
            <w:rFonts w:asciiTheme="majorHAnsi" w:hAnsiTheme="majorHAnsi"/>
          </w:rPr>
          <w:id w:val="-1648194480"/>
          <w:citation/>
        </w:sdtPr>
        <w:sdtEndPr/>
        <w:sdtContent>
          <w:r w:rsidR="00AB7E48" w:rsidRPr="0032137F">
            <w:rPr>
              <w:rFonts w:asciiTheme="majorHAnsi" w:hAnsiTheme="majorHAnsi"/>
            </w:rPr>
            <w:fldChar w:fldCharType="begin"/>
          </w:r>
          <w:r w:rsidR="00AB7E48" w:rsidRPr="0032137F">
            <w:rPr>
              <w:rFonts w:asciiTheme="majorHAnsi" w:hAnsiTheme="majorHAnsi"/>
            </w:rPr>
            <w:instrText xml:space="preserve"> CITATION Sim173 \l 1043 </w:instrText>
          </w:r>
          <w:r w:rsidR="00AB7E48"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AB7E48" w:rsidRPr="0032137F">
            <w:rPr>
              <w:rFonts w:asciiTheme="majorHAnsi" w:hAnsiTheme="majorHAnsi"/>
            </w:rPr>
            <w:fldChar w:fldCharType="end"/>
          </w:r>
        </w:sdtContent>
      </w:sdt>
      <w:r w:rsidRPr="0032137F">
        <w:rPr>
          <w:rFonts w:asciiTheme="majorHAnsi" w:hAnsiTheme="majorHAnsi"/>
        </w:rPr>
        <w:t>.</w:t>
      </w:r>
    </w:p>
    <w:p w:rsidR="00DE14D4" w:rsidRPr="0032137F" w:rsidRDefault="00DE14D4" w:rsidP="0032137F">
      <w:pPr>
        <w:spacing w:line="360" w:lineRule="auto"/>
        <w:rPr>
          <w:rFonts w:asciiTheme="majorHAnsi" w:hAnsiTheme="majorHAnsi"/>
        </w:rPr>
      </w:pPr>
      <w:r w:rsidRPr="0032137F">
        <w:rPr>
          <w:rFonts w:asciiTheme="majorHAnsi" w:hAnsiTheme="majorHAnsi"/>
        </w:rPr>
        <w:t>Naast Magnet.me, doet ook</w:t>
      </w:r>
      <w:r w:rsidR="00AB7E48" w:rsidRPr="0032137F">
        <w:rPr>
          <w:rFonts w:asciiTheme="majorHAnsi" w:hAnsiTheme="majorHAnsi"/>
        </w:rPr>
        <w:t xml:space="preserve"> YoungCapital veel aan Facebook. Kijkend naar alle </w:t>
      </w:r>
      <w:r w:rsidR="002D1F3E" w:rsidRPr="0032137F">
        <w:rPr>
          <w:rFonts w:asciiTheme="majorHAnsi" w:hAnsiTheme="majorHAnsi"/>
        </w:rPr>
        <w:t>sociale</w:t>
      </w:r>
      <w:r w:rsidR="000B7C0A" w:rsidRPr="0032137F">
        <w:rPr>
          <w:rFonts w:asciiTheme="majorHAnsi" w:hAnsiTheme="majorHAnsi"/>
        </w:rPr>
        <w:t>-media</w:t>
      </w:r>
      <w:r w:rsidR="00AB7E48" w:rsidRPr="0032137F">
        <w:rPr>
          <w:rFonts w:asciiTheme="majorHAnsi" w:hAnsiTheme="majorHAnsi"/>
        </w:rPr>
        <w:t xml:space="preserve">kanalen, die tot bezoeken van de website leiden, zorgt Facebook voor 72,74% van deze bezoeken. </w:t>
      </w:r>
      <w:r w:rsidR="003C09BA">
        <w:rPr>
          <w:rFonts w:asciiTheme="majorHAnsi" w:hAnsiTheme="majorHAnsi"/>
        </w:rPr>
        <w:t>YouTube</w:t>
      </w:r>
      <w:r w:rsidR="00AB7E48" w:rsidRPr="0032137F">
        <w:rPr>
          <w:rFonts w:asciiTheme="majorHAnsi" w:hAnsiTheme="majorHAnsi"/>
        </w:rPr>
        <w:t xml:space="preserve"> voor 10,43% en LinkedIn voor 9,70%</w:t>
      </w:r>
      <w:sdt>
        <w:sdtPr>
          <w:rPr>
            <w:rFonts w:asciiTheme="majorHAnsi" w:hAnsiTheme="majorHAnsi"/>
          </w:rPr>
          <w:id w:val="1667371325"/>
          <w:citation/>
        </w:sdtPr>
        <w:sdtEndPr/>
        <w:sdtContent>
          <w:r w:rsidR="00AB7E48" w:rsidRPr="0032137F">
            <w:rPr>
              <w:rFonts w:asciiTheme="majorHAnsi" w:hAnsiTheme="majorHAnsi"/>
            </w:rPr>
            <w:fldChar w:fldCharType="begin"/>
          </w:r>
          <w:r w:rsidR="00AB7E48" w:rsidRPr="0032137F">
            <w:rPr>
              <w:rFonts w:asciiTheme="majorHAnsi" w:hAnsiTheme="majorHAnsi"/>
            </w:rPr>
            <w:instrText xml:space="preserve"> CITATION Sim173 \l 1043 </w:instrText>
          </w:r>
          <w:r w:rsidR="00AB7E48"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AB7E48" w:rsidRPr="0032137F">
            <w:rPr>
              <w:rFonts w:asciiTheme="majorHAnsi" w:hAnsiTheme="majorHAnsi"/>
            </w:rPr>
            <w:fldChar w:fldCharType="end"/>
          </w:r>
        </w:sdtContent>
      </w:sdt>
      <w:r w:rsidR="00AB7E48" w:rsidRPr="0032137F">
        <w:rPr>
          <w:rFonts w:asciiTheme="majorHAnsi" w:hAnsiTheme="majorHAnsi"/>
        </w:rPr>
        <w:t>.</w:t>
      </w:r>
    </w:p>
    <w:p w:rsidR="000B4365" w:rsidRPr="000B4365" w:rsidRDefault="000B4365" w:rsidP="000B4365">
      <w:pPr>
        <w:pStyle w:val="Kop3"/>
      </w:pPr>
      <w:bookmarkStart w:id="38" w:name="_Toc480970537"/>
      <w:bookmarkStart w:id="39" w:name="_Toc484693000"/>
      <w:r>
        <w:t>3</w:t>
      </w:r>
      <w:r w:rsidR="005B13D0" w:rsidRPr="0032137F">
        <w:t xml:space="preserve">.3.3 </w:t>
      </w:r>
      <w:r w:rsidR="00AB7E48" w:rsidRPr="0032137F">
        <w:t>Indeed</w:t>
      </w:r>
      <w:bookmarkEnd w:id="38"/>
      <w:bookmarkEnd w:id="39"/>
    </w:p>
    <w:p w:rsidR="00AB7E48" w:rsidRPr="0032137F" w:rsidRDefault="00642284" w:rsidP="0032137F">
      <w:pPr>
        <w:spacing w:line="360" w:lineRule="auto"/>
        <w:rPr>
          <w:rFonts w:asciiTheme="majorHAnsi" w:hAnsiTheme="majorHAnsi"/>
        </w:rPr>
      </w:pPr>
      <w:r w:rsidRPr="0032137F">
        <w:rPr>
          <w:rFonts w:asciiTheme="majorHAnsi" w:hAnsiTheme="majorHAnsi"/>
        </w:rPr>
        <w:t>Indeed is een vacature</w:t>
      </w:r>
      <w:r w:rsidR="00426571" w:rsidRPr="0032137F">
        <w:rPr>
          <w:rFonts w:asciiTheme="majorHAnsi" w:hAnsiTheme="majorHAnsi"/>
        </w:rPr>
        <w:t>web</w:t>
      </w:r>
      <w:r w:rsidRPr="0032137F">
        <w:rPr>
          <w:rFonts w:asciiTheme="majorHAnsi" w:hAnsiTheme="majorHAnsi"/>
        </w:rPr>
        <w:t>site</w:t>
      </w:r>
      <w:r w:rsidR="00426571" w:rsidRPr="0032137F">
        <w:rPr>
          <w:rFonts w:asciiTheme="majorHAnsi" w:hAnsiTheme="majorHAnsi"/>
        </w:rPr>
        <w:t>, opgericht in 2004,</w:t>
      </w:r>
      <w:r w:rsidRPr="0032137F">
        <w:rPr>
          <w:rFonts w:asciiTheme="majorHAnsi" w:hAnsiTheme="majorHAnsi"/>
        </w:rPr>
        <w:t xml:space="preserve"> met meer dan 200 miljoen unieke bezoekers per maand wereldwijd in meer dan 60 verschillende landen</w:t>
      </w:r>
      <w:sdt>
        <w:sdtPr>
          <w:rPr>
            <w:rFonts w:asciiTheme="majorHAnsi" w:hAnsiTheme="majorHAnsi"/>
          </w:rPr>
          <w:id w:val="-1117059995"/>
          <w:citation/>
        </w:sdtPr>
        <w:sdtEndPr/>
        <w:sdtContent>
          <w:r w:rsidR="00216943" w:rsidRPr="0032137F">
            <w:rPr>
              <w:rFonts w:asciiTheme="majorHAnsi" w:hAnsiTheme="majorHAnsi"/>
            </w:rPr>
            <w:fldChar w:fldCharType="begin"/>
          </w:r>
          <w:r w:rsidR="00576CA1">
            <w:rPr>
              <w:rFonts w:asciiTheme="majorHAnsi" w:hAnsiTheme="majorHAnsi"/>
            </w:rPr>
            <w:instrText xml:space="preserve">CITATION Ind17 \l 1043 </w:instrText>
          </w:r>
          <w:r w:rsidR="00216943"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(Indeed, z.d.)</w:t>
          </w:r>
          <w:r w:rsidR="00216943" w:rsidRPr="0032137F">
            <w:rPr>
              <w:rFonts w:asciiTheme="majorHAnsi" w:hAnsiTheme="majorHAnsi"/>
            </w:rPr>
            <w:fldChar w:fldCharType="end"/>
          </w:r>
        </w:sdtContent>
      </w:sdt>
      <w:r w:rsidRPr="0032137F">
        <w:rPr>
          <w:rFonts w:asciiTheme="majorHAnsi" w:hAnsiTheme="majorHAnsi"/>
        </w:rPr>
        <w:t>.</w:t>
      </w:r>
      <w:r w:rsidR="00426571" w:rsidRPr="0032137F">
        <w:rPr>
          <w:rFonts w:asciiTheme="majorHAnsi" w:hAnsiTheme="majorHAnsi"/>
        </w:rPr>
        <w:t xml:space="preserve"> Het bedrijf verzamelt vacatures die </w:t>
      </w:r>
      <w:r w:rsidR="003C09BA">
        <w:rPr>
          <w:rFonts w:asciiTheme="majorHAnsi" w:hAnsiTheme="majorHAnsi"/>
        </w:rPr>
        <w:t xml:space="preserve">op </w:t>
      </w:r>
      <w:r w:rsidR="00426571" w:rsidRPr="0032137F">
        <w:rPr>
          <w:rFonts w:asciiTheme="majorHAnsi" w:hAnsiTheme="majorHAnsi"/>
        </w:rPr>
        <w:t xml:space="preserve">duizenden </w:t>
      </w:r>
      <w:r w:rsidR="003C09BA">
        <w:rPr>
          <w:rFonts w:asciiTheme="majorHAnsi" w:hAnsiTheme="majorHAnsi"/>
        </w:rPr>
        <w:t xml:space="preserve">verschillende </w:t>
      </w:r>
      <w:r w:rsidR="00426571" w:rsidRPr="0032137F">
        <w:rPr>
          <w:rFonts w:asciiTheme="majorHAnsi" w:hAnsiTheme="majorHAnsi"/>
        </w:rPr>
        <w:t>websites geplaatst zijn.</w:t>
      </w:r>
      <w:r w:rsidRPr="0032137F">
        <w:rPr>
          <w:rFonts w:asciiTheme="majorHAnsi" w:hAnsiTheme="majorHAnsi"/>
        </w:rPr>
        <w:t xml:space="preserve"> </w:t>
      </w:r>
      <w:r w:rsidR="00426571" w:rsidRPr="0032137F">
        <w:rPr>
          <w:rFonts w:asciiTheme="majorHAnsi" w:hAnsiTheme="majorHAnsi"/>
        </w:rPr>
        <w:t>Indeed streeft ernaar om voor iedereen de juiste vacature</w:t>
      </w:r>
      <w:r w:rsidR="003C09BA">
        <w:rPr>
          <w:rFonts w:asciiTheme="majorHAnsi" w:hAnsiTheme="majorHAnsi"/>
        </w:rPr>
        <w:t xml:space="preserve"> aan te kunnen bieden en richt</w:t>
      </w:r>
      <w:r w:rsidR="00426571" w:rsidRPr="0032137F">
        <w:rPr>
          <w:rFonts w:asciiTheme="majorHAnsi" w:hAnsiTheme="majorHAnsi"/>
        </w:rPr>
        <w:t xml:space="preserve"> zich daarom tot elke doelgroep en sector. Ook alle bedrijven van elke grootte </w:t>
      </w:r>
      <w:r w:rsidR="003C09BA">
        <w:rPr>
          <w:rFonts w:asciiTheme="majorHAnsi" w:hAnsiTheme="majorHAnsi"/>
        </w:rPr>
        <w:t>kunnen</w:t>
      </w:r>
      <w:r w:rsidR="00426571" w:rsidRPr="0032137F">
        <w:rPr>
          <w:rFonts w:asciiTheme="majorHAnsi" w:hAnsiTheme="majorHAnsi"/>
        </w:rPr>
        <w:t xml:space="preserve"> een vacature plaatsen. Indeed is beschikbaar in meer dan 60 landen in 28 talen</w:t>
      </w:r>
      <w:sdt>
        <w:sdtPr>
          <w:rPr>
            <w:rFonts w:asciiTheme="majorHAnsi" w:hAnsiTheme="majorHAnsi"/>
          </w:rPr>
          <w:id w:val="238690555"/>
          <w:citation/>
        </w:sdtPr>
        <w:sdtEndPr/>
        <w:sdtContent>
          <w:r w:rsidR="00216943" w:rsidRPr="0032137F">
            <w:rPr>
              <w:rFonts w:asciiTheme="majorHAnsi" w:hAnsiTheme="majorHAnsi"/>
            </w:rPr>
            <w:fldChar w:fldCharType="begin"/>
          </w:r>
          <w:r w:rsidR="00576CA1">
            <w:rPr>
              <w:rFonts w:asciiTheme="majorHAnsi" w:hAnsiTheme="majorHAnsi"/>
            </w:rPr>
            <w:instrText xml:space="preserve">CITATION Ind17 \l 1043 </w:instrText>
          </w:r>
          <w:r w:rsidR="00216943"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(Indeed, z.d.)</w:t>
          </w:r>
          <w:r w:rsidR="00216943" w:rsidRPr="0032137F">
            <w:rPr>
              <w:rFonts w:asciiTheme="majorHAnsi" w:hAnsiTheme="majorHAnsi"/>
            </w:rPr>
            <w:fldChar w:fldCharType="end"/>
          </w:r>
        </w:sdtContent>
      </w:sdt>
      <w:r w:rsidR="00426571" w:rsidRPr="0032137F">
        <w:rPr>
          <w:rFonts w:asciiTheme="majorHAnsi" w:hAnsiTheme="majorHAnsi"/>
        </w:rPr>
        <w:t>.</w:t>
      </w:r>
    </w:p>
    <w:p w:rsidR="00426571" w:rsidRPr="0032137F" w:rsidRDefault="00426571" w:rsidP="0032137F">
      <w:pPr>
        <w:spacing w:line="360" w:lineRule="auto"/>
        <w:rPr>
          <w:rFonts w:asciiTheme="majorHAnsi" w:hAnsiTheme="majorHAnsi"/>
        </w:rPr>
      </w:pPr>
      <w:r w:rsidRPr="0032137F">
        <w:rPr>
          <w:rFonts w:asciiTheme="majorHAnsi" w:hAnsiTheme="majorHAnsi"/>
        </w:rPr>
        <w:t>Het verdienmodel van Indeed is het pay-for-perfomance methode waarin betaald wordt</w:t>
      </w:r>
      <w:r w:rsidR="00533B83" w:rsidRPr="0032137F">
        <w:rPr>
          <w:rFonts w:asciiTheme="majorHAnsi" w:hAnsiTheme="majorHAnsi"/>
          <w:lang w:eastAsia="ja-JP"/>
        </w:rPr>
        <w:t xml:space="preserve"> door een bedrijf</w:t>
      </w:r>
      <w:r w:rsidRPr="0032137F">
        <w:rPr>
          <w:rFonts w:asciiTheme="majorHAnsi" w:hAnsiTheme="majorHAnsi"/>
        </w:rPr>
        <w:t xml:space="preserve"> voor kwalitatief goede sollicitanten</w:t>
      </w:r>
      <w:r w:rsidR="000B7C0A" w:rsidRPr="0032137F">
        <w:rPr>
          <w:rFonts w:asciiTheme="majorHAnsi" w:hAnsiTheme="majorHAnsi"/>
        </w:rPr>
        <w:t xml:space="preserve"> (deze kiest Indeed uit)</w:t>
      </w:r>
      <w:r w:rsidRPr="0032137F">
        <w:rPr>
          <w:rFonts w:asciiTheme="majorHAnsi" w:hAnsiTheme="majorHAnsi"/>
        </w:rPr>
        <w:t>. Hierdoor is het bedrijf in staat veel gekwalificeerde sollicitanten te sturen naar vacatures uit elke sector</w:t>
      </w:r>
      <w:sdt>
        <w:sdtPr>
          <w:rPr>
            <w:rFonts w:asciiTheme="majorHAnsi" w:hAnsiTheme="majorHAnsi"/>
          </w:rPr>
          <w:id w:val="1377902322"/>
          <w:citation/>
        </w:sdtPr>
        <w:sdtEndPr/>
        <w:sdtContent>
          <w:r w:rsidR="00216943" w:rsidRPr="0032137F">
            <w:rPr>
              <w:rFonts w:asciiTheme="majorHAnsi" w:hAnsiTheme="majorHAnsi"/>
            </w:rPr>
            <w:fldChar w:fldCharType="begin"/>
          </w:r>
          <w:r w:rsidR="00576CA1">
            <w:rPr>
              <w:rFonts w:asciiTheme="majorHAnsi" w:hAnsiTheme="majorHAnsi"/>
            </w:rPr>
            <w:instrText xml:space="preserve">CITATION Ind17 \l 1043 </w:instrText>
          </w:r>
          <w:r w:rsidR="00216943"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(Indeed, z.d.)</w:t>
          </w:r>
          <w:r w:rsidR="00216943" w:rsidRPr="0032137F">
            <w:rPr>
              <w:rFonts w:asciiTheme="majorHAnsi" w:hAnsiTheme="majorHAnsi"/>
            </w:rPr>
            <w:fldChar w:fldCharType="end"/>
          </w:r>
        </w:sdtContent>
      </w:sdt>
      <w:r w:rsidRPr="0032137F">
        <w:rPr>
          <w:rFonts w:asciiTheme="majorHAnsi" w:hAnsiTheme="majorHAnsi"/>
        </w:rPr>
        <w:t>.</w:t>
      </w:r>
    </w:p>
    <w:p w:rsidR="00216943" w:rsidRPr="0032137F" w:rsidRDefault="003C09BA" w:rsidP="00C0287C">
      <w:pPr>
        <w:pStyle w:val="Kop4"/>
      </w:pPr>
      <w:r>
        <w:t>Websiteoverzicht</w:t>
      </w:r>
    </w:p>
    <w:p w:rsidR="009227D8" w:rsidRPr="0032137F" w:rsidRDefault="00216943" w:rsidP="0032137F">
      <w:pPr>
        <w:spacing w:line="360" w:lineRule="auto"/>
        <w:rPr>
          <w:rFonts w:asciiTheme="majorHAnsi" w:hAnsiTheme="majorHAnsi"/>
        </w:rPr>
      </w:pPr>
      <w:r w:rsidRPr="0032137F">
        <w:rPr>
          <w:rFonts w:asciiTheme="majorHAnsi" w:hAnsiTheme="majorHAnsi"/>
        </w:rPr>
        <w:t xml:space="preserve">Indeed is beschikbaar veel zowel de App store als Google Play onder de namen: Indeed Employer, Indeed Job Search en Job Spotter. In maart 2017 had de website </w:t>
      </w:r>
      <w:r w:rsidR="00A14D6B" w:rsidRPr="0032137F">
        <w:rPr>
          <w:rFonts w:asciiTheme="majorHAnsi" w:hAnsiTheme="majorHAnsi"/>
        </w:rPr>
        <w:t xml:space="preserve">287.7 miljoen bezoekers en dit is een lichte stijging ten opzichte van februari </w:t>
      </w:r>
      <w:r w:rsidR="003C09BA">
        <w:rPr>
          <w:rFonts w:asciiTheme="majorHAnsi" w:hAnsiTheme="majorHAnsi"/>
        </w:rPr>
        <w:t xml:space="preserve">2017 </w:t>
      </w:r>
      <w:r w:rsidR="00A14D6B" w:rsidRPr="0032137F">
        <w:rPr>
          <w:rFonts w:asciiTheme="majorHAnsi" w:hAnsiTheme="majorHAnsi"/>
        </w:rPr>
        <w:t xml:space="preserve">(258.3 miljoen). </w:t>
      </w:r>
      <w:r w:rsidR="003C09BA">
        <w:rPr>
          <w:rFonts w:asciiTheme="majorHAnsi" w:hAnsiTheme="majorHAnsi"/>
        </w:rPr>
        <w:t>In vergelijking met</w:t>
      </w:r>
      <w:r w:rsidR="00A14D6B" w:rsidRPr="0032137F">
        <w:rPr>
          <w:rFonts w:asciiTheme="majorHAnsi" w:hAnsiTheme="majorHAnsi"/>
        </w:rPr>
        <w:t xml:space="preserve"> YoungCapital en Magnet.me, verkrijgt Indeed </w:t>
      </w:r>
      <w:r w:rsidR="003C09BA">
        <w:rPr>
          <w:rFonts w:asciiTheme="majorHAnsi" w:hAnsiTheme="majorHAnsi"/>
        </w:rPr>
        <w:t>meer</w:t>
      </w:r>
      <w:r w:rsidR="00A14D6B" w:rsidRPr="0032137F">
        <w:rPr>
          <w:rFonts w:asciiTheme="majorHAnsi" w:hAnsiTheme="majorHAnsi"/>
        </w:rPr>
        <w:t xml:space="preserve"> bezoekers middels smartphones, namelijk 55,59%. </w:t>
      </w:r>
    </w:p>
    <w:p w:rsidR="00A14D6B" w:rsidRPr="0032137F" w:rsidRDefault="00A14D6B" w:rsidP="0032137F">
      <w:pPr>
        <w:spacing w:line="360" w:lineRule="auto"/>
        <w:rPr>
          <w:rFonts w:asciiTheme="majorHAnsi" w:hAnsiTheme="majorHAnsi"/>
        </w:rPr>
      </w:pPr>
      <w:r w:rsidRPr="0032137F">
        <w:rPr>
          <w:rFonts w:asciiTheme="majorHAnsi" w:hAnsiTheme="majorHAnsi"/>
        </w:rPr>
        <w:lastRenderedPageBreak/>
        <w:t xml:space="preserve">Kijkend naar middels welke weg deze bezoekers de website </w:t>
      </w:r>
      <w:r w:rsidR="006909B0" w:rsidRPr="0032137F">
        <w:rPr>
          <w:rFonts w:asciiTheme="majorHAnsi" w:hAnsiTheme="majorHAnsi"/>
        </w:rPr>
        <w:t xml:space="preserve">bezoeken, komen de meesten </w:t>
      </w:r>
      <w:r w:rsidR="003C09BA">
        <w:rPr>
          <w:rFonts w:asciiTheme="majorHAnsi" w:hAnsiTheme="majorHAnsi"/>
        </w:rPr>
        <w:t xml:space="preserve">op </w:t>
      </w:r>
      <w:r w:rsidR="006909B0" w:rsidRPr="0032137F">
        <w:rPr>
          <w:rFonts w:asciiTheme="majorHAnsi" w:hAnsiTheme="majorHAnsi"/>
        </w:rPr>
        <w:t>organisch</w:t>
      </w:r>
      <w:r w:rsidR="003C09BA">
        <w:rPr>
          <w:rFonts w:asciiTheme="majorHAnsi" w:hAnsiTheme="majorHAnsi"/>
        </w:rPr>
        <w:t>e wijze</w:t>
      </w:r>
      <w:r w:rsidR="006909B0" w:rsidRPr="0032137F">
        <w:rPr>
          <w:rFonts w:asciiTheme="majorHAnsi" w:hAnsiTheme="majorHAnsi"/>
        </w:rPr>
        <w:t xml:space="preserve"> (33,38%)</w:t>
      </w:r>
      <w:r w:rsidRPr="0032137F">
        <w:rPr>
          <w:rFonts w:asciiTheme="majorHAnsi" w:hAnsiTheme="majorHAnsi"/>
        </w:rPr>
        <w:t xml:space="preserve">. Hier kan dus uitgegaan worden van het feit dat Indeed op de juiste manier haar zoekmachine optimalisatie inricht. Ook komt een groot deel direct op de website van Indeed (32,62%). Werkzoekenden kunnen ervoor </w:t>
      </w:r>
      <w:r w:rsidR="003C09BA">
        <w:rPr>
          <w:rFonts w:asciiTheme="majorHAnsi" w:hAnsiTheme="majorHAnsi"/>
        </w:rPr>
        <w:t xml:space="preserve">kiezen </w:t>
      </w:r>
      <w:r w:rsidRPr="0032137F">
        <w:rPr>
          <w:rFonts w:asciiTheme="majorHAnsi" w:hAnsiTheme="majorHAnsi"/>
        </w:rPr>
        <w:t>om per e-mail nieuwe vacatures toegestuurd te krijgen van Indeed</w:t>
      </w:r>
      <w:r w:rsidR="006909B0" w:rsidRPr="0032137F">
        <w:rPr>
          <w:rFonts w:asciiTheme="majorHAnsi" w:hAnsiTheme="majorHAnsi"/>
        </w:rPr>
        <w:t xml:space="preserve">, 8,36% van het totaalaantal bezoekers komt </w:t>
      </w:r>
      <w:r w:rsidR="003C09BA">
        <w:rPr>
          <w:rFonts w:asciiTheme="majorHAnsi" w:hAnsiTheme="majorHAnsi"/>
        </w:rPr>
        <w:t>via</w:t>
      </w:r>
      <w:r w:rsidR="006909B0" w:rsidRPr="0032137F">
        <w:rPr>
          <w:rFonts w:asciiTheme="majorHAnsi" w:hAnsiTheme="majorHAnsi"/>
        </w:rPr>
        <w:t xml:space="preserve"> de e-mail. </w:t>
      </w:r>
      <w:r w:rsidR="003C09BA">
        <w:rPr>
          <w:rFonts w:asciiTheme="majorHAnsi" w:hAnsiTheme="majorHAnsi"/>
        </w:rPr>
        <w:t>Slechts</w:t>
      </w:r>
      <w:r w:rsidR="006909B0" w:rsidRPr="0032137F">
        <w:rPr>
          <w:rFonts w:asciiTheme="majorHAnsi" w:hAnsiTheme="majorHAnsi"/>
        </w:rPr>
        <w:t xml:space="preserve"> 1,63% komt vanuit </w:t>
      </w:r>
      <w:r w:rsidR="000B7C0A" w:rsidRPr="0032137F">
        <w:rPr>
          <w:rFonts w:asciiTheme="majorHAnsi" w:hAnsiTheme="majorHAnsi"/>
        </w:rPr>
        <w:t>sociale-mediakanalen.</w:t>
      </w:r>
    </w:p>
    <w:p w:rsidR="001A1985" w:rsidRPr="0032137F" w:rsidRDefault="006909B0" w:rsidP="0032137F">
      <w:pPr>
        <w:spacing w:line="360" w:lineRule="auto"/>
        <w:rPr>
          <w:rFonts w:asciiTheme="majorHAnsi" w:hAnsiTheme="majorHAnsi"/>
          <w:lang w:val="en-US"/>
        </w:rPr>
      </w:pPr>
      <w:r w:rsidRPr="0032137F">
        <w:rPr>
          <w:rFonts w:asciiTheme="majorHAnsi" w:hAnsiTheme="majorHAnsi"/>
        </w:rPr>
        <w:t xml:space="preserve">Indien de kanalen op </w:t>
      </w:r>
      <w:r w:rsidR="002D1F3E" w:rsidRPr="0032137F">
        <w:rPr>
          <w:rFonts w:asciiTheme="majorHAnsi" w:hAnsiTheme="majorHAnsi"/>
        </w:rPr>
        <w:t>sociale</w:t>
      </w:r>
      <w:r w:rsidRPr="0032137F">
        <w:rPr>
          <w:rFonts w:asciiTheme="majorHAnsi" w:hAnsiTheme="majorHAnsi"/>
        </w:rPr>
        <w:t xml:space="preserve"> media nader bekeken worden, is ook bij Indeed</w:t>
      </w:r>
      <w:r w:rsidR="009351AE">
        <w:rPr>
          <w:rFonts w:asciiTheme="majorHAnsi" w:hAnsiTheme="majorHAnsi"/>
        </w:rPr>
        <w:t xml:space="preserve"> is</w:t>
      </w:r>
      <w:r w:rsidRPr="0032137F">
        <w:rPr>
          <w:rFonts w:asciiTheme="majorHAnsi" w:hAnsiTheme="majorHAnsi"/>
        </w:rPr>
        <w:t xml:space="preserve"> Facebook het populairst met bijna 50%. </w:t>
      </w:r>
      <w:r w:rsidRPr="00C21AEC">
        <w:rPr>
          <w:rFonts w:asciiTheme="majorHAnsi" w:hAnsiTheme="majorHAnsi"/>
          <w:lang w:val="en-US"/>
        </w:rPr>
        <w:t xml:space="preserve">Daarop volgen </w:t>
      </w:r>
      <w:r w:rsidR="003C09BA">
        <w:rPr>
          <w:rFonts w:asciiTheme="majorHAnsi" w:hAnsiTheme="majorHAnsi"/>
          <w:lang w:val="en-US"/>
        </w:rPr>
        <w:t>YouTube</w:t>
      </w:r>
      <w:r w:rsidRPr="0032137F">
        <w:rPr>
          <w:rFonts w:asciiTheme="majorHAnsi" w:hAnsiTheme="majorHAnsi"/>
          <w:lang w:val="en-US"/>
        </w:rPr>
        <w:t xml:space="preserve"> met 25,50% en LinkedIn met 9,79%.</w:t>
      </w:r>
    </w:p>
    <w:p w:rsidR="000B4365" w:rsidRDefault="000B4365" w:rsidP="000B4365">
      <w:pPr>
        <w:pStyle w:val="Kop3"/>
        <w:rPr>
          <w:lang w:val="en-US"/>
        </w:rPr>
      </w:pPr>
      <w:bookmarkStart w:id="40" w:name="_Toc480970538"/>
      <w:bookmarkStart w:id="41" w:name="_Toc484693001"/>
      <w:r>
        <w:rPr>
          <w:lang w:val="en-US"/>
        </w:rPr>
        <w:t>3</w:t>
      </w:r>
      <w:r w:rsidR="005B13D0" w:rsidRPr="00C0287C">
        <w:rPr>
          <w:lang w:val="en-US"/>
        </w:rPr>
        <w:t xml:space="preserve">.3.4 </w:t>
      </w:r>
      <w:r w:rsidR="00F762F0" w:rsidRPr="00C0287C">
        <w:rPr>
          <w:lang w:val="en-US"/>
        </w:rPr>
        <w:t>Homerun.nl</w:t>
      </w:r>
      <w:bookmarkEnd w:id="40"/>
      <w:bookmarkEnd w:id="41"/>
      <w:r w:rsidR="00F762F0" w:rsidRPr="0032137F">
        <w:rPr>
          <w:lang w:val="en-US"/>
        </w:rPr>
        <w:t xml:space="preserve"> </w:t>
      </w:r>
    </w:p>
    <w:p w:rsidR="000B4365" w:rsidRPr="000B4365" w:rsidRDefault="000B4365" w:rsidP="000B4365">
      <w:pPr>
        <w:spacing w:after="0"/>
        <w:rPr>
          <w:lang w:val="en-US"/>
        </w:rPr>
      </w:pPr>
    </w:p>
    <w:p w:rsidR="008D3B03" w:rsidRPr="0032137F" w:rsidRDefault="008D3B03" w:rsidP="0032137F">
      <w:pPr>
        <w:spacing w:line="360" w:lineRule="auto"/>
        <w:jc w:val="center"/>
        <w:rPr>
          <w:rFonts w:asciiTheme="majorHAnsi" w:hAnsiTheme="majorHAnsi"/>
          <w:i/>
          <w:lang w:val="en-US"/>
        </w:rPr>
      </w:pPr>
      <w:r w:rsidRPr="0032137F">
        <w:rPr>
          <w:rFonts w:asciiTheme="majorHAnsi" w:hAnsiTheme="majorHAnsi" w:cs="Tahoma"/>
          <w:i/>
          <w:shd w:val="clear" w:color="auto" w:fill="FFFFFF"/>
          <w:lang w:val="en-US"/>
        </w:rPr>
        <w:t>full force, beautifully designed applicant trac</w:t>
      </w:r>
      <w:r w:rsidR="009351AE">
        <w:rPr>
          <w:rFonts w:asciiTheme="majorHAnsi" w:hAnsiTheme="majorHAnsi" w:cs="Tahoma"/>
          <w:i/>
          <w:shd w:val="clear" w:color="auto" w:fill="FFFFFF"/>
          <w:lang w:val="en-US"/>
        </w:rPr>
        <w:t>king system for companies like W</w:t>
      </w:r>
      <w:r w:rsidRPr="0032137F">
        <w:rPr>
          <w:rFonts w:asciiTheme="majorHAnsi" w:hAnsiTheme="majorHAnsi" w:cs="Tahoma"/>
          <w:i/>
          <w:shd w:val="clear" w:color="auto" w:fill="FFFFFF"/>
          <w:lang w:val="en-US"/>
        </w:rPr>
        <w:t>etransfer, the next web and blendle that care</w:t>
      </w:r>
      <w:r w:rsidR="003C09BA">
        <w:rPr>
          <w:rFonts w:asciiTheme="majorHAnsi" w:hAnsiTheme="majorHAnsi" w:cs="Tahoma"/>
          <w:i/>
          <w:shd w:val="clear" w:color="auto" w:fill="FFFFFF"/>
          <w:lang w:val="en-US"/>
        </w:rPr>
        <w:t>s</w:t>
      </w:r>
      <w:r w:rsidRPr="0032137F">
        <w:rPr>
          <w:rFonts w:asciiTheme="majorHAnsi" w:hAnsiTheme="majorHAnsi" w:cs="Tahoma"/>
          <w:i/>
          <w:shd w:val="clear" w:color="auto" w:fill="FFFFFF"/>
          <w:lang w:val="en-US"/>
        </w:rPr>
        <w:t xml:space="preserve"> about brand, culture, and fit </w:t>
      </w:r>
      <w:sdt>
        <w:sdtPr>
          <w:rPr>
            <w:rFonts w:asciiTheme="majorHAnsi" w:hAnsiTheme="majorHAnsi" w:cs="Tahoma"/>
            <w:i/>
            <w:shd w:val="clear" w:color="auto" w:fill="FFFFFF"/>
          </w:rPr>
          <w:id w:val="-1908065883"/>
          <w:citation/>
        </w:sdtPr>
        <w:sdtEndPr/>
        <w:sdtContent>
          <w:r w:rsidRPr="0032137F">
            <w:rPr>
              <w:rFonts w:asciiTheme="majorHAnsi" w:hAnsiTheme="majorHAnsi" w:cs="Tahoma"/>
              <w:i/>
              <w:shd w:val="clear" w:color="auto" w:fill="FFFFFF"/>
            </w:rPr>
            <w:fldChar w:fldCharType="begin"/>
          </w:r>
          <w:r w:rsidR="00B54FB7">
            <w:rPr>
              <w:rFonts w:asciiTheme="majorHAnsi" w:hAnsiTheme="majorHAnsi" w:cs="Tahoma"/>
              <w:i/>
              <w:shd w:val="clear" w:color="auto" w:fill="FFFFFF"/>
              <w:lang w:val="en-US"/>
            </w:rPr>
            <w:instrText xml:space="preserve">CITATION Hom17 \l 1043 </w:instrText>
          </w:r>
          <w:r w:rsidRPr="0032137F">
            <w:rPr>
              <w:rFonts w:asciiTheme="majorHAnsi" w:hAnsiTheme="majorHAnsi" w:cs="Tahoma"/>
              <w:i/>
              <w:shd w:val="clear" w:color="auto" w:fill="FFFFFF"/>
            </w:rPr>
            <w:fldChar w:fldCharType="separate"/>
          </w:r>
          <w:r w:rsidR="0023350D" w:rsidRPr="0023350D">
            <w:rPr>
              <w:rFonts w:asciiTheme="majorHAnsi" w:hAnsiTheme="majorHAnsi" w:cs="Tahoma"/>
              <w:noProof/>
              <w:shd w:val="clear" w:color="auto" w:fill="FFFFFF"/>
              <w:lang w:val="en-US"/>
            </w:rPr>
            <w:t>(Homerun, z.d.)</w:t>
          </w:r>
          <w:r w:rsidRPr="0032137F">
            <w:rPr>
              <w:rFonts w:asciiTheme="majorHAnsi" w:hAnsiTheme="majorHAnsi" w:cs="Tahoma"/>
              <w:i/>
              <w:shd w:val="clear" w:color="auto" w:fill="FFFFFF"/>
            </w:rPr>
            <w:fldChar w:fldCharType="end"/>
          </w:r>
        </w:sdtContent>
      </w:sdt>
    </w:p>
    <w:p w:rsidR="00E2768D" w:rsidRPr="0032137F" w:rsidRDefault="00F845FC" w:rsidP="0032137F">
      <w:pPr>
        <w:spacing w:line="360" w:lineRule="auto"/>
        <w:rPr>
          <w:rFonts w:asciiTheme="majorHAnsi" w:hAnsiTheme="majorHAnsi"/>
        </w:rPr>
      </w:pPr>
      <w:r w:rsidRPr="0032137F">
        <w:rPr>
          <w:rFonts w:asciiTheme="majorHAnsi" w:hAnsiTheme="majorHAnsi"/>
        </w:rPr>
        <w:t xml:space="preserve">Homerun </w:t>
      </w:r>
      <w:r w:rsidR="00E2768D" w:rsidRPr="0032137F">
        <w:rPr>
          <w:rFonts w:asciiTheme="majorHAnsi" w:hAnsiTheme="majorHAnsi"/>
        </w:rPr>
        <w:t>is opgericht door Willem van Roosmalen en het hoofdkantoor is gevestigd in Amsterdam. Het bedrijf ontwikkelt visuele vacatures voor bedrijven die creatief talent zoeken.</w:t>
      </w:r>
      <w:r w:rsidRPr="0032137F">
        <w:rPr>
          <w:rFonts w:asciiTheme="majorHAnsi" w:hAnsiTheme="majorHAnsi"/>
        </w:rPr>
        <w:t xml:space="preserve"> </w:t>
      </w:r>
      <w:r w:rsidR="00E2768D" w:rsidRPr="0032137F">
        <w:rPr>
          <w:rFonts w:asciiTheme="majorHAnsi" w:hAnsiTheme="majorHAnsi"/>
        </w:rPr>
        <w:t>Het is</w:t>
      </w:r>
      <w:r w:rsidRPr="0032137F">
        <w:rPr>
          <w:rFonts w:asciiTheme="majorHAnsi" w:hAnsiTheme="majorHAnsi"/>
        </w:rPr>
        <w:t xml:space="preserve"> een software voor bedrijven die een persoonlijke klik, cultuur en het merk centraal hebben staan. Recruitmentbureaus worden dan ook uitgezocht op creativiteit, design en innovatie</w:t>
      </w:r>
      <w:sdt>
        <w:sdtPr>
          <w:rPr>
            <w:rFonts w:asciiTheme="majorHAnsi" w:hAnsiTheme="majorHAnsi"/>
          </w:rPr>
          <w:id w:val="724487634"/>
          <w:citation/>
        </w:sdtPr>
        <w:sdtEndPr/>
        <w:sdtContent>
          <w:r w:rsidR="000510CC" w:rsidRPr="0032137F">
            <w:rPr>
              <w:rFonts w:asciiTheme="majorHAnsi" w:hAnsiTheme="majorHAnsi"/>
            </w:rPr>
            <w:fldChar w:fldCharType="begin"/>
          </w:r>
          <w:r w:rsidR="00B54FB7">
            <w:rPr>
              <w:rFonts w:asciiTheme="majorHAnsi" w:hAnsiTheme="majorHAnsi"/>
            </w:rPr>
            <w:instrText xml:space="preserve">CITATION Hom17 \l 1043 </w:instrText>
          </w:r>
          <w:r w:rsidR="000510CC"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(Homerun, z.d.)</w:t>
          </w:r>
          <w:r w:rsidR="000510CC" w:rsidRPr="0032137F">
            <w:rPr>
              <w:rFonts w:asciiTheme="majorHAnsi" w:hAnsiTheme="majorHAnsi"/>
            </w:rPr>
            <w:fldChar w:fldCharType="end"/>
          </w:r>
        </w:sdtContent>
      </w:sdt>
      <w:r w:rsidRPr="0032137F">
        <w:rPr>
          <w:rFonts w:asciiTheme="majorHAnsi" w:hAnsiTheme="majorHAnsi"/>
        </w:rPr>
        <w:t xml:space="preserve">. </w:t>
      </w:r>
      <w:r w:rsidR="008D3B03" w:rsidRPr="0032137F">
        <w:rPr>
          <w:rFonts w:asciiTheme="majorHAnsi" w:hAnsiTheme="majorHAnsi"/>
        </w:rPr>
        <w:t>Klanten van Homerun zijn onde</w:t>
      </w:r>
      <w:r w:rsidR="009351AE">
        <w:rPr>
          <w:rFonts w:asciiTheme="majorHAnsi" w:hAnsiTheme="majorHAnsi"/>
        </w:rPr>
        <w:t>r andere Decathlon, 538Groep, We</w:t>
      </w:r>
      <w:r w:rsidR="008D3B03" w:rsidRPr="0032137F">
        <w:rPr>
          <w:rFonts w:asciiTheme="majorHAnsi" w:hAnsiTheme="majorHAnsi"/>
        </w:rPr>
        <w:t xml:space="preserve">transfer en Renault. </w:t>
      </w:r>
      <w:r w:rsidRPr="0032137F">
        <w:rPr>
          <w:rFonts w:asciiTheme="majorHAnsi" w:hAnsiTheme="majorHAnsi"/>
        </w:rPr>
        <w:t>Vacatures</w:t>
      </w:r>
      <w:r w:rsidR="00E2768D" w:rsidRPr="0032137F">
        <w:rPr>
          <w:rFonts w:asciiTheme="majorHAnsi" w:hAnsiTheme="majorHAnsi"/>
        </w:rPr>
        <w:t xml:space="preserve"> worden middels een ‘werken-bij’ site gepresenteerd zodat het bedrijf op een unieke manier nieuwe medewerkers kan werven. Homerun richt zich dus op creatieve bedrijven die nieuwe medewerkers zoeken</w:t>
      </w:r>
      <w:sdt>
        <w:sdtPr>
          <w:rPr>
            <w:rFonts w:asciiTheme="majorHAnsi" w:hAnsiTheme="majorHAnsi"/>
          </w:rPr>
          <w:id w:val="750625817"/>
          <w:citation/>
        </w:sdtPr>
        <w:sdtEndPr/>
        <w:sdtContent>
          <w:r w:rsidR="008D3B03" w:rsidRPr="0032137F">
            <w:rPr>
              <w:rFonts w:asciiTheme="majorHAnsi" w:hAnsiTheme="majorHAnsi"/>
            </w:rPr>
            <w:fldChar w:fldCharType="begin"/>
          </w:r>
          <w:r w:rsidR="00B54FB7">
            <w:rPr>
              <w:rFonts w:asciiTheme="majorHAnsi" w:hAnsiTheme="majorHAnsi"/>
            </w:rPr>
            <w:instrText xml:space="preserve">CITATION Hom17 \l 1043 </w:instrText>
          </w:r>
          <w:r w:rsidR="008D3B03"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(Homerun, z.d.)</w:t>
          </w:r>
          <w:r w:rsidR="008D3B03" w:rsidRPr="0032137F">
            <w:rPr>
              <w:rFonts w:asciiTheme="majorHAnsi" w:hAnsiTheme="majorHAnsi"/>
            </w:rPr>
            <w:fldChar w:fldCharType="end"/>
          </w:r>
        </w:sdtContent>
      </w:sdt>
      <w:r w:rsidR="00E2768D" w:rsidRPr="0032137F">
        <w:rPr>
          <w:rFonts w:asciiTheme="majorHAnsi" w:hAnsiTheme="majorHAnsi"/>
        </w:rPr>
        <w:t xml:space="preserve">. </w:t>
      </w:r>
    </w:p>
    <w:p w:rsidR="00F845FC" w:rsidRPr="0032137F" w:rsidRDefault="00E2768D" w:rsidP="0032137F">
      <w:pPr>
        <w:spacing w:line="360" w:lineRule="auto"/>
        <w:rPr>
          <w:rFonts w:asciiTheme="majorHAnsi" w:hAnsiTheme="majorHAnsi"/>
        </w:rPr>
      </w:pPr>
      <w:r w:rsidRPr="0032137F">
        <w:rPr>
          <w:rFonts w:asciiTheme="majorHAnsi" w:hAnsiTheme="majorHAnsi"/>
        </w:rPr>
        <w:t xml:space="preserve">De kosten per ontwikkelde vacature zijn €19 en </w:t>
      </w:r>
      <w:r w:rsidR="00CE2277" w:rsidRPr="0032137F">
        <w:rPr>
          <w:rFonts w:asciiTheme="majorHAnsi" w:hAnsiTheme="majorHAnsi"/>
        </w:rPr>
        <w:t>zonder contract</w:t>
      </w:r>
      <w:r w:rsidRPr="0032137F">
        <w:rPr>
          <w:rFonts w:asciiTheme="majorHAnsi" w:hAnsiTheme="majorHAnsi"/>
        </w:rPr>
        <w:t>. Homerun</w:t>
      </w:r>
      <w:r w:rsidR="00CE2277" w:rsidRPr="0032137F">
        <w:rPr>
          <w:rFonts w:asciiTheme="majorHAnsi" w:hAnsiTheme="majorHAnsi"/>
        </w:rPr>
        <w:t xml:space="preserve"> biedt ook een pakket met een vaste prijs per maand. Ook biedt het bedrijf Homerun Agency: hulp aan klanten bij het ontwikkelen van een strategie. Een klant kan 15 dagen de service gratis proberen</w:t>
      </w:r>
      <w:sdt>
        <w:sdtPr>
          <w:rPr>
            <w:rFonts w:asciiTheme="majorHAnsi" w:hAnsiTheme="majorHAnsi"/>
          </w:rPr>
          <w:id w:val="211000204"/>
          <w:citation/>
        </w:sdtPr>
        <w:sdtEndPr/>
        <w:sdtContent>
          <w:r w:rsidR="000510CC" w:rsidRPr="0032137F">
            <w:rPr>
              <w:rFonts w:asciiTheme="majorHAnsi" w:hAnsiTheme="majorHAnsi"/>
            </w:rPr>
            <w:fldChar w:fldCharType="begin"/>
          </w:r>
          <w:r w:rsidR="00B54FB7">
            <w:rPr>
              <w:rFonts w:asciiTheme="majorHAnsi" w:hAnsiTheme="majorHAnsi"/>
            </w:rPr>
            <w:instrText xml:space="preserve">CITATION Hom17 \l 1043 </w:instrText>
          </w:r>
          <w:r w:rsidR="000510CC"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(Homerun, z.d.)</w:t>
          </w:r>
          <w:r w:rsidR="000510CC" w:rsidRPr="0032137F">
            <w:rPr>
              <w:rFonts w:asciiTheme="majorHAnsi" w:hAnsiTheme="majorHAnsi"/>
            </w:rPr>
            <w:fldChar w:fldCharType="end"/>
          </w:r>
        </w:sdtContent>
      </w:sdt>
      <w:r w:rsidR="00CE2277" w:rsidRPr="0032137F">
        <w:rPr>
          <w:rFonts w:asciiTheme="majorHAnsi" w:hAnsiTheme="majorHAnsi"/>
        </w:rPr>
        <w:t xml:space="preserve">. </w:t>
      </w:r>
    </w:p>
    <w:p w:rsidR="00CE2277" w:rsidRPr="0032137F" w:rsidRDefault="003C09BA" w:rsidP="00C0287C">
      <w:pPr>
        <w:pStyle w:val="Kop4"/>
      </w:pPr>
      <w:r>
        <w:t>Websiteoverzicht</w:t>
      </w:r>
    </w:p>
    <w:p w:rsidR="00CE2277" w:rsidRPr="0032137F" w:rsidRDefault="001534BF" w:rsidP="0032137F">
      <w:pPr>
        <w:spacing w:line="360" w:lineRule="auto"/>
        <w:rPr>
          <w:rFonts w:asciiTheme="majorHAnsi" w:hAnsiTheme="majorHAnsi"/>
        </w:rPr>
      </w:pPr>
      <w:r w:rsidRPr="0032137F">
        <w:rPr>
          <w:rFonts w:asciiTheme="majorHAnsi" w:hAnsiTheme="majorHAnsi"/>
        </w:rPr>
        <w:t xml:space="preserve">Het aantal bezoeken afgelopen maanden (januari – maart 2017) was 621.901 waarvan 80,20% via een desktop. Dit bedrijf heeft geen applicatie. In de afgelopen is het aantal bezoeken sterk toegenomen: </w:t>
      </w:r>
      <w:r w:rsidR="0039315A">
        <w:rPr>
          <w:rFonts w:asciiTheme="majorHAnsi" w:hAnsiTheme="majorHAnsi"/>
        </w:rPr>
        <w:t>in februari 2017 stond te teller</w:t>
      </w:r>
      <w:r w:rsidRPr="0032137F">
        <w:rPr>
          <w:rFonts w:asciiTheme="majorHAnsi" w:hAnsiTheme="majorHAnsi"/>
        </w:rPr>
        <w:t xml:space="preserve"> nog op 172.972 en </w:t>
      </w:r>
      <w:r w:rsidR="0039315A" w:rsidRPr="0032137F">
        <w:rPr>
          <w:rFonts w:asciiTheme="majorHAnsi" w:hAnsiTheme="majorHAnsi"/>
        </w:rPr>
        <w:t>in maart 2017</w:t>
      </w:r>
      <w:r w:rsidR="0039315A">
        <w:rPr>
          <w:rFonts w:asciiTheme="majorHAnsi" w:hAnsiTheme="majorHAnsi"/>
        </w:rPr>
        <w:t xml:space="preserve"> op </w:t>
      </w:r>
      <w:r w:rsidRPr="0032137F">
        <w:rPr>
          <w:rFonts w:asciiTheme="majorHAnsi" w:hAnsiTheme="majorHAnsi"/>
        </w:rPr>
        <w:t xml:space="preserve">247.656 </w:t>
      </w:r>
      <w:sdt>
        <w:sdtPr>
          <w:rPr>
            <w:rFonts w:asciiTheme="majorHAnsi" w:hAnsiTheme="majorHAnsi"/>
          </w:rPr>
          <w:id w:val="705293565"/>
          <w:citation/>
        </w:sdtPr>
        <w:sdtEndPr/>
        <w:sdtContent>
          <w:r w:rsidR="000510CC" w:rsidRPr="0032137F">
            <w:rPr>
              <w:rFonts w:asciiTheme="majorHAnsi" w:hAnsiTheme="majorHAnsi"/>
            </w:rPr>
            <w:fldChar w:fldCharType="begin"/>
          </w:r>
          <w:r w:rsidR="000510CC" w:rsidRPr="0032137F">
            <w:rPr>
              <w:rFonts w:asciiTheme="majorHAnsi" w:hAnsiTheme="majorHAnsi"/>
            </w:rPr>
            <w:instrText xml:space="preserve">CITATION Sim174 \l 1043 </w:instrText>
          </w:r>
          <w:r w:rsidR="000510CC"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0510CC" w:rsidRPr="0032137F">
            <w:rPr>
              <w:rFonts w:asciiTheme="majorHAnsi" w:hAnsiTheme="majorHAnsi"/>
            </w:rPr>
            <w:fldChar w:fldCharType="end"/>
          </w:r>
        </w:sdtContent>
      </w:sdt>
      <w:r w:rsidRPr="0032137F">
        <w:rPr>
          <w:rFonts w:asciiTheme="majorHAnsi" w:hAnsiTheme="majorHAnsi"/>
        </w:rPr>
        <w:t xml:space="preserve">. </w:t>
      </w:r>
    </w:p>
    <w:p w:rsidR="008D3B03" w:rsidRPr="0032137F" w:rsidRDefault="001534BF" w:rsidP="0032137F">
      <w:pPr>
        <w:spacing w:line="360" w:lineRule="auto"/>
        <w:rPr>
          <w:rFonts w:asciiTheme="majorHAnsi" w:hAnsiTheme="majorHAnsi"/>
        </w:rPr>
      </w:pPr>
      <w:r w:rsidRPr="0032137F">
        <w:rPr>
          <w:rFonts w:asciiTheme="majorHAnsi" w:hAnsiTheme="majorHAnsi"/>
        </w:rPr>
        <w:t xml:space="preserve">Homerun verkrijgt 38.84% </w:t>
      </w:r>
      <w:r w:rsidR="0039315A">
        <w:rPr>
          <w:rFonts w:asciiTheme="majorHAnsi" w:hAnsiTheme="majorHAnsi"/>
        </w:rPr>
        <w:t xml:space="preserve">van de bezoekers </w:t>
      </w:r>
      <w:r w:rsidRPr="0032137F">
        <w:rPr>
          <w:rFonts w:asciiTheme="majorHAnsi" w:hAnsiTheme="majorHAnsi"/>
        </w:rPr>
        <w:t xml:space="preserve">uit verwijzingen naar de website, 27.53% vanuit directe communicatie en 24.32% vanuit kanalen op </w:t>
      </w:r>
      <w:r w:rsidR="002D1F3E" w:rsidRPr="0032137F">
        <w:rPr>
          <w:rFonts w:asciiTheme="majorHAnsi" w:hAnsiTheme="majorHAnsi"/>
        </w:rPr>
        <w:t>sociale</w:t>
      </w:r>
      <w:r w:rsidRPr="0032137F">
        <w:rPr>
          <w:rFonts w:asciiTheme="majorHAnsi" w:hAnsiTheme="majorHAnsi"/>
        </w:rPr>
        <w:t xml:space="preserve"> media. Het bedrijf wordt organisch maar door een kleine 7% gevonden en heeft geen betaald zoek</w:t>
      </w:r>
      <w:r w:rsidR="008D3B03" w:rsidRPr="0032137F">
        <w:rPr>
          <w:rFonts w:asciiTheme="majorHAnsi" w:hAnsiTheme="majorHAnsi"/>
        </w:rPr>
        <w:t>machine optimalisatie</w:t>
      </w:r>
      <w:sdt>
        <w:sdtPr>
          <w:rPr>
            <w:rFonts w:asciiTheme="majorHAnsi" w:hAnsiTheme="majorHAnsi"/>
          </w:rPr>
          <w:id w:val="-13467867"/>
          <w:citation/>
        </w:sdtPr>
        <w:sdtEndPr/>
        <w:sdtContent>
          <w:r w:rsidR="000510CC" w:rsidRPr="0032137F">
            <w:rPr>
              <w:rFonts w:asciiTheme="majorHAnsi" w:hAnsiTheme="majorHAnsi"/>
            </w:rPr>
            <w:fldChar w:fldCharType="begin"/>
          </w:r>
          <w:r w:rsidR="000510CC" w:rsidRPr="0032137F">
            <w:rPr>
              <w:rFonts w:asciiTheme="majorHAnsi" w:hAnsiTheme="majorHAnsi"/>
            </w:rPr>
            <w:instrText xml:space="preserve"> CITATION Sim174 \l 1043 </w:instrText>
          </w:r>
          <w:r w:rsidR="000510CC"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0510CC" w:rsidRPr="0032137F">
            <w:rPr>
              <w:rFonts w:asciiTheme="majorHAnsi" w:hAnsiTheme="majorHAnsi"/>
            </w:rPr>
            <w:fldChar w:fldCharType="end"/>
          </w:r>
        </w:sdtContent>
      </w:sdt>
      <w:r w:rsidR="008D3B03" w:rsidRPr="0032137F">
        <w:rPr>
          <w:rFonts w:asciiTheme="majorHAnsi" w:hAnsiTheme="majorHAnsi"/>
        </w:rPr>
        <w:t>.</w:t>
      </w:r>
      <w:r w:rsidRPr="0032137F">
        <w:rPr>
          <w:rFonts w:asciiTheme="majorHAnsi" w:hAnsiTheme="majorHAnsi"/>
        </w:rPr>
        <w:t xml:space="preserve"> </w:t>
      </w:r>
      <w:r w:rsidR="008D3B03" w:rsidRPr="0032137F">
        <w:rPr>
          <w:rFonts w:asciiTheme="majorHAnsi" w:hAnsiTheme="majorHAnsi"/>
        </w:rPr>
        <w:t xml:space="preserve">Het verkeer op </w:t>
      </w:r>
      <w:r w:rsidR="002D1F3E" w:rsidRPr="0032137F">
        <w:rPr>
          <w:rFonts w:asciiTheme="majorHAnsi" w:hAnsiTheme="majorHAnsi"/>
        </w:rPr>
        <w:t>sociale</w:t>
      </w:r>
      <w:r w:rsidR="008D3B03" w:rsidRPr="0032137F">
        <w:rPr>
          <w:rFonts w:asciiTheme="majorHAnsi" w:hAnsiTheme="majorHAnsi"/>
        </w:rPr>
        <w:t xml:space="preserve"> media wordt hoofdzakelijk via </w:t>
      </w:r>
      <w:r w:rsidR="003C09BA">
        <w:rPr>
          <w:rFonts w:asciiTheme="majorHAnsi" w:hAnsiTheme="majorHAnsi"/>
        </w:rPr>
        <w:t>YouTube</w:t>
      </w:r>
      <w:r w:rsidR="008D3B03" w:rsidRPr="0032137F">
        <w:rPr>
          <w:rFonts w:asciiTheme="majorHAnsi" w:hAnsiTheme="majorHAnsi"/>
        </w:rPr>
        <w:t xml:space="preserve"> en Facebook, die allebei 35% realiseren. LinkedIn </w:t>
      </w:r>
      <w:r w:rsidR="008D3B03" w:rsidRPr="0032137F">
        <w:rPr>
          <w:rFonts w:asciiTheme="majorHAnsi" w:hAnsiTheme="majorHAnsi"/>
        </w:rPr>
        <w:lastRenderedPageBreak/>
        <w:t>neemt de derde plek in met 19.58%. Een kleine 9% wordt middels Twitter gerealiseerd</w:t>
      </w:r>
      <w:sdt>
        <w:sdtPr>
          <w:rPr>
            <w:rFonts w:asciiTheme="majorHAnsi" w:hAnsiTheme="majorHAnsi"/>
          </w:rPr>
          <w:id w:val="-1713725342"/>
          <w:citation/>
        </w:sdtPr>
        <w:sdtEndPr/>
        <w:sdtContent>
          <w:r w:rsidR="000510CC" w:rsidRPr="0032137F">
            <w:rPr>
              <w:rFonts w:asciiTheme="majorHAnsi" w:hAnsiTheme="majorHAnsi"/>
            </w:rPr>
            <w:fldChar w:fldCharType="begin"/>
          </w:r>
          <w:r w:rsidR="000510CC" w:rsidRPr="0032137F">
            <w:rPr>
              <w:rFonts w:asciiTheme="majorHAnsi" w:hAnsiTheme="majorHAnsi"/>
            </w:rPr>
            <w:instrText xml:space="preserve"> CITATION Sim174 \l 1043 </w:instrText>
          </w:r>
          <w:r w:rsidR="000510CC"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0510CC" w:rsidRPr="0032137F">
            <w:rPr>
              <w:rFonts w:asciiTheme="majorHAnsi" w:hAnsiTheme="majorHAnsi"/>
            </w:rPr>
            <w:fldChar w:fldCharType="end"/>
          </w:r>
        </w:sdtContent>
      </w:sdt>
      <w:r w:rsidR="008D3B03" w:rsidRPr="0032137F">
        <w:rPr>
          <w:rFonts w:asciiTheme="majorHAnsi" w:hAnsiTheme="majorHAnsi"/>
        </w:rPr>
        <w:t xml:space="preserve">. </w:t>
      </w:r>
    </w:p>
    <w:p w:rsidR="000B4365" w:rsidRPr="000B4365" w:rsidRDefault="000B4365" w:rsidP="000B4365">
      <w:pPr>
        <w:pStyle w:val="Kop3"/>
      </w:pPr>
      <w:bookmarkStart w:id="42" w:name="_Toc480970539"/>
      <w:bookmarkStart w:id="43" w:name="_Toc484693002"/>
      <w:r>
        <w:t>3</w:t>
      </w:r>
      <w:r w:rsidR="005B13D0" w:rsidRPr="0032137F">
        <w:t xml:space="preserve">.3.5 </w:t>
      </w:r>
      <w:r w:rsidR="00F762F0" w:rsidRPr="0032137F">
        <w:t>Harver</w:t>
      </w:r>
      <w:bookmarkEnd w:id="42"/>
      <w:bookmarkEnd w:id="43"/>
    </w:p>
    <w:p w:rsidR="00F762F0" w:rsidRPr="0032137F" w:rsidRDefault="000510CC" w:rsidP="0032137F">
      <w:pPr>
        <w:spacing w:line="360" w:lineRule="auto"/>
        <w:rPr>
          <w:rFonts w:asciiTheme="majorHAnsi" w:hAnsiTheme="majorHAnsi"/>
        </w:rPr>
      </w:pPr>
      <w:r w:rsidRPr="0032137F">
        <w:rPr>
          <w:rFonts w:asciiTheme="majorHAnsi" w:hAnsiTheme="majorHAnsi"/>
        </w:rPr>
        <w:t xml:space="preserve">Harver is een platform die met behulp van een online </w:t>
      </w:r>
      <w:r w:rsidR="00FE1FCC" w:rsidRPr="0032137F">
        <w:rPr>
          <w:rFonts w:asciiTheme="majorHAnsi" w:hAnsiTheme="majorHAnsi"/>
        </w:rPr>
        <w:t>Experience</w:t>
      </w:r>
      <w:r w:rsidRPr="0032137F">
        <w:rPr>
          <w:rFonts w:asciiTheme="majorHAnsi" w:hAnsiTheme="majorHAnsi"/>
        </w:rPr>
        <w:t xml:space="preserve"> de sollicitanten laat kennis maken met de cultuur van het bedrijf en de baan waarnaar zij solliciteren. </w:t>
      </w:r>
      <w:r w:rsidR="00FE1FCC" w:rsidRPr="0032137F">
        <w:rPr>
          <w:rFonts w:asciiTheme="majorHAnsi" w:hAnsiTheme="majorHAnsi"/>
        </w:rPr>
        <w:t>Het bedrijf heeft kantoren in Amsterdam, Colombo, London en New York. Klanten van Harver zijn onder andere Vodafone, Vapiano, Albert Heijn en MS Mode.</w:t>
      </w:r>
      <w:r w:rsidRPr="0032137F">
        <w:rPr>
          <w:rFonts w:asciiTheme="majorHAnsi" w:hAnsiTheme="majorHAnsi"/>
        </w:rPr>
        <w:t xml:space="preserve"> </w:t>
      </w:r>
      <w:r w:rsidR="00FE1FCC" w:rsidRPr="0032137F">
        <w:rPr>
          <w:rFonts w:asciiTheme="majorHAnsi" w:hAnsiTheme="majorHAnsi"/>
        </w:rPr>
        <w:t>Naast de online Experience</w:t>
      </w:r>
      <w:r w:rsidRPr="0032137F">
        <w:rPr>
          <w:rFonts w:asciiTheme="majorHAnsi" w:hAnsiTheme="majorHAnsi"/>
        </w:rPr>
        <w:t xml:space="preserve"> wordt do</w:t>
      </w:r>
      <w:r w:rsidR="00FE1FCC" w:rsidRPr="0032137F">
        <w:rPr>
          <w:rFonts w:asciiTheme="majorHAnsi" w:hAnsiTheme="majorHAnsi"/>
        </w:rPr>
        <w:t>or middel van spelletjes, puzzel</w:t>
      </w:r>
      <w:r w:rsidRPr="0032137F">
        <w:rPr>
          <w:rFonts w:asciiTheme="majorHAnsi" w:hAnsiTheme="majorHAnsi"/>
        </w:rPr>
        <w:t>s en quizzen getest of de sollicitanten ook daadwerkelijk geschikt zijn voor de functie en bij het bedrijf passen.</w:t>
      </w:r>
      <w:r w:rsidR="00FE1FCC" w:rsidRPr="0032137F">
        <w:rPr>
          <w:rFonts w:asciiTheme="majorHAnsi" w:hAnsiTheme="majorHAnsi"/>
        </w:rPr>
        <w:t xml:space="preserve"> Deze profielen worden verwerkt in het systeem van Harver en worden vergeleken met elkaar. Na afloop krijgt iedere sollicitant een rapport met een overzicht van competenties en vaardigheden, zelfs als er een afwijzing volgt.</w:t>
      </w:r>
      <w:r w:rsidR="00F35A7E" w:rsidRPr="0032137F">
        <w:rPr>
          <w:rFonts w:asciiTheme="majorHAnsi" w:hAnsiTheme="majorHAnsi"/>
        </w:rPr>
        <w:t xml:space="preserve"> Het streven van Harver is om op de meest effectieve manier de best passende potentiële werknemers te vinden voor haar klanten.</w:t>
      </w:r>
    </w:p>
    <w:p w:rsidR="00FE1FCC" w:rsidRPr="0032137F" w:rsidRDefault="003C09BA" w:rsidP="00C0287C">
      <w:pPr>
        <w:pStyle w:val="Kop4"/>
      </w:pPr>
      <w:r>
        <w:t>Websiteoverzicht</w:t>
      </w:r>
    </w:p>
    <w:p w:rsidR="00FE1FCC" w:rsidRPr="0032137F" w:rsidRDefault="00F35A7E" w:rsidP="0032137F">
      <w:pPr>
        <w:spacing w:line="360" w:lineRule="auto"/>
        <w:rPr>
          <w:rFonts w:asciiTheme="majorHAnsi" w:hAnsiTheme="majorHAnsi"/>
        </w:rPr>
      </w:pPr>
      <w:r w:rsidRPr="0032137F">
        <w:rPr>
          <w:rFonts w:asciiTheme="majorHAnsi" w:hAnsiTheme="majorHAnsi"/>
        </w:rPr>
        <w:t>Harver heeft 355.139 bezoekers totaal in de maanden januari – maart 2017. Hiervan is 62,24% via een desktop verlopen en 37,76% via smartphone. Ook Harver heeft een lichte stijging in haar bezoekers: in maart 2017 was dit namelijk 129.842 terwijl in februari dit nog 125.854 was. Ruim 70% wordt verkregen via verwijzingen. Het bedrijf doet niet aan betaalde zoekmachine optimalisatie en verkrijgt al het verkeer organisch</w:t>
      </w:r>
      <w:sdt>
        <w:sdtPr>
          <w:rPr>
            <w:rFonts w:asciiTheme="majorHAnsi" w:hAnsiTheme="majorHAnsi"/>
          </w:rPr>
          <w:id w:val="-170874042"/>
          <w:citation/>
        </w:sdtPr>
        <w:sdtEndPr/>
        <w:sdtContent>
          <w:r w:rsidR="00DB3AC3" w:rsidRPr="0032137F">
            <w:rPr>
              <w:rFonts w:asciiTheme="majorHAnsi" w:hAnsiTheme="majorHAnsi"/>
            </w:rPr>
            <w:fldChar w:fldCharType="begin"/>
          </w:r>
          <w:r w:rsidR="00DB3AC3" w:rsidRPr="0032137F">
            <w:rPr>
              <w:rFonts w:asciiTheme="majorHAnsi" w:hAnsiTheme="majorHAnsi"/>
            </w:rPr>
            <w:instrText xml:space="preserve"> CITATION Sim175 \l 1043 </w:instrText>
          </w:r>
          <w:r w:rsidR="00DB3AC3"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00DB3AC3" w:rsidRPr="0032137F">
            <w:rPr>
              <w:rFonts w:asciiTheme="majorHAnsi" w:hAnsiTheme="majorHAnsi"/>
            </w:rPr>
            <w:fldChar w:fldCharType="end"/>
          </w:r>
        </w:sdtContent>
      </w:sdt>
      <w:r w:rsidRPr="0032137F">
        <w:rPr>
          <w:rFonts w:asciiTheme="majorHAnsi" w:hAnsiTheme="majorHAnsi"/>
        </w:rPr>
        <w:t xml:space="preserve">. </w:t>
      </w:r>
    </w:p>
    <w:p w:rsidR="00DB3AC3" w:rsidRPr="0032137F" w:rsidRDefault="00DB3AC3" w:rsidP="0032137F">
      <w:pPr>
        <w:spacing w:line="360" w:lineRule="auto"/>
        <w:rPr>
          <w:rFonts w:asciiTheme="majorHAnsi" w:hAnsiTheme="majorHAnsi"/>
        </w:rPr>
      </w:pPr>
      <w:r w:rsidRPr="0032137F">
        <w:rPr>
          <w:rFonts w:asciiTheme="majorHAnsi" w:hAnsiTheme="majorHAnsi"/>
        </w:rPr>
        <w:t xml:space="preserve">Kijkend naar het sociale verkeer, verkrijgt Harver ruim 60% middels Facebook, 18,09% via LinkedIn en 11,64% via </w:t>
      </w:r>
      <w:r w:rsidR="003C09BA">
        <w:rPr>
          <w:rFonts w:asciiTheme="majorHAnsi" w:hAnsiTheme="majorHAnsi"/>
        </w:rPr>
        <w:t>YouTube</w:t>
      </w:r>
      <w:sdt>
        <w:sdtPr>
          <w:rPr>
            <w:rFonts w:asciiTheme="majorHAnsi" w:hAnsiTheme="majorHAnsi"/>
          </w:rPr>
          <w:id w:val="1630588688"/>
          <w:citation/>
        </w:sdtPr>
        <w:sdtEndPr/>
        <w:sdtContent>
          <w:r w:rsidRPr="0032137F">
            <w:rPr>
              <w:rFonts w:asciiTheme="majorHAnsi" w:hAnsiTheme="majorHAnsi"/>
            </w:rPr>
            <w:fldChar w:fldCharType="begin"/>
          </w:r>
          <w:r w:rsidRPr="0032137F">
            <w:rPr>
              <w:rFonts w:asciiTheme="majorHAnsi" w:hAnsiTheme="majorHAnsi"/>
            </w:rPr>
            <w:instrText xml:space="preserve"> CITATION Sim175 \l 1043 </w:instrText>
          </w:r>
          <w:r w:rsidRPr="0032137F">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 2017)</w:t>
          </w:r>
          <w:r w:rsidRPr="0032137F">
            <w:rPr>
              <w:rFonts w:asciiTheme="majorHAnsi" w:hAnsiTheme="majorHAnsi"/>
            </w:rPr>
            <w:fldChar w:fldCharType="end"/>
          </w:r>
        </w:sdtContent>
      </w:sdt>
      <w:r w:rsidRPr="0032137F">
        <w:rPr>
          <w:rFonts w:asciiTheme="majorHAnsi" w:hAnsiTheme="majorHAnsi"/>
        </w:rPr>
        <w:t>.</w:t>
      </w:r>
    </w:p>
    <w:p w:rsidR="00E02A5F" w:rsidRPr="0032137F" w:rsidRDefault="000B4365" w:rsidP="00C0287C">
      <w:pPr>
        <w:pStyle w:val="Kop3"/>
      </w:pPr>
      <w:bookmarkStart w:id="44" w:name="_Toc480970540"/>
      <w:bookmarkStart w:id="45" w:name="_Toc484693003"/>
      <w:r>
        <w:t>3</w:t>
      </w:r>
      <w:r w:rsidR="005B13D0" w:rsidRPr="0032137F">
        <w:t xml:space="preserve">.3.6 </w:t>
      </w:r>
      <w:r w:rsidR="00390A82" w:rsidRPr="0032137F">
        <w:t>Vacatures.nl</w:t>
      </w:r>
      <w:bookmarkEnd w:id="44"/>
      <w:bookmarkEnd w:id="45"/>
    </w:p>
    <w:p w:rsidR="00390A82" w:rsidRPr="0032137F" w:rsidRDefault="00390A82" w:rsidP="0032137F">
      <w:pPr>
        <w:spacing w:line="360" w:lineRule="auto"/>
        <w:rPr>
          <w:rFonts w:asciiTheme="majorHAnsi" w:hAnsiTheme="majorHAnsi"/>
        </w:rPr>
      </w:pPr>
      <w:r w:rsidRPr="0032137F">
        <w:rPr>
          <w:rFonts w:asciiTheme="majorHAnsi" w:hAnsiTheme="majorHAnsi"/>
        </w:rPr>
        <w:t>Dit bedrijf hanteert ook elke werkzoekende als doelgroep</w:t>
      </w:r>
      <w:sdt>
        <w:sdtPr>
          <w:rPr>
            <w:rFonts w:asciiTheme="majorHAnsi" w:hAnsiTheme="majorHAnsi"/>
          </w:rPr>
          <w:id w:val="-1951455595"/>
          <w:citation/>
        </w:sdtPr>
        <w:sdtEndPr/>
        <w:sdtContent>
          <w:r w:rsidR="00B54FB7">
            <w:rPr>
              <w:rFonts w:asciiTheme="majorHAnsi" w:hAnsiTheme="majorHAnsi"/>
            </w:rPr>
            <w:fldChar w:fldCharType="begin"/>
          </w:r>
          <w:r w:rsidR="00B54FB7" w:rsidRPr="00B54FB7">
            <w:rPr>
              <w:rFonts w:asciiTheme="majorHAnsi" w:hAnsiTheme="majorHAnsi"/>
            </w:rPr>
            <w:instrText xml:space="preserve"> CITATION Vaczd \l 1033 </w:instrText>
          </w:r>
          <w:r w:rsidR="00B54FB7">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(Vacatures.nl, z.d.)</w:t>
          </w:r>
          <w:r w:rsidR="00B54FB7">
            <w:rPr>
              <w:rFonts w:asciiTheme="majorHAnsi" w:hAnsiTheme="majorHAnsi"/>
            </w:rPr>
            <w:fldChar w:fldCharType="end"/>
          </w:r>
        </w:sdtContent>
      </w:sdt>
      <w:r w:rsidRPr="0032137F">
        <w:rPr>
          <w:rFonts w:asciiTheme="majorHAnsi" w:hAnsiTheme="majorHAnsi"/>
        </w:rPr>
        <w:t xml:space="preserve">. Bij iedere carrièrestap kan het bedrijf advies bieden door middel van zoektechnologieën en bedrijven middels een kwalitatieve manier helpen aan </w:t>
      </w:r>
      <w:r w:rsidR="00153817" w:rsidRPr="0032137F">
        <w:rPr>
          <w:rFonts w:asciiTheme="majorHAnsi" w:hAnsiTheme="majorHAnsi"/>
        </w:rPr>
        <w:t>nieuwe werknemers. De missie is om iedere dag werkgevers en werknemers bij elkaar te brengen</w:t>
      </w:r>
      <w:sdt>
        <w:sdtPr>
          <w:rPr>
            <w:rFonts w:asciiTheme="majorHAnsi" w:hAnsiTheme="majorHAnsi"/>
          </w:rPr>
          <w:id w:val="-30496557"/>
          <w:citation/>
        </w:sdtPr>
        <w:sdtEndPr/>
        <w:sdtContent>
          <w:r w:rsidR="00B54FB7">
            <w:rPr>
              <w:rFonts w:asciiTheme="majorHAnsi" w:hAnsiTheme="majorHAnsi"/>
            </w:rPr>
            <w:fldChar w:fldCharType="begin"/>
          </w:r>
          <w:r w:rsidR="00B54FB7" w:rsidRPr="00B54FB7">
            <w:rPr>
              <w:rFonts w:asciiTheme="majorHAnsi" w:hAnsiTheme="majorHAnsi"/>
            </w:rPr>
            <w:instrText xml:space="preserve"> CITATION Vaczd \l 1033 </w:instrText>
          </w:r>
          <w:r w:rsidR="00B54FB7">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(Vacatures.nl, z.d.)</w:t>
          </w:r>
          <w:r w:rsidR="00B54FB7">
            <w:rPr>
              <w:rFonts w:asciiTheme="majorHAnsi" w:hAnsiTheme="majorHAnsi"/>
            </w:rPr>
            <w:fldChar w:fldCharType="end"/>
          </w:r>
        </w:sdtContent>
      </w:sdt>
      <w:r w:rsidR="00153817" w:rsidRPr="0032137F">
        <w:rPr>
          <w:rFonts w:asciiTheme="majorHAnsi" w:hAnsiTheme="majorHAnsi"/>
        </w:rPr>
        <w:t>. Bedrijven van elk formaat en met elk budget kan worden geholpen door Vacatures.nl. De website verkrijgt meer dan 500.000 bezoekers per maand en hebben meer dan 100.000 vacatures online staan. Ook zijn meer dan 7500 bedrijven aangesloten en krijgen advies van het bedrijf</w:t>
      </w:r>
      <w:sdt>
        <w:sdtPr>
          <w:rPr>
            <w:rFonts w:asciiTheme="majorHAnsi" w:hAnsiTheme="majorHAnsi"/>
          </w:rPr>
          <w:id w:val="-285419"/>
          <w:citation/>
        </w:sdtPr>
        <w:sdtEndPr/>
        <w:sdtContent>
          <w:r w:rsidR="00B54FB7">
            <w:rPr>
              <w:rFonts w:asciiTheme="majorHAnsi" w:hAnsiTheme="majorHAnsi"/>
            </w:rPr>
            <w:fldChar w:fldCharType="begin"/>
          </w:r>
          <w:r w:rsidR="00B54FB7" w:rsidRPr="00B54FB7">
            <w:rPr>
              <w:rFonts w:asciiTheme="majorHAnsi" w:hAnsiTheme="majorHAnsi"/>
            </w:rPr>
            <w:instrText xml:space="preserve"> CITATION Vaczd \l 1033 </w:instrText>
          </w:r>
          <w:r w:rsidR="00B54FB7">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(Vacatures.nl, z.d.)</w:t>
          </w:r>
          <w:r w:rsidR="00B54FB7">
            <w:rPr>
              <w:rFonts w:asciiTheme="majorHAnsi" w:hAnsiTheme="majorHAnsi"/>
            </w:rPr>
            <w:fldChar w:fldCharType="end"/>
          </w:r>
        </w:sdtContent>
      </w:sdt>
      <w:r w:rsidR="00153817" w:rsidRPr="0032137F">
        <w:rPr>
          <w:rFonts w:asciiTheme="majorHAnsi" w:hAnsiTheme="majorHAnsi"/>
        </w:rPr>
        <w:t xml:space="preserve">. </w:t>
      </w:r>
    </w:p>
    <w:p w:rsidR="00153817" w:rsidRPr="0032137F" w:rsidRDefault="003C09BA" w:rsidP="00C0287C">
      <w:pPr>
        <w:pStyle w:val="Kop4"/>
      </w:pPr>
      <w:r>
        <w:t>Websiteoverzicht</w:t>
      </w:r>
    </w:p>
    <w:p w:rsidR="00153817" w:rsidRPr="0032137F" w:rsidRDefault="00153817" w:rsidP="0032137F">
      <w:pPr>
        <w:spacing w:line="360" w:lineRule="auto"/>
        <w:rPr>
          <w:rFonts w:asciiTheme="majorHAnsi" w:hAnsiTheme="majorHAnsi"/>
        </w:rPr>
      </w:pPr>
      <w:r w:rsidRPr="0032137F">
        <w:rPr>
          <w:rFonts w:asciiTheme="majorHAnsi" w:hAnsiTheme="majorHAnsi"/>
        </w:rPr>
        <w:t xml:space="preserve">In maart 2017 verkreeg de website bijna 632.000 bezoekers waarvan </w:t>
      </w:r>
      <w:r w:rsidR="004D34C4" w:rsidRPr="0032137F">
        <w:rPr>
          <w:rFonts w:asciiTheme="majorHAnsi" w:hAnsiTheme="majorHAnsi"/>
        </w:rPr>
        <w:t>merendeel (67.05%) via een vaste computer of laptop. De website onder ging een lichte daling in maart van 231.109 bezoekers ten opzichte van februari 233.353 bezoekers</w:t>
      </w:r>
      <w:sdt>
        <w:sdtPr>
          <w:rPr>
            <w:rFonts w:asciiTheme="majorHAnsi" w:hAnsiTheme="majorHAnsi"/>
          </w:rPr>
          <w:id w:val="-1330986268"/>
          <w:citation/>
        </w:sdtPr>
        <w:sdtEndPr/>
        <w:sdtContent>
          <w:r w:rsidR="00B54FB7">
            <w:rPr>
              <w:rFonts w:asciiTheme="majorHAnsi" w:hAnsiTheme="majorHAnsi"/>
            </w:rPr>
            <w:fldChar w:fldCharType="begin"/>
          </w:r>
          <w:r w:rsidR="00B54FB7" w:rsidRPr="00B54FB7">
            <w:rPr>
              <w:rFonts w:asciiTheme="majorHAnsi" w:hAnsiTheme="majorHAnsi"/>
            </w:rPr>
            <w:instrText xml:space="preserve"> CITATION Sim18 \l 1033 </w:instrText>
          </w:r>
          <w:r w:rsidR="00B54FB7">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B54FB7">
            <w:rPr>
              <w:rFonts w:asciiTheme="majorHAnsi" w:hAnsiTheme="majorHAnsi"/>
            </w:rPr>
            <w:fldChar w:fldCharType="end"/>
          </w:r>
        </w:sdtContent>
      </w:sdt>
      <w:r w:rsidR="004D34C4" w:rsidRPr="0032137F">
        <w:rPr>
          <w:rFonts w:asciiTheme="majorHAnsi" w:hAnsiTheme="majorHAnsi"/>
        </w:rPr>
        <w:t xml:space="preserve">. </w:t>
      </w:r>
    </w:p>
    <w:p w:rsidR="004D34C4" w:rsidRPr="0032137F" w:rsidRDefault="004D34C4" w:rsidP="0032137F">
      <w:pPr>
        <w:spacing w:line="360" w:lineRule="auto"/>
        <w:rPr>
          <w:rFonts w:asciiTheme="majorHAnsi" w:hAnsiTheme="majorHAnsi"/>
        </w:rPr>
      </w:pPr>
      <w:r w:rsidRPr="0032137F">
        <w:rPr>
          <w:rFonts w:asciiTheme="majorHAnsi" w:hAnsiTheme="majorHAnsi"/>
        </w:rPr>
        <w:lastRenderedPageBreak/>
        <w:t>Opvallend is dat Vacatures.nl een overduidelijk merendeel van de bezoekers verkrijgt middels het organisch zoeken, namelijk 76,75%</w:t>
      </w:r>
      <w:sdt>
        <w:sdtPr>
          <w:rPr>
            <w:rFonts w:asciiTheme="majorHAnsi" w:hAnsiTheme="majorHAnsi"/>
          </w:rPr>
          <w:id w:val="1230493000"/>
          <w:citation/>
        </w:sdtPr>
        <w:sdtEndPr/>
        <w:sdtContent>
          <w:r w:rsidR="00B54FB7">
            <w:rPr>
              <w:rFonts w:asciiTheme="majorHAnsi" w:hAnsiTheme="majorHAnsi"/>
            </w:rPr>
            <w:fldChar w:fldCharType="begin"/>
          </w:r>
          <w:r w:rsidR="00B54FB7" w:rsidRPr="00B54FB7">
            <w:rPr>
              <w:rFonts w:asciiTheme="majorHAnsi" w:hAnsiTheme="majorHAnsi"/>
            </w:rPr>
            <w:instrText xml:space="preserve"> CITATION Sim18 \l 1033 </w:instrText>
          </w:r>
          <w:r w:rsidR="00B54FB7">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B54FB7">
            <w:rPr>
              <w:rFonts w:asciiTheme="majorHAnsi" w:hAnsiTheme="majorHAnsi"/>
            </w:rPr>
            <w:fldChar w:fldCharType="end"/>
          </w:r>
        </w:sdtContent>
      </w:sdt>
      <w:r w:rsidRPr="0032137F">
        <w:rPr>
          <w:rFonts w:asciiTheme="majorHAnsi" w:hAnsiTheme="majorHAnsi"/>
        </w:rPr>
        <w:t xml:space="preserve">. Hoogstwaarschijnlijk is dat doordat het verkregen domeinnaam van de website overeenkomt met waar de werkzoekende op zoekt, namelijk ‘vacatures’. Een kleine 13% is door directe zoeken terecht gekomen op Vacatures.nl. De overige 10% is verwaarloosbaar en verdeeld onder verwijzingen, e-mail, </w:t>
      </w:r>
      <w:r w:rsidR="002D1F3E" w:rsidRPr="0032137F">
        <w:rPr>
          <w:rFonts w:asciiTheme="majorHAnsi" w:hAnsiTheme="majorHAnsi"/>
        </w:rPr>
        <w:t>sociale</w:t>
      </w:r>
      <w:r w:rsidRPr="0032137F">
        <w:rPr>
          <w:rFonts w:asciiTheme="majorHAnsi" w:hAnsiTheme="majorHAnsi"/>
        </w:rPr>
        <w:t xml:space="preserve"> media. Het bedrijf doet niet aan betaalde zoekmachineoptimalisatie</w:t>
      </w:r>
      <w:sdt>
        <w:sdtPr>
          <w:rPr>
            <w:rFonts w:asciiTheme="majorHAnsi" w:hAnsiTheme="majorHAnsi"/>
          </w:rPr>
          <w:id w:val="819399308"/>
          <w:citation/>
        </w:sdtPr>
        <w:sdtEndPr/>
        <w:sdtContent>
          <w:r w:rsidR="00B54FB7">
            <w:rPr>
              <w:rFonts w:asciiTheme="majorHAnsi" w:hAnsiTheme="majorHAnsi"/>
            </w:rPr>
            <w:fldChar w:fldCharType="begin"/>
          </w:r>
          <w:r w:rsidR="00B54FB7" w:rsidRPr="00FC5612">
            <w:rPr>
              <w:rFonts w:asciiTheme="majorHAnsi" w:hAnsiTheme="majorHAnsi"/>
            </w:rPr>
            <w:instrText xml:space="preserve"> CITATION Sim18 \l 1033 </w:instrText>
          </w:r>
          <w:r w:rsidR="00B54FB7">
            <w:rPr>
              <w:rFonts w:asciiTheme="majorHAnsi" w:hAnsiTheme="majorHAnsi"/>
            </w:rPr>
            <w:fldChar w:fldCharType="separate"/>
          </w:r>
          <w:r w:rsidR="0023350D">
            <w:rPr>
              <w:rFonts w:asciiTheme="majorHAnsi" w:hAnsiTheme="majorHAnsi"/>
              <w:noProof/>
            </w:rPr>
            <w:t xml:space="preserve"> </w:t>
          </w:r>
          <w:r w:rsidR="0023350D" w:rsidRPr="0023350D">
            <w:rPr>
              <w:rFonts w:asciiTheme="majorHAnsi" w:hAnsiTheme="majorHAnsi"/>
              <w:noProof/>
            </w:rPr>
            <w:t>(Similarweb.com, 2017)</w:t>
          </w:r>
          <w:r w:rsidR="00B54FB7">
            <w:rPr>
              <w:rFonts w:asciiTheme="majorHAnsi" w:hAnsiTheme="majorHAnsi"/>
            </w:rPr>
            <w:fldChar w:fldCharType="end"/>
          </w:r>
        </w:sdtContent>
      </w:sdt>
      <w:r w:rsidRPr="0032137F">
        <w:rPr>
          <w:rFonts w:asciiTheme="majorHAnsi" w:hAnsiTheme="majorHAnsi"/>
        </w:rPr>
        <w:t xml:space="preserve">.  </w:t>
      </w:r>
    </w:p>
    <w:p w:rsidR="001A1985" w:rsidRPr="0032137F" w:rsidRDefault="004D34C4" w:rsidP="0032137F">
      <w:pPr>
        <w:spacing w:line="360" w:lineRule="auto"/>
        <w:rPr>
          <w:rFonts w:asciiTheme="majorHAnsi" w:hAnsiTheme="majorHAnsi"/>
        </w:rPr>
      </w:pPr>
      <w:r w:rsidRPr="0032137F">
        <w:rPr>
          <w:rFonts w:asciiTheme="majorHAnsi" w:hAnsiTheme="majorHAnsi"/>
        </w:rPr>
        <w:t xml:space="preserve">De verwaarloosbare 1,19% van de bezoekers, die middels </w:t>
      </w:r>
      <w:r w:rsidR="002D1F3E" w:rsidRPr="0032137F">
        <w:rPr>
          <w:rFonts w:asciiTheme="majorHAnsi" w:hAnsiTheme="majorHAnsi"/>
        </w:rPr>
        <w:t>sociale</w:t>
      </w:r>
      <w:r w:rsidRPr="0032137F">
        <w:rPr>
          <w:rFonts w:asciiTheme="majorHAnsi" w:hAnsiTheme="majorHAnsi"/>
        </w:rPr>
        <w:t xml:space="preserve"> media verkregen wordt, is te verdelen onder Facebook (56,68%), Pinterest (21,46), LinkedIn (10,31%), VKontakte (5,65%)</w:t>
      </w:r>
      <w:r w:rsidR="00D5717F" w:rsidRPr="0032137F">
        <w:rPr>
          <w:rFonts w:asciiTheme="majorHAnsi" w:hAnsiTheme="majorHAnsi"/>
        </w:rPr>
        <w:t>,</w:t>
      </w:r>
      <w:r w:rsidRPr="0032137F">
        <w:rPr>
          <w:rFonts w:asciiTheme="majorHAnsi" w:hAnsiTheme="majorHAnsi"/>
        </w:rPr>
        <w:t xml:space="preserve"> </w:t>
      </w:r>
      <w:r w:rsidR="003C09BA">
        <w:rPr>
          <w:rFonts w:asciiTheme="majorHAnsi" w:hAnsiTheme="majorHAnsi"/>
        </w:rPr>
        <w:t>YouTube</w:t>
      </w:r>
      <w:r w:rsidRPr="0032137F">
        <w:rPr>
          <w:rFonts w:asciiTheme="majorHAnsi" w:hAnsiTheme="majorHAnsi"/>
        </w:rPr>
        <w:t xml:space="preserve"> (</w:t>
      </w:r>
      <w:r w:rsidR="00D5717F" w:rsidRPr="0032137F">
        <w:rPr>
          <w:rFonts w:asciiTheme="majorHAnsi" w:hAnsiTheme="majorHAnsi"/>
        </w:rPr>
        <w:t>2,40%)</w:t>
      </w:r>
      <w:r w:rsidRPr="0032137F">
        <w:rPr>
          <w:rFonts w:asciiTheme="majorHAnsi" w:hAnsiTheme="majorHAnsi"/>
        </w:rPr>
        <w:t xml:space="preserve"> </w:t>
      </w:r>
      <w:r w:rsidR="00D5717F" w:rsidRPr="0032137F">
        <w:rPr>
          <w:rFonts w:asciiTheme="majorHAnsi" w:hAnsiTheme="majorHAnsi"/>
        </w:rPr>
        <w:t xml:space="preserve">en overig (3,51%). </w:t>
      </w:r>
    </w:p>
    <w:p w:rsidR="00D93CF4" w:rsidRDefault="000B4365" w:rsidP="00D93CF4">
      <w:pPr>
        <w:pStyle w:val="Kop3"/>
        <w:keepNext/>
      </w:pPr>
      <w:bookmarkStart w:id="46" w:name="_Toc484693004"/>
      <w:r>
        <w:t>3</w:t>
      </w:r>
      <w:r w:rsidR="005B13D0" w:rsidRPr="0032137F">
        <w:t xml:space="preserve">.3.7 </w:t>
      </w:r>
      <w:r w:rsidR="003C09BA">
        <w:t>Vijfkrachtenmodel</w:t>
      </w:r>
      <w:r w:rsidR="005B13D0" w:rsidRPr="0032137F">
        <w:t xml:space="preserve"> Porter</w:t>
      </w:r>
      <w:bookmarkEnd w:id="46"/>
    </w:p>
    <w:p w:rsidR="00D93CF4" w:rsidRPr="000B4365" w:rsidRDefault="00D93CF4" w:rsidP="00D93CF4">
      <w:pPr>
        <w:rPr>
          <w:rFonts w:asciiTheme="majorHAnsi" w:hAnsiTheme="majorHAnsi"/>
        </w:rPr>
      </w:pPr>
      <w:r w:rsidRPr="000B4365">
        <w:rPr>
          <w:rFonts w:asciiTheme="majorHAnsi" w:hAnsiTheme="majorHAnsi"/>
        </w:rPr>
        <w:t xml:space="preserve">De bedrijfstakanalyse wordt in </w:t>
      </w:r>
      <w:r w:rsidR="00775ED4" w:rsidRPr="000B4365">
        <w:rPr>
          <w:rFonts w:asciiTheme="majorHAnsi" w:hAnsiTheme="majorHAnsi"/>
        </w:rPr>
        <w:t>Figuur</w:t>
      </w:r>
      <w:r w:rsidRPr="000B4365">
        <w:rPr>
          <w:rFonts w:asciiTheme="majorHAnsi" w:hAnsiTheme="majorHAnsi"/>
        </w:rPr>
        <w:t xml:space="preserve"> 1 samengevat.</w:t>
      </w:r>
      <w:r w:rsidR="0039315A">
        <w:rPr>
          <w:rFonts w:asciiTheme="majorHAnsi" w:hAnsiTheme="majorHAnsi"/>
        </w:rPr>
        <w:t xml:space="preserve"> Hieruit kan geconcludeerd worden dat de bedrijfstak van Spielwork </w:t>
      </w:r>
      <w:r w:rsidR="00BF4640">
        <w:rPr>
          <w:rFonts w:asciiTheme="majorHAnsi" w:hAnsiTheme="majorHAnsi"/>
        </w:rPr>
        <w:t>sterke interne rivaliteit vertoond. Voor Spielwork zal op aanvallende wijze marktaandeel moeten generen om onderscheidend van de concurrenten te worden.</w:t>
      </w:r>
    </w:p>
    <w:p w:rsidR="00D93CF4" w:rsidRDefault="00466B47" w:rsidP="006665B2">
      <w:pPr>
        <w:spacing w:after="0" w:line="240" w:lineRule="auto"/>
        <w:jc w:val="center"/>
      </w:pPr>
      <w:r w:rsidRPr="0032137F">
        <w:rPr>
          <w:noProof/>
          <w:lang w:eastAsia="nl-NL"/>
        </w:rPr>
        <w:drawing>
          <wp:inline distT="0" distB="0" distL="0" distR="0" wp14:anchorId="3D685A2B" wp14:editId="6757ED76">
            <wp:extent cx="4367037" cy="3381555"/>
            <wp:effectExtent l="38100" t="38100" r="33655" b="476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233" t="21765" r="26335" b="26707"/>
                    <a:stretch/>
                  </pic:blipFill>
                  <pic:spPr bwMode="auto">
                    <a:xfrm>
                      <a:off x="0" y="0"/>
                      <a:ext cx="4378499" cy="339043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466B47" w:rsidRDefault="00775ED4" w:rsidP="006665B2">
      <w:pPr>
        <w:pStyle w:val="Bijschrift"/>
        <w:spacing w:after="0" w:line="240" w:lineRule="auto"/>
        <w:jc w:val="center"/>
        <w:rPr>
          <w:noProof/>
        </w:rPr>
      </w:pPr>
      <w:r>
        <w:t>Figuur</w:t>
      </w:r>
      <w:r w:rsidR="00D93CF4">
        <w:t xml:space="preserve"> </w:t>
      </w:r>
      <w:fldSimple w:instr=" SEQ Figuur \* ARABIC ">
        <w:r w:rsidR="00CF0DE6">
          <w:rPr>
            <w:noProof/>
          </w:rPr>
          <w:t>1</w:t>
        </w:r>
      </w:fldSimple>
      <w:r w:rsidR="00D93CF4" w:rsidRPr="00D93CF4">
        <w:rPr>
          <w:noProof/>
        </w:rPr>
        <w:t xml:space="preserve"> </w:t>
      </w:r>
      <w:r w:rsidR="003C09BA">
        <w:rPr>
          <w:noProof/>
        </w:rPr>
        <w:t>vijfkrachtenmodel</w:t>
      </w:r>
      <w:r w:rsidR="00D93CF4" w:rsidRPr="00D93CF4">
        <w:rPr>
          <w:noProof/>
        </w:rPr>
        <w:t xml:space="preserve"> sPIELWORK (PORTER, 1979)</w:t>
      </w:r>
    </w:p>
    <w:p w:rsidR="006665B2" w:rsidRPr="006665B2" w:rsidRDefault="006665B2" w:rsidP="006665B2"/>
    <w:p w:rsidR="00B15744" w:rsidRDefault="00B15744">
      <w:pPr>
        <w:rPr>
          <w:smallCaps/>
          <w:spacing w:val="5"/>
          <w:sz w:val="32"/>
          <w:szCs w:val="28"/>
        </w:rPr>
      </w:pPr>
      <w:bookmarkStart w:id="47" w:name="_Toc480970541"/>
      <w:r>
        <w:br w:type="page"/>
      </w:r>
    </w:p>
    <w:p w:rsidR="000B4365" w:rsidRPr="000B4365" w:rsidRDefault="000B4365" w:rsidP="000B4365">
      <w:pPr>
        <w:pStyle w:val="Kop2"/>
      </w:pPr>
      <w:bookmarkStart w:id="48" w:name="_Toc484693005"/>
      <w:r>
        <w:lastRenderedPageBreak/>
        <w:t>3</w:t>
      </w:r>
      <w:r w:rsidR="005B13D0" w:rsidRPr="0032137F">
        <w:t xml:space="preserve">.4 </w:t>
      </w:r>
      <w:r w:rsidR="00C4026D" w:rsidRPr="0032137F">
        <w:t>Kansen en bedreigingen</w:t>
      </w:r>
      <w:bookmarkEnd w:id="47"/>
      <w:bookmarkEnd w:id="48"/>
    </w:p>
    <w:p w:rsidR="00C4026D" w:rsidRPr="0032137F" w:rsidRDefault="00585F8D" w:rsidP="00585F8D">
      <w:pPr>
        <w:spacing w:line="360" w:lineRule="auto"/>
        <w:rPr>
          <w:rFonts w:asciiTheme="majorHAnsi" w:hAnsiTheme="majorHAnsi"/>
        </w:rPr>
      </w:pPr>
      <w:r>
        <w:rPr>
          <w:rFonts w:asciiTheme="majorHAnsi" w:hAnsiTheme="majorHAnsi"/>
        </w:rPr>
        <w:t xml:space="preserve">In </w:t>
      </w:r>
      <w:r w:rsidR="007A7AE5">
        <w:rPr>
          <w:rFonts w:asciiTheme="majorHAnsi" w:hAnsiTheme="majorHAnsi"/>
        </w:rPr>
        <w:t>Tabel</w:t>
      </w:r>
      <w:r w:rsidR="00422C6C">
        <w:rPr>
          <w:rFonts w:asciiTheme="majorHAnsi" w:hAnsiTheme="majorHAnsi"/>
        </w:rPr>
        <w:t xml:space="preserve"> 3</w:t>
      </w:r>
      <w:r>
        <w:rPr>
          <w:rFonts w:asciiTheme="majorHAnsi" w:hAnsiTheme="majorHAnsi"/>
        </w:rPr>
        <w:t xml:space="preserve"> </w:t>
      </w:r>
      <w:r w:rsidR="00C4026D" w:rsidRPr="0032137F">
        <w:rPr>
          <w:rFonts w:asciiTheme="majorHAnsi" w:hAnsiTheme="majorHAnsi"/>
        </w:rPr>
        <w:t xml:space="preserve">staan de kansen en bedreigingen voor Spielwork weergegeven. </w:t>
      </w:r>
    </w:p>
    <w:p w:rsidR="00D93CF4" w:rsidRDefault="007A7AE5" w:rsidP="00D93CF4">
      <w:pPr>
        <w:pStyle w:val="Bijschrift"/>
        <w:keepNext/>
      </w:pPr>
      <w:r>
        <w:t>Tabel</w:t>
      </w:r>
      <w:r w:rsidR="00D93CF4">
        <w:t xml:space="preserve"> </w:t>
      </w:r>
      <w:fldSimple w:instr=" SEQ Tabel \* ARABIC ">
        <w:r w:rsidR="00CF0DE6">
          <w:rPr>
            <w:noProof/>
          </w:rPr>
          <w:t>3</w:t>
        </w:r>
      </w:fldSimple>
      <w:r w:rsidR="00D93CF4" w:rsidRPr="00422C6C">
        <w:rPr>
          <w:noProof/>
        </w:rPr>
        <w:t xml:space="preserve"> kansen en bedreigingen Spielwork</w:t>
      </w:r>
    </w:p>
    <w:tbl>
      <w:tblPr>
        <w:tblStyle w:val="Onopgemaaktetabel51"/>
        <w:tblW w:w="0" w:type="auto"/>
        <w:tblLook w:val="04A0" w:firstRow="1" w:lastRow="0" w:firstColumn="1" w:lastColumn="0" w:noHBand="0" w:noVBand="1"/>
      </w:tblPr>
      <w:tblGrid>
        <w:gridCol w:w="4531"/>
        <w:gridCol w:w="4531"/>
      </w:tblGrid>
      <w:tr w:rsidR="00C4026D" w:rsidRPr="0032137F" w:rsidTr="00D93C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rsidR="00C4026D" w:rsidRPr="0032137F" w:rsidRDefault="00C4026D" w:rsidP="0032137F">
            <w:pPr>
              <w:spacing w:line="360" w:lineRule="auto"/>
            </w:pPr>
            <w:r w:rsidRPr="0032137F">
              <w:t>Kansen</w:t>
            </w:r>
          </w:p>
        </w:tc>
        <w:tc>
          <w:tcPr>
            <w:tcW w:w="4531" w:type="dxa"/>
          </w:tcPr>
          <w:p w:rsidR="00C4026D" w:rsidRPr="0032137F" w:rsidRDefault="00C4026D" w:rsidP="0032137F">
            <w:pPr>
              <w:spacing w:line="360" w:lineRule="auto"/>
              <w:cnfStyle w:val="100000000000" w:firstRow="1" w:lastRow="0" w:firstColumn="0" w:lastColumn="0" w:oddVBand="0" w:evenVBand="0" w:oddHBand="0" w:evenHBand="0" w:firstRowFirstColumn="0" w:firstRowLastColumn="0" w:lastRowFirstColumn="0" w:lastRowLastColumn="0"/>
            </w:pPr>
            <w:r w:rsidRPr="0032137F">
              <w:t>Bedreigingen</w:t>
            </w:r>
          </w:p>
        </w:tc>
      </w:tr>
      <w:tr w:rsidR="00C4026D" w:rsidRPr="0032137F" w:rsidTr="00D93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4026D" w:rsidRPr="0032137F" w:rsidRDefault="00C4026D" w:rsidP="00D44464">
            <w:pPr>
              <w:pStyle w:val="Lijstalinea"/>
              <w:numPr>
                <w:ilvl w:val="0"/>
                <w:numId w:val="36"/>
              </w:numPr>
              <w:spacing w:line="360" w:lineRule="auto"/>
            </w:pPr>
            <w:r w:rsidRPr="0032137F">
              <w:t>Aantrekkende economie</w:t>
            </w:r>
          </w:p>
          <w:p w:rsidR="00C4026D" w:rsidRPr="0032137F" w:rsidRDefault="00C4026D" w:rsidP="00D44464">
            <w:pPr>
              <w:pStyle w:val="Lijstalinea"/>
              <w:numPr>
                <w:ilvl w:val="0"/>
                <w:numId w:val="36"/>
              </w:numPr>
              <w:spacing w:line="360" w:lineRule="auto"/>
            </w:pPr>
            <w:r w:rsidRPr="0032137F">
              <w:t>Meer vacatures</w:t>
            </w:r>
          </w:p>
          <w:p w:rsidR="00C4026D" w:rsidRPr="0032137F" w:rsidRDefault="00C4026D" w:rsidP="00D44464">
            <w:pPr>
              <w:pStyle w:val="Lijstalinea"/>
              <w:numPr>
                <w:ilvl w:val="0"/>
                <w:numId w:val="36"/>
              </w:numPr>
              <w:spacing w:line="360" w:lineRule="auto"/>
            </w:pPr>
            <w:r w:rsidRPr="0032137F">
              <w:t>Veel studenten verhuizen naar Randstad</w:t>
            </w:r>
          </w:p>
          <w:p w:rsidR="00C4026D" w:rsidRPr="0032137F" w:rsidRDefault="00C4026D" w:rsidP="00D44464">
            <w:pPr>
              <w:pStyle w:val="Lijstalinea"/>
              <w:numPr>
                <w:ilvl w:val="0"/>
                <w:numId w:val="36"/>
              </w:numPr>
              <w:spacing w:line="360" w:lineRule="auto"/>
            </w:pPr>
            <w:r w:rsidRPr="0032137F">
              <w:t>Randstad populair voor eerste werkervaring</w:t>
            </w:r>
          </w:p>
          <w:p w:rsidR="00C4026D" w:rsidRPr="0032137F" w:rsidRDefault="00C4026D" w:rsidP="00D44464">
            <w:pPr>
              <w:pStyle w:val="Lijstalinea"/>
              <w:numPr>
                <w:ilvl w:val="0"/>
                <w:numId w:val="36"/>
              </w:numPr>
              <w:spacing w:line="360" w:lineRule="auto"/>
            </w:pPr>
            <w:r w:rsidRPr="0032137F">
              <w:t>Gevoeligheid voor massacommunicatie neemt sterk af</w:t>
            </w:r>
          </w:p>
          <w:p w:rsidR="00C4026D" w:rsidRPr="0032137F" w:rsidRDefault="00C4026D" w:rsidP="0032137F">
            <w:pPr>
              <w:pStyle w:val="Lijstalinea"/>
              <w:spacing w:line="360" w:lineRule="auto"/>
              <w:ind w:left="496"/>
            </w:pPr>
          </w:p>
        </w:tc>
        <w:tc>
          <w:tcPr>
            <w:tcW w:w="4531" w:type="dxa"/>
          </w:tcPr>
          <w:p w:rsidR="00C4026D" w:rsidRPr="0032137F" w:rsidRDefault="00C4026D" w:rsidP="00D44464">
            <w:pPr>
              <w:pStyle w:val="Lijstalinea"/>
              <w:numPr>
                <w:ilvl w:val="0"/>
                <w:numId w:val="37"/>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Kunstmatige intelligentie laten banen verdwijnen</w:t>
            </w:r>
          </w:p>
          <w:p w:rsidR="00C446BF" w:rsidRPr="0032137F" w:rsidRDefault="00C446BF" w:rsidP="00D44464">
            <w:pPr>
              <w:pStyle w:val="Lijstalinea"/>
              <w:numPr>
                <w:ilvl w:val="0"/>
                <w:numId w:val="37"/>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Sterke rivaliteit binnen bedrijfstak</w:t>
            </w:r>
          </w:p>
          <w:p w:rsidR="00C4026D" w:rsidRPr="0032137F" w:rsidRDefault="00C4026D" w:rsidP="00D44464">
            <w:pPr>
              <w:pStyle w:val="Lijstalinea"/>
              <w:numPr>
                <w:ilvl w:val="0"/>
                <w:numId w:val="37"/>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Vergrijzing van Nederland</w:t>
            </w:r>
          </w:p>
          <w:p w:rsidR="00C4026D" w:rsidRPr="0032137F" w:rsidRDefault="00C4026D" w:rsidP="00D44464">
            <w:pPr>
              <w:pStyle w:val="Lijstalinea"/>
              <w:numPr>
                <w:ilvl w:val="0"/>
                <w:numId w:val="37"/>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Werkenden blijven in Randstad wonen</w:t>
            </w:r>
          </w:p>
          <w:p w:rsidR="00C4026D" w:rsidRPr="0032137F" w:rsidRDefault="00C4026D" w:rsidP="00D44464">
            <w:pPr>
              <w:pStyle w:val="Lijstalinea"/>
              <w:numPr>
                <w:ilvl w:val="0"/>
                <w:numId w:val="37"/>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2137F">
              <w:rPr>
                <w:rFonts w:asciiTheme="majorHAnsi" w:hAnsiTheme="majorHAnsi"/>
              </w:rPr>
              <w:t>Huizen en kamer prijzen stijgen in Randstad</w:t>
            </w:r>
          </w:p>
        </w:tc>
      </w:tr>
    </w:tbl>
    <w:p w:rsidR="0092137A" w:rsidRPr="0032137F" w:rsidRDefault="0092137A" w:rsidP="000B4365">
      <w:pPr>
        <w:spacing w:after="0" w:line="240" w:lineRule="auto"/>
        <w:rPr>
          <w:lang w:eastAsia="ja-JP"/>
        </w:rPr>
      </w:pPr>
    </w:p>
    <w:p w:rsidR="00585F8D" w:rsidRPr="0032137F" w:rsidRDefault="00585F8D" w:rsidP="00585F8D">
      <w:pPr>
        <w:spacing w:after="0" w:line="360" w:lineRule="auto"/>
        <w:rPr>
          <w:rFonts w:asciiTheme="majorHAnsi" w:hAnsiTheme="majorHAnsi"/>
          <w:lang w:eastAsia="ja-JP"/>
        </w:rPr>
      </w:pPr>
      <w:r w:rsidRPr="0032137F">
        <w:rPr>
          <w:rFonts w:asciiTheme="majorHAnsi" w:hAnsiTheme="majorHAnsi"/>
          <w:lang w:eastAsia="ja-JP"/>
        </w:rPr>
        <w:t xml:space="preserve">In </w:t>
      </w:r>
      <w:r w:rsidR="007A7AE5">
        <w:rPr>
          <w:rFonts w:asciiTheme="majorHAnsi" w:hAnsiTheme="majorHAnsi"/>
          <w:lang w:eastAsia="ja-JP"/>
        </w:rPr>
        <w:t>Tabel</w:t>
      </w:r>
      <w:r w:rsidR="00422C6C">
        <w:rPr>
          <w:rFonts w:asciiTheme="majorHAnsi" w:hAnsiTheme="majorHAnsi"/>
          <w:lang w:eastAsia="ja-JP"/>
        </w:rPr>
        <w:t xml:space="preserve"> 5</w:t>
      </w:r>
      <w:r w:rsidRPr="00585F8D">
        <w:rPr>
          <w:rFonts w:asciiTheme="majorHAnsi" w:hAnsiTheme="majorHAnsi"/>
          <w:lang w:eastAsia="ja-JP"/>
        </w:rPr>
        <w:t xml:space="preserve"> is de interne </w:t>
      </w:r>
      <w:r w:rsidRPr="0032137F">
        <w:rPr>
          <w:rFonts w:asciiTheme="majorHAnsi" w:hAnsiTheme="majorHAnsi"/>
          <w:lang w:eastAsia="ja-JP"/>
        </w:rPr>
        <w:t>en externe omgeving samengevat in een SWOT. Een SWOT is een essentieel onderdeel van een strategisch marketingplan omdat het de mogelijkheid geeft om (nieuwe) strategieën te bedenken om uiteindelijk een sterkere positie in te nemen tegenover de concurrenten</w:t>
      </w:r>
      <w:sdt>
        <w:sdtPr>
          <w:rPr>
            <w:rFonts w:asciiTheme="majorHAnsi" w:hAnsiTheme="majorHAnsi"/>
            <w:lang w:eastAsia="ja-JP"/>
          </w:rPr>
          <w:id w:val="-1021156230"/>
          <w:citation/>
        </w:sdtPr>
        <w:sdtEndPr/>
        <w:sdtContent>
          <w:r>
            <w:rPr>
              <w:rFonts w:asciiTheme="majorHAnsi" w:hAnsiTheme="majorHAnsi"/>
              <w:lang w:eastAsia="ja-JP"/>
            </w:rPr>
            <w:fldChar w:fldCharType="begin"/>
          </w:r>
          <w:r>
            <w:rPr>
              <w:rFonts w:asciiTheme="majorHAnsi" w:hAnsiTheme="majorHAnsi"/>
              <w:lang w:eastAsia="ja-JP"/>
            </w:rPr>
            <w:instrText xml:space="preserve">CITATION Bos14 \l 1033 </w:instrText>
          </w:r>
          <w:r>
            <w:rPr>
              <w:rFonts w:asciiTheme="majorHAnsi" w:hAnsiTheme="majorHAnsi"/>
              <w:lang w:eastAsia="ja-JP"/>
            </w:rPr>
            <w:fldChar w:fldCharType="separate"/>
          </w:r>
          <w:r>
            <w:rPr>
              <w:rFonts w:asciiTheme="majorHAnsi" w:hAnsiTheme="majorHAnsi"/>
              <w:noProof/>
              <w:lang w:eastAsia="ja-JP"/>
            </w:rPr>
            <w:t xml:space="preserve"> </w:t>
          </w:r>
          <w:r w:rsidRPr="0023350D">
            <w:rPr>
              <w:rFonts w:asciiTheme="majorHAnsi" w:hAnsiTheme="majorHAnsi"/>
              <w:noProof/>
              <w:lang w:eastAsia="ja-JP"/>
            </w:rPr>
            <w:t>(Bosomworth &amp; Chaffey, 2016)</w:t>
          </w:r>
          <w:r>
            <w:rPr>
              <w:rFonts w:asciiTheme="majorHAnsi" w:hAnsiTheme="majorHAnsi"/>
              <w:lang w:eastAsia="ja-JP"/>
            </w:rPr>
            <w:fldChar w:fldCharType="end"/>
          </w:r>
        </w:sdtContent>
      </w:sdt>
      <w:r w:rsidRPr="0032137F">
        <w:rPr>
          <w:rFonts w:asciiTheme="majorHAnsi" w:hAnsiTheme="majorHAnsi"/>
          <w:lang w:eastAsia="ja-JP"/>
        </w:rPr>
        <w:t>. Spielwork is een klein bedrijf met een enkel product waardoor maar een SWOT voldoende is om een heldere strategie te bepalen. Tijdens het opstellen van deze digitale marketing SWOT, zijn gelijk m</w:t>
      </w:r>
      <w:r w:rsidR="00BF4640">
        <w:rPr>
          <w:rFonts w:asciiTheme="majorHAnsi" w:hAnsiTheme="majorHAnsi"/>
          <w:lang w:eastAsia="ja-JP"/>
        </w:rPr>
        <w:t xml:space="preserve">ogelijke strategieën omschreven. </w:t>
      </w:r>
      <w:r w:rsidRPr="0032137F">
        <w:rPr>
          <w:rFonts w:asciiTheme="majorHAnsi" w:hAnsiTheme="majorHAnsi"/>
          <w:lang w:eastAsia="ja-JP"/>
        </w:rPr>
        <w:t>Om gestructureerd te werk te gaan, is bij het formuleren van deze strategieën steeds teruggekoppeld naar de volgende 7 begrippen, toegepast op Spielwork</w:t>
      </w:r>
      <w:r>
        <w:rPr>
          <w:rFonts w:asciiTheme="majorHAnsi" w:hAnsiTheme="majorHAnsi"/>
          <w:lang w:eastAsia="ja-JP"/>
        </w:rPr>
        <w:t xml:space="preserve"> </w:t>
      </w:r>
      <w:sdt>
        <w:sdtPr>
          <w:rPr>
            <w:rFonts w:asciiTheme="majorHAnsi" w:hAnsiTheme="majorHAnsi"/>
            <w:lang w:eastAsia="ja-JP"/>
          </w:rPr>
          <w:id w:val="1393075458"/>
          <w:citation/>
        </w:sdtPr>
        <w:sdtEndPr/>
        <w:sdtContent>
          <w:r>
            <w:rPr>
              <w:rFonts w:asciiTheme="majorHAnsi" w:hAnsiTheme="majorHAnsi"/>
              <w:lang w:eastAsia="ja-JP"/>
            </w:rPr>
            <w:fldChar w:fldCharType="begin"/>
          </w:r>
          <w:r>
            <w:rPr>
              <w:rFonts w:asciiTheme="majorHAnsi" w:hAnsiTheme="majorHAnsi"/>
              <w:lang w:eastAsia="ja-JP"/>
            </w:rPr>
            <w:instrText xml:space="preserve">CITATION Bos14 \l 1033 </w:instrText>
          </w:r>
          <w:r>
            <w:rPr>
              <w:rFonts w:asciiTheme="majorHAnsi" w:hAnsiTheme="majorHAnsi"/>
              <w:lang w:eastAsia="ja-JP"/>
            </w:rPr>
            <w:fldChar w:fldCharType="separate"/>
          </w:r>
          <w:r w:rsidRPr="0023350D">
            <w:rPr>
              <w:rFonts w:asciiTheme="majorHAnsi" w:hAnsiTheme="majorHAnsi"/>
              <w:noProof/>
              <w:lang w:eastAsia="ja-JP"/>
            </w:rPr>
            <w:t>(Bosomworth &amp; Chaffey, 2016)</w:t>
          </w:r>
          <w:r>
            <w:rPr>
              <w:rFonts w:asciiTheme="majorHAnsi" w:hAnsiTheme="majorHAnsi"/>
              <w:lang w:eastAsia="ja-JP"/>
            </w:rPr>
            <w:fldChar w:fldCharType="end"/>
          </w:r>
        </w:sdtContent>
      </w:sdt>
      <w:r>
        <w:rPr>
          <w:rFonts w:asciiTheme="majorHAnsi" w:hAnsiTheme="majorHAnsi"/>
          <w:lang w:eastAsia="ja-JP"/>
        </w:rPr>
        <w:t>:</w:t>
      </w:r>
    </w:p>
    <w:p w:rsidR="00585F8D" w:rsidRPr="00585F8D" w:rsidRDefault="007A7AE5" w:rsidP="00585F8D">
      <w:pPr>
        <w:pStyle w:val="Bijschrift"/>
        <w:keepNext/>
        <w:spacing w:after="0"/>
        <w:rPr>
          <w:lang w:val="en-US"/>
        </w:rPr>
      </w:pPr>
      <w:r>
        <w:rPr>
          <w:lang w:val="en-US"/>
        </w:rPr>
        <w:t>Tabel</w:t>
      </w:r>
      <w:r w:rsidR="00585F8D" w:rsidRPr="00585F8D">
        <w:rPr>
          <w:lang w:val="en-US"/>
        </w:rPr>
        <w:t xml:space="preserve"> </w:t>
      </w:r>
      <w:r w:rsidR="00585F8D">
        <w:fldChar w:fldCharType="begin"/>
      </w:r>
      <w:r w:rsidR="00585F8D" w:rsidRPr="00585F8D">
        <w:rPr>
          <w:lang w:val="en-US"/>
        </w:rPr>
        <w:instrText xml:space="preserve"> SEQ Tabel \* ARABIC </w:instrText>
      </w:r>
      <w:r w:rsidR="00585F8D">
        <w:fldChar w:fldCharType="separate"/>
      </w:r>
      <w:r w:rsidR="00CF0DE6">
        <w:rPr>
          <w:noProof/>
          <w:lang w:val="en-US"/>
        </w:rPr>
        <w:t>4</w:t>
      </w:r>
      <w:r w:rsidR="00585F8D">
        <w:fldChar w:fldCharType="end"/>
      </w:r>
      <w:r w:rsidR="00585F8D">
        <w:rPr>
          <w:lang w:val="en-US"/>
        </w:rPr>
        <w:t xml:space="preserve"> RACE FRAMEWORK (BOSOMWORTH &amp; cHAFFEY, 2016)</w:t>
      </w:r>
    </w:p>
    <w:tbl>
      <w:tblPr>
        <w:tblStyle w:val="Onopgemaaktetabel51"/>
        <w:tblW w:w="0" w:type="auto"/>
        <w:tblLook w:val="04A0" w:firstRow="1" w:lastRow="0" w:firstColumn="1" w:lastColumn="0" w:noHBand="0" w:noVBand="1"/>
      </w:tblPr>
      <w:tblGrid>
        <w:gridCol w:w="4535"/>
        <w:gridCol w:w="4535"/>
      </w:tblGrid>
      <w:tr w:rsidR="00585F8D" w:rsidRPr="0032137F" w:rsidTr="00FD76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rsidR="00585F8D" w:rsidRPr="0032137F" w:rsidRDefault="00585F8D" w:rsidP="00585F8D">
            <w:pPr>
              <w:rPr>
                <w:lang w:eastAsia="ja-JP"/>
              </w:rPr>
            </w:pPr>
            <w:r w:rsidRPr="0032137F">
              <w:rPr>
                <w:lang w:eastAsia="ja-JP"/>
              </w:rPr>
              <w:t>RACE framework</w:t>
            </w:r>
          </w:p>
        </w:tc>
        <w:tc>
          <w:tcPr>
            <w:tcW w:w="4606" w:type="dxa"/>
          </w:tcPr>
          <w:p w:rsidR="00585F8D" w:rsidRPr="0032137F" w:rsidRDefault="00585F8D" w:rsidP="00585F8D">
            <w:pPr>
              <w:cnfStyle w:val="100000000000" w:firstRow="1" w:lastRow="0" w:firstColumn="0" w:lastColumn="0" w:oddVBand="0" w:evenVBand="0" w:oddHBand="0" w:evenHBand="0" w:firstRowFirstColumn="0" w:firstRowLastColumn="0" w:lastRowFirstColumn="0" w:lastRowLastColumn="0"/>
              <w:rPr>
                <w:lang w:eastAsia="ja-JP"/>
              </w:rPr>
            </w:pPr>
            <w:r w:rsidRPr="0032137F">
              <w:rPr>
                <w:lang w:eastAsia="ja-JP"/>
              </w:rPr>
              <w:t>Uitleg voor Spielwork</w:t>
            </w:r>
          </w:p>
        </w:tc>
      </w:tr>
      <w:tr w:rsidR="00585F8D" w:rsidRPr="0032137F" w:rsidTr="00FD7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Reach</w:t>
            </w:r>
          </w:p>
          <w:p w:rsidR="00585F8D" w:rsidRPr="0032137F" w:rsidRDefault="00585F8D" w:rsidP="00585F8D">
            <w:pPr>
              <w:rPr>
                <w:lang w:eastAsia="ja-JP"/>
              </w:rPr>
            </w:pPr>
          </w:p>
        </w:tc>
        <w:tc>
          <w:tcPr>
            <w:tcW w:w="4606" w:type="dxa"/>
          </w:tcPr>
          <w:p w:rsidR="00585F8D" w:rsidRPr="0032137F" w:rsidRDefault="00585F8D" w:rsidP="00585F8D">
            <w:pPr>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Bereiken van de doelgroep en naamsbekendheid creëren op de website van Spielwork. Doelgroep aanmoedigen de website te bezoeken (leads generen).</w:t>
            </w:r>
          </w:p>
        </w:tc>
      </w:tr>
      <w:tr w:rsidR="00585F8D" w:rsidRPr="0032137F" w:rsidTr="00FD762E">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Act</w:t>
            </w:r>
          </w:p>
          <w:p w:rsidR="00585F8D" w:rsidRPr="0032137F" w:rsidRDefault="00585F8D" w:rsidP="00585F8D">
            <w:pPr>
              <w:rPr>
                <w:lang w:eastAsia="ja-JP"/>
              </w:rPr>
            </w:pPr>
          </w:p>
        </w:tc>
        <w:tc>
          <w:tcPr>
            <w:tcW w:w="4606" w:type="dxa"/>
          </w:tcPr>
          <w:p w:rsidR="00585F8D" w:rsidRPr="0032137F" w:rsidRDefault="00585F8D" w:rsidP="00585F8D">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Interactie aan gaan en mee bewegen met de Millennials om leads naar de website te realiseren</w:t>
            </w:r>
          </w:p>
        </w:tc>
      </w:tr>
      <w:tr w:rsidR="00585F8D" w:rsidRPr="0032137F" w:rsidTr="00FD7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Convert</w:t>
            </w:r>
          </w:p>
          <w:p w:rsidR="00585F8D" w:rsidRPr="0032137F" w:rsidRDefault="00585F8D" w:rsidP="00585F8D">
            <w:pPr>
              <w:rPr>
                <w:lang w:eastAsia="ja-JP"/>
              </w:rPr>
            </w:pPr>
          </w:p>
        </w:tc>
        <w:tc>
          <w:tcPr>
            <w:tcW w:w="4606" w:type="dxa"/>
          </w:tcPr>
          <w:p w:rsidR="00585F8D" w:rsidRPr="0032137F" w:rsidRDefault="00585F8D" w:rsidP="00585F8D">
            <w:pPr>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 xml:space="preserve">Leads omzetten in (online) verkopen </w:t>
            </w:r>
          </w:p>
        </w:tc>
      </w:tr>
      <w:tr w:rsidR="00585F8D" w:rsidRPr="0032137F" w:rsidTr="00FD762E">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Engage</w:t>
            </w:r>
          </w:p>
          <w:p w:rsidR="00585F8D" w:rsidRPr="0032137F" w:rsidRDefault="00585F8D" w:rsidP="00585F8D">
            <w:pPr>
              <w:rPr>
                <w:lang w:eastAsia="ja-JP"/>
              </w:rPr>
            </w:pPr>
          </w:p>
        </w:tc>
        <w:tc>
          <w:tcPr>
            <w:tcW w:w="4606" w:type="dxa"/>
          </w:tcPr>
          <w:p w:rsidR="00585F8D" w:rsidRPr="0032137F" w:rsidRDefault="00585F8D" w:rsidP="00585F8D">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Relatie met Millennials opbouwen voor lange termijn</w:t>
            </w:r>
          </w:p>
        </w:tc>
      </w:tr>
      <w:tr w:rsidR="00585F8D" w:rsidRPr="0032137F" w:rsidTr="00FD7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Brand</w:t>
            </w:r>
          </w:p>
          <w:p w:rsidR="00585F8D" w:rsidRPr="0032137F" w:rsidRDefault="00585F8D" w:rsidP="00585F8D">
            <w:pPr>
              <w:rPr>
                <w:lang w:eastAsia="ja-JP"/>
              </w:rPr>
            </w:pPr>
          </w:p>
        </w:tc>
        <w:tc>
          <w:tcPr>
            <w:tcW w:w="4606" w:type="dxa"/>
          </w:tcPr>
          <w:p w:rsidR="00585F8D" w:rsidRPr="0032137F" w:rsidRDefault="00585F8D" w:rsidP="00585F8D">
            <w:pPr>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Waardepropositie ontwikkelen (marketingmix)</w:t>
            </w:r>
          </w:p>
        </w:tc>
      </w:tr>
      <w:tr w:rsidR="00585F8D" w:rsidRPr="0032137F" w:rsidTr="00FD762E">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Multichannel</w:t>
            </w:r>
          </w:p>
          <w:p w:rsidR="00585F8D" w:rsidRPr="0032137F" w:rsidRDefault="00585F8D" w:rsidP="00585F8D">
            <w:pPr>
              <w:rPr>
                <w:lang w:eastAsia="ja-JP"/>
              </w:rPr>
            </w:pPr>
          </w:p>
        </w:tc>
        <w:tc>
          <w:tcPr>
            <w:tcW w:w="4606" w:type="dxa"/>
          </w:tcPr>
          <w:p w:rsidR="00585F8D" w:rsidRPr="0032137F" w:rsidRDefault="00585F8D" w:rsidP="00585F8D">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Verschillende kanalen op elkaar aan laten sluiten zodat er 1 geheel ontstaat</w:t>
            </w:r>
          </w:p>
        </w:tc>
      </w:tr>
      <w:tr w:rsidR="00585F8D" w:rsidRPr="0032137F" w:rsidTr="00FD7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5F8D" w:rsidRPr="0032137F" w:rsidRDefault="00585F8D" w:rsidP="00D44464">
            <w:pPr>
              <w:pStyle w:val="Lijstalinea"/>
              <w:numPr>
                <w:ilvl w:val="0"/>
                <w:numId w:val="14"/>
              </w:numPr>
              <w:ind w:left="496" w:hanging="248"/>
              <w:rPr>
                <w:lang w:eastAsia="ja-JP"/>
              </w:rPr>
            </w:pPr>
            <w:r w:rsidRPr="0032137F">
              <w:rPr>
                <w:lang w:eastAsia="ja-JP"/>
              </w:rPr>
              <w:t>Governance</w:t>
            </w:r>
          </w:p>
        </w:tc>
        <w:tc>
          <w:tcPr>
            <w:tcW w:w="4606" w:type="dxa"/>
          </w:tcPr>
          <w:p w:rsidR="00585F8D" w:rsidRPr="0032137F" w:rsidRDefault="00585F8D" w:rsidP="00585F8D">
            <w:pPr>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 xml:space="preserve">Regels opstellen ter controle van de activiteiten </w:t>
            </w:r>
          </w:p>
        </w:tc>
      </w:tr>
    </w:tbl>
    <w:p w:rsidR="00BF4640" w:rsidRDefault="00BF4640" w:rsidP="000B4365">
      <w:pPr>
        <w:pStyle w:val="Kop2"/>
        <w:rPr>
          <w:lang w:eastAsia="ja-JP"/>
        </w:rPr>
      </w:pPr>
    </w:p>
    <w:p w:rsidR="000B4365" w:rsidRPr="000B4365" w:rsidRDefault="000B4365" w:rsidP="000B4365">
      <w:pPr>
        <w:pStyle w:val="Kop2"/>
        <w:rPr>
          <w:lang w:eastAsia="ja-JP"/>
        </w:rPr>
      </w:pPr>
      <w:bookmarkStart w:id="49" w:name="_Toc484693006"/>
      <w:r>
        <w:rPr>
          <w:lang w:eastAsia="ja-JP"/>
        </w:rPr>
        <w:lastRenderedPageBreak/>
        <w:t>3</w:t>
      </w:r>
      <w:r w:rsidR="005B13D0" w:rsidRPr="0032137F">
        <w:rPr>
          <w:lang w:eastAsia="ja-JP"/>
        </w:rPr>
        <w:t xml:space="preserve">.5 </w:t>
      </w:r>
      <w:r w:rsidR="0092137A" w:rsidRPr="0032137F">
        <w:rPr>
          <w:lang w:eastAsia="ja-JP"/>
        </w:rPr>
        <w:t>D</w:t>
      </w:r>
      <w:r w:rsidR="000B7C0A" w:rsidRPr="0032137F">
        <w:rPr>
          <w:lang w:eastAsia="ja-JP"/>
        </w:rPr>
        <w:t>igita</w:t>
      </w:r>
      <w:r w:rsidR="00585F8D">
        <w:rPr>
          <w:lang w:eastAsia="ja-JP"/>
        </w:rPr>
        <w:t>a</w:t>
      </w:r>
      <w:r w:rsidR="000B7C0A" w:rsidRPr="0032137F">
        <w:rPr>
          <w:lang w:eastAsia="ja-JP"/>
        </w:rPr>
        <w:t>l marketing SWOT</w:t>
      </w:r>
      <w:bookmarkEnd w:id="49"/>
    </w:p>
    <w:p w:rsidR="00585F8D" w:rsidRDefault="007A7AE5" w:rsidP="00585F8D">
      <w:pPr>
        <w:pStyle w:val="Bijschrift"/>
        <w:keepNext/>
      </w:pPr>
      <w:r>
        <w:t>Tabel</w:t>
      </w:r>
      <w:r w:rsidR="00585F8D">
        <w:t xml:space="preserve"> </w:t>
      </w:r>
      <w:fldSimple w:instr=" SEQ Tabel \* ARABIC ">
        <w:r w:rsidR="00CF0DE6">
          <w:rPr>
            <w:noProof/>
          </w:rPr>
          <w:t>5</w:t>
        </w:r>
      </w:fldSimple>
      <w:r w:rsidR="00BF4640">
        <w:rPr>
          <w:lang w:val="en-US"/>
        </w:rPr>
        <w:t xml:space="preserve"> SWOt</w:t>
      </w:r>
      <w:r w:rsidR="00585F8D">
        <w:rPr>
          <w:lang w:val="en-US"/>
        </w:rPr>
        <w:t xml:space="preserve"> Spielwork</w:t>
      </w:r>
    </w:p>
    <w:tbl>
      <w:tblPr>
        <w:tblStyle w:val="Onopgemaaktetabel52"/>
        <w:tblpPr w:leftFromText="141" w:rightFromText="141" w:vertAnchor="text" w:horzAnchor="margin" w:tblpXSpec="center" w:tblpY="32"/>
        <w:tblW w:w="10740" w:type="dxa"/>
        <w:tblLook w:val="04A0" w:firstRow="1" w:lastRow="0" w:firstColumn="1" w:lastColumn="0" w:noHBand="0" w:noVBand="1"/>
      </w:tblPr>
      <w:tblGrid>
        <w:gridCol w:w="3761"/>
        <w:gridCol w:w="3002"/>
        <w:gridCol w:w="3977"/>
      </w:tblGrid>
      <w:tr w:rsidR="000B7C0A" w:rsidRPr="0032137F" w:rsidTr="00E64E1A">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3761" w:type="dxa"/>
          </w:tcPr>
          <w:p w:rsidR="000B7C0A" w:rsidRPr="0032137F" w:rsidRDefault="000B7C0A" w:rsidP="0032137F">
            <w:pPr>
              <w:jc w:val="left"/>
              <w:rPr>
                <w:lang w:eastAsia="ja-JP"/>
              </w:rPr>
            </w:pPr>
          </w:p>
        </w:tc>
        <w:tc>
          <w:tcPr>
            <w:tcW w:w="3002" w:type="dxa"/>
          </w:tcPr>
          <w:p w:rsidR="000B7C0A" w:rsidRPr="0032137F" w:rsidRDefault="000B7C0A" w:rsidP="0032137F">
            <w:pPr>
              <w:ind w:left="248"/>
              <w:jc w:val="center"/>
              <w:cnfStyle w:val="100000000000" w:firstRow="1" w:lastRow="0" w:firstColumn="0" w:lastColumn="0" w:oddVBand="0" w:evenVBand="0" w:oddHBand="0" w:evenHBand="0" w:firstRowFirstColumn="0" w:firstRowLastColumn="0" w:lastRowFirstColumn="0" w:lastRowLastColumn="0"/>
              <w:rPr>
                <w:lang w:eastAsia="ja-JP"/>
              </w:rPr>
            </w:pPr>
            <w:r w:rsidRPr="0032137F">
              <w:rPr>
                <w:lang w:eastAsia="ja-JP"/>
              </w:rPr>
              <w:t>Sterktes</w:t>
            </w:r>
          </w:p>
        </w:tc>
        <w:tc>
          <w:tcPr>
            <w:tcW w:w="3977" w:type="dxa"/>
          </w:tcPr>
          <w:p w:rsidR="000B7C0A" w:rsidRPr="0032137F" w:rsidRDefault="000B7C0A" w:rsidP="0032137F">
            <w:pPr>
              <w:ind w:left="248"/>
              <w:jc w:val="center"/>
              <w:cnfStyle w:val="100000000000" w:firstRow="1" w:lastRow="0" w:firstColumn="0" w:lastColumn="0" w:oddVBand="0" w:evenVBand="0" w:oddHBand="0" w:evenHBand="0" w:firstRowFirstColumn="0" w:firstRowLastColumn="0" w:lastRowFirstColumn="0" w:lastRowLastColumn="0"/>
              <w:rPr>
                <w:lang w:eastAsia="ja-JP"/>
              </w:rPr>
            </w:pPr>
            <w:r w:rsidRPr="0032137F">
              <w:t>Zwaktes</w:t>
            </w:r>
          </w:p>
        </w:tc>
      </w:tr>
      <w:tr w:rsidR="000B7C0A" w:rsidRPr="0032137F" w:rsidTr="00E64E1A">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61" w:type="dxa"/>
          </w:tcPr>
          <w:p w:rsidR="000B7C0A" w:rsidRPr="0032137F" w:rsidRDefault="000B7C0A" w:rsidP="0032137F">
            <w:pPr>
              <w:ind w:left="248"/>
              <w:jc w:val="center"/>
              <w:rPr>
                <w:lang w:eastAsia="ja-JP"/>
              </w:rPr>
            </w:pPr>
          </w:p>
        </w:tc>
        <w:tc>
          <w:tcPr>
            <w:tcW w:w="3002" w:type="dxa"/>
          </w:tcPr>
          <w:p w:rsidR="000B7C0A" w:rsidRPr="0032137F" w:rsidRDefault="000B7C0A" w:rsidP="0032137F">
            <w:pPr>
              <w:ind w:left="24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3977" w:type="dxa"/>
          </w:tcPr>
          <w:p w:rsidR="000B7C0A" w:rsidRPr="0032137F" w:rsidRDefault="000B7C0A" w:rsidP="0032137F">
            <w:pPr>
              <w:ind w:left="24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B7C0A" w:rsidRPr="0032137F" w:rsidTr="00E64E1A">
        <w:tc>
          <w:tcPr>
            <w:cnfStyle w:val="001000000000" w:firstRow="0" w:lastRow="0" w:firstColumn="1" w:lastColumn="0" w:oddVBand="0" w:evenVBand="0" w:oddHBand="0" w:evenHBand="0" w:firstRowFirstColumn="0" w:firstRowLastColumn="0" w:lastRowFirstColumn="0" w:lastRowLastColumn="0"/>
            <w:tcW w:w="3761" w:type="dxa"/>
          </w:tcPr>
          <w:p w:rsidR="000B7C0A" w:rsidRPr="0032137F" w:rsidRDefault="000B7C0A" w:rsidP="0032137F">
            <w:pPr>
              <w:ind w:left="248"/>
              <w:jc w:val="center"/>
              <w:rPr>
                <w:lang w:eastAsia="ja-JP"/>
              </w:rPr>
            </w:pPr>
          </w:p>
          <w:p w:rsidR="000B7C0A" w:rsidRPr="0032137F" w:rsidRDefault="000B7C0A" w:rsidP="0032137F">
            <w:pPr>
              <w:ind w:left="248"/>
              <w:jc w:val="center"/>
              <w:rPr>
                <w:lang w:eastAsia="ja-JP"/>
              </w:rPr>
            </w:pPr>
          </w:p>
          <w:p w:rsidR="000B7C0A" w:rsidRPr="0032137F" w:rsidRDefault="000B7C0A" w:rsidP="0032137F">
            <w:pPr>
              <w:ind w:left="248"/>
              <w:jc w:val="center"/>
              <w:rPr>
                <w:lang w:eastAsia="ja-JP"/>
              </w:rPr>
            </w:pPr>
          </w:p>
          <w:p w:rsidR="000B7C0A" w:rsidRPr="0032137F" w:rsidRDefault="000B7C0A" w:rsidP="0032137F">
            <w:pPr>
              <w:ind w:left="248"/>
              <w:jc w:val="center"/>
              <w:rPr>
                <w:lang w:eastAsia="ja-JP"/>
              </w:rPr>
            </w:pPr>
          </w:p>
          <w:p w:rsidR="000B7C0A" w:rsidRPr="0032137F" w:rsidRDefault="000B7C0A" w:rsidP="0032137F">
            <w:pPr>
              <w:ind w:left="248"/>
              <w:jc w:val="center"/>
              <w:rPr>
                <w:b/>
                <w:sz w:val="32"/>
                <w:szCs w:val="32"/>
                <w:lang w:eastAsia="ja-JP"/>
              </w:rPr>
            </w:pPr>
            <w:r w:rsidRPr="0032137F">
              <w:rPr>
                <w:sz w:val="32"/>
                <w:szCs w:val="32"/>
                <w:lang w:eastAsia="ja-JP"/>
              </w:rPr>
              <w:t>Spielwork</w:t>
            </w:r>
          </w:p>
        </w:tc>
        <w:tc>
          <w:tcPr>
            <w:tcW w:w="3002" w:type="dxa"/>
          </w:tcPr>
          <w:p w:rsidR="000B7C0A" w:rsidRPr="0032137F" w:rsidRDefault="000B7C0A" w:rsidP="00D44464">
            <w:pPr>
              <w:pStyle w:val="Lijstalinea"/>
              <w:numPr>
                <w:ilvl w:val="0"/>
                <w:numId w:val="6"/>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Persoonlijke benadering door gedetailleerde vacatures</w:t>
            </w:r>
          </w:p>
          <w:p w:rsidR="000B7C0A" w:rsidRPr="0032137F" w:rsidRDefault="000B7C0A" w:rsidP="00D44464">
            <w:pPr>
              <w:pStyle w:val="Lijstalinea"/>
              <w:numPr>
                <w:ilvl w:val="0"/>
                <w:numId w:val="6"/>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Duidelijke doelstellingen</w:t>
            </w:r>
          </w:p>
          <w:p w:rsidR="000B7C0A" w:rsidRPr="0032137F" w:rsidRDefault="000B7C0A" w:rsidP="00D44464">
            <w:pPr>
              <w:pStyle w:val="Lijstalinea"/>
              <w:numPr>
                <w:ilvl w:val="0"/>
                <w:numId w:val="6"/>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 xml:space="preserve">Website gebruiksvriendelijk voor zowel mobiele telefoon, tablet als laptop </w:t>
            </w:r>
          </w:p>
          <w:p w:rsidR="000B7C0A" w:rsidRPr="0032137F" w:rsidRDefault="000B7C0A" w:rsidP="00D44464">
            <w:pPr>
              <w:pStyle w:val="Lijstalinea"/>
              <w:numPr>
                <w:ilvl w:val="0"/>
                <w:numId w:val="6"/>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rPr>
              <w:t>Gespecialiseerd personeel</w:t>
            </w:r>
          </w:p>
          <w:p w:rsidR="000B7C0A" w:rsidRPr="0032137F" w:rsidRDefault="000B7C0A" w:rsidP="00D44464">
            <w:pPr>
              <w:pStyle w:val="Lijstalinea"/>
              <w:numPr>
                <w:ilvl w:val="0"/>
                <w:numId w:val="6"/>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rPr>
              <w:t>A-merken als klant</w:t>
            </w:r>
          </w:p>
        </w:tc>
        <w:tc>
          <w:tcPr>
            <w:tcW w:w="3977" w:type="dxa"/>
          </w:tcPr>
          <w:p w:rsidR="000B7C0A" w:rsidRPr="0032137F" w:rsidRDefault="000B7C0A" w:rsidP="00D44464">
            <w:pPr>
              <w:pStyle w:val="Lijstalinea"/>
              <w:numPr>
                <w:ilvl w:val="0"/>
                <w:numId w:val="7"/>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Geen onderzoek naar meest effectieve vacature</w:t>
            </w:r>
          </w:p>
          <w:p w:rsidR="000B7C0A" w:rsidRPr="0032137F" w:rsidRDefault="000B7C0A" w:rsidP="00D44464">
            <w:pPr>
              <w:pStyle w:val="Lijstalinea"/>
              <w:numPr>
                <w:ilvl w:val="0"/>
                <w:numId w:val="7"/>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Financiële mogelijkheden beperkt</w:t>
            </w:r>
          </w:p>
          <w:p w:rsidR="000B7C0A" w:rsidRPr="0032137F" w:rsidRDefault="000B7C0A" w:rsidP="00D44464">
            <w:pPr>
              <w:pStyle w:val="Lijstalinea"/>
              <w:numPr>
                <w:ilvl w:val="0"/>
                <w:numId w:val="7"/>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Geen bekendheid bij de doelgroep</w:t>
            </w:r>
          </w:p>
          <w:p w:rsidR="000B7C0A" w:rsidRPr="0032137F" w:rsidRDefault="000B7C0A" w:rsidP="00D44464">
            <w:pPr>
              <w:pStyle w:val="Lijstalinea"/>
              <w:numPr>
                <w:ilvl w:val="0"/>
                <w:numId w:val="7"/>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Laag aantal leads naar website</w:t>
            </w:r>
          </w:p>
          <w:p w:rsidR="000B7C0A" w:rsidRPr="0032137F" w:rsidRDefault="000B7C0A" w:rsidP="00D44464">
            <w:pPr>
              <w:pStyle w:val="Lijstalinea"/>
              <w:numPr>
                <w:ilvl w:val="0"/>
                <w:numId w:val="7"/>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Geen marketingbeleid voor sociale media</w:t>
            </w:r>
          </w:p>
          <w:p w:rsidR="000B7C0A" w:rsidRPr="0032137F" w:rsidRDefault="000B7C0A" w:rsidP="00D44464">
            <w:pPr>
              <w:pStyle w:val="Lijstalinea"/>
              <w:numPr>
                <w:ilvl w:val="0"/>
                <w:numId w:val="7"/>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2137F">
              <w:rPr>
                <w:rFonts w:asciiTheme="majorHAnsi" w:hAnsiTheme="majorHAnsi"/>
              </w:rPr>
              <w:t>Maakt weinig gebruik van sociale media</w:t>
            </w:r>
            <w:r w:rsidRPr="0032137F">
              <w:rPr>
                <w:rFonts w:asciiTheme="majorHAnsi" w:hAnsiTheme="majorHAnsi"/>
                <w:lang w:eastAsia="ja-JP"/>
              </w:rPr>
              <w:t xml:space="preserve"> </w:t>
            </w:r>
          </w:p>
          <w:p w:rsidR="000B7C0A" w:rsidRPr="0032137F" w:rsidRDefault="000B7C0A" w:rsidP="0032137F">
            <w:pPr>
              <w:ind w:left="248"/>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B7C0A" w:rsidRPr="0032137F" w:rsidTr="00E6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dxa"/>
          </w:tcPr>
          <w:p w:rsidR="000B7C0A" w:rsidRPr="0032137F" w:rsidRDefault="000B7C0A" w:rsidP="0032137F">
            <w:pPr>
              <w:ind w:left="248"/>
              <w:jc w:val="center"/>
              <w:rPr>
                <w:lang w:eastAsia="ja-JP"/>
              </w:rPr>
            </w:pPr>
            <w:r w:rsidRPr="0032137F">
              <w:rPr>
                <w:lang w:eastAsia="ja-JP"/>
              </w:rPr>
              <w:t>Kansen</w:t>
            </w:r>
          </w:p>
        </w:tc>
        <w:tc>
          <w:tcPr>
            <w:tcW w:w="3002" w:type="dxa"/>
          </w:tcPr>
          <w:p w:rsidR="000B7C0A" w:rsidRPr="0032137F" w:rsidRDefault="000B7C0A" w:rsidP="0032137F">
            <w:pPr>
              <w:ind w:left="24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KS Strategieën</w:t>
            </w:r>
          </w:p>
        </w:tc>
        <w:tc>
          <w:tcPr>
            <w:tcW w:w="3977" w:type="dxa"/>
          </w:tcPr>
          <w:p w:rsidR="000B7C0A" w:rsidRPr="0032137F" w:rsidRDefault="000B7C0A" w:rsidP="0032137F">
            <w:pPr>
              <w:ind w:left="24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KZ Strategieën</w:t>
            </w:r>
          </w:p>
        </w:tc>
      </w:tr>
      <w:tr w:rsidR="000B7C0A" w:rsidRPr="0032137F" w:rsidTr="00E64E1A">
        <w:tc>
          <w:tcPr>
            <w:cnfStyle w:val="001000000000" w:firstRow="0" w:lastRow="0" w:firstColumn="1" w:lastColumn="0" w:oddVBand="0" w:evenVBand="0" w:oddHBand="0" w:evenHBand="0" w:firstRowFirstColumn="0" w:firstRowLastColumn="0" w:lastRowFirstColumn="0" w:lastRowLastColumn="0"/>
            <w:tcW w:w="3761" w:type="dxa"/>
          </w:tcPr>
          <w:p w:rsidR="000B7C0A" w:rsidRPr="0032137F" w:rsidRDefault="000B7C0A" w:rsidP="0032137F"/>
          <w:p w:rsidR="000B7C0A" w:rsidRPr="0032137F" w:rsidRDefault="000B7C0A" w:rsidP="00D44464">
            <w:pPr>
              <w:pStyle w:val="Lijstalinea"/>
              <w:numPr>
                <w:ilvl w:val="0"/>
                <w:numId w:val="8"/>
              </w:numPr>
              <w:ind w:left="248" w:hanging="248"/>
              <w:rPr>
                <w:b/>
              </w:rPr>
            </w:pPr>
            <w:r w:rsidRPr="0032137F">
              <w:rPr>
                <w:b/>
              </w:rPr>
              <w:t>Andere visie op werk vergeleken met vorige generatie.</w:t>
            </w:r>
          </w:p>
          <w:p w:rsidR="000B7C0A" w:rsidRPr="0032137F" w:rsidRDefault="000B7C0A" w:rsidP="00D44464">
            <w:pPr>
              <w:pStyle w:val="Lijstalinea"/>
              <w:numPr>
                <w:ilvl w:val="0"/>
                <w:numId w:val="8"/>
              </w:numPr>
              <w:ind w:left="248" w:hanging="248"/>
              <w:rPr>
                <w:b/>
              </w:rPr>
            </w:pPr>
            <w:r w:rsidRPr="0032137F">
              <w:rPr>
                <w:b/>
              </w:rPr>
              <w:t>Verschuiving tekstueel naar visueel</w:t>
            </w:r>
          </w:p>
          <w:p w:rsidR="000B7C0A" w:rsidRPr="0032137F" w:rsidRDefault="000B7C0A" w:rsidP="00D44464">
            <w:pPr>
              <w:pStyle w:val="Lijstalinea"/>
              <w:numPr>
                <w:ilvl w:val="0"/>
                <w:numId w:val="8"/>
              </w:numPr>
              <w:ind w:left="248" w:hanging="248"/>
              <w:rPr>
                <w:b/>
              </w:rPr>
            </w:pPr>
            <w:r w:rsidRPr="0032137F">
              <w:rPr>
                <w:b/>
              </w:rPr>
              <w:t>Meer vacatures</w:t>
            </w:r>
          </w:p>
          <w:p w:rsidR="000B7C0A" w:rsidRPr="0032137F" w:rsidRDefault="000B7C0A" w:rsidP="00D44464">
            <w:pPr>
              <w:pStyle w:val="Lijstalinea"/>
              <w:numPr>
                <w:ilvl w:val="0"/>
                <w:numId w:val="8"/>
              </w:numPr>
              <w:ind w:left="248" w:hanging="248"/>
              <w:rPr>
                <w:b/>
              </w:rPr>
            </w:pPr>
            <w:r w:rsidRPr="0032137F">
              <w:rPr>
                <w:b/>
              </w:rPr>
              <w:t>Veel studenten verhuizen naar Randstad</w:t>
            </w:r>
          </w:p>
          <w:p w:rsidR="000B7C0A" w:rsidRPr="0032137F" w:rsidRDefault="000B7C0A" w:rsidP="00D44464">
            <w:pPr>
              <w:pStyle w:val="Lijstalinea"/>
              <w:numPr>
                <w:ilvl w:val="0"/>
                <w:numId w:val="8"/>
              </w:numPr>
              <w:ind w:left="248" w:hanging="248"/>
              <w:rPr>
                <w:b/>
              </w:rPr>
            </w:pPr>
            <w:r w:rsidRPr="0032137F">
              <w:rPr>
                <w:b/>
              </w:rPr>
              <w:t xml:space="preserve">Randstad populair voor eerste  </w:t>
            </w:r>
          </w:p>
          <w:p w:rsidR="000B7C0A" w:rsidRPr="0032137F" w:rsidRDefault="000B7C0A" w:rsidP="009351AE">
            <w:pPr>
              <w:pStyle w:val="Lijstalinea"/>
              <w:ind w:left="248"/>
              <w:jc w:val="center"/>
              <w:rPr>
                <w:b/>
              </w:rPr>
            </w:pPr>
            <w:r w:rsidRPr="0032137F">
              <w:rPr>
                <w:b/>
              </w:rPr>
              <w:t xml:space="preserve">werkervaring </w:t>
            </w:r>
          </w:p>
          <w:p w:rsidR="000B7C0A" w:rsidRPr="0032137F" w:rsidRDefault="000B7C0A" w:rsidP="00D44464">
            <w:pPr>
              <w:pStyle w:val="Lijstalinea"/>
              <w:numPr>
                <w:ilvl w:val="0"/>
                <w:numId w:val="8"/>
              </w:numPr>
              <w:ind w:left="248" w:hanging="248"/>
              <w:rPr>
                <w:b/>
              </w:rPr>
            </w:pPr>
            <w:r w:rsidRPr="0032137F">
              <w:rPr>
                <w:b/>
              </w:rPr>
              <w:t>Aantrekkende economie</w:t>
            </w:r>
          </w:p>
          <w:p w:rsidR="000B7C0A" w:rsidRPr="0032137F" w:rsidRDefault="000B7C0A" w:rsidP="00D44464">
            <w:pPr>
              <w:pStyle w:val="Lijstalinea"/>
              <w:numPr>
                <w:ilvl w:val="0"/>
                <w:numId w:val="8"/>
              </w:numPr>
              <w:ind w:left="248" w:hanging="248"/>
              <w:rPr>
                <w:b/>
              </w:rPr>
            </w:pPr>
            <w:r w:rsidRPr="0032137F">
              <w:rPr>
                <w:b/>
              </w:rPr>
              <w:t>Millennials willen persoonlijke benadering in plaats van massacommunicatie</w:t>
            </w:r>
          </w:p>
          <w:p w:rsidR="000B7C0A" w:rsidRPr="0032137F" w:rsidRDefault="000B7C0A" w:rsidP="00D44464">
            <w:pPr>
              <w:pStyle w:val="Lijstalinea"/>
              <w:numPr>
                <w:ilvl w:val="0"/>
                <w:numId w:val="8"/>
              </w:numPr>
              <w:ind w:left="248" w:hanging="248"/>
              <w:rPr>
                <w:b/>
              </w:rPr>
            </w:pPr>
            <w:r w:rsidRPr="0032137F">
              <w:rPr>
                <w:b/>
              </w:rPr>
              <w:t>Concurrenten maken amper gebruik van andere sociale media dan Facebook</w:t>
            </w:r>
          </w:p>
          <w:p w:rsidR="000B7C0A" w:rsidRPr="0032137F" w:rsidRDefault="000B7C0A" w:rsidP="0032137F">
            <w:pPr>
              <w:ind w:left="248"/>
              <w:rPr>
                <w:b/>
                <w:lang w:eastAsia="ja-JP"/>
              </w:rPr>
            </w:pPr>
          </w:p>
        </w:tc>
        <w:tc>
          <w:tcPr>
            <w:tcW w:w="3002" w:type="dxa"/>
          </w:tcPr>
          <w:p w:rsidR="000B7C0A" w:rsidRPr="0032137F" w:rsidRDefault="000B7C0A" w:rsidP="00D44464">
            <w:pPr>
              <w:pStyle w:val="Lijstalinea"/>
              <w:numPr>
                <w:ilvl w:val="0"/>
                <w:numId w:val="11"/>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Doelgroep afbakenen naar Randstad</w:t>
            </w:r>
          </w:p>
          <w:p w:rsidR="000B7C0A" w:rsidRPr="0032137F" w:rsidRDefault="000B7C0A" w:rsidP="00D44464">
            <w:pPr>
              <w:pStyle w:val="Lijstalinea"/>
              <w:numPr>
                <w:ilvl w:val="0"/>
                <w:numId w:val="11"/>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A-bedrijven in Randstad aansluiten aan Spielwork</w:t>
            </w:r>
          </w:p>
          <w:p w:rsidR="000B7C0A" w:rsidRPr="0032137F" w:rsidRDefault="000B7C0A" w:rsidP="00D44464">
            <w:pPr>
              <w:pStyle w:val="Lijstalinea"/>
              <w:numPr>
                <w:ilvl w:val="0"/>
                <w:numId w:val="11"/>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Marketingcommunicatie persoonlijk maken door recruiters in te zetten</w:t>
            </w:r>
          </w:p>
          <w:p w:rsidR="000B7C0A" w:rsidRPr="0032137F" w:rsidRDefault="000B7C0A" w:rsidP="00D44464">
            <w:pPr>
              <w:pStyle w:val="Lijstalinea"/>
              <w:numPr>
                <w:ilvl w:val="0"/>
                <w:numId w:val="11"/>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Gemaakte visuele beelden gebruiken op visuele sociale media (Instagram, Snapchat) om conversie op de website te verhogen</w:t>
            </w:r>
          </w:p>
          <w:p w:rsidR="000B7C0A" w:rsidRPr="0032137F" w:rsidRDefault="000B7C0A" w:rsidP="00D44464">
            <w:pPr>
              <w:pStyle w:val="Lijstalinea"/>
              <w:numPr>
                <w:ilvl w:val="0"/>
                <w:numId w:val="11"/>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Doelgroep een persoonlijk account aanbieden met passende vacatures (verhogen van lange termijn relaties met doelgroep)</w:t>
            </w:r>
          </w:p>
          <w:p w:rsidR="000B7C0A" w:rsidRPr="0032137F" w:rsidRDefault="000B7C0A" w:rsidP="00D44464">
            <w:pPr>
              <w:pStyle w:val="Lijstalinea"/>
              <w:numPr>
                <w:ilvl w:val="0"/>
                <w:numId w:val="11"/>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Conversie op de website verhogen middels visuele campagne</w:t>
            </w:r>
            <w:r w:rsidR="00BD7C15" w:rsidRPr="0032137F">
              <w:rPr>
                <w:rFonts w:asciiTheme="majorHAnsi" w:hAnsiTheme="majorHAnsi"/>
                <w:lang w:eastAsia="ja-JP"/>
              </w:rPr>
              <w:t>s</w:t>
            </w:r>
          </w:p>
          <w:p w:rsidR="000B7C0A" w:rsidRPr="0032137F" w:rsidRDefault="000B7C0A" w:rsidP="0032137F">
            <w:pPr>
              <w:pStyle w:val="Lijstalinea"/>
              <w:ind w:left="0"/>
              <w:cnfStyle w:val="000000000000" w:firstRow="0" w:lastRow="0" w:firstColumn="0" w:lastColumn="0" w:oddVBand="0" w:evenVBand="0" w:oddHBand="0"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 aanvallende strategie</w:t>
            </w:r>
          </w:p>
        </w:tc>
        <w:tc>
          <w:tcPr>
            <w:tcW w:w="3977" w:type="dxa"/>
          </w:tcPr>
          <w:p w:rsidR="000B7C0A" w:rsidRPr="0032137F" w:rsidRDefault="000B7C0A" w:rsidP="00D44464">
            <w:pPr>
              <w:pStyle w:val="Lijstalinea"/>
              <w:numPr>
                <w:ilvl w:val="0"/>
                <w:numId w:val="10"/>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Niet de Millennials als doelgroep zien, maar alleen bedrijven om in de eerste jaren omzetten te verhogen.</w:t>
            </w:r>
          </w:p>
          <w:p w:rsidR="000B7C0A" w:rsidRPr="0032137F" w:rsidRDefault="000B7C0A" w:rsidP="00D44464">
            <w:pPr>
              <w:pStyle w:val="Lijstalinea"/>
              <w:numPr>
                <w:ilvl w:val="0"/>
                <w:numId w:val="10"/>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 xml:space="preserve">Inzetten van sociale media platformen als Instagram, </w:t>
            </w:r>
            <w:r w:rsidR="003C09BA">
              <w:rPr>
                <w:rFonts w:asciiTheme="majorHAnsi" w:hAnsiTheme="majorHAnsi"/>
                <w:lang w:eastAsia="ja-JP"/>
              </w:rPr>
              <w:t>YouTube</w:t>
            </w:r>
            <w:r w:rsidRPr="0032137F">
              <w:rPr>
                <w:rFonts w:asciiTheme="majorHAnsi" w:hAnsiTheme="majorHAnsi"/>
                <w:lang w:eastAsia="ja-JP"/>
              </w:rPr>
              <w:t xml:space="preserve"> of Snapchat om conversie/naamsbekendheid te verhogen</w:t>
            </w:r>
          </w:p>
          <w:p w:rsidR="000B7C0A" w:rsidRPr="0032137F" w:rsidRDefault="000B7C0A" w:rsidP="00D44464">
            <w:pPr>
              <w:pStyle w:val="Lijstalinea"/>
              <w:numPr>
                <w:ilvl w:val="0"/>
                <w:numId w:val="10"/>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 xml:space="preserve">Meerdere sociale platformen inzetten met dezelfde marketingcommunicatie voor sterk imago  </w:t>
            </w:r>
          </w:p>
          <w:p w:rsidR="000B7C0A" w:rsidRPr="0032137F" w:rsidRDefault="000B7C0A" w:rsidP="00D44464">
            <w:pPr>
              <w:pStyle w:val="Lijstalinea"/>
              <w:numPr>
                <w:ilvl w:val="0"/>
                <w:numId w:val="10"/>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Online naamsbekendheid creëren met duidelijke waardepropositie</w:t>
            </w:r>
          </w:p>
          <w:p w:rsidR="000B7C0A" w:rsidRPr="0032137F" w:rsidRDefault="000B7C0A" w:rsidP="00D44464">
            <w:pPr>
              <w:pStyle w:val="Lijstalinea"/>
              <w:numPr>
                <w:ilvl w:val="0"/>
                <w:numId w:val="10"/>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 xml:space="preserve">Persoonlijke benadering verwerken in online sociale media/marketingplan </w:t>
            </w:r>
          </w:p>
          <w:p w:rsidR="000B7C0A" w:rsidRPr="0032137F" w:rsidRDefault="000B7C0A" w:rsidP="0032137F">
            <w:pPr>
              <w:pStyle w:val="Lijstalinea"/>
              <w:ind w:left="0"/>
              <w:cnfStyle w:val="000000000000" w:firstRow="0" w:lastRow="0" w:firstColumn="0" w:lastColumn="0" w:oddVBand="0" w:evenVBand="0" w:oddHBand="0"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 Sterktes ontwikkelen om aanvallende strategie in te zetten</w:t>
            </w:r>
          </w:p>
          <w:p w:rsidR="000B7C0A" w:rsidRPr="0032137F" w:rsidRDefault="000B7C0A" w:rsidP="0032137F">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r>
      <w:tr w:rsidR="000B7C0A" w:rsidRPr="0032137F" w:rsidTr="00E6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dxa"/>
          </w:tcPr>
          <w:p w:rsidR="000B7C0A" w:rsidRPr="0032137F" w:rsidRDefault="000B7C0A" w:rsidP="0032137F">
            <w:pPr>
              <w:ind w:left="248"/>
              <w:jc w:val="center"/>
              <w:rPr>
                <w:lang w:eastAsia="ja-JP"/>
              </w:rPr>
            </w:pPr>
            <w:r w:rsidRPr="0032137F">
              <w:t>Bedreigingen</w:t>
            </w:r>
          </w:p>
        </w:tc>
        <w:tc>
          <w:tcPr>
            <w:tcW w:w="3002" w:type="dxa"/>
          </w:tcPr>
          <w:p w:rsidR="000B7C0A" w:rsidRPr="0032137F" w:rsidRDefault="000B7C0A" w:rsidP="0032137F">
            <w:pPr>
              <w:ind w:left="248"/>
              <w:cnfStyle w:val="000000100000" w:firstRow="0" w:lastRow="0" w:firstColumn="0" w:lastColumn="0" w:oddVBand="0" w:evenVBand="0" w:oddHBand="1"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BS Strategieën</w:t>
            </w:r>
          </w:p>
        </w:tc>
        <w:tc>
          <w:tcPr>
            <w:tcW w:w="3977" w:type="dxa"/>
          </w:tcPr>
          <w:p w:rsidR="000B7C0A" w:rsidRPr="0032137F" w:rsidRDefault="000B7C0A" w:rsidP="0032137F">
            <w:pPr>
              <w:ind w:left="248"/>
              <w:cnfStyle w:val="000000100000" w:firstRow="0" w:lastRow="0" w:firstColumn="0" w:lastColumn="0" w:oddVBand="0" w:evenVBand="0" w:oddHBand="1"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BZ Strategieën</w:t>
            </w:r>
          </w:p>
        </w:tc>
      </w:tr>
      <w:tr w:rsidR="000B7C0A" w:rsidRPr="0032137F" w:rsidTr="00E64E1A">
        <w:tc>
          <w:tcPr>
            <w:cnfStyle w:val="001000000000" w:firstRow="0" w:lastRow="0" w:firstColumn="1" w:lastColumn="0" w:oddVBand="0" w:evenVBand="0" w:oddHBand="0" w:evenHBand="0" w:firstRowFirstColumn="0" w:firstRowLastColumn="0" w:lastRowFirstColumn="0" w:lastRowLastColumn="0"/>
            <w:tcW w:w="3761" w:type="dxa"/>
          </w:tcPr>
          <w:p w:rsidR="000B7C0A" w:rsidRPr="0032137F" w:rsidRDefault="000B7C0A" w:rsidP="0032137F">
            <w:pPr>
              <w:jc w:val="both"/>
              <w:rPr>
                <w:b/>
              </w:rPr>
            </w:pPr>
          </w:p>
          <w:p w:rsidR="000B7C0A" w:rsidRPr="0032137F" w:rsidRDefault="000B7C0A" w:rsidP="00D44464">
            <w:pPr>
              <w:pStyle w:val="Lijstalinea"/>
              <w:numPr>
                <w:ilvl w:val="0"/>
                <w:numId w:val="9"/>
              </w:numPr>
              <w:rPr>
                <w:b/>
              </w:rPr>
            </w:pPr>
            <w:r w:rsidRPr="0032137F">
              <w:rPr>
                <w:b/>
              </w:rPr>
              <w:t>Kunstmatige intelligentie (robots) nemen banen over</w:t>
            </w:r>
          </w:p>
          <w:p w:rsidR="00C446BF" w:rsidRPr="0032137F" w:rsidRDefault="00C446BF" w:rsidP="00D44464">
            <w:pPr>
              <w:pStyle w:val="Lijstalinea"/>
              <w:numPr>
                <w:ilvl w:val="0"/>
                <w:numId w:val="9"/>
              </w:numPr>
              <w:rPr>
                <w:b/>
                <w:bCs/>
              </w:rPr>
            </w:pPr>
            <w:r w:rsidRPr="0032137F">
              <w:rPr>
                <w:b/>
                <w:bCs/>
              </w:rPr>
              <w:t>Sterke rivaliteit binnen bedrijfstak</w:t>
            </w:r>
          </w:p>
          <w:p w:rsidR="000B7C0A" w:rsidRPr="0032137F" w:rsidRDefault="000B7C0A" w:rsidP="00D44464">
            <w:pPr>
              <w:pStyle w:val="Lijstalinea"/>
              <w:numPr>
                <w:ilvl w:val="0"/>
                <w:numId w:val="9"/>
              </w:numPr>
              <w:rPr>
                <w:b/>
              </w:rPr>
            </w:pPr>
            <w:r w:rsidRPr="0032137F">
              <w:rPr>
                <w:b/>
              </w:rPr>
              <w:t>Vergrijzing van Nederland</w:t>
            </w:r>
          </w:p>
          <w:p w:rsidR="000B7C0A" w:rsidRPr="0032137F" w:rsidRDefault="000B7C0A" w:rsidP="00D44464">
            <w:pPr>
              <w:pStyle w:val="Lijstalinea"/>
              <w:numPr>
                <w:ilvl w:val="0"/>
                <w:numId w:val="9"/>
              </w:numPr>
              <w:rPr>
                <w:b/>
              </w:rPr>
            </w:pPr>
            <w:r w:rsidRPr="0032137F">
              <w:rPr>
                <w:b/>
              </w:rPr>
              <w:t>Werkenden blijven in Randstad wonen</w:t>
            </w:r>
          </w:p>
          <w:p w:rsidR="000B7C0A" w:rsidRPr="0032137F" w:rsidRDefault="000B7C0A" w:rsidP="00D44464">
            <w:pPr>
              <w:pStyle w:val="Lijstalinea"/>
              <w:numPr>
                <w:ilvl w:val="0"/>
                <w:numId w:val="9"/>
              </w:numPr>
              <w:rPr>
                <w:b/>
                <w:lang w:eastAsia="ja-JP"/>
              </w:rPr>
            </w:pPr>
            <w:r w:rsidRPr="0032137F">
              <w:rPr>
                <w:b/>
              </w:rPr>
              <w:t>Studenten en pas afgestu</w:t>
            </w:r>
            <w:r w:rsidR="009D0794" w:rsidRPr="0032137F">
              <w:rPr>
                <w:b/>
              </w:rPr>
              <w:t xml:space="preserve">deerden worden geweerd doordat </w:t>
            </w:r>
            <w:r w:rsidRPr="0032137F">
              <w:rPr>
                <w:b/>
              </w:rPr>
              <w:t>prijzen van huizen en kamers stijgen in Randstad</w:t>
            </w:r>
          </w:p>
          <w:p w:rsidR="000B7C0A" w:rsidRPr="0032137F" w:rsidRDefault="000B7C0A" w:rsidP="00D44464">
            <w:pPr>
              <w:pStyle w:val="Lijstalinea"/>
              <w:numPr>
                <w:ilvl w:val="0"/>
                <w:numId w:val="9"/>
              </w:numPr>
              <w:rPr>
                <w:b/>
              </w:rPr>
            </w:pPr>
            <w:r w:rsidRPr="0032137F">
              <w:rPr>
                <w:b/>
              </w:rPr>
              <w:t>Lage barrières voor nieuwe concurrenten</w:t>
            </w:r>
          </w:p>
        </w:tc>
        <w:tc>
          <w:tcPr>
            <w:tcW w:w="3002" w:type="dxa"/>
          </w:tcPr>
          <w:p w:rsidR="000B7C0A" w:rsidRPr="0032137F" w:rsidRDefault="000B7C0A" w:rsidP="00D44464">
            <w:pPr>
              <w:pStyle w:val="Lijstalinea"/>
              <w:numPr>
                <w:ilvl w:val="0"/>
                <w:numId w:val="12"/>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Doelgroep verbreden naar oudere generaties</w:t>
            </w:r>
          </w:p>
          <w:p w:rsidR="000B7C0A" w:rsidRPr="0032137F" w:rsidRDefault="000B7C0A" w:rsidP="00D44464">
            <w:pPr>
              <w:pStyle w:val="Lijstalinea"/>
              <w:numPr>
                <w:ilvl w:val="0"/>
                <w:numId w:val="12"/>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Doelgroep verbreden naar werkenden &gt;2 jaar</w:t>
            </w:r>
          </w:p>
          <w:p w:rsidR="000B7C0A" w:rsidRPr="0032137F" w:rsidRDefault="000B7C0A" w:rsidP="00D44464">
            <w:pPr>
              <w:pStyle w:val="Lijstalinea"/>
              <w:numPr>
                <w:ilvl w:val="0"/>
                <w:numId w:val="12"/>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Richten opkomende steden buiten Randstad (</w:t>
            </w:r>
            <w:r w:rsidR="009351AE" w:rsidRPr="0032137F">
              <w:rPr>
                <w:rFonts w:asciiTheme="majorHAnsi" w:hAnsiTheme="majorHAnsi"/>
                <w:lang w:eastAsia="ja-JP"/>
              </w:rPr>
              <w:t>bijv.</w:t>
            </w:r>
            <w:r w:rsidRPr="0032137F">
              <w:rPr>
                <w:rFonts w:asciiTheme="majorHAnsi" w:hAnsiTheme="majorHAnsi"/>
                <w:lang w:eastAsia="ja-JP"/>
              </w:rPr>
              <w:t xml:space="preserve"> België </w:t>
            </w:r>
            <w:r w:rsidRPr="0032137F">
              <w:rPr>
                <w:rFonts w:asciiTheme="majorHAnsi" w:hAnsiTheme="majorHAnsi"/>
                <w:lang w:eastAsia="ja-JP"/>
              </w:rPr>
              <w:sym w:font="Wingdings" w:char="F0E0"/>
            </w:r>
            <w:r w:rsidRPr="0032137F">
              <w:rPr>
                <w:rFonts w:asciiTheme="majorHAnsi" w:hAnsiTheme="majorHAnsi"/>
                <w:lang w:eastAsia="ja-JP"/>
              </w:rPr>
              <w:t xml:space="preserve"> goedkoper wonen)</w:t>
            </w:r>
          </w:p>
          <w:p w:rsidR="000B7C0A" w:rsidRPr="0032137F" w:rsidRDefault="000B7C0A" w:rsidP="00D44464">
            <w:pPr>
              <w:pStyle w:val="Lijstalinea"/>
              <w:numPr>
                <w:ilvl w:val="0"/>
                <w:numId w:val="12"/>
              </w:numPr>
              <w:ind w:left="248"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Toetreding barrières verhogen door sterke nichemarkt</w:t>
            </w:r>
          </w:p>
          <w:p w:rsidR="000B7C0A" w:rsidRPr="0032137F" w:rsidRDefault="000B7C0A" w:rsidP="0032137F">
            <w:pPr>
              <w:cnfStyle w:val="000000000000" w:firstRow="0" w:lastRow="0" w:firstColumn="0" w:lastColumn="0" w:oddVBand="0" w:evenVBand="0" w:oddHBand="0"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 xml:space="preserve">= verdedigende strategie </w:t>
            </w:r>
          </w:p>
          <w:p w:rsidR="000B7C0A" w:rsidRPr="0032137F" w:rsidRDefault="000B7C0A" w:rsidP="0032137F">
            <w:pPr>
              <w:pStyle w:val="Lijstalinea"/>
              <w:ind w:left="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3977" w:type="dxa"/>
          </w:tcPr>
          <w:p w:rsidR="000B7C0A" w:rsidRPr="0032137F" w:rsidRDefault="000B7C0A" w:rsidP="00D44464">
            <w:pPr>
              <w:pStyle w:val="Lijstalinea"/>
              <w:numPr>
                <w:ilvl w:val="0"/>
                <w:numId w:val="13"/>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Niet de Millennial als doelgroep zien, maar alleen bedrijven om in de eerste jaren omzetten te verhogen.</w:t>
            </w:r>
          </w:p>
          <w:p w:rsidR="000B7C0A" w:rsidRPr="0032137F" w:rsidRDefault="000B7C0A" w:rsidP="00D44464">
            <w:pPr>
              <w:pStyle w:val="Lijstalinea"/>
              <w:numPr>
                <w:ilvl w:val="0"/>
                <w:numId w:val="13"/>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Investeerders vinden om meer doelen te financieren</w:t>
            </w:r>
          </w:p>
          <w:p w:rsidR="000B7C0A" w:rsidRPr="0032137F" w:rsidRDefault="000B7C0A" w:rsidP="00D44464">
            <w:pPr>
              <w:pStyle w:val="Lijstalinea"/>
              <w:numPr>
                <w:ilvl w:val="0"/>
                <w:numId w:val="13"/>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Doelgroep verbreden naar oudere generaties</w:t>
            </w:r>
          </w:p>
          <w:p w:rsidR="000B7C0A" w:rsidRPr="0032137F" w:rsidRDefault="000B7C0A" w:rsidP="00D44464">
            <w:pPr>
              <w:pStyle w:val="Lijstalinea"/>
              <w:numPr>
                <w:ilvl w:val="0"/>
                <w:numId w:val="13"/>
              </w:numPr>
              <w:ind w:left="496" w:hanging="248"/>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Doelgroep verbreden naar werkenden &gt;2 jaar</w:t>
            </w:r>
          </w:p>
          <w:p w:rsidR="000B7C0A" w:rsidRPr="0032137F" w:rsidRDefault="000B7C0A" w:rsidP="0032137F">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p w:rsidR="000B7C0A" w:rsidRPr="0032137F" w:rsidRDefault="000B7C0A" w:rsidP="0032137F">
            <w:pPr>
              <w:cnfStyle w:val="000000000000" w:firstRow="0" w:lastRow="0" w:firstColumn="0" w:lastColumn="0" w:oddVBand="0" w:evenVBand="0" w:oddHBand="0" w:evenHBand="0" w:firstRowFirstColumn="0" w:firstRowLastColumn="0" w:lastRowFirstColumn="0" w:lastRowLastColumn="0"/>
              <w:rPr>
                <w:rFonts w:asciiTheme="majorHAnsi" w:hAnsiTheme="majorHAnsi"/>
                <w:b/>
                <w:lang w:eastAsia="ja-JP"/>
              </w:rPr>
            </w:pPr>
            <w:r w:rsidRPr="0032137F">
              <w:rPr>
                <w:rFonts w:asciiTheme="majorHAnsi" w:hAnsiTheme="majorHAnsi"/>
                <w:b/>
                <w:lang w:eastAsia="ja-JP"/>
              </w:rPr>
              <w:t>= zwaktes omzetten naar sterktes om een verdedigende strategie in te zetten</w:t>
            </w:r>
          </w:p>
        </w:tc>
      </w:tr>
    </w:tbl>
    <w:p w:rsidR="000B4365" w:rsidRPr="000B4365" w:rsidRDefault="000B4365" w:rsidP="000B4365">
      <w:pPr>
        <w:pStyle w:val="Kop2"/>
      </w:pPr>
      <w:bookmarkStart w:id="50" w:name="_Toc480970544"/>
      <w:bookmarkStart w:id="51" w:name="_Toc484693007"/>
      <w:r>
        <w:rPr>
          <w:lang w:eastAsia="ja-JP"/>
        </w:rPr>
        <w:lastRenderedPageBreak/>
        <w:t>3</w:t>
      </w:r>
      <w:r w:rsidR="005B13D0" w:rsidRPr="0032137F">
        <w:rPr>
          <w:lang w:eastAsia="ja-JP"/>
        </w:rPr>
        <w:t xml:space="preserve">.6 </w:t>
      </w:r>
      <w:r w:rsidR="00212E1F">
        <w:t>C</w:t>
      </w:r>
      <w:r w:rsidR="00C4026D" w:rsidRPr="0032137F">
        <w:t>entraal probleem</w:t>
      </w:r>
      <w:bookmarkEnd w:id="50"/>
      <w:bookmarkEnd w:id="51"/>
    </w:p>
    <w:p w:rsidR="00E64E1A" w:rsidRPr="0032137F" w:rsidRDefault="00E770A5" w:rsidP="0032137F">
      <w:pPr>
        <w:spacing w:line="360" w:lineRule="auto"/>
        <w:rPr>
          <w:rFonts w:asciiTheme="majorHAnsi" w:eastAsia="MS Mincho" w:hAnsiTheme="majorHAnsi"/>
          <w:lang w:eastAsia="ja-JP"/>
        </w:rPr>
      </w:pPr>
      <w:r w:rsidRPr="0032137F">
        <w:rPr>
          <w:rFonts w:asciiTheme="majorHAnsi" w:hAnsiTheme="majorHAnsi"/>
        </w:rPr>
        <w:t xml:space="preserve">Het centrale probleem voor Spielwork is dat de doelgroep, de Millennials, nog niet bekend </w:t>
      </w:r>
      <w:r w:rsidR="00293260" w:rsidRPr="0032137F">
        <w:rPr>
          <w:rFonts w:asciiTheme="majorHAnsi" w:hAnsiTheme="majorHAnsi"/>
        </w:rPr>
        <w:t>is</w:t>
      </w:r>
      <w:r w:rsidRPr="0032137F">
        <w:rPr>
          <w:rFonts w:asciiTheme="majorHAnsi" w:hAnsiTheme="majorHAnsi"/>
        </w:rPr>
        <w:t xml:space="preserve"> met Spielwork. De Millennials worden uitgebreid besproken in het onderzoek die de afnemersanalyse vormt. Eenmaal </w:t>
      </w:r>
      <w:r w:rsidR="00C1055D">
        <w:rPr>
          <w:rFonts w:asciiTheme="majorHAnsi" w:hAnsiTheme="majorHAnsi"/>
        </w:rPr>
        <w:t>onderzoek</w:t>
      </w:r>
      <w:r w:rsidRPr="0032137F">
        <w:rPr>
          <w:rFonts w:asciiTheme="majorHAnsi" w:hAnsiTheme="majorHAnsi"/>
        </w:rPr>
        <w:t xml:space="preserve"> gedaan </w:t>
      </w:r>
      <w:r w:rsidR="00C1055D">
        <w:rPr>
          <w:rFonts w:asciiTheme="majorHAnsi" w:hAnsiTheme="majorHAnsi"/>
        </w:rPr>
        <w:t>naar</w:t>
      </w:r>
      <w:r w:rsidRPr="0032137F">
        <w:rPr>
          <w:rFonts w:asciiTheme="majorHAnsi" w:hAnsiTheme="majorHAnsi"/>
        </w:rPr>
        <w:t xml:space="preserve"> de </w:t>
      </w:r>
      <w:r w:rsidR="00C1055D">
        <w:rPr>
          <w:rFonts w:asciiTheme="majorHAnsi" w:hAnsiTheme="majorHAnsi"/>
        </w:rPr>
        <w:t xml:space="preserve">behoeften in een </w:t>
      </w:r>
      <w:r w:rsidRPr="0032137F">
        <w:rPr>
          <w:rFonts w:asciiTheme="majorHAnsi" w:hAnsiTheme="majorHAnsi"/>
        </w:rPr>
        <w:t xml:space="preserve">vacature </w:t>
      </w:r>
      <w:r w:rsidR="00D63E2F" w:rsidRPr="0032137F">
        <w:rPr>
          <w:rFonts w:asciiTheme="majorHAnsi" w:hAnsiTheme="majorHAnsi"/>
        </w:rPr>
        <w:t>(</w:t>
      </w:r>
      <w:r w:rsidR="00C1055D">
        <w:rPr>
          <w:rFonts w:asciiTheme="majorHAnsi" w:hAnsiTheme="majorHAnsi"/>
        </w:rPr>
        <w:t xml:space="preserve">het </w:t>
      </w:r>
      <w:r w:rsidR="00D63E2F" w:rsidRPr="0032137F">
        <w:rPr>
          <w:rFonts w:asciiTheme="majorHAnsi" w:hAnsiTheme="majorHAnsi"/>
        </w:rPr>
        <w:t xml:space="preserve">product) </w:t>
      </w:r>
      <w:r w:rsidRPr="0032137F">
        <w:rPr>
          <w:rFonts w:asciiTheme="majorHAnsi" w:hAnsiTheme="majorHAnsi"/>
        </w:rPr>
        <w:t>en</w:t>
      </w:r>
      <w:r w:rsidR="00D63E2F" w:rsidRPr="0032137F">
        <w:rPr>
          <w:rFonts w:asciiTheme="majorHAnsi" w:hAnsiTheme="majorHAnsi"/>
        </w:rPr>
        <w:t xml:space="preserve"> online gedragingen van de Millennials (doelgroep)</w:t>
      </w:r>
      <w:r w:rsidRPr="0032137F">
        <w:rPr>
          <w:rFonts w:asciiTheme="majorHAnsi" w:hAnsiTheme="majorHAnsi"/>
        </w:rPr>
        <w:t xml:space="preserve">, kan een </w:t>
      </w:r>
      <w:r w:rsidR="00FD5E84" w:rsidRPr="0032137F">
        <w:rPr>
          <w:rFonts w:asciiTheme="majorHAnsi" w:hAnsiTheme="majorHAnsi"/>
        </w:rPr>
        <w:t>marketingstrategie</w:t>
      </w:r>
      <w:r w:rsidRPr="0032137F">
        <w:rPr>
          <w:rFonts w:asciiTheme="majorHAnsi" w:hAnsiTheme="majorHAnsi"/>
        </w:rPr>
        <w:t xml:space="preserve"> bedacht worden. In deze strategie vormt het generen van naamsbekendheid daarom de eerste prioriteit. </w:t>
      </w:r>
      <w:r w:rsidR="00C7275C">
        <w:rPr>
          <w:rFonts w:asciiTheme="majorHAnsi" w:hAnsiTheme="majorHAnsi"/>
        </w:rPr>
        <w:t>Stap 4 t/m 8</w:t>
      </w:r>
      <w:r w:rsidR="00D63E2F" w:rsidRPr="0032137F">
        <w:rPr>
          <w:rFonts w:asciiTheme="majorHAnsi" w:hAnsiTheme="majorHAnsi"/>
        </w:rPr>
        <w:t xml:space="preserve"> zullen hierop ingericht zijn.</w:t>
      </w:r>
      <w:r w:rsidR="006C033B" w:rsidRPr="0032137F">
        <w:rPr>
          <w:rFonts w:asciiTheme="majorHAnsi" w:hAnsiTheme="majorHAnsi"/>
        </w:rPr>
        <w:t xml:space="preserve"> </w:t>
      </w:r>
    </w:p>
    <w:p w:rsidR="00C4026D" w:rsidRPr="00A70212" w:rsidRDefault="002C1FE3" w:rsidP="00A70212">
      <w:pPr>
        <w:pStyle w:val="Kop1"/>
      </w:pPr>
      <w:bookmarkStart w:id="52" w:name="_Toc484693008"/>
      <w:r w:rsidRPr="00A70212">
        <w:t>Sta</w:t>
      </w:r>
      <w:r w:rsidR="000B4365">
        <w:t>p 4</w:t>
      </w:r>
      <w:r w:rsidR="00DA7672" w:rsidRPr="00A70212">
        <w:t xml:space="preserve">: </w:t>
      </w:r>
      <w:r w:rsidRPr="00A70212">
        <w:t>De toekomst definiëren</w:t>
      </w:r>
      <w:bookmarkEnd w:id="52"/>
    </w:p>
    <w:p w:rsidR="002960F4" w:rsidRPr="0032137F" w:rsidRDefault="00AD4CF8" w:rsidP="0032137F">
      <w:pPr>
        <w:spacing w:line="360" w:lineRule="auto"/>
        <w:rPr>
          <w:rFonts w:asciiTheme="majorHAnsi" w:hAnsiTheme="majorHAnsi"/>
          <w:lang w:eastAsia="ja-JP"/>
        </w:rPr>
      </w:pPr>
      <w:r w:rsidRPr="0032137F">
        <w:rPr>
          <w:rFonts w:asciiTheme="majorHAnsi" w:hAnsiTheme="majorHAnsi"/>
          <w:lang w:eastAsia="ja-JP"/>
        </w:rPr>
        <w:t xml:space="preserve">Nadat uitgebreid onderzoek is gedaan naar de interne, externe, de doelgroep en mogelijke doelstellingen zijn opgesteld voor Spielwork, worden in dit hoofdstuk de strategische opties gekozen die het centrale probleem het meest oplossen. </w:t>
      </w:r>
      <w:r w:rsidR="00ED2999" w:rsidRPr="0032137F">
        <w:rPr>
          <w:rFonts w:asciiTheme="majorHAnsi" w:hAnsiTheme="majorHAnsi"/>
          <w:lang w:eastAsia="ja-JP"/>
        </w:rPr>
        <w:t>Alle</w:t>
      </w:r>
      <w:r w:rsidRPr="0032137F">
        <w:rPr>
          <w:rFonts w:asciiTheme="majorHAnsi" w:hAnsiTheme="majorHAnsi"/>
          <w:lang w:eastAsia="ja-JP"/>
        </w:rPr>
        <w:t xml:space="preserve"> bovengenoemde</w:t>
      </w:r>
      <w:r w:rsidR="00ED2999" w:rsidRPr="0032137F">
        <w:rPr>
          <w:rFonts w:asciiTheme="majorHAnsi" w:hAnsiTheme="majorHAnsi"/>
          <w:lang w:eastAsia="ja-JP"/>
        </w:rPr>
        <w:t xml:space="preserve"> resultaten worden</w:t>
      </w:r>
      <w:r w:rsidRPr="0032137F">
        <w:rPr>
          <w:rFonts w:asciiTheme="majorHAnsi" w:hAnsiTheme="majorHAnsi"/>
          <w:lang w:eastAsia="ja-JP"/>
        </w:rPr>
        <w:t xml:space="preserve"> </w:t>
      </w:r>
      <w:r w:rsidR="004749DB" w:rsidRPr="0032137F">
        <w:rPr>
          <w:rFonts w:asciiTheme="majorHAnsi" w:hAnsiTheme="majorHAnsi"/>
          <w:lang w:eastAsia="ja-JP"/>
        </w:rPr>
        <w:t>gedetailleerd omschreven</w:t>
      </w:r>
      <w:r w:rsidRPr="0032137F">
        <w:rPr>
          <w:rFonts w:asciiTheme="majorHAnsi" w:hAnsiTheme="majorHAnsi"/>
          <w:lang w:eastAsia="ja-JP"/>
        </w:rPr>
        <w:t xml:space="preserve"> tot </w:t>
      </w:r>
      <w:r w:rsidR="0051309B" w:rsidRPr="0032137F">
        <w:rPr>
          <w:rFonts w:asciiTheme="majorHAnsi" w:hAnsiTheme="majorHAnsi"/>
          <w:lang w:eastAsia="ja-JP"/>
        </w:rPr>
        <w:t>doelstellingen en uiteindelijk</w:t>
      </w:r>
      <w:r w:rsidR="004749DB" w:rsidRPr="0032137F">
        <w:rPr>
          <w:rFonts w:asciiTheme="majorHAnsi" w:hAnsiTheme="majorHAnsi"/>
          <w:lang w:eastAsia="ja-JP"/>
        </w:rPr>
        <w:t xml:space="preserve"> in</w:t>
      </w:r>
      <w:r w:rsidR="0051309B" w:rsidRPr="0032137F">
        <w:rPr>
          <w:rFonts w:asciiTheme="majorHAnsi" w:hAnsiTheme="majorHAnsi"/>
          <w:lang w:eastAsia="ja-JP"/>
        </w:rPr>
        <w:t xml:space="preserve"> strategische </w:t>
      </w:r>
      <w:r w:rsidRPr="0032137F">
        <w:rPr>
          <w:rFonts w:asciiTheme="majorHAnsi" w:hAnsiTheme="majorHAnsi"/>
          <w:lang w:eastAsia="ja-JP"/>
        </w:rPr>
        <w:t>opties</w:t>
      </w:r>
      <w:r w:rsidR="004749DB" w:rsidRPr="0032137F">
        <w:rPr>
          <w:rFonts w:asciiTheme="majorHAnsi" w:hAnsiTheme="majorHAnsi"/>
          <w:lang w:eastAsia="ja-JP"/>
        </w:rPr>
        <w:t xml:space="preserve"> op strategisch niveau</w:t>
      </w:r>
      <w:r w:rsidRPr="0032137F">
        <w:rPr>
          <w:rFonts w:asciiTheme="majorHAnsi" w:hAnsiTheme="majorHAnsi"/>
          <w:lang w:eastAsia="ja-JP"/>
        </w:rPr>
        <w:t>.</w:t>
      </w:r>
      <w:r w:rsidR="00ED2999" w:rsidRPr="0032137F">
        <w:rPr>
          <w:rFonts w:asciiTheme="majorHAnsi" w:hAnsiTheme="majorHAnsi"/>
          <w:lang w:eastAsia="ja-JP"/>
        </w:rPr>
        <w:t xml:space="preserve"> Daarbij wordt ook gebruik gemaakt van de waardestrategieën van Treacy en Wiersema</w:t>
      </w:r>
      <w:r w:rsidR="004749DB" w:rsidRPr="0032137F">
        <w:rPr>
          <w:rFonts w:asciiTheme="majorHAnsi" w:hAnsiTheme="majorHAnsi"/>
          <w:lang w:eastAsia="ja-JP"/>
        </w:rPr>
        <w:t xml:space="preserve"> </w:t>
      </w:r>
      <w:r w:rsidR="003E06AA" w:rsidRPr="0032137F">
        <w:rPr>
          <w:rFonts w:asciiTheme="majorHAnsi" w:hAnsiTheme="majorHAnsi"/>
          <w:lang w:eastAsia="ja-JP"/>
        </w:rPr>
        <w:t>(1993)</w:t>
      </w:r>
      <w:r w:rsidR="00ED2999" w:rsidRPr="0032137F">
        <w:rPr>
          <w:rFonts w:asciiTheme="majorHAnsi" w:hAnsiTheme="majorHAnsi"/>
          <w:lang w:eastAsia="ja-JP"/>
        </w:rPr>
        <w:t xml:space="preserve"> en de groeistrategieën van Ansoff (</w:t>
      </w:r>
      <w:r w:rsidR="003E06AA" w:rsidRPr="0032137F">
        <w:rPr>
          <w:rFonts w:asciiTheme="majorHAnsi" w:hAnsiTheme="majorHAnsi"/>
          <w:lang w:eastAsia="ja-JP"/>
        </w:rPr>
        <w:t>1957</w:t>
      </w:r>
      <w:r w:rsidR="009351AE" w:rsidRPr="0032137F">
        <w:rPr>
          <w:rFonts w:asciiTheme="majorHAnsi" w:hAnsiTheme="majorHAnsi"/>
          <w:lang w:eastAsia="ja-JP"/>
        </w:rPr>
        <w:t>).</w:t>
      </w:r>
    </w:p>
    <w:p w:rsidR="000B4365" w:rsidRPr="000B4365" w:rsidRDefault="000B4365" w:rsidP="000B4365">
      <w:pPr>
        <w:pStyle w:val="Kop2"/>
      </w:pPr>
      <w:bookmarkStart w:id="53" w:name="_Toc484693009"/>
      <w:r w:rsidRPr="000B4365">
        <w:t>4</w:t>
      </w:r>
      <w:r w:rsidR="005B13D0" w:rsidRPr="000B4365">
        <w:t xml:space="preserve">.1 </w:t>
      </w:r>
      <w:r w:rsidR="0051309B" w:rsidRPr="000B4365">
        <w:t>Doelstellingen</w:t>
      </w:r>
      <w:bookmarkEnd w:id="53"/>
    </w:p>
    <w:p w:rsidR="0051309B" w:rsidRPr="0032137F" w:rsidRDefault="0051309B" w:rsidP="0032137F">
      <w:pPr>
        <w:spacing w:line="360" w:lineRule="auto"/>
        <w:rPr>
          <w:rFonts w:asciiTheme="majorHAnsi" w:hAnsiTheme="majorHAnsi"/>
          <w:lang w:eastAsia="ja-JP"/>
        </w:rPr>
      </w:pPr>
      <w:r w:rsidRPr="0032137F">
        <w:rPr>
          <w:rFonts w:asciiTheme="majorHAnsi" w:hAnsiTheme="majorHAnsi"/>
          <w:lang w:eastAsia="ja-JP"/>
        </w:rPr>
        <w:t>Om een antwoord te formuleren op de centrale vraag is het belangrijk te bepalen wat precies de toekomst doelstelli</w:t>
      </w:r>
      <w:r w:rsidR="00C1055D">
        <w:rPr>
          <w:rFonts w:asciiTheme="majorHAnsi" w:hAnsiTheme="majorHAnsi"/>
          <w:lang w:eastAsia="ja-JP"/>
        </w:rPr>
        <w:t>ngen zijn. Het stellen van doelen</w:t>
      </w:r>
      <w:r w:rsidRPr="0032137F">
        <w:rPr>
          <w:rFonts w:asciiTheme="majorHAnsi" w:hAnsiTheme="majorHAnsi"/>
          <w:lang w:eastAsia="ja-JP"/>
        </w:rPr>
        <w:t xml:space="preserve"> zal Spielwork handvaten geven en de mogelijkheid geven meer gestructureerd te werk te gaan. Hierbij is een 5 S-model een hulpmiddel om lange termijn doelstellingen te formuleren</w:t>
      </w:r>
      <w:r w:rsidR="00136120" w:rsidRPr="0032137F">
        <w:rPr>
          <w:rFonts w:asciiTheme="majorHAnsi" w:hAnsiTheme="majorHAnsi"/>
          <w:lang w:eastAsia="ja-JP"/>
        </w:rPr>
        <w:t xml:space="preserve"> en categoriseren</w:t>
      </w:r>
      <w:r w:rsidRPr="0032137F">
        <w:rPr>
          <w:rFonts w:asciiTheme="majorHAnsi" w:hAnsiTheme="majorHAnsi"/>
          <w:lang w:eastAsia="ja-JP"/>
        </w:rPr>
        <w:t>. Dit mo</w:t>
      </w:r>
      <w:r w:rsidR="00136120" w:rsidRPr="0032137F">
        <w:rPr>
          <w:rFonts w:asciiTheme="majorHAnsi" w:hAnsiTheme="majorHAnsi"/>
          <w:lang w:eastAsia="ja-JP"/>
        </w:rPr>
        <w:t>del verdeelt doelstellingen in vijf</w:t>
      </w:r>
      <w:r w:rsidRPr="0032137F">
        <w:rPr>
          <w:rFonts w:asciiTheme="majorHAnsi" w:hAnsiTheme="majorHAnsi"/>
          <w:lang w:eastAsia="ja-JP"/>
        </w:rPr>
        <w:t xml:space="preserve"> thema’s, namelijk: </w:t>
      </w:r>
      <w:r w:rsidR="002C1FE3" w:rsidRPr="0032137F">
        <w:rPr>
          <w:rFonts w:asciiTheme="majorHAnsi" w:hAnsiTheme="majorHAnsi"/>
          <w:lang w:eastAsia="ja-JP"/>
        </w:rPr>
        <w:t>sales</w:t>
      </w:r>
      <w:r w:rsidRPr="0032137F">
        <w:rPr>
          <w:rFonts w:asciiTheme="majorHAnsi" w:hAnsiTheme="majorHAnsi"/>
          <w:lang w:eastAsia="ja-JP"/>
        </w:rPr>
        <w:t xml:space="preserve">, </w:t>
      </w:r>
      <w:r w:rsidR="002C1FE3" w:rsidRPr="0032137F">
        <w:rPr>
          <w:rFonts w:asciiTheme="majorHAnsi" w:hAnsiTheme="majorHAnsi"/>
          <w:lang w:eastAsia="ja-JP"/>
        </w:rPr>
        <w:t>communicatie</w:t>
      </w:r>
      <w:r w:rsidRPr="0032137F">
        <w:rPr>
          <w:rFonts w:asciiTheme="majorHAnsi" w:hAnsiTheme="majorHAnsi"/>
          <w:lang w:eastAsia="ja-JP"/>
        </w:rPr>
        <w:t xml:space="preserve">, service, </w:t>
      </w:r>
      <w:r w:rsidR="002C1FE3" w:rsidRPr="0032137F">
        <w:rPr>
          <w:rFonts w:asciiTheme="majorHAnsi" w:hAnsiTheme="majorHAnsi"/>
          <w:lang w:eastAsia="ja-JP"/>
        </w:rPr>
        <w:t>financieel</w:t>
      </w:r>
      <w:r w:rsidRPr="0032137F">
        <w:rPr>
          <w:rFonts w:asciiTheme="majorHAnsi" w:hAnsiTheme="majorHAnsi"/>
          <w:lang w:eastAsia="ja-JP"/>
        </w:rPr>
        <w:t xml:space="preserve"> en </w:t>
      </w:r>
      <w:r w:rsidR="002C1FE3" w:rsidRPr="0032137F">
        <w:rPr>
          <w:rFonts w:asciiTheme="majorHAnsi" w:hAnsiTheme="majorHAnsi"/>
          <w:lang w:eastAsia="ja-JP"/>
        </w:rPr>
        <w:t>waarde</w:t>
      </w:r>
      <w:r w:rsidR="00C1055D">
        <w:rPr>
          <w:rFonts w:asciiTheme="majorHAnsi" w:hAnsiTheme="majorHAnsi"/>
          <w:lang w:eastAsia="ja-JP"/>
        </w:rPr>
        <w:t xml:space="preserve"> (voor het gemakt vertaald naar het Nederlands)</w:t>
      </w:r>
      <w:r w:rsidR="00EF00BB" w:rsidRPr="00EF00BB">
        <w:rPr>
          <w:rFonts w:asciiTheme="majorHAnsi" w:hAnsiTheme="majorHAnsi"/>
          <w:lang w:eastAsia="ja-JP"/>
        </w:rPr>
        <w:t xml:space="preserve"> </w:t>
      </w:r>
      <w:sdt>
        <w:sdtPr>
          <w:rPr>
            <w:rFonts w:asciiTheme="majorHAnsi" w:hAnsiTheme="majorHAnsi"/>
            <w:lang w:eastAsia="ja-JP"/>
          </w:rPr>
          <w:id w:val="-1022005720"/>
          <w:citation/>
        </w:sdtPr>
        <w:sdtEndPr/>
        <w:sdtContent>
          <w:r w:rsidR="00EF00BB">
            <w:rPr>
              <w:rFonts w:asciiTheme="majorHAnsi" w:hAnsiTheme="majorHAnsi"/>
              <w:lang w:eastAsia="ja-JP"/>
            </w:rPr>
            <w:fldChar w:fldCharType="begin"/>
          </w:r>
          <w:r w:rsidR="00EF00BB">
            <w:rPr>
              <w:rFonts w:asciiTheme="majorHAnsi" w:hAnsiTheme="majorHAnsi"/>
              <w:lang w:eastAsia="ja-JP"/>
            </w:rPr>
            <w:instrText xml:space="preserve">CITATION Bos14 \l 1033 </w:instrText>
          </w:r>
          <w:r w:rsidR="00EF00BB">
            <w:rPr>
              <w:rFonts w:asciiTheme="majorHAnsi" w:hAnsiTheme="majorHAnsi"/>
              <w:lang w:eastAsia="ja-JP"/>
            </w:rPr>
            <w:fldChar w:fldCharType="separate"/>
          </w:r>
          <w:r w:rsidR="00EF00BB" w:rsidRPr="0023350D">
            <w:rPr>
              <w:rFonts w:asciiTheme="majorHAnsi" w:hAnsiTheme="majorHAnsi"/>
              <w:noProof/>
              <w:lang w:eastAsia="ja-JP"/>
            </w:rPr>
            <w:t>(Bosomworth &amp; Chaffey, 2016)</w:t>
          </w:r>
          <w:r w:rsidR="00EF00BB">
            <w:rPr>
              <w:rFonts w:asciiTheme="majorHAnsi" w:hAnsiTheme="majorHAnsi"/>
              <w:lang w:eastAsia="ja-JP"/>
            </w:rPr>
            <w:fldChar w:fldCharType="end"/>
          </w:r>
        </w:sdtContent>
      </w:sdt>
      <w:r w:rsidRPr="0032137F">
        <w:rPr>
          <w:rFonts w:asciiTheme="majorHAnsi" w:hAnsiTheme="majorHAnsi"/>
          <w:lang w:eastAsia="ja-JP"/>
        </w:rPr>
        <w:t xml:space="preserve">. </w:t>
      </w:r>
      <w:r w:rsidR="00136120" w:rsidRPr="0032137F">
        <w:rPr>
          <w:rFonts w:asciiTheme="majorHAnsi" w:hAnsiTheme="majorHAnsi"/>
          <w:lang w:eastAsia="ja-JP"/>
        </w:rPr>
        <w:t>Daarnaast zijn d</w:t>
      </w:r>
      <w:r w:rsidRPr="0032137F">
        <w:rPr>
          <w:rFonts w:asciiTheme="majorHAnsi" w:hAnsiTheme="majorHAnsi"/>
          <w:lang w:eastAsia="ja-JP"/>
        </w:rPr>
        <w:t xml:space="preserve">e doelstellingen SMART geformuleerd en is gebruik gemaakt van het RACE framework waarbij doelstellingen gekoppeld kunnen worden aan de termen Reach, Action and Leads, Convert en Engage. Spielwork richt zich in deze fase vooral op het bereiken van haar doelgroep (Reach). </w:t>
      </w:r>
      <w:r w:rsidR="00EF00BB">
        <w:rPr>
          <w:rFonts w:asciiTheme="majorHAnsi" w:hAnsiTheme="majorHAnsi"/>
          <w:lang w:eastAsia="ja-JP"/>
        </w:rPr>
        <w:t>De doelstellingen worden hieronder beschreven.</w:t>
      </w:r>
    </w:p>
    <w:p w:rsidR="0051309B" w:rsidRPr="0032137F" w:rsidRDefault="002C1FE3" w:rsidP="00C0287C">
      <w:pPr>
        <w:pStyle w:val="Kop4"/>
        <w:rPr>
          <w:lang w:eastAsia="ja-JP"/>
        </w:rPr>
      </w:pPr>
      <w:bookmarkStart w:id="54" w:name="_Toc480970545"/>
      <w:r w:rsidRPr="0032137F">
        <w:rPr>
          <w:lang w:eastAsia="ja-JP"/>
        </w:rPr>
        <w:t>Sa</w:t>
      </w:r>
      <w:r w:rsidR="0051309B" w:rsidRPr="0032137F">
        <w:rPr>
          <w:lang w:eastAsia="ja-JP"/>
        </w:rPr>
        <w:t>l</w:t>
      </w:r>
      <w:bookmarkEnd w:id="54"/>
      <w:r w:rsidRPr="0032137F">
        <w:rPr>
          <w:lang w:eastAsia="ja-JP"/>
        </w:rPr>
        <w:t>es</w:t>
      </w:r>
      <w:r w:rsidR="0051309B" w:rsidRPr="0032137F">
        <w:rPr>
          <w:lang w:eastAsia="ja-JP"/>
        </w:rPr>
        <w:t xml:space="preserve"> – Leads naar de website</w:t>
      </w:r>
    </w:p>
    <w:p w:rsidR="0051309B" w:rsidRPr="0032137F" w:rsidRDefault="0051309B" w:rsidP="00D44464">
      <w:pPr>
        <w:pStyle w:val="Lijstalinea"/>
        <w:numPr>
          <w:ilvl w:val="0"/>
          <w:numId w:val="22"/>
        </w:numPr>
        <w:spacing w:line="360" w:lineRule="auto"/>
        <w:rPr>
          <w:rFonts w:asciiTheme="majorHAnsi" w:hAnsiTheme="majorHAnsi"/>
          <w:i/>
        </w:rPr>
      </w:pPr>
      <w:bookmarkStart w:id="55" w:name="_Toc480970546"/>
      <w:r w:rsidRPr="0032137F">
        <w:rPr>
          <w:rFonts w:asciiTheme="majorHAnsi" w:hAnsiTheme="majorHAnsi"/>
          <w:i/>
        </w:rPr>
        <w:t>Spielwork heeft 1500 maandelijks actieve profielen in juni 2018 (actief houdt minimaal 1 keer inloggen op het account in)</w:t>
      </w:r>
    </w:p>
    <w:p w:rsidR="0051309B" w:rsidRPr="0032137F" w:rsidRDefault="0051309B" w:rsidP="00D44464">
      <w:pPr>
        <w:pStyle w:val="Lijstalinea"/>
        <w:numPr>
          <w:ilvl w:val="0"/>
          <w:numId w:val="22"/>
        </w:numPr>
        <w:spacing w:line="360" w:lineRule="auto"/>
        <w:rPr>
          <w:rFonts w:asciiTheme="majorHAnsi" w:hAnsiTheme="majorHAnsi"/>
          <w:i/>
        </w:rPr>
      </w:pPr>
      <w:r w:rsidRPr="0032137F">
        <w:rPr>
          <w:rFonts w:asciiTheme="majorHAnsi" w:hAnsiTheme="majorHAnsi"/>
          <w:i/>
        </w:rPr>
        <w:t xml:space="preserve">De naamsbekendheid bij de Millennials met </w:t>
      </w:r>
      <w:r w:rsidR="009A5FA8" w:rsidRPr="0032137F">
        <w:rPr>
          <w:rFonts w:asciiTheme="majorHAnsi" w:hAnsiTheme="majorHAnsi"/>
          <w:i/>
        </w:rPr>
        <w:t>hbo-of</w:t>
      </w:r>
      <w:r w:rsidRPr="0032137F">
        <w:rPr>
          <w:rFonts w:asciiTheme="majorHAnsi" w:hAnsiTheme="majorHAnsi"/>
          <w:i/>
        </w:rPr>
        <w:t xml:space="preserve"> WO-achtergrond is gestegen van 0% naar 20%.</w:t>
      </w:r>
    </w:p>
    <w:p w:rsidR="0051309B" w:rsidRPr="0032137F" w:rsidRDefault="0051309B" w:rsidP="00D44464">
      <w:pPr>
        <w:pStyle w:val="Lijstalinea"/>
        <w:numPr>
          <w:ilvl w:val="0"/>
          <w:numId w:val="22"/>
        </w:numPr>
        <w:spacing w:line="360" w:lineRule="auto"/>
        <w:rPr>
          <w:rFonts w:asciiTheme="majorHAnsi" w:hAnsiTheme="majorHAnsi"/>
          <w:i/>
        </w:rPr>
      </w:pPr>
      <w:r w:rsidRPr="0032137F">
        <w:rPr>
          <w:rFonts w:asciiTheme="majorHAnsi" w:hAnsiTheme="majorHAnsi"/>
          <w:i/>
        </w:rPr>
        <w:t>De toename van het aantal vind-ik-leuks op de Spielwork Facebookpagina is gestegen van 1000 naar 1948 op 31 december 2017.</w:t>
      </w:r>
    </w:p>
    <w:p w:rsidR="0051309B" w:rsidRPr="0032137F" w:rsidRDefault="0051309B" w:rsidP="00D44464">
      <w:pPr>
        <w:pStyle w:val="Lijstalinea"/>
        <w:numPr>
          <w:ilvl w:val="0"/>
          <w:numId w:val="22"/>
        </w:numPr>
        <w:spacing w:line="360" w:lineRule="auto"/>
        <w:rPr>
          <w:rFonts w:asciiTheme="majorHAnsi" w:hAnsiTheme="majorHAnsi"/>
          <w:i/>
        </w:rPr>
      </w:pPr>
      <w:r w:rsidRPr="0032137F">
        <w:rPr>
          <w:rFonts w:asciiTheme="majorHAnsi" w:hAnsiTheme="majorHAnsi"/>
          <w:i/>
        </w:rPr>
        <w:t>Elk kwartaal vanaf juni 2017 wordt de website van Spielwork geanalyseerd middels Google Analytics om te controleren of doelstellingen behaald worden.</w:t>
      </w:r>
    </w:p>
    <w:bookmarkEnd w:id="55"/>
    <w:p w:rsidR="0051309B" w:rsidRPr="0032137F" w:rsidRDefault="002C1FE3" w:rsidP="00C0287C">
      <w:pPr>
        <w:pStyle w:val="Kop4"/>
        <w:rPr>
          <w:lang w:eastAsia="ja-JP"/>
        </w:rPr>
      </w:pPr>
      <w:r w:rsidRPr="0032137F">
        <w:rPr>
          <w:lang w:eastAsia="ja-JP"/>
        </w:rPr>
        <w:lastRenderedPageBreak/>
        <w:t xml:space="preserve">Communicatie </w:t>
      </w:r>
      <w:r w:rsidR="0051309B" w:rsidRPr="0032137F">
        <w:rPr>
          <w:lang w:eastAsia="ja-JP"/>
        </w:rPr>
        <w:t>– Contentmarketing</w:t>
      </w:r>
    </w:p>
    <w:p w:rsidR="0051309B" w:rsidRPr="0032137F" w:rsidRDefault="0051309B" w:rsidP="00D44464">
      <w:pPr>
        <w:pStyle w:val="Lijstalinea"/>
        <w:numPr>
          <w:ilvl w:val="0"/>
          <w:numId w:val="39"/>
        </w:numPr>
        <w:spacing w:line="360" w:lineRule="auto"/>
        <w:rPr>
          <w:rFonts w:asciiTheme="majorHAnsi" w:hAnsiTheme="majorHAnsi"/>
          <w:i/>
        </w:rPr>
      </w:pPr>
      <w:r w:rsidRPr="0032137F">
        <w:rPr>
          <w:rFonts w:asciiTheme="majorHAnsi" w:hAnsiTheme="majorHAnsi"/>
          <w:i/>
        </w:rPr>
        <w:t xml:space="preserve">Spielwork verhoogt haar conversiepercentage met 20% voor 31 december van 2017 (aanmelding gratis pilot). </w:t>
      </w:r>
      <w:r w:rsidRPr="0032137F">
        <w:rPr>
          <w:rFonts w:asciiTheme="majorHAnsi" w:hAnsiTheme="majorHAnsi"/>
          <w:iCs/>
        </w:rPr>
        <w:t>Hierbij wordt gebruik gemaakt van het beïnvloedingsprincipe Reciprocity en Liking van Cialdini</w:t>
      </w:r>
      <w:r w:rsidR="00EF00BB">
        <w:rPr>
          <w:rFonts w:asciiTheme="majorHAnsi" w:hAnsiTheme="majorHAnsi"/>
          <w:iCs/>
        </w:rPr>
        <w:t xml:space="preserve"> (2007)</w:t>
      </w:r>
      <w:r w:rsidRPr="0032137F">
        <w:rPr>
          <w:rFonts w:asciiTheme="majorHAnsi" w:hAnsiTheme="majorHAnsi"/>
          <w:iCs/>
        </w:rPr>
        <w:t xml:space="preserve">. </w:t>
      </w:r>
    </w:p>
    <w:p w:rsidR="0051309B" w:rsidRPr="0032137F" w:rsidRDefault="0051309B" w:rsidP="00D44464">
      <w:pPr>
        <w:pStyle w:val="Lijstalinea"/>
        <w:numPr>
          <w:ilvl w:val="1"/>
          <w:numId w:val="39"/>
        </w:numPr>
        <w:spacing w:line="360" w:lineRule="auto"/>
        <w:rPr>
          <w:rFonts w:asciiTheme="majorHAnsi" w:hAnsiTheme="majorHAnsi"/>
          <w:i/>
        </w:rPr>
      </w:pPr>
      <w:r w:rsidRPr="0032137F">
        <w:rPr>
          <w:rFonts w:asciiTheme="majorHAnsi" w:hAnsiTheme="majorHAnsi"/>
          <w:i/>
        </w:rPr>
        <w:t>Plaatsen van lachende Millennials op website van Spielwork zodat de prospect zich identificeert met het bedrijf (principe Liking).</w:t>
      </w:r>
    </w:p>
    <w:p w:rsidR="0051309B" w:rsidRPr="0032137F" w:rsidRDefault="0051309B" w:rsidP="00D44464">
      <w:pPr>
        <w:pStyle w:val="Lijstalinea"/>
        <w:numPr>
          <w:ilvl w:val="1"/>
          <w:numId w:val="39"/>
        </w:numPr>
        <w:spacing w:line="360" w:lineRule="auto"/>
        <w:rPr>
          <w:rFonts w:asciiTheme="majorHAnsi" w:hAnsiTheme="majorHAnsi"/>
          <w:i/>
        </w:rPr>
      </w:pPr>
      <w:r w:rsidRPr="0032137F">
        <w:rPr>
          <w:rFonts w:asciiTheme="majorHAnsi" w:hAnsiTheme="majorHAnsi"/>
          <w:i/>
        </w:rPr>
        <w:t xml:space="preserve"> Het aanbieden van een gratis account, waarvoor de Millennial</w:t>
      </w:r>
      <w:r w:rsidR="0032137F" w:rsidRPr="0032137F">
        <w:rPr>
          <w:rFonts w:asciiTheme="majorHAnsi" w:hAnsiTheme="majorHAnsi"/>
          <w:i/>
        </w:rPr>
        <w:t>s</w:t>
      </w:r>
      <w:r w:rsidRPr="0032137F">
        <w:rPr>
          <w:rFonts w:asciiTheme="majorHAnsi" w:hAnsiTheme="majorHAnsi"/>
          <w:i/>
        </w:rPr>
        <w:t xml:space="preserve"> zich voor moet aanmelden per e-mail, zodat vac</w:t>
      </w:r>
      <w:r w:rsidR="0032137F" w:rsidRPr="0032137F">
        <w:rPr>
          <w:rFonts w:asciiTheme="majorHAnsi" w:hAnsiTheme="majorHAnsi"/>
          <w:i/>
        </w:rPr>
        <w:t>atures gestuurd kunnen worden (R</w:t>
      </w:r>
      <w:r w:rsidRPr="0032137F">
        <w:rPr>
          <w:rFonts w:asciiTheme="majorHAnsi" w:hAnsiTheme="majorHAnsi"/>
          <w:i/>
        </w:rPr>
        <w:t>eciprocity).</w:t>
      </w:r>
    </w:p>
    <w:p w:rsidR="0051309B" w:rsidRPr="0032137F" w:rsidRDefault="0051309B" w:rsidP="00C0287C">
      <w:pPr>
        <w:pStyle w:val="Kop4"/>
        <w:rPr>
          <w:lang w:eastAsia="ja-JP"/>
        </w:rPr>
      </w:pPr>
      <w:bookmarkStart w:id="56" w:name="_Toc480970547"/>
      <w:r w:rsidRPr="0032137F">
        <w:rPr>
          <w:lang w:eastAsia="ja-JP"/>
        </w:rPr>
        <w:t>Service</w:t>
      </w:r>
      <w:bookmarkEnd w:id="56"/>
      <w:r w:rsidRPr="0032137F">
        <w:rPr>
          <w:lang w:eastAsia="ja-JP"/>
        </w:rPr>
        <w:t xml:space="preserve"> – Tevredenheid van de klant</w:t>
      </w:r>
    </w:p>
    <w:p w:rsidR="0051309B" w:rsidRPr="0032137F" w:rsidRDefault="0051309B" w:rsidP="00D44464">
      <w:pPr>
        <w:pStyle w:val="Lijstalinea"/>
        <w:numPr>
          <w:ilvl w:val="0"/>
          <w:numId w:val="38"/>
        </w:numPr>
        <w:spacing w:line="360" w:lineRule="auto"/>
        <w:rPr>
          <w:rFonts w:asciiTheme="majorHAnsi" w:hAnsiTheme="majorHAnsi"/>
          <w:i/>
          <w:iCs/>
          <w:lang w:eastAsia="ja-JP"/>
        </w:rPr>
      </w:pPr>
      <w:r w:rsidRPr="0032137F">
        <w:rPr>
          <w:rFonts w:asciiTheme="majorHAnsi" w:hAnsiTheme="majorHAnsi"/>
          <w:i/>
          <w:iCs/>
          <w:lang w:eastAsia="ja-JP"/>
        </w:rPr>
        <w:t>Spielwork ontwerpt een chatfunctie voor bezoekers op de website voor december 2017 waarin bezoekers met vragen op alle werkdagen terecht kunnen.</w:t>
      </w:r>
    </w:p>
    <w:p w:rsidR="0051309B" w:rsidRPr="0032137F" w:rsidRDefault="0051309B" w:rsidP="00D44464">
      <w:pPr>
        <w:pStyle w:val="Lijstalinea"/>
        <w:numPr>
          <w:ilvl w:val="0"/>
          <w:numId w:val="38"/>
        </w:numPr>
        <w:spacing w:line="360" w:lineRule="auto"/>
        <w:rPr>
          <w:rFonts w:asciiTheme="majorHAnsi" w:hAnsiTheme="majorHAnsi"/>
          <w:lang w:eastAsia="ja-JP"/>
        </w:rPr>
      </w:pPr>
      <w:r w:rsidRPr="0032137F">
        <w:rPr>
          <w:rFonts w:asciiTheme="majorHAnsi" w:hAnsiTheme="majorHAnsi"/>
          <w:i/>
          <w:iCs/>
          <w:lang w:eastAsia="ja-JP"/>
        </w:rPr>
        <w:t>In januari 2018 stuurt Spielwork aan alle geregistreerde Millennials een korte enquête met daarin feedbackvragen om in de toekomst de service te verbeteren.</w:t>
      </w:r>
    </w:p>
    <w:p w:rsidR="0051309B" w:rsidRPr="0032137F" w:rsidRDefault="002C1FE3" w:rsidP="00C0287C">
      <w:pPr>
        <w:pStyle w:val="Kop4"/>
        <w:rPr>
          <w:lang w:eastAsia="ja-JP"/>
        </w:rPr>
      </w:pPr>
      <w:r w:rsidRPr="0032137F">
        <w:rPr>
          <w:lang w:eastAsia="ja-JP"/>
        </w:rPr>
        <w:t>Financieel</w:t>
      </w:r>
      <w:r w:rsidR="0051309B" w:rsidRPr="0032137F">
        <w:rPr>
          <w:lang w:eastAsia="ja-JP"/>
        </w:rPr>
        <w:t xml:space="preserve"> – Kosten besparen</w:t>
      </w:r>
    </w:p>
    <w:p w:rsidR="00A651DE" w:rsidRPr="0032137F" w:rsidRDefault="00A651DE" w:rsidP="00D44464">
      <w:pPr>
        <w:pStyle w:val="Lijstalinea"/>
        <w:numPr>
          <w:ilvl w:val="0"/>
          <w:numId w:val="40"/>
        </w:numPr>
        <w:spacing w:line="360" w:lineRule="auto"/>
        <w:rPr>
          <w:rFonts w:asciiTheme="majorHAnsi" w:hAnsiTheme="majorHAnsi"/>
          <w:i/>
          <w:iCs/>
          <w:lang w:eastAsia="ja-JP"/>
        </w:rPr>
      </w:pPr>
      <w:r w:rsidRPr="0032137F">
        <w:rPr>
          <w:rFonts w:asciiTheme="majorHAnsi" w:hAnsiTheme="majorHAnsi"/>
          <w:i/>
          <w:iCs/>
          <w:lang w:eastAsia="ja-JP"/>
        </w:rPr>
        <w:t>Multinational Heinenken voor februari 2018 overtuigen van een samenwerking en hierbij vast inkomen realiseren.</w:t>
      </w:r>
    </w:p>
    <w:p w:rsidR="0051309B" w:rsidRPr="0032137F" w:rsidRDefault="00A651DE" w:rsidP="00D44464">
      <w:pPr>
        <w:pStyle w:val="Lijstalinea"/>
        <w:numPr>
          <w:ilvl w:val="0"/>
          <w:numId w:val="40"/>
        </w:numPr>
        <w:spacing w:line="360" w:lineRule="auto"/>
        <w:rPr>
          <w:rFonts w:asciiTheme="majorHAnsi" w:hAnsiTheme="majorHAnsi"/>
          <w:i/>
          <w:iCs/>
          <w:lang w:eastAsia="ja-JP"/>
        </w:rPr>
      </w:pPr>
      <w:r w:rsidRPr="0032137F">
        <w:rPr>
          <w:rFonts w:asciiTheme="majorHAnsi" w:hAnsiTheme="majorHAnsi"/>
          <w:i/>
          <w:iCs/>
          <w:lang w:eastAsia="ja-JP"/>
        </w:rPr>
        <w:t xml:space="preserve">Schaalvoordelen realiseren </w:t>
      </w:r>
      <w:r w:rsidR="009351AE" w:rsidRPr="0032137F">
        <w:rPr>
          <w:rFonts w:asciiTheme="majorHAnsi" w:hAnsiTheme="majorHAnsi"/>
          <w:i/>
          <w:iCs/>
          <w:lang w:eastAsia="ja-JP"/>
        </w:rPr>
        <w:t>door automatisering</w:t>
      </w:r>
      <w:r w:rsidRPr="0032137F">
        <w:rPr>
          <w:rFonts w:asciiTheme="majorHAnsi" w:hAnsiTheme="majorHAnsi"/>
          <w:i/>
          <w:iCs/>
          <w:lang w:eastAsia="ja-JP"/>
        </w:rPr>
        <w:t xml:space="preserve"> van vacature-ontwerp in december 2018.</w:t>
      </w:r>
    </w:p>
    <w:p w:rsidR="0051309B" w:rsidRPr="0032137F" w:rsidRDefault="002C1FE3" w:rsidP="00C0287C">
      <w:pPr>
        <w:pStyle w:val="Kop4"/>
        <w:rPr>
          <w:lang w:eastAsia="ja-JP"/>
        </w:rPr>
      </w:pPr>
      <w:r w:rsidRPr="0032137F">
        <w:rPr>
          <w:lang w:eastAsia="ja-JP"/>
        </w:rPr>
        <w:t>Waarde</w:t>
      </w:r>
      <w:r w:rsidR="0051309B" w:rsidRPr="0032137F">
        <w:rPr>
          <w:lang w:eastAsia="ja-JP"/>
        </w:rPr>
        <w:t xml:space="preserve"> – Toegevoegde waarde creëren </w:t>
      </w:r>
    </w:p>
    <w:p w:rsidR="0051309B" w:rsidRPr="0032137F" w:rsidRDefault="0051309B" w:rsidP="00D44464">
      <w:pPr>
        <w:pStyle w:val="Lijstalinea"/>
        <w:numPr>
          <w:ilvl w:val="0"/>
          <w:numId w:val="41"/>
        </w:numPr>
        <w:spacing w:line="360" w:lineRule="auto"/>
        <w:rPr>
          <w:rFonts w:asciiTheme="majorHAnsi" w:hAnsiTheme="majorHAnsi"/>
          <w:i/>
          <w:lang w:eastAsia="ja-JP"/>
        </w:rPr>
      </w:pPr>
      <w:r w:rsidRPr="0032137F">
        <w:rPr>
          <w:rFonts w:asciiTheme="majorHAnsi" w:hAnsiTheme="majorHAnsi"/>
          <w:i/>
          <w:lang w:eastAsia="ja-JP"/>
        </w:rPr>
        <w:t xml:space="preserve">Spielwork bekijkt vanaf januari 2018 elk kwartaal de website Coosto.com* om controle uit te oefenen op hoe Spielwork online ontvangen wordt bij de Millennials. </w:t>
      </w:r>
    </w:p>
    <w:p w:rsidR="0051309B" w:rsidRPr="0032137F" w:rsidRDefault="0051309B" w:rsidP="00D44464">
      <w:pPr>
        <w:pStyle w:val="Lijstalinea"/>
        <w:numPr>
          <w:ilvl w:val="0"/>
          <w:numId w:val="41"/>
        </w:numPr>
        <w:spacing w:line="360" w:lineRule="auto"/>
        <w:rPr>
          <w:rFonts w:asciiTheme="majorHAnsi" w:hAnsiTheme="majorHAnsi"/>
          <w:i/>
          <w:lang w:eastAsia="ja-JP"/>
        </w:rPr>
      </w:pPr>
      <w:r w:rsidRPr="0032137F">
        <w:rPr>
          <w:rFonts w:asciiTheme="majorHAnsi" w:hAnsiTheme="majorHAnsi"/>
          <w:i/>
          <w:lang w:eastAsia="ja-JP"/>
        </w:rPr>
        <w:t>In 2020 behaalt Spielwork een NPS-score van 30 bij ingeschreven klanten</w:t>
      </w:r>
    </w:p>
    <w:p w:rsidR="0051309B" w:rsidRPr="0032137F" w:rsidRDefault="0051309B" w:rsidP="0032137F">
      <w:pPr>
        <w:spacing w:line="360" w:lineRule="auto"/>
        <w:rPr>
          <w:rFonts w:asciiTheme="majorHAnsi" w:hAnsiTheme="majorHAnsi"/>
          <w:lang w:eastAsia="ja-JP"/>
        </w:rPr>
      </w:pPr>
      <w:r w:rsidRPr="0032137F">
        <w:rPr>
          <w:rFonts w:asciiTheme="majorHAnsi" w:hAnsiTheme="majorHAnsi"/>
          <w:lang w:eastAsia="ja-JP"/>
        </w:rPr>
        <w:t xml:space="preserve">*Coosto.com is een website waarop bedrijven </w:t>
      </w:r>
      <w:r w:rsidR="0046220B" w:rsidRPr="0032137F">
        <w:rPr>
          <w:rFonts w:asciiTheme="majorHAnsi" w:hAnsiTheme="majorHAnsi"/>
          <w:lang w:eastAsia="ja-JP"/>
        </w:rPr>
        <w:t xml:space="preserve">de sociale </w:t>
      </w:r>
      <w:r w:rsidRPr="0032137F">
        <w:rPr>
          <w:rFonts w:asciiTheme="majorHAnsi" w:hAnsiTheme="majorHAnsi"/>
          <w:lang w:eastAsia="ja-JP"/>
        </w:rPr>
        <w:t>media reputatie kunnen nagaan. Op deze website wordt bijvoorbeeld aangetoond wat voor positieve of negatieve reacties geplaatst worden</w:t>
      </w:r>
      <w:r w:rsidR="00DB3AC3" w:rsidRPr="0032137F">
        <w:rPr>
          <w:rFonts w:asciiTheme="majorHAnsi" w:hAnsiTheme="majorHAnsi"/>
          <w:lang w:eastAsia="ja-JP"/>
        </w:rPr>
        <w:t xml:space="preserve"> over een bedrijf</w:t>
      </w:r>
      <w:r w:rsidRPr="0032137F">
        <w:rPr>
          <w:rFonts w:asciiTheme="majorHAnsi" w:hAnsiTheme="majorHAnsi"/>
          <w:lang w:eastAsia="ja-JP"/>
        </w:rPr>
        <w:t>.</w:t>
      </w:r>
    </w:p>
    <w:p w:rsidR="000B4365" w:rsidRPr="000B4365" w:rsidRDefault="000B4365" w:rsidP="000B4365">
      <w:pPr>
        <w:pStyle w:val="Kop2"/>
        <w:rPr>
          <w:lang w:eastAsia="ja-JP"/>
        </w:rPr>
      </w:pPr>
      <w:bookmarkStart w:id="57" w:name="_Toc480970551"/>
      <w:bookmarkStart w:id="58" w:name="_Toc484693010"/>
      <w:r>
        <w:rPr>
          <w:lang w:eastAsia="ja-JP"/>
        </w:rPr>
        <w:t>4</w:t>
      </w:r>
      <w:r w:rsidR="005B13D0" w:rsidRPr="0032137F">
        <w:rPr>
          <w:lang w:eastAsia="ja-JP"/>
        </w:rPr>
        <w:t xml:space="preserve">.2 </w:t>
      </w:r>
      <w:r w:rsidR="0051309B" w:rsidRPr="0032137F">
        <w:rPr>
          <w:lang w:eastAsia="ja-JP"/>
        </w:rPr>
        <w:t>Strategische opties</w:t>
      </w:r>
      <w:bookmarkEnd w:id="57"/>
      <w:bookmarkEnd w:id="58"/>
    </w:p>
    <w:p w:rsidR="0051309B" w:rsidRPr="0032137F" w:rsidRDefault="003D6C1C" w:rsidP="0032137F">
      <w:pPr>
        <w:spacing w:line="360" w:lineRule="auto"/>
        <w:rPr>
          <w:rFonts w:asciiTheme="majorHAnsi" w:hAnsiTheme="majorHAnsi"/>
          <w:lang w:eastAsia="ja-JP"/>
        </w:rPr>
      </w:pPr>
      <w:r w:rsidRPr="0032137F">
        <w:rPr>
          <w:rFonts w:asciiTheme="majorHAnsi" w:hAnsiTheme="majorHAnsi"/>
          <w:lang w:eastAsia="ja-JP"/>
        </w:rPr>
        <w:t xml:space="preserve">Nu </w:t>
      </w:r>
      <w:r w:rsidR="004749DB" w:rsidRPr="0032137F">
        <w:rPr>
          <w:rFonts w:asciiTheme="majorHAnsi" w:hAnsiTheme="majorHAnsi"/>
          <w:lang w:eastAsia="ja-JP"/>
        </w:rPr>
        <w:t>gedetailleerd een</w:t>
      </w:r>
      <w:r w:rsidRPr="0032137F">
        <w:rPr>
          <w:rFonts w:asciiTheme="majorHAnsi" w:hAnsiTheme="majorHAnsi"/>
          <w:lang w:eastAsia="ja-JP"/>
        </w:rPr>
        <w:t xml:space="preserve"> SWOT</w:t>
      </w:r>
      <w:r w:rsidR="00BF4640">
        <w:rPr>
          <w:rFonts w:asciiTheme="majorHAnsi" w:hAnsiTheme="majorHAnsi"/>
          <w:lang w:eastAsia="ja-JP"/>
        </w:rPr>
        <w:t xml:space="preserve">-analyse is ontworpen </w:t>
      </w:r>
      <w:r w:rsidRPr="0032137F">
        <w:rPr>
          <w:rFonts w:asciiTheme="majorHAnsi" w:hAnsiTheme="majorHAnsi"/>
          <w:lang w:eastAsia="ja-JP"/>
        </w:rPr>
        <w:t>en doelstellingen zijn bepaald, zijn drie opties omschreven</w:t>
      </w:r>
      <w:r w:rsidR="004749DB" w:rsidRPr="0032137F">
        <w:rPr>
          <w:rFonts w:asciiTheme="majorHAnsi" w:hAnsiTheme="majorHAnsi"/>
          <w:lang w:eastAsia="ja-JP"/>
        </w:rPr>
        <w:t xml:space="preserve"> op strategisch niveau. Deze zijn omschreven aan de hand van</w:t>
      </w:r>
      <w:r w:rsidR="003E06AA" w:rsidRPr="0032137F">
        <w:rPr>
          <w:rFonts w:asciiTheme="majorHAnsi" w:hAnsiTheme="majorHAnsi"/>
          <w:lang w:eastAsia="ja-JP"/>
        </w:rPr>
        <w:t xml:space="preserve"> d</w:t>
      </w:r>
      <w:r w:rsidR="004749DB" w:rsidRPr="0032137F">
        <w:rPr>
          <w:rFonts w:asciiTheme="majorHAnsi" w:hAnsiTheme="majorHAnsi"/>
          <w:lang w:eastAsia="ja-JP"/>
        </w:rPr>
        <w:t xml:space="preserve">e waardestrategieën </w:t>
      </w:r>
      <w:r w:rsidR="003E06AA" w:rsidRPr="0032137F">
        <w:rPr>
          <w:rFonts w:asciiTheme="majorHAnsi" w:hAnsiTheme="majorHAnsi"/>
          <w:lang w:eastAsia="ja-JP"/>
        </w:rPr>
        <w:t>van Treacy &amp; Wiersema (1993) en groeistrategieën van Ansoff (1957). Alleen de opties relevant voor Spielwork zijn, in overleg met het management, meegenomen in dit hoofdstuk.</w:t>
      </w:r>
    </w:p>
    <w:p w:rsidR="00ED2999" w:rsidRPr="0032137F" w:rsidRDefault="00ED2999" w:rsidP="00C0287C">
      <w:pPr>
        <w:pStyle w:val="Kop3"/>
        <w:rPr>
          <w:lang w:eastAsia="ja-JP"/>
        </w:rPr>
      </w:pPr>
      <w:bookmarkStart w:id="59" w:name="_Toc484693011"/>
      <w:r w:rsidRPr="0032137F">
        <w:rPr>
          <w:lang w:eastAsia="ja-JP"/>
        </w:rPr>
        <w:t>Optie 1 – Product Leadership</w:t>
      </w:r>
      <w:bookmarkEnd w:id="59"/>
    </w:p>
    <w:p w:rsidR="00A839F1" w:rsidRPr="0032137F" w:rsidRDefault="00ED2999" w:rsidP="00A359A3">
      <w:pPr>
        <w:spacing w:line="360" w:lineRule="auto"/>
        <w:rPr>
          <w:rFonts w:asciiTheme="majorHAnsi" w:hAnsiTheme="majorHAnsi"/>
          <w:lang w:eastAsia="ja-JP"/>
        </w:rPr>
      </w:pPr>
      <w:r w:rsidRPr="0032137F">
        <w:rPr>
          <w:rFonts w:asciiTheme="majorHAnsi" w:hAnsiTheme="majorHAnsi"/>
          <w:lang w:eastAsia="ja-JP"/>
        </w:rPr>
        <w:t xml:space="preserve">De vacaturemarkt </w:t>
      </w:r>
      <w:r w:rsidR="00EF00BB">
        <w:rPr>
          <w:rFonts w:asciiTheme="majorHAnsi" w:hAnsiTheme="majorHAnsi"/>
          <w:lang w:eastAsia="ja-JP"/>
        </w:rPr>
        <w:t>groeit</w:t>
      </w:r>
      <w:r w:rsidRPr="0032137F">
        <w:rPr>
          <w:rFonts w:asciiTheme="majorHAnsi" w:hAnsiTheme="majorHAnsi"/>
          <w:lang w:eastAsia="ja-JP"/>
        </w:rPr>
        <w:t xml:space="preserve"> omdat de economie in Nederland aantrekt en de barrières laag zijn om toe te treden in de onlinemarkt. Spielwork biedt een uniek platform aan waarin vacatures op een andere </w:t>
      </w:r>
      <w:r w:rsidRPr="0032137F">
        <w:rPr>
          <w:rFonts w:asciiTheme="majorHAnsi" w:hAnsiTheme="majorHAnsi"/>
          <w:lang w:eastAsia="ja-JP"/>
        </w:rPr>
        <w:lastRenderedPageBreak/>
        <w:t xml:space="preserve">manier worden gepresenteerd dan de concurrenten. </w:t>
      </w:r>
      <w:r w:rsidR="00EF00BB">
        <w:rPr>
          <w:rFonts w:asciiTheme="majorHAnsi" w:hAnsiTheme="majorHAnsi"/>
          <w:lang w:eastAsia="ja-JP"/>
        </w:rPr>
        <w:t>Aan Spielwork wordt daarom aanbevolen om</w:t>
      </w:r>
      <w:r w:rsidRPr="0032137F">
        <w:rPr>
          <w:rFonts w:asciiTheme="majorHAnsi" w:hAnsiTheme="majorHAnsi"/>
          <w:lang w:eastAsia="ja-JP"/>
        </w:rPr>
        <w:t xml:space="preserve"> gebruik t</w:t>
      </w:r>
      <w:r w:rsidR="007C2CA7" w:rsidRPr="0032137F">
        <w:rPr>
          <w:rFonts w:asciiTheme="majorHAnsi" w:hAnsiTheme="majorHAnsi"/>
          <w:lang w:eastAsia="ja-JP"/>
        </w:rPr>
        <w:t>e maken van de waardestrategie P</w:t>
      </w:r>
      <w:r w:rsidRPr="0032137F">
        <w:rPr>
          <w:rFonts w:asciiTheme="majorHAnsi" w:hAnsiTheme="majorHAnsi"/>
          <w:lang w:eastAsia="ja-JP"/>
        </w:rPr>
        <w:t xml:space="preserve">roduct </w:t>
      </w:r>
      <w:r w:rsidR="007C2CA7" w:rsidRPr="0032137F">
        <w:rPr>
          <w:rFonts w:asciiTheme="majorHAnsi" w:hAnsiTheme="majorHAnsi"/>
          <w:lang w:eastAsia="ja-JP"/>
        </w:rPr>
        <w:t>L</w:t>
      </w:r>
      <w:r w:rsidRPr="0032137F">
        <w:rPr>
          <w:rFonts w:asciiTheme="majorHAnsi" w:hAnsiTheme="majorHAnsi"/>
          <w:lang w:eastAsia="ja-JP"/>
        </w:rPr>
        <w:t>eadership van Treacy en Wiersema</w:t>
      </w:r>
      <w:r w:rsidR="007C2CA7" w:rsidRPr="0032137F">
        <w:rPr>
          <w:rFonts w:asciiTheme="majorHAnsi" w:hAnsiTheme="majorHAnsi"/>
          <w:lang w:eastAsia="ja-JP"/>
        </w:rPr>
        <w:t xml:space="preserve"> (1993)</w:t>
      </w:r>
      <w:r w:rsidRPr="0032137F">
        <w:rPr>
          <w:rFonts w:asciiTheme="majorHAnsi" w:hAnsiTheme="majorHAnsi"/>
          <w:lang w:eastAsia="ja-JP"/>
        </w:rPr>
        <w:t xml:space="preserve">. Hierin wordt nadruk gelegd op de ontwikkeling en verbeteren van het product. Het theoretische kader in </w:t>
      </w:r>
      <w:r w:rsidR="00FF33C9">
        <w:rPr>
          <w:rFonts w:asciiTheme="majorHAnsi" w:hAnsiTheme="majorHAnsi"/>
          <w:lang w:eastAsia="ja-JP"/>
        </w:rPr>
        <w:t>Bijlage</w:t>
      </w:r>
      <w:r w:rsidRPr="0032137F">
        <w:rPr>
          <w:rFonts w:asciiTheme="majorHAnsi" w:hAnsiTheme="majorHAnsi"/>
          <w:lang w:eastAsia="ja-JP"/>
        </w:rPr>
        <w:t xml:space="preserve"> </w:t>
      </w:r>
      <w:r w:rsidR="00A359A3">
        <w:rPr>
          <w:rFonts w:asciiTheme="majorHAnsi" w:hAnsiTheme="majorHAnsi"/>
          <w:lang w:eastAsia="ja-JP"/>
        </w:rPr>
        <w:t>4</w:t>
      </w:r>
      <w:r w:rsidRPr="0032137F">
        <w:rPr>
          <w:rFonts w:asciiTheme="majorHAnsi" w:hAnsiTheme="majorHAnsi"/>
          <w:lang w:eastAsia="ja-JP"/>
        </w:rPr>
        <w:t xml:space="preserve"> omschrijft dat de Millennial generatie met een andere visie naar werken dan de voorgaande generatie. Millennials willen zichzelf graag ontwikkelen en hier past een nieuwe, visuele en realistische vacature bij. Spielwork zal met deze waarde strategie zich moeten focussen op de behoeften in een vacature van de Millennial om het product, de vacature, zo nauw mogelijk aan te laten sluiten. </w:t>
      </w:r>
    </w:p>
    <w:p w:rsidR="00A839F1" w:rsidRPr="0032137F" w:rsidRDefault="00A839F1" w:rsidP="0032137F">
      <w:pPr>
        <w:spacing w:line="360" w:lineRule="auto"/>
        <w:rPr>
          <w:rFonts w:asciiTheme="majorHAnsi" w:hAnsiTheme="majorHAnsi"/>
          <w:lang w:eastAsia="ja-JP"/>
        </w:rPr>
      </w:pPr>
      <w:r w:rsidRPr="0032137F">
        <w:rPr>
          <w:rFonts w:asciiTheme="majorHAnsi" w:hAnsiTheme="majorHAnsi"/>
          <w:lang w:eastAsia="ja-JP"/>
        </w:rPr>
        <w:t xml:space="preserve">De invulling van de website speelt hierbij ook een belangrijke rol. De website is immers het eerste moment van contact met de Millennial. Door gebruik te maken van de beïnvloedingsstrategieën van Cialdini voor de content, peer-to-peer-communicatie en hoge kwaliteitsbeelden en video’s, zal dit een positief effect hebben op de naamsbekendheid van </w:t>
      </w:r>
      <w:r w:rsidR="00C63C8D" w:rsidRPr="0032137F">
        <w:rPr>
          <w:rFonts w:asciiTheme="majorHAnsi" w:hAnsiTheme="majorHAnsi"/>
          <w:lang w:eastAsia="ja-JP"/>
        </w:rPr>
        <w:t>Spielwork (</w:t>
      </w:r>
      <w:r w:rsidRPr="0032137F">
        <w:rPr>
          <w:rFonts w:asciiTheme="majorHAnsi" w:hAnsiTheme="majorHAnsi"/>
          <w:lang w:eastAsia="ja-JP"/>
        </w:rPr>
        <w:t xml:space="preserve">zie hiervoor </w:t>
      </w:r>
      <w:r w:rsidR="00FF33C9">
        <w:rPr>
          <w:rFonts w:asciiTheme="majorHAnsi" w:hAnsiTheme="majorHAnsi"/>
          <w:lang w:eastAsia="ja-JP"/>
        </w:rPr>
        <w:t>Bijlage</w:t>
      </w:r>
      <w:r w:rsidR="00A359A3">
        <w:rPr>
          <w:rFonts w:asciiTheme="majorHAnsi" w:hAnsiTheme="majorHAnsi"/>
          <w:lang w:eastAsia="ja-JP"/>
        </w:rPr>
        <w:t xml:space="preserve"> 4</w:t>
      </w:r>
      <w:r w:rsidRPr="0032137F">
        <w:rPr>
          <w:rFonts w:asciiTheme="majorHAnsi" w:hAnsiTheme="majorHAnsi"/>
          <w:lang w:eastAsia="ja-JP"/>
        </w:rPr>
        <w:t xml:space="preserve"> theoretisch kader).</w:t>
      </w:r>
    </w:p>
    <w:p w:rsidR="00050EC9" w:rsidRPr="0032137F" w:rsidRDefault="00951156" w:rsidP="00C0287C">
      <w:pPr>
        <w:pStyle w:val="Kop3"/>
        <w:rPr>
          <w:lang w:eastAsia="ja-JP"/>
        </w:rPr>
      </w:pPr>
      <w:bookmarkStart w:id="60" w:name="_Toc484693012"/>
      <w:r w:rsidRPr="0032137F">
        <w:rPr>
          <w:lang w:eastAsia="ja-JP"/>
        </w:rPr>
        <w:t>Optie 2 – Operational Excellence</w:t>
      </w:r>
      <w:bookmarkEnd w:id="60"/>
    </w:p>
    <w:p w:rsidR="00951156" w:rsidRPr="0032137F" w:rsidRDefault="00951156" w:rsidP="0032137F">
      <w:pPr>
        <w:spacing w:line="360" w:lineRule="auto"/>
        <w:rPr>
          <w:rFonts w:asciiTheme="majorHAnsi" w:hAnsiTheme="majorHAnsi"/>
          <w:lang w:eastAsia="ja-JP"/>
        </w:rPr>
      </w:pPr>
      <w:r w:rsidRPr="0032137F">
        <w:rPr>
          <w:rFonts w:asciiTheme="majorHAnsi" w:hAnsiTheme="majorHAnsi"/>
          <w:lang w:eastAsia="ja-JP"/>
        </w:rPr>
        <w:t>Weliswaar niet direct gericht op de consument maar wel gericht op de naamsbekendheid van Spielwork. Door Operational Excellence te kiezen van Treacy en Wiersema</w:t>
      </w:r>
      <w:r w:rsidR="007C2CA7" w:rsidRPr="0032137F">
        <w:rPr>
          <w:rFonts w:asciiTheme="majorHAnsi" w:hAnsiTheme="majorHAnsi"/>
          <w:lang w:eastAsia="ja-JP"/>
        </w:rPr>
        <w:t xml:space="preserve"> (1993)</w:t>
      </w:r>
      <w:r w:rsidRPr="0032137F">
        <w:rPr>
          <w:rFonts w:asciiTheme="majorHAnsi" w:hAnsiTheme="majorHAnsi"/>
          <w:lang w:eastAsia="ja-JP"/>
        </w:rPr>
        <w:t xml:space="preserve">, staan uitmuntende prestaties door lage productiekosten en effectieve productieprocessen centraal. Door bijvoorbeeld de productie kosten efficiënter in te richten, zal Spielwork de kostprijzen kunnen verlagen voor het ontwerpen van een vacature voor een bedrijf. Het aanbieden tegen een lagere prijs zal resulteren in meer verkopen/interesses vanuit bedrijven. Spielwork zou zich op deze manier naamsbekendheid kunnen genereren doordat steeds meer bedrijven in Nederland vacatures gaan aanbieden in de vormgeving van de Spielwork. Concurrenten worden hierdoor uitgeschakeld. </w:t>
      </w:r>
    </w:p>
    <w:p w:rsidR="00ED2999" w:rsidRPr="0032137F" w:rsidRDefault="00951156" w:rsidP="00C0287C">
      <w:pPr>
        <w:pStyle w:val="Kop3"/>
        <w:rPr>
          <w:lang w:eastAsia="ja-JP"/>
        </w:rPr>
      </w:pPr>
      <w:bookmarkStart w:id="61" w:name="_Toc484693013"/>
      <w:r w:rsidRPr="0032137F">
        <w:rPr>
          <w:lang w:eastAsia="ja-JP"/>
        </w:rPr>
        <w:t>Optie 3</w:t>
      </w:r>
      <w:r w:rsidR="00ED2999" w:rsidRPr="0032137F">
        <w:rPr>
          <w:lang w:eastAsia="ja-JP"/>
        </w:rPr>
        <w:t xml:space="preserve"> – Marktpenetratie</w:t>
      </w:r>
      <w:bookmarkEnd w:id="61"/>
    </w:p>
    <w:p w:rsidR="00ED2999" w:rsidRPr="0032137F" w:rsidRDefault="00ED2999" w:rsidP="00A359A3">
      <w:pPr>
        <w:spacing w:line="360" w:lineRule="auto"/>
        <w:rPr>
          <w:rFonts w:asciiTheme="majorHAnsi" w:hAnsiTheme="majorHAnsi"/>
          <w:lang w:eastAsia="ja-JP"/>
        </w:rPr>
      </w:pPr>
      <w:r w:rsidRPr="0032137F">
        <w:rPr>
          <w:rFonts w:asciiTheme="majorHAnsi" w:hAnsiTheme="majorHAnsi"/>
          <w:lang w:eastAsia="ja-JP"/>
        </w:rPr>
        <w:t>Een bestaand product in een bestaande markt</w:t>
      </w:r>
      <w:r w:rsidR="007C2CA7" w:rsidRPr="0032137F">
        <w:rPr>
          <w:rFonts w:asciiTheme="majorHAnsi" w:hAnsiTheme="majorHAnsi"/>
          <w:lang w:eastAsia="ja-JP"/>
        </w:rPr>
        <w:t xml:space="preserve"> (Ansoff, 1957)</w:t>
      </w:r>
      <w:r w:rsidRPr="0032137F">
        <w:rPr>
          <w:rFonts w:asciiTheme="majorHAnsi" w:hAnsiTheme="majorHAnsi"/>
          <w:lang w:eastAsia="ja-JP"/>
        </w:rPr>
        <w:t xml:space="preserve">. Hoewel Spielwork een andere </w:t>
      </w:r>
      <w:r w:rsidR="00A9466D" w:rsidRPr="0032137F">
        <w:rPr>
          <w:rFonts w:asciiTheme="majorHAnsi" w:hAnsiTheme="majorHAnsi"/>
          <w:lang w:eastAsia="ja-JP"/>
        </w:rPr>
        <w:t>vormgeving van het product</w:t>
      </w:r>
      <w:r w:rsidRPr="0032137F">
        <w:rPr>
          <w:rFonts w:asciiTheme="majorHAnsi" w:hAnsiTheme="majorHAnsi"/>
          <w:lang w:eastAsia="ja-JP"/>
        </w:rPr>
        <w:t xml:space="preserve"> </w:t>
      </w:r>
      <w:r w:rsidR="005E1109" w:rsidRPr="0032137F">
        <w:rPr>
          <w:rFonts w:asciiTheme="majorHAnsi" w:hAnsiTheme="majorHAnsi"/>
          <w:lang w:eastAsia="ja-JP"/>
        </w:rPr>
        <w:t xml:space="preserve">aanbiedt dan de meeste concurrenten, </w:t>
      </w:r>
      <w:r w:rsidR="00F661C7">
        <w:rPr>
          <w:rFonts w:asciiTheme="majorHAnsi" w:hAnsiTheme="majorHAnsi"/>
          <w:lang w:eastAsia="ja-JP"/>
        </w:rPr>
        <w:t xml:space="preserve">bestaan tussen deze aanbieders ook bedrijven die wel inspelen op de visuele vormgeving (zie 2.3 concurrenten Homerun en Harver). </w:t>
      </w:r>
      <w:r w:rsidR="005E1109" w:rsidRPr="0032137F">
        <w:rPr>
          <w:rFonts w:asciiTheme="majorHAnsi" w:hAnsiTheme="majorHAnsi"/>
          <w:lang w:eastAsia="ja-JP"/>
        </w:rPr>
        <w:t xml:space="preserve">Spielwork zal een aanvallende strategie moeten hanteren voor een gewenst marktaandeel/naamsbekendheid. Kijkend naar de </w:t>
      </w:r>
      <w:r w:rsidR="00A9466D" w:rsidRPr="0032137F">
        <w:rPr>
          <w:rFonts w:asciiTheme="majorHAnsi" w:hAnsiTheme="majorHAnsi"/>
          <w:lang w:eastAsia="ja-JP"/>
        </w:rPr>
        <w:t>SWOT/TOW’s matrix</w:t>
      </w:r>
      <w:r w:rsidR="005E1109" w:rsidRPr="0032137F">
        <w:rPr>
          <w:rFonts w:asciiTheme="majorHAnsi" w:hAnsiTheme="majorHAnsi"/>
          <w:lang w:eastAsia="ja-JP"/>
        </w:rPr>
        <w:t xml:space="preserve"> in hoofdstuk 2.4.1</w:t>
      </w:r>
      <w:r w:rsidR="00951156" w:rsidRPr="0032137F">
        <w:rPr>
          <w:rFonts w:asciiTheme="majorHAnsi" w:hAnsiTheme="majorHAnsi"/>
          <w:lang w:eastAsia="ja-JP"/>
        </w:rPr>
        <w:t>,</w:t>
      </w:r>
      <w:r w:rsidR="005E1109" w:rsidRPr="0032137F">
        <w:rPr>
          <w:rFonts w:asciiTheme="majorHAnsi" w:hAnsiTheme="majorHAnsi"/>
          <w:lang w:eastAsia="ja-JP"/>
        </w:rPr>
        <w:t xml:space="preserve"> zijn een aantal </w:t>
      </w:r>
      <w:r w:rsidR="00A9466D" w:rsidRPr="0032137F">
        <w:rPr>
          <w:rFonts w:asciiTheme="majorHAnsi" w:hAnsiTheme="majorHAnsi"/>
          <w:lang w:eastAsia="ja-JP"/>
        </w:rPr>
        <w:t>opties mogelijk</w:t>
      </w:r>
      <w:r w:rsidR="005E1109" w:rsidRPr="0032137F">
        <w:rPr>
          <w:rFonts w:asciiTheme="majorHAnsi" w:hAnsiTheme="majorHAnsi"/>
          <w:lang w:eastAsia="ja-JP"/>
        </w:rPr>
        <w:t xml:space="preserve"> voor de inrichting van deze aanvallende strategie. In deze strategische optie wordt gekozen voor </w:t>
      </w:r>
      <w:r w:rsidR="00A9466D" w:rsidRPr="0032137F">
        <w:rPr>
          <w:rFonts w:asciiTheme="majorHAnsi" w:hAnsiTheme="majorHAnsi"/>
          <w:lang w:eastAsia="ja-JP"/>
        </w:rPr>
        <w:t xml:space="preserve">een </w:t>
      </w:r>
      <w:r w:rsidR="005E1109" w:rsidRPr="0032137F">
        <w:rPr>
          <w:rFonts w:asciiTheme="majorHAnsi" w:hAnsiTheme="majorHAnsi"/>
          <w:lang w:eastAsia="ja-JP"/>
        </w:rPr>
        <w:t xml:space="preserve">sociale-mediastrategie op platformen (naast Facebook) Instagram en </w:t>
      </w:r>
      <w:r w:rsidR="003C09BA">
        <w:rPr>
          <w:rFonts w:asciiTheme="majorHAnsi" w:hAnsiTheme="majorHAnsi"/>
          <w:lang w:eastAsia="ja-JP"/>
        </w:rPr>
        <w:t>YouTube</w:t>
      </w:r>
      <w:r w:rsidR="005E1109" w:rsidRPr="0032137F">
        <w:rPr>
          <w:rFonts w:asciiTheme="majorHAnsi" w:hAnsiTheme="majorHAnsi"/>
          <w:lang w:eastAsia="ja-JP"/>
        </w:rPr>
        <w:t xml:space="preserve">. Concurrenten maken nauwelijks gebruik van deze visuele platformen en uit </w:t>
      </w:r>
      <w:r w:rsidR="00F661C7">
        <w:rPr>
          <w:rFonts w:asciiTheme="majorHAnsi" w:hAnsiTheme="majorHAnsi"/>
          <w:lang w:eastAsia="ja-JP"/>
        </w:rPr>
        <w:t xml:space="preserve">het </w:t>
      </w:r>
      <w:r w:rsidR="005E1109" w:rsidRPr="0032137F">
        <w:rPr>
          <w:rFonts w:asciiTheme="majorHAnsi" w:hAnsiTheme="majorHAnsi"/>
          <w:lang w:eastAsia="ja-JP"/>
        </w:rPr>
        <w:t>onderzoek bleek een significant verschil in activiteit op Snapchat tussen pas afgestudeerden en werkenden</w:t>
      </w:r>
      <w:r w:rsidR="00F661C7">
        <w:rPr>
          <w:rFonts w:asciiTheme="majorHAnsi" w:hAnsiTheme="majorHAnsi"/>
          <w:lang w:eastAsia="ja-JP"/>
        </w:rPr>
        <w:t xml:space="preserve"> (Bijlage </w:t>
      </w:r>
      <w:r w:rsidR="00A359A3">
        <w:rPr>
          <w:rFonts w:asciiTheme="majorHAnsi" w:hAnsiTheme="majorHAnsi"/>
          <w:lang w:eastAsia="ja-JP"/>
        </w:rPr>
        <w:t>6</w:t>
      </w:r>
      <w:r w:rsidR="00F661C7">
        <w:rPr>
          <w:rFonts w:asciiTheme="majorHAnsi" w:hAnsiTheme="majorHAnsi"/>
          <w:lang w:eastAsia="ja-JP"/>
        </w:rPr>
        <w:t xml:space="preserve"> resultaten)</w:t>
      </w:r>
      <w:r w:rsidR="005E1109" w:rsidRPr="0032137F">
        <w:rPr>
          <w:rFonts w:asciiTheme="majorHAnsi" w:hAnsiTheme="majorHAnsi"/>
          <w:lang w:eastAsia="ja-JP"/>
        </w:rPr>
        <w:t xml:space="preserve">. </w:t>
      </w:r>
      <w:r w:rsidR="00BD7C15" w:rsidRPr="0032137F">
        <w:rPr>
          <w:rFonts w:asciiTheme="majorHAnsi" w:hAnsiTheme="majorHAnsi"/>
          <w:lang w:eastAsia="ja-JP"/>
        </w:rPr>
        <w:t xml:space="preserve">Vanwege gebrek aan meetbaarheid voor bedrijven is </w:t>
      </w:r>
      <w:r w:rsidR="005E1109" w:rsidRPr="0032137F">
        <w:rPr>
          <w:rFonts w:asciiTheme="majorHAnsi" w:hAnsiTheme="majorHAnsi"/>
          <w:lang w:eastAsia="ja-JP"/>
        </w:rPr>
        <w:t xml:space="preserve">Snapchat </w:t>
      </w:r>
      <w:r w:rsidR="00BD7C15" w:rsidRPr="0032137F">
        <w:rPr>
          <w:rFonts w:asciiTheme="majorHAnsi" w:hAnsiTheme="majorHAnsi"/>
          <w:lang w:eastAsia="ja-JP"/>
        </w:rPr>
        <w:t xml:space="preserve">voor nu </w:t>
      </w:r>
      <w:r w:rsidR="005E1109" w:rsidRPr="0032137F">
        <w:rPr>
          <w:rFonts w:asciiTheme="majorHAnsi" w:hAnsiTheme="majorHAnsi"/>
          <w:lang w:eastAsia="ja-JP"/>
        </w:rPr>
        <w:t xml:space="preserve">niet aangeraden </w:t>
      </w:r>
      <w:r w:rsidR="00050EC9" w:rsidRPr="0032137F">
        <w:rPr>
          <w:rFonts w:asciiTheme="majorHAnsi" w:hAnsiTheme="majorHAnsi"/>
          <w:lang w:eastAsia="ja-JP"/>
        </w:rPr>
        <w:t xml:space="preserve">voor Spielwork. Desalniettemin is Spielwork aan te raden Snapchat in de toekomst nader te overwegen als marketingkanaal. </w:t>
      </w:r>
    </w:p>
    <w:p w:rsidR="00050EC9" w:rsidRPr="0032137F" w:rsidRDefault="00050EC9" w:rsidP="0032137F">
      <w:pPr>
        <w:spacing w:line="360" w:lineRule="auto"/>
        <w:rPr>
          <w:rFonts w:asciiTheme="majorHAnsi" w:hAnsiTheme="majorHAnsi"/>
          <w:lang w:eastAsia="ja-JP"/>
        </w:rPr>
      </w:pPr>
      <w:r w:rsidRPr="0032137F">
        <w:rPr>
          <w:rFonts w:asciiTheme="majorHAnsi" w:hAnsiTheme="majorHAnsi"/>
          <w:lang w:eastAsia="ja-JP"/>
        </w:rPr>
        <w:lastRenderedPageBreak/>
        <w:t xml:space="preserve">Door </w:t>
      </w:r>
      <w:r w:rsidR="00A9466D" w:rsidRPr="0032137F">
        <w:rPr>
          <w:rFonts w:asciiTheme="majorHAnsi" w:hAnsiTheme="majorHAnsi"/>
          <w:lang w:eastAsia="ja-JP"/>
        </w:rPr>
        <w:t xml:space="preserve">voor </w:t>
      </w:r>
      <w:r w:rsidRPr="0032137F">
        <w:rPr>
          <w:rFonts w:asciiTheme="majorHAnsi" w:hAnsiTheme="majorHAnsi"/>
          <w:lang w:eastAsia="ja-JP"/>
        </w:rPr>
        <w:t>marktpenetratie te kiezen</w:t>
      </w:r>
      <w:r w:rsidR="00A9466D" w:rsidRPr="0032137F">
        <w:rPr>
          <w:rFonts w:asciiTheme="majorHAnsi" w:hAnsiTheme="majorHAnsi"/>
          <w:lang w:eastAsia="ja-JP"/>
        </w:rPr>
        <w:t>,</w:t>
      </w:r>
      <w:r w:rsidRPr="0032137F">
        <w:rPr>
          <w:rFonts w:asciiTheme="majorHAnsi" w:hAnsiTheme="majorHAnsi"/>
          <w:lang w:eastAsia="ja-JP"/>
        </w:rPr>
        <w:t xml:space="preserve"> met een wel </w:t>
      </w:r>
      <w:r w:rsidR="00A9466D" w:rsidRPr="0032137F">
        <w:rPr>
          <w:rFonts w:asciiTheme="majorHAnsi" w:hAnsiTheme="majorHAnsi"/>
          <w:lang w:eastAsia="ja-JP"/>
        </w:rPr>
        <w:t>doordachte</w:t>
      </w:r>
      <w:r w:rsidRPr="0032137F">
        <w:rPr>
          <w:rFonts w:asciiTheme="majorHAnsi" w:hAnsiTheme="majorHAnsi"/>
          <w:lang w:eastAsia="ja-JP"/>
        </w:rPr>
        <w:t xml:space="preserve"> keuze in content te maken waarbij de propositie duidelijk naar voren komt, zal Spielwork zich in ogen van de Millennials duidelijk </w:t>
      </w:r>
      <w:r w:rsidR="00A9466D" w:rsidRPr="0032137F">
        <w:rPr>
          <w:rFonts w:asciiTheme="majorHAnsi" w:hAnsiTheme="majorHAnsi"/>
          <w:lang w:eastAsia="ja-JP"/>
        </w:rPr>
        <w:t>te onderscheiden zijn</w:t>
      </w:r>
      <w:r w:rsidRPr="0032137F">
        <w:rPr>
          <w:rFonts w:asciiTheme="majorHAnsi" w:hAnsiTheme="majorHAnsi"/>
          <w:lang w:eastAsia="ja-JP"/>
        </w:rPr>
        <w:t xml:space="preserve">. Door gebruik te maken van de sociale media platformen zal de conversie naar de site worden verhoogd. </w:t>
      </w:r>
    </w:p>
    <w:p w:rsidR="000B4365" w:rsidRPr="000B4365" w:rsidRDefault="00A839F1" w:rsidP="000B4365">
      <w:pPr>
        <w:pStyle w:val="Kop2"/>
        <w:numPr>
          <w:ilvl w:val="1"/>
          <w:numId w:val="12"/>
        </w:numPr>
        <w:rPr>
          <w:lang w:eastAsia="ja-JP"/>
        </w:rPr>
      </w:pPr>
      <w:bookmarkStart w:id="62" w:name="_Toc484693014"/>
      <w:r w:rsidRPr="0032137F">
        <w:rPr>
          <w:lang w:eastAsia="ja-JP"/>
        </w:rPr>
        <w:t>FOETSJE-</w:t>
      </w:r>
      <w:r w:rsidR="0002756B" w:rsidRPr="0032137F">
        <w:rPr>
          <w:lang w:eastAsia="ja-JP"/>
        </w:rPr>
        <w:t>model</w:t>
      </w:r>
      <w:bookmarkEnd w:id="62"/>
    </w:p>
    <w:p w:rsidR="00430BBE" w:rsidRPr="0032137F" w:rsidRDefault="00430BBE" w:rsidP="0032137F">
      <w:pPr>
        <w:spacing w:line="360" w:lineRule="auto"/>
        <w:rPr>
          <w:rFonts w:asciiTheme="majorHAnsi" w:hAnsiTheme="majorHAnsi"/>
          <w:lang w:eastAsia="ja-JP"/>
        </w:rPr>
      </w:pPr>
      <w:r w:rsidRPr="0032137F">
        <w:rPr>
          <w:rFonts w:asciiTheme="majorHAnsi" w:hAnsiTheme="majorHAnsi"/>
          <w:lang w:eastAsia="ja-JP"/>
        </w:rPr>
        <w:t xml:space="preserve">Dit model koppelt een waarde aan zeven verschillende aspecten voor de haalbaarheid van een strategische optie (Alsem, 2009). Het uiteindelijke gemiddelde </w:t>
      </w:r>
      <w:r w:rsidR="003D6C1C" w:rsidRPr="0032137F">
        <w:rPr>
          <w:rFonts w:asciiTheme="majorHAnsi" w:hAnsiTheme="majorHAnsi"/>
          <w:lang w:eastAsia="ja-JP"/>
        </w:rPr>
        <w:t xml:space="preserve">zal bepalen welke strategische optie uiteindelijk gekozen wordt als beste voor Spielwork. Hierbij wordt rekening gehouden met de besproken </w:t>
      </w:r>
      <w:r w:rsidR="00EF00BB">
        <w:rPr>
          <w:rFonts w:asciiTheme="majorHAnsi" w:hAnsiTheme="majorHAnsi"/>
          <w:lang w:eastAsia="ja-JP"/>
        </w:rPr>
        <w:t xml:space="preserve">doelstellingen en </w:t>
      </w:r>
      <w:r w:rsidR="003D6C1C" w:rsidRPr="0032137F">
        <w:rPr>
          <w:rFonts w:asciiTheme="majorHAnsi" w:hAnsiTheme="majorHAnsi"/>
          <w:lang w:eastAsia="ja-JP"/>
        </w:rPr>
        <w:t>de SWOT</w:t>
      </w:r>
      <w:r w:rsidR="00EF00BB">
        <w:rPr>
          <w:rFonts w:asciiTheme="majorHAnsi" w:hAnsiTheme="majorHAnsi"/>
          <w:lang w:eastAsia="ja-JP"/>
        </w:rPr>
        <w:t xml:space="preserve">-analyse. </w:t>
      </w:r>
    </w:p>
    <w:p w:rsidR="00585F8D" w:rsidRDefault="007A7AE5" w:rsidP="00585F8D">
      <w:pPr>
        <w:pStyle w:val="Bijschrift"/>
        <w:keepNext/>
      </w:pPr>
      <w:r>
        <w:t>Tabel</w:t>
      </w:r>
      <w:r w:rsidR="00585F8D">
        <w:t xml:space="preserve"> </w:t>
      </w:r>
      <w:fldSimple w:instr=" SEQ Tabel \* ARABIC ">
        <w:r w:rsidR="00CF0DE6">
          <w:rPr>
            <w:noProof/>
          </w:rPr>
          <w:t>6</w:t>
        </w:r>
      </w:fldSimple>
      <w:r w:rsidR="00585F8D" w:rsidRPr="00585F8D">
        <w:t xml:space="preserve"> FOETSJE-model Strategische opties Spielwork</w:t>
      </w:r>
    </w:p>
    <w:tbl>
      <w:tblPr>
        <w:tblStyle w:val="Onopgemaaktetabel51"/>
        <w:tblW w:w="9863" w:type="dxa"/>
        <w:tblLook w:val="04A0" w:firstRow="1" w:lastRow="0" w:firstColumn="1" w:lastColumn="0" w:noHBand="0" w:noVBand="1"/>
      </w:tblPr>
      <w:tblGrid>
        <w:gridCol w:w="1103"/>
        <w:gridCol w:w="937"/>
        <w:gridCol w:w="1355"/>
        <w:gridCol w:w="1163"/>
        <w:gridCol w:w="922"/>
        <w:gridCol w:w="1237"/>
        <w:gridCol w:w="832"/>
        <w:gridCol w:w="1237"/>
        <w:gridCol w:w="1077"/>
      </w:tblGrid>
      <w:tr w:rsidR="00C1172F" w:rsidRPr="0032137F" w:rsidTr="00585F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dxa"/>
          </w:tcPr>
          <w:p w:rsidR="00C1172F" w:rsidRPr="0032137F" w:rsidRDefault="00C1172F" w:rsidP="0032137F">
            <w:pPr>
              <w:spacing w:line="360" w:lineRule="auto"/>
              <w:rPr>
                <w:sz w:val="18"/>
                <w:szCs w:val="18"/>
                <w:lang w:eastAsia="ja-JP"/>
              </w:rPr>
            </w:pPr>
          </w:p>
        </w:tc>
        <w:tc>
          <w:tcPr>
            <w:tcW w:w="937"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Financieel Haalbaar</w:t>
            </w:r>
          </w:p>
        </w:tc>
        <w:tc>
          <w:tcPr>
            <w:tcW w:w="1355"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Organisatorisch uitvoerbaar</w:t>
            </w:r>
          </w:p>
        </w:tc>
        <w:tc>
          <w:tcPr>
            <w:tcW w:w="1163"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Economisch</w:t>
            </w:r>
          </w:p>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Verantwoord</w:t>
            </w:r>
          </w:p>
        </w:tc>
        <w:tc>
          <w:tcPr>
            <w:tcW w:w="922"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Technisch haalbaar</w:t>
            </w:r>
          </w:p>
        </w:tc>
        <w:tc>
          <w:tcPr>
            <w:tcW w:w="1237" w:type="dxa"/>
          </w:tcPr>
          <w:p w:rsidR="00C1172F" w:rsidRPr="0032137F" w:rsidRDefault="000B28EA"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Strategisch</w:t>
            </w:r>
            <w:r w:rsidR="00C1172F" w:rsidRPr="0032137F">
              <w:rPr>
                <w:sz w:val="18"/>
                <w:szCs w:val="18"/>
                <w:lang w:eastAsia="ja-JP"/>
              </w:rPr>
              <w:t xml:space="preserve"> aanvaardbaar</w:t>
            </w:r>
          </w:p>
        </w:tc>
        <w:tc>
          <w:tcPr>
            <w:tcW w:w="832"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Juridisch zeker</w:t>
            </w:r>
          </w:p>
        </w:tc>
        <w:tc>
          <w:tcPr>
            <w:tcW w:w="1237"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Ecologisch aanvaardbaar</w:t>
            </w:r>
          </w:p>
        </w:tc>
        <w:tc>
          <w:tcPr>
            <w:tcW w:w="1077" w:type="dxa"/>
          </w:tcPr>
          <w:p w:rsidR="00C1172F" w:rsidRPr="0032137F" w:rsidRDefault="00C1172F" w:rsidP="0032137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eastAsia="ja-JP"/>
              </w:rPr>
            </w:pPr>
            <w:r w:rsidRPr="0032137F">
              <w:rPr>
                <w:sz w:val="18"/>
                <w:szCs w:val="18"/>
                <w:lang w:eastAsia="ja-JP"/>
              </w:rPr>
              <w:t xml:space="preserve">Gemiddelde </w:t>
            </w:r>
          </w:p>
        </w:tc>
      </w:tr>
      <w:tr w:rsidR="00C1172F" w:rsidRPr="0032137F" w:rsidTr="00585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rsidR="00C1172F" w:rsidRPr="0032137F" w:rsidRDefault="00C1172F" w:rsidP="0032137F">
            <w:pPr>
              <w:spacing w:line="360" w:lineRule="auto"/>
              <w:rPr>
                <w:sz w:val="18"/>
                <w:szCs w:val="18"/>
                <w:lang w:eastAsia="ja-JP"/>
              </w:rPr>
            </w:pPr>
            <w:r w:rsidRPr="0032137F">
              <w:rPr>
                <w:sz w:val="18"/>
                <w:szCs w:val="18"/>
                <w:lang w:eastAsia="ja-JP"/>
              </w:rPr>
              <w:t>Strategische optie 1</w:t>
            </w:r>
          </w:p>
        </w:tc>
        <w:tc>
          <w:tcPr>
            <w:tcW w:w="93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1355"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1163"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922"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5</w:t>
            </w:r>
          </w:p>
        </w:tc>
        <w:tc>
          <w:tcPr>
            <w:tcW w:w="123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832"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123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107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3,86</w:t>
            </w:r>
          </w:p>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p>
        </w:tc>
      </w:tr>
      <w:tr w:rsidR="00C1172F" w:rsidRPr="0032137F" w:rsidTr="00585F8D">
        <w:tc>
          <w:tcPr>
            <w:cnfStyle w:val="001000000000" w:firstRow="0" w:lastRow="0" w:firstColumn="1" w:lastColumn="0" w:oddVBand="0" w:evenVBand="0" w:oddHBand="0" w:evenHBand="0" w:firstRowFirstColumn="0" w:firstRowLastColumn="0" w:lastRowFirstColumn="0" w:lastRowLastColumn="0"/>
            <w:tcW w:w="1103" w:type="dxa"/>
          </w:tcPr>
          <w:p w:rsidR="00C1172F" w:rsidRPr="0032137F" w:rsidRDefault="00C1172F" w:rsidP="0032137F">
            <w:pPr>
              <w:spacing w:line="360" w:lineRule="auto"/>
              <w:rPr>
                <w:sz w:val="18"/>
                <w:szCs w:val="18"/>
                <w:lang w:eastAsia="ja-JP"/>
              </w:rPr>
            </w:pPr>
            <w:r w:rsidRPr="0032137F">
              <w:rPr>
                <w:sz w:val="18"/>
                <w:szCs w:val="18"/>
                <w:lang w:eastAsia="ja-JP"/>
              </w:rPr>
              <w:t>Strategische optie 2</w:t>
            </w:r>
          </w:p>
        </w:tc>
        <w:tc>
          <w:tcPr>
            <w:tcW w:w="937"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2</w:t>
            </w:r>
          </w:p>
        </w:tc>
        <w:tc>
          <w:tcPr>
            <w:tcW w:w="1355"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1163"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922"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2</w:t>
            </w:r>
          </w:p>
        </w:tc>
        <w:tc>
          <w:tcPr>
            <w:tcW w:w="1237"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832"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1237"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1077" w:type="dxa"/>
          </w:tcPr>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2,86</w:t>
            </w:r>
          </w:p>
          <w:p w:rsidR="00C1172F" w:rsidRPr="0032137F" w:rsidRDefault="00C1172F" w:rsidP="003213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eastAsia="ja-JP"/>
              </w:rPr>
            </w:pPr>
          </w:p>
        </w:tc>
      </w:tr>
      <w:tr w:rsidR="00C1172F" w:rsidRPr="0032137F" w:rsidTr="00585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rsidR="00C1172F" w:rsidRPr="0032137F" w:rsidRDefault="00C1172F" w:rsidP="0032137F">
            <w:pPr>
              <w:spacing w:line="360" w:lineRule="auto"/>
              <w:rPr>
                <w:sz w:val="18"/>
                <w:szCs w:val="18"/>
                <w:lang w:eastAsia="ja-JP"/>
              </w:rPr>
            </w:pPr>
            <w:r w:rsidRPr="0032137F">
              <w:rPr>
                <w:sz w:val="18"/>
                <w:szCs w:val="18"/>
                <w:lang w:eastAsia="ja-JP"/>
              </w:rPr>
              <w:t>Strategische optie 3</w:t>
            </w:r>
          </w:p>
        </w:tc>
        <w:tc>
          <w:tcPr>
            <w:tcW w:w="93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3</w:t>
            </w:r>
          </w:p>
        </w:tc>
        <w:tc>
          <w:tcPr>
            <w:tcW w:w="1355"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5</w:t>
            </w:r>
          </w:p>
        </w:tc>
        <w:tc>
          <w:tcPr>
            <w:tcW w:w="1163"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922"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5</w:t>
            </w:r>
          </w:p>
        </w:tc>
        <w:tc>
          <w:tcPr>
            <w:tcW w:w="123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832"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123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w:t>
            </w:r>
          </w:p>
        </w:tc>
        <w:tc>
          <w:tcPr>
            <w:tcW w:w="1077" w:type="dxa"/>
          </w:tcPr>
          <w:p w:rsidR="00C1172F" w:rsidRPr="0032137F" w:rsidRDefault="00C1172F" w:rsidP="0032137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2"/>
                <w:lang w:eastAsia="ja-JP"/>
              </w:rPr>
            </w:pPr>
            <w:r w:rsidRPr="0032137F">
              <w:rPr>
                <w:rFonts w:asciiTheme="majorHAnsi" w:hAnsiTheme="majorHAnsi"/>
                <w:szCs w:val="22"/>
                <w:lang w:eastAsia="ja-JP"/>
              </w:rPr>
              <w:t>4,14</w:t>
            </w:r>
          </w:p>
        </w:tc>
      </w:tr>
    </w:tbl>
    <w:p w:rsidR="00A9466D" w:rsidRPr="0032137F" w:rsidRDefault="00A9466D" w:rsidP="0032137F">
      <w:pPr>
        <w:spacing w:line="360" w:lineRule="auto"/>
        <w:rPr>
          <w:rFonts w:asciiTheme="majorHAnsi" w:hAnsiTheme="majorHAnsi"/>
          <w:color w:val="FF0000"/>
          <w:lang w:eastAsia="ja-JP"/>
        </w:rPr>
      </w:pPr>
    </w:p>
    <w:p w:rsidR="00430BBE" w:rsidRPr="0032137F" w:rsidRDefault="00C1172F" w:rsidP="0032137F">
      <w:pPr>
        <w:spacing w:line="360" w:lineRule="auto"/>
        <w:rPr>
          <w:rFonts w:asciiTheme="majorHAnsi" w:hAnsiTheme="majorHAnsi"/>
          <w:lang w:eastAsia="ja-JP"/>
        </w:rPr>
      </w:pPr>
      <w:r w:rsidRPr="0032137F">
        <w:rPr>
          <w:rFonts w:asciiTheme="majorHAnsi" w:hAnsiTheme="majorHAnsi"/>
          <w:lang w:eastAsia="ja-JP"/>
        </w:rPr>
        <w:t xml:space="preserve">Op basis van het </w:t>
      </w:r>
      <w:r w:rsidR="0002756B" w:rsidRPr="0032137F">
        <w:rPr>
          <w:rFonts w:asciiTheme="majorHAnsi" w:hAnsiTheme="majorHAnsi"/>
          <w:lang w:eastAsia="ja-JP"/>
        </w:rPr>
        <w:t>FOETSJE-model is gekozen om strategische optie 3 nader uit te werken.</w:t>
      </w:r>
      <w:r w:rsidR="00173677" w:rsidRPr="0032137F">
        <w:rPr>
          <w:rFonts w:asciiTheme="majorHAnsi" w:hAnsiTheme="majorHAnsi"/>
          <w:lang w:eastAsia="ja-JP"/>
        </w:rPr>
        <w:t xml:space="preserve"> </w:t>
      </w:r>
      <w:r w:rsidR="007C2CA7" w:rsidRPr="0032137F">
        <w:rPr>
          <w:rFonts w:asciiTheme="majorHAnsi" w:hAnsiTheme="majorHAnsi"/>
          <w:lang w:eastAsia="ja-JP"/>
        </w:rPr>
        <w:t xml:space="preserve">Deze strategie gaat recht op het doel en de concurrentie af, namelijk: de Millennials. </w:t>
      </w:r>
      <w:r w:rsidR="00A9466D" w:rsidRPr="0032137F">
        <w:rPr>
          <w:rFonts w:asciiTheme="majorHAnsi" w:hAnsiTheme="majorHAnsi"/>
          <w:lang w:eastAsia="ja-JP"/>
        </w:rPr>
        <w:t xml:space="preserve">Hoewel </w:t>
      </w:r>
      <w:r w:rsidR="003C09BA">
        <w:rPr>
          <w:rFonts w:asciiTheme="majorHAnsi" w:hAnsiTheme="majorHAnsi"/>
          <w:lang w:eastAsia="ja-JP"/>
        </w:rPr>
        <w:t>YouTube</w:t>
      </w:r>
      <w:r w:rsidR="00A9466D" w:rsidRPr="0032137F">
        <w:rPr>
          <w:rFonts w:asciiTheme="majorHAnsi" w:hAnsiTheme="majorHAnsi"/>
          <w:lang w:eastAsia="ja-JP"/>
        </w:rPr>
        <w:t xml:space="preserve"> een relatief duur kanaal is, is in financieel opzicht de strategie goed haalbaar. Spielwork zal meer personeel in moeten zetten van het uitvoeren van de campagnes maar wanneer dit uiteindelijk zal resulteren in meer bekendheid onder de doelgroep en dus hogere conversies op de website, </w:t>
      </w:r>
      <w:r w:rsidR="00430BBE" w:rsidRPr="0032137F">
        <w:rPr>
          <w:rFonts w:asciiTheme="majorHAnsi" w:hAnsiTheme="majorHAnsi"/>
          <w:lang w:eastAsia="ja-JP"/>
        </w:rPr>
        <w:t xml:space="preserve">zal dit geïnvesteerde geld zich terug gaan verdienen. Bovendien zijn naar verwachting de (vereiste) investeringen niet onoverzichtelijk hoog. De content die Spielwork verwerkt in haar vacatures en website, zou ook op haar </w:t>
      </w:r>
      <w:r w:rsidR="003C09BA">
        <w:rPr>
          <w:rFonts w:asciiTheme="majorHAnsi" w:hAnsiTheme="majorHAnsi"/>
          <w:lang w:eastAsia="ja-JP"/>
        </w:rPr>
        <w:t>YouTube</w:t>
      </w:r>
      <w:r w:rsidR="00430BBE" w:rsidRPr="0032137F">
        <w:rPr>
          <w:rFonts w:asciiTheme="majorHAnsi" w:hAnsiTheme="majorHAnsi"/>
          <w:lang w:eastAsia="ja-JP"/>
        </w:rPr>
        <w:t xml:space="preserve"> kanaal geplaatst kunnen worden. </w:t>
      </w:r>
    </w:p>
    <w:p w:rsidR="007C2CA7" w:rsidRDefault="00430BBE" w:rsidP="0032137F">
      <w:pPr>
        <w:spacing w:line="360" w:lineRule="auto"/>
        <w:rPr>
          <w:rFonts w:asciiTheme="majorHAnsi" w:hAnsiTheme="majorHAnsi"/>
          <w:lang w:eastAsia="ja-JP"/>
        </w:rPr>
      </w:pPr>
      <w:r w:rsidRPr="0032137F">
        <w:rPr>
          <w:rFonts w:asciiTheme="majorHAnsi" w:hAnsiTheme="majorHAnsi"/>
          <w:lang w:eastAsia="ja-JP"/>
        </w:rPr>
        <w:t xml:space="preserve">In organisatorisch opzicht is deze strategische optie zeker haalbaar gezien de relatief kleine omvang van het bedrijf. Het overzicht is niet snel te verliezen mits duidelijk overleg plaatsvindt over de uitvoering.  </w:t>
      </w:r>
      <w:r w:rsidR="00A9466D" w:rsidRPr="0032137F">
        <w:rPr>
          <w:rFonts w:asciiTheme="majorHAnsi" w:hAnsiTheme="majorHAnsi"/>
          <w:lang w:eastAsia="ja-JP"/>
        </w:rPr>
        <w:t xml:space="preserve"> </w:t>
      </w:r>
      <w:r w:rsidRPr="0032137F">
        <w:rPr>
          <w:rFonts w:asciiTheme="majorHAnsi" w:hAnsiTheme="majorHAnsi"/>
          <w:lang w:eastAsia="ja-JP"/>
        </w:rPr>
        <w:t xml:space="preserve">Ook de economische </w:t>
      </w:r>
      <w:r w:rsidR="000B28EA" w:rsidRPr="0032137F">
        <w:rPr>
          <w:rFonts w:asciiTheme="majorHAnsi" w:hAnsiTheme="majorHAnsi"/>
          <w:lang w:eastAsia="ja-JP"/>
        </w:rPr>
        <w:t xml:space="preserve">en strategische </w:t>
      </w:r>
      <w:r w:rsidRPr="0032137F">
        <w:rPr>
          <w:rFonts w:asciiTheme="majorHAnsi" w:hAnsiTheme="majorHAnsi"/>
          <w:lang w:eastAsia="ja-JP"/>
        </w:rPr>
        <w:t>uitvoerbaarheid behaalt een hoge score omdat deze strategie past binnen de doelstellingen van het bedrijf en met name de belangrijkste: bekendheid generen. Door een aanvallende strategie te kiezen en veel sociale-mediaplatformen in te zetten voor haar marketing, zal de Millennial uiteindelijk zeker bekend worden met het bedrijf</w:t>
      </w:r>
      <w:r w:rsidR="000B28EA" w:rsidRPr="0032137F">
        <w:rPr>
          <w:rFonts w:asciiTheme="majorHAnsi" w:hAnsiTheme="majorHAnsi"/>
          <w:lang w:eastAsia="ja-JP"/>
        </w:rPr>
        <w:t xml:space="preserve"> aangezien de doelgroep daar vindbaar is</w:t>
      </w:r>
      <w:r w:rsidRPr="0032137F">
        <w:rPr>
          <w:rFonts w:asciiTheme="majorHAnsi" w:hAnsiTheme="majorHAnsi"/>
          <w:lang w:eastAsia="ja-JP"/>
        </w:rPr>
        <w:t>.</w:t>
      </w:r>
      <w:r w:rsidR="000B28EA" w:rsidRPr="0032137F">
        <w:rPr>
          <w:rFonts w:asciiTheme="majorHAnsi" w:hAnsiTheme="majorHAnsi"/>
          <w:lang w:eastAsia="ja-JP"/>
        </w:rPr>
        <w:t xml:space="preserve"> Spielwork is voor het ontwerp van vacatures in het bezit van veel technische kennis op het gebied </w:t>
      </w:r>
      <w:r w:rsidR="000B28EA" w:rsidRPr="0032137F">
        <w:rPr>
          <w:rFonts w:asciiTheme="majorHAnsi" w:hAnsiTheme="majorHAnsi"/>
          <w:lang w:eastAsia="ja-JP"/>
        </w:rPr>
        <w:lastRenderedPageBreak/>
        <w:t xml:space="preserve">van visuele vormgeving. Deze visuele beelden delen op sociale-mediakanalen is daarom ook technisch haalbaar. Het laatste aspect, de ecologische haalbaarheid, </w:t>
      </w:r>
      <w:r w:rsidR="007C2CA7" w:rsidRPr="0032137F">
        <w:rPr>
          <w:rFonts w:asciiTheme="majorHAnsi" w:hAnsiTheme="majorHAnsi"/>
          <w:lang w:eastAsia="ja-JP"/>
        </w:rPr>
        <w:t>is</w:t>
      </w:r>
      <w:r w:rsidR="00EF00BB">
        <w:rPr>
          <w:rFonts w:asciiTheme="majorHAnsi" w:hAnsiTheme="majorHAnsi"/>
          <w:lang w:eastAsia="ja-JP"/>
        </w:rPr>
        <w:t xml:space="preserve"> bij</w:t>
      </w:r>
      <w:r w:rsidR="007C2CA7" w:rsidRPr="0032137F">
        <w:rPr>
          <w:rFonts w:asciiTheme="majorHAnsi" w:hAnsiTheme="majorHAnsi"/>
          <w:lang w:eastAsia="ja-JP"/>
        </w:rPr>
        <w:t xml:space="preserve"> deze strategie uitvoerbaar. </w:t>
      </w:r>
    </w:p>
    <w:p w:rsidR="000B4365" w:rsidRPr="000B4365" w:rsidRDefault="0032137F" w:rsidP="000B4365">
      <w:pPr>
        <w:pStyle w:val="Kop1"/>
      </w:pPr>
      <w:bookmarkStart w:id="63" w:name="_Toc484693015"/>
      <w:bookmarkStart w:id="64" w:name="_Toc480970552"/>
      <w:r w:rsidRPr="00A70212">
        <w:t>Sta</w:t>
      </w:r>
      <w:r w:rsidR="000B4365">
        <w:t>p 5</w:t>
      </w:r>
      <w:r w:rsidR="0002756B" w:rsidRPr="00A70212">
        <w:t>:</w:t>
      </w:r>
      <w:r w:rsidR="002C1FE3" w:rsidRPr="00A70212">
        <w:t xml:space="preserve"> </w:t>
      </w:r>
      <w:r w:rsidR="00E90FD1" w:rsidRPr="00A70212">
        <w:t>Doelgroep omschrijven</w:t>
      </w:r>
      <w:bookmarkEnd w:id="63"/>
    </w:p>
    <w:p w:rsidR="000B7C0A" w:rsidRPr="0032137F" w:rsidRDefault="001F2511" w:rsidP="0032137F">
      <w:pPr>
        <w:spacing w:line="360" w:lineRule="auto"/>
        <w:rPr>
          <w:rFonts w:asciiTheme="majorHAnsi" w:hAnsiTheme="majorHAnsi"/>
          <w:lang w:eastAsia="ja-JP"/>
        </w:rPr>
      </w:pPr>
      <w:r w:rsidRPr="0032137F">
        <w:rPr>
          <w:rFonts w:asciiTheme="majorHAnsi" w:hAnsiTheme="majorHAnsi"/>
          <w:lang w:eastAsia="ja-JP"/>
        </w:rPr>
        <w:t xml:space="preserve">Op basis van </w:t>
      </w:r>
      <w:r w:rsidR="00EF00BB">
        <w:rPr>
          <w:rFonts w:asciiTheme="majorHAnsi" w:hAnsiTheme="majorHAnsi"/>
          <w:lang w:eastAsia="ja-JP"/>
        </w:rPr>
        <w:t>alle benoemde informatie en het theoretische kader (Bijlage 4)</w:t>
      </w:r>
      <w:r w:rsidRPr="0032137F">
        <w:rPr>
          <w:rFonts w:asciiTheme="majorHAnsi" w:hAnsiTheme="majorHAnsi"/>
          <w:lang w:eastAsia="ja-JP"/>
        </w:rPr>
        <w:t xml:space="preserve"> is gekozen voor om een aanvallende strategie in te zetten en </w:t>
      </w:r>
      <w:r w:rsidR="002A0754" w:rsidRPr="0032137F">
        <w:rPr>
          <w:rFonts w:asciiTheme="majorHAnsi" w:hAnsiTheme="majorHAnsi"/>
          <w:lang w:eastAsia="ja-JP"/>
        </w:rPr>
        <w:t>marktpenetratie te realiseren. Allereerst wordt</w:t>
      </w:r>
      <w:r w:rsidR="00584995" w:rsidRPr="0032137F">
        <w:rPr>
          <w:rFonts w:asciiTheme="majorHAnsi" w:hAnsiTheme="majorHAnsi"/>
          <w:lang w:eastAsia="ja-JP"/>
        </w:rPr>
        <w:t xml:space="preserve"> </w:t>
      </w:r>
      <w:r w:rsidR="00C100D7" w:rsidRPr="0032137F">
        <w:rPr>
          <w:rFonts w:asciiTheme="majorHAnsi" w:hAnsiTheme="majorHAnsi"/>
          <w:lang w:eastAsia="ja-JP"/>
        </w:rPr>
        <w:t xml:space="preserve">in </w:t>
      </w:r>
      <w:r w:rsidRPr="0032137F">
        <w:rPr>
          <w:rFonts w:asciiTheme="majorHAnsi" w:hAnsiTheme="majorHAnsi"/>
          <w:lang w:eastAsia="ja-JP"/>
        </w:rPr>
        <w:t>dit hoofdstuk deze keuze nauwkeurig uitgewerkt aan de hand van het</w:t>
      </w:r>
      <w:r w:rsidR="00EF00BB">
        <w:rPr>
          <w:rFonts w:asciiTheme="majorHAnsi" w:hAnsiTheme="majorHAnsi"/>
          <w:lang w:eastAsia="ja-JP"/>
        </w:rPr>
        <w:t xml:space="preserve"> SDP-model</w:t>
      </w:r>
      <w:r w:rsidR="002A0754" w:rsidRPr="0032137F">
        <w:rPr>
          <w:rFonts w:asciiTheme="majorHAnsi" w:hAnsiTheme="majorHAnsi"/>
          <w:lang w:eastAsia="ja-JP"/>
        </w:rPr>
        <w:t>.</w:t>
      </w:r>
    </w:p>
    <w:p w:rsidR="000B4365" w:rsidRPr="000B4365" w:rsidRDefault="002A0754" w:rsidP="000B4365">
      <w:pPr>
        <w:pStyle w:val="Kop2"/>
        <w:numPr>
          <w:ilvl w:val="1"/>
          <w:numId w:val="10"/>
        </w:numPr>
        <w:rPr>
          <w:lang w:eastAsia="ja-JP"/>
        </w:rPr>
      </w:pPr>
      <w:bookmarkStart w:id="65" w:name="_Toc484693016"/>
      <w:r w:rsidRPr="0032137F">
        <w:rPr>
          <w:lang w:eastAsia="ja-JP"/>
        </w:rPr>
        <w:t>Segmenteren</w:t>
      </w:r>
      <w:bookmarkEnd w:id="65"/>
      <w:r w:rsidRPr="0032137F">
        <w:rPr>
          <w:lang w:eastAsia="ja-JP"/>
        </w:rPr>
        <w:t xml:space="preserve"> </w:t>
      </w:r>
    </w:p>
    <w:p w:rsidR="00EF2759" w:rsidRPr="0032137F" w:rsidRDefault="00BD7C15" w:rsidP="00C31691">
      <w:pPr>
        <w:spacing w:line="360" w:lineRule="auto"/>
        <w:rPr>
          <w:rFonts w:asciiTheme="majorHAnsi" w:hAnsiTheme="majorHAnsi"/>
          <w:lang w:eastAsia="ja-JP"/>
        </w:rPr>
      </w:pPr>
      <w:r w:rsidRPr="0032137F">
        <w:rPr>
          <w:rFonts w:asciiTheme="majorHAnsi" w:hAnsiTheme="majorHAnsi"/>
          <w:lang w:eastAsia="ja-JP"/>
        </w:rPr>
        <w:t>Uit de resultaten blijkt</w:t>
      </w:r>
      <w:r w:rsidR="00A92C55" w:rsidRPr="0032137F">
        <w:rPr>
          <w:rFonts w:asciiTheme="majorHAnsi" w:hAnsiTheme="majorHAnsi"/>
          <w:lang w:eastAsia="ja-JP"/>
        </w:rPr>
        <w:t xml:space="preserve"> geen significant verschil te zijn tussen de fases, waarin Millennials zich bevinden en de stellingen wat betreft het zoeken van een baan. Aan de hand van deze resultaten kan Spielwork zich algemeen richten op deze homogene groep, de Millennials, die in zich in de laatste fase bevinden van hun studie, pas afgestudeerd zijn of werkend in Nederland. Volgens CBS (2017) is deze groep ruim een miljoen</w:t>
      </w:r>
      <w:r w:rsidR="00EF2759" w:rsidRPr="0032137F">
        <w:rPr>
          <w:rFonts w:asciiTheme="majorHAnsi" w:hAnsiTheme="majorHAnsi"/>
          <w:lang w:eastAsia="ja-JP"/>
        </w:rPr>
        <w:t xml:space="preserve"> en heeft dus voldoende omvang</w:t>
      </w:r>
      <w:r w:rsidR="00DB615A">
        <w:rPr>
          <w:rFonts w:asciiTheme="majorHAnsi" w:hAnsiTheme="majorHAnsi"/>
          <w:lang w:eastAsia="ja-JP"/>
        </w:rPr>
        <w:t xml:space="preserve"> </w:t>
      </w:r>
      <w:r w:rsidR="00C31691" w:rsidRPr="0032137F">
        <w:rPr>
          <w:rFonts w:asciiTheme="majorHAnsi" w:hAnsiTheme="majorHAnsi"/>
          <w:lang w:eastAsia="ja-JP"/>
        </w:rPr>
        <w:t xml:space="preserve">(zie </w:t>
      </w:r>
      <w:r w:rsidR="00FF33C9">
        <w:rPr>
          <w:rFonts w:asciiTheme="majorHAnsi" w:hAnsiTheme="majorHAnsi"/>
          <w:lang w:eastAsia="ja-JP"/>
        </w:rPr>
        <w:t>Bijlage</w:t>
      </w:r>
      <w:r w:rsidR="00A359A3">
        <w:rPr>
          <w:rFonts w:asciiTheme="majorHAnsi" w:hAnsiTheme="majorHAnsi"/>
          <w:lang w:eastAsia="ja-JP"/>
        </w:rPr>
        <w:t xml:space="preserve"> 5</w:t>
      </w:r>
      <w:r w:rsidR="00C31691" w:rsidRPr="0032137F">
        <w:rPr>
          <w:rFonts w:asciiTheme="majorHAnsi" w:hAnsiTheme="majorHAnsi"/>
          <w:lang w:eastAsia="ja-JP"/>
        </w:rPr>
        <w:t>.2: steekproef)</w:t>
      </w:r>
      <w:r w:rsidR="00EF2759" w:rsidRPr="0032137F">
        <w:rPr>
          <w:rFonts w:asciiTheme="majorHAnsi" w:hAnsiTheme="majorHAnsi"/>
          <w:lang w:eastAsia="ja-JP"/>
        </w:rPr>
        <w:t>. Daarnaast is deze gekozen doelgroep meetbaar omdat Millennials tot een generatie horen, zijn zij goed meetbaar. Spielwork heeft daarom de mogelijkheid om in een verder st</w:t>
      </w:r>
      <w:r w:rsidR="00442016">
        <w:rPr>
          <w:rFonts w:asciiTheme="majorHAnsi" w:hAnsiTheme="majorHAnsi"/>
          <w:lang w:eastAsia="ja-JP"/>
        </w:rPr>
        <w:t>adium in de Product Life Cycle</w:t>
      </w:r>
      <w:r w:rsidR="00EF2759" w:rsidRPr="0032137F">
        <w:rPr>
          <w:rFonts w:asciiTheme="majorHAnsi" w:hAnsiTheme="majorHAnsi"/>
          <w:lang w:eastAsia="ja-JP"/>
        </w:rPr>
        <w:t xml:space="preserve"> de mogelijkheid om de doelgroep weet te ondervragen en te meten welk effect marketingacties op deze groep heeft. </w:t>
      </w:r>
    </w:p>
    <w:p w:rsidR="00491CD0" w:rsidRPr="0032137F" w:rsidRDefault="00F661C7" w:rsidP="0032137F">
      <w:pPr>
        <w:spacing w:line="360" w:lineRule="auto"/>
        <w:rPr>
          <w:rFonts w:asciiTheme="majorHAnsi" w:hAnsiTheme="majorHAnsi"/>
          <w:lang w:eastAsia="ja-JP"/>
        </w:rPr>
      </w:pPr>
      <w:r>
        <w:rPr>
          <w:rFonts w:asciiTheme="majorHAnsi" w:hAnsiTheme="majorHAnsi"/>
          <w:lang w:eastAsia="ja-JP"/>
        </w:rPr>
        <w:t>Uit het</w:t>
      </w:r>
      <w:r w:rsidR="00491CD0" w:rsidRPr="0032137F">
        <w:rPr>
          <w:rFonts w:asciiTheme="majorHAnsi" w:hAnsiTheme="majorHAnsi"/>
          <w:lang w:eastAsia="ja-JP"/>
        </w:rPr>
        <w:t xml:space="preserve"> onderzoek blijkt grotendeels van de ondervraagden Millennials meerdere keren te kijken op sociale media platformen (zie </w:t>
      </w:r>
      <w:r w:rsidR="00FF33C9">
        <w:rPr>
          <w:rFonts w:asciiTheme="majorHAnsi" w:hAnsiTheme="majorHAnsi"/>
          <w:lang w:eastAsia="ja-JP"/>
        </w:rPr>
        <w:t>Bijlage</w:t>
      </w:r>
      <w:r w:rsidR="00A359A3">
        <w:rPr>
          <w:rFonts w:asciiTheme="majorHAnsi" w:hAnsiTheme="majorHAnsi"/>
          <w:lang w:eastAsia="ja-JP"/>
        </w:rPr>
        <w:t xml:space="preserve"> 6</w:t>
      </w:r>
      <w:r w:rsidR="00491CD0" w:rsidRPr="0032137F">
        <w:rPr>
          <w:rFonts w:asciiTheme="majorHAnsi" w:hAnsiTheme="majorHAnsi"/>
          <w:lang w:eastAsia="ja-JP"/>
        </w:rPr>
        <w:t>: resultaten). Ook in het theoretisch kader wordt uitgebreid (</w:t>
      </w:r>
      <w:r w:rsidR="00FF33C9">
        <w:rPr>
          <w:rFonts w:asciiTheme="majorHAnsi" w:hAnsiTheme="majorHAnsi"/>
          <w:lang w:eastAsia="ja-JP"/>
        </w:rPr>
        <w:t>Bijlage</w:t>
      </w:r>
      <w:r w:rsidR="00A359A3">
        <w:rPr>
          <w:rFonts w:asciiTheme="majorHAnsi" w:hAnsiTheme="majorHAnsi"/>
          <w:lang w:eastAsia="ja-JP"/>
        </w:rPr>
        <w:t xml:space="preserve"> 4</w:t>
      </w:r>
      <w:r w:rsidR="00491CD0" w:rsidRPr="0032137F">
        <w:rPr>
          <w:rFonts w:asciiTheme="majorHAnsi" w:hAnsiTheme="majorHAnsi"/>
          <w:lang w:eastAsia="ja-JP"/>
        </w:rPr>
        <w:t xml:space="preserve">) de invloed van sociale media op Millennials besproken. Deze groep is hierop dus bereikbaar voor marketingdoeleinden. </w:t>
      </w:r>
    </w:p>
    <w:p w:rsidR="00D83B11" w:rsidRPr="0032137F" w:rsidRDefault="00491CD0" w:rsidP="0032137F">
      <w:pPr>
        <w:spacing w:line="360" w:lineRule="auto"/>
        <w:rPr>
          <w:rFonts w:asciiTheme="majorHAnsi" w:hAnsiTheme="majorHAnsi"/>
          <w:lang w:eastAsia="ja-JP"/>
        </w:rPr>
      </w:pPr>
      <w:r w:rsidRPr="0032137F">
        <w:rPr>
          <w:rFonts w:asciiTheme="majorHAnsi" w:hAnsiTheme="majorHAnsi"/>
          <w:lang w:eastAsia="ja-JP"/>
        </w:rPr>
        <w:t>Psychografische kenmerken van de gekozen doelgroep zijn eveneens uitgebreid besproken in het theoretische kader van het onderzoek (</w:t>
      </w:r>
      <w:r w:rsidR="00FF33C9">
        <w:rPr>
          <w:rFonts w:asciiTheme="majorHAnsi" w:hAnsiTheme="majorHAnsi"/>
          <w:lang w:eastAsia="ja-JP"/>
        </w:rPr>
        <w:t>Bijlage</w:t>
      </w:r>
      <w:r w:rsidR="00A359A3">
        <w:rPr>
          <w:rFonts w:asciiTheme="majorHAnsi" w:hAnsiTheme="majorHAnsi"/>
          <w:lang w:eastAsia="ja-JP"/>
        </w:rPr>
        <w:t xml:space="preserve"> 4</w:t>
      </w:r>
      <w:r w:rsidRPr="0032137F">
        <w:rPr>
          <w:rFonts w:asciiTheme="majorHAnsi" w:hAnsiTheme="majorHAnsi"/>
          <w:lang w:eastAsia="ja-JP"/>
        </w:rPr>
        <w:t xml:space="preserve">). Hierin staat vermeld dat Millennials de volgende karaktereigenschappen bezitten: speciaal, afgeschermd, zelfverzekerd, prestatiegericht, team-georiënteerd, onder druk gezet en conventioneel zijn. </w:t>
      </w:r>
      <w:r w:rsidR="00D07337" w:rsidRPr="0032137F">
        <w:rPr>
          <w:rFonts w:asciiTheme="majorHAnsi" w:hAnsiTheme="majorHAnsi"/>
          <w:lang w:eastAsia="ja-JP"/>
        </w:rPr>
        <w:t xml:space="preserve">Als doelgroep van Spielwork, die zich richt op vacatures op een unieke manier, zijn de </w:t>
      </w:r>
      <w:r w:rsidR="00D83B11">
        <w:rPr>
          <w:rFonts w:asciiTheme="majorHAnsi" w:hAnsiTheme="majorHAnsi"/>
          <w:lang w:eastAsia="ja-JP"/>
        </w:rPr>
        <w:t xml:space="preserve">op volgende pagina genoemde </w:t>
      </w:r>
      <w:r w:rsidR="00D07337" w:rsidRPr="0032137F">
        <w:rPr>
          <w:rFonts w:asciiTheme="majorHAnsi" w:hAnsiTheme="majorHAnsi"/>
          <w:lang w:eastAsia="ja-JP"/>
        </w:rPr>
        <w:t>psychografische kenm</w:t>
      </w:r>
      <w:r w:rsidR="00D83B11">
        <w:rPr>
          <w:rFonts w:asciiTheme="majorHAnsi" w:hAnsiTheme="majorHAnsi"/>
          <w:lang w:eastAsia="ja-JP"/>
        </w:rPr>
        <w:t>erken van belang (Gallup, 2016).</w:t>
      </w:r>
    </w:p>
    <w:p w:rsidR="00D07337" w:rsidRPr="0032137F" w:rsidRDefault="00D07337" w:rsidP="00D44464">
      <w:pPr>
        <w:pStyle w:val="Lijstalinea"/>
        <w:numPr>
          <w:ilvl w:val="0"/>
          <w:numId w:val="25"/>
        </w:numPr>
        <w:spacing w:line="360" w:lineRule="auto"/>
        <w:rPr>
          <w:rFonts w:asciiTheme="majorHAnsi" w:hAnsiTheme="majorHAnsi"/>
          <w:lang w:eastAsia="ja-JP"/>
        </w:rPr>
      </w:pPr>
      <w:r w:rsidRPr="0032137F">
        <w:rPr>
          <w:rFonts w:asciiTheme="majorHAnsi" w:hAnsiTheme="majorHAnsi"/>
          <w:lang w:eastAsia="ja-JP"/>
        </w:rPr>
        <w:t>Doelgericht te werk</w:t>
      </w:r>
    </w:p>
    <w:p w:rsidR="00D07337" w:rsidRPr="0032137F" w:rsidRDefault="00D07337" w:rsidP="00D44464">
      <w:pPr>
        <w:pStyle w:val="Lijstalinea"/>
        <w:numPr>
          <w:ilvl w:val="0"/>
          <w:numId w:val="25"/>
        </w:numPr>
        <w:spacing w:line="360" w:lineRule="auto"/>
        <w:rPr>
          <w:rFonts w:asciiTheme="majorHAnsi" w:hAnsiTheme="majorHAnsi"/>
          <w:lang w:eastAsia="ja-JP"/>
        </w:rPr>
      </w:pPr>
      <w:r w:rsidRPr="0032137F">
        <w:rPr>
          <w:rFonts w:asciiTheme="majorHAnsi" w:hAnsiTheme="majorHAnsi"/>
          <w:lang w:eastAsia="ja-JP"/>
        </w:rPr>
        <w:t>Hebben graag een coach in plaats van een baas</w:t>
      </w:r>
    </w:p>
    <w:p w:rsidR="00D07337" w:rsidRPr="0032137F" w:rsidRDefault="00D07337" w:rsidP="00D44464">
      <w:pPr>
        <w:pStyle w:val="Lijstalinea"/>
        <w:numPr>
          <w:ilvl w:val="0"/>
          <w:numId w:val="25"/>
        </w:numPr>
        <w:spacing w:line="360" w:lineRule="auto"/>
        <w:rPr>
          <w:rFonts w:asciiTheme="majorHAnsi" w:hAnsiTheme="majorHAnsi"/>
          <w:lang w:eastAsia="ja-JP"/>
        </w:rPr>
      </w:pPr>
      <w:r w:rsidRPr="0032137F">
        <w:rPr>
          <w:rFonts w:asciiTheme="majorHAnsi" w:hAnsiTheme="majorHAnsi"/>
          <w:lang w:eastAsia="ja-JP"/>
        </w:rPr>
        <w:t>Verkrijgen het liefst constante feedback</w:t>
      </w:r>
    </w:p>
    <w:p w:rsidR="00D07337" w:rsidRPr="0032137F" w:rsidRDefault="00D07337" w:rsidP="00D44464">
      <w:pPr>
        <w:pStyle w:val="Lijstalinea"/>
        <w:numPr>
          <w:ilvl w:val="0"/>
          <w:numId w:val="25"/>
        </w:numPr>
        <w:spacing w:line="360" w:lineRule="auto"/>
        <w:rPr>
          <w:rFonts w:asciiTheme="majorHAnsi" w:hAnsiTheme="majorHAnsi"/>
          <w:lang w:eastAsia="ja-JP"/>
        </w:rPr>
      </w:pPr>
      <w:r w:rsidRPr="0032137F">
        <w:rPr>
          <w:rFonts w:asciiTheme="majorHAnsi" w:hAnsiTheme="majorHAnsi"/>
          <w:lang w:eastAsia="ja-JP"/>
        </w:rPr>
        <w:t>Ontwikkelen graag sterktes in plaats van zwaktes verbeteren</w:t>
      </w:r>
    </w:p>
    <w:p w:rsidR="00D07337" w:rsidRPr="0032137F" w:rsidRDefault="00D07337" w:rsidP="00D44464">
      <w:pPr>
        <w:pStyle w:val="Lijstalinea"/>
        <w:numPr>
          <w:ilvl w:val="0"/>
          <w:numId w:val="25"/>
        </w:numPr>
        <w:spacing w:line="360" w:lineRule="auto"/>
        <w:rPr>
          <w:rFonts w:asciiTheme="majorHAnsi" w:hAnsiTheme="majorHAnsi"/>
          <w:lang w:eastAsia="ja-JP"/>
        </w:rPr>
      </w:pPr>
      <w:r w:rsidRPr="0032137F">
        <w:rPr>
          <w:rFonts w:asciiTheme="majorHAnsi" w:hAnsiTheme="majorHAnsi"/>
          <w:lang w:eastAsia="ja-JP"/>
        </w:rPr>
        <w:t>Zien een baan als aanvulling op hun leven in plaats van noodzakelijk kwaad</w:t>
      </w:r>
    </w:p>
    <w:p w:rsidR="00D07337" w:rsidRPr="0032137F" w:rsidRDefault="00D07337" w:rsidP="0032137F">
      <w:pPr>
        <w:spacing w:line="360" w:lineRule="auto"/>
        <w:rPr>
          <w:rFonts w:asciiTheme="majorHAnsi" w:hAnsiTheme="majorHAnsi"/>
          <w:lang w:eastAsia="ja-JP"/>
        </w:rPr>
      </w:pPr>
      <w:r w:rsidRPr="0032137F">
        <w:rPr>
          <w:rFonts w:asciiTheme="majorHAnsi" w:hAnsiTheme="majorHAnsi"/>
          <w:lang w:eastAsia="ja-JP"/>
        </w:rPr>
        <w:lastRenderedPageBreak/>
        <w:t>Als laatst is het van belang rekening te houden met de visuele instelling van de Millennials. Aan tekstuele uitingen zijn zij niet snel onder de indruk (</w:t>
      </w:r>
      <w:r w:rsidR="00FF33C9">
        <w:rPr>
          <w:rFonts w:asciiTheme="majorHAnsi" w:hAnsiTheme="majorHAnsi"/>
          <w:lang w:eastAsia="ja-JP"/>
        </w:rPr>
        <w:t>Bijlage</w:t>
      </w:r>
      <w:r w:rsidR="00A359A3">
        <w:rPr>
          <w:rFonts w:asciiTheme="majorHAnsi" w:hAnsiTheme="majorHAnsi"/>
          <w:lang w:eastAsia="ja-JP"/>
        </w:rPr>
        <w:t xml:space="preserve"> 4</w:t>
      </w:r>
      <w:r w:rsidRPr="0032137F">
        <w:rPr>
          <w:rFonts w:asciiTheme="majorHAnsi" w:hAnsiTheme="majorHAnsi"/>
          <w:lang w:eastAsia="ja-JP"/>
        </w:rPr>
        <w:t xml:space="preserve">: theoretische kader). </w:t>
      </w:r>
    </w:p>
    <w:p w:rsidR="000B4365" w:rsidRPr="000B4365" w:rsidRDefault="00E90FD1" w:rsidP="000B4365">
      <w:pPr>
        <w:pStyle w:val="Kop3"/>
        <w:numPr>
          <w:ilvl w:val="2"/>
          <w:numId w:val="10"/>
        </w:numPr>
      </w:pPr>
      <w:bookmarkStart w:id="66" w:name="_Toc484693017"/>
      <w:r w:rsidRPr="0032137F">
        <w:t>Conclusie onderzoek</w:t>
      </w:r>
      <w:bookmarkEnd w:id="66"/>
    </w:p>
    <w:p w:rsidR="00E90FD1" w:rsidRPr="0032137F" w:rsidRDefault="00E90FD1" w:rsidP="0032137F">
      <w:pPr>
        <w:spacing w:line="360" w:lineRule="auto"/>
        <w:rPr>
          <w:rFonts w:asciiTheme="majorHAnsi" w:hAnsiTheme="majorHAnsi"/>
        </w:rPr>
      </w:pPr>
      <w:r w:rsidRPr="0032137F">
        <w:rPr>
          <w:rFonts w:asciiTheme="majorHAnsi" w:hAnsiTheme="majorHAnsi"/>
        </w:rPr>
        <w:t xml:space="preserve">In dit hoofdstuk worden conclusies getrokken en antwoorden gegeven om de deelvragen die bij dit onderzoek en de online vragenlijst betrokken waren. Details zijn te vinden in verschillende </w:t>
      </w:r>
      <w:r w:rsidR="00FF33C9">
        <w:rPr>
          <w:rFonts w:asciiTheme="majorHAnsi" w:hAnsiTheme="majorHAnsi"/>
        </w:rPr>
        <w:t>Bijlage</w:t>
      </w:r>
      <w:r w:rsidRPr="0032137F">
        <w:rPr>
          <w:rFonts w:asciiTheme="majorHAnsi" w:hAnsiTheme="majorHAnsi"/>
        </w:rPr>
        <w:t>n. De online enquête heeft als doel gehad de behoeften te toetsen van de Millennials met betrekking tot het werk en welk gedrag zij vertonen op sociale media.</w:t>
      </w:r>
    </w:p>
    <w:p w:rsidR="00E90FD1" w:rsidRPr="0032137F" w:rsidRDefault="00E90FD1" w:rsidP="00C0287C">
      <w:pPr>
        <w:pStyle w:val="Kop4"/>
      </w:pPr>
      <w:bookmarkStart w:id="67" w:name="_Toc482776762"/>
      <w:r w:rsidRPr="0032137F">
        <w:t>Online zoektocht naar een baan</w:t>
      </w:r>
      <w:bookmarkEnd w:id="67"/>
    </w:p>
    <w:p w:rsidR="00E90FD1" w:rsidRPr="0032137F" w:rsidRDefault="00E90FD1" w:rsidP="0032137F">
      <w:pPr>
        <w:spacing w:line="360" w:lineRule="auto"/>
        <w:rPr>
          <w:rFonts w:asciiTheme="majorHAnsi" w:hAnsiTheme="majorHAnsi"/>
        </w:rPr>
      </w:pPr>
      <w:r w:rsidRPr="0032137F">
        <w:rPr>
          <w:rFonts w:asciiTheme="majorHAnsi" w:hAnsiTheme="majorHAnsi"/>
        </w:rPr>
        <w:t xml:space="preserve">Van de ondervraagde Millennials zoekt bijna de helft als eerst middels Google naar een baan. LinkedIn en vacaturebanken liggen dichtbij elkaar. Concluderend kan gesteld worden dat Spielwork hierop moet inspelen om naamsbekendheid te gaan generen bij haar doelgroep. </w:t>
      </w:r>
    </w:p>
    <w:p w:rsidR="00E90FD1" w:rsidRPr="0032137F" w:rsidRDefault="00E90FD1" w:rsidP="00C0287C">
      <w:pPr>
        <w:pStyle w:val="Kop4"/>
      </w:pPr>
      <w:bookmarkStart w:id="68" w:name="_Toc482776763"/>
      <w:r w:rsidRPr="0032137F">
        <w:t>Elementen vacature</w:t>
      </w:r>
      <w:bookmarkEnd w:id="68"/>
    </w:p>
    <w:p w:rsidR="00E90FD1" w:rsidRPr="0032137F" w:rsidRDefault="00E90FD1" w:rsidP="0032137F">
      <w:pPr>
        <w:spacing w:line="360" w:lineRule="auto"/>
        <w:rPr>
          <w:rFonts w:asciiTheme="majorHAnsi" w:hAnsiTheme="majorHAnsi"/>
        </w:rPr>
      </w:pPr>
      <w:r w:rsidRPr="0032137F">
        <w:rPr>
          <w:rFonts w:asciiTheme="majorHAnsi" w:hAnsiTheme="majorHAnsi"/>
        </w:rPr>
        <w:t xml:space="preserve">De behoeften werden getoetst door stellingen over het doel op werk, de persoonlijke ontwikkeling, in hoeverre een leidinggevende coacht en bereid is in te spelen op het privéleven. Op al deze factoren is geen significant verschil ondervonden. Hieruit valt te concluderen dat er geen verschil maakt in welke fase de Millennials zitten. De stellingen over het doel, persoonlijke ontwikkeling en coachen is merendeel het eens/volledig eens. Mogelijk hebben deze factoren dus een positief effect op de vacature. Dit wilt zeggen dat de vacature de juiste personen aantrekt en de juiste personen afstoot. De stelling over het krijgen van feedback wordt door merendeel met ‘oneens’ beoordeeld. De stelling over het inspelen in het privéleven van de sollicitant wordt vooral neutraal beoordeeld. Wellicht zouden deze factoren daarom geen positief effect hebben op de effectiviteit van een vacature. </w:t>
      </w:r>
    </w:p>
    <w:p w:rsidR="00E90FD1" w:rsidRDefault="00E90FD1" w:rsidP="0032137F">
      <w:pPr>
        <w:spacing w:line="360" w:lineRule="auto"/>
        <w:rPr>
          <w:rFonts w:asciiTheme="majorHAnsi" w:hAnsiTheme="majorHAnsi"/>
        </w:rPr>
      </w:pPr>
      <w:r w:rsidRPr="0032137F">
        <w:rPr>
          <w:rFonts w:asciiTheme="majorHAnsi" w:hAnsiTheme="majorHAnsi"/>
        </w:rPr>
        <w:t>De laatste visie die Gallup</w:t>
      </w:r>
      <w:r w:rsidRPr="0032137F">
        <w:rPr>
          <w:rFonts w:asciiTheme="majorHAnsi" w:hAnsiTheme="majorHAnsi"/>
          <w:i/>
          <w:iCs/>
        </w:rPr>
        <w:t xml:space="preserve"> </w:t>
      </w:r>
      <w:r w:rsidRPr="0032137F">
        <w:rPr>
          <w:rFonts w:asciiTheme="majorHAnsi" w:hAnsiTheme="majorHAnsi"/>
        </w:rPr>
        <w:t>(2016) stelde was dat Millennials werk zagen als een deel van hun leven. De voorgaande generatie, generatie X, stelde werk als iets noodzakelijks waar zij doorheen moesten. Millennials zien werken als onderdeel van ontwikkeling en moet passen bij de persoon zelf. Deze visie is niet getoetst in de online enquête omdat hier sprake is van een ‘Ford-claim’. Hiermee wordt bedoeld dat een behoefte pas ontstaat wanneer het aangeboden wordt. De consument is zich niet bewust van het feit dat de behoefte bestaat waardoor zij sociaal wenselijk (eens/zeer eens) antwoorden zal geven op de stelling: ‘</w:t>
      </w:r>
      <w:r w:rsidRPr="0032137F">
        <w:rPr>
          <w:rFonts w:asciiTheme="majorHAnsi" w:hAnsiTheme="majorHAnsi"/>
          <w:i/>
        </w:rPr>
        <w:t>een vacature/toekomstige baan moet passen bij mijn persoonlijke leven’</w:t>
      </w:r>
      <w:r w:rsidRPr="0032137F">
        <w:rPr>
          <w:rFonts w:asciiTheme="majorHAnsi" w:hAnsiTheme="majorHAnsi"/>
        </w:rPr>
        <w:t>. Deze generatie staat, zoals beschreven in het theoretische kader, bekend om dat zij graag individueel wilt ontwikkelen en uitblinken. Millennials doen veel aan zelfontwikkeling en ontdekken graag wat goed bij hen past.</w:t>
      </w:r>
    </w:p>
    <w:p w:rsidR="00E90FD1" w:rsidRPr="0032137F" w:rsidRDefault="00E90FD1" w:rsidP="00C0287C">
      <w:pPr>
        <w:pStyle w:val="Kop4"/>
      </w:pPr>
      <w:bookmarkStart w:id="69" w:name="_Toc482776764"/>
      <w:r w:rsidRPr="0032137F">
        <w:t>Behoefte aan visueel</w:t>
      </w:r>
      <w:bookmarkEnd w:id="69"/>
    </w:p>
    <w:p w:rsidR="00E90FD1" w:rsidRPr="0032137F" w:rsidRDefault="00E90FD1" w:rsidP="0032137F">
      <w:pPr>
        <w:spacing w:line="360" w:lineRule="auto"/>
        <w:rPr>
          <w:rFonts w:asciiTheme="majorHAnsi" w:hAnsiTheme="majorHAnsi"/>
        </w:rPr>
      </w:pPr>
      <w:r w:rsidRPr="0032137F">
        <w:rPr>
          <w:rFonts w:asciiTheme="majorHAnsi" w:hAnsiTheme="majorHAnsi"/>
        </w:rPr>
        <w:t xml:space="preserve">Spielwork gaat uit van het feit dat Millennials sterk de behoefte hebben aan vacatures die meer visueel en realistischer zijn. Het theoretisch kader weergeeft een duidelijk en bevestigend antwoord hierop. </w:t>
      </w:r>
      <w:r w:rsidRPr="0032137F">
        <w:rPr>
          <w:rFonts w:asciiTheme="majorHAnsi" w:hAnsiTheme="majorHAnsi"/>
        </w:rPr>
        <w:lastRenderedPageBreak/>
        <w:t>Millennials lezen het liefst geen lange teksten meer maar zijn sterk onder de indruk wanneer een beeld van goede kwaliteit is of bepaalde effecten heeft. De Millennials spreken met emoticons op Whatsap</w:t>
      </w:r>
      <w:r w:rsidRPr="0032137F">
        <w:rPr>
          <w:rFonts w:asciiTheme="majorHAnsi" w:hAnsiTheme="majorHAnsi"/>
          <w:i/>
          <w:iCs/>
        </w:rPr>
        <w:t xml:space="preserve">p </w:t>
      </w:r>
      <w:r w:rsidRPr="0032137F">
        <w:rPr>
          <w:rFonts w:asciiTheme="majorHAnsi" w:hAnsiTheme="majorHAnsi"/>
        </w:rPr>
        <w:t xml:space="preserve">en melden zich massaal aan op platformen als Instagram, Snapchat en </w:t>
      </w:r>
      <w:r w:rsidR="003C09BA">
        <w:rPr>
          <w:rFonts w:asciiTheme="majorHAnsi" w:hAnsiTheme="majorHAnsi"/>
        </w:rPr>
        <w:t>YouTube</w:t>
      </w:r>
      <w:r w:rsidRPr="0032137F">
        <w:rPr>
          <w:rFonts w:asciiTheme="majorHAnsi" w:hAnsiTheme="majorHAnsi"/>
        </w:rPr>
        <w:t xml:space="preserve">. </w:t>
      </w:r>
    </w:p>
    <w:p w:rsidR="00E90FD1" w:rsidRPr="0032137F" w:rsidRDefault="00E90FD1" w:rsidP="00C0287C">
      <w:pPr>
        <w:pStyle w:val="Kop4"/>
      </w:pPr>
      <w:bookmarkStart w:id="70" w:name="_Toc482776765"/>
      <w:r w:rsidRPr="0032137F">
        <w:t>Behoefte aan realistischer</w:t>
      </w:r>
      <w:bookmarkEnd w:id="70"/>
    </w:p>
    <w:p w:rsidR="00E90FD1" w:rsidRPr="0032137F" w:rsidRDefault="00E90FD1" w:rsidP="0032137F">
      <w:pPr>
        <w:spacing w:line="360" w:lineRule="auto"/>
        <w:rPr>
          <w:rFonts w:asciiTheme="majorHAnsi" w:hAnsiTheme="majorHAnsi"/>
        </w:rPr>
      </w:pPr>
      <w:r w:rsidRPr="0032137F">
        <w:rPr>
          <w:rFonts w:asciiTheme="majorHAnsi" w:hAnsiTheme="majorHAnsi"/>
        </w:rPr>
        <w:t>Ook hier is uitgegaan van het feit dat een sociaal wenselijk antwoord gegeven zou worden wanneer de stelling ‘</w:t>
      </w:r>
      <w:r w:rsidRPr="0032137F">
        <w:rPr>
          <w:rFonts w:asciiTheme="majorHAnsi" w:hAnsiTheme="majorHAnsi"/>
          <w:i/>
        </w:rPr>
        <w:t xml:space="preserve">een vacature moet voor mij een realistischere weergave geven van een baan’ </w:t>
      </w:r>
      <w:r w:rsidRPr="0032137F">
        <w:rPr>
          <w:rFonts w:asciiTheme="majorHAnsi" w:hAnsiTheme="majorHAnsi"/>
        </w:rPr>
        <w:t xml:space="preserve">gesteld zou zijn in een online vragenlijst. Door middel van verzamelde theorie over het gedrag tijdens een baan van Millennials kan geconcludeerd worden dat de Millennials onbewust zeker uit zijn naar een realistischere weergave van een vacature. Deloitte (2016) omschrijft dat voor veel Millennials een baan teleurstelt omdat niet voldaan wordt aan bepaalde verwachtingen. Door vacatures een helder en realistisch in te vullen, wordt de kans sterk verhoogd dat de juiste sollicitanten worden aangetrokken en afgestoten. </w:t>
      </w:r>
    </w:p>
    <w:p w:rsidR="00E90FD1" w:rsidRPr="0032137F" w:rsidRDefault="00E90FD1" w:rsidP="00C0287C">
      <w:pPr>
        <w:pStyle w:val="Kop4"/>
      </w:pPr>
      <w:bookmarkStart w:id="71" w:name="_Toc482776766"/>
      <w:r w:rsidRPr="0032137F">
        <w:t>Sociale media</w:t>
      </w:r>
      <w:bookmarkEnd w:id="71"/>
    </w:p>
    <w:p w:rsidR="00E90FD1" w:rsidRPr="0032137F" w:rsidRDefault="00E90FD1" w:rsidP="0032137F">
      <w:pPr>
        <w:spacing w:line="360" w:lineRule="auto"/>
        <w:rPr>
          <w:rFonts w:asciiTheme="majorHAnsi" w:hAnsiTheme="majorHAnsi" w:cs="Times New Roman"/>
        </w:rPr>
      </w:pPr>
      <w:r w:rsidRPr="0032137F">
        <w:rPr>
          <w:rFonts w:asciiTheme="majorHAnsi" w:hAnsiTheme="majorHAnsi" w:cs="Times New Roman"/>
        </w:rPr>
        <w:t>Millennials en sociale media zijn bijna onlosmakelijk aan elkaar verbonden. Doordat deze generatie in een digitale omgeving zijn geboren, zien zijn sociale media als noodzakelijk onderdeel van het leven. In het theoretisch kader is sterk naar voren gekomen dat de populairste platformen Facebook, Instagram en Whatsap</w:t>
      </w:r>
      <w:r w:rsidRPr="0032137F">
        <w:rPr>
          <w:rFonts w:asciiTheme="majorHAnsi" w:hAnsiTheme="majorHAnsi" w:cs="Times New Roman"/>
          <w:i/>
          <w:iCs/>
        </w:rPr>
        <w:t xml:space="preserve">p </w:t>
      </w:r>
      <w:r w:rsidRPr="0032137F">
        <w:rPr>
          <w:rFonts w:asciiTheme="majorHAnsi" w:hAnsiTheme="majorHAnsi" w:cs="Times New Roman"/>
        </w:rPr>
        <w:t xml:space="preserve">zijn. Sterk opkomende platformen zijn visuele platformen Snapchat en </w:t>
      </w:r>
      <w:r w:rsidR="003C09BA">
        <w:rPr>
          <w:rFonts w:asciiTheme="majorHAnsi" w:hAnsiTheme="majorHAnsi" w:cs="Times New Roman"/>
        </w:rPr>
        <w:t>YouTube</w:t>
      </w:r>
      <w:r w:rsidRPr="0032137F">
        <w:rPr>
          <w:rFonts w:asciiTheme="majorHAnsi" w:hAnsiTheme="majorHAnsi" w:cs="Times New Roman"/>
        </w:rPr>
        <w:t xml:space="preserve">.  Millennials vanaf ongeveer 20 jaar vertonen geen duidelijk verschil in gebruik van sociale media dan Millennials tussen de 15 en 19 jaar. Sociale media wordt door de respondenten ook niet vaak geraadpleegd tijdens het zoeken van een baan. Meesten respondenten geven aan ‘cliquers’ te zijn op Facebook, Instagram en Snapchat en meerdere keren, al dan niet de hele dag door, per dag te kijken op deze platformen. Te concluderen valt dat sociale media een goed medium is voor bedrijven om marketing te voeren; Millennials zijn daar te bereiken en wanneer dit gecombineerd wordt met hoge kwaliteit visuele beelden kan dit zorgen voor meer bezoeken op de website. Op deze manier hoeft de Millennial niet op zoek te zijn naar een baan op sociale media maar hier wel naartoe geleid worden. Daarnaast is een significant verschil ondervonden in de mate van activiteit van de ondervraagde Millennials op Facebook en Snapchat. Hoewel de relatie niet sterk was bij Facebook in dit onderzoek, zou nader onderzoek het verschil in activiteit in verschillende fases gedetailleerder kunnen belichten. </w:t>
      </w:r>
    </w:p>
    <w:p w:rsidR="00E90FD1" w:rsidRPr="0032137F" w:rsidRDefault="00E90FD1" w:rsidP="0032137F">
      <w:pPr>
        <w:spacing w:line="360" w:lineRule="auto"/>
        <w:rPr>
          <w:rFonts w:asciiTheme="majorHAnsi" w:hAnsiTheme="majorHAnsi" w:cs="Times New Roman"/>
        </w:rPr>
      </w:pPr>
      <w:r w:rsidRPr="0032137F">
        <w:rPr>
          <w:rFonts w:asciiTheme="majorHAnsi" w:hAnsiTheme="majorHAnsi" w:cs="Times New Roman"/>
        </w:rPr>
        <w:t>Sociale media wordt tegenwoordig intensief gebruikt door zowel bedrijven als consumenten, het moment waarop het bericht geplaatst wordt is daarom minstens net zo belangrijk als de content.</w:t>
      </w:r>
    </w:p>
    <w:p w:rsidR="00E90FD1" w:rsidRDefault="00E90FD1" w:rsidP="0032137F">
      <w:pPr>
        <w:spacing w:line="360" w:lineRule="auto"/>
        <w:rPr>
          <w:rFonts w:asciiTheme="majorHAnsi" w:hAnsiTheme="majorHAnsi" w:cs="Times New Roman"/>
        </w:rPr>
      </w:pPr>
      <w:r w:rsidRPr="0032137F">
        <w:rPr>
          <w:rFonts w:asciiTheme="majorHAnsi" w:hAnsiTheme="majorHAnsi" w:cs="Times New Roman"/>
        </w:rPr>
        <w:t xml:space="preserve">Tussen pas afgestudeerden en werkenden is de significante relatie sterker in de mate van activiteit op Snapchat. Een mogelijke verklaring zou kunnen zijn dat werkenden simpelweg minder tijd hebben overdag door de baan. Hoewel Snapchat de mogelijkheid geeft om alle verkregen Snaps af te spelen op een moment, is het als bedrijf te weten op welke momenten de doelgroep ‘live’ benaderd kan worden. </w:t>
      </w:r>
    </w:p>
    <w:p w:rsidR="00190BEA" w:rsidRPr="00190BEA" w:rsidRDefault="00190BEA" w:rsidP="0032137F">
      <w:pPr>
        <w:spacing w:line="360" w:lineRule="auto"/>
        <w:rPr>
          <w:rFonts w:asciiTheme="majorHAnsi" w:hAnsiTheme="majorHAnsi" w:cs="Times New Roman"/>
        </w:rPr>
      </w:pPr>
      <w:r>
        <w:rPr>
          <w:rFonts w:asciiTheme="majorHAnsi" w:hAnsiTheme="majorHAnsi" w:cs="Times New Roman"/>
        </w:rPr>
        <w:lastRenderedPageBreak/>
        <w:t xml:space="preserve">De significante verschillen bewijzen dat Spielwork een andere benaderingswijze moet hebben voor deze groepen en deze </w:t>
      </w:r>
      <w:r>
        <w:rPr>
          <w:rFonts w:asciiTheme="majorHAnsi" w:hAnsiTheme="majorHAnsi" w:cs="Times New Roman"/>
          <w:b/>
          <w:bCs/>
        </w:rPr>
        <w:t xml:space="preserve">niet </w:t>
      </w:r>
      <w:r>
        <w:rPr>
          <w:rFonts w:asciiTheme="majorHAnsi" w:hAnsiTheme="majorHAnsi" w:cs="Times New Roman"/>
        </w:rPr>
        <w:t>als een kan behandelen in haar communicatie. Voor de andere platformen is het verschil op toeval berust (geen significantie) en kan Spielwork aannemen dat de communicatie nie</w:t>
      </w:r>
      <w:r w:rsidR="0008569C">
        <w:rPr>
          <w:rFonts w:asciiTheme="majorHAnsi" w:hAnsiTheme="majorHAnsi" w:cs="Times New Roman"/>
        </w:rPr>
        <w:t>t verschillend hoeft te zijn.</w:t>
      </w:r>
    </w:p>
    <w:p w:rsidR="000B4365" w:rsidRPr="000B4365" w:rsidRDefault="00E90FD1" w:rsidP="000B4365">
      <w:pPr>
        <w:pStyle w:val="Kop3"/>
        <w:numPr>
          <w:ilvl w:val="2"/>
          <w:numId w:val="10"/>
        </w:numPr>
      </w:pPr>
      <w:bookmarkStart w:id="72" w:name="_Toc482776767"/>
      <w:bookmarkStart w:id="73" w:name="_Toc484693018"/>
      <w:r w:rsidRPr="0032137F">
        <w:t>Hypothesen</w:t>
      </w:r>
      <w:bookmarkEnd w:id="72"/>
      <w:bookmarkEnd w:id="73"/>
    </w:p>
    <w:p w:rsidR="00E90FD1" w:rsidRPr="0032137F" w:rsidRDefault="00E90FD1" w:rsidP="0032137F">
      <w:pPr>
        <w:spacing w:line="360" w:lineRule="auto"/>
        <w:rPr>
          <w:rFonts w:asciiTheme="majorHAnsi" w:hAnsiTheme="majorHAnsi"/>
        </w:rPr>
      </w:pPr>
      <w:r w:rsidRPr="0032137F">
        <w:rPr>
          <w:rFonts w:asciiTheme="majorHAnsi" w:hAnsiTheme="majorHAnsi"/>
        </w:rPr>
        <w:t xml:space="preserve">Hypothese 1.1: behoeften ten opzichte van werk vertonen een verschillende uitkomst als gekeken wordt naar verschillende fasen, waarin Millennials zich verkeren, wordt op basis van de gevonden resultaten verworpen omdat geen significant verschil is ondervonden. In welke fase de Millennials vanaf 20 jaar zich bevindt, heeft geen invloed op de behoeften ten opzichte werk. </w:t>
      </w:r>
    </w:p>
    <w:p w:rsidR="00E90FD1" w:rsidRPr="0032137F" w:rsidRDefault="00E90FD1" w:rsidP="0032137F">
      <w:pPr>
        <w:spacing w:line="360" w:lineRule="auto"/>
        <w:rPr>
          <w:rFonts w:asciiTheme="majorHAnsi" w:hAnsiTheme="majorHAnsi"/>
        </w:rPr>
      </w:pPr>
      <w:r w:rsidRPr="0032137F">
        <w:rPr>
          <w:rFonts w:asciiTheme="majorHAnsi" w:hAnsiTheme="majorHAnsi"/>
        </w:rPr>
        <w:t>Hypothese 1.2 kan gedeeltelijk aangenomen worden. Doordat de hypothese zijn onderverdeeld in verschillende hypothese, maakt het mogelijk helder te beschrijven welke sub hypothesen verworpen worden of aangenomen. De volgende hypothesen worden verworpen:</w:t>
      </w:r>
    </w:p>
    <w:p w:rsidR="00E90FD1" w:rsidRPr="0032137F" w:rsidRDefault="00E90FD1" w:rsidP="0032137F">
      <w:pPr>
        <w:spacing w:line="360" w:lineRule="auto"/>
        <w:ind w:left="1415"/>
        <w:rPr>
          <w:rFonts w:asciiTheme="majorHAnsi" w:hAnsiTheme="majorHAnsi"/>
        </w:rPr>
      </w:pPr>
      <w:r w:rsidRPr="0032137F">
        <w:rPr>
          <w:rFonts w:asciiTheme="majorHAnsi" w:hAnsiTheme="majorHAnsi"/>
        </w:rPr>
        <w:t>H1.2.2 Gedrag op Instagram vertoont een verschillende uitkomst als gekeken wordt naar verschillende fasen, waarin Millennials zich verkeren.</w:t>
      </w:r>
    </w:p>
    <w:p w:rsidR="00E90FD1" w:rsidRPr="0032137F" w:rsidRDefault="00E90FD1" w:rsidP="0032137F">
      <w:pPr>
        <w:spacing w:line="360" w:lineRule="auto"/>
        <w:ind w:left="1415"/>
        <w:rPr>
          <w:rFonts w:asciiTheme="majorHAnsi" w:hAnsiTheme="majorHAnsi"/>
        </w:rPr>
      </w:pPr>
      <w:r w:rsidRPr="0032137F">
        <w:rPr>
          <w:rFonts w:asciiTheme="majorHAnsi" w:hAnsiTheme="majorHAnsi"/>
        </w:rPr>
        <w:t>H1.2.4 Gedrag op LinkedIn vertoont een verschillende uitkomst als gekeken wordt naar verschillende fasen, waarin Millennials zich verkeren.</w:t>
      </w:r>
    </w:p>
    <w:p w:rsidR="00E90FD1" w:rsidRPr="0032137F" w:rsidRDefault="00E90FD1" w:rsidP="0032137F">
      <w:pPr>
        <w:spacing w:line="360" w:lineRule="auto"/>
        <w:ind w:left="1415"/>
        <w:rPr>
          <w:rFonts w:asciiTheme="majorHAnsi" w:hAnsiTheme="majorHAnsi"/>
        </w:rPr>
      </w:pPr>
      <w:r w:rsidRPr="0032137F">
        <w:rPr>
          <w:rFonts w:asciiTheme="majorHAnsi" w:hAnsiTheme="majorHAnsi"/>
        </w:rPr>
        <w:t xml:space="preserve">H1.2.5 Gedrag op </w:t>
      </w:r>
      <w:r w:rsidR="003C09BA">
        <w:rPr>
          <w:rFonts w:asciiTheme="majorHAnsi" w:hAnsiTheme="majorHAnsi"/>
        </w:rPr>
        <w:t>YouTube</w:t>
      </w:r>
      <w:r w:rsidRPr="0032137F">
        <w:rPr>
          <w:rFonts w:asciiTheme="majorHAnsi" w:hAnsiTheme="majorHAnsi"/>
        </w:rPr>
        <w:t xml:space="preserve"> vertoont een verschillende uitkomst als gekeken wordt naar verschillende fasen, waarin Millennials zich verkeren.</w:t>
      </w:r>
    </w:p>
    <w:p w:rsidR="00E90FD1" w:rsidRPr="0032137F" w:rsidRDefault="00E90FD1" w:rsidP="0032137F">
      <w:pPr>
        <w:spacing w:line="360" w:lineRule="auto"/>
        <w:rPr>
          <w:rFonts w:asciiTheme="majorHAnsi" w:hAnsiTheme="majorHAnsi"/>
        </w:rPr>
      </w:pPr>
      <w:r w:rsidRPr="0032137F">
        <w:rPr>
          <w:rFonts w:asciiTheme="majorHAnsi" w:hAnsiTheme="majorHAnsi"/>
        </w:rPr>
        <w:t>De volgende hypothesen worden aangenomen:</w:t>
      </w:r>
    </w:p>
    <w:p w:rsidR="00E90FD1" w:rsidRPr="0032137F" w:rsidRDefault="00E90FD1" w:rsidP="0032137F">
      <w:pPr>
        <w:spacing w:line="360" w:lineRule="auto"/>
        <w:ind w:left="1415"/>
        <w:rPr>
          <w:rFonts w:asciiTheme="majorHAnsi" w:hAnsiTheme="majorHAnsi"/>
        </w:rPr>
      </w:pPr>
      <w:r w:rsidRPr="0032137F">
        <w:rPr>
          <w:rFonts w:asciiTheme="majorHAnsi" w:hAnsiTheme="majorHAnsi"/>
        </w:rPr>
        <w:t>H1.2.1 Gedrag op Facebook vertoont een verschillende uitkomst als gekeken wordt naar verschillende fasen, waarin Millennials zich verkeren.</w:t>
      </w:r>
    </w:p>
    <w:p w:rsidR="00E90FD1" w:rsidRDefault="00E90FD1" w:rsidP="0032137F">
      <w:pPr>
        <w:spacing w:line="360" w:lineRule="auto"/>
        <w:ind w:left="1415"/>
        <w:rPr>
          <w:rFonts w:asciiTheme="majorHAnsi" w:hAnsiTheme="majorHAnsi"/>
        </w:rPr>
      </w:pPr>
      <w:r w:rsidRPr="0032137F">
        <w:rPr>
          <w:rFonts w:asciiTheme="majorHAnsi" w:hAnsiTheme="majorHAnsi"/>
        </w:rPr>
        <w:t>H1.2.3 Gedrag op Snapchat vertoont een verschillende uitkomst als gekeken wordt naar verschillende fasen, waarin Millennials zich verkeren.</w:t>
      </w:r>
    </w:p>
    <w:p w:rsidR="000B4365" w:rsidRPr="000B4365" w:rsidRDefault="002A0754" w:rsidP="000B4365">
      <w:pPr>
        <w:pStyle w:val="Kop2"/>
        <w:numPr>
          <w:ilvl w:val="1"/>
          <w:numId w:val="10"/>
        </w:numPr>
        <w:rPr>
          <w:lang w:eastAsia="ja-JP"/>
        </w:rPr>
      </w:pPr>
      <w:bookmarkStart w:id="74" w:name="_Toc484693019"/>
      <w:r w:rsidRPr="0032137F">
        <w:rPr>
          <w:lang w:eastAsia="ja-JP"/>
        </w:rPr>
        <w:t>Doelmarktbepaling</w:t>
      </w:r>
      <w:bookmarkEnd w:id="74"/>
    </w:p>
    <w:p w:rsidR="002A0754" w:rsidRPr="0032137F" w:rsidRDefault="00D07337" w:rsidP="00DB615A">
      <w:pPr>
        <w:spacing w:line="360" w:lineRule="auto"/>
        <w:rPr>
          <w:rFonts w:asciiTheme="majorHAnsi" w:hAnsiTheme="majorHAnsi"/>
          <w:lang w:eastAsia="ja-JP"/>
        </w:rPr>
      </w:pPr>
      <w:r w:rsidRPr="0032137F">
        <w:rPr>
          <w:rFonts w:asciiTheme="majorHAnsi" w:hAnsiTheme="majorHAnsi"/>
          <w:lang w:eastAsia="ja-JP"/>
        </w:rPr>
        <w:t>Het kiezen van de Millennials als doelgroep, komt overeen met een geconcentreerde marketingstrategie. Hierin wordt één gespecialiseerd segment</w:t>
      </w:r>
      <w:r w:rsidR="00442016">
        <w:rPr>
          <w:rFonts w:asciiTheme="majorHAnsi" w:hAnsiTheme="majorHAnsi"/>
          <w:lang w:eastAsia="ja-JP"/>
        </w:rPr>
        <w:t xml:space="preserve"> gekozen</w:t>
      </w:r>
      <w:r w:rsidRPr="0032137F">
        <w:rPr>
          <w:rFonts w:asciiTheme="majorHAnsi" w:hAnsiTheme="majorHAnsi"/>
          <w:lang w:eastAsia="ja-JP"/>
        </w:rPr>
        <w:t xml:space="preserve">. </w:t>
      </w:r>
      <w:r w:rsidR="00C63C8D" w:rsidRPr="0032137F">
        <w:rPr>
          <w:rFonts w:asciiTheme="majorHAnsi" w:hAnsiTheme="majorHAnsi"/>
          <w:lang w:eastAsia="ja-JP"/>
        </w:rPr>
        <w:t>Een geconcentreerde marketingstrategie komt</w:t>
      </w:r>
      <w:r w:rsidR="00DB615A">
        <w:rPr>
          <w:rFonts w:asciiTheme="majorHAnsi" w:hAnsiTheme="majorHAnsi"/>
          <w:lang w:eastAsia="ja-JP"/>
        </w:rPr>
        <w:t xml:space="preserve"> min of meer</w:t>
      </w:r>
      <w:r w:rsidR="00C63C8D" w:rsidRPr="0032137F">
        <w:rPr>
          <w:rFonts w:asciiTheme="majorHAnsi" w:hAnsiTheme="majorHAnsi"/>
          <w:lang w:eastAsia="ja-JP"/>
        </w:rPr>
        <w:t xml:space="preserve"> overeen met</w:t>
      </w:r>
      <w:r w:rsidR="00DB615A">
        <w:rPr>
          <w:rFonts w:asciiTheme="majorHAnsi" w:hAnsiTheme="majorHAnsi"/>
          <w:lang w:eastAsia="ja-JP"/>
        </w:rPr>
        <w:t xml:space="preserve"> het kiezen van marktpenetratie. </w:t>
      </w:r>
      <w:r w:rsidR="009D0794" w:rsidRPr="0032137F">
        <w:rPr>
          <w:rFonts w:asciiTheme="majorHAnsi" w:hAnsiTheme="majorHAnsi"/>
          <w:lang w:eastAsia="ja-JP"/>
        </w:rPr>
        <w:t>De online</w:t>
      </w:r>
      <w:r w:rsidR="00C63C8D" w:rsidRPr="0032137F">
        <w:rPr>
          <w:rFonts w:asciiTheme="majorHAnsi" w:hAnsiTheme="majorHAnsi"/>
          <w:lang w:eastAsia="ja-JP"/>
        </w:rPr>
        <w:t xml:space="preserve"> vacaturemarkt is een bestaande markt en vacatures worden door enkele concurrenten al op een visuele manier </w:t>
      </w:r>
      <w:r w:rsidR="00C63C8D" w:rsidRPr="00C7275C">
        <w:rPr>
          <w:rFonts w:asciiTheme="majorHAnsi" w:hAnsiTheme="majorHAnsi"/>
          <w:lang w:eastAsia="ja-JP"/>
        </w:rPr>
        <w:t xml:space="preserve">gepresenteerd (zie </w:t>
      </w:r>
      <w:r w:rsidR="00C7275C" w:rsidRPr="00C7275C">
        <w:rPr>
          <w:rFonts w:asciiTheme="majorHAnsi" w:hAnsiTheme="majorHAnsi"/>
          <w:lang w:eastAsia="ja-JP"/>
        </w:rPr>
        <w:t xml:space="preserve">3.3 </w:t>
      </w:r>
      <w:r w:rsidR="00C63C8D" w:rsidRPr="00C7275C">
        <w:rPr>
          <w:rFonts w:asciiTheme="majorHAnsi" w:hAnsiTheme="majorHAnsi"/>
          <w:lang w:eastAsia="ja-JP"/>
        </w:rPr>
        <w:t>concurrentieanalyse St</w:t>
      </w:r>
      <w:r w:rsidR="00BD7C15" w:rsidRPr="00C7275C">
        <w:rPr>
          <w:rFonts w:asciiTheme="majorHAnsi" w:hAnsiTheme="majorHAnsi"/>
          <w:lang w:eastAsia="ja-JP"/>
        </w:rPr>
        <w:t>a</w:t>
      </w:r>
      <w:r w:rsidR="00C7275C" w:rsidRPr="00C7275C">
        <w:rPr>
          <w:rFonts w:asciiTheme="majorHAnsi" w:hAnsiTheme="majorHAnsi"/>
          <w:lang w:eastAsia="ja-JP"/>
        </w:rPr>
        <w:t>p 2</w:t>
      </w:r>
      <w:r w:rsidR="00C63C8D" w:rsidRPr="00C7275C">
        <w:rPr>
          <w:rFonts w:asciiTheme="majorHAnsi" w:hAnsiTheme="majorHAnsi"/>
          <w:lang w:eastAsia="ja-JP"/>
        </w:rPr>
        <w:t xml:space="preserve">). Deze aanvallende </w:t>
      </w:r>
      <w:r w:rsidR="00C63C8D" w:rsidRPr="0032137F">
        <w:rPr>
          <w:rFonts w:asciiTheme="majorHAnsi" w:hAnsiTheme="majorHAnsi"/>
          <w:lang w:eastAsia="ja-JP"/>
        </w:rPr>
        <w:t>strategie</w:t>
      </w:r>
      <w:r w:rsidR="006A129E" w:rsidRPr="0032137F">
        <w:rPr>
          <w:rFonts w:asciiTheme="majorHAnsi" w:hAnsiTheme="majorHAnsi"/>
          <w:lang w:eastAsia="ja-JP"/>
        </w:rPr>
        <w:t xml:space="preserve"> houdt voor Spielwork in dat zij streeft naar het winnen van klanten van de concurrenten.</w:t>
      </w:r>
    </w:p>
    <w:p w:rsidR="000B4365" w:rsidRPr="000B4365" w:rsidRDefault="006F4D40" w:rsidP="000B4365">
      <w:pPr>
        <w:pStyle w:val="Kop2"/>
        <w:numPr>
          <w:ilvl w:val="1"/>
          <w:numId w:val="10"/>
        </w:numPr>
        <w:rPr>
          <w:lang w:eastAsia="ja-JP"/>
        </w:rPr>
      </w:pPr>
      <w:bookmarkStart w:id="75" w:name="_Toc484693020"/>
      <w:r w:rsidRPr="0032137F">
        <w:rPr>
          <w:lang w:eastAsia="ja-JP"/>
        </w:rPr>
        <w:lastRenderedPageBreak/>
        <w:t>Positionering</w:t>
      </w:r>
      <w:bookmarkEnd w:id="75"/>
    </w:p>
    <w:p w:rsidR="00872FDD" w:rsidRPr="0032137F" w:rsidRDefault="00872FDD" w:rsidP="0032137F">
      <w:pPr>
        <w:spacing w:line="360" w:lineRule="auto"/>
        <w:rPr>
          <w:rFonts w:asciiTheme="majorHAnsi" w:hAnsiTheme="majorHAnsi"/>
          <w:lang w:eastAsia="ja-JP"/>
        </w:rPr>
      </w:pPr>
      <w:r w:rsidRPr="0032137F">
        <w:rPr>
          <w:rFonts w:asciiTheme="majorHAnsi" w:hAnsiTheme="majorHAnsi"/>
          <w:lang w:eastAsia="ja-JP"/>
        </w:rPr>
        <w:t>Positioneren houdt het streven in om een product of merk in de beleving van de consument een bepaalde positie te laten innemen ten opzichte van de concurrenten</w:t>
      </w:r>
      <w:r w:rsidR="00D83B11">
        <w:rPr>
          <w:rFonts w:asciiTheme="majorHAnsi" w:hAnsiTheme="majorHAnsi"/>
          <w:lang w:eastAsia="ja-JP"/>
        </w:rPr>
        <w:t xml:space="preserve"> (Visser &amp; Sikkenga, 2012)</w:t>
      </w:r>
      <w:r w:rsidRPr="0032137F">
        <w:rPr>
          <w:rFonts w:asciiTheme="majorHAnsi" w:hAnsiTheme="majorHAnsi"/>
          <w:lang w:eastAsia="ja-JP"/>
        </w:rPr>
        <w:t>. Spielwork heeft</w:t>
      </w:r>
      <w:r w:rsidR="00FB1249" w:rsidRPr="0032137F">
        <w:rPr>
          <w:rFonts w:asciiTheme="majorHAnsi" w:hAnsiTheme="majorHAnsi"/>
          <w:lang w:eastAsia="ja-JP"/>
        </w:rPr>
        <w:t xml:space="preserve"> onder andere</w:t>
      </w:r>
      <w:r w:rsidR="00442016">
        <w:rPr>
          <w:rFonts w:asciiTheme="majorHAnsi" w:hAnsiTheme="majorHAnsi"/>
          <w:lang w:eastAsia="ja-JP"/>
        </w:rPr>
        <w:t xml:space="preserve"> als sterk</w:t>
      </w:r>
      <w:r w:rsidRPr="0032137F">
        <w:rPr>
          <w:rFonts w:asciiTheme="majorHAnsi" w:hAnsiTheme="majorHAnsi"/>
          <w:lang w:eastAsia="ja-JP"/>
        </w:rPr>
        <w:t>e</w:t>
      </w:r>
      <w:r w:rsidR="00442016">
        <w:rPr>
          <w:rFonts w:asciiTheme="majorHAnsi" w:hAnsiTheme="majorHAnsi"/>
          <w:lang w:eastAsia="ja-JP"/>
        </w:rPr>
        <w:t xml:space="preserve"> eigenschap</w:t>
      </w:r>
      <w:r w:rsidRPr="0032137F">
        <w:rPr>
          <w:rFonts w:asciiTheme="majorHAnsi" w:hAnsiTheme="majorHAnsi"/>
          <w:lang w:eastAsia="ja-JP"/>
        </w:rPr>
        <w:t xml:space="preserve"> de juiste competenties te bezitten om een vacature van hoge kwaliteit te ontwerpen op grafische wijze. Deze kerncompetentie vormt de merkidentiteit van Spielwork. Het bedrijf zal zich neerzetten als een bedrijf dat als enige een vacature realistisch en gedetailleerd weergeeft </w:t>
      </w:r>
      <w:r w:rsidR="00FB1249" w:rsidRPr="0032137F">
        <w:rPr>
          <w:rFonts w:asciiTheme="majorHAnsi" w:hAnsiTheme="majorHAnsi"/>
          <w:lang w:eastAsia="ja-JP"/>
        </w:rPr>
        <w:t xml:space="preserve">waardoor de Millennial </w:t>
      </w:r>
      <w:r w:rsidR="007C5929" w:rsidRPr="0032137F">
        <w:rPr>
          <w:rFonts w:asciiTheme="majorHAnsi" w:hAnsiTheme="majorHAnsi"/>
          <w:lang w:eastAsia="ja-JP"/>
        </w:rPr>
        <w:t>weet wat een baan écht inhoud</w:t>
      </w:r>
      <w:r w:rsidR="00FB1249" w:rsidRPr="0032137F">
        <w:rPr>
          <w:rFonts w:asciiTheme="majorHAnsi" w:hAnsiTheme="majorHAnsi"/>
          <w:lang w:eastAsia="ja-JP"/>
        </w:rPr>
        <w:t>. Om de strategie</w:t>
      </w:r>
      <w:r w:rsidR="007C5929" w:rsidRPr="0032137F">
        <w:rPr>
          <w:rFonts w:asciiTheme="majorHAnsi" w:hAnsiTheme="majorHAnsi"/>
          <w:lang w:eastAsia="ja-JP"/>
        </w:rPr>
        <w:t xml:space="preserve"> ook daadwerkelijk aanvallende te maken,</w:t>
      </w:r>
      <w:r w:rsidR="00FB1249" w:rsidRPr="0032137F">
        <w:rPr>
          <w:rFonts w:asciiTheme="majorHAnsi" w:hAnsiTheme="majorHAnsi"/>
          <w:lang w:eastAsia="ja-JP"/>
        </w:rPr>
        <w:t xml:space="preserve"> </w:t>
      </w:r>
      <w:r w:rsidR="007C5929" w:rsidRPr="0032137F">
        <w:rPr>
          <w:rFonts w:asciiTheme="majorHAnsi" w:hAnsiTheme="majorHAnsi"/>
          <w:lang w:eastAsia="ja-JP"/>
        </w:rPr>
        <w:t xml:space="preserve">is de positionering uit op afzetting tegen de concurrenten door te beloven dat de vacatures van Spielwork wél realistisch zijn. </w:t>
      </w:r>
      <w:r w:rsidR="008278A9" w:rsidRPr="0032137F">
        <w:rPr>
          <w:rFonts w:asciiTheme="majorHAnsi" w:hAnsiTheme="majorHAnsi"/>
          <w:lang w:eastAsia="ja-JP"/>
        </w:rPr>
        <w:t xml:space="preserve">Kortom, Spielwork zal de </w:t>
      </w:r>
      <w:r w:rsidR="008278A9" w:rsidRPr="0032137F">
        <w:rPr>
          <w:rFonts w:asciiTheme="majorHAnsi" w:hAnsiTheme="majorHAnsi"/>
          <w:b/>
          <w:lang w:eastAsia="ja-JP"/>
        </w:rPr>
        <w:t>functie</w:t>
      </w:r>
      <w:r w:rsidR="008278A9" w:rsidRPr="0032137F">
        <w:rPr>
          <w:rFonts w:asciiTheme="majorHAnsi" w:hAnsiTheme="majorHAnsi"/>
          <w:lang w:eastAsia="ja-JP"/>
        </w:rPr>
        <w:t xml:space="preserve"> van het product benadrukken. </w:t>
      </w:r>
    </w:p>
    <w:p w:rsidR="006F4D40" w:rsidRPr="0032137F" w:rsidRDefault="007C5929" w:rsidP="0032137F">
      <w:pPr>
        <w:spacing w:line="360" w:lineRule="auto"/>
        <w:rPr>
          <w:rFonts w:asciiTheme="majorHAnsi" w:eastAsia="MS Mincho" w:hAnsiTheme="majorHAnsi"/>
          <w:lang w:eastAsia="ja-JP"/>
        </w:rPr>
      </w:pPr>
      <w:r w:rsidRPr="0032137F">
        <w:rPr>
          <w:rFonts w:asciiTheme="majorHAnsi" w:hAnsiTheme="majorHAnsi"/>
          <w:lang w:eastAsia="ja-JP"/>
        </w:rPr>
        <w:t xml:space="preserve">De propositie dat </w:t>
      </w:r>
      <w:r w:rsidR="00872FDD" w:rsidRPr="0032137F">
        <w:rPr>
          <w:rFonts w:asciiTheme="majorHAnsi" w:hAnsiTheme="majorHAnsi"/>
          <w:lang w:eastAsia="ja-JP"/>
        </w:rPr>
        <w:t xml:space="preserve">Spielwork daarbij </w:t>
      </w:r>
      <w:r w:rsidRPr="0032137F">
        <w:rPr>
          <w:rFonts w:asciiTheme="majorHAnsi" w:hAnsiTheme="majorHAnsi"/>
          <w:lang w:eastAsia="ja-JP"/>
        </w:rPr>
        <w:t xml:space="preserve">zal </w:t>
      </w:r>
      <w:r w:rsidR="00872FDD" w:rsidRPr="0032137F">
        <w:rPr>
          <w:rFonts w:asciiTheme="majorHAnsi" w:hAnsiTheme="majorHAnsi"/>
          <w:lang w:eastAsia="ja-JP"/>
        </w:rPr>
        <w:t xml:space="preserve">hanteren </w:t>
      </w:r>
      <w:r w:rsidRPr="0032137F">
        <w:rPr>
          <w:rFonts w:asciiTheme="majorHAnsi" w:hAnsiTheme="majorHAnsi"/>
          <w:lang w:eastAsia="ja-JP"/>
        </w:rPr>
        <w:t xml:space="preserve">is </w:t>
      </w:r>
      <w:r w:rsidR="00872FDD" w:rsidRPr="0032137F">
        <w:rPr>
          <w:rFonts w:asciiTheme="majorHAnsi" w:hAnsiTheme="majorHAnsi"/>
          <w:lang w:eastAsia="ja-JP"/>
        </w:rPr>
        <w:t>dat</w:t>
      </w:r>
      <w:r w:rsidR="009D0794" w:rsidRPr="0032137F">
        <w:rPr>
          <w:rFonts w:asciiTheme="majorHAnsi" w:hAnsiTheme="majorHAnsi"/>
          <w:lang w:eastAsia="ja-JP"/>
        </w:rPr>
        <w:t xml:space="preserve"> </w:t>
      </w:r>
      <w:r w:rsidR="00872FDD" w:rsidRPr="0032137F">
        <w:rPr>
          <w:rFonts w:asciiTheme="majorHAnsi" w:hAnsiTheme="majorHAnsi"/>
          <w:lang w:eastAsia="ja-JP"/>
        </w:rPr>
        <w:t xml:space="preserve">Spielwork </w:t>
      </w:r>
      <w:r w:rsidR="009D0794" w:rsidRPr="0032137F">
        <w:rPr>
          <w:rFonts w:asciiTheme="majorHAnsi" w:hAnsiTheme="majorHAnsi"/>
          <w:lang w:eastAsia="ja-JP"/>
        </w:rPr>
        <w:t xml:space="preserve">een goede match belooft tussen Millennial en bedrijf. </w:t>
      </w:r>
      <w:r w:rsidRPr="0032137F">
        <w:rPr>
          <w:rFonts w:asciiTheme="majorHAnsi" w:hAnsiTheme="majorHAnsi"/>
          <w:lang w:eastAsia="ja-JP"/>
        </w:rPr>
        <w:t xml:space="preserve">Oftewel: de Millennial zal hierdoor terecht komen bij een werkgever waar hij of zij écht past. </w:t>
      </w:r>
      <w:r w:rsidR="009D0794" w:rsidRPr="0032137F">
        <w:rPr>
          <w:rFonts w:asciiTheme="majorHAnsi" w:hAnsiTheme="majorHAnsi"/>
          <w:lang w:eastAsia="ja-JP"/>
        </w:rPr>
        <w:t xml:space="preserve">Hiermee wordt bedoeld dat, in tegenstelling van de concurrenten, Spielwork aandacht besteed aan een realistische vacature met visuele beelden en gedetailleerde informatie over de openstaande functie. </w:t>
      </w:r>
    </w:p>
    <w:p w:rsidR="000C0858" w:rsidRPr="00A70212" w:rsidRDefault="002C1FE3" w:rsidP="00A70212">
      <w:pPr>
        <w:pStyle w:val="Kop1"/>
      </w:pPr>
      <w:bookmarkStart w:id="76" w:name="_Toc484693021"/>
      <w:bookmarkEnd w:id="64"/>
      <w:r w:rsidRPr="00A70212">
        <w:t>Sta</w:t>
      </w:r>
      <w:r w:rsidR="000B4365">
        <w:t>p 6</w:t>
      </w:r>
      <w:r w:rsidR="0047275C" w:rsidRPr="00A70212">
        <w:t>: Proposit</w:t>
      </w:r>
      <w:r w:rsidR="00E55A9E" w:rsidRPr="00A70212">
        <w:t>ie</w:t>
      </w:r>
      <w:bookmarkEnd w:id="76"/>
    </w:p>
    <w:p w:rsidR="00584995" w:rsidRPr="0032137F" w:rsidRDefault="00926F5B" w:rsidP="00C7275C">
      <w:pPr>
        <w:spacing w:line="360" w:lineRule="auto"/>
        <w:rPr>
          <w:rFonts w:asciiTheme="majorHAnsi" w:hAnsiTheme="majorHAnsi"/>
          <w:lang w:eastAsia="ja-JP"/>
        </w:rPr>
      </w:pPr>
      <w:r w:rsidRPr="0032137F">
        <w:rPr>
          <w:rFonts w:asciiTheme="majorHAnsi" w:hAnsiTheme="majorHAnsi"/>
          <w:lang w:eastAsia="ja-JP"/>
        </w:rPr>
        <w:t>In</w:t>
      </w:r>
      <w:r w:rsidR="00610382" w:rsidRPr="0032137F">
        <w:rPr>
          <w:rFonts w:asciiTheme="majorHAnsi" w:hAnsiTheme="majorHAnsi"/>
          <w:lang w:eastAsia="ja-JP"/>
        </w:rPr>
        <w:t xml:space="preserve"> de </w:t>
      </w:r>
      <w:r w:rsidR="00C7275C">
        <w:rPr>
          <w:rFonts w:asciiTheme="majorHAnsi" w:hAnsiTheme="majorHAnsi"/>
          <w:lang w:eastAsia="ja-JP"/>
        </w:rPr>
        <w:t>zesde</w:t>
      </w:r>
      <w:r w:rsidR="00610382" w:rsidRPr="0032137F">
        <w:rPr>
          <w:rFonts w:asciiTheme="majorHAnsi" w:hAnsiTheme="majorHAnsi"/>
          <w:lang w:eastAsia="ja-JP"/>
        </w:rPr>
        <w:t xml:space="preserve"> stap is het van belang uit te schrijven op welke </w:t>
      </w:r>
      <w:r w:rsidR="00CA3B17" w:rsidRPr="0032137F">
        <w:rPr>
          <w:rFonts w:asciiTheme="majorHAnsi" w:hAnsiTheme="majorHAnsi"/>
          <w:lang w:eastAsia="ja-JP"/>
        </w:rPr>
        <w:t xml:space="preserve">manier Spielwork de marktpenetratie gaat invullen. </w:t>
      </w:r>
      <w:r w:rsidR="00B55A2E" w:rsidRPr="0032137F">
        <w:rPr>
          <w:rFonts w:asciiTheme="majorHAnsi" w:hAnsiTheme="majorHAnsi"/>
          <w:lang w:eastAsia="ja-JP"/>
        </w:rPr>
        <w:t xml:space="preserve">Aanbevelingen </w:t>
      </w:r>
      <w:r w:rsidR="004F2567" w:rsidRPr="0032137F">
        <w:rPr>
          <w:rFonts w:asciiTheme="majorHAnsi" w:hAnsiTheme="majorHAnsi"/>
          <w:lang w:eastAsia="ja-JP"/>
        </w:rPr>
        <w:t xml:space="preserve">worden gedaan </w:t>
      </w:r>
      <w:r w:rsidR="002101C9" w:rsidRPr="0032137F">
        <w:rPr>
          <w:rFonts w:asciiTheme="majorHAnsi" w:hAnsiTheme="majorHAnsi"/>
          <w:lang w:eastAsia="ja-JP"/>
        </w:rPr>
        <w:t>de 4 P</w:t>
      </w:r>
      <w:r w:rsidR="00B55A2E" w:rsidRPr="0032137F">
        <w:rPr>
          <w:rFonts w:asciiTheme="majorHAnsi" w:hAnsiTheme="majorHAnsi"/>
          <w:lang w:eastAsia="ja-JP"/>
        </w:rPr>
        <w:t>’</w:t>
      </w:r>
      <w:r w:rsidR="002101C9" w:rsidRPr="0032137F">
        <w:rPr>
          <w:rFonts w:asciiTheme="majorHAnsi" w:hAnsiTheme="majorHAnsi"/>
          <w:lang w:eastAsia="ja-JP"/>
        </w:rPr>
        <w:t>s</w:t>
      </w:r>
      <w:r w:rsidR="00B55A2E" w:rsidRPr="0032137F">
        <w:rPr>
          <w:rFonts w:asciiTheme="majorHAnsi" w:hAnsiTheme="majorHAnsi"/>
          <w:lang w:eastAsia="ja-JP"/>
        </w:rPr>
        <w:t xml:space="preserve"> van de marketingmix</w:t>
      </w:r>
      <w:r w:rsidRPr="0032137F">
        <w:rPr>
          <w:rFonts w:asciiTheme="majorHAnsi" w:hAnsiTheme="majorHAnsi"/>
          <w:lang w:eastAsia="ja-JP"/>
        </w:rPr>
        <w:t xml:space="preserve"> (met in</w:t>
      </w:r>
      <w:r w:rsidR="009351AE">
        <w:rPr>
          <w:rFonts w:asciiTheme="majorHAnsi" w:hAnsiTheme="majorHAnsi"/>
          <w:lang w:eastAsia="ja-JP"/>
        </w:rPr>
        <w:t xml:space="preserve"> </w:t>
      </w:r>
      <w:r w:rsidRPr="0032137F">
        <w:rPr>
          <w:rFonts w:asciiTheme="majorHAnsi" w:hAnsiTheme="majorHAnsi"/>
          <w:lang w:eastAsia="ja-JP"/>
        </w:rPr>
        <w:t>gedachten Owned, Paid en Earned media)</w:t>
      </w:r>
      <w:r w:rsidR="00F17DF3" w:rsidRPr="0032137F">
        <w:rPr>
          <w:rFonts w:asciiTheme="majorHAnsi" w:hAnsiTheme="majorHAnsi"/>
          <w:lang w:eastAsia="ja-JP"/>
        </w:rPr>
        <w:t xml:space="preserve">. </w:t>
      </w:r>
      <w:r w:rsidR="00B55A2E" w:rsidRPr="0032137F">
        <w:rPr>
          <w:rFonts w:asciiTheme="majorHAnsi" w:hAnsiTheme="majorHAnsi"/>
          <w:lang w:eastAsia="ja-JP"/>
        </w:rPr>
        <w:t>De vijfde P van Promotie</w:t>
      </w:r>
      <w:r w:rsidR="00C7275C">
        <w:rPr>
          <w:rFonts w:asciiTheme="majorHAnsi" w:hAnsiTheme="majorHAnsi"/>
          <w:lang w:eastAsia="ja-JP"/>
        </w:rPr>
        <w:t xml:space="preserve"> wordt nader besproken in Stap 7</w:t>
      </w:r>
      <w:r w:rsidR="00B55A2E" w:rsidRPr="0032137F">
        <w:rPr>
          <w:rFonts w:asciiTheme="majorHAnsi" w:hAnsiTheme="majorHAnsi"/>
          <w:lang w:eastAsia="ja-JP"/>
        </w:rPr>
        <w:t xml:space="preserve">: Promotie. </w:t>
      </w:r>
      <w:r w:rsidR="00F17DF3" w:rsidRPr="0032137F">
        <w:rPr>
          <w:rFonts w:asciiTheme="majorHAnsi" w:hAnsiTheme="majorHAnsi"/>
          <w:lang w:eastAsia="ja-JP"/>
        </w:rPr>
        <w:t>Hi</w:t>
      </w:r>
      <w:r w:rsidR="002101C9" w:rsidRPr="0032137F">
        <w:rPr>
          <w:rFonts w:asciiTheme="majorHAnsi" w:hAnsiTheme="majorHAnsi"/>
          <w:lang w:eastAsia="ja-JP"/>
        </w:rPr>
        <w:t xml:space="preserve">erbij is het van belang in gedachte te houden dat de </w:t>
      </w:r>
      <w:r w:rsidR="002101C9" w:rsidRPr="0032137F">
        <w:rPr>
          <w:rFonts w:asciiTheme="majorHAnsi" w:hAnsiTheme="majorHAnsi"/>
          <w:b/>
          <w:lang w:eastAsia="ja-JP"/>
        </w:rPr>
        <w:t>kern</w:t>
      </w:r>
      <w:r w:rsidR="002101C9" w:rsidRPr="0032137F">
        <w:rPr>
          <w:rFonts w:asciiTheme="majorHAnsi" w:hAnsiTheme="majorHAnsi"/>
          <w:lang w:eastAsia="ja-JP"/>
        </w:rPr>
        <w:t xml:space="preserve"> van de uitingen, het bekend maken van de Millennial met Spielwork, moet zijn. Spielwork moet in deze fase haar toegevoegde waarde uitleggen aangezien de Millennial nu voor het eerst in aanraking komt met Spielwork.</w:t>
      </w:r>
    </w:p>
    <w:p w:rsidR="000B4365" w:rsidRPr="000B4365" w:rsidRDefault="000B4365" w:rsidP="000B4365">
      <w:pPr>
        <w:pStyle w:val="Kop2"/>
        <w:rPr>
          <w:lang w:eastAsia="ja-JP"/>
        </w:rPr>
      </w:pPr>
      <w:bookmarkStart w:id="77" w:name="_Toc484693022"/>
      <w:r>
        <w:rPr>
          <w:lang w:eastAsia="ja-JP"/>
        </w:rPr>
        <w:t>6</w:t>
      </w:r>
      <w:r w:rsidR="00BD3C15" w:rsidRPr="0032137F">
        <w:rPr>
          <w:lang w:eastAsia="ja-JP"/>
        </w:rPr>
        <w:t xml:space="preserve">.1 </w:t>
      </w:r>
      <w:r w:rsidR="003E5958" w:rsidRPr="0032137F">
        <w:rPr>
          <w:lang w:eastAsia="ja-JP"/>
        </w:rPr>
        <w:t>Product</w:t>
      </w:r>
      <w:bookmarkEnd w:id="77"/>
    </w:p>
    <w:p w:rsidR="00201050" w:rsidRPr="0032137F" w:rsidRDefault="00F17DF3" w:rsidP="002D6504">
      <w:pPr>
        <w:spacing w:after="0" w:line="360" w:lineRule="auto"/>
        <w:rPr>
          <w:rFonts w:asciiTheme="majorHAnsi" w:hAnsiTheme="majorHAnsi"/>
          <w:lang w:eastAsia="ja-JP"/>
        </w:rPr>
      </w:pPr>
      <w:r w:rsidRPr="0032137F">
        <w:rPr>
          <w:rFonts w:asciiTheme="majorHAnsi" w:hAnsiTheme="majorHAnsi"/>
          <w:lang w:eastAsia="ja-JP"/>
        </w:rPr>
        <w:t xml:space="preserve">Voor Spielwork </w:t>
      </w:r>
      <w:r w:rsidR="00BD7C15" w:rsidRPr="0032137F">
        <w:rPr>
          <w:rFonts w:asciiTheme="majorHAnsi" w:hAnsiTheme="majorHAnsi"/>
          <w:lang w:eastAsia="ja-JP"/>
        </w:rPr>
        <w:t xml:space="preserve">zal het product, de vacature, </w:t>
      </w:r>
      <w:r w:rsidR="00926F5B" w:rsidRPr="0032137F">
        <w:rPr>
          <w:rFonts w:asciiTheme="majorHAnsi" w:hAnsiTheme="majorHAnsi"/>
          <w:lang w:eastAsia="ja-JP"/>
        </w:rPr>
        <w:t xml:space="preserve">het onderscheidende gedeelte moeten vormen </w:t>
      </w:r>
      <w:r w:rsidR="00A92ADD" w:rsidRPr="0032137F">
        <w:rPr>
          <w:rFonts w:asciiTheme="majorHAnsi" w:hAnsiTheme="majorHAnsi"/>
          <w:lang w:eastAsia="ja-JP"/>
        </w:rPr>
        <w:t>ten opzichte</w:t>
      </w:r>
      <w:r w:rsidR="00A92ADD">
        <w:rPr>
          <w:rFonts w:asciiTheme="majorHAnsi" w:hAnsiTheme="majorHAnsi"/>
          <w:lang w:eastAsia="ja-JP"/>
        </w:rPr>
        <w:t xml:space="preserve"> van</w:t>
      </w:r>
      <w:r w:rsidR="00926F5B" w:rsidRPr="0032137F">
        <w:rPr>
          <w:rFonts w:asciiTheme="majorHAnsi" w:hAnsiTheme="majorHAnsi"/>
          <w:lang w:eastAsia="ja-JP"/>
        </w:rPr>
        <w:t xml:space="preserve"> de concurrentie</w:t>
      </w:r>
      <w:r w:rsidRPr="0032137F">
        <w:rPr>
          <w:rFonts w:asciiTheme="majorHAnsi" w:hAnsiTheme="majorHAnsi"/>
          <w:lang w:eastAsia="ja-JP"/>
        </w:rPr>
        <w:t>. Uit het theoretisch kader blijkt dat de Millennial</w:t>
      </w:r>
      <w:r w:rsidR="00926F5B" w:rsidRPr="0032137F">
        <w:rPr>
          <w:rFonts w:asciiTheme="majorHAnsi" w:hAnsiTheme="majorHAnsi"/>
          <w:lang w:eastAsia="ja-JP"/>
        </w:rPr>
        <w:t>s</w:t>
      </w:r>
      <w:r w:rsidRPr="0032137F">
        <w:rPr>
          <w:rFonts w:asciiTheme="majorHAnsi" w:hAnsiTheme="majorHAnsi"/>
          <w:lang w:eastAsia="ja-JP"/>
        </w:rPr>
        <w:t xml:space="preserve"> inderdaad uit </w:t>
      </w:r>
      <w:r w:rsidR="00926F5B" w:rsidRPr="0032137F">
        <w:rPr>
          <w:rFonts w:asciiTheme="majorHAnsi" w:hAnsiTheme="majorHAnsi"/>
          <w:lang w:eastAsia="ja-JP"/>
        </w:rPr>
        <w:t>zijn</w:t>
      </w:r>
      <w:r w:rsidRPr="0032137F">
        <w:rPr>
          <w:rFonts w:asciiTheme="majorHAnsi" w:hAnsiTheme="majorHAnsi"/>
          <w:lang w:eastAsia="ja-JP"/>
        </w:rPr>
        <w:t xml:space="preserve"> op transparantie, eerlijkheid en visuele beelden. Dit geldt voor bijvoorbeeld voedsel en de kledingindustrie</w:t>
      </w:r>
      <w:r w:rsidR="006A1929" w:rsidRPr="0032137F">
        <w:rPr>
          <w:rFonts w:asciiTheme="majorHAnsi" w:hAnsiTheme="majorHAnsi"/>
          <w:lang w:eastAsia="ja-JP"/>
        </w:rPr>
        <w:t>,</w:t>
      </w:r>
      <w:r w:rsidRPr="0032137F">
        <w:rPr>
          <w:rFonts w:asciiTheme="majorHAnsi" w:hAnsiTheme="majorHAnsi"/>
          <w:lang w:eastAsia="ja-JP"/>
        </w:rPr>
        <w:t xml:space="preserve"> maar ook </w:t>
      </w:r>
      <w:r w:rsidR="00201050" w:rsidRPr="0032137F">
        <w:rPr>
          <w:rFonts w:asciiTheme="majorHAnsi" w:hAnsiTheme="majorHAnsi"/>
          <w:lang w:eastAsia="ja-JP"/>
        </w:rPr>
        <w:t xml:space="preserve">bij het zoeken van een </w:t>
      </w:r>
      <w:r w:rsidRPr="0032137F">
        <w:rPr>
          <w:rFonts w:asciiTheme="majorHAnsi" w:hAnsiTheme="majorHAnsi"/>
          <w:lang w:eastAsia="ja-JP"/>
        </w:rPr>
        <w:t>baan. Daarbij kwam naar voren dat, voor Millennials,</w:t>
      </w:r>
      <w:r w:rsidRPr="0032137F">
        <w:rPr>
          <w:rFonts w:asciiTheme="majorHAnsi" w:hAnsiTheme="majorHAnsi"/>
          <w:b/>
          <w:lang w:eastAsia="ja-JP"/>
        </w:rPr>
        <w:t xml:space="preserve"> </w:t>
      </w:r>
      <w:r w:rsidRPr="0032137F">
        <w:rPr>
          <w:rFonts w:asciiTheme="majorHAnsi" w:hAnsiTheme="majorHAnsi"/>
          <w:lang w:eastAsia="ja-JP"/>
        </w:rPr>
        <w:t>peer-to-peer communicatie</w:t>
      </w:r>
      <w:r w:rsidR="00926F5B" w:rsidRPr="0032137F">
        <w:rPr>
          <w:rFonts w:asciiTheme="majorHAnsi" w:hAnsiTheme="majorHAnsi"/>
          <w:lang w:eastAsia="ja-JP"/>
        </w:rPr>
        <w:t xml:space="preserve"> (medewerker tot medewerker)</w:t>
      </w:r>
      <w:r w:rsidRPr="0032137F">
        <w:rPr>
          <w:rFonts w:asciiTheme="majorHAnsi" w:hAnsiTheme="majorHAnsi"/>
          <w:lang w:eastAsia="ja-JP"/>
        </w:rPr>
        <w:t xml:space="preserve"> en persoonlijke benadering </w:t>
      </w:r>
      <w:r w:rsidR="006A1929" w:rsidRPr="0032137F">
        <w:rPr>
          <w:rFonts w:asciiTheme="majorHAnsi" w:hAnsiTheme="majorHAnsi"/>
          <w:lang w:eastAsia="ja-JP"/>
        </w:rPr>
        <w:t xml:space="preserve">belangrijk </w:t>
      </w:r>
      <w:r w:rsidRPr="0032137F">
        <w:rPr>
          <w:rFonts w:asciiTheme="majorHAnsi" w:hAnsiTheme="majorHAnsi"/>
          <w:lang w:eastAsia="ja-JP"/>
        </w:rPr>
        <w:t xml:space="preserve">is in de zoektocht naar een baan. Spielwork zal haar product (de vacature) </w:t>
      </w:r>
      <w:r w:rsidR="006A1929" w:rsidRPr="0032137F">
        <w:rPr>
          <w:rFonts w:asciiTheme="majorHAnsi" w:hAnsiTheme="majorHAnsi"/>
          <w:lang w:eastAsia="ja-JP"/>
        </w:rPr>
        <w:t>perfectioneren</w:t>
      </w:r>
      <w:r w:rsidRPr="0032137F">
        <w:rPr>
          <w:rFonts w:asciiTheme="majorHAnsi" w:hAnsiTheme="majorHAnsi"/>
          <w:lang w:eastAsia="ja-JP"/>
        </w:rPr>
        <w:t xml:space="preserve"> door </w:t>
      </w:r>
      <w:r w:rsidR="00926F5B" w:rsidRPr="0032137F">
        <w:rPr>
          <w:rFonts w:asciiTheme="majorHAnsi" w:hAnsiTheme="majorHAnsi"/>
          <w:lang w:eastAsia="ja-JP"/>
        </w:rPr>
        <w:t xml:space="preserve">de </w:t>
      </w:r>
      <w:r w:rsidRPr="0032137F">
        <w:rPr>
          <w:rFonts w:asciiTheme="majorHAnsi" w:hAnsiTheme="majorHAnsi"/>
          <w:lang w:eastAsia="ja-JP"/>
        </w:rPr>
        <w:t xml:space="preserve">mogelijkheid toe te voegen te kunnen communiceren met een werknemer van </w:t>
      </w:r>
      <w:r w:rsidR="006A1929" w:rsidRPr="0032137F">
        <w:rPr>
          <w:rFonts w:asciiTheme="majorHAnsi" w:hAnsiTheme="majorHAnsi"/>
          <w:lang w:eastAsia="ja-JP"/>
        </w:rPr>
        <w:t xml:space="preserve">het bedrijf (niet de manager) of een werknemer van Spielwork inzetten om vragen van de website bezoeker te kunnen beantwoorden. </w:t>
      </w:r>
      <w:r w:rsidR="00926F5B" w:rsidRPr="0032137F">
        <w:rPr>
          <w:rFonts w:asciiTheme="majorHAnsi" w:hAnsiTheme="majorHAnsi"/>
          <w:lang w:eastAsia="ja-JP"/>
        </w:rPr>
        <w:t>Verder sluit h</w:t>
      </w:r>
      <w:r w:rsidR="006A1929" w:rsidRPr="0032137F">
        <w:rPr>
          <w:rFonts w:asciiTheme="majorHAnsi" w:hAnsiTheme="majorHAnsi"/>
          <w:lang w:eastAsia="ja-JP"/>
        </w:rPr>
        <w:t>et product van Spielwork zoals het nu</w:t>
      </w:r>
      <w:r w:rsidR="006A1929" w:rsidRPr="002D6504">
        <w:rPr>
          <w:rFonts w:asciiTheme="majorHAnsi" w:hAnsiTheme="majorHAnsi"/>
          <w:lang w:eastAsia="ja-JP"/>
        </w:rPr>
        <w:t xml:space="preserve"> ingericht is</w:t>
      </w:r>
      <w:r w:rsidR="00201050" w:rsidRPr="002D6504">
        <w:rPr>
          <w:rFonts w:asciiTheme="majorHAnsi" w:hAnsiTheme="majorHAnsi"/>
          <w:lang w:eastAsia="ja-JP"/>
        </w:rPr>
        <w:t xml:space="preserve"> (zie </w:t>
      </w:r>
      <w:r w:rsidR="002D6504" w:rsidRPr="002D6504">
        <w:rPr>
          <w:rFonts w:asciiTheme="majorHAnsi" w:hAnsiTheme="majorHAnsi"/>
          <w:lang w:eastAsia="ja-JP"/>
        </w:rPr>
        <w:t xml:space="preserve">Bijlage </w:t>
      </w:r>
      <w:r w:rsidR="003A16DD">
        <w:rPr>
          <w:rFonts w:asciiTheme="majorHAnsi" w:hAnsiTheme="majorHAnsi"/>
          <w:lang w:eastAsia="ja-JP"/>
        </w:rPr>
        <w:t>1</w:t>
      </w:r>
      <w:r w:rsidR="002D6504" w:rsidRPr="002D6504">
        <w:rPr>
          <w:rFonts w:asciiTheme="majorHAnsi" w:hAnsiTheme="majorHAnsi"/>
          <w:lang w:eastAsia="ja-JP"/>
        </w:rPr>
        <w:t xml:space="preserve"> voor </w:t>
      </w:r>
      <w:r w:rsidR="00D83B11" w:rsidRPr="002D6504">
        <w:rPr>
          <w:rFonts w:asciiTheme="majorHAnsi" w:hAnsiTheme="majorHAnsi"/>
          <w:lang w:eastAsia="ja-JP"/>
        </w:rPr>
        <w:t>visuele vormgeving</w:t>
      </w:r>
      <w:r w:rsidR="002D6504" w:rsidRPr="002D6504">
        <w:rPr>
          <w:rFonts w:asciiTheme="majorHAnsi" w:hAnsiTheme="majorHAnsi"/>
          <w:lang w:eastAsia="ja-JP"/>
        </w:rPr>
        <w:t xml:space="preserve"> </w:t>
      </w:r>
      <w:r w:rsidR="002D6504" w:rsidRPr="002D6504">
        <w:rPr>
          <w:rFonts w:asciiTheme="majorHAnsi" w:hAnsiTheme="majorHAnsi"/>
          <w:lang w:eastAsia="ja-JP"/>
        </w:rPr>
        <w:lastRenderedPageBreak/>
        <w:t>van de vacature van Spielwork</w:t>
      </w:r>
      <w:r w:rsidR="00201050" w:rsidRPr="002D6504">
        <w:rPr>
          <w:rFonts w:asciiTheme="majorHAnsi" w:hAnsiTheme="majorHAnsi"/>
          <w:lang w:eastAsia="ja-JP"/>
        </w:rPr>
        <w:t>)</w:t>
      </w:r>
      <w:r w:rsidR="006A1929" w:rsidRPr="002D6504">
        <w:rPr>
          <w:rFonts w:asciiTheme="majorHAnsi" w:hAnsiTheme="majorHAnsi"/>
          <w:lang w:eastAsia="ja-JP"/>
        </w:rPr>
        <w:t xml:space="preserve">, aan </w:t>
      </w:r>
      <w:r w:rsidR="006A1929" w:rsidRPr="0032137F">
        <w:rPr>
          <w:rFonts w:asciiTheme="majorHAnsi" w:hAnsiTheme="majorHAnsi"/>
          <w:lang w:eastAsia="ja-JP"/>
        </w:rPr>
        <w:t xml:space="preserve">bij de bevindingen in het theoretische kader; gedetailleerd, visueel en uitgebreid. Hier hoeven daarom geen aanbevelingen meer voor gedaan </w:t>
      </w:r>
      <w:r w:rsidR="00201050" w:rsidRPr="0032137F">
        <w:rPr>
          <w:rFonts w:asciiTheme="majorHAnsi" w:hAnsiTheme="majorHAnsi"/>
          <w:lang w:eastAsia="ja-JP"/>
        </w:rPr>
        <w:t xml:space="preserve">te </w:t>
      </w:r>
      <w:r w:rsidR="006A1929" w:rsidRPr="0032137F">
        <w:rPr>
          <w:rFonts w:asciiTheme="majorHAnsi" w:hAnsiTheme="majorHAnsi"/>
          <w:lang w:eastAsia="ja-JP"/>
        </w:rPr>
        <w:t>worden.</w:t>
      </w:r>
    </w:p>
    <w:p w:rsidR="00926F5B" w:rsidRPr="0032137F" w:rsidRDefault="00926F5B" w:rsidP="00BA4C9A">
      <w:pPr>
        <w:spacing w:after="0" w:line="240" w:lineRule="auto"/>
        <w:rPr>
          <w:rFonts w:asciiTheme="majorHAnsi" w:hAnsiTheme="majorHAnsi"/>
          <w:lang w:eastAsia="ja-JP"/>
        </w:rPr>
      </w:pPr>
    </w:p>
    <w:p w:rsidR="00201050" w:rsidRPr="0032137F" w:rsidRDefault="00201050" w:rsidP="002D6504">
      <w:pPr>
        <w:spacing w:after="0" w:line="360" w:lineRule="auto"/>
        <w:rPr>
          <w:rFonts w:asciiTheme="majorHAnsi" w:hAnsiTheme="majorHAnsi"/>
          <w:lang w:eastAsia="ja-JP"/>
        </w:rPr>
      </w:pPr>
      <w:r w:rsidRPr="0032137F">
        <w:rPr>
          <w:rFonts w:asciiTheme="majorHAnsi" w:hAnsiTheme="majorHAnsi"/>
          <w:lang w:eastAsia="ja-JP"/>
        </w:rPr>
        <w:t xml:space="preserve">Het ontwerp van de website wordt gezien als onderdeel van het product. Het is immers het eerste </w:t>
      </w:r>
      <w:r w:rsidR="00261485" w:rsidRPr="0032137F">
        <w:rPr>
          <w:rFonts w:asciiTheme="majorHAnsi" w:hAnsiTheme="majorHAnsi"/>
          <w:lang w:eastAsia="ja-JP"/>
        </w:rPr>
        <w:t>contactpunt</w:t>
      </w:r>
      <w:r w:rsidRPr="0032137F">
        <w:rPr>
          <w:rFonts w:asciiTheme="majorHAnsi" w:hAnsiTheme="majorHAnsi"/>
          <w:lang w:eastAsia="ja-JP"/>
        </w:rPr>
        <w:t xml:space="preserve"> wanneer de nieuwsgierigheid voor het product </w:t>
      </w:r>
      <w:r w:rsidR="00261485" w:rsidRPr="0032137F">
        <w:rPr>
          <w:rFonts w:asciiTheme="majorHAnsi" w:hAnsiTheme="majorHAnsi"/>
          <w:lang w:eastAsia="ja-JP"/>
        </w:rPr>
        <w:t xml:space="preserve">eenmaal </w:t>
      </w:r>
      <w:r w:rsidRPr="0032137F">
        <w:rPr>
          <w:rFonts w:asciiTheme="majorHAnsi" w:hAnsiTheme="majorHAnsi"/>
          <w:lang w:eastAsia="ja-JP"/>
        </w:rPr>
        <w:t xml:space="preserve">gewekt is. </w:t>
      </w:r>
      <w:r w:rsidR="00261485" w:rsidRPr="0032137F">
        <w:rPr>
          <w:rFonts w:asciiTheme="majorHAnsi" w:hAnsiTheme="majorHAnsi"/>
          <w:lang w:eastAsia="ja-JP"/>
        </w:rPr>
        <w:t>Op de website moet tevens ook direct een band</w:t>
      </w:r>
      <w:r w:rsidR="00585F8D">
        <w:rPr>
          <w:rFonts w:asciiTheme="majorHAnsi" w:hAnsiTheme="majorHAnsi"/>
          <w:lang w:eastAsia="ja-JP"/>
        </w:rPr>
        <w:t xml:space="preserve"> gesmeed worden met de bezoeker;</w:t>
      </w:r>
      <w:r w:rsidR="00261485" w:rsidRPr="0032137F">
        <w:rPr>
          <w:rFonts w:asciiTheme="majorHAnsi" w:hAnsiTheme="majorHAnsi"/>
          <w:lang w:eastAsia="ja-JP"/>
        </w:rPr>
        <w:t xml:space="preserve"> de Millennial. Spielwork kan hierbij gebruik </w:t>
      </w:r>
      <w:r w:rsidR="00926F5B" w:rsidRPr="0032137F">
        <w:rPr>
          <w:rFonts w:asciiTheme="majorHAnsi" w:hAnsiTheme="majorHAnsi"/>
          <w:lang w:eastAsia="ja-JP"/>
        </w:rPr>
        <w:t>van een chatfunctie op de startpagina</w:t>
      </w:r>
      <w:r w:rsidR="00BA4C9A">
        <w:rPr>
          <w:rFonts w:asciiTheme="majorHAnsi" w:hAnsiTheme="majorHAnsi"/>
          <w:lang w:eastAsia="ja-JP"/>
        </w:rPr>
        <w:t>,</w:t>
      </w:r>
      <w:r w:rsidR="00926F5B" w:rsidRPr="0032137F">
        <w:rPr>
          <w:rFonts w:asciiTheme="majorHAnsi" w:hAnsiTheme="majorHAnsi"/>
          <w:lang w:eastAsia="ja-JP"/>
        </w:rPr>
        <w:t xml:space="preserve"> zoals hierboven genoemd is.</w:t>
      </w:r>
      <w:r w:rsidR="00BA4C9A">
        <w:rPr>
          <w:rFonts w:asciiTheme="majorHAnsi" w:hAnsiTheme="majorHAnsi"/>
          <w:lang w:eastAsia="ja-JP"/>
        </w:rPr>
        <w:t xml:space="preserve"> Deze is rechtsboven te zien in Figuur 3.</w:t>
      </w:r>
      <w:r w:rsidR="00926F5B" w:rsidRPr="0032137F">
        <w:rPr>
          <w:rFonts w:asciiTheme="majorHAnsi" w:hAnsiTheme="majorHAnsi"/>
          <w:lang w:eastAsia="ja-JP"/>
        </w:rPr>
        <w:t xml:space="preserve"> Daarnaast kunnen de </w:t>
      </w:r>
      <w:r w:rsidR="00261485" w:rsidRPr="0032137F">
        <w:rPr>
          <w:rFonts w:asciiTheme="majorHAnsi" w:hAnsiTheme="majorHAnsi"/>
          <w:lang w:eastAsia="ja-JP"/>
        </w:rPr>
        <w:t>beïnvloedingsprincipe</w:t>
      </w:r>
      <w:r w:rsidR="009F1066" w:rsidRPr="0032137F">
        <w:rPr>
          <w:rFonts w:asciiTheme="majorHAnsi" w:hAnsiTheme="majorHAnsi"/>
          <w:lang w:eastAsia="ja-JP"/>
        </w:rPr>
        <w:t>s</w:t>
      </w:r>
      <w:sdt>
        <w:sdtPr>
          <w:rPr>
            <w:rFonts w:asciiTheme="majorHAnsi" w:hAnsiTheme="majorHAnsi"/>
            <w:lang w:eastAsia="ja-JP"/>
          </w:rPr>
          <w:id w:val="2029986180"/>
          <w:citation/>
        </w:sdtPr>
        <w:sdtEndPr/>
        <w:sdtContent>
          <w:r w:rsidR="009F1066" w:rsidRPr="0032137F">
            <w:rPr>
              <w:rFonts w:asciiTheme="majorHAnsi" w:hAnsiTheme="majorHAnsi"/>
              <w:lang w:eastAsia="ja-JP"/>
            </w:rPr>
            <w:fldChar w:fldCharType="begin"/>
          </w:r>
          <w:r w:rsidR="009F1066" w:rsidRPr="0032137F">
            <w:rPr>
              <w:rFonts w:asciiTheme="majorHAnsi" w:hAnsiTheme="majorHAnsi"/>
              <w:lang w:eastAsia="ja-JP"/>
            </w:rPr>
            <w:instrText xml:space="preserve"> CITATION Cia07 \l 1043 </w:instrText>
          </w:r>
          <w:r w:rsidR="009F1066" w:rsidRPr="0032137F">
            <w:rPr>
              <w:rFonts w:asciiTheme="majorHAnsi" w:hAnsiTheme="majorHAnsi"/>
              <w:lang w:eastAsia="ja-JP"/>
            </w:rPr>
            <w:fldChar w:fldCharType="separate"/>
          </w:r>
          <w:r w:rsidR="0023350D">
            <w:rPr>
              <w:rFonts w:asciiTheme="majorHAnsi" w:hAnsiTheme="majorHAnsi"/>
              <w:noProof/>
              <w:lang w:eastAsia="ja-JP"/>
            </w:rPr>
            <w:t xml:space="preserve"> </w:t>
          </w:r>
          <w:r w:rsidR="0023350D" w:rsidRPr="0023350D">
            <w:rPr>
              <w:rFonts w:asciiTheme="majorHAnsi" w:hAnsiTheme="majorHAnsi"/>
              <w:noProof/>
              <w:lang w:eastAsia="ja-JP"/>
            </w:rPr>
            <w:t>(Cialdini PH. D, 2007)</w:t>
          </w:r>
          <w:r w:rsidR="009F1066" w:rsidRPr="0032137F">
            <w:rPr>
              <w:rFonts w:asciiTheme="majorHAnsi" w:hAnsiTheme="majorHAnsi"/>
              <w:lang w:eastAsia="ja-JP"/>
            </w:rPr>
            <w:fldChar w:fldCharType="end"/>
          </w:r>
        </w:sdtContent>
      </w:sdt>
      <w:r w:rsidR="00775ED4">
        <w:rPr>
          <w:rFonts w:asciiTheme="majorHAnsi" w:hAnsiTheme="majorHAnsi"/>
          <w:lang w:eastAsia="ja-JP"/>
        </w:rPr>
        <w:t xml:space="preserve"> </w:t>
      </w:r>
      <w:r w:rsidR="002D6504">
        <w:rPr>
          <w:rFonts w:asciiTheme="majorHAnsi" w:hAnsiTheme="majorHAnsi"/>
          <w:lang w:eastAsia="ja-JP"/>
        </w:rPr>
        <w:t>Social P</w:t>
      </w:r>
      <w:r w:rsidR="00775ED4">
        <w:rPr>
          <w:rFonts w:asciiTheme="majorHAnsi" w:hAnsiTheme="majorHAnsi"/>
          <w:lang w:eastAsia="ja-JP"/>
        </w:rPr>
        <w:t xml:space="preserve">roof, </w:t>
      </w:r>
      <w:r w:rsidR="002D6504">
        <w:rPr>
          <w:rFonts w:asciiTheme="majorHAnsi" w:hAnsiTheme="majorHAnsi"/>
          <w:lang w:eastAsia="ja-JP"/>
        </w:rPr>
        <w:t>L</w:t>
      </w:r>
      <w:r w:rsidR="00775ED4">
        <w:rPr>
          <w:rFonts w:asciiTheme="majorHAnsi" w:hAnsiTheme="majorHAnsi"/>
          <w:lang w:eastAsia="ja-JP"/>
        </w:rPr>
        <w:t xml:space="preserve">iking </w:t>
      </w:r>
      <w:r w:rsidR="00926F5B" w:rsidRPr="0032137F">
        <w:rPr>
          <w:rFonts w:asciiTheme="majorHAnsi" w:hAnsiTheme="majorHAnsi"/>
          <w:lang w:eastAsia="ja-JP"/>
        </w:rPr>
        <w:t>een positief effect hebben</w:t>
      </w:r>
      <w:r w:rsidR="009F1066" w:rsidRPr="0032137F">
        <w:rPr>
          <w:rFonts w:asciiTheme="majorHAnsi" w:hAnsiTheme="majorHAnsi"/>
          <w:lang w:eastAsia="ja-JP"/>
        </w:rPr>
        <w:t>:</w:t>
      </w:r>
    </w:p>
    <w:p w:rsidR="004F2567" w:rsidRPr="0032137F" w:rsidRDefault="004F2567" w:rsidP="00585F8D">
      <w:pPr>
        <w:spacing w:after="0" w:line="240" w:lineRule="auto"/>
        <w:rPr>
          <w:rFonts w:asciiTheme="majorHAnsi" w:hAnsiTheme="majorHAnsi"/>
          <w:lang w:eastAsia="ja-JP"/>
        </w:rPr>
      </w:pPr>
    </w:p>
    <w:p w:rsidR="00585F8D" w:rsidRDefault="007A7AE5" w:rsidP="00585F8D">
      <w:pPr>
        <w:pStyle w:val="Bijschrift"/>
        <w:keepNext/>
      </w:pPr>
      <w:r>
        <w:t>Tabel</w:t>
      </w:r>
      <w:r w:rsidR="00585F8D">
        <w:t xml:space="preserve"> </w:t>
      </w:r>
      <w:fldSimple w:instr=" SEQ Tabel \* ARABIC ">
        <w:r w:rsidR="00CF0DE6">
          <w:rPr>
            <w:noProof/>
          </w:rPr>
          <w:t>7</w:t>
        </w:r>
      </w:fldSimple>
      <w:r w:rsidR="00585F8D" w:rsidRPr="00415B4C">
        <w:t xml:space="preserve"> Beinvloedingsprincipe Cialdini voor Spielwork</w:t>
      </w:r>
    </w:p>
    <w:tbl>
      <w:tblPr>
        <w:tblStyle w:val="Onopgemaaktetabel52"/>
        <w:tblW w:w="0" w:type="auto"/>
        <w:tblLook w:val="04A0" w:firstRow="1" w:lastRow="0" w:firstColumn="1" w:lastColumn="0" w:noHBand="0" w:noVBand="1"/>
      </w:tblPr>
      <w:tblGrid>
        <w:gridCol w:w="2410"/>
        <w:gridCol w:w="6652"/>
      </w:tblGrid>
      <w:tr w:rsidR="00DA208B" w:rsidRPr="0032137F" w:rsidTr="00DA2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rsidR="00DA208B" w:rsidRPr="0032137F" w:rsidRDefault="00DA208B" w:rsidP="0032137F">
            <w:pPr>
              <w:spacing w:line="360" w:lineRule="auto"/>
              <w:rPr>
                <w:lang w:eastAsia="ja-JP"/>
              </w:rPr>
            </w:pPr>
            <w:r w:rsidRPr="0032137F">
              <w:rPr>
                <w:lang w:eastAsia="ja-JP"/>
              </w:rPr>
              <w:t>Beïnvloedingsprincipes Cialdini (2007)</w:t>
            </w:r>
          </w:p>
        </w:tc>
        <w:tc>
          <w:tcPr>
            <w:tcW w:w="6652" w:type="dxa"/>
          </w:tcPr>
          <w:p w:rsidR="00DA208B" w:rsidRPr="0032137F" w:rsidRDefault="00DA208B" w:rsidP="0032137F">
            <w:pPr>
              <w:spacing w:line="360" w:lineRule="auto"/>
              <w:cnfStyle w:val="100000000000" w:firstRow="1" w:lastRow="0" w:firstColumn="0" w:lastColumn="0" w:oddVBand="0" w:evenVBand="0" w:oddHBand="0" w:evenHBand="0" w:firstRowFirstColumn="0" w:firstRowLastColumn="0" w:lastRowFirstColumn="0" w:lastRowLastColumn="0"/>
              <w:rPr>
                <w:lang w:eastAsia="ja-JP"/>
              </w:rPr>
            </w:pPr>
          </w:p>
          <w:p w:rsidR="00DA208B" w:rsidRPr="0032137F" w:rsidRDefault="00DA208B" w:rsidP="0032137F">
            <w:pPr>
              <w:spacing w:line="360" w:lineRule="auto"/>
              <w:cnfStyle w:val="100000000000" w:firstRow="1" w:lastRow="0" w:firstColumn="0" w:lastColumn="0" w:oddVBand="0" w:evenVBand="0" w:oddHBand="0" w:evenHBand="0" w:firstRowFirstColumn="0" w:firstRowLastColumn="0" w:lastRowFirstColumn="0" w:lastRowLastColumn="0"/>
              <w:rPr>
                <w:lang w:eastAsia="ja-JP"/>
              </w:rPr>
            </w:pPr>
            <w:r w:rsidRPr="0032137F">
              <w:rPr>
                <w:lang w:eastAsia="ja-JP"/>
              </w:rPr>
              <w:t>Gebruik op de homepagina van Spielwork</w:t>
            </w:r>
          </w:p>
        </w:tc>
      </w:tr>
      <w:tr w:rsidR="00DA208B" w:rsidRPr="0032137F" w:rsidTr="00DA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A208B" w:rsidRPr="0032137F" w:rsidRDefault="002D6504" w:rsidP="0032137F">
            <w:pPr>
              <w:spacing w:line="360" w:lineRule="auto"/>
              <w:rPr>
                <w:lang w:eastAsia="ja-JP"/>
              </w:rPr>
            </w:pPr>
            <w:r>
              <w:rPr>
                <w:lang w:eastAsia="ja-JP"/>
              </w:rPr>
              <w:t>Social P</w:t>
            </w:r>
            <w:r w:rsidR="00DA208B" w:rsidRPr="0032137F">
              <w:rPr>
                <w:lang w:eastAsia="ja-JP"/>
              </w:rPr>
              <w:t>roof (sociale druk uitoefenen)</w:t>
            </w:r>
          </w:p>
        </w:tc>
        <w:tc>
          <w:tcPr>
            <w:tcW w:w="6652" w:type="dxa"/>
          </w:tcPr>
          <w:p w:rsidR="00DA208B" w:rsidRPr="0032137F" w:rsidRDefault="00DA208B" w:rsidP="00D44464">
            <w:pPr>
              <w:pStyle w:val="Lijstalinea"/>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Op de website vermelden dat Spielwork wordt aangeraden door bedrijven en/of invloedrijke bloggers*;</w:t>
            </w:r>
          </w:p>
          <w:p w:rsidR="00DA208B" w:rsidRPr="0032137F" w:rsidRDefault="00DA208B" w:rsidP="00D44464">
            <w:pPr>
              <w:pStyle w:val="Lijstalinea"/>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ja-JP"/>
              </w:rPr>
            </w:pPr>
            <w:r w:rsidRPr="0032137F">
              <w:rPr>
                <w:rFonts w:asciiTheme="majorHAnsi" w:hAnsiTheme="majorHAnsi"/>
                <w:lang w:eastAsia="ja-JP"/>
              </w:rPr>
              <w:t>Citaten van tevreden Millennial-gebruikers van Spielwork.</w:t>
            </w:r>
          </w:p>
        </w:tc>
      </w:tr>
      <w:tr w:rsidR="00DA208B" w:rsidRPr="0032137F" w:rsidTr="00DA208B">
        <w:tc>
          <w:tcPr>
            <w:cnfStyle w:val="001000000000" w:firstRow="0" w:lastRow="0" w:firstColumn="1" w:lastColumn="0" w:oddVBand="0" w:evenVBand="0" w:oddHBand="0" w:evenHBand="0" w:firstRowFirstColumn="0" w:firstRowLastColumn="0" w:lastRowFirstColumn="0" w:lastRowLastColumn="0"/>
            <w:tcW w:w="2410" w:type="dxa"/>
          </w:tcPr>
          <w:p w:rsidR="00DA208B" w:rsidRPr="0032137F" w:rsidRDefault="00DA208B" w:rsidP="0032137F">
            <w:pPr>
              <w:spacing w:line="360" w:lineRule="auto"/>
              <w:rPr>
                <w:lang w:eastAsia="ja-JP"/>
              </w:rPr>
            </w:pPr>
            <w:r w:rsidRPr="0032137F">
              <w:rPr>
                <w:lang w:eastAsia="ja-JP"/>
              </w:rPr>
              <w:t>Liking (creëren van sympathie)</w:t>
            </w:r>
          </w:p>
        </w:tc>
        <w:tc>
          <w:tcPr>
            <w:tcW w:w="6652" w:type="dxa"/>
          </w:tcPr>
          <w:p w:rsidR="00DA208B" w:rsidRPr="0032137F" w:rsidRDefault="00DA208B" w:rsidP="00D44464">
            <w:pPr>
              <w:pStyle w:val="Lijstalinea"/>
              <w:numPr>
                <w:ilvl w:val="0"/>
                <w:numId w:val="19"/>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lang w:eastAsia="ja-JP"/>
              </w:rPr>
              <w:t>Foto’s plaatsen van Millennials (aan het werk of in een groep);</w:t>
            </w:r>
          </w:p>
          <w:p w:rsidR="00DA208B" w:rsidRPr="0032137F" w:rsidRDefault="00DA208B" w:rsidP="00D44464">
            <w:pPr>
              <w:pStyle w:val="Lijstalinea"/>
              <w:numPr>
                <w:ilvl w:val="0"/>
                <w:numId w:val="19"/>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ja-JP"/>
              </w:rPr>
            </w:pPr>
            <w:r w:rsidRPr="0032137F">
              <w:rPr>
                <w:rFonts w:asciiTheme="majorHAnsi" w:hAnsiTheme="majorHAnsi"/>
                <w:lang w:eastAsia="ja-JP"/>
              </w:rPr>
              <w:t xml:space="preserve">Website </w:t>
            </w:r>
            <w:r w:rsidR="00320C25" w:rsidRPr="0032137F">
              <w:rPr>
                <w:rFonts w:asciiTheme="majorHAnsi" w:hAnsiTheme="majorHAnsi"/>
                <w:lang w:eastAsia="ja-JP"/>
              </w:rPr>
              <w:t>inrichten</w:t>
            </w:r>
            <w:r w:rsidRPr="0032137F">
              <w:rPr>
                <w:rFonts w:asciiTheme="majorHAnsi" w:hAnsiTheme="majorHAnsi"/>
                <w:lang w:eastAsia="ja-JP"/>
              </w:rPr>
              <w:t xml:space="preserve"> </w:t>
            </w:r>
            <w:r w:rsidR="00320C25" w:rsidRPr="0032137F">
              <w:rPr>
                <w:rFonts w:asciiTheme="majorHAnsi" w:hAnsiTheme="majorHAnsi"/>
                <w:lang w:eastAsia="ja-JP"/>
              </w:rPr>
              <w:t xml:space="preserve">zodat </w:t>
            </w:r>
            <w:r w:rsidRPr="0032137F">
              <w:rPr>
                <w:rFonts w:asciiTheme="majorHAnsi" w:hAnsiTheme="majorHAnsi"/>
                <w:lang w:eastAsia="ja-JP"/>
              </w:rPr>
              <w:t>Millennials</w:t>
            </w:r>
            <w:r w:rsidR="00320C25" w:rsidRPr="0032137F">
              <w:rPr>
                <w:rFonts w:asciiTheme="majorHAnsi" w:hAnsiTheme="majorHAnsi"/>
                <w:lang w:eastAsia="ja-JP"/>
              </w:rPr>
              <w:t xml:space="preserve"> zich kunnen identificeren (foto’s en passende content)</w:t>
            </w:r>
          </w:p>
        </w:tc>
      </w:tr>
    </w:tbl>
    <w:p w:rsidR="00BA4C9A" w:rsidRDefault="00BA4C9A" w:rsidP="00BA4C9A">
      <w:pPr>
        <w:spacing w:line="360" w:lineRule="auto"/>
        <w:rPr>
          <w:rFonts w:asciiTheme="majorHAnsi" w:hAnsiTheme="majorHAnsi"/>
          <w:lang w:eastAsia="ja-JP"/>
        </w:rPr>
      </w:pPr>
    </w:p>
    <w:p w:rsidR="00BA4C9A" w:rsidRDefault="00BA4C9A" w:rsidP="00BA4C9A">
      <w:pPr>
        <w:spacing w:line="360" w:lineRule="auto"/>
        <w:rPr>
          <w:rFonts w:asciiTheme="majorHAnsi" w:hAnsiTheme="majorHAnsi"/>
          <w:lang w:eastAsia="ja-JP"/>
        </w:rPr>
      </w:pPr>
      <w:r w:rsidRPr="004F26E8">
        <w:rPr>
          <w:rFonts w:asciiTheme="majorHAnsi" w:hAnsiTheme="majorHAnsi"/>
          <w:lang w:eastAsia="ja-JP"/>
        </w:rPr>
        <w:t xml:space="preserve">In Figuur 2 is te zien momenteel het eerste aanzien is van de website van Spielwork. In Figuur 3 is te </w:t>
      </w:r>
      <w:r w:rsidRPr="0032137F">
        <w:rPr>
          <w:rFonts w:asciiTheme="majorHAnsi" w:hAnsiTheme="majorHAnsi"/>
          <w:lang w:eastAsia="ja-JP"/>
        </w:rPr>
        <w:t xml:space="preserve">zien hoe de website ingericht is na het toepassen van de principes </w:t>
      </w:r>
      <w:r>
        <w:rPr>
          <w:rFonts w:asciiTheme="majorHAnsi" w:hAnsiTheme="majorHAnsi"/>
          <w:lang w:eastAsia="ja-JP"/>
        </w:rPr>
        <w:t>Social Proof en L</w:t>
      </w:r>
      <w:r w:rsidRPr="0032137F">
        <w:rPr>
          <w:rFonts w:asciiTheme="majorHAnsi" w:hAnsiTheme="majorHAnsi"/>
          <w:lang w:eastAsia="ja-JP"/>
        </w:rPr>
        <w:t>iking (Cialdini, 2007).</w:t>
      </w:r>
      <w:r>
        <w:rPr>
          <w:rFonts w:asciiTheme="majorHAnsi" w:hAnsiTheme="majorHAnsi"/>
          <w:lang w:eastAsia="ja-JP"/>
        </w:rPr>
        <w:t xml:space="preserve"> </w:t>
      </w:r>
      <w:r w:rsidRPr="0032137F">
        <w:rPr>
          <w:rFonts w:asciiTheme="majorHAnsi" w:hAnsiTheme="majorHAnsi"/>
          <w:lang w:eastAsia="ja-JP"/>
        </w:rPr>
        <w:t xml:space="preserve">De website moet </w:t>
      </w:r>
      <w:r w:rsidR="001538D9">
        <w:rPr>
          <w:rFonts w:asciiTheme="majorHAnsi" w:hAnsiTheme="majorHAnsi"/>
          <w:lang w:eastAsia="ja-JP"/>
        </w:rPr>
        <w:t xml:space="preserve">het gevoel van </w:t>
      </w:r>
      <w:r w:rsidRPr="0032137F">
        <w:rPr>
          <w:rFonts w:asciiTheme="majorHAnsi" w:hAnsiTheme="majorHAnsi"/>
          <w:lang w:eastAsia="ja-JP"/>
        </w:rPr>
        <w:t>profession</w:t>
      </w:r>
      <w:r w:rsidR="001538D9">
        <w:rPr>
          <w:rFonts w:asciiTheme="majorHAnsi" w:hAnsiTheme="majorHAnsi"/>
          <w:lang w:eastAsia="ja-JP"/>
        </w:rPr>
        <w:t>a</w:t>
      </w:r>
      <w:r w:rsidRPr="0032137F">
        <w:rPr>
          <w:rFonts w:asciiTheme="majorHAnsi" w:hAnsiTheme="majorHAnsi"/>
          <w:lang w:eastAsia="ja-JP"/>
        </w:rPr>
        <w:t>l</w:t>
      </w:r>
      <w:r w:rsidR="001538D9">
        <w:rPr>
          <w:rFonts w:asciiTheme="majorHAnsi" w:hAnsiTheme="majorHAnsi"/>
          <w:lang w:eastAsia="ja-JP"/>
        </w:rPr>
        <w:t>iteit</w:t>
      </w:r>
      <w:r w:rsidRPr="0032137F">
        <w:rPr>
          <w:rFonts w:asciiTheme="majorHAnsi" w:hAnsiTheme="majorHAnsi"/>
          <w:lang w:eastAsia="ja-JP"/>
        </w:rPr>
        <w:t xml:space="preserve">, ondernemend en sympathie wekken bij de Millennials. </w:t>
      </w:r>
    </w:p>
    <w:p w:rsidR="003F7CF9" w:rsidRDefault="003F7CF9" w:rsidP="00C0287C">
      <w:pPr>
        <w:pStyle w:val="Kop2"/>
        <w:rPr>
          <w:lang w:eastAsia="ja-JP"/>
        </w:rPr>
      </w:pPr>
      <w:bookmarkStart w:id="78" w:name="_Toc484693023"/>
      <w:r>
        <w:rPr>
          <w:noProof/>
          <w:lang w:eastAsia="nl-NL"/>
        </w:rPr>
        <w:drawing>
          <wp:inline distT="0" distB="0" distL="0" distR="0" wp14:anchorId="535A2ED1" wp14:editId="1DF1003A">
            <wp:extent cx="6440679" cy="2032782"/>
            <wp:effectExtent l="0" t="0" r="0" b="571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15" t="37126" r="15855" b="23133"/>
                    <a:stretch/>
                  </pic:blipFill>
                  <pic:spPr bwMode="auto">
                    <a:xfrm>
                      <a:off x="0" y="0"/>
                      <a:ext cx="6463436" cy="2039964"/>
                    </a:xfrm>
                    <a:prstGeom prst="rect">
                      <a:avLst/>
                    </a:prstGeom>
                    <a:ln>
                      <a:noFill/>
                    </a:ln>
                    <a:extLst>
                      <a:ext uri="{53640926-AAD7-44D8-BBD7-CCE9431645EC}">
                        <a14:shadowObscured xmlns:a14="http://schemas.microsoft.com/office/drawing/2010/main"/>
                      </a:ext>
                    </a:extLst>
                  </pic:spPr>
                </pic:pic>
              </a:graphicData>
            </a:graphic>
          </wp:inline>
        </w:drawing>
      </w:r>
      <w:bookmarkEnd w:id="78"/>
    </w:p>
    <w:p w:rsidR="003F7CF9" w:rsidRDefault="003F7CF9">
      <w:pPr>
        <w:rPr>
          <w:smallCaps/>
          <w:spacing w:val="5"/>
          <w:sz w:val="32"/>
          <w:szCs w:val="28"/>
          <w:lang w:eastAsia="ja-JP"/>
        </w:rPr>
      </w:pPr>
      <w:r>
        <w:rPr>
          <w:lang w:eastAsia="ja-JP"/>
        </w:rPr>
        <w:br w:type="page"/>
      </w:r>
    </w:p>
    <w:p w:rsidR="003E5958" w:rsidRPr="0032137F" w:rsidRDefault="000B4365" w:rsidP="00C0287C">
      <w:pPr>
        <w:pStyle w:val="Kop2"/>
        <w:rPr>
          <w:lang w:eastAsia="ja-JP"/>
        </w:rPr>
      </w:pPr>
      <w:bookmarkStart w:id="79" w:name="_Toc484693024"/>
      <w:r>
        <w:rPr>
          <w:lang w:eastAsia="ja-JP"/>
        </w:rPr>
        <w:lastRenderedPageBreak/>
        <w:t>6</w:t>
      </w:r>
      <w:r w:rsidR="00BD3C15" w:rsidRPr="0032137F">
        <w:rPr>
          <w:lang w:eastAsia="ja-JP"/>
        </w:rPr>
        <w:t xml:space="preserve">.2 </w:t>
      </w:r>
      <w:r w:rsidR="003E5958" w:rsidRPr="0032137F">
        <w:rPr>
          <w:lang w:eastAsia="ja-JP"/>
        </w:rPr>
        <w:t>Pri</w:t>
      </w:r>
      <w:r w:rsidR="00724110" w:rsidRPr="0032137F">
        <w:rPr>
          <w:lang w:eastAsia="ja-JP"/>
        </w:rPr>
        <w:t>js</w:t>
      </w:r>
      <w:bookmarkEnd w:id="79"/>
    </w:p>
    <w:p w:rsidR="00724110" w:rsidRPr="0032137F" w:rsidRDefault="006A1929" w:rsidP="0032137F">
      <w:pPr>
        <w:spacing w:line="360" w:lineRule="auto"/>
        <w:rPr>
          <w:rFonts w:asciiTheme="majorHAnsi" w:hAnsiTheme="majorHAnsi"/>
          <w:lang w:eastAsia="ja-JP"/>
        </w:rPr>
      </w:pPr>
      <w:r w:rsidRPr="0032137F">
        <w:rPr>
          <w:rFonts w:asciiTheme="majorHAnsi" w:hAnsiTheme="majorHAnsi"/>
          <w:lang w:eastAsia="ja-JP"/>
        </w:rPr>
        <w:t xml:space="preserve">De klant van Spielwork vormt niet </w:t>
      </w:r>
      <w:r w:rsidR="00242E34" w:rsidRPr="0032137F">
        <w:rPr>
          <w:rFonts w:asciiTheme="majorHAnsi" w:hAnsiTheme="majorHAnsi"/>
          <w:lang w:eastAsia="ja-JP"/>
        </w:rPr>
        <w:t xml:space="preserve">direct </w:t>
      </w:r>
      <w:r w:rsidR="00442016">
        <w:rPr>
          <w:rFonts w:asciiTheme="majorHAnsi" w:hAnsiTheme="majorHAnsi"/>
          <w:lang w:eastAsia="ja-JP"/>
        </w:rPr>
        <w:t>de inkomstenbron</w:t>
      </w:r>
      <w:r w:rsidRPr="0032137F">
        <w:rPr>
          <w:rFonts w:asciiTheme="majorHAnsi" w:hAnsiTheme="majorHAnsi"/>
          <w:lang w:eastAsia="ja-JP"/>
        </w:rPr>
        <w:t>. Het bedrijf vraagt aan de bedrijven, waarvoor zij vacatures ontwerpt, een vraagprijs voor het ontwerp. In dit strategisc</w:t>
      </w:r>
      <w:r w:rsidR="00442016">
        <w:rPr>
          <w:rFonts w:asciiTheme="majorHAnsi" w:hAnsiTheme="majorHAnsi"/>
          <w:lang w:eastAsia="ja-JP"/>
        </w:rPr>
        <w:t>he marketingplan is hier niet</w:t>
      </w:r>
      <w:r w:rsidRPr="0032137F">
        <w:rPr>
          <w:rFonts w:asciiTheme="majorHAnsi" w:hAnsiTheme="majorHAnsi"/>
          <w:lang w:eastAsia="ja-JP"/>
        </w:rPr>
        <w:t xml:space="preserve"> verdiept </w:t>
      </w:r>
      <w:r w:rsidR="00442016">
        <w:rPr>
          <w:rFonts w:asciiTheme="majorHAnsi" w:hAnsiTheme="majorHAnsi"/>
          <w:lang w:eastAsia="ja-JP"/>
        </w:rPr>
        <w:t xml:space="preserve">in de prijs </w:t>
      </w:r>
      <w:r w:rsidRPr="0032137F">
        <w:rPr>
          <w:rFonts w:asciiTheme="majorHAnsi" w:hAnsiTheme="majorHAnsi"/>
          <w:lang w:eastAsia="ja-JP"/>
        </w:rPr>
        <w:t xml:space="preserve">en zullen dan ook geen uitspraken gedaan worden. </w:t>
      </w:r>
      <w:r w:rsidR="00724110" w:rsidRPr="0032137F">
        <w:rPr>
          <w:rFonts w:asciiTheme="majorHAnsi" w:hAnsiTheme="majorHAnsi"/>
          <w:lang w:eastAsia="ja-JP"/>
        </w:rPr>
        <w:t xml:space="preserve">Wel kan Spielwork aangeraden worden om eventuele samenwerkingen </w:t>
      </w:r>
      <w:r w:rsidR="00242E34" w:rsidRPr="0032137F">
        <w:rPr>
          <w:rFonts w:asciiTheme="majorHAnsi" w:hAnsiTheme="majorHAnsi"/>
          <w:lang w:eastAsia="ja-JP"/>
        </w:rPr>
        <w:t>aan te gaan</w:t>
      </w:r>
      <w:r w:rsidR="00724110" w:rsidRPr="0032137F">
        <w:rPr>
          <w:rFonts w:asciiTheme="majorHAnsi" w:hAnsiTheme="majorHAnsi"/>
          <w:lang w:eastAsia="ja-JP"/>
        </w:rPr>
        <w:t xml:space="preserve"> met (bekende) partners op het gebied van (vacature-)design of op welk gebied schaalvoordelen gerealiseerd kunnen worden.</w:t>
      </w:r>
      <w:r w:rsidR="00242E34" w:rsidRPr="0032137F">
        <w:rPr>
          <w:rFonts w:asciiTheme="majorHAnsi" w:hAnsiTheme="majorHAnsi"/>
          <w:lang w:eastAsia="ja-JP"/>
        </w:rPr>
        <w:t xml:space="preserve"> Automatisering van de vacature zou </w:t>
      </w:r>
      <w:r w:rsidR="00D83B11" w:rsidRPr="0032137F">
        <w:rPr>
          <w:rFonts w:asciiTheme="majorHAnsi" w:hAnsiTheme="majorHAnsi"/>
          <w:lang w:eastAsia="ja-JP"/>
        </w:rPr>
        <w:t>tijdbesparend</w:t>
      </w:r>
      <w:r w:rsidR="00242E34" w:rsidRPr="0032137F">
        <w:rPr>
          <w:rFonts w:asciiTheme="majorHAnsi" w:hAnsiTheme="majorHAnsi"/>
          <w:lang w:eastAsia="ja-JP"/>
        </w:rPr>
        <w:t xml:space="preserve"> (en dus ook kost</w:t>
      </w:r>
      <w:r w:rsidR="00442016">
        <w:rPr>
          <w:rFonts w:asciiTheme="majorHAnsi" w:hAnsiTheme="majorHAnsi"/>
          <w:lang w:eastAsia="ja-JP"/>
        </w:rPr>
        <w:t>en</w:t>
      </w:r>
      <w:r w:rsidR="00242E34" w:rsidRPr="0032137F">
        <w:rPr>
          <w:rFonts w:asciiTheme="majorHAnsi" w:hAnsiTheme="majorHAnsi"/>
          <w:lang w:eastAsia="ja-JP"/>
        </w:rPr>
        <w:t xml:space="preserve"> besparend) kunnen werken.</w:t>
      </w:r>
    </w:p>
    <w:p w:rsidR="00007735" w:rsidRPr="0032137F" w:rsidRDefault="006A1929" w:rsidP="0032137F">
      <w:pPr>
        <w:spacing w:line="360" w:lineRule="auto"/>
        <w:rPr>
          <w:rFonts w:asciiTheme="majorHAnsi" w:hAnsiTheme="majorHAnsi"/>
          <w:lang w:eastAsia="ja-JP"/>
        </w:rPr>
      </w:pPr>
      <w:r w:rsidRPr="0032137F">
        <w:rPr>
          <w:rFonts w:asciiTheme="majorHAnsi" w:hAnsiTheme="majorHAnsi"/>
          <w:lang w:eastAsia="ja-JP"/>
        </w:rPr>
        <w:t xml:space="preserve">Uitgaand van de breedste definitie van het woord </w:t>
      </w:r>
      <w:r w:rsidR="00242E34" w:rsidRPr="0032137F">
        <w:rPr>
          <w:rFonts w:asciiTheme="majorHAnsi" w:hAnsiTheme="majorHAnsi"/>
          <w:lang w:eastAsia="ja-JP"/>
        </w:rPr>
        <w:t>‘’</w:t>
      </w:r>
      <w:r w:rsidRPr="0032137F">
        <w:rPr>
          <w:rFonts w:asciiTheme="majorHAnsi" w:hAnsiTheme="majorHAnsi"/>
          <w:lang w:eastAsia="ja-JP"/>
        </w:rPr>
        <w:t>prijs</w:t>
      </w:r>
      <w:r w:rsidR="00242E34" w:rsidRPr="0032137F">
        <w:rPr>
          <w:rFonts w:asciiTheme="majorHAnsi" w:hAnsiTheme="majorHAnsi"/>
          <w:lang w:eastAsia="ja-JP"/>
        </w:rPr>
        <w:t>’’</w:t>
      </w:r>
      <w:r w:rsidRPr="0032137F">
        <w:rPr>
          <w:rFonts w:asciiTheme="majorHAnsi" w:hAnsiTheme="majorHAnsi"/>
          <w:lang w:eastAsia="ja-JP"/>
        </w:rPr>
        <w:t xml:space="preserve">, betaalt </w:t>
      </w:r>
      <w:r w:rsidR="005921D2" w:rsidRPr="0032137F">
        <w:rPr>
          <w:rFonts w:asciiTheme="majorHAnsi" w:hAnsiTheme="majorHAnsi"/>
          <w:lang w:eastAsia="ja-JP"/>
        </w:rPr>
        <w:t>de Millennial gegevens</w:t>
      </w:r>
      <w:r w:rsidRPr="0032137F">
        <w:rPr>
          <w:rFonts w:asciiTheme="majorHAnsi" w:hAnsiTheme="majorHAnsi"/>
          <w:lang w:eastAsia="ja-JP"/>
        </w:rPr>
        <w:t xml:space="preserve"> als prijs aan Spielwork.</w:t>
      </w:r>
      <w:r w:rsidR="00724110" w:rsidRPr="0032137F">
        <w:rPr>
          <w:rFonts w:asciiTheme="majorHAnsi" w:hAnsiTheme="majorHAnsi"/>
          <w:lang w:eastAsia="ja-JP"/>
        </w:rPr>
        <w:t xml:space="preserve"> </w:t>
      </w:r>
      <w:r w:rsidRPr="0032137F">
        <w:rPr>
          <w:rFonts w:asciiTheme="majorHAnsi" w:hAnsiTheme="majorHAnsi"/>
          <w:lang w:eastAsia="ja-JP"/>
        </w:rPr>
        <w:t>Aangeraden wordt om deze ge</w:t>
      </w:r>
      <w:r w:rsidR="005921D2" w:rsidRPr="0032137F">
        <w:rPr>
          <w:rFonts w:asciiTheme="majorHAnsi" w:hAnsiTheme="majorHAnsi"/>
          <w:lang w:eastAsia="ja-JP"/>
        </w:rPr>
        <w:t>gevens in kleine stappen te verzamelen door gebruik te maken van het beïnv</w:t>
      </w:r>
      <w:r w:rsidR="00D83B11">
        <w:rPr>
          <w:rFonts w:asciiTheme="majorHAnsi" w:hAnsiTheme="majorHAnsi"/>
          <w:lang w:eastAsia="ja-JP"/>
        </w:rPr>
        <w:t>loedingsprincipe Commitment en C</w:t>
      </w:r>
      <w:r w:rsidR="005921D2" w:rsidRPr="0032137F">
        <w:rPr>
          <w:rFonts w:asciiTheme="majorHAnsi" w:hAnsiTheme="majorHAnsi"/>
          <w:lang w:eastAsia="ja-JP"/>
        </w:rPr>
        <w:t xml:space="preserve">onsistency van Cialdini (2007). Allereerst kan de Millennial gratis deelnemen aan de pilot. Hierbij is enkel het opgeven van een e-mailadres vereist. Naar verwachting wordt </w:t>
      </w:r>
      <w:r w:rsidR="00007735" w:rsidRPr="0032137F">
        <w:rPr>
          <w:rFonts w:asciiTheme="majorHAnsi" w:hAnsiTheme="majorHAnsi"/>
          <w:lang w:eastAsia="ja-JP"/>
        </w:rPr>
        <w:t xml:space="preserve">het enthousiasme gewekt en de interesse gewekt om meerdere vacatures op de website te bekijken. Om dit te realiseren wordt het aanmaken van een account vereist waarvoor naam, achternaam en wachtwoord vereist is. </w:t>
      </w:r>
    </w:p>
    <w:p w:rsidR="00724110" w:rsidRPr="0032137F" w:rsidRDefault="00007735" w:rsidP="0032137F">
      <w:pPr>
        <w:spacing w:line="360" w:lineRule="auto"/>
        <w:rPr>
          <w:rFonts w:asciiTheme="majorHAnsi" w:hAnsiTheme="majorHAnsi"/>
          <w:smallCaps/>
          <w:spacing w:val="5"/>
          <w:sz w:val="32"/>
          <w:szCs w:val="28"/>
          <w:lang w:eastAsia="ja-JP"/>
        </w:rPr>
      </w:pPr>
      <w:r w:rsidRPr="0032137F">
        <w:rPr>
          <w:rFonts w:asciiTheme="majorHAnsi" w:hAnsiTheme="majorHAnsi"/>
          <w:lang w:eastAsia="ja-JP"/>
        </w:rPr>
        <w:t xml:space="preserve">Uiteindelijk zal Spielwork aanbieden om het account te perfectioneren door aan te bieden om een foto, curriculum vitae en motivatiebrief te uploaden. Daarnaast wordt ook gevraagd naar wat voor baan hij of zij op zoek is. </w:t>
      </w:r>
    </w:p>
    <w:p w:rsidR="003E5958" w:rsidRPr="0032137F" w:rsidRDefault="000B4365" w:rsidP="00C0287C">
      <w:pPr>
        <w:pStyle w:val="Kop2"/>
        <w:rPr>
          <w:lang w:eastAsia="ja-JP"/>
        </w:rPr>
      </w:pPr>
      <w:bookmarkStart w:id="80" w:name="_Toc484693025"/>
      <w:r>
        <w:rPr>
          <w:lang w:eastAsia="ja-JP"/>
        </w:rPr>
        <w:t>6</w:t>
      </w:r>
      <w:r w:rsidR="00BD3C15" w:rsidRPr="0032137F">
        <w:rPr>
          <w:lang w:eastAsia="ja-JP"/>
        </w:rPr>
        <w:t xml:space="preserve">.3 </w:t>
      </w:r>
      <w:r w:rsidR="003E5958" w:rsidRPr="0032137F">
        <w:rPr>
          <w:lang w:eastAsia="ja-JP"/>
        </w:rPr>
        <w:t>Pl</w:t>
      </w:r>
      <w:r w:rsidR="00724110" w:rsidRPr="0032137F">
        <w:rPr>
          <w:lang w:eastAsia="ja-JP"/>
        </w:rPr>
        <w:t>aats</w:t>
      </w:r>
      <w:bookmarkEnd w:id="80"/>
    </w:p>
    <w:p w:rsidR="00724110" w:rsidRPr="0032137F" w:rsidRDefault="00E55A9E" w:rsidP="0032137F">
      <w:pPr>
        <w:spacing w:line="360" w:lineRule="auto"/>
        <w:rPr>
          <w:rFonts w:asciiTheme="majorHAnsi" w:hAnsiTheme="majorHAnsi"/>
          <w:lang w:eastAsia="ja-JP"/>
        </w:rPr>
      </w:pPr>
      <w:r w:rsidRPr="0032137F">
        <w:rPr>
          <w:rFonts w:asciiTheme="majorHAnsi" w:hAnsiTheme="majorHAnsi"/>
          <w:lang w:eastAsia="ja-JP"/>
        </w:rPr>
        <w:t>In dit strategische online marketingplan wordt m</w:t>
      </w:r>
      <w:r w:rsidR="00724110" w:rsidRPr="0032137F">
        <w:rPr>
          <w:rFonts w:asciiTheme="majorHAnsi" w:hAnsiTheme="majorHAnsi"/>
          <w:lang w:eastAsia="ja-JP"/>
        </w:rPr>
        <w:t xml:space="preserve">et de P van Plaats bedoeld op welke online plekken Spielwork aanwezig moet zijn om naamsbekendheid te realiseren bij de Millennials. </w:t>
      </w:r>
    </w:p>
    <w:p w:rsidR="006466B7" w:rsidRPr="0032137F" w:rsidRDefault="00724110" w:rsidP="0032137F">
      <w:pPr>
        <w:spacing w:line="360" w:lineRule="auto"/>
        <w:rPr>
          <w:rFonts w:asciiTheme="majorHAnsi" w:hAnsiTheme="majorHAnsi"/>
          <w:lang w:eastAsia="ja-JP"/>
        </w:rPr>
      </w:pPr>
      <w:r w:rsidRPr="0032137F">
        <w:rPr>
          <w:rFonts w:asciiTheme="majorHAnsi" w:hAnsiTheme="majorHAnsi"/>
          <w:lang w:eastAsia="ja-JP"/>
        </w:rPr>
        <w:t xml:space="preserve">Uit onderzoek blijkt </w:t>
      </w:r>
      <w:r w:rsidR="00E55A9E" w:rsidRPr="0032137F">
        <w:rPr>
          <w:rFonts w:asciiTheme="majorHAnsi" w:hAnsiTheme="majorHAnsi"/>
          <w:lang w:eastAsia="ja-JP"/>
        </w:rPr>
        <w:t xml:space="preserve">dat de meerderheid (42%) als eerste op Google zoekt naar een baan. Om naamsbekendheid te generen zal Spielwork moeten investeren in SEO en SEA. Search Engine Optimalization (SEO) houdt voor Spielwork de website zo in te richten dat deze een hoge positie verkrijgt op Google. Hier zou intern in geïnvesteerd kunnen worden door een specialist in dienst te nemen. Deze specialist moet voor Spielwork de </w:t>
      </w:r>
      <w:r w:rsidR="00E55A9E" w:rsidRPr="0032137F">
        <w:rPr>
          <w:rFonts w:asciiTheme="majorHAnsi" w:hAnsiTheme="majorHAnsi"/>
          <w:b/>
          <w:lang w:eastAsia="ja-JP"/>
        </w:rPr>
        <w:t>zoekwoorden</w:t>
      </w:r>
      <w:r w:rsidR="00E55A9E" w:rsidRPr="0032137F">
        <w:rPr>
          <w:rFonts w:asciiTheme="majorHAnsi" w:hAnsiTheme="majorHAnsi"/>
          <w:lang w:eastAsia="ja-JP"/>
        </w:rPr>
        <w:t xml:space="preserve"> vinden waarop de baanzoekende Millennials zoeken op Google. </w:t>
      </w:r>
      <w:r w:rsidR="004F2AE6" w:rsidRPr="0032137F">
        <w:rPr>
          <w:rFonts w:asciiTheme="majorHAnsi" w:hAnsiTheme="majorHAnsi"/>
          <w:lang w:eastAsia="ja-JP"/>
        </w:rPr>
        <w:t>Aan te raden valt om, in dit beginstadium van Spielwork, een aantal zoekwoorden te vinden met een klein zoekvolume. Spielwork zal deze zoekwoorden ook moeten verwerken in haar teksten op de website.</w:t>
      </w:r>
      <w:r w:rsidR="006466B7" w:rsidRPr="0032137F">
        <w:rPr>
          <w:rFonts w:asciiTheme="majorHAnsi" w:hAnsiTheme="majorHAnsi"/>
          <w:lang w:eastAsia="ja-JP"/>
        </w:rPr>
        <w:t xml:space="preserve"> </w:t>
      </w:r>
    </w:p>
    <w:p w:rsidR="00E55A9E" w:rsidRPr="0032137F" w:rsidRDefault="006466B7" w:rsidP="007C52FB">
      <w:pPr>
        <w:spacing w:line="360" w:lineRule="auto"/>
        <w:rPr>
          <w:rFonts w:asciiTheme="majorHAnsi" w:hAnsiTheme="majorHAnsi"/>
          <w:lang w:eastAsia="ja-JP"/>
        </w:rPr>
      </w:pPr>
      <w:r w:rsidRPr="0032137F">
        <w:rPr>
          <w:rFonts w:asciiTheme="majorHAnsi" w:hAnsiTheme="majorHAnsi"/>
          <w:lang w:eastAsia="ja-JP"/>
        </w:rPr>
        <w:t xml:space="preserve">Ook kan beïnvloedingsprincipe </w:t>
      </w:r>
      <w:r w:rsidR="001E1AD9" w:rsidRPr="0032137F">
        <w:rPr>
          <w:rFonts w:asciiTheme="majorHAnsi" w:hAnsiTheme="majorHAnsi"/>
          <w:lang w:eastAsia="ja-JP"/>
        </w:rPr>
        <w:t>‘</w:t>
      </w:r>
      <w:r w:rsidR="00D42DA7" w:rsidRPr="0032137F">
        <w:rPr>
          <w:rFonts w:asciiTheme="majorHAnsi" w:hAnsiTheme="majorHAnsi"/>
          <w:lang w:eastAsia="ja-JP"/>
        </w:rPr>
        <w:t>R</w:t>
      </w:r>
      <w:r w:rsidR="00D42DA7" w:rsidRPr="0032137F">
        <w:rPr>
          <w:rFonts w:asciiTheme="majorHAnsi" w:hAnsiTheme="majorHAnsi" w:cs="Times New Roman"/>
        </w:rPr>
        <w:t>eciprocity</w:t>
      </w:r>
      <w:r w:rsidR="001E1AD9" w:rsidRPr="0032137F">
        <w:rPr>
          <w:rFonts w:asciiTheme="majorHAnsi" w:hAnsiTheme="majorHAnsi" w:cs="Times New Roman"/>
        </w:rPr>
        <w:t>’</w:t>
      </w:r>
      <w:r w:rsidRPr="0032137F">
        <w:rPr>
          <w:rFonts w:asciiTheme="majorHAnsi" w:hAnsiTheme="majorHAnsi" w:cs="Times New Roman"/>
        </w:rPr>
        <w:t xml:space="preserve"> </w:t>
      </w:r>
      <w:r w:rsidR="00F06F61" w:rsidRPr="0032137F">
        <w:rPr>
          <w:rFonts w:asciiTheme="majorHAnsi" w:hAnsiTheme="majorHAnsi" w:cs="Times New Roman"/>
        </w:rPr>
        <w:t>gebruikt worden</w:t>
      </w:r>
      <w:r w:rsidRPr="0032137F">
        <w:rPr>
          <w:rFonts w:asciiTheme="majorHAnsi" w:hAnsiTheme="majorHAnsi" w:cs="Times New Roman"/>
        </w:rPr>
        <w:t xml:space="preserve"> door </w:t>
      </w:r>
      <w:r w:rsidRPr="0032137F">
        <w:rPr>
          <w:rFonts w:asciiTheme="majorHAnsi" w:hAnsiTheme="majorHAnsi"/>
          <w:b/>
          <w:lang w:eastAsia="ja-JP"/>
        </w:rPr>
        <w:t>linkbuildingmanagement</w:t>
      </w:r>
      <w:r w:rsidRPr="0032137F">
        <w:rPr>
          <w:rFonts w:asciiTheme="majorHAnsi" w:hAnsiTheme="majorHAnsi"/>
          <w:lang w:eastAsia="ja-JP"/>
        </w:rPr>
        <w:t xml:space="preserve"> in te zetten. Spielwork </w:t>
      </w:r>
      <w:r w:rsidR="00F06F61" w:rsidRPr="0032137F">
        <w:rPr>
          <w:rFonts w:asciiTheme="majorHAnsi" w:hAnsiTheme="majorHAnsi"/>
          <w:lang w:eastAsia="ja-JP"/>
        </w:rPr>
        <w:t xml:space="preserve">zal hierbij moeten investeren in bijvoorbeeld bloggers (met veel Millennial-lezers) die de vacatures van Spielwork aanraden. Dit behoort tot Search Engine Advertizing (SEA). Adverteren op Google </w:t>
      </w:r>
      <w:r w:rsidR="001E1AD9" w:rsidRPr="0032137F">
        <w:rPr>
          <w:rFonts w:asciiTheme="majorHAnsi" w:hAnsiTheme="majorHAnsi"/>
          <w:lang w:eastAsia="ja-JP"/>
        </w:rPr>
        <w:t xml:space="preserve">is zeer breed in het aantal mogelijkheden. Voor Spielwork wordt aangeraden om hoofdzakelijk </w:t>
      </w:r>
      <w:r w:rsidR="001E1AD9" w:rsidRPr="0032137F">
        <w:rPr>
          <w:rFonts w:asciiTheme="majorHAnsi" w:hAnsiTheme="majorHAnsi"/>
          <w:b/>
          <w:lang w:eastAsia="ja-JP"/>
        </w:rPr>
        <w:lastRenderedPageBreak/>
        <w:t>deskop-advertenties</w:t>
      </w:r>
      <w:r w:rsidR="001E1AD9" w:rsidRPr="0032137F">
        <w:rPr>
          <w:rFonts w:asciiTheme="majorHAnsi" w:hAnsiTheme="majorHAnsi"/>
          <w:lang w:eastAsia="ja-JP"/>
        </w:rPr>
        <w:t xml:space="preserve"> te plaatsen. Dit is gebaseerd op de </w:t>
      </w:r>
      <w:r w:rsidR="001E1AD9" w:rsidRPr="002D6504">
        <w:rPr>
          <w:rFonts w:asciiTheme="majorHAnsi" w:hAnsiTheme="majorHAnsi"/>
          <w:lang w:eastAsia="ja-JP"/>
        </w:rPr>
        <w:t xml:space="preserve">concurrenten, die </w:t>
      </w:r>
      <w:r w:rsidR="001E1AD9" w:rsidRPr="0032137F">
        <w:rPr>
          <w:rFonts w:asciiTheme="majorHAnsi" w:hAnsiTheme="majorHAnsi"/>
          <w:lang w:eastAsia="ja-JP"/>
        </w:rPr>
        <w:t xml:space="preserve">veelal verkeer generen </w:t>
      </w:r>
      <w:r w:rsidR="001E1AD9" w:rsidRPr="002D6504">
        <w:rPr>
          <w:rFonts w:asciiTheme="majorHAnsi" w:hAnsiTheme="majorHAnsi"/>
          <w:lang w:eastAsia="ja-JP"/>
        </w:rPr>
        <w:t>middels de desktop</w:t>
      </w:r>
      <w:r w:rsidR="00242E34" w:rsidRPr="002D6504">
        <w:rPr>
          <w:rFonts w:asciiTheme="majorHAnsi" w:hAnsiTheme="majorHAnsi"/>
          <w:lang w:eastAsia="ja-JP"/>
        </w:rPr>
        <w:t xml:space="preserve"> (zie </w:t>
      </w:r>
      <w:r w:rsidR="002D6504" w:rsidRPr="002D6504">
        <w:rPr>
          <w:rFonts w:asciiTheme="majorHAnsi" w:hAnsiTheme="majorHAnsi"/>
          <w:lang w:eastAsia="ja-JP"/>
        </w:rPr>
        <w:t>3</w:t>
      </w:r>
      <w:r w:rsidR="007C52FB" w:rsidRPr="002D6504">
        <w:rPr>
          <w:rFonts w:asciiTheme="majorHAnsi" w:hAnsiTheme="majorHAnsi"/>
          <w:lang w:eastAsia="ja-JP"/>
        </w:rPr>
        <w:t xml:space="preserve">.3 </w:t>
      </w:r>
      <w:r w:rsidR="00242E34" w:rsidRPr="002D6504">
        <w:rPr>
          <w:rFonts w:asciiTheme="majorHAnsi" w:hAnsiTheme="majorHAnsi"/>
          <w:lang w:eastAsia="ja-JP"/>
        </w:rPr>
        <w:t>concurrentieanalyse)</w:t>
      </w:r>
      <w:r w:rsidR="001E1AD9" w:rsidRPr="002D6504">
        <w:rPr>
          <w:rFonts w:asciiTheme="majorHAnsi" w:hAnsiTheme="majorHAnsi"/>
          <w:lang w:eastAsia="ja-JP"/>
        </w:rPr>
        <w:t xml:space="preserve">. De </w:t>
      </w:r>
      <w:r w:rsidR="001E1AD9" w:rsidRPr="0032137F">
        <w:rPr>
          <w:rFonts w:asciiTheme="majorHAnsi" w:hAnsiTheme="majorHAnsi"/>
          <w:lang w:eastAsia="ja-JP"/>
        </w:rPr>
        <w:t>advertentie zou call-to-action moeten bevatten om de aantrekkelijkheid te verhogen</w:t>
      </w:r>
      <w:r w:rsidR="00D83B11">
        <w:rPr>
          <w:rFonts w:asciiTheme="majorHAnsi" w:hAnsiTheme="majorHAnsi"/>
          <w:lang w:eastAsia="ja-JP"/>
        </w:rPr>
        <w:t>.</w:t>
      </w:r>
      <w:r w:rsidR="001E1AD9" w:rsidRPr="0032137F">
        <w:rPr>
          <w:rFonts w:asciiTheme="majorHAnsi" w:hAnsiTheme="majorHAnsi"/>
          <w:color w:val="FF0000"/>
          <w:lang w:eastAsia="ja-JP"/>
        </w:rPr>
        <w:t xml:space="preserve"> </w:t>
      </w:r>
    </w:p>
    <w:p w:rsidR="006466B7" w:rsidRDefault="001E1AD9" w:rsidP="0032137F">
      <w:pPr>
        <w:spacing w:line="360" w:lineRule="auto"/>
        <w:rPr>
          <w:rFonts w:asciiTheme="majorHAnsi" w:hAnsiTheme="majorHAnsi"/>
          <w:lang w:eastAsia="ja-JP"/>
        </w:rPr>
      </w:pPr>
      <w:r w:rsidRPr="0032137F">
        <w:rPr>
          <w:rFonts w:asciiTheme="majorHAnsi" w:hAnsiTheme="majorHAnsi"/>
          <w:lang w:eastAsia="ja-JP"/>
        </w:rPr>
        <w:t>Daarnaast zijn plaatsen waar Spielwork zich online ‘moet’ bevinden om de Millennial</w:t>
      </w:r>
      <w:r w:rsidR="00242E34" w:rsidRPr="0032137F">
        <w:rPr>
          <w:rFonts w:asciiTheme="majorHAnsi" w:hAnsiTheme="majorHAnsi"/>
          <w:lang w:eastAsia="ja-JP"/>
        </w:rPr>
        <w:t>s</w:t>
      </w:r>
      <w:r w:rsidRPr="0032137F">
        <w:rPr>
          <w:rFonts w:asciiTheme="majorHAnsi" w:hAnsiTheme="majorHAnsi"/>
          <w:lang w:eastAsia="ja-JP"/>
        </w:rPr>
        <w:t xml:space="preserve"> te bereiken, zijn </w:t>
      </w:r>
      <w:r w:rsidRPr="0032137F">
        <w:rPr>
          <w:rFonts w:asciiTheme="majorHAnsi" w:hAnsiTheme="majorHAnsi"/>
          <w:b/>
          <w:lang w:eastAsia="ja-JP"/>
        </w:rPr>
        <w:t>sociale media</w:t>
      </w:r>
      <w:r w:rsidRPr="0032137F">
        <w:rPr>
          <w:rFonts w:asciiTheme="majorHAnsi" w:hAnsiTheme="majorHAnsi"/>
          <w:lang w:eastAsia="ja-JP"/>
        </w:rPr>
        <w:t>. Om een combinatie te maken tussen de kwaliteiten van Spielwork in het maken van visuele beelden en de sociale media platfor</w:t>
      </w:r>
      <w:r w:rsidR="0073152D" w:rsidRPr="0032137F">
        <w:rPr>
          <w:rFonts w:asciiTheme="majorHAnsi" w:hAnsiTheme="majorHAnsi"/>
          <w:lang w:eastAsia="ja-JP"/>
        </w:rPr>
        <w:t xml:space="preserve">men </w:t>
      </w:r>
      <w:r w:rsidRPr="0032137F">
        <w:rPr>
          <w:rFonts w:asciiTheme="majorHAnsi" w:hAnsiTheme="majorHAnsi"/>
          <w:lang w:eastAsia="ja-JP"/>
        </w:rPr>
        <w:t>waarop Millennials veelal te bevinden zijn, moet Spielwork</w:t>
      </w:r>
      <w:r w:rsidR="0073152D" w:rsidRPr="0032137F">
        <w:rPr>
          <w:rFonts w:asciiTheme="majorHAnsi" w:hAnsiTheme="majorHAnsi"/>
          <w:lang w:eastAsia="ja-JP"/>
        </w:rPr>
        <w:t xml:space="preserve"> gebruik maken van</w:t>
      </w:r>
      <w:r w:rsidRPr="0032137F">
        <w:rPr>
          <w:rFonts w:asciiTheme="majorHAnsi" w:hAnsiTheme="majorHAnsi"/>
          <w:lang w:eastAsia="ja-JP"/>
        </w:rPr>
        <w:t xml:space="preserve"> Facebook, Instagram en </w:t>
      </w:r>
      <w:r w:rsidR="003C09BA">
        <w:rPr>
          <w:rFonts w:asciiTheme="majorHAnsi" w:hAnsiTheme="majorHAnsi"/>
          <w:lang w:eastAsia="ja-JP"/>
        </w:rPr>
        <w:t>YouTube</w:t>
      </w:r>
      <w:r w:rsidR="0073152D" w:rsidRPr="0032137F">
        <w:rPr>
          <w:rFonts w:asciiTheme="majorHAnsi" w:hAnsiTheme="majorHAnsi"/>
          <w:lang w:eastAsia="ja-JP"/>
        </w:rPr>
        <w:t>. Uit de concurrentieanalyse is</w:t>
      </w:r>
      <w:r w:rsidR="00320C25" w:rsidRPr="0032137F">
        <w:rPr>
          <w:rFonts w:asciiTheme="majorHAnsi" w:hAnsiTheme="majorHAnsi"/>
          <w:lang w:eastAsia="ja-JP"/>
        </w:rPr>
        <w:t xml:space="preserve"> namelijk</w:t>
      </w:r>
      <w:r w:rsidR="0073152D" w:rsidRPr="0032137F">
        <w:rPr>
          <w:rFonts w:asciiTheme="majorHAnsi" w:hAnsiTheme="majorHAnsi"/>
          <w:lang w:eastAsia="ja-JP"/>
        </w:rPr>
        <w:t xml:space="preserve"> ook uitgewezen dat concurrenten niet of nauwelijks gebruik maken van Instagram en </w:t>
      </w:r>
      <w:r w:rsidR="003C09BA">
        <w:rPr>
          <w:rFonts w:asciiTheme="majorHAnsi" w:hAnsiTheme="majorHAnsi"/>
          <w:lang w:eastAsia="ja-JP"/>
        </w:rPr>
        <w:t>YouTube</w:t>
      </w:r>
      <w:r w:rsidR="0073152D" w:rsidRPr="0032137F">
        <w:rPr>
          <w:rFonts w:asciiTheme="majorHAnsi" w:hAnsiTheme="majorHAnsi"/>
          <w:lang w:eastAsia="ja-JP"/>
        </w:rPr>
        <w:t xml:space="preserve">. Uiteraard </w:t>
      </w:r>
      <w:r w:rsidR="00320C25" w:rsidRPr="0032137F">
        <w:rPr>
          <w:rFonts w:asciiTheme="majorHAnsi" w:hAnsiTheme="majorHAnsi"/>
          <w:lang w:eastAsia="ja-JP"/>
        </w:rPr>
        <w:t xml:space="preserve">is dan wel een vereiste dat </w:t>
      </w:r>
      <w:r w:rsidR="0073152D" w:rsidRPr="0032137F">
        <w:rPr>
          <w:rFonts w:asciiTheme="majorHAnsi" w:hAnsiTheme="majorHAnsi"/>
          <w:lang w:eastAsia="ja-JP"/>
        </w:rPr>
        <w:t>deze kanalen op elkaar aansluiten in ontwerp en communicatie</w:t>
      </w:r>
      <w:r w:rsidR="00C332A9" w:rsidRPr="0032137F">
        <w:rPr>
          <w:rFonts w:asciiTheme="majorHAnsi" w:hAnsiTheme="majorHAnsi"/>
          <w:lang w:eastAsia="ja-JP"/>
        </w:rPr>
        <w:t>-</w:t>
      </w:r>
      <w:r w:rsidR="0073152D" w:rsidRPr="0032137F">
        <w:rPr>
          <w:rFonts w:asciiTheme="majorHAnsi" w:hAnsiTheme="majorHAnsi"/>
          <w:lang w:eastAsia="ja-JP"/>
        </w:rPr>
        <w:t>uitingen.</w:t>
      </w:r>
    </w:p>
    <w:p w:rsidR="002C1FE3" w:rsidRPr="00A70212" w:rsidRDefault="002C1FE3" w:rsidP="005B2131">
      <w:pPr>
        <w:pStyle w:val="Kop1"/>
      </w:pPr>
      <w:bookmarkStart w:id="81" w:name="_Toc484693026"/>
      <w:r w:rsidRPr="00A70212">
        <w:t xml:space="preserve">Stap </w:t>
      </w:r>
      <w:r w:rsidR="005B2131">
        <w:t>7</w:t>
      </w:r>
      <w:r w:rsidRPr="00A70212">
        <w:t xml:space="preserve">: </w:t>
      </w:r>
      <w:r w:rsidR="00F25009" w:rsidRPr="00A70212">
        <w:t>Promotie</w:t>
      </w:r>
      <w:bookmarkEnd w:id="81"/>
    </w:p>
    <w:p w:rsidR="00320C25" w:rsidRPr="0032137F" w:rsidRDefault="00735231" w:rsidP="00775ED4">
      <w:pPr>
        <w:spacing w:line="360" w:lineRule="auto"/>
        <w:rPr>
          <w:rFonts w:asciiTheme="majorHAnsi" w:hAnsiTheme="majorHAnsi"/>
          <w:lang w:eastAsia="ja-JP"/>
        </w:rPr>
      </w:pPr>
      <w:r w:rsidRPr="0032137F">
        <w:rPr>
          <w:rFonts w:asciiTheme="majorHAnsi" w:eastAsia="MS Mincho" w:hAnsiTheme="majorHAnsi"/>
          <w:lang w:eastAsia="ja-JP"/>
        </w:rPr>
        <w:t xml:space="preserve">De laatste P van de marketingmix is de P van promotie. Hier wordt een </w:t>
      </w:r>
      <w:r w:rsidR="00533340" w:rsidRPr="0032137F">
        <w:rPr>
          <w:rFonts w:asciiTheme="majorHAnsi" w:eastAsia="MS Mincho" w:hAnsiTheme="majorHAnsi"/>
          <w:lang w:eastAsia="ja-JP"/>
        </w:rPr>
        <w:t>apart hoofdstuk aan gewij</w:t>
      </w:r>
      <w:r w:rsidRPr="0032137F">
        <w:rPr>
          <w:rFonts w:asciiTheme="majorHAnsi" w:eastAsia="MS Mincho" w:hAnsiTheme="majorHAnsi"/>
          <w:lang w:eastAsia="ja-JP"/>
        </w:rPr>
        <w:t xml:space="preserve">d om zo gedetailleerd mogelijk de aanbevelingen te beschrijven. </w:t>
      </w:r>
      <w:r w:rsidR="00320C25" w:rsidRPr="0032137F">
        <w:rPr>
          <w:rFonts w:asciiTheme="majorHAnsi" w:hAnsiTheme="majorHAnsi"/>
          <w:lang w:eastAsia="ja-JP"/>
        </w:rPr>
        <w:t>De manier hoe Spielwork haar strategie gaat promoten, hangt af van een aantal factoren. In elke communicatie-uiting zal de kern van de boodschap zijn dat Spielwork, in tegenstelling tot concurre</w:t>
      </w:r>
      <w:r w:rsidR="007A55AE" w:rsidRPr="0032137F">
        <w:rPr>
          <w:rFonts w:asciiTheme="majorHAnsi" w:hAnsiTheme="majorHAnsi"/>
          <w:lang w:eastAsia="ja-JP"/>
        </w:rPr>
        <w:t>nten, een realistische vacatures plaatst. Spielwork wil een vacature-revolutie beginnen en deze begint bij een doelgerichte promotiecampagne.</w:t>
      </w:r>
      <w:r w:rsidR="001236F1" w:rsidRPr="0032137F">
        <w:rPr>
          <w:rFonts w:asciiTheme="majorHAnsi" w:hAnsiTheme="majorHAnsi"/>
          <w:lang w:eastAsia="ja-JP"/>
        </w:rPr>
        <w:t xml:space="preserve"> Uit </w:t>
      </w:r>
      <w:r w:rsidR="001538D9">
        <w:rPr>
          <w:rFonts w:asciiTheme="majorHAnsi" w:hAnsiTheme="majorHAnsi"/>
          <w:lang w:eastAsia="ja-JP"/>
        </w:rPr>
        <w:t xml:space="preserve">het verrichte </w:t>
      </w:r>
      <w:r w:rsidR="001236F1" w:rsidRPr="0032137F">
        <w:rPr>
          <w:rFonts w:asciiTheme="majorHAnsi" w:hAnsiTheme="majorHAnsi"/>
          <w:lang w:eastAsia="ja-JP"/>
        </w:rPr>
        <w:t xml:space="preserve">onderzoek </w:t>
      </w:r>
      <w:r w:rsidR="001538D9">
        <w:rPr>
          <w:rFonts w:asciiTheme="majorHAnsi" w:hAnsiTheme="majorHAnsi"/>
          <w:lang w:eastAsia="ja-JP"/>
        </w:rPr>
        <w:t xml:space="preserve">(zie Bijlage 6) </w:t>
      </w:r>
      <w:r w:rsidR="001236F1" w:rsidRPr="0032137F">
        <w:rPr>
          <w:rFonts w:asciiTheme="majorHAnsi" w:hAnsiTheme="majorHAnsi"/>
          <w:lang w:eastAsia="ja-JP"/>
        </w:rPr>
        <w:t>blijkt geen significant verschil te zijn tussen de fases waarin de Millennials zich bevinden en het (soort) gebruik van sociale-mediakanalen, behalve op Facebook en Snapchat. Deze bevindingen worden ook mee genomen in de aanbevelingen.</w:t>
      </w:r>
    </w:p>
    <w:p w:rsidR="005B2131" w:rsidRPr="005B2131" w:rsidRDefault="00BD3C15" w:rsidP="005B2131">
      <w:pPr>
        <w:pStyle w:val="Kop2"/>
        <w:numPr>
          <w:ilvl w:val="1"/>
          <w:numId w:val="14"/>
        </w:numPr>
        <w:rPr>
          <w:lang w:eastAsia="ja-JP"/>
        </w:rPr>
      </w:pPr>
      <w:bookmarkStart w:id="82" w:name="_Toc484693027"/>
      <w:r w:rsidRPr="0032137F">
        <w:rPr>
          <w:lang w:eastAsia="ja-JP"/>
        </w:rPr>
        <w:t>Sociale-mediaplatformen</w:t>
      </w:r>
      <w:bookmarkEnd w:id="82"/>
      <w:r w:rsidRPr="0032137F">
        <w:rPr>
          <w:lang w:eastAsia="ja-JP"/>
        </w:rPr>
        <w:t xml:space="preserve"> </w:t>
      </w:r>
    </w:p>
    <w:p w:rsidR="00CC0B54" w:rsidRDefault="00DB615A" w:rsidP="00DB615A">
      <w:pPr>
        <w:spacing w:line="360" w:lineRule="auto"/>
        <w:rPr>
          <w:rFonts w:asciiTheme="majorHAnsi" w:hAnsiTheme="majorHAnsi"/>
          <w:lang w:eastAsia="ja-JP"/>
        </w:rPr>
      </w:pPr>
      <w:r w:rsidRPr="00DB615A">
        <w:rPr>
          <w:rFonts w:asciiTheme="majorHAnsi" w:hAnsiTheme="majorHAnsi"/>
          <w:lang w:eastAsia="ja-JP"/>
        </w:rPr>
        <w:t>Een belangrijk aspect van de marketing voor Spielwork is het inzetten van sociale media. Uit het onderzoek en theoretische kader blijkt dat de Millennials meerdere keren per dag of zelfs de hele dag door op verschillende platformen kijken.</w:t>
      </w:r>
      <w:r w:rsidR="00F97BBF">
        <w:rPr>
          <w:rFonts w:asciiTheme="majorHAnsi" w:hAnsiTheme="majorHAnsi"/>
          <w:lang w:eastAsia="ja-JP"/>
        </w:rPr>
        <w:t xml:space="preserve"> Verschillen waren echter niet significant en wordt daarom aangenomen dat Spielwork de Millennials in zijn algemeenheid kan gaan benaderen.</w:t>
      </w:r>
      <w:r w:rsidRPr="00DB615A">
        <w:rPr>
          <w:rFonts w:asciiTheme="majorHAnsi" w:hAnsiTheme="majorHAnsi"/>
          <w:lang w:eastAsia="ja-JP"/>
        </w:rPr>
        <w:t xml:space="preserve"> Spielwork is een visueel ingesteld bedrijf waardoor het gebruik van visuele platformen als </w:t>
      </w:r>
      <w:r w:rsidR="009351AE" w:rsidRPr="00DB615A">
        <w:rPr>
          <w:rFonts w:asciiTheme="majorHAnsi" w:hAnsiTheme="majorHAnsi"/>
          <w:lang w:eastAsia="ja-JP"/>
        </w:rPr>
        <w:t>Instagram</w:t>
      </w:r>
      <w:r w:rsidRPr="00DB615A">
        <w:rPr>
          <w:rFonts w:asciiTheme="majorHAnsi" w:hAnsiTheme="majorHAnsi"/>
          <w:lang w:eastAsia="ja-JP"/>
        </w:rPr>
        <w:t xml:space="preserve"> en </w:t>
      </w:r>
      <w:r w:rsidR="003C09BA">
        <w:rPr>
          <w:rFonts w:asciiTheme="majorHAnsi" w:hAnsiTheme="majorHAnsi"/>
          <w:lang w:eastAsia="ja-JP"/>
        </w:rPr>
        <w:t>YouTube</w:t>
      </w:r>
      <w:r w:rsidRPr="00DB615A">
        <w:rPr>
          <w:rFonts w:asciiTheme="majorHAnsi" w:hAnsiTheme="majorHAnsi"/>
          <w:lang w:eastAsia="ja-JP"/>
        </w:rPr>
        <w:t xml:space="preserve"> een logische stap is. In dit hoofdstuk wordt uitleg gegeven hoe gebruik te maken van de communicatiekanalen: Instagram, Facebook, </w:t>
      </w:r>
      <w:r w:rsidR="003C09BA">
        <w:rPr>
          <w:rFonts w:asciiTheme="majorHAnsi" w:hAnsiTheme="majorHAnsi"/>
          <w:lang w:eastAsia="ja-JP"/>
        </w:rPr>
        <w:t>YouTube</w:t>
      </w:r>
      <w:r w:rsidRPr="00DB615A">
        <w:rPr>
          <w:rFonts w:asciiTheme="majorHAnsi" w:hAnsiTheme="majorHAnsi"/>
          <w:lang w:eastAsia="ja-JP"/>
        </w:rPr>
        <w:t>, blog en Snapchat.</w:t>
      </w:r>
    </w:p>
    <w:p w:rsidR="00CC0B54" w:rsidRDefault="00CC0B54">
      <w:pPr>
        <w:rPr>
          <w:rFonts w:asciiTheme="majorHAnsi" w:hAnsiTheme="majorHAnsi"/>
          <w:lang w:eastAsia="ja-JP"/>
        </w:rPr>
      </w:pPr>
      <w:r>
        <w:rPr>
          <w:rFonts w:asciiTheme="majorHAnsi" w:hAnsiTheme="majorHAnsi"/>
          <w:lang w:eastAsia="ja-JP"/>
        </w:rPr>
        <w:br w:type="page"/>
      </w:r>
    </w:p>
    <w:p w:rsidR="00CC0B54" w:rsidRPr="00DB615A" w:rsidRDefault="00CC0B54" w:rsidP="00DB615A">
      <w:pPr>
        <w:spacing w:line="360" w:lineRule="auto"/>
        <w:rPr>
          <w:rFonts w:asciiTheme="majorHAnsi" w:hAnsiTheme="majorHAnsi"/>
          <w:lang w:eastAsia="ja-JP"/>
        </w:rPr>
      </w:pPr>
    </w:p>
    <w:p w:rsidR="005B2131" w:rsidRPr="005B2131" w:rsidRDefault="001F62AA" w:rsidP="005B2131">
      <w:pPr>
        <w:pStyle w:val="Kop3"/>
        <w:numPr>
          <w:ilvl w:val="2"/>
          <w:numId w:val="14"/>
        </w:numPr>
        <w:rPr>
          <w:lang w:eastAsia="ja-JP"/>
        </w:rPr>
      </w:pPr>
      <w:bookmarkStart w:id="83" w:name="_Toc484693028"/>
      <w:r w:rsidRPr="0032137F">
        <w:rPr>
          <w:lang w:eastAsia="ja-JP"/>
        </w:rPr>
        <w:t>Instagram</w:t>
      </w:r>
      <w:bookmarkEnd w:id="83"/>
    </w:p>
    <w:p w:rsidR="00F40CB5" w:rsidRDefault="00CF6681" w:rsidP="00F97BBF">
      <w:pPr>
        <w:spacing w:line="360" w:lineRule="auto"/>
        <w:rPr>
          <w:rFonts w:asciiTheme="majorHAnsi" w:hAnsiTheme="majorHAnsi"/>
          <w:lang w:eastAsia="ja-JP"/>
        </w:rPr>
      </w:pPr>
      <w:r>
        <w:rPr>
          <w:rFonts w:asciiTheme="majorHAnsi" w:hAnsiTheme="majorHAnsi"/>
          <w:noProof/>
          <w:lang w:eastAsia="nl-NL"/>
        </w:rPr>
        <w:drawing>
          <wp:anchor distT="0" distB="0" distL="114300" distR="114300" simplePos="0" relativeHeight="251637760" behindDoc="0" locked="0" layoutInCell="1" allowOverlap="1" wp14:anchorId="3115AE28" wp14:editId="27C6FC04">
            <wp:simplePos x="0" y="0"/>
            <wp:positionH relativeFrom="column">
              <wp:posOffset>-401613</wp:posOffset>
            </wp:positionH>
            <wp:positionV relativeFrom="paragraph">
              <wp:posOffset>190647</wp:posOffset>
            </wp:positionV>
            <wp:extent cx="2186940" cy="3888105"/>
            <wp:effectExtent l="38100" t="38100" r="41910" b="361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work1.jpg"/>
                    <pic:cNvPicPr/>
                  </pic:nvPicPr>
                  <pic:blipFill>
                    <a:blip r:embed="rId11">
                      <a:extLst>
                        <a:ext uri="{28A0092B-C50C-407E-A947-70E740481C1C}">
                          <a14:useLocalDpi xmlns:a14="http://schemas.microsoft.com/office/drawing/2010/main" val="0"/>
                        </a:ext>
                      </a:extLst>
                    </a:blip>
                    <a:stretch>
                      <a:fillRect/>
                    </a:stretch>
                  </pic:blipFill>
                  <pic:spPr>
                    <a:xfrm>
                      <a:off x="0" y="0"/>
                      <a:ext cx="2186940" cy="38881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46627E" w:rsidRPr="0032137F">
        <w:rPr>
          <w:rFonts w:asciiTheme="majorHAnsi" w:hAnsiTheme="majorHAnsi"/>
          <w:lang w:eastAsia="ja-JP"/>
        </w:rPr>
        <w:t xml:space="preserve">Dit platform </w:t>
      </w:r>
      <w:r w:rsidR="008103FB" w:rsidRPr="0032137F">
        <w:rPr>
          <w:rFonts w:asciiTheme="majorHAnsi" w:hAnsiTheme="majorHAnsi"/>
          <w:lang w:eastAsia="ja-JP"/>
        </w:rPr>
        <w:t xml:space="preserve">bestaat </w:t>
      </w:r>
      <w:r w:rsidR="0046627E" w:rsidRPr="0032137F">
        <w:rPr>
          <w:rFonts w:asciiTheme="majorHAnsi" w:hAnsiTheme="majorHAnsi"/>
          <w:lang w:eastAsia="ja-JP"/>
        </w:rPr>
        <w:t>hoofdzakelijk uit het plaatsen van afbeeldingen</w:t>
      </w:r>
      <w:r w:rsidR="008103FB" w:rsidRPr="0032137F">
        <w:rPr>
          <w:rFonts w:asciiTheme="majorHAnsi" w:hAnsiTheme="majorHAnsi"/>
          <w:lang w:eastAsia="ja-JP"/>
        </w:rPr>
        <w:t xml:space="preserve">. Hierbij </w:t>
      </w:r>
      <w:r w:rsidR="00F40CB5" w:rsidRPr="0032137F">
        <w:rPr>
          <w:rFonts w:asciiTheme="majorHAnsi" w:hAnsiTheme="majorHAnsi"/>
          <w:lang w:eastAsia="ja-JP"/>
        </w:rPr>
        <w:t>kan de gebruiker filter</w:t>
      </w:r>
      <w:r w:rsidR="00F97BBF">
        <w:rPr>
          <w:rFonts w:asciiTheme="majorHAnsi" w:hAnsiTheme="majorHAnsi"/>
          <w:lang w:eastAsia="ja-JP"/>
        </w:rPr>
        <w:t xml:space="preserve">s </w:t>
      </w:r>
      <w:r w:rsidR="00F40CB5" w:rsidRPr="0032137F">
        <w:rPr>
          <w:rFonts w:asciiTheme="majorHAnsi" w:hAnsiTheme="majorHAnsi"/>
          <w:lang w:eastAsia="ja-JP"/>
        </w:rPr>
        <w:t xml:space="preserve">gebruiken over de </w:t>
      </w:r>
      <w:r w:rsidR="00F97BBF">
        <w:rPr>
          <w:rFonts w:asciiTheme="majorHAnsi" w:hAnsiTheme="majorHAnsi"/>
          <w:lang w:eastAsia="ja-JP"/>
        </w:rPr>
        <w:t>f</w:t>
      </w:r>
      <w:r w:rsidR="00F40CB5" w:rsidRPr="0032137F">
        <w:rPr>
          <w:rFonts w:asciiTheme="majorHAnsi" w:hAnsiTheme="majorHAnsi"/>
          <w:lang w:eastAsia="ja-JP"/>
        </w:rPr>
        <w:t>oto’s of een collage maken met verschillende foto’s</w:t>
      </w:r>
      <w:r w:rsidR="0046627E" w:rsidRPr="0032137F">
        <w:rPr>
          <w:rFonts w:asciiTheme="majorHAnsi" w:hAnsiTheme="majorHAnsi"/>
          <w:lang w:eastAsia="ja-JP"/>
        </w:rPr>
        <w:t xml:space="preserve">. Een sterke kant van Spielwork </w:t>
      </w:r>
      <w:r w:rsidR="00843806" w:rsidRPr="0032137F">
        <w:rPr>
          <w:rFonts w:asciiTheme="majorHAnsi" w:hAnsiTheme="majorHAnsi"/>
          <w:lang w:eastAsia="ja-JP"/>
        </w:rPr>
        <w:t>zijn de visuele beelden die zij plaatst en het bezitten van specialisme hierin. De Millennials zitten massaal op Instagram</w:t>
      </w:r>
      <w:r w:rsidR="00F40CB5" w:rsidRPr="0032137F">
        <w:rPr>
          <w:rFonts w:asciiTheme="majorHAnsi" w:hAnsiTheme="majorHAnsi"/>
          <w:lang w:eastAsia="ja-JP"/>
        </w:rPr>
        <w:t>, de concurrenten maken nauwelijks gebruik van dit platform dus ontstaat hier een uitgelezen kans voor Spielwork</w:t>
      </w:r>
      <w:r w:rsidR="00843806" w:rsidRPr="0032137F">
        <w:rPr>
          <w:rFonts w:asciiTheme="majorHAnsi" w:hAnsiTheme="majorHAnsi"/>
          <w:lang w:eastAsia="ja-JP"/>
        </w:rPr>
        <w:t xml:space="preserve">. </w:t>
      </w:r>
    </w:p>
    <w:p w:rsidR="007D6784" w:rsidRPr="0032137F" w:rsidRDefault="001E2F71" w:rsidP="0032137F">
      <w:pPr>
        <w:spacing w:after="0" w:line="360" w:lineRule="auto"/>
        <w:rPr>
          <w:rFonts w:asciiTheme="majorHAnsi" w:hAnsiTheme="majorHAnsi"/>
          <w:lang w:eastAsia="ja-JP"/>
        </w:rPr>
      </w:pPr>
      <w:r w:rsidRPr="0032137F">
        <w:rPr>
          <w:rFonts w:asciiTheme="majorHAnsi" w:hAnsiTheme="majorHAnsi"/>
          <w:lang w:eastAsia="ja-JP"/>
        </w:rPr>
        <w:t xml:space="preserve">De bedoeling van dit communicatiekanaal is om de kernpunten van het bedrijf </w:t>
      </w:r>
      <w:r w:rsidR="00F40CB5" w:rsidRPr="0032137F">
        <w:rPr>
          <w:rFonts w:asciiTheme="majorHAnsi" w:hAnsiTheme="majorHAnsi"/>
          <w:lang w:eastAsia="ja-JP"/>
        </w:rPr>
        <w:t>(</w:t>
      </w:r>
      <w:r w:rsidRPr="0032137F">
        <w:rPr>
          <w:rFonts w:asciiTheme="majorHAnsi" w:hAnsiTheme="majorHAnsi"/>
          <w:lang w:eastAsia="ja-JP"/>
        </w:rPr>
        <w:t>eerlijkheid, transparant</w:t>
      </w:r>
      <w:r w:rsidR="001538D9">
        <w:rPr>
          <w:rFonts w:asciiTheme="majorHAnsi" w:hAnsiTheme="majorHAnsi"/>
          <w:lang w:eastAsia="ja-JP"/>
        </w:rPr>
        <w:t>ie en professiona</w:t>
      </w:r>
      <w:r w:rsidRPr="0032137F">
        <w:rPr>
          <w:rFonts w:asciiTheme="majorHAnsi" w:hAnsiTheme="majorHAnsi"/>
          <w:lang w:eastAsia="ja-JP"/>
        </w:rPr>
        <w:t>l</w:t>
      </w:r>
      <w:r w:rsidR="001538D9">
        <w:rPr>
          <w:rFonts w:asciiTheme="majorHAnsi" w:hAnsiTheme="majorHAnsi"/>
          <w:lang w:eastAsia="ja-JP"/>
        </w:rPr>
        <w:t>iteit</w:t>
      </w:r>
      <w:r w:rsidR="00F40CB5" w:rsidRPr="0032137F">
        <w:rPr>
          <w:rFonts w:asciiTheme="majorHAnsi" w:hAnsiTheme="majorHAnsi"/>
          <w:lang w:eastAsia="ja-JP"/>
        </w:rPr>
        <w:t>)</w:t>
      </w:r>
      <w:r w:rsidRPr="0032137F">
        <w:rPr>
          <w:rFonts w:asciiTheme="majorHAnsi" w:hAnsiTheme="majorHAnsi"/>
          <w:lang w:eastAsia="ja-JP"/>
        </w:rPr>
        <w:t xml:space="preserve"> te benadrukken. </w:t>
      </w:r>
      <w:r w:rsidR="007D6784" w:rsidRPr="0032137F">
        <w:rPr>
          <w:rFonts w:asciiTheme="majorHAnsi" w:hAnsiTheme="majorHAnsi"/>
          <w:lang w:eastAsia="ja-JP"/>
        </w:rPr>
        <w:t xml:space="preserve">Veel bedrijven gebruiken Instagram om een extra beleving aan het merk te koppelen. Spielwork benadrukt graag de eerlijkheid van vacatures dus zou zij hier een imago omheen kunnen creëren. </w:t>
      </w:r>
    </w:p>
    <w:p w:rsidR="007D6784" w:rsidRDefault="004F26E8" w:rsidP="00F97BBF">
      <w:pPr>
        <w:spacing w:line="360" w:lineRule="auto"/>
        <w:rPr>
          <w:rFonts w:asciiTheme="majorHAnsi" w:hAnsiTheme="majorHAnsi"/>
          <w:lang w:eastAsia="ja-JP"/>
        </w:rPr>
      </w:pPr>
      <w:r>
        <w:rPr>
          <w:noProof/>
          <w:lang w:eastAsia="nl-NL"/>
        </w:rPr>
        <mc:AlternateContent>
          <mc:Choice Requires="wps">
            <w:drawing>
              <wp:anchor distT="0" distB="0" distL="114300" distR="114300" simplePos="0" relativeHeight="251639808" behindDoc="0" locked="0" layoutInCell="1" allowOverlap="1" wp14:anchorId="0A4799C6" wp14:editId="77E2EE69">
                <wp:simplePos x="0" y="0"/>
                <wp:positionH relativeFrom="column">
                  <wp:posOffset>-217219</wp:posOffset>
                </wp:positionH>
                <wp:positionV relativeFrom="paragraph">
                  <wp:posOffset>704850</wp:posOffset>
                </wp:positionV>
                <wp:extent cx="2016760" cy="635"/>
                <wp:effectExtent l="0" t="0" r="2540" b="6985"/>
                <wp:wrapSquare wrapText="bothSides"/>
                <wp:docPr id="24" name="Text Box 24"/>
                <wp:cNvGraphicFramePr/>
                <a:graphic xmlns:a="http://schemas.openxmlformats.org/drawingml/2006/main">
                  <a:graphicData uri="http://schemas.microsoft.com/office/word/2010/wordprocessingShape">
                    <wps:wsp>
                      <wps:cNvSpPr txBox="1"/>
                      <wps:spPr>
                        <a:xfrm>
                          <a:off x="0" y="0"/>
                          <a:ext cx="2016760" cy="635"/>
                        </a:xfrm>
                        <a:prstGeom prst="rect">
                          <a:avLst/>
                        </a:prstGeom>
                        <a:solidFill>
                          <a:prstClr val="white"/>
                        </a:solidFill>
                        <a:ln>
                          <a:noFill/>
                        </a:ln>
                        <a:effectLst/>
                      </wps:spPr>
                      <wps:txbx>
                        <w:txbxContent>
                          <w:p w:rsidR="00C63871" w:rsidRPr="00660C20" w:rsidRDefault="00C63871" w:rsidP="00CF6681">
                            <w:pPr>
                              <w:pStyle w:val="Bijschrift"/>
                              <w:spacing w:after="0"/>
                              <w:rPr>
                                <w:rFonts w:asciiTheme="majorHAnsi" w:hAnsiTheme="majorHAnsi"/>
                                <w:noProof/>
                                <w:szCs w:val="20"/>
                              </w:rPr>
                            </w:pPr>
                            <w:r>
                              <w:t xml:space="preserve">Figuur </w:t>
                            </w:r>
                            <w:r w:rsidR="00CC0B54">
                              <w:t>4</w:t>
                            </w:r>
                            <w:r>
                              <w:rPr>
                                <w:noProof/>
                                <w:lang w:val="en-US"/>
                              </w:rPr>
                              <w:t xml:space="preserve"> Voorbeeld Instagram-account Spielwork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4799C6" id="_x0000_t202" coordsize="21600,21600" o:spt="202" path="m,l,21600r21600,l21600,xe">
                <v:stroke joinstyle="miter"/>
                <v:path gradientshapeok="t" o:connecttype="rect"/>
              </v:shapetype>
              <v:shape id="Text Box 24" o:spid="_x0000_s1026" type="#_x0000_t202" style="position:absolute;left:0;text-align:left;margin-left:-17.1pt;margin-top:55.5pt;width:158.8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" stroked="f">
                <v:textbox style="mso-fit-shape-to-text:t" inset="0,0,0,0">
                  <w:txbxContent>
                    <w:p w:rsidR="00C63871" w:rsidRPr="00660C20" w:rsidRDefault="00C63871" w:rsidP="00CF6681">
                      <w:pPr>
                        <w:pStyle w:val="Bijschrift"/>
                        <w:spacing w:after="0"/>
                        <w:rPr>
                          <w:rFonts w:asciiTheme="majorHAnsi" w:hAnsiTheme="majorHAnsi"/>
                          <w:noProof/>
                          <w:szCs w:val="20"/>
                        </w:rPr>
                      </w:pPr>
                      <w:r>
                        <w:t xml:space="preserve">Figuur </w:t>
                      </w:r>
                      <w:r w:rsidR="00CC0B54">
                        <w:t>4</w:t>
                      </w:r>
                      <w:r>
                        <w:rPr>
                          <w:noProof/>
                          <w:lang w:val="en-US"/>
                        </w:rPr>
                        <w:t xml:space="preserve"> Voorbeeld Instagram-account Spielwork</w:t>
                      </w:r>
                    </w:p>
                  </w:txbxContent>
                </v:textbox>
                <w10:wrap type="square"/>
              </v:shape>
            </w:pict>
          </mc:Fallback>
        </mc:AlternateContent>
      </w:r>
      <w:r w:rsidR="007D6784" w:rsidRPr="0032137F">
        <w:rPr>
          <w:rFonts w:asciiTheme="majorHAnsi" w:hAnsiTheme="majorHAnsi"/>
          <w:lang w:eastAsia="ja-JP"/>
        </w:rPr>
        <w:t>Door bij elke foto</w:t>
      </w:r>
      <w:r w:rsidR="00960708" w:rsidRPr="0032137F">
        <w:rPr>
          <w:rFonts w:asciiTheme="majorHAnsi" w:hAnsiTheme="majorHAnsi"/>
          <w:lang w:eastAsia="ja-JP"/>
        </w:rPr>
        <w:t xml:space="preserve"> in de beschrijving een link toe te voegen naar de website kan </w:t>
      </w:r>
      <w:r w:rsidR="00F40CB5" w:rsidRPr="0032137F">
        <w:rPr>
          <w:rFonts w:asciiTheme="majorHAnsi" w:hAnsiTheme="majorHAnsi"/>
          <w:lang w:eastAsia="ja-JP"/>
        </w:rPr>
        <w:t>er een</w:t>
      </w:r>
      <w:r w:rsidR="00960708" w:rsidRPr="0032137F">
        <w:rPr>
          <w:rFonts w:asciiTheme="majorHAnsi" w:hAnsiTheme="majorHAnsi"/>
          <w:lang w:eastAsia="ja-JP"/>
        </w:rPr>
        <w:t xml:space="preserve"> direct verkeer ontstaan naar de </w:t>
      </w:r>
      <w:r w:rsidR="00960708" w:rsidRPr="00415B4C">
        <w:rPr>
          <w:rFonts w:asciiTheme="majorHAnsi" w:hAnsiTheme="majorHAnsi"/>
          <w:lang w:eastAsia="ja-JP"/>
        </w:rPr>
        <w:t xml:space="preserve">website. </w:t>
      </w:r>
      <w:r w:rsidR="00F97BBF">
        <w:rPr>
          <w:rFonts w:asciiTheme="majorHAnsi" w:hAnsiTheme="majorHAnsi"/>
          <w:lang w:eastAsia="ja-JP"/>
        </w:rPr>
        <w:t>Figuur</w:t>
      </w:r>
      <w:r w:rsidR="00960708" w:rsidRPr="00415B4C">
        <w:rPr>
          <w:rFonts w:asciiTheme="majorHAnsi" w:hAnsiTheme="majorHAnsi"/>
          <w:lang w:eastAsia="ja-JP"/>
        </w:rPr>
        <w:t xml:space="preserve"> </w:t>
      </w:r>
      <w:r>
        <w:rPr>
          <w:rFonts w:asciiTheme="majorHAnsi" w:hAnsiTheme="majorHAnsi"/>
          <w:lang w:eastAsia="ja-JP"/>
        </w:rPr>
        <w:t>4</w:t>
      </w:r>
      <w:r w:rsidR="00960708" w:rsidRPr="00415B4C">
        <w:rPr>
          <w:rFonts w:asciiTheme="majorHAnsi" w:hAnsiTheme="majorHAnsi"/>
          <w:lang w:eastAsia="ja-JP"/>
        </w:rPr>
        <w:t xml:space="preserve"> geven </w:t>
      </w:r>
      <w:r w:rsidR="00960708" w:rsidRPr="0032137F">
        <w:rPr>
          <w:rFonts w:asciiTheme="majorHAnsi" w:hAnsiTheme="majorHAnsi"/>
          <w:lang w:eastAsia="ja-JP"/>
        </w:rPr>
        <w:t>een impressie weer va</w:t>
      </w:r>
      <w:r w:rsidR="0030282A" w:rsidRPr="0032137F">
        <w:rPr>
          <w:rFonts w:asciiTheme="majorHAnsi" w:hAnsiTheme="majorHAnsi"/>
          <w:lang w:eastAsia="ja-JP"/>
        </w:rPr>
        <w:t>n een Inst</w:t>
      </w:r>
      <w:r w:rsidR="00960708" w:rsidRPr="0032137F">
        <w:rPr>
          <w:rFonts w:asciiTheme="majorHAnsi" w:hAnsiTheme="majorHAnsi"/>
          <w:lang w:eastAsia="ja-JP"/>
        </w:rPr>
        <w:t>agram-account van Spielwork</w:t>
      </w:r>
      <w:r w:rsidR="008969F0" w:rsidRPr="0032137F">
        <w:rPr>
          <w:rFonts w:asciiTheme="majorHAnsi" w:hAnsiTheme="majorHAnsi"/>
          <w:lang w:eastAsia="ja-JP"/>
        </w:rPr>
        <w:t xml:space="preserve"> (naam account: @Spielwork)</w:t>
      </w:r>
      <w:r w:rsidR="00960708" w:rsidRPr="0032137F">
        <w:rPr>
          <w:rFonts w:asciiTheme="majorHAnsi" w:hAnsiTheme="majorHAnsi"/>
          <w:lang w:eastAsia="ja-JP"/>
        </w:rPr>
        <w:t xml:space="preserve"> eruit kan zien</w:t>
      </w:r>
      <w:r w:rsidR="007D6784" w:rsidRPr="0032137F">
        <w:rPr>
          <w:rFonts w:asciiTheme="majorHAnsi" w:hAnsiTheme="majorHAnsi"/>
          <w:lang w:eastAsia="ja-JP"/>
        </w:rPr>
        <w:t xml:space="preserve"> waarbij het merk de slogan ‘</w:t>
      </w:r>
      <w:r w:rsidR="007D6784" w:rsidRPr="0032137F">
        <w:rPr>
          <w:rFonts w:asciiTheme="majorHAnsi" w:hAnsiTheme="majorHAnsi"/>
          <w:i/>
          <w:lang w:eastAsia="ja-JP"/>
        </w:rPr>
        <w:t>just be you’</w:t>
      </w:r>
      <w:r w:rsidR="001538D9" w:rsidRPr="001538D9">
        <w:rPr>
          <w:rFonts w:asciiTheme="majorHAnsi" w:hAnsiTheme="majorHAnsi"/>
          <w:lang w:eastAsia="ja-JP"/>
        </w:rPr>
        <w:t xml:space="preserve"> </w:t>
      </w:r>
      <w:r w:rsidR="001538D9" w:rsidRPr="0032137F">
        <w:rPr>
          <w:rFonts w:asciiTheme="majorHAnsi" w:hAnsiTheme="majorHAnsi"/>
          <w:lang w:eastAsia="ja-JP"/>
        </w:rPr>
        <w:t>gebruikt</w:t>
      </w:r>
      <w:r w:rsidR="00960708" w:rsidRPr="0032137F">
        <w:rPr>
          <w:rFonts w:asciiTheme="majorHAnsi" w:hAnsiTheme="majorHAnsi"/>
          <w:lang w:eastAsia="ja-JP"/>
        </w:rPr>
        <w:t xml:space="preserve">. </w:t>
      </w:r>
      <w:r w:rsidR="007D6784" w:rsidRPr="0032137F">
        <w:rPr>
          <w:rFonts w:asciiTheme="majorHAnsi" w:hAnsiTheme="majorHAnsi"/>
          <w:lang w:eastAsia="ja-JP"/>
        </w:rPr>
        <w:t xml:space="preserve">Deze slogan slaat direct op de eerlijkheid en roept de doelgroep hiermee min of meer aan om te gaan voor de baan die écht bij hem of haar past. </w:t>
      </w:r>
    </w:p>
    <w:p w:rsidR="005B673B" w:rsidRPr="0032137F" w:rsidRDefault="00F40CB5" w:rsidP="0032137F">
      <w:pPr>
        <w:spacing w:line="360" w:lineRule="auto"/>
        <w:rPr>
          <w:rFonts w:asciiTheme="majorHAnsi" w:hAnsiTheme="majorHAnsi"/>
          <w:lang w:eastAsia="ja-JP"/>
        </w:rPr>
      </w:pPr>
      <w:r w:rsidRPr="0032137F">
        <w:rPr>
          <w:rFonts w:asciiTheme="majorHAnsi" w:hAnsiTheme="majorHAnsi"/>
          <w:lang w:eastAsia="ja-JP"/>
        </w:rPr>
        <w:t>Op</w:t>
      </w:r>
      <w:r w:rsidR="00960708" w:rsidRPr="0032137F">
        <w:rPr>
          <w:rFonts w:asciiTheme="majorHAnsi" w:hAnsiTheme="majorHAnsi"/>
          <w:lang w:eastAsia="ja-JP"/>
        </w:rPr>
        <w:t xml:space="preserve"> Instagra</w:t>
      </w:r>
      <w:r w:rsidR="005B673B" w:rsidRPr="0032137F">
        <w:rPr>
          <w:rFonts w:asciiTheme="majorHAnsi" w:hAnsiTheme="majorHAnsi"/>
          <w:lang w:eastAsia="ja-JP"/>
        </w:rPr>
        <w:t>m</w:t>
      </w:r>
      <w:r w:rsidRPr="0032137F">
        <w:rPr>
          <w:rFonts w:asciiTheme="majorHAnsi" w:hAnsiTheme="majorHAnsi"/>
          <w:lang w:eastAsia="ja-JP"/>
        </w:rPr>
        <w:t xml:space="preserve"> wordt</w:t>
      </w:r>
      <w:r w:rsidR="005B673B" w:rsidRPr="0032137F">
        <w:rPr>
          <w:rFonts w:asciiTheme="majorHAnsi" w:hAnsiTheme="majorHAnsi"/>
          <w:lang w:eastAsia="ja-JP"/>
        </w:rPr>
        <w:t xml:space="preserve"> gebruik gemaakt van hashtags</w:t>
      </w:r>
      <w:r w:rsidR="008969F0" w:rsidRPr="0032137F">
        <w:rPr>
          <w:rFonts w:asciiTheme="majorHAnsi" w:hAnsiTheme="majorHAnsi"/>
          <w:lang w:eastAsia="ja-JP"/>
        </w:rPr>
        <w:t xml:space="preserve"> (ook wel het SEO van Instagram genoemd)</w:t>
      </w:r>
      <w:r w:rsidR="005B673B" w:rsidRPr="0032137F">
        <w:rPr>
          <w:rFonts w:asciiTheme="majorHAnsi" w:hAnsiTheme="majorHAnsi"/>
          <w:lang w:eastAsia="ja-JP"/>
        </w:rPr>
        <w:t xml:space="preserve">. Dit is </w:t>
      </w:r>
      <w:r w:rsidRPr="0032137F">
        <w:rPr>
          <w:rFonts w:asciiTheme="majorHAnsi" w:hAnsiTheme="majorHAnsi"/>
          <w:lang w:eastAsia="ja-JP"/>
        </w:rPr>
        <w:t>het</w:t>
      </w:r>
      <w:r w:rsidR="005B673B" w:rsidRPr="0032137F">
        <w:rPr>
          <w:rFonts w:asciiTheme="majorHAnsi" w:hAnsiTheme="majorHAnsi"/>
          <w:lang w:eastAsia="ja-JP"/>
        </w:rPr>
        <w:t xml:space="preserve"> teken </w:t>
      </w:r>
      <w:r w:rsidR="005B673B" w:rsidRPr="0032137F">
        <w:rPr>
          <w:rFonts w:asciiTheme="majorHAnsi" w:hAnsiTheme="majorHAnsi"/>
          <w:i/>
          <w:lang w:eastAsia="ja-JP"/>
        </w:rPr>
        <w:t>‘#’</w:t>
      </w:r>
      <w:r w:rsidR="005B673B" w:rsidRPr="0032137F">
        <w:rPr>
          <w:rFonts w:asciiTheme="majorHAnsi" w:hAnsiTheme="majorHAnsi"/>
          <w:lang w:eastAsia="ja-JP"/>
        </w:rPr>
        <w:t xml:space="preserve"> met daarachter woorden</w:t>
      </w:r>
      <w:r w:rsidRPr="0032137F">
        <w:rPr>
          <w:rFonts w:asciiTheme="majorHAnsi" w:hAnsiTheme="majorHAnsi"/>
          <w:lang w:eastAsia="ja-JP"/>
        </w:rPr>
        <w:t>,</w:t>
      </w:r>
      <w:r w:rsidR="005B673B" w:rsidRPr="0032137F">
        <w:rPr>
          <w:rFonts w:asciiTheme="majorHAnsi" w:hAnsiTheme="majorHAnsi"/>
          <w:lang w:eastAsia="ja-JP"/>
        </w:rPr>
        <w:t xml:space="preserve"> die slaan op de geplaatste afbeelding of merk. Door middel van deze hashtags kunnen (potentiële), Spielwork terugvinden door ‘</w:t>
      </w:r>
      <w:r w:rsidR="005B673B" w:rsidRPr="0032137F">
        <w:rPr>
          <w:rFonts w:asciiTheme="majorHAnsi" w:hAnsiTheme="majorHAnsi"/>
          <w:i/>
          <w:lang w:eastAsia="ja-JP"/>
        </w:rPr>
        <w:t>#Spielwork’</w:t>
      </w:r>
      <w:r w:rsidR="005B673B" w:rsidRPr="0032137F">
        <w:rPr>
          <w:rFonts w:asciiTheme="majorHAnsi" w:hAnsiTheme="majorHAnsi"/>
          <w:lang w:eastAsia="ja-JP"/>
        </w:rPr>
        <w:t xml:space="preserve"> in de zoekfunctie van Instagram.</w:t>
      </w:r>
      <w:r w:rsidR="0030282A" w:rsidRPr="0032137F">
        <w:rPr>
          <w:rFonts w:asciiTheme="majorHAnsi" w:hAnsiTheme="majorHAnsi"/>
          <w:lang w:eastAsia="ja-JP"/>
        </w:rPr>
        <w:t xml:space="preserve"> Hashtags </w:t>
      </w:r>
      <w:r w:rsidR="001538D9">
        <w:rPr>
          <w:rFonts w:asciiTheme="majorHAnsi" w:hAnsiTheme="majorHAnsi"/>
          <w:lang w:eastAsia="ja-JP"/>
        </w:rPr>
        <w:t>kunnen voor</w:t>
      </w:r>
      <w:r w:rsidR="001905CB" w:rsidRPr="0032137F">
        <w:rPr>
          <w:rFonts w:asciiTheme="majorHAnsi" w:hAnsiTheme="majorHAnsi"/>
          <w:lang w:eastAsia="ja-JP"/>
        </w:rPr>
        <w:t xml:space="preserve"> Spielwork</w:t>
      </w:r>
      <w:r w:rsidR="0030282A" w:rsidRPr="0032137F">
        <w:rPr>
          <w:rFonts w:asciiTheme="majorHAnsi" w:hAnsiTheme="majorHAnsi"/>
          <w:lang w:eastAsia="ja-JP"/>
        </w:rPr>
        <w:t>, naast vindbaarheid, andere functies hebben, namelijk</w:t>
      </w:r>
      <w:sdt>
        <w:sdtPr>
          <w:rPr>
            <w:rFonts w:asciiTheme="majorHAnsi" w:hAnsiTheme="majorHAnsi"/>
            <w:lang w:eastAsia="ja-JP"/>
          </w:rPr>
          <w:id w:val="1743909968"/>
          <w:citation/>
        </w:sdtPr>
        <w:sdtEndPr/>
        <w:sdtContent>
          <w:r w:rsidR="00C0175A" w:rsidRPr="0032137F">
            <w:rPr>
              <w:rFonts w:asciiTheme="majorHAnsi" w:hAnsiTheme="majorHAnsi"/>
              <w:lang w:eastAsia="ja-JP"/>
            </w:rPr>
            <w:fldChar w:fldCharType="begin"/>
          </w:r>
          <w:r w:rsidR="00C0175A" w:rsidRPr="0032137F">
            <w:rPr>
              <w:rFonts w:asciiTheme="majorHAnsi" w:hAnsiTheme="majorHAnsi"/>
              <w:lang w:eastAsia="ja-JP"/>
            </w:rPr>
            <w:instrText xml:space="preserve"> CITATION Wis15 \l 1043 </w:instrText>
          </w:r>
          <w:r w:rsidR="00C0175A" w:rsidRPr="0032137F">
            <w:rPr>
              <w:rFonts w:asciiTheme="majorHAnsi" w:hAnsiTheme="majorHAnsi"/>
              <w:lang w:eastAsia="ja-JP"/>
            </w:rPr>
            <w:fldChar w:fldCharType="separate"/>
          </w:r>
          <w:r w:rsidR="0023350D">
            <w:rPr>
              <w:rFonts w:asciiTheme="majorHAnsi" w:hAnsiTheme="majorHAnsi"/>
              <w:noProof/>
              <w:lang w:eastAsia="ja-JP"/>
            </w:rPr>
            <w:t xml:space="preserve"> </w:t>
          </w:r>
          <w:r w:rsidR="0023350D" w:rsidRPr="0023350D">
            <w:rPr>
              <w:rFonts w:asciiTheme="majorHAnsi" w:hAnsiTheme="majorHAnsi"/>
              <w:noProof/>
              <w:lang w:eastAsia="ja-JP"/>
            </w:rPr>
            <w:t>(Wishpond, 2015)</w:t>
          </w:r>
          <w:r w:rsidR="00C0175A" w:rsidRPr="0032137F">
            <w:rPr>
              <w:rFonts w:asciiTheme="majorHAnsi" w:hAnsiTheme="majorHAnsi"/>
              <w:lang w:eastAsia="ja-JP"/>
            </w:rPr>
            <w:fldChar w:fldCharType="end"/>
          </w:r>
        </w:sdtContent>
      </w:sdt>
      <w:r w:rsidR="0030282A" w:rsidRPr="0032137F">
        <w:rPr>
          <w:rFonts w:asciiTheme="majorHAnsi" w:hAnsiTheme="majorHAnsi"/>
          <w:lang w:eastAsia="ja-JP"/>
        </w:rPr>
        <w:t>:</w:t>
      </w:r>
    </w:p>
    <w:p w:rsidR="0030282A" w:rsidRPr="0032137F" w:rsidRDefault="001905CB" w:rsidP="00D44464">
      <w:pPr>
        <w:pStyle w:val="Lijstalinea"/>
        <w:numPr>
          <w:ilvl w:val="0"/>
          <w:numId w:val="19"/>
        </w:numPr>
        <w:spacing w:line="360" w:lineRule="auto"/>
        <w:rPr>
          <w:rFonts w:asciiTheme="majorHAnsi" w:hAnsiTheme="majorHAnsi"/>
          <w:lang w:eastAsia="ja-JP"/>
        </w:rPr>
      </w:pPr>
      <w:r w:rsidRPr="0032137F">
        <w:rPr>
          <w:rFonts w:asciiTheme="majorHAnsi" w:hAnsiTheme="majorHAnsi"/>
          <w:lang w:eastAsia="ja-JP"/>
        </w:rPr>
        <w:t>Promoot een zelf verzonnen hashtag voor een marketingcam</w:t>
      </w:r>
      <w:r w:rsidR="008969F0" w:rsidRPr="0032137F">
        <w:rPr>
          <w:rFonts w:asciiTheme="majorHAnsi" w:hAnsiTheme="majorHAnsi"/>
          <w:lang w:eastAsia="ja-JP"/>
        </w:rPr>
        <w:t>pagne</w:t>
      </w:r>
      <w:r w:rsidR="007D6784" w:rsidRPr="0032137F">
        <w:rPr>
          <w:rFonts w:asciiTheme="majorHAnsi" w:hAnsiTheme="majorHAnsi"/>
          <w:lang w:eastAsia="ja-JP"/>
        </w:rPr>
        <w:t xml:space="preserve"> (bijvoorbeeld #justbeyou)</w:t>
      </w:r>
      <w:r w:rsidR="008969F0" w:rsidRPr="0032137F">
        <w:rPr>
          <w:rFonts w:asciiTheme="majorHAnsi" w:hAnsiTheme="majorHAnsi"/>
          <w:lang w:eastAsia="ja-JP"/>
        </w:rPr>
        <w:t>;</w:t>
      </w:r>
    </w:p>
    <w:p w:rsidR="00B65356" w:rsidRPr="0032137F" w:rsidRDefault="00B65356" w:rsidP="00D44464">
      <w:pPr>
        <w:pStyle w:val="Lijstalinea"/>
        <w:numPr>
          <w:ilvl w:val="0"/>
          <w:numId w:val="19"/>
        </w:numPr>
        <w:spacing w:line="360" w:lineRule="auto"/>
        <w:rPr>
          <w:rFonts w:asciiTheme="majorHAnsi" w:hAnsiTheme="majorHAnsi"/>
          <w:lang w:eastAsia="ja-JP"/>
        </w:rPr>
      </w:pPr>
      <w:r w:rsidRPr="0032137F">
        <w:rPr>
          <w:rFonts w:asciiTheme="majorHAnsi" w:hAnsiTheme="majorHAnsi"/>
          <w:lang w:eastAsia="ja-JP"/>
        </w:rPr>
        <w:t>Plaats elke maandag een motivatiequote (MotivationMonday);</w:t>
      </w:r>
    </w:p>
    <w:p w:rsidR="001905CB" w:rsidRPr="0032137F" w:rsidRDefault="001905CB" w:rsidP="00D44464">
      <w:pPr>
        <w:pStyle w:val="Lijstalinea"/>
        <w:numPr>
          <w:ilvl w:val="0"/>
          <w:numId w:val="19"/>
        </w:numPr>
        <w:spacing w:line="360" w:lineRule="auto"/>
        <w:rPr>
          <w:rFonts w:asciiTheme="majorHAnsi" w:hAnsiTheme="majorHAnsi"/>
          <w:lang w:eastAsia="ja-JP"/>
        </w:rPr>
      </w:pPr>
      <w:r w:rsidRPr="0032137F">
        <w:rPr>
          <w:rFonts w:asciiTheme="majorHAnsi" w:hAnsiTheme="majorHAnsi"/>
          <w:lang w:eastAsia="ja-JP"/>
        </w:rPr>
        <w:t xml:space="preserve">Bedrijfsnamen van de vacatures in de hashtags </w:t>
      </w:r>
      <w:r w:rsidR="008969F0" w:rsidRPr="0032137F">
        <w:rPr>
          <w:rFonts w:asciiTheme="majorHAnsi" w:hAnsiTheme="majorHAnsi"/>
          <w:lang w:eastAsia="ja-JP"/>
        </w:rPr>
        <w:t>verwerken</w:t>
      </w:r>
      <w:r w:rsidR="007D6784" w:rsidRPr="0032137F">
        <w:rPr>
          <w:rFonts w:asciiTheme="majorHAnsi" w:hAnsiTheme="majorHAnsi"/>
          <w:lang w:eastAsia="ja-JP"/>
        </w:rPr>
        <w:t xml:space="preserve"> (#Spielwork #Nespresso #justbeyou)</w:t>
      </w:r>
      <w:r w:rsidR="008969F0" w:rsidRPr="0032137F">
        <w:rPr>
          <w:rFonts w:asciiTheme="majorHAnsi" w:hAnsiTheme="majorHAnsi"/>
          <w:lang w:eastAsia="ja-JP"/>
        </w:rPr>
        <w:t>;</w:t>
      </w:r>
    </w:p>
    <w:p w:rsidR="008969F0" w:rsidRPr="0032137F" w:rsidRDefault="008969F0" w:rsidP="00D44464">
      <w:pPr>
        <w:pStyle w:val="Lijstalinea"/>
        <w:numPr>
          <w:ilvl w:val="0"/>
          <w:numId w:val="19"/>
        </w:numPr>
        <w:spacing w:line="360" w:lineRule="auto"/>
        <w:rPr>
          <w:rFonts w:asciiTheme="majorHAnsi" w:hAnsiTheme="majorHAnsi"/>
          <w:lang w:eastAsia="ja-JP"/>
        </w:rPr>
      </w:pPr>
      <w:r w:rsidRPr="0032137F">
        <w:rPr>
          <w:rFonts w:asciiTheme="majorHAnsi" w:hAnsiTheme="majorHAnsi"/>
          <w:lang w:eastAsia="ja-JP"/>
        </w:rPr>
        <w:t xml:space="preserve">Algemene ‘simpele’ woorden gebruiken als hashtag zoals </w:t>
      </w:r>
      <w:r w:rsidR="00565888" w:rsidRPr="0032137F">
        <w:rPr>
          <w:rFonts w:asciiTheme="majorHAnsi" w:hAnsiTheme="majorHAnsi"/>
          <w:lang w:eastAsia="ja-JP"/>
        </w:rPr>
        <w:t>‘#koffie</w:t>
      </w:r>
      <w:r w:rsidR="007D6784" w:rsidRPr="0032137F">
        <w:rPr>
          <w:rFonts w:asciiTheme="majorHAnsi" w:hAnsiTheme="majorHAnsi"/>
          <w:lang w:eastAsia="ja-JP"/>
        </w:rPr>
        <w:t>’</w:t>
      </w:r>
      <w:r w:rsidR="00565888" w:rsidRPr="0032137F">
        <w:rPr>
          <w:rFonts w:asciiTheme="majorHAnsi" w:hAnsiTheme="majorHAnsi"/>
          <w:lang w:eastAsia="ja-JP"/>
        </w:rPr>
        <w:t xml:space="preserve"> of </w:t>
      </w:r>
      <w:r w:rsidR="007D6784" w:rsidRPr="0032137F">
        <w:rPr>
          <w:rFonts w:asciiTheme="majorHAnsi" w:hAnsiTheme="majorHAnsi"/>
          <w:lang w:eastAsia="ja-JP"/>
        </w:rPr>
        <w:t>‘</w:t>
      </w:r>
      <w:r w:rsidR="00565888" w:rsidRPr="0032137F">
        <w:rPr>
          <w:rFonts w:asciiTheme="majorHAnsi" w:hAnsiTheme="majorHAnsi"/>
          <w:lang w:eastAsia="ja-JP"/>
        </w:rPr>
        <w:t>#</w:t>
      </w:r>
      <w:r w:rsidR="007D6784" w:rsidRPr="0032137F">
        <w:rPr>
          <w:rFonts w:asciiTheme="majorHAnsi" w:hAnsiTheme="majorHAnsi"/>
          <w:lang w:eastAsia="ja-JP"/>
        </w:rPr>
        <w:t>job’</w:t>
      </w:r>
      <w:r w:rsidRPr="0032137F">
        <w:rPr>
          <w:rFonts w:asciiTheme="majorHAnsi" w:hAnsiTheme="majorHAnsi"/>
          <w:lang w:eastAsia="ja-JP"/>
        </w:rPr>
        <w:t>. Deze woorden worden veel gebruikt en Spielwork wordt daarom beter vindbaar</w:t>
      </w:r>
      <w:r w:rsidR="007D6784" w:rsidRPr="0032137F">
        <w:rPr>
          <w:rFonts w:asciiTheme="majorHAnsi" w:hAnsiTheme="majorHAnsi"/>
          <w:lang w:eastAsia="ja-JP"/>
        </w:rPr>
        <w:t xml:space="preserve"> voor de doelgroep</w:t>
      </w:r>
      <w:r w:rsidRPr="0032137F">
        <w:rPr>
          <w:rFonts w:asciiTheme="majorHAnsi" w:hAnsiTheme="majorHAnsi"/>
          <w:lang w:eastAsia="ja-JP"/>
        </w:rPr>
        <w:t>;</w:t>
      </w:r>
    </w:p>
    <w:p w:rsidR="001F62AA" w:rsidRPr="0032137F" w:rsidRDefault="005B673B" w:rsidP="0032137F">
      <w:pPr>
        <w:spacing w:line="360" w:lineRule="auto"/>
        <w:rPr>
          <w:rFonts w:asciiTheme="majorHAnsi" w:hAnsiTheme="majorHAnsi"/>
          <w:lang w:eastAsia="ja-JP"/>
        </w:rPr>
      </w:pPr>
      <w:r w:rsidRPr="0032137F">
        <w:rPr>
          <w:rFonts w:asciiTheme="majorHAnsi" w:hAnsiTheme="majorHAnsi"/>
          <w:lang w:eastAsia="ja-JP"/>
        </w:rPr>
        <w:lastRenderedPageBreak/>
        <w:t>Een ander belangrijk punt is dat Facebook ook eigenaar is van Instagram. Deze sociale-mediabedrijven staan daarom heel sterk in verbinding met elkaar. Om de marketing extra effectief te maken is het van belang dat deze accounts aan elkaar gekoppeld zijn. Dit houdt in dat wat op Instagram geplaatst wordt, ook op Facebook wordt weergeven. Millennials, die de Spielwork-Facebookpagina volg</w:t>
      </w:r>
      <w:r w:rsidR="001538D9">
        <w:rPr>
          <w:rFonts w:asciiTheme="majorHAnsi" w:hAnsiTheme="majorHAnsi"/>
          <w:lang w:eastAsia="ja-JP"/>
        </w:rPr>
        <w:t>en</w:t>
      </w:r>
      <w:r w:rsidRPr="0032137F">
        <w:rPr>
          <w:rFonts w:asciiTheme="majorHAnsi" w:hAnsiTheme="majorHAnsi"/>
          <w:lang w:eastAsia="ja-JP"/>
        </w:rPr>
        <w:t xml:space="preserve"> zou</w:t>
      </w:r>
      <w:r w:rsidR="001538D9">
        <w:rPr>
          <w:rFonts w:asciiTheme="majorHAnsi" w:hAnsiTheme="majorHAnsi"/>
          <w:lang w:eastAsia="ja-JP"/>
        </w:rPr>
        <w:t>den</w:t>
      </w:r>
      <w:r w:rsidRPr="0032137F">
        <w:rPr>
          <w:rFonts w:asciiTheme="majorHAnsi" w:hAnsiTheme="majorHAnsi"/>
          <w:lang w:eastAsia="ja-JP"/>
        </w:rPr>
        <w:t xml:space="preserve"> dan ook het Instagramaccount kunnen volgen en vice versa. </w:t>
      </w:r>
    </w:p>
    <w:p w:rsidR="005B2131" w:rsidRPr="005B2131" w:rsidRDefault="006573ED" w:rsidP="005B2131">
      <w:pPr>
        <w:pStyle w:val="Kop3"/>
        <w:numPr>
          <w:ilvl w:val="2"/>
          <w:numId w:val="14"/>
        </w:numPr>
        <w:rPr>
          <w:lang w:eastAsia="ja-JP"/>
        </w:rPr>
      </w:pPr>
      <w:bookmarkStart w:id="84" w:name="_Toc484693029"/>
      <w:r w:rsidRPr="0032137F">
        <w:rPr>
          <w:lang w:eastAsia="ja-JP"/>
        </w:rPr>
        <w:t>Facebook</w:t>
      </w:r>
      <w:bookmarkEnd w:id="84"/>
    </w:p>
    <w:p w:rsidR="00357A9A" w:rsidRPr="0032137F" w:rsidRDefault="006573ED" w:rsidP="0032137F">
      <w:pPr>
        <w:spacing w:line="360" w:lineRule="auto"/>
        <w:rPr>
          <w:rFonts w:asciiTheme="majorHAnsi" w:hAnsiTheme="majorHAnsi"/>
          <w:lang w:eastAsia="ja-JP"/>
        </w:rPr>
      </w:pPr>
      <w:r w:rsidRPr="0032137F">
        <w:rPr>
          <w:rFonts w:asciiTheme="majorHAnsi" w:hAnsiTheme="majorHAnsi"/>
          <w:lang w:eastAsia="ja-JP"/>
        </w:rPr>
        <w:t xml:space="preserve">Spielwork bezit al een account op Facebook. </w:t>
      </w:r>
      <w:r w:rsidR="001538D9">
        <w:rPr>
          <w:rFonts w:asciiTheme="majorHAnsi" w:hAnsiTheme="majorHAnsi"/>
          <w:lang w:eastAsia="ja-JP"/>
        </w:rPr>
        <w:t>De wijze waarop</w:t>
      </w:r>
      <w:r w:rsidRPr="0032137F">
        <w:rPr>
          <w:rFonts w:asciiTheme="majorHAnsi" w:hAnsiTheme="majorHAnsi"/>
          <w:lang w:eastAsia="ja-JP"/>
        </w:rPr>
        <w:t xml:space="preserve"> de pagina ingericht moet worden is alleen nog niet geheel </w:t>
      </w:r>
      <w:r w:rsidR="009F6678" w:rsidRPr="0032137F">
        <w:rPr>
          <w:rFonts w:asciiTheme="majorHAnsi" w:hAnsiTheme="majorHAnsi"/>
          <w:lang w:eastAsia="ja-JP"/>
        </w:rPr>
        <w:t>duidelijk bepaald</w:t>
      </w:r>
      <w:r w:rsidR="007D6784" w:rsidRPr="0032137F">
        <w:rPr>
          <w:rFonts w:asciiTheme="majorHAnsi" w:hAnsiTheme="majorHAnsi"/>
          <w:lang w:eastAsia="ja-JP"/>
        </w:rPr>
        <w:t xml:space="preserve"> door het management</w:t>
      </w:r>
      <w:r w:rsidRPr="0032137F">
        <w:rPr>
          <w:rFonts w:asciiTheme="majorHAnsi" w:hAnsiTheme="majorHAnsi"/>
          <w:lang w:eastAsia="ja-JP"/>
        </w:rPr>
        <w:t xml:space="preserve">. Desalniettemin is het van belang ook </w:t>
      </w:r>
      <w:r w:rsidR="004B5AFD" w:rsidRPr="0032137F">
        <w:rPr>
          <w:rFonts w:asciiTheme="majorHAnsi" w:hAnsiTheme="majorHAnsi"/>
          <w:lang w:eastAsia="ja-JP"/>
        </w:rPr>
        <w:t xml:space="preserve">een helder beeld te hebben </w:t>
      </w:r>
      <w:r w:rsidR="001538D9">
        <w:rPr>
          <w:rFonts w:asciiTheme="majorHAnsi" w:hAnsiTheme="majorHAnsi"/>
          <w:lang w:eastAsia="ja-JP"/>
        </w:rPr>
        <w:t>van het</w:t>
      </w:r>
      <w:r w:rsidR="004B5AFD" w:rsidRPr="0032137F">
        <w:rPr>
          <w:rFonts w:asciiTheme="majorHAnsi" w:hAnsiTheme="majorHAnsi"/>
          <w:lang w:eastAsia="ja-JP"/>
        </w:rPr>
        <w:t xml:space="preserve"> doel Spielwork een Facebook-account bezit. </w:t>
      </w:r>
      <w:r w:rsidR="009F6678" w:rsidRPr="0032137F">
        <w:rPr>
          <w:rFonts w:asciiTheme="majorHAnsi" w:hAnsiTheme="majorHAnsi"/>
          <w:b/>
          <w:lang w:eastAsia="ja-JP"/>
        </w:rPr>
        <w:t>In dit rapport wordt aangeraden om alle sociale media platformen te richten op</w:t>
      </w:r>
      <w:r w:rsidR="00357A9A" w:rsidRPr="0032137F">
        <w:rPr>
          <w:rFonts w:asciiTheme="majorHAnsi" w:hAnsiTheme="majorHAnsi"/>
          <w:b/>
          <w:lang w:eastAsia="ja-JP"/>
        </w:rPr>
        <w:t xml:space="preserve"> </w:t>
      </w:r>
      <w:r w:rsidR="009F6678" w:rsidRPr="0032137F">
        <w:rPr>
          <w:rFonts w:asciiTheme="majorHAnsi" w:hAnsiTheme="majorHAnsi"/>
          <w:b/>
          <w:lang w:eastAsia="ja-JP"/>
        </w:rPr>
        <w:t>Millennials</w:t>
      </w:r>
      <w:r w:rsidR="000D4115" w:rsidRPr="0032137F">
        <w:rPr>
          <w:rFonts w:asciiTheme="majorHAnsi" w:hAnsiTheme="majorHAnsi"/>
          <w:b/>
          <w:lang w:eastAsia="ja-JP"/>
        </w:rPr>
        <w:t xml:space="preserve"> en </w:t>
      </w:r>
      <w:r w:rsidR="003F0EFF">
        <w:rPr>
          <w:rFonts w:asciiTheme="majorHAnsi" w:eastAsia="MS Mincho" w:hAnsiTheme="majorHAnsi"/>
          <w:b/>
          <w:lang w:eastAsia="ja-JP"/>
        </w:rPr>
        <w:t>wat haar alledaags bezig houdt tijdens het werk</w:t>
      </w:r>
      <w:r w:rsidR="009F6678" w:rsidRPr="0032137F">
        <w:rPr>
          <w:rFonts w:asciiTheme="majorHAnsi" w:hAnsiTheme="majorHAnsi"/>
          <w:lang w:eastAsia="ja-JP"/>
        </w:rPr>
        <w:t xml:space="preserve">. </w:t>
      </w:r>
    </w:p>
    <w:p w:rsidR="00565888" w:rsidRPr="0032137F" w:rsidRDefault="002808B8" w:rsidP="003A16DD">
      <w:pPr>
        <w:spacing w:line="360" w:lineRule="auto"/>
        <w:rPr>
          <w:rFonts w:asciiTheme="majorHAnsi" w:hAnsiTheme="majorHAnsi"/>
          <w:lang w:eastAsia="ja-JP"/>
        </w:rPr>
      </w:pPr>
      <w:r>
        <w:rPr>
          <w:rFonts w:asciiTheme="majorHAnsi" w:hAnsiTheme="majorHAnsi"/>
          <w:lang w:eastAsia="ja-JP"/>
        </w:rPr>
        <w:t xml:space="preserve">Het onderzoek toonde een significant verschil tussen afrondende fase hbo/WO en werkende Millennials. Hoewel de relatie erg zwak is, is het voor Spielwork van belang te weten dat de werkende Millennial beduidend minder op Facebook kijken dan de afstuderende Millennial. </w:t>
      </w:r>
      <w:r w:rsidR="004B5AFD" w:rsidRPr="0032137F">
        <w:rPr>
          <w:rFonts w:asciiTheme="majorHAnsi" w:hAnsiTheme="majorHAnsi"/>
          <w:lang w:eastAsia="ja-JP"/>
        </w:rPr>
        <w:t xml:space="preserve">Uit de enquête blijkt dat de Millennials meerdere keren per dag op Facebook zitten en bijna 43% geeft aan ‘cliquers’ te zijn (zie </w:t>
      </w:r>
      <w:r w:rsidR="00FF33C9">
        <w:rPr>
          <w:rFonts w:asciiTheme="majorHAnsi" w:hAnsiTheme="majorHAnsi"/>
          <w:lang w:eastAsia="ja-JP"/>
        </w:rPr>
        <w:t>Bijlage</w:t>
      </w:r>
      <w:r w:rsidR="004B5AFD" w:rsidRPr="0032137F">
        <w:rPr>
          <w:rFonts w:asciiTheme="majorHAnsi" w:hAnsiTheme="majorHAnsi"/>
          <w:lang w:eastAsia="ja-JP"/>
        </w:rPr>
        <w:t xml:space="preserve"> </w:t>
      </w:r>
      <w:r w:rsidR="003A16DD">
        <w:rPr>
          <w:rFonts w:asciiTheme="majorHAnsi" w:hAnsiTheme="majorHAnsi"/>
          <w:lang w:eastAsia="ja-JP"/>
        </w:rPr>
        <w:t>6</w:t>
      </w:r>
      <w:r w:rsidR="004B5AFD" w:rsidRPr="0032137F">
        <w:rPr>
          <w:rFonts w:asciiTheme="majorHAnsi" w:hAnsiTheme="majorHAnsi"/>
          <w:lang w:eastAsia="ja-JP"/>
        </w:rPr>
        <w:t>: resultaten). Cliquers zijn</w:t>
      </w:r>
      <w:r w:rsidR="00565888" w:rsidRPr="0032137F">
        <w:rPr>
          <w:rFonts w:asciiTheme="majorHAnsi" w:hAnsiTheme="majorHAnsi"/>
          <w:lang w:eastAsia="ja-JP"/>
        </w:rPr>
        <w:t xml:space="preserve"> personen met een Facebookaccount die alleen actief zijn voor vrienden en familie. Deze </w:t>
      </w:r>
      <w:r w:rsidR="001538D9">
        <w:rPr>
          <w:rFonts w:asciiTheme="majorHAnsi" w:hAnsiTheme="majorHAnsi"/>
          <w:lang w:eastAsia="ja-JP"/>
        </w:rPr>
        <w:t>mensen</w:t>
      </w:r>
      <w:r w:rsidR="00565888" w:rsidRPr="0032137F">
        <w:rPr>
          <w:rFonts w:asciiTheme="majorHAnsi" w:hAnsiTheme="majorHAnsi"/>
          <w:lang w:eastAsia="ja-JP"/>
        </w:rPr>
        <w:t xml:space="preserve"> plaatsen, delen, liken en reageren actief voor deze groep. Dit is gunstig voor de naamsbekendheid van Spielwork. Facebook stelt namelijk de tijdlijn voor gebruikers samen door te kijken naar wat de vrienden van deze persoon leuk vinden. Wanneer een volger van Spielwork de content van Spielwork leuk vindt</w:t>
      </w:r>
      <w:r w:rsidR="001538D9">
        <w:rPr>
          <w:rFonts w:asciiTheme="majorHAnsi" w:hAnsiTheme="majorHAnsi"/>
          <w:lang w:eastAsia="ja-JP"/>
        </w:rPr>
        <w:t xml:space="preserve"> (liked)</w:t>
      </w:r>
      <w:r w:rsidR="00565888" w:rsidRPr="0032137F">
        <w:rPr>
          <w:rFonts w:asciiTheme="majorHAnsi" w:hAnsiTheme="majorHAnsi"/>
          <w:lang w:eastAsia="ja-JP"/>
        </w:rPr>
        <w:t>, zal deze ook verschijnen op de tijdlijn van zijn connecties. Kans op snelle verspreiding is daarom erg groot.</w:t>
      </w:r>
      <w:r w:rsidR="004238F3" w:rsidRPr="0032137F">
        <w:rPr>
          <w:rFonts w:asciiTheme="majorHAnsi" w:hAnsiTheme="majorHAnsi"/>
          <w:lang w:eastAsia="ja-JP"/>
        </w:rPr>
        <w:t xml:space="preserve"> </w:t>
      </w:r>
      <w:r w:rsidR="000D4115" w:rsidRPr="0032137F">
        <w:rPr>
          <w:rFonts w:asciiTheme="majorHAnsi" w:eastAsia="MS Mincho" w:hAnsiTheme="majorHAnsi"/>
          <w:lang w:eastAsia="ja-JP"/>
        </w:rPr>
        <w:t xml:space="preserve">Spielwork moet, om zo veel mogelijk bezoekers te ontvangen, </w:t>
      </w:r>
      <w:r w:rsidR="000D4115" w:rsidRPr="0032137F">
        <w:rPr>
          <w:rFonts w:asciiTheme="majorHAnsi" w:eastAsia="MS Mincho" w:hAnsiTheme="majorHAnsi"/>
          <w:b/>
          <w:bCs/>
          <w:lang w:eastAsia="ja-JP"/>
        </w:rPr>
        <w:t>minstens 1 keer per dag</w:t>
      </w:r>
      <w:r w:rsidR="000D4115" w:rsidRPr="0032137F">
        <w:rPr>
          <w:rFonts w:asciiTheme="majorHAnsi" w:eastAsia="MS Mincho" w:hAnsiTheme="majorHAnsi"/>
          <w:lang w:eastAsia="ja-JP"/>
        </w:rPr>
        <w:t xml:space="preserve"> iets te plaatsen op Facebook</w:t>
      </w:r>
      <w:r w:rsidR="009713E5" w:rsidRPr="0032137F">
        <w:rPr>
          <w:rFonts w:asciiTheme="majorHAnsi" w:eastAsia="MS Mincho" w:hAnsiTheme="majorHAnsi"/>
          <w:lang w:eastAsia="ja-JP"/>
        </w:rPr>
        <w:t xml:space="preserve"> </w:t>
      </w:r>
      <w:sdt>
        <w:sdtPr>
          <w:rPr>
            <w:rFonts w:asciiTheme="majorHAnsi" w:eastAsia="MS Mincho" w:hAnsiTheme="majorHAnsi"/>
            <w:lang w:eastAsia="ja-JP"/>
          </w:rPr>
          <w:id w:val="-754359186"/>
          <w:citation/>
        </w:sdtPr>
        <w:sdtEndPr/>
        <w:sdtContent>
          <w:r w:rsidR="009713E5" w:rsidRPr="0032137F">
            <w:rPr>
              <w:rFonts w:asciiTheme="majorHAnsi" w:eastAsia="MS Mincho" w:hAnsiTheme="majorHAnsi"/>
              <w:lang w:eastAsia="ja-JP"/>
            </w:rPr>
            <w:fldChar w:fldCharType="begin"/>
          </w:r>
          <w:r w:rsidR="009713E5" w:rsidRPr="0032137F">
            <w:rPr>
              <w:rFonts w:asciiTheme="majorHAnsi" w:eastAsia="MS Mincho" w:hAnsiTheme="majorHAnsi"/>
              <w:lang w:eastAsia="ja-JP"/>
            </w:rPr>
            <w:instrText xml:space="preserve"> CITATION Ske14 \l 1043 </w:instrText>
          </w:r>
          <w:r w:rsidR="009713E5" w:rsidRPr="0032137F">
            <w:rPr>
              <w:rFonts w:asciiTheme="majorHAnsi" w:eastAsia="MS Mincho" w:hAnsiTheme="majorHAnsi"/>
              <w:lang w:eastAsia="ja-JP"/>
            </w:rPr>
            <w:fldChar w:fldCharType="separate"/>
          </w:r>
          <w:r w:rsidR="0023350D" w:rsidRPr="0023350D">
            <w:rPr>
              <w:rFonts w:asciiTheme="majorHAnsi" w:eastAsia="MS Mincho" w:hAnsiTheme="majorHAnsi"/>
              <w:noProof/>
              <w:lang w:eastAsia="ja-JP"/>
            </w:rPr>
            <w:t>(Skey, 2014)</w:t>
          </w:r>
          <w:r w:rsidR="009713E5" w:rsidRPr="0032137F">
            <w:rPr>
              <w:rFonts w:asciiTheme="majorHAnsi" w:eastAsia="MS Mincho" w:hAnsiTheme="majorHAnsi"/>
              <w:lang w:eastAsia="ja-JP"/>
            </w:rPr>
            <w:fldChar w:fldCharType="end"/>
          </w:r>
        </w:sdtContent>
      </w:sdt>
      <w:r w:rsidR="000D4115" w:rsidRPr="0032137F">
        <w:rPr>
          <w:rFonts w:asciiTheme="majorHAnsi" w:eastAsia="MS Mincho" w:hAnsiTheme="majorHAnsi"/>
          <w:lang w:eastAsia="ja-JP"/>
        </w:rPr>
        <w:t>. Opmerkelijk is namelijk dat een bedrijf betrokkenheid verliest wanneer meer dan drie keer per dag iets geplaatst wordt. De Millennials wensen niet overspoeld te worden met content. Om</w:t>
      </w:r>
      <w:r w:rsidR="004238F3" w:rsidRPr="0032137F">
        <w:rPr>
          <w:rFonts w:asciiTheme="majorHAnsi" w:hAnsiTheme="majorHAnsi"/>
          <w:lang w:eastAsia="ja-JP"/>
        </w:rPr>
        <w:t xml:space="preserve"> de pagina zo gebruiksvriendelijk en aantrekkelijk mogelijk in te richten moet Spielwork het volgende toevoegen aan haar pagina</w:t>
      </w:r>
      <w:r w:rsidR="00327281" w:rsidRPr="0032137F">
        <w:rPr>
          <w:rFonts w:asciiTheme="majorHAnsi" w:hAnsiTheme="majorHAnsi"/>
          <w:lang w:eastAsia="ja-JP"/>
        </w:rPr>
        <w:t xml:space="preserve"> of bedenken voordat de content geplaatst wordt</w:t>
      </w:r>
      <w:sdt>
        <w:sdtPr>
          <w:rPr>
            <w:rFonts w:asciiTheme="majorHAnsi" w:hAnsiTheme="majorHAnsi"/>
            <w:lang w:eastAsia="ja-JP"/>
          </w:rPr>
          <w:id w:val="-134030603"/>
          <w:citation/>
        </w:sdtPr>
        <w:sdtEndPr/>
        <w:sdtContent>
          <w:r w:rsidR="00C0175A" w:rsidRPr="0032137F">
            <w:rPr>
              <w:rFonts w:asciiTheme="majorHAnsi" w:hAnsiTheme="majorHAnsi"/>
              <w:lang w:eastAsia="ja-JP"/>
            </w:rPr>
            <w:fldChar w:fldCharType="begin"/>
          </w:r>
          <w:r w:rsidR="00C0175A" w:rsidRPr="0032137F">
            <w:rPr>
              <w:rFonts w:asciiTheme="majorHAnsi" w:hAnsiTheme="majorHAnsi"/>
              <w:lang w:eastAsia="ja-JP"/>
            </w:rPr>
            <w:instrText xml:space="preserve"> CITATION Kol161 \l 1043 </w:instrText>
          </w:r>
          <w:r w:rsidR="00C0175A" w:rsidRPr="0032137F">
            <w:rPr>
              <w:rFonts w:asciiTheme="majorHAnsi" w:hAnsiTheme="majorHAnsi"/>
              <w:lang w:eastAsia="ja-JP"/>
            </w:rPr>
            <w:fldChar w:fldCharType="separate"/>
          </w:r>
          <w:r w:rsidR="0023350D">
            <w:rPr>
              <w:rFonts w:asciiTheme="majorHAnsi" w:hAnsiTheme="majorHAnsi"/>
              <w:noProof/>
              <w:lang w:eastAsia="ja-JP"/>
            </w:rPr>
            <w:t xml:space="preserve"> </w:t>
          </w:r>
          <w:r w:rsidR="0023350D" w:rsidRPr="0023350D">
            <w:rPr>
              <w:rFonts w:asciiTheme="majorHAnsi" w:hAnsiTheme="majorHAnsi"/>
              <w:noProof/>
              <w:lang w:eastAsia="ja-JP"/>
            </w:rPr>
            <w:t>(Kolowich, The Best Times to Post on Facebook, Twitter, LinkedIn &amp; Other Social Media Sites [Infographic], 2016)</w:t>
          </w:r>
          <w:r w:rsidR="00C0175A" w:rsidRPr="0032137F">
            <w:rPr>
              <w:rFonts w:asciiTheme="majorHAnsi" w:hAnsiTheme="majorHAnsi"/>
              <w:lang w:eastAsia="ja-JP"/>
            </w:rPr>
            <w:fldChar w:fldCharType="end"/>
          </w:r>
        </w:sdtContent>
      </w:sdt>
      <w:r w:rsidR="004238F3" w:rsidRPr="0032137F">
        <w:rPr>
          <w:rFonts w:asciiTheme="majorHAnsi" w:hAnsiTheme="majorHAnsi"/>
          <w:lang w:eastAsia="ja-JP"/>
        </w:rPr>
        <w:t>:</w:t>
      </w:r>
    </w:p>
    <w:p w:rsidR="004238F3" w:rsidRDefault="004238F3" w:rsidP="00D44464">
      <w:pPr>
        <w:pStyle w:val="Lijstalinea"/>
        <w:numPr>
          <w:ilvl w:val="0"/>
          <w:numId w:val="20"/>
        </w:numPr>
        <w:spacing w:line="360" w:lineRule="auto"/>
        <w:rPr>
          <w:rFonts w:asciiTheme="majorHAnsi" w:hAnsiTheme="majorHAnsi"/>
          <w:lang w:eastAsia="ja-JP"/>
        </w:rPr>
      </w:pPr>
      <w:r w:rsidRPr="0032137F">
        <w:rPr>
          <w:rFonts w:asciiTheme="majorHAnsi" w:hAnsiTheme="majorHAnsi"/>
          <w:b/>
          <w:lang w:eastAsia="ja-JP"/>
        </w:rPr>
        <w:t>De omslagfoto moet een lachende Millennial zijn (principe Liking (Cialdini, 2007)</w:t>
      </w:r>
      <w:r w:rsidR="003236D3" w:rsidRPr="0032137F">
        <w:rPr>
          <w:rFonts w:asciiTheme="majorHAnsi" w:hAnsiTheme="majorHAnsi"/>
          <w:b/>
          <w:lang w:eastAsia="ja-JP"/>
        </w:rPr>
        <w:t>)</w:t>
      </w:r>
      <w:r w:rsidRPr="0032137F">
        <w:rPr>
          <w:rFonts w:asciiTheme="majorHAnsi" w:hAnsiTheme="majorHAnsi"/>
          <w:b/>
          <w:lang w:eastAsia="ja-JP"/>
        </w:rPr>
        <w:t>.</w:t>
      </w:r>
      <w:r w:rsidRPr="0032137F">
        <w:rPr>
          <w:rFonts w:asciiTheme="majorHAnsi" w:hAnsiTheme="majorHAnsi"/>
          <w:lang w:eastAsia="ja-JP"/>
        </w:rPr>
        <w:t xml:space="preserve"> Op Facebook is de omslagfoto het eerste aanzien. Deze foto moet daarom aantrekkelijk zijn en uitnodigen om de pagina nader te bekijken. Spielwork heeft nu wel een aantrekkelijke titel, maar geen juiste foto. </w:t>
      </w:r>
      <w:r w:rsidRPr="002808B8">
        <w:rPr>
          <w:rFonts w:asciiTheme="majorHAnsi" w:hAnsiTheme="majorHAnsi"/>
          <w:lang w:eastAsia="ja-JP"/>
        </w:rPr>
        <w:t xml:space="preserve">Zie </w:t>
      </w:r>
      <w:r w:rsidR="00775ED4" w:rsidRPr="002808B8">
        <w:rPr>
          <w:rFonts w:asciiTheme="majorHAnsi" w:hAnsiTheme="majorHAnsi"/>
          <w:lang w:eastAsia="ja-JP"/>
        </w:rPr>
        <w:t>Figuur</w:t>
      </w:r>
      <w:r w:rsidRPr="002808B8">
        <w:rPr>
          <w:rFonts w:asciiTheme="majorHAnsi" w:hAnsiTheme="majorHAnsi"/>
          <w:lang w:eastAsia="ja-JP"/>
        </w:rPr>
        <w:t xml:space="preserve"> </w:t>
      </w:r>
      <w:r w:rsidR="004F26E8">
        <w:rPr>
          <w:rFonts w:asciiTheme="majorHAnsi" w:hAnsiTheme="majorHAnsi"/>
          <w:lang w:eastAsia="ja-JP"/>
        </w:rPr>
        <w:t>5</w:t>
      </w:r>
      <w:r w:rsidRPr="002808B8">
        <w:rPr>
          <w:rFonts w:asciiTheme="majorHAnsi" w:hAnsiTheme="majorHAnsi"/>
          <w:lang w:eastAsia="ja-JP"/>
        </w:rPr>
        <w:t xml:space="preserve"> voor een </w:t>
      </w:r>
      <w:r w:rsidRPr="0032137F">
        <w:rPr>
          <w:rFonts w:asciiTheme="majorHAnsi" w:hAnsiTheme="majorHAnsi"/>
          <w:lang w:eastAsia="ja-JP"/>
        </w:rPr>
        <w:t>optie voor de invulling van de omslagfoto.</w:t>
      </w:r>
    </w:p>
    <w:p w:rsidR="00415B4C" w:rsidRDefault="003F0EFF" w:rsidP="005B2131">
      <w:pPr>
        <w:pStyle w:val="Lijstalinea"/>
        <w:keepNext/>
        <w:spacing w:after="0" w:line="360" w:lineRule="auto"/>
        <w:jc w:val="left"/>
      </w:pPr>
      <w:r>
        <w:rPr>
          <w:rFonts w:asciiTheme="majorHAnsi" w:hAnsiTheme="majorHAnsi"/>
          <w:noProof/>
          <w:lang w:eastAsia="nl-NL"/>
        </w:rPr>
        <w:lastRenderedPageBreak/>
        <w:drawing>
          <wp:inline distT="0" distB="0" distL="0" distR="0" wp14:anchorId="06B9F1A9" wp14:editId="26789406">
            <wp:extent cx="4957736" cy="3165895"/>
            <wp:effectExtent l="38100" t="38100" r="33655" b="349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 van andere achtergrond.jpg"/>
                    <pic:cNvPicPr/>
                  </pic:nvPicPr>
                  <pic:blipFill rotWithShape="1">
                    <a:blip r:embed="rId12" cstate="print">
                      <a:extLst>
                        <a:ext uri="{28A0092B-C50C-407E-A947-70E740481C1C}">
                          <a14:useLocalDpi xmlns:a14="http://schemas.microsoft.com/office/drawing/2010/main" val="0"/>
                        </a:ext>
                      </a:extLst>
                    </a:blip>
                    <a:srcRect t="4259" r="20060" b="4990"/>
                    <a:stretch/>
                  </pic:blipFill>
                  <pic:spPr bwMode="auto">
                    <a:xfrm>
                      <a:off x="0" y="0"/>
                      <a:ext cx="4956253" cy="316494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3F0EFF" w:rsidRDefault="00415B4C" w:rsidP="005B2131">
      <w:pPr>
        <w:pStyle w:val="Bijschrift"/>
        <w:spacing w:after="0"/>
        <w:jc w:val="center"/>
      </w:pPr>
      <w:r>
        <w:t xml:space="preserve">Figuur </w:t>
      </w:r>
      <w:r w:rsidR="00CC0B54">
        <w:t>5</w:t>
      </w:r>
      <w:r w:rsidRPr="00415B4C">
        <w:t xml:space="preserve"> voorbeeld Verandering omslagfoto Spielwork</w:t>
      </w:r>
    </w:p>
    <w:p w:rsidR="002D6504" w:rsidRPr="002D6504" w:rsidRDefault="002D6504" w:rsidP="002D6504">
      <w:pPr>
        <w:spacing w:line="240" w:lineRule="auto"/>
      </w:pPr>
    </w:p>
    <w:p w:rsidR="0006738D" w:rsidRPr="0032137F" w:rsidRDefault="00FA574F" w:rsidP="00D44464">
      <w:pPr>
        <w:pStyle w:val="Lijstalinea"/>
        <w:numPr>
          <w:ilvl w:val="0"/>
          <w:numId w:val="20"/>
        </w:numPr>
        <w:spacing w:line="360" w:lineRule="auto"/>
        <w:rPr>
          <w:rFonts w:asciiTheme="majorHAnsi" w:hAnsiTheme="majorHAnsi"/>
          <w:b/>
          <w:lang w:eastAsia="ja-JP"/>
        </w:rPr>
      </w:pPr>
      <w:r w:rsidRPr="0032137F">
        <w:rPr>
          <w:rFonts w:asciiTheme="majorHAnsi" w:hAnsiTheme="majorHAnsi"/>
          <w:b/>
          <w:lang w:eastAsia="ja-JP"/>
        </w:rPr>
        <w:t xml:space="preserve">Kwaliteit van content boven kwantiteit.  </w:t>
      </w:r>
      <w:r w:rsidR="00033061" w:rsidRPr="0032137F">
        <w:rPr>
          <w:rFonts w:asciiTheme="majorHAnsi" w:hAnsiTheme="majorHAnsi"/>
          <w:lang w:eastAsia="ja-JP"/>
        </w:rPr>
        <w:t xml:space="preserve">Het is beter om kwalitatief goede content te plaatsen dan meerdere </w:t>
      </w:r>
      <w:r w:rsidR="00327281" w:rsidRPr="0032137F">
        <w:rPr>
          <w:rFonts w:asciiTheme="majorHAnsi" w:hAnsiTheme="majorHAnsi"/>
          <w:lang w:eastAsia="ja-JP"/>
        </w:rPr>
        <w:t>plaatsingen</w:t>
      </w:r>
      <w:r w:rsidR="00FA3D68" w:rsidRPr="0032137F">
        <w:rPr>
          <w:rFonts w:asciiTheme="majorHAnsi" w:hAnsiTheme="majorHAnsi"/>
          <w:lang w:eastAsia="ja-JP"/>
        </w:rPr>
        <w:t>, die de lezer eigen</w:t>
      </w:r>
      <w:r w:rsidR="00033061" w:rsidRPr="0032137F">
        <w:rPr>
          <w:rFonts w:asciiTheme="majorHAnsi" w:hAnsiTheme="majorHAnsi"/>
          <w:lang w:eastAsia="ja-JP"/>
        </w:rPr>
        <w:t xml:space="preserve">lijk als oninteressant ervaart. </w:t>
      </w:r>
      <w:r w:rsidR="00FA3D68" w:rsidRPr="0032137F">
        <w:rPr>
          <w:rFonts w:asciiTheme="majorHAnsi" w:hAnsiTheme="majorHAnsi"/>
          <w:lang w:eastAsia="ja-JP"/>
        </w:rPr>
        <w:t>Spielwork zal</w:t>
      </w:r>
      <w:r w:rsidR="0006738D" w:rsidRPr="0032137F">
        <w:rPr>
          <w:rFonts w:asciiTheme="majorHAnsi" w:hAnsiTheme="majorHAnsi"/>
          <w:lang w:eastAsia="ja-JP"/>
        </w:rPr>
        <w:t xml:space="preserve"> de lezer aantrekken door voorpoefjes te geven van de vacatures of interactie aan gaan door vragen te stellen. Een voorbeeld hiervan kan zijn door op een </w:t>
      </w:r>
      <w:r w:rsidR="0006738D" w:rsidRPr="00F97BBF">
        <w:rPr>
          <w:rFonts w:asciiTheme="majorHAnsi" w:hAnsiTheme="majorHAnsi"/>
          <w:lang w:eastAsia="ja-JP"/>
        </w:rPr>
        <w:t xml:space="preserve">satirische wijze de traditionele vacature </w:t>
      </w:r>
      <w:r w:rsidR="000A4B21" w:rsidRPr="00F97BBF">
        <w:rPr>
          <w:rFonts w:asciiTheme="majorHAnsi" w:hAnsiTheme="majorHAnsi"/>
          <w:lang w:eastAsia="ja-JP"/>
        </w:rPr>
        <w:t xml:space="preserve">vergelijkt met Spielwork en vragen wat de lezer liever wilt (zie </w:t>
      </w:r>
      <w:r w:rsidR="00775ED4" w:rsidRPr="00F97BBF">
        <w:rPr>
          <w:rFonts w:asciiTheme="majorHAnsi" w:hAnsiTheme="majorHAnsi"/>
          <w:lang w:eastAsia="ja-JP"/>
        </w:rPr>
        <w:t>Figuur</w:t>
      </w:r>
      <w:r w:rsidR="000A4B21" w:rsidRPr="00F97BBF">
        <w:rPr>
          <w:rFonts w:asciiTheme="majorHAnsi" w:hAnsiTheme="majorHAnsi"/>
          <w:lang w:eastAsia="ja-JP"/>
        </w:rPr>
        <w:t xml:space="preserve"> </w:t>
      </w:r>
      <w:r w:rsidR="004F26E8">
        <w:rPr>
          <w:rFonts w:asciiTheme="majorHAnsi" w:hAnsiTheme="majorHAnsi"/>
          <w:lang w:eastAsia="ja-JP"/>
        </w:rPr>
        <w:t>6</w:t>
      </w:r>
      <w:r w:rsidR="000A4B21" w:rsidRPr="00F97BBF">
        <w:rPr>
          <w:rFonts w:asciiTheme="majorHAnsi" w:hAnsiTheme="majorHAnsi"/>
          <w:lang w:eastAsia="ja-JP"/>
        </w:rPr>
        <w:t>)</w:t>
      </w:r>
      <w:r w:rsidR="00F97BBF" w:rsidRPr="00F97BBF">
        <w:rPr>
          <w:rFonts w:asciiTheme="majorHAnsi" w:hAnsiTheme="majorHAnsi"/>
          <w:lang w:eastAsia="ja-JP"/>
        </w:rPr>
        <w:t>.</w:t>
      </w:r>
    </w:p>
    <w:p w:rsidR="00415B4C" w:rsidRDefault="003F0EFF" w:rsidP="005B2131">
      <w:pPr>
        <w:pStyle w:val="Lijstalinea"/>
        <w:keepNext/>
        <w:spacing w:after="0" w:line="240" w:lineRule="auto"/>
        <w:ind w:left="360"/>
        <w:jc w:val="left"/>
      </w:pPr>
      <w:r>
        <w:rPr>
          <w:rFonts w:asciiTheme="majorHAnsi" w:hAnsiTheme="majorHAnsi"/>
          <w:b/>
          <w:noProof/>
          <w:lang w:eastAsia="nl-NL"/>
        </w:rPr>
        <w:drawing>
          <wp:inline distT="0" distB="0" distL="0" distR="0" wp14:anchorId="7AD3636C" wp14:editId="1A9A1DBF">
            <wp:extent cx="5035873" cy="2932981"/>
            <wp:effectExtent l="38100" t="38100" r="31750" b="393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 van post.jpg"/>
                    <pic:cNvPicPr/>
                  </pic:nvPicPr>
                  <pic:blipFill rotWithShape="1">
                    <a:blip r:embed="rId13" cstate="print">
                      <a:extLst>
                        <a:ext uri="{28A0092B-C50C-407E-A947-70E740481C1C}">
                          <a14:useLocalDpi xmlns:a14="http://schemas.microsoft.com/office/drawing/2010/main" val="0"/>
                        </a:ext>
                      </a:extLst>
                    </a:blip>
                    <a:srcRect t="9315" r="18263" b="6054"/>
                    <a:stretch/>
                  </pic:blipFill>
                  <pic:spPr bwMode="auto">
                    <a:xfrm>
                      <a:off x="0" y="0"/>
                      <a:ext cx="5034366" cy="293210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4238F3" w:rsidRDefault="00415B4C" w:rsidP="005B2131">
      <w:pPr>
        <w:pStyle w:val="Bijschrift"/>
        <w:spacing w:after="0" w:line="240" w:lineRule="auto"/>
        <w:ind w:left="360"/>
        <w:jc w:val="center"/>
        <w:rPr>
          <w:noProof/>
        </w:rPr>
      </w:pPr>
      <w:r>
        <w:t xml:space="preserve">Figuur </w:t>
      </w:r>
      <w:r w:rsidR="00CC0B54">
        <w:t>6</w:t>
      </w:r>
      <w:r w:rsidRPr="00415B4C">
        <w:t xml:space="preserve"> voorbeeld content op facebook</w:t>
      </w:r>
      <w:r w:rsidRPr="00415B4C">
        <w:rPr>
          <w:noProof/>
        </w:rPr>
        <w:t xml:space="preserve"> Spielwork</w:t>
      </w:r>
    </w:p>
    <w:p w:rsidR="005B2131" w:rsidRPr="005B2131" w:rsidRDefault="005B2131" w:rsidP="005B2131"/>
    <w:p w:rsidR="00327281" w:rsidRPr="002808B8" w:rsidRDefault="00327281" w:rsidP="00D44464">
      <w:pPr>
        <w:pStyle w:val="Lijstalinea"/>
        <w:numPr>
          <w:ilvl w:val="0"/>
          <w:numId w:val="20"/>
        </w:numPr>
        <w:spacing w:after="0" w:line="360" w:lineRule="auto"/>
        <w:rPr>
          <w:rFonts w:asciiTheme="majorHAnsi" w:hAnsiTheme="majorHAnsi"/>
          <w:b/>
          <w:lang w:eastAsia="ja-JP"/>
        </w:rPr>
      </w:pPr>
      <w:r w:rsidRPr="0032137F">
        <w:rPr>
          <w:rFonts w:asciiTheme="majorHAnsi" w:hAnsiTheme="majorHAnsi"/>
          <w:b/>
          <w:lang w:eastAsia="ja-JP"/>
        </w:rPr>
        <w:lastRenderedPageBreak/>
        <w:t xml:space="preserve">Kies een effectief </w:t>
      </w:r>
      <w:r w:rsidR="0006738D" w:rsidRPr="0032137F">
        <w:rPr>
          <w:rFonts w:asciiTheme="majorHAnsi" w:hAnsiTheme="majorHAnsi"/>
          <w:b/>
          <w:lang w:eastAsia="ja-JP"/>
        </w:rPr>
        <w:t>tijdstip</w:t>
      </w:r>
      <w:r w:rsidRPr="0032137F">
        <w:rPr>
          <w:rFonts w:asciiTheme="majorHAnsi" w:hAnsiTheme="majorHAnsi"/>
          <w:b/>
          <w:lang w:eastAsia="ja-JP"/>
        </w:rPr>
        <w:t xml:space="preserve">. </w:t>
      </w:r>
      <w:r w:rsidRPr="0032137F">
        <w:rPr>
          <w:rFonts w:asciiTheme="majorHAnsi" w:hAnsiTheme="majorHAnsi"/>
          <w:lang w:eastAsia="ja-JP"/>
        </w:rPr>
        <w:t>Op Facebook kan content gemakkelijk op gaan in de massa waardoor de boodschap niet overkomt bij de doelgroep. Dit is dan ook de reden waarom in de enquête gevraagd is naar hoe actief de Millennial is op onder andere Facebook. Om specifiekere resultaten over dit onderwerp te verkrijgen, wordt aangeraden specifieker onderzoek naar te doen. Algemene uitspraken over tijdstip van plaatsen op Facebook zijn</w:t>
      </w:r>
      <w:r w:rsidR="002808B8">
        <w:rPr>
          <w:rFonts w:asciiTheme="majorHAnsi" w:hAnsiTheme="majorHAnsi"/>
          <w:lang w:eastAsia="ja-JP"/>
        </w:rPr>
        <w:t xml:space="preserve"> (Kolowich, 2016)</w:t>
      </w:r>
      <w:r w:rsidRPr="0032137F">
        <w:rPr>
          <w:rFonts w:asciiTheme="majorHAnsi" w:hAnsiTheme="majorHAnsi"/>
          <w:lang w:eastAsia="ja-JP"/>
        </w:rPr>
        <w:t>:</w:t>
      </w:r>
    </w:p>
    <w:p w:rsidR="002808B8" w:rsidRPr="0032137F" w:rsidRDefault="002808B8" w:rsidP="00D83B11">
      <w:pPr>
        <w:pStyle w:val="Lijstalinea"/>
        <w:spacing w:after="0" w:line="240" w:lineRule="auto"/>
        <w:rPr>
          <w:rFonts w:asciiTheme="majorHAnsi" w:hAnsiTheme="majorHAnsi"/>
          <w:b/>
          <w:lang w:eastAsia="ja-JP"/>
        </w:rPr>
      </w:pPr>
    </w:p>
    <w:p w:rsidR="00033061" w:rsidRPr="0032137F" w:rsidRDefault="00650B45" w:rsidP="00D44464">
      <w:pPr>
        <w:pStyle w:val="Lijstalinea"/>
        <w:numPr>
          <w:ilvl w:val="1"/>
          <w:numId w:val="42"/>
        </w:numPr>
        <w:spacing w:after="0" w:line="360" w:lineRule="auto"/>
        <w:rPr>
          <w:rFonts w:asciiTheme="majorHAnsi" w:hAnsiTheme="majorHAnsi"/>
          <w:lang w:eastAsia="ja-JP"/>
        </w:rPr>
      </w:pPr>
      <w:r w:rsidRPr="0032137F">
        <w:rPr>
          <w:rFonts w:asciiTheme="majorHAnsi" w:hAnsiTheme="majorHAnsi"/>
          <w:lang w:eastAsia="ja-JP"/>
        </w:rPr>
        <w:t>Woensdag om 15:00 is de beste tijd om te content te plaatsen;</w:t>
      </w:r>
    </w:p>
    <w:p w:rsidR="00650B45" w:rsidRPr="0032137F" w:rsidRDefault="00650B45" w:rsidP="00D44464">
      <w:pPr>
        <w:pStyle w:val="Lijstalinea"/>
        <w:numPr>
          <w:ilvl w:val="1"/>
          <w:numId w:val="42"/>
        </w:numPr>
        <w:spacing w:after="0" w:line="360" w:lineRule="auto"/>
        <w:rPr>
          <w:rFonts w:asciiTheme="majorHAnsi" w:hAnsiTheme="majorHAnsi"/>
          <w:lang w:eastAsia="ja-JP"/>
        </w:rPr>
      </w:pPr>
      <w:r w:rsidRPr="0032137F">
        <w:rPr>
          <w:rFonts w:asciiTheme="majorHAnsi" w:hAnsiTheme="majorHAnsi"/>
          <w:lang w:eastAsia="ja-JP"/>
        </w:rPr>
        <w:t>Ook tussen 13:00 en 16:00 op donderdagen en vrijdagen;</w:t>
      </w:r>
    </w:p>
    <w:p w:rsidR="00650B45" w:rsidRDefault="00650B45" w:rsidP="00D44464">
      <w:pPr>
        <w:pStyle w:val="Lijstalinea"/>
        <w:numPr>
          <w:ilvl w:val="1"/>
          <w:numId w:val="42"/>
        </w:numPr>
        <w:spacing w:after="0" w:line="360" w:lineRule="auto"/>
        <w:rPr>
          <w:rFonts w:asciiTheme="majorHAnsi" w:hAnsiTheme="majorHAnsi"/>
          <w:lang w:eastAsia="ja-JP"/>
        </w:rPr>
      </w:pPr>
      <w:r w:rsidRPr="0032137F">
        <w:rPr>
          <w:rFonts w:asciiTheme="majorHAnsi" w:hAnsiTheme="majorHAnsi"/>
          <w:lang w:eastAsia="ja-JP"/>
        </w:rPr>
        <w:t>En op zaterdagen en zondagen tussen 12:00 en 13:00.</w:t>
      </w:r>
    </w:p>
    <w:p w:rsidR="00D83B11" w:rsidRDefault="00D83B11" w:rsidP="00D83B11">
      <w:pPr>
        <w:pStyle w:val="Lijstalinea"/>
        <w:spacing w:after="0" w:line="360" w:lineRule="auto"/>
        <w:ind w:left="1440"/>
        <w:rPr>
          <w:rFonts w:asciiTheme="majorHAnsi" w:hAnsiTheme="majorHAnsi"/>
          <w:lang w:eastAsia="ja-JP"/>
        </w:rPr>
      </w:pPr>
    </w:p>
    <w:p w:rsidR="00F93B72" w:rsidRPr="00F93B72" w:rsidRDefault="00F93B72" w:rsidP="00F93B72">
      <w:pPr>
        <w:spacing w:after="0" w:line="360" w:lineRule="auto"/>
        <w:ind w:left="360"/>
        <w:rPr>
          <w:rFonts w:asciiTheme="majorHAnsi" w:hAnsiTheme="majorHAnsi"/>
          <w:lang w:eastAsia="ja-JP"/>
        </w:rPr>
      </w:pPr>
      <w:r>
        <w:rPr>
          <w:rFonts w:asciiTheme="majorHAnsi" w:hAnsiTheme="majorHAnsi"/>
          <w:lang w:eastAsia="ja-JP"/>
        </w:rPr>
        <w:t xml:space="preserve">Deze regels zijn voor gebruikers in het algemeen, dus wordt aangenomen dat dit ook voor Millennials in verschillende fases geldt. Spielwork zal rekening moeten houden met de tijd van plaatsen om de werkende Millennial ook te bereiken, </w:t>
      </w:r>
      <w:r>
        <w:rPr>
          <w:rFonts w:asciiTheme="majorHAnsi" w:hAnsiTheme="majorHAnsi"/>
          <w:b/>
          <w:bCs/>
          <w:lang w:eastAsia="ja-JP"/>
        </w:rPr>
        <w:t>gezien het significante verschil.</w:t>
      </w:r>
      <w:r>
        <w:rPr>
          <w:rFonts w:asciiTheme="majorHAnsi" w:hAnsiTheme="majorHAnsi"/>
          <w:lang w:eastAsia="ja-JP"/>
        </w:rPr>
        <w:t xml:space="preserve"> </w:t>
      </w:r>
    </w:p>
    <w:p w:rsidR="00FA3D68" w:rsidRPr="0032137F" w:rsidRDefault="00650B45" w:rsidP="00D44464">
      <w:pPr>
        <w:pStyle w:val="Lijstalinea"/>
        <w:numPr>
          <w:ilvl w:val="0"/>
          <w:numId w:val="20"/>
        </w:numPr>
        <w:spacing w:line="360" w:lineRule="auto"/>
        <w:rPr>
          <w:rFonts w:asciiTheme="majorHAnsi" w:hAnsiTheme="majorHAnsi"/>
          <w:lang w:eastAsia="ja-JP"/>
        </w:rPr>
      </w:pPr>
      <w:r w:rsidRPr="0032137F">
        <w:rPr>
          <w:rFonts w:asciiTheme="majorHAnsi" w:hAnsiTheme="majorHAnsi"/>
          <w:b/>
          <w:lang w:eastAsia="ja-JP"/>
        </w:rPr>
        <w:t xml:space="preserve">Gebruik niet te veel tekst. </w:t>
      </w:r>
      <w:r w:rsidRPr="0032137F">
        <w:rPr>
          <w:rFonts w:asciiTheme="majorHAnsi" w:hAnsiTheme="majorHAnsi"/>
          <w:lang w:eastAsia="ja-JP"/>
        </w:rPr>
        <w:t>Dit bleek ook uit het theoretische kader: de Millennials zijn visueel ingesteld en haken snel af bij lange teksten, zo ook op Facebook. Aangeraden wordt</w:t>
      </w:r>
      <w:r w:rsidR="00FA3D68" w:rsidRPr="0032137F">
        <w:rPr>
          <w:rFonts w:asciiTheme="majorHAnsi" w:hAnsiTheme="majorHAnsi"/>
          <w:lang w:eastAsia="ja-JP"/>
        </w:rPr>
        <w:t xml:space="preserve"> </w:t>
      </w:r>
      <w:r w:rsidR="00FA3D68" w:rsidRPr="0032137F">
        <w:rPr>
          <w:rFonts w:asciiTheme="majorHAnsi" w:hAnsiTheme="majorHAnsi"/>
          <w:b/>
          <w:lang w:eastAsia="ja-JP"/>
        </w:rPr>
        <w:t>in elk</w:t>
      </w:r>
      <w:r w:rsidR="00FA3D68" w:rsidRPr="0032137F">
        <w:rPr>
          <w:rFonts w:asciiTheme="majorHAnsi" w:hAnsiTheme="majorHAnsi"/>
          <w:lang w:eastAsia="ja-JP"/>
        </w:rPr>
        <w:t xml:space="preserve"> bericht</w:t>
      </w:r>
      <w:r w:rsidRPr="0032137F">
        <w:rPr>
          <w:rFonts w:asciiTheme="majorHAnsi" w:hAnsiTheme="majorHAnsi"/>
          <w:lang w:eastAsia="ja-JP"/>
        </w:rPr>
        <w:t xml:space="preserve"> om </w:t>
      </w:r>
      <w:r w:rsidR="00FA3D68" w:rsidRPr="0032137F">
        <w:rPr>
          <w:rFonts w:asciiTheme="majorHAnsi" w:hAnsiTheme="majorHAnsi"/>
          <w:lang w:eastAsia="ja-JP"/>
        </w:rPr>
        <w:t>afbeeldingen en/of foto’s te gebruiken. Zoals punt 2 aan geeft, is wel een vereiste dat de kwaliteit van dit visuele beeld van hoge kwaliteit is.</w:t>
      </w:r>
    </w:p>
    <w:p w:rsidR="00650B45" w:rsidRPr="0032137F" w:rsidRDefault="00FA3D68" w:rsidP="00D44464">
      <w:pPr>
        <w:pStyle w:val="Lijstalinea"/>
        <w:numPr>
          <w:ilvl w:val="0"/>
          <w:numId w:val="20"/>
        </w:numPr>
        <w:spacing w:line="360" w:lineRule="auto"/>
        <w:rPr>
          <w:rFonts w:asciiTheme="majorHAnsi" w:hAnsiTheme="majorHAnsi"/>
          <w:lang w:eastAsia="ja-JP"/>
        </w:rPr>
      </w:pPr>
      <w:r w:rsidRPr="0032137F">
        <w:rPr>
          <w:rFonts w:asciiTheme="majorHAnsi" w:hAnsiTheme="majorHAnsi"/>
          <w:lang w:eastAsia="ja-JP"/>
        </w:rPr>
        <w:t xml:space="preserve"> </w:t>
      </w:r>
      <w:r w:rsidR="004B1584" w:rsidRPr="0032137F">
        <w:rPr>
          <w:rFonts w:asciiTheme="majorHAnsi" w:hAnsiTheme="majorHAnsi"/>
          <w:b/>
          <w:lang w:eastAsia="ja-JP"/>
        </w:rPr>
        <w:t xml:space="preserve">Facebook weergeeft statistieken. </w:t>
      </w:r>
      <w:r w:rsidR="004B1584" w:rsidRPr="0032137F">
        <w:rPr>
          <w:rFonts w:asciiTheme="majorHAnsi" w:hAnsiTheme="majorHAnsi"/>
          <w:lang w:eastAsia="ja-JP"/>
        </w:rPr>
        <w:t xml:space="preserve">Deze mogelijkheid biedt de kans om in te zien hoe veel bezoekers de Facebookpagina heeft gehad. Daarbij geeft de statistieken een goed beeld welke content bijvoorbeeld veel likes verkreeg. </w:t>
      </w:r>
    </w:p>
    <w:p w:rsidR="004B1584" w:rsidRPr="0032137F" w:rsidRDefault="004B1584" w:rsidP="00D44464">
      <w:pPr>
        <w:pStyle w:val="Lijstalinea"/>
        <w:numPr>
          <w:ilvl w:val="0"/>
          <w:numId w:val="20"/>
        </w:numPr>
        <w:spacing w:line="360" w:lineRule="auto"/>
        <w:rPr>
          <w:rFonts w:asciiTheme="majorHAnsi" w:hAnsiTheme="majorHAnsi"/>
          <w:lang w:eastAsia="ja-JP"/>
        </w:rPr>
      </w:pPr>
      <w:r w:rsidRPr="0032137F">
        <w:rPr>
          <w:rFonts w:asciiTheme="majorHAnsi" w:hAnsiTheme="majorHAnsi"/>
          <w:b/>
          <w:lang w:eastAsia="ja-JP"/>
        </w:rPr>
        <w:t xml:space="preserve">Plaatsingen plannen. </w:t>
      </w:r>
      <w:r w:rsidRPr="0032137F">
        <w:rPr>
          <w:rFonts w:asciiTheme="majorHAnsi" w:hAnsiTheme="majorHAnsi"/>
          <w:lang w:eastAsia="ja-JP"/>
        </w:rPr>
        <w:t>In Facebook kan de beheerder het plaatsen van content plannen.</w:t>
      </w:r>
      <w:r w:rsidR="009F6678" w:rsidRPr="0032137F">
        <w:rPr>
          <w:rFonts w:asciiTheme="majorHAnsi" w:hAnsiTheme="majorHAnsi"/>
          <w:lang w:eastAsia="ja-JP"/>
        </w:rPr>
        <w:t xml:space="preserve"> Op deze manier kan het management in haar eigen tijd de content ontwerpen en dit toch op het juiste moment plaatsen. </w:t>
      </w:r>
    </w:p>
    <w:p w:rsidR="00735231" w:rsidRPr="0032137F" w:rsidRDefault="00357A9A" w:rsidP="00D44464">
      <w:pPr>
        <w:pStyle w:val="Lijstalinea"/>
        <w:numPr>
          <w:ilvl w:val="0"/>
          <w:numId w:val="20"/>
        </w:numPr>
        <w:spacing w:line="360" w:lineRule="auto"/>
        <w:rPr>
          <w:rFonts w:asciiTheme="majorHAnsi" w:eastAsia="MS Mincho" w:hAnsiTheme="majorHAnsi"/>
          <w:lang w:eastAsia="ja-JP"/>
        </w:rPr>
      </w:pPr>
      <w:r w:rsidRPr="0032137F">
        <w:rPr>
          <w:rFonts w:asciiTheme="majorHAnsi" w:hAnsiTheme="majorHAnsi"/>
          <w:b/>
          <w:lang w:eastAsia="ja-JP"/>
        </w:rPr>
        <w:t>Like en share button</w:t>
      </w:r>
      <w:r w:rsidRPr="0032137F">
        <w:rPr>
          <w:rFonts w:asciiTheme="majorHAnsi" w:hAnsiTheme="majorHAnsi"/>
          <w:lang w:eastAsia="ja-JP"/>
        </w:rPr>
        <w:t xml:space="preserve">. Het is sterk van belang (website) bezoekers het zo gemakkelijk mogelijk te maken om de Facebookpagina van Spielwork te liken en te delen. Het is mogelijk om in te stellen dat voor de website bezoeker een pagina ‘op-popt’ met de vraag of hij of zij de pagina wilt liken of delen. </w:t>
      </w:r>
      <w:r w:rsidR="00BE0B9D" w:rsidRPr="0032137F">
        <w:rPr>
          <w:rFonts w:asciiTheme="majorHAnsi" w:hAnsiTheme="majorHAnsi"/>
          <w:lang w:eastAsia="ja-JP"/>
        </w:rPr>
        <w:t>Een simpele handeling waarmee veel bereikt kan worden.</w:t>
      </w:r>
    </w:p>
    <w:p w:rsidR="005B2131" w:rsidRPr="005B2131" w:rsidRDefault="003C09BA" w:rsidP="005B2131">
      <w:pPr>
        <w:pStyle w:val="Kop3"/>
        <w:numPr>
          <w:ilvl w:val="2"/>
          <w:numId w:val="14"/>
        </w:numPr>
        <w:rPr>
          <w:lang w:eastAsia="ja-JP"/>
        </w:rPr>
      </w:pPr>
      <w:bookmarkStart w:id="85" w:name="_Toc484693030"/>
      <w:r>
        <w:rPr>
          <w:lang w:eastAsia="ja-JP"/>
        </w:rPr>
        <w:t>YouTube</w:t>
      </w:r>
      <w:bookmarkEnd w:id="85"/>
    </w:p>
    <w:p w:rsidR="00C96F4C" w:rsidRPr="0032137F" w:rsidRDefault="00E43A81" w:rsidP="00415B4C">
      <w:pPr>
        <w:spacing w:line="360" w:lineRule="auto"/>
        <w:rPr>
          <w:rFonts w:asciiTheme="majorHAnsi" w:eastAsia="MS Mincho" w:hAnsiTheme="majorHAnsi"/>
          <w:lang w:eastAsia="ja-JP"/>
        </w:rPr>
      </w:pPr>
      <w:r w:rsidRPr="0032137F">
        <w:rPr>
          <w:rFonts w:asciiTheme="majorHAnsi" w:hAnsiTheme="majorHAnsi"/>
          <w:lang w:eastAsia="ja-JP"/>
        </w:rPr>
        <w:t xml:space="preserve">Spielwork verwerkt in haar vacatures visuele beelden en zo ook video’s. Dit kan uitgebreid worden door een </w:t>
      </w:r>
      <w:r w:rsidR="003C09BA">
        <w:rPr>
          <w:rFonts w:asciiTheme="majorHAnsi" w:hAnsiTheme="majorHAnsi"/>
          <w:lang w:eastAsia="ja-JP"/>
        </w:rPr>
        <w:t>YouTube</w:t>
      </w:r>
      <w:r w:rsidRPr="0032137F">
        <w:rPr>
          <w:rFonts w:asciiTheme="majorHAnsi" w:hAnsiTheme="majorHAnsi"/>
          <w:lang w:eastAsia="ja-JP"/>
        </w:rPr>
        <w:t xml:space="preserve">-kanaal te beginnen waarin de kijker alles te weten kan komen over het bedrijf </w:t>
      </w:r>
      <w:r w:rsidR="00BE0B9D" w:rsidRPr="0032137F">
        <w:rPr>
          <w:rFonts w:asciiTheme="majorHAnsi" w:hAnsiTheme="majorHAnsi"/>
          <w:lang w:eastAsia="ja-JP"/>
        </w:rPr>
        <w:t>waar Spielwork</w:t>
      </w:r>
      <w:r w:rsidR="001538D9">
        <w:rPr>
          <w:rFonts w:asciiTheme="majorHAnsi" w:hAnsiTheme="majorHAnsi"/>
          <w:lang w:eastAsia="ja-JP"/>
        </w:rPr>
        <w:t xml:space="preserve"> mee</w:t>
      </w:r>
      <w:r w:rsidR="00BE0B9D" w:rsidRPr="0032137F">
        <w:rPr>
          <w:rFonts w:asciiTheme="majorHAnsi" w:hAnsiTheme="majorHAnsi"/>
          <w:lang w:eastAsia="ja-JP"/>
        </w:rPr>
        <w:t xml:space="preserve"> samenwerkt</w:t>
      </w:r>
      <w:r w:rsidRPr="0032137F">
        <w:rPr>
          <w:rFonts w:asciiTheme="majorHAnsi" w:hAnsiTheme="majorHAnsi"/>
          <w:lang w:eastAsia="ja-JP"/>
        </w:rPr>
        <w:t xml:space="preserve">. </w:t>
      </w:r>
      <w:r w:rsidR="00BE0B9D" w:rsidRPr="0032137F">
        <w:rPr>
          <w:rFonts w:asciiTheme="majorHAnsi" w:hAnsiTheme="majorHAnsi"/>
          <w:lang w:eastAsia="ja-JP"/>
        </w:rPr>
        <w:t>Dit kanaal vertoont dus korte voorproefjes (sneak previews) van de vacatures, interviews met medewerkers en vlogs van het bedrijf Spielwork en haar werknemers. Dit onders</w:t>
      </w:r>
      <w:r w:rsidR="00620F00" w:rsidRPr="0032137F">
        <w:rPr>
          <w:rFonts w:asciiTheme="majorHAnsi" w:hAnsiTheme="majorHAnsi"/>
          <w:lang w:eastAsia="ja-JP"/>
        </w:rPr>
        <w:t xml:space="preserve">teunt </w:t>
      </w:r>
      <w:r w:rsidR="001538D9">
        <w:rPr>
          <w:rFonts w:asciiTheme="majorHAnsi" w:hAnsiTheme="majorHAnsi"/>
          <w:lang w:eastAsia="ja-JP"/>
        </w:rPr>
        <w:t>het</w:t>
      </w:r>
      <w:r w:rsidR="00620F00" w:rsidRPr="0032137F">
        <w:rPr>
          <w:rFonts w:asciiTheme="majorHAnsi" w:hAnsiTheme="majorHAnsi"/>
          <w:lang w:eastAsia="ja-JP"/>
        </w:rPr>
        <w:t xml:space="preserve"> kernpunt transparantie.</w:t>
      </w:r>
      <w:r w:rsidR="000D4115" w:rsidRPr="0032137F">
        <w:rPr>
          <w:rFonts w:asciiTheme="majorHAnsi" w:eastAsia="MS Mincho" w:hAnsiTheme="majorHAnsi"/>
          <w:lang w:eastAsia="ja-JP"/>
        </w:rPr>
        <w:t xml:space="preserve"> Omdat het Youbube kanaal een ondersteunde functie inneemt, is het </w:t>
      </w:r>
      <w:r w:rsidR="000D4115" w:rsidRPr="0032137F">
        <w:rPr>
          <w:rFonts w:asciiTheme="majorHAnsi" w:eastAsia="MS Mincho" w:hAnsiTheme="majorHAnsi"/>
          <w:b/>
          <w:bCs/>
          <w:lang w:eastAsia="ja-JP"/>
        </w:rPr>
        <w:t>1 keer in de 2 weken</w:t>
      </w:r>
      <w:r w:rsidR="000D4115" w:rsidRPr="0032137F">
        <w:rPr>
          <w:rFonts w:asciiTheme="majorHAnsi" w:eastAsia="MS Mincho" w:hAnsiTheme="majorHAnsi"/>
          <w:lang w:eastAsia="ja-JP"/>
        </w:rPr>
        <w:t xml:space="preserve"> een video plaatsen een aannemelijk streven. </w:t>
      </w:r>
      <w:r w:rsidR="00620F00" w:rsidRPr="0032137F">
        <w:rPr>
          <w:rFonts w:asciiTheme="majorHAnsi" w:hAnsiTheme="majorHAnsi"/>
          <w:lang w:eastAsia="ja-JP"/>
        </w:rPr>
        <w:t xml:space="preserve"> Het is bij het plaatsen van </w:t>
      </w:r>
      <w:r w:rsidR="00620F00" w:rsidRPr="0032137F">
        <w:rPr>
          <w:rFonts w:asciiTheme="majorHAnsi" w:hAnsiTheme="majorHAnsi"/>
          <w:lang w:eastAsia="ja-JP"/>
        </w:rPr>
        <w:lastRenderedPageBreak/>
        <w:t xml:space="preserve">video’s belangrijk om de juiste titel te gebruiken (weer een stukje SEO) en in de beschrijving verwijzingen te geven naar de andere communicatiekanalen, de website en het telefoonnummer van Spielwork. </w:t>
      </w:r>
      <w:r w:rsidR="00775ED4" w:rsidRPr="00415B4C">
        <w:rPr>
          <w:rFonts w:asciiTheme="majorHAnsi" w:hAnsiTheme="majorHAnsi"/>
          <w:lang w:eastAsia="ja-JP"/>
        </w:rPr>
        <w:t>Figuur</w:t>
      </w:r>
      <w:r w:rsidR="00620F00" w:rsidRPr="00415B4C">
        <w:rPr>
          <w:rFonts w:asciiTheme="majorHAnsi" w:hAnsiTheme="majorHAnsi"/>
          <w:lang w:eastAsia="ja-JP"/>
        </w:rPr>
        <w:t xml:space="preserve"> </w:t>
      </w:r>
      <w:r w:rsidR="004F26E8">
        <w:rPr>
          <w:rFonts w:asciiTheme="majorHAnsi" w:hAnsiTheme="majorHAnsi"/>
          <w:lang w:eastAsia="ja-JP"/>
        </w:rPr>
        <w:t>7</w:t>
      </w:r>
      <w:r w:rsidR="00620F00" w:rsidRPr="00415B4C">
        <w:rPr>
          <w:rFonts w:asciiTheme="majorHAnsi" w:hAnsiTheme="majorHAnsi"/>
          <w:lang w:eastAsia="ja-JP"/>
        </w:rPr>
        <w:t xml:space="preserve"> </w:t>
      </w:r>
      <w:r w:rsidR="00620F00" w:rsidRPr="0032137F">
        <w:rPr>
          <w:rFonts w:asciiTheme="majorHAnsi" w:hAnsiTheme="majorHAnsi"/>
          <w:lang w:eastAsia="ja-JP"/>
        </w:rPr>
        <w:t>geven een impressie voor het kanaal van Spielwork</w:t>
      </w:r>
      <w:r w:rsidR="00C96F4C" w:rsidRPr="0032137F">
        <w:rPr>
          <w:rFonts w:asciiTheme="majorHAnsi" w:eastAsia="MS Mincho" w:hAnsiTheme="majorHAnsi"/>
          <w:lang w:eastAsia="ja-JP"/>
        </w:rPr>
        <w:t>.</w:t>
      </w:r>
    </w:p>
    <w:p w:rsidR="00415B4C" w:rsidRDefault="00C96F4C" w:rsidP="0032137F">
      <w:pPr>
        <w:spacing w:line="360" w:lineRule="auto"/>
        <w:rPr>
          <w:rFonts w:asciiTheme="majorHAnsi" w:hAnsiTheme="majorHAnsi" w:cs="Times New Roman"/>
        </w:rPr>
      </w:pPr>
      <w:r w:rsidRPr="0032137F">
        <w:rPr>
          <w:rFonts w:asciiTheme="majorHAnsi" w:hAnsiTheme="majorHAnsi" w:cs="Times New Roman"/>
        </w:rPr>
        <w:t>Daarnaast zou Spielwork bekende Millennials/vloggers kunnen benaderen om een vlog te maken over waarom deze baan (het vloggen) zo bij hem of haar past en hoe belangrijk het is om een baan te vinden die écht bij iemand past. Deze gesponsorde video’s zullen dan rechtstreeks naar de website</w:t>
      </w:r>
      <w:r w:rsidR="001538D9">
        <w:rPr>
          <w:rFonts w:asciiTheme="majorHAnsi" w:hAnsiTheme="majorHAnsi" w:cs="Times New Roman"/>
        </w:rPr>
        <w:t xml:space="preserve"> van</w:t>
      </w:r>
      <w:r w:rsidRPr="0032137F">
        <w:rPr>
          <w:rFonts w:asciiTheme="majorHAnsi" w:hAnsiTheme="majorHAnsi" w:cs="Times New Roman"/>
        </w:rPr>
        <w:t xml:space="preserve"> Spielwork verwijzen en leid</w:t>
      </w:r>
      <w:r w:rsidR="001538D9">
        <w:rPr>
          <w:rFonts w:asciiTheme="majorHAnsi" w:hAnsiTheme="majorHAnsi" w:cs="Times New Roman"/>
        </w:rPr>
        <w:t>en</w:t>
      </w:r>
      <w:r w:rsidRPr="0032137F">
        <w:rPr>
          <w:rFonts w:asciiTheme="majorHAnsi" w:hAnsiTheme="majorHAnsi" w:cs="Times New Roman"/>
        </w:rPr>
        <w:t xml:space="preserve"> naar meer leads. </w:t>
      </w:r>
    </w:p>
    <w:p w:rsidR="00415B4C" w:rsidRDefault="00415B4C" w:rsidP="005B2131">
      <w:pPr>
        <w:keepNext/>
        <w:spacing w:after="0" w:line="240" w:lineRule="auto"/>
      </w:pPr>
      <w:r>
        <w:rPr>
          <w:rFonts w:asciiTheme="majorHAnsi" w:hAnsiTheme="majorHAnsi"/>
          <w:noProof/>
          <w:lang w:eastAsia="nl-NL"/>
        </w:rPr>
        <w:drawing>
          <wp:inline distT="0" distB="0" distL="0" distR="0" wp14:anchorId="2573F770" wp14:editId="6CE84F5D">
            <wp:extent cx="5515481" cy="2639683"/>
            <wp:effectExtent l="38100" t="38100" r="28575" b="469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work youtube com.jpg"/>
                    <pic:cNvPicPr/>
                  </pic:nvPicPr>
                  <pic:blipFill rotWithShape="1">
                    <a:blip r:embed="rId14" cstate="print">
                      <a:extLst>
                        <a:ext uri="{28A0092B-C50C-407E-A947-70E740481C1C}">
                          <a14:useLocalDpi xmlns:a14="http://schemas.microsoft.com/office/drawing/2010/main" val="0"/>
                        </a:ext>
                      </a:extLst>
                    </a:blip>
                    <a:srcRect t="9048" b="5868"/>
                    <a:stretch/>
                  </pic:blipFill>
                  <pic:spPr bwMode="auto">
                    <a:xfrm>
                      <a:off x="0" y="0"/>
                      <a:ext cx="5515481" cy="263968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C96F4C" w:rsidRDefault="00415B4C" w:rsidP="005B2131">
      <w:pPr>
        <w:pStyle w:val="Bijschrift"/>
        <w:spacing w:after="0" w:line="240" w:lineRule="auto"/>
      </w:pPr>
      <w:r>
        <w:t xml:space="preserve">Figuur </w:t>
      </w:r>
      <w:r w:rsidR="00CC0B54">
        <w:t>7</w:t>
      </w:r>
      <w:r w:rsidRPr="007A7AE5">
        <w:t xml:space="preserve"> Voorbeeld </w:t>
      </w:r>
      <w:r w:rsidR="003C09BA">
        <w:t>YouTube</w:t>
      </w:r>
      <w:r w:rsidRPr="007A7AE5">
        <w:t xml:space="preserve"> kanaal Spielwork</w:t>
      </w:r>
    </w:p>
    <w:p w:rsidR="005B2131" w:rsidRPr="005B2131" w:rsidRDefault="005B2131" w:rsidP="005B2131"/>
    <w:p w:rsidR="005B2131" w:rsidRPr="005B2131" w:rsidRDefault="001F62AA" w:rsidP="005B2131">
      <w:pPr>
        <w:pStyle w:val="Kop3"/>
        <w:numPr>
          <w:ilvl w:val="2"/>
          <w:numId w:val="14"/>
        </w:numPr>
        <w:rPr>
          <w:lang w:eastAsia="ja-JP"/>
        </w:rPr>
      </w:pPr>
      <w:bookmarkStart w:id="86" w:name="_Toc484693031"/>
      <w:r w:rsidRPr="0032137F">
        <w:rPr>
          <w:lang w:eastAsia="ja-JP"/>
        </w:rPr>
        <w:t>Blog</w:t>
      </w:r>
      <w:bookmarkEnd w:id="86"/>
    </w:p>
    <w:p w:rsidR="00BE6371" w:rsidRPr="0032137F" w:rsidRDefault="00380E2A" w:rsidP="0032137F">
      <w:pPr>
        <w:spacing w:line="360" w:lineRule="auto"/>
        <w:rPr>
          <w:rFonts w:asciiTheme="majorHAnsi" w:hAnsiTheme="majorHAnsi"/>
          <w:lang w:eastAsia="ja-JP"/>
        </w:rPr>
      </w:pPr>
      <w:r w:rsidRPr="0032137F">
        <w:rPr>
          <w:rFonts w:asciiTheme="majorHAnsi" w:hAnsiTheme="majorHAnsi"/>
          <w:lang w:eastAsia="ja-JP"/>
        </w:rPr>
        <w:t>Een belangrijk instrument van veel bedrijven is het bijhouden van een bedrijfs</w:t>
      </w:r>
      <w:r w:rsidR="000169CF" w:rsidRPr="0032137F">
        <w:rPr>
          <w:rFonts w:asciiTheme="majorHAnsi" w:eastAsia="MS Mincho" w:hAnsiTheme="majorHAnsi"/>
          <w:lang w:eastAsia="ja-JP"/>
        </w:rPr>
        <w:t>b</w:t>
      </w:r>
      <w:r w:rsidRPr="0032137F">
        <w:rPr>
          <w:rFonts w:asciiTheme="majorHAnsi" w:hAnsiTheme="majorHAnsi"/>
          <w:lang w:eastAsia="ja-JP"/>
        </w:rPr>
        <w:t xml:space="preserve">log. Om de Millennial te overtuigen van het aanmaken van een account is het van belang uit te leggen </w:t>
      </w:r>
      <w:r w:rsidRPr="0032137F">
        <w:rPr>
          <w:rFonts w:asciiTheme="majorHAnsi" w:hAnsiTheme="majorHAnsi"/>
          <w:b/>
          <w:lang w:eastAsia="ja-JP"/>
        </w:rPr>
        <w:t>waarom</w:t>
      </w:r>
      <w:r w:rsidRPr="0032137F">
        <w:rPr>
          <w:rFonts w:asciiTheme="majorHAnsi" w:hAnsiTheme="majorHAnsi"/>
          <w:lang w:eastAsia="ja-JP"/>
        </w:rPr>
        <w:t xml:space="preserve"> het kiezen voor Spielwork de beste keuze is. </w:t>
      </w:r>
      <w:r w:rsidR="007F7ED9">
        <w:rPr>
          <w:rFonts w:asciiTheme="majorHAnsi" w:hAnsiTheme="majorHAnsi"/>
          <w:lang w:eastAsia="ja-JP"/>
        </w:rPr>
        <w:t xml:space="preserve">Om een artikel aantrekkelijk te maken voor de baanzoekende Millennials, is van belang dat het onderwerpen zij wat hen aanspreekt. </w:t>
      </w:r>
      <w:r w:rsidRPr="0032137F">
        <w:rPr>
          <w:rFonts w:asciiTheme="majorHAnsi" w:hAnsiTheme="majorHAnsi"/>
          <w:lang w:eastAsia="ja-JP"/>
        </w:rPr>
        <w:t>Over een gehele generatie en welke beweegredenen</w:t>
      </w:r>
      <w:r w:rsidR="00C96F4C" w:rsidRPr="0032137F">
        <w:rPr>
          <w:rFonts w:asciiTheme="majorHAnsi" w:eastAsia="MS Mincho" w:hAnsiTheme="majorHAnsi"/>
          <w:lang w:eastAsia="ja-JP"/>
        </w:rPr>
        <w:t xml:space="preserve"> </w:t>
      </w:r>
      <w:r w:rsidR="001538D9" w:rsidRPr="0032137F">
        <w:rPr>
          <w:rFonts w:asciiTheme="majorHAnsi" w:hAnsiTheme="majorHAnsi"/>
          <w:lang w:eastAsia="ja-JP"/>
        </w:rPr>
        <w:t xml:space="preserve">zij </w:t>
      </w:r>
      <w:r w:rsidR="00C96F4C" w:rsidRPr="0032137F">
        <w:rPr>
          <w:rFonts w:asciiTheme="majorHAnsi" w:eastAsia="MS Mincho" w:hAnsiTheme="majorHAnsi"/>
          <w:lang w:eastAsia="ja-JP"/>
        </w:rPr>
        <w:t xml:space="preserve">online </w:t>
      </w:r>
      <w:r w:rsidR="00C96F4C" w:rsidRPr="0032137F">
        <w:rPr>
          <w:rFonts w:asciiTheme="majorHAnsi" w:hAnsiTheme="majorHAnsi"/>
          <w:lang w:eastAsia="ja-JP"/>
        </w:rPr>
        <w:t xml:space="preserve">heeft </w:t>
      </w:r>
      <w:r w:rsidR="00C96F4C" w:rsidRPr="0032137F">
        <w:rPr>
          <w:rFonts w:asciiTheme="majorHAnsi" w:eastAsia="MS Mincho" w:hAnsiTheme="majorHAnsi"/>
          <w:lang w:eastAsia="ja-JP"/>
        </w:rPr>
        <w:t>en in de zoektocht naar een baan</w:t>
      </w:r>
      <w:r w:rsidR="001538D9">
        <w:rPr>
          <w:rFonts w:asciiTheme="majorHAnsi" w:eastAsia="MS Mincho" w:hAnsiTheme="majorHAnsi"/>
          <w:lang w:eastAsia="ja-JP"/>
        </w:rPr>
        <w:t>,</w:t>
      </w:r>
      <w:r w:rsidRPr="0032137F">
        <w:rPr>
          <w:rFonts w:asciiTheme="majorHAnsi" w:hAnsiTheme="majorHAnsi"/>
          <w:lang w:eastAsia="ja-JP"/>
        </w:rPr>
        <w:t xml:space="preserve"> valt veel content over te plaatsen.</w:t>
      </w:r>
      <w:r w:rsidR="00C96F4C" w:rsidRPr="0032137F">
        <w:rPr>
          <w:rFonts w:asciiTheme="majorHAnsi" w:eastAsia="MS Mincho" w:hAnsiTheme="majorHAnsi"/>
          <w:lang w:eastAsia="ja-JP"/>
        </w:rPr>
        <w:t xml:space="preserve"> Denk hierbij aan het geven van </w:t>
      </w:r>
      <w:r w:rsidR="00C96F4C" w:rsidRPr="001538D9">
        <w:rPr>
          <w:rFonts w:asciiTheme="majorHAnsi" w:eastAsia="MS Mincho" w:hAnsiTheme="majorHAnsi"/>
          <w:b/>
          <w:lang w:eastAsia="ja-JP"/>
        </w:rPr>
        <w:t>sollicitatietips, interviews met bekende Millennials en tips te geven hoe Millennials kunnen ontdekken wat echt bij hen past</w:t>
      </w:r>
      <w:r w:rsidR="00C96F4C" w:rsidRPr="0032137F">
        <w:rPr>
          <w:rFonts w:asciiTheme="majorHAnsi" w:eastAsia="MS Mincho" w:hAnsiTheme="majorHAnsi"/>
          <w:lang w:eastAsia="ja-JP"/>
        </w:rPr>
        <w:t>.</w:t>
      </w:r>
      <w:r w:rsidRPr="0032137F">
        <w:rPr>
          <w:rFonts w:asciiTheme="majorHAnsi" w:hAnsiTheme="majorHAnsi"/>
          <w:lang w:eastAsia="ja-JP"/>
        </w:rPr>
        <w:t xml:space="preserve"> Daarnaast bestaan de medewerkers en het management van Spielwork uit Millennials</w:t>
      </w:r>
      <w:r w:rsidR="001538D9">
        <w:rPr>
          <w:rFonts w:asciiTheme="majorHAnsi" w:hAnsiTheme="majorHAnsi"/>
          <w:lang w:eastAsia="ja-JP"/>
        </w:rPr>
        <w:t xml:space="preserve"> dus</w:t>
      </w:r>
      <w:r w:rsidRPr="0032137F">
        <w:rPr>
          <w:rFonts w:asciiTheme="majorHAnsi" w:hAnsiTheme="majorHAnsi"/>
          <w:lang w:eastAsia="ja-JP"/>
        </w:rPr>
        <w:t xml:space="preserve"> </w:t>
      </w:r>
      <w:r w:rsidR="001538D9">
        <w:rPr>
          <w:rFonts w:asciiTheme="majorHAnsi" w:hAnsiTheme="majorHAnsi"/>
          <w:lang w:eastAsia="ja-JP"/>
        </w:rPr>
        <w:t>kunnen</w:t>
      </w:r>
      <w:r w:rsidRPr="0032137F">
        <w:rPr>
          <w:rFonts w:asciiTheme="majorHAnsi" w:hAnsiTheme="majorHAnsi"/>
          <w:lang w:eastAsia="ja-JP"/>
        </w:rPr>
        <w:t xml:space="preserve"> eigen ervaringen delen in het zoeken van een baan</w:t>
      </w:r>
      <w:r w:rsidR="001538D9">
        <w:rPr>
          <w:rFonts w:asciiTheme="majorHAnsi" w:hAnsiTheme="majorHAnsi"/>
          <w:lang w:eastAsia="ja-JP"/>
        </w:rPr>
        <w:t xml:space="preserve"> gedeeld worden</w:t>
      </w:r>
      <w:r w:rsidRPr="0032137F">
        <w:rPr>
          <w:rFonts w:asciiTheme="majorHAnsi" w:hAnsiTheme="majorHAnsi"/>
          <w:lang w:eastAsia="ja-JP"/>
        </w:rPr>
        <w:t>.</w:t>
      </w:r>
      <w:r w:rsidR="000169CF" w:rsidRPr="0032137F">
        <w:rPr>
          <w:rFonts w:asciiTheme="majorHAnsi" w:eastAsia="MS Mincho" w:hAnsiTheme="majorHAnsi"/>
          <w:lang w:eastAsia="ja-JP"/>
        </w:rPr>
        <w:t xml:space="preserve"> </w:t>
      </w:r>
      <w:r w:rsidR="00C96F4C" w:rsidRPr="0032137F">
        <w:rPr>
          <w:rFonts w:asciiTheme="majorHAnsi" w:eastAsia="MS Mincho" w:hAnsiTheme="majorHAnsi"/>
          <w:lang w:eastAsia="ja-JP"/>
        </w:rPr>
        <w:t xml:space="preserve">Een </w:t>
      </w:r>
      <w:r w:rsidRPr="0032137F">
        <w:rPr>
          <w:rFonts w:asciiTheme="majorHAnsi" w:hAnsiTheme="majorHAnsi"/>
          <w:lang w:eastAsia="ja-JP"/>
        </w:rPr>
        <w:t xml:space="preserve">blog </w:t>
      </w:r>
      <w:r w:rsidR="00C96F4C" w:rsidRPr="0032137F">
        <w:rPr>
          <w:rFonts w:asciiTheme="majorHAnsi" w:eastAsia="MS Mincho" w:hAnsiTheme="majorHAnsi"/>
          <w:lang w:eastAsia="ja-JP"/>
        </w:rPr>
        <w:t xml:space="preserve">biedt ook </w:t>
      </w:r>
      <w:r w:rsidRPr="0032137F">
        <w:rPr>
          <w:rFonts w:asciiTheme="majorHAnsi" w:hAnsiTheme="majorHAnsi"/>
          <w:lang w:eastAsia="ja-JP"/>
        </w:rPr>
        <w:t>een kans om gebruik te make</w:t>
      </w:r>
      <w:r w:rsidR="004C39A3" w:rsidRPr="0032137F">
        <w:rPr>
          <w:rFonts w:asciiTheme="majorHAnsi" w:hAnsiTheme="majorHAnsi"/>
          <w:lang w:eastAsia="ja-JP"/>
        </w:rPr>
        <w:t xml:space="preserve">n van het beïnvloedingsprincipe </w:t>
      </w:r>
      <w:r w:rsidR="00FC5612">
        <w:rPr>
          <w:rFonts w:asciiTheme="majorHAnsi" w:hAnsiTheme="majorHAnsi"/>
          <w:lang w:eastAsia="ja-JP"/>
        </w:rPr>
        <w:t>R</w:t>
      </w:r>
      <w:r w:rsidRPr="0032137F">
        <w:rPr>
          <w:rFonts w:asciiTheme="majorHAnsi" w:hAnsiTheme="majorHAnsi" w:cs="Times New Roman"/>
        </w:rPr>
        <w:t>eciprocity van Cialdini (2007)</w:t>
      </w:r>
      <w:r w:rsidR="004C39A3" w:rsidRPr="0032137F">
        <w:rPr>
          <w:rFonts w:asciiTheme="majorHAnsi" w:hAnsiTheme="majorHAnsi" w:cs="Times New Roman"/>
        </w:rPr>
        <w:t xml:space="preserve">. Dit principe gaat uit van het feit dat men graag teruggeeft wanneer zij gekregen heeft. </w:t>
      </w:r>
      <w:r w:rsidR="001236F1" w:rsidRPr="0032137F">
        <w:rPr>
          <w:rFonts w:asciiTheme="majorHAnsi" w:hAnsiTheme="majorHAnsi" w:cs="Times New Roman"/>
        </w:rPr>
        <w:t>Naar verwachting zal een bedrijf een link plaatsen van de vacature</w:t>
      </w:r>
      <w:r w:rsidR="00C96F4C" w:rsidRPr="0032137F">
        <w:rPr>
          <w:rFonts w:asciiTheme="majorHAnsi" w:eastAsia="MS Mincho" w:hAnsiTheme="majorHAnsi" w:cs="Times New Roman"/>
          <w:lang w:eastAsia="ja-JP"/>
        </w:rPr>
        <w:t>,</w:t>
      </w:r>
      <w:r w:rsidR="001236F1" w:rsidRPr="0032137F">
        <w:rPr>
          <w:rFonts w:asciiTheme="majorHAnsi" w:hAnsiTheme="majorHAnsi" w:cs="Times New Roman"/>
        </w:rPr>
        <w:t xml:space="preserve"> die Spielwork voor haar ontworpen heeft. </w:t>
      </w:r>
    </w:p>
    <w:p w:rsidR="004A6F94" w:rsidRDefault="000169CF" w:rsidP="0032137F">
      <w:pPr>
        <w:spacing w:line="360" w:lineRule="auto"/>
        <w:rPr>
          <w:rFonts w:asciiTheme="majorHAnsi" w:eastAsia="MS Mincho" w:hAnsiTheme="majorHAnsi" w:cs="Times New Roman"/>
          <w:lang w:eastAsia="ja-JP"/>
        </w:rPr>
      </w:pPr>
      <w:r w:rsidRPr="0032137F">
        <w:rPr>
          <w:rFonts w:asciiTheme="majorHAnsi" w:eastAsia="MS Mincho" w:hAnsiTheme="majorHAnsi" w:cs="Times New Roman"/>
          <w:lang w:eastAsia="ja-JP"/>
        </w:rPr>
        <w:lastRenderedPageBreak/>
        <w:t xml:space="preserve">Over het algemeen geldt de regel: hoe meer blogposts hoe meer bezoekers. Een onderzoek van Hubspot </w:t>
      </w:r>
      <w:r w:rsidR="009C4430" w:rsidRPr="0032137F">
        <w:rPr>
          <w:rFonts w:asciiTheme="majorHAnsi" w:eastAsia="MS Mincho" w:hAnsiTheme="majorHAnsi" w:cs="Times New Roman"/>
          <w:lang w:eastAsia="ja-JP"/>
        </w:rPr>
        <w:t>toonde aan dat websi</w:t>
      </w:r>
      <w:r w:rsidR="007F7ED9">
        <w:rPr>
          <w:rFonts w:asciiTheme="majorHAnsi" w:eastAsia="MS Mincho" w:hAnsiTheme="majorHAnsi" w:cs="Times New Roman"/>
          <w:lang w:eastAsia="ja-JP"/>
        </w:rPr>
        <w:t xml:space="preserve">tes met 51-100 blogs per jaar </w:t>
      </w:r>
      <w:r w:rsidR="009C4430" w:rsidRPr="0032137F">
        <w:rPr>
          <w:rFonts w:asciiTheme="majorHAnsi" w:eastAsia="MS Mincho" w:hAnsiTheme="majorHAnsi" w:cs="Times New Roman"/>
          <w:lang w:eastAsia="ja-JP"/>
        </w:rPr>
        <w:t>48</w:t>
      </w:r>
      <w:r w:rsidR="00C0175A" w:rsidRPr="0032137F">
        <w:rPr>
          <w:rFonts w:asciiTheme="majorHAnsi" w:eastAsia="MS Mincho" w:hAnsiTheme="majorHAnsi" w:cs="Times New Roman"/>
          <w:lang w:eastAsia="ja-JP"/>
        </w:rPr>
        <w:t>% meer</w:t>
      </w:r>
      <w:r w:rsidR="009C4430" w:rsidRPr="0032137F">
        <w:rPr>
          <w:rFonts w:asciiTheme="majorHAnsi" w:eastAsia="MS Mincho" w:hAnsiTheme="majorHAnsi" w:cs="Times New Roman"/>
          <w:lang w:eastAsia="ja-JP"/>
        </w:rPr>
        <w:t xml:space="preserve"> leads naar de website hebben </w:t>
      </w:r>
      <w:r w:rsidR="007F7ED9">
        <w:rPr>
          <w:rFonts w:asciiTheme="majorHAnsi" w:eastAsia="MS Mincho" w:hAnsiTheme="majorHAnsi" w:cs="Times New Roman"/>
          <w:lang w:eastAsia="ja-JP"/>
        </w:rPr>
        <w:t>dan</w:t>
      </w:r>
      <w:r w:rsidR="009C4430" w:rsidRPr="0032137F">
        <w:rPr>
          <w:rFonts w:asciiTheme="majorHAnsi" w:eastAsia="MS Mincho" w:hAnsiTheme="majorHAnsi" w:cs="Times New Roman"/>
          <w:lang w:eastAsia="ja-JP"/>
        </w:rPr>
        <w:t xml:space="preserve"> websites met 1-50 blogs</w:t>
      </w:r>
      <w:r w:rsidR="00F050E6" w:rsidRPr="0032137F">
        <w:rPr>
          <w:rFonts w:asciiTheme="majorHAnsi" w:eastAsia="MS Mincho" w:hAnsiTheme="majorHAnsi" w:cs="Times New Roman"/>
          <w:lang w:eastAsia="ja-JP"/>
        </w:rPr>
        <w:t xml:space="preserve"> </w:t>
      </w:r>
      <w:sdt>
        <w:sdtPr>
          <w:rPr>
            <w:rFonts w:asciiTheme="majorHAnsi" w:eastAsia="MS Mincho" w:hAnsiTheme="majorHAnsi" w:cs="Times New Roman"/>
            <w:lang w:eastAsia="ja-JP"/>
          </w:rPr>
          <w:id w:val="-788358015"/>
          <w:citation/>
        </w:sdtPr>
        <w:sdtEndPr/>
        <w:sdtContent>
          <w:r w:rsidR="00F050E6" w:rsidRPr="0032137F">
            <w:rPr>
              <w:rFonts w:asciiTheme="majorHAnsi" w:eastAsia="MS Mincho" w:hAnsiTheme="majorHAnsi" w:cs="Times New Roman"/>
              <w:lang w:eastAsia="ja-JP"/>
            </w:rPr>
            <w:fldChar w:fldCharType="begin"/>
          </w:r>
          <w:r w:rsidR="00F050E6" w:rsidRPr="0032137F">
            <w:rPr>
              <w:rFonts w:asciiTheme="majorHAnsi" w:eastAsia="MS Mincho" w:hAnsiTheme="majorHAnsi" w:cs="Times New Roman"/>
              <w:lang w:eastAsia="ja-JP"/>
            </w:rPr>
            <w:instrText xml:space="preserve"> CITATION Vau12 \l 1043 </w:instrText>
          </w:r>
          <w:r w:rsidR="00F050E6" w:rsidRPr="0032137F">
            <w:rPr>
              <w:rFonts w:asciiTheme="majorHAnsi" w:eastAsia="MS Mincho" w:hAnsiTheme="majorHAnsi" w:cs="Times New Roman"/>
              <w:lang w:eastAsia="ja-JP"/>
            </w:rPr>
            <w:fldChar w:fldCharType="separate"/>
          </w:r>
          <w:r w:rsidR="0023350D" w:rsidRPr="0023350D">
            <w:rPr>
              <w:rFonts w:asciiTheme="majorHAnsi" w:eastAsia="MS Mincho" w:hAnsiTheme="majorHAnsi" w:cs="Times New Roman"/>
              <w:noProof/>
              <w:lang w:eastAsia="ja-JP"/>
            </w:rPr>
            <w:t>(Vaughan, 2012)</w:t>
          </w:r>
          <w:r w:rsidR="00F050E6" w:rsidRPr="0032137F">
            <w:rPr>
              <w:rFonts w:asciiTheme="majorHAnsi" w:eastAsia="MS Mincho" w:hAnsiTheme="majorHAnsi" w:cs="Times New Roman"/>
              <w:lang w:eastAsia="ja-JP"/>
            </w:rPr>
            <w:fldChar w:fldCharType="end"/>
          </w:r>
        </w:sdtContent>
      </w:sdt>
      <w:r w:rsidR="009713E5" w:rsidRPr="0032137F">
        <w:rPr>
          <w:rFonts w:asciiTheme="majorHAnsi" w:eastAsia="MS Mincho" w:hAnsiTheme="majorHAnsi" w:cs="Times New Roman"/>
          <w:lang w:eastAsia="ja-JP"/>
        </w:rPr>
        <w:t xml:space="preserve">. </w:t>
      </w:r>
      <w:r w:rsidR="000D4115" w:rsidRPr="0032137F">
        <w:rPr>
          <w:rFonts w:asciiTheme="majorHAnsi" w:eastAsia="MS Mincho" w:hAnsiTheme="majorHAnsi" w:cs="Times New Roman"/>
          <w:lang w:eastAsia="ja-JP"/>
        </w:rPr>
        <w:t xml:space="preserve">Millennials besteden de hele dag door </w:t>
      </w:r>
      <w:r w:rsidR="007F7ED9">
        <w:rPr>
          <w:rFonts w:asciiTheme="majorHAnsi" w:eastAsia="MS Mincho" w:hAnsiTheme="majorHAnsi" w:cs="Times New Roman"/>
          <w:lang w:eastAsia="ja-JP"/>
        </w:rPr>
        <w:t xml:space="preserve">tijd </w:t>
      </w:r>
      <w:r w:rsidR="000D4115" w:rsidRPr="0032137F">
        <w:rPr>
          <w:rFonts w:asciiTheme="majorHAnsi" w:eastAsia="MS Mincho" w:hAnsiTheme="majorHAnsi" w:cs="Times New Roman"/>
          <w:lang w:eastAsia="ja-JP"/>
        </w:rPr>
        <w:t>op verschillende kanalen en zullen daarom vaker behoefte hebben</w:t>
      </w:r>
      <w:r w:rsidR="00F050E6" w:rsidRPr="0032137F">
        <w:rPr>
          <w:rFonts w:asciiTheme="majorHAnsi" w:eastAsia="MS Mincho" w:hAnsiTheme="majorHAnsi" w:cs="Times New Roman"/>
          <w:lang w:eastAsia="ja-JP"/>
        </w:rPr>
        <w:t xml:space="preserve"> aan nieuwe artikelen. Samengeva</w:t>
      </w:r>
      <w:r w:rsidR="000D4115" w:rsidRPr="0032137F">
        <w:rPr>
          <w:rFonts w:asciiTheme="majorHAnsi" w:eastAsia="MS Mincho" w:hAnsiTheme="majorHAnsi" w:cs="Times New Roman"/>
          <w:lang w:eastAsia="ja-JP"/>
        </w:rPr>
        <w:t>t: a</w:t>
      </w:r>
      <w:r w:rsidRPr="0032137F">
        <w:rPr>
          <w:rFonts w:asciiTheme="majorHAnsi" w:eastAsia="MS Mincho" w:hAnsiTheme="majorHAnsi" w:cs="Times New Roman"/>
          <w:lang w:eastAsia="ja-JP"/>
        </w:rPr>
        <w:t>ls Spielwork een blog gaa</w:t>
      </w:r>
      <w:r w:rsidR="009C4430" w:rsidRPr="0032137F">
        <w:rPr>
          <w:rFonts w:asciiTheme="majorHAnsi" w:eastAsia="MS Mincho" w:hAnsiTheme="majorHAnsi" w:cs="Times New Roman"/>
          <w:lang w:eastAsia="ja-JP"/>
        </w:rPr>
        <w:t xml:space="preserve">t onderhouden, moeten minstens </w:t>
      </w:r>
      <w:r w:rsidR="000D4115" w:rsidRPr="0032137F">
        <w:rPr>
          <w:rFonts w:asciiTheme="majorHAnsi" w:eastAsia="MS Mincho" w:hAnsiTheme="majorHAnsi" w:cs="Times New Roman"/>
          <w:lang w:eastAsia="ja-JP"/>
        </w:rPr>
        <w:t>3</w:t>
      </w:r>
      <w:r w:rsidRPr="0032137F">
        <w:rPr>
          <w:rFonts w:asciiTheme="majorHAnsi" w:eastAsia="MS Mincho" w:hAnsiTheme="majorHAnsi" w:cs="Times New Roman"/>
          <w:lang w:eastAsia="ja-JP"/>
        </w:rPr>
        <w:t xml:space="preserve"> blogs per week geschreven en verspreid </w:t>
      </w:r>
      <w:r w:rsidR="007F7ED9" w:rsidRPr="0032137F">
        <w:rPr>
          <w:rFonts w:asciiTheme="majorHAnsi" w:eastAsia="MS Mincho" w:hAnsiTheme="majorHAnsi" w:cs="Times New Roman"/>
          <w:lang w:eastAsia="ja-JP"/>
        </w:rPr>
        <w:t xml:space="preserve">worden </w:t>
      </w:r>
      <w:r w:rsidRPr="0032137F">
        <w:rPr>
          <w:rFonts w:asciiTheme="majorHAnsi" w:eastAsia="MS Mincho" w:hAnsiTheme="majorHAnsi" w:cs="Times New Roman"/>
          <w:lang w:eastAsia="ja-JP"/>
        </w:rPr>
        <w:t xml:space="preserve">op de website en sociale-mediakanalen. </w:t>
      </w:r>
    </w:p>
    <w:p w:rsidR="005B2131" w:rsidRPr="005B2131" w:rsidRDefault="001236F1" w:rsidP="005B2131">
      <w:pPr>
        <w:pStyle w:val="Kop3"/>
        <w:numPr>
          <w:ilvl w:val="2"/>
          <w:numId w:val="14"/>
        </w:numPr>
        <w:rPr>
          <w:lang w:eastAsia="ja-JP"/>
        </w:rPr>
      </w:pPr>
      <w:bookmarkStart w:id="87" w:name="_Toc484693032"/>
      <w:r w:rsidRPr="0032137F">
        <w:rPr>
          <w:lang w:eastAsia="ja-JP"/>
        </w:rPr>
        <w:t>Snapchat</w:t>
      </w:r>
      <w:bookmarkEnd w:id="87"/>
    </w:p>
    <w:p w:rsidR="001236F1" w:rsidRPr="0032137F" w:rsidRDefault="001236F1" w:rsidP="0008569C">
      <w:pPr>
        <w:spacing w:line="360" w:lineRule="auto"/>
        <w:rPr>
          <w:rFonts w:asciiTheme="majorHAnsi" w:hAnsiTheme="majorHAnsi"/>
          <w:lang w:eastAsia="ja-JP"/>
        </w:rPr>
      </w:pPr>
      <w:r w:rsidRPr="0032137F">
        <w:rPr>
          <w:rFonts w:asciiTheme="majorHAnsi" w:hAnsiTheme="majorHAnsi"/>
          <w:lang w:eastAsia="ja-JP"/>
        </w:rPr>
        <w:t>Dit kanaal is, ondanks dat het</w:t>
      </w:r>
      <w:r w:rsidR="009C4217" w:rsidRPr="0032137F">
        <w:rPr>
          <w:rFonts w:asciiTheme="majorHAnsi" w:hAnsiTheme="majorHAnsi"/>
          <w:lang w:eastAsia="ja-JP"/>
        </w:rPr>
        <w:t xml:space="preserve"> nog</w:t>
      </w:r>
      <w:r w:rsidRPr="0032137F">
        <w:rPr>
          <w:rFonts w:asciiTheme="majorHAnsi" w:hAnsiTheme="majorHAnsi"/>
          <w:lang w:eastAsia="ja-JP"/>
        </w:rPr>
        <w:t xml:space="preserve"> lastig is voor bedrijven om resultaten te meten, toch mee genomen in dit rapport. Gezien het significante verschil tussen afrondende fase </w:t>
      </w:r>
      <w:r w:rsidR="009A5FA8" w:rsidRPr="0032137F">
        <w:rPr>
          <w:rFonts w:asciiTheme="majorHAnsi" w:hAnsiTheme="majorHAnsi"/>
          <w:lang w:eastAsia="ja-JP"/>
        </w:rPr>
        <w:t>HBO</w:t>
      </w:r>
      <w:r w:rsidRPr="0032137F">
        <w:rPr>
          <w:rFonts w:asciiTheme="majorHAnsi" w:hAnsiTheme="majorHAnsi"/>
          <w:lang w:eastAsia="ja-JP"/>
        </w:rPr>
        <w:t xml:space="preserve">/WO en pas afgestudeerden </w:t>
      </w:r>
      <w:r w:rsidR="009A5FA8" w:rsidRPr="0032137F">
        <w:rPr>
          <w:rFonts w:asciiTheme="majorHAnsi" w:hAnsiTheme="majorHAnsi"/>
          <w:lang w:eastAsia="ja-JP"/>
        </w:rPr>
        <w:t>HBO</w:t>
      </w:r>
      <w:r w:rsidRPr="0032137F">
        <w:rPr>
          <w:rFonts w:asciiTheme="majorHAnsi" w:hAnsiTheme="majorHAnsi"/>
          <w:lang w:eastAsia="ja-JP"/>
        </w:rPr>
        <w:t xml:space="preserve">/WO, is van belang te focussen op de Millennials in de afrondende fase. Uit resultaten bleek namelijk een daling in het gebruik van </w:t>
      </w:r>
      <w:r w:rsidR="0008569C">
        <w:rPr>
          <w:rFonts w:asciiTheme="majorHAnsi" w:hAnsiTheme="majorHAnsi"/>
          <w:lang w:eastAsia="ja-JP"/>
        </w:rPr>
        <w:t>het</w:t>
      </w:r>
      <w:r w:rsidRPr="0032137F">
        <w:rPr>
          <w:rFonts w:asciiTheme="majorHAnsi" w:hAnsiTheme="majorHAnsi"/>
          <w:lang w:eastAsia="ja-JP"/>
        </w:rPr>
        <w:t xml:space="preserve"> kanaal </w:t>
      </w:r>
      <w:r w:rsidR="007F7ED9">
        <w:rPr>
          <w:rFonts w:asciiTheme="majorHAnsi" w:hAnsiTheme="majorHAnsi"/>
          <w:lang w:eastAsia="ja-JP"/>
        </w:rPr>
        <w:t xml:space="preserve">wanneer de Millennials </w:t>
      </w:r>
      <w:r w:rsidRPr="0032137F">
        <w:rPr>
          <w:rFonts w:asciiTheme="majorHAnsi" w:hAnsiTheme="majorHAnsi"/>
          <w:lang w:eastAsia="ja-JP"/>
        </w:rPr>
        <w:t xml:space="preserve">eenmaal </w:t>
      </w:r>
      <w:r w:rsidR="007F7ED9">
        <w:rPr>
          <w:rFonts w:asciiTheme="majorHAnsi" w:hAnsiTheme="majorHAnsi"/>
          <w:lang w:eastAsia="ja-JP"/>
        </w:rPr>
        <w:t xml:space="preserve">is </w:t>
      </w:r>
      <w:r w:rsidRPr="0032137F">
        <w:rPr>
          <w:rFonts w:asciiTheme="majorHAnsi" w:hAnsiTheme="majorHAnsi"/>
          <w:lang w:eastAsia="ja-JP"/>
        </w:rPr>
        <w:t xml:space="preserve">afgestudeerd. </w:t>
      </w:r>
    </w:p>
    <w:p w:rsidR="007F7ED9" w:rsidRDefault="001236F1" w:rsidP="0032137F">
      <w:pPr>
        <w:spacing w:line="360" w:lineRule="auto"/>
        <w:rPr>
          <w:rFonts w:asciiTheme="majorHAnsi" w:hAnsiTheme="majorHAnsi"/>
          <w:lang w:eastAsia="ja-JP"/>
        </w:rPr>
      </w:pPr>
      <w:r w:rsidRPr="0032137F">
        <w:rPr>
          <w:rFonts w:asciiTheme="majorHAnsi" w:hAnsiTheme="majorHAnsi"/>
          <w:lang w:eastAsia="ja-JP"/>
        </w:rPr>
        <w:t xml:space="preserve">Spielwork zou daarom Snapchat </w:t>
      </w:r>
      <w:r w:rsidR="0016458A" w:rsidRPr="0032137F">
        <w:rPr>
          <w:rFonts w:asciiTheme="majorHAnsi" w:hAnsiTheme="majorHAnsi"/>
          <w:lang w:eastAsia="ja-JP"/>
        </w:rPr>
        <w:t>kunnen inzetten in tijden dat Millennials bezig zijn met een scriptie</w:t>
      </w:r>
      <w:r w:rsidR="007F7ED9">
        <w:rPr>
          <w:rFonts w:asciiTheme="majorHAnsi" w:hAnsiTheme="majorHAnsi"/>
          <w:lang w:eastAsia="ja-JP"/>
        </w:rPr>
        <w:t xml:space="preserve"> of ander afstudeerproject</w:t>
      </w:r>
      <w:r w:rsidR="0016458A" w:rsidRPr="0032137F">
        <w:rPr>
          <w:rFonts w:asciiTheme="majorHAnsi" w:hAnsiTheme="majorHAnsi"/>
          <w:lang w:eastAsia="ja-JP"/>
        </w:rPr>
        <w:t>.</w:t>
      </w:r>
      <w:r w:rsidR="007F7ED9">
        <w:rPr>
          <w:rFonts w:asciiTheme="majorHAnsi" w:hAnsiTheme="majorHAnsi"/>
          <w:lang w:eastAsia="ja-JP"/>
        </w:rPr>
        <w:t xml:space="preserve"> Spielwork zou Snapchat kunnen inzetten voor afrondende Millennials van een aantal specifieke studies. Dit biedt de mogelijkheid om de content heel nauwkeurig aan te laten sluiten op de doelgroep. Studenten, die afstuderen niet middels het schrijven van een scriptie, zullen immers niet geïnteresseerd zijn in content over scripties. </w:t>
      </w:r>
      <w:r w:rsidR="0016458A" w:rsidRPr="0032137F">
        <w:rPr>
          <w:rFonts w:asciiTheme="majorHAnsi" w:hAnsiTheme="majorHAnsi"/>
          <w:lang w:eastAsia="ja-JP"/>
        </w:rPr>
        <w:t xml:space="preserve"> </w:t>
      </w:r>
    </w:p>
    <w:p w:rsidR="00E02EBA" w:rsidRPr="0032137F" w:rsidRDefault="007F7ED9" w:rsidP="00415B4C">
      <w:pPr>
        <w:spacing w:line="360" w:lineRule="auto"/>
        <w:rPr>
          <w:rFonts w:asciiTheme="majorHAnsi" w:hAnsiTheme="majorHAnsi"/>
          <w:lang w:eastAsia="ja-JP"/>
        </w:rPr>
      </w:pPr>
      <w:r>
        <w:rPr>
          <w:rFonts w:asciiTheme="majorHAnsi" w:hAnsiTheme="majorHAnsi"/>
          <w:lang w:eastAsia="ja-JP"/>
        </w:rPr>
        <w:t>Snapchat zou voor Spielwork zeer interessant kunnen zijn omdat</w:t>
      </w:r>
      <w:r w:rsidR="0016458A" w:rsidRPr="0032137F">
        <w:rPr>
          <w:rFonts w:asciiTheme="majorHAnsi" w:hAnsiTheme="majorHAnsi"/>
          <w:lang w:eastAsia="ja-JP"/>
        </w:rPr>
        <w:t xml:space="preserve"> </w:t>
      </w:r>
      <w:r w:rsidR="009C4217" w:rsidRPr="0032137F">
        <w:rPr>
          <w:rFonts w:asciiTheme="majorHAnsi" w:hAnsiTheme="majorHAnsi"/>
          <w:lang w:eastAsia="ja-JP"/>
        </w:rPr>
        <w:t xml:space="preserve">alvast </w:t>
      </w:r>
      <w:r w:rsidR="0016458A" w:rsidRPr="0032137F">
        <w:rPr>
          <w:rFonts w:asciiTheme="majorHAnsi" w:hAnsiTheme="majorHAnsi"/>
          <w:lang w:eastAsia="ja-JP"/>
        </w:rPr>
        <w:t>een band opgebouwd voor in de toekomst wanneer</w:t>
      </w:r>
      <w:r>
        <w:rPr>
          <w:rFonts w:asciiTheme="majorHAnsi" w:hAnsiTheme="majorHAnsi"/>
          <w:lang w:eastAsia="ja-JP"/>
        </w:rPr>
        <w:t xml:space="preserve"> het moment aanbreekt dat</w:t>
      </w:r>
      <w:r w:rsidR="0016458A" w:rsidRPr="0032137F">
        <w:rPr>
          <w:rFonts w:asciiTheme="majorHAnsi" w:hAnsiTheme="majorHAnsi"/>
          <w:lang w:eastAsia="ja-JP"/>
        </w:rPr>
        <w:t xml:space="preserve"> zij op zoek gaan naar een baan. Spielwork benadrukt hier haar wens om transparant te zijn en toont gevoel van begrip voor de stress</w:t>
      </w:r>
      <w:r w:rsidR="009C4217" w:rsidRPr="0032137F">
        <w:rPr>
          <w:rFonts w:asciiTheme="majorHAnsi" w:hAnsiTheme="majorHAnsi"/>
          <w:lang w:eastAsia="ja-JP"/>
        </w:rPr>
        <w:t xml:space="preserve"> volle tijd van haar doelgroep. </w:t>
      </w:r>
      <w:r w:rsidR="007137D6" w:rsidRPr="0032137F">
        <w:rPr>
          <w:rFonts w:asciiTheme="majorHAnsi" w:hAnsiTheme="majorHAnsi"/>
          <w:lang w:eastAsia="ja-JP"/>
        </w:rPr>
        <w:t xml:space="preserve">Snapchat zal dit jaar naar de beurs gaan en investeren in </w:t>
      </w:r>
      <w:r w:rsidR="00771512" w:rsidRPr="0032137F">
        <w:rPr>
          <w:rFonts w:asciiTheme="majorHAnsi" w:hAnsiTheme="majorHAnsi"/>
          <w:lang w:eastAsia="ja-JP"/>
        </w:rPr>
        <w:t xml:space="preserve">Snapchat als officieel marketingkanaal </w:t>
      </w:r>
      <w:sdt>
        <w:sdtPr>
          <w:rPr>
            <w:rFonts w:asciiTheme="majorHAnsi" w:hAnsiTheme="majorHAnsi"/>
            <w:lang w:eastAsia="ja-JP"/>
          </w:rPr>
          <w:id w:val="530838265"/>
          <w:citation/>
        </w:sdtPr>
        <w:sdtEndPr/>
        <w:sdtContent>
          <w:r w:rsidR="00771512" w:rsidRPr="0032137F">
            <w:rPr>
              <w:rFonts w:asciiTheme="majorHAnsi" w:hAnsiTheme="majorHAnsi"/>
              <w:lang w:eastAsia="ja-JP"/>
            </w:rPr>
            <w:fldChar w:fldCharType="begin"/>
          </w:r>
          <w:r w:rsidR="00771512" w:rsidRPr="0032137F">
            <w:rPr>
              <w:rFonts w:asciiTheme="majorHAnsi" w:hAnsiTheme="majorHAnsi"/>
              <w:lang w:eastAsia="ja-JP"/>
            </w:rPr>
            <w:instrText xml:space="preserve"> CITATION Dri17 \l 1043 </w:instrText>
          </w:r>
          <w:r w:rsidR="00771512" w:rsidRPr="0032137F">
            <w:rPr>
              <w:rFonts w:asciiTheme="majorHAnsi" w:hAnsiTheme="majorHAnsi"/>
              <w:lang w:eastAsia="ja-JP"/>
            </w:rPr>
            <w:fldChar w:fldCharType="separate"/>
          </w:r>
          <w:r w:rsidR="0023350D" w:rsidRPr="0023350D">
            <w:rPr>
              <w:rFonts w:asciiTheme="majorHAnsi" w:hAnsiTheme="majorHAnsi"/>
              <w:noProof/>
              <w:lang w:eastAsia="ja-JP"/>
            </w:rPr>
            <w:t>(Drijver, 2017)</w:t>
          </w:r>
          <w:r w:rsidR="00771512" w:rsidRPr="0032137F">
            <w:rPr>
              <w:rFonts w:asciiTheme="majorHAnsi" w:hAnsiTheme="majorHAnsi"/>
              <w:lang w:eastAsia="ja-JP"/>
            </w:rPr>
            <w:fldChar w:fldCharType="end"/>
          </w:r>
        </w:sdtContent>
      </w:sdt>
      <w:r w:rsidR="00771512" w:rsidRPr="0032137F">
        <w:rPr>
          <w:rFonts w:asciiTheme="majorHAnsi" w:hAnsiTheme="majorHAnsi"/>
          <w:lang w:eastAsia="ja-JP"/>
        </w:rPr>
        <w:t xml:space="preserve">. Op dit moment kan een bedrijf nog niet meten wat het effect is van het inzetten van Snapchat als marketingkanaal. Als Spielwork de bovenstaande kanalen gaat inzetten om </w:t>
      </w:r>
      <w:r>
        <w:rPr>
          <w:rFonts w:asciiTheme="majorHAnsi" w:hAnsiTheme="majorHAnsi"/>
          <w:lang w:eastAsia="ja-JP"/>
        </w:rPr>
        <w:t>zichzelf</w:t>
      </w:r>
      <w:r w:rsidR="00771512" w:rsidRPr="0032137F">
        <w:rPr>
          <w:rFonts w:asciiTheme="majorHAnsi" w:hAnsiTheme="majorHAnsi"/>
          <w:lang w:eastAsia="ja-JP"/>
        </w:rPr>
        <w:t xml:space="preserve"> bekend te maken </w:t>
      </w:r>
      <w:r>
        <w:rPr>
          <w:rFonts w:asciiTheme="majorHAnsi" w:hAnsiTheme="majorHAnsi"/>
          <w:lang w:eastAsia="ja-JP"/>
        </w:rPr>
        <w:t>bij de</w:t>
      </w:r>
      <w:r w:rsidR="00771512" w:rsidRPr="0032137F">
        <w:rPr>
          <w:rFonts w:asciiTheme="majorHAnsi" w:hAnsiTheme="majorHAnsi"/>
          <w:lang w:eastAsia="ja-JP"/>
        </w:rPr>
        <w:t xml:space="preserve"> Millennials, kan Snapchat in een later stadium opgezet worden. Het vergt immers veel </w:t>
      </w:r>
      <w:r>
        <w:rPr>
          <w:rFonts w:asciiTheme="majorHAnsi" w:hAnsiTheme="majorHAnsi"/>
          <w:lang w:eastAsia="ja-JP"/>
        </w:rPr>
        <w:t>tijd</w:t>
      </w:r>
      <w:r w:rsidR="00771512" w:rsidRPr="0032137F">
        <w:rPr>
          <w:rFonts w:asciiTheme="majorHAnsi" w:hAnsiTheme="majorHAnsi"/>
          <w:lang w:eastAsia="ja-JP"/>
        </w:rPr>
        <w:t xml:space="preserve"> om een dergelijk account te onderhouden en constant te voorzien </w:t>
      </w:r>
      <w:r>
        <w:rPr>
          <w:rFonts w:asciiTheme="majorHAnsi" w:hAnsiTheme="majorHAnsi"/>
          <w:lang w:eastAsia="ja-JP"/>
        </w:rPr>
        <w:t>van</w:t>
      </w:r>
      <w:r w:rsidR="00771512" w:rsidRPr="0032137F">
        <w:rPr>
          <w:rFonts w:asciiTheme="majorHAnsi" w:hAnsiTheme="majorHAnsi"/>
          <w:lang w:eastAsia="ja-JP"/>
        </w:rPr>
        <w:t xml:space="preserve"> content.</w:t>
      </w:r>
    </w:p>
    <w:p w:rsidR="005B2131" w:rsidRPr="005B2131" w:rsidRDefault="009C4217" w:rsidP="005B2131">
      <w:pPr>
        <w:pStyle w:val="Kop2"/>
        <w:numPr>
          <w:ilvl w:val="1"/>
          <w:numId w:val="14"/>
        </w:numPr>
        <w:rPr>
          <w:lang w:eastAsia="ja-JP"/>
        </w:rPr>
      </w:pPr>
      <w:bookmarkStart w:id="88" w:name="_Toc484693033"/>
      <w:r w:rsidRPr="0032137F">
        <w:rPr>
          <w:lang w:eastAsia="ja-JP"/>
        </w:rPr>
        <w:t>Planning</w:t>
      </w:r>
      <w:bookmarkEnd w:id="88"/>
    </w:p>
    <w:p w:rsidR="001242B6" w:rsidRPr="0032137F" w:rsidRDefault="00415B4C" w:rsidP="00415B4C">
      <w:pPr>
        <w:spacing w:line="360" w:lineRule="auto"/>
        <w:rPr>
          <w:rFonts w:asciiTheme="majorHAnsi" w:eastAsia="MS Mincho" w:hAnsiTheme="majorHAnsi"/>
          <w:lang w:eastAsia="ja-JP"/>
        </w:rPr>
      </w:pPr>
      <w:r>
        <w:rPr>
          <w:rFonts w:asciiTheme="majorHAnsi" w:eastAsia="MS Mincho" w:hAnsiTheme="majorHAnsi"/>
          <w:lang w:eastAsia="ja-JP"/>
        </w:rPr>
        <w:t xml:space="preserve">In </w:t>
      </w:r>
      <w:r w:rsidR="007A7AE5">
        <w:rPr>
          <w:rFonts w:asciiTheme="majorHAnsi" w:eastAsia="MS Mincho" w:hAnsiTheme="majorHAnsi"/>
          <w:lang w:eastAsia="ja-JP"/>
        </w:rPr>
        <w:t>Tabel</w:t>
      </w:r>
      <w:r w:rsidR="00422C6C">
        <w:rPr>
          <w:rFonts w:asciiTheme="majorHAnsi" w:eastAsia="MS Mincho" w:hAnsiTheme="majorHAnsi"/>
          <w:lang w:eastAsia="ja-JP"/>
        </w:rPr>
        <w:t xml:space="preserve"> 8</w:t>
      </w:r>
      <w:r>
        <w:rPr>
          <w:rFonts w:asciiTheme="majorHAnsi" w:eastAsia="MS Mincho" w:hAnsiTheme="majorHAnsi"/>
          <w:lang w:eastAsia="ja-JP"/>
        </w:rPr>
        <w:t xml:space="preserve"> </w:t>
      </w:r>
      <w:r w:rsidR="001242B6" w:rsidRPr="0032137F">
        <w:rPr>
          <w:rFonts w:asciiTheme="majorHAnsi" w:eastAsia="MS Mincho" w:hAnsiTheme="majorHAnsi"/>
          <w:lang w:eastAsia="ja-JP"/>
        </w:rPr>
        <w:t xml:space="preserve">is af te lezen wanneer de verschillende kanalen gelanceerd kunnen worden. Het promoten van de vacatures van Spielwork is een doorlopend proces die samen met het opzetten van het bedrijf is gestart. Het is van belang dat Spielwork blijft benadrukken waarom deze manier van vacatures ontwerpen beter is dan de bestaande manier. De blog ondersteunt dit proces en is daarom ingepland om samen met de pilot gelanceerd te worden. De pilot </w:t>
      </w:r>
      <w:r w:rsidR="00C96F4C" w:rsidRPr="0032137F">
        <w:rPr>
          <w:rFonts w:asciiTheme="majorHAnsi" w:eastAsia="MS Mincho" w:hAnsiTheme="majorHAnsi"/>
          <w:lang w:eastAsia="ja-JP"/>
        </w:rPr>
        <w:t>zal daarna</w:t>
      </w:r>
      <w:r w:rsidR="001242B6" w:rsidRPr="0032137F">
        <w:rPr>
          <w:rFonts w:asciiTheme="majorHAnsi" w:eastAsia="MS Mincho" w:hAnsiTheme="majorHAnsi"/>
          <w:lang w:eastAsia="ja-JP"/>
        </w:rPr>
        <w:t xml:space="preserve"> over</w:t>
      </w:r>
      <w:r w:rsidR="00C96F4C" w:rsidRPr="0032137F">
        <w:rPr>
          <w:rFonts w:asciiTheme="majorHAnsi" w:eastAsia="MS Mincho" w:hAnsiTheme="majorHAnsi"/>
          <w:lang w:eastAsia="ja-JP"/>
        </w:rPr>
        <w:t xml:space="preserve"> gaan</w:t>
      </w:r>
      <w:r w:rsidR="001242B6" w:rsidRPr="0032137F">
        <w:rPr>
          <w:rFonts w:asciiTheme="majorHAnsi" w:eastAsia="MS Mincho" w:hAnsiTheme="majorHAnsi"/>
          <w:lang w:eastAsia="ja-JP"/>
        </w:rPr>
        <w:t xml:space="preserve"> op de definitieve </w:t>
      </w:r>
      <w:r w:rsidR="000048B5">
        <w:rPr>
          <w:rFonts w:asciiTheme="majorHAnsi" w:eastAsia="MS Mincho" w:hAnsiTheme="majorHAnsi"/>
          <w:lang w:eastAsia="ja-JP"/>
        </w:rPr>
        <w:t>vacatures,</w:t>
      </w:r>
      <w:r w:rsidR="00C96F4C" w:rsidRPr="0032137F">
        <w:rPr>
          <w:rFonts w:asciiTheme="majorHAnsi" w:eastAsia="MS Mincho" w:hAnsiTheme="majorHAnsi"/>
          <w:lang w:eastAsia="ja-JP"/>
        </w:rPr>
        <w:t xml:space="preserve"> de mogelijkheid tot het aanmaken van een account et cetera.  </w:t>
      </w:r>
      <w:r w:rsidR="004A6F94" w:rsidRPr="0032137F">
        <w:rPr>
          <w:rFonts w:asciiTheme="majorHAnsi" w:eastAsia="MS Mincho" w:hAnsiTheme="majorHAnsi"/>
          <w:lang w:eastAsia="ja-JP"/>
        </w:rPr>
        <w:t>De blog zal continu onderhouden moeten worden.</w:t>
      </w:r>
    </w:p>
    <w:p w:rsidR="00AF0DD8" w:rsidRPr="0032137F" w:rsidRDefault="00AF0DD8" w:rsidP="0032137F">
      <w:pPr>
        <w:spacing w:line="360" w:lineRule="auto"/>
        <w:rPr>
          <w:rFonts w:asciiTheme="majorHAnsi" w:eastAsia="MS Mincho" w:hAnsiTheme="majorHAnsi"/>
          <w:lang w:eastAsia="ja-JP"/>
        </w:rPr>
      </w:pPr>
      <w:r w:rsidRPr="0032137F">
        <w:rPr>
          <w:rFonts w:asciiTheme="majorHAnsi" w:eastAsia="MS Mincho" w:hAnsiTheme="majorHAnsi"/>
          <w:lang w:eastAsia="ja-JP"/>
        </w:rPr>
        <w:lastRenderedPageBreak/>
        <w:t>Met de aanname dat in de maanden juli en augustus vakantie wordt gehouden</w:t>
      </w:r>
      <w:r w:rsidR="008D5845" w:rsidRPr="0032137F">
        <w:rPr>
          <w:rFonts w:asciiTheme="majorHAnsi" w:eastAsia="MS Mincho" w:hAnsiTheme="majorHAnsi"/>
          <w:lang w:eastAsia="ja-JP"/>
        </w:rPr>
        <w:t xml:space="preserve"> en het gebruik van sociale media sterk afneemt</w:t>
      </w:r>
      <w:r w:rsidRPr="0032137F">
        <w:rPr>
          <w:rFonts w:asciiTheme="majorHAnsi" w:eastAsia="MS Mincho" w:hAnsiTheme="majorHAnsi"/>
          <w:lang w:eastAsia="ja-JP"/>
        </w:rPr>
        <w:t xml:space="preserve">, vindt hier niet de lancering plaats van de kanalen Instagram, </w:t>
      </w:r>
      <w:r w:rsidR="003C09BA">
        <w:rPr>
          <w:rFonts w:asciiTheme="majorHAnsi" w:eastAsia="MS Mincho" w:hAnsiTheme="majorHAnsi"/>
          <w:lang w:eastAsia="ja-JP"/>
        </w:rPr>
        <w:t>YouTube</w:t>
      </w:r>
      <w:r w:rsidRPr="0032137F">
        <w:rPr>
          <w:rFonts w:asciiTheme="majorHAnsi" w:eastAsia="MS Mincho" w:hAnsiTheme="majorHAnsi"/>
          <w:lang w:eastAsia="ja-JP"/>
        </w:rPr>
        <w:t xml:space="preserve"> en de upgrade van Facebook. September 2017 is daarom de gekozen maand voor de lancering hiervan. Dit biedt Spielwork ook de kans om deze kanalen aan te maken en op te zetten.</w:t>
      </w:r>
    </w:p>
    <w:p w:rsidR="0009349A" w:rsidRPr="0032137F" w:rsidRDefault="008D5845" w:rsidP="0032137F">
      <w:pPr>
        <w:spacing w:line="360" w:lineRule="auto"/>
        <w:rPr>
          <w:rFonts w:asciiTheme="majorHAnsi" w:eastAsia="MS Mincho" w:hAnsiTheme="majorHAnsi"/>
          <w:lang w:eastAsia="ja-JP"/>
        </w:rPr>
      </w:pPr>
      <w:r w:rsidRPr="0032137F">
        <w:rPr>
          <w:rFonts w:asciiTheme="majorHAnsi" w:eastAsia="MS Mincho" w:hAnsiTheme="majorHAnsi"/>
          <w:lang w:eastAsia="ja-JP"/>
        </w:rPr>
        <w:t xml:space="preserve">Spielwork bezit momenteel al een website en een Facebook-pagina. De reden dat deze mee genomen zijn in de planning is omdat in het vorige hoofdstuk aanbevelingen gedaan zijn om een aantal veranderingen te </w:t>
      </w:r>
      <w:r w:rsidR="00357094" w:rsidRPr="0032137F">
        <w:rPr>
          <w:rFonts w:asciiTheme="majorHAnsi" w:eastAsia="MS Mincho" w:hAnsiTheme="majorHAnsi"/>
          <w:lang w:eastAsia="ja-JP"/>
        </w:rPr>
        <w:t>realiseren binnen deze kanalen. De planning geeft aan wanneer deze veranderingen doorgevoerd moeten zijn.</w:t>
      </w:r>
    </w:p>
    <w:p w:rsidR="00422C6C" w:rsidRPr="00422C6C" w:rsidRDefault="00422C6C" w:rsidP="00422C6C">
      <w:pPr>
        <w:pStyle w:val="Bijschrift"/>
        <w:keepNext/>
      </w:pPr>
      <w:r>
        <w:t xml:space="preserve">Tabel </w:t>
      </w:r>
      <w:fldSimple w:instr=" SEQ Tabel \* ARABIC ">
        <w:r w:rsidR="00CF0DE6">
          <w:rPr>
            <w:noProof/>
          </w:rPr>
          <w:t>8</w:t>
        </w:r>
      </w:fldSimple>
      <w:r>
        <w:t xml:space="preserve"> Planning lancering communicatiekanalen spielwork</w:t>
      </w:r>
    </w:p>
    <w:tbl>
      <w:tblPr>
        <w:tblStyle w:val="Onopgemaaktetabel52"/>
        <w:tblpPr w:leftFromText="141" w:rightFromText="141" w:vertAnchor="text" w:horzAnchor="margin" w:tblpY="108"/>
        <w:tblW w:w="9396" w:type="dxa"/>
        <w:tblLook w:val="04A0" w:firstRow="1" w:lastRow="0" w:firstColumn="1" w:lastColumn="0" w:noHBand="0" w:noVBand="1"/>
      </w:tblPr>
      <w:tblGrid>
        <w:gridCol w:w="1127"/>
        <w:gridCol w:w="668"/>
        <w:gridCol w:w="588"/>
        <w:gridCol w:w="655"/>
        <w:gridCol w:w="643"/>
        <w:gridCol w:w="638"/>
        <w:gridCol w:w="662"/>
        <w:gridCol w:w="649"/>
        <w:gridCol w:w="624"/>
        <w:gridCol w:w="643"/>
        <w:gridCol w:w="650"/>
        <w:gridCol w:w="594"/>
        <w:gridCol w:w="608"/>
        <w:gridCol w:w="647"/>
      </w:tblGrid>
      <w:tr w:rsidR="00415B4C" w:rsidRPr="0032137F" w:rsidTr="00415B4C">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1127" w:type="dxa"/>
          </w:tcPr>
          <w:p w:rsidR="00415B4C" w:rsidRPr="0032137F" w:rsidRDefault="00415B4C" w:rsidP="00415B4C">
            <w:pPr>
              <w:spacing w:line="360" w:lineRule="auto"/>
              <w:rPr>
                <w:rFonts w:eastAsia="MS Mincho"/>
                <w:lang w:eastAsia="ja-JP"/>
              </w:rPr>
            </w:pPr>
          </w:p>
        </w:tc>
        <w:tc>
          <w:tcPr>
            <w:tcW w:w="4503" w:type="dxa"/>
            <w:gridSpan w:val="7"/>
          </w:tcPr>
          <w:p w:rsidR="00415B4C" w:rsidRPr="0032137F" w:rsidRDefault="00415B4C" w:rsidP="00415B4C">
            <w:pPr>
              <w:spacing w:line="360" w:lineRule="auto"/>
              <w:cnfStyle w:val="100000000000" w:firstRow="1" w:lastRow="0" w:firstColumn="0" w:lastColumn="0" w:oddVBand="0" w:evenVBand="0" w:oddHBand="0" w:evenHBand="0" w:firstRowFirstColumn="0" w:firstRowLastColumn="0" w:lastRowFirstColumn="0" w:lastRowLastColumn="0"/>
              <w:rPr>
                <w:lang w:eastAsia="ja-JP"/>
              </w:rPr>
            </w:pPr>
            <w:r w:rsidRPr="0032137F">
              <w:rPr>
                <w:rFonts w:eastAsia="MS Mincho"/>
                <w:lang w:eastAsia="ja-JP"/>
              </w:rPr>
              <w:t>2017</w:t>
            </w:r>
          </w:p>
        </w:tc>
        <w:tc>
          <w:tcPr>
            <w:tcW w:w="3766" w:type="dxa"/>
            <w:gridSpan w:val="6"/>
          </w:tcPr>
          <w:p w:rsidR="00415B4C" w:rsidRPr="0032137F" w:rsidRDefault="00415B4C" w:rsidP="00415B4C">
            <w:pPr>
              <w:spacing w:line="360" w:lineRule="auto"/>
              <w:cnfStyle w:val="100000000000" w:firstRow="1" w:lastRow="0" w:firstColumn="0" w:lastColumn="0" w:oddVBand="0" w:evenVBand="0" w:oddHBand="0" w:evenHBand="0" w:firstRowFirstColumn="0" w:firstRowLastColumn="0" w:lastRowFirstColumn="0" w:lastRowLastColumn="0"/>
              <w:rPr>
                <w:lang w:eastAsia="ja-JP"/>
              </w:rPr>
            </w:pPr>
            <w:r w:rsidRPr="0032137F">
              <w:rPr>
                <w:rFonts w:eastAsia="MS Mincho"/>
                <w:lang w:eastAsia="ja-JP"/>
              </w:rPr>
              <w:t>2018</w:t>
            </w:r>
          </w:p>
        </w:tc>
      </w:tr>
      <w:tr w:rsidR="00415B4C" w:rsidRPr="0032137F" w:rsidTr="00415B4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Maanden</w:t>
            </w:r>
          </w:p>
        </w:tc>
        <w:tc>
          <w:tcPr>
            <w:tcW w:w="66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Jun</w:t>
            </w:r>
          </w:p>
        </w:tc>
        <w:tc>
          <w:tcPr>
            <w:tcW w:w="58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Jul</w:t>
            </w:r>
          </w:p>
        </w:tc>
        <w:tc>
          <w:tcPr>
            <w:tcW w:w="655"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Aug</w:t>
            </w: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Sep</w:t>
            </w:r>
          </w:p>
        </w:tc>
        <w:tc>
          <w:tcPr>
            <w:tcW w:w="63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Okt</w:t>
            </w:r>
          </w:p>
        </w:tc>
        <w:tc>
          <w:tcPr>
            <w:tcW w:w="662"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Nov</w:t>
            </w:r>
          </w:p>
        </w:tc>
        <w:tc>
          <w:tcPr>
            <w:tcW w:w="649"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Dec</w:t>
            </w:r>
          </w:p>
        </w:tc>
        <w:tc>
          <w:tcPr>
            <w:tcW w:w="62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Jan</w:t>
            </w: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Feb</w:t>
            </w:r>
          </w:p>
        </w:tc>
        <w:tc>
          <w:tcPr>
            <w:tcW w:w="650"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Mrt</w:t>
            </w:r>
          </w:p>
        </w:tc>
        <w:tc>
          <w:tcPr>
            <w:tcW w:w="59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Apr</w:t>
            </w:r>
          </w:p>
        </w:tc>
        <w:tc>
          <w:tcPr>
            <w:tcW w:w="60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Mei</w:t>
            </w:r>
          </w:p>
        </w:tc>
        <w:tc>
          <w:tcPr>
            <w:tcW w:w="647"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lang w:eastAsia="ja-JP"/>
              </w:rPr>
            </w:pPr>
            <w:r w:rsidRPr="0032137F">
              <w:rPr>
                <w:rFonts w:asciiTheme="majorHAnsi" w:eastAsia="MS Mincho" w:hAnsiTheme="majorHAnsi"/>
                <w:lang w:eastAsia="ja-JP"/>
              </w:rPr>
              <w:t>Jun</w:t>
            </w:r>
          </w:p>
        </w:tc>
      </w:tr>
      <w:tr w:rsidR="00415B4C" w:rsidRPr="0032137F" w:rsidTr="00415B4C">
        <w:trPr>
          <w:trHeight w:val="378"/>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 xml:space="preserve">Promoot vacatures </w:t>
            </w:r>
          </w:p>
        </w:tc>
        <w:tc>
          <w:tcPr>
            <w:tcW w:w="66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noProof/>
                <w:lang w:eastAsia="nl-NL"/>
              </w:rPr>
              <mc:AlternateContent>
                <mc:Choice Requires="wps">
                  <w:drawing>
                    <wp:anchor distT="0" distB="0" distL="114300" distR="114300" simplePos="0" relativeHeight="251652608" behindDoc="0" locked="0" layoutInCell="1" allowOverlap="1" wp14:anchorId="176D6E4F" wp14:editId="5C2D9C32">
                      <wp:simplePos x="0" y="0"/>
                      <wp:positionH relativeFrom="column">
                        <wp:posOffset>83964</wp:posOffset>
                      </wp:positionH>
                      <wp:positionV relativeFrom="paragraph">
                        <wp:posOffset>78704</wp:posOffset>
                      </wp:positionV>
                      <wp:extent cx="5020573" cy="163902"/>
                      <wp:effectExtent l="0" t="19050" r="46990" b="45720"/>
                      <wp:wrapNone/>
                      <wp:docPr id="9" name="Right Arrow 9"/>
                      <wp:cNvGraphicFramePr/>
                      <a:graphic xmlns:a="http://schemas.openxmlformats.org/drawingml/2006/main">
                        <a:graphicData uri="http://schemas.microsoft.com/office/word/2010/wordprocessingShape">
                          <wps:wsp>
                            <wps:cNvSpPr/>
                            <wps:spPr>
                              <a:xfrm>
                                <a:off x="0" y="0"/>
                                <a:ext cx="5020573" cy="16390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EB4E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6.6pt;margin-top:6.2pt;width:395.3pt;height:12.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" adj="21247" fillcolor="#809ec2 [3209]" strokecolor="#344d6c [1609]" strokeweight="2pt"/>
                  </w:pict>
                </mc:Fallback>
              </mc:AlternateContent>
            </w:r>
          </w:p>
        </w:tc>
        <w:tc>
          <w:tcPr>
            <w:tcW w:w="58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3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r>
      <w:tr w:rsidR="00415B4C" w:rsidRPr="0032137F" w:rsidTr="00415B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Website</w:t>
            </w:r>
          </w:p>
        </w:tc>
        <w:tc>
          <w:tcPr>
            <w:tcW w:w="66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zh-CN"/>
              </w:rPr>
            </w:pPr>
            <w:r w:rsidRPr="0032137F">
              <w:rPr>
                <w:rFonts w:asciiTheme="majorHAnsi" w:hAnsiTheme="majorHAnsi"/>
                <w:noProof/>
                <w:lang w:eastAsia="nl-NL"/>
              </w:rPr>
              <mc:AlternateContent>
                <mc:Choice Requires="wps">
                  <w:drawing>
                    <wp:anchor distT="0" distB="0" distL="114300" distR="114300" simplePos="0" relativeHeight="251659776" behindDoc="0" locked="0" layoutInCell="1" allowOverlap="1" wp14:anchorId="5CCE1FA6" wp14:editId="6AA11C50">
                      <wp:simplePos x="0" y="0"/>
                      <wp:positionH relativeFrom="column">
                        <wp:posOffset>85725</wp:posOffset>
                      </wp:positionH>
                      <wp:positionV relativeFrom="paragraph">
                        <wp:posOffset>3810</wp:posOffset>
                      </wp:positionV>
                      <wp:extent cx="5020310" cy="163830"/>
                      <wp:effectExtent l="0" t="19050" r="46990" b="45720"/>
                      <wp:wrapNone/>
                      <wp:docPr id="23" name="Right Arrow 23"/>
                      <wp:cNvGraphicFramePr/>
                      <a:graphic xmlns:a="http://schemas.openxmlformats.org/drawingml/2006/main">
                        <a:graphicData uri="http://schemas.microsoft.com/office/word/2010/wordprocessingShape">
                          <wps:wsp>
                            <wps:cNvSpPr/>
                            <wps:spPr>
                              <a:xfrm>
                                <a:off x="0" y="0"/>
                                <a:ext cx="5020310" cy="1638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2F2D4" id="Right Arrow 23" o:spid="_x0000_s1026" type="#_x0000_t13" style="position:absolute;margin-left:6.75pt;margin-top:.3pt;width:395.3pt;height:12.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" adj="21248" fillcolor="#809ec2 [3209]" strokecolor="#344d6c [1609]" strokeweight="2pt"/>
                  </w:pict>
                </mc:Fallback>
              </mc:AlternateContent>
            </w:r>
          </w:p>
        </w:tc>
        <w:tc>
          <w:tcPr>
            <w:tcW w:w="58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3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r>
      <w:tr w:rsidR="00415B4C" w:rsidRPr="0032137F" w:rsidTr="00415B4C">
        <w:trPr>
          <w:trHeight w:val="290"/>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Start Pilot</w:t>
            </w:r>
          </w:p>
          <w:p w:rsidR="00415B4C" w:rsidRPr="0032137F" w:rsidRDefault="00415B4C" w:rsidP="00415B4C">
            <w:pPr>
              <w:spacing w:line="360" w:lineRule="auto"/>
              <w:rPr>
                <w:rFonts w:eastAsia="MS Mincho"/>
                <w:lang w:eastAsia="ja-JP"/>
              </w:rPr>
            </w:pPr>
          </w:p>
        </w:tc>
        <w:tc>
          <w:tcPr>
            <w:tcW w:w="66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noProof/>
                <w:lang w:eastAsia="nl-NL"/>
              </w:rPr>
              <mc:AlternateContent>
                <mc:Choice Requires="wps">
                  <w:drawing>
                    <wp:anchor distT="0" distB="0" distL="114300" distR="114300" simplePos="0" relativeHeight="251653632" behindDoc="0" locked="0" layoutInCell="1" allowOverlap="1" wp14:anchorId="41C81050" wp14:editId="3326B271">
                      <wp:simplePos x="0" y="0"/>
                      <wp:positionH relativeFrom="column">
                        <wp:posOffset>290830</wp:posOffset>
                      </wp:positionH>
                      <wp:positionV relativeFrom="paragraph">
                        <wp:posOffset>84886</wp:posOffset>
                      </wp:positionV>
                      <wp:extent cx="2493034" cy="198407"/>
                      <wp:effectExtent l="0" t="19050" r="40640" b="30480"/>
                      <wp:wrapNone/>
                      <wp:docPr id="17" name="Right Arrow 17"/>
                      <wp:cNvGraphicFramePr/>
                      <a:graphic xmlns:a="http://schemas.openxmlformats.org/drawingml/2006/main">
                        <a:graphicData uri="http://schemas.microsoft.com/office/word/2010/wordprocessingShape">
                          <wps:wsp>
                            <wps:cNvSpPr/>
                            <wps:spPr>
                              <a:xfrm>
                                <a:off x="0" y="0"/>
                                <a:ext cx="2493034" cy="19840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7D3CD" id="Right Arrow 17" o:spid="_x0000_s1026" type="#_x0000_t13" style="position:absolute;margin-left:22.9pt;margin-top:6.7pt;width:196.3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" adj="20740" fillcolor="#809ec2 [3209]" strokecolor="#344d6c [1609]" strokeweight="2pt"/>
                  </w:pict>
                </mc:Fallback>
              </mc:AlternateContent>
            </w:r>
          </w:p>
        </w:tc>
        <w:tc>
          <w:tcPr>
            <w:tcW w:w="58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3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r>
      <w:tr w:rsidR="00415B4C" w:rsidRPr="0032137F" w:rsidTr="00415B4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Blog</w:t>
            </w:r>
          </w:p>
        </w:tc>
        <w:tc>
          <w:tcPr>
            <w:tcW w:w="66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noProof/>
                <w:lang w:eastAsia="nl-NL"/>
              </w:rPr>
              <mc:AlternateContent>
                <mc:Choice Requires="wps">
                  <w:drawing>
                    <wp:anchor distT="0" distB="0" distL="114300" distR="114300" simplePos="0" relativeHeight="251654656" behindDoc="0" locked="0" layoutInCell="1" allowOverlap="1" wp14:anchorId="6E9869AC" wp14:editId="681AD668">
                      <wp:simplePos x="0" y="0"/>
                      <wp:positionH relativeFrom="column">
                        <wp:posOffset>289560</wp:posOffset>
                      </wp:positionH>
                      <wp:positionV relativeFrom="paragraph">
                        <wp:posOffset>15240</wp:posOffset>
                      </wp:positionV>
                      <wp:extent cx="4811395" cy="180975"/>
                      <wp:effectExtent l="0" t="19050" r="46355" b="47625"/>
                      <wp:wrapNone/>
                      <wp:docPr id="18" name="Right Arrow 18"/>
                      <wp:cNvGraphicFramePr/>
                      <a:graphic xmlns:a="http://schemas.openxmlformats.org/drawingml/2006/main">
                        <a:graphicData uri="http://schemas.microsoft.com/office/word/2010/wordprocessingShape">
                          <wps:wsp>
                            <wps:cNvSpPr/>
                            <wps:spPr>
                              <a:xfrm>
                                <a:off x="0" y="0"/>
                                <a:ext cx="4811395" cy="1809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C45B77" id="Right Arrow 18" o:spid="_x0000_s1026" type="#_x0000_t13" style="position:absolute;margin-left:22.8pt;margin-top:1.2pt;width:378.85pt;height:14.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" adj="21194" fillcolor="#809ec2 [3209]" strokecolor="#344d6c [1609]" strokeweight="2pt"/>
                  </w:pict>
                </mc:Fallback>
              </mc:AlternateContent>
            </w:r>
          </w:p>
        </w:tc>
        <w:tc>
          <w:tcPr>
            <w:tcW w:w="58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3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r>
      <w:tr w:rsidR="00415B4C" w:rsidRPr="0032137F" w:rsidTr="00415B4C">
        <w:trPr>
          <w:trHeight w:val="359"/>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3C09BA" w:rsidP="00415B4C">
            <w:pPr>
              <w:spacing w:line="360" w:lineRule="auto"/>
              <w:rPr>
                <w:rFonts w:eastAsia="MS Mincho"/>
                <w:lang w:eastAsia="ja-JP"/>
              </w:rPr>
            </w:pPr>
            <w:r>
              <w:rPr>
                <w:rFonts w:eastAsia="MS Mincho"/>
                <w:lang w:eastAsia="ja-JP"/>
              </w:rPr>
              <w:t>YouTube</w:t>
            </w:r>
            <w:r w:rsidR="00415B4C" w:rsidRPr="0032137F">
              <w:rPr>
                <w:rFonts w:eastAsia="MS Mincho"/>
                <w:lang w:eastAsia="ja-JP"/>
              </w:rPr>
              <w:t xml:space="preserve"> </w:t>
            </w:r>
          </w:p>
        </w:tc>
        <w:tc>
          <w:tcPr>
            <w:tcW w:w="66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58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noProof/>
                <w:lang w:eastAsia="nl-NL"/>
              </w:rPr>
              <mc:AlternateContent>
                <mc:Choice Requires="wps">
                  <w:drawing>
                    <wp:anchor distT="0" distB="0" distL="114300" distR="114300" simplePos="0" relativeHeight="251655680" behindDoc="0" locked="0" layoutInCell="1" allowOverlap="1" wp14:anchorId="68A03569" wp14:editId="652DF0FB">
                      <wp:simplePos x="0" y="0"/>
                      <wp:positionH relativeFrom="column">
                        <wp:posOffset>172720</wp:posOffset>
                      </wp:positionH>
                      <wp:positionV relativeFrom="paragraph">
                        <wp:posOffset>43504</wp:posOffset>
                      </wp:positionV>
                      <wp:extent cx="3717722" cy="155276"/>
                      <wp:effectExtent l="0" t="19050" r="35560" b="35560"/>
                      <wp:wrapNone/>
                      <wp:docPr id="19" name="Right Arrow 19"/>
                      <wp:cNvGraphicFramePr/>
                      <a:graphic xmlns:a="http://schemas.openxmlformats.org/drawingml/2006/main">
                        <a:graphicData uri="http://schemas.microsoft.com/office/word/2010/wordprocessingShape">
                          <wps:wsp>
                            <wps:cNvSpPr/>
                            <wps:spPr>
                              <a:xfrm>
                                <a:off x="0" y="0"/>
                                <a:ext cx="3717722" cy="155276"/>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7E184" id="Right Arrow 19" o:spid="_x0000_s1026" type="#_x0000_t13" style="position:absolute;margin-left:13.6pt;margin-top:3.45pt;width:292.75pt;height: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" adj="21149" fillcolor="#809ec2 [3209]" strokecolor="#344d6c [1609]" strokeweight="2pt"/>
                  </w:pict>
                </mc:Fallback>
              </mc:AlternateContent>
            </w:r>
          </w:p>
        </w:tc>
        <w:tc>
          <w:tcPr>
            <w:tcW w:w="63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r>
      <w:tr w:rsidR="00415B4C" w:rsidRPr="0032137F" w:rsidTr="00415B4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Instagram</w:t>
            </w:r>
          </w:p>
        </w:tc>
        <w:tc>
          <w:tcPr>
            <w:tcW w:w="66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58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r w:rsidRPr="0032137F">
              <w:rPr>
                <w:rFonts w:asciiTheme="majorHAnsi" w:hAnsiTheme="majorHAnsi"/>
                <w:noProof/>
                <w:lang w:eastAsia="nl-NL"/>
              </w:rPr>
              <mc:AlternateContent>
                <mc:Choice Requires="wps">
                  <w:drawing>
                    <wp:anchor distT="0" distB="0" distL="114300" distR="114300" simplePos="0" relativeHeight="251656704" behindDoc="0" locked="0" layoutInCell="1" allowOverlap="1" wp14:anchorId="2E82C658" wp14:editId="69FFECCB">
                      <wp:simplePos x="0" y="0"/>
                      <wp:positionH relativeFrom="column">
                        <wp:posOffset>170276</wp:posOffset>
                      </wp:positionH>
                      <wp:positionV relativeFrom="paragraph">
                        <wp:posOffset>56155</wp:posOffset>
                      </wp:positionV>
                      <wp:extent cx="3717722" cy="155276"/>
                      <wp:effectExtent l="0" t="19050" r="35560" b="35560"/>
                      <wp:wrapNone/>
                      <wp:docPr id="21" name="Right Arrow 21"/>
                      <wp:cNvGraphicFramePr/>
                      <a:graphic xmlns:a="http://schemas.openxmlformats.org/drawingml/2006/main">
                        <a:graphicData uri="http://schemas.microsoft.com/office/word/2010/wordprocessingShape">
                          <wps:wsp>
                            <wps:cNvSpPr/>
                            <wps:spPr>
                              <a:xfrm>
                                <a:off x="0" y="0"/>
                                <a:ext cx="3717722" cy="155276"/>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D7FB6" id="Right Arrow 21" o:spid="_x0000_s1026" type="#_x0000_t13" style="position:absolute;margin-left:13.4pt;margin-top:4.4pt;width:292.75pt;height:1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" adj="21149" fillcolor="#809ec2 [3209]" strokecolor="#344d6c [1609]" strokeweight="2pt"/>
                  </w:pict>
                </mc:Fallback>
              </mc:AlternateContent>
            </w:r>
          </w:p>
        </w:tc>
        <w:tc>
          <w:tcPr>
            <w:tcW w:w="63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lang w:eastAsia="ja-JP"/>
              </w:rPr>
            </w:pPr>
          </w:p>
        </w:tc>
      </w:tr>
      <w:tr w:rsidR="00415B4C" w:rsidRPr="0032137F" w:rsidTr="00415B4C">
        <w:trPr>
          <w:trHeight w:val="378"/>
        </w:trPr>
        <w:tc>
          <w:tcPr>
            <w:cnfStyle w:val="001000000000" w:firstRow="0" w:lastRow="0" w:firstColumn="1" w:lastColumn="0" w:oddVBand="0" w:evenVBand="0" w:oddHBand="0" w:evenHBand="0" w:firstRowFirstColumn="0" w:firstRowLastColumn="0" w:lastRowFirstColumn="0" w:lastRowLastColumn="0"/>
            <w:tcW w:w="1127" w:type="dxa"/>
          </w:tcPr>
          <w:p w:rsidR="00415B4C" w:rsidRPr="0032137F" w:rsidRDefault="00415B4C" w:rsidP="00415B4C">
            <w:pPr>
              <w:spacing w:line="360" w:lineRule="auto"/>
              <w:rPr>
                <w:rFonts w:eastAsia="MS Mincho"/>
                <w:lang w:eastAsia="ja-JP"/>
              </w:rPr>
            </w:pPr>
            <w:r w:rsidRPr="0032137F">
              <w:rPr>
                <w:rFonts w:eastAsia="MS Mincho"/>
                <w:lang w:eastAsia="ja-JP"/>
              </w:rPr>
              <w:t>Facebook</w:t>
            </w:r>
          </w:p>
        </w:tc>
        <w:tc>
          <w:tcPr>
            <w:tcW w:w="66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58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5"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r w:rsidRPr="0032137F">
              <w:rPr>
                <w:rFonts w:asciiTheme="majorHAnsi" w:hAnsiTheme="majorHAnsi"/>
                <w:noProof/>
                <w:lang w:eastAsia="nl-NL"/>
              </w:rPr>
              <mc:AlternateContent>
                <mc:Choice Requires="wps">
                  <w:drawing>
                    <wp:anchor distT="0" distB="0" distL="114300" distR="114300" simplePos="0" relativeHeight="251657728" behindDoc="0" locked="0" layoutInCell="1" allowOverlap="1" wp14:anchorId="1A2C04E2" wp14:editId="25C4237A">
                      <wp:simplePos x="0" y="0"/>
                      <wp:positionH relativeFrom="column">
                        <wp:posOffset>176027</wp:posOffset>
                      </wp:positionH>
                      <wp:positionV relativeFrom="paragraph">
                        <wp:posOffset>22225</wp:posOffset>
                      </wp:positionV>
                      <wp:extent cx="3717722" cy="155276"/>
                      <wp:effectExtent l="0" t="19050" r="35560" b="35560"/>
                      <wp:wrapNone/>
                      <wp:docPr id="22" name="Right Arrow 22"/>
                      <wp:cNvGraphicFramePr/>
                      <a:graphic xmlns:a="http://schemas.openxmlformats.org/drawingml/2006/main">
                        <a:graphicData uri="http://schemas.microsoft.com/office/word/2010/wordprocessingShape">
                          <wps:wsp>
                            <wps:cNvSpPr/>
                            <wps:spPr>
                              <a:xfrm>
                                <a:off x="0" y="0"/>
                                <a:ext cx="3717722" cy="155276"/>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021F" id="Right Arrow 22" o:spid="_x0000_s1026" type="#_x0000_t13" style="position:absolute;margin-left:13.85pt;margin-top:1.75pt;width:292.75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" adj="21149" fillcolor="#809ec2 [3209]" strokecolor="#344d6c [1609]" strokeweight="2pt"/>
                  </w:pict>
                </mc:Fallback>
              </mc:AlternateContent>
            </w:r>
          </w:p>
        </w:tc>
        <w:tc>
          <w:tcPr>
            <w:tcW w:w="63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62"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9"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2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3"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50"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594"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08"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c>
          <w:tcPr>
            <w:tcW w:w="647" w:type="dxa"/>
          </w:tcPr>
          <w:p w:rsidR="00415B4C" w:rsidRPr="0032137F" w:rsidRDefault="00415B4C" w:rsidP="00415B4C">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lang w:eastAsia="ja-JP"/>
              </w:rPr>
            </w:pPr>
          </w:p>
        </w:tc>
      </w:tr>
    </w:tbl>
    <w:p w:rsidR="004F26E8" w:rsidRDefault="004F26E8" w:rsidP="00422C6C">
      <w:pPr>
        <w:rPr>
          <w:lang w:eastAsia="ja-JP"/>
        </w:rPr>
      </w:pPr>
    </w:p>
    <w:p w:rsidR="005B2131" w:rsidRPr="005B2131" w:rsidRDefault="008D0C81" w:rsidP="005B2131">
      <w:pPr>
        <w:pStyle w:val="Kop2"/>
        <w:numPr>
          <w:ilvl w:val="1"/>
          <w:numId w:val="14"/>
        </w:numPr>
        <w:rPr>
          <w:lang w:eastAsia="ja-JP"/>
        </w:rPr>
      </w:pPr>
      <w:bookmarkStart w:id="89" w:name="_Toc484693034"/>
      <w:r w:rsidRPr="0032137F">
        <w:rPr>
          <w:lang w:eastAsia="ja-JP"/>
        </w:rPr>
        <w:t>Kosten</w:t>
      </w:r>
      <w:bookmarkEnd w:id="89"/>
    </w:p>
    <w:p w:rsidR="000048B5" w:rsidRDefault="008D0C81" w:rsidP="00CC0B54">
      <w:pPr>
        <w:spacing w:after="0" w:line="360" w:lineRule="auto"/>
        <w:rPr>
          <w:rFonts w:asciiTheme="majorHAnsi" w:eastAsia="MS Mincho" w:hAnsiTheme="majorHAnsi"/>
          <w:lang w:eastAsia="ja-JP"/>
        </w:rPr>
      </w:pPr>
      <w:r w:rsidRPr="0032137F">
        <w:rPr>
          <w:rFonts w:asciiTheme="majorHAnsi" w:hAnsiTheme="majorHAnsi"/>
          <w:lang w:eastAsia="ja-JP"/>
        </w:rPr>
        <w:t xml:space="preserve">Het implementeren van dit strategisch marketingplan vergt de nodige tijd en geld. Hoewel het aanmaken van de sociale-media-accounts gratis is, is het onderhouden ervan wel kostbaar. De goedkoopste oplossing voor Spielwork is om meer stagiaires aan te nemen van grafische en economische opleidingen. Het beheer over het creëren van content en opzetten van campagnes zal dan volledig in handen zijn van de stagiaires. </w:t>
      </w:r>
      <w:r w:rsidR="001E7384" w:rsidRPr="0032137F">
        <w:rPr>
          <w:rFonts w:asciiTheme="majorHAnsi" w:eastAsia="MS Mincho" w:hAnsiTheme="majorHAnsi"/>
          <w:lang w:eastAsia="ja-JP"/>
        </w:rPr>
        <w:t>Uiteraard heeft h</w:t>
      </w:r>
      <w:r w:rsidRPr="0032137F">
        <w:rPr>
          <w:rFonts w:asciiTheme="majorHAnsi" w:hAnsiTheme="majorHAnsi"/>
          <w:lang w:eastAsia="ja-JP"/>
        </w:rPr>
        <w:t xml:space="preserve">et management van Spielwork </w:t>
      </w:r>
      <w:r w:rsidR="009A458F" w:rsidRPr="0032137F">
        <w:rPr>
          <w:rFonts w:asciiTheme="majorHAnsi" w:hAnsiTheme="majorHAnsi"/>
          <w:lang w:eastAsia="ja-JP"/>
        </w:rPr>
        <w:t xml:space="preserve">nog steeds de doorslaggevende mening op strategisch niveau en zorgt dat de unieke imago’s van de kanalen gewaarborgd worden. </w:t>
      </w:r>
      <w:r w:rsidR="00357094" w:rsidRPr="0032137F">
        <w:rPr>
          <w:rFonts w:asciiTheme="majorHAnsi" w:eastAsia="MS Mincho" w:hAnsiTheme="majorHAnsi"/>
          <w:lang w:eastAsia="ja-JP"/>
        </w:rPr>
        <w:t>De kosten zullen</w:t>
      </w:r>
      <w:r w:rsidR="00415B4C">
        <w:rPr>
          <w:rFonts w:asciiTheme="majorHAnsi" w:eastAsia="MS Mincho" w:hAnsiTheme="majorHAnsi"/>
          <w:lang w:eastAsia="ja-JP"/>
        </w:rPr>
        <w:t xml:space="preserve"> naar schatting ongeveer</w:t>
      </w:r>
      <w:r w:rsidR="00357094" w:rsidRPr="0032137F">
        <w:rPr>
          <w:rFonts w:asciiTheme="majorHAnsi" w:eastAsia="MS Mincho" w:hAnsiTheme="majorHAnsi"/>
          <w:lang w:eastAsia="ja-JP"/>
        </w:rPr>
        <w:t xml:space="preserve"> €300 per stagiair(e) bedragen</w:t>
      </w:r>
      <w:r w:rsidR="00415B4C">
        <w:rPr>
          <w:rFonts w:asciiTheme="majorHAnsi" w:eastAsia="MS Mincho" w:hAnsiTheme="majorHAnsi"/>
          <w:lang w:eastAsia="ja-JP"/>
        </w:rPr>
        <w:t xml:space="preserve"> per maand</w:t>
      </w:r>
      <w:r w:rsidR="00357094" w:rsidRPr="0032137F">
        <w:rPr>
          <w:rFonts w:asciiTheme="majorHAnsi" w:eastAsia="MS Mincho" w:hAnsiTheme="majorHAnsi"/>
          <w:lang w:eastAsia="ja-JP"/>
        </w:rPr>
        <w:t>.</w:t>
      </w:r>
    </w:p>
    <w:p w:rsidR="00CC0B54" w:rsidRDefault="00CC0B54">
      <w:pPr>
        <w:rPr>
          <w:rFonts w:asciiTheme="majorHAnsi" w:eastAsia="MS Mincho" w:hAnsiTheme="majorHAnsi"/>
          <w:lang w:eastAsia="ja-JP"/>
        </w:rPr>
      </w:pPr>
      <w:r>
        <w:rPr>
          <w:rFonts w:asciiTheme="majorHAnsi" w:eastAsia="MS Mincho" w:hAnsiTheme="majorHAnsi"/>
          <w:lang w:eastAsia="ja-JP"/>
        </w:rPr>
        <w:br w:type="page"/>
      </w:r>
    </w:p>
    <w:p w:rsidR="005B2131" w:rsidRPr="005B2131" w:rsidRDefault="009A458F" w:rsidP="005B2131">
      <w:pPr>
        <w:pStyle w:val="Kop2"/>
        <w:numPr>
          <w:ilvl w:val="1"/>
          <w:numId w:val="14"/>
        </w:numPr>
        <w:rPr>
          <w:lang w:eastAsia="ja-JP"/>
        </w:rPr>
      </w:pPr>
      <w:bookmarkStart w:id="90" w:name="_Toc484693035"/>
      <w:r w:rsidRPr="0032137F">
        <w:rPr>
          <w:lang w:eastAsia="ja-JP"/>
        </w:rPr>
        <w:lastRenderedPageBreak/>
        <w:t>Control</w:t>
      </w:r>
      <w:r w:rsidR="004F26E8">
        <w:rPr>
          <w:lang w:eastAsia="ja-JP"/>
        </w:rPr>
        <w:t>e</w:t>
      </w:r>
      <w:bookmarkEnd w:id="90"/>
    </w:p>
    <w:p w:rsidR="008D0C81" w:rsidRPr="0032137F" w:rsidRDefault="001E7384" w:rsidP="007A7AE5">
      <w:pPr>
        <w:spacing w:line="360" w:lineRule="auto"/>
        <w:rPr>
          <w:rFonts w:asciiTheme="majorHAnsi" w:eastAsia="MS Mincho" w:hAnsiTheme="majorHAnsi"/>
          <w:color w:val="FF0000"/>
          <w:lang w:eastAsia="ja-JP"/>
        </w:rPr>
      </w:pPr>
      <w:r w:rsidRPr="0032137F">
        <w:rPr>
          <w:rFonts w:asciiTheme="majorHAnsi" w:eastAsia="MS Mincho" w:hAnsiTheme="majorHAnsi"/>
          <w:lang w:eastAsia="ja-JP"/>
        </w:rPr>
        <w:t xml:space="preserve">Binnen de externe omgeving vinden constante veranderingen plaats en zo ook voor Spielwork. Het is daarom </w:t>
      </w:r>
      <w:r w:rsidR="008D5845" w:rsidRPr="0032137F">
        <w:rPr>
          <w:rFonts w:asciiTheme="majorHAnsi" w:eastAsia="MS Mincho" w:hAnsiTheme="majorHAnsi"/>
          <w:lang w:eastAsia="ja-JP"/>
        </w:rPr>
        <w:t>noodzakelijk</w:t>
      </w:r>
      <w:r w:rsidRPr="0032137F">
        <w:rPr>
          <w:rFonts w:asciiTheme="majorHAnsi" w:eastAsia="MS Mincho" w:hAnsiTheme="majorHAnsi"/>
          <w:lang w:eastAsia="ja-JP"/>
        </w:rPr>
        <w:t xml:space="preserve"> om regelmatig controles uit te voeren of de marketinguitvoeringen wel het effect geven waar Sp</w:t>
      </w:r>
      <w:r w:rsidR="000507D3" w:rsidRPr="0032137F">
        <w:rPr>
          <w:rFonts w:asciiTheme="majorHAnsi" w:eastAsia="MS Mincho" w:hAnsiTheme="majorHAnsi"/>
          <w:lang w:eastAsia="ja-JP"/>
        </w:rPr>
        <w:t xml:space="preserve">ielwork naar streeft. </w:t>
      </w:r>
    </w:p>
    <w:p w:rsidR="0047275C" w:rsidRPr="00A70212" w:rsidRDefault="005B2131" w:rsidP="00A70212">
      <w:pPr>
        <w:pStyle w:val="Kop1"/>
      </w:pPr>
      <w:bookmarkStart w:id="91" w:name="_Toc484693036"/>
      <w:r>
        <w:t>Stap 8</w:t>
      </w:r>
      <w:r w:rsidR="0047275C" w:rsidRPr="00A70212">
        <w:t xml:space="preserve">: </w:t>
      </w:r>
      <w:r w:rsidR="00F25009" w:rsidRPr="00A70212">
        <w:t>Millennial</w:t>
      </w:r>
      <w:r w:rsidR="0014705B" w:rsidRPr="00A70212">
        <w:t>s</w:t>
      </w:r>
      <w:r w:rsidR="00F25009" w:rsidRPr="00A70212">
        <w:t xml:space="preserve"> behouden</w:t>
      </w:r>
      <w:bookmarkEnd w:id="91"/>
    </w:p>
    <w:p w:rsidR="00415B4C" w:rsidRPr="0032137F" w:rsidRDefault="00B1435E" w:rsidP="00C7275C">
      <w:pPr>
        <w:spacing w:line="360" w:lineRule="auto"/>
        <w:rPr>
          <w:rFonts w:asciiTheme="majorHAnsi" w:hAnsiTheme="majorHAnsi"/>
          <w:lang w:eastAsia="ja-JP"/>
        </w:rPr>
      </w:pPr>
      <w:r w:rsidRPr="0032137F">
        <w:rPr>
          <w:rFonts w:asciiTheme="majorHAnsi" w:hAnsiTheme="majorHAnsi"/>
          <w:lang w:eastAsia="ja-JP"/>
        </w:rPr>
        <w:t xml:space="preserve">In de </w:t>
      </w:r>
      <w:r w:rsidR="00C7275C">
        <w:rPr>
          <w:rFonts w:asciiTheme="majorHAnsi" w:hAnsiTheme="majorHAnsi"/>
          <w:lang w:eastAsia="ja-JP"/>
        </w:rPr>
        <w:t>8</w:t>
      </w:r>
      <w:r w:rsidRPr="0032137F">
        <w:rPr>
          <w:rFonts w:asciiTheme="majorHAnsi" w:hAnsiTheme="majorHAnsi"/>
          <w:vertAlign w:val="superscript"/>
          <w:lang w:eastAsia="ja-JP"/>
        </w:rPr>
        <w:t>e</w:t>
      </w:r>
      <w:r w:rsidRPr="0032137F">
        <w:rPr>
          <w:rFonts w:asciiTheme="majorHAnsi" w:hAnsiTheme="majorHAnsi"/>
          <w:lang w:eastAsia="ja-JP"/>
        </w:rPr>
        <w:t xml:space="preserve"> en </w:t>
      </w:r>
      <w:r w:rsidR="008D5845" w:rsidRPr="0032137F">
        <w:rPr>
          <w:rFonts w:asciiTheme="majorHAnsi" w:eastAsia="MS Mincho" w:hAnsiTheme="majorHAnsi"/>
          <w:lang w:eastAsia="ja-JP"/>
        </w:rPr>
        <w:t xml:space="preserve">tevens de </w:t>
      </w:r>
      <w:r w:rsidRPr="0032137F">
        <w:rPr>
          <w:rFonts w:asciiTheme="majorHAnsi" w:hAnsiTheme="majorHAnsi"/>
          <w:lang w:eastAsia="ja-JP"/>
        </w:rPr>
        <w:t>laatste stap in dit strategische marketingplan wordt uitgelegd hoe Spielwork haar bezoekers kan behouden. Deze stap is</w:t>
      </w:r>
      <w:r w:rsidR="00047E4D" w:rsidRPr="0032137F">
        <w:rPr>
          <w:rFonts w:asciiTheme="majorHAnsi" w:hAnsiTheme="majorHAnsi"/>
          <w:lang w:eastAsia="ja-JP"/>
        </w:rPr>
        <w:t xml:space="preserve"> bijna net zo belangrijk als het bekendheid creëren bij de doelgroep. Hoewel de Millennials überhaupt nog bekend gemaakt moeten worden met Spielwork, is het </w:t>
      </w:r>
      <w:r w:rsidR="008D5845" w:rsidRPr="0032137F">
        <w:rPr>
          <w:rFonts w:asciiTheme="majorHAnsi" w:eastAsia="MS Mincho" w:hAnsiTheme="majorHAnsi"/>
          <w:lang w:eastAsia="ja-JP"/>
        </w:rPr>
        <w:t>verstandig</w:t>
      </w:r>
      <w:r w:rsidR="00047E4D" w:rsidRPr="0032137F">
        <w:rPr>
          <w:rFonts w:asciiTheme="majorHAnsi" w:hAnsiTheme="majorHAnsi"/>
          <w:lang w:eastAsia="ja-JP"/>
        </w:rPr>
        <w:t xml:space="preserve"> alvast na te denken over deze stap. Elk bedrijf wil immers klanten niet voor kort maar voor een langere tijd</w:t>
      </w:r>
      <w:r w:rsidR="000048B5">
        <w:rPr>
          <w:rFonts w:asciiTheme="majorHAnsi" w:hAnsiTheme="majorHAnsi"/>
          <w:lang w:eastAsia="ja-JP"/>
        </w:rPr>
        <w:t xml:space="preserve"> houden</w:t>
      </w:r>
      <w:r w:rsidR="00047E4D" w:rsidRPr="0032137F">
        <w:rPr>
          <w:rFonts w:asciiTheme="majorHAnsi" w:hAnsiTheme="majorHAnsi"/>
          <w:lang w:eastAsia="ja-JP"/>
        </w:rPr>
        <w:t>.</w:t>
      </w:r>
    </w:p>
    <w:p w:rsidR="005B2131" w:rsidRPr="005B2131" w:rsidRDefault="005B2131" w:rsidP="005B2131">
      <w:pPr>
        <w:pStyle w:val="Kop2"/>
        <w:rPr>
          <w:lang w:eastAsia="ja-JP"/>
        </w:rPr>
      </w:pPr>
      <w:bookmarkStart w:id="92" w:name="_Toc484693037"/>
      <w:r>
        <w:rPr>
          <w:lang w:eastAsia="ja-JP"/>
        </w:rPr>
        <w:t xml:space="preserve">8.1 </w:t>
      </w:r>
      <w:r w:rsidR="00B92959" w:rsidRPr="0032137F">
        <w:rPr>
          <w:lang w:eastAsia="ja-JP"/>
        </w:rPr>
        <w:t>Relatie</w:t>
      </w:r>
      <w:r w:rsidR="00DA5F25" w:rsidRPr="0032137F">
        <w:rPr>
          <w:lang w:eastAsia="ja-JP"/>
        </w:rPr>
        <w:t xml:space="preserve"> meten</w:t>
      </w:r>
      <w:bookmarkEnd w:id="92"/>
    </w:p>
    <w:p w:rsidR="00DA5F25" w:rsidRPr="0032137F" w:rsidRDefault="00DA5F25" w:rsidP="0032137F">
      <w:pPr>
        <w:spacing w:line="360" w:lineRule="auto"/>
        <w:rPr>
          <w:rFonts w:asciiTheme="majorHAnsi" w:hAnsiTheme="majorHAnsi"/>
          <w:lang w:eastAsia="ja-JP"/>
        </w:rPr>
      </w:pPr>
      <w:r w:rsidRPr="0032137F">
        <w:rPr>
          <w:rFonts w:asciiTheme="majorHAnsi" w:hAnsiTheme="majorHAnsi"/>
          <w:lang w:eastAsia="ja-JP"/>
        </w:rPr>
        <w:t xml:space="preserve">Na een aantal jaren actief te zijn geweest als bedrijf, kan Spielwork een aantal metingen doen om te ontdekken hoe </w:t>
      </w:r>
      <w:r w:rsidR="002C7C45" w:rsidRPr="0032137F">
        <w:rPr>
          <w:rFonts w:asciiTheme="majorHAnsi" w:hAnsiTheme="majorHAnsi"/>
          <w:lang w:eastAsia="ja-JP"/>
        </w:rPr>
        <w:t>de relatie met</w:t>
      </w:r>
      <w:r w:rsidRPr="0032137F">
        <w:rPr>
          <w:rFonts w:asciiTheme="majorHAnsi" w:hAnsiTheme="majorHAnsi"/>
          <w:lang w:eastAsia="ja-JP"/>
        </w:rPr>
        <w:t xml:space="preserve"> de klant is</w:t>
      </w:r>
      <w:r w:rsidR="00B92959" w:rsidRPr="0032137F">
        <w:rPr>
          <w:rFonts w:asciiTheme="majorHAnsi" w:hAnsiTheme="majorHAnsi"/>
          <w:lang w:eastAsia="ja-JP"/>
        </w:rPr>
        <w:t xml:space="preserve"> op dat moment is</w:t>
      </w:r>
      <w:r w:rsidRPr="0032137F">
        <w:rPr>
          <w:rFonts w:asciiTheme="majorHAnsi" w:hAnsiTheme="majorHAnsi"/>
          <w:lang w:eastAsia="ja-JP"/>
        </w:rPr>
        <w:t xml:space="preserve">. </w:t>
      </w:r>
      <w:r w:rsidR="000048B5">
        <w:rPr>
          <w:rFonts w:asciiTheme="majorHAnsi" w:hAnsiTheme="majorHAnsi"/>
          <w:lang w:eastAsia="ja-JP"/>
        </w:rPr>
        <w:t>Een r</w:t>
      </w:r>
      <w:r w:rsidR="002C7C45" w:rsidRPr="0032137F">
        <w:rPr>
          <w:rFonts w:asciiTheme="majorHAnsi" w:hAnsiTheme="majorHAnsi"/>
          <w:lang w:eastAsia="ja-JP"/>
        </w:rPr>
        <w:t>elatie</w:t>
      </w:r>
      <w:r w:rsidRPr="0032137F">
        <w:rPr>
          <w:rFonts w:asciiTheme="majorHAnsi" w:hAnsiTheme="majorHAnsi"/>
          <w:lang w:eastAsia="ja-JP"/>
        </w:rPr>
        <w:t xml:space="preserve"> bestaat volgens SmartIn</w:t>
      </w:r>
      <w:r w:rsidR="00B92959" w:rsidRPr="0032137F">
        <w:rPr>
          <w:rFonts w:asciiTheme="majorHAnsi" w:hAnsiTheme="majorHAnsi"/>
          <w:lang w:eastAsia="ja-JP"/>
        </w:rPr>
        <w:t>sights (2016) uit vier factoren</w:t>
      </w:r>
      <w:r w:rsidR="00E02EBA">
        <w:rPr>
          <w:rFonts w:asciiTheme="majorHAnsi" w:hAnsiTheme="majorHAnsi"/>
          <w:lang w:eastAsia="ja-JP"/>
        </w:rPr>
        <w:t>,</w:t>
      </w:r>
      <w:r w:rsidRPr="0032137F">
        <w:rPr>
          <w:rFonts w:asciiTheme="majorHAnsi" w:hAnsiTheme="majorHAnsi"/>
          <w:lang w:eastAsia="ja-JP"/>
        </w:rPr>
        <w:t xml:space="preserve"> die zowel online als offline</w:t>
      </w:r>
      <w:r w:rsidR="00B92959" w:rsidRPr="0032137F">
        <w:rPr>
          <w:rFonts w:asciiTheme="majorHAnsi" w:hAnsiTheme="majorHAnsi"/>
          <w:lang w:eastAsia="ja-JP"/>
        </w:rPr>
        <w:t>,</w:t>
      </w:r>
      <w:r w:rsidRPr="0032137F">
        <w:rPr>
          <w:rFonts w:asciiTheme="majorHAnsi" w:hAnsiTheme="majorHAnsi"/>
          <w:lang w:eastAsia="ja-JP"/>
        </w:rPr>
        <w:t xml:space="preserve"> gemeten kunnen worden bij de klant. Deze zijn als volgt:</w:t>
      </w:r>
    </w:p>
    <w:p w:rsidR="00DA5F25" w:rsidRPr="00CC0B54" w:rsidRDefault="002C7C45" w:rsidP="00D44464">
      <w:pPr>
        <w:pStyle w:val="Lijstalinea"/>
        <w:numPr>
          <w:ilvl w:val="0"/>
          <w:numId w:val="21"/>
        </w:numPr>
        <w:spacing w:line="240" w:lineRule="auto"/>
        <w:rPr>
          <w:rFonts w:asciiTheme="majorHAnsi" w:hAnsiTheme="majorHAnsi"/>
          <w:b/>
          <w:lang w:eastAsia="ja-JP"/>
        </w:rPr>
      </w:pPr>
      <w:r w:rsidRPr="00CC0B54">
        <w:rPr>
          <w:rFonts w:asciiTheme="majorHAnsi" w:hAnsiTheme="majorHAnsi"/>
          <w:b/>
          <w:lang w:eastAsia="ja-JP"/>
        </w:rPr>
        <w:t>Betrokkenheid</w:t>
      </w:r>
    </w:p>
    <w:p w:rsidR="002C7C45" w:rsidRPr="00CC0B54" w:rsidRDefault="002C7C45" w:rsidP="00E02EBA">
      <w:pPr>
        <w:pStyle w:val="Lijstalinea"/>
        <w:spacing w:line="240" w:lineRule="auto"/>
        <w:rPr>
          <w:rFonts w:asciiTheme="majorHAnsi" w:hAnsiTheme="majorHAnsi"/>
          <w:lang w:eastAsia="ja-JP"/>
        </w:rPr>
      </w:pPr>
      <w:r w:rsidRPr="00CC0B54">
        <w:rPr>
          <w:rFonts w:asciiTheme="majorHAnsi" w:hAnsiTheme="majorHAnsi"/>
          <w:lang w:eastAsia="ja-JP"/>
        </w:rPr>
        <w:t xml:space="preserve">Websitebezoeken, tijd op website, hoe veel pagina’s zijn bezocht op de website </w:t>
      </w:r>
    </w:p>
    <w:p w:rsidR="00DA5F25" w:rsidRPr="00CC0B54" w:rsidRDefault="00DA5F25" w:rsidP="00D44464">
      <w:pPr>
        <w:pStyle w:val="Lijstalinea"/>
        <w:numPr>
          <w:ilvl w:val="0"/>
          <w:numId w:val="21"/>
        </w:numPr>
        <w:spacing w:line="240" w:lineRule="auto"/>
        <w:rPr>
          <w:rFonts w:asciiTheme="majorHAnsi" w:hAnsiTheme="majorHAnsi"/>
          <w:b/>
          <w:lang w:eastAsia="ja-JP"/>
        </w:rPr>
      </w:pPr>
      <w:r w:rsidRPr="00CC0B54">
        <w:rPr>
          <w:rFonts w:asciiTheme="majorHAnsi" w:hAnsiTheme="majorHAnsi"/>
          <w:b/>
          <w:lang w:eastAsia="ja-JP"/>
        </w:rPr>
        <w:t>Interactie</w:t>
      </w:r>
    </w:p>
    <w:p w:rsidR="002C7C45" w:rsidRPr="00CC0B54" w:rsidRDefault="002C7C45" w:rsidP="00E02EBA">
      <w:pPr>
        <w:pStyle w:val="Lijstalinea"/>
        <w:spacing w:line="240" w:lineRule="auto"/>
        <w:rPr>
          <w:rFonts w:asciiTheme="majorHAnsi" w:hAnsiTheme="majorHAnsi"/>
          <w:lang w:eastAsia="ja-JP"/>
        </w:rPr>
      </w:pPr>
      <w:r w:rsidRPr="00CC0B54">
        <w:rPr>
          <w:rFonts w:asciiTheme="majorHAnsi" w:hAnsiTheme="majorHAnsi"/>
          <w:lang w:eastAsia="ja-JP"/>
        </w:rPr>
        <w:t xml:space="preserve">Hoe vaak heeft de klant gereageerd op blogs, plaatsingen op Facebook, Instagram en </w:t>
      </w:r>
      <w:r w:rsidR="003C09BA" w:rsidRPr="00CC0B54">
        <w:rPr>
          <w:rFonts w:asciiTheme="majorHAnsi" w:hAnsiTheme="majorHAnsi"/>
          <w:lang w:eastAsia="ja-JP"/>
        </w:rPr>
        <w:t>YouTube</w:t>
      </w:r>
      <w:r w:rsidRPr="00CC0B54">
        <w:rPr>
          <w:rFonts w:asciiTheme="majorHAnsi" w:hAnsiTheme="majorHAnsi"/>
          <w:lang w:eastAsia="ja-JP"/>
        </w:rPr>
        <w:t>?</w:t>
      </w:r>
      <w:r w:rsidR="00B92959" w:rsidRPr="00CC0B54">
        <w:rPr>
          <w:rFonts w:asciiTheme="majorHAnsi" w:hAnsiTheme="majorHAnsi"/>
          <w:lang w:eastAsia="ja-JP"/>
        </w:rPr>
        <w:t xml:space="preserve"> (</w:t>
      </w:r>
      <w:r w:rsidR="009351AE" w:rsidRPr="00CC0B54">
        <w:rPr>
          <w:rFonts w:asciiTheme="majorHAnsi" w:hAnsiTheme="majorHAnsi"/>
          <w:lang w:eastAsia="ja-JP"/>
        </w:rPr>
        <w:t>Kwantiteit</w:t>
      </w:r>
      <w:r w:rsidR="00B92959" w:rsidRPr="00CC0B54">
        <w:rPr>
          <w:rFonts w:asciiTheme="majorHAnsi" w:hAnsiTheme="majorHAnsi"/>
          <w:lang w:eastAsia="ja-JP"/>
        </w:rPr>
        <w:t>)</w:t>
      </w:r>
    </w:p>
    <w:p w:rsidR="00DA5F25" w:rsidRPr="00CC0B54" w:rsidRDefault="00B92959" w:rsidP="00D44464">
      <w:pPr>
        <w:pStyle w:val="Lijstalinea"/>
        <w:numPr>
          <w:ilvl w:val="0"/>
          <w:numId w:val="21"/>
        </w:numPr>
        <w:spacing w:line="240" w:lineRule="auto"/>
        <w:rPr>
          <w:rFonts w:asciiTheme="majorHAnsi" w:hAnsiTheme="majorHAnsi"/>
          <w:b/>
          <w:lang w:eastAsia="ja-JP"/>
        </w:rPr>
      </w:pPr>
      <w:r w:rsidRPr="00CC0B54">
        <w:rPr>
          <w:rFonts w:asciiTheme="majorHAnsi" w:hAnsiTheme="majorHAnsi"/>
          <w:b/>
          <w:lang w:eastAsia="ja-JP"/>
        </w:rPr>
        <w:t>Intimiteit</w:t>
      </w:r>
    </w:p>
    <w:p w:rsidR="002C7C45" w:rsidRPr="00CC0B54" w:rsidRDefault="00B92959" w:rsidP="00E02EBA">
      <w:pPr>
        <w:pStyle w:val="Lijstalinea"/>
        <w:spacing w:line="240" w:lineRule="auto"/>
        <w:rPr>
          <w:rFonts w:asciiTheme="majorHAnsi" w:hAnsiTheme="majorHAnsi"/>
          <w:lang w:eastAsia="ja-JP"/>
        </w:rPr>
      </w:pPr>
      <w:r w:rsidRPr="00CC0B54">
        <w:rPr>
          <w:rFonts w:asciiTheme="majorHAnsi" w:hAnsiTheme="majorHAnsi"/>
          <w:lang w:eastAsia="ja-JP"/>
        </w:rPr>
        <w:t xml:space="preserve">Wat zijn de reacties van de klant op blogs, plaatsingen op Facebook, Instagram en </w:t>
      </w:r>
      <w:r w:rsidR="003C09BA" w:rsidRPr="00CC0B54">
        <w:rPr>
          <w:rFonts w:asciiTheme="majorHAnsi" w:hAnsiTheme="majorHAnsi"/>
          <w:lang w:eastAsia="ja-JP"/>
        </w:rPr>
        <w:t>YouTube</w:t>
      </w:r>
      <w:r w:rsidRPr="00CC0B54">
        <w:rPr>
          <w:rFonts w:asciiTheme="majorHAnsi" w:hAnsiTheme="majorHAnsi"/>
          <w:lang w:eastAsia="ja-JP"/>
        </w:rPr>
        <w:t>? (</w:t>
      </w:r>
      <w:r w:rsidR="009351AE" w:rsidRPr="00CC0B54">
        <w:rPr>
          <w:rFonts w:asciiTheme="majorHAnsi" w:hAnsiTheme="majorHAnsi"/>
          <w:lang w:eastAsia="ja-JP"/>
        </w:rPr>
        <w:t>Kwaliteit</w:t>
      </w:r>
      <w:r w:rsidRPr="00CC0B54">
        <w:rPr>
          <w:rFonts w:asciiTheme="majorHAnsi" w:hAnsiTheme="majorHAnsi"/>
          <w:lang w:eastAsia="ja-JP"/>
        </w:rPr>
        <w:t>)</w:t>
      </w:r>
    </w:p>
    <w:p w:rsidR="00DA5F25" w:rsidRPr="00CC0B54" w:rsidRDefault="00DA5F25" w:rsidP="00D44464">
      <w:pPr>
        <w:pStyle w:val="Lijstalinea"/>
        <w:numPr>
          <w:ilvl w:val="0"/>
          <w:numId w:val="21"/>
        </w:numPr>
        <w:spacing w:line="240" w:lineRule="auto"/>
        <w:rPr>
          <w:rFonts w:asciiTheme="majorHAnsi" w:hAnsiTheme="majorHAnsi"/>
          <w:b/>
          <w:lang w:eastAsia="ja-JP"/>
        </w:rPr>
      </w:pPr>
      <w:r w:rsidRPr="00CC0B54">
        <w:rPr>
          <w:rFonts w:asciiTheme="majorHAnsi" w:hAnsiTheme="majorHAnsi"/>
          <w:b/>
          <w:lang w:eastAsia="ja-JP"/>
        </w:rPr>
        <w:t>Invloed</w:t>
      </w:r>
    </w:p>
    <w:p w:rsidR="00B92959" w:rsidRPr="00CC0B54" w:rsidRDefault="00B92959" w:rsidP="00E02EBA">
      <w:pPr>
        <w:pStyle w:val="Lijstalinea"/>
        <w:spacing w:line="240" w:lineRule="auto"/>
        <w:rPr>
          <w:rFonts w:asciiTheme="majorHAnsi" w:hAnsiTheme="majorHAnsi"/>
          <w:lang w:eastAsia="ja-JP"/>
        </w:rPr>
      </w:pPr>
      <w:r w:rsidRPr="00CC0B54">
        <w:rPr>
          <w:rFonts w:asciiTheme="majorHAnsi" w:hAnsiTheme="majorHAnsi"/>
          <w:lang w:eastAsia="ja-JP"/>
        </w:rPr>
        <w:t xml:space="preserve">Zou de klant het bedrijf aanraden aan vriendin/familie/kennissen? </w:t>
      </w:r>
    </w:p>
    <w:p w:rsidR="00D23683" w:rsidRPr="0032137F" w:rsidRDefault="00B92959" w:rsidP="0032137F">
      <w:pPr>
        <w:spacing w:line="360" w:lineRule="auto"/>
        <w:rPr>
          <w:rFonts w:asciiTheme="majorHAnsi" w:hAnsiTheme="majorHAnsi"/>
          <w:lang w:eastAsia="ja-JP"/>
        </w:rPr>
      </w:pPr>
      <w:r w:rsidRPr="0032137F">
        <w:rPr>
          <w:rFonts w:asciiTheme="majorHAnsi" w:hAnsiTheme="majorHAnsi"/>
          <w:lang w:eastAsia="ja-JP"/>
        </w:rPr>
        <w:t>Spielwork zou deze factoren kunnen gebruiken als handvaten voor het uitvoeren van enquêtes via bijvoorbeeld mail of sociale media, NPS-score of interviews met de klanten om te meten hoe de relatie is tussen klant en Spielwork. Aan de hand van deze resultaten kan Spielwork vergelijken of deze overeenkomen met de gewenste situatie</w:t>
      </w:r>
      <w:r w:rsidR="008D5845" w:rsidRPr="0032137F">
        <w:rPr>
          <w:rFonts w:asciiTheme="majorHAnsi" w:eastAsia="MS Mincho" w:hAnsiTheme="majorHAnsi"/>
          <w:lang w:eastAsia="ja-JP"/>
        </w:rPr>
        <w:t xml:space="preserve"> en omschrijven wat </w:t>
      </w:r>
      <w:r w:rsidR="00FC5612" w:rsidRPr="0032137F">
        <w:rPr>
          <w:rFonts w:asciiTheme="majorHAnsi" w:eastAsia="MS Mincho" w:hAnsiTheme="majorHAnsi"/>
          <w:lang w:eastAsia="ja-JP"/>
        </w:rPr>
        <w:t>barrières</w:t>
      </w:r>
      <w:r w:rsidR="008D5845" w:rsidRPr="0032137F">
        <w:rPr>
          <w:rFonts w:asciiTheme="majorHAnsi" w:eastAsia="MS Mincho" w:hAnsiTheme="majorHAnsi"/>
          <w:lang w:eastAsia="ja-JP"/>
        </w:rPr>
        <w:t xml:space="preserve"> en drijfveren zijn voor de doelgroep</w:t>
      </w:r>
      <w:r w:rsidR="00E02EBA">
        <w:rPr>
          <w:rFonts w:asciiTheme="majorHAnsi" w:eastAsia="MS Mincho" w:hAnsiTheme="majorHAnsi"/>
          <w:lang w:eastAsia="ja-JP"/>
        </w:rPr>
        <w:t xml:space="preserve"> om </w:t>
      </w:r>
      <w:r w:rsidR="00ED4DA9">
        <w:rPr>
          <w:rFonts w:asciiTheme="majorHAnsi" w:eastAsia="MS Mincho" w:hAnsiTheme="majorHAnsi"/>
          <w:lang w:eastAsia="ja-JP"/>
        </w:rPr>
        <w:t>‘klant’ te worden van Spielwork</w:t>
      </w:r>
      <w:r w:rsidRPr="0032137F">
        <w:rPr>
          <w:rFonts w:asciiTheme="majorHAnsi" w:hAnsiTheme="majorHAnsi"/>
          <w:lang w:eastAsia="ja-JP"/>
        </w:rPr>
        <w:t xml:space="preserve">. </w:t>
      </w:r>
      <w:r w:rsidR="00D23683" w:rsidRPr="0032137F">
        <w:rPr>
          <w:rFonts w:asciiTheme="majorHAnsi" w:hAnsiTheme="majorHAnsi"/>
          <w:lang w:eastAsia="ja-JP"/>
        </w:rPr>
        <w:t>Aan de hand van resultaten van de vorige stap kan Spielwork (nieuwe) doelen</w:t>
      </w:r>
      <w:r w:rsidR="0023670C" w:rsidRPr="0032137F">
        <w:rPr>
          <w:rFonts w:asciiTheme="majorHAnsi" w:hAnsiTheme="majorHAnsi"/>
          <w:lang w:eastAsia="ja-JP"/>
        </w:rPr>
        <w:t xml:space="preserve"> en KPI’s</w:t>
      </w:r>
      <w:r w:rsidR="00D23683" w:rsidRPr="0032137F">
        <w:rPr>
          <w:rFonts w:asciiTheme="majorHAnsi" w:hAnsiTheme="majorHAnsi"/>
          <w:lang w:eastAsia="ja-JP"/>
        </w:rPr>
        <w:t xml:space="preserve"> bijstellen en/of stellen. </w:t>
      </w:r>
    </w:p>
    <w:p w:rsidR="002C79FE" w:rsidRPr="0032137F" w:rsidRDefault="002C79FE" w:rsidP="000048B5">
      <w:pPr>
        <w:pStyle w:val="Kop3"/>
      </w:pPr>
      <w:bookmarkStart w:id="93" w:name="_Toc484693038"/>
      <w:r w:rsidRPr="0032137F">
        <w:t>Millennials ondervragen</w:t>
      </w:r>
      <w:bookmarkEnd w:id="93"/>
    </w:p>
    <w:p w:rsidR="002C79FE" w:rsidRDefault="002C79FE" w:rsidP="000048B5">
      <w:pPr>
        <w:spacing w:after="0" w:line="360" w:lineRule="auto"/>
        <w:rPr>
          <w:rFonts w:asciiTheme="majorHAnsi" w:hAnsiTheme="majorHAnsi"/>
        </w:rPr>
      </w:pPr>
      <w:r w:rsidRPr="0032137F">
        <w:rPr>
          <w:rFonts w:asciiTheme="majorHAnsi" w:hAnsiTheme="majorHAnsi"/>
        </w:rPr>
        <w:t xml:space="preserve">De klant vragen om feedback kan op allerlei manieren. Om de marketing zo effectief mogelijk in te richten, is het van belang regelmatig om de mening te vragen van de klant. Spielwork kan namelijk denken te weten hoe de doelgroep bereikt moet worden en op wat voor manier, maar dit kan in </w:t>
      </w:r>
      <w:r w:rsidRPr="0032137F">
        <w:rPr>
          <w:rFonts w:asciiTheme="majorHAnsi" w:hAnsiTheme="majorHAnsi"/>
        </w:rPr>
        <w:lastRenderedPageBreak/>
        <w:t>werkelijkheid net anders in elkaar zitten. Bij een marketingcampagne of het lanceren van een nieuw communicatiekanaal, valt daarom aan te raden tijdens en achteraf metingen te doen. Spielwork kan de volgend genoemde metingen uitvoeren:</w:t>
      </w:r>
    </w:p>
    <w:p w:rsidR="00D83B11" w:rsidRPr="0032137F" w:rsidRDefault="00D83B11" w:rsidP="000048B5">
      <w:pPr>
        <w:spacing w:after="0" w:line="240" w:lineRule="auto"/>
        <w:rPr>
          <w:rFonts w:asciiTheme="majorHAnsi" w:hAnsiTheme="majorHAnsi"/>
        </w:rPr>
      </w:pPr>
    </w:p>
    <w:p w:rsidR="00902B1E" w:rsidRPr="0032137F" w:rsidRDefault="00902B1E" w:rsidP="00C0287C">
      <w:pPr>
        <w:pStyle w:val="Kop4"/>
      </w:pPr>
      <w:r w:rsidRPr="0032137F">
        <w:t>E-mail enquête</w:t>
      </w:r>
    </w:p>
    <w:p w:rsidR="002C79FE" w:rsidRPr="0032137F" w:rsidRDefault="00902B1E" w:rsidP="0032137F">
      <w:pPr>
        <w:spacing w:line="360" w:lineRule="auto"/>
        <w:rPr>
          <w:rFonts w:asciiTheme="majorHAnsi" w:hAnsiTheme="majorHAnsi"/>
        </w:rPr>
      </w:pPr>
      <w:r w:rsidRPr="0032137F">
        <w:rPr>
          <w:rFonts w:asciiTheme="majorHAnsi" w:hAnsiTheme="majorHAnsi"/>
        </w:rPr>
        <w:t xml:space="preserve">Spielwork heeft met de inschrijving voor de pilot veel e-mailadressen verkregen. Deze adressen kunnen gebruikt worden om feedback te vragen. In een e-mail kan veel informatie verwerkt worden en een groot voordeel is dat het een directe weg is naar de klant. Een nadeel is dat een klant niet alles zal beantwoorden of helemaal niet omdat de motivatie te laag is of het zijn een te groot aantal vragen. </w:t>
      </w:r>
    </w:p>
    <w:p w:rsidR="00902B1E" w:rsidRPr="0032137F" w:rsidRDefault="00902B1E" w:rsidP="00C0287C">
      <w:pPr>
        <w:pStyle w:val="Kop4"/>
      </w:pPr>
      <w:r w:rsidRPr="0032137F">
        <w:t xml:space="preserve">Voor, tijdens en na het </w:t>
      </w:r>
      <w:r w:rsidR="00DE0215" w:rsidRPr="0032137F">
        <w:t>proces</w:t>
      </w:r>
    </w:p>
    <w:p w:rsidR="00902B1E" w:rsidRPr="0032137F" w:rsidRDefault="00902B1E" w:rsidP="00ED4DA9">
      <w:pPr>
        <w:spacing w:line="360" w:lineRule="auto"/>
        <w:rPr>
          <w:rFonts w:asciiTheme="majorHAnsi" w:hAnsiTheme="majorHAnsi"/>
        </w:rPr>
      </w:pPr>
      <w:r w:rsidRPr="0032137F">
        <w:rPr>
          <w:rFonts w:asciiTheme="majorHAnsi" w:hAnsiTheme="majorHAnsi"/>
        </w:rPr>
        <w:t xml:space="preserve">Aangeraden wordt om niet alles </w:t>
      </w:r>
      <w:r w:rsidR="00ED4DA9">
        <w:rPr>
          <w:rFonts w:asciiTheme="majorHAnsi" w:hAnsiTheme="majorHAnsi"/>
        </w:rPr>
        <w:t>in een keer</w:t>
      </w:r>
      <w:r w:rsidRPr="0032137F">
        <w:rPr>
          <w:rFonts w:asciiTheme="majorHAnsi" w:hAnsiTheme="majorHAnsi"/>
        </w:rPr>
        <w:t xml:space="preserve"> te vragen (zoals een e-mail enquête soms het ge</w:t>
      </w:r>
      <w:r w:rsidR="00DE0215" w:rsidRPr="0032137F">
        <w:rPr>
          <w:rFonts w:asciiTheme="majorHAnsi" w:hAnsiTheme="majorHAnsi"/>
        </w:rPr>
        <w:t>val kan zijn). Spielwork kan</w:t>
      </w:r>
      <w:r w:rsidRPr="0032137F">
        <w:rPr>
          <w:rFonts w:asciiTheme="majorHAnsi" w:hAnsiTheme="majorHAnsi"/>
        </w:rPr>
        <w:t xml:space="preserve"> in de website een mogelijkheid verwerken dat </w:t>
      </w:r>
      <w:r w:rsidR="00DE0215" w:rsidRPr="0032137F">
        <w:rPr>
          <w:rFonts w:asciiTheme="majorHAnsi" w:hAnsiTheme="majorHAnsi"/>
        </w:rPr>
        <w:t xml:space="preserve">korte vragen in het scherm opkomen met een simpele korte vraag </w:t>
      </w:r>
      <w:r w:rsidRPr="0032137F">
        <w:rPr>
          <w:rFonts w:asciiTheme="majorHAnsi" w:hAnsiTheme="majorHAnsi"/>
        </w:rPr>
        <w:t xml:space="preserve">voor, tijdens en na </w:t>
      </w:r>
      <w:r w:rsidR="00DE0215" w:rsidRPr="0032137F">
        <w:rPr>
          <w:rFonts w:asciiTheme="majorHAnsi" w:hAnsiTheme="majorHAnsi"/>
        </w:rPr>
        <w:t xml:space="preserve">het aanmaken van een account of deelname aan de pilot. </w:t>
      </w:r>
    </w:p>
    <w:p w:rsidR="00102EB1" w:rsidRPr="0032137F" w:rsidRDefault="00102EB1" w:rsidP="00C0287C">
      <w:pPr>
        <w:pStyle w:val="Kop4"/>
      </w:pPr>
      <w:r w:rsidRPr="0032137F">
        <w:t>Interessant en oninteressant</w:t>
      </w:r>
    </w:p>
    <w:p w:rsidR="00102EB1" w:rsidRPr="0032137F" w:rsidRDefault="00102EB1" w:rsidP="00ED4DA9">
      <w:pPr>
        <w:spacing w:line="360" w:lineRule="auto"/>
        <w:rPr>
          <w:rFonts w:asciiTheme="majorHAnsi" w:hAnsiTheme="majorHAnsi"/>
        </w:rPr>
      </w:pPr>
      <w:r w:rsidRPr="0032137F">
        <w:rPr>
          <w:rFonts w:asciiTheme="majorHAnsi" w:hAnsiTheme="majorHAnsi"/>
        </w:rPr>
        <w:t xml:space="preserve">Zonder het te vragen aan de klant </w:t>
      </w:r>
      <w:r w:rsidR="000048B5">
        <w:rPr>
          <w:rFonts w:asciiTheme="majorHAnsi" w:hAnsiTheme="majorHAnsi"/>
        </w:rPr>
        <w:t>kan</w:t>
      </w:r>
      <w:r w:rsidRPr="0032137F">
        <w:rPr>
          <w:rFonts w:asciiTheme="majorHAnsi" w:hAnsiTheme="majorHAnsi"/>
        </w:rPr>
        <w:t xml:space="preserve"> middels statistieken ontdekt worden welke pagina’s van de website veel en/of lang bezocht worden en welke pagina’s</w:t>
      </w:r>
      <w:r w:rsidR="00ED4DA9">
        <w:rPr>
          <w:rFonts w:asciiTheme="majorHAnsi" w:hAnsiTheme="majorHAnsi"/>
        </w:rPr>
        <w:t xml:space="preserve"> niet</w:t>
      </w:r>
      <w:r w:rsidRPr="0032137F">
        <w:rPr>
          <w:rFonts w:asciiTheme="majorHAnsi" w:hAnsiTheme="majorHAnsi"/>
        </w:rPr>
        <w:t xml:space="preserve"> en/of </w:t>
      </w:r>
      <w:r w:rsidR="00ED4DA9" w:rsidRPr="0032137F">
        <w:rPr>
          <w:rFonts w:asciiTheme="majorHAnsi" w:hAnsiTheme="majorHAnsi"/>
        </w:rPr>
        <w:t>kort</w:t>
      </w:r>
      <w:r w:rsidRPr="0032137F">
        <w:rPr>
          <w:rFonts w:asciiTheme="majorHAnsi" w:hAnsiTheme="majorHAnsi"/>
        </w:rPr>
        <w:t xml:space="preserve">. Ook is te achterhalen op welke pagina de bezoeker afhaakt en de website verlaat. Spielwork kan met deze analyses achterhalen welke pagina’s eventueel bewerkt, uitgebreid of verwijderd moeten worden. </w:t>
      </w:r>
    </w:p>
    <w:p w:rsidR="005B2131" w:rsidRPr="005B2131" w:rsidRDefault="005B2131" w:rsidP="005B2131">
      <w:pPr>
        <w:pStyle w:val="Kop2"/>
        <w:rPr>
          <w:lang w:eastAsia="ja-JP"/>
        </w:rPr>
      </w:pPr>
      <w:bookmarkStart w:id="94" w:name="_Toc484693039"/>
      <w:r>
        <w:rPr>
          <w:lang w:eastAsia="ja-JP"/>
        </w:rPr>
        <w:t xml:space="preserve">8.2 </w:t>
      </w:r>
      <w:r w:rsidR="007B369C" w:rsidRPr="0032137F">
        <w:rPr>
          <w:lang w:eastAsia="ja-JP"/>
        </w:rPr>
        <w:t>Meten is weten</w:t>
      </w:r>
      <w:bookmarkEnd w:id="94"/>
    </w:p>
    <w:p w:rsidR="002D6504" w:rsidRDefault="007B369C" w:rsidP="000048B5">
      <w:pPr>
        <w:spacing w:line="360" w:lineRule="auto"/>
        <w:rPr>
          <w:smallCaps/>
          <w:spacing w:val="5"/>
          <w:sz w:val="36"/>
          <w:szCs w:val="32"/>
        </w:rPr>
      </w:pPr>
      <w:r w:rsidRPr="0032137F">
        <w:rPr>
          <w:rFonts w:asciiTheme="majorHAnsi" w:hAnsiTheme="majorHAnsi"/>
          <w:lang w:eastAsia="ja-JP"/>
        </w:rPr>
        <w:t xml:space="preserve">Zoals in het vorige hoofdstuk benoemd is het van belang de klant van Spielwork te vragen wat zijn van Spielwork vindt. Om dieper in te zoomen waar loyaliteit nou precies uit bestaat, wordt eerst gekeken naar hoe </w:t>
      </w:r>
      <w:r w:rsidRPr="0032137F">
        <w:rPr>
          <w:rFonts w:asciiTheme="majorHAnsi" w:hAnsiTheme="majorHAnsi"/>
          <w:b/>
          <w:lang w:eastAsia="ja-JP"/>
        </w:rPr>
        <w:t xml:space="preserve">tevreden </w:t>
      </w:r>
      <w:r w:rsidRPr="0032137F">
        <w:rPr>
          <w:rFonts w:asciiTheme="majorHAnsi" w:hAnsiTheme="majorHAnsi"/>
          <w:lang w:eastAsia="ja-JP"/>
        </w:rPr>
        <w:t>de klant is. Tevredenheid en loyaliteit staan nauw met elkaar in verbinding maar houden wel degelijk iets anders in. Spielwork moet voordat zij de klant ondervraagd, een helder</w:t>
      </w:r>
      <w:r w:rsidR="000048B5">
        <w:rPr>
          <w:rFonts w:asciiTheme="majorHAnsi" w:hAnsiTheme="majorHAnsi"/>
          <w:lang w:eastAsia="ja-JP"/>
        </w:rPr>
        <w:t xml:space="preserve"> o</w:t>
      </w:r>
      <w:r w:rsidRPr="0032137F">
        <w:rPr>
          <w:rFonts w:asciiTheme="majorHAnsi" w:hAnsiTheme="majorHAnsi"/>
          <w:lang w:eastAsia="ja-JP"/>
        </w:rPr>
        <w:t xml:space="preserve">verzicht hebben waar precies naar gevraagd moet worden. Daarom is tevredenheid onderverdeeld in een aantal </w:t>
      </w:r>
      <w:r w:rsidRPr="007A7AE5">
        <w:rPr>
          <w:rFonts w:asciiTheme="majorHAnsi" w:hAnsiTheme="majorHAnsi"/>
          <w:lang w:eastAsia="ja-JP"/>
        </w:rPr>
        <w:t xml:space="preserve">factoren (zie </w:t>
      </w:r>
      <w:r w:rsidR="00775ED4" w:rsidRPr="007A7AE5">
        <w:rPr>
          <w:rFonts w:asciiTheme="majorHAnsi" w:hAnsiTheme="majorHAnsi"/>
          <w:lang w:eastAsia="ja-JP"/>
        </w:rPr>
        <w:t>Figuur</w:t>
      </w:r>
      <w:r w:rsidR="004F26E8">
        <w:rPr>
          <w:rFonts w:asciiTheme="majorHAnsi" w:hAnsiTheme="majorHAnsi"/>
          <w:lang w:eastAsia="ja-JP"/>
        </w:rPr>
        <w:t xml:space="preserve"> 8</w:t>
      </w:r>
      <w:r w:rsidRPr="007A7AE5">
        <w:rPr>
          <w:rFonts w:asciiTheme="majorHAnsi" w:hAnsiTheme="majorHAnsi"/>
          <w:lang w:eastAsia="ja-JP"/>
        </w:rPr>
        <w:t xml:space="preserve">). </w:t>
      </w:r>
      <w:bookmarkStart w:id="95" w:name="_Toc481495596"/>
      <w:r w:rsidR="0023670C" w:rsidRPr="0032137F">
        <w:rPr>
          <w:rFonts w:asciiTheme="majorHAnsi" w:hAnsiTheme="majorHAnsi" w:cs="Times New Roman"/>
        </w:rPr>
        <w:t xml:space="preserve">In </w:t>
      </w:r>
      <w:r w:rsidR="00775ED4">
        <w:rPr>
          <w:rFonts w:asciiTheme="majorHAnsi" w:hAnsiTheme="majorHAnsi" w:cs="Times New Roman"/>
        </w:rPr>
        <w:t>Figuur</w:t>
      </w:r>
      <w:r w:rsidR="0023670C" w:rsidRPr="0032137F">
        <w:rPr>
          <w:rFonts w:asciiTheme="majorHAnsi" w:hAnsiTheme="majorHAnsi" w:cs="Times New Roman"/>
        </w:rPr>
        <w:t xml:space="preserve"> </w:t>
      </w:r>
      <w:r w:rsidR="004F26E8">
        <w:rPr>
          <w:rFonts w:asciiTheme="majorHAnsi" w:hAnsiTheme="majorHAnsi" w:cs="Times New Roman"/>
        </w:rPr>
        <w:t>8</w:t>
      </w:r>
      <w:r w:rsidR="007A7AE5">
        <w:rPr>
          <w:rFonts w:asciiTheme="majorHAnsi" w:hAnsiTheme="majorHAnsi" w:cs="Times New Roman"/>
        </w:rPr>
        <w:t xml:space="preserve"> </w:t>
      </w:r>
      <w:r w:rsidR="0023670C" w:rsidRPr="0032137F">
        <w:rPr>
          <w:rFonts w:asciiTheme="majorHAnsi" w:hAnsiTheme="majorHAnsi" w:cs="Times New Roman"/>
        </w:rPr>
        <w:t xml:space="preserve">is helemaal rechts het uiteindelijke doel weergeven (namelijk loyaliteit). Helemaal links zijn factoren, die invloed hebben op de </w:t>
      </w:r>
      <w:r w:rsidR="0023670C" w:rsidRPr="0032137F">
        <w:rPr>
          <w:rFonts w:asciiTheme="majorHAnsi" w:hAnsiTheme="majorHAnsi" w:cs="Times New Roman"/>
          <w:b/>
        </w:rPr>
        <w:t>tevredenheid</w:t>
      </w:r>
      <w:r w:rsidR="0023670C" w:rsidRPr="0032137F">
        <w:rPr>
          <w:rFonts w:asciiTheme="majorHAnsi" w:hAnsiTheme="majorHAnsi" w:cs="Times New Roman"/>
        </w:rPr>
        <w:t xml:space="preserve"> en die de </w:t>
      </w:r>
      <w:r w:rsidR="00CC0B54" w:rsidRPr="0032137F">
        <w:rPr>
          <w:rFonts w:asciiTheme="majorHAnsi" w:hAnsiTheme="majorHAnsi"/>
          <w:noProof/>
          <w:lang w:eastAsia="nl-NL"/>
        </w:rPr>
        <w:lastRenderedPageBreak/>
        <w:drawing>
          <wp:anchor distT="0" distB="0" distL="114300" distR="114300" simplePos="0" relativeHeight="251670016" behindDoc="1" locked="0" layoutInCell="1" allowOverlap="1">
            <wp:simplePos x="0" y="0"/>
            <wp:positionH relativeFrom="column">
              <wp:posOffset>-175065</wp:posOffset>
            </wp:positionH>
            <wp:positionV relativeFrom="paragraph">
              <wp:posOffset>38441</wp:posOffset>
            </wp:positionV>
            <wp:extent cx="3903345" cy="2746375"/>
            <wp:effectExtent l="38100" t="38100" r="40005" b="349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318" t="24111" r="26562" b="15696"/>
                    <a:stretch/>
                  </pic:blipFill>
                  <pic:spPr bwMode="auto">
                    <a:xfrm>
                      <a:off x="0" y="0"/>
                      <a:ext cx="3903345" cy="2746375"/>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r w:rsidR="0023670C" w:rsidRPr="0032137F">
        <w:rPr>
          <w:rFonts w:asciiTheme="majorHAnsi" w:hAnsiTheme="majorHAnsi" w:cs="Times New Roman"/>
          <w:b/>
        </w:rPr>
        <w:t>relevantie</w:t>
      </w:r>
      <w:r w:rsidR="0023670C" w:rsidRPr="0032137F">
        <w:rPr>
          <w:rFonts w:asciiTheme="majorHAnsi" w:hAnsiTheme="majorHAnsi" w:cs="Times New Roman"/>
        </w:rPr>
        <w:t xml:space="preserve"> omvatten (te zien in de blauwe vakken). Samen vormen zij de twee hoofdzakelijke factoren </w:t>
      </w:r>
      <w:r w:rsidR="000048B5">
        <w:rPr>
          <w:rFonts w:asciiTheme="majorHAnsi" w:hAnsiTheme="majorHAnsi" w:cs="Times New Roman"/>
          <w:b/>
        </w:rPr>
        <w:t>e</w:t>
      </w:r>
      <w:r w:rsidR="0023670C" w:rsidRPr="0032137F">
        <w:rPr>
          <w:rFonts w:asciiTheme="majorHAnsi" w:hAnsiTheme="majorHAnsi" w:cs="Times New Roman"/>
          <w:b/>
        </w:rPr>
        <w:t>motionele</w:t>
      </w:r>
      <w:r w:rsidR="0023670C" w:rsidRPr="0032137F">
        <w:rPr>
          <w:rFonts w:asciiTheme="majorHAnsi" w:hAnsiTheme="majorHAnsi" w:cs="Times New Roman"/>
        </w:rPr>
        <w:t xml:space="preserve"> </w:t>
      </w:r>
      <w:r w:rsidR="0023670C" w:rsidRPr="0032137F">
        <w:rPr>
          <w:rFonts w:asciiTheme="majorHAnsi" w:hAnsiTheme="majorHAnsi" w:cs="Times New Roman"/>
          <w:b/>
        </w:rPr>
        <w:t>ervaring</w:t>
      </w:r>
      <w:r w:rsidR="0023670C" w:rsidRPr="0032137F">
        <w:rPr>
          <w:rFonts w:asciiTheme="majorHAnsi" w:hAnsiTheme="majorHAnsi" w:cs="Times New Roman"/>
        </w:rPr>
        <w:t xml:space="preserve"> van de klant en de </w:t>
      </w:r>
      <w:r w:rsidR="0023670C" w:rsidRPr="0032137F">
        <w:rPr>
          <w:rFonts w:asciiTheme="majorHAnsi" w:hAnsiTheme="majorHAnsi" w:cs="Times New Roman"/>
          <w:b/>
        </w:rPr>
        <w:t>functionele</w:t>
      </w:r>
      <w:r w:rsidR="0023670C" w:rsidRPr="0032137F">
        <w:rPr>
          <w:rFonts w:asciiTheme="majorHAnsi" w:hAnsiTheme="majorHAnsi" w:cs="Times New Roman"/>
        </w:rPr>
        <w:t xml:space="preserve"> </w:t>
      </w:r>
      <w:r w:rsidR="0023670C" w:rsidRPr="0032137F">
        <w:rPr>
          <w:rFonts w:asciiTheme="majorHAnsi" w:hAnsiTheme="majorHAnsi" w:cs="Times New Roman"/>
          <w:b/>
        </w:rPr>
        <w:t xml:space="preserve">ervaring. </w:t>
      </w:r>
      <w:r w:rsidR="0023670C" w:rsidRPr="0032137F">
        <w:rPr>
          <w:rFonts w:asciiTheme="majorHAnsi" w:hAnsiTheme="majorHAnsi" w:cs="Times New Roman"/>
        </w:rPr>
        <w:t xml:space="preserve">Uiteindelijk vormen zij </w:t>
      </w:r>
      <w:r w:rsidR="00CC0B54">
        <w:rPr>
          <w:noProof/>
          <w:lang w:eastAsia="nl-NL"/>
        </w:rPr>
        <mc:AlternateContent>
          <mc:Choice Requires="wps">
            <w:drawing>
              <wp:anchor distT="0" distB="0" distL="114300" distR="114300" simplePos="0" relativeHeight="251666944" behindDoc="1" locked="0" layoutInCell="1" allowOverlap="1" wp14:anchorId="2A85A492" wp14:editId="64073148">
                <wp:simplePos x="0" y="0"/>
                <wp:positionH relativeFrom="margin">
                  <wp:posOffset>-162316</wp:posOffset>
                </wp:positionH>
                <wp:positionV relativeFrom="paragraph">
                  <wp:posOffset>2857500</wp:posOffset>
                </wp:positionV>
                <wp:extent cx="3552190" cy="635"/>
                <wp:effectExtent l="0" t="0" r="0" b="0"/>
                <wp:wrapTight wrapText="bothSides">
                  <wp:wrapPolygon edited="0">
                    <wp:start x="0" y="0"/>
                    <wp:lineTo x="0" y="19821"/>
                    <wp:lineTo x="21430" y="19821"/>
                    <wp:lineTo x="21430"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3552190" cy="635"/>
                        </a:xfrm>
                        <a:prstGeom prst="rect">
                          <a:avLst/>
                        </a:prstGeom>
                        <a:solidFill>
                          <a:prstClr val="white"/>
                        </a:solidFill>
                        <a:ln>
                          <a:noFill/>
                        </a:ln>
                      </wps:spPr>
                      <wps:txbx>
                        <w:txbxContent>
                          <w:p w:rsidR="00C63871" w:rsidRPr="00D83B11" w:rsidRDefault="00C63871" w:rsidP="00D83B11">
                            <w:pPr>
                              <w:pStyle w:val="Bijschrift"/>
                              <w:rPr>
                                <w:rFonts w:asciiTheme="majorHAnsi" w:hAnsiTheme="majorHAnsi"/>
                                <w:szCs w:val="20"/>
                                <w:lang w:val="en-US" w:eastAsia="ja-JP"/>
                              </w:rPr>
                            </w:pPr>
                            <w:r w:rsidRPr="00D83B11">
                              <w:rPr>
                                <w:lang w:val="en-US"/>
                              </w:rPr>
                              <w:t xml:space="preserve">Figuur </w:t>
                            </w:r>
                            <w:r w:rsidR="00CC0B54" w:rsidRPr="00381B67">
                              <w:rPr>
                                <w:lang w:val="en-US"/>
                              </w:rPr>
                              <w:t>8</w:t>
                            </w:r>
                            <w:r w:rsidRPr="00D83B11">
                              <w:rPr>
                                <w:lang w:val="en-US"/>
                              </w:rPr>
                              <w:t xml:space="preserve"> LOYALTY DRIVERS (BOSOMWORTH &amp; CHAFFEY,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85A492" id="Tekstvak 10" o:spid="_x0000_s1027" type="#_x0000_t202" style="position:absolute;left:0;text-align:left;margin-left:-12.8pt;margin-top:225pt;width:279.7pt;height:.0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" stroked="f">
                <v:textbox style="mso-fit-shape-to-text:t" inset="0,0,0,0">
                  <w:txbxContent>
                    <w:p w:rsidR="00C63871" w:rsidRPr="00D83B11" w:rsidRDefault="00C63871" w:rsidP="00D83B11">
                      <w:pPr>
                        <w:pStyle w:val="Bijschrift"/>
                        <w:rPr>
                          <w:rFonts w:asciiTheme="majorHAnsi" w:hAnsiTheme="majorHAnsi"/>
                          <w:szCs w:val="20"/>
                          <w:lang w:val="en-US" w:eastAsia="ja-JP"/>
                        </w:rPr>
                      </w:pPr>
                      <w:r w:rsidRPr="00D83B11">
                        <w:rPr>
                          <w:lang w:val="en-US"/>
                        </w:rPr>
                        <w:t xml:space="preserve">Figuur </w:t>
                      </w:r>
                      <w:r w:rsidR="00CC0B54" w:rsidRPr="00381B67">
                        <w:rPr>
                          <w:lang w:val="en-US"/>
                        </w:rPr>
                        <w:t>8</w:t>
                      </w:r>
                      <w:r w:rsidRPr="00D83B11">
                        <w:rPr>
                          <w:lang w:val="en-US"/>
                        </w:rPr>
                        <w:t xml:space="preserve"> LOYALTY DRIVERS (BOSOMWORTH &amp; CHAFFEY, 2016)</w:t>
                      </w:r>
                    </w:p>
                  </w:txbxContent>
                </v:textbox>
                <w10:wrap type="tight" anchorx="margin"/>
              </v:shape>
            </w:pict>
          </mc:Fallback>
        </mc:AlternateContent>
      </w:r>
      <w:r w:rsidR="0023670C" w:rsidRPr="0032137F">
        <w:rPr>
          <w:rFonts w:asciiTheme="majorHAnsi" w:hAnsiTheme="majorHAnsi" w:cs="Times New Roman"/>
        </w:rPr>
        <w:t xml:space="preserve">de tevredenheid van de klant. </w:t>
      </w:r>
      <w:r w:rsidR="002D6504">
        <w:br w:type="page"/>
      </w:r>
    </w:p>
    <w:p w:rsidR="00CF5978" w:rsidRPr="00A70212" w:rsidRDefault="00CF5978" w:rsidP="00A70212">
      <w:pPr>
        <w:pStyle w:val="Kop1"/>
      </w:pPr>
      <w:bookmarkStart w:id="96" w:name="_Toc484693040"/>
      <w:r w:rsidRPr="00A70212">
        <w:lastRenderedPageBreak/>
        <w:t>Bibliografie</w:t>
      </w:r>
      <w:bookmarkEnd w:id="96"/>
      <w:r w:rsidRPr="00A70212">
        <w:t xml:space="preserve"> </w:t>
      </w:r>
    </w:p>
    <w:p w:rsidR="00CF5978" w:rsidRPr="00436753" w:rsidRDefault="00CF5978" w:rsidP="00436753">
      <w:pPr>
        <w:spacing w:after="0" w:line="240" w:lineRule="auto"/>
        <w:jc w:val="left"/>
        <w:rPr>
          <w:rFonts w:asciiTheme="majorHAnsi" w:hAnsiTheme="majorHAnsi"/>
          <w:szCs w:val="22"/>
        </w:rPr>
      </w:pPr>
    </w:p>
    <w:p w:rsidR="0023350D" w:rsidRPr="004B5025"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rPr>
        <w:t xml:space="preserve">Aa, M. (2017, Maart 30). </w:t>
      </w:r>
      <w:r w:rsidRPr="004B5025">
        <w:rPr>
          <w:rFonts w:asciiTheme="majorHAnsi" w:hAnsiTheme="majorHAnsi"/>
          <w:noProof/>
          <w:szCs w:val="22"/>
          <w:lang w:val="en-US"/>
        </w:rPr>
        <w:t>Interview Spielwork. (S. Edixhoven, Interviewer)</w:t>
      </w:r>
    </w:p>
    <w:p w:rsidR="00C0287C" w:rsidRPr="00436753" w:rsidRDefault="00C0287C" w:rsidP="00C0287C">
      <w:pPr>
        <w:spacing w:line="360" w:lineRule="auto"/>
        <w:rPr>
          <w:rFonts w:asciiTheme="majorHAnsi" w:hAnsiTheme="majorHAnsi"/>
          <w:szCs w:val="22"/>
        </w:rPr>
      </w:pPr>
      <w:r w:rsidRPr="00436753">
        <w:rPr>
          <w:rFonts w:asciiTheme="majorHAnsi" w:hAnsiTheme="majorHAnsi"/>
          <w:szCs w:val="22"/>
        </w:rPr>
        <w:t xml:space="preserve">Alsem, K. (2009). </w:t>
      </w:r>
      <w:r w:rsidRPr="00436753">
        <w:rPr>
          <w:rFonts w:asciiTheme="majorHAnsi" w:hAnsiTheme="majorHAnsi"/>
          <w:i/>
          <w:iCs/>
          <w:szCs w:val="22"/>
        </w:rPr>
        <w:t xml:space="preserve">Strategische Marketing Planning. </w:t>
      </w:r>
      <w:r w:rsidRPr="00436753">
        <w:rPr>
          <w:rFonts w:asciiTheme="majorHAnsi" w:hAnsiTheme="majorHAnsi"/>
          <w:szCs w:val="22"/>
        </w:rPr>
        <w:t>Groningen: Noordhoff Uitgevers.</w:t>
      </w:r>
    </w:p>
    <w:p w:rsidR="0023350D" w:rsidRPr="004B5025" w:rsidRDefault="0023350D" w:rsidP="00CF5978">
      <w:pPr>
        <w:pStyle w:val="Bibliografie"/>
        <w:ind w:left="720" w:hanging="720"/>
        <w:jc w:val="left"/>
        <w:rPr>
          <w:rFonts w:asciiTheme="majorHAnsi" w:hAnsiTheme="majorHAnsi"/>
          <w:noProof/>
          <w:szCs w:val="22"/>
          <w:lang w:val="sv-SE"/>
        </w:rPr>
      </w:pPr>
      <w:r w:rsidRPr="00436753">
        <w:rPr>
          <w:rFonts w:asciiTheme="majorHAnsi" w:hAnsiTheme="majorHAnsi"/>
          <w:noProof/>
          <w:szCs w:val="22"/>
        </w:rPr>
        <w:t xml:space="preserve">Albering, E. (2015). </w:t>
      </w:r>
      <w:r w:rsidRPr="00436753">
        <w:rPr>
          <w:rFonts w:asciiTheme="majorHAnsi" w:hAnsiTheme="majorHAnsi"/>
          <w:i/>
          <w:iCs/>
          <w:noProof/>
          <w:szCs w:val="22"/>
        </w:rPr>
        <w:t>Overzicht trends en ontwikkelingen.</w:t>
      </w:r>
      <w:r w:rsidRPr="00436753">
        <w:rPr>
          <w:rFonts w:asciiTheme="majorHAnsi" w:hAnsiTheme="majorHAnsi"/>
          <w:noProof/>
          <w:szCs w:val="22"/>
        </w:rPr>
        <w:t xml:space="preserve"> </w:t>
      </w:r>
      <w:r w:rsidRPr="004B5025">
        <w:rPr>
          <w:rFonts w:asciiTheme="majorHAnsi" w:hAnsiTheme="majorHAnsi"/>
          <w:noProof/>
          <w:szCs w:val="22"/>
          <w:lang w:val="sv-SE"/>
        </w:rPr>
        <w:t>Den Haag: VNG.</w:t>
      </w:r>
    </w:p>
    <w:p w:rsidR="00C63887" w:rsidRPr="00436753" w:rsidRDefault="00C63887" w:rsidP="001B01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left"/>
        <w:rPr>
          <w:rFonts w:asciiTheme="majorHAnsi" w:hAnsiTheme="majorHAnsi" w:cs="Segoe Print"/>
          <w:szCs w:val="22"/>
          <w:lang w:val="en"/>
        </w:rPr>
      </w:pPr>
      <w:r w:rsidRPr="004B5025">
        <w:rPr>
          <w:rFonts w:asciiTheme="majorHAnsi" w:hAnsiTheme="majorHAnsi" w:cs="Segoe Print"/>
          <w:szCs w:val="22"/>
          <w:lang w:val="sv-SE"/>
        </w:rPr>
        <w:t xml:space="preserve">Ansoff H. I. (1957). </w:t>
      </w:r>
      <w:r w:rsidRPr="00436753">
        <w:rPr>
          <w:rFonts w:asciiTheme="majorHAnsi" w:hAnsiTheme="majorHAnsi" w:cs="Segoe Print"/>
          <w:szCs w:val="22"/>
          <w:lang w:val="en"/>
        </w:rPr>
        <w:t>Strategies for</w:t>
      </w:r>
      <w:r w:rsidR="001B01ED" w:rsidRPr="00436753">
        <w:rPr>
          <w:rFonts w:asciiTheme="majorHAnsi" w:hAnsiTheme="majorHAnsi" w:cs="Segoe Print"/>
          <w:szCs w:val="22"/>
          <w:lang w:val="en"/>
        </w:rPr>
        <w:t xml:space="preserve"> </w:t>
      </w:r>
      <w:r w:rsidRPr="00436753">
        <w:rPr>
          <w:rFonts w:asciiTheme="majorHAnsi" w:hAnsiTheme="majorHAnsi" w:cs="Segoe Print"/>
          <w:szCs w:val="22"/>
          <w:lang w:val="en"/>
        </w:rPr>
        <w:t xml:space="preserve">Diversification. </w:t>
      </w:r>
      <w:r w:rsidRPr="00436753">
        <w:rPr>
          <w:rFonts w:asciiTheme="majorHAnsi" w:hAnsiTheme="majorHAnsi" w:cs="Segoe Print"/>
          <w:i/>
          <w:iCs/>
          <w:szCs w:val="22"/>
          <w:lang w:val="en"/>
        </w:rPr>
        <w:t>Harvard Business Review</w:t>
      </w:r>
      <w:r w:rsidR="001B01ED" w:rsidRPr="00436753">
        <w:rPr>
          <w:rFonts w:asciiTheme="majorHAnsi" w:hAnsiTheme="majorHAnsi" w:cs="Segoe Print"/>
          <w:szCs w:val="22"/>
          <w:lang w:val="en"/>
        </w:rPr>
        <w:t xml:space="preserve">, </w:t>
      </w:r>
      <w:r w:rsidRPr="00436753">
        <w:rPr>
          <w:rFonts w:asciiTheme="majorHAnsi" w:hAnsiTheme="majorHAnsi" w:cs="Segoe Print"/>
          <w:szCs w:val="22"/>
          <w:lang w:val="en"/>
        </w:rPr>
        <w:t>pp.113-24</w:t>
      </w:r>
      <w:r w:rsidR="001B01ED" w:rsidRPr="00436753">
        <w:rPr>
          <w:rFonts w:asciiTheme="majorHAnsi" w:hAnsiTheme="majorHAnsi" w:cs="Segoe Print"/>
          <w:szCs w:val="22"/>
          <w:lang w:val="en"/>
        </w:rPr>
        <w:t>.</w:t>
      </w:r>
    </w:p>
    <w:p w:rsidR="00C63887" w:rsidRPr="00436753" w:rsidRDefault="00C63887" w:rsidP="00C63887">
      <w:pPr>
        <w:spacing w:after="0" w:line="240" w:lineRule="auto"/>
        <w:jc w:val="left"/>
        <w:rPr>
          <w:rFonts w:asciiTheme="majorHAnsi" w:hAnsiTheme="majorHAnsi" w:cs="Arial"/>
          <w:color w:val="333333"/>
          <w:szCs w:val="22"/>
          <w:shd w:val="clear" w:color="auto" w:fill="FFFFFF"/>
          <w:lang w:val="en-US"/>
        </w:rPr>
      </w:pP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Baarda, B., &amp; de Goede, M. (2006). Onderzoekstype. In B. Baarda, &amp; M. de Goede, </w:t>
      </w:r>
      <w:r w:rsidRPr="00436753">
        <w:rPr>
          <w:rFonts w:asciiTheme="majorHAnsi" w:hAnsiTheme="majorHAnsi"/>
          <w:i/>
          <w:iCs/>
          <w:noProof/>
          <w:szCs w:val="22"/>
        </w:rPr>
        <w:t>Basisboek Methoden en Technieken</w:t>
      </w:r>
      <w:r w:rsidRPr="00436753">
        <w:rPr>
          <w:rFonts w:asciiTheme="majorHAnsi" w:hAnsiTheme="majorHAnsi"/>
          <w:noProof/>
          <w:szCs w:val="22"/>
        </w:rPr>
        <w:t xml:space="preserve"> (pp. 101-111). Groningen | Houten: Noordhoff Uitgevers Groningen | Houten.</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Baarda, B., Kalmijn, M., &amp; de Goede, M. (2015). Proefafname. In B. Baarda, M. Kalmijn, &amp; M. de Goede, </w:t>
      </w:r>
      <w:r w:rsidRPr="00436753">
        <w:rPr>
          <w:rFonts w:asciiTheme="majorHAnsi" w:hAnsiTheme="majorHAnsi"/>
          <w:i/>
          <w:iCs/>
          <w:noProof/>
          <w:szCs w:val="22"/>
        </w:rPr>
        <w:t>Basisboek Enqueteren</w:t>
      </w:r>
      <w:r w:rsidRPr="00436753">
        <w:rPr>
          <w:rFonts w:asciiTheme="majorHAnsi" w:hAnsiTheme="majorHAnsi"/>
          <w:noProof/>
          <w:szCs w:val="22"/>
        </w:rPr>
        <w:t xml:space="preserve"> (pp. 101-103). Groningen/Houten: Noordhoff Uitgevers BV.</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rPr>
        <w:t xml:space="preserve">Boer, A. d., &amp; Harzevoort, S. (2016). </w:t>
      </w:r>
      <w:r w:rsidRPr="00436753">
        <w:rPr>
          <w:rFonts w:asciiTheme="majorHAnsi" w:hAnsiTheme="majorHAnsi"/>
          <w:i/>
          <w:iCs/>
          <w:noProof/>
          <w:szCs w:val="22"/>
        </w:rPr>
        <w:t>De Millennial Footprint, hoe milennials richting geven aan marketing.</w:t>
      </w:r>
      <w:r w:rsidRPr="00436753">
        <w:rPr>
          <w:rFonts w:asciiTheme="majorHAnsi" w:hAnsiTheme="majorHAnsi"/>
          <w:noProof/>
          <w:szCs w:val="22"/>
        </w:rPr>
        <w:t xml:space="preserve"> </w:t>
      </w:r>
      <w:r w:rsidRPr="00436753">
        <w:rPr>
          <w:rFonts w:asciiTheme="majorHAnsi" w:hAnsiTheme="majorHAnsi"/>
          <w:noProof/>
          <w:szCs w:val="22"/>
          <w:lang w:val="en-US"/>
        </w:rPr>
        <w:t>Nederland: Platform Innovatie in Marketing.</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Bolton, R. N. (2013, January 30). Understanding Generation Y and their use of social media: a review and research agenda. </w:t>
      </w:r>
      <w:r w:rsidRPr="00436753">
        <w:rPr>
          <w:rFonts w:asciiTheme="majorHAnsi" w:hAnsiTheme="majorHAnsi"/>
          <w:i/>
          <w:iCs/>
          <w:noProof/>
          <w:szCs w:val="22"/>
          <w:lang w:val="en-US"/>
        </w:rPr>
        <w:t>Journal of Service Management</w:t>
      </w:r>
      <w:r w:rsidRPr="00436753">
        <w:rPr>
          <w:rFonts w:asciiTheme="majorHAnsi" w:hAnsiTheme="majorHAnsi"/>
          <w:noProof/>
          <w:szCs w:val="22"/>
          <w:lang w:val="en-US"/>
        </w:rPr>
        <w:t>, pp. 10-11.</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Bonchek, M. (2014, Oktober 10). </w:t>
      </w:r>
      <w:r w:rsidRPr="00436753">
        <w:rPr>
          <w:rFonts w:asciiTheme="majorHAnsi" w:hAnsiTheme="majorHAnsi"/>
          <w:i/>
          <w:iCs/>
          <w:noProof/>
          <w:szCs w:val="22"/>
          <w:lang w:val="en-US"/>
        </w:rPr>
        <w:t>Making Sense of Owned Media</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431190" w:rsidRPr="00436753">
        <w:rPr>
          <w:rFonts w:asciiTheme="majorHAnsi" w:hAnsiTheme="majorHAnsi"/>
          <w:noProof/>
          <w:szCs w:val="22"/>
        </w:rPr>
        <w:t xml:space="preserve">op 20 Maart 2017 </w:t>
      </w:r>
      <w:r w:rsidRPr="00436753">
        <w:rPr>
          <w:rFonts w:asciiTheme="majorHAnsi" w:hAnsiTheme="majorHAnsi"/>
          <w:noProof/>
          <w:szCs w:val="22"/>
        </w:rPr>
        <w:t xml:space="preserve">van Harvard Business Review: </w:t>
      </w:r>
      <w:hyperlink r:id="rId16" w:history="1">
        <w:r w:rsidR="00431190" w:rsidRPr="00436753">
          <w:rPr>
            <w:rStyle w:val="Hyperlink"/>
            <w:rFonts w:asciiTheme="majorHAnsi" w:hAnsiTheme="majorHAnsi"/>
            <w:noProof/>
            <w:szCs w:val="22"/>
          </w:rPr>
          <w:t>https://hbr.org/2014/10/making-sense-of-owned-media</w:t>
        </w:r>
      </w:hyperlink>
      <w:r w:rsidR="00431190"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rPr>
        <w:t xml:space="preserve">Bonque. (2016). </w:t>
      </w:r>
      <w:r w:rsidRPr="00436753">
        <w:rPr>
          <w:rFonts w:asciiTheme="majorHAnsi" w:hAnsiTheme="majorHAnsi"/>
          <w:i/>
          <w:iCs/>
          <w:noProof/>
          <w:szCs w:val="22"/>
        </w:rPr>
        <w:t>De ICT-arbeidsmarkt in 2016.</w:t>
      </w:r>
      <w:r w:rsidRPr="00436753">
        <w:rPr>
          <w:rFonts w:asciiTheme="majorHAnsi" w:hAnsiTheme="majorHAnsi"/>
          <w:noProof/>
          <w:szCs w:val="22"/>
        </w:rPr>
        <w:t xml:space="preserve"> </w:t>
      </w:r>
      <w:r w:rsidRPr="00436753">
        <w:rPr>
          <w:rFonts w:asciiTheme="majorHAnsi" w:hAnsiTheme="majorHAnsi"/>
          <w:noProof/>
          <w:szCs w:val="22"/>
          <w:lang w:val="en-US"/>
        </w:rPr>
        <w:t>Barendrecht: Whitepaper.</w:t>
      </w:r>
    </w:p>
    <w:p w:rsidR="0023350D" w:rsidRPr="0032734A"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Bosomworth, D., &amp; Chaffey, D. (2016). </w:t>
      </w:r>
      <w:r w:rsidRPr="00436753">
        <w:rPr>
          <w:rFonts w:asciiTheme="majorHAnsi" w:hAnsiTheme="majorHAnsi"/>
          <w:i/>
          <w:iCs/>
          <w:noProof/>
          <w:szCs w:val="22"/>
          <w:lang w:val="en-US"/>
        </w:rPr>
        <w:t>7 Steps to Success - Digital Marketing Strategy Guide.</w:t>
      </w:r>
      <w:r w:rsidRPr="00436753">
        <w:rPr>
          <w:rFonts w:asciiTheme="majorHAnsi" w:hAnsiTheme="majorHAnsi"/>
          <w:noProof/>
          <w:szCs w:val="22"/>
          <w:lang w:val="en-US"/>
        </w:rPr>
        <w:t xml:space="preserve"> </w:t>
      </w:r>
      <w:r w:rsidRPr="0032734A">
        <w:rPr>
          <w:rFonts w:asciiTheme="majorHAnsi" w:hAnsiTheme="majorHAnsi"/>
          <w:noProof/>
          <w:szCs w:val="22"/>
        </w:rPr>
        <w:t>Yorkshire: SmartInsights.</w:t>
      </w:r>
    </w:p>
    <w:p w:rsidR="0023350D" w:rsidRPr="00436753" w:rsidRDefault="0023350D" w:rsidP="00CF5978">
      <w:pPr>
        <w:pStyle w:val="Bibliografie"/>
        <w:ind w:left="720" w:hanging="720"/>
        <w:jc w:val="left"/>
        <w:rPr>
          <w:rFonts w:asciiTheme="majorHAnsi" w:hAnsiTheme="majorHAnsi"/>
          <w:noProof/>
          <w:szCs w:val="22"/>
          <w:lang w:val="en-US"/>
        </w:rPr>
      </w:pPr>
      <w:r w:rsidRPr="0032734A">
        <w:rPr>
          <w:rFonts w:asciiTheme="majorHAnsi" w:hAnsiTheme="majorHAnsi"/>
          <w:noProof/>
          <w:szCs w:val="22"/>
        </w:rPr>
        <w:t xml:space="preserve">Brakel, v. K., Hilbers, P., &amp; de Vries, M. (2016). </w:t>
      </w:r>
      <w:r w:rsidRPr="0032734A">
        <w:rPr>
          <w:rFonts w:asciiTheme="majorHAnsi" w:hAnsiTheme="majorHAnsi"/>
          <w:i/>
          <w:iCs/>
          <w:noProof/>
          <w:szCs w:val="22"/>
        </w:rPr>
        <w:t>UWV Arbeidsmarktprognose 2016-2017.</w:t>
      </w:r>
      <w:r w:rsidRPr="0032734A">
        <w:rPr>
          <w:rFonts w:asciiTheme="majorHAnsi" w:hAnsiTheme="majorHAnsi"/>
          <w:noProof/>
          <w:szCs w:val="22"/>
        </w:rPr>
        <w:t xml:space="preserve"> </w:t>
      </w:r>
      <w:r w:rsidRPr="00436753">
        <w:rPr>
          <w:rFonts w:asciiTheme="majorHAnsi" w:hAnsiTheme="majorHAnsi"/>
          <w:noProof/>
          <w:szCs w:val="22"/>
          <w:lang w:val="en-US"/>
        </w:rPr>
        <w:t>Amsterdam: UWV.</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Buckley, P., Viechnicki, P., &amp; Barua, A. (2015, Oktober 16). A new understanding of Millennials: Generational differences reexamined. </w:t>
      </w:r>
      <w:r w:rsidRPr="00436753">
        <w:rPr>
          <w:rFonts w:asciiTheme="majorHAnsi" w:hAnsiTheme="majorHAnsi"/>
          <w:i/>
          <w:iCs/>
          <w:noProof/>
          <w:szCs w:val="22"/>
        </w:rPr>
        <w:t>Deloitte University Press</w:t>
      </w:r>
      <w:r w:rsidRPr="00436753">
        <w:rPr>
          <w:rFonts w:asciiTheme="majorHAnsi" w:hAnsiTheme="majorHAnsi"/>
          <w:noProof/>
          <w:szCs w:val="22"/>
        </w:rPr>
        <w:t>.</w:t>
      </w:r>
    </w:p>
    <w:p w:rsidR="0023350D" w:rsidRPr="00436753" w:rsidRDefault="00234E63" w:rsidP="0057288E">
      <w:pPr>
        <w:pStyle w:val="Bibliografie"/>
        <w:ind w:left="720" w:hanging="720"/>
        <w:jc w:val="left"/>
        <w:rPr>
          <w:rFonts w:asciiTheme="majorHAnsi" w:hAnsiTheme="majorHAnsi"/>
          <w:noProof/>
          <w:szCs w:val="22"/>
        </w:rPr>
      </w:pPr>
      <w:r w:rsidRPr="00436753">
        <w:rPr>
          <w:rFonts w:asciiTheme="majorHAnsi" w:hAnsiTheme="majorHAnsi"/>
          <w:noProof/>
          <w:szCs w:val="22"/>
        </w:rPr>
        <w:t>Centraal Bureau voor de Statistiek</w:t>
      </w:r>
      <w:r w:rsidR="0023350D" w:rsidRPr="00436753">
        <w:rPr>
          <w:rFonts w:asciiTheme="majorHAnsi" w:hAnsiTheme="majorHAnsi"/>
          <w:noProof/>
          <w:szCs w:val="22"/>
        </w:rPr>
        <w:t xml:space="preserve">. (2011, </w:t>
      </w:r>
      <w:r w:rsidR="0057288E">
        <w:rPr>
          <w:rFonts w:asciiTheme="majorHAnsi" w:hAnsiTheme="majorHAnsi"/>
          <w:noProof/>
          <w:szCs w:val="22"/>
        </w:rPr>
        <w:t>Oktober</w:t>
      </w:r>
      <w:r w:rsidR="0023350D" w:rsidRPr="00436753">
        <w:rPr>
          <w:rFonts w:asciiTheme="majorHAnsi" w:hAnsiTheme="majorHAnsi"/>
          <w:noProof/>
          <w:szCs w:val="22"/>
        </w:rPr>
        <w:t xml:space="preserve"> 12). </w:t>
      </w:r>
      <w:r w:rsidR="0023350D" w:rsidRPr="00436753">
        <w:rPr>
          <w:rFonts w:asciiTheme="majorHAnsi" w:hAnsiTheme="majorHAnsi"/>
          <w:i/>
          <w:iCs/>
          <w:noProof/>
          <w:szCs w:val="22"/>
        </w:rPr>
        <w:t>Forse bevolkingsgroei in de Randstad tot 2025</w:t>
      </w:r>
      <w:r w:rsidR="0023350D" w:rsidRPr="00436753">
        <w:rPr>
          <w:rFonts w:asciiTheme="majorHAnsi" w:hAnsiTheme="majorHAnsi"/>
          <w:noProof/>
          <w:szCs w:val="22"/>
        </w:rPr>
        <w:t>. Opgehaald</w:t>
      </w:r>
      <w:r w:rsidR="00431190" w:rsidRPr="00436753">
        <w:rPr>
          <w:rFonts w:asciiTheme="majorHAnsi" w:hAnsiTheme="majorHAnsi"/>
          <w:noProof/>
          <w:szCs w:val="22"/>
        </w:rPr>
        <w:t xml:space="preserve"> op 1 Maart 2017</w:t>
      </w:r>
      <w:r w:rsidR="0023350D" w:rsidRPr="00436753">
        <w:rPr>
          <w:rFonts w:asciiTheme="majorHAnsi" w:hAnsiTheme="majorHAnsi"/>
          <w:noProof/>
          <w:szCs w:val="22"/>
        </w:rPr>
        <w:t xml:space="preserve"> van Centraal Bureau voor Statistiek: </w:t>
      </w:r>
      <w:hyperlink r:id="rId17" w:history="1">
        <w:r w:rsidR="00431190" w:rsidRPr="00436753">
          <w:rPr>
            <w:rStyle w:val="Hyperlink"/>
            <w:rFonts w:asciiTheme="majorHAnsi" w:hAnsiTheme="majorHAnsi"/>
            <w:noProof/>
            <w:szCs w:val="22"/>
          </w:rPr>
          <w:t>https://www.cbs.nl/nl-nl/nieuws/2011/41/forse-bevolkingsgroei-in-de-randstad-tot-2025</w:t>
        </w:r>
      </w:hyperlink>
      <w:r w:rsidR="00431190" w:rsidRPr="00436753">
        <w:rPr>
          <w:rFonts w:asciiTheme="majorHAnsi" w:hAnsiTheme="majorHAnsi"/>
          <w:noProof/>
          <w:szCs w:val="22"/>
        </w:rPr>
        <w:t xml:space="preserve"> </w:t>
      </w:r>
    </w:p>
    <w:p w:rsidR="0023350D" w:rsidRPr="00436753" w:rsidRDefault="00234E63" w:rsidP="00431190">
      <w:pPr>
        <w:pStyle w:val="Bibliografie"/>
        <w:ind w:left="720" w:hanging="720"/>
        <w:jc w:val="left"/>
        <w:rPr>
          <w:rFonts w:asciiTheme="majorHAnsi" w:hAnsiTheme="majorHAnsi"/>
          <w:noProof/>
          <w:szCs w:val="22"/>
        </w:rPr>
      </w:pPr>
      <w:r w:rsidRPr="00436753">
        <w:rPr>
          <w:rFonts w:asciiTheme="majorHAnsi" w:hAnsiTheme="majorHAnsi"/>
          <w:noProof/>
          <w:szCs w:val="22"/>
        </w:rPr>
        <w:t>Centraal Bureau voor de Statistiek</w:t>
      </w:r>
      <w:r w:rsidR="0023350D" w:rsidRPr="00436753">
        <w:rPr>
          <w:rFonts w:asciiTheme="majorHAnsi" w:hAnsiTheme="majorHAnsi"/>
          <w:noProof/>
          <w:szCs w:val="22"/>
        </w:rPr>
        <w:t xml:space="preserve">. (2016, December 2). </w:t>
      </w:r>
      <w:r w:rsidR="0023350D" w:rsidRPr="00436753">
        <w:rPr>
          <w:rFonts w:asciiTheme="majorHAnsi" w:hAnsiTheme="majorHAnsi"/>
          <w:i/>
          <w:iCs/>
          <w:noProof/>
          <w:szCs w:val="22"/>
        </w:rPr>
        <w:t>Bevolking; geslacht, leeftijd en burgerlijke staat, 1 januari</w:t>
      </w:r>
      <w:r w:rsidR="0023350D" w:rsidRPr="00436753">
        <w:rPr>
          <w:rFonts w:asciiTheme="majorHAnsi" w:hAnsiTheme="majorHAnsi"/>
          <w:noProof/>
          <w:szCs w:val="22"/>
        </w:rPr>
        <w:t xml:space="preserve">. Opgehaald </w:t>
      </w:r>
      <w:r w:rsidR="00431190" w:rsidRPr="00436753">
        <w:rPr>
          <w:rFonts w:asciiTheme="majorHAnsi" w:hAnsiTheme="majorHAnsi"/>
          <w:noProof/>
          <w:szCs w:val="22"/>
        </w:rPr>
        <w:t xml:space="preserve">op 1 Maart 2017 van </w:t>
      </w:r>
      <w:r w:rsidR="0023350D" w:rsidRPr="00436753">
        <w:rPr>
          <w:rFonts w:asciiTheme="majorHAnsi" w:hAnsiTheme="majorHAnsi"/>
          <w:noProof/>
          <w:szCs w:val="22"/>
        </w:rPr>
        <w:t xml:space="preserve">Centraal Bureau voor de Statistiek: </w:t>
      </w:r>
      <w:hyperlink r:id="rId18" w:history="1">
        <w:r w:rsidR="00431190" w:rsidRPr="00436753">
          <w:rPr>
            <w:rStyle w:val="Hyperlink"/>
            <w:rFonts w:asciiTheme="majorHAnsi" w:hAnsiTheme="majorHAnsi"/>
            <w:noProof/>
            <w:szCs w:val="22"/>
          </w:rPr>
          <w:t>http://statline.cbs.nl/Statweb/publication/?DM=SLNL&amp;PA=7461BEV&amp;D1=0&amp;D2=0&amp;D3=123&amp;D4=l&amp;HDR=G3,T&amp;STB=G1,G2&amp;VW=T</w:t>
        </w:r>
      </w:hyperlink>
      <w:r w:rsidR="00431190" w:rsidRPr="00436753">
        <w:rPr>
          <w:rFonts w:asciiTheme="majorHAnsi" w:hAnsiTheme="majorHAnsi"/>
          <w:noProof/>
          <w:szCs w:val="22"/>
        </w:rPr>
        <w:t xml:space="preserve"> </w:t>
      </w:r>
    </w:p>
    <w:p w:rsidR="0023350D" w:rsidRPr="00436753" w:rsidRDefault="00234E63" w:rsidP="00431190">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Centraal Bureau voor de Statistiek. </w:t>
      </w:r>
      <w:r w:rsidR="0023350D" w:rsidRPr="00436753">
        <w:rPr>
          <w:rFonts w:asciiTheme="majorHAnsi" w:hAnsiTheme="majorHAnsi"/>
          <w:noProof/>
          <w:szCs w:val="22"/>
        </w:rPr>
        <w:t xml:space="preserve">(2016, September 16). </w:t>
      </w:r>
      <w:r w:rsidR="0023350D" w:rsidRPr="00436753">
        <w:rPr>
          <w:rFonts w:asciiTheme="majorHAnsi" w:hAnsiTheme="majorHAnsi"/>
          <w:i/>
          <w:iCs/>
          <w:noProof/>
          <w:szCs w:val="22"/>
        </w:rPr>
        <w:t>Bevolking; geslacht, leeftijd, burgerlijke staat en regio, 1 januari</w:t>
      </w:r>
      <w:r w:rsidR="0023350D" w:rsidRPr="00436753">
        <w:rPr>
          <w:rFonts w:asciiTheme="majorHAnsi" w:hAnsiTheme="majorHAnsi"/>
          <w:noProof/>
          <w:szCs w:val="22"/>
        </w:rPr>
        <w:t xml:space="preserve">. Opgehaald </w:t>
      </w:r>
      <w:r w:rsidR="00431190" w:rsidRPr="00436753">
        <w:rPr>
          <w:rFonts w:asciiTheme="majorHAnsi" w:hAnsiTheme="majorHAnsi"/>
          <w:noProof/>
          <w:szCs w:val="22"/>
        </w:rPr>
        <w:t xml:space="preserve">op 2 Maart 2017 van </w:t>
      </w:r>
      <w:r w:rsidR="0023350D" w:rsidRPr="00436753">
        <w:rPr>
          <w:rFonts w:asciiTheme="majorHAnsi" w:hAnsiTheme="majorHAnsi"/>
          <w:noProof/>
          <w:szCs w:val="22"/>
        </w:rPr>
        <w:t xml:space="preserve">Centraal Bureau voor de Statistiek: </w:t>
      </w:r>
      <w:hyperlink r:id="rId19" w:history="1">
        <w:r w:rsidR="00431190" w:rsidRPr="00436753">
          <w:rPr>
            <w:rStyle w:val="Hyperlink"/>
            <w:rFonts w:asciiTheme="majorHAnsi" w:hAnsiTheme="majorHAnsi"/>
            <w:noProof/>
            <w:szCs w:val="22"/>
          </w:rPr>
          <w:t>http://statline.cbs.nl/Statweb/publication/?DM=SLNL&amp;PA=03759NED&amp;D1=0&amp;D2=121&amp;D3=0,5-16&amp;D4=l&amp;HDR=T&amp;STB=G2,G1,G3&amp;VW=T</w:t>
        </w:r>
      </w:hyperlink>
      <w:r w:rsidR="00431190" w:rsidRPr="00436753">
        <w:rPr>
          <w:rFonts w:asciiTheme="majorHAnsi" w:hAnsiTheme="majorHAnsi"/>
          <w:noProof/>
          <w:szCs w:val="22"/>
        </w:rPr>
        <w:t xml:space="preserve"> </w:t>
      </w:r>
    </w:p>
    <w:p w:rsidR="0023350D" w:rsidRPr="00436753" w:rsidRDefault="00234E63" w:rsidP="00431190">
      <w:pPr>
        <w:pStyle w:val="Bibliografie"/>
        <w:ind w:left="720" w:hanging="720"/>
        <w:jc w:val="left"/>
        <w:rPr>
          <w:rFonts w:asciiTheme="majorHAnsi" w:hAnsiTheme="majorHAnsi"/>
          <w:noProof/>
          <w:szCs w:val="22"/>
        </w:rPr>
      </w:pPr>
      <w:r w:rsidRPr="00436753">
        <w:rPr>
          <w:rFonts w:asciiTheme="majorHAnsi" w:hAnsiTheme="majorHAnsi"/>
          <w:noProof/>
          <w:szCs w:val="22"/>
        </w:rPr>
        <w:t>Centraal Bureau voor de Statistiek</w:t>
      </w:r>
      <w:r w:rsidR="0023350D" w:rsidRPr="00436753">
        <w:rPr>
          <w:rFonts w:asciiTheme="majorHAnsi" w:hAnsiTheme="majorHAnsi"/>
          <w:noProof/>
          <w:szCs w:val="22"/>
        </w:rPr>
        <w:t xml:space="preserve">. (2017, februari 14). </w:t>
      </w:r>
      <w:r w:rsidR="0023350D" w:rsidRPr="00436753">
        <w:rPr>
          <w:rFonts w:asciiTheme="majorHAnsi" w:hAnsiTheme="majorHAnsi"/>
          <w:i/>
          <w:iCs/>
          <w:noProof/>
          <w:szCs w:val="22"/>
        </w:rPr>
        <w:t>Arbeidsdeelname; onderwijsniveau</w:t>
      </w:r>
      <w:r w:rsidR="0023350D" w:rsidRPr="00436753">
        <w:rPr>
          <w:rFonts w:asciiTheme="majorHAnsi" w:hAnsiTheme="majorHAnsi"/>
          <w:noProof/>
          <w:szCs w:val="22"/>
        </w:rPr>
        <w:t xml:space="preserve">. Opgehaald </w:t>
      </w:r>
      <w:r w:rsidR="00431190" w:rsidRPr="00436753">
        <w:rPr>
          <w:rFonts w:asciiTheme="majorHAnsi" w:hAnsiTheme="majorHAnsi"/>
          <w:noProof/>
          <w:szCs w:val="22"/>
        </w:rPr>
        <w:t xml:space="preserve">op 2 Maart 2017 van </w:t>
      </w:r>
      <w:r w:rsidR="0023350D" w:rsidRPr="00436753">
        <w:rPr>
          <w:rFonts w:asciiTheme="majorHAnsi" w:hAnsiTheme="majorHAnsi"/>
          <w:noProof/>
          <w:szCs w:val="22"/>
        </w:rPr>
        <w:t xml:space="preserve">CBS: </w:t>
      </w:r>
      <w:hyperlink r:id="rId20" w:history="1">
        <w:r w:rsidR="00431190" w:rsidRPr="00436753">
          <w:rPr>
            <w:rStyle w:val="Hyperlink"/>
            <w:rFonts w:asciiTheme="majorHAnsi" w:hAnsiTheme="majorHAnsi"/>
            <w:noProof/>
            <w:szCs w:val="22"/>
          </w:rPr>
          <w:t>http://statline.cbs.nl/Statweb/publication/?DM=SLNL&amp;PA=83031NED&amp;D1=2&amp;D2=0&amp;D3=3&amp;D4=12-13&amp;D5=68&amp;VW=T</w:t>
        </w:r>
      </w:hyperlink>
      <w:r w:rsidR="00431190" w:rsidRPr="00436753">
        <w:rPr>
          <w:rFonts w:asciiTheme="majorHAnsi" w:hAnsiTheme="majorHAnsi"/>
          <w:noProof/>
          <w:szCs w:val="22"/>
        </w:rPr>
        <w:t xml:space="preserve"> </w:t>
      </w:r>
    </w:p>
    <w:p w:rsidR="0023350D" w:rsidRPr="00436753" w:rsidRDefault="00234E63" w:rsidP="00431190">
      <w:pPr>
        <w:pStyle w:val="Bibliografie"/>
        <w:ind w:left="720" w:hanging="720"/>
        <w:jc w:val="left"/>
        <w:rPr>
          <w:rFonts w:asciiTheme="majorHAnsi" w:hAnsiTheme="majorHAnsi"/>
          <w:noProof/>
          <w:szCs w:val="22"/>
        </w:rPr>
      </w:pPr>
      <w:r w:rsidRPr="00436753">
        <w:rPr>
          <w:rFonts w:asciiTheme="majorHAnsi" w:hAnsiTheme="majorHAnsi"/>
          <w:noProof/>
          <w:szCs w:val="22"/>
        </w:rPr>
        <w:t>Centraal Bureau voor de Statistiek</w:t>
      </w:r>
      <w:r w:rsidR="0023350D" w:rsidRPr="00436753">
        <w:rPr>
          <w:rFonts w:asciiTheme="majorHAnsi" w:hAnsiTheme="majorHAnsi"/>
          <w:noProof/>
          <w:szCs w:val="22"/>
        </w:rPr>
        <w:t xml:space="preserve">. (2017, februari 13). </w:t>
      </w:r>
      <w:r w:rsidR="0023350D" w:rsidRPr="00436753">
        <w:rPr>
          <w:rFonts w:asciiTheme="majorHAnsi" w:hAnsiTheme="majorHAnsi"/>
          <w:i/>
          <w:iCs/>
          <w:noProof/>
          <w:szCs w:val="22"/>
        </w:rPr>
        <w:t>Werkloze beroepsbevolking; werkloosheidsduur en persoonskenmerken.</w:t>
      </w:r>
      <w:r w:rsidR="0023350D" w:rsidRPr="00436753">
        <w:rPr>
          <w:rFonts w:asciiTheme="majorHAnsi" w:hAnsiTheme="majorHAnsi"/>
          <w:noProof/>
          <w:szCs w:val="22"/>
        </w:rPr>
        <w:t xml:space="preserve"> Opgehaald </w:t>
      </w:r>
      <w:r w:rsidR="00431190" w:rsidRPr="00436753">
        <w:rPr>
          <w:rFonts w:asciiTheme="majorHAnsi" w:hAnsiTheme="majorHAnsi"/>
          <w:noProof/>
          <w:szCs w:val="22"/>
        </w:rPr>
        <w:t xml:space="preserve">op 4 Maart 2017 van </w:t>
      </w:r>
      <w:r w:rsidR="0023350D" w:rsidRPr="00436753">
        <w:rPr>
          <w:rFonts w:asciiTheme="majorHAnsi" w:hAnsiTheme="majorHAnsi"/>
          <w:noProof/>
          <w:szCs w:val="22"/>
        </w:rPr>
        <w:t xml:space="preserve">CBS: </w:t>
      </w:r>
      <w:hyperlink r:id="rId21" w:history="1">
        <w:r w:rsidR="00431190" w:rsidRPr="00436753">
          <w:rPr>
            <w:rStyle w:val="Hyperlink"/>
            <w:rFonts w:asciiTheme="majorHAnsi" w:hAnsiTheme="majorHAnsi"/>
            <w:noProof/>
            <w:szCs w:val="22"/>
          </w:rPr>
          <w:t>http://statline.cbs.nl/Statweb/publication/?DM=SLNL&amp;PA=81075NED&amp;D1=0&amp;D2=0&amp;D3=9,13&amp;D4=l&amp;VW=T</w:t>
        </w:r>
      </w:hyperlink>
      <w:r w:rsidR="00431190" w:rsidRPr="00436753">
        <w:rPr>
          <w:rFonts w:asciiTheme="majorHAnsi" w:hAnsiTheme="majorHAnsi"/>
          <w:noProof/>
          <w:szCs w:val="22"/>
        </w:rPr>
        <w:t xml:space="preserve"> </w:t>
      </w:r>
    </w:p>
    <w:p w:rsidR="0023350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Centraal Bureau v</w:t>
      </w:r>
      <w:r w:rsidR="00431190" w:rsidRPr="00436753">
        <w:rPr>
          <w:rFonts w:asciiTheme="majorHAnsi" w:hAnsiTheme="majorHAnsi"/>
          <w:noProof/>
          <w:szCs w:val="22"/>
        </w:rPr>
        <w:t>oor de Statistiek. (2017, Mei 23</w:t>
      </w:r>
      <w:r w:rsidRPr="00436753">
        <w:rPr>
          <w:rFonts w:asciiTheme="majorHAnsi" w:hAnsiTheme="majorHAnsi"/>
          <w:noProof/>
          <w:szCs w:val="22"/>
        </w:rPr>
        <w:t xml:space="preserve">). </w:t>
      </w:r>
      <w:r w:rsidRPr="00436753">
        <w:rPr>
          <w:rFonts w:asciiTheme="majorHAnsi" w:hAnsiTheme="majorHAnsi"/>
          <w:i/>
          <w:iCs/>
          <w:noProof/>
          <w:szCs w:val="22"/>
        </w:rPr>
        <w:t>Bevolkingsteller</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6 Maart 2017 </w:t>
      </w:r>
      <w:r w:rsidRPr="00436753">
        <w:rPr>
          <w:rFonts w:asciiTheme="majorHAnsi" w:hAnsiTheme="majorHAnsi"/>
          <w:noProof/>
          <w:szCs w:val="22"/>
        </w:rPr>
        <w:t xml:space="preserve">van Centraal Bureau voor de Statistiek: </w:t>
      </w:r>
      <w:hyperlink r:id="rId22" w:history="1">
        <w:r w:rsidR="00431190" w:rsidRPr="00436753">
          <w:rPr>
            <w:rStyle w:val="Hyperlink"/>
            <w:rFonts w:asciiTheme="majorHAnsi" w:hAnsiTheme="majorHAnsi"/>
            <w:noProof/>
            <w:szCs w:val="22"/>
          </w:rPr>
          <w:t>https://www.cbs.nl/nl-nl/visualisaties/bevolkingsteller</w:t>
        </w:r>
      </w:hyperlink>
      <w:r w:rsidR="00431190" w:rsidRPr="00436753">
        <w:rPr>
          <w:rFonts w:asciiTheme="majorHAnsi" w:hAnsiTheme="majorHAnsi"/>
          <w:noProof/>
          <w:szCs w:val="22"/>
        </w:rPr>
        <w:t xml:space="preserve"> </w:t>
      </w:r>
    </w:p>
    <w:p w:rsidR="0023350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Centraal Bureau voor de Statistiek. (2017, Maart 20). Bijna 90 procent zegt zich gelukkig te voelen. Opgehaald </w:t>
      </w:r>
      <w:r w:rsidR="00234E63" w:rsidRPr="00436753">
        <w:rPr>
          <w:rFonts w:asciiTheme="majorHAnsi" w:hAnsiTheme="majorHAnsi"/>
          <w:noProof/>
          <w:szCs w:val="22"/>
        </w:rPr>
        <w:t xml:space="preserve">17 Maart 2017 </w:t>
      </w:r>
      <w:r w:rsidRPr="00436753">
        <w:rPr>
          <w:rFonts w:asciiTheme="majorHAnsi" w:hAnsiTheme="majorHAnsi"/>
          <w:noProof/>
          <w:szCs w:val="22"/>
        </w:rPr>
        <w:t xml:space="preserve">van Centraal Bureau voor de Statistiek: </w:t>
      </w:r>
      <w:hyperlink r:id="rId23" w:history="1">
        <w:r w:rsidR="00234E63" w:rsidRPr="00436753">
          <w:rPr>
            <w:rStyle w:val="Hyperlink"/>
            <w:rFonts w:asciiTheme="majorHAnsi" w:hAnsiTheme="majorHAnsi"/>
            <w:noProof/>
            <w:szCs w:val="22"/>
          </w:rPr>
          <w:t>https://www.cbs.nl/nl-nl/nieuws/2017/12/bijna-90-procent-zegt-zich-gelukkig-te-voelen</w:t>
        </w:r>
      </w:hyperlink>
      <w:r w:rsidR="00234E63" w:rsidRPr="00436753">
        <w:rPr>
          <w:rFonts w:asciiTheme="majorHAnsi" w:hAnsiTheme="majorHAnsi"/>
          <w:noProof/>
          <w:szCs w:val="22"/>
        </w:rPr>
        <w:t xml:space="preserve"> </w:t>
      </w:r>
    </w:p>
    <w:p w:rsidR="0023350D"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Centraal Bureau voor de Statistiek; Planbureau voor de Leefomgeving. (2011, Oktober 12). </w:t>
      </w:r>
      <w:r w:rsidRPr="00436753">
        <w:rPr>
          <w:rFonts w:asciiTheme="majorHAnsi" w:hAnsiTheme="majorHAnsi"/>
          <w:i/>
          <w:iCs/>
          <w:noProof/>
          <w:szCs w:val="22"/>
        </w:rPr>
        <w:t>Forse bevolkingsgroei in de Randstad tot 2025.</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 op 17 Maart 2017 </w:t>
      </w:r>
      <w:r w:rsidRPr="00436753">
        <w:rPr>
          <w:rFonts w:asciiTheme="majorHAnsi" w:hAnsiTheme="majorHAnsi"/>
          <w:noProof/>
          <w:szCs w:val="22"/>
        </w:rPr>
        <w:t xml:space="preserve">van Centraal Bureau voor de Statistiek: </w:t>
      </w:r>
      <w:hyperlink r:id="rId24" w:history="1">
        <w:r w:rsidR="00234E63" w:rsidRPr="00436753">
          <w:rPr>
            <w:rStyle w:val="Hyperlink"/>
            <w:rFonts w:asciiTheme="majorHAnsi" w:hAnsiTheme="majorHAnsi"/>
            <w:noProof/>
            <w:szCs w:val="22"/>
          </w:rPr>
          <w:t>https://www.cbs.nl/nl-nl/nieuws/2011/41/forse-bevolkingsgroei-in-de-randstad-tot-2025</w:t>
        </w:r>
      </w:hyperlink>
      <w:r w:rsidR="00234E63" w:rsidRPr="00436753">
        <w:rPr>
          <w:rFonts w:asciiTheme="majorHAnsi" w:hAnsiTheme="majorHAnsi"/>
          <w:noProof/>
          <w:szCs w:val="22"/>
        </w:rPr>
        <w:t xml:space="preserve"> </w:t>
      </w:r>
    </w:p>
    <w:p w:rsidR="00377AA7" w:rsidRPr="007A7AE5" w:rsidRDefault="0057288E" w:rsidP="00377AA7">
      <w:pPr>
        <w:spacing w:after="0" w:line="240" w:lineRule="auto"/>
        <w:jc w:val="left"/>
        <w:rPr>
          <w:rFonts w:asciiTheme="majorHAnsi" w:hAnsiTheme="majorHAnsi"/>
          <w:i/>
          <w:iCs/>
        </w:rPr>
      </w:pPr>
      <w:r w:rsidRPr="007A7AE5">
        <w:rPr>
          <w:rFonts w:asciiTheme="majorHAnsi" w:hAnsiTheme="majorHAnsi"/>
        </w:rPr>
        <w:t>Centraal Bureau voor de Statistiek. (2017</w:t>
      </w:r>
      <w:r w:rsidR="00377AA7" w:rsidRPr="007A7AE5">
        <w:rPr>
          <w:rFonts w:asciiTheme="majorHAnsi" w:hAnsiTheme="majorHAnsi"/>
        </w:rPr>
        <w:t>, Augustus 30</w:t>
      </w:r>
      <w:r w:rsidRPr="007A7AE5">
        <w:rPr>
          <w:rFonts w:asciiTheme="majorHAnsi" w:hAnsiTheme="majorHAnsi"/>
        </w:rPr>
        <w:t xml:space="preserve">). </w:t>
      </w:r>
      <w:r w:rsidR="00377AA7" w:rsidRPr="007A7AE5">
        <w:rPr>
          <w:rFonts w:asciiTheme="majorHAnsi" w:hAnsiTheme="majorHAnsi"/>
          <w:i/>
          <w:iCs/>
        </w:rPr>
        <w:t xml:space="preserve">Bevolkingsontwikkeling; levendgeborenen, </w:t>
      </w:r>
    </w:p>
    <w:p w:rsidR="0057288E" w:rsidRPr="007A7AE5" w:rsidRDefault="009351AE" w:rsidP="00377AA7">
      <w:pPr>
        <w:spacing w:after="0" w:line="240" w:lineRule="auto"/>
        <w:ind w:left="705"/>
        <w:jc w:val="left"/>
        <w:rPr>
          <w:rFonts w:asciiTheme="majorHAnsi" w:hAnsiTheme="majorHAnsi"/>
        </w:rPr>
      </w:pPr>
      <w:r w:rsidRPr="007A7AE5">
        <w:rPr>
          <w:rFonts w:asciiTheme="majorHAnsi" w:hAnsiTheme="majorHAnsi"/>
          <w:i/>
          <w:iCs/>
        </w:rPr>
        <w:t>Overledenen</w:t>
      </w:r>
      <w:r w:rsidR="00377AA7" w:rsidRPr="007A7AE5">
        <w:rPr>
          <w:rFonts w:asciiTheme="majorHAnsi" w:hAnsiTheme="majorHAnsi"/>
          <w:i/>
          <w:iCs/>
        </w:rPr>
        <w:t xml:space="preserve"> en migratie per regio</w:t>
      </w:r>
      <w:r w:rsidR="00377AA7" w:rsidRPr="007A7AE5">
        <w:rPr>
          <w:rFonts w:asciiTheme="majorHAnsi" w:hAnsiTheme="majorHAnsi"/>
        </w:rPr>
        <w:t xml:space="preserve">. Opgehaald op 13 Februari 2017 2017 van CBS: </w:t>
      </w:r>
      <w:hyperlink r:id="rId25" w:history="1">
        <w:r w:rsidR="00377AA7" w:rsidRPr="007A7AE5">
          <w:rPr>
            <w:rStyle w:val="Hyperlink"/>
            <w:rFonts w:asciiTheme="majorHAnsi" w:hAnsiTheme="majorHAnsi"/>
          </w:rPr>
          <w:t>http://statline.cbs.nl/Statweb/publication/?DM=SLNL&amp;PA=37259NED&amp;D1=0&amp;D2=0&amp;D3=9,11-13&amp;D4=l&amp;VW=T</w:t>
        </w:r>
      </w:hyperlink>
      <w:r w:rsidR="00377AA7" w:rsidRPr="007A7AE5">
        <w:rPr>
          <w:rFonts w:asciiTheme="majorHAnsi" w:hAnsiTheme="majorHAnsi"/>
        </w:rPr>
        <w:t xml:space="preserve"> </w:t>
      </w:r>
    </w:p>
    <w:p w:rsidR="00377AA7" w:rsidRPr="0057288E" w:rsidRDefault="00377AA7" w:rsidP="00377AA7">
      <w:pPr>
        <w:spacing w:after="0" w:line="240" w:lineRule="auto"/>
        <w:ind w:left="705"/>
      </w:pP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Chaffey, D., &amp; Bosomworth, D. (2013). </w:t>
      </w:r>
      <w:r w:rsidRPr="00436753">
        <w:rPr>
          <w:rFonts w:asciiTheme="majorHAnsi" w:hAnsiTheme="majorHAnsi"/>
          <w:i/>
          <w:iCs/>
          <w:noProof/>
          <w:szCs w:val="22"/>
          <w:lang w:val="en-US"/>
        </w:rPr>
        <w:t>7 Steps to Digital Marketing Strategy.</w:t>
      </w:r>
      <w:r w:rsidRPr="00436753">
        <w:rPr>
          <w:rFonts w:asciiTheme="majorHAnsi" w:hAnsiTheme="majorHAnsi"/>
          <w:noProof/>
          <w:szCs w:val="22"/>
          <w:lang w:val="en-US"/>
        </w:rPr>
        <w:t xml:space="preserve"> United Kingdom: Smart Insights.</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Chaffey, D., &amp; Bosomworth, D. (2015). </w:t>
      </w:r>
      <w:r w:rsidRPr="00436753">
        <w:rPr>
          <w:rFonts w:asciiTheme="majorHAnsi" w:hAnsiTheme="majorHAnsi"/>
          <w:i/>
          <w:iCs/>
          <w:noProof/>
          <w:szCs w:val="22"/>
          <w:lang w:val="en-US"/>
        </w:rPr>
        <w:t>Create a digital channel SWOT.</w:t>
      </w:r>
      <w:r w:rsidRPr="00436753">
        <w:rPr>
          <w:rFonts w:asciiTheme="majorHAnsi" w:hAnsiTheme="majorHAnsi"/>
          <w:noProof/>
          <w:szCs w:val="22"/>
          <w:lang w:val="en-US"/>
        </w:rPr>
        <w:t xml:space="preserve"> Leeds: Smart Insights (Marketing Intelligence) Limited.</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Cialdini PH. D, R. B. (2007). </w:t>
      </w:r>
      <w:r w:rsidRPr="00436753">
        <w:rPr>
          <w:rFonts w:asciiTheme="majorHAnsi" w:hAnsiTheme="majorHAnsi"/>
          <w:i/>
          <w:iCs/>
          <w:noProof/>
          <w:szCs w:val="22"/>
          <w:lang w:val="en-US"/>
        </w:rPr>
        <w:t>Influence: The Psychology of Persuasion.</w:t>
      </w:r>
      <w:r w:rsidRPr="00436753">
        <w:rPr>
          <w:rFonts w:asciiTheme="majorHAnsi" w:hAnsiTheme="majorHAnsi"/>
          <w:noProof/>
          <w:szCs w:val="22"/>
          <w:lang w:val="en-US"/>
        </w:rPr>
        <w:t xml:space="preserve"> London: HarperCollins Publisher Inc.</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Cialdini PH. D., R. B. (2007). Reciprocation: The old Give and Take... and Take. In R. Cialdini PH. D, </w:t>
      </w:r>
      <w:r w:rsidRPr="00436753">
        <w:rPr>
          <w:rFonts w:asciiTheme="majorHAnsi" w:hAnsiTheme="majorHAnsi"/>
          <w:i/>
          <w:iCs/>
          <w:noProof/>
          <w:szCs w:val="22"/>
          <w:lang w:val="en-US"/>
        </w:rPr>
        <w:t>Influence: The Psychology of Persuasion</w:t>
      </w:r>
      <w:r w:rsidRPr="00436753">
        <w:rPr>
          <w:rFonts w:asciiTheme="majorHAnsi" w:hAnsiTheme="majorHAnsi"/>
          <w:noProof/>
          <w:szCs w:val="22"/>
          <w:lang w:val="en-US"/>
        </w:rPr>
        <w:t xml:space="preserve"> (pp. 23-52). Londen: HarperCollins Publisher Inc.</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Cialdini PH.D., R. B. (2007). Social Proof. In R. B. Cialdini, </w:t>
      </w:r>
      <w:r w:rsidRPr="00436753">
        <w:rPr>
          <w:rFonts w:asciiTheme="majorHAnsi" w:hAnsiTheme="majorHAnsi"/>
          <w:i/>
          <w:iCs/>
          <w:noProof/>
          <w:szCs w:val="22"/>
          <w:lang w:val="en-US"/>
        </w:rPr>
        <w:t>Influence: The Psychology of Persuasion</w:t>
      </w:r>
      <w:r w:rsidRPr="00436753">
        <w:rPr>
          <w:rFonts w:asciiTheme="majorHAnsi" w:hAnsiTheme="majorHAnsi"/>
          <w:noProof/>
          <w:szCs w:val="22"/>
          <w:lang w:val="en-US"/>
        </w:rPr>
        <w:t xml:space="preserve"> (pp. 87-126). London: HarperCollins Pusblisher Inc.</w:t>
      </w:r>
    </w:p>
    <w:p w:rsidR="0023350D" w:rsidRPr="00436753" w:rsidRDefault="0023350D" w:rsidP="00234E63">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Coster, M., &amp; Matters, G. (2014, September 9). </w:t>
      </w:r>
      <w:r w:rsidRPr="00436753">
        <w:rPr>
          <w:rFonts w:asciiTheme="majorHAnsi" w:hAnsiTheme="majorHAnsi"/>
          <w:i/>
          <w:iCs/>
          <w:noProof/>
          <w:szCs w:val="22"/>
          <w:lang w:val="en-US"/>
        </w:rPr>
        <w:t>Cialdini: hoe kleine interventies grote impact kunnen hebben</w:t>
      </w:r>
      <w:r w:rsidRPr="00436753">
        <w:rPr>
          <w:rFonts w:asciiTheme="majorHAnsi" w:hAnsiTheme="majorHAnsi"/>
          <w:noProof/>
          <w:szCs w:val="22"/>
          <w:lang w:val="en-US"/>
        </w:rPr>
        <w:t>. Opgehaald</w:t>
      </w:r>
      <w:r w:rsidR="00234E63" w:rsidRPr="00436753">
        <w:rPr>
          <w:rFonts w:asciiTheme="majorHAnsi" w:hAnsiTheme="majorHAnsi"/>
          <w:noProof/>
          <w:szCs w:val="22"/>
          <w:lang w:val="en-US"/>
        </w:rPr>
        <w:t xml:space="preserve"> 3 April 2017 </w:t>
      </w:r>
      <w:r w:rsidRPr="00436753">
        <w:rPr>
          <w:rFonts w:asciiTheme="majorHAnsi" w:hAnsiTheme="majorHAnsi"/>
          <w:noProof/>
          <w:szCs w:val="22"/>
          <w:lang w:val="en-US"/>
        </w:rPr>
        <w:t xml:space="preserve">van Marketingfacts: </w:t>
      </w:r>
      <w:hyperlink r:id="rId26" w:history="1">
        <w:r w:rsidR="00234E63" w:rsidRPr="00436753">
          <w:rPr>
            <w:rStyle w:val="Hyperlink"/>
            <w:rFonts w:asciiTheme="majorHAnsi" w:hAnsiTheme="majorHAnsi"/>
            <w:noProof/>
            <w:szCs w:val="22"/>
            <w:lang w:val="en-US"/>
          </w:rPr>
          <w:t>http://www.marketingfacts.nl/berichten/cialdini-hoe-kleine-interventies-grote-impact-kunnen-hebben</w:t>
        </w:r>
      </w:hyperlink>
      <w:r w:rsidR="00234E63" w:rsidRPr="00436753">
        <w:rPr>
          <w:rFonts w:asciiTheme="majorHAnsi" w:hAnsiTheme="majorHAnsi"/>
          <w:noProof/>
          <w:szCs w:val="22"/>
          <w:lang w:val="en-US"/>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Daalhuizen, F., &amp; de Jong, A. (2014). </w:t>
      </w:r>
      <w:r w:rsidRPr="00436753">
        <w:rPr>
          <w:rFonts w:asciiTheme="majorHAnsi" w:hAnsiTheme="majorHAnsi"/>
          <w:i/>
          <w:iCs/>
          <w:noProof/>
          <w:szCs w:val="22"/>
        </w:rPr>
        <w:t>De Nederlandse bevolking in beeld.</w:t>
      </w:r>
      <w:r w:rsidRPr="00436753">
        <w:rPr>
          <w:rFonts w:asciiTheme="majorHAnsi" w:hAnsiTheme="majorHAnsi"/>
          <w:noProof/>
          <w:szCs w:val="22"/>
        </w:rPr>
        <w:t xml:space="preserve"> Den Haag: Uitgeverij Planbureau voor de Leefomgeving.</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Deloitte. (2016). The 2016 Deloitte Millennial Survey. </w:t>
      </w:r>
      <w:r w:rsidRPr="00436753">
        <w:rPr>
          <w:rFonts w:asciiTheme="majorHAnsi" w:hAnsiTheme="majorHAnsi"/>
          <w:i/>
          <w:iCs/>
          <w:noProof/>
          <w:szCs w:val="22"/>
        </w:rPr>
        <w:t>Deloitte University Press</w:t>
      </w:r>
      <w:r w:rsidRPr="00436753">
        <w:rPr>
          <w:rFonts w:asciiTheme="majorHAnsi" w:hAnsiTheme="majorHAnsi"/>
          <w:noProof/>
          <w:szCs w:val="22"/>
        </w:rPr>
        <w:t>, 2-26.</w:t>
      </w:r>
    </w:p>
    <w:p w:rsidR="0023350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Dijk, D. v. (2013, Januari 8). </w:t>
      </w:r>
      <w:r w:rsidRPr="00436753">
        <w:rPr>
          <w:rFonts w:asciiTheme="majorHAnsi" w:hAnsiTheme="majorHAnsi"/>
          <w:i/>
          <w:iCs/>
          <w:noProof/>
          <w:szCs w:val="22"/>
        </w:rPr>
        <w:t>bedrijfskolom</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op 31 Mei 2017 van </w:t>
      </w:r>
      <w:r w:rsidRPr="00436753">
        <w:rPr>
          <w:rFonts w:asciiTheme="majorHAnsi" w:hAnsiTheme="majorHAnsi"/>
          <w:noProof/>
          <w:szCs w:val="22"/>
        </w:rPr>
        <w:t xml:space="preserve">van Bedrijfseconomie: </w:t>
      </w:r>
      <w:hyperlink r:id="rId27" w:history="1">
        <w:r w:rsidR="00234E63" w:rsidRPr="00436753">
          <w:rPr>
            <w:rStyle w:val="Hyperlink"/>
            <w:rFonts w:asciiTheme="majorHAnsi" w:hAnsiTheme="majorHAnsi"/>
            <w:noProof/>
            <w:szCs w:val="22"/>
          </w:rPr>
          <w:t>http://bedrijfeconomie.blogspot.nl/2013/01/bedrijfskolom.html</w:t>
        </w:r>
      </w:hyperlink>
      <w:r w:rsidR="00234E63" w:rsidRPr="00436753">
        <w:rPr>
          <w:rFonts w:asciiTheme="majorHAnsi" w:hAnsiTheme="majorHAnsi"/>
          <w:noProof/>
          <w:szCs w:val="22"/>
        </w:rPr>
        <w:t xml:space="preserve"> </w:t>
      </w:r>
    </w:p>
    <w:p w:rsidR="0023350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Drijver, J. (2017, Februari 22). </w:t>
      </w:r>
      <w:r w:rsidRPr="00436753">
        <w:rPr>
          <w:rFonts w:asciiTheme="majorHAnsi" w:hAnsiTheme="majorHAnsi"/>
          <w:i/>
          <w:iCs/>
          <w:noProof/>
          <w:szCs w:val="22"/>
        </w:rPr>
        <w:t>Snapchat als marketingkanaal: zo ga je aan de slag [podcast]</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13 April 2017 </w:t>
      </w:r>
      <w:r w:rsidRPr="00436753">
        <w:rPr>
          <w:rFonts w:asciiTheme="majorHAnsi" w:hAnsiTheme="majorHAnsi"/>
          <w:noProof/>
          <w:szCs w:val="22"/>
        </w:rPr>
        <w:t xml:space="preserve">van FrankWachting: </w:t>
      </w:r>
      <w:hyperlink r:id="rId28" w:history="1">
        <w:r w:rsidR="00234E63" w:rsidRPr="00436753">
          <w:rPr>
            <w:rStyle w:val="Hyperlink"/>
            <w:rFonts w:asciiTheme="majorHAnsi" w:hAnsiTheme="majorHAnsi"/>
            <w:noProof/>
            <w:szCs w:val="22"/>
          </w:rPr>
          <w:t>https://www.frankwatching.com/archive/2017/02/22/snapchat-als-marketingkanaal-zo-ga-je-aan-de-slag-podcast/</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Ellis, S. (2014, August 4). </w:t>
      </w:r>
      <w:r w:rsidRPr="00436753">
        <w:rPr>
          <w:rFonts w:asciiTheme="majorHAnsi" w:hAnsiTheme="majorHAnsi"/>
          <w:i/>
          <w:iCs/>
          <w:noProof/>
          <w:szCs w:val="22"/>
          <w:lang w:val="en-US"/>
        </w:rPr>
        <w:t>How to Use the 6 Principles of Persuasion to Create Landing Pages That Convert</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234E63" w:rsidRPr="00436753">
        <w:rPr>
          <w:rFonts w:asciiTheme="majorHAnsi" w:hAnsiTheme="majorHAnsi"/>
          <w:noProof/>
          <w:szCs w:val="22"/>
        </w:rPr>
        <w:t xml:space="preserve">op 10 Februari 2017 </w:t>
      </w:r>
      <w:r w:rsidRPr="00436753">
        <w:rPr>
          <w:rFonts w:asciiTheme="majorHAnsi" w:hAnsiTheme="majorHAnsi"/>
          <w:noProof/>
          <w:szCs w:val="22"/>
        </w:rPr>
        <w:t xml:space="preserve">van Unbounce: </w:t>
      </w:r>
      <w:hyperlink r:id="rId29" w:history="1">
        <w:r w:rsidR="00234E63" w:rsidRPr="00436753">
          <w:rPr>
            <w:rStyle w:val="Hyperlink"/>
            <w:rFonts w:asciiTheme="majorHAnsi" w:hAnsiTheme="majorHAnsi"/>
            <w:noProof/>
            <w:szCs w:val="22"/>
          </w:rPr>
          <w:t>https://unbounce.com/landing-pages/six-principles-of-persuasion-landing-pages/</w:t>
        </w:r>
      </w:hyperlink>
      <w:r w:rsidR="00234E63" w:rsidRPr="00436753">
        <w:rPr>
          <w:rFonts w:asciiTheme="majorHAnsi" w:hAnsiTheme="majorHAnsi"/>
          <w:noProof/>
          <w:szCs w:val="22"/>
        </w:rPr>
        <w:t xml:space="preserve"> </w:t>
      </w:r>
    </w:p>
    <w:p w:rsidR="001B01E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Facebook. (</w:t>
      </w:r>
      <w:r w:rsidR="00234E63" w:rsidRPr="00436753">
        <w:rPr>
          <w:rFonts w:asciiTheme="majorHAnsi" w:hAnsiTheme="majorHAnsi"/>
          <w:noProof/>
          <w:szCs w:val="22"/>
        </w:rPr>
        <w:t>z.d.</w:t>
      </w:r>
      <w:r w:rsidRPr="00436753">
        <w:rPr>
          <w:rFonts w:asciiTheme="majorHAnsi" w:hAnsiTheme="majorHAnsi"/>
          <w:noProof/>
          <w:szCs w:val="22"/>
        </w:rPr>
        <w:t xml:space="preserve">). </w:t>
      </w:r>
      <w:r w:rsidRPr="00436753">
        <w:rPr>
          <w:rFonts w:asciiTheme="majorHAnsi" w:hAnsiTheme="majorHAnsi"/>
          <w:i/>
          <w:iCs/>
          <w:noProof/>
          <w:szCs w:val="22"/>
        </w:rPr>
        <w:t>Magnet.me</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op 20 April 2017 </w:t>
      </w:r>
      <w:r w:rsidRPr="00436753">
        <w:rPr>
          <w:rFonts w:asciiTheme="majorHAnsi" w:hAnsiTheme="majorHAnsi"/>
          <w:noProof/>
          <w:szCs w:val="22"/>
        </w:rPr>
        <w:t xml:space="preserve">van Facebook: </w:t>
      </w:r>
      <w:hyperlink r:id="rId30" w:history="1">
        <w:r w:rsidR="00234E63" w:rsidRPr="00436753">
          <w:rPr>
            <w:rStyle w:val="Hyperlink"/>
            <w:rFonts w:asciiTheme="majorHAnsi" w:hAnsiTheme="majorHAnsi"/>
            <w:noProof/>
            <w:szCs w:val="22"/>
          </w:rPr>
          <w:t>https://www.facebook.com/magnetdotme/?fref=ts</w:t>
        </w:r>
      </w:hyperlink>
    </w:p>
    <w:p w:rsidR="001B01ED" w:rsidRPr="00436753" w:rsidRDefault="001B01ED" w:rsidP="001B01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left"/>
        <w:rPr>
          <w:rFonts w:asciiTheme="majorHAnsi" w:hAnsiTheme="majorHAnsi" w:cs="Segoe Print"/>
          <w:szCs w:val="22"/>
          <w:lang w:val="en"/>
        </w:rPr>
      </w:pPr>
      <w:r w:rsidRPr="00436753">
        <w:rPr>
          <w:rFonts w:asciiTheme="majorHAnsi" w:hAnsiTheme="majorHAnsi" w:cs="Segoe Print"/>
          <w:szCs w:val="22"/>
          <w:lang w:val="nb-NO"/>
        </w:rPr>
        <w:t xml:space="preserve">Ferrell, O.C. et al (1999). </w:t>
      </w:r>
      <w:r w:rsidRPr="00436753">
        <w:rPr>
          <w:rFonts w:asciiTheme="majorHAnsi" w:hAnsiTheme="majorHAnsi" w:cs="Segoe Print"/>
          <w:i/>
          <w:iCs/>
          <w:szCs w:val="22"/>
          <w:lang w:val="en"/>
        </w:rPr>
        <w:t>Marketing Strategy</w:t>
      </w:r>
      <w:r w:rsidRPr="00436753">
        <w:rPr>
          <w:rFonts w:asciiTheme="majorHAnsi" w:hAnsiTheme="majorHAnsi" w:cs="Segoe Print"/>
          <w:szCs w:val="22"/>
          <w:lang w:val="en"/>
        </w:rPr>
        <w:t>. Orlando, USA: The Dryden Press.</w:t>
      </w:r>
    </w:p>
    <w:p w:rsidR="0023350D" w:rsidRPr="00436753" w:rsidRDefault="00234E63" w:rsidP="001B01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left"/>
        <w:rPr>
          <w:rFonts w:asciiTheme="majorHAnsi" w:hAnsiTheme="majorHAnsi"/>
          <w:noProof/>
          <w:szCs w:val="22"/>
          <w:lang w:val="en-US"/>
        </w:rPr>
      </w:pPr>
      <w:r w:rsidRPr="00436753">
        <w:rPr>
          <w:rFonts w:asciiTheme="majorHAnsi" w:hAnsiTheme="majorHAnsi"/>
          <w:noProof/>
          <w:szCs w:val="22"/>
          <w:lang w:val="en-US"/>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Gailewicz, J. (2014, Maart 29). </w:t>
      </w:r>
      <w:r w:rsidRPr="00436753">
        <w:rPr>
          <w:rFonts w:asciiTheme="majorHAnsi" w:hAnsiTheme="majorHAnsi"/>
          <w:i/>
          <w:iCs/>
          <w:noProof/>
          <w:szCs w:val="22"/>
          <w:lang w:val="en-US"/>
        </w:rPr>
        <w:t>Marketing to Millennials: The consumers to change the market landscape</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234E63" w:rsidRPr="00436753">
        <w:rPr>
          <w:rFonts w:asciiTheme="majorHAnsi" w:hAnsiTheme="majorHAnsi"/>
          <w:noProof/>
          <w:szCs w:val="22"/>
        </w:rPr>
        <w:t xml:space="preserve">op 20 Februari 2017 </w:t>
      </w:r>
      <w:r w:rsidRPr="00436753">
        <w:rPr>
          <w:rFonts w:asciiTheme="majorHAnsi" w:hAnsiTheme="majorHAnsi"/>
          <w:noProof/>
          <w:szCs w:val="22"/>
        </w:rPr>
        <w:t xml:space="preserve">van The Next Web: </w:t>
      </w:r>
      <w:hyperlink r:id="rId31" w:anchor=".tnw_re1kdPDg" w:history="1">
        <w:r w:rsidR="00234E63" w:rsidRPr="00436753">
          <w:rPr>
            <w:rStyle w:val="Hyperlink"/>
            <w:rFonts w:asciiTheme="majorHAnsi" w:hAnsiTheme="majorHAnsi"/>
            <w:noProof/>
            <w:szCs w:val="22"/>
          </w:rPr>
          <w:t>https://thenextweb.com/entrepreneur/2014/03/29/meet-millennials-consumers-change-marketing-landscape/#.tnw_re1kdPDg</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Gallup. (2016). </w:t>
      </w:r>
      <w:r w:rsidRPr="00436753">
        <w:rPr>
          <w:rFonts w:asciiTheme="majorHAnsi" w:hAnsiTheme="majorHAnsi"/>
          <w:i/>
          <w:iCs/>
          <w:noProof/>
          <w:szCs w:val="22"/>
          <w:lang w:val="en-US"/>
        </w:rPr>
        <w:t>How Millennials Want to Work and Live.</w:t>
      </w:r>
      <w:r w:rsidRPr="00436753">
        <w:rPr>
          <w:rFonts w:asciiTheme="majorHAnsi" w:hAnsiTheme="majorHAnsi"/>
          <w:noProof/>
          <w:szCs w:val="22"/>
          <w:lang w:val="en-US"/>
        </w:rPr>
        <w:t xml:space="preserve"> Washington D.C.: Gallup Inc.</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Gijsbers, K. (2012). </w:t>
      </w:r>
      <w:r w:rsidRPr="00436753">
        <w:rPr>
          <w:rFonts w:asciiTheme="majorHAnsi" w:hAnsiTheme="majorHAnsi"/>
          <w:i/>
          <w:iCs/>
          <w:noProof/>
          <w:szCs w:val="22"/>
        </w:rPr>
        <w:t>#lookingforajob.</w:t>
      </w:r>
      <w:r w:rsidRPr="00436753">
        <w:rPr>
          <w:rFonts w:asciiTheme="majorHAnsi" w:hAnsiTheme="majorHAnsi"/>
          <w:noProof/>
          <w:szCs w:val="22"/>
        </w:rPr>
        <w:t xml:space="preserve"> Enschede: University of Twente.</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Google. (2017, April 20). </w:t>
      </w:r>
      <w:r w:rsidRPr="00436753">
        <w:rPr>
          <w:rFonts w:asciiTheme="majorHAnsi" w:hAnsiTheme="majorHAnsi"/>
          <w:i/>
          <w:iCs/>
          <w:noProof/>
          <w:szCs w:val="22"/>
        </w:rPr>
        <w:t>baan zoeken</w:t>
      </w:r>
      <w:r w:rsidRPr="00436753">
        <w:rPr>
          <w:rFonts w:asciiTheme="majorHAnsi" w:hAnsiTheme="majorHAnsi"/>
          <w:noProof/>
          <w:szCs w:val="22"/>
        </w:rPr>
        <w:t xml:space="preserve">. Opgehaald van Google: </w:t>
      </w:r>
      <w:hyperlink r:id="rId32" w:anchor="q=baan+zoeken" w:history="1">
        <w:r w:rsidR="00234E63" w:rsidRPr="00436753">
          <w:rPr>
            <w:rStyle w:val="Hyperlink"/>
            <w:rFonts w:asciiTheme="majorHAnsi" w:hAnsiTheme="majorHAnsi"/>
            <w:noProof/>
            <w:szCs w:val="22"/>
          </w:rPr>
          <w:t>https://www.google.nl/search?q=vacature%E2%80%99&amp;oq=vacature%E2%80%99&amp;aqs=chrome..69i57.266j0j7&amp;sourceid=chrome&amp;ie=UTF-8#q=baan+zoeken</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Google. (2017, April 20). </w:t>
      </w:r>
      <w:r w:rsidRPr="00436753">
        <w:rPr>
          <w:rFonts w:asciiTheme="majorHAnsi" w:hAnsiTheme="majorHAnsi"/>
          <w:i/>
          <w:iCs/>
          <w:noProof/>
          <w:szCs w:val="22"/>
        </w:rPr>
        <w:t>vacature</w:t>
      </w:r>
      <w:r w:rsidRPr="00436753">
        <w:rPr>
          <w:rFonts w:asciiTheme="majorHAnsi" w:hAnsiTheme="majorHAnsi"/>
          <w:noProof/>
          <w:szCs w:val="22"/>
        </w:rPr>
        <w:t xml:space="preserve">. Opgehaald van Google: </w:t>
      </w:r>
      <w:hyperlink r:id="rId33" w:history="1">
        <w:r w:rsidR="00234E63" w:rsidRPr="00436753">
          <w:rPr>
            <w:rStyle w:val="Hyperlink"/>
            <w:rFonts w:asciiTheme="majorHAnsi" w:hAnsiTheme="majorHAnsi"/>
            <w:noProof/>
            <w:szCs w:val="22"/>
          </w:rPr>
          <w:t>https://www.google.nl/search?q=vacature%E2%80%99&amp;oq=vacature%E2%80%99&amp;aqs=chrome..69i57.266j0j7&amp;sourceid=chrome&amp;ie=UTF-8</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Greenwood, S., Perring, A., &amp; Duggan, M. (2016). </w:t>
      </w:r>
      <w:r w:rsidRPr="00436753">
        <w:rPr>
          <w:rFonts w:asciiTheme="majorHAnsi" w:hAnsiTheme="majorHAnsi"/>
          <w:i/>
          <w:iCs/>
          <w:noProof/>
          <w:szCs w:val="22"/>
          <w:lang w:val="en-US"/>
        </w:rPr>
        <w:t>Social Media Update 2016.</w:t>
      </w:r>
      <w:r w:rsidRPr="00436753">
        <w:rPr>
          <w:rFonts w:asciiTheme="majorHAnsi" w:hAnsiTheme="majorHAnsi"/>
          <w:noProof/>
          <w:szCs w:val="22"/>
          <w:lang w:val="en-US"/>
        </w:rPr>
        <w:t xml:space="preserve"> United States of America: PewResearchCenter: Internet, Science &amp; Tech.</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Homerun. (z.d.). </w:t>
      </w:r>
      <w:r w:rsidRPr="00436753">
        <w:rPr>
          <w:rFonts w:asciiTheme="majorHAnsi" w:hAnsiTheme="majorHAnsi"/>
          <w:i/>
          <w:iCs/>
          <w:noProof/>
          <w:szCs w:val="22"/>
        </w:rPr>
        <w:t>Functies</w:t>
      </w:r>
      <w:r w:rsidRPr="00436753">
        <w:rPr>
          <w:rFonts w:asciiTheme="majorHAnsi" w:hAnsiTheme="majorHAnsi"/>
          <w:noProof/>
          <w:szCs w:val="22"/>
        </w:rPr>
        <w:t>. Opgehaald van Homerun: https://nl.homerun.co/features</w:t>
      </w:r>
    </w:p>
    <w:p w:rsidR="0023350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HRPraktijk. (2017, Januari 16). </w:t>
      </w:r>
      <w:r w:rsidRPr="00436753">
        <w:rPr>
          <w:rFonts w:asciiTheme="majorHAnsi" w:hAnsiTheme="majorHAnsi"/>
          <w:i/>
          <w:iCs/>
          <w:noProof/>
          <w:szCs w:val="22"/>
        </w:rPr>
        <w:t>De vijf belangrijkste technologische trends voor 2017</w:t>
      </w:r>
      <w:r w:rsidRPr="00436753">
        <w:rPr>
          <w:rFonts w:asciiTheme="majorHAnsi" w:hAnsiTheme="majorHAnsi"/>
          <w:noProof/>
          <w:szCs w:val="22"/>
        </w:rPr>
        <w:t>. Opgehaald</w:t>
      </w:r>
      <w:r w:rsidR="00234E63" w:rsidRPr="00436753">
        <w:rPr>
          <w:rFonts w:asciiTheme="majorHAnsi" w:hAnsiTheme="majorHAnsi"/>
          <w:noProof/>
          <w:szCs w:val="22"/>
        </w:rPr>
        <w:t xml:space="preserve"> op 3 April 2017 </w:t>
      </w:r>
      <w:r w:rsidRPr="00436753">
        <w:rPr>
          <w:rFonts w:asciiTheme="majorHAnsi" w:hAnsiTheme="majorHAnsi"/>
          <w:noProof/>
          <w:szCs w:val="22"/>
        </w:rPr>
        <w:t xml:space="preserve">van HR Praktijk: online tools, tips en inspiratie voor HR: </w:t>
      </w:r>
      <w:hyperlink r:id="rId34" w:history="1">
        <w:r w:rsidR="00234E63" w:rsidRPr="00436753">
          <w:rPr>
            <w:rStyle w:val="Hyperlink"/>
            <w:rFonts w:asciiTheme="majorHAnsi" w:hAnsiTheme="majorHAnsi"/>
            <w:noProof/>
            <w:szCs w:val="22"/>
          </w:rPr>
          <w:t>https://www.hrpraktijk.nl/hr-analytics/nieuws/de-vijf-belangrijkste-technologische-trends-voor-2017</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Indeed. (z.d.). </w:t>
      </w:r>
      <w:r w:rsidRPr="00436753">
        <w:rPr>
          <w:rFonts w:asciiTheme="majorHAnsi" w:hAnsiTheme="majorHAnsi"/>
          <w:i/>
          <w:iCs/>
          <w:noProof/>
          <w:szCs w:val="22"/>
        </w:rPr>
        <w:t>Indeed Ons bedrijf</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op 20 April 207 </w:t>
      </w:r>
      <w:r w:rsidRPr="00436753">
        <w:rPr>
          <w:rFonts w:asciiTheme="majorHAnsi" w:hAnsiTheme="majorHAnsi"/>
          <w:noProof/>
          <w:szCs w:val="22"/>
        </w:rPr>
        <w:t xml:space="preserve">van Indeed: </w:t>
      </w:r>
      <w:hyperlink r:id="rId35" w:history="1">
        <w:r w:rsidR="00234E63" w:rsidRPr="00436753">
          <w:rPr>
            <w:rStyle w:val="Hyperlink"/>
            <w:rFonts w:asciiTheme="majorHAnsi" w:hAnsiTheme="majorHAnsi"/>
            <w:noProof/>
            <w:szCs w:val="22"/>
          </w:rPr>
          <w:t>https://www.indeed.nl/about/our-company</w:t>
        </w:r>
      </w:hyperlink>
      <w:r w:rsidR="00234E63" w:rsidRPr="00436753">
        <w:rPr>
          <w:rFonts w:asciiTheme="majorHAnsi" w:hAnsiTheme="majorHAnsi"/>
          <w:noProof/>
          <w:szCs w:val="22"/>
        </w:rPr>
        <w:t xml:space="preserve"> </w:t>
      </w:r>
    </w:p>
    <w:p w:rsidR="0023350D" w:rsidRPr="00436753" w:rsidRDefault="0023350D" w:rsidP="00234E63">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Kiesraad. (2017, Maart 21). </w:t>
      </w:r>
      <w:r w:rsidRPr="00436753">
        <w:rPr>
          <w:rFonts w:asciiTheme="majorHAnsi" w:hAnsiTheme="majorHAnsi"/>
          <w:i/>
          <w:iCs/>
          <w:noProof/>
          <w:szCs w:val="22"/>
        </w:rPr>
        <w:t>Officiële uitslag Tweede Kamerverkiezing 15 maart 2017</w:t>
      </w:r>
      <w:r w:rsidRPr="00436753">
        <w:rPr>
          <w:rFonts w:asciiTheme="majorHAnsi" w:hAnsiTheme="majorHAnsi"/>
          <w:noProof/>
          <w:szCs w:val="22"/>
        </w:rPr>
        <w:t xml:space="preserve">. Opgehaald </w:t>
      </w:r>
      <w:r w:rsidR="00234E63" w:rsidRPr="00436753">
        <w:rPr>
          <w:rFonts w:asciiTheme="majorHAnsi" w:hAnsiTheme="majorHAnsi"/>
          <w:noProof/>
          <w:szCs w:val="22"/>
        </w:rPr>
        <w:t xml:space="preserve">op 3 April 2017 </w:t>
      </w:r>
      <w:r w:rsidRPr="00436753">
        <w:rPr>
          <w:rFonts w:asciiTheme="majorHAnsi" w:hAnsiTheme="majorHAnsi"/>
          <w:noProof/>
          <w:szCs w:val="22"/>
        </w:rPr>
        <w:t xml:space="preserve">van Kiesraad: </w:t>
      </w:r>
      <w:hyperlink r:id="rId36" w:history="1">
        <w:r w:rsidR="00234E63" w:rsidRPr="00436753">
          <w:rPr>
            <w:rStyle w:val="Hyperlink"/>
            <w:rFonts w:asciiTheme="majorHAnsi" w:hAnsiTheme="majorHAnsi"/>
            <w:noProof/>
            <w:szCs w:val="22"/>
          </w:rPr>
          <w:t>https://www.kiesraad.nl/actueel/nieuws/2017/03/20/officiele-uitslag-tweede-kamerverkiezing-15-maart-2017</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Kolowich, L. (2016, Juni 2). </w:t>
      </w:r>
      <w:r w:rsidRPr="00436753">
        <w:rPr>
          <w:rFonts w:asciiTheme="majorHAnsi" w:hAnsiTheme="majorHAnsi"/>
          <w:i/>
          <w:iCs/>
          <w:noProof/>
          <w:szCs w:val="22"/>
          <w:lang w:val="en-US"/>
        </w:rPr>
        <w:t>How to Use Facebook for Business: 25 Facebook Marketing Tips and Tricks</w:t>
      </w:r>
      <w:r w:rsidRPr="00436753">
        <w:rPr>
          <w:rFonts w:asciiTheme="majorHAnsi" w:hAnsiTheme="majorHAnsi"/>
          <w:noProof/>
          <w:szCs w:val="22"/>
          <w:lang w:val="en-US"/>
        </w:rPr>
        <w:t xml:space="preserve">. </w:t>
      </w:r>
      <w:r w:rsidRPr="00436753">
        <w:rPr>
          <w:rFonts w:asciiTheme="majorHAnsi" w:hAnsiTheme="majorHAnsi"/>
          <w:noProof/>
          <w:szCs w:val="22"/>
        </w:rPr>
        <w:t>Opgehaald</w:t>
      </w:r>
      <w:r w:rsidR="00234E63" w:rsidRPr="00436753">
        <w:rPr>
          <w:rFonts w:asciiTheme="majorHAnsi" w:hAnsiTheme="majorHAnsi"/>
          <w:noProof/>
          <w:szCs w:val="22"/>
        </w:rPr>
        <w:t xml:space="preserve"> op </w:t>
      </w:r>
      <w:r w:rsidR="00BA3457" w:rsidRPr="00436753">
        <w:rPr>
          <w:rFonts w:asciiTheme="majorHAnsi" w:hAnsiTheme="majorHAnsi"/>
          <w:noProof/>
          <w:szCs w:val="22"/>
        </w:rPr>
        <w:t>3 Mei 2017</w:t>
      </w:r>
      <w:r w:rsidRPr="00436753">
        <w:rPr>
          <w:rFonts w:asciiTheme="majorHAnsi" w:hAnsiTheme="majorHAnsi"/>
          <w:noProof/>
          <w:szCs w:val="22"/>
        </w:rPr>
        <w:t xml:space="preserve"> van Hubspot: </w:t>
      </w:r>
      <w:hyperlink r:id="rId37" w:history="1">
        <w:r w:rsidR="00234E63" w:rsidRPr="00436753">
          <w:rPr>
            <w:rStyle w:val="Hyperlink"/>
            <w:rFonts w:asciiTheme="majorHAnsi" w:hAnsiTheme="majorHAnsi"/>
            <w:noProof/>
            <w:szCs w:val="22"/>
          </w:rPr>
          <w:t>https://blog.hubspot.com/blog/tabid/6307/bid/24422/the-ultimate-facebook-marketing-cheat-sheet.aspx</w:t>
        </w:r>
      </w:hyperlink>
      <w:r w:rsidR="00234E63"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Kolowich, L. (2016, January 6). </w:t>
      </w:r>
      <w:r w:rsidRPr="00436753">
        <w:rPr>
          <w:rFonts w:asciiTheme="majorHAnsi" w:hAnsiTheme="majorHAnsi"/>
          <w:i/>
          <w:iCs/>
          <w:noProof/>
          <w:szCs w:val="22"/>
          <w:lang w:val="en-US"/>
        </w:rPr>
        <w:t>The Best Times to Post on Facebook, Twitter, LinkedIn &amp; Other Social Media Sites [Infographic]</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BA3457" w:rsidRPr="00436753">
        <w:rPr>
          <w:rFonts w:asciiTheme="majorHAnsi" w:hAnsiTheme="majorHAnsi"/>
          <w:noProof/>
          <w:szCs w:val="22"/>
        </w:rPr>
        <w:t xml:space="preserve">op 13 Mei 2017 </w:t>
      </w:r>
      <w:r w:rsidRPr="00436753">
        <w:rPr>
          <w:rFonts w:asciiTheme="majorHAnsi" w:hAnsiTheme="majorHAnsi"/>
          <w:noProof/>
          <w:szCs w:val="22"/>
        </w:rPr>
        <w:t xml:space="preserve">van HubSpot: </w:t>
      </w:r>
      <w:hyperlink r:id="rId38" w:history="1">
        <w:r w:rsidR="00BA3457" w:rsidRPr="00436753">
          <w:rPr>
            <w:rStyle w:val="Hyperlink"/>
            <w:rFonts w:asciiTheme="majorHAnsi" w:hAnsiTheme="majorHAnsi"/>
            <w:noProof/>
            <w:szCs w:val="22"/>
          </w:rPr>
          <w:t>https://blog.hubspot.com/marketing/best-times-post-pin-tweet-social-media-infographic</w:t>
        </w:r>
      </w:hyperlink>
      <w:r w:rsidR="00BA3457"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Kratz, H. (2013, Juni 24). </w:t>
      </w:r>
      <w:r w:rsidRPr="00436753">
        <w:rPr>
          <w:rFonts w:asciiTheme="majorHAnsi" w:hAnsiTheme="majorHAnsi"/>
          <w:i/>
          <w:iCs/>
          <w:noProof/>
          <w:szCs w:val="22"/>
          <w:lang w:val="en-US"/>
        </w:rPr>
        <w:t>Maximizing Millennials: The Who, How, and Why of Managing Gen Y</w:t>
      </w:r>
      <w:r w:rsidRPr="00436753">
        <w:rPr>
          <w:rFonts w:asciiTheme="majorHAnsi" w:hAnsiTheme="majorHAnsi"/>
          <w:noProof/>
          <w:szCs w:val="22"/>
          <w:lang w:val="en-US"/>
        </w:rPr>
        <w:t xml:space="preserve">. Opgehaald </w:t>
      </w:r>
      <w:r w:rsidR="00BA3457" w:rsidRPr="00436753">
        <w:rPr>
          <w:rFonts w:asciiTheme="majorHAnsi" w:hAnsiTheme="majorHAnsi"/>
          <w:noProof/>
          <w:szCs w:val="22"/>
          <w:lang w:val="en-US"/>
        </w:rPr>
        <w:t xml:space="preserve">op 2 Maart 2017 </w:t>
      </w:r>
      <w:r w:rsidRPr="00436753">
        <w:rPr>
          <w:rFonts w:asciiTheme="majorHAnsi" w:hAnsiTheme="majorHAnsi"/>
          <w:noProof/>
          <w:szCs w:val="22"/>
          <w:lang w:val="en-US"/>
        </w:rPr>
        <w:t xml:space="preserve">van University of North Carolina MBA Program: </w:t>
      </w:r>
      <w:hyperlink r:id="rId39" w:history="1">
        <w:r w:rsidR="00CF5978" w:rsidRPr="00436753">
          <w:rPr>
            <w:rStyle w:val="Hyperlink"/>
            <w:rFonts w:asciiTheme="majorHAnsi" w:hAnsiTheme="majorHAnsi"/>
            <w:noProof/>
            <w:szCs w:val="22"/>
            <w:lang w:val="en-US"/>
          </w:rPr>
          <w:t>https://onlinemba.unc.edu/blog/geny-in-the-workplace/</w:t>
        </w:r>
      </w:hyperlink>
      <w:r w:rsidR="00CF5978" w:rsidRPr="00436753">
        <w:rPr>
          <w:rFonts w:asciiTheme="majorHAnsi" w:hAnsiTheme="majorHAnsi"/>
          <w:noProof/>
          <w:szCs w:val="22"/>
          <w:lang w:val="en-US"/>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Laarman, C. (2016, September 8). Meester-psycholoog Cialdini introduceert het 7de beïnvloedingsprincipe. </w:t>
      </w:r>
      <w:r w:rsidRPr="00436753">
        <w:rPr>
          <w:rFonts w:asciiTheme="majorHAnsi" w:hAnsiTheme="majorHAnsi"/>
          <w:i/>
          <w:iCs/>
          <w:noProof/>
          <w:szCs w:val="22"/>
        </w:rPr>
        <w:t>FrankWatching.com</w:t>
      </w:r>
      <w:r w:rsidRPr="00436753">
        <w:rPr>
          <w:rFonts w:asciiTheme="majorHAnsi" w:hAnsiTheme="majorHAnsi"/>
          <w:noProof/>
          <w:szCs w:val="22"/>
        </w:rPr>
        <w:t>.</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Lycaeus. (2015). </w:t>
      </w:r>
      <w:r w:rsidRPr="00436753">
        <w:rPr>
          <w:rFonts w:asciiTheme="majorHAnsi" w:hAnsiTheme="majorHAnsi"/>
          <w:i/>
          <w:iCs/>
          <w:noProof/>
          <w:szCs w:val="22"/>
        </w:rPr>
        <w:t>Lycaeus Economisch Woordenboek.</w:t>
      </w:r>
      <w:r w:rsidRPr="00436753">
        <w:rPr>
          <w:rFonts w:asciiTheme="majorHAnsi" w:hAnsiTheme="majorHAnsi"/>
          <w:noProof/>
          <w:szCs w:val="22"/>
        </w:rPr>
        <w:t xml:space="preserve"> Amersfoort: Lycaeus BV.</w:t>
      </w:r>
    </w:p>
    <w:p w:rsidR="0023350D" w:rsidRPr="00436753" w:rsidRDefault="0023350D" w:rsidP="00BA3457">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Magnet.me. (2012). </w:t>
      </w:r>
      <w:r w:rsidRPr="00436753">
        <w:rPr>
          <w:rFonts w:asciiTheme="majorHAnsi" w:hAnsiTheme="majorHAnsi"/>
          <w:i/>
          <w:iCs/>
          <w:noProof/>
          <w:szCs w:val="22"/>
        </w:rPr>
        <w:t>Ons verhaal</w:t>
      </w:r>
      <w:r w:rsidRPr="00436753">
        <w:rPr>
          <w:rFonts w:asciiTheme="majorHAnsi" w:hAnsiTheme="majorHAnsi"/>
          <w:noProof/>
          <w:szCs w:val="22"/>
        </w:rPr>
        <w:t>. Opgehaald</w:t>
      </w:r>
      <w:r w:rsidR="00BA3457" w:rsidRPr="00436753">
        <w:rPr>
          <w:rFonts w:asciiTheme="majorHAnsi" w:hAnsiTheme="majorHAnsi"/>
          <w:noProof/>
          <w:szCs w:val="22"/>
        </w:rPr>
        <w:t xml:space="preserve"> op 3 April 2017 </w:t>
      </w:r>
      <w:r w:rsidRPr="00436753">
        <w:rPr>
          <w:rFonts w:asciiTheme="majorHAnsi" w:hAnsiTheme="majorHAnsi"/>
          <w:noProof/>
          <w:szCs w:val="22"/>
        </w:rPr>
        <w:t xml:space="preserve">van Magnet.me: </w:t>
      </w:r>
      <w:hyperlink r:id="rId40" w:history="1">
        <w:r w:rsidR="00CF5978" w:rsidRPr="00436753">
          <w:rPr>
            <w:rStyle w:val="Hyperlink"/>
            <w:rFonts w:asciiTheme="majorHAnsi" w:hAnsiTheme="majorHAnsi"/>
            <w:noProof/>
            <w:szCs w:val="22"/>
          </w:rPr>
          <w:t>https://magnet.me/press/</w:t>
        </w:r>
      </w:hyperlink>
      <w:r w:rsidR="00CF5978"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rPr>
        <w:t xml:space="preserve">Meister, J. C., &amp; Willyerd, K. (2010). </w:t>
      </w:r>
      <w:r w:rsidRPr="00436753">
        <w:rPr>
          <w:rFonts w:asciiTheme="majorHAnsi" w:hAnsiTheme="majorHAnsi"/>
          <w:noProof/>
          <w:szCs w:val="22"/>
          <w:lang w:val="en-US"/>
        </w:rPr>
        <w:t xml:space="preserve">Mentoring Millennials. </w:t>
      </w:r>
      <w:r w:rsidRPr="00436753">
        <w:rPr>
          <w:rFonts w:asciiTheme="majorHAnsi" w:hAnsiTheme="majorHAnsi"/>
          <w:i/>
          <w:iCs/>
          <w:noProof/>
          <w:szCs w:val="22"/>
          <w:lang w:val="en-US"/>
        </w:rPr>
        <w:t>Harvard Business Review</w:t>
      </w:r>
      <w:r w:rsidRPr="00436753">
        <w:rPr>
          <w:rFonts w:asciiTheme="majorHAnsi" w:hAnsiTheme="majorHAnsi"/>
          <w:noProof/>
          <w:szCs w:val="22"/>
          <w:lang w:val="en-US"/>
        </w:rPr>
        <w:t>, 2-4.</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rPr>
        <w:t xml:space="preserve">Molenaar, M. (2016, December 28). Deze trends gaan 2017 bepalen. </w:t>
      </w:r>
      <w:r w:rsidRPr="00436753">
        <w:rPr>
          <w:rFonts w:asciiTheme="majorHAnsi" w:hAnsiTheme="majorHAnsi"/>
          <w:i/>
          <w:iCs/>
          <w:noProof/>
          <w:szCs w:val="22"/>
          <w:lang w:val="en-US"/>
        </w:rPr>
        <w:t>Werf&amp; - over arbeidscommunicatie en recruitment</w:t>
      </w:r>
      <w:r w:rsidRPr="00436753">
        <w:rPr>
          <w:rFonts w:asciiTheme="majorHAnsi" w:hAnsiTheme="majorHAnsi"/>
          <w:noProof/>
          <w:szCs w:val="22"/>
          <w:lang w:val="en-US"/>
        </w:rPr>
        <w:t>.</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Neidert, G. P. (2012, Januari 16). </w:t>
      </w:r>
      <w:r w:rsidRPr="00436753">
        <w:rPr>
          <w:rFonts w:asciiTheme="majorHAnsi" w:hAnsiTheme="majorHAnsi"/>
          <w:i/>
          <w:iCs/>
          <w:noProof/>
          <w:szCs w:val="22"/>
          <w:lang w:val="en-US"/>
        </w:rPr>
        <w:t>The Core Motives Approach to Understanding Social Influence.</w:t>
      </w:r>
      <w:r w:rsidRPr="00436753">
        <w:rPr>
          <w:rFonts w:asciiTheme="majorHAnsi" w:hAnsiTheme="majorHAnsi"/>
          <w:noProof/>
          <w:szCs w:val="22"/>
          <w:lang w:val="en-US"/>
        </w:rPr>
        <w:t xml:space="preserve"> </w:t>
      </w:r>
      <w:r w:rsidRPr="00436753">
        <w:rPr>
          <w:rFonts w:asciiTheme="majorHAnsi" w:hAnsiTheme="majorHAnsi"/>
          <w:noProof/>
          <w:szCs w:val="22"/>
        </w:rPr>
        <w:t>Opgehaald</w:t>
      </w:r>
      <w:r w:rsidR="00BA3457" w:rsidRPr="00436753">
        <w:rPr>
          <w:rFonts w:asciiTheme="majorHAnsi" w:hAnsiTheme="majorHAnsi"/>
          <w:noProof/>
          <w:szCs w:val="22"/>
        </w:rPr>
        <w:t xml:space="preserve"> op 10 Maart 2017</w:t>
      </w:r>
      <w:r w:rsidRPr="00436753">
        <w:rPr>
          <w:rFonts w:asciiTheme="majorHAnsi" w:hAnsiTheme="majorHAnsi"/>
          <w:noProof/>
          <w:szCs w:val="22"/>
        </w:rPr>
        <w:t xml:space="preserve"> van Arizona State University: </w:t>
      </w:r>
      <w:hyperlink r:id="rId41" w:history="1">
        <w:r w:rsidR="00CF5978" w:rsidRPr="00436753">
          <w:rPr>
            <w:rStyle w:val="Hyperlink"/>
            <w:rFonts w:asciiTheme="majorHAnsi" w:hAnsiTheme="majorHAnsi"/>
            <w:noProof/>
            <w:szCs w:val="22"/>
          </w:rPr>
          <w:t>https://www.asu.edu/courses/pgs461/Neidert's%20Core%20Motives%20Model_Exerpted%20from_Is%20Ethical%20Influence%20the%20Secret%20of%20Leadership_2008_b.pdf</w:t>
        </w:r>
      </w:hyperlink>
      <w:r w:rsidR="00CF5978" w:rsidRPr="00436753">
        <w:rPr>
          <w:rFonts w:asciiTheme="majorHAnsi" w:hAnsiTheme="majorHAnsi"/>
          <w:noProof/>
          <w:szCs w:val="22"/>
        </w:rPr>
        <w:t xml:space="preserve"> </w:t>
      </w:r>
    </w:p>
    <w:p w:rsidR="001B01ED" w:rsidRPr="00436753" w:rsidRDefault="001B01ED" w:rsidP="001B01ED">
      <w:pPr>
        <w:spacing w:after="0"/>
        <w:rPr>
          <w:rFonts w:asciiTheme="majorHAnsi" w:hAnsiTheme="majorHAnsi"/>
          <w:i/>
          <w:szCs w:val="22"/>
          <w:lang w:val="en-US"/>
        </w:rPr>
      </w:pPr>
      <w:r w:rsidRPr="00436753">
        <w:rPr>
          <w:rFonts w:asciiTheme="majorHAnsi" w:hAnsiTheme="majorHAnsi"/>
          <w:szCs w:val="22"/>
          <w:lang w:val="en-US"/>
        </w:rPr>
        <w:t>Treacy, M.</w:t>
      </w:r>
      <w:r w:rsidR="009351AE" w:rsidRPr="00436753">
        <w:rPr>
          <w:rFonts w:asciiTheme="majorHAnsi" w:hAnsiTheme="majorHAnsi"/>
          <w:szCs w:val="22"/>
          <w:lang w:val="en-US"/>
        </w:rPr>
        <w:t>, Wiersema</w:t>
      </w:r>
      <w:r w:rsidRPr="00436753">
        <w:rPr>
          <w:rFonts w:asciiTheme="majorHAnsi" w:hAnsiTheme="majorHAnsi"/>
          <w:szCs w:val="22"/>
          <w:lang w:val="en-US"/>
        </w:rPr>
        <w:t>, F. (1993). Customer Intimacy and Other Value Disciplines</w:t>
      </w:r>
      <w:r w:rsidRPr="00436753">
        <w:rPr>
          <w:rFonts w:asciiTheme="majorHAnsi" w:hAnsiTheme="majorHAnsi"/>
          <w:i/>
          <w:szCs w:val="22"/>
          <w:lang w:val="en-US"/>
        </w:rPr>
        <w:t>.</w:t>
      </w:r>
    </w:p>
    <w:p w:rsidR="001B01ED" w:rsidRPr="00436753" w:rsidRDefault="001B01ED" w:rsidP="001B01ED">
      <w:pPr>
        <w:spacing w:after="0"/>
        <w:ind w:left="708"/>
        <w:rPr>
          <w:rFonts w:asciiTheme="majorHAnsi" w:hAnsiTheme="majorHAnsi"/>
          <w:szCs w:val="22"/>
          <w:lang w:val="en-US"/>
        </w:rPr>
      </w:pPr>
      <w:r w:rsidRPr="00436753">
        <w:rPr>
          <w:rFonts w:asciiTheme="majorHAnsi" w:hAnsiTheme="majorHAnsi"/>
          <w:i/>
          <w:szCs w:val="22"/>
          <w:lang w:val="en-US"/>
        </w:rPr>
        <w:t xml:space="preserve"> Harvard Business Review</w:t>
      </w:r>
      <w:r w:rsidRPr="00436753">
        <w:rPr>
          <w:rFonts w:asciiTheme="majorHAnsi" w:hAnsiTheme="majorHAnsi"/>
          <w:szCs w:val="22"/>
          <w:lang w:val="en-US"/>
        </w:rPr>
        <w:t>, Jan-Feb 1993, pp 84-93</w:t>
      </w:r>
    </w:p>
    <w:p w:rsidR="001B01ED" w:rsidRPr="00436753" w:rsidRDefault="001B01ED" w:rsidP="001B01ED">
      <w:pPr>
        <w:pStyle w:val="Bibliografie"/>
        <w:spacing w:after="0"/>
        <w:ind w:left="720" w:hanging="720"/>
        <w:jc w:val="left"/>
        <w:rPr>
          <w:rFonts w:asciiTheme="majorHAnsi" w:hAnsiTheme="majorHAnsi"/>
          <w:noProof/>
          <w:szCs w:val="22"/>
          <w:lang w:val="en-US"/>
        </w:rPr>
      </w:pPr>
    </w:p>
    <w:p w:rsidR="0023350D" w:rsidRPr="00436753" w:rsidRDefault="0023350D" w:rsidP="001B01ED">
      <w:pPr>
        <w:pStyle w:val="Bibliografie"/>
        <w:spacing w:after="0"/>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Peine, J. (2014, April 3). </w:t>
      </w:r>
      <w:r w:rsidRPr="00436753">
        <w:rPr>
          <w:rFonts w:asciiTheme="majorHAnsi" w:hAnsiTheme="majorHAnsi"/>
          <w:i/>
          <w:iCs/>
          <w:noProof/>
          <w:szCs w:val="22"/>
          <w:lang w:val="en-US"/>
        </w:rPr>
        <w:t>Insight into the Mind of Today's Job Seekers.</w:t>
      </w:r>
      <w:r w:rsidRPr="00436753">
        <w:rPr>
          <w:rFonts w:asciiTheme="majorHAnsi" w:hAnsiTheme="majorHAnsi"/>
          <w:noProof/>
          <w:szCs w:val="22"/>
          <w:lang w:val="en-US"/>
        </w:rPr>
        <w:t xml:space="preserve"> Matawan, New Jersey: iCIMS Hire Expectations.</w:t>
      </w:r>
    </w:p>
    <w:p w:rsidR="001B01ED" w:rsidRPr="00436753" w:rsidRDefault="001B01ED" w:rsidP="001B01ED">
      <w:pPr>
        <w:spacing w:after="0"/>
        <w:rPr>
          <w:rFonts w:asciiTheme="majorHAnsi" w:hAnsiTheme="majorHAnsi"/>
          <w:szCs w:val="22"/>
          <w:lang w:val="en-US"/>
        </w:rPr>
      </w:pP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Porter, M. E. (1979). How Competitive Forces Shape Strategy. </w:t>
      </w:r>
      <w:r w:rsidRPr="00436753">
        <w:rPr>
          <w:rFonts w:asciiTheme="majorHAnsi" w:hAnsiTheme="majorHAnsi"/>
          <w:i/>
          <w:iCs/>
          <w:noProof/>
          <w:szCs w:val="22"/>
          <w:lang w:val="en-US"/>
        </w:rPr>
        <w:t>Harvard Business Review</w:t>
      </w:r>
      <w:r w:rsidRPr="00436753">
        <w:rPr>
          <w:rFonts w:asciiTheme="majorHAnsi" w:hAnsiTheme="majorHAnsi"/>
          <w:noProof/>
          <w:szCs w:val="22"/>
          <w:lang w:val="en-US"/>
        </w:rPr>
        <w:t>, 137-145. Opgehaald van Harvard Business Review.</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Rabobank. (2016). </w:t>
      </w:r>
      <w:r w:rsidRPr="00436753">
        <w:rPr>
          <w:rFonts w:asciiTheme="majorHAnsi" w:hAnsiTheme="majorHAnsi"/>
          <w:i/>
          <w:iCs/>
          <w:noProof/>
          <w:szCs w:val="22"/>
        </w:rPr>
        <w:t>Uitzendbureaus</w:t>
      </w:r>
      <w:r w:rsidRPr="00436753">
        <w:rPr>
          <w:rFonts w:asciiTheme="majorHAnsi" w:hAnsiTheme="majorHAnsi"/>
          <w:noProof/>
          <w:szCs w:val="22"/>
        </w:rPr>
        <w:t xml:space="preserve">. Opgehaald </w:t>
      </w:r>
      <w:r w:rsidR="00BA3457" w:rsidRPr="00436753">
        <w:rPr>
          <w:rFonts w:asciiTheme="majorHAnsi" w:hAnsiTheme="majorHAnsi"/>
          <w:noProof/>
          <w:szCs w:val="22"/>
        </w:rPr>
        <w:t xml:space="preserve">op 15 April 2017 </w:t>
      </w:r>
      <w:r w:rsidRPr="00436753">
        <w:rPr>
          <w:rFonts w:asciiTheme="majorHAnsi" w:hAnsiTheme="majorHAnsi"/>
          <w:noProof/>
          <w:szCs w:val="22"/>
        </w:rPr>
        <w:t xml:space="preserve">van Rabobank Cijfer &amp; Trends: </w:t>
      </w:r>
      <w:hyperlink r:id="rId42" w:history="1">
        <w:r w:rsidR="00CF5978" w:rsidRPr="00436753">
          <w:rPr>
            <w:rStyle w:val="Hyperlink"/>
            <w:rFonts w:asciiTheme="majorHAnsi" w:hAnsiTheme="majorHAnsi"/>
            <w:noProof/>
            <w:szCs w:val="22"/>
          </w:rPr>
          <w:t>https://www.rabobankcijfersentrends.nl/index.cfm?action=branche&amp;branche=uitzendbureaus</w:t>
        </w:r>
      </w:hyperlink>
      <w:r w:rsidR="00CF5978"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Reinhoudt, J., &amp; Teuns, A. (2017). </w:t>
      </w:r>
      <w:r w:rsidRPr="00436753">
        <w:rPr>
          <w:rFonts w:asciiTheme="majorHAnsi" w:hAnsiTheme="majorHAnsi"/>
          <w:i/>
          <w:iCs/>
          <w:noProof/>
          <w:szCs w:val="22"/>
        </w:rPr>
        <w:t>MVO Trendrapport 2017.</w:t>
      </w:r>
      <w:r w:rsidRPr="00436753">
        <w:rPr>
          <w:rFonts w:asciiTheme="majorHAnsi" w:hAnsiTheme="majorHAnsi"/>
          <w:noProof/>
          <w:szCs w:val="22"/>
        </w:rPr>
        <w:t xml:space="preserve"> Utrecht: MVO Nederland.</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pt-PT"/>
        </w:rPr>
        <w:t xml:space="preserve">Rigoni, B., &amp; Adkins, A. (2016, Mei 11). </w:t>
      </w:r>
      <w:r w:rsidRPr="00436753">
        <w:rPr>
          <w:rFonts w:asciiTheme="majorHAnsi" w:hAnsiTheme="majorHAnsi"/>
          <w:i/>
          <w:iCs/>
          <w:noProof/>
          <w:szCs w:val="22"/>
          <w:lang w:val="en-US"/>
        </w:rPr>
        <w:t>What Millennials Want from a New Job</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BA3457" w:rsidRPr="00436753">
        <w:rPr>
          <w:rFonts w:asciiTheme="majorHAnsi" w:hAnsiTheme="majorHAnsi"/>
          <w:noProof/>
          <w:szCs w:val="22"/>
        </w:rPr>
        <w:t xml:space="preserve">op 20 Februari 2017 </w:t>
      </w:r>
      <w:r w:rsidRPr="00436753">
        <w:rPr>
          <w:rFonts w:asciiTheme="majorHAnsi" w:hAnsiTheme="majorHAnsi"/>
          <w:noProof/>
          <w:szCs w:val="22"/>
        </w:rPr>
        <w:t xml:space="preserve">van Havard Business Review: </w:t>
      </w:r>
      <w:hyperlink r:id="rId43" w:history="1">
        <w:r w:rsidR="00CF5978" w:rsidRPr="00436753">
          <w:rPr>
            <w:rStyle w:val="Hyperlink"/>
            <w:rFonts w:asciiTheme="majorHAnsi" w:hAnsiTheme="majorHAnsi"/>
            <w:noProof/>
            <w:szCs w:val="22"/>
          </w:rPr>
          <w:t>https://hbr.org/2016/05/what-millennials-want-from-a-new-job</w:t>
        </w:r>
      </w:hyperlink>
      <w:r w:rsidR="00CF5978" w:rsidRPr="00436753">
        <w:rPr>
          <w:rFonts w:asciiTheme="majorHAnsi" w:hAnsiTheme="majorHAnsi"/>
          <w:noProof/>
          <w:szCs w:val="22"/>
        </w:rPr>
        <w:t xml:space="preserve"> </w:t>
      </w:r>
    </w:p>
    <w:p w:rsidR="0023350D" w:rsidRPr="0032734A" w:rsidRDefault="0023350D" w:rsidP="00CF5978">
      <w:pPr>
        <w:pStyle w:val="Bibliografie"/>
        <w:ind w:left="720" w:hanging="720"/>
        <w:jc w:val="left"/>
        <w:rPr>
          <w:rFonts w:asciiTheme="majorHAnsi" w:hAnsiTheme="majorHAnsi"/>
          <w:noProof/>
          <w:szCs w:val="22"/>
          <w:lang w:val="en-US"/>
        </w:rPr>
      </w:pPr>
      <w:r w:rsidRPr="0032734A">
        <w:rPr>
          <w:rFonts w:asciiTheme="majorHAnsi" w:hAnsiTheme="majorHAnsi"/>
          <w:noProof/>
          <w:szCs w:val="22"/>
          <w:lang w:val="en-US"/>
        </w:rPr>
        <w:t xml:space="preserve">Schnidman, A., Lee Cruz, E., Ignatova, M., Hester, L., Agrawal, Akansha, &amp; Fruehauf, S. (2016). </w:t>
      </w:r>
      <w:r w:rsidRPr="0032734A">
        <w:rPr>
          <w:rFonts w:asciiTheme="majorHAnsi" w:hAnsiTheme="majorHAnsi"/>
          <w:i/>
          <w:iCs/>
          <w:noProof/>
          <w:szCs w:val="22"/>
          <w:lang w:val="en-US"/>
        </w:rPr>
        <w:t>2016 Global Talent Trends.</w:t>
      </w:r>
      <w:r w:rsidRPr="0032734A">
        <w:rPr>
          <w:rFonts w:asciiTheme="majorHAnsi" w:hAnsiTheme="majorHAnsi"/>
          <w:noProof/>
          <w:szCs w:val="22"/>
          <w:lang w:val="en-US"/>
        </w:rPr>
        <w:t xml:space="preserve"> Mountain View Californië: LinkedIn.</w:t>
      </w:r>
    </w:p>
    <w:p w:rsidR="0023350D" w:rsidRPr="00436753" w:rsidRDefault="0023350D" w:rsidP="00CF5978">
      <w:pPr>
        <w:pStyle w:val="Bibliografie"/>
        <w:ind w:left="720" w:hanging="720"/>
        <w:jc w:val="left"/>
        <w:rPr>
          <w:rFonts w:asciiTheme="majorHAnsi" w:hAnsiTheme="majorHAnsi"/>
          <w:noProof/>
          <w:szCs w:val="22"/>
        </w:rPr>
      </w:pPr>
      <w:r w:rsidRPr="0032734A">
        <w:rPr>
          <w:rFonts w:asciiTheme="majorHAnsi" w:hAnsiTheme="majorHAnsi"/>
          <w:noProof/>
          <w:szCs w:val="22"/>
          <w:lang w:val="en-US"/>
        </w:rPr>
        <w:t xml:space="preserve">Similarweb. (17, April 17). </w:t>
      </w:r>
      <w:r w:rsidR="003C09BA">
        <w:rPr>
          <w:rFonts w:asciiTheme="majorHAnsi" w:hAnsiTheme="majorHAnsi"/>
          <w:i/>
          <w:iCs/>
          <w:noProof/>
          <w:szCs w:val="22"/>
          <w:lang w:val="en-US"/>
        </w:rPr>
        <w:t>Websiteoverzicht</w:t>
      </w:r>
      <w:r w:rsidRPr="0032734A">
        <w:rPr>
          <w:rFonts w:asciiTheme="majorHAnsi" w:hAnsiTheme="majorHAnsi"/>
          <w:noProof/>
          <w:szCs w:val="22"/>
          <w:lang w:val="en-US"/>
        </w:rPr>
        <w:t xml:space="preserve">. </w:t>
      </w:r>
      <w:r w:rsidRPr="00436753">
        <w:rPr>
          <w:rFonts w:asciiTheme="majorHAnsi" w:hAnsiTheme="majorHAnsi"/>
          <w:noProof/>
          <w:szCs w:val="22"/>
        </w:rPr>
        <w:t>Opgehaald</w:t>
      </w:r>
      <w:r w:rsidR="00BA3457" w:rsidRPr="00436753">
        <w:rPr>
          <w:rFonts w:asciiTheme="majorHAnsi" w:hAnsiTheme="majorHAnsi"/>
          <w:noProof/>
          <w:szCs w:val="22"/>
        </w:rPr>
        <w:t xml:space="preserve"> op 17 April 2017</w:t>
      </w:r>
      <w:r w:rsidRPr="00436753">
        <w:rPr>
          <w:rFonts w:asciiTheme="majorHAnsi" w:hAnsiTheme="majorHAnsi"/>
          <w:noProof/>
          <w:szCs w:val="22"/>
        </w:rPr>
        <w:t xml:space="preserve"> van Similarweb.com: </w:t>
      </w:r>
      <w:hyperlink r:id="rId44" w:anchor="/website/worldwide-overview/spielwork.com,homerun.co,harver.com,linkedin.com,magnet.me/*/999/28d?webSource=Total" w:history="1">
        <w:r w:rsidR="00CF5978" w:rsidRPr="00436753">
          <w:rPr>
            <w:rStyle w:val="Hyperlink"/>
            <w:rFonts w:asciiTheme="majorHAnsi" w:hAnsiTheme="majorHAnsi"/>
            <w:noProof/>
            <w:szCs w:val="22"/>
          </w:rPr>
          <w:t>https://pro.similarweb.com/#/website/worldwide-overview/spielwork.com,homerun.co,harver.com,linkedin.com,magnet.me/*/999/28d?webSource=Total</w:t>
        </w:r>
      </w:hyperlink>
      <w:r w:rsidR="00CF5978"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Similarweb. (2017, April 17). </w:t>
      </w:r>
      <w:r w:rsidR="003C09BA">
        <w:rPr>
          <w:rFonts w:asciiTheme="majorHAnsi" w:hAnsiTheme="majorHAnsi"/>
          <w:i/>
          <w:iCs/>
          <w:noProof/>
          <w:szCs w:val="22"/>
        </w:rPr>
        <w:t>Websiteoverzicht</w:t>
      </w:r>
      <w:r w:rsidRPr="00436753">
        <w:rPr>
          <w:rFonts w:asciiTheme="majorHAnsi" w:hAnsiTheme="majorHAnsi"/>
          <w:noProof/>
          <w:szCs w:val="22"/>
        </w:rPr>
        <w:t xml:space="preserve">. Opgehaald </w:t>
      </w:r>
      <w:r w:rsidR="00BA3457" w:rsidRPr="00436753">
        <w:rPr>
          <w:rFonts w:asciiTheme="majorHAnsi" w:hAnsiTheme="majorHAnsi"/>
          <w:noProof/>
          <w:szCs w:val="22"/>
        </w:rPr>
        <w:t xml:space="preserve">op 17 April 2017 </w:t>
      </w:r>
      <w:r w:rsidRPr="00436753">
        <w:rPr>
          <w:rFonts w:asciiTheme="majorHAnsi" w:hAnsiTheme="majorHAnsi"/>
          <w:noProof/>
          <w:szCs w:val="22"/>
        </w:rPr>
        <w:t xml:space="preserve">van Similarweb.com: </w:t>
      </w:r>
      <w:hyperlink r:id="rId45" w:anchor="/website/worldwide-overview/spielwork.com,linkedin.com,magnet.me,youngcapital.nl,monsterboard.nl/*/999/28d?webSource=Total" w:history="1">
        <w:r w:rsidR="00CF5978" w:rsidRPr="00436753">
          <w:rPr>
            <w:rStyle w:val="Hyperlink"/>
            <w:rFonts w:asciiTheme="majorHAnsi" w:hAnsiTheme="majorHAnsi"/>
            <w:noProof/>
            <w:szCs w:val="22"/>
          </w:rPr>
          <w:t>https://pro.similarweb.com/#/website/worldwide-overview/spielwork.com,linkedin.com,magnet.me,youngcapital.nl,monsterboard.nl/*/999/28d?webSource=Total</w:t>
        </w:r>
      </w:hyperlink>
      <w:r w:rsidR="00CF5978"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C63871">
        <w:rPr>
          <w:rFonts w:asciiTheme="majorHAnsi" w:hAnsiTheme="majorHAnsi"/>
          <w:noProof/>
          <w:szCs w:val="22"/>
        </w:rPr>
        <w:t xml:space="preserve">Similarweb. (2017, april 20). </w:t>
      </w:r>
      <w:r w:rsidR="003C09BA" w:rsidRPr="00C63871">
        <w:rPr>
          <w:rFonts w:asciiTheme="majorHAnsi" w:hAnsiTheme="majorHAnsi"/>
          <w:i/>
          <w:iCs/>
          <w:noProof/>
          <w:szCs w:val="22"/>
        </w:rPr>
        <w:t>Websiteoverzicht</w:t>
      </w:r>
      <w:r w:rsidRPr="00C63871">
        <w:rPr>
          <w:rFonts w:asciiTheme="majorHAnsi" w:hAnsiTheme="majorHAnsi"/>
          <w:i/>
          <w:iCs/>
          <w:noProof/>
          <w:szCs w:val="22"/>
        </w:rPr>
        <w:t xml:space="preserve"> Harver</w:t>
      </w:r>
      <w:r w:rsidRPr="00C63871">
        <w:rPr>
          <w:rFonts w:asciiTheme="majorHAnsi" w:hAnsiTheme="majorHAnsi"/>
          <w:noProof/>
          <w:szCs w:val="22"/>
        </w:rPr>
        <w:t xml:space="preserve">. </w:t>
      </w:r>
      <w:r w:rsidRPr="00436753">
        <w:rPr>
          <w:rFonts w:asciiTheme="majorHAnsi" w:hAnsiTheme="majorHAnsi"/>
          <w:noProof/>
          <w:szCs w:val="22"/>
        </w:rPr>
        <w:t>Opgehaald</w:t>
      </w:r>
      <w:r w:rsidR="00BA3457" w:rsidRPr="00436753">
        <w:rPr>
          <w:rFonts w:asciiTheme="majorHAnsi" w:hAnsiTheme="majorHAnsi"/>
          <w:noProof/>
          <w:szCs w:val="22"/>
        </w:rPr>
        <w:t xml:space="preserve"> op 20 April 2017 </w:t>
      </w:r>
      <w:r w:rsidRPr="00436753">
        <w:rPr>
          <w:rFonts w:asciiTheme="majorHAnsi" w:hAnsiTheme="majorHAnsi"/>
          <w:noProof/>
          <w:szCs w:val="22"/>
        </w:rPr>
        <w:t xml:space="preserve"> van Similarweb: </w:t>
      </w:r>
      <w:hyperlink r:id="rId46" w:anchor="/website/worldwide-overview/harver.com/*/999/3m?webSource=Total" w:history="1">
        <w:r w:rsidR="00CF5978" w:rsidRPr="00436753">
          <w:rPr>
            <w:rStyle w:val="Hyperlink"/>
            <w:rFonts w:asciiTheme="majorHAnsi" w:hAnsiTheme="majorHAnsi"/>
            <w:noProof/>
            <w:szCs w:val="22"/>
          </w:rPr>
          <w:t>https://pro.similarweb.com/#/website/worldwide-overview/harver.com/*/999/3m?webSource=Total</w:t>
        </w:r>
      </w:hyperlink>
      <w:r w:rsidR="00CF5978" w:rsidRPr="00436753">
        <w:rPr>
          <w:rFonts w:asciiTheme="majorHAnsi" w:hAnsiTheme="majorHAnsi"/>
          <w:noProof/>
          <w:szCs w:val="22"/>
        </w:rPr>
        <w:t xml:space="preserve"> </w:t>
      </w:r>
    </w:p>
    <w:p w:rsidR="0023350D" w:rsidRPr="00436753" w:rsidRDefault="0023350D" w:rsidP="00BA3457">
      <w:pPr>
        <w:pStyle w:val="Bibliografie"/>
        <w:ind w:left="720" w:hanging="720"/>
        <w:jc w:val="left"/>
        <w:rPr>
          <w:rFonts w:asciiTheme="majorHAnsi" w:hAnsiTheme="majorHAnsi"/>
          <w:noProof/>
          <w:szCs w:val="22"/>
        </w:rPr>
      </w:pPr>
      <w:r w:rsidRPr="00C63871">
        <w:rPr>
          <w:rFonts w:asciiTheme="majorHAnsi" w:hAnsiTheme="majorHAnsi"/>
          <w:noProof/>
          <w:szCs w:val="22"/>
        </w:rPr>
        <w:t xml:space="preserve">Similarweb. (2017, April 20). </w:t>
      </w:r>
      <w:r w:rsidR="003C09BA" w:rsidRPr="00C63871">
        <w:rPr>
          <w:rFonts w:asciiTheme="majorHAnsi" w:hAnsiTheme="majorHAnsi"/>
          <w:i/>
          <w:iCs/>
          <w:noProof/>
          <w:szCs w:val="22"/>
        </w:rPr>
        <w:t>Websiteoverzicht</w:t>
      </w:r>
      <w:r w:rsidRPr="00C63871">
        <w:rPr>
          <w:rFonts w:asciiTheme="majorHAnsi" w:hAnsiTheme="majorHAnsi"/>
          <w:i/>
          <w:iCs/>
          <w:noProof/>
          <w:szCs w:val="22"/>
        </w:rPr>
        <w:t xml:space="preserve"> Homerun</w:t>
      </w:r>
      <w:r w:rsidRPr="00C63871">
        <w:rPr>
          <w:rFonts w:asciiTheme="majorHAnsi" w:hAnsiTheme="majorHAnsi"/>
          <w:noProof/>
          <w:szCs w:val="22"/>
        </w:rPr>
        <w:t xml:space="preserve">. </w:t>
      </w:r>
      <w:r w:rsidRPr="00436753">
        <w:rPr>
          <w:rFonts w:asciiTheme="majorHAnsi" w:hAnsiTheme="majorHAnsi"/>
          <w:noProof/>
          <w:szCs w:val="22"/>
        </w:rPr>
        <w:t>Opgehaald</w:t>
      </w:r>
      <w:r w:rsidR="00BA3457" w:rsidRPr="00436753">
        <w:rPr>
          <w:rFonts w:asciiTheme="majorHAnsi" w:hAnsiTheme="majorHAnsi"/>
          <w:noProof/>
          <w:szCs w:val="22"/>
        </w:rPr>
        <w:t xml:space="preserve"> op 20 April 2017</w:t>
      </w:r>
      <w:r w:rsidRPr="00436753">
        <w:rPr>
          <w:rFonts w:asciiTheme="majorHAnsi" w:hAnsiTheme="majorHAnsi"/>
          <w:noProof/>
          <w:szCs w:val="22"/>
        </w:rPr>
        <w:t xml:space="preserve"> van Similarweb: </w:t>
      </w:r>
      <w:hyperlink r:id="rId47" w:anchor="/website/worldwide-overview/homerun.co/*/999/3m?webSource=Total" w:history="1">
        <w:r w:rsidR="00CF5978" w:rsidRPr="00436753">
          <w:rPr>
            <w:rStyle w:val="Hyperlink"/>
            <w:rFonts w:asciiTheme="majorHAnsi" w:hAnsiTheme="majorHAnsi"/>
            <w:noProof/>
            <w:szCs w:val="22"/>
          </w:rPr>
          <w:t>https://pro.similarweb.com/#/website/worldwide-overview/homerun.co/*/999/3m?webSource=Total</w:t>
        </w:r>
      </w:hyperlink>
      <w:r w:rsidR="00CF5978" w:rsidRPr="00436753">
        <w:rPr>
          <w:rFonts w:asciiTheme="majorHAnsi" w:hAnsiTheme="majorHAnsi"/>
          <w:noProof/>
          <w:szCs w:val="22"/>
        </w:rPr>
        <w:t xml:space="preserve"> </w:t>
      </w:r>
    </w:p>
    <w:p w:rsidR="0023350D" w:rsidRPr="00C63871"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Similarweb. (2017, April 20). </w:t>
      </w:r>
      <w:r w:rsidR="003C09BA">
        <w:rPr>
          <w:rFonts w:asciiTheme="majorHAnsi" w:hAnsiTheme="majorHAnsi"/>
          <w:i/>
          <w:iCs/>
          <w:noProof/>
          <w:szCs w:val="22"/>
          <w:lang w:val="en-US"/>
        </w:rPr>
        <w:t>Websiteoverzicht</w:t>
      </w:r>
      <w:r w:rsidRPr="00436753">
        <w:rPr>
          <w:rFonts w:asciiTheme="majorHAnsi" w:hAnsiTheme="majorHAnsi"/>
          <w:i/>
          <w:iCs/>
          <w:noProof/>
          <w:szCs w:val="22"/>
          <w:lang w:val="en-US"/>
        </w:rPr>
        <w:t xml:space="preserve"> YoungCapital</w:t>
      </w:r>
      <w:r w:rsidRPr="00436753">
        <w:rPr>
          <w:rFonts w:asciiTheme="majorHAnsi" w:hAnsiTheme="majorHAnsi"/>
          <w:noProof/>
          <w:szCs w:val="22"/>
          <w:lang w:val="en-US"/>
        </w:rPr>
        <w:t xml:space="preserve">. </w:t>
      </w:r>
      <w:r w:rsidRPr="00C63871">
        <w:rPr>
          <w:rFonts w:asciiTheme="majorHAnsi" w:hAnsiTheme="majorHAnsi"/>
          <w:noProof/>
          <w:szCs w:val="22"/>
          <w:lang w:val="en-US"/>
        </w:rPr>
        <w:t>Opgehaald</w:t>
      </w:r>
      <w:r w:rsidR="00BA3457" w:rsidRPr="00C63871">
        <w:rPr>
          <w:rFonts w:asciiTheme="majorHAnsi" w:hAnsiTheme="majorHAnsi"/>
          <w:noProof/>
          <w:szCs w:val="22"/>
          <w:lang w:val="en-US"/>
        </w:rPr>
        <w:t xml:space="preserve"> 20 April 2017</w:t>
      </w:r>
      <w:r w:rsidRPr="00C63871">
        <w:rPr>
          <w:rFonts w:asciiTheme="majorHAnsi" w:hAnsiTheme="majorHAnsi"/>
          <w:noProof/>
          <w:szCs w:val="22"/>
          <w:lang w:val="en-US"/>
        </w:rPr>
        <w:t xml:space="preserve"> van Similarweb: </w:t>
      </w:r>
      <w:hyperlink r:id="rId48" w:anchor="/website/worldwide-overview/youngcapital.nl/*/999/3m?webSource=Total" w:history="1">
        <w:r w:rsidR="00CF5978" w:rsidRPr="00C63871">
          <w:rPr>
            <w:rStyle w:val="Hyperlink"/>
            <w:rFonts w:asciiTheme="majorHAnsi" w:hAnsiTheme="majorHAnsi"/>
            <w:noProof/>
            <w:szCs w:val="22"/>
            <w:lang w:val="en-US"/>
          </w:rPr>
          <w:t>https://pro.similarweb.com/#/website/worldwide-overview/youngcapital.nl/*/999/3m?webSource=Total</w:t>
        </w:r>
      </w:hyperlink>
      <w:r w:rsidR="00CF5978" w:rsidRPr="00C63871">
        <w:rPr>
          <w:rFonts w:asciiTheme="majorHAnsi" w:hAnsiTheme="majorHAnsi"/>
          <w:noProof/>
          <w:szCs w:val="22"/>
          <w:lang w:val="en-US"/>
        </w:rPr>
        <w:t xml:space="preserve"> </w:t>
      </w:r>
    </w:p>
    <w:p w:rsidR="0023350D" w:rsidRPr="003C09BA" w:rsidRDefault="0023350D" w:rsidP="00CF5978">
      <w:pPr>
        <w:pStyle w:val="Bibliografie"/>
        <w:ind w:left="720" w:hanging="720"/>
        <w:jc w:val="left"/>
        <w:rPr>
          <w:rFonts w:asciiTheme="majorHAnsi" w:hAnsiTheme="majorHAnsi"/>
          <w:noProof/>
          <w:szCs w:val="22"/>
        </w:rPr>
      </w:pPr>
      <w:r w:rsidRPr="0032734A">
        <w:rPr>
          <w:rFonts w:asciiTheme="majorHAnsi" w:hAnsiTheme="majorHAnsi"/>
          <w:noProof/>
          <w:szCs w:val="22"/>
          <w:lang w:val="en-US"/>
        </w:rPr>
        <w:t xml:space="preserve">Similarweb.com. (2017, April 20). </w:t>
      </w:r>
      <w:r w:rsidR="003C09BA" w:rsidRPr="003C09BA">
        <w:rPr>
          <w:rFonts w:asciiTheme="majorHAnsi" w:hAnsiTheme="majorHAnsi"/>
          <w:i/>
          <w:iCs/>
          <w:noProof/>
          <w:szCs w:val="22"/>
        </w:rPr>
        <w:t>Websiteoverzicht</w:t>
      </w:r>
      <w:r w:rsidRPr="003C09BA">
        <w:rPr>
          <w:rFonts w:asciiTheme="majorHAnsi" w:hAnsiTheme="majorHAnsi"/>
          <w:i/>
          <w:iCs/>
          <w:noProof/>
          <w:szCs w:val="22"/>
        </w:rPr>
        <w:t xml:space="preserve"> Magnet.me</w:t>
      </w:r>
      <w:r w:rsidR="00BA3457" w:rsidRPr="003C09BA">
        <w:rPr>
          <w:rFonts w:asciiTheme="majorHAnsi" w:hAnsiTheme="majorHAnsi"/>
          <w:noProof/>
          <w:szCs w:val="22"/>
        </w:rPr>
        <w:t>. Opgehaald 20 April 2017 v</w:t>
      </w:r>
      <w:r w:rsidRPr="003C09BA">
        <w:rPr>
          <w:rFonts w:asciiTheme="majorHAnsi" w:hAnsiTheme="majorHAnsi"/>
          <w:noProof/>
          <w:szCs w:val="22"/>
        </w:rPr>
        <w:t xml:space="preserve">an Similarweb: </w:t>
      </w:r>
      <w:hyperlink r:id="rId49" w:anchor="/website/worldwide-overview/magnet.me/*/999/3m?webSource=Total" w:history="1">
        <w:r w:rsidR="00CF5978" w:rsidRPr="003C09BA">
          <w:rPr>
            <w:rStyle w:val="Hyperlink"/>
            <w:rFonts w:asciiTheme="majorHAnsi" w:hAnsiTheme="majorHAnsi"/>
            <w:noProof/>
            <w:szCs w:val="22"/>
          </w:rPr>
          <w:t>https://pro.similarweb.com/#/website/worldwide-overview/magnet.me/*/999/3m?webSource=Total</w:t>
        </w:r>
      </w:hyperlink>
      <w:r w:rsidR="00CF5978" w:rsidRPr="003C09BA">
        <w:rPr>
          <w:rFonts w:asciiTheme="majorHAnsi" w:hAnsiTheme="majorHAnsi"/>
          <w:noProof/>
          <w:szCs w:val="22"/>
        </w:rPr>
        <w:t xml:space="preserve"> </w:t>
      </w:r>
    </w:p>
    <w:p w:rsidR="0023350D" w:rsidRPr="003C09BA" w:rsidRDefault="0023350D" w:rsidP="00CF5978">
      <w:pPr>
        <w:pStyle w:val="Bibliografie"/>
        <w:ind w:left="720" w:hanging="720"/>
        <w:jc w:val="left"/>
        <w:rPr>
          <w:rFonts w:asciiTheme="majorHAnsi" w:hAnsiTheme="majorHAnsi"/>
          <w:noProof/>
          <w:szCs w:val="22"/>
        </w:rPr>
      </w:pPr>
      <w:r w:rsidRPr="00C63871">
        <w:rPr>
          <w:rFonts w:asciiTheme="majorHAnsi" w:hAnsiTheme="majorHAnsi"/>
          <w:noProof/>
          <w:szCs w:val="22"/>
        </w:rPr>
        <w:t xml:space="preserve">Similarweb.com. (2017, April 20). </w:t>
      </w:r>
      <w:r w:rsidR="003C09BA" w:rsidRPr="003C09BA">
        <w:rPr>
          <w:rFonts w:asciiTheme="majorHAnsi" w:hAnsiTheme="majorHAnsi"/>
          <w:i/>
          <w:iCs/>
          <w:noProof/>
          <w:szCs w:val="22"/>
        </w:rPr>
        <w:t>Websiteoverzicht</w:t>
      </w:r>
      <w:r w:rsidRPr="003C09BA">
        <w:rPr>
          <w:rFonts w:asciiTheme="majorHAnsi" w:hAnsiTheme="majorHAnsi"/>
          <w:i/>
          <w:iCs/>
          <w:noProof/>
          <w:szCs w:val="22"/>
        </w:rPr>
        <w:t xml:space="preserve"> Vacatures.nl</w:t>
      </w:r>
      <w:r w:rsidRPr="003C09BA">
        <w:rPr>
          <w:rFonts w:asciiTheme="majorHAnsi" w:hAnsiTheme="majorHAnsi"/>
          <w:noProof/>
          <w:szCs w:val="22"/>
        </w:rPr>
        <w:t>. Opgehaald</w:t>
      </w:r>
      <w:r w:rsidR="00BA3457" w:rsidRPr="003C09BA">
        <w:rPr>
          <w:rFonts w:asciiTheme="majorHAnsi" w:hAnsiTheme="majorHAnsi"/>
          <w:noProof/>
          <w:szCs w:val="22"/>
        </w:rPr>
        <w:t xml:space="preserve"> 20 April 2017</w:t>
      </w:r>
      <w:r w:rsidRPr="003C09BA">
        <w:rPr>
          <w:rFonts w:asciiTheme="majorHAnsi" w:hAnsiTheme="majorHAnsi"/>
          <w:noProof/>
          <w:szCs w:val="22"/>
        </w:rPr>
        <w:t xml:space="preserve"> van Similarweb.com: </w:t>
      </w:r>
      <w:hyperlink r:id="rId50" w:anchor="/website/worldwide-overview/vacatures.nl/*/999/3m?webSource=Total" w:history="1">
        <w:r w:rsidR="00CF5978" w:rsidRPr="003C09BA">
          <w:rPr>
            <w:rStyle w:val="Hyperlink"/>
            <w:rFonts w:asciiTheme="majorHAnsi" w:hAnsiTheme="majorHAnsi"/>
            <w:noProof/>
            <w:szCs w:val="22"/>
          </w:rPr>
          <w:t>https://pro.similarweb.com/#/website/worldwide-overview/vacatures.nl/*/999/3m?webSource=Total</w:t>
        </w:r>
      </w:hyperlink>
      <w:r w:rsidR="00CF5978" w:rsidRPr="003C09BA">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Skey, A. (2014, November 21). </w:t>
      </w:r>
      <w:r w:rsidRPr="00436753">
        <w:rPr>
          <w:rFonts w:asciiTheme="majorHAnsi" w:hAnsiTheme="majorHAnsi"/>
          <w:i/>
          <w:iCs/>
          <w:noProof/>
          <w:szCs w:val="22"/>
          <w:lang w:val="en-US"/>
        </w:rPr>
        <w:t>The Complete Guide Of How Often To Post, Tweet + Facebook For Your Small Business</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BA3457" w:rsidRPr="00436753">
        <w:rPr>
          <w:rFonts w:asciiTheme="majorHAnsi" w:hAnsiTheme="majorHAnsi"/>
          <w:noProof/>
          <w:szCs w:val="22"/>
        </w:rPr>
        <w:t xml:space="preserve">op 14 Mei 2017 </w:t>
      </w:r>
      <w:r w:rsidRPr="00436753">
        <w:rPr>
          <w:rFonts w:asciiTheme="majorHAnsi" w:hAnsiTheme="majorHAnsi"/>
          <w:noProof/>
          <w:szCs w:val="22"/>
        </w:rPr>
        <w:t xml:space="preserve">van Getspokal: </w:t>
      </w:r>
      <w:hyperlink r:id="rId51" w:history="1">
        <w:r w:rsidR="00CF5978" w:rsidRPr="00436753">
          <w:rPr>
            <w:rStyle w:val="Hyperlink"/>
            <w:rFonts w:asciiTheme="majorHAnsi" w:hAnsiTheme="majorHAnsi"/>
            <w:noProof/>
            <w:szCs w:val="22"/>
          </w:rPr>
          <w:t>http://www.getspokal.com/the-complete-guide-to-how-often-to-post-tweet-facebook-for-your-small-business/</w:t>
        </w:r>
      </w:hyperlink>
      <w:r w:rsidR="00CF5978" w:rsidRPr="00436753">
        <w:rPr>
          <w:rFonts w:asciiTheme="majorHAnsi" w:hAnsiTheme="majorHAnsi"/>
          <w:noProof/>
          <w:szCs w:val="22"/>
        </w:rPr>
        <w:t xml:space="preserve"> </w:t>
      </w:r>
    </w:p>
    <w:p w:rsidR="0023350D"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SmartInsights. (2016, Maart 8). </w:t>
      </w:r>
      <w:r w:rsidRPr="00436753">
        <w:rPr>
          <w:rFonts w:asciiTheme="majorHAnsi" w:hAnsiTheme="majorHAnsi"/>
          <w:i/>
          <w:iCs/>
          <w:noProof/>
          <w:szCs w:val="22"/>
          <w:lang w:val="en-US"/>
        </w:rPr>
        <w:t>Learn how to structure a winning digital marketing digital plan using the popular SOSTAC® planning framework</w:t>
      </w:r>
      <w:r w:rsidRPr="00436753">
        <w:rPr>
          <w:rFonts w:asciiTheme="majorHAnsi" w:hAnsiTheme="majorHAnsi"/>
          <w:noProof/>
          <w:szCs w:val="22"/>
          <w:lang w:val="en-US"/>
        </w:rPr>
        <w:t xml:space="preserve">. </w:t>
      </w:r>
      <w:r w:rsidRPr="00436753">
        <w:rPr>
          <w:rFonts w:asciiTheme="majorHAnsi" w:hAnsiTheme="majorHAnsi"/>
          <w:noProof/>
          <w:szCs w:val="22"/>
        </w:rPr>
        <w:t xml:space="preserve">Opgehaald </w:t>
      </w:r>
      <w:r w:rsidR="00BA3457" w:rsidRPr="00436753">
        <w:rPr>
          <w:rFonts w:asciiTheme="majorHAnsi" w:hAnsiTheme="majorHAnsi"/>
          <w:noProof/>
          <w:szCs w:val="22"/>
        </w:rPr>
        <w:t xml:space="preserve">op 2 Maart 2017 </w:t>
      </w:r>
      <w:r w:rsidRPr="00436753">
        <w:rPr>
          <w:rFonts w:asciiTheme="majorHAnsi" w:hAnsiTheme="majorHAnsi"/>
          <w:noProof/>
          <w:szCs w:val="22"/>
        </w:rPr>
        <w:t xml:space="preserve">van SmartInsights: </w:t>
      </w:r>
      <w:hyperlink r:id="rId52" w:history="1">
        <w:r w:rsidR="00CF5978" w:rsidRPr="00436753">
          <w:rPr>
            <w:rStyle w:val="Hyperlink"/>
            <w:rFonts w:asciiTheme="majorHAnsi" w:hAnsiTheme="majorHAnsi"/>
            <w:noProof/>
            <w:szCs w:val="22"/>
          </w:rPr>
          <w:t>http://www.smartinsights.com/digital-marketing-strategy/sostac-model/</w:t>
        </w:r>
      </w:hyperlink>
      <w:r w:rsidR="00CF5978" w:rsidRPr="00436753">
        <w:rPr>
          <w:rFonts w:asciiTheme="majorHAnsi" w:hAnsiTheme="majorHAnsi"/>
          <w:noProof/>
          <w:szCs w:val="22"/>
        </w:rPr>
        <w:t xml:space="preserve"> </w:t>
      </w:r>
    </w:p>
    <w:p w:rsidR="0053533A" w:rsidRPr="0053533A" w:rsidRDefault="006C1B34" w:rsidP="0053533A">
      <w:pPr>
        <w:spacing w:after="0" w:line="240" w:lineRule="auto"/>
        <w:jc w:val="left"/>
        <w:rPr>
          <w:rFonts w:asciiTheme="majorHAnsi" w:hAnsiTheme="majorHAnsi"/>
        </w:rPr>
      </w:pPr>
      <w:r w:rsidRPr="0053533A">
        <w:rPr>
          <w:rFonts w:asciiTheme="majorHAnsi" w:hAnsiTheme="majorHAnsi"/>
        </w:rPr>
        <w:t>Sociaal en Cultureel Planbureau. (2016). </w:t>
      </w:r>
      <w:r w:rsidRPr="0053533A">
        <w:rPr>
          <w:rFonts w:asciiTheme="majorHAnsi" w:hAnsiTheme="majorHAnsi"/>
          <w:i/>
        </w:rPr>
        <w:t>De toekomst tegemoet.</w:t>
      </w:r>
      <w:r w:rsidRPr="0053533A">
        <w:rPr>
          <w:rFonts w:asciiTheme="majorHAnsi" w:hAnsiTheme="majorHAnsi"/>
        </w:rPr>
        <w:t xml:space="preserve"> Geraadpleegd</w:t>
      </w:r>
      <w:r w:rsidR="0053533A" w:rsidRPr="0053533A">
        <w:rPr>
          <w:rFonts w:asciiTheme="majorHAnsi" w:hAnsiTheme="majorHAnsi"/>
        </w:rPr>
        <w:t xml:space="preserve"> op 20 Februari 2017</w:t>
      </w:r>
    </w:p>
    <w:p w:rsidR="006C1B34" w:rsidRPr="0053533A" w:rsidRDefault="006C1B34" w:rsidP="0053533A">
      <w:pPr>
        <w:spacing w:after="0" w:line="240" w:lineRule="auto"/>
        <w:ind w:left="708"/>
        <w:jc w:val="left"/>
        <w:rPr>
          <w:rFonts w:asciiTheme="majorHAnsi" w:hAnsiTheme="majorHAnsi"/>
        </w:rPr>
      </w:pPr>
      <w:r w:rsidRPr="0053533A">
        <w:rPr>
          <w:rFonts w:asciiTheme="majorHAnsi" w:hAnsiTheme="majorHAnsi"/>
        </w:rPr>
        <w:t xml:space="preserve">van </w:t>
      </w:r>
      <w:hyperlink r:id="rId53" w:history="1">
        <w:r w:rsidR="0053533A" w:rsidRPr="0053533A">
          <w:rPr>
            <w:rStyle w:val="Hyperlink"/>
            <w:rFonts w:asciiTheme="majorHAnsi" w:hAnsiTheme="majorHAnsi"/>
          </w:rPr>
          <w:t>https://www.scp.nl/dsresource?objectid=eeed7022-b935-4188-989d-22f5a895cf86&amp;type=org</w:t>
        </w:r>
      </w:hyperlink>
    </w:p>
    <w:p w:rsidR="0053533A" w:rsidRPr="006C1B34" w:rsidRDefault="0053533A" w:rsidP="0053533A">
      <w:pPr>
        <w:spacing w:after="0" w:line="240" w:lineRule="auto"/>
        <w:ind w:left="708"/>
        <w:jc w:val="left"/>
      </w:pPr>
    </w:p>
    <w:p w:rsidR="0023350D" w:rsidRPr="00436753" w:rsidRDefault="0023350D" w:rsidP="00BA3457">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Steekproefcalculator.com. (2013). </w:t>
      </w:r>
      <w:r w:rsidRPr="00436753">
        <w:rPr>
          <w:rFonts w:asciiTheme="majorHAnsi" w:hAnsiTheme="majorHAnsi"/>
          <w:i/>
          <w:iCs/>
          <w:noProof/>
          <w:szCs w:val="22"/>
        </w:rPr>
        <w:t>Steekproefcalculator</w:t>
      </w:r>
      <w:r w:rsidRPr="00436753">
        <w:rPr>
          <w:rFonts w:asciiTheme="majorHAnsi" w:hAnsiTheme="majorHAnsi"/>
          <w:noProof/>
          <w:szCs w:val="22"/>
        </w:rPr>
        <w:t xml:space="preserve">. Opgehaald </w:t>
      </w:r>
      <w:r w:rsidR="00BA3457" w:rsidRPr="00436753">
        <w:rPr>
          <w:rFonts w:asciiTheme="majorHAnsi" w:hAnsiTheme="majorHAnsi"/>
          <w:noProof/>
          <w:szCs w:val="22"/>
        </w:rPr>
        <w:t xml:space="preserve">op 20 Maart 2017 </w:t>
      </w:r>
      <w:r w:rsidRPr="00436753">
        <w:rPr>
          <w:rFonts w:asciiTheme="majorHAnsi" w:hAnsiTheme="majorHAnsi"/>
          <w:noProof/>
          <w:szCs w:val="22"/>
        </w:rPr>
        <w:t xml:space="preserve">van Steekproefcalculator.com: </w:t>
      </w:r>
      <w:hyperlink r:id="rId54" w:history="1">
        <w:r w:rsidR="00CF5978" w:rsidRPr="00436753">
          <w:rPr>
            <w:rStyle w:val="Hyperlink"/>
            <w:rFonts w:asciiTheme="majorHAnsi" w:hAnsiTheme="majorHAnsi"/>
            <w:noProof/>
            <w:szCs w:val="22"/>
          </w:rPr>
          <w:t>http://www.steekproefcalculator.com/steekproefcalculator.htm</w:t>
        </w:r>
      </w:hyperlink>
      <w:r w:rsidR="00CF5978" w:rsidRPr="00436753">
        <w:rPr>
          <w:rFonts w:asciiTheme="majorHAnsi" w:hAnsiTheme="majorHAnsi"/>
          <w:noProof/>
          <w:szCs w:val="22"/>
        </w:rPr>
        <w:t xml:space="preserve"> </w:t>
      </w:r>
    </w:p>
    <w:p w:rsidR="0023350D" w:rsidRPr="00436753" w:rsidRDefault="0023350D" w:rsidP="00CF5978">
      <w:pPr>
        <w:pStyle w:val="Bibliografie"/>
        <w:ind w:left="720" w:hanging="720"/>
        <w:jc w:val="left"/>
        <w:rPr>
          <w:rFonts w:asciiTheme="majorHAnsi" w:hAnsiTheme="majorHAnsi"/>
          <w:noProof/>
          <w:szCs w:val="22"/>
          <w:lang w:val="en-US"/>
        </w:rPr>
      </w:pPr>
      <w:r w:rsidRPr="00436753">
        <w:rPr>
          <w:rFonts w:asciiTheme="majorHAnsi" w:hAnsiTheme="majorHAnsi"/>
          <w:noProof/>
          <w:szCs w:val="22"/>
          <w:lang w:val="en-US"/>
        </w:rPr>
        <w:t xml:space="preserve">Strauss, W., &amp; Howe, N. (2000). </w:t>
      </w:r>
      <w:r w:rsidRPr="00436753">
        <w:rPr>
          <w:rFonts w:asciiTheme="majorHAnsi" w:hAnsiTheme="majorHAnsi"/>
          <w:i/>
          <w:iCs/>
          <w:noProof/>
          <w:szCs w:val="22"/>
          <w:lang w:val="en-US"/>
        </w:rPr>
        <w:t>Millennials Rising: The Next Great Generation.</w:t>
      </w:r>
      <w:r w:rsidRPr="00436753">
        <w:rPr>
          <w:rFonts w:asciiTheme="majorHAnsi" w:hAnsiTheme="majorHAnsi"/>
          <w:noProof/>
          <w:szCs w:val="22"/>
          <w:lang w:val="en-US"/>
        </w:rPr>
        <w:t xml:space="preserve"> New York: Vintage Books.</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lang w:val="en-US"/>
        </w:rPr>
        <w:t xml:space="preserve">Success Book Summaries. (2011). Influence: The Psychology of Persuasion. </w:t>
      </w:r>
      <w:r w:rsidRPr="00436753">
        <w:rPr>
          <w:rFonts w:asciiTheme="majorHAnsi" w:hAnsiTheme="majorHAnsi"/>
          <w:i/>
          <w:iCs/>
          <w:noProof/>
          <w:szCs w:val="22"/>
        </w:rPr>
        <w:t>Success Book Summaries</w:t>
      </w:r>
      <w:r w:rsidRPr="00436753">
        <w:rPr>
          <w:rFonts w:asciiTheme="majorHAnsi" w:hAnsiTheme="majorHAnsi"/>
          <w:noProof/>
          <w:szCs w:val="22"/>
        </w:rPr>
        <w:t>, 2-6.</w:t>
      </w:r>
    </w:p>
    <w:p w:rsidR="0023350D" w:rsidRPr="00436753" w:rsidRDefault="0023350D" w:rsidP="00CF5978">
      <w:pPr>
        <w:pStyle w:val="Bibliografie"/>
        <w:ind w:left="720" w:hanging="720"/>
        <w:jc w:val="left"/>
        <w:rPr>
          <w:rFonts w:asciiTheme="majorHAnsi" w:hAnsiTheme="majorHAnsi"/>
          <w:noProof/>
          <w:szCs w:val="22"/>
        </w:rPr>
      </w:pPr>
      <w:r w:rsidRPr="00436753">
        <w:rPr>
          <w:rFonts w:asciiTheme="majorHAnsi" w:hAnsiTheme="majorHAnsi"/>
          <w:noProof/>
          <w:szCs w:val="22"/>
        </w:rPr>
        <w:t xml:space="preserve">universitairemasters. (2016, Oktober). </w:t>
      </w:r>
      <w:r w:rsidRPr="00436753">
        <w:rPr>
          <w:rFonts w:asciiTheme="majorHAnsi" w:hAnsiTheme="majorHAnsi"/>
          <w:i/>
          <w:iCs/>
          <w:noProof/>
          <w:szCs w:val="22"/>
        </w:rPr>
        <w:t>Aantal ingeschreven studenten</w:t>
      </w:r>
      <w:r w:rsidRPr="00436753">
        <w:rPr>
          <w:rFonts w:asciiTheme="majorHAnsi" w:hAnsiTheme="majorHAnsi"/>
          <w:noProof/>
          <w:szCs w:val="22"/>
        </w:rPr>
        <w:t xml:space="preserve">. Opgehaald </w:t>
      </w:r>
      <w:r w:rsidR="00BA3457" w:rsidRPr="00436753">
        <w:rPr>
          <w:rFonts w:asciiTheme="majorHAnsi" w:hAnsiTheme="majorHAnsi"/>
          <w:noProof/>
          <w:szCs w:val="22"/>
        </w:rPr>
        <w:t xml:space="preserve">op 20 Maart 2017 </w:t>
      </w:r>
      <w:r w:rsidRPr="00436753">
        <w:rPr>
          <w:rFonts w:asciiTheme="majorHAnsi" w:hAnsiTheme="majorHAnsi"/>
          <w:noProof/>
          <w:szCs w:val="22"/>
        </w:rPr>
        <w:t xml:space="preserve">van Universitairemasters: </w:t>
      </w:r>
      <w:hyperlink r:id="rId55" w:history="1">
        <w:r w:rsidR="00CF5978" w:rsidRPr="00436753">
          <w:rPr>
            <w:rStyle w:val="Hyperlink"/>
            <w:rFonts w:asciiTheme="majorHAnsi" w:hAnsiTheme="majorHAnsi"/>
            <w:noProof/>
            <w:szCs w:val="22"/>
          </w:rPr>
          <w:t>http://universitairemasters.nl/aantal-studenten/</w:t>
        </w:r>
      </w:hyperlink>
      <w:r w:rsidR="00CF5978" w:rsidRPr="00436753">
        <w:rPr>
          <w:rFonts w:asciiTheme="majorHAnsi" w:hAnsiTheme="majorHAnsi"/>
          <w:noProof/>
          <w:szCs w:val="22"/>
        </w:rPr>
        <w:t xml:space="preserve"> </w:t>
      </w:r>
    </w:p>
    <w:p w:rsidR="0023350D" w:rsidRPr="00D83B11" w:rsidRDefault="0023350D" w:rsidP="00CF5978">
      <w:pPr>
        <w:pStyle w:val="Bibliografie"/>
        <w:ind w:left="720" w:hanging="720"/>
        <w:jc w:val="left"/>
        <w:rPr>
          <w:rFonts w:asciiTheme="majorHAnsi" w:hAnsiTheme="majorHAnsi"/>
          <w:noProof/>
          <w:szCs w:val="22"/>
        </w:rPr>
      </w:pPr>
      <w:r w:rsidRPr="00D83B11">
        <w:rPr>
          <w:rFonts w:asciiTheme="majorHAnsi" w:hAnsiTheme="majorHAnsi"/>
          <w:noProof/>
          <w:szCs w:val="22"/>
        </w:rPr>
        <w:t xml:space="preserve">Vacatures.nl. (z.d.). </w:t>
      </w:r>
      <w:r w:rsidRPr="00D83B11">
        <w:rPr>
          <w:rFonts w:asciiTheme="majorHAnsi" w:hAnsiTheme="majorHAnsi"/>
          <w:i/>
          <w:iCs/>
          <w:noProof/>
          <w:szCs w:val="22"/>
        </w:rPr>
        <w:t>Wij zijn Vacatures.nl</w:t>
      </w:r>
      <w:r w:rsidRPr="00D83B11">
        <w:rPr>
          <w:rFonts w:asciiTheme="majorHAnsi" w:hAnsiTheme="majorHAnsi"/>
          <w:noProof/>
          <w:szCs w:val="22"/>
        </w:rPr>
        <w:t xml:space="preserve">. Opgehaald </w:t>
      </w:r>
      <w:r w:rsidR="00BA3457" w:rsidRPr="00D83B11">
        <w:rPr>
          <w:rFonts w:asciiTheme="majorHAnsi" w:hAnsiTheme="majorHAnsi"/>
          <w:noProof/>
          <w:szCs w:val="22"/>
        </w:rPr>
        <w:t xml:space="preserve">op 20 April 2017 </w:t>
      </w:r>
      <w:r w:rsidRPr="00D83B11">
        <w:rPr>
          <w:rFonts w:asciiTheme="majorHAnsi" w:hAnsiTheme="majorHAnsi"/>
          <w:noProof/>
          <w:szCs w:val="22"/>
        </w:rPr>
        <w:t xml:space="preserve">van Vacatures.nl: </w:t>
      </w:r>
      <w:hyperlink r:id="rId56" w:history="1">
        <w:r w:rsidR="00CF5978" w:rsidRPr="00D83B11">
          <w:rPr>
            <w:rStyle w:val="Hyperlink"/>
            <w:rFonts w:asciiTheme="majorHAnsi" w:hAnsiTheme="majorHAnsi"/>
            <w:noProof/>
            <w:szCs w:val="22"/>
          </w:rPr>
          <w:t>https://www.vacatures.nl/over-ons/</w:t>
        </w:r>
      </w:hyperlink>
      <w:r w:rsidR="00CF5978" w:rsidRPr="00D83B11">
        <w:rPr>
          <w:rFonts w:asciiTheme="majorHAnsi" w:hAnsiTheme="majorHAnsi"/>
          <w:noProof/>
          <w:szCs w:val="22"/>
        </w:rPr>
        <w:t xml:space="preserve"> </w:t>
      </w:r>
    </w:p>
    <w:p w:rsidR="00D83B11" w:rsidRPr="00D83B11" w:rsidRDefault="00D83B11" w:rsidP="00D83B11">
      <w:pPr>
        <w:spacing w:after="0" w:line="240" w:lineRule="auto"/>
        <w:rPr>
          <w:rFonts w:asciiTheme="majorHAnsi" w:hAnsiTheme="majorHAnsi"/>
        </w:rPr>
      </w:pPr>
      <w:r w:rsidRPr="00D83B11">
        <w:rPr>
          <w:rFonts w:asciiTheme="majorHAnsi" w:hAnsiTheme="majorHAnsi"/>
        </w:rPr>
        <w:t xml:space="preserve">Visser, M., &amp; Sikkenga, B. (2012). Strategische positionering en propositie. In M. Visser, &amp; B. Sikkenga </w:t>
      </w:r>
    </w:p>
    <w:p w:rsidR="00D83B11" w:rsidRPr="00D83B11" w:rsidRDefault="00D83B11" w:rsidP="00D83B11">
      <w:pPr>
        <w:spacing w:after="0" w:line="240" w:lineRule="auto"/>
        <w:rPr>
          <w:rFonts w:asciiTheme="majorHAnsi" w:hAnsiTheme="majorHAnsi"/>
        </w:rPr>
      </w:pPr>
      <w:r w:rsidRPr="00D83B11">
        <w:rPr>
          <w:rFonts w:asciiTheme="majorHAnsi" w:hAnsiTheme="majorHAnsi"/>
        </w:rPr>
        <w:tab/>
        <w:t>(Red.), Basisboek Online Marketing (pp. 35-39). Groningen, Nederland: Noordhoff Uitgevers.</w:t>
      </w:r>
    </w:p>
    <w:p w:rsidR="00D83B11" w:rsidRPr="00D83B11" w:rsidRDefault="00D83B11" w:rsidP="00D83B11">
      <w:pPr>
        <w:spacing w:after="0" w:line="240" w:lineRule="auto"/>
        <w:rPr>
          <w:rFonts w:asciiTheme="majorHAnsi" w:hAnsiTheme="majorHAnsi"/>
        </w:rPr>
      </w:pPr>
    </w:p>
    <w:p w:rsidR="0023350D" w:rsidRPr="00D83B11" w:rsidRDefault="0023350D" w:rsidP="00CF5978">
      <w:pPr>
        <w:pStyle w:val="Bibliografie"/>
        <w:ind w:left="720" w:hanging="720"/>
        <w:jc w:val="left"/>
        <w:rPr>
          <w:rFonts w:asciiTheme="majorHAnsi" w:hAnsiTheme="majorHAnsi"/>
          <w:noProof/>
        </w:rPr>
      </w:pPr>
      <w:r w:rsidRPr="00D83B11">
        <w:rPr>
          <w:rFonts w:asciiTheme="majorHAnsi" w:hAnsiTheme="majorHAnsi"/>
          <w:noProof/>
        </w:rPr>
        <w:t xml:space="preserve">Meer, M. </w:t>
      </w:r>
      <w:r w:rsidR="007A7AE5" w:rsidRPr="00D83B11">
        <w:rPr>
          <w:rFonts w:asciiTheme="majorHAnsi" w:hAnsiTheme="majorHAnsi"/>
          <w:noProof/>
        </w:rPr>
        <w:t xml:space="preserve">van der </w:t>
      </w:r>
      <w:r w:rsidRPr="00D83B11">
        <w:rPr>
          <w:rFonts w:asciiTheme="majorHAnsi" w:hAnsiTheme="majorHAnsi"/>
          <w:noProof/>
        </w:rPr>
        <w:t xml:space="preserve">(2014, Februari 28). </w:t>
      </w:r>
      <w:r w:rsidRPr="00D83B11">
        <w:rPr>
          <w:rFonts w:asciiTheme="majorHAnsi" w:hAnsiTheme="majorHAnsi"/>
          <w:i/>
          <w:iCs/>
          <w:noProof/>
        </w:rPr>
        <w:t>De 6 principes van overtuigen van Cialdini.</w:t>
      </w:r>
      <w:r w:rsidRPr="00D83B11">
        <w:rPr>
          <w:rFonts w:asciiTheme="majorHAnsi" w:hAnsiTheme="majorHAnsi"/>
          <w:noProof/>
        </w:rPr>
        <w:t xml:space="preserve"> Opgehaald </w:t>
      </w:r>
      <w:r w:rsidR="00BA3457" w:rsidRPr="00D83B11">
        <w:rPr>
          <w:rFonts w:asciiTheme="majorHAnsi" w:hAnsiTheme="majorHAnsi"/>
          <w:noProof/>
        </w:rPr>
        <w:t xml:space="preserve">op 17 Februari 2017 </w:t>
      </w:r>
      <w:r w:rsidRPr="00D83B11">
        <w:rPr>
          <w:rFonts w:asciiTheme="majorHAnsi" w:hAnsiTheme="majorHAnsi"/>
          <w:noProof/>
        </w:rPr>
        <w:t xml:space="preserve">van MeneerRomijn: </w:t>
      </w:r>
      <w:hyperlink r:id="rId57" w:history="1">
        <w:r w:rsidR="00CF5978" w:rsidRPr="00D83B11">
          <w:rPr>
            <w:rStyle w:val="Hyperlink"/>
            <w:rFonts w:asciiTheme="majorHAnsi" w:hAnsiTheme="majorHAnsi"/>
            <w:noProof/>
          </w:rPr>
          <w:t>http://meneerromijn.nl/wp-content/themes/mr/docs/Sales.%20De%206%20principes%20van%20overtuigen%20van%20Cialdini.pdf</w:t>
        </w:r>
      </w:hyperlink>
      <w:r w:rsidR="00CF5978" w:rsidRPr="00D83B11">
        <w:rPr>
          <w:rFonts w:asciiTheme="majorHAnsi" w:hAnsiTheme="majorHAnsi"/>
          <w:noProof/>
        </w:rPr>
        <w:t xml:space="preserve"> </w:t>
      </w:r>
    </w:p>
    <w:p w:rsidR="0023350D" w:rsidRPr="00D83B11" w:rsidRDefault="0023350D" w:rsidP="00CF5978">
      <w:pPr>
        <w:pStyle w:val="Bibliografie"/>
        <w:ind w:left="720" w:hanging="720"/>
        <w:jc w:val="left"/>
        <w:rPr>
          <w:rFonts w:asciiTheme="majorHAnsi" w:hAnsiTheme="majorHAnsi"/>
          <w:noProof/>
        </w:rPr>
      </w:pPr>
      <w:r w:rsidRPr="00D83B11">
        <w:rPr>
          <w:rFonts w:asciiTheme="majorHAnsi" w:hAnsiTheme="majorHAnsi"/>
          <w:noProof/>
          <w:lang w:val="en-US"/>
        </w:rPr>
        <w:t xml:space="preserve">Vaughan, P. (2012, October 23). </w:t>
      </w:r>
      <w:r w:rsidRPr="00D83B11">
        <w:rPr>
          <w:rFonts w:asciiTheme="majorHAnsi" w:hAnsiTheme="majorHAnsi"/>
          <w:i/>
          <w:iCs/>
          <w:noProof/>
          <w:lang w:val="en-US"/>
        </w:rPr>
        <w:t>12 Revealing Charts to Help You Benchmark Your Business Blogging Performance [NEW DATA]</w:t>
      </w:r>
      <w:r w:rsidRPr="00D83B11">
        <w:rPr>
          <w:rFonts w:asciiTheme="majorHAnsi" w:hAnsiTheme="majorHAnsi"/>
          <w:noProof/>
          <w:lang w:val="en-US"/>
        </w:rPr>
        <w:t xml:space="preserve">. </w:t>
      </w:r>
      <w:r w:rsidRPr="00D83B11">
        <w:rPr>
          <w:rFonts w:asciiTheme="majorHAnsi" w:hAnsiTheme="majorHAnsi"/>
          <w:noProof/>
        </w:rPr>
        <w:t xml:space="preserve">Opgehaald </w:t>
      </w:r>
      <w:r w:rsidR="00BA3457" w:rsidRPr="00D83B11">
        <w:rPr>
          <w:rFonts w:asciiTheme="majorHAnsi" w:hAnsiTheme="majorHAnsi"/>
          <w:noProof/>
        </w:rPr>
        <w:t xml:space="preserve">op 16 Mei 2017 </w:t>
      </w:r>
      <w:r w:rsidRPr="00D83B11">
        <w:rPr>
          <w:rFonts w:asciiTheme="majorHAnsi" w:hAnsiTheme="majorHAnsi"/>
          <w:noProof/>
        </w:rPr>
        <w:t xml:space="preserve">van HubSpot: </w:t>
      </w:r>
      <w:hyperlink r:id="rId58" w:history="1">
        <w:r w:rsidR="00CF5978" w:rsidRPr="00D83B11">
          <w:rPr>
            <w:rStyle w:val="Hyperlink"/>
            <w:rFonts w:asciiTheme="majorHAnsi" w:hAnsiTheme="majorHAnsi"/>
            <w:noProof/>
          </w:rPr>
          <w:t>https://blog.hubspot.com/blog/tabid/6307/bid/33742/12-Revealing-Charts-to-Help-You-Benchmark-Your-Business-Blogging-Performance-NEW-DATA.aspx</w:t>
        </w:r>
      </w:hyperlink>
      <w:r w:rsidR="00CF5978" w:rsidRPr="00D83B11">
        <w:rPr>
          <w:rFonts w:asciiTheme="majorHAnsi" w:hAnsiTheme="majorHAnsi"/>
          <w:noProof/>
        </w:rPr>
        <w:t xml:space="preserve"> </w:t>
      </w:r>
    </w:p>
    <w:p w:rsidR="0023350D" w:rsidRPr="00D83B11" w:rsidRDefault="0023350D" w:rsidP="00CF5978">
      <w:pPr>
        <w:pStyle w:val="Bibliografie"/>
        <w:ind w:left="720" w:hanging="720"/>
        <w:jc w:val="left"/>
        <w:rPr>
          <w:rFonts w:asciiTheme="majorHAnsi" w:hAnsiTheme="majorHAnsi"/>
          <w:noProof/>
          <w:lang w:val="en-US"/>
        </w:rPr>
      </w:pPr>
      <w:r w:rsidRPr="00D83B11">
        <w:rPr>
          <w:rFonts w:asciiTheme="majorHAnsi" w:hAnsiTheme="majorHAnsi"/>
          <w:noProof/>
        </w:rPr>
        <w:t xml:space="preserve">Veer, N. v., Sival, R., &amp; Meer, I. v. (2016). </w:t>
      </w:r>
      <w:r w:rsidRPr="00D83B11">
        <w:rPr>
          <w:rFonts w:asciiTheme="majorHAnsi" w:hAnsiTheme="majorHAnsi"/>
          <w:i/>
          <w:iCs/>
          <w:noProof/>
          <w:lang w:val="en-US"/>
        </w:rPr>
        <w:t>Nationale Social Media Onderzoek 2016.</w:t>
      </w:r>
      <w:r w:rsidRPr="00D83B11">
        <w:rPr>
          <w:rFonts w:asciiTheme="majorHAnsi" w:hAnsiTheme="majorHAnsi"/>
          <w:noProof/>
          <w:lang w:val="en-US"/>
        </w:rPr>
        <w:t xml:space="preserve"> Amsterdam: Newcom Research &amp; Consultancy B.V.</w:t>
      </w:r>
    </w:p>
    <w:p w:rsidR="0023350D" w:rsidRPr="00D83B11" w:rsidRDefault="0023350D" w:rsidP="00CF5978">
      <w:pPr>
        <w:pStyle w:val="Bibliografie"/>
        <w:ind w:left="720" w:hanging="720"/>
        <w:jc w:val="left"/>
        <w:rPr>
          <w:rFonts w:asciiTheme="majorHAnsi" w:hAnsiTheme="majorHAnsi"/>
          <w:noProof/>
          <w:lang w:val="en-US"/>
        </w:rPr>
      </w:pPr>
      <w:r w:rsidRPr="00D83B11">
        <w:rPr>
          <w:rFonts w:asciiTheme="majorHAnsi" w:hAnsiTheme="majorHAnsi"/>
          <w:noProof/>
          <w:lang w:val="en-US"/>
        </w:rPr>
        <w:t xml:space="preserve">Vernon, R. (1966). International Investment and International trade in the product cycle. </w:t>
      </w:r>
      <w:r w:rsidRPr="00D83B11">
        <w:rPr>
          <w:rFonts w:asciiTheme="majorHAnsi" w:hAnsiTheme="majorHAnsi"/>
          <w:i/>
          <w:iCs/>
          <w:noProof/>
          <w:lang w:val="en-US"/>
        </w:rPr>
        <w:t>The Quarterly Journal of Economics</w:t>
      </w:r>
      <w:r w:rsidRPr="00D83B11">
        <w:rPr>
          <w:rFonts w:asciiTheme="majorHAnsi" w:hAnsiTheme="majorHAnsi"/>
          <w:noProof/>
          <w:lang w:val="en-US"/>
        </w:rPr>
        <w:t>, 195-197.</w:t>
      </w:r>
    </w:p>
    <w:p w:rsidR="0023350D" w:rsidRPr="00D83B11" w:rsidRDefault="0023350D" w:rsidP="00CF5978">
      <w:pPr>
        <w:pStyle w:val="Bibliografie"/>
        <w:ind w:left="720" w:hanging="720"/>
        <w:jc w:val="left"/>
        <w:rPr>
          <w:rFonts w:asciiTheme="majorHAnsi" w:hAnsiTheme="majorHAnsi"/>
          <w:noProof/>
        </w:rPr>
      </w:pPr>
      <w:r w:rsidRPr="00D83B11">
        <w:rPr>
          <w:rFonts w:asciiTheme="majorHAnsi" w:hAnsiTheme="majorHAnsi"/>
          <w:noProof/>
          <w:lang w:val="en-US"/>
        </w:rPr>
        <w:t xml:space="preserve">Wervingswoorden. (2015). </w:t>
      </w:r>
      <w:r w:rsidRPr="00D83B11">
        <w:rPr>
          <w:rFonts w:asciiTheme="majorHAnsi" w:hAnsiTheme="majorHAnsi"/>
          <w:i/>
          <w:iCs/>
          <w:noProof/>
          <w:lang w:val="en-US"/>
        </w:rPr>
        <w:t>Peer-to-peer communicatie</w:t>
      </w:r>
      <w:r w:rsidRPr="00D83B11">
        <w:rPr>
          <w:rFonts w:asciiTheme="majorHAnsi" w:hAnsiTheme="majorHAnsi"/>
          <w:noProof/>
          <w:lang w:val="en-US"/>
        </w:rPr>
        <w:t xml:space="preserve">. </w:t>
      </w:r>
      <w:r w:rsidRPr="00D83B11">
        <w:rPr>
          <w:rFonts w:asciiTheme="majorHAnsi" w:hAnsiTheme="majorHAnsi"/>
          <w:noProof/>
        </w:rPr>
        <w:t xml:space="preserve">Opgehaald </w:t>
      </w:r>
      <w:r w:rsidR="00BA3457" w:rsidRPr="00D83B11">
        <w:rPr>
          <w:rFonts w:asciiTheme="majorHAnsi" w:hAnsiTheme="majorHAnsi"/>
          <w:noProof/>
        </w:rPr>
        <w:t xml:space="preserve">op 14 Maart 2017 </w:t>
      </w:r>
      <w:r w:rsidRPr="00D83B11">
        <w:rPr>
          <w:rFonts w:asciiTheme="majorHAnsi" w:hAnsiTheme="majorHAnsi"/>
          <w:noProof/>
        </w:rPr>
        <w:t xml:space="preserve">van Wervingswoorden: </w:t>
      </w:r>
      <w:hyperlink r:id="rId59" w:history="1">
        <w:r w:rsidR="00CF5978" w:rsidRPr="00D83B11">
          <w:rPr>
            <w:rStyle w:val="Hyperlink"/>
            <w:rFonts w:asciiTheme="majorHAnsi" w:hAnsiTheme="majorHAnsi"/>
            <w:noProof/>
          </w:rPr>
          <w:t>http://www.wervingswoorden.nl/1549/peer-to-peer-communicatie/</w:t>
        </w:r>
      </w:hyperlink>
      <w:r w:rsidR="00CF5978" w:rsidRPr="00D83B11">
        <w:rPr>
          <w:rFonts w:asciiTheme="majorHAnsi" w:hAnsiTheme="majorHAnsi"/>
          <w:noProof/>
        </w:rPr>
        <w:t xml:space="preserve"> </w:t>
      </w:r>
    </w:p>
    <w:p w:rsidR="0023350D" w:rsidRPr="00D83B11" w:rsidRDefault="0023350D" w:rsidP="00CF5978">
      <w:pPr>
        <w:pStyle w:val="Bibliografie"/>
        <w:ind w:left="720" w:hanging="720"/>
        <w:jc w:val="left"/>
        <w:rPr>
          <w:rFonts w:asciiTheme="majorHAnsi" w:hAnsiTheme="majorHAnsi"/>
          <w:noProof/>
        </w:rPr>
      </w:pPr>
      <w:r w:rsidRPr="00D83B11">
        <w:rPr>
          <w:rFonts w:asciiTheme="majorHAnsi" w:hAnsiTheme="majorHAnsi"/>
          <w:noProof/>
          <w:lang w:val="en-US"/>
        </w:rPr>
        <w:t xml:space="preserve">Wilson, M., &amp; Gerber, L. E. (2008). </w:t>
      </w:r>
      <w:r w:rsidRPr="00D83B11">
        <w:rPr>
          <w:rFonts w:asciiTheme="majorHAnsi" w:hAnsiTheme="majorHAnsi"/>
          <w:i/>
          <w:iCs/>
          <w:noProof/>
          <w:lang w:val="en-US"/>
        </w:rPr>
        <w:t>How generational theory can improve teaching: strategies fo working with the 'Millennials'.</w:t>
      </w:r>
      <w:r w:rsidRPr="00D83B11">
        <w:rPr>
          <w:rFonts w:asciiTheme="majorHAnsi" w:hAnsiTheme="majorHAnsi"/>
          <w:noProof/>
          <w:lang w:val="en-US"/>
        </w:rPr>
        <w:t xml:space="preserve"> </w:t>
      </w:r>
      <w:r w:rsidRPr="00D83B11">
        <w:rPr>
          <w:rFonts w:asciiTheme="majorHAnsi" w:hAnsiTheme="majorHAnsi"/>
          <w:noProof/>
        </w:rPr>
        <w:t>Opgehaald</w:t>
      </w:r>
      <w:r w:rsidR="00BA3457" w:rsidRPr="00D83B11">
        <w:rPr>
          <w:rFonts w:asciiTheme="majorHAnsi" w:hAnsiTheme="majorHAnsi"/>
          <w:noProof/>
        </w:rPr>
        <w:t xml:space="preserve"> op 1 April 2017</w:t>
      </w:r>
      <w:r w:rsidRPr="00D83B11">
        <w:rPr>
          <w:rFonts w:asciiTheme="majorHAnsi" w:hAnsiTheme="majorHAnsi"/>
          <w:noProof/>
        </w:rPr>
        <w:t xml:space="preserve"> van Towson University: </w:t>
      </w:r>
      <w:hyperlink r:id="rId60" w:history="1">
        <w:r w:rsidR="00CF5978" w:rsidRPr="00D83B11">
          <w:rPr>
            <w:rStyle w:val="Hyperlink"/>
            <w:rFonts w:asciiTheme="majorHAnsi" w:hAnsiTheme="majorHAnsi"/>
            <w:noProof/>
          </w:rPr>
          <w:t>https://tigerweb.towson.edu/garcia/past%20semesters%20of%20intro/intro/2011%20fall%20intro/wilson%20and%20gerber.pdf</w:t>
        </w:r>
      </w:hyperlink>
      <w:r w:rsidR="00CF5978" w:rsidRPr="00D83B11">
        <w:rPr>
          <w:rFonts w:asciiTheme="majorHAnsi" w:hAnsiTheme="majorHAnsi"/>
          <w:noProof/>
        </w:rPr>
        <w:t xml:space="preserve"> </w:t>
      </w:r>
    </w:p>
    <w:p w:rsidR="0023350D" w:rsidRPr="00D83B11" w:rsidRDefault="0023350D" w:rsidP="00CF5978">
      <w:pPr>
        <w:pStyle w:val="Bibliografie"/>
        <w:ind w:left="720" w:hanging="720"/>
        <w:jc w:val="left"/>
        <w:rPr>
          <w:rFonts w:asciiTheme="majorHAnsi" w:hAnsiTheme="majorHAnsi"/>
          <w:noProof/>
        </w:rPr>
      </w:pPr>
      <w:r w:rsidRPr="00D83B11">
        <w:rPr>
          <w:rFonts w:asciiTheme="majorHAnsi" w:hAnsiTheme="majorHAnsi"/>
          <w:noProof/>
          <w:lang w:val="en-US"/>
        </w:rPr>
        <w:t xml:space="preserve">Wishpond. (2015, April 9). </w:t>
      </w:r>
      <w:r w:rsidRPr="00D83B11">
        <w:rPr>
          <w:rFonts w:asciiTheme="majorHAnsi" w:hAnsiTheme="majorHAnsi"/>
          <w:i/>
          <w:iCs/>
          <w:noProof/>
          <w:lang w:val="en-US"/>
        </w:rPr>
        <w:t>52 Tips: How to Market on Instagram [videobestand]</w:t>
      </w:r>
      <w:r w:rsidRPr="00D83B11">
        <w:rPr>
          <w:rFonts w:asciiTheme="majorHAnsi" w:hAnsiTheme="majorHAnsi"/>
          <w:noProof/>
          <w:lang w:val="en-US"/>
        </w:rPr>
        <w:t xml:space="preserve">. </w:t>
      </w:r>
      <w:r w:rsidRPr="00D83B11">
        <w:rPr>
          <w:rFonts w:asciiTheme="majorHAnsi" w:hAnsiTheme="majorHAnsi"/>
          <w:noProof/>
        </w:rPr>
        <w:t>Opgehaald</w:t>
      </w:r>
      <w:r w:rsidR="00BA3457" w:rsidRPr="00D83B11">
        <w:rPr>
          <w:rFonts w:asciiTheme="majorHAnsi" w:hAnsiTheme="majorHAnsi"/>
          <w:noProof/>
        </w:rPr>
        <w:t xml:space="preserve"> op 23 Mei 2017</w:t>
      </w:r>
      <w:r w:rsidRPr="00D83B11">
        <w:rPr>
          <w:rFonts w:asciiTheme="majorHAnsi" w:hAnsiTheme="majorHAnsi"/>
          <w:noProof/>
        </w:rPr>
        <w:t xml:space="preserve"> van Wishpond: </w:t>
      </w:r>
      <w:hyperlink r:id="rId61" w:history="1">
        <w:r w:rsidR="00CF5978" w:rsidRPr="00D83B11">
          <w:rPr>
            <w:rStyle w:val="Hyperlink"/>
            <w:rFonts w:asciiTheme="majorHAnsi" w:hAnsiTheme="majorHAnsi"/>
            <w:noProof/>
          </w:rPr>
          <w:t>https://www.</w:t>
        </w:r>
        <w:r w:rsidR="003C09BA">
          <w:rPr>
            <w:rStyle w:val="Hyperlink"/>
            <w:rFonts w:asciiTheme="majorHAnsi" w:hAnsiTheme="majorHAnsi"/>
            <w:noProof/>
          </w:rPr>
          <w:t>YouTube</w:t>
        </w:r>
        <w:r w:rsidR="00CF5978" w:rsidRPr="00D83B11">
          <w:rPr>
            <w:rStyle w:val="Hyperlink"/>
            <w:rFonts w:asciiTheme="majorHAnsi" w:hAnsiTheme="majorHAnsi"/>
            <w:noProof/>
          </w:rPr>
          <w:t>.com/watch?v=rfyjtEe-Rsc</w:t>
        </w:r>
      </w:hyperlink>
      <w:r w:rsidR="00CF5978" w:rsidRPr="00D83B11">
        <w:rPr>
          <w:rFonts w:asciiTheme="majorHAnsi" w:hAnsiTheme="majorHAnsi"/>
          <w:noProof/>
        </w:rPr>
        <w:t xml:space="preserve"> </w:t>
      </w:r>
    </w:p>
    <w:p w:rsidR="0023350D" w:rsidRPr="00D83B11" w:rsidRDefault="0023350D" w:rsidP="00CF5978">
      <w:pPr>
        <w:pStyle w:val="Bibliografie"/>
        <w:ind w:left="720" w:hanging="720"/>
        <w:jc w:val="left"/>
        <w:rPr>
          <w:rFonts w:asciiTheme="majorHAnsi" w:hAnsiTheme="majorHAnsi"/>
          <w:noProof/>
          <w:lang w:val="en-US"/>
        </w:rPr>
      </w:pPr>
      <w:r w:rsidRPr="00D83B11">
        <w:rPr>
          <w:rFonts w:asciiTheme="majorHAnsi" w:hAnsiTheme="majorHAnsi"/>
          <w:noProof/>
          <w:lang w:val="en-US"/>
        </w:rPr>
        <w:t xml:space="preserve">YoungCapital. (2017, April 20). </w:t>
      </w:r>
      <w:r w:rsidRPr="00D83B11">
        <w:rPr>
          <w:rFonts w:asciiTheme="majorHAnsi" w:hAnsiTheme="majorHAnsi"/>
          <w:i/>
          <w:iCs/>
          <w:noProof/>
          <w:lang w:val="en-US"/>
        </w:rPr>
        <w:t>Over YoungCapital</w:t>
      </w:r>
      <w:r w:rsidRPr="00D83B11">
        <w:rPr>
          <w:rFonts w:asciiTheme="majorHAnsi" w:hAnsiTheme="majorHAnsi"/>
          <w:noProof/>
          <w:lang w:val="en-US"/>
        </w:rPr>
        <w:t xml:space="preserve">. Opgehaald </w:t>
      </w:r>
      <w:r w:rsidR="00BA3457" w:rsidRPr="00D83B11">
        <w:rPr>
          <w:rFonts w:asciiTheme="majorHAnsi" w:hAnsiTheme="majorHAnsi"/>
          <w:noProof/>
          <w:lang w:val="en-US"/>
        </w:rPr>
        <w:t xml:space="preserve">op 20 April 2017 </w:t>
      </w:r>
      <w:r w:rsidRPr="00D83B11">
        <w:rPr>
          <w:rFonts w:asciiTheme="majorHAnsi" w:hAnsiTheme="majorHAnsi"/>
          <w:noProof/>
          <w:lang w:val="en-US"/>
        </w:rPr>
        <w:t xml:space="preserve">van YoungCapital: </w:t>
      </w:r>
      <w:hyperlink r:id="rId62" w:history="1">
        <w:r w:rsidR="00CF5978" w:rsidRPr="00D83B11">
          <w:rPr>
            <w:rStyle w:val="Hyperlink"/>
            <w:rFonts w:asciiTheme="majorHAnsi" w:hAnsiTheme="majorHAnsi"/>
            <w:noProof/>
            <w:lang w:val="en-US"/>
          </w:rPr>
          <w:t>https://www.youngcapital.nl/over-yc</w:t>
        </w:r>
      </w:hyperlink>
      <w:r w:rsidR="00CF5978" w:rsidRPr="00D83B11">
        <w:rPr>
          <w:rFonts w:asciiTheme="majorHAnsi" w:hAnsiTheme="majorHAnsi"/>
          <w:noProof/>
          <w:lang w:val="en-US"/>
        </w:rPr>
        <w:t xml:space="preserve"> </w:t>
      </w:r>
    </w:p>
    <w:p w:rsidR="00C31691" w:rsidRPr="00D83B11" w:rsidRDefault="00C31691" w:rsidP="00CF5978">
      <w:pPr>
        <w:spacing w:line="360" w:lineRule="auto"/>
        <w:jc w:val="left"/>
        <w:rPr>
          <w:rFonts w:asciiTheme="majorHAnsi" w:hAnsiTheme="majorHAnsi" w:cs="Times New Roman"/>
          <w:lang w:val="en-US"/>
        </w:rPr>
      </w:pPr>
    </w:p>
    <w:bookmarkEnd w:id="95"/>
    <w:p w:rsidR="00234607" w:rsidRPr="00C63871" w:rsidRDefault="00234607" w:rsidP="00C63871">
      <w:pPr>
        <w:jc w:val="left"/>
        <w:rPr>
          <w:rFonts w:asciiTheme="majorHAnsi" w:hAnsiTheme="majorHAnsi"/>
          <w:lang w:val="en-US" w:eastAsia="ja-JP"/>
        </w:rPr>
      </w:pPr>
    </w:p>
    <w:sectPr w:rsidR="00234607" w:rsidRPr="00C63871" w:rsidSect="00992842">
      <w:footerReference w:type="default" r:id="rId63"/>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871" w:rsidRDefault="00C63871" w:rsidP="00DA7672">
      <w:pPr>
        <w:spacing w:after="0" w:line="240" w:lineRule="auto"/>
      </w:pPr>
      <w:r>
        <w:separator/>
      </w:r>
    </w:p>
  </w:endnote>
  <w:endnote w:type="continuationSeparator" w:id="0">
    <w:p w:rsidR="00C63871" w:rsidRDefault="00C63871" w:rsidP="00DA7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psuula">
    <w:panose1 w:val="02000506000000020004"/>
    <w:charset w:val="00"/>
    <w:family w:val="auto"/>
    <w:pitch w:val="variable"/>
    <w:sig w:usb0="800000AF" w:usb1="1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102376"/>
      <w:docPartObj>
        <w:docPartGallery w:val="Page Numbers (Bottom of Page)"/>
        <w:docPartUnique/>
      </w:docPartObj>
    </w:sdtPr>
    <w:sdtContent>
      <w:p w:rsidR="00992842" w:rsidRDefault="00992842">
        <w:pPr>
          <w:pStyle w:val="Voettekst"/>
          <w:jc w:val="right"/>
        </w:pPr>
        <w:r>
          <w:fldChar w:fldCharType="begin"/>
        </w:r>
        <w:r>
          <w:instrText>PAGE   \* MERGEFORMAT</w:instrText>
        </w:r>
        <w:r>
          <w:fldChar w:fldCharType="separate"/>
        </w:r>
        <w:r>
          <w:rPr>
            <w:noProof/>
          </w:rPr>
          <w:t>7</w:t>
        </w:r>
        <w:r>
          <w:fldChar w:fldCharType="end"/>
        </w:r>
      </w:p>
    </w:sdtContent>
  </w:sdt>
  <w:p w:rsidR="00C63871" w:rsidRDefault="00C638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871" w:rsidRDefault="00C63871" w:rsidP="00DA7672">
      <w:pPr>
        <w:spacing w:after="0" w:line="240" w:lineRule="auto"/>
      </w:pPr>
      <w:r>
        <w:separator/>
      </w:r>
    </w:p>
  </w:footnote>
  <w:footnote w:type="continuationSeparator" w:id="0">
    <w:p w:rsidR="00C63871" w:rsidRDefault="00C63871" w:rsidP="00DA7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F40"/>
    <w:multiLevelType w:val="hybridMultilevel"/>
    <w:tmpl w:val="0C685002"/>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EC15E4"/>
    <w:multiLevelType w:val="multilevel"/>
    <w:tmpl w:val="061CD3BE"/>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2800EBD"/>
    <w:multiLevelType w:val="multilevel"/>
    <w:tmpl w:val="57781CE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D10790"/>
    <w:multiLevelType w:val="hybridMultilevel"/>
    <w:tmpl w:val="ACACD292"/>
    <w:lvl w:ilvl="0" w:tplc="6A8AB686">
      <w:numFmt w:val="bullet"/>
      <w:lvlText w:val="-"/>
      <w:lvlJc w:val="left"/>
      <w:pPr>
        <w:ind w:left="720" w:hanging="360"/>
      </w:pPr>
      <w:rPr>
        <w:rFonts w:ascii="Arial Narrow" w:eastAsia="Calibri" w:hAnsi="Arial Narrow" w:cs="Times New Roman" w:hint="default"/>
      </w:rPr>
    </w:lvl>
    <w:lvl w:ilvl="1" w:tplc="04130005">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ADA4EF9C">
      <w:start w:val="951"/>
      <w:numFmt w:val="bullet"/>
      <w:lvlText w:val=""/>
      <w:lvlJc w:val="left"/>
      <w:pPr>
        <w:ind w:left="2880" w:hanging="360"/>
      </w:pPr>
      <w:rPr>
        <w:rFonts w:ascii="Symbol" w:eastAsiaTheme="minorHAnsi" w:hAnsi="Symbol"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B640D2"/>
    <w:multiLevelType w:val="hybridMultilevel"/>
    <w:tmpl w:val="6F22DDEC"/>
    <w:lvl w:ilvl="0" w:tplc="0413000F">
      <w:start w:val="1"/>
      <w:numFmt w:val="decimal"/>
      <w:lvlText w:val="%1."/>
      <w:lvlJc w:val="left"/>
      <w:pPr>
        <w:ind w:left="786" w:hanging="360"/>
      </w:pPr>
      <w:rPr>
        <w:rFonts w:hint="default"/>
      </w:rPr>
    </w:lvl>
    <w:lvl w:ilvl="1" w:tplc="04130019">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5" w15:restartNumberingAfterBreak="0">
    <w:nsid w:val="0D3B3BF8"/>
    <w:multiLevelType w:val="multilevel"/>
    <w:tmpl w:val="BD1A37FA"/>
    <w:lvl w:ilvl="0">
      <w:numFmt w:val="bullet"/>
      <w:lvlText w:val="-"/>
      <w:lvlJc w:val="left"/>
      <w:pPr>
        <w:ind w:left="405" w:hanging="405"/>
      </w:pPr>
      <w:rPr>
        <w:rFonts w:ascii="Arial Narrow" w:eastAsia="Calibri" w:hAnsi="Arial Narrow" w:cs="Times New Roman"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6" w15:restartNumberingAfterBreak="0">
    <w:nsid w:val="13810046"/>
    <w:multiLevelType w:val="hybridMultilevel"/>
    <w:tmpl w:val="57281F6E"/>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8A3C45"/>
    <w:multiLevelType w:val="hybridMultilevel"/>
    <w:tmpl w:val="E5D8260C"/>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022B7A"/>
    <w:multiLevelType w:val="hybridMultilevel"/>
    <w:tmpl w:val="6108CDEC"/>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DF2CC5"/>
    <w:multiLevelType w:val="hybridMultilevel"/>
    <w:tmpl w:val="716CACC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292747"/>
    <w:multiLevelType w:val="hybridMultilevel"/>
    <w:tmpl w:val="2C04EAE6"/>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5E7007"/>
    <w:multiLevelType w:val="hybridMultilevel"/>
    <w:tmpl w:val="052CD0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7B3E94"/>
    <w:multiLevelType w:val="hybridMultilevel"/>
    <w:tmpl w:val="D7EAB7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B43E48"/>
    <w:multiLevelType w:val="hybridMultilevel"/>
    <w:tmpl w:val="44827DC4"/>
    <w:lvl w:ilvl="0" w:tplc="6A8AB686">
      <w:numFmt w:val="bullet"/>
      <w:lvlText w:val="-"/>
      <w:lvlJc w:val="left"/>
      <w:pPr>
        <w:ind w:left="720" w:hanging="360"/>
      </w:pPr>
      <w:rPr>
        <w:rFonts w:ascii="Arial Narrow" w:eastAsia="Calibri" w:hAnsi="Arial Narrow" w:cs="Times New Roman"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9F62F6"/>
    <w:multiLevelType w:val="hybridMultilevel"/>
    <w:tmpl w:val="9E2EF948"/>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E96A5A"/>
    <w:multiLevelType w:val="multilevel"/>
    <w:tmpl w:val="98161398"/>
    <w:lvl w:ilvl="0">
      <w:numFmt w:val="bullet"/>
      <w:lvlText w:val="-"/>
      <w:lvlJc w:val="left"/>
      <w:pPr>
        <w:ind w:left="405" w:hanging="405"/>
      </w:pPr>
      <w:rPr>
        <w:rFonts w:ascii="Arial Narrow" w:eastAsia="Calibri" w:hAnsi="Arial Narrow" w:cs="Times New Roman"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16" w15:restartNumberingAfterBreak="0">
    <w:nsid w:val="27187531"/>
    <w:multiLevelType w:val="hybridMultilevel"/>
    <w:tmpl w:val="F9A2681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7C57FD"/>
    <w:multiLevelType w:val="hybridMultilevel"/>
    <w:tmpl w:val="DBD4E5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CA7EEB"/>
    <w:multiLevelType w:val="hybridMultilevel"/>
    <w:tmpl w:val="BCD8366E"/>
    <w:lvl w:ilvl="0" w:tplc="6A8AB686">
      <w:numFmt w:val="bullet"/>
      <w:lvlText w:val="-"/>
      <w:lvlJc w:val="left"/>
      <w:pPr>
        <w:ind w:left="360" w:hanging="360"/>
      </w:pPr>
      <w:rPr>
        <w:rFonts w:ascii="Arial Narrow" w:eastAsia="Calibri" w:hAnsi="Arial Narrow"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1AD036A"/>
    <w:multiLevelType w:val="multilevel"/>
    <w:tmpl w:val="72FCC74A"/>
    <w:lvl w:ilvl="0">
      <w:numFmt w:val="bullet"/>
      <w:lvlText w:val="-"/>
      <w:lvlJc w:val="left"/>
      <w:pPr>
        <w:ind w:left="405" w:hanging="405"/>
      </w:pPr>
      <w:rPr>
        <w:rFonts w:ascii="Arial Narrow" w:eastAsia="Calibri" w:hAnsi="Arial Narrow" w:cs="Times New Roman"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20" w15:restartNumberingAfterBreak="0">
    <w:nsid w:val="32A10ED6"/>
    <w:multiLevelType w:val="hybridMultilevel"/>
    <w:tmpl w:val="D28E2098"/>
    <w:lvl w:ilvl="0" w:tplc="6A8AB686">
      <w:numFmt w:val="bullet"/>
      <w:lvlText w:val="-"/>
      <w:lvlJc w:val="left"/>
      <w:pPr>
        <w:ind w:left="360" w:hanging="360"/>
      </w:pPr>
      <w:rPr>
        <w:rFonts w:ascii="Arial Narrow" w:eastAsia="Calibri" w:hAnsi="Arial Narrow"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614615D"/>
    <w:multiLevelType w:val="multilevel"/>
    <w:tmpl w:val="4F5282F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7CA0833"/>
    <w:multiLevelType w:val="hybridMultilevel"/>
    <w:tmpl w:val="E564AE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B77024"/>
    <w:multiLevelType w:val="multilevel"/>
    <w:tmpl w:val="E6FC02E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F2D50D1"/>
    <w:multiLevelType w:val="hybridMultilevel"/>
    <w:tmpl w:val="D8FCFBE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158096B"/>
    <w:multiLevelType w:val="hybridMultilevel"/>
    <w:tmpl w:val="DAC41FB2"/>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43427C5B"/>
    <w:multiLevelType w:val="multilevel"/>
    <w:tmpl w:val="0464B97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39C761E"/>
    <w:multiLevelType w:val="hybridMultilevel"/>
    <w:tmpl w:val="3F1805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86A53EA"/>
    <w:multiLevelType w:val="multilevel"/>
    <w:tmpl w:val="1C72AC6A"/>
    <w:lvl w:ilvl="0">
      <w:numFmt w:val="bullet"/>
      <w:lvlText w:val="-"/>
      <w:lvlJc w:val="left"/>
      <w:pPr>
        <w:ind w:left="720" w:hanging="360"/>
      </w:pPr>
      <w:rPr>
        <w:rFonts w:ascii="Capsuula" w:eastAsiaTheme="minorHAnsi" w:hAnsi="Capsuula" w:cstheme="minorBidi"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95047D8"/>
    <w:multiLevelType w:val="hybridMultilevel"/>
    <w:tmpl w:val="ECAE7534"/>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AD91A47"/>
    <w:multiLevelType w:val="multilevel"/>
    <w:tmpl w:val="A2123B5E"/>
    <w:lvl w:ilvl="0">
      <w:numFmt w:val="bullet"/>
      <w:lvlText w:val="-"/>
      <w:lvlJc w:val="left"/>
      <w:pPr>
        <w:ind w:left="405" w:hanging="405"/>
      </w:pPr>
      <w:rPr>
        <w:rFonts w:ascii="Arial Narrow" w:eastAsia="Calibri" w:hAnsi="Arial Narrow" w:cs="Times New Roman"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31" w15:restartNumberingAfterBreak="0">
    <w:nsid w:val="4BEE27D9"/>
    <w:multiLevelType w:val="hybridMultilevel"/>
    <w:tmpl w:val="B964E0D8"/>
    <w:lvl w:ilvl="0" w:tplc="0413000F">
      <w:start w:val="1"/>
      <w:numFmt w:val="decimal"/>
      <w:lvlText w:val="%1."/>
      <w:lvlJc w:val="left"/>
      <w:pPr>
        <w:ind w:left="720" w:hanging="360"/>
      </w:pPr>
      <w:rPr>
        <w:rFonts w:hint="default"/>
      </w:rPr>
    </w:lvl>
    <w:lvl w:ilvl="1" w:tplc="6A8AB686">
      <w:numFmt w:val="bullet"/>
      <w:lvlText w:val="-"/>
      <w:lvlJc w:val="left"/>
      <w:pPr>
        <w:ind w:left="1440" w:hanging="360"/>
      </w:pPr>
      <w:rPr>
        <w:rFonts w:ascii="Arial Narrow" w:eastAsia="Calibri" w:hAnsi="Arial Narrow"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C6911B2"/>
    <w:multiLevelType w:val="hybridMultilevel"/>
    <w:tmpl w:val="12D240DA"/>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4D951640"/>
    <w:multiLevelType w:val="hybridMultilevel"/>
    <w:tmpl w:val="9F622084"/>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1D63670"/>
    <w:multiLevelType w:val="hybridMultilevel"/>
    <w:tmpl w:val="0D780A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2386D41"/>
    <w:multiLevelType w:val="hybridMultilevel"/>
    <w:tmpl w:val="380A563E"/>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4741D7B"/>
    <w:multiLevelType w:val="hybridMultilevel"/>
    <w:tmpl w:val="81948E2C"/>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60C5E97"/>
    <w:multiLevelType w:val="hybridMultilevel"/>
    <w:tmpl w:val="0270D274"/>
    <w:lvl w:ilvl="0" w:tplc="6A8AB686">
      <w:numFmt w:val="bullet"/>
      <w:lvlText w:val="-"/>
      <w:lvlJc w:val="left"/>
      <w:pPr>
        <w:ind w:left="360" w:hanging="360"/>
      </w:pPr>
      <w:rPr>
        <w:rFonts w:ascii="Arial Narrow" w:eastAsia="Calibri" w:hAnsi="Arial Narrow"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67E6DE7"/>
    <w:multiLevelType w:val="hybridMultilevel"/>
    <w:tmpl w:val="2EA49CAA"/>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8A50683"/>
    <w:multiLevelType w:val="hybridMultilevel"/>
    <w:tmpl w:val="50702DDE"/>
    <w:lvl w:ilvl="0" w:tplc="6A8AB686">
      <w:numFmt w:val="bullet"/>
      <w:lvlText w:val="-"/>
      <w:lvlJc w:val="left"/>
      <w:pPr>
        <w:ind w:left="720" w:hanging="360"/>
      </w:pPr>
      <w:rPr>
        <w:rFonts w:ascii="Arial Narrow" w:eastAsia="Calibri"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0D235C2"/>
    <w:multiLevelType w:val="hybridMultilevel"/>
    <w:tmpl w:val="403EE986"/>
    <w:lvl w:ilvl="0" w:tplc="6A8AB686">
      <w:numFmt w:val="bullet"/>
      <w:lvlText w:val="-"/>
      <w:lvlJc w:val="left"/>
      <w:pPr>
        <w:ind w:left="360" w:hanging="360"/>
      </w:pPr>
      <w:rPr>
        <w:rFonts w:ascii="Arial Narrow" w:eastAsia="Calibri" w:hAnsi="Arial Narrow"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36607FC"/>
    <w:multiLevelType w:val="hybridMultilevel"/>
    <w:tmpl w:val="716CACC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76A1C97"/>
    <w:multiLevelType w:val="multilevel"/>
    <w:tmpl w:val="A20AE0A2"/>
    <w:lvl w:ilvl="0">
      <w:start w:val="1"/>
      <w:numFmt w:val="decimal"/>
      <w:lvlText w:val="%1."/>
      <w:lvlJc w:val="left"/>
      <w:pPr>
        <w:ind w:left="720"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6D8D7E5B"/>
    <w:multiLevelType w:val="hybridMultilevel"/>
    <w:tmpl w:val="65F83498"/>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1093A7E"/>
    <w:multiLevelType w:val="hybridMultilevel"/>
    <w:tmpl w:val="84C4B95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3456ED7"/>
    <w:multiLevelType w:val="multilevel"/>
    <w:tmpl w:val="0838CFD6"/>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74122BF7"/>
    <w:multiLevelType w:val="multilevel"/>
    <w:tmpl w:val="A67E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4AE16E9"/>
    <w:multiLevelType w:val="hybridMultilevel"/>
    <w:tmpl w:val="48B2314E"/>
    <w:lvl w:ilvl="0" w:tplc="6A8AB686">
      <w:numFmt w:val="bullet"/>
      <w:lvlText w:val="-"/>
      <w:lvlJc w:val="left"/>
      <w:pPr>
        <w:ind w:left="360" w:hanging="360"/>
      </w:pPr>
      <w:rPr>
        <w:rFonts w:ascii="Arial Narrow" w:eastAsia="Calibri" w:hAnsi="Arial Narrow"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60F7330"/>
    <w:multiLevelType w:val="hybridMultilevel"/>
    <w:tmpl w:val="9BF80F52"/>
    <w:lvl w:ilvl="0" w:tplc="6A8AB686">
      <w:numFmt w:val="bullet"/>
      <w:lvlText w:val="-"/>
      <w:lvlJc w:val="left"/>
      <w:pPr>
        <w:ind w:left="720" w:hanging="360"/>
      </w:pPr>
      <w:rPr>
        <w:rFonts w:ascii="Arial Narrow" w:eastAsia="Calibri" w:hAnsi="Arial Narrow" w:cs="Times New Roman"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A1137B3"/>
    <w:multiLevelType w:val="hybridMultilevel"/>
    <w:tmpl w:val="EB0814D4"/>
    <w:lvl w:ilvl="0" w:tplc="0413000F">
      <w:start w:val="1"/>
      <w:numFmt w:val="decimal"/>
      <w:lvlText w:val="%1."/>
      <w:lvlJc w:val="left"/>
      <w:pPr>
        <w:ind w:left="720" w:hanging="360"/>
      </w:pPr>
    </w:lvl>
    <w:lvl w:ilvl="1" w:tplc="6E82CA98">
      <w:start w:val="1"/>
      <w:numFmt w:val="decimal"/>
      <w:lvlText w:val="%2."/>
      <w:lvlJc w:val="left"/>
      <w:pPr>
        <w:ind w:left="1440" w:hanging="360"/>
      </w:pPr>
      <w:rPr>
        <w:rFonts w:asciiTheme="majorHAnsi" w:eastAsia="MS Mincho" w:hAnsiTheme="majorHAnsi" w:cs="Times New Roman"/>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B4F5549"/>
    <w:multiLevelType w:val="hybridMultilevel"/>
    <w:tmpl w:val="2E143B42"/>
    <w:lvl w:ilvl="0" w:tplc="6A8AB686">
      <w:numFmt w:val="bullet"/>
      <w:lvlText w:val="-"/>
      <w:lvlJc w:val="left"/>
      <w:pPr>
        <w:ind w:left="720" w:hanging="360"/>
      </w:pPr>
      <w:rPr>
        <w:rFonts w:ascii="Arial Narrow" w:eastAsia="Calibri" w:hAnsi="Arial Narrow" w:cs="Times New Roman" w:hint="default"/>
      </w:rPr>
    </w:lvl>
    <w:lvl w:ilvl="1" w:tplc="04130005">
      <w:start w:val="1"/>
      <w:numFmt w:val="bullet"/>
      <w:lvlText w:val=""/>
      <w:lvlJc w:val="left"/>
      <w:pPr>
        <w:ind w:left="1440" w:hanging="360"/>
      </w:pPr>
      <w:rPr>
        <w:rFonts w:ascii="Wingdings" w:hAnsi="Wingdings" w:hint="default"/>
      </w:rPr>
    </w:lvl>
    <w:lvl w:ilvl="2" w:tplc="730CF8CC">
      <w:start w:val="1"/>
      <w:numFmt w:val="decimal"/>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D7C56C2"/>
    <w:multiLevelType w:val="multilevel"/>
    <w:tmpl w:val="1E28284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7E845B5B"/>
    <w:multiLevelType w:val="multilevel"/>
    <w:tmpl w:val="7424FA7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4"/>
  </w:num>
  <w:num w:numId="2">
    <w:abstractNumId w:val="10"/>
  </w:num>
  <w:num w:numId="3">
    <w:abstractNumId w:val="39"/>
  </w:num>
  <w:num w:numId="4">
    <w:abstractNumId w:val="0"/>
  </w:num>
  <w:num w:numId="5">
    <w:abstractNumId w:val="7"/>
  </w:num>
  <w:num w:numId="6">
    <w:abstractNumId w:val="47"/>
  </w:num>
  <w:num w:numId="7">
    <w:abstractNumId w:val="37"/>
  </w:num>
  <w:num w:numId="8">
    <w:abstractNumId w:val="18"/>
  </w:num>
  <w:num w:numId="9">
    <w:abstractNumId w:val="40"/>
  </w:num>
  <w:num w:numId="10">
    <w:abstractNumId w:val="52"/>
  </w:num>
  <w:num w:numId="11">
    <w:abstractNumId w:val="45"/>
  </w:num>
  <w:num w:numId="12">
    <w:abstractNumId w:val="1"/>
  </w:num>
  <w:num w:numId="13">
    <w:abstractNumId w:val="2"/>
  </w:num>
  <w:num w:numId="14">
    <w:abstractNumId w:val="42"/>
  </w:num>
  <w:num w:numId="15">
    <w:abstractNumId w:val="13"/>
  </w:num>
  <w:num w:numId="16">
    <w:abstractNumId w:val="48"/>
  </w:num>
  <w:num w:numId="17">
    <w:abstractNumId w:val="4"/>
  </w:num>
  <w:num w:numId="18">
    <w:abstractNumId w:val="36"/>
  </w:num>
  <w:num w:numId="19">
    <w:abstractNumId w:val="6"/>
  </w:num>
  <w:num w:numId="20">
    <w:abstractNumId w:val="16"/>
  </w:num>
  <w:num w:numId="21">
    <w:abstractNumId w:val="34"/>
  </w:num>
  <w:num w:numId="22">
    <w:abstractNumId w:val="28"/>
  </w:num>
  <w:num w:numId="23">
    <w:abstractNumId w:val="9"/>
  </w:num>
  <w:num w:numId="24">
    <w:abstractNumId w:val="41"/>
  </w:num>
  <w:num w:numId="25">
    <w:abstractNumId w:val="19"/>
  </w:num>
  <w:num w:numId="26">
    <w:abstractNumId w:val="3"/>
  </w:num>
  <w:num w:numId="27">
    <w:abstractNumId w:val="24"/>
  </w:num>
  <w:num w:numId="28">
    <w:abstractNumId w:val="49"/>
  </w:num>
  <w:num w:numId="29">
    <w:abstractNumId w:val="22"/>
  </w:num>
  <w:num w:numId="30">
    <w:abstractNumId w:val="17"/>
  </w:num>
  <w:num w:numId="31">
    <w:abstractNumId w:val="27"/>
  </w:num>
  <w:num w:numId="32">
    <w:abstractNumId w:val="44"/>
  </w:num>
  <w:num w:numId="33">
    <w:abstractNumId w:val="11"/>
  </w:num>
  <w:num w:numId="34">
    <w:abstractNumId w:val="12"/>
  </w:num>
  <w:num w:numId="35">
    <w:abstractNumId w:val="23"/>
  </w:num>
  <w:num w:numId="36">
    <w:abstractNumId w:val="35"/>
  </w:num>
  <w:num w:numId="37">
    <w:abstractNumId w:val="29"/>
  </w:num>
  <w:num w:numId="38">
    <w:abstractNumId w:val="5"/>
  </w:num>
  <w:num w:numId="39">
    <w:abstractNumId w:val="20"/>
  </w:num>
  <w:num w:numId="40">
    <w:abstractNumId w:val="15"/>
  </w:num>
  <w:num w:numId="41">
    <w:abstractNumId w:val="30"/>
  </w:num>
  <w:num w:numId="42">
    <w:abstractNumId w:val="31"/>
  </w:num>
  <w:num w:numId="43">
    <w:abstractNumId w:val="38"/>
  </w:num>
  <w:num w:numId="44">
    <w:abstractNumId w:val="33"/>
  </w:num>
  <w:num w:numId="45">
    <w:abstractNumId w:val="43"/>
  </w:num>
  <w:num w:numId="46">
    <w:abstractNumId w:val="8"/>
  </w:num>
  <w:num w:numId="47">
    <w:abstractNumId w:val="32"/>
  </w:num>
  <w:num w:numId="48">
    <w:abstractNumId w:val="50"/>
  </w:num>
  <w:num w:numId="49">
    <w:abstractNumId w:val="25"/>
  </w:num>
  <w:num w:numId="50">
    <w:abstractNumId w:val="46"/>
  </w:num>
  <w:num w:numId="51">
    <w:abstractNumId w:val="21"/>
  </w:num>
  <w:num w:numId="52">
    <w:abstractNumId w:val="26"/>
  </w:num>
  <w:num w:numId="53">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260"/>
    <w:rsid w:val="000007C2"/>
    <w:rsid w:val="0000361F"/>
    <w:rsid w:val="000048B5"/>
    <w:rsid w:val="00007735"/>
    <w:rsid w:val="00011C3D"/>
    <w:rsid w:val="00012390"/>
    <w:rsid w:val="000169CF"/>
    <w:rsid w:val="00021762"/>
    <w:rsid w:val="000252A0"/>
    <w:rsid w:val="0002756B"/>
    <w:rsid w:val="00030F91"/>
    <w:rsid w:val="00032B0D"/>
    <w:rsid w:val="00033061"/>
    <w:rsid w:val="00042889"/>
    <w:rsid w:val="00047E4D"/>
    <w:rsid w:val="000507D3"/>
    <w:rsid w:val="00050EC9"/>
    <w:rsid w:val="000510CC"/>
    <w:rsid w:val="000564CD"/>
    <w:rsid w:val="000579BB"/>
    <w:rsid w:val="00061BCB"/>
    <w:rsid w:val="000668FC"/>
    <w:rsid w:val="0006738D"/>
    <w:rsid w:val="000718ED"/>
    <w:rsid w:val="00073A64"/>
    <w:rsid w:val="00075D8E"/>
    <w:rsid w:val="00075DEB"/>
    <w:rsid w:val="0008131F"/>
    <w:rsid w:val="00083212"/>
    <w:rsid w:val="0008569C"/>
    <w:rsid w:val="0009349A"/>
    <w:rsid w:val="000A21A9"/>
    <w:rsid w:val="000A4B21"/>
    <w:rsid w:val="000A522D"/>
    <w:rsid w:val="000B0B9B"/>
    <w:rsid w:val="000B0ED9"/>
    <w:rsid w:val="000B28EA"/>
    <w:rsid w:val="000B3C40"/>
    <w:rsid w:val="000B4365"/>
    <w:rsid w:val="000B7C0A"/>
    <w:rsid w:val="000C0858"/>
    <w:rsid w:val="000C1756"/>
    <w:rsid w:val="000C3ED3"/>
    <w:rsid w:val="000C6D9A"/>
    <w:rsid w:val="000D4115"/>
    <w:rsid w:val="000F6265"/>
    <w:rsid w:val="00100307"/>
    <w:rsid w:val="00102EB1"/>
    <w:rsid w:val="001031B8"/>
    <w:rsid w:val="001214B1"/>
    <w:rsid w:val="001236F1"/>
    <w:rsid w:val="001242B6"/>
    <w:rsid w:val="00136120"/>
    <w:rsid w:val="00141AEC"/>
    <w:rsid w:val="00141F8E"/>
    <w:rsid w:val="00145754"/>
    <w:rsid w:val="0014705B"/>
    <w:rsid w:val="001534BF"/>
    <w:rsid w:val="00153817"/>
    <w:rsid w:val="001538D9"/>
    <w:rsid w:val="001601A7"/>
    <w:rsid w:val="0016458A"/>
    <w:rsid w:val="00165CBA"/>
    <w:rsid w:val="0016662C"/>
    <w:rsid w:val="00173677"/>
    <w:rsid w:val="001756E1"/>
    <w:rsid w:val="0018662F"/>
    <w:rsid w:val="001905CB"/>
    <w:rsid w:val="00190BEA"/>
    <w:rsid w:val="001A1985"/>
    <w:rsid w:val="001B01ED"/>
    <w:rsid w:val="001D086A"/>
    <w:rsid w:val="001E0A3B"/>
    <w:rsid w:val="001E1AD9"/>
    <w:rsid w:val="001E2F71"/>
    <w:rsid w:val="001E7384"/>
    <w:rsid w:val="001F2511"/>
    <w:rsid w:val="001F25A6"/>
    <w:rsid w:val="001F62AA"/>
    <w:rsid w:val="002000F6"/>
    <w:rsid w:val="00201050"/>
    <w:rsid w:val="002101C9"/>
    <w:rsid w:val="00212472"/>
    <w:rsid w:val="00212E1F"/>
    <w:rsid w:val="00216943"/>
    <w:rsid w:val="00225731"/>
    <w:rsid w:val="00232932"/>
    <w:rsid w:val="0023350D"/>
    <w:rsid w:val="00234607"/>
    <w:rsid w:val="00234973"/>
    <w:rsid w:val="00234E63"/>
    <w:rsid w:val="0023670C"/>
    <w:rsid w:val="002425BF"/>
    <w:rsid w:val="00242B5F"/>
    <w:rsid w:val="00242E34"/>
    <w:rsid w:val="0024389B"/>
    <w:rsid w:val="00256E51"/>
    <w:rsid w:val="0025754B"/>
    <w:rsid w:val="002610DB"/>
    <w:rsid w:val="00261485"/>
    <w:rsid w:val="00267FC9"/>
    <w:rsid w:val="00273595"/>
    <w:rsid w:val="002808B8"/>
    <w:rsid w:val="00293260"/>
    <w:rsid w:val="002960F4"/>
    <w:rsid w:val="00296AF5"/>
    <w:rsid w:val="00297426"/>
    <w:rsid w:val="002A0754"/>
    <w:rsid w:val="002B5C3F"/>
    <w:rsid w:val="002C1FE3"/>
    <w:rsid w:val="002C484C"/>
    <w:rsid w:val="002C6464"/>
    <w:rsid w:val="002C79FE"/>
    <w:rsid w:val="002C7C45"/>
    <w:rsid w:val="002D1F3E"/>
    <w:rsid w:val="002D6504"/>
    <w:rsid w:val="002D735D"/>
    <w:rsid w:val="002D7F3A"/>
    <w:rsid w:val="002F4312"/>
    <w:rsid w:val="0030237F"/>
    <w:rsid w:val="0030282A"/>
    <w:rsid w:val="0030317A"/>
    <w:rsid w:val="00303BD2"/>
    <w:rsid w:val="00320C25"/>
    <w:rsid w:val="0032137F"/>
    <w:rsid w:val="00322D2E"/>
    <w:rsid w:val="003236D3"/>
    <w:rsid w:val="00327281"/>
    <w:rsid w:val="0032734A"/>
    <w:rsid w:val="00330FB3"/>
    <w:rsid w:val="0033448E"/>
    <w:rsid w:val="00337E13"/>
    <w:rsid w:val="003405BC"/>
    <w:rsid w:val="00350AB9"/>
    <w:rsid w:val="003552B4"/>
    <w:rsid w:val="00357094"/>
    <w:rsid w:val="00357A9A"/>
    <w:rsid w:val="00362AED"/>
    <w:rsid w:val="00363945"/>
    <w:rsid w:val="00372056"/>
    <w:rsid w:val="0037512D"/>
    <w:rsid w:val="00377AA7"/>
    <w:rsid w:val="00377AD3"/>
    <w:rsid w:val="00380E2A"/>
    <w:rsid w:val="00381B67"/>
    <w:rsid w:val="00382E4A"/>
    <w:rsid w:val="00382E82"/>
    <w:rsid w:val="00386185"/>
    <w:rsid w:val="00390015"/>
    <w:rsid w:val="00390A82"/>
    <w:rsid w:val="0039315A"/>
    <w:rsid w:val="0039718E"/>
    <w:rsid w:val="003A064F"/>
    <w:rsid w:val="003A16DD"/>
    <w:rsid w:val="003B7E1F"/>
    <w:rsid w:val="003C09BA"/>
    <w:rsid w:val="003C4940"/>
    <w:rsid w:val="003D24DF"/>
    <w:rsid w:val="003D4C5D"/>
    <w:rsid w:val="003D5505"/>
    <w:rsid w:val="003D6C1C"/>
    <w:rsid w:val="003E06AA"/>
    <w:rsid w:val="003E22F6"/>
    <w:rsid w:val="003E5958"/>
    <w:rsid w:val="003F0EFF"/>
    <w:rsid w:val="003F2A87"/>
    <w:rsid w:val="003F7CF9"/>
    <w:rsid w:val="00402C60"/>
    <w:rsid w:val="004038DA"/>
    <w:rsid w:val="004136CA"/>
    <w:rsid w:val="00414D60"/>
    <w:rsid w:val="00415B4C"/>
    <w:rsid w:val="0041760D"/>
    <w:rsid w:val="00422C6C"/>
    <w:rsid w:val="004238F3"/>
    <w:rsid w:val="00426571"/>
    <w:rsid w:val="0042661A"/>
    <w:rsid w:val="00427236"/>
    <w:rsid w:val="00427658"/>
    <w:rsid w:val="00430402"/>
    <w:rsid w:val="00430BBE"/>
    <w:rsid w:val="00431190"/>
    <w:rsid w:val="00436274"/>
    <w:rsid w:val="00436753"/>
    <w:rsid w:val="00442016"/>
    <w:rsid w:val="00452E1F"/>
    <w:rsid w:val="0046220B"/>
    <w:rsid w:val="00463D0B"/>
    <w:rsid w:val="0046627E"/>
    <w:rsid w:val="00466B47"/>
    <w:rsid w:val="0047275C"/>
    <w:rsid w:val="004749DB"/>
    <w:rsid w:val="0047702C"/>
    <w:rsid w:val="00491CD0"/>
    <w:rsid w:val="00495FB1"/>
    <w:rsid w:val="004A262C"/>
    <w:rsid w:val="004A2D2F"/>
    <w:rsid w:val="004A6F94"/>
    <w:rsid w:val="004B1584"/>
    <w:rsid w:val="004B258F"/>
    <w:rsid w:val="004B43C3"/>
    <w:rsid w:val="004B5025"/>
    <w:rsid w:val="004B5AFD"/>
    <w:rsid w:val="004B6527"/>
    <w:rsid w:val="004C39A3"/>
    <w:rsid w:val="004D34C4"/>
    <w:rsid w:val="004D51FE"/>
    <w:rsid w:val="004E6844"/>
    <w:rsid w:val="004F2567"/>
    <w:rsid w:val="004F26E8"/>
    <w:rsid w:val="004F2AE6"/>
    <w:rsid w:val="004F3420"/>
    <w:rsid w:val="004F4DF6"/>
    <w:rsid w:val="0050079C"/>
    <w:rsid w:val="0051309B"/>
    <w:rsid w:val="0051332E"/>
    <w:rsid w:val="0053052E"/>
    <w:rsid w:val="0053094E"/>
    <w:rsid w:val="00531B69"/>
    <w:rsid w:val="00533340"/>
    <w:rsid w:val="00533B83"/>
    <w:rsid w:val="0053533A"/>
    <w:rsid w:val="00554CE9"/>
    <w:rsid w:val="005612A0"/>
    <w:rsid w:val="00561E1D"/>
    <w:rsid w:val="00565888"/>
    <w:rsid w:val="005667B8"/>
    <w:rsid w:val="0057281F"/>
    <w:rsid w:val="0057288E"/>
    <w:rsid w:val="0057538E"/>
    <w:rsid w:val="00576CA1"/>
    <w:rsid w:val="00580F3A"/>
    <w:rsid w:val="00584995"/>
    <w:rsid w:val="00585F8D"/>
    <w:rsid w:val="00586040"/>
    <w:rsid w:val="005921D2"/>
    <w:rsid w:val="00595478"/>
    <w:rsid w:val="005A1B04"/>
    <w:rsid w:val="005B13D0"/>
    <w:rsid w:val="005B2131"/>
    <w:rsid w:val="005B673B"/>
    <w:rsid w:val="005C49E3"/>
    <w:rsid w:val="005D35D4"/>
    <w:rsid w:val="005E1109"/>
    <w:rsid w:val="005F2576"/>
    <w:rsid w:val="005F2C6C"/>
    <w:rsid w:val="00600EDF"/>
    <w:rsid w:val="00602D7A"/>
    <w:rsid w:val="00603DEB"/>
    <w:rsid w:val="00607692"/>
    <w:rsid w:val="00610382"/>
    <w:rsid w:val="00611E05"/>
    <w:rsid w:val="006121E5"/>
    <w:rsid w:val="00615347"/>
    <w:rsid w:val="00620F00"/>
    <w:rsid w:val="00621930"/>
    <w:rsid w:val="00627D1E"/>
    <w:rsid w:val="00636260"/>
    <w:rsid w:val="00642284"/>
    <w:rsid w:val="00645CDF"/>
    <w:rsid w:val="006466B7"/>
    <w:rsid w:val="00650B45"/>
    <w:rsid w:val="00654B95"/>
    <w:rsid w:val="00654D7E"/>
    <w:rsid w:val="006573ED"/>
    <w:rsid w:val="006665B2"/>
    <w:rsid w:val="0068611E"/>
    <w:rsid w:val="006908FB"/>
    <w:rsid w:val="006909B0"/>
    <w:rsid w:val="006A129E"/>
    <w:rsid w:val="006A1929"/>
    <w:rsid w:val="006A320C"/>
    <w:rsid w:val="006A463B"/>
    <w:rsid w:val="006B2A3A"/>
    <w:rsid w:val="006B7158"/>
    <w:rsid w:val="006C033B"/>
    <w:rsid w:val="006C1B34"/>
    <w:rsid w:val="006C3EC8"/>
    <w:rsid w:val="006C5D57"/>
    <w:rsid w:val="006E065D"/>
    <w:rsid w:val="006E19F6"/>
    <w:rsid w:val="006F458A"/>
    <w:rsid w:val="006F4D40"/>
    <w:rsid w:val="00704041"/>
    <w:rsid w:val="00705B51"/>
    <w:rsid w:val="007137D6"/>
    <w:rsid w:val="00715490"/>
    <w:rsid w:val="00720F6B"/>
    <w:rsid w:val="00724110"/>
    <w:rsid w:val="0072553E"/>
    <w:rsid w:val="0073152D"/>
    <w:rsid w:val="00735231"/>
    <w:rsid w:val="0074030C"/>
    <w:rsid w:val="007453AB"/>
    <w:rsid w:val="007458F4"/>
    <w:rsid w:val="00746EBA"/>
    <w:rsid w:val="00751614"/>
    <w:rsid w:val="00757C18"/>
    <w:rsid w:val="0076651B"/>
    <w:rsid w:val="00771512"/>
    <w:rsid w:val="007749C1"/>
    <w:rsid w:val="00775ED4"/>
    <w:rsid w:val="00776092"/>
    <w:rsid w:val="007801E5"/>
    <w:rsid w:val="00784D21"/>
    <w:rsid w:val="00784E35"/>
    <w:rsid w:val="007A55AE"/>
    <w:rsid w:val="007A7AE5"/>
    <w:rsid w:val="007B369C"/>
    <w:rsid w:val="007C1246"/>
    <w:rsid w:val="007C1CC4"/>
    <w:rsid w:val="007C2A1F"/>
    <w:rsid w:val="007C2CA7"/>
    <w:rsid w:val="007C52FB"/>
    <w:rsid w:val="007C5929"/>
    <w:rsid w:val="007D0498"/>
    <w:rsid w:val="007D567C"/>
    <w:rsid w:val="007D5EF4"/>
    <w:rsid w:val="007D6784"/>
    <w:rsid w:val="007E065B"/>
    <w:rsid w:val="007E07ED"/>
    <w:rsid w:val="007E0DB7"/>
    <w:rsid w:val="007E5512"/>
    <w:rsid w:val="007E55A8"/>
    <w:rsid w:val="007E5E5C"/>
    <w:rsid w:val="007E6820"/>
    <w:rsid w:val="007F3A18"/>
    <w:rsid w:val="007F455A"/>
    <w:rsid w:val="007F7102"/>
    <w:rsid w:val="007F7ED9"/>
    <w:rsid w:val="00801E58"/>
    <w:rsid w:val="0080449E"/>
    <w:rsid w:val="008103FB"/>
    <w:rsid w:val="0081652E"/>
    <w:rsid w:val="00821BB0"/>
    <w:rsid w:val="008278A9"/>
    <w:rsid w:val="00830DC4"/>
    <w:rsid w:val="00843806"/>
    <w:rsid w:val="00861E37"/>
    <w:rsid w:val="0086215E"/>
    <w:rsid w:val="00872FDD"/>
    <w:rsid w:val="008742AD"/>
    <w:rsid w:val="00874342"/>
    <w:rsid w:val="008859DC"/>
    <w:rsid w:val="008969F0"/>
    <w:rsid w:val="008A11A1"/>
    <w:rsid w:val="008A124A"/>
    <w:rsid w:val="008A6819"/>
    <w:rsid w:val="008A6873"/>
    <w:rsid w:val="008B2536"/>
    <w:rsid w:val="008D0C81"/>
    <w:rsid w:val="008D110E"/>
    <w:rsid w:val="008D3B03"/>
    <w:rsid w:val="008D5845"/>
    <w:rsid w:val="008E5C17"/>
    <w:rsid w:val="008F7A86"/>
    <w:rsid w:val="00901424"/>
    <w:rsid w:val="00902B1E"/>
    <w:rsid w:val="00916B1F"/>
    <w:rsid w:val="0091797A"/>
    <w:rsid w:val="0092137A"/>
    <w:rsid w:val="009227D8"/>
    <w:rsid w:val="00925DFF"/>
    <w:rsid w:val="00926F5B"/>
    <w:rsid w:val="009351AE"/>
    <w:rsid w:val="00943D77"/>
    <w:rsid w:val="00951156"/>
    <w:rsid w:val="00955DCB"/>
    <w:rsid w:val="0095657D"/>
    <w:rsid w:val="00960708"/>
    <w:rsid w:val="00970D3B"/>
    <w:rsid w:val="009713E5"/>
    <w:rsid w:val="00974D26"/>
    <w:rsid w:val="009845DC"/>
    <w:rsid w:val="009923C4"/>
    <w:rsid w:val="00992842"/>
    <w:rsid w:val="009A458F"/>
    <w:rsid w:val="009A5FA8"/>
    <w:rsid w:val="009B3323"/>
    <w:rsid w:val="009B354C"/>
    <w:rsid w:val="009B7C45"/>
    <w:rsid w:val="009B7CE5"/>
    <w:rsid w:val="009C4217"/>
    <w:rsid w:val="009C4430"/>
    <w:rsid w:val="009C5945"/>
    <w:rsid w:val="009D0794"/>
    <w:rsid w:val="009D2587"/>
    <w:rsid w:val="009E2D44"/>
    <w:rsid w:val="009E3E1E"/>
    <w:rsid w:val="009E63F6"/>
    <w:rsid w:val="009E6F20"/>
    <w:rsid w:val="009F1066"/>
    <w:rsid w:val="009F331D"/>
    <w:rsid w:val="009F5396"/>
    <w:rsid w:val="009F5FF4"/>
    <w:rsid w:val="009F662B"/>
    <w:rsid w:val="009F6678"/>
    <w:rsid w:val="00A05036"/>
    <w:rsid w:val="00A10D65"/>
    <w:rsid w:val="00A14D6B"/>
    <w:rsid w:val="00A157B5"/>
    <w:rsid w:val="00A33C5A"/>
    <w:rsid w:val="00A359A3"/>
    <w:rsid w:val="00A540F6"/>
    <w:rsid w:val="00A632CB"/>
    <w:rsid w:val="00A651DE"/>
    <w:rsid w:val="00A70212"/>
    <w:rsid w:val="00A73160"/>
    <w:rsid w:val="00A76CD2"/>
    <w:rsid w:val="00A804F1"/>
    <w:rsid w:val="00A839F1"/>
    <w:rsid w:val="00A864D7"/>
    <w:rsid w:val="00A86FAE"/>
    <w:rsid w:val="00A87E71"/>
    <w:rsid w:val="00A920B8"/>
    <w:rsid w:val="00A92330"/>
    <w:rsid w:val="00A9256A"/>
    <w:rsid w:val="00A92ADD"/>
    <w:rsid w:val="00A92C55"/>
    <w:rsid w:val="00A939CF"/>
    <w:rsid w:val="00A9466D"/>
    <w:rsid w:val="00A95238"/>
    <w:rsid w:val="00A96219"/>
    <w:rsid w:val="00AA2403"/>
    <w:rsid w:val="00AA5055"/>
    <w:rsid w:val="00AA5B3E"/>
    <w:rsid w:val="00AB1E19"/>
    <w:rsid w:val="00AB32B4"/>
    <w:rsid w:val="00AB6C19"/>
    <w:rsid w:val="00AB7E48"/>
    <w:rsid w:val="00AC1212"/>
    <w:rsid w:val="00AC4058"/>
    <w:rsid w:val="00AD4CF8"/>
    <w:rsid w:val="00AD7186"/>
    <w:rsid w:val="00AE4EAE"/>
    <w:rsid w:val="00AF0DD8"/>
    <w:rsid w:val="00B06C03"/>
    <w:rsid w:val="00B110B0"/>
    <w:rsid w:val="00B1435E"/>
    <w:rsid w:val="00B15744"/>
    <w:rsid w:val="00B2266E"/>
    <w:rsid w:val="00B316C9"/>
    <w:rsid w:val="00B54FB7"/>
    <w:rsid w:val="00B55A2E"/>
    <w:rsid w:val="00B570C4"/>
    <w:rsid w:val="00B61D6E"/>
    <w:rsid w:val="00B65356"/>
    <w:rsid w:val="00B6641D"/>
    <w:rsid w:val="00B84D07"/>
    <w:rsid w:val="00B9052F"/>
    <w:rsid w:val="00B92959"/>
    <w:rsid w:val="00BA1071"/>
    <w:rsid w:val="00BA3457"/>
    <w:rsid w:val="00BA3FF6"/>
    <w:rsid w:val="00BA4C9A"/>
    <w:rsid w:val="00BD0EF1"/>
    <w:rsid w:val="00BD3952"/>
    <w:rsid w:val="00BD3C15"/>
    <w:rsid w:val="00BD6F97"/>
    <w:rsid w:val="00BD7C15"/>
    <w:rsid w:val="00BE0661"/>
    <w:rsid w:val="00BE0B9D"/>
    <w:rsid w:val="00BE6371"/>
    <w:rsid w:val="00BF4640"/>
    <w:rsid w:val="00C0175A"/>
    <w:rsid w:val="00C0287C"/>
    <w:rsid w:val="00C05757"/>
    <w:rsid w:val="00C0605B"/>
    <w:rsid w:val="00C100D7"/>
    <w:rsid w:val="00C1055D"/>
    <w:rsid w:val="00C1172F"/>
    <w:rsid w:val="00C135D2"/>
    <w:rsid w:val="00C13F29"/>
    <w:rsid w:val="00C1741C"/>
    <w:rsid w:val="00C17E46"/>
    <w:rsid w:val="00C21AEC"/>
    <w:rsid w:val="00C31691"/>
    <w:rsid w:val="00C332A9"/>
    <w:rsid w:val="00C4026D"/>
    <w:rsid w:val="00C426CB"/>
    <w:rsid w:val="00C446BF"/>
    <w:rsid w:val="00C4675A"/>
    <w:rsid w:val="00C55272"/>
    <w:rsid w:val="00C5560E"/>
    <w:rsid w:val="00C62018"/>
    <w:rsid w:val="00C63871"/>
    <w:rsid w:val="00C63887"/>
    <w:rsid w:val="00C63C8D"/>
    <w:rsid w:val="00C66C72"/>
    <w:rsid w:val="00C70E55"/>
    <w:rsid w:val="00C716F5"/>
    <w:rsid w:val="00C7275C"/>
    <w:rsid w:val="00C8265D"/>
    <w:rsid w:val="00C83AD8"/>
    <w:rsid w:val="00C90D29"/>
    <w:rsid w:val="00C9354D"/>
    <w:rsid w:val="00C96F4C"/>
    <w:rsid w:val="00CA0461"/>
    <w:rsid w:val="00CA3B17"/>
    <w:rsid w:val="00CA5C6E"/>
    <w:rsid w:val="00CB23E2"/>
    <w:rsid w:val="00CC01D9"/>
    <w:rsid w:val="00CC01FC"/>
    <w:rsid w:val="00CC0B54"/>
    <w:rsid w:val="00CC7359"/>
    <w:rsid w:val="00CE2277"/>
    <w:rsid w:val="00CE4577"/>
    <w:rsid w:val="00CE65AC"/>
    <w:rsid w:val="00CE7EE8"/>
    <w:rsid w:val="00CF0DE6"/>
    <w:rsid w:val="00CF5978"/>
    <w:rsid w:val="00CF6681"/>
    <w:rsid w:val="00D07337"/>
    <w:rsid w:val="00D1741D"/>
    <w:rsid w:val="00D203C6"/>
    <w:rsid w:val="00D21B3C"/>
    <w:rsid w:val="00D23683"/>
    <w:rsid w:val="00D23A9C"/>
    <w:rsid w:val="00D329D1"/>
    <w:rsid w:val="00D34CD7"/>
    <w:rsid w:val="00D3565A"/>
    <w:rsid w:val="00D3679C"/>
    <w:rsid w:val="00D42DA7"/>
    <w:rsid w:val="00D430AE"/>
    <w:rsid w:val="00D43D8A"/>
    <w:rsid w:val="00D44464"/>
    <w:rsid w:val="00D50D32"/>
    <w:rsid w:val="00D5717F"/>
    <w:rsid w:val="00D63E2F"/>
    <w:rsid w:val="00D664E4"/>
    <w:rsid w:val="00D7004F"/>
    <w:rsid w:val="00D76487"/>
    <w:rsid w:val="00D83B11"/>
    <w:rsid w:val="00D933FD"/>
    <w:rsid w:val="00D93CF4"/>
    <w:rsid w:val="00D964C0"/>
    <w:rsid w:val="00DA208B"/>
    <w:rsid w:val="00DA4B59"/>
    <w:rsid w:val="00DA5F25"/>
    <w:rsid w:val="00DA7672"/>
    <w:rsid w:val="00DB22AA"/>
    <w:rsid w:val="00DB3AC3"/>
    <w:rsid w:val="00DB615A"/>
    <w:rsid w:val="00DC40F6"/>
    <w:rsid w:val="00DC65AC"/>
    <w:rsid w:val="00DD00B1"/>
    <w:rsid w:val="00DD0F85"/>
    <w:rsid w:val="00DD2100"/>
    <w:rsid w:val="00DD5D49"/>
    <w:rsid w:val="00DE0215"/>
    <w:rsid w:val="00DE14D4"/>
    <w:rsid w:val="00DE2A0B"/>
    <w:rsid w:val="00DF7305"/>
    <w:rsid w:val="00DF7D73"/>
    <w:rsid w:val="00E01D74"/>
    <w:rsid w:val="00E02036"/>
    <w:rsid w:val="00E02A5F"/>
    <w:rsid w:val="00E02EBA"/>
    <w:rsid w:val="00E05F5C"/>
    <w:rsid w:val="00E07CC7"/>
    <w:rsid w:val="00E15122"/>
    <w:rsid w:val="00E21C04"/>
    <w:rsid w:val="00E2768D"/>
    <w:rsid w:val="00E316F8"/>
    <w:rsid w:val="00E338E9"/>
    <w:rsid w:val="00E43A81"/>
    <w:rsid w:val="00E46A04"/>
    <w:rsid w:val="00E5337B"/>
    <w:rsid w:val="00E55A9E"/>
    <w:rsid w:val="00E61626"/>
    <w:rsid w:val="00E64E1A"/>
    <w:rsid w:val="00E72D41"/>
    <w:rsid w:val="00E761EC"/>
    <w:rsid w:val="00E770A5"/>
    <w:rsid w:val="00E82BCA"/>
    <w:rsid w:val="00E85C2C"/>
    <w:rsid w:val="00E866A1"/>
    <w:rsid w:val="00E87D31"/>
    <w:rsid w:val="00E90FD1"/>
    <w:rsid w:val="00E95BE2"/>
    <w:rsid w:val="00EA0884"/>
    <w:rsid w:val="00EA243C"/>
    <w:rsid w:val="00EA6872"/>
    <w:rsid w:val="00EC4E31"/>
    <w:rsid w:val="00ED2999"/>
    <w:rsid w:val="00ED4DA9"/>
    <w:rsid w:val="00ED552F"/>
    <w:rsid w:val="00EF00BB"/>
    <w:rsid w:val="00EF058E"/>
    <w:rsid w:val="00EF1C6C"/>
    <w:rsid w:val="00EF2759"/>
    <w:rsid w:val="00F04EBE"/>
    <w:rsid w:val="00F050E6"/>
    <w:rsid w:val="00F06F61"/>
    <w:rsid w:val="00F07B51"/>
    <w:rsid w:val="00F17956"/>
    <w:rsid w:val="00F17DF3"/>
    <w:rsid w:val="00F25009"/>
    <w:rsid w:val="00F30E07"/>
    <w:rsid w:val="00F35A7E"/>
    <w:rsid w:val="00F36AE4"/>
    <w:rsid w:val="00F40CB5"/>
    <w:rsid w:val="00F50247"/>
    <w:rsid w:val="00F543C3"/>
    <w:rsid w:val="00F55BBD"/>
    <w:rsid w:val="00F57422"/>
    <w:rsid w:val="00F661C7"/>
    <w:rsid w:val="00F72BA3"/>
    <w:rsid w:val="00F762F0"/>
    <w:rsid w:val="00F800A9"/>
    <w:rsid w:val="00F81963"/>
    <w:rsid w:val="00F845FC"/>
    <w:rsid w:val="00F84AD9"/>
    <w:rsid w:val="00F84C4A"/>
    <w:rsid w:val="00F85A80"/>
    <w:rsid w:val="00F93B72"/>
    <w:rsid w:val="00F97BBF"/>
    <w:rsid w:val="00FA3529"/>
    <w:rsid w:val="00FA3D68"/>
    <w:rsid w:val="00FA445B"/>
    <w:rsid w:val="00FA574F"/>
    <w:rsid w:val="00FB0B42"/>
    <w:rsid w:val="00FB0C8B"/>
    <w:rsid w:val="00FB1249"/>
    <w:rsid w:val="00FC5612"/>
    <w:rsid w:val="00FC6AD4"/>
    <w:rsid w:val="00FD44C3"/>
    <w:rsid w:val="00FD4646"/>
    <w:rsid w:val="00FD5E84"/>
    <w:rsid w:val="00FD762E"/>
    <w:rsid w:val="00FE1FCC"/>
    <w:rsid w:val="00FF33C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0A434C"/>
  <w15:docId w15:val="{FEE74055-AC18-46B7-8966-7ACF84A2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141F8E"/>
    <w:rPr>
      <w:sz w:val="22"/>
    </w:rPr>
  </w:style>
  <w:style w:type="paragraph" w:styleId="Kop1">
    <w:name w:val="heading 1"/>
    <w:basedOn w:val="Standaard"/>
    <w:next w:val="Standaard"/>
    <w:link w:val="Kop1Char"/>
    <w:uiPriority w:val="9"/>
    <w:qFormat/>
    <w:rsid w:val="00141F8E"/>
    <w:pPr>
      <w:spacing w:before="300" w:after="40"/>
      <w:jc w:val="left"/>
      <w:outlineLvl w:val="0"/>
    </w:pPr>
    <w:rPr>
      <w:smallCaps/>
      <w:spacing w:val="5"/>
      <w:sz w:val="36"/>
      <w:szCs w:val="32"/>
    </w:rPr>
  </w:style>
  <w:style w:type="paragraph" w:styleId="Kop2">
    <w:name w:val="heading 2"/>
    <w:basedOn w:val="Standaard"/>
    <w:next w:val="Standaard"/>
    <w:link w:val="Kop2Char"/>
    <w:uiPriority w:val="9"/>
    <w:unhideWhenUsed/>
    <w:qFormat/>
    <w:rsid w:val="00141F8E"/>
    <w:pPr>
      <w:spacing w:after="0"/>
      <w:jc w:val="left"/>
      <w:outlineLvl w:val="1"/>
    </w:pPr>
    <w:rPr>
      <w:smallCaps/>
      <w:spacing w:val="5"/>
      <w:sz w:val="32"/>
      <w:szCs w:val="28"/>
    </w:rPr>
  </w:style>
  <w:style w:type="paragraph" w:styleId="Kop3">
    <w:name w:val="heading 3"/>
    <w:basedOn w:val="Standaard"/>
    <w:next w:val="Standaard"/>
    <w:link w:val="Kop3Char"/>
    <w:uiPriority w:val="9"/>
    <w:unhideWhenUsed/>
    <w:qFormat/>
    <w:rsid w:val="00141F8E"/>
    <w:pPr>
      <w:spacing w:after="0"/>
      <w:jc w:val="left"/>
      <w:outlineLvl w:val="2"/>
    </w:pPr>
    <w:rPr>
      <w:smallCaps/>
      <w:spacing w:val="5"/>
      <w:sz w:val="28"/>
      <w:szCs w:val="24"/>
    </w:rPr>
  </w:style>
  <w:style w:type="paragraph" w:styleId="Kop4">
    <w:name w:val="heading 4"/>
    <w:basedOn w:val="Standaard"/>
    <w:next w:val="Standaard"/>
    <w:link w:val="Kop4Char"/>
    <w:uiPriority w:val="9"/>
    <w:unhideWhenUsed/>
    <w:qFormat/>
    <w:rsid w:val="00141F8E"/>
    <w:pPr>
      <w:spacing w:after="0"/>
      <w:jc w:val="left"/>
      <w:outlineLvl w:val="3"/>
    </w:pPr>
    <w:rPr>
      <w:i/>
      <w:iCs/>
      <w:smallCaps/>
      <w:spacing w:val="10"/>
      <w:sz w:val="24"/>
      <w:szCs w:val="22"/>
    </w:rPr>
  </w:style>
  <w:style w:type="paragraph" w:styleId="Kop5">
    <w:name w:val="heading 5"/>
    <w:basedOn w:val="Standaard"/>
    <w:next w:val="Standaard"/>
    <w:link w:val="Kop5Char"/>
    <w:uiPriority w:val="9"/>
    <w:unhideWhenUsed/>
    <w:qFormat/>
    <w:rsid w:val="00584995"/>
    <w:pPr>
      <w:spacing w:after="0"/>
      <w:jc w:val="left"/>
      <w:outlineLvl w:val="4"/>
    </w:pPr>
    <w:rPr>
      <w:smallCaps/>
      <w:color w:val="4E74A2" w:themeColor="accent6" w:themeShade="BF"/>
      <w:spacing w:val="10"/>
      <w:szCs w:val="22"/>
    </w:rPr>
  </w:style>
  <w:style w:type="paragraph" w:styleId="Kop6">
    <w:name w:val="heading 6"/>
    <w:basedOn w:val="Standaard"/>
    <w:next w:val="Standaard"/>
    <w:link w:val="Kop6Char"/>
    <w:uiPriority w:val="9"/>
    <w:semiHidden/>
    <w:unhideWhenUsed/>
    <w:qFormat/>
    <w:rsid w:val="00584995"/>
    <w:pPr>
      <w:spacing w:after="0"/>
      <w:jc w:val="left"/>
      <w:outlineLvl w:val="5"/>
    </w:pPr>
    <w:rPr>
      <w:smallCaps/>
      <w:color w:val="809EC2" w:themeColor="accent6"/>
      <w:spacing w:val="5"/>
      <w:szCs w:val="22"/>
    </w:rPr>
  </w:style>
  <w:style w:type="paragraph" w:styleId="Kop7">
    <w:name w:val="heading 7"/>
    <w:basedOn w:val="Standaard"/>
    <w:next w:val="Standaard"/>
    <w:link w:val="Kop7Char"/>
    <w:uiPriority w:val="9"/>
    <w:semiHidden/>
    <w:unhideWhenUsed/>
    <w:qFormat/>
    <w:rsid w:val="00584995"/>
    <w:pPr>
      <w:spacing w:after="0"/>
      <w:jc w:val="left"/>
      <w:outlineLvl w:val="6"/>
    </w:pPr>
    <w:rPr>
      <w:b/>
      <w:bCs/>
      <w:smallCaps/>
      <w:color w:val="809EC2" w:themeColor="accent6"/>
      <w:spacing w:val="10"/>
    </w:rPr>
  </w:style>
  <w:style w:type="paragraph" w:styleId="Kop8">
    <w:name w:val="heading 8"/>
    <w:basedOn w:val="Standaard"/>
    <w:next w:val="Standaard"/>
    <w:link w:val="Kop8Char"/>
    <w:uiPriority w:val="9"/>
    <w:semiHidden/>
    <w:unhideWhenUsed/>
    <w:qFormat/>
    <w:rsid w:val="00584995"/>
    <w:pPr>
      <w:spacing w:after="0"/>
      <w:jc w:val="left"/>
      <w:outlineLvl w:val="7"/>
    </w:pPr>
    <w:rPr>
      <w:b/>
      <w:bCs/>
      <w:i/>
      <w:iCs/>
      <w:smallCaps/>
      <w:color w:val="4E74A2" w:themeColor="accent6" w:themeShade="BF"/>
    </w:rPr>
  </w:style>
  <w:style w:type="paragraph" w:styleId="Kop9">
    <w:name w:val="heading 9"/>
    <w:basedOn w:val="Standaard"/>
    <w:next w:val="Standaard"/>
    <w:link w:val="Kop9Char"/>
    <w:uiPriority w:val="9"/>
    <w:semiHidden/>
    <w:unhideWhenUsed/>
    <w:qFormat/>
    <w:rsid w:val="00584995"/>
    <w:pPr>
      <w:spacing w:after="0"/>
      <w:jc w:val="left"/>
      <w:outlineLvl w:val="8"/>
    </w:pPr>
    <w:rPr>
      <w:b/>
      <w:bCs/>
      <w:i/>
      <w:iCs/>
      <w:smallCaps/>
      <w:color w:val="344D6C"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1F8E"/>
    <w:rPr>
      <w:smallCaps/>
      <w:spacing w:val="5"/>
      <w:sz w:val="36"/>
      <w:szCs w:val="32"/>
    </w:rPr>
  </w:style>
  <w:style w:type="character" w:customStyle="1" w:styleId="Kop2Char">
    <w:name w:val="Kop 2 Char"/>
    <w:basedOn w:val="Standaardalinea-lettertype"/>
    <w:link w:val="Kop2"/>
    <w:uiPriority w:val="9"/>
    <w:rsid w:val="00141F8E"/>
    <w:rPr>
      <w:smallCaps/>
      <w:spacing w:val="5"/>
      <w:sz w:val="32"/>
      <w:szCs w:val="28"/>
    </w:rPr>
  </w:style>
  <w:style w:type="character" w:customStyle="1" w:styleId="Kop3Char">
    <w:name w:val="Kop 3 Char"/>
    <w:basedOn w:val="Standaardalinea-lettertype"/>
    <w:link w:val="Kop3"/>
    <w:uiPriority w:val="9"/>
    <w:rsid w:val="00141F8E"/>
    <w:rPr>
      <w:smallCaps/>
      <w:spacing w:val="5"/>
      <w:sz w:val="28"/>
      <w:szCs w:val="24"/>
    </w:rPr>
  </w:style>
  <w:style w:type="character" w:customStyle="1" w:styleId="Kop4Char">
    <w:name w:val="Kop 4 Char"/>
    <w:basedOn w:val="Standaardalinea-lettertype"/>
    <w:link w:val="Kop4"/>
    <w:uiPriority w:val="9"/>
    <w:rsid w:val="00141F8E"/>
    <w:rPr>
      <w:i/>
      <w:iCs/>
      <w:smallCaps/>
      <w:spacing w:val="10"/>
      <w:sz w:val="24"/>
      <w:szCs w:val="22"/>
    </w:rPr>
  </w:style>
  <w:style w:type="character" w:customStyle="1" w:styleId="Kop5Char">
    <w:name w:val="Kop 5 Char"/>
    <w:basedOn w:val="Standaardalinea-lettertype"/>
    <w:link w:val="Kop5"/>
    <w:uiPriority w:val="9"/>
    <w:rsid w:val="00584995"/>
    <w:rPr>
      <w:smallCaps/>
      <w:color w:val="4E74A2" w:themeColor="accent6" w:themeShade="BF"/>
      <w:spacing w:val="10"/>
      <w:sz w:val="22"/>
      <w:szCs w:val="22"/>
    </w:rPr>
  </w:style>
  <w:style w:type="character" w:customStyle="1" w:styleId="Kop6Char">
    <w:name w:val="Kop 6 Char"/>
    <w:basedOn w:val="Standaardalinea-lettertype"/>
    <w:link w:val="Kop6"/>
    <w:uiPriority w:val="9"/>
    <w:semiHidden/>
    <w:rsid w:val="00584995"/>
    <w:rPr>
      <w:smallCaps/>
      <w:color w:val="809EC2" w:themeColor="accent6"/>
      <w:spacing w:val="5"/>
      <w:sz w:val="22"/>
      <w:szCs w:val="22"/>
    </w:rPr>
  </w:style>
  <w:style w:type="character" w:customStyle="1" w:styleId="Kop7Char">
    <w:name w:val="Kop 7 Char"/>
    <w:basedOn w:val="Standaardalinea-lettertype"/>
    <w:link w:val="Kop7"/>
    <w:uiPriority w:val="9"/>
    <w:semiHidden/>
    <w:rsid w:val="00584995"/>
    <w:rPr>
      <w:b/>
      <w:bCs/>
      <w:smallCaps/>
      <w:color w:val="809EC2" w:themeColor="accent6"/>
      <w:spacing w:val="10"/>
    </w:rPr>
  </w:style>
  <w:style w:type="character" w:customStyle="1" w:styleId="Kop8Char">
    <w:name w:val="Kop 8 Char"/>
    <w:basedOn w:val="Standaardalinea-lettertype"/>
    <w:link w:val="Kop8"/>
    <w:uiPriority w:val="9"/>
    <w:semiHidden/>
    <w:rsid w:val="00584995"/>
    <w:rPr>
      <w:b/>
      <w:bCs/>
      <w:i/>
      <w:iCs/>
      <w:smallCaps/>
      <w:color w:val="4E74A2" w:themeColor="accent6" w:themeShade="BF"/>
    </w:rPr>
  </w:style>
  <w:style w:type="character" w:customStyle="1" w:styleId="Kop9Char">
    <w:name w:val="Kop 9 Char"/>
    <w:basedOn w:val="Standaardalinea-lettertype"/>
    <w:link w:val="Kop9"/>
    <w:uiPriority w:val="9"/>
    <w:semiHidden/>
    <w:rsid w:val="00584995"/>
    <w:rPr>
      <w:b/>
      <w:bCs/>
      <w:i/>
      <w:iCs/>
      <w:smallCaps/>
      <w:color w:val="344D6C" w:themeColor="accent6" w:themeShade="80"/>
    </w:rPr>
  </w:style>
  <w:style w:type="paragraph" w:styleId="Lijstalinea">
    <w:name w:val="List Paragraph"/>
    <w:basedOn w:val="Standaard"/>
    <w:uiPriority w:val="34"/>
    <w:qFormat/>
    <w:rsid w:val="00636260"/>
    <w:pPr>
      <w:ind w:left="720"/>
      <w:contextualSpacing/>
    </w:pPr>
  </w:style>
  <w:style w:type="paragraph" w:styleId="Normaalweb">
    <w:name w:val="Normal (Web)"/>
    <w:basedOn w:val="Standaard"/>
    <w:uiPriority w:val="99"/>
    <w:semiHidden/>
    <w:unhideWhenUsed/>
    <w:rsid w:val="00F36AE4"/>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6C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2-Accent11">
    <w:name w:val="Rastertabel 2 - Accent 11"/>
    <w:basedOn w:val="Standaardtabel"/>
    <w:uiPriority w:val="47"/>
    <w:rsid w:val="006C5D57"/>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character" w:styleId="Hyperlink">
    <w:name w:val="Hyperlink"/>
    <w:basedOn w:val="Standaardalinea-lettertype"/>
    <w:uiPriority w:val="99"/>
    <w:unhideWhenUsed/>
    <w:rsid w:val="00C4026D"/>
    <w:rPr>
      <w:color w:val="8E58B6" w:themeColor="hyperlink"/>
      <w:u w:val="single"/>
    </w:rPr>
  </w:style>
  <w:style w:type="character" w:styleId="GevolgdeHyperlink">
    <w:name w:val="FollowedHyperlink"/>
    <w:basedOn w:val="Standaardalinea-lettertype"/>
    <w:uiPriority w:val="99"/>
    <w:semiHidden/>
    <w:unhideWhenUsed/>
    <w:rsid w:val="00C4026D"/>
    <w:rPr>
      <w:color w:val="7F6F6F" w:themeColor="followedHyperlink"/>
      <w:u w:val="single"/>
    </w:rPr>
  </w:style>
  <w:style w:type="table" w:customStyle="1" w:styleId="Onopgemaaktetabel31">
    <w:name w:val="Onopgemaakte tabel 31"/>
    <w:basedOn w:val="Standaardtabel"/>
    <w:uiPriority w:val="43"/>
    <w:rsid w:val="004A26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51">
    <w:name w:val="Onopgemaakte tabel 51"/>
    <w:basedOn w:val="Standaardtabel"/>
    <w:uiPriority w:val="45"/>
    <w:rsid w:val="004A26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eenafstand">
    <w:name w:val="No Spacing"/>
    <w:link w:val="GeenafstandChar"/>
    <w:uiPriority w:val="1"/>
    <w:qFormat/>
    <w:rsid w:val="00584995"/>
    <w:pPr>
      <w:spacing w:after="0" w:line="240" w:lineRule="auto"/>
    </w:pPr>
  </w:style>
  <w:style w:type="character" w:customStyle="1" w:styleId="GeenafstandChar">
    <w:name w:val="Geen afstand Char"/>
    <w:basedOn w:val="Standaardalinea-lettertype"/>
    <w:link w:val="Geenafstand"/>
    <w:uiPriority w:val="1"/>
    <w:rsid w:val="00E87D31"/>
  </w:style>
  <w:style w:type="paragraph" w:styleId="Ballontekst">
    <w:name w:val="Balloon Text"/>
    <w:basedOn w:val="Standaard"/>
    <w:link w:val="BallontekstChar"/>
    <w:uiPriority w:val="99"/>
    <w:semiHidden/>
    <w:unhideWhenUsed/>
    <w:rsid w:val="002960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60F4"/>
    <w:rPr>
      <w:rFonts w:ascii="Tahoma" w:hAnsi="Tahoma" w:cs="Tahoma"/>
      <w:sz w:val="16"/>
      <w:szCs w:val="16"/>
    </w:rPr>
  </w:style>
  <w:style w:type="table" w:styleId="Lichtearcering-accent5">
    <w:name w:val="Light Shading Accent 5"/>
    <w:basedOn w:val="Standaardtabel"/>
    <w:uiPriority w:val="60"/>
    <w:rsid w:val="00E87D31"/>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paragraph" w:styleId="Kopvaninhoudsopgave">
    <w:name w:val="TOC Heading"/>
    <w:basedOn w:val="Kop1"/>
    <w:next w:val="Standaard"/>
    <w:uiPriority w:val="39"/>
    <w:unhideWhenUsed/>
    <w:qFormat/>
    <w:rsid w:val="00584995"/>
    <w:pPr>
      <w:outlineLvl w:val="9"/>
    </w:pPr>
  </w:style>
  <w:style w:type="paragraph" w:styleId="Inhopg1">
    <w:name w:val="toc 1"/>
    <w:basedOn w:val="Standaard"/>
    <w:next w:val="Standaard"/>
    <w:autoRedefine/>
    <w:uiPriority w:val="39"/>
    <w:unhideWhenUsed/>
    <w:rsid w:val="00595478"/>
    <w:pPr>
      <w:tabs>
        <w:tab w:val="right" w:leader="dot" w:pos="9060"/>
      </w:tabs>
      <w:spacing w:after="0"/>
    </w:pPr>
  </w:style>
  <w:style w:type="paragraph" w:styleId="Inhopg2">
    <w:name w:val="toc 2"/>
    <w:basedOn w:val="Standaard"/>
    <w:next w:val="Standaard"/>
    <w:autoRedefine/>
    <w:uiPriority w:val="39"/>
    <w:unhideWhenUsed/>
    <w:rsid w:val="00E87D31"/>
    <w:pPr>
      <w:spacing w:after="100"/>
      <w:ind w:left="220"/>
    </w:pPr>
  </w:style>
  <w:style w:type="paragraph" w:styleId="Inhopg3">
    <w:name w:val="toc 3"/>
    <w:basedOn w:val="Standaard"/>
    <w:next w:val="Standaard"/>
    <w:autoRedefine/>
    <w:uiPriority w:val="39"/>
    <w:unhideWhenUsed/>
    <w:rsid w:val="00E87D31"/>
    <w:pPr>
      <w:spacing w:after="100"/>
      <w:ind w:left="440"/>
    </w:pPr>
  </w:style>
  <w:style w:type="table" w:styleId="Gemiddeldelijst1-accent1">
    <w:name w:val="Medium List 1 Accent 1"/>
    <w:basedOn w:val="Standaardtabel"/>
    <w:uiPriority w:val="65"/>
    <w:rsid w:val="002D1F3E"/>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Gemiddeldelijst1-accent5">
    <w:name w:val="Medium List 1 Accent 5"/>
    <w:basedOn w:val="Standaardtabel"/>
    <w:uiPriority w:val="65"/>
    <w:rsid w:val="002D1F3E"/>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paragraph" w:styleId="Koptekst">
    <w:name w:val="header"/>
    <w:basedOn w:val="Standaard"/>
    <w:link w:val="KoptekstChar"/>
    <w:uiPriority w:val="99"/>
    <w:unhideWhenUsed/>
    <w:rsid w:val="00DA76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7672"/>
    <w:rPr>
      <w:rFonts w:asciiTheme="majorHAnsi" w:hAnsiTheme="majorHAnsi"/>
    </w:rPr>
  </w:style>
  <w:style w:type="paragraph" w:styleId="Voettekst">
    <w:name w:val="footer"/>
    <w:basedOn w:val="Standaard"/>
    <w:link w:val="VoettekstChar"/>
    <w:uiPriority w:val="99"/>
    <w:unhideWhenUsed/>
    <w:rsid w:val="00DA76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7672"/>
    <w:rPr>
      <w:rFonts w:asciiTheme="majorHAnsi" w:hAnsiTheme="majorHAnsi"/>
    </w:rPr>
  </w:style>
  <w:style w:type="paragraph" w:styleId="Titel">
    <w:name w:val="Title"/>
    <w:basedOn w:val="Standaard"/>
    <w:next w:val="Standaard"/>
    <w:link w:val="TitelChar"/>
    <w:uiPriority w:val="10"/>
    <w:qFormat/>
    <w:rsid w:val="00584995"/>
    <w:pPr>
      <w:pBdr>
        <w:top w:val="single" w:sz="8" w:space="1" w:color="809EC2"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584995"/>
    <w:rPr>
      <w:smallCaps/>
      <w:color w:val="262626" w:themeColor="text1" w:themeTint="D9"/>
      <w:sz w:val="52"/>
      <w:szCs w:val="52"/>
    </w:rPr>
  </w:style>
  <w:style w:type="table" w:customStyle="1" w:styleId="Rastertabel7kleurrijk-Accent11">
    <w:name w:val="Rastertabel 7 kleurrijk - Accent 11"/>
    <w:basedOn w:val="Standaardtabel"/>
    <w:uiPriority w:val="52"/>
    <w:rsid w:val="00382E82"/>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Rastertabel2-Accent51">
    <w:name w:val="Rastertabel 2 - Accent 51"/>
    <w:basedOn w:val="Standaardtabel"/>
    <w:uiPriority w:val="47"/>
    <w:rsid w:val="0068611E"/>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paragraph" w:styleId="Bibliografie">
    <w:name w:val="Bibliography"/>
    <w:basedOn w:val="Standaard"/>
    <w:next w:val="Standaard"/>
    <w:uiPriority w:val="37"/>
    <w:unhideWhenUsed/>
    <w:rsid w:val="00A96219"/>
  </w:style>
  <w:style w:type="paragraph" w:styleId="Bijschrift">
    <w:name w:val="caption"/>
    <w:basedOn w:val="Standaard"/>
    <w:next w:val="Standaard"/>
    <w:uiPriority w:val="35"/>
    <w:unhideWhenUsed/>
    <w:qFormat/>
    <w:rsid w:val="00584995"/>
    <w:rPr>
      <w:b/>
      <w:bCs/>
      <w:caps/>
      <w:sz w:val="16"/>
      <w:szCs w:val="16"/>
    </w:rPr>
  </w:style>
  <w:style w:type="table" w:customStyle="1" w:styleId="Rastertabel1licht-Accent11">
    <w:name w:val="Rastertabel 1 licht - Accent 11"/>
    <w:basedOn w:val="Standaardtabel"/>
    <w:uiPriority w:val="46"/>
    <w:rsid w:val="00A96219"/>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styleId="Tekstvantijdelijkeaanduiding">
    <w:name w:val="Placeholder Text"/>
    <w:basedOn w:val="Standaardalinea-lettertype"/>
    <w:uiPriority w:val="99"/>
    <w:semiHidden/>
    <w:rsid w:val="00A96219"/>
    <w:rPr>
      <w:color w:val="808080"/>
    </w:rPr>
  </w:style>
  <w:style w:type="table" w:customStyle="1" w:styleId="Lijsttabel6kleurrijk-Accent51">
    <w:name w:val="Lijsttabel 6 kleurrijk - Accent 51"/>
    <w:basedOn w:val="Standaardtabel"/>
    <w:uiPriority w:val="51"/>
    <w:rsid w:val="00A96219"/>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paragraph" w:styleId="Ondertitel">
    <w:name w:val="Subtitle"/>
    <w:basedOn w:val="Standaard"/>
    <w:next w:val="Standaard"/>
    <w:link w:val="OndertitelChar"/>
    <w:uiPriority w:val="11"/>
    <w:qFormat/>
    <w:rsid w:val="00584995"/>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584995"/>
    <w:rPr>
      <w:rFonts w:asciiTheme="majorHAnsi" w:eastAsiaTheme="majorEastAsia" w:hAnsiTheme="majorHAnsi" w:cstheme="majorBidi"/>
    </w:rPr>
  </w:style>
  <w:style w:type="character" w:styleId="Zwaar">
    <w:name w:val="Strong"/>
    <w:uiPriority w:val="22"/>
    <w:qFormat/>
    <w:rsid w:val="00584995"/>
    <w:rPr>
      <w:b/>
      <w:bCs/>
      <w:color w:val="809EC2" w:themeColor="accent6"/>
    </w:rPr>
  </w:style>
  <w:style w:type="character" w:styleId="Nadruk">
    <w:name w:val="Emphasis"/>
    <w:uiPriority w:val="20"/>
    <w:qFormat/>
    <w:rsid w:val="00584995"/>
    <w:rPr>
      <w:b/>
      <w:bCs/>
      <w:i/>
      <w:iCs/>
      <w:spacing w:val="10"/>
    </w:rPr>
  </w:style>
  <w:style w:type="paragraph" w:styleId="Citaat">
    <w:name w:val="Quote"/>
    <w:basedOn w:val="Standaard"/>
    <w:next w:val="Standaard"/>
    <w:link w:val="CitaatChar"/>
    <w:uiPriority w:val="29"/>
    <w:qFormat/>
    <w:rsid w:val="00584995"/>
    <w:rPr>
      <w:i/>
      <w:iCs/>
    </w:rPr>
  </w:style>
  <w:style w:type="character" w:customStyle="1" w:styleId="CitaatChar">
    <w:name w:val="Citaat Char"/>
    <w:basedOn w:val="Standaardalinea-lettertype"/>
    <w:link w:val="Citaat"/>
    <w:uiPriority w:val="29"/>
    <w:rsid w:val="00584995"/>
    <w:rPr>
      <w:i/>
      <w:iCs/>
    </w:rPr>
  </w:style>
  <w:style w:type="paragraph" w:styleId="Duidelijkcitaat">
    <w:name w:val="Intense Quote"/>
    <w:basedOn w:val="Standaard"/>
    <w:next w:val="Standaard"/>
    <w:link w:val="DuidelijkcitaatChar"/>
    <w:uiPriority w:val="30"/>
    <w:qFormat/>
    <w:rsid w:val="00584995"/>
    <w:pPr>
      <w:pBdr>
        <w:top w:val="single" w:sz="8" w:space="1" w:color="809EC2"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584995"/>
    <w:rPr>
      <w:b/>
      <w:bCs/>
      <w:i/>
      <w:iCs/>
    </w:rPr>
  </w:style>
  <w:style w:type="character" w:styleId="Subtielebenadrukking">
    <w:name w:val="Subtle Emphasis"/>
    <w:uiPriority w:val="19"/>
    <w:qFormat/>
    <w:rsid w:val="00584995"/>
    <w:rPr>
      <w:i/>
      <w:iCs/>
    </w:rPr>
  </w:style>
  <w:style w:type="character" w:styleId="Intensievebenadrukking">
    <w:name w:val="Intense Emphasis"/>
    <w:uiPriority w:val="21"/>
    <w:qFormat/>
    <w:rsid w:val="00584995"/>
    <w:rPr>
      <w:b/>
      <w:bCs/>
      <w:i/>
      <w:iCs/>
      <w:color w:val="809EC2" w:themeColor="accent6"/>
      <w:spacing w:val="10"/>
    </w:rPr>
  </w:style>
  <w:style w:type="character" w:styleId="Subtieleverwijzing">
    <w:name w:val="Subtle Reference"/>
    <w:uiPriority w:val="31"/>
    <w:qFormat/>
    <w:rsid w:val="00584995"/>
    <w:rPr>
      <w:b/>
      <w:bCs/>
    </w:rPr>
  </w:style>
  <w:style w:type="character" w:styleId="Intensieveverwijzing">
    <w:name w:val="Intense Reference"/>
    <w:uiPriority w:val="32"/>
    <w:qFormat/>
    <w:rsid w:val="00584995"/>
    <w:rPr>
      <w:b/>
      <w:bCs/>
      <w:smallCaps/>
      <w:spacing w:val="5"/>
      <w:sz w:val="22"/>
      <w:szCs w:val="22"/>
      <w:u w:val="single"/>
    </w:rPr>
  </w:style>
  <w:style w:type="character" w:styleId="Titelvanboek">
    <w:name w:val="Book Title"/>
    <w:uiPriority w:val="33"/>
    <w:qFormat/>
    <w:rsid w:val="00584995"/>
    <w:rPr>
      <w:rFonts w:asciiTheme="majorHAnsi" w:eastAsiaTheme="majorEastAsia" w:hAnsiTheme="majorHAnsi" w:cstheme="majorBidi"/>
      <w:i/>
      <w:iCs/>
      <w:sz w:val="20"/>
      <w:szCs w:val="20"/>
    </w:rPr>
  </w:style>
  <w:style w:type="table" w:customStyle="1" w:styleId="Rastertabel3-Accent41">
    <w:name w:val="Rastertabel 3 - Accent 41"/>
    <w:basedOn w:val="Standaardtabel"/>
    <w:uiPriority w:val="48"/>
    <w:rsid w:val="00141F8E"/>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Rastertabel1licht-Accent41">
    <w:name w:val="Rastertabel 1 licht - Accent 41"/>
    <w:basedOn w:val="Standaardtabel"/>
    <w:uiPriority w:val="46"/>
    <w:rsid w:val="00141F8E"/>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Onopgemaaktetabel21">
    <w:name w:val="Onopgemaakte tabel 21"/>
    <w:basedOn w:val="Standaardtabel"/>
    <w:uiPriority w:val="42"/>
    <w:rsid w:val="009213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astertabel31">
    <w:name w:val="Rastertabel 31"/>
    <w:basedOn w:val="Standaardtabel"/>
    <w:uiPriority w:val="48"/>
    <w:rsid w:val="009213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nopgemaaktetabel52">
    <w:name w:val="Onopgemaakte tabel 52"/>
    <w:basedOn w:val="Standaardtabel"/>
    <w:uiPriority w:val="45"/>
    <w:rsid w:val="009F10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Standaardalinea-lettertype"/>
    <w:rsid w:val="00E15122"/>
  </w:style>
  <w:style w:type="paragraph" w:styleId="Inhopg4">
    <w:name w:val="toc 4"/>
    <w:basedOn w:val="Standaard"/>
    <w:next w:val="Standaard"/>
    <w:autoRedefine/>
    <w:uiPriority w:val="39"/>
    <w:unhideWhenUsed/>
    <w:rsid w:val="00C0287C"/>
    <w:pPr>
      <w:spacing w:after="100"/>
      <w:ind w:left="660"/>
      <w:jc w:val="left"/>
    </w:pPr>
    <w:rPr>
      <w:szCs w:val="22"/>
      <w:lang w:eastAsia="ja-JP"/>
    </w:rPr>
  </w:style>
  <w:style w:type="paragraph" w:styleId="Inhopg5">
    <w:name w:val="toc 5"/>
    <w:basedOn w:val="Standaard"/>
    <w:next w:val="Standaard"/>
    <w:autoRedefine/>
    <w:uiPriority w:val="39"/>
    <w:unhideWhenUsed/>
    <w:rsid w:val="00C0287C"/>
    <w:pPr>
      <w:spacing w:after="100"/>
      <w:ind w:left="880"/>
      <w:jc w:val="left"/>
    </w:pPr>
    <w:rPr>
      <w:szCs w:val="22"/>
      <w:lang w:eastAsia="ja-JP"/>
    </w:rPr>
  </w:style>
  <w:style w:type="paragraph" w:styleId="Inhopg6">
    <w:name w:val="toc 6"/>
    <w:basedOn w:val="Standaard"/>
    <w:next w:val="Standaard"/>
    <w:autoRedefine/>
    <w:uiPriority w:val="39"/>
    <w:unhideWhenUsed/>
    <w:rsid w:val="00C0287C"/>
    <w:pPr>
      <w:spacing w:after="100"/>
      <w:ind w:left="1100"/>
      <w:jc w:val="left"/>
    </w:pPr>
    <w:rPr>
      <w:szCs w:val="22"/>
      <w:lang w:eastAsia="ja-JP"/>
    </w:rPr>
  </w:style>
  <w:style w:type="paragraph" w:styleId="Inhopg7">
    <w:name w:val="toc 7"/>
    <w:basedOn w:val="Standaard"/>
    <w:next w:val="Standaard"/>
    <w:autoRedefine/>
    <w:uiPriority w:val="39"/>
    <w:unhideWhenUsed/>
    <w:rsid w:val="00C0287C"/>
    <w:pPr>
      <w:spacing w:after="100"/>
      <w:ind w:left="1320"/>
      <w:jc w:val="left"/>
    </w:pPr>
    <w:rPr>
      <w:szCs w:val="22"/>
      <w:lang w:eastAsia="ja-JP"/>
    </w:rPr>
  </w:style>
  <w:style w:type="paragraph" w:styleId="Inhopg8">
    <w:name w:val="toc 8"/>
    <w:basedOn w:val="Standaard"/>
    <w:next w:val="Standaard"/>
    <w:autoRedefine/>
    <w:uiPriority w:val="39"/>
    <w:unhideWhenUsed/>
    <w:rsid w:val="00C0287C"/>
    <w:pPr>
      <w:spacing w:after="100"/>
      <w:ind w:left="1540"/>
      <w:jc w:val="left"/>
    </w:pPr>
    <w:rPr>
      <w:szCs w:val="22"/>
      <w:lang w:eastAsia="ja-JP"/>
    </w:rPr>
  </w:style>
  <w:style w:type="paragraph" w:styleId="Inhopg9">
    <w:name w:val="toc 9"/>
    <w:basedOn w:val="Standaard"/>
    <w:next w:val="Standaard"/>
    <w:autoRedefine/>
    <w:uiPriority w:val="39"/>
    <w:unhideWhenUsed/>
    <w:rsid w:val="00C0287C"/>
    <w:pPr>
      <w:spacing w:after="100"/>
      <w:ind w:left="1760"/>
      <w:jc w:val="left"/>
    </w:pPr>
    <w:rPr>
      <w:szCs w:val="22"/>
      <w:lang w:eastAsia="ja-JP"/>
    </w:rPr>
  </w:style>
  <w:style w:type="character" w:styleId="Regelnummer">
    <w:name w:val="line number"/>
    <w:basedOn w:val="Standaardalinea-lettertype"/>
    <w:uiPriority w:val="99"/>
    <w:semiHidden/>
    <w:unhideWhenUsed/>
    <w:rsid w:val="000B0ED9"/>
  </w:style>
  <w:style w:type="table" w:styleId="Onopgemaaktetabel5">
    <w:name w:val="Plain Table 5"/>
    <w:basedOn w:val="Standaardtabel"/>
    <w:uiPriority w:val="45"/>
    <w:rsid w:val="003273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420">
      <w:bodyDiv w:val="1"/>
      <w:marLeft w:val="0"/>
      <w:marRight w:val="0"/>
      <w:marTop w:val="0"/>
      <w:marBottom w:val="0"/>
      <w:divBdr>
        <w:top w:val="none" w:sz="0" w:space="0" w:color="auto"/>
        <w:left w:val="none" w:sz="0" w:space="0" w:color="auto"/>
        <w:bottom w:val="none" w:sz="0" w:space="0" w:color="auto"/>
        <w:right w:val="none" w:sz="0" w:space="0" w:color="auto"/>
      </w:divBdr>
    </w:div>
    <w:div w:id="1904090">
      <w:bodyDiv w:val="1"/>
      <w:marLeft w:val="0"/>
      <w:marRight w:val="0"/>
      <w:marTop w:val="0"/>
      <w:marBottom w:val="0"/>
      <w:divBdr>
        <w:top w:val="none" w:sz="0" w:space="0" w:color="auto"/>
        <w:left w:val="none" w:sz="0" w:space="0" w:color="auto"/>
        <w:bottom w:val="none" w:sz="0" w:space="0" w:color="auto"/>
        <w:right w:val="none" w:sz="0" w:space="0" w:color="auto"/>
      </w:divBdr>
    </w:div>
    <w:div w:id="4982566">
      <w:bodyDiv w:val="1"/>
      <w:marLeft w:val="0"/>
      <w:marRight w:val="0"/>
      <w:marTop w:val="0"/>
      <w:marBottom w:val="0"/>
      <w:divBdr>
        <w:top w:val="none" w:sz="0" w:space="0" w:color="auto"/>
        <w:left w:val="none" w:sz="0" w:space="0" w:color="auto"/>
        <w:bottom w:val="none" w:sz="0" w:space="0" w:color="auto"/>
        <w:right w:val="none" w:sz="0" w:space="0" w:color="auto"/>
      </w:divBdr>
    </w:div>
    <w:div w:id="8337044">
      <w:bodyDiv w:val="1"/>
      <w:marLeft w:val="0"/>
      <w:marRight w:val="0"/>
      <w:marTop w:val="0"/>
      <w:marBottom w:val="0"/>
      <w:divBdr>
        <w:top w:val="none" w:sz="0" w:space="0" w:color="auto"/>
        <w:left w:val="none" w:sz="0" w:space="0" w:color="auto"/>
        <w:bottom w:val="none" w:sz="0" w:space="0" w:color="auto"/>
        <w:right w:val="none" w:sz="0" w:space="0" w:color="auto"/>
      </w:divBdr>
    </w:div>
    <w:div w:id="10228211">
      <w:bodyDiv w:val="1"/>
      <w:marLeft w:val="0"/>
      <w:marRight w:val="0"/>
      <w:marTop w:val="0"/>
      <w:marBottom w:val="0"/>
      <w:divBdr>
        <w:top w:val="none" w:sz="0" w:space="0" w:color="auto"/>
        <w:left w:val="none" w:sz="0" w:space="0" w:color="auto"/>
        <w:bottom w:val="none" w:sz="0" w:space="0" w:color="auto"/>
        <w:right w:val="none" w:sz="0" w:space="0" w:color="auto"/>
      </w:divBdr>
    </w:div>
    <w:div w:id="21059826">
      <w:bodyDiv w:val="1"/>
      <w:marLeft w:val="0"/>
      <w:marRight w:val="0"/>
      <w:marTop w:val="0"/>
      <w:marBottom w:val="0"/>
      <w:divBdr>
        <w:top w:val="none" w:sz="0" w:space="0" w:color="auto"/>
        <w:left w:val="none" w:sz="0" w:space="0" w:color="auto"/>
        <w:bottom w:val="none" w:sz="0" w:space="0" w:color="auto"/>
        <w:right w:val="none" w:sz="0" w:space="0" w:color="auto"/>
      </w:divBdr>
    </w:div>
    <w:div w:id="22559177">
      <w:bodyDiv w:val="1"/>
      <w:marLeft w:val="0"/>
      <w:marRight w:val="0"/>
      <w:marTop w:val="0"/>
      <w:marBottom w:val="0"/>
      <w:divBdr>
        <w:top w:val="none" w:sz="0" w:space="0" w:color="auto"/>
        <w:left w:val="none" w:sz="0" w:space="0" w:color="auto"/>
        <w:bottom w:val="none" w:sz="0" w:space="0" w:color="auto"/>
        <w:right w:val="none" w:sz="0" w:space="0" w:color="auto"/>
      </w:divBdr>
    </w:div>
    <w:div w:id="28801431">
      <w:bodyDiv w:val="1"/>
      <w:marLeft w:val="0"/>
      <w:marRight w:val="0"/>
      <w:marTop w:val="0"/>
      <w:marBottom w:val="0"/>
      <w:divBdr>
        <w:top w:val="none" w:sz="0" w:space="0" w:color="auto"/>
        <w:left w:val="none" w:sz="0" w:space="0" w:color="auto"/>
        <w:bottom w:val="none" w:sz="0" w:space="0" w:color="auto"/>
        <w:right w:val="none" w:sz="0" w:space="0" w:color="auto"/>
      </w:divBdr>
    </w:div>
    <w:div w:id="31081262">
      <w:bodyDiv w:val="1"/>
      <w:marLeft w:val="0"/>
      <w:marRight w:val="0"/>
      <w:marTop w:val="0"/>
      <w:marBottom w:val="0"/>
      <w:divBdr>
        <w:top w:val="none" w:sz="0" w:space="0" w:color="auto"/>
        <w:left w:val="none" w:sz="0" w:space="0" w:color="auto"/>
        <w:bottom w:val="none" w:sz="0" w:space="0" w:color="auto"/>
        <w:right w:val="none" w:sz="0" w:space="0" w:color="auto"/>
      </w:divBdr>
    </w:div>
    <w:div w:id="36901163">
      <w:bodyDiv w:val="1"/>
      <w:marLeft w:val="0"/>
      <w:marRight w:val="0"/>
      <w:marTop w:val="0"/>
      <w:marBottom w:val="0"/>
      <w:divBdr>
        <w:top w:val="none" w:sz="0" w:space="0" w:color="auto"/>
        <w:left w:val="none" w:sz="0" w:space="0" w:color="auto"/>
        <w:bottom w:val="none" w:sz="0" w:space="0" w:color="auto"/>
        <w:right w:val="none" w:sz="0" w:space="0" w:color="auto"/>
      </w:divBdr>
    </w:div>
    <w:div w:id="37433174">
      <w:bodyDiv w:val="1"/>
      <w:marLeft w:val="0"/>
      <w:marRight w:val="0"/>
      <w:marTop w:val="0"/>
      <w:marBottom w:val="0"/>
      <w:divBdr>
        <w:top w:val="none" w:sz="0" w:space="0" w:color="auto"/>
        <w:left w:val="none" w:sz="0" w:space="0" w:color="auto"/>
        <w:bottom w:val="none" w:sz="0" w:space="0" w:color="auto"/>
        <w:right w:val="none" w:sz="0" w:space="0" w:color="auto"/>
      </w:divBdr>
    </w:div>
    <w:div w:id="45223302">
      <w:bodyDiv w:val="1"/>
      <w:marLeft w:val="0"/>
      <w:marRight w:val="0"/>
      <w:marTop w:val="0"/>
      <w:marBottom w:val="0"/>
      <w:divBdr>
        <w:top w:val="none" w:sz="0" w:space="0" w:color="auto"/>
        <w:left w:val="none" w:sz="0" w:space="0" w:color="auto"/>
        <w:bottom w:val="none" w:sz="0" w:space="0" w:color="auto"/>
        <w:right w:val="none" w:sz="0" w:space="0" w:color="auto"/>
      </w:divBdr>
    </w:div>
    <w:div w:id="56054795">
      <w:bodyDiv w:val="1"/>
      <w:marLeft w:val="0"/>
      <w:marRight w:val="0"/>
      <w:marTop w:val="0"/>
      <w:marBottom w:val="0"/>
      <w:divBdr>
        <w:top w:val="none" w:sz="0" w:space="0" w:color="auto"/>
        <w:left w:val="none" w:sz="0" w:space="0" w:color="auto"/>
        <w:bottom w:val="none" w:sz="0" w:space="0" w:color="auto"/>
        <w:right w:val="none" w:sz="0" w:space="0" w:color="auto"/>
      </w:divBdr>
    </w:div>
    <w:div w:id="58095291">
      <w:bodyDiv w:val="1"/>
      <w:marLeft w:val="0"/>
      <w:marRight w:val="0"/>
      <w:marTop w:val="0"/>
      <w:marBottom w:val="0"/>
      <w:divBdr>
        <w:top w:val="none" w:sz="0" w:space="0" w:color="auto"/>
        <w:left w:val="none" w:sz="0" w:space="0" w:color="auto"/>
        <w:bottom w:val="none" w:sz="0" w:space="0" w:color="auto"/>
        <w:right w:val="none" w:sz="0" w:space="0" w:color="auto"/>
      </w:divBdr>
    </w:div>
    <w:div w:id="62534305">
      <w:bodyDiv w:val="1"/>
      <w:marLeft w:val="0"/>
      <w:marRight w:val="0"/>
      <w:marTop w:val="0"/>
      <w:marBottom w:val="0"/>
      <w:divBdr>
        <w:top w:val="none" w:sz="0" w:space="0" w:color="auto"/>
        <w:left w:val="none" w:sz="0" w:space="0" w:color="auto"/>
        <w:bottom w:val="none" w:sz="0" w:space="0" w:color="auto"/>
        <w:right w:val="none" w:sz="0" w:space="0" w:color="auto"/>
      </w:divBdr>
    </w:div>
    <w:div w:id="74086492">
      <w:bodyDiv w:val="1"/>
      <w:marLeft w:val="0"/>
      <w:marRight w:val="0"/>
      <w:marTop w:val="0"/>
      <w:marBottom w:val="0"/>
      <w:divBdr>
        <w:top w:val="none" w:sz="0" w:space="0" w:color="auto"/>
        <w:left w:val="none" w:sz="0" w:space="0" w:color="auto"/>
        <w:bottom w:val="none" w:sz="0" w:space="0" w:color="auto"/>
        <w:right w:val="none" w:sz="0" w:space="0" w:color="auto"/>
      </w:divBdr>
    </w:div>
    <w:div w:id="76023222">
      <w:bodyDiv w:val="1"/>
      <w:marLeft w:val="0"/>
      <w:marRight w:val="0"/>
      <w:marTop w:val="0"/>
      <w:marBottom w:val="0"/>
      <w:divBdr>
        <w:top w:val="none" w:sz="0" w:space="0" w:color="auto"/>
        <w:left w:val="none" w:sz="0" w:space="0" w:color="auto"/>
        <w:bottom w:val="none" w:sz="0" w:space="0" w:color="auto"/>
        <w:right w:val="none" w:sz="0" w:space="0" w:color="auto"/>
      </w:divBdr>
    </w:div>
    <w:div w:id="97681394">
      <w:bodyDiv w:val="1"/>
      <w:marLeft w:val="0"/>
      <w:marRight w:val="0"/>
      <w:marTop w:val="0"/>
      <w:marBottom w:val="0"/>
      <w:divBdr>
        <w:top w:val="none" w:sz="0" w:space="0" w:color="auto"/>
        <w:left w:val="none" w:sz="0" w:space="0" w:color="auto"/>
        <w:bottom w:val="none" w:sz="0" w:space="0" w:color="auto"/>
        <w:right w:val="none" w:sz="0" w:space="0" w:color="auto"/>
      </w:divBdr>
    </w:div>
    <w:div w:id="104230429">
      <w:bodyDiv w:val="1"/>
      <w:marLeft w:val="0"/>
      <w:marRight w:val="0"/>
      <w:marTop w:val="0"/>
      <w:marBottom w:val="0"/>
      <w:divBdr>
        <w:top w:val="none" w:sz="0" w:space="0" w:color="auto"/>
        <w:left w:val="none" w:sz="0" w:space="0" w:color="auto"/>
        <w:bottom w:val="none" w:sz="0" w:space="0" w:color="auto"/>
        <w:right w:val="none" w:sz="0" w:space="0" w:color="auto"/>
      </w:divBdr>
    </w:div>
    <w:div w:id="105972504">
      <w:bodyDiv w:val="1"/>
      <w:marLeft w:val="0"/>
      <w:marRight w:val="0"/>
      <w:marTop w:val="0"/>
      <w:marBottom w:val="0"/>
      <w:divBdr>
        <w:top w:val="none" w:sz="0" w:space="0" w:color="auto"/>
        <w:left w:val="none" w:sz="0" w:space="0" w:color="auto"/>
        <w:bottom w:val="none" w:sz="0" w:space="0" w:color="auto"/>
        <w:right w:val="none" w:sz="0" w:space="0" w:color="auto"/>
      </w:divBdr>
    </w:div>
    <w:div w:id="117340717">
      <w:bodyDiv w:val="1"/>
      <w:marLeft w:val="0"/>
      <w:marRight w:val="0"/>
      <w:marTop w:val="0"/>
      <w:marBottom w:val="0"/>
      <w:divBdr>
        <w:top w:val="none" w:sz="0" w:space="0" w:color="auto"/>
        <w:left w:val="none" w:sz="0" w:space="0" w:color="auto"/>
        <w:bottom w:val="none" w:sz="0" w:space="0" w:color="auto"/>
        <w:right w:val="none" w:sz="0" w:space="0" w:color="auto"/>
      </w:divBdr>
    </w:div>
    <w:div w:id="125703536">
      <w:bodyDiv w:val="1"/>
      <w:marLeft w:val="0"/>
      <w:marRight w:val="0"/>
      <w:marTop w:val="0"/>
      <w:marBottom w:val="0"/>
      <w:divBdr>
        <w:top w:val="none" w:sz="0" w:space="0" w:color="auto"/>
        <w:left w:val="none" w:sz="0" w:space="0" w:color="auto"/>
        <w:bottom w:val="none" w:sz="0" w:space="0" w:color="auto"/>
        <w:right w:val="none" w:sz="0" w:space="0" w:color="auto"/>
      </w:divBdr>
    </w:div>
    <w:div w:id="139736082">
      <w:bodyDiv w:val="1"/>
      <w:marLeft w:val="0"/>
      <w:marRight w:val="0"/>
      <w:marTop w:val="0"/>
      <w:marBottom w:val="0"/>
      <w:divBdr>
        <w:top w:val="none" w:sz="0" w:space="0" w:color="auto"/>
        <w:left w:val="none" w:sz="0" w:space="0" w:color="auto"/>
        <w:bottom w:val="none" w:sz="0" w:space="0" w:color="auto"/>
        <w:right w:val="none" w:sz="0" w:space="0" w:color="auto"/>
      </w:divBdr>
    </w:div>
    <w:div w:id="142699098">
      <w:bodyDiv w:val="1"/>
      <w:marLeft w:val="0"/>
      <w:marRight w:val="0"/>
      <w:marTop w:val="0"/>
      <w:marBottom w:val="0"/>
      <w:divBdr>
        <w:top w:val="none" w:sz="0" w:space="0" w:color="auto"/>
        <w:left w:val="none" w:sz="0" w:space="0" w:color="auto"/>
        <w:bottom w:val="none" w:sz="0" w:space="0" w:color="auto"/>
        <w:right w:val="none" w:sz="0" w:space="0" w:color="auto"/>
      </w:divBdr>
    </w:div>
    <w:div w:id="153573975">
      <w:bodyDiv w:val="1"/>
      <w:marLeft w:val="0"/>
      <w:marRight w:val="0"/>
      <w:marTop w:val="0"/>
      <w:marBottom w:val="0"/>
      <w:divBdr>
        <w:top w:val="none" w:sz="0" w:space="0" w:color="auto"/>
        <w:left w:val="none" w:sz="0" w:space="0" w:color="auto"/>
        <w:bottom w:val="none" w:sz="0" w:space="0" w:color="auto"/>
        <w:right w:val="none" w:sz="0" w:space="0" w:color="auto"/>
      </w:divBdr>
    </w:div>
    <w:div w:id="164446624">
      <w:bodyDiv w:val="1"/>
      <w:marLeft w:val="0"/>
      <w:marRight w:val="0"/>
      <w:marTop w:val="0"/>
      <w:marBottom w:val="0"/>
      <w:divBdr>
        <w:top w:val="none" w:sz="0" w:space="0" w:color="auto"/>
        <w:left w:val="none" w:sz="0" w:space="0" w:color="auto"/>
        <w:bottom w:val="none" w:sz="0" w:space="0" w:color="auto"/>
        <w:right w:val="none" w:sz="0" w:space="0" w:color="auto"/>
      </w:divBdr>
    </w:div>
    <w:div w:id="176116719">
      <w:bodyDiv w:val="1"/>
      <w:marLeft w:val="0"/>
      <w:marRight w:val="0"/>
      <w:marTop w:val="0"/>
      <w:marBottom w:val="0"/>
      <w:divBdr>
        <w:top w:val="none" w:sz="0" w:space="0" w:color="auto"/>
        <w:left w:val="none" w:sz="0" w:space="0" w:color="auto"/>
        <w:bottom w:val="none" w:sz="0" w:space="0" w:color="auto"/>
        <w:right w:val="none" w:sz="0" w:space="0" w:color="auto"/>
      </w:divBdr>
    </w:div>
    <w:div w:id="182938740">
      <w:bodyDiv w:val="1"/>
      <w:marLeft w:val="0"/>
      <w:marRight w:val="0"/>
      <w:marTop w:val="0"/>
      <w:marBottom w:val="0"/>
      <w:divBdr>
        <w:top w:val="none" w:sz="0" w:space="0" w:color="auto"/>
        <w:left w:val="none" w:sz="0" w:space="0" w:color="auto"/>
        <w:bottom w:val="none" w:sz="0" w:space="0" w:color="auto"/>
        <w:right w:val="none" w:sz="0" w:space="0" w:color="auto"/>
      </w:divBdr>
    </w:div>
    <w:div w:id="183983745">
      <w:bodyDiv w:val="1"/>
      <w:marLeft w:val="0"/>
      <w:marRight w:val="0"/>
      <w:marTop w:val="0"/>
      <w:marBottom w:val="0"/>
      <w:divBdr>
        <w:top w:val="none" w:sz="0" w:space="0" w:color="auto"/>
        <w:left w:val="none" w:sz="0" w:space="0" w:color="auto"/>
        <w:bottom w:val="none" w:sz="0" w:space="0" w:color="auto"/>
        <w:right w:val="none" w:sz="0" w:space="0" w:color="auto"/>
      </w:divBdr>
    </w:div>
    <w:div w:id="192380904">
      <w:bodyDiv w:val="1"/>
      <w:marLeft w:val="0"/>
      <w:marRight w:val="0"/>
      <w:marTop w:val="0"/>
      <w:marBottom w:val="0"/>
      <w:divBdr>
        <w:top w:val="none" w:sz="0" w:space="0" w:color="auto"/>
        <w:left w:val="none" w:sz="0" w:space="0" w:color="auto"/>
        <w:bottom w:val="none" w:sz="0" w:space="0" w:color="auto"/>
        <w:right w:val="none" w:sz="0" w:space="0" w:color="auto"/>
      </w:divBdr>
    </w:div>
    <w:div w:id="196088300">
      <w:bodyDiv w:val="1"/>
      <w:marLeft w:val="0"/>
      <w:marRight w:val="0"/>
      <w:marTop w:val="0"/>
      <w:marBottom w:val="0"/>
      <w:divBdr>
        <w:top w:val="none" w:sz="0" w:space="0" w:color="auto"/>
        <w:left w:val="none" w:sz="0" w:space="0" w:color="auto"/>
        <w:bottom w:val="none" w:sz="0" w:space="0" w:color="auto"/>
        <w:right w:val="none" w:sz="0" w:space="0" w:color="auto"/>
      </w:divBdr>
    </w:div>
    <w:div w:id="199514587">
      <w:bodyDiv w:val="1"/>
      <w:marLeft w:val="0"/>
      <w:marRight w:val="0"/>
      <w:marTop w:val="0"/>
      <w:marBottom w:val="0"/>
      <w:divBdr>
        <w:top w:val="none" w:sz="0" w:space="0" w:color="auto"/>
        <w:left w:val="none" w:sz="0" w:space="0" w:color="auto"/>
        <w:bottom w:val="none" w:sz="0" w:space="0" w:color="auto"/>
        <w:right w:val="none" w:sz="0" w:space="0" w:color="auto"/>
      </w:divBdr>
    </w:div>
    <w:div w:id="208148112">
      <w:bodyDiv w:val="1"/>
      <w:marLeft w:val="0"/>
      <w:marRight w:val="0"/>
      <w:marTop w:val="0"/>
      <w:marBottom w:val="0"/>
      <w:divBdr>
        <w:top w:val="none" w:sz="0" w:space="0" w:color="auto"/>
        <w:left w:val="none" w:sz="0" w:space="0" w:color="auto"/>
        <w:bottom w:val="none" w:sz="0" w:space="0" w:color="auto"/>
        <w:right w:val="none" w:sz="0" w:space="0" w:color="auto"/>
      </w:divBdr>
    </w:div>
    <w:div w:id="209997485">
      <w:bodyDiv w:val="1"/>
      <w:marLeft w:val="0"/>
      <w:marRight w:val="0"/>
      <w:marTop w:val="0"/>
      <w:marBottom w:val="0"/>
      <w:divBdr>
        <w:top w:val="none" w:sz="0" w:space="0" w:color="auto"/>
        <w:left w:val="none" w:sz="0" w:space="0" w:color="auto"/>
        <w:bottom w:val="none" w:sz="0" w:space="0" w:color="auto"/>
        <w:right w:val="none" w:sz="0" w:space="0" w:color="auto"/>
      </w:divBdr>
    </w:div>
    <w:div w:id="223375107">
      <w:bodyDiv w:val="1"/>
      <w:marLeft w:val="0"/>
      <w:marRight w:val="0"/>
      <w:marTop w:val="0"/>
      <w:marBottom w:val="0"/>
      <w:divBdr>
        <w:top w:val="none" w:sz="0" w:space="0" w:color="auto"/>
        <w:left w:val="none" w:sz="0" w:space="0" w:color="auto"/>
        <w:bottom w:val="none" w:sz="0" w:space="0" w:color="auto"/>
        <w:right w:val="none" w:sz="0" w:space="0" w:color="auto"/>
      </w:divBdr>
    </w:div>
    <w:div w:id="227151702">
      <w:bodyDiv w:val="1"/>
      <w:marLeft w:val="0"/>
      <w:marRight w:val="0"/>
      <w:marTop w:val="0"/>
      <w:marBottom w:val="0"/>
      <w:divBdr>
        <w:top w:val="none" w:sz="0" w:space="0" w:color="auto"/>
        <w:left w:val="none" w:sz="0" w:space="0" w:color="auto"/>
        <w:bottom w:val="none" w:sz="0" w:space="0" w:color="auto"/>
        <w:right w:val="none" w:sz="0" w:space="0" w:color="auto"/>
      </w:divBdr>
    </w:div>
    <w:div w:id="232814075">
      <w:bodyDiv w:val="1"/>
      <w:marLeft w:val="0"/>
      <w:marRight w:val="0"/>
      <w:marTop w:val="0"/>
      <w:marBottom w:val="0"/>
      <w:divBdr>
        <w:top w:val="none" w:sz="0" w:space="0" w:color="auto"/>
        <w:left w:val="none" w:sz="0" w:space="0" w:color="auto"/>
        <w:bottom w:val="none" w:sz="0" w:space="0" w:color="auto"/>
        <w:right w:val="none" w:sz="0" w:space="0" w:color="auto"/>
      </w:divBdr>
    </w:div>
    <w:div w:id="251667567">
      <w:bodyDiv w:val="1"/>
      <w:marLeft w:val="0"/>
      <w:marRight w:val="0"/>
      <w:marTop w:val="0"/>
      <w:marBottom w:val="0"/>
      <w:divBdr>
        <w:top w:val="none" w:sz="0" w:space="0" w:color="auto"/>
        <w:left w:val="none" w:sz="0" w:space="0" w:color="auto"/>
        <w:bottom w:val="none" w:sz="0" w:space="0" w:color="auto"/>
        <w:right w:val="none" w:sz="0" w:space="0" w:color="auto"/>
      </w:divBdr>
    </w:div>
    <w:div w:id="258804587">
      <w:bodyDiv w:val="1"/>
      <w:marLeft w:val="0"/>
      <w:marRight w:val="0"/>
      <w:marTop w:val="0"/>
      <w:marBottom w:val="0"/>
      <w:divBdr>
        <w:top w:val="none" w:sz="0" w:space="0" w:color="auto"/>
        <w:left w:val="none" w:sz="0" w:space="0" w:color="auto"/>
        <w:bottom w:val="none" w:sz="0" w:space="0" w:color="auto"/>
        <w:right w:val="none" w:sz="0" w:space="0" w:color="auto"/>
      </w:divBdr>
    </w:div>
    <w:div w:id="262418623">
      <w:bodyDiv w:val="1"/>
      <w:marLeft w:val="0"/>
      <w:marRight w:val="0"/>
      <w:marTop w:val="0"/>
      <w:marBottom w:val="0"/>
      <w:divBdr>
        <w:top w:val="none" w:sz="0" w:space="0" w:color="auto"/>
        <w:left w:val="none" w:sz="0" w:space="0" w:color="auto"/>
        <w:bottom w:val="none" w:sz="0" w:space="0" w:color="auto"/>
        <w:right w:val="none" w:sz="0" w:space="0" w:color="auto"/>
      </w:divBdr>
    </w:div>
    <w:div w:id="270207527">
      <w:bodyDiv w:val="1"/>
      <w:marLeft w:val="0"/>
      <w:marRight w:val="0"/>
      <w:marTop w:val="0"/>
      <w:marBottom w:val="0"/>
      <w:divBdr>
        <w:top w:val="none" w:sz="0" w:space="0" w:color="auto"/>
        <w:left w:val="none" w:sz="0" w:space="0" w:color="auto"/>
        <w:bottom w:val="none" w:sz="0" w:space="0" w:color="auto"/>
        <w:right w:val="none" w:sz="0" w:space="0" w:color="auto"/>
      </w:divBdr>
    </w:div>
    <w:div w:id="286087880">
      <w:bodyDiv w:val="1"/>
      <w:marLeft w:val="0"/>
      <w:marRight w:val="0"/>
      <w:marTop w:val="0"/>
      <w:marBottom w:val="0"/>
      <w:divBdr>
        <w:top w:val="none" w:sz="0" w:space="0" w:color="auto"/>
        <w:left w:val="none" w:sz="0" w:space="0" w:color="auto"/>
        <w:bottom w:val="none" w:sz="0" w:space="0" w:color="auto"/>
        <w:right w:val="none" w:sz="0" w:space="0" w:color="auto"/>
      </w:divBdr>
    </w:div>
    <w:div w:id="294605721">
      <w:bodyDiv w:val="1"/>
      <w:marLeft w:val="0"/>
      <w:marRight w:val="0"/>
      <w:marTop w:val="0"/>
      <w:marBottom w:val="0"/>
      <w:divBdr>
        <w:top w:val="none" w:sz="0" w:space="0" w:color="auto"/>
        <w:left w:val="none" w:sz="0" w:space="0" w:color="auto"/>
        <w:bottom w:val="none" w:sz="0" w:space="0" w:color="auto"/>
        <w:right w:val="none" w:sz="0" w:space="0" w:color="auto"/>
      </w:divBdr>
    </w:div>
    <w:div w:id="298729021">
      <w:bodyDiv w:val="1"/>
      <w:marLeft w:val="0"/>
      <w:marRight w:val="0"/>
      <w:marTop w:val="0"/>
      <w:marBottom w:val="0"/>
      <w:divBdr>
        <w:top w:val="none" w:sz="0" w:space="0" w:color="auto"/>
        <w:left w:val="none" w:sz="0" w:space="0" w:color="auto"/>
        <w:bottom w:val="none" w:sz="0" w:space="0" w:color="auto"/>
        <w:right w:val="none" w:sz="0" w:space="0" w:color="auto"/>
      </w:divBdr>
    </w:div>
    <w:div w:id="303198011">
      <w:bodyDiv w:val="1"/>
      <w:marLeft w:val="0"/>
      <w:marRight w:val="0"/>
      <w:marTop w:val="0"/>
      <w:marBottom w:val="0"/>
      <w:divBdr>
        <w:top w:val="none" w:sz="0" w:space="0" w:color="auto"/>
        <w:left w:val="none" w:sz="0" w:space="0" w:color="auto"/>
        <w:bottom w:val="none" w:sz="0" w:space="0" w:color="auto"/>
        <w:right w:val="none" w:sz="0" w:space="0" w:color="auto"/>
      </w:divBdr>
    </w:div>
    <w:div w:id="304550677">
      <w:bodyDiv w:val="1"/>
      <w:marLeft w:val="0"/>
      <w:marRight w:val="0"/>
      <w:marTop w:val="0"/>
      <w:marBottom w:val="0"/>
      <w:divBdr>
        <w:top w:val="none" w:sz="0" w:space="0" w:color="auto"/>
        <w:left w:val="none" w:sz="0" w:space="0" w:color="auto"/>
        <w:bottom w:val="none" w:sz="0" w:space="0" w:color="auto"/>
        <w:right w:val="none" w:sz="0" w:space="0" w:color="auto"/>
      </w:divBdr>
    </w:div>
    <w:div w:id="308173957">
      <w:bodyDiv w:val="1"/>
      <w:marLeft w:val="0"/>
      <w:marRight w:val="0"/>
      <w:marTop w:val="0"/>
      <w:marBottom w:val="0"/>
      <w:divBdr>
        <w:top w:val="none" w:sz="0" w:space="0" w:color="auto"/>
        <w:left w:val="none" w:sz="0" w:space="0" w:color="auto"/>
        <w:bottom w:val="none" w:sz="0" w:space="0" w:color="auto"/>
        <w:right w:val="none" w:sz="0" w:space="0" w:color="auto"/>
      </w:divBdr>
    </w:div>
    <w:div w:id="308557880">
      <w:bodyDiv w:val="1"/>
      <w:marLeft w:val="0"/>
      <w:marRight w:val="0"/>
      <w:marTop w:val="0"/>
      <w:marBottom w:val="0"/>
      <w:divBdr>
        <w:top w:val="none" w:sz="0" w:space="0" w:color="auto"/>
        <w:left w:val="none" w:sz="0" w:space="0" w:color="auto"/>
        <w:bottom w:val="none" w:sz="0" w:space="0" w:color="auto"/>
        <w:right w:val="none" w:sz="0" w:space="0" w:color="auto"/>
      </w:divBdr>
    </w:div>
    <w:div w:id="308940612">
      <w:bodyDiv w:val="1"/>
      <w:marLeft w:val="0"/>
      <w:marRight w:val="0"/>
      <w:marTop w:val="0"/>
      <w:marBottom w:val="0"/>
      <w:divBdr>
        <w:top w:val="none" w:sz="0" w:space="0" w:color="auto"/>
        <w:left w:val="none" w:sz="0" w:space="0" w:color="auto"/>
        <w:bottom w:val="none" w:sz="0" w:space="0" w:color="auto"/>
        <w:right w:val="none" w:sz="0" w:space="0" w:color="auto"/>
      </w:divBdr>
    </w:div>
    <w:div w:id="316032685">
      <w:bodyDiv w:val="1"/>
      <w:marLeft w:val="0"/>
      <w:marRight w:val="0"/>
      <w:marTop w:val="0"/>
      <w:marBottom w:val="0"/>
      <w:divBdr>
        <w:top w:val="none" w:sz="0" w:space="0" w:color="auto"/>
        <w:left w:val="none" w:sz="0" w:space="0" w:color="auto"/>
        <w:bottom w:val="none" w:sz="0" w:space="0" w:color="auto"/>
        <w:right w:val="none" w:sz="0" w:space="0" w:color="auto"/>
      </w:divBdr>
    </w:div>
    <w:div w:id="321395296">
      <w:bodyDiv w:val="1"/>
      <w:marLeft w:val="0"/>
      <w:marRight w:val="0"/>
      <w:marTop w:val="0"/>
      <w:marBottom w:val="0"/>
      <w:divBdr>
        <w:top w:val="none" w:sz="0" w:space="0" w:color="auto"/>
        <w:left w:val="none" w:sz="0" w:space="0" w:color="auto"/>
        <w:bottom w:val="none" w:sz="0" w:space="0" w:color="auto"/>
        <w:right w:val="none" w:sz="0" w:space="0" w:color="auto"/>
      </w:divBdr>
    </w:div>
    <w:div w:id="326716614">
      <w:bodyDiv w:val="1"/>
      <w:marLeft w:val="0"/>
      <w:marRight w:val="0"/>
      <w:marTop w:val="0"/>
      <w:marBottom w:val="0"/>
      <w:divBdr>
        <w:top w:val="none" w:sz="0" w:space="0" w:color="auto"/>
        <w:left w:val="none" w:sz="0" w:space="0" w:color="auto"/>
        <w:bottom w:val="none" w:sz="0" w:space="0" w:color="auto"/>
        <w:right w:val="none" w:sz="0" w:space="0" w:color="auto"/>
      </w:divBdr>
    </w:div>
    <w:div w:id="327052010">
      <w:bodyDiv w:val="1"/>
      <w:marLeft w:val="0"/>
      <w:marRight w:val="0"/>
      <w:marTop w:val="0"/>
      <w:marBottom w:val="0"/>
      <w:divBdr>
        <w:top w:val="none" w:sz="0" w:space="0" w:color="auto"/>
        <w:left w:val="none" w:sz="0" w:space="0" w:color="auto"/>
        <w:bottom w:val="none" w:sz="0" w:space="0" w:color="auto"/>
        <w:right w:val="none" w:sz="0" w:space="0" w:color="auto"/>
      </w:divBdr>
    </w:div>
    <w:div w:id="332340017">
      <w:bodyDiv w:val="1"/>
      <w:marLeft w:val="0"/>
      <w:marRight w:val="0"/>
      <w:marTop w:val="0"/>
      <w:marBottom w:val="0"/>
      <w:divBdr>
        <w:top w:val="none" w:sz="0" w:space="0" w:color="auto"/>
        <w:left w:val="none" w:sz="0" w:space="0" w:color="auto"/>
        <w:bottom w:val="none" w:sz="0" w:space="0" w:color="auto"/>
        <w:right w:val="none" w:sz="0" w:space="0" w:color="auto"/>
      </w:divBdr>
    </w:div>
    <w:div w:id="335037921">
      <w:bodyDiv w:val="1"/>
      <w:marLeft w:val="0"/>
      <w:marRight w:val="0"/>
      <w:marTop w:val="0"/>
      <w:marBottom w:val="0"/>
      <w:divBdr>
        <w:top w:val="none" w:sz="0" w:space="0" w:color="auto"/>
        <w:left w:val="none" w:sz="0" w:space="0" w:color="auto"/>
        <w:bottom w:val="none" w:sz="0" w:space="0" w:color="auto"/>
        <w:right w:val="none" w:sz="0" w:space="0" w:color="auto"/>
      </w:divBdr>
    </w:div>
    <w:div w:id="357706712">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9115892">
      <w:bodyDiv w:val="1"/>
      <w:marLeft w:val="0"/>
      <w:marRight w:val="0"/>
      <w:marTop w:val="0"/>
      <w:marBottom w:val="0"/>
      <w:divBdr>
        <w:top w:val="none" w:sz="0" w:space="0" w:color="auto"/>
        <w:left w:val="none" w:sz="0" w:space="0" w:color="auto"/>
        <w:bottom w:val="none" w:sz="0" w:space="0" w:color="auto"/>
        <w:right w:val="none" w:sz="0" w:space="0" w:color="auto"/>
      </w:divBdr>
    </w:div>
    <w:div w:id="382486874">
      <w:bodyDiv w:val="1"/>
      <w:marLeft w:val="0"/>
      <w:marRight w:val="0"/>
      <w:marTop w:val="0"/>
      <w:marBottom w:val="0"/>
      <w:divBdr>
        <w:top w:val="none" w:sz="0" w:space="0" w:color="auto"/>
        <w:left w:val="none" w:sz="0" w:space="0" w:color="auto"/>
        <w:bottom w:val="none" w:sz="0" w:space="0" w:color="auto"/>
        <w:right w:val="none" w:sz="0" w:space="0" w:color="auto"/>
      </w:divBdr>
    </w:div>
    <w:div w:id="382870884">
      <w:bodyDiv w:val="1"/>
      <w:marLeft w:val="0"/>
      <w:marRight w:val="0"/>
      <w:marTop w:val="0"/>
      <w:marBottom w:val="0"/>
      <w:divBdr>
        <w:top w:val="none" w:sz="0" w:space="0" w:color="auto"/>
        <w:left w:val="none" w:sz="0" w:space="0" w:color="auto"/>
        <w:bottom w:val="none" w:sz="0" w:space="0" w:color="auto"/>
        <w:right w:val="none" w:sz="0" w:space="0" w:color="auto"/>
      </w:divBdr>
    </w:div>
    <w:div w:id="400063003">
      <w:bodyDiv w:val="1"/>
      <w:marLeft w:val="0"/>
      <w:marRight w:val="0"/>
      <w:marTop w:val="0"/>
      <w:marBottom w:val="0"/>
      <w:divBdr>
        <w:top w:val="none" w:sz="0" w:space="0" w:color="auto"/>
        <w:left w:val="none" w:sz="0" w:space="0" w:color="auto"/>
        <w:bottom w:val="none" w:sz="0" w:space="0" w:color="auto"/>
        <w:right w:val="none" w:sz="0" w:space="0" w:color="auto"/>
      </w:divBdr>
    </w:div>
    <w:div w:id="400637008">
      <w:bodyDiv w:val="1"/>
      <w:marLeft w:val="0"/>
      <w:marRight w:val="0"/>
      <w:marTop w:val="0"/>
      <w:marBottom w:val="0"/>
      <w:divBdr>
        <w:top w:val="none" w:sz="0" w:space="0" w:color="auto"/>
        <w:left w:val="none" w:sz="0" w:space="0" w:color="auto"/>
        <w:bottom w:val="none" w:sz="0" w:space="0" w:color="auto"/>
        <w:right w:val="none" w:sz="0" w:space="0" w:color="auto"/>
      </w:divBdr>
    </w:div>
    <w:div w:id="401565161">
      <w:bodyDiv w:val="1"/>
      <w:marLeft w:val="0"/>
      <w:marRight w:val="0"/>
      <w:marTop w:val="0"/>
      <w:marBottom w:val="0"/>
      <w:divBdr>
        <w:top w:val="none" w:sz="0" w:space="0" w:color="auto"/>
        <w:left w:val="none" w:sz="0" w:space="0" w:color="auto"/>
        <w:bottom w:val="none" w:sz="0" w:space="0" w:color="auto"/>
        <w:right w:val="none" w:sz="0" w:space="0" w:color="auto"/>
      </w:divBdr>
    </w:div>
    <w:div w:id="403458766">
      <w:bodyDiv w:val="1"/>
      <w:marLeft w:val="0"/>
      <w:marRight w:val="0"/>
      <w:marTop w:val="0"/>
      <w:marBottom w:val="0"/>
      <w:divBdr>
        <w:top w:val="none" w:sz="0" w:space="0" w:color="auto"/>
        <w:left w:val="none" w:sz="0" w:space="0" w:color="auto"/>
        <w:bottom w:val="none" w:sz="0" w:space="0" w:color="auto"/>
        <w:right w:val="none" w:sz="0" w:space="0" w:color="auto"/>
      </w:divBdr>
    </w:div>
    <w:div w:id="413282899">
      <w:bodyDiv w:val="1"/>
      <w:marLeft w:val="0"/>
      <w:marRight w:val="0"/>
      <w:marTop w:val="0"/>
      <w:marBottom w:val="0"/>
      <w:divBdr>
        <w:top w:val="none" w:sz="0" w:space="0" w:color="auto"/>
        <w:left w:val="none" w:sz="0" w:space="0" w:color="auto"/>
        <w:bottom w:val="none" w:sz="0" w:space="0" w:color="auto"/>
        <w:right w:val="none" w:sz="0" w:space="0" w:color="auto"/>
      </w:divBdr>
    </w:div>
    <w:div w:id="419181514">
      <w:bodyDiv w:val="1"/>
      <w:marLeft w:val="0"/>
      <w:marRight w:val="0"/>
      <w:marTop w:val="0"/>
      <w:marBottom w:val="0"/>
      <w:divBdr>
        <w:top w:val="none" w:sz="0" w:space="0" w:color="auto"/>
        <w:left w:val="none" w:sz="0" w:space="0" w:color="auto"/>
        <w:bottom w:val="none" w:sz="0" w:space="0" w:color="auto"/>
        <w:right w:val="none" w:sz="0" w:space="0" w:color="auto"/>
      </w:divBdr>
    </w:div>
    <w:div w:id="424687978">
      <w:bodyDiv w:val="1"/>
      <w:marLeft w:val="0"/>
      <w:marRight w:val="0"/>
      <w:marTop w:val="0"/>
      <w:marBottom w:val="0"/>
      <w:divBdr>
        <w:top w:val="none" w:sz="0" w:space="0" w:color="auto"/>
        <w:left w:val="none" w:sz="0" w:space="0" w:color="auto"/>
        <w:bottom w:val="none" w:sz="0" w:space="0" w:color="auto"/>
        <w:right w:val="none" w:sz="0" w:space="0" w:color="auto"/>
      </w:divBdr>
    </w:div>
    <w:div w:id="426971904">
      <w:bodyDiv w:val="1"/>
      <w:marLeft w:val="0"/>
      <w:marRight w:val="0"/>
      <w:marTop w:val="0"/>
      <w:marBottom w:val="0"/>
      <w:divBdr>
        <w:top w:val="none" w:sz="0" w:space="0" w:color="auto"/>
        <w:left w:val="none" w:sz="0" w:space="0" w:color="auto"/>
        <w:bottom w:val="none" w:sz="0" w:space="0" w:color="auto"/>
        <w:right w:val="none" w:sz="0" w:space="0" w:color="auto"/>
      </w:divBdr>
    </w:div>
    <w:div w:id="428160820">
      <w:bodyDiv w:val="1"/>
      <w:marLeft w:val="0"/>
      <w:marRight w:val="0"/>
      <w:marTop w:val="0"/>
      <w:marBottom w:val="0"/>
      <w:divBdr>
        <w:top w:val="none" w:sz="0" w:space="0" w:color="auto"/>
        <w:left w:val="none" w:sz="0" w:space="0" w:color="auto"/>
        <w:bottom w:val="none" w:sz="0" w:space="0" w:color="auto"/>
        <w:right w:val="none" w:sz="0" w:space="0" w:color="auto"/>
      </w:divBdr>
    </w:div>
    <w:div w:id="428545872">
      <w:bodyDiv w:val="1"/>
      <w:marLeft w:val="0"/>
      <w:marRight w:val="0"/>
      <w:marTop w:val="0"/>
      <w:marBottom w:val="0"/>
      <w:divBdr>
        <w:top w:val="none" w:sz="0" w:space="0" w:color="auto"/>
        <w:left w:val="none" w:sz="0" w:space="0" w:color="auto"/>
        <w:bottom w:val="none" w:sz="0" w:space="0" w:color="auto"/>
        <w:right w:val="none" w:sz="0" w:space="0" w:color="auto"/>
      </w:divBdr>
    </w:div>
    <w:div w:id="429546410">
      <w:bodyDiv w:val="1"/>
      <w:marLeft w:val="0"/>
      <w:marRight w:val="0"/>
      <w:marTop w:val="0"/>
      <w:marBottom w:val="0"/>
      <w:divBdr>
        <w:top w:val="none" w:sz="0" w:space="0" w:color="auto"/>
        <w:left w:val="none" w:sz="0" w:space="0" w:color="auto"/>
        <w:bottom w:val="none" w:sz="0" w:space="0" w:color="auto"/>
        <w:right w:val="none" w:sz="0" w:space="0" w:color="auto"/>
      </w:divBdr>
    </w:div>
    <w:div w:id="432171637">
      <w:bodyDiv w:val="1"/>
      <w:marLeft w:val="0"/>
      <w:marRight w:val="0"/>
      <w:marTop w:val="0"/>
      <w:marBottom w:val="0"/>
      <w:divBdr>
        <w:top w:val="none" w:sz="0" w:space="0" w:color="auto"/>
        <w:left w:val="none" w:sz="0" w:space="0" w:color="auto"/>
        <w:bottom w:val="none" w:sz="0" w:space="0" w:color="auto"/>
        <w:right w:val="none" w:sz="0" w:space="0" w:color="auto"/>
      </w:divBdr>
    </w:div>
    <w:div w:id="438716293">
      <w:bodyDiv w:val="1"/>
      <w:marLeft w:val="0"/>
      <w:marRight w:val="0"/>
      <w:marTop w:val="0"/>
      <w:marBottom w:val="0"/>
      <w:divBdr>
        <w:top w:val="none" w:sz="0" w:space="0" w:color="auto"/>
        <w:left w:val="none" w:sz="0" w:space="0" w:color="auto"/>
        <w:bottom w:val="none" w:sz="0" w:space="0" w:color="auto"/>
        <w:right w:val="none" w:sz="0" w:space="0" w:color="auto"/>
      </w:divBdr>
    </w:div>
    <w:div w:id="441461557">
      <w:bodyDiv w:val="1"/>
      <w:marLeft w:val="0"/>
      <w:marRight w:val="0"/>
      <w:marTop w:val="0"/>
      <w:marBottom w:val="0"/>
      <w:divBdr>
        <w:top w:val="none" w:sz="0" w:space="0" w:color="auto"/>
        <w:left w:val="none" w:sz="0" w:space="0" w:color="auto"/>
        <w:bottom w:val="none" w:sz="0" w:space="0" w:color="auto"/>
        <w:right w:val="none" w:sz="0" w:space="0" w:color="auto"/>
      </w:divBdr>
    </w:div>
    <w:div w:id="443380879">
      <w:bodyDiv w:val="1"/>
      <w:marLeft w:val="0"/>
      <w:marRight w:val="0"/>
      <w:marTop w:val="0"/>
      <w:marBottom w:val="0"/>
      <w:divBdr>
        <w:top w:val="none" w:sz="0" w:space="0" w:color="auto"/>
        <w:left w:val="none" w:sz="0" w:space="0" w:color="auto"/>
        <w:bottom w:val="none" w:sz="0" w:space="0" w:color="auto"/>
        <w:right w:val="none" w:sz="0" w:space="0" w:color="auto"/>
      </w:divBdr>
    </w:div>
    <w:div w:id="447087684">
      <w:bodyDiv w:val="1"/>
      <w:marLeft w:val="0"/>
      <w:marRight w:val="0"/>
      <w:marTop w:val="0"/>
      <w:marBottom w:val="0"/>
      <w:divBdr>
        <w:top w:val="none" w:sz="0" w:space="0" w:color="auto"/>
        <w:left w:val="none" w:sz="0" w:space="0" w:color="auto"/>
        <w:bottom w:val="none" w:sz="0" w:space="0" w:color="auto"/>
        <w:right w:val="none" w:sz="0" w:space="0" w:color="auto"/>
      </w:divBdr>
    </w:div>
    <w:div w:id="447941559">
      <w:bodyDiv w:val="1"/>
      <w:marLeft w:val="0"/>
      <w:marRight w:val="0"/>
      <w:marTop w:val="0"/>
      <w:marBottom w:val="0"/>
      <w:divBdr>
        <w:top w:val="none" w:sz="0" w:space="0" w:color="auto"/>
        <w:left w:val="none" w:sz="0" w:space="0" w:color="auto"/>
        <w:bottom w:val="none" w:sz="0" w:space="0" w:color="auto"/>
        <w:right w:val="none" w:sz="0" w:space="0" w:color="auto"/>
      </w:divBdr>
    </w:div>
    <w:div w:id="464660771">
      <w:bodyDiv w:val="1"/>
      <w:marLeft w:val="0"/>
      <w:marRight w:val="0"/>
      <w:marTop w:val="0"/>
      <w:marBottom w:val="0"/>
      <w:divBdr>
        <w:top w:val="none" w:sz="0" w:space="0" w:color="auto"/>
        <w:left w:val="none" w:sz="0" w:space="0" w:color="auto"/>
        <w:bottom w:val="none" w:sz="0" w:space="0" w:color="auto"/>
        <w:right w:val="none" w:sz="0" w:space="0" w:color="auto"/>
      </w:divBdr>
    </w:div>
    <w:div w:id="472336312">
      <w:bodyDiv w:val="1"/>
      <w:marLeft w:val="0"/>
      <w:marRight w:val="0"/>
      <w:marTop w:val="0"/>
      <w:marBottom w:val="0"/>
      <w:divBdr>
        <w:top w:val="none" w:sz="0" w:space="0" w:color="auto"/>
        <w:left w:val="none" w:sz="0" w:space="0" w:color="auto"/>
        <w:bottom w:val="none" w:sz="0" w:space="0" w:color="auto"/>
        <w:right w:val="none" w:sz="0" w:space="0" w:color="auto"/>
      </w:divBdr>
    </w:div>
    <w:div w:id="479925228">
      <w:bodyDiv w:val="1"/>
      <w:marLeft w:val="0"/>
      <w:marRight w:val="0"/>
      <w:marTop w:val="0"/>
      <w:marBottom w:val="0"/>
      <w:divBdr>
        <w:top w:val="none" w:sz="0" w:space="0" w:color="auto"/>
        <w:left w:val="none" w:sz="0" w:space="0" w:color="auto"/>
        <w:bottom w:val="none" w:sz="0" w:space="0" w:color="auto"/>
        <w:right w:val="none" w:sz="0" w:space="0" w:color="auto"/>
      </w:divBdr>
    </w:div>
    <w:div w:id="479931759">
      <w:bodyDiv w:val="1"/>
      <w:marLeft w:val="0"/>
      <w:marRight w:val="0"/>
      <w:marTop w:val="0"/>
      <w:marBottom w:val="0"/>
      <w:divBdr>
        <w:top w:val="none" w:sz="0" w:space="0" w:color="auto"/>
        <w:left w:val="none" w:sz="0" w:space="0" w:color="auto"/>
        <w:bottom w:val="none" w:sz="0" w:space="0" w:color="auto"/>
        <w:right w:val="none" w:sz="0" w:space="0" w:color="auto"/>
      </w:divBdr>
    </w:div>
    <w:div w:id="487131838">
      <w:bodyDiv w:val="1"/>
      <w:marLeft w:val="0"/>
      <w:marRight w:val="0"/>
      <w:marTop w:val="0"/>
      <w:marBottom w:val="0"/>
      <w:divBdr>
        <w:top w:val="none" w:sz="0" w:space="0" w:color="auto"/>
        <w:left w:val="none" w:sz="0" w:space="0" w:color="auto"/>
        <w:bottom w:val="none" w:sz="0" w:space="0" w:color="auto"/>
        <w:right w:val="none" w:sz="0" w:space="0" w:color="auto"/>
      </w:divBdr>
    </w:div>
    <w:div w:id="493448079">
      <w:bodyDiv w:val="1"/>
      <w:marLeft w:val="0"/>
      <w:marRight w:val="0"/>
      <w:marTop w:val="0"/>
      <w:marBottom w:val="0"/>
      <w:divBdr>
        <w:top w:val="none" w:sz="0" w:space="0" w:color="auto"/>
        <w:left w:val="none" w:sz="0" w:space="0" w:color="auto"/>
        <w:bottom w:val="none" w:sz="0" w:space="0" w:color="auto"/>
        <w:right w:val="none" w:sz="0" w:space="0" w:color="auto"/>
      </w:divBdr>
    </w:div>
    <w:div w:id="495727382">
      <w:bodyDiv w:val="1"/>
      <w:marLeft w:val="0"/>
      <w:marRight w:val="0"/>
      <w:marTop w:val="0"/>
      <w:marBottom w:val="0"/>
      <w:divBdr>
        <w:top w:val="none" w:sz="0" w:space="0" w:color="auto"/>
        <w:left w:val="none" w:sz="0" w:space="0" w:color="auto"/>
        <w:bottom w:val="none" w:sz="0" w:space="0" w:color="auto"/>
        <w:right w:val="none" w:sz="0" w:space="0" w:color="auto"/>
      </w:divBdr>
    </w:div>
    <w:div w:id="515775352">
      <w:bodyDiv w:val="1"/>
      <w:marLeft w:val="0"/>
      <w:marRight w:val="0"/>
      <w:marTop w:val="0"/>
      <w:marBottom w:val="0"/>
      <w:divBdr>
        <w:top w:val="none" w:sz="0" w:space="0" w:color="auto"/>
        <w:left w:val="none" w:sz="0" w:space="0" w:color="auto"/>
        <w:bottom w:val="none" w:sz="0" w:space="0" w:color="auto"/>
        <w:right w:val="none" w:sz="0" w:space="0" w:color="auto"/>
      </w:divBdr>
    </w:div>
    <w:div w:id="517041220">
      <w:bodyDiv w:val="1"/>
      <w:marLeft w:val="0"/>
      <w:marRight w:val="0"/>
      <w:marTop w:val="0"/>
      <w:marBottom w:val="0"/>
      <w:divBdr>
        <w:top w:val="none" w:sz="0" w:space="0" w:color="auto"/>
        <w:left w:val="none" w:sz="0" w:space="0" w:color="auto"/>
        <w:bottom w:val="none" w:sz="0" w:space="0" w:color="auto"/>
        <w:right w:val="none" w:sz="0" w:space="0" w:color="auto"/>
      </w:divBdr>
    </w:div>
    <w:div w:id="530873422">
      <w:bodyDiv w:val="1"/>
      <w:marLeft w:val="0"/>
      <w:marRight w:val="0"/>
      <w:marTop w:val="0"/>
      <w:marBottom w:val="0"/>
      <w:divBdr>
        <w:top w:val="none" w:sz="0" w:space="0" w:color="auto"/>
        <w:left w:val="none" w:sz="0" w:space="0" w:color="auto"/>
        <w:bottom w:val="none" w:sz="0" w:space="0" w:color="auto"/>
        <w:right w:val="none" w:sz="0" w:space="0" w:color="auto"/>
      </w:divBdr>
    </w:div>
    <w:div w:id="531646829">
      <w:bodyDiv w:val="1"/>
      <w:marLeft w:val="0"/>
      <w:marRight w:val="0"/>
      <w:marTop w:val="0"/>
      <w:marBottom w:val="0"/>
      <w:divBdr>
        <w:top w:val="none" w:sz="0" w:space="0" w:color="auto"/>
        <w:left w:val="none" w:sz="0" w:space="0" w:color="auto"/>
        <w:bottom w:val="none" w:sz="0" w:space="0" w:color="auto"/>
        <w:right w:val="none" w:sz="0" w:space="0" w:color="auto"/>
      </w:divBdr>
    </w:div>
    <w:div w:id="533735980">
      <w:bodyDiv w:val="1"/>
      <w:marLeft w:val="0"/>
      <w:marRight w:val="0"/>
      <w:marTop w:val="0"/>
      <w:marBottom w:val="0"/>
      <w:divBdr>
        <w:top w:val="none" w:sz="0" w:space="0" w:color="auto"/>
        <w:left w:val="none" w:sz="0" w:space="0" w:color="auto"/>
        <w:bottom w:val="none" w:sz="0" w:space="0" w:color="auto"/>
        <w:right w:val="none" w:sz="0" w:space="0" w:color="auto"/>
      </w:divBdr>
    </w:div>
    <w:div w:id="548765189">
      <w:bodyDiv w:val="1"/>
      <w:marLeft w:val="0"/>
      <w:marRight w:val="0"/>
      <w:marTop w:val="0"/>
      <w:marBottom w:val="0"/>
      <w:divBdr>
        <w:top w:val="none" w:sz="0" w:space="0" w:color="auto"/>
        <w:left w:val="none" w:sz="0" w:space="0" w:color="auto"/>
        <w:bottom w:val="none" w:sz="0" w:space="0" w:color="auto"/>
        <w:right w:val="none" w:sz="0" w:space="0" w:color="auto"/>
      </w:divBdr>
    </w:div>
    <w:div w:id="558595181">
      <w:bodyDiv w:val="1"/>
      <w:marLeft w:val="0"/>
      <w:marRight w:val="0"/>
      <w:marTop w:val="0"/>
      <w:marBottom w:val="0"/>
      <w:divBdr>
        <w:top w:val="none" w:sz="0" w:space="0" w:color="auto"/>
        <w:left w:val="none" w:sz="0" w:space="0" w:color="auto"/>
        <w:bottom w:val="none" w:sz="0" w:space="0" w:color="auto"/>
        <w:right w:val="none" w:sz="0" w:space="0" w:color="auto"/>
      </w:divBdr>
    </w:div>
    <w:div w:id="574127686">
      <w:bodyDiv w:val="1"/>
      <w:marLeft w:val="0"/>
      <w:marRight w:val="0"/>
      <w:marTop w:val="0"/>
      <w:marBottom w:val="0"/>
      <w:divBdr>
        <w:top w:val="none" w:sz="0" w:space="0" w:color="auto"/>
        <w:left w:val="none" w:sz="0" w:space="0" w:color="auto"/>
        <w:bottom w:val="none" w:sz="0" w:space="0" w:color="auto"/>
        <w:right w:val="none" w:sz="0" w:space="0" w:color="auto"/>
      </w:divBdr>
    </w:div>
    <w:div w:id="581450908">
      <w:bodyDiv w:val="1"/>
      <w:marLeft w:val="0"/>
      <w:marRight w:val="0"/>
      <w:marTop w:val="0"/>
      <w:marBottom w:val="0"/>
      <w:divBdr>
        <w:top w:val="none" w:sz="0" w:space="0" w:color="auto"/>
        <w:left w:val="none" w:sz="0" w:space="0" w:color="auto"/>
        <w:bottom w:val="none" w:sz="0" w:space="0" w:color="auto"/>
        <w:right w:val="none" w:sz="0" w:space="0" w:color="auto"/>
      </w:divBdr>
    </w:div>
    <w:div w:id="585458782">
      <w:bodyDiv w:val="1"/>
      <w:marLeft w:val="0"/>
      <w:marRight w:val="0"/>
      <w:marTop w:val="0"/>
      <w:marBottom w:val="0"/>
      <w:divBdr>
        <w:top w:val="none" w:sz="0" w:space="0" w:color="auto"/>
        <w:left w:val="none" w:sz="0" w:space="0" w:color="auto"/>
        <w:bottom w:val="none" w:sz="0" w:space="0" w:color="auto"/>
        <w:right w:val="none" w:sz="0" w:space="0" w:color="auto"/>
      </w:divBdr>
    </w:div>
    <w:div w:id="591207810">
      <w:bodyDiv w:val="1"/>
      <w:marLeft w:val="0"/>
      <w:marRight w:val="0"/>
      <w:marTop w:val="0"/>
      <w:marBottom w:val="0"/>
      <w:divBdr>
        <w:top w:val="none" w:sz="0" w:space="0" w:color="auto"/>
        <w:left w:val="none" w:sz="0" w:space="0" w:color="auto"/>
        <w:bottom w:val="none" w:sz="0" w:space="0" w:color="auto"/>
        <w:right w:val="none" w:sz="0" w:space="0" w:color="auto"/>
      </w:divBdr>
    </w:div>
    <w:div w:id="595557890">
      <w:bodyDiv w:val="1"/>
      <w:marLeft w:val="0"/>
      <w:marRight w:val="0"/>
      <w:marTop w:val="0"/>
      <w:marBottom w:val="0"/>
      <w:divBdr>
        <w:top w:val="none" w:sz="0" w:space="0" w:color="auto"/>
        <w:left w:val="none" w:sz="0" w:space="0" w:color="auto"/>
        <w:bottom w:val="none" w:sz="0" w:space="0" w:color="auto"/>
        <w:right w:val="none" w:sz="0" w:space="0" w:color="auto"/>
      </w:divBdr>
    </w:div>
    <w:div w:id="596250268">
      <w:bodyDiv w:val="1"/>
      <w:marLeft w:val="0"/>
      <w:marRight w:val="0"/>
      <w:marTop w:val="0"/>
      <w:marBottom w:val="0"/>
      <w:divBdr>
        <w:top w:val="none" w:sz="0" w:space="0" w:color="auto"/>
        <w:left w:val="none" w:sz="0" w:space="0" w:color="auto"/>
        <w:bottom w:val="none" w:sz="0" w:space="0" w:color="auto"/>
        <w:right w:val="none" w:sz="0" w:space="0" w:color="auto"/>
      </w:divBdr>
    </w:div>
    <w:div w:id="599869926">
      <w:bodyDiv w:val="1"/>
      <w:marLeft w:val="0"/>
      <w:marRight w:val="0"/>
      <w:marTop w:val="0"/>
      <w:marBottom w:val="0"/>
      <w:divBdr>
        <w:top w:val="none" w:sz="0" w:space="0" w:color="auto"/>
        <w:left w:val="none" w:sz="0" w:space="0" w:color="auto"/>
        <w:bottom w:val="none" w:sz="0" w:space="0" w:color="auto"/>
        <w:right w:val="none" w:sz="0" w:space="0" w:color="auto"/>
      </w:divBdr>
    </w:div>
    <w:div w:id="615060776">
      <w:bodyDiv w:val="1"/>
      <w:marLeft w:val="0"/>
      <w:marRight w:val="0"/>
      <w:marTop w:val="0"/>
      <w:marBottom w:val="0"/>
      <w:divBdr>
        <w:top w:val="none" w:sz="0" w:space="0" w:color="auto"/>
        <w:left w:val="none" w:sz="0" w:space="0" w:color="auto"/>
        <w:bottom w:val="none" w:sz="0" w:space="0" w:color="auto"/>
        <w:right w:val="none" w:sz="0" w:space="0" w:color="auto"/>
      </w:divBdr>
    </w:div>
    <w:div w:id="621575102">
      <w:bodyDiv w:val="1"/>
      <w:marLeft w:val="0"/>
      <w:marRight w:val="0"/>
      <w:marTop w:val="0"/>
      <w:marBottom w:val="0"/>
      <w:divBdr>
        <w:top w:val="none" w:sz="0" w:space="0" w:color="auto"/>
        <w:left w:val="none" w:sz="0" w:space="0" w:color="auto"/>
        <w:bottom w:val="none" w:sz="0" w:space="0" w:color="auto"/>
        <w:right w:val="none" w:sz="0" w:space="0" w:color="auto"/>
      </w:divBdr>
    </w:div>
    <w:div w:id="622155170">
      <w:bodyDiv w:val="1"/>
      <w:marLeft w:val="0"/>
      <w:marRight w:val="0"/>
      <w:marTop w:val="0"/>
      <w:marBottom w:val="0"/>
      <w:divBdr>
        <w:top w:val="none" w:sz="0" w:space="0" w:color="auto"/>
        <w:left w:val="none" w:sz="0" w:space="0" w:color="auto"/>
        <w:bottom w:val="none" w:sz="0" w:space="0" w:color="auto"/>
        <w:right w:val="none" w:sz="0" w:space="0" w:color="auto"/>
      </w:divBdr>
    </w:div>
    <w:div w:id="631252417">
      <w:bodyDiv w:val="1"/>
      <w:marLeft w:val="0"/>
      <w:marRight w:val="0"/>
      <w:marTop w:val="0"/>
      <w:marBottom w:val="0"/>
      <w:divBdr>
        <w:top w:val="none" w:sz="0" w:space="0" w:color="auto"/>
        <w:left w:val="none" w:sz="0" w:space="0" w:color="auto"/>
        <w:bottom w:val="none" w:sz="0" w:space="0" w:color="auto"/>
        <w:right w:val="none" w:sz="0" w:space="0" w:color="auto"/>
      </w:divBdr>
    </w:div>
    <w:div w:id="632949676">
      <w:bodyDiv w:val="1"/>
      <w:marLeft w:val="0"/>
      <w:marRight w:val="0"/>
      <w:marTop w:val="0"/>
      <w:marBottom w:val="0"/>
      <w:divBdr>
        <w:top w:val="none" w:sz="0" w:space="0" w:color="auto"/>
        <w:left w:val="none" w:sz="0" w:space="0" w:color="auto"/>
        <w:bottom w:val="none" w:sz="0" w:space="0" w:color="auto"/>
        <w:right w:val="none" w:sz="0" w:space="0" w:color="auto"/>
      </w:divBdr>
    </w:div>
    <w:div w:id="634261099">
      <w:bodyDiv w:val="1"/>
      <w:marLeft w:val="0"/>
      <w:marRight w:val="0"/>
      <w:marTop w:val="0"/>
      <w:marBottom w:val="0"/>
      <w:divBdr>
        <w:top w:val="none" w:sz="0" w:space="0" w:color="auto"/>
        <w:left w:val="none" w:sz="0" w:space="0" w:color="auto"/>
        <w:bottom w:val="none" w:sz="0" w:space="0" w:color="auto"/>
        <w:right w:val="none" w:sz="0" w:space="0" w:color="auto"/>
      </w:divBdr>
    </w:div>
    <w:div w:id="634528099">
      <w:bodyDiv w:val="1"/>
      <w:marLeft w:val="0"/>
      <w:marRight w:val="0"/>
      <w:marTop w:val="0"/>
      <w:marBottom w:val="0"/>
      <w:divBdr>
        <w:top w:val="none" w:sz="0" w:space="0" w:color="auto"/>
        <w:left w:val="none" w:sz="0" w:space="0" w:color="auto"/>
        <w:bottom w:val="none" w:sz="0" w:space="0" w:color="auto"/>
        <w:right w:val="none" w:sz="0" w:space="0" w:color="auto"/>
      </w:divBdr>
    </w:div>
    <w:div w:id="646086474">
      <w:bodyDiv w:val="1"/>
      <w:marLeft w:val="0"/>
      <w:marRight w:val="0"/>
      <w:marTop w:val="0"/>
      <w:marBottom w:val="0"/>
      <w:divBdr>
        <w:top w:val="none" w:sz="0" w:space="0" w:color="auto"/>
        <w:left w:val="none" w:sz="0" w:space="0" w:color="auto"/>
        <w:bottom w:val="none" w:sz="0" w:space="0" w:color="auto"/>
        <w:right w:val="none" w:sz="0" w:space="0" w:color="auto"/>
      </w:divBdr>
    </w:div>
    <w:div w:id="654184533">
      <w:bodyDiv w:val="1"/>
      <w:marLeft w:val="0"/>
      <w:marRight w:val="0"/>
      <w:marTop w:val="0"/>
      <w:marBottom w:val="0"/>
      <w:divBdr>
        <w:top w:val="none" w:sz="0" w:space="0" w:color="auto"/>
        <w:left w:val="none" w:sz="0" w:space="0" w:color="auto"/>
        <w:bottom w:val="none" w:sz="0" w:space="0" w:color="auto"/>
        <w:right w:val="none" w:sz="0" w:space="0" w:color="auto"/>
      </w:divBdr>
    </w:div>
    <w:div w:id="655426266">
      <w:bodyDiv w:val="1"/>
      <w:marLeft w:val="0"/>
      <w:marRight w:val="0"/>
      <w:marTop w:val="0"/>
      <w:marBottom w:val="0"/>
      <w:divBdr>
        <w:top w:val="none" w:sz="0" w:space="0" w:color="auto"/>
        <w:left w:val="none" w:sz="0" w:space="0" w:color="auto"/>
        <w:bottom w:val="none" w:sz="0" w:space="0" w:color="auto"/>
        <w:right w:val="none" w:sz="0" w:space="0" w:color="auto"/>
      </w:divBdr>
    </w:div>
    <w:div w:id="660354136">
      <w:bodyDiv w:val="1"/>
      <w:marLeft w:val="0"/>
      <w:marRight w:val="0"/>
      <w:marTop w:val="0"/>
      <w:marBottom w:val="0"/>
      <w:divBdr>
        <w:top w:val="none" w:sz="0" w:space="0" w:color="auto"/>
        <w:left w:val="none" w:sz="0" w:space="0" w:color="auto"/>
        <w:bottom w:val="none" w:sz="0" w:space="0" w:color="auto"/>
        <w:right w:val="none" w:sz="0" w:space="0" w:color="auto"/>
      </w:divBdr>
    </w:div>
    <w:div w:id="666907433">
      <w:bodyDiv w:val="1"/>
      <w:marLeft w:val="0"/>
      <w:marRight w:val="0"/>
      <w:marTop w:val="0"/>
      <w:marBottom w:val="0"/>
      <w:divBdr>
        <w:top w:val="none" w:sz="0" w:space="0" w:color="auto"/>
        <w:left w:val="none" w:sz="0" w:space="0" w:color="auto"/>
        <w:bottom w:val="none" w:sz="0" w:space="0" w:color="auto"/>
        <w:right w:val="none" w:sz="0" w:space="0" w:color="auto"/>
      </w:divBdr>
    </w:div>
    <w:div w:id="669603804">
      <w:bodyDiv w:val="1"/>
      <w:marLeft w:val="0"/>
      <w:marRight w:val="0"/>
      <w:marTop w:val="0"/>
      <w:marBottom w:val="0"/>
      <w:divBdr>
        <w:top w:val="none" w:sz="0" w:space="0" w:color="auto"/>
        <w:left w:val="none" w:sz="0" w:space="0" w:color="auto"/>
        <w:bottom w:val="none" w:sz="0" w:space="0" w:color="auto"/>
        <w:right w:val="none" w:sz="0" w:space="0" w:color="auto"/>
      </w:divBdr>
    </w:div>
    <w:div w:id="670451022">
      <w:bodyDiv w:val="1"/>
      <w:marLeft w:val="0"/>
      <w:marRight w:val="0"/>
      <w:marTop w:val="0"/>
      <w:marBottom w:val="0"/>
      <w:divBdr>
        <w:top w:val="none" w:sz="0" w:space="0" w:color="auto"/>
        <w:left w:val="none" w:sz="0" w:space="0" w:color="auto"/>
        <w:bottom w:val="none" w:sz="0" w:space="0" w:color="auto"/>
        <w:right w:val="none" w:sz="0" w:space="0" w:color="auto"/>
      </w:divBdr>
    </w:div>
    <w:div w:id="676149936">
      <w:bodyDiv w:val="1"/>
      <w:marLeft w:val="0"/>
      <w:marRight w:val="0"/>
      <w:marTop w:val="0"/>
      <w:marBottom w:val="0"/>
      <w:divBdr>
        <w:top w:val="none" w:sz="0" w:space="0" w:color="auto"/>
        <w:left w:val="none" w:sz="0" w:space="0" w:color="auto"/>
        <w:bottom w:val="none" w:sz="0" w:space="0" w:color="auto"/>
        <w:right w:val="none" w:sz="0" w:space="0" w:color="auto"/>
      </w:divBdr>
    </w:div>
    <w:div w:id="691734024">
      <w:bodyDiv w:val="1"/>
      <w:marLeft w:val="0"/>
      <w:marRight w:val="0"/>
      <w:marTop w:val="0"/>
      <w:marBottom w:val="0"/>
      <w:divBdr>
        <w:top w:val="none" w:sz="0" w:space="0" w:color="auto"/>
        <w:left w:val="none" w:sz="0" w:space="0" w:color="auto"/>
        <w:bottom w:val="none" w:sz="0" w:space="0" w:color="auto"/>
        <w:right w:val="none" w:sz="0" w:space="0" w:color="auto"/>
      </w:divBdr>
    </w:div>
    <w:div w:id="705520056">
      <w:bodyDiv w:val="1"/>
      <w:marLeft w:val="0"/>
      <w:marRight w:val="0"/>
      <w:marTop w:val="0"/>
      <w:marBottom w:val="0"/>
      <w:divBdr>
        <w:top w:val="none" w:sz="0" w:space="0" w:color="auto"/>
        <w:left w:val="none" w:sz="0" w:space="0" w:color="auto"/>
        <w:bottom w:val="none" w:sz="0" w:space="0" w:color="auto"/>
        <w:right w:val="none" w:sz="0" w:space="0" w:color="auto"/>
      </w:divBdr>
    </w:div>
    <w:div w:id="709842641">
      <w:bodyDiv w:val="1"/>
      <w:marLeft w:val="0"/>
      <w:marRight w:val="0"/>
      <w:marTop w:val="0"/>
      <w:marBottom w:val="0"/>
      <w:divBdr>
        <w:top w:val="none" w:sz="0" w:space="0" w:color="auto"/>
        <w:left w:val="none" w:sz="0" w:space="0" w:color="auto"/>
        <w:bottom w:val="none" w:sz="0" w:space="0" w:color="auto"/>
        <w:right w:val="none" w:sz="0" w:space="0" w:color="auto"/>
      </w:divBdr>
    </w:div>
    <w:div w:id="713311076">
      <w:bodyDiv w:val="1"/>
      <w:marLeft w:val="0"/>
      <w:marRight w:val="0"/>
      <w:marTop w:val="0"/>
      <w:marBottom w:val="0"/>
      <w:divBdr>
        <w:top w:val="none" w:sz="0" w:space="0" w:color="auto"/>
        <w:left w:val="none" w:sz="0" w:space="0" w:color="auto"/>
        <w:bottom w:val="none" w:sz="0" w:space="0" w:color="auto"/>
        <w:right w:val="none" w:sz="0" w:space="0" w:color="auto"/>
      </w:divBdr>
    </w:div>
    <w:div w:id="716050041">
      <w:bodyDiv w:val="1"/>
      <w:marLeft w:val="0"/>
      <w:marRight w:val="0"/>
      <w:marTop w:val="0"/>
      <w:marBottom w:val="0"/>
      <w:divBdr>
        <w:top w:val="none" w:sz="0" w:space="0" w:color="auto"/>
        <w:left w:val="none" w:sz="0" w:space="0" w:color="auto"/>
        <w:bottom w:val="none" w:sz="0" w:space="0" w:color="auto"/>
        <w:right w:val="none" w:sz="0" w:space="0" w:color="auto"/>
      </w:divBdr>
    </w:div>
    <w:div w:id="716467478">
      <w:bodyDiv w:val="1"/>
      <w:marLeft w:val="0"/>
      <w:marRight w:val="0"/>
      <w:marTop w:val="0"/>
      <w:marBottom w:val="0"/>
      <w:divBdr>
        <w:top w:val="none" w:sz="0" w:space="0" w:color="auto"/>
        <w:left w:val="none" w:sz="0" w:space="0" w:color="auto"/>
        <w:bottom w:val="none" w:sz="0" w:space="0" w:color="auto"/>
        <w:right w:val="none" w:sz="0" w:space="0" w:color="auto"/>
      </w:divBdr>
    </w:div>
    <w:div w:id="719405655">
      <w:bodyDiv w:val="1"/>
      <w:marLeft w:val="0"/>
      <w:marRight w:val="0"/>
      <w:marTop w:val="0"/>
      <w:marBottom w:val="0"/>
      <w:divBdr>
        <w:top w:val="none" w:sz="0" w:space="0" w:color="auto"/>
        <w:left w:val="none" w:sz="0" w:space="0" w:color="auto"/>
        <w:bottom w:val="none" w:sz="0" w:space="0" w:color="auto"/>
        <w:right w:val="none" w:sz="0" w:space="0" w:color="auto"/>
      </w:divBdr>
    </w:div>
    <w:div w:id="730881407">
      <w:bodyDiv w:val="1"/>
      <w:marLeft w:val="0"/>
      <w:marRight w:val="0"/>
      <w:marTop w:val="0"/>
      <w:marBottom w:val="0"/>
      <w:divBdr>
        <w:top w:val="none" w:sz="0" w:space="0" w:color="auto"/>
        <w:left w:val="none" w:sz="0" w:space="0" w:color="auto"/>
        <w:bottom w:val="none" w:sz="0" w:space="0" w:color="auto"/>
        <w:right w:val="none" w:sz="0" w:space="0" w:color="auto"/>
      </w:divBdr>
    </w:div>
    <w:div w:id="748234179">
      <w:bodyDiv w:val="1"/>
      <w:marLeft w:val="0"/>
      <w:marRight w:val="0"/>
      <w:marTop w:val="0"/>
      <w:marBottom w:val="0"/>
      <w:divBdr>
        <w:top w:val="none" w:sz="0" w:space="0" w:color="auto"/>
        <w:left w:val="none" w:sz="0" w:space="0" w:color="auto"/>
        <w:bottom w:val="none" w:sz="0" w:space="0" w:color="auto"/>
        <w:right w:val="none" w:sz="0" w:space="0" w:color="auto"/>
      </w:divBdr>
    </w:div>
    <w:div w:id="756443746">
      <w:bodyDiv w:val="1"/>
      <w:marLeft w:val="0"/>
      <w:marRight w:val="0"/>
      <w:marTop w:val="0"/>
      <w:marBottom w:val="0"/>
      <w:divBdr>
        <w:top w:val="none" w:sz="0" w:space="0" w:color="auto"/>
        <w:left w:val="none" w:sz="0" w:space="0" w:color="auto"/>
        <w:bottom w:val="none" w:sz="0" w:space="0" w:color="auto"/>
        <w:right w:val="none" w:sz="0" w:space="0" w:color="auto"/>
      </w:divBdr>
    </w:div>
    <w:div w:id="758989651">
      <w:bodyDiv w:val="1"/>
      <w:marLeft w:val="0"/>
      <w:marRight w:val="0"/>
      <w:marTop w:val="0"/>
      <w:marBottom w:val="0"/>
      <w:divBdr>
        <w:top w:val="none" w:sz="0" w:space="0" w:color="auto"/>
        <w:left w:val="none" w:sz="0" w:space="0" w:color="auto"/>
        <w:bottom w:val="none" w:sz="0" w:space="0" w:color="auto"/>
        <w:right w:val="none" w:sz="0" w:space="0" w:color="auto"/>
      </w:divBdr>
    </w:div>
    <w:div w:id="767847976">
      <w:bodyDiv w:val="1"/>
      <w:marLeft w:val="0"/>
      <w:marRight w:val="0"/>
      <w:marTop w:val="0"/>
      <w:marBottom w:val="0"/>
      <w:divBdr>
        <w:top w:val="none" w:sz="0" w:space="0" w:color="auto"/>
        <w:left w:val="none" w:sz="0" w:space="0" w:color="auto"/>
        <w:bottom w:val="none" w:sz="0" w:space="0" w:color="auto"/>
        <w:right w:val="none" w:sz="0" w:space="0" w:color="auto"/>
      </w:divBdr>
    </w:div>
    <w:div w:id="776944783">
      <w:bodyDiv w:val="1"/>
      <w:marLeft w:val="0"/>
      <w:marRight w:val="0"/>
      <w:marTop w:val="0"/>
      <w:marBottom w:val="0"/>
      <w:divBdr>
        <w:top w:val="none" w:sz="0" w:space="0" w:color="auto"/>
        <w:left w:val="none" w:sz="0" w:space="0" w:color="auto"/>
        <w:bottom w:val="none" w:sz="0" w:space="0" w:color="auto"/>
        <w:right w:val="none" w:sz="0" w:space="0" w:color="auto"/>
      </w:divBdr>
    </w:div>
    <w:div w:id="779565781">
      <w:bodyDiv w:val="1"/>
      <w:marLeft w:val="0"/>
      <w:marRight w:val="0"/>
      <w:marTop w:val="0"/>
      <w:marBottom w:val="0"/>
      <w:divBdr>
        <w:top w:val="none" w:sz="0" w:space="0" w:color="auto"/>
        <w:left w:val="none" w:sz="0" w:space="0" w:color="auto"/>
        <w:bottom w:val="none" w:sz="0" w:space="0" w:color="auto"/>
        <w:right w:val="none" w:sz="0" w:space="0" w:color="auto"/>
      </w:divBdr>
    </w:div>
    <w:div w:id="785660340">
      <w:bodyDiv w:val="1"/>
      <w:marLeft w:val="0"/>
      <w:marRight w:val="0"/>
      <w:marTop w:val="0"/>
      <w:marBottom w:val="0"/>
      <w:divBdr>
        <w:top w:val="none" w:sz="0" w:space="0" w:color="auto"/>
        <w:left w:val="none" w:sz="0" w:space="0" w:color="auto"/>
        <w:bottom w:val="none" w:sz="0" w:space="0" w:color="auto"/>
        <w:right w:val="none" w:sz="0" w:space="0" w:color="auto"/>
      </w:divBdr>
    </w:div>
    <w:div w:id="786433897">
      <w:bodyDiv w:val="1"/>
      <w:marLeft w:val="0"/>
      <w:marRight w:val="0"/>
      <w:marTop w:val="0"/>
      <w:marBottom w:val="0"/>
      <w:divBdr>
        <w:top w:val="none" w:sz="0" w:space="0" w:color="auto"/>
        <w:left w:val="none" w:sz="0" w:space="0" w:color="auto"/>
        <w:bottom w:val="none" w:sz="0" w:space="0" w:color="auto"/>
        <w:right w:val="none" w:sz="0" w:space="0" w:color="auto"/>
      </w:divBdr>
    </w:div>
    <w:div w:id="797338944">
      <w:bodyDiv w:val="1"/>
      <w:marLeft w:val="0"/>
      <w:marRight w:val="0"/>
      <w:marTop w:val="0"/>
      <w:marBottom w:val="0"/>
      <w:divBdr>
        <w:top w:val="none" w:sz="0" w:space="0" w:color="auto"/>
        <w:left w:val="none" w:sz="0" w:space="0" w:color="auto"/>
        <w:bottom w:val="none" w:sz="0" w:space="0" w:color="auto"/>
        <w:right w:val="none" w:sz="0" w:space="0" w:color="auto"/>
      </w:divBdr>
    </w:div>
    <w:div w:id="802307914">
      <w:bodyDiv w:val="1"/>
      <w:marLeft w:val="0"/>
      <w:marRight w:val="0"/>
      <w:marTop w:val="0"/>
      <w:marBottom w:val="0"/>
      <w:divBdr>
        <w:top w:val="none" w:sz="0" w:space="0" w:color="auto"/>
        <w:left w:val="none" w:sz="0" w:space="0" w:color="auto"/>
        <w:bottom w:val="none" w:sz="0" w:space="0" w:color="auto"/>
        <w:right w:val="none" w:sz="0" w:space="0" w:color="auto"/>
      </w:divBdr>
    </w:div>
    <w:div w:id="803161128">
      <w:bodyDiv w:val="1"/>
      <w:marLeft w:val="0"/>
      <w:marRight w:val="0"/>
      <w:marTop w:val="0"/>
      <w:marBottom w:val="0"/>
      <w:divBdr>
        <w:top w:val="none" w:sz="0" w:space="0" w:color="auto"/>
        <w:left w:val="none" w:sz="0" w:space="0" w:color="auto"/>
        <w:bottom w:val="none" w:sz="0" w:space="0" w:color="auto"/>
        <w:right w:val="none" w:sz="0" w:space="0" w:color="auto"/>
      </w:divBdr>
    </w:div>
    <w:div w:id="811992771">
      <w:bodyDiv w:val="1"/>
      <w:marLeft w:val="0"/>
      <w:marRight w:val="0"/>
      <w:marTop w:val="0"/>
      <w:marBottom w:val="0"/>
      <w:divBdr>
        <w:top w:val="none" w:sz="0" w:space="0" w:color="auto"/>
        <w:left w:val="none" w:sz="0" w:space="0" w:color="auto"/>
        <w:bottom w:val="none" w:sz="0" w:space="0" w:color="auto"/>
        <w:right w:val="none" w:sz="0" w:space="0" w:color="auto"/>
      </w:divBdr>
    </w:div>
    <w:div w:id="827481713">
      <w:bodyDiv w:val="1"/>
      <w:marLeft w:val="0"/>
      <w:marRight w:val="0"/>
      <w:marTop w:val="0"/>
      <w:marBottom w:val="0"/>
      <w:divBdr>
        <w:top w:val="none" w:sz="0" w:space="0" w:color="auto"/>
        <w:left w:val="none" w:sz="0" w:space="0" w:color="auto"/>
        <w:bottom w:val="none" w:sz="0" w:space="0" w:color="auto"/>
        <w:right w:val="none" w:sz="0" w:space="0" w:color="auto"/>
      </w:divBdr>
    </w:div>
    <w:div w:id="827941419">
      <w:bodyDiv w:val="1"/>
      <w:marLeft w:val="0"/>
      <w:marRight w:val="0"/>
      <w:marTop w:val="0"/>
      <w:marBottom w:val="0"/>
      <w:divBdr>
        <w:top w:val="none" w:sz="0" w:space="0" w:color="auto"/>
        <w:left w:val="none" w:sz="0" w:space="0" w:color="auto"/>
        <w:bottom w:val="none" w:sz="0" w:space="0" w:color="auto"/>
        <w:right w:val="none" w:sz="0" w:space="0" w:color="auto"/>
      </w:divBdr>
    </w:div>
    <w:div w:id="831410589">
      <w:bodyDiv w:val="1"/>
      <w:marLeft w:val="0"/>
      <w:marRight w:val="0"/>
      <w:marTop w:val="0"/>
      <w:marBottom w:val="0"/>
      <w:divBdr>
        <w:top w:val="none" w:sz="0" w:space="0" w:color="auto"/>
        <w:left w:val="none" w:sz="0" w:space="0" w:color="auto"/>
        <w:bottom w:val="none" w:sz="0" w:space="0" w:color="auto"/>
        <w:right w:val="none" w:sz="0" w:space="0" w:color="auto"/>
      </w:divBdr>
    </w:div>
    <w:div w:id="832599283">
      <w:bodyDiv w:val="1"/>
      <w:marLeft w:val="0"/>
      <w:marRight w:val="0"/>
      <w:marTop w:val="0"/>
      <w:marBottom w:val="0"/>
      <w:divBdr>
        <w:top w:val="none" w:sz="0" w:space="0" w:color="auto"/>
        <w:left w:val="none" w:sz="0" w:space="0" w:color="auto"/>
        <w:bottom w:val="none" w:sz="0" w:space="0" w:color="auto"/>
        <w:right w:val="none" w:sz="0" w:space="0" w:color="auto"/>
      </w:divBdr>
    </w:div>
    <w:div w:id="851183509">
      <w:bodyDiv w:val="1"/>
      <w:marLeft w:val="0"/>
      <w:marRight w:val="0"/>
      <w:marTop w:val="0"/>
      <w:marBottom w:val="0"/>
      <w:divBdr>
        <w:top w:val="none" w:sz="0" w:space="0" w:color="auto"/>
        <w:left w:val="none" w:sz="0" w:space="0" w:color="auto"/>
        <w:bottom w:val="none" w:sz="0" w:space="0" w:color="auto"/>
        <w:right w:val="none" w:sz="0" w:space="0" w:color="auto"/>
      </w:divBdr>
    </w:div>
    <w:div w:id="857230653">
      <w:bodyDiv w:val="1"/>
      <w:marLeft w:val="0"/>
      <w:marRight w:val="0"/>
      <w:marTop w:val="0"/>
      <w:marBottom w:val="0"/>
      <w:divBdr>
        <w:top w:val="none" w:sz="0" w:space="0" w:color="auto"/>
        <w:left w:val="none" w:sz="0" w:space="0" w:color="auto"/>
        <w:bottom w:val="none" w:sz="0" w:space="0" w:color="auto"/>
        <w:right w:val="none" w:sz="0" w:space="0" w:color="auto"/>
      </w:divBdr>
    </w:div>
    <w:div w:id="864633037">
      <w:bodyDiv w:val="1"/>
      <w:marLeft w:val="0"/>
      <w:marRight w:val="0"/>
      <w:marTop w:val="0"/>
      <w:marBottom w:val="0"/>
      <w:divBdr>
        <w:top w:val="none" w:sz="0" w:space="0" w:color="auto"/>
        <w:left w:val="none" w:sz="0" w:space="0" w:color="auto"/>
        <w:bottom w:val="none" w:sz="0" w:space="0" w:color="auto"/>
        <w:right w:val="none" w:sz="0" w:space="0" w:color="auto"/>
      </w:divBdr>
    </w:div>
    <w:div w:id="869999774">
      <w:bodyDiv w:val="1"/>
      <w:marLeft w:val="0"/>
      <w:marRight w:val="0"/>
      <w:marTop w:val="0"/>
      <w:marBottom w:val="0"/>
      <w:divBdr>
        <w:top w:val="none" w:sz="0" w:space="0" w:color="auto"/>
        <w:left w:val="none" w:sz="0" w:space="0" w:color="auto"/>
        <w:bottom w:val="none" w:sz="0" w:space="0" w:color="auto"/>
        <w:right w:val="none" w:sz="0" w:space="0" w:color="auto"/>
      </w:divBdr>
    </w:div>
    <w:div w:id="873494327">
      <w:bodyDiv w:val="1"/>
      <w:marLeft w:val="0"/>
      <w:marRight w:val="0"/>
      <w:marTop w:val="0"/>
      <w:marBottom w:val="0"/>
      <w:divBdr>
        <w:top w:val="none" w:sz="0" w:space="0" w:color="auto"/>
        <w:left w:val="none" w:sz="0" w:space="0" w:color="auto"/>
        <w:bottom w:val="none" w:sz="0" w:space="0" w:color="auto"/>
        <w:right w:val="none" w:sz="0" w:space="0" w:color="auto"/>
      </w:divBdr>
    </w:div>
    <w:div w:id="875313846">
      <w:bodyDiv w:val="1"/>
      <w:marLeft w:val="0"/>
      <w:marRight w:val="0"/>
      <w:marTop w:val="0"/>
      <w:marBottom w:val="0"/>
      <w:divBdr>
        <w:top w:val="none" w:sz="0" w:space="0" w:color="auto"/>
        <w:left w:val="none" w:sz="0" w:space="0" w:color="auto"/>
        <w:bottom w:val="none" w:sz="0" w:space="0" w:color="auto"/>
        <w:right w:val="none" w:sz="0" w:space="0" w:color="auto"/>
      </w:divBdr>
    </w:div>
    <w:div w:id="875461267">
      <w:bodyDiv w:val="1"/>
      <w:marLeft w:val="0"/>
      <w:marRight w:val="0"/>
      <w:marTop w:val="0"/>
      <w:marBottom w:val="0"/>
      <w:divBdr>
        <w:top w:val="none" w:sz="0" w:space="0" w:color="auto"/>
        <w:left w:val="none" w:sz="0" w:space="0" w:color="auto"/>
        <w:bottom w:val="none" w:sz="0" w:space="0" w:color="auto"/>
        <w:right w:val="none" w:sz="0" w:space="0" w:color="auto"/>
      </w:divBdr>
    </w:div>
    <w:div w:id="884685573">
      <w:bodyDiv w:val="1"/>
      <w:marLeft w:val="0"/>
      <w:marRight w:val="0"/>
      <w:marTop w:val="0"/>
      <w:marBottom w:val="0"/>
      <w:divBdr>
        <w:top w:val="none" w:sz="0" w:space="0" w:color="auto"/>
        <w:left w:val="none" w:sz="0" w:space="0" w:color="auto"/>
        <w:bottom w:val="none" w:sz="0" w:space="0" w:color="auto"/>
        <w:right w:val="none" w:sz="0" w:space="0" w:color="auto"/>
      </w:divBdr>
    </w:div>
    <w:div w:id="885799723">
      <w:bodyDiv w:val="1"/>
      <w:marLeft w:val="0"/>
      <w:marRight w:val="0"/>
      <w:marTop w:val="0"/>
      <w:marBottom w:val="0"/>
      <w:divBdr>
        <w:top w:val="none" w:sz="0" w:space="0" w:color="auto"/>
        <w:left w:val="none" w:sz="0" w:space="0" w:color="auto"/>
        <w:bottom w:val="none" w:sz="0" w:space="0" w:color="auto"/>
        <w:right w:val="none" w:sz="0" w:space="0" w:color="auto"/>
      </w:divBdr>
    </w:div>
    <w:div w:id="890072546">
      <w:bodyDiv w:val="1"/>
      <w:marLeft w:val="0"/>
      <w:marRight w:val="0"/>
      <w:marTop w:val="0"/>
      <w:marBottom w:val="0"/>
      <w:divBdr>
        <w:top w:val="none" w:sz="0" w:space="0" w:color="auto"/>
        <w:left w:val="none" w:sz="0" w:space="0" w:color="auto"/>
        <w:bottom w:val="none" w:sz="0" w:space="0" w:color="auto"/>
        <w:right w:val="none" w:sz="0" w:space="0" w:color="auto"/>
      </w:divBdr>
    </w:div>
    <w:div w:id="890507558">
      <w:bodyDiv w:val="1"/>
      <w:marLeft w:val="0"/>
      <w:marRight w:val="0"/>
      <w:marTop w:val="0"/>
      <w:marBottom w:val="0"/>
      <w:divBdr>
        <w:top w:val="none" w:sz="0" w:space="0" w:color="auto"/>
        <w:left w:val="none" w:sz="0" w:space="0" w:color="auto"/>
        <w:bottom w:val="none" w:sz="0" w:space="0" w:color="auto"/>
        <w:right w:val="none" w:sz="0" w:space="0" w:color="auto"/>
      </w:divBdr>
    </w:div>
    <w:div w:id="900868724">
      <w:bodyDiv w:val="1"/>
      <w:marLeft w:val="0"/>
      <w:marRight w:val="0"/>
      <w:marTop w:val="0"/>
      <w:marBottom w:val="0"/>
      <w:divBdr>
        <w:top w:val="none" w:sz="0" w:space="0" w:color="auto"/>
        <w:left w:val="none" w:sz="0" w:space="0" w:color="auto"/>
        <w:bottom w:val="none" w:sz="0" w:space="0" w:color="auto"/>
        <w:right w:val="none" w:sz="0" w:space="0" w:color="auto"/>
      </w:divBdr>
    </w:div>
    <w:div w:id="900872704">
      <w:bodyDiv w:val="1"/>
      <w:marLeft w:val="0"/>
      <w:marRight w:val="0"/>
      <w:marTop w:val="0"/>
      <w:marBottom w:val="0"/>
      <w:divBdr>
        <w:top w:val="none" w:sz="0" w:space="0" w:color="auto"/>
        <w:left w:val="none" w:sz="0" w:space="0" w:color="auto"/>
        <w:bottom w:val="none" w:sz="0" w:space="0" w:color="auto"/>
        <w:right w:val="none" w:sz="0" w:space="0" w:color="auto"/>
      </w:divBdr>
    </w:div>
    <w:div w:id="903494207">
      <w:bodyDiv w:val="1"/>
      <w:marLeft w:val="0"/>
      <w:marRight w:val="0"/>
      <w:marTop w:val="0"/>
      <w:marBottom w:val="0"/>
      <w:divBdr>
        <w:top w:val="none" w:sz="0" w:space="0" w:color="auto"/>
        <w:left w:val="none" w:sz="0" w:space="0" w:color="auto"/>
        <w:bottom w:val="none" w:sz="0" w:space="0" w:color="auto"/>
        <w:right w:val="none" w:sz="0" w:space="0" w:color="auto"/>
      </w:divBdr>
    </w:div>
    <w:div w:id="907764470">
      <w:bodyDiv w:val="1"/>
      <w:marLeft w:val="0"/>
      <w:marRight w:val="0"/>
      <w:marTop w:val="0"/>
      <w:marBottom w:val="0"/>
      <w:divBdr>
        <w:top w:val="none" w:sz="0" w:space="0" w:color="auto"/>
        <w:left w:val="none" w:sz="0" w:space="0" w:color="auto"/>
        <w:bottom w:val="none" w:sz="0" w:space="0" w:color="auto"/>
        <w:right w:val="none" w:sz="0" w:space="0" w:color="auto"/>
      </w:divBdr>
    </w:div>
    <w:div w:id="919800508">
      <w:bodyDiv w:val="1"/>
      <w:marLeft w:val="0"/>
      <w:marRight w:val="0"/>
      <w:marTop w:val="0"/>
      <w:marBottom w:val="0"/>
      <w:divBdr>
        <w:top w:val="none" w:sz="0" w:space="0" w:color="auto"/>
        <w:left w:val="none" w:sz="0" w:space="0" w:color="auto"/>
        <w:bottom w:val="none" w:sz="0" w:space="0" w:color="auto"/>
        <w:right w:val="none" w:sz="0" w:space="0" w:color="auto"/>
      </w:divBdr>
    </w:div>
    <w:div w:id="923999215">
      <w:bodyDiv w:val="1"/>
      <w:marLeft w:val="0"/>
      <w:marRight w:val="0"/>
      <w:marTop w:val="0"/>
      <w:marBottom w:val="0"/>
      <w:divBdr>
        <w:top w:val="none" w:sz="0" w:space="0" w:color="auto"/>
        <w:left w:val="none" w:sz="0" w:space="0" w:color="auto"/>
        <w:bottom w:val="none" w:sz="0" w:space="0" w:color="auto"/>
        <w:right w:val="none" w:sz="0" w:space="0" w:color="auto"/>
      </w:divBdr>
      <w:divsChild>
        <w:div w:id="1953003708">
          <w:marLeft w:val="0"/>
          <w:marRight w:val="0"/>
          <w:marTop w:val="0"/>
          <w:marBottom w:val="0"/>
          <w:divBdr>
            <w:top w:val="none" w:sz="0" w:space="0" w:color="auto"/>
            <w:left w:val="none" w:sz="0" w:space="0" w:color="auto"/>
            <w:bottom w:val="none" w:sz="0" w:space="0" w:color="auto"/>
            <w:right w:val="none" w:sz="0" w:space="0" w:color="auto"/>
          </w:divBdr>
        </w:div>
        <w:div w:id="51005957">
          <w:marLeft w:val="0"/>
          <w:marRight w:val="0"/>
          <w:marTop w:val="0"/>
          <w:marBottom w:val="0"/>
          <w:divBdr>
            <w:top w:val="none" w:sz="0" w:space="0" w:color="auto"/>
            <w:left w:val="none" w:sz="0" w:space="0" w:color="auto"/>
            <w:bottom w:val="none" w:sz="0" w:space="0" w:color="auto"/>
            <w:right w:val="none" w:sz="0" w:space="0" w:color="auto"/>
          </w:divBdr>
        </w:div>
      </w:divsChild>
    </w:div>
    <w:div w:id="924071083">
      <w:bodyDiv w:val="1"/>
      <w:marLeft w:val="0"/>
      <w:marRight w:val="0"/>
      <w:marTop w:val="0"/>
      <w:marBottom w:val="0"/>
      <w:divBdr>
        <w:top w:val="none" w:sz="0" w:space="0" w:color="auto"/>
        <w:left w:val="none" w:sz="0" w:space="0" w:color="auto"/>
        <w:bottom w:val="none" w:sz="0" w:space="0" w:color="auto"/>
        <w:right w:val="none" w:sz="0" w:space="0" w:color="auto"/>
      </w:divBdr>
    </w:div>
    <w:div w:id="924655848">
      <w:bodyDiv w:val="1"/>
      <w:marLeft w:val="0"/>
      <w:marRight w:val="0"/>
      <w:marTop w:val="0"/>
      <w:marBottom w:val="0"/>
      <w:divBdr>
        <w:top w:val="none" w:sz="0" w:space="0" w:color="auto"/>
        <w:left w:val="none" w:sz="0" w:space="0" w:color="auto"/>
        <w:bottom w:val="none" w:sz="0" w:space="0" w:color="auto"/>
        <w:right w:val="none" w:sz="0" w:space="0" w:color="auto"/>
      </w:divBdr>
    </w:div>
    <w:div w:id="928199500">
      <w:bodyDiv w:val="1"/>
      <w:marLeft w:val="0"/>
      <w:marRight w:val="0"/>
      <w:marTop w:val="0"/>
      <w:marBottom w:val="0"/>
      <w:divBdr>
        <w:top w:val="none" w:sz="0" w:space="0" w:color="auto"/>
        <w:left w:val="none" w:sz="0" w:space="0" w:color="auto"/>
        <w:bottom w:val="none" w:sz="0" w:space="0" w:color="auto"/>
        <w:right w:val="none" w:sz="0" w:space="0" w:color="auto"/>
      </w:divBdr>
    </w:div>
    <w:div w:id="934677614">
      <w:bodyDiv w:val="1"/>
      <w:marLeft w:val="0"/>
      <w:marRight w:val="0"/>
      <w:marTop w:val="0"/>
      <w:marBottom w:val="0"/>
      <w:divBdr>
        <w:top w:val="none" w:sz="0" w:space="0" w:color="auto"/>
        <w:left w:val="none" w:sz="0" w:space="0" w:color="auto"/>
        <w:bottom w:val="none" w:sz="0" w:space="0" w:color="auto"/>
        <w:right w:val="none" w:sz="0" w:space="0" w:color="auto"/>
      </w:divBdr>
    </w:div>
    <w:div w:id="942492946">
      <w:bodyDiv w:val="1"/>
      <w:marLeft w:val="0"/>
      <w:marRight w:val="0"/>
      <w:marTop w:val="0"/>
      <w:marBottom w:val="0"/>
      <w:divBdr>
        <w:top w:val="none" w:sz="0" w:space="0" w:color="auto"/>
        <w:left w:val="none" w:sz="0" w:space="0" w:color="auto"/>
        <w:bottom w:val="none" w:sz="0" w:space="0" w:color="auto"/>
        <w:right w:val="none" w:sz="0" w:space="0" w:color="auto"/>
      </w:divBdr>
    </w:div>
    <w:div w:id="952830490">
      <w:bodyDiv w:val="1"/>
      <w:marLeft w:val="0"/>
      <w:marRight w:val="0"/>
      <w:marTop w:val="0"/>
      <w:marBottom w:val="0"/>
      <w:divBdr>
        <w:top w:val="none" w:sz="0" w:space="0" w:color="auto"/>
        <w:left w:val="none" w:sz="0" w:space="0" w:color="auto"/>
        <w:bottom w:val="none" w:sz="0" w:space="0" w:color="auto"/>
        <w:right w:val="none" w:sz="0" w:space="0" w:color="auto"/>
      </w:divBdr>
    </w:div>
    <w:div w:id="952905460">
      <w:bodyDiv w:val="1"/>
      <w:marLeft w:val="0"/>
      <w:marRight w:val="0"/>
      <w:marTop w:val="0"/>
      <w:marBottom w:val="0"/>
      <w:divBdr>
        <w:top w:val="none" w:sz="0" w:space="0" w:color="auto"/>
        <w:left w:val="none" w:sz="0" w:space="0" w:color="auto"/>
        <w:bottom w:val="none" w:sz="0" w:space="0" w:color="auto"/>
        <w:right w:val="none" w:sz="0" w:space="0" w:color="auto"/>
      </w:divBdr>
    </w:div>
    <w:div w:id="953097531">
      <w:bodyDiv w:val="1"/>
      <w:marLeft w:val="0"/>
      <w:marRight w:val="0"/>
      <w:marTop w:val="0"/>
      <w:marBottom w:val="0"/>
      <w:divBdr>
        <w:top w:val="none" w:sz="0" w:space="0" w:color="auto"/>
        <w:left w:val="none" w:sz="0" w:space="0" w:color="auto"/>
        <w:bottom w:val="none" w:sz="0" w:space="0" w:color="auto"/>
        <w:right w:val="none" w:sz="0" w:space="0" w:color="auto"/>
      </w:divBdr>
    </w:div>
    <w:div w:id="955411472">
      <w:bodyDiv w:val="1"/>
      <w:marLeft w:val="0"/>
      <w:marRight w:val="0"/>
      <w:marTop w:val="0"/>
      <w:marBottom w:val="0"/>
      <w:divBdr>
        <w:top w:val="none" w:sz="0" w:space="0" w:color="auto"/>
        <w:left w:val="none" w:sz="0" w:space="0" w:color="auto"/>
        <w:bottom w:val="none" w:sz="0" w:space="0" w:color="auto"/>
        <w:right w:val="none" w:sz="0" w:space="0" w:color="auto"/>
      </w:divBdr>
    </w:div>
    <w:div w:id="957830493">
      <w:bodyDiv w:val="1"/>
      <w:marLeft w:val="0"/>
      <w:marRight w:val="0"/>
      <w:marTop w:val="0"/>
      <w:marBottom w:val="0"/>
      <w:divBdr>
        <w:top w:val="none" w:sz="0" w:space="0" w:color="auto"/>
        <w:left w:val="none" w:sz="0" w:space="0" w:color="auto"/>
        <w:bottom w:val="none" w:sz="0" w:space="0" w:color="auto"/>
        <w:right w:val="none" w:sz="0" w:space="0" w:color="auto"/>
      </w:divBdr>
    </w:div>
    <w:div w:id="971135901">
      <w:bodyDiv w:val="1"/>
      <w:marLeft w:val="0"/>
      <w:marRight w:val="0"/>
      <w:marTop w:val="0"/>
      <w:marBottom w:val="0"/>
      <w:divBdr>
        <w:top w:val="none" w:sz="0" w:space="0" w:color="auto"/>
        <w:left w:val="none" w:sz="0" w:space="0" w:color="auto"/>
        <w:bottom w:val="none" w:sz="0" w:space="0" w:color="auto"/>
        <w:right w:val="none" w:sz="0" w:space="0" w:color="auto"/>
      </w:divBdr>
    </w:div>
    <w:div w:id="972710508">
      <w:bodyDiv w:val="1"/>
      <w:marLeft w:val="0"/>
      <w:marRight w:val="0"/>
      <w:marTop w:val="0"/>
      <w:marBottom w:val="0"/>
      <w:divBdr>
        <w:top w:val="none" w:sz="0" w:space="0" w:color="auto"/>
        <w:left w:val="none" w:sz="0" w:space="0" w:color="auto"/>
        <w:bottom w:val="none" w:sz="0" w:space="0" w:color="auto"/>
        <w:right w:val="none" w:sz="0" w:space="0" w:color="auto"/>
      </w:divBdr>
    </w:div>
    <w:div w:id="972715038">
      <w:bodyDiv w:val="1"/>
      <w:marLeft w:val="0"/>
      <w:marRight w:val="0"/>
      <w:marTop w:val="0"/>
      <w:marBottom w:val="0"/>
      <w:divBdr>
        <w:top w:val="none" w:sz="0" w:space="0" w:color="auto"/>
        <w:left w:val="none" w:sz="0" w:space="0" w:color="auto"/>
        <w:bottom w:val="none" w:sz="0" w:space="0" w:color="auto"/>
        <w:right w:val="none" w:sz="0" w:space="0" w:color="auto"/>
      </w:divBdr>
    </w:div>
    <w:div w:id="975572180">
      <w:bodyDiv w:val="1"/>
      <w:marLeft w:val="0"/>
      <w:marRight w:val="0"/>
      <w:marTop w:val="0"/>
      <w:marBottom w:val="0"/>
      <w:divBdr>
        <w:top w:val="none" w:sz="0" w:space="0" w:color="auto"/>
        <w:left w:val="none" w:sz="0" w:space="0" w:color="auto"/>
        <w:bottom w:val="none" w:sz="0" w:space="0" w:color="auto"/>
        <w:right w:val="none" w:sz="0" w:space="0" w:color="auto"/>
      </w:divBdr>
    </w:div>
    <w:div w:id="991982711">
      <w:bodyDiv w:val="1"/>
      <w:marLeft w:val="0"/>
      <w:marRight w:val="0"/>
      <w:marTop w:val="0"/>
      <w:marBottom w:val="0"/>
      <w:divBdr>
        <w:top w:val="none" w:sz="0" w:space="0" w:color="auto"/>
        <w:left w:val="none" w:sz="0" w:space="0" w:color="auto"/>
        <w:bottom w:val="none" w:sz="0" w:space="0" w:color="auto"/>
        <w:right w:val="none" w:sz="0" w:space="0" w:color="auto"/>
      </w:divBdr>
    </w:div>
    <w:div w:id="996223750">
      <w:bodyDiv w:val="1"/>
      <w:marLeft w:val="0"/>
      <w:marRight w:val="0"/>
      <w:marTop w:val="0"/>
      <w:marBottom w:val="0"/>
      <w:divBdr>
        <w:top w:val="none" w:sz="0" w:space="0" w:color="auto"/>
        <w:left w:val="none" w:sz="0" w:space="0" w:color="auto"/>
        <w:bottom w:val="none" w:sz="0" w:space="0" w:color="auto"/>
        <w:right w:val="none" w:sz="0" w:space="0" w:color="auto"/>
      </w:divBdr>
    </w:div>
    <w:div w:id="1005596790">
      <w:bodyDiv w:val="1"/>
      <w:marLeft w:val="0"/>
      <w:marRight w:val="0"/>
      <w:marTop w:val="0"/>
      <w:marBottom w:val="0"/>
      <w:divBdr>
        <w:top w:val="none" w:sz="0" w:space="0" w:color="auto"/>
        <w:left w:val="none" w:sz="0" w:space="0" w:color="auto"/>
        <w:bottom w:val="none" w:sz="0" w:space="0" w:color="auto"/>
        <w:right w:val="none" w:sz="0" w:space="0" w:color="auto"/>
      </w:divBdr>
    </w:div>
    <w:div w:id="1009679050">
      <w:bodyDiv w:val="1"/>
      <w:marLeft w:val="0"/>
      <w:marRight w:val="0"/>
      <w:marTop w:val="0"/>
      <w:marBottom w:val="0"/>
      <w:divBdr>
        <w:top w:val="none" w:sz="0" w:space="0" w:color="auto"/>
        <w:left w:val="none" w:sz="0" w:space="0" w:color="auto"/>
        <w:bottom w:val="none" w:sz="0" w:space="0" w:color="auto"/>
        <w:right w:val="none" w:sz="0" w:space="0" w:color="auto"/>
      </w:divBdr>
    </w:div>
    <w:div w:id="1018772282">
      <w:bodyDiv w:val="1"/>
      <w:marLeft w:val="0"/>
      <w:marRight w:val="0"/>
      <w:marTop w:val="0"/>
      <w:marBottom w:val="0"/>
      <w:divBdr>
        <w:top w:val="none" w:sz="0" w:space="0" w:color="auto"/>
        <w:left w:val="none" w:sz="0" w:space="0" w:color="auto"/>
        <w:bottom w:val="none" w:sz="0" w:space="0" w:color="auto"/>
        <w:right w:val="none" w:sz="0" w:space="0" w:color="auto"/>
      </w:divBdr>
    </w:div>
    <w:div w:id="1029913679">
      <w:bodyDiv w:val="1"/>
      <w:marLeft w:val="0"/>
      <w:marRight w:val="0"/>
      <w:marTop w:val="0"/>
      <w:marBottom w:val="0"/>
      <w:divBdr>
        <w:top w:val="none" w:sz="0" w:space="0" w:color="auto"/>
        <w:left w:val="none" w:sz="0" w:space="0" w:color="auto"/>
        <w:bottom w:val="none" w:sz="0" w:space="0" w:color="auto"/>
        <w:right w:val="none" w:sz="0" w:space="0" w:color="auto"/>
      </w:divBdr>
    </w:div>
    <w:div w:id="1031806112">
      <w:bodyDiv w:val="1"/>
      <w:marLeft w:val="0"/>
      <w:marRight w:val="0"/>
      <w:marTop w:val="0"/>
      <w:marBottom w:val="0"/>
      <w:divBdr>
        <w:top w:val="none" w:sz="0" w:space="0" w:color="auto"/>
        <w:left w:val="none" w:sz="0" w:space="0" w:color="auto"/>
        <w:bottom w:val="none" w:sz="0" w:space="0" w:color="auto"/>
        <w:right w:val="none" w:sz="0" w:space="0" w:color="auto"/>
      </w:divBdr>
    </w:div>
    <w:div w:id="1052726306">
      <w:bodyDiv w:val="1"/>
      <w:marLeft w:val="0"/>
      <w:marRight w:val="0"/>
      <w:marTop w:val="0"/>
      <w:marBottom w:val="0"/>
      <w:divBdr>
        <w:top w:val="none" w:sz="0" w:space="0" w:color="auto"/>
        <w:left w:val="none" w:sz="0" w:space="0" w:color="auto"/>
        <w:bottom w:val="none" w:sz="0" w:space="0" w:color="auto"/>
        <w:right w:val="none" w:sz="0" w:space="0" w:color="auto"/>
      </w:divBdr>
    </w:div>
    <w:div w:id="1053771538">
      <w:bodyDiv w:val="1"/>
      <w:marLeft w:val="0"/>
      <w:marRight w:val="0"/>
      <w:marTop w:val="0"/>
      <w:marBottom w:val="0"/>
      <w:divBdr>
        <w:top w:val="none" w:sz="0" w:space="0" w:color="auto"/>
        <w:left w:val="none" w:sz="0" w:space="0" w:color="auto"/>
        <w:bottom w:val="none" w:sz="0" w:space="0" w:color="auto"/>
        <w:right w:val="none" w:sz="0" w:space="0" w:color="auto"/>
      </w:divBdr>
    </w:div>
    <w:div w:id="1056244663">
      <w:bodyDiv w:val="1"/>
      <w:marLeft w:val="0"/>
      <w:marRight w:val="0"/>
      <w:marTop w:val="0"/>
      <w:marBottom w:val="0"/>
      <w:divBdr>
        <w:top w:val="none" w:sz="0" w:space="0" w:color="auto"/>
        <w:left w:val="none" w:sz="0" w:space="0" w:color="auto"/>
        <w:bottom w:val="none" w:sz="0" w:space="0" w:color="auto"/>
        <w:right w:val="none" w:sz="0" w:space="0" w:color="auto"/>
      </w:divBdr>
    </w:div>
    <w:div w:id="1065949546">
      <w:bodyDiv w:val="1"/>
      <w:marLeft w:val="0"/>
      <w:marRight w:val="0"/>
      <w:marTop w:val="0"/>
      <w:marBottom w:val="0"/>
      <w:divBdr>
        <w:top w:val="none" w:sz="0" w:space="0" w:color="auto"/>
        <w:left w:val="none" w:sz="0" w:space="0" w:color="auto"/>
        <w:bottom w:val="none" w:sz="0" w:space="0" w:color="auto"/>
        <w:right w:val="none" w:sz="0" w:space="0" w:color="auto"/>
      </w:divBdr>
    </w:div>
    <w:div w:id="1071662442">
      <w:bodyDiv w:val="1"/>
      <w:marLeft w:val="0"/>
      <w:marRight w:val="0"/>
      <w:marTop w:val="0"/>
      <w:marBottom w:val="0"/>
      <w:divBdr>
        <w:top w:val="none" w:sz="0" w:space="0" w:color="auto"/>
        <w:left w:val="none" w:sz="0" w:space="0" w:color="auto"/>
        <w:bottom w:val="none" w:sz="0" w:space="0" w:color="auto"/>
        <w:right w:val="none" w:sz="0" w:space="0" w:color="auto"/>
      </w:divBdr>
    </w:div>
    <w:div w:id="1081412445">
      <w:bodyDiv w:val="1"/>
      <w:marLeft w:val="0"/>
      <w:marRight w:val="0"/>
      <w:marTop w:val="0"/>
      <w:marBottom w:val="0"/>
      <w:divBdr>
        <w:top w:val="none" w:sz="0" w:space="0" w:color="auto"/>
        <w:left w:val="none" w:sz="0" w:space="0" w:color="auto"/>
        <w:bottom w:val="none" w:sz="0" w:space="0" w:color="auto"/>
        <w:right w:val="none" w:sz="0" w:space="0" w:color="auto"/>
      </w:divBdr>
    </w:div>
    <w:div w:id="1085147499">
      <w:bodyDiv w:val="1"/>
      <w:marLeft w:val="0"/>
      <w:marRight w:val="0"/>
      <w:marTop w:val="0"/>
      <w:marBottom w:val="0"/>
      <w:divBdr>
        <w:top w:val="none" w:sz="0" w:space="0" w:color="auto"/>
        <w:left w:val="none" w:sz="0" w:space="0" w:color="auto"/>
        <w:bottom w:val="none" w:sz="0" w:space="0" w:color="auto"/>
        <w:right w:val="none" w:sz="0" w:space="0" w:color="auto"/>
      </w:divBdr>
    </w:div>
    <w:div w:id="1087191698">
      <w:bodyDiv w:val="1"/>
      <w:marLeft w:val="0"/>
      <w:marRight w:val="0"/>
      <w:marTop w:val="0"/>
      <w:marBottom w:val="0"/>
      <w:divBdr>
        <w:top w:val="none" w:sz="0" w:space="0" w:color="auto"/>
        <w:left w:val="none" w:sz="0" w:space="0" w:color="auto"/>
        <w:bottom w:val="none" w:sz="0" w:space="0" w:color="auto"/>
        <w:right w:val="none" w:sz="0" w:space="0" w:color="auto"/>
      </w:divBdr>
    </w:div>
    <w:div w:id="1090925394">
      <w:bodyDiv w:val="1"/>
      <w:marLeft w:val="0"/>
      <w:marRight w:val="0"/>
      <w:marTop w:val="0"/>
      <w:marBottom w:val="0"/>
      <w:divBdr>
        <w:top w:val="none" w:sz="0" w:space="0" w:color="auto"/>
        <w:left w:val="none" w:sz="0" w:space="0" w:color="auto"/>
        <w:bottom w:val="none" w:sz="0" w:space="0" w:color="auto"/>
        <w:right w:val="none" w:sz="0" w:space="0" w:color="auto"/>
      </w:divBdr>
    </w:div>
    <w:div w:id="1107896241">
      <w:bodyDiv w:val="1"/>
      <w:marLeft w:val="0"/>
      <w:marRight w:val="0"/>
      <w:marTop w:val="0"/>
      <w:marBottom w:val="0"/>
      <w:divBdr>
        <w:top w:val="none" w:sz="0" w:space="0" w:color="auto"/>
        <w:left w:val="none" w:sz="0" w:space="0" w:color="auto"/>
        <w:bottom w:val="none" w:sz="0" w:space="0" w:color="auto"/>
        <w:right w:val="none" w:sz="0" w:space="0" w:color="auto"/>
      </w:divBdr>
    </w:div>
    <w:div w:id="1117287800">
      <w:bodyDiv w:val="1"/>
      <w:marLeft w:val="0"/>
      <w:marRight w:val="0"/>
      <w:marTop w:val="0"/>
      <w:marBottom w:val="0"/>
      <w:divBdr>
        <w:top w:val="none" w:sz="0" w:space="0" w:color="auto"/>
        <w:left w:val="none" w:sz="0" w:space="0" w:color="auto"/>
        <w:bottom w:val="none" w:sz="0" w:space="0" w:color="auto"/>
        <w:right w:val="none" w:sz="0" w:space="0" w:color="auto"/>
      </w:divBdr>
    </w:div>
    <w:div w:id="1121992952">
      <w:bodyDiv w:val="1"/>
      <w:marLeft w:val="0"/>
      <w:marRight w:val="0"/>
      <w:marTop w:val="0"/>
      <w:marBottom w:val="0"/>
      <w:divBdr>
        <w:top w:val="none" w:sz="0" w:space="0" w:color="auto"/>
        <w:left w:val="none" w:sz="0" w:space="0" w:color="auto"/>
        <w:bottom w:val="none" w:sz="0" w:space="0" w:color="auto"/>
        <w:right w:val="none" w:sz="0" w:space="0" w:color="auto"/>
      </w:divBdr>
    </w:div>
    <w:div w:id="1129469704">
      <w:bodyDiv w:val="1"/>
      <w:marLeft w:val="0"/>
      <w:marRight w:val="0"/>
      <w:marTop w:val="0"/>
      <w:marBottom w:val="0"/>
      <w:divBdr>
        <w:top w:val="none" w:sz="0" w:space="0" w:color="auto"/>
        <w:left w:val="none" w:sz="0" w:space="0" w:color="auto"/>
        <w:bottom w:val="none" w:sz="0" w:space="0" w:color="auto"/>
        <w:right w:val="none" w:sz="0" w:space="0" w:color="auto"/>
      </w:divBdr>
    </w:div>
    <w:div w:id="1147478296">
      <w:bodyDiv w:val="1"/>
      <w:marLeft w:val="0"/>
      <w:marRight w:val="0"/>
      <w:marTop w:val="0"/>
      <w:marBottom w:val="0"/>
      <w:divBdr>
        <w:top w:val="none" w:sz="0" w:space="0" w:color="auto"/>
        <w:left w:val="none" w:sz="0" w:space="0" w:color="auto"/>
        <w:bottom w:val="none" w:sz="0" w:space="0" w:color="auto"/>
        <w:right w:val="none" w:sz="0" w:space="0" w:color="auto"/>
      </w:divBdr>
    </w:div>
    <w:div w:id="1148479405">
      <w:bodyDiv w:val="1"/>
      <w:marLeft w:val="0"/>
      <w:marRight w:val="0"/>
      <w:marTop w:val="0"/>
      <w:marBottom w:val="0"/>
      <w:divBdr>
        <w:top w:val="none" w:sz="0" w:space="0" w:color="auto"/>
        <w:left w:val="none" w:sz="0" w:space="0" w:color="auto"/>
        <w:bottom w:val="none" w:sz="0" w:space="0" w:color="auto"/>
        <w:right w:val="none" w:sz="0" w:space="0" w:color="auto"/>
      </w:divBdr>
    </w:div>
    <w:div w:id="1150320330">
      <w:bodyDiv w:val="1"/>
      <w:marLeft w:val="0"/>
      <w:marRight w:val="0"/>
      <w:marTop w:val="0"/>
      <w:marBottom w:val="0"/>
      <w:divBdr>
        <w:top w:val="none" w:sz="0" w:space="0" w:color="auto"/>
        <w:left w:val="none" w:sz="0" w:space="0" w:color="auto"/>
        <w:bottom w:val="none" w:sz="0" w:space="0" w:color="auto"/>
        <w:right w:val="none" w:sz="0" w:space="0" w:color="auto"/>
      </w:divBdr>
    </w:div>
    <w:div w:id="1151563160">
      <w:bodyDiv w:val="1"/>
      <w:marLeft w:val="0"/>
      <w:marRight w:val="0"/>
      <w:marTop w:val="0"/>
      <w:marBottom w:val="0"/>
      <w:divBdr>
        <w:top w:val="none" w:sz="0" w:space="0" w:color="auto"/>
        <w:left w:val="none" w:sz="0" w:space="0" w:color="auto"/>
        <w:bottom w:val="none" w:sz="0" w:space="0" w:color="auto"/>
        <w:right w:val="none" w:sz="0" w:space="0" w:color="auto"/>
      </w:divBdr>
    </w:div>
    <w:div w:id="1152526819">
      <w:bodyDiv w:val="1"/>
      <w:marLeft w:val="0"/>
      <w:marRight w:val="0"/>
      <w:marTop w:val="0"/>
      <w:marBottom w:val="0"/>
      <w:divBdr>
        <w:top w:val="none" w:sz="0" w:space="0" w:color="auto"/>
        <w:left w:val="none" w:sz="0" w:space="0" w:color="auto"/>
        <w:bottom w:val="none" w:sz="0" w:space="0" w:color="auto"/>
        <w:right w:val="none" w:sz="0" w:space="0" w:color="auto"/>
      </w:divBdr>
    </w:div>
    <w:div w:id="1152673899">
      <w:bodyDiv w:val="1"/>
      <w:marLeft w:val="0"/>
      <w:marRight w:val="0"/>
      <w:marTop w:val="0"/>
      <w:marBottom w:val="0"/>
      <w:divBdr>
        <w:top w:val="none" w:sz="0" w:space="0" w:color="auto"/>
        <w:left w:val="none" w:sz="0" w:space="0" w:color="auto"/>
        <w:bottom w:val="none" w:sz="0" w:space="0" w:color="auto"/>
        <w:right w:val="none" w:sz="0" w:space="0" w:color="auto"/>
      </w:divBdr>
    </w:div>
    <w:div w:id="1158233956">
      <w:bodyDiv w:val="1"/>
      <w:marLeft w:val="0"/>
      <w:marRight w:val="0"/>
      <w:marTop w:val="0"/>
      <w:marBottom w:val="0"/>
      <w:divBdr>
        <w:top w:val="none" w:sz="0" w:space="0" w:color="auto"/>
        <w:left w:val="none" w:sz="0" w:space="0" w:color="auto"/>
        <w:bottom w:val="none" w:sz="0" w:space="0" w:color="auto"/>
        <w:right w:val="none" w:sz="0" w:space="0" w:color="auto"/>
      </w:divBdr>
    </w:div>
    <w:div w:id="1165634786">
      <w:bodyDiv w:val="1"/>
      <w:marLeft w:val="0"/>
      <w:marRight w:val="0"/>
      <w:marTop w:val="0"/>
      <w:marBottom w:val="0"/>
      <w:divBdr>
        <w:top w:val="none" w:sz="0" w:space="0" w:color="auto"/>
        <w:left w:val="none" w:sz="0" w:space="0" w:color="auto"/>
        <w:bottom w:val="none" w:sz="0" w:space="0" w:color="auto"/>
        <w:right w:val="none" w:sz="0" w:space="0" w:color="auto"/>
      </w:divBdr>
    </w:div>
    <w:div w:id="1166942073">
      <w:bodyDiv w:val="1"/>
      <w:marLeft w:val="0"/>
      <w:marRight w:val="0"/>
      <w:marTop w:val="0"/>
      <w:marBottom w:val="0"/>
      <w:divBdr>
        <w:top w:val="none" w:sz="0" w:space="0" w:color="auto"/>
        <w:left w:val="none" w:sz="0" w:space="0" w:color="auto"/>
        <w:bottom w:val="none" w:sz="0" w:space="0" w:color="auto"/>
        <w:right w:val="none" w:sz="0" w:space="0" w:color="auto"/>
      </w:divBdr>
    </w:div>
    <w:div w:id="1178618561">
      <w:bodyDiv w:val="1"/>
      <w:marLeft w:val="0"/>
      <w:marRight w:val="0"/>
      <w:marTop w:val="0"/>
      <w:marBottom w:val="0"/>
      <w:divBdr>
        <w:top w:val="none" w:sz="0" w:space="0" w:color="auto"/>
        <w:left w:val="none" w:sz="0" w:space="0" w:color="auto"/>
        <w:bottom w:val="none" w:sz="0" w:space="0" w:color="auto"/>
        <w:right w:val="none" w:sz="0" w:space="0" w:color="auto"/>
      </w:divBdr>
    </w:div>
    <w:div w:id="1180660311">
      <w:bodyDiv w:val="1"/>
      <w:marLeft w:val="0"/>
      <w:marRight w:val="0"/>
      <w:marTop w:val="0"/>
      <w:marBottom w:val="0"/>
      <w:divBdr>
        <w:top w:val="none" w:sz="0" w:space="0" w:color="auto"/>
        <w:left w:val="none" w:sz="0" w:space="0" w:color="auto"/>
        <w:bottom w:val="none" w:sz="0" w:space="0" w:color="auto"/>
        <w:right w:val="none" w:sz="0" w:space="0" w:color="auto"/>
      </w:divBdr>
    </w:div>
    <w:div w:id="1187061102">
      <w:bodyDiv w:val="1"/>
      <w:marLeft w:val="0"/>
      <w:marRight w:val="0"/>
      <w:marTop w:val="0"/>
      <w:marBottom w:val="0"/>
      <w:divBdr>
        <w:top w:val="none" w:sz="0" w:space="0" w:color="auto"/>
        <w:left w:val="none" w:sz="0" w:space="0" w:color="auto"/>
        <w:bottom w:val="none" w:sz="0" w:space="0" w:color="auto"/>
        <w:right w:val="none" w:sz="0" w:space="0" w:color="auto"/>
      </w:divBdr>
    </w:div>
    <w:div w:id="1192838544">
      <w:bodyDiv w:val="1"/>
      <w:marLeft w:val="0"/>
      <w:marRight w:val="0"/>
      <w:marTop w:val="0"/>
      <w:marBottom w:val="0"/>
      <w:divBdr>
        <w:top w:val="none" w:sz="0" w:space="0" w:color="auto"/>
        <w:left w:val="none" w:sz="0" w:space="0" w:color="auto"/>
        <w:bottom w:val="none" w:sz="0" w:space="0" w:color="auto"/>
        <w:right w:val="none" w:sz="0" w:space="0" w:color="auto"/>
      </w:divBdr>
    </w:div>
    <w:div w:id="1196384675">
      <w:bodyDiv w:val="1"/>
      <w:marLeft w:val="0"/>
      <w:marRight w:val="0"/>
      <w:marTop w:val="0"/>
      <w:marBottom w:val="0"/>
      <w:divBdr>
        <w:top w:val="none" w:sz="0" w:space="0" w:color="auto"/>
        <w:left w:val="none" w:sz="0" w:space="0" w:color="auto"/>
        <w:bottom w:val="none" w:sz="0" w:space="0" w:color="auto"/>
        <w:right w:val="none" w:sz="0" w:space="0" w:color="auto"/>
      </w:divBdr>
    </w:div>
    <w:div w:id="1203909698">
      <w:bodyDiv w:val="1"/>
      <w:marLeft w:val="0"/>
      <w:marRight w:val="0"/>
      <w:marTop w:val="0"/>
      <w:marBottom w:val="0"/>
      <w:divBdr>
        <w:top w:val="none" w:sz="0" w:space="0" w:color="auto"/>
        <w:left w:val="none" w:sz="0" w:space="0" w:color="auto"/>
        <w:bottom w:val="none" w:sz="0" w:space="0" w:color="auto"/>
        <w:right w:val="none" w:sz="0" w:space="0" w:color="auto"/>
      </w:divBdr>
    </w:div>
    <w:div w:id="1211646228">
      <w:bodyDiv w:val="1"/>
      <w:marLeft w:val="0"/>
      <w:marRight w:val="0"/>
      <w:marTop w:val="0"/>
      <w:marBottom w:val="0"/>
      <w:divBdr>
        <w:top w:val="none" w:sz="0" w:space="0" w:color="auto"/>
        <w:left w:val="none" w:sz="0" w:space="0" w:color="auto"/>
        <w:bottom w:val="none" w:sz="0" w:space="0" w:color="auto"/>
        <w:right w:val="none" w:sz="0" w:space="0" w:color="auto"/>
      </w:divBdr>
    </w:div>
    <w:div w:id="1212965181">
      <w:bodyDiv w:val="1"/>
      <w:marLeft w:val="0"/>
      <w:marRight w:val="0"/>
      <w:marTop w:val="0"/>
      <w:marBottom w:val="0"/>
      <w:divBdr>
        <w:top w:val="none" w:sz="0" w:space="0" w:color="auto"/>
        <w:left w:val="none" w:sz="0" w:space="0" w:color="auto"/>
        <w:bottom w:val="none" w:sz="0" w:space="0" w:color="auto"/>
        <w:right w:val="none" w:sz="0" w:space="0" w:color="auto"/>
      </w:divBdr>
    </w:div>
    <w:div w:id="1213037883">
      <w:bodyDiv w:val="1"/>
      <w:marLeft w:val="0"/>
      <w:marRight w:val="0"/>
      <w:marTop w:val="0"/>
      <w:marBottom w:val="0"/>
      <w:divBdr>
        <w:top w:val="none" w:sz="0" w:space="0" w:color="auto"/>
        <w:left w:val="none" w:sz="0" w:space="0" w:color="auto"/>
        <w:bottom w:val="none" w:sz="0" w:space="0" w:color="auto"/>
        <w:right w:val="none" w:sz="0" w:space="0" w:color="auto"/>
      </w:divBdr>
    </w:div>
    <w:div w:id="1213689875">
      <w:bodyDiv w:val="1"/>
      <w:marLeft w:val="0"/>
      <w:marRight w:val="0"/>
      <w:marTop w:val="0"/>
      <w:marBottom w:val="0"/>
      <w:divBdr>
        <w:top w:val="none" w:sz="0" w:space="0" w:color="auto"/>
        <w:left w:val="none" w:sz="0" w:space="0" w:color="auto"/>
        <w:bottom w:val="none" w:sz="0" w:space="0" w:color="auto"/>
        <w:right w:val="none" w:sz="0" w:space="0" w:color="auto"/>
      </w:divBdr>
    </w:div>
    <w:div w:id="1215851205">
      <w:bodyDiv w:val="1"/>
      <w:marLeft w:val="0"/>
      <w:marRight w:val="0"/>
      <w:marTop w:val="0"/>
      <w:marBottom w:val="0"/>
      <w:divBdr>
        <w:top w:val="none" w:sz="0" w:space="0" w:color="auto"/>
        <w:left w:val="none" w:sz="0" w:space="0" w:color="auto"/>
        <w:bottom w:val="none" w:sz="0" w:space="0" w:color="auto"/>
        <w:right w:val="none" w:sz="0" w:space="0" w:color="auto"/>
      </w:divBdr>
    </w:div>
    <w:div w:id="1224372514">
      <w:bodyDiv w:val="1"/>
      <w:marLeft w:val="0"/>
      <w:marRight w:val="0"/>
      <w:marTop w:val="0"/>
      <w:marBottom w:val="0"/>
      <w:divBdr>
        <w:top w:val="none" w:sz="0" w:space="0" w:color="auto"/>
        <w:left w:val="none" w:sz="0" w:space="0" w:color="auto"/>
        <w:bottom w:val="none" w:sz="0" w:space="0" w:color="auto"/>
        <w:right w:val="none" w:sz="0" w:space="0" w:color="auto"/>
      </w:divBdr>
    </w:div>
    <w:div w:id="1227296915">
      <w:bodyDiv w:val="1"/>
      <w:marLeft w:val="0"/>
      <w:marRight w:val="0"/>
      <w:marTop w:val="0"/>
      <w:marBottom w:val="0"/>
      <w:divBdr>
        <w:top w:val="none" w:sz="0" w:space="0" w:color="auto"/>
        <w:left w:val="none" w:sz="0" w:space="0" w:color="auto"/>
        <w:bottom w:val="none" w:sz="0" w:space="0" w:color="auto"/>
        <w:right w:val="none" w:sz="0" w:space="0" w:color="auto"/>
      </w:divBdr>
    </w:div>
    <w:div w:id="1227449346">
      <w:bodyDiv w:val="1"/>
      <w:marLeft w:val="0"/>
      <w:marRight w:val="0"/>
      <w:marTop w:val="0"/>
      <w:marBottom w:val="0"/>
      <w:divBdr>
        <w:top w:val="none" w:sz="0" w:space="0" w:color="auto"/>
        <w:left w:val="none" w:sz="0" w:space="0" w:color="auto"/>
        <w:bottom w:val="none" w:sz="0" w:space="0" w:color="auto"/>
        <w:right w:val="none" w:sz="0" w:space="0" w:color="auto"/>
      </w:divBdr>
    </w:div>
    <w:div w:id="1229224136">
      <w:bodyDiv w:val="1"/>
      <w:marLeft w:val="0"/>
      <w:marRight w:val="0"/>
      <w:marTop w:val="0"/>
      <w:marBottom w:val="0"/>
      <w:divBdr>
        <w:top w:val="none" w:sz="0" w:space="0" w:color="auto"/>
        <w:left w:val="none" w:sz="0" w:space="0" w:color="auto"/>
        <w:bottom w:val="none" w:sz="0" w:space="0" w:color="auto"/>
        <w:right w:val="none" w:sz="0" w:space="0" w:color="auto"/>
      </w:divBdr>
    </w:div>
    <w:div w:id="1236428836">
      <w:bodyDiv w:val="1"/>
      <w:marLeft w:val="0"/>
      <w:marRight w:val="0"/>
      <w:marTop w:val="0"/>
      <w:marBottom w:val="0"/>
      <w:divBdr>
        <w:top w:val="none" w:sz="0" w:space="0" w:color="auto"/>
        <w:left w:val="none" w:sz="0" w:space="0" w:color="auto"/>
        <w:bottom w:val="none" w:sz="0" w:space="0" w:color="auto"/>
        <w:right w:val="none" w:sz="0" w:space="0" w:color="auto"/>
      </w:divBdr>
    </w:div>
    <w:div w:id="1242907924">
      <w:bodyDiv w:val="1"/>
      <w:marLeft w:val="0"/>
      <w:marRight w:val="0"/>
      <w:marTop w:val="0"/>
      <w:marBottom w:val="0"/>
      <w:divBdr>
        <w:top w:val="none" w:sz="0" w:space="0" w:color="auto"/>
        <w:left w:val="none" w:sz="0" w:space="0" w:color="auto"/>
        <w:bottom w:val="none" w:sz="0" w:space="0" w:color="auto"/>
        <w:right w:val="none" w:sz="0" w:space="0" w:color="auto"/>
      </w:divBdr>
    </w:div>
    <w:div w:id="1248420771">
      <w:bodyDiv w:val="1"/>
      <w:marLeft w:val="0"/>
      <w:marRight w:val="0"/>
      <w:marTop w:val="0"/>
      <w:marBottom w:val="0"/>
      <w:divBdr>
        <w:top w:val="none" w:sz="0" w:space="0" w:color="auto"/>
        <w:left w:val="none" w:sz="0" w:space="0" w:color="auto"/>
        <w:bottom w:val="none" w:sz="0" w:space="0" w:color="auto"/>
        <w:right w:val="none" w:sz="0" w:space="0" w:color="auto"/>
      </w:divBdr>
    </w:div>
    <w:div w:id="1264456061">
      <w:bodyDiv w:val="1"/>
      <w:marLeft w:val="0"/>
      <w:marRight w:val="0"/>
      <w:marTop w:val="0"/>
      <w:marBottom w:val="0"/>
      <w:divBdr>
        <w:top w:val="none" w:sz="0" w:space="0" w:color="auto"/>
        <w:left w:val="none" w:sz="0" w:space="0" w:color="auto"/>
        <w:bottom w:val="none" w:sz="0" w:space="0" w:color="auto"/>
        <w:right w:val="none" w:sz="0" w:space="0" w:color="auto"/>
      </w:divBdr>
    </w:div>
    <w:div w:id="1271821135">
      <w:bodyDiv w:val="1"/>
      <w:marLeft w:val="0"/>
      <w:marRight w:val="0"/>
      <w:marTop w:val="0"/>
      <w:marBottom w:val="0"/>
      <w:divBdr>
        <w:top w:val="none" w:sz="0" w:space="0" w:color="auto"/>
        <w:left w:val="none" w:sz="0" w:space="0" w:color="auto"/>
        <w:bottom w:val="none" w:sz="0" w:space="0" w:color="auto"/>
        <w:right w:val="none" w:sz="0" w:space="0" w:color="auto"/>
      </w:divBdr>
    </w:div>
    <w:div w:id="1280260651">
      <w:bodyDiv w:val="1"/>
      <w:marLeft w:val="0"/>
      <w:marRight w:val="0"/>
      <w:marTop w:val="0"/>
      <w:marBottom w:val="0"/>
      <w:divBdr>
        <w:top w:val="none" w:sz="0" w:space="0" w:color="auto"/>
        <w:left w:val="none" w:sz="0" w:space="0" w:color="auto"/>
        <w:bottom w:val="none" w:sz="0" w:space="0" w:color="auto"/>
        <w:right w:val="none" w:sz="0" w:space="0" w:color="auto"/>
      </w:divBdr>
    </w:div>
    <w:div w:id="1294754650">
      <w:bodyDiv w:val="1"/>
      <w:marLeft w:val="0"/>
      <w:marRight w:val="0"/>
      <w:marTop w:val="0"/>
      <w:marBottom w:val="0"/>
      <w:divBdr>
        <w:top w:val="none" w:sz="0" w:space="0" w:color="auto"/>
        <w:left w:val="none" w:sz="0" w:space="0" w:color="auto"/>
        <w:bottom w:val="none" w:sz="0" w:space="0" w:color="auto"/>
        <w:right w:val="none" w:sz="0" w:space="0" w:color="auto"/>
      </w:divBdr>
    </w:div>
    <w:div w:id="1299065550">
      <w:bodyDiv w:val="1"/>
      <w:marLeft w:val="0"/>
      <w:marRight w:val="0"/>
      <w:marTop w:val="0"/>
      <w:marBottom w:val="0"/>
      <w:divBdr>
        <w:top w:val="none" w:sz="0" w:space="0" w:color="auto"/>
        <w:left w:val="none" w:sz="0" w:space="0" w:color="auto"/>
        <w:bottom w:val="none" w:sz="0" w:space="0" w:color="auto"/>
        <w:right w:val="none" w:sz="0" w:space="0" w:color="auto"/>
      </w:divBdr>
    </w:div>
    <w:div w:id="1301618069">
      <w:bodyDiv w:val="1"/>
      <w:marLeft w:val="0"/>
      <w:marRight w:val="0"/>
      <w:marTop w:val="0"/>
      <w:marBottom w:val="0"/>
      <w:divBdr>
        <w:top w:val="none" w:sz="0" w:space="0" w:color="auto"/>
        <w:left w:val="none" w:sz="0" w:space="0" w:color="auto"/>
        <w:bottom w:val="none" w:sz="0" w:space="0" w:color="auto"/>
        <w:right w:val="none" w:sz="0" w:space="0" w:color="auto"/>
      </w:divBdr>
    </w:div>
    <w:div w:id="1304457510">
      <w:bodyDiv w:val="1"/>
      <w:marLeft w:val="0"/>
      <w:marRight w:val="0"/>
      <w:marTop w:val="0"/>
      <w:marBottom w:val="0"/>
      <w:divBdr>
        <w:top w:val="none" w:sz="0" w:space="0" w:color="auto"/>
        <w:left w:val="none" w:sz="0" w:space="0" w:color="auto"/>
        <w:bottom w:val="none" w:sz="0" w:space="0" w:color="auto"/>
        <w:right w:val="none" w:sz="0" w:space="0" w:color="auto"/>
      </w:divBdr>
    </w:div>
    <w:div w:id="13097033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30913579">
      <w:bodyDiv w:val="1"/>
      <w:marLeft w:val="0"/>
      <w:marRight w:val="0"/>
      <w:marTop w:val="0"/>
      <w:marBottom w:val="0"/>
      <w:divBdr>
        <w:top w:val="none" w:sz="0" w:space="0" w:color="auto"/>
        <w:left w:val="none" w:sz="0" w:space="0" w:color="auto"/>
        <w:bottom w:val="none" w:sz="0" w:space="0" w:color="auto"/>
        <w:right w:val="none" w:sz="0" w:space="0" w:color="auto"/>
      </w:divBdr>
    </w:div>
    <w:div w:id="1331374034">
      <w:bodyDiv w:val="1"/>
      <w:marLeft w:val="0"/>
      <w:marRight w:val="0"/>
      <w:marTop w:val="0"/>
      <w:marBottom w:val="0"/>
      <w:divBdr>
        <w:top w:val="none" w:sz="0" w:space="0" w:color="auto"/>
        <w:left w:val="none" w:sz="0" w:space="0" w:color="auto"/>
        <w:bottom w:val="none" w:sz="0" w:space="0" w:color="auto"/>
        <w:right w:val="none" w:sz="0" w:space="0" w:color="auto"/>
      </w:divBdr>
    </w:div>
    <w:div w:id="1334339210">
      <w:bodyDiv w:val="1"/>
      <w:marLeft w:val="0"/>
      <w:marRight w:val="0"/>
      <w:marTop w:val="0"/>
      <w:marBottom w:val="0"/>
      <w:divBdr>
        <w:top w:val="none" w:sz="0" w:space="0" w:color="auto"/>
        <w:left w:val="none" w:sz="0" w:space="0" w:color="auto"/>
        <w:bottom w:val="none" w:sz="0" w:space="0" w:color="auto"/>
        <w:right w:val="none" w:sz="0" w:space="0" w:color="auto"/>
      </w:divBdr>
    </w:div>
    <w:div w:id="1342201703">
      <w:bodyDiv w:val="1"/>
      <w:marLeft w:val="0"/>
      <w:marRight w:val="0"/>
      <w:marTop w:val="0"/>
      <w:marBottom w:val="0"/>
      <w:divBdr>
        <w:top w:val="none" w:sz="0" w:space="0" w:color="auto"/>
        <w:left w:val="none" w:sz="0" w:space="0" w:color="auto"/>
        <w:bottom w:val="none" w:sz="0" w:space="0" w:color="auto"/>
        <w:right w:val="none" w:sz="0" w:space="0" w:color="auto"/>
      </w:divBdr>
    </w:div>
    <w:div w:id="1350450918">
      <w:bodyDiv w:val="1"/>
      <w:marLeft w:val="0"/>
      <w:marRight w:val="0"/>
      <w:marTop w:val="0"/>
      <w:marBottom w:val="0"/>
      <w:divBdr>
        <w:top w:val="none" w:sz="0" w:space="0" w:color="auto"/>
        <w:left w:val="none" w:sz="0" w:space="0" w:color="auto"/>
        <w:bottom w:val="none" w:sz="0" w:space="0" w:color="auto"/>
        <w:right w:val="none" w:sz="0" w:space="0" w:color="auto"/>
      </w:divBdr>
    </w:div>
    <w:div w:id="1355813310">
      <w:bodyDiv w:val="1"/>
      <w:marLeft w:val="0"/>
      <w:marRight w:val="0"/>
      <w:marTop w:val="0"/>
      <w:marBottom w:val="0"/>
      <w:divBdr>
        <w:top w:val="none" w:sz="0" w:space="0" w:color="auto"/>
        <w:left w:val="none" w:sz="0" w:space="0" w:color="auto"/>
        <w:bottom w:val="none" w:sz="0" w:space="0" w:color="auto"/>
        <w:right w:val="none" w:sz="0" w:space="0" w:color="auto"/>
      </w:divBdr>
    </w:div>
    <w:div w:id="1356614844">
      <w:bodyDiv w:val="1"/>
      <w:marLeft w:val="0"/>
      <w:marRight w:val="0"/>
      <w:marTop w:val="0"/>
      <w:marBottom w:val="0"/>
      <w:divBdr>
        <w:top w:val="none" w:sz="0" w:space="0" w:color="auto"/>
        <w:left w:val="none" w:sz="0" w:space="0" w:color="auto"/>
        <w:bottom w:val="none" w:sz="0" w:space="0" w:color="auto"/>
        <w:right w:val="none" w:sz="0" w:space="0" w:color="auto"/>
      </w:divBdr>
    </w:div>
    <w:div w:id="1359308858">
      <w:bodyDiv w:val="1"/>
      <w:marLeft w:val="0"/>
      <w:marRight w:val="0"/>
      <w:marTop w:val="0"/>
      <w:marBottom w:val="0"/>
      <w:divBdr>
        <w:top w:val="none" w:sz="0" w:space="0" w:color="auto"/>
        <w:left w:val="none" w:sz="0" w:space="0" w:color="auto"/>
        <w:bottom w:val="none" w:sz="0" w:space="0" w:color="auto"/>
        <w:right w:val="none" w:sz="0" w:space="0" w:color="auto"/>
      </w:divBdr>
    </w:div>
    <w:div w:id="1361785709">
      <w:bodyDiv w:val="1"/>
      <w:marLeft w:val="0"/>
      <w:marRight w:val="0"/>
      <w:marTop w:val="0"/>
      <w:marBottom w:val="0"/>
      <w:divBdr>
        <w:top w:val="none" w:sz="0" w:space="0" w:color="auto"/>
        <w:left w:val="none" w:sz="0" w:space="0" w:color="auto"/>
        <w:bottom w:val="none" w:sz="0" w:space="0" w:color="auto"/>
        <w:right w:val="none" w:sz="0" w:space="0" w:color="auto"/>
      </w:divBdr>
    </w:div>
    <w:div w:id="1368871898">
      <w:bodyDiv w:val="1"/>
      <w:marLeft w:val="0"/>
      <w:marRight w:val="0"/>
      <w:marTop w:val="0"/>
      <w:marBottom w:val="0"/>
      <w:divBdr>
        <w:top w:val="none" w:sz="0" w:space="0" w:color="auto"/>
        <w:left w:val="none" w:sz="0" w:space="0" w:color="auto"/>
        <w:bottom w:val="none" w:sz="0" w:space="0" w:color="auto"/>
        <w:right w:val="none" w:sz="0" w:space="0" w:color="auto"/>
      </w:divBdr>
    </w:div>
    <w:div w:id="1381396522">
      <w:bodyDiv w:val="1"/>
      <w:marLeft w:val="0"/>
      <w:marRight w:val="0"/>
      <w:marTop w:val="0"/>
      <w:marBottom w:val="0"/>
      <w:divBdr>
        <w:top w:val="none" w:sz="0" w:space="0" w:color="auto"/>
        <w:left w:val="none" w:sz="0" w:space="0" w:color="auto"/>
        <w:bottom w:val="none" w:sz="0" w:space="0" w:color="auto"/>
        <w:right w:val="none" w:sz="0" w:space="0" w:color="auto"/>
      </w:divBdr>
    </w:div>
    <w:div w:id="1388190627">
      <w:bodyDiv w:val="1"/>
      <w:marLeft w:val="0"/>
      <w:marRight w:val="0"/>
      <w:marTop w:val="0"/>
      <w:marBottom w:val="0"/>
      <w:divBdr>
        <w:top w:val="none" w:sz="0" w:space="0" w:color="auto"/>
        <w:left w:val="none" w:sz="0" w:space="0" w:color="auto"/>
        <w:bottom w:val="none" w:sz="0" w:space="0" w:color="auto"/>
        <w:right w:val="none" w:sz="0" w:space="0" w:color="auto"/>
      </w:divBdr>
    </w:div>
    <w:div w:id="1390114198">
      <w:bodyDiv w:val="1"/>
      <w:marLeft w:val="0"/>
      <w:marRight w:val="0"/>
      <w:marTop w:val="0"/>
      <w:marBottom w:val="0"/>
      <w:divBdr>
        <w:top w:val="none" w:sz="0" w:space="0" w:color="auto"/>
        <w:left w:val="none" w:sz="0" w:space="0" w:color="auto"/>
        <w:bottom w:val="none" w:sz="0" w:space="0" w:color="auto"/>
        <w:right w:val="none" w:sz="0" w:space="0" w:color="auto"/>
      </w:divBdr>
    </w:div>
    <w:div w:id="1402563351">
      <w:bodyDiv w:val="1"/>
      <w:marLeft w:val="0"/>
      <w:marRight w:val="0"/>
      <w:marTop w:val="0"/>
      <w:marBottom w:val="0"/>
      <w:divBdr>
        <w:top w:val="none" w:sz="0" w:space="0" w:color="auto"/>
        <w:left w:val="none" w:sz="0" w:space="0" w:color="auto"/>
        <w:bottom w:val="none" w:sz="0" w:space="0" w:color="auto"/>
        <w:right w:val="none" w:sz="0" w:space="0" w:color="auto"/>
      </w:divBdr>
    </w:div>
    <w:div w:id="1405180762">
      <w:bodyDiv w:val="1"/>
      <w:marLeft w:val="0"/>
      <w:marRight w:val="0"/>
      <w:marTop w:val="0"/>
      <w:marBottom w:val="0"/>
      <w:divBdr>
        <w:top w:val="none" w:sz="0" w:space="0" w:color="auto"/>
        <w:left w:val="none" w:sz="0" w:space="0" w:color="auto"/>
        <w:bottom w:val="none" w:sz="0" w:space="0" w:color="auto"/>
        <w:right w:val="none" w:sz="0" w:space="0" w:color="auto"/>
      </w:divBdr>
    </w:div>
    <w:div w:id="1405832806">
      <w:bodyDiv w:val="1"/>
      <w:marLeft w:val="0"/>
      <w:marRight w:val="0"/>
      <w:marTop w:val="0"/>
      <w:marBottom w:val="0"/>
      <w:divBdr>
        <w:top w:val="none" w:sz="0" w:space="0" w:color="auto"/>
        <w:left w:val="none" w:sz="0" w:space="0" w:color="auto"/>
        <w:bottom w:val="none" w:sz="0" w:space="0" w:color="auto"/>
        <w:right w:val="none" w:sz="0" w:space="0" w:color="auto"/>
      </w:divBdr>
    </w:div>
    <w:div w:id="1407344152">
      <w:bodyDiv w:val="1"/>
      <w:marLeft w:val="0"/>
      <w:marRight w:val="0"/>
      <w:marTop w:val="0"/>
      <w:marBottom w:val="0"/>
      <w:divBdr>
        <w:top w:val="none" w:sz="0" w:space="0" w:color="auto"/>
        <w:left w:val="none" w:sz="0" w:space="0" w:color="auto"/>
        <w:bottom w:val="none" w:sz="0" w:space="0" w:color="auto"/>
        <w:right w:val="none" w:sz="0" w:space="0" w:color="auto"/>
      </w:divBdr>
    </w:div>
    <w:div w:id="1413694351">
      <w:bodyDiv w:val="1"/>
      <w:marLeft w:val="0"/>
      <w:marRight w:val="0"/>
      <w:marTop w:val="0"/>
      <w:marBottom w:val="0"/>
      <w:divBdr>
        <w:top w:val="none" w:sz="0" w:space="0" w:color="auto"/>
        <w:left w:val="none" w:sz="0" w:space="0" w:color="auto"/>
        <w:bottom w:val="none" w:sz="0" w:space="0" w:color="auto"/>
        <w:right w:val="none" w:sz="0" w:space="0" w:color="auto"/>
      </w:divBdr>
    </w:div>
    <w:div w:id="1422947316">
      <w:bodyDiv w:val="1"/>
      <w:marLeft w:val="0"/>
      <w:marRight w:val="0"/>
      <w:marTop w:val="0"/>
      <w:marBottom w:val="0"/>
      <w:divBdr>
        <w:top w:val="none" w:sz="0" w:space="0" w:color="auto"/>
        <w:left w:val="none" w:sz="0" w:space="0" w:color="auto"/>
        <w:bottom w:val="none" w:sz="0" w:space="0" w:color="auto"/>
        <w:right w:val="none" w:sz="0" w:space="0" w:color="auto"/>
      </w:divBdr>
    </w:div>
    <w:div w:id="1435711095">
      <w:bodyDiv w:val="1"/>
      <w:marLeft w:val="0"/>
      <w:marRight w:val="0"/>
      <w:marTop w:val="0"/>
      <w:marBottom w:val="0"/>
      <w:divBdr>
        <w:top w:val="none" w:sz="0" w:space="0" w:color="auto"/>
        <w:left w:val="none" w:sz="0" w:space="0" w:color="auto"/>
        <w:bottom w:val="none" w:sz="0" w:space="0" w:color="auto"/>
        <w:right w:val="none" w:sz="0" w:space="0" w:color="auto"/>
      </w:divBdr>
    </w:div>
    <w:div w:id="1438481781">
      <w:bodyDiv w:val="1"/>
      <w:marLeft w:val="0"/>
      <w:marRight w:val="0"/>
      <w:marTop w:val="0"/>
      <w:marBottom w:val="0"/>
      <w:divBdr>
        <w:top w:val="none" w:sz="0" w:space="0" w:color="auto"/>
        <w:left w:val="none" w:sz="0" w:space="0" w:color="auto"/>
        <w:bottom w:val="none" w:sz="0" w:space="0" w:color="auto"/>
        <w:right w:val="none" w:sz="0" w:space="0" w:color="auto"/>
      </w:divBdr>
    </w:div>
    <w:div w:id="1439525590">
      <w:bodyDiv w:val="1"/>
      <w:marLeft w:val="0"/>
      <w:marRight w:val="0"/>
      <w:marTop w:val="0"/>
      <w:marBottom w:val="0"/>
      <w:divBdr>
        <w:top w:val="none" w:sz="0" w:space="0" w:color="auto"/>
        <w:left w:val="none" w:sz="0" w:space="0" w:color="auto"/>
        <w:bottom w:val="none" w:sz="0" w:space="0" w:color="auto"/>
        <w:right w:val="none" w:sz="0" w:space="0" w:color="auto"/>
      </w:divBdr>
    </w:div>
    <w:div w:id="1440644392">
      <w:bodyDiv w:val="1"/>
      <w:marLeft w:val="0"/>
      <w:marRight w:val="0"/>
      <w:marTop w:val="0"/>
      <w:marBottom w:val="0"/>
      <w:divBdr>
        <w:top w:val="none" w:sz="0" w:space="0" w:color="auto"/>
        <w:left w:val="none" w:sz="0" w:space="0" w:color="auto"/>
        <w:bottom w:val="none" w:sz="0" w:space="0" w:color="auto"/>
        <w:right w:val="none" w:sz="0" w:space="0" w:color="auto"/>
      </w:divBdr>
    </w:div>
    <w:div w:id="1447583044">
      <w:bodyDiv w:val="1"/>
      <w:marLeft w:val="0"/>
      <w:marRight w:val="0"/>
      <w:marTop w:val="0"/>
      <w:marBottom w:val="0"/>
      <w:divBdr>
        <w:top w:val="none" w:sz="0" w:space="0" w:color="auto"/>
        <w:left w:val="none" w:sz="0" w:space="0" w:color="auto"/>
        <w:bottom w:val="none" w:sz="0" w:space="0" w:color="auto"/>
        <w:right w:val="none" w:sz="0" w:space="0" w:color="auto"/>
      </w:divBdr>
    </w:div>
    <w:div w:id="1449811772">
      <w:bodyDiv w:val="1"/>
      <w:marLeft w:val="0"/>
      <w:marRight w:val="0"/>
      <w:marTop w:val="0"/>
      <w:marBottom w:val="0"/>
      <w:divBdr>
        <w:top w:val="none" w:sz="0" w:space="0" w:color="auto"/>
        <w:left w:val="none" w:sz="0" w:space="0" w:color="auto"/>
        <w:bottom w:val="none" w:sz="0" w:space="0" w:color="auto"/>
        <w:right w:val="none" w:sz="0" w:space="0" w:color="auto"/>
      </w:divBdr>
    </w:div>
    <w:div w:id="1449857145">
      <w:bodyDiv w:val="1"/>
      <w:marLeft w:val="0"/>
      <w:marRight w:val="0"/>
      <w:marTop w:val="0"/>
      <w:marBottom w:val="0"/>
      <w:divBdr>
        <w:top w:val="none" w:sz="0" w:space="0" w:color="auto"/>
        <w:left w:val="none" w:sz="0" w:space="0" w:color="auto"/>
        <w:bottom w:val="none" w:sz="0" w:space="0" w:color="auto"/>
        <w:right w:val="none" w:sz="0" w:space="0" w:color="auto"/>
      </w:divBdr>
    </w:div>
    <w:div w:id="1452626382">
      <w:bodyDiv w:val="1"/>
      <w:marLeft w:val="0"/>
      <w:marRight w:val="0"/>
      <w:marTop w:val="0"/>
      <w:marBottom w:val="0"/>
      <w:divBdr>
        <w:top w:val="none" w:sz="0" w:space="0" w:color="auto"/>
        <w:left w:val="none" w:sz="0" w:space="0" w:color="auto"/>
        <w:bottom w:val="none" w:sz="0" w:space="0" w:color="auto"/>
        <w:right w:val="none" w:sz="0" w:space="0" w:color="auto"/>
      </w:divBdr>
    </w:div>
    <w:div w:id="1453555483">
      <w:bodyDiv w:val="1"/>
      <w:marLeft w:val="0"/>
      <w:marRight w:val="0"/>
      <w:marTop w:val="0"/>
      <w:marBottom w:val="0"/>
      <w:divBdr>
        <w:top w:val="none" w:sz="0" w:space="0" w:color="auto"/>
        <w:left w:val="none" w:sz="0" w:space="0" w:color="auto"/>
        <w:bottom w:val="none" w:sz="0" w:space="0" w:color="auto"/>
        <w:right w:val="none" w:sz="0" w:space="0" w:color="auto"/>
      </w:divBdr>
    </w:div>
    <w:div w:id="1454711430">
      <w:bodyDiv w:val="1"/>
      <w:marLeft w:val="0"/>
      <w:marRight w:val="0"/>
      <w:marTop w:val="0"/>
      <w:marBottom w:val="0"/>
      <w:divBdr>
        <w:top w:val="none" w:sz="0" w:space="0" w:color="auto"/>
        <w:left w:val="none" w:sz="0" w:space="0" w:color="auto"/>
        <w:bottom w:val="none" w:sz="0" w:space="0" w:color="auto"/>
        <w:right w:val="none" w:sz="0" w:space="0" w:color="auto"/>
      </w:divBdr>
    </w:div>
    <w:div w:id="1462725378">
      <w:bodyDiv w:val="1"/>
      <w:marLeft w:val="0"/>
      <w:marRight w:val="0"/>
      <w:marTop w:val="0"/>
      <w:marBottom w:val="0"/>
      <w:divBdr>
        <w:top w:val="none" w:sz="0" w:space="0" w:color="auto"/>
        <w:left w:val="none" w:sz="0" w:space="0" w:color="auto"/>
        <w:bottom w:val="none" w:sz="0" w:space="0" w:color="auto"/>
        <w:right w:val="none" w:sz="0" w:space="0" w:color="auto"/>
      </w:divBdr>
    </w:div>
    <w:div w:id="1464619778">
      <w:bodyDiv w:val="1"/>
      <w:marLeft w:val="0"/>
      <w:marRight w:val="0"/>
      <w:marTop w:val="0"/>
      <w:marBottom w:val="0"/>
      <w:divBdr>
        <w:top w:val="none" w:sz="0" w:space="0" w:color="auto"/>
        <w:left w:val="none" w:sz="0" w:space="0" w:color="auto"/>
        <w:bottom w:val="none" w:sz="0" w:space="0" w:color="auto"/>
        <w:right w:val="none" w:sz="0" w:space="0" w:color="auto"/>
      </w:divBdr>
    </w:div>
    <w:div w:id="1467046275">
      <w:bodyDiv w:val="1"/>
      <w:marLeft w:val="0"/>
      <w:marRight w:val="0"/>
      <w:marTop w:val="0"/>
      <w:marBottom w:val="0"/>
      <w:divBdr>
        <w:top w:val="none" w:sz="0" w:space="0" w:color="auto"/>
        <w:left w:val="none" w:sz="0" w:space="0" w:color="auto"/>
        <w:bottom w:val="none" w:sz="0" w:space="0" w:color="auto"/>
        <w:right w:val="none" w:sz="0" w:space="0" w:color="auto"/>
      </w:divBdr>
    </w:div>
    <w:div w:id="1468864008">
      <w:bodyDiv w:val="1"/>
      <w:marLeft w:val="0"/>
      <w:marRight w:val="0"/>
      <w:marTop w:val="0"/>
      <w:marBottom w:val="0"/>
      <w:divBdr>
        <w:top w:val="none" w:sz="0" w:space="0" w:color="auto"/>
        <w:left w:val="none" w:sz="0" w:space="0" w:color="auto"/>
        <w:bottom w:val="none" w:sz="0" w:space="0" w:color="auto"/>
        <w:right w:val="none" w:sz="0" w:space="0" w:color="auto"/>
      </w:divBdr>
    </w:div>
    <w:div w:id="1499613810">
      <w:bodyDiv w:val="1"/>
      <w:marLeft w:val="0"/>
      <w:marRight w:val="0"/>
      <w:marTop w:val="0"/>
      <w:marBottom w:val="0"/>
      <w:divBdr>
        <w:top w:val="none" w:sz="0" w:space="0" w:color="auto"/>
        <w:left w:val="none" w:sz="0" w:space="0" w:color="auto"/>
        <w:bottom w:val="none" w:sz="0" w:space="0" w:color="auto"/>
        <w:right w:val="none" w:sz="0" w:space="0" w:color="auto"/>
      </w:divBdr>
    </w:div>
    <w:div w:id="1506244440">
      <w:bodyDiv w:val="1"/>
      <w:marLeft w:val="0"/>
      <w:marRight w:val="0"/>
      <w:marTop w:val="0"/>
      <w:marBottom w:val="0"/>
      <w:divBdr>
        <w:top w:val="none" w:sz="0" w:space="0" w:color="auto"/>
        <w:left w:val="none" w:sz="0" w:space="0" w:color="auto"/>
        <w:bottom w:val="none" w:sz="0" w:space="0" w:color="auto"/>
        <w:right w:val="none" w:sz="0" w:space="0" w:color="auto"/>
      </w:divBdr>
    </w:div>
    <w:div w:id="1506632774">
      <w:bodyDiv w:val="1"/>
      <w:marLeft w:val="0"/>
      <w:marRight w:val="0"/>
      <w:marTop w:val="0"/>
      <w:marBottom w:val="0"/>
      <w:divBdr>
        <w:top w:val="none" w:sz="0" w:space="0" w:color="auto"/>
        <w:left w:val="none" w:sz="0" w:space="0" w:color="auto"/>
        <w:bottom w:val="none" w:sz="0" w:space="0" w:color="auto"/>
        <w:right w:val="none" w:sz="0" w:space="0" w:color="auto"/>
      </w:divBdr>
    </w:div>
    <w:div w:id="1510290059">
      <w:bodyDiv w:val="1"/>
      <w:marLeft w:val="0"/>
      <w:marRight w:val="0"/>
      <w:marTop w:val="0"/>
      <w:marBottom w:val="0"/>
      <w:divBdr>
        <w:top w:val="none" w:sz="0" w:space="0" w:color="auto"/>
        <w:left w:val="none" w:sz="0" w:space="0" w:color="auto"/>
        <w:bottom w:val="none" w:sz="0" w:space="0" w:color="auto"/>
        <w:right w:val="none" w:sz="0" w:space="0" w:color="auto"/>
      </w:divBdr>
    </w:div>
    <w:div w:id="1526093194">
      <w:bodyDiv w:val="1"/>
      <w:marLeft w:val="0"/>
      <w:marRight w:val="0"/>
      <w:marTop w:val="0"/>
      <w:marBottom w:val="0"/>
      <w:divBdr>
        <w:top w:val="none" w:sz="0" w:space="0" w:color="auto"/>
        <w:left w:val="none" w:sz="0" w:space="0" w:color="auto"/>
        <w:bottom w:val="none" w:sz="0" w:space="0" w:color="auto"/>
        <w:right w:val="none" w:sz="0" w:space="0" w:color="auto"/>
      </w:divBdr>
    </w:div>
    <w:div w:id="1558860469">
      <w:bodyDiv w:val="1"/>
      <w:marLeft w:val="0"/>
      <w:marRight w:val="0"/>
      <w:marTop w:val="0"/>
      <w:marBottom w:val="0"/>
      <w:divBdr>
        <w:top w:val="none" w:sz="0" w:space="0" w:color="auto"/>
        <w:left w:val="none" w:sz="0" w:space="0" w:color="auto"/>
        <w:bottom w:val="none" w:sz="0" w:space="0" w:color="auto"/>
        <w:right w:val="none" w:sz="0" w:space="0" w:color="auto"/>
      </w:divBdr>
    </w:div>
    <w:div w:id="1562129511">
      <w:bodyDiv w:val="1"/>
      <w:marLeft w:val="0"/>
      <w:marRight w:val="0"/>
      <w:marTop w:val="0"/>
      <w:marBottom w:val="0"/>
      <w:divBdr>
        <w:top w:val="none" w:sz="0" w:space="0" w:color="auto"/>
        <w:left w:val="none" w:sz="0" w:space="0" w:color="auto"/>
        <w:bottom w:val="none" w:sz="0" w:space="0" w:color="auto"/>
        <w:right w:val="none" w:sz="0" w:space="0" w:color="auto"/>
      </w:divBdr>
    </w:div>
    <w:div w:id="1564632962">
      <w:bodyDiv w:val="1"/>
      <w:marLeft w:val="0"/>
      <w:marRight w:val="0"/>
      <w:marTop w:val="0"/>
      <w:marBottom w:val="0"/>
      <w:divBdr>
        <w:top w:val="none" w:sz="0" w:space="0" w:color="auto"/>
        <w:left w:val="none" w:sz="0" w:space="0" w:color="auto"/>
        <w:bottom w:val="none" w:sz="0" w:space="0" w:color="auto"/>
        <w:right w:val="none" w:sz="0" w:space="0" w:color="auto"/>
      </w:divBdr>
    </w:div>
    <w:div w:id="1569420023">
      <w:bodyDiv w:val="1"/>
      <w:marLeft w:val="0"/>
      <w:marRight w:val="0"/>
      <w:marTop w:val="0"/>
      <w:marBottom w:val="0"/>
      <w:divBdr>
        <w:top w:val="none" w:sz="0" w:space="0" w:color="auto"/>
        <w:left w:val="none" w:sz="0" w:space="0" w:color="auto"/>
        <w:bottom w:val="none" w:sz="0" w:space="0" w:color="auto"/>
        <w:right w:val="none" w:sz="0" w:space="0" w:color="auto"/>
      </w:divBdr>
    </w:div>
    <w:div w:id="1569732829">
      <w:bodyDiv w:val="1"/>
      <w:marLeft w:val="0"/>
      <w:marRight w:val="0"/>
      <w:marTop w:val="0"/>
      <w:marBottom w:val="0"/>
      <w:divBdr>
        <w:top w:val="none" w:sz="0" w:space="0" w:color="auto"/>
        <w:left w:val="none" w:sz="0" w:space="0" w:color="auto"/>
        <w:bottom w:val="none" w:sz="0" w:space="0" w:color="auto"/>
        <w:right w:val="none" w:sz="0" w:space="0" w:color="auto"/>
      </w:divBdr>
    </w:div>
    <w:div w:id="1577475352">
      <w:bodyDiv w:val="1"/>
      <w:marLeft w:val="0"/>
      <w:marRight w:val="0"/>
      <w:marTop w:val="0"/>
      <w:marBottom w:val="0"/>
      <w:divBdr>
        <w:top w:val="none" w:sz="0" w:space="0" w:color="auto"/>
        <w:left w:val="none" w:sz="0" w:space="0" w:color="auto"/>
        <w:bottom w:val="none" w:sz="0" w:space="0" w:color="auto"/>
        <w:right w:val="none" w:sz="0" w:space="0" w:color="auto"/>
      </w:divBdr>
    </w:div>
    <w:div w:id="1582836853">
      <w:bodyDiv w:val="1"/>
      <w:marLeft w:val="0"/>
      <w:marRight w:val="0"/>
      <w:marTop w:val="0"/>
      <w:marBottom w:val="0"/>
      <w:divBdr>
        <w:top w:val="none" w:sz="0" w:space="0" w:color="auto"/>
        <w:left w:val="none" w:sz="0" w:space="0" w:color="auto"/>
        <w:bottom w:val="none" w:sz="0" w:space="0" w:color="auto"/>
        <w:right w:val="none" w:sz="0" w:space="0" w:color="auto"/>
      </w:divBdr>
    </w:div>
    <w:div w:id="1583565301">
      <w:bodyDiv w:val="1"/>
      <w:marLeft w:val="0"/>
      <w:marRight w:val="0"/>
      <w:marTop w:val="0"/>
      <w:marBottom w:val="0"/>
      <w:divBdr>
        <w:top w:val="none" w:sz="0" w:space="0" w:color="auto"/>
        <w:left w:val="none" w:sz="0" w:space="0" w:color="auto"/>
        <w:bottom w:val="none" w:sz="0" w:space="0" w:color="auto"/>
        <w:right w:val="none" w:sz="0" w:space="0" w:color="auto"/>
      </w:divBdr>
    </w:div>
    <w:div w:id="1585531101">
      <w:bodyDiv w:val="1"/>
      <w:marLeft w:val="0"/>
      <w:marRight w:val="0"/>
      <w:marTop w:val="0"/>
      <w:marBottom w:val="0"/>
      <w:divBdr>
        <w:top w:val="none" w:sz="0" w:space="0" w:color="auto"/>
        <w:left w:val="none" w:sz="0" w:space="0" w:color="auto"/>
        <w:bottom w:val="none" w:sz="0" w:space="0" w:color="auto"/>
        <w:right w:val="none" w:sz="0" w:space="0" w:color="auto"/>
      </w:divBdr>
    </w:div>
    <w:div w:id="1590651864">
      <w:bodyDiv w:val="1"/>
      <w:marLeft w:val="0"/>
      <w:marRight w:val="0"/>
      <w:marTop w:val="0"/>
      <w:marBottom w:val="0"/>
      <w:divBdr>
        <w:top w:val="none" w:sz="0" w:space="0" w:color="auto"/>
        <w:left w:val="none" w:sz="0" w:space="0" w:color="auto"/>
        <w:bottom w:val="none" w:sz="0" w:space="0" w:color="auto"/>
        <w:right w:val="none" w:sz="0" w:space="0" w:color="auto"/>
      </w:divBdr>
    </w:div>
    <w:div w:id="1593539483">
      <w:bodyDiv w:val="1"/>
      <w:marLeft w:val="0"/>
      <w:marRight w:val="0"/>
      <w:marTop w:val="0"/>
      <w:marBottom w:val="0"/>
      <w:divBdr>
        <w:top w:val="none" w:sz="0" w:space="0" w:color="auto"/>
        <w:left w:val="none" w:sz="0" w:space="0" w:color="auto"/>
        <w:bottom w:val="none" w:sz="0" w:space="0" w:color="auto"/>
        <w:right w:val="none" w:sz="0" w:space="0" w:color="auto"/>
      </w:divBdr>
    </w:div>
    <w:div w:id="1596398858">
      <w:bodyDiv w:val="1"/>
      <w:marLeft w:val="0"/>
      <w:marRight w:val="0"/>
      <w:marTop w:val="0"/>
      <w:marBottom w:val="0"/>
      <w:divBdr>
        <w:top w:val="none" w:sz="0" w:space="0" w:color="auto"/>
        <w:left w:val="none" w:sz="0" w:space="0" w:color="auto"/>
        <w:bottom w:val="none" w:sz="0" w:space="0" w:color="auto"/>
        <w:right w:val="none" w:sz="0" w:space="0" w:color="auto"/>
      </w:divBdr>
    </w:div>
    <w:div w:id="1609123547">
      <w:bodyDiv w:val="1"/>
      <w:marLeft w:val="0"/>
      <w:marRight w:val="0"/>
      <w:marTop w:val="0"/>
      <w:marBottom w:val="0"/>
      <w:divBdr>
        <w:top w:val="none" w:sz="0" w:space="0" w:color="auto"/>
        <w:left w:val="none" w:sz="0" w:space="0" w:color="auto"/>
        <w:bottom w:val="none" w:sz="0" w:space="0" w:color="auto"/>
        <w:right w:val="none" w:sz="0" w:space="0" w:color="auto"/>
      </w:divBdr>
    </w:div>
    <w:div w:id="1622304844">
      <w:bodyDiv w:val="1"/>
      <w:marLeft w:val="0"/>
      <w:marRight w:val="0"/>
      <w:marTop w:val="0"/>
      <w:marBottom w:val="0"/>
      <w:divBdr>
        <w:top w:val="none" w:sz="0" w:space="0" w:color="auto"/>
        <w:left w:val="none" w:sz="0" w:space="0" w:color="auto"/>
        <w:bottom w:val="none" w:sz="0" w:space="0" w:color="auto"/>
        <w:right w:val="none" w:sz="0" w:space="0" w:color="auto"/>
      </w:divBdr>
    </w:div>
    <w:div w:id="1627274958">
      <w:bodyDiv w:val="1"/>
      <w:marLeft w:val="0"/>
      <w:marRight w:val="0"/>
      <w:marTop w:val="0"/>
      <w:marBottom w:val="0"/>
      <w:divBdr>
        <w:top w:val="none" w:sz="0" w:space="0" w:color="auto"/>
        <w:left w:val="none" w:sz="0" w:space="0" w:color="auto"/>
        <w:bottom w:val="none" w:sz="0" w:space="0" w:color="auto"/>
        <w:right w:val="none" w:sz="0" w:space="0" w:color="auto"/>
      </w:divBdr>
    </w:div>
    <w:div w:id="1631587541">
      <w:bodyDiv w:val="1"/>
      <w:marLeft w:val="0"/>
      <w:marRight w:val="0"/>
      <w:marTop w:val="0"/>
      <w:marBottom w:val="0"/>
      <w:divBdr>
        <w:top w:val="none" w:sz="0" w:space="0" w:color="auto"/>
        <w:left w:val="none" w:sz="0" w:space="0" w:color="auto"/>
        <w:bottom w:val="none" w:sz="0" w:space="0" w:color="auto"/>
        <w:right w:val="none" w:sz="0" w:space="0" w:color="auto"/>
      </w:divBdr>
    </w:div>
    <w:div w:id="1634140238">
      <w:bodyDiv w:val="1"/>
      <w:marLeft w:val="0"/>
      <w:marRight w:val="0"/>
      <w:marTop w:val="0"/>
      <w:marBottom w:val="0"/>
      <w:divBdr>
        <w:top w:val="none" w:sz="0" w:space="0" w:color="auto"/>
        <w:left w:val="none" w:sz="0" w:space="0" w:color="auto"/>
        <w:bottom w:val="none" w:sz="0" w:space="0" w:color="auto"/>
        <w:right w:val="none" w:sz="0" w:space="0" w:color="auto"/>
      </w:divBdr>
    </w:div>
    <w:div w:id="1637679358">
      <w:bodyDiv w:val="1"/>
      <w:marLeft w:val="0"/>
      <w:marRight w:val="0"/>
      <w:marTop w:val="0"/>
      <w:marBottom w:val="0"/>
      <w:divBdr>
        <w:top w:val="none" w:sz="0" w:space="0" w:color="auto"/>
        <w:left w:val="none" w:sz="0" w:space="0" w:color="auto"/>
        <w:bottom w:val="none" w:sz="0" w:space="0" w:color="auto"/>
        <w:right w:val="none" w:sz="0" w:space="0" w:color="auto"/>
      </w:divBdr>
    </w:div>
    <w:div w:id="1639339302">
      <w:bodyDiv w:val="1"/>
      <w:marLeft w:val="0"/>
      <w:marRight w:val="0"/>
      <w:marTop w:val="0"/>
      <w:marBottom w:val="0"/>
      <w:divBdr>
        <w:top w:val="none" w:sz="0" w:space="0" w:color="auto"/>
        <w:left w:val="none" w:sz="0" w:space="0" w:color="auto"/>
        <w:bottom w:val="none" w:sz="0" w:space="0" w:color="auto"/>
        <w:right w:val="none" w:sz="0" w:space="0" w:color="auto"/>
      </w:divBdr>
    </w:div>
    <w:div w:id="1643191655">
      <w:bodyDiv w:val="1"/>
      <w:marLeft w:val="0"/>
      <w:marRight w:val="0"/>
      <w:marTop w:val="0"/>
      <w:marBottom w:val="0"/>
      <w:divBdr>
        <w:top w:val="none" w:sz="0" w:space="0" w:color="auto"/>
        <w:left w:val="none" w:sz="0" w:space="0" w:color="auto"/>
        <w:bottom w:val="none" w:sz="0" w:space="0" w:color="auto"/>
        <w:right w:val="none" w:sz="0" w:space="0" w:color="auto"/>
      </w:divBdr>
    </w:div>
    <w:div w:id="1647279059">
      <w:bodyDiv w:val="1"/>
      <w:marLeft w:val="0"/>
      <w:marRight w:val="0"/>
      <w:marTop w:val="0"/>
      <w:marBottom w:val="0"/>
      <w:divBdr>
        <w:top w:val="none" w:sz="0" w:space="0" w:color="auto"/>
        <w:left w:val="none" w:sz="0" w:space="0" w:color="auto"/>
        <w:bottom w:val="none" w:sz="0" w:space="0" w:color="auto"/>
        <w:right w:val="none" w:sz="0" w:space="0" w:color="auto"/>
      </w:divBdr>
    </w:div>
    <w:div w:id="1660036440">
      <w:bodyDiv w:val="1"/>
      <w:marLeft w:val="0"/>
      <w:marRight w:val="0"/>
      <w:marTop w:val="0"/>
      <w:marBottom w:val="0"/>
      <w:divBdr>
        <w:top w:val="none" w:sz="0" w:space="0" w:color="auto"/>
        <w:left w:val="none" w:sz="0" w:space="0" w:color="auto"/>
        <w:bottom w:val="none" w:sz="0" w:space="0" w:color="auto"/>
        <w:right w:val="none" w:sz="0" w:space="0" w:color="auto"/>
      </w:divBdr>
    </w:div>
    <w:div w:id="1660384259">
      <w:bodyDiv w:val="1"/>
      <w:marLeft w:val="0"/>
      <w:marRight w:val="0"/>
      <w:marTop w:val="0"/>
      <w:marBottom w:val="0"/>
      <w:divBdr>
        <w:top w:val="none" w:sz="0" w:space="0" w:color="auto"/>
        <w:left w:val="none" w:sz="0" w:space="0" w:color="auto"/>
        <w:bottom w:val="none" w:sz="0" w:space="0" w:color="auto"/>
        <w:right w:val="none" w:sz="0" w:space="0" w:color="auto"/>
      </w:divBdr>
    </w:div>
    <w:div w:id="1677414196">
      <w:bodyDiv w:val="1"/>
      <w:marLeft w:val="0"/>
      <w:marRight w:val="0"/>
      <w:marTop w:val="0"/>
      <w:marBottom w:val="0"/>
      <w:divBdr>
        <w:top w:val="none" w:sz="0" w:space="0" w:color="auto"/>
        <w:left w:val="none" w:sz="0" w:space="0" w:color="auto"/>
        <w:bottom w:val="none" w:sz="0" w:space="0" w:color="auto"/>
        <w:right w:val="none" w:sz="0" w:space="0" w:color="auto"/>
      </w:divBdr>
    </w:div>
    <w:div w:id="1686860409">
      <w:bodyDiv w:val="1"/>
      <w:marLeft w:val="0"/>
      <w:marRight w:val="0"/>
      <w:marTop w:val="0"/>
      <w:marBottom w:val="0"/>
      <w:divBdr>
        <w:top w:val="none" w:sz="0" w:space="0" w:color="auto"/>
        <w:left w:val="none" w:sz="0" w:space="0" w:color="auto"/>
        <w:bottom w:val="none" w:sz="0" w:space="0" w:color="auto"/>
        <w:right w:val="none" w:sz="0" w:space="0" w:color="auto"/>
      </w:divBdr>
    </w:div>
    <w:div w:id="1689796380">
      <w:bodyDiv w:val="1"/>
      <w:marLeft w:val="0"/>
      <w:marRight w:val="0"/>
      <w:marTop w:val="0"/>
      <w:marBottom w:val="0"/>
      <w:divBdr>
        <w:top w:val="none" w:sz="0" w:space="0" w:color="auto"/>
        <w:left w:val="none" w:sz="0" w:space="0" w:color="auto"/>
        <w:bottom w:val="none" w:sz="0" w:space="0" w:color="auto"/>
        <w:right w:val="none" w:sz="0" w:space="0" w:color="auto"/>
      </w:divBdr>
    </w:div>
    <w:div w:id="1690523765">
      <w:bodyDiv w:val="1"/>
      <w:marLeft w:val="0"/>
      <w:marRight w:val="0"/>
      <w:marTop w:val="0"/>
      <w:marBottom w:val="0"/>
      <w:divBdr>
        <w:top w:val="none" w:sz="0" w:space="0" w:color="auto"/>
        <w:left w:val="none" w:sz="0" w:space="0" w:color="auto"/>
        <w:bottom w:val="none" w:sz="0" w:space="0" w:color="auto"/>
        <w:right w:val="none" w:sz="0" w:space="0" w:color="auto"/>
      </w:divBdr>
    </w:div>
    <w:div w:id="1695182578">
      <w:bodyDiv w:val="1"/>
      <w:marLeft w:val="0"/>
      <w:marRight w:val="0"/>
      <w:marTop w:val="0"/>
      <w:marBottom w:val="0"/>
      <w:divBdr>
        <w:top w:val="none" w:sz="0" w:space="0" w:color="auto"/>
        <w:left w:val="none" w:sz="0" w:space="0" w:color="auto"/>
        <w:bottom w:val="none" w:sz="0" w:space="0" w:color="auto"/>
        <w:right w:val="none" w:sz="0" w:space="0" w:color="auto"/>
      </w:divBdr>
    </w:div>
    <w:div w:id="1702197162">
      <w:bodyDiv w:val="1"/>
      <w:marLeft w:val="0"/>
      <w:marRight w:val="0"/>
      <w:marTop w:val="0"/>
      <w:marBottom w:val="0"/>
      <w:divBdr>
        <w:top w:val="none" w:sz="0" w:space="0" w:color="auto"/>
        <w:left w:val="none" w:sz="0" w:space="0" w:color="auto"/>
        <w:bottom w:val="none" w:sz="0" w:space="0" w:color="auto"/>
        <w:right w:val="none" w:sz="0" w:space="0" w:color="auto"/>
      </w:divBdr>
    </w:div>
    <w:div w:id="1705010925">
      <w:bodyDiv w:val="1"/>
      <w:marLeft w:val="0"/>
      <w:marRight w:val="0"/>
      <w:marTop w:val="0"/>
      <w:marBottom w:val="0"/>
      <w:divBdr>
        <w:top w:val="none" w:sz="0" w:space="0" w:color="auto"/>
        <w:left w:val="none" w:sz="0" w:space="0" w:color="auto"/>
        <w:bottom w:val="none" w:sz="0" w:space="0" w:color="auto"/>
        <w:right w:val="none" w:sz="0" w:space="0" w:color="auto"/>
      </w:divBdr>
    </w:div>
    <w:div w:id="1712075502">
      <w:bodyDiv w:val="1"/>
      <w:marLeft w:val="0"/>
      <w:marRight w:val="0"/>
      <w:marTop w:val="0"/>
      <w:marBottom w:val="0"/>
      <w:divBdr>
        <w:top w:val="none" w:sz="0" w:space="0" w:color="auto"/>
        <w:left w:val="none" w:sz="0" w:space="0" w:color="auto"/>
        <w:bottom w:val="none" w:sz="0" w:space="0" w:color="auto"/>
        <w:right w:val="none" w:sz="0" w:space="0" w:color="auto"/>
      </w:divBdr>
    </w:div>
    <w:div w:id="1725449687">
      <w:bodyDiv w:val="1"/>
      <w:marLeft w:val="0"/>
      <w:marRight w:val="0"/>
      <w:marTop w:val="0"/>
      <w:marBottom w:val="0"/>
      <w:divBdr>
        <w:top w:val="none" w:sz="0" w:space="0" w:color="auto"/>
        <w:left w:val="none" w:sz="0" w:space="0" w:color="auto"/>
        <w:bottom w:val="none" w:sz="0" w:space="0" w:color="auto"/>
        <w:right w:val="none" w:sz="0" w:space="0" w:color="auto"/>
      </w:divBdr>
    </w:div>
    <w:div w:id="1731146064">
      <w:bodyDiv w:val="1"/>
      <w:marLeft w:val="0"/>
      <w:marRight w:val="0"/>
      <w:marTop w:val="0"/>
      <w:marBottom w:val="0"/>
      <w:divBdr>
        <w:top w:val="none" w:sz="0" w:space="0" w:color="auto"/>
        <w:left w:val="none" w:sz="0" w:space="0" w:color="auto"/>
        <w:bottom w:val="none" w:sz="0" w:space="0" w:color="auto"/>
        <w:right w:val="none" w:sz="0" w:space="0" w:color="auto"/>
      </w:divBdr>
    </w:div>
    <w:div w:id="1734766611">
      <w:bodyDiv w:val="1"/>
      <w:marLeft w:val="0"/>
      <w:marRight w:val="0"/>
      <w:marTop w:val="0"/>
      <w:marBottom w:val="0"/>
      <w:divBdr>
        <w:top w:val="none" w:sz="0" w:space="0" w:color="auto"/>
        <w:left w:val="none" w:sz="0" w:space="0" w:color="auto"/>
        <w:bottom w:val="none" w:sz="0" w:space="0" w:color="auto"/>
        <w:right w:val="none" w:sz="0" w:space="0" w:color="auto"/>
      </w:divBdr>
    </w:div>
    <w:div w:id="1743287425">
      <w:bodyDiv w:val="1"/>
      <w:marLeft w:val="0"/>
      <w:marRight w:val="0"/>
      <w:marTop w:val="0"/>
      <w:marBottom w:val="0"/>
      <w:divBdr>
        <w:top w:val="none" w:sz="0" w:space="0" w:color="auto"/>
        <w:left w:val="none" w:sz="0" w:space="0" w:color="auto"/>
        <w:bottom w:val="none" w:sz="0" w:space="0" w:color="auto"/>
        <w:right w:val="none" w:sz="0" w:space="0" w:color="auto"/>
      </w:divBdr>
    </w:div>
    <w:div w:id="1752777073">
      <w:bodyDiv w:val="1"/>
      <w:marLeft w:val="0"/>
      <w:marRight w:val="0"/>
      <w:marTop w:val="0"/>
      <w:marBottom w:val="0"/>
      <w:divBdr>
        <w:top w:val="none" w:sz="0" w:space="0" w:color="auto"/>
        <w:left w:val="none" w:sz="0" w:space="0" w:color="auto"/>
        <w:bottom w:val="none" w:sz="0" w:space="0" w:color="auto"/>
        <w:right w:val="none" w:sz="0" w:space="0" w:color="auto"/>
      </w:divBdr>
    </w:div>
    <w:div w:id="1763524590">
      <w:bodyDiv w:val="1"/>
      <w:marLeft w:val="0"/>
      <w:marRight w:val="0"/>
      <w:marTop w:val="0"/>
      <w:marBottom w:val="0"/>
      <w:divBdr>
        <w:top w:val="none" w:sz="0" w:space="0" w:color="auto"/>
        <w:left w:val="none" w:sz="0" w:space="0" w:color="auto"/>
        <w:bottom w:val="none" w:sz="0" w:space="0" w:color="auto"/>
        <w:right w:val="none" w:sz="0" w:space="0" w:color="auto"/>
      </w:divBdr>
    </w:div>
    <w:div w:id="1763716734">
      <w:bodyDiv w:val="1"/>
      <w:marLeft w:val="0"/>
      <w:marRight w:val="0"/>
      <w:marTop w:val="0"/>
      <w:marBottom w:val="0"/>
      <w:divBdr>
        <w:top w:val="none" w:sz="0" w:space="0" w:color="auto"/>
        <w:left w:val="none" w:sz="0" w:space="0" w:color="auto"/>
        <w:bottom w:val="none" w:sz="0" w:space="0" w:color="auto"/>
        <w:right w:val="none" w:sz="0" w:space="0" w:color="auto"/>
      </w:divBdr>
    </w:div>
    <w:div w:id="1765760383">
      <w:bodyDiv w:val="1"/>
      <w:marLeft w:val="0"/>
      <w:marRight w:val="0"/>
      <w:marTop w:val="0"/>
      <w:marBottom w:val="0"/>
      <w:divBdr>
        <w:top w:val="none" w:sz="0" w:space="0" w:color="auto"/>
        <w:left w:val="none" w:sz="0" w:space="0" w:color="auto"/>
        <w:bottom w:val="none" w:sz="0" w:space="0" w:color="auto"/>
        <w:right w:val="none" w:sz="0" w:space="0" w:color="auto"/>
      </w:divBdr>
    </w:div>
    <w:div w:id="1768577564">
      <w:bodyDiv w:val="1"/>
      <w:marLeft w:val="0"/>
      <w:marRight w:val="0"/>
      <w:marTop w:val="0"/>
      <w:marBottom w:val="0"/>
      <w:divBdr>
        <w:top w:val="none" w:sz="0" w:space="0" w:color="auto"/>
        <w:left w:val="none" w:sz="0" w:space="0" w:color="auto"/>
        <w:bottom w:val="none" w:sz="0" w:space="0" w:color="auto"/>
        <w:right w:val="none" w:sz="0" w:space="0" w:color="auto"/>
      </w:divBdr>
    </w:div>
    <w:div w:id="1774009511">
      <w:bodyDiv w:val="1"/>
      <w:marLeft w:val="0"/>
      <w:marRight w:val="0"/>
      <w:marTop w:val="0"/>
      <w:marBottom w:val="0"/>
      <w:divBdr>
        <w:top w:val="none" w:sz="0" w:space="0" w:color="auto"/>
        <w:left w:val="none" w:sz="0" w:space="0" w:color="auto"/>
        <w:bottom w:val="none" w:sz="0" w:space="0" w:color="auto"/>
        <w:right w:val="none" w:sz="0" w:space="0" w:color="auto"/>
      </w:divBdr>
    </w:div>
    <w:div w:id="1775008752">
      <w:bodyDiv w:val="1"/>
      <w:marLeft w:val="0"/>
      <w:marRight w:val="0"/>
      <w:marTop w:val="0"/>
      <w:marBottom w:val="0"/>
      <w:divBdr>
        <w:top w:val="none" w:sz="0" w:space="0" w:color="auto"/>
        <w:left w:val="none" w:sz="0" w:space="0" w:color="auto"/>
        <w:bottom w:val="none" w:sz="0" w:space="0" w:color="auto"/>
        <w:right w:val="none" w:sz="0" w:space="0" w:color="auto"/>
      </w:divBdr>
    </w:div>
    <w:div w:id="1779911955">
      <w:bodyDiv w:val="1"/>
      <w:marLeft w:val="0"/>
      <w:marRight w:val="0"/>
      <w:marTop w:val="0"/>
      <w:marBottom w:val="0"/>
      <w:divBdr>
        <w:top w:val="none" w:sz="0" w:space="0" w:color="auto"/>
        <w:left w:val="none" w:sz="0" w:space="0" w:color="auto"/>
        <w:bottom w:val="none" w:sz="0" w:space="0" w:color="auto"/>
        <w:right w:val="none" w:sz="0" w:space="0" w:color="auto"/>
      </w:divBdr>
    </w:div>
    <w:div w:id="1791512532">
      <w:bodyDiv w:val="1"/>
      <w:marLeft w:val="0"/>
      <w:marRight w:val="0"/>
      <w:marTop w:val="0"/>
      <w:marBottom w:val="0"/>
      <w:divBdr>
        <w:top w:val="none" w:sz="0" w:space="0" w:color="auto"/>
        <w:left w:val="none" w:sz="0" w:space="0" w:color="auto"/>
        <w:bottom w:val="none" w:sz="0" w:space="0" w:color="auto"/>
        <w:right w:val="none" w:sz="0" w:space="0" w:color="auto"/>
      </w:divBdr>
    </w:div>
    <w:div w:id="1803502063">
      <w:bodyDiv w:val="1"/>
      <w:marLeft w:val="0"/>
      <w:marRight w:val="0"/>
      <w:marTop w:val="0"/>
      <w:marBottom w:val="0"/>
      <w:divBdr>
        <w:top w:val="none" w:sz="0" w:space="0" w:color="auto"/>
        <w:left w:val="none" w:sz="0" w:space="0" w:color="auto"/>
        <w:bottom w:val="none" w:sz="0" w:space="0" w:color="auto"/>
        <w:right w:val="none" w:sz="0" w:space="0" w:color="auto"/>
      </w:divBdr>
    </w:div>
    <w:div w:id="1820344955">
      <w:bodyDiv w:val="1"/>
      <w:marLeft w:val="0"/>
      <w:marRight w:val="0"/>
      <w:marTop w:val="0"/>
      <w:marBottom w:val="0"/>
      <w:divBdr>
        <w:top w:val="none" w:sz="0" w:space="0" w:color="auto"/>
        <w:left w:val="none" w:sz="0" w:space="0" w:color="auto"/>
        <w:bottom w:val="none" w:sz="0" w:space="0" w:color="auto"/>
        <w:right w:val="none" w:sz="0" w:space="0" w:color="auto"/>
      </w:divBdr>
    </w:div>
    <w:div w:id="1821917438">
      <w:bodyDiv w:val="1"/>
      <w:marLeft w:val="0"/>
      <w:marRight w:val="0"/>
      <w:marTop w:val="0"/>
      <w:marBottom w:val="0"/>
      <w:divBdr>
        <w:top w:val="none" w:sz="0" w:space="0" w:color="auto"/>
        <w:left w:val="none" w:sz="0" w:space="0" w:color="auto"/>
        <w:bottom w:val="none" w:sz="0" w:space="0" w:color="auto"/>
        <w:right w:val="none" w:sz="0" w:space="0" w:color="auto"/>
      </w:divBdr>
    </w:div>
    <w:div w:id="1836453561">
      <w:bodyDiv w:val="1"/>
      <w:marLeft w:val="0"/>
      <w:marRight w:val="0"/>
      <w:marTop w:val="0"/>
      <w:marBottom w:val="0"/>
      <w:divBdr>
        <w:top w:val="none" w:sz="0" w:space="0" w:color="auto"/>
        <w:left w:val="none" w:sz="0" w:space="0" w:color="auto"/>
        <w:bottom w:val="none" w:sz="0" w:space="0" w:color="auto"/>
        <w:right w:val="none" w:sz="0" w:space="0" w:color="auto"/>
      </w:divBdr>
    </w:div>
    <w:div w:id="1836721845">
      <w:bodyDiv w:val="1"/>
      <w:marLeft w:val="0"/>
      <w:marRight w:val="0"/>
      <w:marTop w:val="0"/>
      <w:marBottom w:val="0"/>
      <w:divBdr>
        <w:top w:val="none" w:sz="0" w:space="0" w:color="auto"/>
        <w:left w:val="none" w:sz="0" w:space="0" w:color="auto"/>
        <w:bottom w:val="none" w:sz="0" w:space="0" w:color="auto"/>
        <w:right w:val="none" w:sz="0" w:space="0" w:color="auto"/>
      </w:divBdr>
    </w:div>
    <w:div w:id="1843278386">
      <w:bodyDiv w:val="1"/>
      <w:marLeft w:val="0"/>
      <w:marRight w:val="0"/>
      <w:marTop w:val="0"/>
      <w:marBottom w:val="0"/>
      <w:divBdr>
        <w:top w:val="none" w:sz="0" w:space="0" w:color="auto"/>
        <w:left w:val="none" w:sz="0" w:space="0" w:color="auto"/>
        <w:bottom w:val="none" w:sz="0" w:space="0" w:color="auto"/>
        <w:right w:val="none" w:sz="0" w:space="0" w:color="auto"/>
      </w:divBdr>
    </w:div>
    <w:div w:id="1848323219">
      <w:bodyDiv w:val="1"/>
      <w:marLeft w:val="0"/>
      <w:marRight w:val="0"/>
      <w:marTop w:val="0"/>
      <w:marBottom w:val="0"/>
      <w:divBdr>
        <w:top w:val="none" w:sz="0" w:space="0" w:color="auto"/>
        <w:left w:val="none" w:sz="0" w:space="0" w:color="auto"/>
        <w:bottom w:val="none" w:sz="0" w:space="0" w:color="auto"/>
        <w:right w:val="none" w:sz="0" w:space="0" w:color="auto"/>
      </w:divBdr>
    </w:div>
    <w:div w:id="1860662233">
      <w:bodyDiv w:val="1"/>
      <w:marLeft w:val="0"/>
      <w:marRight w:val="0"/>
      <w:marTop w:val="0"/>
      <w:marBottom w:val="0"/>
      <w:divBdr>
        <w:top w:val="none" w:sz="0" w:space="0" w:color="auto"/>
        <w:left w:val="none" w:sz="0" w:space="0" w:color="auto"/>
        <w:bottom w:val="none" w:sz="0" w:space="0" w:color="auto"/>
        <w:right w:val="none" w:sz="0" w:space="0" w:color="auto"/>
      </w:divBdr>
    </w:div>
    <w:div w:id="1866017750">
      <w:bodyDiv w:val="1"/>
      <w:marLeft w:val="0"/>
      <w:marRight w:val="0"/>
      <w:marTop w:val="0"/>
      <w:marBottom w:val="0"/>
      <w:divBdr>
        <w:top w:val="none" w:sz="0" w:space="0" w:color="auto"/>
        <w:left w:val="none" w:sz="0" w:space="0" w:color="auto"/>
        <w:bottom w:val="none" w:sz="0" w:space="0" w:color="auto"/>
        <w:right w:val="none" w:sz="0" w:space="0" w:color="auto"/>
      </w:divBdr>
    </w:div>
    <w:div w:id="1876114382">
      <w:bodyDiv w:val="1"/>
      <w:marLeft w:val="0"/>
      <w:marRight w:val="0"/>
      <w:marTop w:val="0"/>
      <w:marBottom w:val="0"/>
      <w:divBdr>
        <w:top w:val="none" w:sz="0" w:space="0" w:color="auto"/>
        <w:left w:val="none" w:sz="0" w:space="0" w:color="auto"/>
        <w:bottom w:val="none" w:sz="0" w:space="0" w:color="auto"/>
        <w:right w:val="none" w:sz="0" w:space="0" w:color="auto"/>
      </w:divBdr>
    </w:div>
    <w:div w:id="1910529261">
      <w:bodyDiv w:val="1"/>
      <w:marLeft w:val="0"/>
      <w:marRight w:val="0"/>
      <w:marTop w:val="0"/>
      <w:marBottom w:val="0"/>
      <w:divBdr>
        <w:top w:val="none" w:sz="0" w:space="0" w:color="auto"/>
        <w:left w:val="none" w:sz="0" w:space="0" w:color="auto"/>
        <w:bottom w:val="none" w:sz="0" w:space="0" w:color="auto"/>
        <w:right w:val="none" w:sz="0" w:space="0" w:color="auto"/>
      </w:divBdr>
    </w:div>
    <w:div w:id="1917862335">
      <w:bodyDiv w:val="1"/>
      <w:marLeft w:val="0"/>
      <w:marRight w:val="0"/>
      <w:marTop w:val="0"/>
      <w:marBottom w:val="0"/>
      <w:divBdr>
        <w:top w:val="none" w:sz="0" w:space="0" w:color="auto"/>
        <w:left w:val="none" w:sz="0" w:space="0" w:color="auto"/>
        <w:bottom w:val="none" w:sz="0" w:space="0" w:color="auto"/>
        <w:right w:val="none" w:sz="0" w:space="0" w:color="auto"/>
      </w:divBdr>
    </w:div>
    <w:div w:id="1921254815">
      <w:bodyDiv w:val="1"/>
      <w:marLeft w:val="0"/>
      <w:marRight w:val="0"/>
      <w:marTop w:val="0"/>
      <w:marBottom w:val="0"/>
      <w:divBdr>
        <w:top w:val="none" w:sz="0" w:space="0" w:color="auto"/>
        <w:left w:val="none" w:sz="0" w:space="0" w:color="auto"/>
        <w:bottom w:val="none" w:sz="0" w:space="0" w:color="auto"/>
        <w:right w:val="none" w:sz="0" w:space="0" w:color="auto"/>
      </w:divBdr>
    </w:div>
    <w:div w:id="1921668878">
      <w:bodyDiv w:val="1"/>
      <w:marLeft w:val="0"/>
      <w:marRight w:val="0"/>
      <w:marTop w:val="0"/>
      <w:marBottom w:val="0"/>
      <w:divBdr>
        <w:top w:val="none" w:sz="0" w:space="0" w:color="auto"/>
        <w:left w:val="none" w:sz="0" w:space="0" w:color="auto"/>
        <w:bottom w:val="none" w:sz="0" w:space="0" w:color="auto"/>
        <w:right w:val="none" w:sz="0" w:space="0" w:color="auto"/>
      </w:divBdr>
    </w:div>
    <w:div w:id="1924097655">
      <w:bodyDiv w:val="1"/>
      <w:marLeft w:val="0"/>
      <w:marRight w:val="0"/>
      <w:marTop w:val="0"/>
      <w:marBottom w:val="0"/>
      <w:divBdr>
        <w:top w:val="none" w:sz="0" w:space="0" w:color="auto"/>
        <w:left w:val="none" w:sz="0" w:space="0" w:color="auto"/>
        <w:bottom w:val="none" w:sz="0" w:space="0" w:color="auto"/>
        <w:right w:val="none" w:sz="0" w:space="0" w:color="auto"/>
      </w:divBdr>
    </w:div>
    <w:div w:id="1929187903">
      <w:bodyDiv w:val="1"/>
      <w:marLeft w:val="0"/>
      <w:marRight w:val="0"/>
      <w:marTop w:val="0"/>
      <w:marBottom w:val="0"/>
      <w:divBdr>
        <w:top w:val="none" w:sz="0" w:space="0" w:color="auto"/>
        <w:left w:val="none" w:sz="0" w:space="0" w:color="auto"/>
        <w:bottom w:val="none" w:sz="0" w:space="0" w:color="auto"/>
        <w:right w:val="none" w:sz="0" w:space="0" w:color="auto"/>
      </w:divBdr>
    </w:div>
    <w:div w:id="1936787496">
      <w:bodyDiv w:val="1"/>
      <w:marLeft w:val="0"/>
      <w:marRight w:val="0"/>
      <w:marTop w:val="0"/>
      <w:marBottom w:val="0"/>
      <w:divBdr>
        <w:top w:val="none" w:sz="0" w:space="0" w:color="auto"/>
        <w:left w:val="none" w:sz="0" w:space="0" w:color="auto"/>
        <w:bottom w:val="none" w:sz="0" w:space="0" w:color="auto"/>
        <w:right w:val="none" w:sz="0" w:space="0" w:color="auto"/>
      </w:divBdr>
    </w:div>
    <w:div w:id="1938784220">
      <w:bodyDiv w:val="1"/>
      <w:marLeft w:val="0"/>
      <w:marRight w:val="0"/>
      <w:marTop w:val="0"/>
      <w:marBottom w:val="0"/>
      <w:divBdr>
        <w:top w:val="none" w:sz="0" w:space="0" w:color="auto"/>
        <w:left w:val="none" w:sz="0" w:space="0" w:color="auto"/>
        <w:bottom w:val="none" w:sz="0" w:space="0" w:color="auto"/>
        <w:right w:val="none" w:sz="0" w:space="0" w:color="auto"/>
      </w:divBdr>
    </w:div>
    <w:div w:id="1942952311">
      <w:bodyDiv w:val="1"/>
      <w:marLeft w:val="0"/>
      <w:marRight w:val="0"/>
      <w:marTop w:val="0"/>
      <w:marBottom w:val="0"/>
      <w:divBdr>
        <w:top w:val="none" w:sz="0" w:space="0" w:color="auto"/>
        <w:left w:val="none" w:sz="0" w:space="0" w:color="auto"/>
        <w:bottom w:val="none" w:sz="0" w:space="0" w:color="auto"/>
        <w:right w:val="none" w:sz="0" w:space="0" w:color="auto"/>
      </w:divBdr>
    </w:div>
    <w:div w:id="1950501082">
      <w:bodyDiv w:val="1"/>
      <w:marLeft w:val="0"/>
      <w:marRight w:val="0"/>
      <w:marTop w:val="0"/>
      <w:marBottom w:val="0"/>
      <w:divBdr>
        <w:top w:val="none" w:sz="0" w:space="0" w:color="auto"/>
        <w:left w:val="none" w:sz="0" w:space="0" w:color="auto"/>
        <w:bottom w:val="none" w:sz="0" w:space="0" w:color="auto"/>
        <w:right w:val="none" w:sz="0" w:space="0" w:color="auto"/>
      </w:divBdr>
    </w:div>
    <w:div w:id="1950890946">
      <w:bodyDiv w:val="1"/>
      <w:marLeft w:val="0"/>
      <w:marRight w:val="0"/>
      <w:marTop w:val="0"/>
      <w:marBottom w:val="0"/>
      <w:divBdr>
        <w:top w:val="none" w:sz="0" w:space="0" w:color="auto"/>
        <w:left w:val="none" w:sz="0" w:space="0" w:color="auto"/>
        <w:bottom w:val="none" w:sz="0" w:space="0" w:color="auto"/>
        <w:right w:val="none" w:sz="0" w:space="0" w:color="auto"/>
      </w:divBdr>
    </w:div>
    <w:div w:id="1952514831">
      <w:bodyDiv w:val="1"/>
      <w:marLeft w:val="0"/>
      <w:marRight w:val="0"/>
      <w:marTop w:val="0"/>
      <w:marBottom w:val="0"/>
      <w:divBdr>
        <w:top w:val="none" w:sz="0" w:space="0" w:color="auto"/>
        <w:left w:val="none" w:sz="0" w:space="0" w:color="auto"/>
        <w:bottom w:val="none" w:sz="0" w:space="0" w:color="auto"/>
        <w:right w:val="none" w:sz="0" w:space="0" w:color="auto"/>
      </w:divBdr>
    </w:div>
    <w:div w:id="1954051509">
      <w:bodyDiv w:val="1"/>
      <w:marLeft w:val="0"/>
      <w:marRight w:val="0"/>
      <w:marTop w:val="0"/>
      <w:marBottom w:val="0"/>
      <w:divBdr>
        <w:top w:val="none" w:sz="0" w:space="0" w:color="auto"/>
        <w:left w:val="none" w:sz="0" w:space="0" w:color="auto"/>
        <w:bottom w:val="none" w:sz="0" w:space="0" w:color="auto"/>
        <w:right w:val="none" w:sz="0" w:space="0" w:color="auto"/>
      </w:divBdr>
    </w:div>
    <w:div w:id="1956710610">
      <w:bodyDiv w:val="1"/>
      <w:marLeft w:val="0"/>
      <w:marRight w:val="0"/>
      <w:marTop w:val="0"/>
      <w:marBottom w:val="0"/>
      <w:divBdr>
        <w:top w:val="none" w:sz="0" w:space="0" w:color="auto"/>
        <w:left w:val="none" w:sz="0" w:space="0" w:color="auto"/>
        <w:bottom w:val="none" w:sz="0" w:space="0" w:color="auto"/>
        <w:right w:val="none" w:sz="0" w:space="0" w:color="auto"/>
      </w:divBdr>
    </w:div>
    <w:div w:id="1958875928">
      <w:bodyDiv w:val="1"/>
      <w:marLeft w:val="0"/>
      <w:marRight w:val="0"/>
      <w:marTop w:val="0"/>
      <w:marBottom w:val="0"/>
      <w:divBdr>
        <w:top w:val="none" w:sz="0" w:space="0" w:color="auto"/>
        <w:left w:val="none" w:sz="0" w:space="0" w:color="auto"/>
        <w:bottom w:val="none" w:sz="0" w:space="0" w:color="auto"/>
        <w:right w:val="none" w:sz="0" w:space="0" w:color="auto"/>
      </w:divBdr>
    </w:div>
    <w:div w:id="1962955377">
      <w:bodyDiv w:val="1"/>
      <w:marLeft w:val="0"/>
      <w:marRight w:val="0"/>
      <w:marTop w:val="0"/>
      <w:marBottom w:val="0"/>
      <w:divBdr>
        <w:top w:val="none" w:sz="0" w:space="0" w:color="auto"/>
        <w:left w:val="none" w:sz="0" w:space="0" w:color="auto"/>
        <w:bottom w:val="none" w:sz="0" w:space="0" w:color="auto"/>
        <w:right w:val="none" w:sz="0" w:space="0" w:color="auto"/>
      </w:divBdr>
    </w:div>
    <w:div w:id="1970237570">
      <w:bodyDiv w:val="1"/>
      <w:marLeft w:val="0"/>
      <w:marRight w:val="0"/>
      <w:marTop w:val="0"/>
      <w:marBottom w:val="0"/>
      <w:divBdr>
        <w:top w:val="none" w:sz="0" w:space="0" w:color="auto"/>
        <w:left w:val="none" w:sz="0" w:space="0" w:color="auto"/>
        <w:bottom w:val="none" w:sz="0" w:space="0" w:color="auto"/>
        <w:right w:val="none" w:sz="0" w:space="0" w:color="auto"/>
      </w:divBdr>
    </w:div>
    <w:div w:id="1973244477">
      <w:bodyDiv w:val="1"/>
      <w:marLeft w:val="0"/>
      <w:marRight w:val="0"/>
      <w:marTop w:val="0"/>
      <w:marBottom w:val="0"/>
      <w:divBdr>
        <w:top w:val="none" w:sz="0" w:space="0" w:color="auto"/>
        <w:left w:val="none" w:sz="0" w:space="0" w:color="auto"/>
        <w:bottom w:val="none" w:sz="0" w:space="0" w:color="auto"/>
        <w:right w:val="none" w:sz="0" w:space="0" w:color="auto"/>
      </w:divBdr>
    </w:div>
    <w:div w:id="1976401100">
      <w:bodyDiv w:val="1"/>
      <w:marLeft w:val="0"/>
      <w:marRight w:val="0"/>
      <w:marTop w:val="0"/>
      <w:marBottom w:val="0"/>
      <w:divBdr>
        <w:top w:val="none" w:sz="0" w:space="0" w:color="auto"/>
        <w:left w:val="none" w:sz="0" w:space="0" w:color="auto"/>
        <w:bottom w:val="none" w:sz="0" w:space="0" w:color="auto"/>
        <w:right w:val="none" w:sz="0" w:space="0" w:color="auto"/>
      </w:divBdr>
    </w:div>
    <w:div w:id="1987661014">
      <w:bodyDiv w:val="1"/>
      <w:marLeft w:val="0"/>
      <w:marRight w:val="0"/>
      <w:marTop w:val="0"/>
      <w:marBottom w:val="0"/>
      <w:divBdr>
        <w:top w:val="none" w:sz="0" w:space="0" w:color="auto"/>
        <w:left w:val="none" w:sz="0" w:space="0" w:color="auto"/>
        <w:bottom w:val="none" w:sz="0" w:space="0" w:color="auto"/>
        <w:right w:val="none" w:sz="0" w:space="0" w:color="auto"/>
      </w:divBdr>
    </w:div>
    <w:div w:id="1995139104">
      <w:bodyDiv w:val="1"/>
      <w:marLeft w:val="0"/>
      <w:marRight w:val="0"/>
      <w:marTop w:val="0"/>
      <w:marBottom w:val="0"/>
      <w:divBdr>
        <w:top w:val="none" w:sz="0" w:space="0" w:color="auto"/>
        <w:left w:val="none" w:sz="0" w:space="0" w:color="auto"/>
        <w:bottom w:val="none" w:sz="0" w:space="0" w:color="auto"/>
        <w:right w:val="none" w:sz="0" w:space="0" w:color="auto"/>
      </w:divBdr>
    </w:div>
    <w:div w:id="2001231553">
      <w:bodyDiv w:val="1"/>
      <w:marLeft w:val="0"/>
      <w:marRight w:val="0"/>
      <w:marTop w:val="0"/>
      <w:marBottom w:val="0"/>
      <w:divBdr>
        <w:top w:val="none" w:sz="0" w:space="0" w:color="auto"/>
        <w:left w:val="none" w:sz="0" w:space="0" w:color="auto"/>
        <w:bottom w:val="none" w:sz="0" w:space="0" w:color="auto"/>
        <w:right w:val="none" w:sz="0" w:space="0" w:color="auto"/>
      </w:divBdr>
    </w:div>
    <w:div w:id="2002080034">
      <w:bodyDiv w:val="1"/>
      <w:marLeft w:val="0"/>
      <w:marRight w:val="0"/>
      <w:marTop w:val="0"/>
      <w:marBottom w:val="0"/>
      <w:divBdr>
        <w:top w:val="none" w:sz="0" w:space="0" w:color="auto"/>
        <w:left w:val="none" w:sz="0" w:space="0" w:color="auto"/>
        <w:bottom w:val="none" w:sz="0" w:space="0" w:color="auto"/>
        <w:right w:val="none" w:sz="0" w:space="0" w:color="auto"/>
      </w:divBdr>
    </w:div>
    <w:div w:id="2005429198">
      <w:bodyDiv w:val="1"/>
      <w:marLeft w:val="0"/>
      <w:marRight w:val="0"/>
      <w:marTop w:val="0"/>
      <w:marBottom w:val="0"/>
      <w:divBdr>
        <w:top w:val="none" w:sz="0" w:space="0" w:color="auto"/>
        <w:left w:val="none" w:sz="0" w:space="0" w:color="auto"/>
        <w:bottom w:val="none" w:sz="0" w:space="0" w:color="auto"/>
        <w:right w:val="none" w:sz="0" w:space="0" w:color="auto"/>
      </w:divBdr>
    </w:div>
    <w:div w:id="2013490597">
      <w:bodyDiv w:val="1"/>
      <w:marLeft w:val="0"/>
      <w:marRight w:val="0"/>
      <w:marTop w:val="0"/>
      <w:marBottom w:val="0"/>
      <w:divBdr>
        <w:top w:val="none" w:sz="0" w:space="0" w:color="auto"/>
        <w:left w:val="none" w:sz="0" w:space="0" w:color="auto"/>
        <w:bottom w:val="none" w:sz="0" w:space="0" w:color="auto"/>
        <w:right w:val="none" w:sz="0" w:space="0" w:color="auto"/>
      </w:divBdr>
    </w:div>
    <w:div w:id="2017689309">
      <w:bodyDiv w:val="1"/>
      <w:marLeft w:val="0"/>
      <w:marRight w:val="0"/>
      <w:marTop w:val="0"/>
      <w:marBottom w:val="0"/>
      <w:divBdr>
        <w:top w:val="none" w:sz="0" w:space="0" w:color="auto"/>
        <w:left w:val="none" w:sz="0" w:space="0" w:color="auto"/>
        <w:bottom w:val="none" w:sz="0" w:space="0" w:color="auto"/>
        <w:right w:val="none" w:sz="0" w:space="0" w:color="auto"/>
      </w:divBdr>
    </w:div>
    <w:div w:id="2020540734">
      <w:bodyDiv w:val="1"/>
      <w:marLeft w:val="0"/>
      <w:marRight w:val="0"/>
      <w:marTop w:val="0"/>
      <w:marBottom w:val="0"/>
      <w:divBdr>
        <w:top w:val="none" w:sz="0" w:space="0" w:color="auto"/>
        <w:left w:val="none" w:sz="0" w:space="0" w:color="auto"/>
        <w:bottom w:val="none" w:sz="0" w:space="0" w:color="auto"/>
        <w:right w:val="none" w:sz="0" w:space="0" w:color="auto"/>
      </w:divBdr>
    </w:div>
    <w:div w:id="2021542567">
      <w:bodyDiv w:val="1"/>
      <w:marLeft w:val="0"/>
      <w:marRight w:val="0"/>
      <w:marTop w:val="0"/>
      <w:marBottom w:val="0"/>
      <w:divBdr>
        <w:top w:val="none" w:sz="0" w:space="0" w:color="auto"/>
        <w:left w:val="none" w:sz="0" w:space="0" w:color="auto"/>
        <w:bottom w:val="none" w:sz="0" w:space="0" w:color="auto"/>
        <w:right w:val="none" w:sz="0" w:space="0" w:color="auto"/>
      </w:divBdr>
    </w:div>
    <w:div w:id="2027632869">
      <w:bodyDiv w:val="1"/>
      <w:marLeft w:val="0"/>
      <w:marRight w:val="0"/>
      <w:marTop w:val="0"/>
      <w:marBottom w:val="0"/>
      <w:divBdr>
        <w:top w:val="none" w:sz="0" w:space="0" w:color="auto"/>
        <w:left w:val="none" w:sz="0" w:space="0" w:color="auto"/>
        <w:bottom w:val="none" w:sz="0" w:space="0" w:color="auto"/>
        <w:right w:val="none" w:sz="0" w:space="0" w:color="auto"/>
      </w:divBdr>
    </w:div>
    <w:div w:id="2033265370">
      <w:bodyDiv w:val="1"/>
      <w:marLeft w:val="0"/>
      <w:marRight w:val="0"/>
      <w:marTop w:val="0"/>
      <w:marBottom w:val="0"/>
      <w:divBdr>
        <w:top w:val="none" w:sz="0" w:space="0" w:color="auto"/>
        <w:left w:val="none" w:sz="0" w:space="0" w:color="auto"/>
        <w:bottom w:val="none" w:sz="0" w:space="0" w:color="auto"/>
        <w:right w:val="none" w:sz="0" w:space="0" w:color="auto"/>
      </w:divBdr>
    </w:div>
    <w:div w:id="2038308096">
      <w:bodyDiv w:val="1"/>
      <w:marLeft w:val="0"/>
      <w:marRight w:val="0"/>
      <w:marTop w:val="0"/>
      <w:marBottom w:val="0"/>
      <w:divBdr>
        <w:top w:val="none" w:sz="0" w:space="0" w:color="auto"/>
        <w:left w:val="none" w:sz="0" w:space="0" w:color="auto"/>
        <w:bottom w:val="none" w:sz="0" w:space="0" w:color="auto"/>
        <w:right w:val="none" w:sz="0" w:space="0" w:color="auto"/>
      </w:divBdr>
    </w:div>
    <w:div w:id="2047367945">
      <w:bodyDiv w:val="1"/>
      <w:marLeft w:val="0"/>
      <w:marRight w:val="0"/>
      <w:marTop w:val="0"/>
      <w:marBottom w:val="0"/>
      <w:divBdr>
        <w:top w:val="none" w:sz="0" w:space="0" w:color="auto"/>
        <w:left w:val="none" w:sz="0" w:space="0" w:color="auto"/>
        <w:bottom w:val="none" w:sz="0" w:space="0" w:color="auto"/>
        <w:right w:val="none" w:sz="0" w:space="0" w:color="auto"/>
      </w:divBdr>
    </w:div>
    <w:div w:id="2063406156">
      <w:bodyDiv w:val="1"/>
      <w:marLeft w:val="0"/>
      <w:marRight w:val="0"/>
      <w:marTop w:val="0"/>
      <w:marBottom w:val="0"/>
      <w:divBdr>
        <w:top w:val="none" w:sz="0" w:space="0" w:color="auto"/>
        <w:left w:val="none" w:sz="0" w:space="0" w:color="auto"/>
        <w:bottom w:val="none" w:sz="0" w:space="0" w:color="auto"/>
        <w:right w:val="none" w:sz="0" w:space="0" w:color="auto"/>
      </w:divBdr>
    </w:div>
    <w:div w:id="2063822255">
      <w:bodyDiv w:val="1"/>
      <w:marLeft w:val="0"/>
      <w:marRight w:val="0"/>
      <w:marTop w:val="0"/>
      <w:marBottom w:val="0"/>
      <w:divBdr>
        <w:top w:val="none" w:sz="0" w:space="0" w:color="auto"/>
        <w:left w:val="none" w:sz="0" w:space="0" w:color="auto"/>
        <w:bottom w:val="none" w:sz="0" w:space="0" w:color="auto"/>
        <w:right w:val="none" w:sz="0" w:space="0" w:color="auto"/>
      </w:divBdr>
    </w:div>
    <w:div w:id="2079865542">
      <w:bodyDiv w:val="1"/>
      <w:marLeft w:val="0"/>
      <w:marRight w:val="0"/>
      <w:marTop w:val="0"/>
      <w:marBottom w:val="0"/>
      <w:divBdr>
        <w:top w:val="none" w:sz="0" w:space="0" w:color="auto"/>
        <w:left w:val="none" w:sz="0" w:space="0" w:color="auto"/>
        <w:bottom w:val="none" w:sz="0" w:space="0" w:color="auto"/>
        <w:right w:val="none" w:sz="0" w:space="0" w:color="auto"/>
      </w:divBdr>
    </w:div>
    <w:div w:id="2100635077">
      <w:bodyDiv w:val="1"/>
      <w:marLeft w:val="0"/>
      <w:marRight w:val="0"/>
      <w:marTop w:val="0"/>
      <w:marBottom w:val="0"/>
      <w:divBdr>
        <w:top w:val="none" w:sz="0" w:space="0" w:color="auto"/>
        <w:left w:val="none" w:sz="0" w:space="0" w:color="auto"/>
        <w:bottom w:val="none" w:sz="0" w:space="0" w:color="auto"/>
        <w:right w:val="none" w:sz="0" w:space="0" w:color="auto"/>
      </w:divBdr>
    </w:div>
    <w:div w:id="2101676340">
      <w:bodyDiv w:val="1"/>
      <w:marLeft w:val="0"/>
      <w:marRight w:val="0"/>
      <w:marTop w:val="0"/>
      <w:marBottom w:val="0"/>
      <w:divBdr>
        <w:top w:val="none" w:sz="0" w:space="0" w:color="auto"/>
        <w:left w:val="none" w:sz="0" w:space="0" w:color="auto"/>
        <w:bottom w:val="none" w:sz="0" w:space="0" w:color="auto"/>
        <w:right w:val="none" w:sz="0" w:space="0" w:color="auto"/>
      </w:divBdr>
    </w:div>
    <w:div w:id="2102990240">
      <w:bodyDiv w:val="1"/>
      <w:marLeft w:val="0"/>
      <w:marRight w:val="0"/>
      <w:marTop w:val="0"/>
      <w:marBottom w:val="0"/>
      <w:divBdr>
        <w:top w:val="none" w:sz="0" w:space="0" w:color="auto"/>
        <w:left w:val="none" w:sz="0" w:space="0" w:color="auto"/>
        <w:bottom w:val="none" w:sz="0" w:space="0" w:color="auto"/>
        <w:right w:val="none" w:sz="0" w:space="0" w:color="auto"/>
      </w:divBdr>
    </w:div>
    <w:div w:id="2103069612">
      <w:bodyDiv w:val="1"/>
      <w:marLeft w:val="0"/>
      <w:marRight w:val="0"/>
      <w:marTop w:val="0"/>
      <w:marBottom w:val="0"/>
      <w:divBdr>
        <w:top w:val="none" w:sz="0" w:space="0" w:color="auto"/>
        <w:left w:val="none" w:sz="0" w:space="0" w:color="auto"/>
        <w:bottom w:val="none" w:sz="0" w:space="0" w:color="auto"/>
        <w:right w:val="none" w:sz="0" w:space="0" w:color="auto"/>
      </w:divBdr>
    </w:div>
    <w:div w:id="2104179612">
      <w:bodyDiv w:val="1"/>
      <w:marLeft w:val="0"/>
      <w:marRight w:val="0"/>
      <w:marTop w:val="0"/>
      <w:marBottom w:val="0"/>
      <w:divBdr>
        <w:top w:val="none" w:sz="0" w:space="0" w:color="auto"/>
        <w:left w:val="none" w:sz="0" w:space="0" w:color="auto"/>
        <w:bottom w:val="none" w:sz="0" w:space="0" w:color="auto"/>
        <w:right w:val="none" w:sz="0" w:space="0" w:color="auto"/>
      </w:divBdr>
    </w:div>
    <w:div w:id="2104953085">
      <w:bodyDiv w:val="1"/>
      <w:marLeft w:val="0"/>
      <w:marRight w:val="0"/>
      <w:marTop w:val="0"/>
      <w:marBottom w:val="0"/>
      <w:divBdr>
        <w:top w:val="none" w:sz="0" w:space="0" w:color="auto"/>
        <w:left w:val="none" w:sz="0" w:space="0" w:color="auto"/>
        <w:bottom w:val="none" w:sz="0" w:space="0" w:color="auto"/>
        <w:right w:val="none" w:sz="0" w:space="0" w:color="auto"/>
      </w:divBdr>
    </w:div>
    <w:div w:id="2115785178">
      <w:bodyDiv w:val="1"/>
      <w:marLeft w:val="0"/>
      <w:marRight w:val="0"/>
      <w:marTop w:val="0"/>
      <w:marBottom w:val="0"/>
      <w:divBdr>
        <w:top w:val="none" w:sz="0" w:space="0" w:color="auto"/>
        <w:left w:val="none" w:sz="0" w:space="0" w:color="auto"/>
        <w:bottom w:val="none" w:sz="0" w:space="0" w:color="auto"/>
        <w:right w:val="none" w:sz="0" w:space="0" w:color="auto"/>
      </w:divBdr>
    </w:div>
    <w:div w:id="2129855230">
      <w:bodyDiv w:val="1"/>
      <w:marLeft w:val="0"/>
      <w:marRight w:val="0"/>
      <w:marTop w:val="0"/>
      <w:marBottom w:val="0"/>
      <w:divBdr>
        <w:top w:val="none" w:sz="0" w:space="0" w:color="auto"/>
        <w:left w:val="none" w:sz="0" w:space="0" w:color="auto"/>
        <w:bottom w:val="none" w:sz="0" w:space="0" w:color="auto"/>
        <w:right w:val="none" w:sz="0" w:space="0" w:color="auto"/>
      </w:divBdr>
    </w:div>
    <w:div w:id="213883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atline.cbs.nl/Statweb/publication/?DM=SLNL&amp;PA=7461BEV&amp;D1=0&amp;D2=0&amp;D3=123&amp;D4=l&amp;HDR=G3,T&amp;STB=G1,G2&amp;VW=T" TargetMode="External"/><Relationship Id="rId26" Type="http://schemas.openxmlformats.org/officeDocument/2006/relationships/hyperlink" Target="http://www.marketingfacts.nl/berichten/cialdini-hoe-kleine-interventies-grote-impact-kunnen-hebben" TargetMode="External"/><Relationship Id="rId39" Type="http://schemas.openxmlformats.org/officeDocument/2006/relationships/hyperlink" Target="https://onlinemba.unc.edu/blog/geny-in-the-workplace/" TargetMode="External"/><Relationship Id="rId21" Type="http://schemas.openxmlformats.org/officeDocument/2006/relationships/hyperlink" Target="http://statline.cbs.nl/Statweb/publication/?DM=SLNL&amp;PA=81075NED&amp;D1=0&amp;D2=0&amp;D3=9,13&amp;D4=l&amp;VW=T" TargetMode="External"/><Relationship Id="rId34" Type="http://schemas.openxmlformats.org/officeDocument/2006/relationships/hyperlink" Target="https://www.hrpraktijk.nl/hr-analytics/nieuws/de-vijf-belangrijkste-technologische-trends-voor-2017" TargetMode="External"/><Relationship Id="rId42" Type="http://schemas.openxmlformats.org/officeDocument/2006/relationships/hyperlink" Target="https://www.rabobankcijfersentrends.nl/index.cfm?action=branche&amp;branche=uitzendbureaus" TargetMode="External"/><Relationship Id="rId47" Type="http://schemas.openxmlformats.org/officeDocument/2006/relationships/hyperlink" Target="https://pro.similarweb.com/" TargetMode="External"/><Relationship Id="rId50" Type="http://schemas.openxmlformats.org/officeDocument/2006/relationships/hyperlink" Target="https://pro.similarweb.com/" TargetMode="External"/><Relationship Id="rId55" Type="http://schemas.openxmlformats.org/officeDocument/2006/relationships/hyperlink" Target="http://universitairemasters.nl/aantal-studenten/"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br.org/2014/10/making-sense-of-owned-media" TargetMode="External"/><Relationship Id="rId20" Type="http://schemas.openxmlformats.org/officeDocument/2006/relationships/hyperlink" Target="http://statline.cbs.nl/Statweb/publication/?DM=SLNL&amp;PA=83031NED&amp;D1=2&amp;D2=0&amp;D3=3&amp;D4=12-13&amp;D5=68&amp;VW=T" TargetMode="External"/><Relationship Id="rId29" Type="http://schemas.openxmlformats.org/officeDocument/2006/relationships/hyperlink" Target="https://unbounce.com/landing-pages/six-principles-of-persuasion-landing-pages/" TargetMode="External"/><Relationship Id="rId41" Type="http://schemas.openxmlformats.org/officeDocument/2006/relationships/hyperlink" Target="https://www.asu.edu/courses/pgs461/Neidert's%20Core%20Motives%20Model_Exerpted%20from_Is%20Ethical%20Influence%20the%20Secret%20of%20Leadership_2008_b.pdf" TargetMode="External"/><Relationship Id="rId54" Type="http://schemas.openxmlformats.org/officeDocument/2006/relationships/hyperlink" Target="http://www.steekproefcalculator.com/steekproefcalculator.htm" TargetMode="External"/><Relationship Id="rId62" Type="http://schemas.openxmlformats.org/officeDocument/2006/relationships/hyperlink" Target="https://www.youngcapital.nl/over-y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cbs.nl/nl-nl/nieuws/2011/41/forse-bevolkingsgroei-in-de-randstad-tot-2025" TargetMode="External"/><Relationship Id="rId32" Type="http://schemas.openxmlformats.org/officeDocument/2006/relationships/hyperlink" Target="https://www.google.nl/search?q=vacature%E2%80%99&amp;oq=vacature%E2%80%99&amp;aqs=chrome..69i57.266j0j7&amp;sourceid=chrome&amp;ie=UTF-8" TargetMode="External"/><Relationship Id="rId37" Type="http://schemas.openxmlformats.org/officeDocument/2006/relationships/hyperlink" Target="https://blog.hubspot.com/blog/tabid/6307/bid/24422/the-ultimate-facebook-marketing-cheat-sheet.aspx" TargetMode="External"/><Relationship Id="rId40" Type="http://schemas.openxmlformats.org/officeDocument/2006/relationships/hyperlink" Target="https://magnet.me/press/" TargetMode="External"/><Relationship Id="rId45" Type="http://schemas.openxmlformats.org/officeDocument/2006/relationships/hyperlink" Target="https://pro.similarweb.com/" TargetMode="External"/><Relationship Id="rId53" Type="http://schemas.openxmlformats.org/officeDocument/2006/relationships/hyperlink" Target="https://www.scp.nl/dsresource?objectid=eeed7022-b935-4188-989d-22f5a895cf86&amp;type=org" TargetMode="External"/><Relationship Id="rId58" Type="http://schemas.openxmlformats.org/officeDocument/2006/relationships/hyperlink" Target="https://blog.hubspot.com/blog/tabid/6307/bid/33742/12-Revealing-Charts-to-Help-You-Benchmark-Your-Business-Blogging-Performance-NEW-DATA.asp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bs.nl/nl-nl/nieuws/2017/12/bijna-90-procent-zegt-zich-gelukkig-te-voelen" TargetMode="External"/><Relationship Id="rId28" Type="http://schemas.openxmlformats.org/officeDocument/2006/relationships/hyperlink" Target="https://www.frankwatching.com/archive/2017/02/22/snapchat-als-marketingkanaal-zo-ga-je-aan-de-slag-podcast/" TargetMode="External"/><Relationship Id="rId36" Type="http://schemas.openxmlformats.org/officeDocument/2006/relationships/hyperlink" Target="https://www.kiesraad.nl/actueel/nieuws/2017/03/20/officiele-uitslag-tweede-kamerverkiezing-15-maart-2017" TargetMode="External"/><Relationship Id="rId49" Type="http://schemas.openxmlformats.org/officeDocument/2006/relationships/hyperlink" Target="https://pro.similarweb.com/" TargetMode="External"/><Relationship Id="rId57" Type="http://schemas.openxmlformats.org/officeDocument/2006/relationships/hyperlink" Target="http://meneerromijn.nl/wp-content/themes/mr/docs/Sales.%20De%206%20principes%20van%20overtuigen%20van%20Cialdini.pdf" TargetMode="External"/><Relationship Id="rId61" Type="http://schemas.openxmlformats.org/officeDocument/2006/relationships/hyperlink" Target="https://www.youtube.com/watch?v=rfyjtEe-Rsc" TargetMode="External"/><Relationship Id="rId10" Type="http://schemas.openxmlformats.org/officeDocument/2006/relationships/image" Target="media/image3.png"/><Relationship Id="rId19" Type="http://schemas.openxmlformats.org/officeDocument/2006/relationships/hyperlink" Target="http://statline.cbs.nl/Statweb/publication/?DM=SLNL&amp;PA=03759NED&amp;D1=0&amp;D2=121&amp;D3=0,5-16&amp;D4=l&amp;HDR=T&amp;STB=G2,G1,G3&amp;VW=T" TargetMode="External"/><Relationship Id="rId31" Type="http://schemas.openxmlformats.org/officeDocument/2006/relationships/hyperlink" Target="https://thenextweb.com/entrepreneur/2014/03/29/meet-millennials-consumers-change-marketing-landscape/" TargetMode="External"/><Relationship Id="rId44" Type="http://schemas.openxmlformats.org/officeDocument/2006/relationships/hyperlink" Target="https://pro.similarweb.com/" TargetMode="External"/><Relationship Id="rId52" Type="http://schemas.openxmlformats.org/officeDocument/2006/relationships/hyperlink" Target="http://www.smartinsights.com/digital-marketing-strategy/sostac-model/" TargetMode="External"/><Relationship Id="rId60" Type="http://schemas.openxmlformats.org/officeDocument/2006/relationships/hyperlink" Target="https://tigerweb.towson.edu/garcia/past%20semesters%20of%20intro/intro/2011%20fall%20intro/wilson%20and%20gerber.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cbs.nl/nl-nl/visualisaties/bevolkingsteller" TargetMode="External"/><Relationship Id="rId27" Type="http://schemas.openxmlformats.org/officeDocument/2006/relationships/hyperlink" Target="http://bedrijfeconomie.blogspot.nl/2013/01/bedrijfskolom.html" TargetMode="External"/><Relationship Id="rId30" Type="http://schemas.openxmlformats.org/officeDocument/2006/relationships/hyperlink" Target="https://www.facebook.com/magnetdotme/?fref=ts" TargetMode="External"/><Relationship Id="rId35" Type="http://schemas.openxmlformats.org/officeDocument/2006/relationships/hyperlink" Target="https://www.indeed.nl/about/our-company" TargetMode="External"/><Relationship Id="rId43" Type="http://schemas.openxmlformats.org/officeDocument/2006/relationships/hyperlink" Target="https://hbr.org/2016/05/what-millennials-want-from-a-new-job" TargetMode="External"/><Relationship Id="rId48" Type="http://schemas.openxmlformats.org/officeDocument/2006/relationships/hyperlink" Target="https://pro.similarweb.com/" TargetMode="External"/><Relationship Id="rId56" Type="http://schemas.openxmlformats.org/officeDocument/2006/relationships/hyperlink" Target="https://www.vacatures.nl/over-ons/"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getspokal.com/the-complete-guide-to-how-often-to-post-tweet-facebook-for-your-small-busines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bs.nl/nl-nl/nieuws/2011/41/forse-bevolkingsgroei-in-de-randstad-tot-2025" TargetMode="External"/><Relationship Id="rId25" Type="http://schemas.openxmlformats.org/officeDocument/2006/relationships/hyperlink" Target="http://statline.cbs.nl/Statweb/publication/?DM=SLNL&amp;PA=37259NED&amp;D1=0&amp;D2=0&amp;D3=9,11-13&amp;D4=l&amp;VW=T" TargetMode="External"/><Relationship Id="rId33" Type="http://schemas.openxmlformats.org/officeDocument/2006/relationships/hyperlink" Target="https://www.google.nl/search?q=vacature%E2%80%99&amp;oq=vacature%E2%80%99&amp;aqs=chrome..69i57.266j0j7&amp;sourceid=chrome&amp;ie=UTF-8" TargetMode="External"/><Relationship Id="rId38" Type="http://schemas.openxmlformats.org/officeDocument/2006/relationships/hyperlink" Target="https://blog.hubspot.com/marketing/best-times-post-pin-tweet-social-media-infographic" TargetMode="External"/><Relationship Id="rId46" Type="http://schemas.openxmlformats.org/officeDocument/2006/relationships/hyperlink" Target="https://pro.similarweb.com/" TargetMode="External"/><Relationship Id="rId59" Type="http://schemas.openxmlformats.org/officeDocument/2006/relationships/hyperlink" Target="http://www.wervingswoorden.nl/1549/peer-to-peer-communicatie/" TargetMode="External"/></Relationships>
</file>

<file path=word/theme/theme1.xml><?xml version="1.0" encoding="utf-8"?>
<a:theme xmlns:a="http://schemas.openxmlformats.org/drawingml/2006/main" name="Kantoorthema">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Ver66</b:Tag>
    <b:SourceType>JournalArticle</b:SourceType>
    <b:Guid>{7BD4DE0B-3543-4213-AE0C-1CCECF552F51}</b:Guid>
    <b:Title>International Investment and International trade in the product cycle</b:Title>
    <b:Year>1966</b:Year>
    <b:Author>
      <b:Author>
        <b:NameList>
          <b:Person>
            <b:Last>Vernon</b:Last>
            <b:First>Raymond</b:First>
          </b:Person>
        </b:NameList>
      </b:Author>
    </b:Author>
    <b:JournalName>The Quarterly Journal of Economics</b:JournalName>
    <b:Pages>195-197</b:Pages>
    <b:RefOrder>2</b:RefOrder>
  </b:Source>
  <b:Source>
    <b:Tag>Bra16</b:Tag>
    <b:SourceType>Report</b:SourceType>
    <b:Guid>{FDE700BF-3211-4D94-BA82-8B3A662DEFD8}</b:Guid>
    <b:Author>
      <b:Author>
        <b:NameList>
          <b:Person>
            <b:Last>Brakel</b:Last>
            <b:First>van</b:First>
            <b:Middle>Katinka</b:Middle>
          </b:Person>
          <b:Person>
            <b:Last>Hilbers</b:Last>
            <b:First>Peter</b:First>
          </b:Person>
          <b:Person>
            <b:Last>de Vries</b:Last>
            <b:First>Menno</b:First>
          </b:Person>
        </b:NameList>
      </b:Author>
    </b:Author>
    <b:Title>UWV Arbeidsmarktprognose 2016-2017</b:Title>
    <b:Year>2016</b:Year>
    <b:Publisher>UWV</b:Publisher>
    <b:City>Amsterdam</b:City>
    <b:RefOrder>8</b:RefOrder>
  </b:Source>
  <b:Source>
    <b:Tag>HRP17</b:Tag>
    <b:SourceType>InternetSite</b:SourceType>
    <b:Guid>{F57E44F5-E927-4792-B539-0C051D0CD2D5}</b:Guid>
    <b:Author>
      <b:Author>
        <b:NameList>
          <b:Person>
            <b:Last>HRPraktijk</b:Last>
          </b:Person>
        </b:NameList>
      </b:Author>
    </b:Author>
    <b:Title>De vijf belangrijkste technologische trends voor 2017</b:Title>
    <b:InternetSiteTitle>HR Praktijk: online tools, tips en inspiratie voor HR</b:InternetSiteTitle>
    <b:Year>2017</b:Year>
    <b:Month>Januari</b:Month>
    <b:Day>16</b:Day>
    <b:URL>https://www.hrpraktijk.nl/hr-analytics/nieuws/de-vijf-belangrijkste-technologische-trends-voor-2017</b:URL>
    <b:RefOrder>10</b:RefOrder>
  </b:Source>
  <b:Source>
    <b:Tag>Alb15</b:Tag>
    <b:SourceType>Report</b:SourceType>
    <b:Guid>{F48969B9-7403-4908-ABAC-73FC3C520034}</b:Guid>
    <b:Author>
      <b:Author>
        <b:NameList>
          <b:Person>
            <b:Last>Albering</b:Last>
            <b:First>Edwi</b:First>
          </b:Person>
        </b:NameList>
      </b:Author>
    </b:Author>
    <b:Title>Overzicht trends en ontwikkelingen</b:Title>
    <b:Year>2015</b:Year>
    <b:Publisher>VNG</b:Publisher>
    <b:City>Den Haag</b:City>
    <b:RefOrder>12</b:RefOrder>
  </b:Source>
  <b:Source>
    <b:Tag>Kie17</b:Tag>
    <b:SourceType>InternetSite</b:SourceType>
    <b:Guid>{AC362A7E-4AAB-402B-AD0F-12E5E6C0E686}</b:Guid>
    <b:Author>
      <b:Author>
        <b:NameList>
          <b:Person>
            <b:Last>Kiesraad</b:Last>
          </b:Person>
        </b:NameList>
      </b:Author>
    </b:Author>
    <b:Title>Officiële uitslag Tweede Kamerverkiezing 15 maart 2017</b:Title>
    <b:InternetSiteTitle>Kiesraad</b:InternetSiteTitle>
    <b:Year>2017</b:Year>
    <b:Month>Maart</b:Month>
    <b:Day>21</b:Day>
    <b:URL>https://www.kiesraad.nl/actueel/nieuws/2017/03/20/officiele-uitslag-tweede-kamerverkiezing-15-maart-2017</b:URL>
    <b:RefOrder>13</b:RefOrder>
  </b:Source>
  <b:Source>
    <b:Tag>Sim17</b:Tag>
    <b:SourceType>InternetSite</b:SourceType>
    <b:Guid>{57FD60D2-C968-429C-B893-52921A5D7DEB}</b:Guid>
    <b:Author>
      <b:Author>
        <b:NameList>
          <b:Person>
            <b:Last>Similarweb</b:Last>
          </b:Person>
        </b:NameList>
      </b:Author>
    </b:Author>
    <b:Title>Website Overview</b:Title>
    <b:InternetSiteTitle>Similarweb.com</b:InternetSiteTitle>
    <b:Year>2017</b:Year>
    <b:Month>April</b:Month>
    <b:Day>17</b:Day>
    <b:URL>https://pro.similarweb.com/#/website/worldwide-overview/spielwork.com,linkedin.com,magnet.me,youngcapital.nl,monsterboard.nl/*/999/28d?webSource=Total</b:URL>
    <b:RefOrder>66</b:RefOrder>
  </b:Source>
  <b:Source>
    <b:Tag>Sim171</b:Tag>
    <b:SourceType>InternetSite</b:SourceType>
    <b:Guid>{164E2FD5-0CD3-4FE6-A3BA-D31BA0124720}</b:Guid>
    <b:Author>
      <b:Author>
        <b:NameList>
          <b:Person>
            <b:Last>Similarweb</b:Last>
          </b:Person>
        </b:NameList>
      </b:Author>
    </b:Author>
    <b:Title>Website overview</b:Title>
    <b:InternetSiteTitle>Similarweb.com</b:InternetSiteTitle>
    <b:Year>17</b:Year>
    <b:Month>April</b:Month>
    <b:Day>17</b:Day>
    <b:URL>https://pro.similarweb.com/#/website/worldwide-overview/spielwork.com,homerun.co,harver.com,linkedin.com,magnet.me/*/999/28d?webSource=Total</b:URL>
    <b:RefOrder>67</b:RefOrder>
  </b:Source>
  <b:Source>
    <b:Tag>Fac17</b:Tag>
    <b:SourceType>InternetSite</b:SourceType>
    <b:Guid>{8B7FDEA5-ABE7-46D9-B87F-410492298B3E}</b:Guid>
    <b:Author>
      <b:Author>
        <b:NameList>
          <b:Person>
            <b:Last>Facebook</b:Last>
          </b:Person>
        </b:NameList>
      </b:Author>
    </b:Author>
    <b:Title>Magnet.me</b:Title>
    <b:InternetSiteTitle>Facebook</b:InternetSiteTitle>
    <b:Year>2017</b:Year>
    <b:Month>April</b:Month>
    <b:Day>20</b:Day>
    <b:URL>https://www.facebook.com/magnetdotme/?fref=ts</b:URL>
    <b:RefOrder>19</b:RefOrder>
  </b:Source>
  <b:Source>
    <b:Tag>Sim173</b:Tag>
    <b:SourceType>InternetSite</b:SourceType>
    <b:Guid>{8D2FB23D-4C6D-4F7D-97A2-247BD15BC83A}</b:Guid>
    <b:Author>
      <b:Author>
        <b:Corporate>Similarweb</b:Corporate>
      </b:Author>
    </b:Author>
    <b:Title>Website Overview YoungCapital</b:Title>
    <b:InternetSiteTitle>Similarweb</b:InternetSiteTitle>
    <b:Year>2017</b:Year>
    <b:Month>April</b:Month>
    <b:Day>20</b:Day>
    <b:URL>https://pro.similarweb.com/#/website/worldwide-overview/youngcapital.nl/*/999/3m?webSource=Total</b:URL>
    <b:RefOrder>22</b:RefOrder>
  </b:Source>
  <b:Source>
    <b:Tag>Goo172</b:Tag>
    <b:SourceType>InternetSite</b:SourceType>
    <b:Guid>{11C3EF89-6471-4E40-BC24-B1CD710684F1}</b:Guid>
    <b:Author>
      <b:Author>
        <b:Corporate>Google</b:Corporate>
      </b:Author>
    </b:Author>
    <b:Title>baan zoeken</b:Title>
    <b:InternetSiteTitle>Google</b:InternetSiteTitle>
    <b:Year>2017</b:Year>
    <b:Month>April</b:Month>
    <b:Day>20</b:Day>
    <b:URL>https://www.google.nl/search?q=vacature%E2%80%99&amp;oq=vacature%E2%80%99&amp;aqs=chrome..69i57.266j0j7&amp;sourceid=chrome&amp;ie=UTF-8#q=baan+zoeken</b:URL>
    <b:RefOrder>68</b:RefOrder>
  </b:Source>
  <b:Source>
    <b:Tag>Goo171</b:Tag>
    <b:SourceType>InternetSite</b:SourceType>
    <b:Guid>{39424B41-BC8A-490C-B2FF-960C7E26FEA2}</b:Guid>
    <b:Author>
      <b:Author>
        <b:Corporate>Google</b:Corporate>
      </b:Author>
    </b:Author>
    <b:Title>vacature</b:Title>
    <b:InternetSiteTitle>Google</b:InternetSiteTitle>
    <b:Year>2017</b:Year>
    <b:Month>April</b:Month>
    <b:Day>20</b:Day>
    <b:URL>https://www.google.nl/search?q=vacature%E2%80%99&amp;oq=vacature%E2%80%99&amp;aqs=chrome..69i57.266j0j7&amp;sourceid=chrome&amp;ie=UTF-8</b:URL>
    <b:RefOrder>69</b:RefOrder>
  </b:Source>
  <b:Source>
    <b:Tag>Sim174</b:Tag>
    <b:SourceType>InternetSite</b:SourceType>
    <b:Guid>{C1DED020-DF64-47E3-8F9B-9762FA96B162}</b:Guid>
    <b:Author>
      <b:Author>
        <b:Corporate>Similarweb</b:Corporate>
      </b:Author>
    </b:Author>
    <b:Title>Website Overview Homerun</b:Title>
    <b:InternetSiteTitle>Similarweb</b:InternetSiteTitle>
    <b:Year>2017</b:Year>
    <b:Month>April</b:Month>
    <b:Day>20</b:Day>
    <b:URL>https://pro.similarweb.com/#/website/worldwide-overview/homerun.co/*/999/3m?webSource=Total</b:URL>
    <b:RefOrder>25</b:RefOrder>
  </b:Source>
  <b:Source>
    <b:Tag>CBS11</b:Tag>
    <b:SourceType>InternetSite</b:SourceType>
    <b:Guid>{53F352A9-2DB9-4AF2-AA94-35029D9DC2DA}</b:Guid>
    <b:Author>
      <b:Author>
        <b:NameList>
          <b:Person>
            <b:Last>CBS</b:Last>
          </b:Person>
        </b:NameList>
      </b:Author>
    </b:Author>
    <b:Title>Forse bevolkingsgroei in de Randstad tot 2025</b:Title>
    <b:InternetSiteTitle>Centraal Bureau voor Statistiek</b:InternetSiteTitle>
    <b:Year>2011</b:Year>
    <b:Month>10</b:Month>
    <b:Day>12</b:Day>
    <b:URL>https://www.cbs.nl/nl-nl/nieuws/2011/41/forse-bevolkingsgroei-in-de-randstad-tot-2025</b:URL>
    <b:RefOrder>70</b:RefOrder>
  </b:Source>
  <b:Source>
    <b:Tag>Bol13</b:Tag>
    <b:SourceType>ArticleInAPeriodical</b:SourceType>
    <b:Guid>{32BCAAD1-F558-4E8B-8ED1-15D1A06DFAB7}</b:Guid>
    <b:Title>Understanding Generation Y and their use of social media: a review and research agenda</b:Title>
    <b:Year>2013</b:Year>
    <b:Pages>10-11</b:Pages>
    <b:Author>
      <b:Author>
        <b:NameList>
          <b:Person>
            <b:Last>Bolton</b:Last>
            <b:First>Ruth</b:First>
            <b:Middle>N. et al</b:Middle>
          </b:Person>
        </b:NameList>
      </b:Author>
    </b:Author>
    <b:PeriodicalTitle>Journal of Service Management</b:PeriodicalTitle>
    <b:Month>January</b:Month>
    <b:Day>30</b:Day>
    <b:RefOrder>37</b:RefOrder>
  </b:Source>
  <b:Source>
    <b:Tag>Kra13</b:Tag>
    <b:SourceType>InternetSite</b:SourceType>
    <b:Guid>{77C08AF4-9714-4507-BAC8-E74BB0BC1AEB}</b:Guid>
    <b:Author>
      <b:Author>
        <b:NameList>
          <b:Person>
            <b:Last>Kratz</b:Last>
            <b:First>Harrison</b:First>
          </b:Person>
        </b:NameList>
      </b:Author>
    </b:Author>
    <b:Title>Maximizing Millennials: The Who, How, and Why of Managing Gen Y</b:Title>
    <b:InternetSiteTitle>University of North Carolina MBA Program</b:InternetSiteTitle>
    <b:Year>2013</b:Year>
    <b:Month>Juni</b:Month>
    <b:Day>24</b:Day>
    <b:URL>https://onlinemba.unc.edu/blog/geny-in-the-workplace/</b:URL>
    <b:RefOrder>38</b:RefOrder>
  </b:Source>
  <b:Source>
    <b:Tag>Gai14</b:Tag>
    <b:SourceType>InternetSite</b:SourceType>
    <b:Guid>{1AAAFE74-0699-4EBC-9175-241B28C8CA32}</b:Guid>
    <b:Title>Marketing to Millennials: The consumers to change the market landscape</b:Title>
    <b:Year>2014</b:Year>
    <b:Month>Maart</b:Month>
    <b:Day>29</b:Day>
    <b:Author>
      <b:Author>
        <b:NameList>
          <b:Person>
            <b:Last>Gailewicz</b:Last>
            <b:First>Jamie</b:First>
          </b:Person>
        </b:NameList>
      </b:Author>
    </b:Author>
    <b:InternetSiteTitle>The Next Web</b:InternetSiteTitle>
    <b:URL>https://thenextweb.com/entrepreneur/2014/03/29/meet-millennials-consumers-change-marketing-landscape/#.tnw_re1kdPDg</b:URL>
    <b:RefOrder>40</b:RefOrder>
  </b:Source>
  <b:Source>
    <b:Tag>Wil08</b:Tag>
    <b:SourceType>DocumentFromInternetSite</b:SourceType>
    <b:Guid>{03395D56-3A57-4AA8-B1F4-FC3CC53D2302}</b:Guid>
    <b:Title>How generational theory can improve teaching: strategies fo working with the 'Millennials'</b:Title>
    <b:Year>2008</b:Year>
    <b:InternetSiteTitle>Towson University</b:InternetSiteTitle>
    <b:URL>https://tigerweb.towson.edu/garcia/past%20semesters%20of%20intro/intro/2011%20fall%20intro/wilson%20and%20gerber.pdf</b:URL>
    <b:Author>
      <b:Author>
        <b:NameList>
          <b:Person>
            <b:Last>Wilson</b:Last>
            <b:First>Micheal</b:First>
          </b:Person>
          <b:Person>
            <b:Last>Gerber</b:Last>
            <b:First>Leslie</b:First>
            <b:Middle>E.</b:Middle>
          </b:Person>
        </b:NameList>
      </b:Author>
    </b:Author>
    <b:RefOrder>41</b:RefOrder>
  </b:Source>
  <b:Source>
    <b:Tag>Gre16</b:Tag>
    <b:SourceType>Report</b:SourceType>
    <b:Guid>{E7C6DE66-9E8A-4A7E-B0E9-5A7FC2863692}</b:Guid>
    <b:Title>Social Media Update 2016</b:Title>
    <b:Year>2016</b:Year>
    <b:City>United States of America</b:City>
    <b:Publisher>PewResearchCenter: Internet, Science &amp; Tech</b:Publisher>
    <b:Author>
      <b:Author>
        <b:NameList>
          <b:Person>
            <b:Last>Greenwood</b:Last>
            <b:First>Shannon</b:First>
          </b:Person>
          <b:Person>
            <b:Last>Perring</b:Last>
            <b:First>Andrew</b:First>
          </b:Person>
          <b:Person>
            <b:Last>Duggan</b:Last>
            <b:First>Maeve</b:First>
          </b:Person>
        </b:NameList>
      </b:Author>
    </b:Author>
    <b:RefOrder>42</b:RefOrder>
  </b:Source>
  <b:Source>
    <b:Tag>Gij12</b:Tag>
    <b:SourceType>Report</b:SourceType>
    <b:Guid>{5EA5CC74-3B6D-4DF7-8C45-22A25E937BBE}</b:Guid>
    <b:Title>#lookingforajob</b:Title>
    <b:Year>2012</b:Year>
    <b:Author>
      <b:Author>
        <b:NameList>
          <b:Person>
            <b:Last>Gijsbers</b:Last>
            <b:First>K.W.J.</b:First>
          </b:Person>
        </b:NameList>
      </b:Author>
    </b:Author>
    <b:Publisher>University of Twente</b:Publisher>
    <b:City>Enschede</b:City>
    <b:RefOrder>43</b:RefOrder>
  </b:Source>
  <b:Source>
    <b:Tag>Wer</b:Tag>
    <b:SourceType>InternetSite</b:SourceType>
    <b:Guid>{FC31AD04-BCDC-4A6A-A910-6F327AA299AE}</b:Guid>
    <b:Title>Peer-to-peer communicatie</b:Title>
    <b:Author>
      <b:Author>
        <b:NameList>
          <b:Person>
            <b:Last>Wervingswoorden</b:Last>
          </b:Person>
        </b:NameList>
      </b:Author>
    </b:Author>
    <b:InternetSiteTitle>Wervingswoorden</b:InternetSiteTitle>
    <b:URL>http://www.wervingswoorden.nl/1549/peer-to-peer-communicatie/</b:URL>
    <b:Year>2015</b:Year>
    <b:RefOrder>44</b:RefOrder>
  </b:Source>
  <b:Source>
    <b:Tag>Mol16</b:Tag>
    <b:SourceType>ArticleInAPeriodical</b:SourceType>
    <b:Guid>{9526AF6D-CF06-44BE-B979-73642167A877}</b:Guid>
    <b:Title>Deze trends gaan 2017 bepalen</b:Title>
    <b:Year>2016</b:Year>
    <b:Author>
      <b:Author>
        <b:NameList>
          <b:Person>
            <b:Last>Molenaar</b:Last>
            <b:First>Marcel</b:First>
          </b:Person>
        </b:NameList>
      </b:Author>
    </b:Author>
    <b:JournalName>Werf&amp; - over arbeidscommunicatie en recruitment</b:JournalName>
    <b:PeriodicalTitle>Werf&amp; - over arbeidscommunicatie en recruitment</b:PeriodicalTitle>
    <b:Month>December</b:Month>
    <b:Day>28</b:Day>
    <b:RefOrder>45</b:RefOrder>
  </b:Source>
  <b:Source>
    <b:Tag>Sch16</b:Tag>
    <b:SourceType>Report</b:SourceType>
    <b:Guid>{F70C336F-13E2-4C37-B30A-2E3FC611FEDB}</b:Guid>
    <b:Title>2016 Global Talent Trends</b:Title>
    <b:Year>2016</b:Year>
    <b:Author>
      <b:Author>
        <b:NameList>
          <b:Person>
            <b:Last>Schnidman</b:Last>
            <b:First>Allison</b:First>
          </b:Person>
          <b:Person>
            <b:Last>Lee Cruz</b:Last>
            <b:First>Esther</b:First>
          </b:Person>
          <b:Person>
            <b:Last>Ignatova</b:Last>
            <b:First>Maria</b:First>
          </b:Person>
          <b:Person>
            <b:Last>Hester</b:Last>
            <b:First>Lorraine</b:First>
          </b:Person>
          <b:Person>
            <b:Last>Agrawal</b:Last>
          </b:Person>
          <b:Person>
            <b:Last>Akansha</b:Last>
          </b:Person>
          <b:Person>
            <b:Last>Fruehauf</b:Last>
            <b:First>Sabrina</b:First>
          </b:Person>
        </b:NameList>
      </b:Author>
    </b:Author>
    <b:Publisher>LinkedIn</b:Publisher>
    <b:City>Mountain View Californië</b:City>
    <b:RefOrder>46</b:RefOrder>
  </b:Source>
  <b:Source>
    <b:Tag>Mei10</b:Tag>
    <b:SourceType>JournalArticle</b:SourceType>
    <b:Guid>{2659C534-05BE-471A-A560-542DFAD6D80F}</b:Guid>
    <b:Title>Mentoring Millennials</b:Title>
    <b:Year>2010</b:Year>
    <b:Author>
      <b:Author>
        <b:NameList>
          <b:Person>
            <b:Last>Meister</b:Last>
            <b:First>Jeanne</b:First>
            <b:Middle>C</b:Middle>
          </b:Person>
          <b:Person>
            <b:Last>Willyerd</b:Last>
            <b:First>Karie</b:First>
          </b:Person>
        </b:NameList>
      </b:Author>
    </b:Author>
    <b:JournalName>Harvard Business Review</b:JournalName>
    <b:Pages>2-4</b:Pages>
    <b:RefOrder>47</b:RefOrder>
  </b:Source>
  <b:Source>
    <b:Tag>Rig16</b:Tag>
    <b:SourceType>InternetSite</b:SourceType>
    <b:Guid>{707E0938-DA3A-4E99-AC86-1D37F470E6E1}</b:Guid>
    <b:Title>What Millennials Want from a New Job</b:Title>
    <b:Year>2016</b:Year>
    <b:PeriodicalTitle>Harvard Business Review</b:PeriodicalTitle>
    <b:Month>Mei</b:Month>
    <b:Day>11</b:Day>
    <b:Author>
      <b:Author>
        <b:NameList>
          <b:Person>
            <b:Last>Rigoni</b:Last>
            <b:First>Brandon</b:First>
          </b:Person>
          <b:Person>
            <b:Last>Adkins</b:Last>
            <b:First>Amy</b:First>
          </b:Person>
        </b:NameList>
      </b:Author>
    </b:Author>
    <b:JournalName>Harvard Business Review</b:JournalName>
    <b:InternetSiteTitle>Havard Business Review</b:InternetSiteTitle>
    <b:URL>https://hbr.org/2016/05/what-millennials-want-from-a-new-job</b:URL>
    <b:RefOrder>49</b:RefOrder>
  </b:Source>
  <b:Source>
    <b:Tag>Buc15</b:Tag>
    <b:SourceType>ArticleInAPeriodical</b:SourceType>
    <b:Guid>{CC025F98-AC4A-44D1-929A-9B833349DB17}</b:Guid>
    <b:Title>A new understanding of Millennials: Generational differences reexamined</b:Title>
    <b:Year>2015</b:Year>
    <b:Author>
      <b:Author>
        <b:NameList>
          <b:Person>
            <b:Last>Buckley</b:Last>
            <b:First>Patricia</b:First>
          </b:Person>
          <b:Person>
            <b:Last>Viechnicki</b:Last>
            <b:First>Peter</b:First>
          </b:Person>
          <b:Person>
            <b:Last>Barua</b:Last>
            <b:First>Akrur</b:First>
          </b:Person>
        </b:NameList>
      </b:Author>
    </b:Author>
    <b:JournalName>Deloitte Unicersity Press</b:JournalName>
    <b:PeriodicalTitle>Deloitte University Press</b:PeriodicalTitle>
    <b:Month>Oktober</b:Month>
    <b:Day>16</b:Day>
    <b:RefOrder>50</b:RefOrder>
  </b:Source>
  <b:Source>
    <b:Tag>Del16</b:Tag>
    <b:SourceType>JournalArticle</b:SourceType>
    <b:Guid>{9CE96CCF-FAA3-440F-A895-DA86E4B29BA2}</b:Guid>
    <b:Title>The 2016 Deloitte Millennial Survey</b:Title>
    <b:Year>2016</b:Year>
    <b:Author>
      <b:Author>
        <b:Corporate>Deloitte</b:Corporate>
      </b:Author>
    </b:Author>
    <b:JournalName>Deloitte University Press</b:JournalName>
    <b:Pages>2-26</b:Pages>
    <b:RefOrder>51</b:RefOrder>
  </b:Source>
  <b:Source>
    <b:Tag>Pei14</b:Tag>
    <b:SourceType>Report</b:SourceType>
    <b:Guid>{59482394-A986-4E9B-BE03-656A4332EB50}</b:Guid>
    <b:Author>
      <b:Author>
        <b:NameList>
          <b:Person>
            <b:Last>Peine</b:Last>
            <b:First>Jay</b:First>
          </b:Person>
        </b:NameList>
      </b:Author>
    </b:Author>
    <b:Title>Insight into the Mind of Today's Job Seekers</b:Title>
    <b:Year>2014</b:Year>
    <b:Month>April</b:Month>
    <b:Day>3</b:Day>
    <b:Publisher>iCIMS Hire Expectations</b:Publisher>
    <b:City>Matawan, New Jersey</b:City>
    <b:RefOrder>53</b:RefOrder>
  </b:Source>
  <b:Source>
    <b:Tag>Cia07</b:Tag>
    <b:SourceType>Book</b:SourceType>
    <b:Guid>{B5F53340-6285-4606-8053-116849DE80BC}</b:Guid>
    <b:Title>Influence: The Psychology of Persuasion</b:Title>
    <b:Year>2007</b:Year>
    <b:Publisher>HarperCollins Publisher Inc</b:Publisher>
    <b:City>London</b:City>
    <b:Author>
      <b:Author>
        <b:NameList>
          <b:Person>
            <b:Last>Cialdini PH. D</b:Last>
            <b:First>Robert</b:First>
            <b:Middle>B.</b:Middle>
          </b:Person>
        </b:NameList>
      </b:Author>
    </b:Author>
    <b:RefOrder>30</b:RefOrder>
  </b:Source>
  <b:Source>
    <b:Tag>Cos14</b:Tag>
    <b:SourceType>InternetSite</b:SourceType>
    <b:Guid>{11F96539-928C-4BD4-8C19-AE03C11C7CD0}</b:Guid>
    <b:Title>Cialdini: hoe kleine interventies grote impact kunnen hebben</b:Title>
    <b:Year>2014</b:Year>
    <b:Author>
      <b:Author>
        <b:NameList>
          <b:Person>
            <b:Last>Coster</b:Last>
            <b:First>Mischa</b:First>
          </b:Person>
          <b:Person>
            <b:Last>Matters</b:Last>
            <b:First>Grey</b:First>
          </b:Person>
        </b:NameList>
      </b:Author>
    </b:Author>
    <b:InternetSiteTitle>Marketingfacts</b:InternetSiteTitle>
    <b:Month>September</b:Month>
    <b:Day>9</b:Day>
    <b:URL>http://www.marketingfacts.nl/berichten/cialdini-hoe-kleine-interventies-grote-impact-kunnen-hebben</b:URL>
    <b:RefOrder>54</b:RefOrder>
  </b:Source>
  <b:Source>
    <b:Tag>Ell14</b:Tag>
    <b:SourceType>InternetSite</b:SourceType>
    <b:Guid>{A89F8AFB-23E2-4841-BE3F-9D9135024EF2}</b:Guid>
    <b:Author>
      <b:Author>
        <b:NameList>
          <b:Person>
            <b:Last>Ellis</b:Last>
            <b:First>Sean</b:First>
          </b:Person>
        </b:NameList>
      </b:Author>
    </b:Author>
    <b:Title>How to Use the 6 Principles of Persuasion to Create Landing Pages That Convert</b:Title>
    <b:InternetSiteTitle>Unbounce</b:InternetSiteTitle>
    <b:Year>2014</b:Year>
    <b:Month>August</b:Month>
    <b:Day>4</b:Day>
    <b:URL>https://unbounce.com/landing-pages/six-principles-of-persuasion-landing-pages/</b:URL>
    <b:RefOrder>55</b:RefOrder>
  </b:Source>
  <b:Source>
    <b:Tag>Suc11</b:Tag>
    <b:SourceType>JournalArticle</b:SourceType>
    <b:Guid>{EF41DCCA-6867-4DE2-8978-D3232CF9C182}</b:Guid>
    <b:Title>Influence: The Psychology of Persuasion</b:Title>
    <b:Year>2011</b:Year>
    <b:Pages>2-6</b:Pages>
    <b:Author>
      <b:Author>
        <b:Corporate>Success Book Summaries</b:Corporate>
      </b:Author>
    </b:Author>
    <b:JournalName>Success Book Summaries</b:JournalName>
    <b:RefOrder>56</b:RefOrder>
  </b:Source>
  <b:Source>
    <b:Tag>Cia071</b:Tag>
    <b:SourceType>BookSection</b:SourceType>
    <b:Guid>{A6CD86A7-B407-40B8-82D4-C4CE24BE6182}</b:Guid>
    <b:Title>Reciprocation: The old Give and Take... and Take</b:Title>
    <b:Year>2007</b:Year>
    <b:City>Londen</b:City>
    <b:Publisher>HarperCollins Publisher Inc</b:Publisher>
    <b:Author>
      <b:Author>
        <b:NameList>
          <b:Person>
            <b:Last>Cialdini PH. D.</b:Last>
            <b:First>Robert</b:First>
            <b:Middle>B</b:Middle>
          </b:Person>
        </b:NameList>
      </b:Author>
      <b:BookAuthor>
        <b:NameList>
          <b:Person>
            <b:Last>Cialdini PH. D</b:Last>
            <b:First>Robert</b:First>
          </b:Person>
        </b:NameList>
      </b:BookAuthor>
    </b:Author>
    <b:BookTitle>Influence: The Psychology of Persuasion</b:BookTitle>
    <b:Pages>23-52</b:Pages>
    <b:RefOrder>57</b:RefOrder>
  </b:Source>
  <b:Source>
    <b:Tag>Cia072</b:Tag>
    <b:SourceType>BookSection</b:SourceType>
    <b:Guid>{B4F3A02C-2726-4B81-B5E5-BEE808C2E177}</b:Guid>
    <b:Title>Social Proof</b:Title>
    <b:Year>2007</b:Year>
    <b:Author>
      <b:Author>
        <b:NameList>
          <b:Person>
            <b:Last>Cialdini PH.D.</b:Last>
            <b:First>Robert</b:First>
            <b:Middle>B</b:Middle>
          </b:Person>
        </b:NameList>
      </b:Author>
      <b:BookAuthor>
        <b:NameList>
          <b:Person>
            <b:Last>Cialdini</b:Last>
            <b:First>Robert</b:First>
            <b:Middle>B</b:Middle>
          </b:Person>
        </b:NameList>
      </b:BookAuthor>
    </b:Author>
    <b:BookTitle>Influence: The Psychology of Persuasion</b:BookTitle>
    <b:Pages>87-126</b:Pages>
    <b:Publisher>HarperCollins Pusblisher Inc.</b:Publisher>
    <b:City>London</b:City>
    <b:RefOrder>58</b:RefOrder>
  </b:Source>
  <b:Source>
    <b:Tag>Rom14</b:Tag>
    <b:SourceType>DocumentFromInternetSite</b:SourceType>
    <b:Guid>{8DE67E25-C543-406E-8939-DA20A6480CDE}</b:Guid>
    <b:Title>De 6 principes van overtuigen van Cialdini</b:Title>
    <b:Year>2014</b:Year>
    <b:Author>
      <b:Author>
        <b:NameList>
          <b:Person>
            <b:Last>van der Meer</b:Last>
            <b:First>Marlies</b:First>
          </b:Person>
        </b:NameList>
      </b:Author>
    </b:Author>
    <b:InternetSiteTitle>MeneerRomijn</b:InternetSiteTitle>
    <b:Month>Februari</b:Month>
    <b:Day>28</b:Day>
    <b:URL>http://meneerromijn.nl/wp-content/themes/mr/docs/Sales.%20De%206%20principes%20van%20overtuigen%20van%20Cialdini.pdf</b:URL>
    <b:RefOrder>59</b:RefOrder>
  </b:Source>
  <b:Source>
    <b:Tag>Laa16</b:Tag>
    <b:SourceType>ArticleInAPeriodical</b:SourceType>
    <b:Guid>{23E9A78B-7FC5-4468-B13D-57C0844FF2CA}</b:Guid>
    <b:Title>Meester-psycholoog Cialdini introduceert het 7de beïnvloedingsprincipe</b:Title>
    <b:Year>2016</b:Year>
    <b:Author>
      <b:Author>
        <b:NameList>
          <b:Person>
            <b:Last>Laarman</b:Last>
            <b:First>Carolien</b:First>
          </b:Person>
        </b:NameList>
      </b:Author>
    </b:Author>
    <b:PeriodicalTitle>FrankWatching.com</b:PeriodicalTitle>
    <b:Month>September</b:Month>
    <b:Day>8</b:Day>
    <b:RefOrder>60</b:RefOrder>
  </b:Source>
  <b:Source>
    <b:Tag>Nei12</b:Tag>
    <b:SourceType>DocumentFromInternetSite</b:SourceType>
    <b:Guid>{EE8CDE0B-A2D5-4E6D-B435-873CC41D5E20}</b:Guid>
    <b:Title>The Core Motives Approach to Understanding Social Influence</b:Title>
    <b:Year>2012</b:Year>
    <b:Month>Januari</b:Month>
    <b:Day>16</b:Day>
    <b:InternetSiteTitle>Arizona State University</b:InternetSiteTitle>
    <b:URL>https://www.asu.edu/courses/pgs461/Neidert's%20Core%20Motives%20Model_Exerpted%20from_Is%20Ethical%20Influence%20the%20Secret%20of%20Leadership_2008_b.pdf</b:URL>
    <b:Author>
      <b:Author>
        <b:NameList>
          <b:Person>
            <b:Last>Neidert</b:Last>
            <b:First>Gregory</b:First>
            <b:Middle>P. M.</b:Middle>
          </b:Person>
        </b:NameList>
      </b:Author>
    </b:Author>
    <b:RefOrder>61</b:RefOrder>
  </b:Source>
  <b:Source>
    <b:Tag>Sma16</b:Tag>
    <b:SourceType>InternetSite</b:SourceType>
    <b:Guid>{126884AA-9D83-4DE2-99DF-26974E52D876}</b:Guid>
    <b:Author>
      <b:Author>
        <b:NameList>
          <b:Person>
            <b:Last>SmartInsights</b:Last>
          </b:Person>
        </b:NameList>
      </b:Author>
    </b:Author>
    <b:Title>Learn how to structure a winning digital marketing digital plan using the popular SOSTAC® planning framework</b:Title>
    <b:InternetSiteTitle>SmartInsights</b:InternetSiteTitle>
    <b:Year>2016</b:Year>
    <b:Month>Maart</b:Month>
    <b:Day>8</b:Day>
    <b:URL>http://www.smartinsights.com/digital-marketing-strategy/sostac-model/</b:URL>
    <b:RefOrder>71</b:RefOrder>
  </b:Source>
  <b:Source>
    <b:Tag>Str00</b:Tag>
    <b:SourceType>Book</b:SourceType>
    <b:Guid>{7B3B0CA7-2219-4477-BE1E-553B0D28B44A}</b:Guid>
    <b:Title>Millennials Rising: The Next Great Generation</b:Title>
    <b:Year>2000</b:Year>
    <b:Author>
      <b:Author>
        <b:NameList>
          <b:Person>
            <b:Last>Strauss</b:Last>
            <b:First>William</b:First>
          </b:Person>
          <b:Person>
            <b:Last>Howe</b:Last>
            <b:First>Neil</b:First>
          </b:Person>
        </b:NameList>
      </b:Author>
    </b:Author>
    <b:City>New York</b:City>
    <b:Publisher>Vintage Books</b:Publisher>
    <b:RefOrder>72</b:RefOrder>
  </b:Source>
  <b:Source>
    <b:Tag>Cen16</b:Tag>
    <b:SourceType>InternetSite</b:SourceType>
    <b:Guid>{45219211-4292-4400-8086-FE14C3B819C9}</b:Guid>
    <b:Title>Bevolking; geslacht, leeftijd en burgerlijke staat, 1 januari</b:Title>
    <b:Year>2016</b:Year>
    <b:Author>
      <b:Author>
        <b:NameList>
          <b:Person>
            <b:Last>CBS</b:Last>
          </b:Person>
        </b:NameList>
      </b:Author>
    </b:Author>
    <b:InternetSiteTitle>Centraal Bureau voor de Statistiek</b:InternetSiteTitle>
    <b:Month>December</b:Month>
    <b:Day>2</b:Day>
    <b:URL>http://statline.cbs.nl/Statweb/publication/?DM=SLNL&amp;PA=7461BEV&amp;D1=0&amp;D2=0&amp;D3=123&amp;D4=l&amp;HDR=G3,T&amp;STB=G1,G2&amp;VW=T</b:URL>
    <b:RefOrder>73</b:RefOrder>
  </b:Source>
  <b:Source>
    <b:Tag>CBS16</b:Tag>
    <b:SourceType>InternetSite</b:SourceType>
    <b:Guid>{668627A4-33E1-47E4-8C84-76F7F247BC49}</b:Guid>
    <b:Author>
      <b:Author>
        <b:NameList>
          <b:Person>
            <b:Last>CBS</b:Last>
          </b:Person>
        </b:NameList>
      </b:Author>
    </b:Author>
    <b:Title>Bevolking; geslacht, leeftijd, burgerlijke staat en regio, 1 januari</b:Title>
    <b:InternetSiteTitle>Centraal Bureau voor de Statistiek</b:InternetSiteTitle>
    <b:Year>2016</b:Year>
    <b:Month>September</b:Month>
    <b:Day>16</b:Day>
    <b:URL>http://statline.cbs.nl/Statweb/publication/?DM=SLNL&amp;PA=03759NED&amp;D1=0&amp;D2=121&amp;D3=0,5-16&amp;D4=l&amp;HDR=T&amp;STB=G2,G1,G3&amp;VW=T</b:URL>
    <b:RefOrder>74</b:RefOrder>
  </b:Source>
  <b:Source>
    <b:Tag>Ste13</b:Tag>
    <b:SourceType>InternetSite</b:SourceType>
    <b:Guid>{9137E61E-45CF-462C-8D48-C75290BF6E43}</b:Guid>
    <b:Author>
      <b:Author>
        <b:NameList>
          <b:Person>
            <b:Last>Steekproefcalculator.com</b:Last>
          </b:Person>
        </b:NameList>
      </b:Author>
    </b:Author>
    <b:Title>Steekproefcalculator</b:Title>
    <b:InternetSiteTitle>Steekproefcalculator.com</b:InternetSiteTitle>
    <b:Year>2013</b:Year>
    <b:URL>http://www.steekproefcalculator.com/steekproefcalculator.htm</b:URL>
    <b:RefOrder>75</b:RefOrder>
  </b:Source>
  <b:Source xmlns:b="http://schemas.openxmlformats.org/officeDocument/2006/bibliography">
    <b:Tag>Baa15</b:Tag>
    <b:SourceType>BookSection</b:SourceType>
    <b:Guid>{37B5A632-53AC-495E-B053-A448243B6F54}</b:Guid>
    <b:Title>Proefafname</b:Title>
    <b:Year>2015</b:Year>
    <b:City>Groningen/Houten</b:City>
    <b:Publisher>Noordhoff Uitgevers BV</b:Publisher>
    <b:Author>
      <b:Author>
        <b:NameList>
          <b:Person>
            <b:Last>Baarda</b:Last>
            <b:First>Ben</b:First>
          </b:Person>
          <b:Person>
            <b:Last>Kalmijn</b:Last>
            <b:First>Matthijs</b:First>
          </b:Person>
          <b:Person>
            <b:Last>de Goede</b:Last>
            <b:First>Martijn</b:First>
          </b:Person>
        </b:NameList>
      </b:Author>
      <b:BookAuthor>
        <b:NameList>
          <b:Person>
            <b:Last>Baarda</b:Last>
            <b:First>Ben</b:First>
          </b:Person>
          <b:Person>
            <b:Last>Kalmijn</b:Last>
            <b:First>Matthijs</b:First>
          </b:Person>
          <b:Person>
            <b:Last>de Goede</b:Last>
            <b:First>Martijn</b:First>
          </b:Person>
        </b:NameList>
      </b:BookAuthor>
    </b:Author>
    <b:BookTitle>Basisboek Enqueteren</b:BookTitle>
    <b:Pages>101-103</b:Pages>
    <b:RefOrder>76</b:RefOrder>
  </b:Source>
  <b:Source>
    <b:Tag>Kol16</b:Tag>
    <b:SourceType>InternetSite</b:SourceType>
    <b:Guid>{0736BFB6-167F-4FC6-8503-7557EB25B497}</b:Guid>
    <b:Title>How to Use Facebook for Business: 25 Facebook Marketing Tips and Tricks</b:Title>
    <b:Year>2016</b:Year>
    <b:Author>
      <b:Author>
        <b:NameList>
          <b:Person>
            <b:Last>Kolowich</b:Last>
            <b:First>Lindsay</b:First>
          </b:Person>
        </b:NameList>
      </b:Author>
    </b:Author>
    <b:InternetSiteTitle>Hubspot</b:InternetSiteTitle>
    <b:Month>Juni</b:Month>
    <b:Day>2</b:Day>
    <b:URL>https://blog.hubspot.com/blog/tabid/6307/bid/24422/the-ultimate-facebook-marketing-cheat-sheet.aspx</b:URL>
    <b:RefOrder>34</b:RefOrder>
  </b:Source>
  <b:Source>
    <b:Tag>Dri17</b:Tag>
    <b:SourceType>InternetSite</b:SourceType>
    <b:Guid>{0D439D8B-B157-4A81-9A4E-963D3A95E180}</b:Guid>
    <b:Author>
      <b:Author>
        <b:NameList>
          <b:Person>
            <b:Last>Drijver</b:Last>
            <b:First>Jelle</b:First>
          </b:Person>
        </b:NameList>
      </b:Author>
    </b:Author>
    <b:Title>Snapchat als marketingkanaal: zo ga je aan de slag [podcast]</b:Title>
    <b:InternetSiteTitle>FrankWachting</b:InternetSiteTitle>
    <b:Year>2017</b:Year>
    <b:Month>Februari</b:Month>
    <b:Day>22</b:Day>
    <b:URL>https://www.frankwatching.com/archive/2017/02/22/snapchat-als-marketingkanaal-zo-ga-je-aan-de-slag-podcast/</b:URL>
    <b:RefOrder>36</b:RefOrder>
  </b:Source>
  <b:Source>
    <b:Tag>Sim175</b:Tag>
    <b:SourceType>InternetSite</b:SourceType>
    <b:Guid>{20369C0E-3117-4C3C-B69D-374C3EE0B7F9}</b:Guid>
    <b:Author>
      <b:Author>
        <b:Corporate>Similarweb</b:Corporate>
      </b:Author>
    </b:Author>
    <b:Title>Website overview Harver</b:Title>
    <b:InternetSiteTitle>Similarweb</b:InternetSiteTitle>
    <b:Year>2017</b:Year>
    <b:Month>april</b:Month>
    <b:Day>20</b:Day>
    <b:URL>https://pro.similarweb.com/#/website/worldwide-overview/harver.com/*/999/3m?webSource=Total</b:URL>
    <b:RefOrder>26</b:RefOrder>
  </b:Source>
  <b:Source>
    <b:Tag>Bon14</b:Tag>
    <b:SourceType>InternetSite</b:SourceType>
    <b:Guid>{0AFF9EF1-1264-4523-9D2D-31D9FB090B37}</b:Guid>
    <b:Title>Making Sense of Owned Media</b:Title>
    <b:Year>2014</b:Year>
    <b:Author>
      <b:Author>
        <b:NameList>
          <b:Person>
            <b:Last>Bonchek</b:Last>
            <b:First>Mark</b:First>
          </b:Person>
        </b:NameList>
      </b:Author>
    </b:Author>
    <b:InternetSiteTitle>Harvard Business Review</b:InternetSiteTitle>
    <b:Month>Oktober</b:Month>
    <b:Day>10</b:Day>
    <b:URL>https://hbr.org/2014/10/making-sense-of-owned-media</b:URL>
    <b:RefOrder>3</b:RefOrder>
  </b:Source>
  <b:Source>
    <b:Tag>Rei17</b:Tag>
    <b:SourceType>Report</b:SourceType>
    <b:Guid>{7336BC36-BBD3-4774-B45E-650FBF7A78D5}</b:Guid>
    <b:Title>MVO Trendrapport 2017</b:Title>
    <b:Year>2017</b:Year>
    <b:Author>
      <b:Author>
        <b:NameList>
          <b:Person>
            <b:Last>Reinhoudt</b:Last>
            <b:First>Jos</b:First>
          </b:Person>
          <b:Person>
            <b:Last>Teuns</b:Last>
            <b:First>Annemarie</b:First>
          </b:Person>
        </b:NameList>
      </b:Author>
    </b:Author>
    <b:Publisher>MVO Nederland</b:Publisher>
    <b:City>Utrecht</b:City>
    <b:RefOrder>11</b:RefOrder>
  </b:Source>
  <b:Source>
    <b:Tag>Vau12</b:Tag>
    <b:SourceType>InternetSite</b:SourceType>
    <b:Guid>{3FAAD77B-0BAE-4D89-A00F-E97C95D5B08C}</b:Guid>
    <b:Author>
      <b:Author>
        <b:NameList>
          <b:Person>
            <b:Last>Vaughan</b:Last>
            <b:First>Pamela</b:First>
          </b:Person>
        </b:NameList>
      </b:Author>
    </b:Author>
    <b:Title>12 Revealing Charts to Help You Benchmark Your Business Blogging Performance [NEW DATA]</b:Title>
    <b:InternetSiteTitle>HubSpot</b:InternetSiteTitle>
    <b:Year>2012</b:Year>
    <b:Month>October</b:Month>
    <b:Day>23</b:Day>
    <b:URL>https://blog.hubspot.com/blog/tabid/6307/bid/33742/12-Revealing-Charts-to-Help-You-Benchmark-Your-Business-Blogging-Performance-NEW-DATA.aspx</b:URL>
    <b:RefOrder>35</b:RefOrder>
  </b:Source>
  <b:Source>
    <b:Tag>Ske14</b:Tag>
    <b:SourceType>InternetSite</b:SourceType>
    <b:Guid>{F6934DD3-81DF-40F5-B84B-336594AA3371}</b:Guid>
    <b:Author>
      <b:Author>
        <b:NameList>
          <b:Person>
            <b:Last>Skey</b:Last>
            <b:First>Alexandra</b:First>
          </b:Person>
        </b:NameList>
      </b:Author>
    </b:Author>
    <b:Title>The Complete Guide Of How Often To Post, Tweet + Facebook For Your Small Business</b:Title>
    <b:InternetSiteTitle>Getspokal</b:InternetSiteTitle>
    <b:Year>2014</b:Year>
    <b:Month>November</b:Month>
    <b:Day>21</b:Day>
    <b:URL>http://www.getspokal.com/the-complete-guide-to-how-often-to-post-tweet-facebook-for-your-small-business/</b:URL>
    <b:RefOrder>32</b:RefOrder>
  </b:Source>
  <b:Source>
    <b:Tag>Kol161</b:Tag>
    <b:SourceType>InternetSite</b:SourceType>
    <b:Guid>{FC8149F7-A3E3-4296-9EEB-B0AE91AA75EC}</b:Guid>
    <b:Author>
      <b:Author>
        <b:NameList>
          <b:Person>
            <b:Last>Kolowich</b:Last>
            <b:First>Lindsay</b:First>
          </b:Person>
        </b:NameList>
      </b:Author>
    </b:Author>
    <b:Title>The Best Times to Post on Facebook, Twitter, LinkedIn &amp; Other Social Media Sites [Infographic]</b:Title>
    <b:InternetSiteTitle>HubSpot</b:InternetSiteTitle>
    <b:Year>2016</b:Year>
    <b:Month>January</b:Month>
    <b:Day>6</b:Day>
    <b:URL>https://blog.hubspot.com/marketing/best-times-post-pin-tweet-social-media-infographic</b:URL>
    <b:RefOrder>33</b:RefOrder>
  </b:Source>
  <b:Source>
    <b:Tag>Wis15</b:Tag>
    <b:SourceType>InternetSite</b:SourceType>
    <b:Guid>{35638786-6AA2-4A4F-AFC1-E51862135C11}</b:Guid>
    <b:Author>
      <b:Author>
        <b:Corporate>Wishpond</b:Corporate>
      </b:Author>
    </b:Author>
    <b:Title>52 Tips: How to Market on Instagram [videobestand]</b:Title>
    <b:InternetSiteTitle>Wishpond</b:InternetSiteTitle>
    <b:Year>2015</b:Year>
    <b:Month>April</b:Month>
    <b:Day>9</b:Day>
    <b:URL>https://www.youtube.com/watch?v=rfyjtEe-Rsc</b:URL>
    <b:RefOrder>31</b:RefOrder>
  </b:Source>
  <b:Source>
    <b:Tag>AaM17</b:Tag>
    <b:SourceType>Interview</b:SourceType>
    <b:Guid>{4C6D3D52-C6A6-4C81-86BB-BB6A66E48BDA}</b:Guid>
    <b:Title>Interview Spielwork</b:Title>
    <b:Year>2017</b:Year>
    <b:Author>
      <b:Interviewee>
        <b:NameList>
          <b:Person>
            <b:Last>Aa</b:Last>
            <b:First>Manus</b:First>
          </b:Person>
        </b:NameList>
      </b:Interviewee>
      <b:Interviewer>
        <b:NameList>
          <b:Person>
            <b:Last>Edixhoven</b:Last>
            <b:First>Sophie</b:First>
          </b:Person>
        </b:NameList>
      </b:Interviewer>
    </b:Author>
    <b:Month>Maart</b:Month>
    <b:Day>30</b:Day>
    <b:RefOrder>1</b:RefOrder>
  </b:Source>
  <b:Source>
    <b:Tag>Por79</b:Tag>
    <b:SourceType>JournalArticle</b:SourceType>
    <b:Guid>{CAB37820-3239-4BA9-A5CD-3335E19263F8}</b:Guid>
    <b:Title>How Competitive Forces Shape Strategy</b:Title>
    <b:Year>1979</b:Year>
    <b:InternetSiteTitle>Harvard Business Review</b:InternetSiteTitle>
    <b:Author>
      <b:Author>
        <b:NameList>
          <b:Person>
            <b:Last>Porter</b:Last>
            <b:First>Micheal</b:First>
            <b:Middle>E.</b:Middle>
          </b:Person>
        </b:NameList>
      </b:Author>
    </b:Author>
    <b:JournalName>Harvard Business Review</b:JournalName>
    <b:Pages>137-145</b:Pages>
    <b:RefOrder>4</b:RefOrder>
  </b:Source>
  <b:Source>
    <b:Tag>CBS173</b:Tag>
    <b:SourceType>InternetSite</b:SourceType>
    <b:Guid>{D9E2B593-BBA1-47C4-B3E9-AB827BE3AA3C}</b:Guid>
    <b:Author>
      <b:Author>
        <b:Corporate>Centraal Bureau voor de Statistiek</b:Corporate>
      </b:Author>
    </b:Author>
    <b:Title>Bevolkingsteller</b:Title>
    <b:InternetSiteTitle>Centraal Bureau voor de Statistiek</b:InternetSiteTitle>
    <b:Year>2017</b:Year>
    <b:Month>Mei</b:Month>
    <b:Day>26</b:Day>
    <b:URL>https://www.cbs.nl/nl-nl/visualisaties/bevolkingsteller</b:URL>
    <b:RefOrder>5</b:RefOrder>
  </b:Source>
  <b:Source>
    <b:Tag>CBS111</b:Tag>
    <b:SourceType>DocumentFromInternetSite</b:SourceType>
    <b:Guid>{AED235BA-3774-4110-9854-1BDEA363022B}</b:Guid>
    <b:Title>Forse bevolkingsgroei in de Randstad tot 2025</b:Title>
    <b:InternetSiteTitle>Centraal Bureau voor de Statistiek</b:InternetSiteTitle>
    <b:Year>2011</b:Year>
    <b:Month>Oktober</b:Month>
    <b:Day>12</b:Day>
    <b:URL>https://www.cbs.nl/nl-nl/nieuws/2011/41/forse-bevolkingsgroei-in-de-randstad-tot-2025</b:URL>
    <b:Author>
      <b:Author>
        <b:Corporate>Centraal Bureau voor de Statistiek; Planbureau voor de Leefomgeving</b:Corporate>
      </b:Author>
    </b:Author>
    <b:RefOrder>6</b:RefOrder>
  </b:Source>
  <b:Source>
    <b:Tag>Daa14</b:Tag>
    <b:SourceType>Report</b:SourceType>
    <b:Guid>{05F1C0ED-33F0-45E9-AC97-B157806AAF36}</b:Guid>
    <b:Title>De Nederlandse bevolking in beeld</b:Title>
    <b:Year>2014</b:Year>
    <b:Author>
      <b:Author>
        <b:NameList>
          <b:Person>
            <b:Last>Daalhuizen</b:Last>
            <b:First>Femke</b:First>
          </b:Person>
          <b:Person>
            <b:Last>de Jong</b:Last>
            <b:First>Andries</b:First>
          </b:Person>
        </b:NameList>
      </b:Author>
    </b:Author>
    <b:Publisher>Uitgeverij Planbureau voor de Leefomgeving</b:Publisher>
    <b:City>Den Haag</b:City>
    <b:RefOrder>7</b:RefOrder>
  </b:Source>
  <b:Source>
    <b:Tag>CBS17</b:Tag>
    <b:SourceType>ElectronicSource</b:SourceType>
    <b:Guid>{D3AC2B0B-E3F7-480E-B868-A0D22F74A25A}</b:Guid>
    <b:Title>Bijna 90 procent zegt zich gelukkig te voelen</b:Title>
    <b:Year>2017</b:Year>
    <b:Author>
      <b:Author>
        <b:Corporate>Centraal Bureau voor de Statistiek</b:Corporate>
      </b:Author>
    </b:Author>
    <b:InternetSiteTitle>Centraal Bureau voor de Statistiek</b:InternetSiteTitle>
    <b:Month>Maart</b:Month>
    <b:Day>20</b:Day>
    <b:URL>https://www.cbs.nl/nl-nl/nieuws/2017/12/bijna-90-procent-zegt-zich-gelukkig-te-voelen</b:URL>
    <b:RefOrder>9</b:RefOrder>
  </b:Source>
  <b:Source>
    <b:Tag>Rab16</b:Tag>
    <b:SourceType>InternetSite</b:SourceType>
    <b:Guid>{D7CED061-E3E6-4117-B759-4C736F92CDE7}</b:Guid>
    <b:Author>
      <b:Author>
        <b:Corporate>Rabobank</b:Corporate>
      </b:Author>
    </b:Author>
    <b:Title>Uitzendbureaus</b:Title>
    <b:InternetSiteTitle>Rabobank Cijfer &amp; Trends</b:InternetSiteTitle>
    <b:Year>2016</b:Year>
    <b:URL>https://www.rabobankcijfersentrends.nl/index.cfm?action=branche&amp;branche=uitzendbureaus</b:URL>
    <b:RefOrder>14</b:RefOrder>
  </b:Source>
  <b:Source>
    <b:Tag>Bon16</b:Tag>
    <b:SourceType>Report</b:SourceType>
    <b:Guid>{A9CF6BC4-946D-43C3-B14D-2D2C3523A603}</b:Guid>
    <b:Author>
      <b:Author>
        <b:Corporate>Bonque</b:Corporate>
      </b:Author>
    </b:Author>
    <b:Title>De ICT-arbeidsmarkt in 2016</b:Title>
    <b:Year>2016</b:Year>
    <b:Publisher>Whitepaper</b:Publisher>
    <b:City>Barendrecht</b:City>
    <b:RefOrder>15</b:RefOrder>
  </b:Source>
  <b:Source>
    <b:Tag>Lyc15</b:Tag>
    <b:SourceType>Report</b:SourceType>
    <b:Guid>{2D0C4C06-77FB-4739-83D8-B8045B556A2F}</b:Guid>
    <b:Author>
      <b:Author>
        <b:Corporate>Lycaeus</b:Corporate>
      </b:Author>
    </b:Author>
    <b:Title>Lycaeus Economisch Woordenboek</b:Title>
    <b:Year>2015</b:Year>
    <b:Publisher>Lycaeus BV</b:Publisher>
    <b:City>Amersfoort</b:City>
    <b:RefOrder>16</b:RefOrder>
  </b:Source>
  <b:Source>
    <b:Tag>Mag12</b:Tag>
    <b:SourceType>InternetSite</b:SourceType>
    <b:Guid>{F0E1312B-FEAF-4B4D-8228-98A6723848D5}</b:Guid>
    <b:Title>Ons verhaal</b:Title>
    <b:Year>2012</b:Year>
    <b:Author>
      <b:Author>
        <b:Corporate>Magnet.me</b:Corporate>
      </b:Author>
    </b:Author>
    <b:InternetSiteTitle>Magnet.me</b:InternetSiteTitle>
    <b:URL>https://magnet.me/press/</b:URL>
    <b:RefOrder>18</b:RefOrder>
  </b:Source>
  <b:Source>
    <b:Tag>Sim172</b:Tag>
    <b:SourceType>InternetSite</b:SourceType>
    <b:Guid>{9D731DC7-D2A9-419B-9741-F256B162D0A5}</b:Guid>
    <b:Author>
      <b:Author>
        <b:Corporate>Similarweb.com</b:Corporate>
      </b:Author>
    </b:Author>
    <b:Title>Website overview Magnet.me</b:Title>
    <b:InternetSiteTitle>Similarweb</b:InternetSiteTitle>
    <b:Year>2017</b:Year>
    <b:Month>April</b:Month>
    <b:Day>20</b:Day>
    <b:URL>https://pro.similarweb.com/#/website/worldwide-overview/magnet.me/*/999/3m?webSource=Total</b:URL>
    <b:RefOrder>20</b:RefOrder>
  </b:Source>
  <b:Source>
    <b:Tag>You17</b:Tag>
    <b:SourceType>InternetSite</b:SourceType>
    <b:Guid>{3DA103B8-E846-4046-B2BF-5FD1784E3CDE}</b:Guid>
    <b:Author>
      <b:Author>
        <b:Corporate>YoungCapital</b:Corporate>
      </b:Author>
    </b:Author>
    <b:Title>Over YoungCapital</b:Title>
    <b:InternetSiteTitle>YoungCapital</b:InternetSiteTitle>
    <b:Year>2017</b:Year>
    <b:Month>April</b:Month>
    <b:Day>20</b:Day>
    <b:URL>https://www.youngcapital.nl/over-yc</b:URL>
    <b:RefOrder>21</b:RefOrder>
  </b:Source>
  <b:Source>
    <b:Tag>Ind17</b:Tag>
    <b:SourceType>InternetSite</b:SourceType>
    <b:Guid>{8501D1E7-4581-458E-AEB3-94EC58F57E81}</b:Guid>
    <b:Author>
      <b:Author>
        <b:Corporate>Indeed</b:Corporate>
      </b:Author>
    </b:Author>
    <b:Title>Indeed Ons bedrijf</b:Title>
    <b:InternetSiteTitle>Indeed</b:InternetSiteTitle>
    <b:Year>z.d.</b:Year>
    <b:URL>https://www.indeed.nl/about/our-company</b:URL>
    <b:RefOrder>23</b:RefOrder>
  </b:Source>
  <b:Source>
    <b:Tag>Hom17</b:Tag>
    <b:SourceType>InternetSite</b:SourceType>
    <b:Guid>{344BA02C-6479-47B4-928B-C48794C1E04F}</b:Guid>
    <b:Author>
      <b:Author>
        <b:Corporate>Homerun</b:Corporate>
      </b:Author>
    </b:Author>
    <b:Title>Functies</b:Title>
    <b:InternetSiteTitle>Homerun</b:InternetSiteTitle>
    <b:Year>z.d.</b:Year>
    <b:URL>https://nl.homerun.co/features</b:URL>
    <b:RefOrder>24</b:RefOrder>
  </b:Source>
  <b:Source>
    <b:Tag>Vaczd</b:Tag>
    <b:SourceType>InternetSite</b:SourceType>
    <b:Guid>{E4F48E6A-FAC4-4665-90E7-D8E6EA473081}</b:Guid>
    <b:Title>Wij zijn Vacatures.nl</b:Title>
    <b:Year>z.d.</b:Year>
    <b:Author>
      <b:Author>
        <b:Corporate>Vacatures.nl</b:Corporate>
      </b:Author>
    </b:Author>
    <b:InternetSiteTitle>Vacatures.nl</b:InternetSiteTitle>
    <b:URL>https://www.vacatures.nl/over-ons/</b:URL>
    <b:RefOrder>27</b:RefOrder>
  </b:Source>
  <b:Source>
    <b:Tag>Sim18</b:Tag>
    <b:SourceType>InternetSite</b:SourceType>
    <b:Guid>{E6E0EF6C-101E-44BA-BA8F-00E8B78F05B6}</b:Guid>
    <b:Author>
      <b:Author>
        <b:Corporate>Similarweb.com</b:Corporate>
      </b:Author>
    </b:Author>
    <b:Title>Website Overview Vacatures.nl</b:Title>
    <b:InternetSiteTitle>Similarweb.com</b:InternetSiteTitle>
    <b:Year>2017</b:Year>
    <b:Month>April</b:Month>
    <b:Day>20</b:Day>
    <b:URL>https://pro.similarweb.com/#/website/worldwide-overview/vacatures.nl/*/999/3m?webSource=Total</b:URL>
    <b:RefOrder>28</b:RefOrder>
  </b:Source>
  <b:Source>
    <b:Tag>Cha15</b:Tag>
    <b:SourceType>Book</b:SourceType>
    <b:Guid>{44E5AFF0-1624-4F27-B90D-3D0FE69E8984}</b:Guid>
    <b:Author>
      <b:Author>
        <b:NameList>
          <b:Person>
            <b:Last>Chaffey</b:Last>
            <b:First>Dave</b:First>
          </b:Person>
          <b:Person>
            <b:Last>Bosomworth</b:Last>
            <b:First>Danyl</b:First>
          </b:Person>
        </b:NameList>
      </b:Author>
      <b:BookAuthor>
        <b:NameList>
          <b:Person>
            <b:Last>Chaffey</b:Last>
            <b:First>Dave</b:First>
          </b:Person>
          <b:Person>
            <b:Last>Bosomworth</b:Last>
            <b:First>Danyl</b:First>
          </b:Person>
        </b:NameList>
      </b:BookAuthor>
    </b:Author>
    <b:Title>Create a digital channel SWOT</b:Title>
    <b:BookTitle>7 Steps to Success: Digital Marketing Strategy Guide</b:BookTitle>
    <b:Year>2015</b:Year>
    <b:Pages>23-26</b:Pages>
    <b:City>Leeds</b:City>
    <b:Publisher>Smart Insights (Marketing Intelligence) Limited</b:Publisher>
    <b:RefOrder>77</b:RefOrder>
  </b:Source>
  <b:Source>
    <b:Tag>Cha13</b:Tag>
    <b:SourceType>Book</b:SourceType>
    <b:Guid>{1958B26A-A76D-4F8E-9B1F-99E1F5679443}</b:Guid>
    <b:Title>7 Steps to Digital Marketing Strategy</b:Title>
    <b:Year>2013</b:Year>
    <b:Author>
      <b:Author>
        <b:NameList>
          <b:Person>
            <b:Last>Chaffey</b:Last>
            <b:First>Dave</b:First>
          </b:Person>
          <b:Person>
            <b:Last>Bosomworth</b:Last>
            <b:First>Danyl</b:First>
          </b:Person>
        </b:NameList>
      </b:Author>
    </b:Author>
    <b:City>United Kingdom</b:City>
    <b:Publisher>Smart Insights</b:Publisher>
    <b:RefOrder>78</b:RefOrder>
  </b:Source>
  <b:Source>
    <b:Tag>Bos14</b:Tag>
    <b:SourceType>Book</b:SourceType>
    <b:Guid>{CF7DB9C6-F5AE-43EC-B26F-0AFE9441C424}</b:Guid>
    <b:Title>7 Steps to Success - Digital Marketing Strategy Guide</b:Title>
    <b:Year>2016</b:Year>
    <b:Author>
      <b:Author>
        <b:NameList>
          <b:Person>
            <b:Last>Bosomworth</b:Last>
            <b:First>Danyl</b:First>
          </b:Person>
          <b:Person>
            <b:Last>Chaffey</b:Last>
            <b:First>Dave</b:First>
          </b:Person>
        </b:NameList>
      </b:Author>
      <b:BookAuthor>
        <b:NameList>
          <b:Person>
            <b:Last>Bosomworth</b:Last>
            <b:First>Danyl</b:First>
          </b:Person>
          <b:Person>
            <b:Last>Chaffey</b:Last>
            <b:First>Dave</b:First>
          </b:Person>
        </b:NameList>
      </b:BookAuthor>
    </b:Author>
    <b:BookTitle>Digital Marketing Strategy Guide - 7 Steps to Success</b:BookTitle>
    <b:Pages>16-20</b:Pages>
    <b:City>Yorkshire</b:City>
    <b:Publisher>SmartInsights</b:Publisher>
    <b:RefOrder>29</b:RefOrder>
  </b:Source>
  <b:Source>
    <b:Tag>Boe16</b:Tag>
    <b:SourceType>Report</b:SourceType>
    <b:Guid>{9014336F-E24B-48A4-BFEA-A9D7F17C9CFD}</b:Guid>
    <b:Title>De Millennial Footprint, hoe milennials richting geven aan marketing</b:Title>
    <b:Year>2016</b:Year>
    <b:Author>
      <b:Author>
        <b:NameList>
          <b:Person>
            <b:Last>Boer</b:Last>
            <b:First>Aljan</b:First>
            <b:Middle>de</b:Middle>
          </b:Person>
          <b:Person>
            <b:Last>Harzevoort</b:Last>
            <b:First>Stefan</b:First>
          </b:Person>
        </b:NameList>
      </b:Author>
    </b:Author>
    <b:Publisher>Platform Innovatie in Marketing</b:Publisher>
    <b:City>Nederland</b:City>
    <b:RefOrder>39</b:RefOrder>
  </b:Source>
  <b:Source>
    <b:Tag>van16</b:Tag>
    <b:SourceType>Report</b:SourceType>
    <b:Guid>{38B12DC2-46FD-4AC5-9B8D-34BD12B24D1E}</b:Guid>
    <b:Title>Nationale Social Media Onderzoek 2016</b:Title>
    <b:Year>2016</b:Year>
    <b:Author>
      <b:Author>
        <b:NameList>
          <b:Person>
            <b:Last>Veer</b:Last>
            <b:First>Neil</b:First>
            <b:Middle>van der</b:Middle>
          </b:Person>
          <b:Person>
            <b:Last>Sival</b:Last>
            <b:First>Rob</b:First>
          </b:Person>
          <b:Person>
            <b:Last>Meer</b:Last>
            <b:First>Isabelle</b:First>
            <b:Middle>van der</b:Middle>
          </b:Person>
        </b:NameList>
      </b:Author>
    </b:Author>
    <b:Publisher>Newcom Research &amp; Consultancy B.V.</b:Publisher>
    <b:City>Amsterdam</b:City>
    <b:RefOrder>52</b:RefOrder>
  </b:Source>
  <b:Source>
    <b:Tag>van13</b:Tag>
    <b:SourceType>InternetSite</b:SourceType>
    <b:Guid>{E00DF9A1-E872-42C7-87B3-1F4F14C19CB8}</b:Guid>
    <b:Title>bedrijfskolom</b:Title>
    <b:Year>2013</b:Year>
    <b:Author>
      <b:Author>
        <b:NameList>
          <b:Person>
            <b:Last>Dijk</b:Last>
            <b:First>David</b:First>
            <b:Middle>van</b:Middle>
          </b:Person>
        </b:NameList>
      </b:Author>
    </b:Author>
    <b:InternetSiteTitle>Bedrijfseconomie</b:InternetSiteTitle>
    <b:Month>Januari</b:Month>
    <b:Day>8</b:Day>
    <b:URL>http://bedrijfeconomie.blogspot.nl/2013/01/bedrijfskolom.html</b:URL>
    <b:RefOrder>17</b:RefOrder>
  </b:Source>
  <b:Source>
    <b:Tag>CBS171</b:Tag>
    <b:SourceType>DocumentFromInternetSite</b:SourceType>
    <b:Guid>{A4AE8532-F498-4714-9C5A-3F4C701AC7F9}</b:Guid>
    <b:Title>Werkloze beroepsbevolking; werkloosheidsduur en persoonskenmerken</b:Title>
    <b:Year>2017</b:Year>
    <b:Author>
      <b:Author>
        <b:Corporate>Centraal Bureau voor de Statistiek</b:Corporate>
      </b:Author>
    </b:Author>
    <b:InternetSiteTitle>Centraal Bureau voor de Statistiek</b:InternetSiteTitle>
    <b:Month>februari</b:Month>
    <b:Day>13</b:Day>
    <b:URL>http://statline.cbs.nl/Statweb/publication/?DM=SLNL&amp;PA=81075NED&amp;D1=0&amp;D2=0&amp;D3=9,13&amp;D4=l&amp;VW=T</b:URL>
    <b:RefOrder>65</b:RefOrder>
  </b:Source>
  <b:Source>
    <b:Tag>CBS172</b:Tag>
    <b:SourceType>InternetSite</b:SourceType>
    <b:Guid>{51944F6B-CD71-4A1B-9BC7-079C898B9703}</b:Guid>
    <b:Title>Arbeidsdeelname; onderwijsniveau</b:Title>
    <b:InternetSiteTitle>Centraal Bureau voor de Statistiek</b:InternetSiteTitle>
    <b:Year>2017</b:Year>
    <b:Month>februari</b:Month>
    <b:Day>14</b:Day>
    <b:URL>http://statline.cbs.nl/Statweb/publication/?DM=SLNL&amp;PA=83031NED&amp;D1=2&amp;D2=0&amp;D3=3&amp;D4=12-13&amp;D5=68&amp;VW=T</b:URL>
    <b:Author>
      <b:Author>
        <b:Corporate>Centraal Bureau voor de Statistiek</b:Corporate>
      </b:Author>
    </b:Author>
    <b:RefOrder>63</b:RefOrder>
  </b:Source>
  <b:Source>
    <b:Tag>Gal16</b:Tag>
    <b:SourceType>Report</b:SourceType>
    <b:Guid>{6516C067-9B48-471C-B7EE-F153B4250737}</b:Guid>
    <b:Title>How Millennials Want to Work and Live</b:Title>
    <b:Year>2016</b:Year>
    <b:Author>
      <b:Author>
        <b:Corporate>Gallup</b:Corporate>
      </b:Author>
    </b:Author>
    <b:Publisher>Gallup Inc</b:Publisher>
    <b:City>Washington D.C.</b:City>
    <b:RefOrder>48</b:RefOrder>
  </b:Source>
  <b:Source>
    <b:Tag>uni16</b:Tag>
    <b:SourceType>InternetSite</b:SourceType>
    <b:Guid>{1322C41C-CD9A-4B28-9713-5F363E8B4716}</b:Guid>
    <b:Author>
      <b:Author>
        <b:Corporate>Universitairemasters</b:Corporate>
      </b:Author>
    </b:Author>
    <b:Title>Aantal ingeschreven studenten</b:Title>
    <b:InternetSiteTitle>Universitairemasters</b:InternetSiteTitle>
    <b:Year>2016</b:Year>
    <b:Month>Oktober</b:Month>
    <b:URL>http://universitairemasters.nl/aantal-studenten/</b:URL>
    <b:RefOrder>64</b:RefOrder>
  </b:Source>
  <b:Source>
    <b:Tag>Baa06</b:Tag>
    <b:SourceType>BookSection</b:SourceType>
    <b:Guid>{BD68CF77-F49F-4A93-A792-71CF12BAF13A}</b:Guid>
    <b:Title>Onderzoekstype</b:Title>
    <b:Year>2006</b:Year>
    <b:Author>
      <b:Author>
        <b:NameList>
          <b:Person>
            <b:Last>Baarda</b:Last>
            <b:First>Ben</b:First>
          </b:Person>
          <b:Person>
            <b:Last>de Goede</b:Last>
            <b:First>Martijn</b:First>
          </b:Person>
        </b:NameList>
      </b:Author>
      <b:BookAuthor>
        <b:NameList>
          <b:Person>
            <b:Last>Baarda</b:Last>
            <b:First>Ben</b:First>
          </b:Person>
          <b:Person>
            <b:Last>de Goede</b:Last>
            <b:First>Martijn</b:First>
          </b:Person>
        </b:NameList>
      </b:BookAuthor>
    </b:Author>
    <b:BookTitle>Basisboek Methoden en Technieken</b:BookTitle>
    <b:Pages>101-111</b:Pages>
    <b:City>Groningen | Houten</b:City>
    <b:Publisher>Noordhoff Uitgevers Groningen | Houten</b:Publisher>
    <b:RefOrder>62</b:RefOrder>
  </b:Source>
</b:Sources>
</file>

<file path=customXml/itemProps1.xml><?xml version="1.0" encoding="utf-8"?>
<ds:datastoreItem xmlns:ds="http://schemas.openxmlformats.org/officeDocument/2006/customXml" ds:itemID="{E5E129F2-E6F4-43B7-864D-6B22CD15E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22205</Words>
  <Characters>122133</Characters>
  <Application>Microsoft Office Word</Application>
  <DocSecurity>0</DocSecurity>
  <Lines>1017</Lines>
  <Paragraphs>288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Strategisch marketingplan Spielwork</vt:lpstr>
      <vt:lpstr>Strategisch marketingplan Spielwork</vt:lpstr>
    </vt:vector>
  </TitlesOfParts>
  <Company>Hogeschool Leiden</Company>
  <LinksUpToDate>false</LinksUpToDate>
  <CharactersWithSpaces>144050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 marketingplan Spielwork</dc:title>
  <dc:creator>Sophie Edixhoven</dc:creator>
  <cp:lastModifiedBy>Sophie Edixhoven</cp:lastModifiedBy>
  <cp:revision>4</cp:revision>
  <cp:lastPrinted>2017-06-08T13:49:00Z</cp:lastPrinted>
  <dcterms:created xsi:type="dcterms:W3CDTF">2017-06-08T13:50:00Z</dcterms:created>
  <dcterms:modified xsi:type="dcterms:W3CDTF">2017-06-08T20:37:00Z</dcterms:modified>
</cp:coreProperties>
</file>