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page" w:tblpX="688" w:tblpY="1396"/>
        <w:tblW w:w="5000" w:type="pct"/>
        <w:tblLook w:val="04A0" w:firstRow="1" w:lastRow="0" w:firstColumn="1" w:lastColumn="0" w:noHBand="0" w:noVBand="1"/>
      </w:tblPr>
      <w:tblGrid>
        <w:gridCol w:w="9288"/>
      </w:tblGrid>
      <w:tr w:rsidR="00850B87" w:rsidTr="002D134C">
        <w:tc>
          <w:tcPr>
            <w:tcW w:w="9288" w:type="dxa"/>
          </w:tcPr>
          <w:p w:rsidR="00850B87" w:rsidRDefault="004254C9" w:rsidP="000B72E3">
            <w:pPr>
              <w:pStyle w:val="Titel"/>
              <w:rPr>
                <w:color w:val="EEECE1" w:themeColor="background2"/>
                <w:sz w:val="96"/>
                <w:szCs w:val="96"/>
              </w:rPr>
            </w:pPr>
            <w:sdt>
              <w:sdtPr>
                <w:rPr>
                  <w:rFonts w:cs="Arial"/>
                  <w:b/>
                  <w:i/>
                  <w:color w:val="auto"/>
                  <w:sz w:val="36"/>
                  <w:szCs w:val="96"/>
                </w:rPr>
                <w:alias w:val="Titel"/>
                <w:id w:val="1274589637"/>
                <w:placeholder>
                  <w:docPart w:val="EDF7B75642394838B0030A7829C31839"/>
                </w:placeholder>
                <w:dataBinding w:prefixMappings="xmlns:ns0='http://schemas.openxmlformats.org/package/2006/metadata/core-properties' xmlns:ns1='http://purl.org/dc/elements/1.1/'" w:xpath="/ns0:coreProperties[1]/ns1:title[1]" w:storeItemID="{6C3C8BC8-F283-45AE-878A-BAB7291924A1}"/>
                <w:text/>
              </w:sdtPr>
              <w:sdtContent>
                <w:r w:rsidR="004135F3">
                  <w:rPr>
                    <w:rFonts w:cs="Arial"/>
                    <w:b/>
                    <w:i/>
                    <w:color w:val="auto"/>
                    <w:sz w:val="36"/>
                    <w:szCs w:val="96"/>
                  </w:rPr>
                  <w:t>“</w:t>
                </w:r>
                <w:r w:rsidR="00850B87">
                  <w:rPr>
                    <w:rFonts w:cs="Arial"/>
                    <w:b/>
                    <w:i/>
                    <w:color w:val="auto"/>
                    <w:sz w:val="36"/>
                    <w:szCs w:val="96"/>
                  </w:rPr>
                  <w:t>De efficiën</w:t>
                </w:r>
                <w:r w:rsidR="000B72E3">
                  <w:rPr>
                    <w:rFonts w:cs="Arial"/>
                    <w:b/>
                    <w:i/>
                    <w:color w:val="auto"/>
                    <w:sz w:val="36"/>
                    <w:szCs w:val="96"/>
                  </w:rPr>
                  <w:t>tie van een Shared Service Organisatie</w:t>
                </w:r>
                <w:r w:rsidR="004135F3">
                  <w:rPr>
                    <w:rFonts w:cs="Arial"/>
                    <w:b/>
                    <w:i/>
                    <w:color w:val="auto"/>
                    <w:sz w:val="36"/>
                    <w:szCs w:val="96"/>
                  </w:rPr>
                  <w:t>”</w:t>
                </w:r>
              </w:sdtContent>
            </w:sdt>
          </w:p>
        </w:tc>
      </w:tr>
      <w:tr w:rsidR="00850B87" w:rsidTr="002D134C">
        <w:tc>
          <w:tcPr>
            <w:tcW w:w="9288" w:type="dxa"/>
            <w:vAlign w:val="bottom"/>
          </w:tcPr>
          <w:p w:rsidR="00850B87" w:rsidRDefault="004254C9" w:rsidP="00AB1C3F">
            <w:pPr>
              <w:pStyle w:val="Ondertitel"/>
            </w:pPr>
            <w:sdt>
              <w:sdtPr>
                <w:rPr>
                  <w:rFonts w:cs="Arial"/>
                  <w:i w:val="0"/>
                  <w:color w:val="auto"/>
                </w:rPr>
                <w:alias w:val="Samenvatting"/>
                <w:id w:val="1304881009"/>
                <w:placeholder>
                  <w:docPart w:val="2AB31980F2904A98B1BEABF67CC9C472"/>
                </w:placeholder>
                <w:dataBinding w:prefixMappings="xmlns:ns0='http://schemas.microsoft.com/office/2006/coverPageProps'" w:xpath="/ns0:CoverPageProperties[1]/ns0:Abstract[1]" w:storeItemID="{55AF091B-3C7A-41E3-B477-F2FDAA23CFDA}"/>
                <w:text/>
              </w:sdtPr>
              <w:sdtContent>
                <w:r w:rsidR="0070766E">
                  <w:rPr>
                    <w:rFonts w:cs="Arial"/>
                    <w:i w:val="0"/>
                    <w:color w:val="auto"/>
                  </w:rPr>
                  <w:t>De onnodig</w:t>
                </w:r>
                <w:r w:rsidR="00AB1C3F">
                  <w:rPr>
                    <w:rFonts w:cs="Arial"/>
                    <w:i w:val="0"/>
                    <w:color w:val="auto"/>
                  </w:rPr>
                  <w:t xml:space="preserve"> meerv</w:t>
                </w:r>
                <w:r w:rsidR="0070766E">
                  <w:rPr>
                    <w:rFonts w:cs="Arial"/>
                    <w:i w:val="0"/>
                    <w:color w:val="auto"/>
                  </w:rPr>
                  <w:t>oudige handelingen</w:t>
                </w:r>
                <w:r w:rsidR="00AB1C3F">
                  <w:rPr>
                    <w:rFonts w:cs="Arial"/>
                    <w:i w:val="0"/>
                    <w:color w:val="auto"/>
                  </w:rPr>
                  <w:t xml:space="preserve"> die voorkomen binnen de IDU-processen van de Ministerie van Economische Zaken</w:t>
                </w:r>
                <w:r w:rsidR="009D1297">
                  <w:rPr>
                    <w:rFonts w:cs="Arial"/>
                    <w:i w:val="0"/>
                    <w:color w:val="auto"/>
                  </w:rPr>
                  <w:t xml:space="preserve"> </w:t>
                </w:r>
              </w:sdtContent>
            </w:sdt>
          </w:p>
        </w:tc>
      </w:tr>
      <w:tr w:rsidR="00850B87" w:rsidTr="002D134C">
        <w:trPr>
          <w:trHeight w:val="1152"/>
        </w:trPr>
        <w:tc>
          <w:tcPr>
            <w:tcW w:w="9288" w:type="dxa"/>
            <w:vAlign w:val="bottom"/>
          </w:tcPr>
          <w:p w:rsidR="00850B87" w:rsidRDefault="00850B87" w:rsidP="00850B87">
            <w:pPr>
              <w:rPr>
                <w:noProof/>
                <w:color w:val="0000FF"/>
                <w:lang w:eastAsia="nl-NL"/>
              </w:rPr>
            </w:pPr>
          </w:p>
          <w:p w:rsidR="00920713" w:rsidRDefault="00920713" w:rsidP="00850B87">
            <w:pPr>
              <w:rPr>
                <w:noProof/>
                <w:color w:val="0000FF"/>
                <w:lang w:eastAsia="nl-NL"/>
              </w:rPr>
            </w:pPr>
          </w:p>
          <w:p w:rsidR="00920713" w:rsidRDefault="00920713" w:rsidP="00850B87">
            <w:pPr>
              <w:rPr>
                <w:noProof/>
                <w:color w:val="0000FF"/>
                <w:lang w:eastAsia="nl-NL"/>
              </w:rPr>
            </w:pPr>
          </w:p>
          <w:p w:rsidR="00920713" w:rsidRDefault="00920713" w:rsidP="00850B87">
            <w:pPr>
              <w:rPr>
                <w:noProof/>
                <w:color w:val="0000FF"/>
                <w:lang w:eastAsia="nl-NL"/>
              </w:rPr>
            </w:pPr>
          </w:p>
          <w:p w:rsidR="00920713" w:rsidRDefault="00920713" w:rsidP="00850B87">
            <w:pPr>
              <w:rPr>
                <w:noProof/>
                <w:color w:val="0000FF"/>
                <w:lang w:eastAsia="nl-NL"/>
              </w:rPr>
            </w:pPr>
          </w:p>
          <w:p w:rsidR="00920713" w:rsidRDefault="00920713" w:rsidP="00850B87">
            <w:pPr>
              <w:rPr>
                <w:noProof/>
                <w:color w:val="0000FF"/>
                <w:lang w:eastAsia="nl-NL"/>
              </w:rPr>
            </w:pPr>
          </w:p>
          <w:p w:rsidR="00920713" w:rsidRDefault="00920713" w:rsidP="00850B87">
            <w:pPr>
              <w:rPr>
                <w:noProof/>
                <w:color w:val="0000FF"/>
                <w:lang w:eastAsia="nl-NL"/>
              </w:rPr>
            </w:pPr>
          </w:p>
          <w:p w:rsidR="00920713" w:rsidRDefault="00920713" w:rsidP="00850B87">
            <w:pPr>
              <w:rPr>
                <w:color w:val="FFFFFF" w:themeColor="background1"/>
              </w:rPr>
            </w:pPr>
          </w:p>
          <w:p w:rsidR="00850B87" w:rsidRDefault="00850B87" w:rsidP="00850B87">
            <w:pPr>
              <w:rPr>
                <w:color w:val="FFFFFF" w:themeColor="background1"/>
              </w:rPr>
            </w:pPr>
          </w:p>
          <w:p w:rsidR="00850B87" w:rsidRDefault="00850B87" w:rsidP="00850B87">
            <w:pPr>
              <w:rPr>
                <w:color w:val="FFFFFF" w:themeColor="background1"/>
              </w:rPr>
            </w:pPr>
          </w:p>
        </w:tc>
      </w:tr>
      <w:tr w:rsidR="00850B87" w:rsidTr="002D134C">
        <w:trPr>
          <w:trHeight w:val="432"/>
        </w:trPr>
        <w:tc>
          <w:tcPr>
            <w:tcW w:w="9288" w:type="dxa"/>
            <w:vAlign w:val="bottom"/>
          </w:tcPr>
          <w:p w:rsidR="00850B87" w:rsidRPr="00C01359" w:rsidRDefault="00850B87" w:rsidP="00850B87">
            <w:pPr>
              <w:pStyle w:val="Geenafstand"/>
              <w:jc w:val="right"/>
            </w:pPr>
          </w:p>
        </w:tc>
      </w:tr>
      <w:tr w:rsidR="00850B87" w:rsidTr="002D134C">
        <w:trPr>
          <w:trHeight w:val="432"/>
        </w:trPr>
        <w:tc>
          <w:tcPr>
            <w:tcW w:w="9288" w:type="dxa"/>
            <w:vAlign w:val="bottom"/>
          </w:tcPr>
          <w:p w:rsidR="00850B87" w:rsidRDefault="00850B87" w:rsidP="00850B87">
            <w:pPr>
              <w:pStyle w:val="Geenafstand"/>
            </w:pPr>
          </w:p>
        </w:tc>
      </w:tr>
      <w:tr w:rsidR="00850B87" w:rsidTr="002D134C">
        <w:trPr>
          <w:trHeight w:val="432"/>
        </w:trPr>
        <w:tc>
          <w:tcPr>
            <w:tcW w:w="9288" w:type="dxa"/>
            <w:vAlign w:val="bottom"/>
          </w:tcPr>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p w:rsidR="00850B87" w:rsidRDefault="00850B87" w:rsidP="00850B87">
            <w:pPr>
              <w:pStyle w:val="Geenafstand"/>
            </w:pPr>
          </w:p>
        </w:tc>
      </w:tr>
      <w:tr w:rsidR="00850B87" w:rsidTr="002D134C">
        <w:trPr>
          <w:trHeight w:val="432"/>
        </w:trPr>
        <w:tc>
          <w:tcPr>
            <w:tcW w:w="9288" w:type="dxa"/>
            <w:vAlign w:val="bottom"/>
          </w:tcPr>
          <w:p w:rsidR="00850B87" w:rsidRDefault="00850B87" w:rsidP="00850B87">
            <w:pPr>
              <w:pStyle w:val="Geenafstand"/>
            </w:pPr>
          </w:p>
        </w:tc>
      </w:tr>
      <w:tr w:rsidR="00850B87" w:rsidTr="002D134C">
        <w:trPr>
          <w:trHeight w:val="432"/>
        </w:trPr>
        <w:tc>
          <w:tcPr>
            <w:tcW w:w="9288" w:type="dxa"/>
            <w:vAlign w:val="bottom"/>
          </w:tcPr>
          <w:p w:rsidR="00850B87" w:rsidRDefault="00796EAC" w:rsidP="00120B0D">
            <w:pPr>
              <w:pStyle w:val="Geenafstand"/>
            </w:pPr>
            <w:r w:rsidRPr="00850B87">
              <w:rPr>
                <w:noProof/>
                <w:color w:val="FFFFFF" w:themeColor="background1"/>
              </w:rPr>
              <mc:AlternateContent>
                <mc:Choice Requires="wps">
                  <w:drawing>
                    <wp:anchor distT="0" distB="0" distL="114300" distR="114300" simplePos="0" relativeHeight="251695104" behindDoc="0" locked="0" layoutInCell="1" allowOverlap="1" wp14:anchorId="4BF74DA5" wp14:editId="696A9445">
                      <wp:simplePos x="0" y="0"/>
                      <wp:positionH relativeFrom="column">
                        <wp:posOffset>-100965</wp:posOffset>
                      </wp:positionH>
                      <wp:positionV relativeFrom="paragraph">
                        <wp:posOffset>339725</wp:posOffset>
                      </wp:positionV>
                      <wp:extent cx="3314700" cy="140398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3985"/>
                              </a:xfrm>
                              <a:prstGeom prst="rect">
                                <a:avLst/>
                              </a:prstGeom>
                              <a:noFill/>
                              <a:ln w="9525">
                                <a:noFill/>
                                <a:miter lim="800000"/>
                                <a:headEnd/>
                                <a:tailEnd/>
                              </a:ln>
                            </wps:spPr>
                            <wps:txbx>
                              <w:txbxContent>
                                <w:p w:rsidR="004254C9" w:rsidRPr="00850B87" w:rsidRDefault="004254C9">
                                  <w:pPr>
                                    <w:rPr>
                                      <w:rFonts w:asciiTheme="majorHAnsi" w:hAnsiTheme="majorHAnsi"/>
                                      <w:b/>
                                      <w:sz w:val="28"/>
                                    </w:rPr>
                                  </w:pPr>
                                  <w:r w:rsidRPr="00850B87">
                                    <w:rPr>
                                      <w:rFonts w:asciiTheme="majorHAnsi" w:hAnsiTheme="majorHAnsi"/>
                                      <w:b/>
                                      <w:sz w:val="28"/>
                                    </w:rPr>
                                    <w:t>Ministerie van Economische Zaken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95pt;margin-top:26.75pt;width:261pt;height:1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" filled="f" stroked="f">
                      <v:textbox style="mso-fit-shape-to-text:t">
                        <w:txbxContent>
                          <w:p w:rsidR="004254C9" w:rsidRPr="00850B87" w:rsidRDefault="004254C9">
                            <w:pPr>
                              <w:rPr>
                                <w:rFonts w:asciiTheme="majorHAnsi" w:hAnsiTheme="majorHAnsi"/>
                                <w:b/>
                                <w:sz w:val="28"/>
                              </w:rPr>
                            </w:pPr>
                            <w:r w:rsidRPr="00850B87">
                              <w:rPr>
                                <w:rFonts w:asciiTheme="majorHAnsi" w:hAnsiTheme="majorHAnsi"/>
                                <w:b/>
                                <w:sz w:val="28"/>
                              </w:rPr>
                              <w:t>Ministerie van Economische Zaken</w:t>
                            </w:r>
                          </w:p>
                        </w:txbxContent>
                      </v:textbox>
                    </v:shape>
                  </w:pict>
                </mc:Fallback>
              </mc:AlternateContent>
            </w:r>
            <w:sdt>
              <w:sdtPr>
                <w:rPr>
                  <w:rFonts w:cs="Arial"/>
                  <w:b/>
                  <w:sz w:val="25"/>
                  <w:szCs w:val="25"/>
                </w:rPr>
                <w:alias w:val="Ondertitel"/>
                <w:id w:val="1194108113"/>
                <w:placeholder>
                  <w:docPart w:val="3B14E6F9683241FEA56DC605E753596D"/>
                </w:placeholder>
                <w:dataBinding w:prefixMappings="xmlns:ns0='http://schemas.openxmlformats.org/package/2006/metadata/core-properties' xmlns:ns1='http://purl.org/dc/elements/1.1/'" w:xpath="/ns0:coreProperties[1]/ns1:subject[1]" w:storeItemID="{6C3C8BC8-F283-45AE-878A-BAB7291924A1}"/>
                <w:text/>
              </w:sdtPr>
              <w:sdtContent>
                <w:r w:rsidR="00120B0D">
                  <w:rPr>
                    <w:rFonts w:cs="Arial"/>
                    <w:b/>
                    <w:sz w:val="25"/>
                    <w:szCs w:val="25"/>
                  </w:rPr>
                  <w:t>Afstudeers</w:t>
                </w:r>
                <w:r w:rsidR="00850B87" w:rsidRPr="00893C03">
                  <w:rPr>
                    <w:rFonts w:cs="Arial"/>
                    <w:b/>
                    <w:sz w:val="25"/>
                    <w:szCs w:val="25"/>
                  </w:rPr>
                  <w:t>criptie | Auteur: Andjanie Khoenkhoen | Instelling: De Haagse Hogeschool</w:t>
                </w:r>
              </w:sdtContent>
            </w:sdt>
          </w:p>
        </w:tc>
      </w:tr>
    </w:tbl>
    <w:p w:rsidR="00850B87" w:rsidRDefault="00920713" w:rsidP="00920713">
      <w:r>
        <w:rPr>
          <w:noProof/>
          <w:color w:val="0000FF"/>
          <w:lang w:eastAsia="nl-NL"/>
        </w:rPr>
        <w:drawing>
          <wp:anchor distT="0" distB="0" distL="114300" distR="114300" simplePos="0" relativeHeight="251671552" behindDoc="1" locked="0" layoutInCell="1" allowOverlap="1" wp14:anchorId="55E58FC8" wp14:editId="62C9D6E0">
            <wp:simplePos x="0" y="0"/>
            <wp:positionH relativeFrom="page">
              <wp:align>right</wp:align>
            </wp:positionH>
            <wp:positionV relativeFrom="paragraph">
              <wp:posOffset>3243580</wp:posOffset>
            </wp:positionV>
            <wp:extent cx="7176770" cy="3156585"/>
            <wp:effectExtent l="133350" t="381000" r="0" b="1282065"/>
            <wp:wrapThrough wrapText="bothSides">
              <wp:wrapPolygon edited="0">
                <wp:start x="-401" y="-2607"/>
                <wp:lineTo x="-57" y="30243"/>
                <wp:lineTo x="573" y="30243"/>
                <wp:lineTo x="631" y="29982"/>
                <wp:lineTo x="5791" y="28939"/>
                <wp:lineTo x="5848" y="28939"/>
                <wp:lineTo x="16226" y="26853"/>
                <wp:lineTo x="16283" y="26853"/>
                <wp:lineTo x="19093" y="24768"/>
                <wp:lineTo x="19322" y="-130"/>
                <wp:lineTo x="11639" y="-261"/>
                <wp:lineTo x="11639" y="-2346"/>
                <wp:lineTo x="401" y="-2607"/>
                <wp:lineTo x="-401" y="-2607"/>
              </wp:wrapPolygon>
            </wp:wrapThrough>
            <wp:docPr id="7" name="irc_mi" descr="https://media.licdn.com/mpr/mpr/shrinknp_674_240/p/1/005/037/330/1a9710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licdn.com/mpr/mpr/shrinknp_674_240/p/1/005/037/330/1a9710a.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6770" cy="31565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9264" behindDoc="1" locked="0" layoutInCell="1" allowOverlap="1" wp14:anchorId="62CA2371" wp14:editId="7FBE9983">
                <wp:simplePos x="0" y="0"/>
                <wp:positionH relativeFrom="page">
                  <wp:posOffset>897701</wp:posOffset>
                </wp:positionH>
                <wp:positionV relativeFrom="margin">
                  <wp:align>bottom</wp:align>
                </wp:positionV>
                <wp:extent cx="7270115" cy="10696575"/>
                <wp:effectExtent l="1504950" t="0" r="1511935" b="0"/>
                <wp:wrapNone/>
                <wp:docPr id="245" name="Rechthoek 245"/>
                <wp:cNvGraphicFramePr/>
                <a:graphic xmlns:a="http://schemas.openxmlformats.org/drawingml/2006/main">
                  <a:graphicData uri="http://schemas.microsoft.com/office/word/2010/wordprocessingShape">
                    <wps:wsp>
                      <wps:cNvSpPr/>
                      <wps:spPr>
                        <a:xfrm>
                          <a:off x="0" y="0"/>
                          <a:ext cx="7270115" cy="10696575"/>
                        </a:xfrm>
                        <a:prstGeom prst="rect">
                          <a:avLst/>
                        </a:prstGeom>
                        <a:blipFill>
                          <a:blip r:embed="rId12">
                            <a:duotone>
                              <a:schemeClr val="accent1">
                                <a:shade val="45000"/>
                                <a:satMod val="135000"/>
                              </a:schemeClr>
                              <a:prstClr val="white"/>
                            </a:duotone>
                            <a:extLst/>
                          </a:blip>
                          <a:stretch>
                            <a:fillRect/>
                          </a:stretch>
                        </a:blipFill>
                        <a:ln>
                          <a:noFill/>
                        </a:ln>
                        <a:effectLst>
                          <a:softEdge rad="127000"/>
                        </a:effectLst>
                        <a:scene3d>
                          <a:camera prst="perspectiveRelaxed"/>
                          <a:lightRig rig="threePt" dir="t"/>
                        </a:scene3d>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76B113" id="Rechthoek 245" o:spid="_x0000_s1026" style="position:absolute;margin-left:70.7pt;margin-top:0;width:572.45pt;height:842.25pt;z-index:-25165721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" stroked="f" strokeweight="2pt">
                <v:fill r:id="rId13" o:title="" recolor="t" rotate="t" type="frame"/>
                <v:imagedata recolortarget="#203957 [1444]"/>
                <w10:wrap anchorx="page" anchory="margin"/>
              </v:rect>
            </w:pict>
          </mc:Fallback>
        </mc:AlternateContent>
      </w:r>
      <w:r w:rsidR="00927A2B">
        <w:t xml:space="preserve"> </w:t>
      </w:r>
      <w:sdt>
        <w:sdtPr>
          <w:id w:val="-137653168"/>
          <w:docPartObj>
            <w:docPartGallery w:val="Cover Pages"/>
            <w:docPartUnique/>
          </w:docPartObj>
        </w:sdtPr>
        <w:sdtContent>
          <w:r w:rsidR="001171AF">
            <w:tab/>
          </w:r>
          <w:r w:rsidR="001171AF">
            <w:tab/>
          </w:r>
          <w:r w:rsidR="001171AF">
            <w:tab/>
          </w:r>
          <w:r w:rsidR="001171AF">
            <w:tab/>
          </w:r>
          <w:r w:rsidR="001171AF">
            <w:tab/>
          </w:r>
          <w:r w:rsidR="001171AF">
            <w:tab/>
          </w:r>
          <w:r w:rsidR="001171AF">
            <w:tab/>
          </w:r>
          <w:r w:rsidR="001171AF">
            <w:tab/>
          </w:r>
          <w:r w:rsidR="001171AF">
            <w:tab/>
          </w:r>
          <w:r w:rsidR="001171AF">
            <w:tab/>
          </w:r>
          <w:r w:rsidR="001171AF">
            <w:tab/>
          </w:r>
          <w:r w:rsidR="00B17460">
            <w:rPr>
              <w:noProof/>
              <w:lang w:eastAsia="nl-NL"/>
            </w:rPr>
            <mc:AlternateContent>
              <mc:Choice Requires="wps">
                <w:drawing>
                  <wp:anchor distT="0" distB="0" distL="114300" distR="114300" simplePos="0" relativeHeight="251662336" behindDoc="1" locked="0" layoutInCell="1" allowOverlap="1" wp14:anchorId="4A992ED6" wp14:editId="71A69391">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Tekstvak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4C9" w:rsidRDefault="004254C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244" o:spid="_x0000_s1027"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W7fAIAAF4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" filled="f" stroked="f" strokeweight=".5pt">
                    <v:textbox style="mso-fit-shape-to-text:t" inset="0,0,0,0">
                      <w:txbxContent>
                        <w:p w:rsidR="004254C9" w:rsidRDefault="004254C9"/>
                      </w:txbxContent>
                    </v:textbox>
                    <w10:wrap anchorx="margin" anchory="margin"/>
                  </v:shape>
                </w:pict>
              </mc:Fallback>
            </mc:AlternateContent>
          </w:r>
          <w:r w:rsidR="00B17460">
            <w:rPr>
              <w:noProof/>
              <w:lang w:eastAsia="nl-NL"/>
            </w:rPr>
            <mc:AlternateContent>
              <mc:Choice Requires="wps">
                <w:drawing>
                  <wp:anchor distT="0" distB="0" distL="114300" distR="114300" simplePos="0" relativeHeight="251660288" behindDoc="0" locked="0" layoutInCell="1" allowOverlap="1" wp14:anchorId="1E781AFD" wp14:editId="00B01263">
                    <wp:simplePos x="0" y="0"/>
                    <mc:AlternateContent>
                      <mc:Choice Requires="wp14">
                        <wp:positionH relativeFrom="rightMargin">
                          <wp14:pctPosHOffset>15000</wp14:pctPosHOffset>
                        </wp:positionH>
                      </mc:Choice>
                      <mc:Fallback>
                        <wp:positionH relativeFrom="page">
                          <wp:posOffset>6795135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chthoek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88E5AC" id="Rechthoek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" fillcolor="#eeece1 [3214]" stroked="f" strokeweight="2pt">
                    <w10:wrap anchorx="margin" anchory="page"/>
                  </v:rect>
                </w:pict>
              </mc:Fallback>
            </mc:AlternateContent>
          </w:r>
          <w:r w:rsidR="00B17460">
            <w:rPr>
              <w:noProof/>
              <w:lang w:eastAsia="nl-NL"/>
            </w:rPr>
            <mc:AlternateContent>
              <mc:Choice Requires="wps">
                <w:drawing>
                  <wp:anchor distT="0" distB="0" distL="114300" distR="114300" simplePos="0" relativeHeight="251661312" behindDoc="0" locked="0" layoutInCell="1" allowOverlap="1" wp14:anchorId="7DBE1576" wp14:editId="004A443C">
                    <wp:simplePos x="0" y="0"/>
                    <mc:AlternateContent>
                      <mc:Choice Requires="wp14">
                        <wp:positionH relativeFrom="rightMargin">
                          <wp14:pctPosHOffset>31000</wp14:pctPosHOffset>
                        </wp:positionH>
                      </mc:Choice>
                      <mc:Fallback>
                        <wp:positionH relativeFrom="page">
                          <wp:posOffset>6939280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hthoek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31AE21" id="Rechthoek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" fillcolor="#eeece1 [3214]" stroked="f" strokeweight="2pt">
                    <w10:wrap anchorx="margin" anchory="page"/>
                  </v:rect>
                </w:pict>
              </mc:Fallback>
            </mc:AlternateContent>
          </w:r>
        </w:sdtContent>
      </w:sdt>
      <w:r w:rsidR="00927A2B" w:rsidRPr="00927A2B">
        <w:rPr>
          <w:noProof/>
          <w:lang w:eastAsia="nl-NL"/>
        </w:rPr>
        <w:t xml:space="preserve"> </w:t>
      </w:r>
    </w:p>
    <w:p w:rsidR="00D41CBF" w:rsidRDefault="00D41CBF" w:rsidP="00C35A2C">
      <w:pPr>
        <w:pStyle w:val="Titel"/>
      </w:pPr>
    </w:p>
    <w:p w:rsidR="00D41CBF" w:rsidRDefault="00D41CBF" w:rsidP="00C35A2C">
      <w:pPr>
        <w:pStyle w:val="Titel"/>
      </w:pPr>
    </w:p>
    <w:p w:rsidR="0066152C" w:rsidRDefault="0066152C" w:rsidP="00C35A2C">
      <w:pPr>
        <w:pStyle w:val="Titel"/>
      </w:pPr>
    </w:p>
    <w:p w:rsidR="0066152C" w:rsidRDefault="0066152C" w:rsidP="00C35A2C">
      <w:pPr>
        <w:pStyle w:val="Titel"/>
      </w:pPr>
    </w:p>
    <w:p w:rsidR="0066152C" w:rsidRDefault="0066152C" w:rsidP="00C35A2C">
      <w:pPr>
        <w:pStyle w:val="Titel"/>
      </w:pPr>
    </w:p>
    <w:p w:rsidR="0066152C" w:rsidRDefault="0066152C" w:rsidP="00C35A2C">
      <w:pPr>
        <w:pStyle w:val="Titel"/>
      </w:pPr>
    </w:p>
    <w:p w:rsidR="00F64637" w:rsidRPr="00F64637" w:rsidRDefault="00C35A2C" w:rsidP="00C35A2C">
      <w:pPr>
        <w:pStyle w:val="Titel"/>
      </w:pPr>
      <w:r>
        <w:lastRenderedPageBreak/>
        <w:t>Titelblad</w:t>
      </w:r>
    </w:p>
    <w:p w:rsidR="0088072A" w:rsidRPr="0053318D" w:rsidRDefault="00F13AC9" w:rsidP="00F64637">
      <w:pPr>
        <w:pStyle w:val="Geenafstand"/>
        <w:rPr>
          <w:rFonts w:cs="Arial"/>
          <w:b/>
          <w:sz w:val="24"/>
          <w:szCs w:val="24"/>
        </w:rPr>
      </w:pPr>
      <w:r w:rsidRPr="0053318D">
        <w:rPr>
          <w:rFonts w:cs="Arial"/>
          <w:b/>
          <w:sz w:val="24"/>
          <w:szCs w:val="24"/>
        </w:rPr>
        <w:t>Afstudeerscriptie</w:t>
      </w:r>
    </w:p>
    <w:p w:rsidR="00B62D34" w:rsidRDefault="00B62D34" w:rsidP="00B62D34">
      <w:pPr>
        <w:pStyle w:val="Geenafstand"/>
      </w:pPr>
    </w:p>
    <w:p w:rsidR="0088072A" w:rsidRDefault="0065310E" w:rsidP="0065310E">
      <w:pPr>
        <w:pStyle w:val="Geenafstand"/>
      </w:pPr>
      <w:r w:rsidRPr="00031A30">
        <w:rPr>
          <w:rFonts w:ascii="Gabriola" w:hAnsi="Gabriola"/>
          <w:color w:val="0070C0"/>
          <w:sz w:val="28"/>
        </w:rPr>
        <w:t>Studentnaam</w:t>
      </w:r>
      <w:r w:rsidRPr="00031A30">
        <w:rPr>
          <w:rFonts w:ascii="Gabriola" w:hAnsi="Gabriola"/>
          <w:color w:val="0070C0"/>
          <w:sz w:val="28"/>
        </w:rPr>
        <w:tab/>
      </w:r>
      <w:r>
        <w:tab/>
      </w:r>
      <w:r>
        <w:tab/>
      </w:r>
      <w:r>
        <w:tab/>
      </w:r>
      <w:r>
        <w:tab/>
      </w:r>
      <w:r>
        <w:tab/>
      </w:r>
      <w:r w:rsidRPr="00031A30">
        <w:rPr>
          <w:rFonts w:ascii="Gabriola" w:hAnsi="Gabriola"/>
          <w:color w:val="0070C0"/>
          <w:sz w:val="28"/>
        </w:rPr>
        <w:t>Naam docentbegeleider</w:t>
      </w:r>
    </w:p>
    <w:p w:rsidR="0065310E" w:rsidRDefault="0065310E" w:rsidP="0065310E">
      <w:pPr>
        <w:pStyle w:val="Geenafstand"/>
      </w:pPr>
      <w:r w:rsidRPr="00ED2C1D">
        <w:t xml:space="preserve">Andjanie </w:t>
      </w:r>
      <w:proofErr w:type="spellStart"/>
      <w:r w:rsidRPr="00ED2C1D">
        <w:t>Soenaina</w:t>
      </w:r>
      <w:proofErr w:type="spellEnd"/>
      <w:r w:rsidRPr="00ED2C1D">
        <w:t xml:space="preserve"> Khoenkhoen</w:t>
      </w:r>
      <w:r>
        <w:tab/>
      </w:r>
      <w:r>
        <w:tab/>
      </w:r>
      <w:r>
        <w:tab/>
      </w:r>
      <w:r w:rsidR="00B24EAC">
        <w:t>Dhr. S.J.B. de Bruijn</w:t>
      </w:r>
    </w:p>
    <w:p w:rsidR="0065310E" w:rsidRDefault="0065310E" w:rsidP="0065310E">
      <w:pPr>
        <w:pStyle w:val="Geenafstand"/>
      </w:pPr>
    </w:p>
    <w:p w:rsidR="0065310E" w:rsidRDefault="0065310E" w:rsidP="0065310E">
      <w:pPr>
        <w:pStyle w:val="Geenafstand"/>
        <w:rPr>
          <w:rFonts w:ascii="Gabriola" w:hAnsi="Gabriola"/>
          <w:sz w:val="28"/>
        </w:rPr>
      </w:pPr>
    </w:p>
    <w:p w:rsidR="0065310E" w:rsidRPr="0065310E" w:rsidRDefault="0065310E" w:rsidP="0065310E">
      <w:pPr>
        <w:pStyle w:val="Geenafstand"/>
      </w:pPr>
      <w:r w:rsidRPr="00031A30">
        <w:rPr>
          <w:rFonts w:ascii="Gabriola" w:hAnsi="Gabriola"/>
          <w:color w:val="0070C0"/>
          <w:sz w:val="28"/>
        </w:rPr>
        <w:t>Studentnummer</w:t>
      </w:r>
      <w:r>
        <w:tab/>
      </w:r>
      <w:r>
        <w:tab/>
      </w:r>
      <w:r>
        <w:tab/>
      </w:r>
      <w:r>
        <w:tab/>
      </w:r>
      <w:r>
        <w:tab/>
      </w:r>
      <w:r w:rsidRPr="00031A30">
        <w:rPr>
          <w:rFonts w:ascii="Gabriola" w:hAnsi="Gabriola"/>
          <w:color w:val="0070C0"/>
          <w:sz w:val="28"/>
        </w:rPr>
        <w:t>Naam opdrachtgever</w:t>
      </w:r>
    </w:p>
    <w:p w:rsidR="0065310E" w:rsidRDefault="0065310E" w:rsidP="0065310E">
      <w:r w:rsidRPr="00ED2C1D">
        <w:rPr>
          <w:rFonts w:asciiTheme="majorHAnsi" w:hAnsiTheme="majorHAnsi"/>
          <w:sz w:val="22"/>
        </w:rPr>
        <w:t>11049235</w:t>
      </w:r>
      <w:r>
        <w:tab/>
      </w:r>
      <w:r>
        <w:tab/>
      </w:r>
      <w:r>
        <w:tab/>
      </w:r>
      <w:r>
        <w:tab/>
      </w:r>
      <w:r>
        <w:tab/>
      </w:r>
      <w:r>
        <w:tab/>
      </w:r>
      <w:r w:rsidR="001C3094">
        <w:rPr>
          <w:rFonts w:asciiTheme="majorHAnsi" w:hAnsiTheme="majorHAnsi"/>
          <w:sz w:val="22"/>
        </w:rPr>
        <w:t>Mw. Mardi</w:t>
      </w:r>
      <w:r w:rsidR="005E4C17">
        <w:rPr>
          <w:rFonts w:asciiTheme="majorHAnsi" w:hAnsiTheme="majorHAnsi"/>
          <w:sz w:val="22"/>
        </w:rPr>
        <w:t xml:space="preserve"> Brouwer</w:t>
      </w:r>
      <w:r>
        <w:tab/>
      </w:r>
    </w:p>
    <w:p w:rsidR="0065310E" w:rsidRDefault="0065310E" w:rsidP="0065310E">
      <w:pPr>
        <w:pStyle w:val="Geenafstand"/>
        <w:rPr>
          <w:rFonts w:ascii="Gabriola" w:hAnsi="Gabriola"/>
          <w:sz w:val="28"/>
        </w:rPr>
      </w:pPr>
    </w:p>
    <w:p w:rsidR="0065310E" w:rsidRDefault="0065310E" w:rsidP="0065310E">
      <w:pPr>
        <w:pStyle w:val="Geenafstand"/>
      </w:pPr>
      <w:r w:rsidRPr="00031A30">
        <w:rPr>
          <w:rFonts w:ascii="Gabriola" w:hAnsi="Gabriola"/>
          <w:color w:val="0070C0"/>
          <w:sz w:val="28"/>
        </w:rPr>
        <w:t>Instelling</w:t>
      </w:r>
      <w:r>
        <w:tab/>
      </w:r>
      <w:r>
        <w:tab/>
      </w:r>
      <w:r>
        <w:tab/>
      </w:r>
      <w:r>
        <w:tab/>
      </w:r>
      <w:r>
        <w:tab/>
      </w:r>
      <w:r>
        <w:tab/>
      </w:r>
      <w:r w:rsidRPr="00031A30">
        <w:rPr>
          <w:rFonts w:ascii="Gabriola" w:hAnsi="Gabriola"/>
          <w:color w:val="0070C0"/>
          <w:sz w:val="28"/>
        </w:rPr>
        <w:t>Naam bedrijfsmentor</w:t>
      </w:r>
    </w:p>
    <w:p w:rsidR="0065310E" w:rsidRDefault="0065310E" w:rsidP="0065310E">
      <w:r w:rsidRPr="00ED2C1D">
        <w:rPr>
          <w:rFonts w:asciiTheme="majorHAnsi" w:hAnsiTheme="majorHAnsi"/>
          <w:sz w:val="22"/>
        </w:rPr>
        <w:t>De Haagse Hogeschool</w:t>
      </w:r>
      <w:r w:rsidRPr="00ED2C1D">
        <w:rPr>
          <w:rFonts w:asciiTheme="majorHAnsi" w:hAnsiTheme="majorHAnsi"/>
          <w:sz w:val="22"/>
        </w:rPr>
        <w:tab/>
      </w:r>
      <w:r>
        <w:tab/>
      </w:r>
      <w:r>
        <w:tab/>
      </w:r>
      <w:r>
        <w:tab/>
      </w:r>
      <w:r>
        <w:tab/>
      </w:r>
      <w:r w:rsidRPr="00ED2C1D">
        <w:rPr>
          <w:rFonts w:asciiTheme="majorHAnsi" w:hAnsiTheme="majorHAnsi"/>
          <w:sz w:val="22"/>
        </w:rPr>
        <w:t>Dhr. Ron Koene</w:t>
      </w:r>
    </w:p>
    <w:p w:rsidR="0065310E" w:rsidRDefault="0065310E" w:rsidP="0065310E">
      <w:pPr>
        <w:pStyle w:val="Geenafstand"/>
        <w:rPr>
          <w:rFonts w:ascii="Gabriola" w:hAnsi="Gabriola"/>
          <w:sz w:val="28"/>
        </w:rPr>
      </w:pPr>
    </w:p>
    <w:p w:rsidR="0065310E" w:rsidRPr="0065310E" w:rsidRDefault="0065310E" w:rsidP="0065310E">
      <w:pPr>
        <w:pStyle w:val="Geenafstand"/>
      </w:pPr>
      <w:r w:rsidRPr="00031A30">
        <w:rPr>
          <w:rFonts w:ascii="Gabriola" w:hAnsi="Gabriola"/>
          <w:color w:val="0070C0"/>
          <w:sz w:val="28"/>
        </w:rPr>
        <w:t>Opleiding</w:t>
      </w:r>
      <w:r>
        <w:tab/>
      </w:r>
      <w:r>
        <w:tab/>
      </w:r>
      <w:r>
        <w:tab/>
      </w:r>
      <w:r>
        <w:tab/>
      </w:r>
      <w:r>
        <w:tab/>
      </w:r>
      <w:r>
        <w:tab/>
      </w:r>
      <w:r w:rsidRPr="00031A30">
        <w:rPr>
          <w:rFonts w:ascii="Gabriola" w:hAnsi="Gabriola"/>
          <w:color w:val="0070C0"/>
          <w:sz w:val="28"/>
        </w:rPr>
        <w:t>Plaats en datum</w:t>
      </w:r>
    </w:p>
    <w:p w:rsidR="0088072A" w:rsidRPr="00ED2C1D" w:rsidRDefault="0065310E" w:rsidP="0065310E">
      <w:pPr>
        <w:pStyle w:val="Geenafstand"/>
      </w:pPr>
      <w:r w:rsidRPr="00ED2C1D">
        <w:t>Bedrijfseconomie</w:t>
      </w:r>
      <w:r w:rsidRPr="00ED2C1D">
        <w:tab/>
      </w:r>
      <w:r w:rsidRPr="00ED2C1D">
        <w:tab/>
      </w:r>
      <w:r w:rsidRPr="00ED2C1D">
        <w:tab/>
      </w:r>
      <w:r w:rsidRPr="00ED2C1D">
        <w:tab/>
      </w:r>
      <w:r w:rsidRPr="00ED2C1D">
        <w:tab/>
        <w:t>’s-Gravenhage 16-02-2016</w:t>
      </w:r>
    </w:p>
    <w:p w:rsidR="0065310E" w:rsidRPr="00ED2C1D" w:rsidRDefault="00C92011" w:rsidP="0065310E">
      <w:pPr>
        <w:pStyle w:val="Geenafstand"/>
      </w:pPr>
      <w:r w:rsidRPr="00ED2C1D">
        <w:tab/>
      </w:r>
      <w:r w:rsidRPr="00ED2C1D">
        <w:tab/>
      </w:r>
      <w:r w:rsidRPr="00ED2C1D">
        <w:tab/>
      </w:r>
      <w:r w:rsidRPr="00ED2C1D">
        <w:tab/>
      </w:r>
      <w:r w:rsidRPr="00ED2C1D">
        <w:tab/>
      </w:r>
      <w:r w:rsidRPr="00ED2C1D">
        <w:tab/>
      </w:r>
      <w:r w:rsidRPr="00ED2C1D">
        <w:tab/>
      </w:r>
      <w:proofErr w:type="spellStart"/>
      <w:r w:rsidRPr="00ED2C1D">
        <w:t>Bezuidenhoutseweg</w:t>
      </w:r>
      <w:proofErr w:type="spellEnd"/>
      <w:r w:rsidR="004B0808">
        <w:t xml:space="preserve"> 73</w:t>
      </w:r>
    </w:p>
    <w:p w:rsidR="0065310E" w:rsidRPr="0065310E" w:rsidRDefault="0065310E" w:rsidP="0065310E">
      <w:pPr>
        <w:pStyle w:val="Geenafstand"/>
        <w:rPr>
          <w:rFonts w:ascii="Gabriola" w:hAnsi="Gabriola"/>
          <w:sz w:val="28"/>
        </w:rPr>
      </w:pPr>
    </w:p>
    <w:p w:rsidR="0065310E" w:rsidRPr="00031A30" w:rsidRDefault="0065310E" w:rsidP="0065310E">
      <w:pPr>
        <w:pStyle w:val="Geenafstand"/>
        <w:rPr>
          <w:rFonts w:ascii="Gabriola" w:hAnsi="Gabriola"/>
          <w:color w:val="0070C0"/>
          <w:sz w:val="28"/>
        </w:rPr>
      </w:pPr>
      <w:r w:rsidRPr="00031A30">
        <w:rPr>
          <w:rFonts w:ascii="Gabriola" w:hAnsi="Gabriola"/>
          <w:color w:val="0070C0"/>
          <w:sz w:val="28"/>
        </w:rPr>
        <w:t>Afstudeerperiode</w:t>
      </w:r>
    </w:p>
    <w:p w:rsidR="00417532" w:rsidRPr="00ED2C1D" w:rsidRDefault="0065310E" w:rsidP="00C35A2C">
      <w:pPr>
        <w:pStyle w:val="Geenafstand"/>
      </w:pPr>
      <w:r w:rsidRPr="00ED2C1D">
        <w:t xml:space="preserve">8 februari 2016 – 03 juni 2016 </w:t>
      </w:r>
    </w:p>
    <w:p w:rsidR="00F64637" w:rsidRDefault="00F64637" w:rsidP="00AD3821">
      <w:pPr>
        <w:pStyle w:val="Kop1"/>
      </w:pPr>
    </w:p>
    <w:p w:rsidR="00C35A2C" w:rsidRPr="00C35A2C" w:rsidRDefault="00C35A2C" w:rsidP="00C35A2C"/>
    <w:p w:rsidR="00F64637" w:rsidRDefault="00F64637" w:rsidP="00AD3821">
      <w:pPr>
        <w:pStyle w:val="Kop1"/>
      </w:pPr>
    </w:p>
    <w:p w:rsidR="00F64637" w:rsidRDefault="00EC715E" w:rsidP="00AD3821">
      <w:pPr>
        <w:pStyle w:val="Kop1"/>
        <w:rPr>
          <w:rFonts w:asciiTheme="minorHAnsi" w:eastAsiaTheme="minorHAnsi" w:hAnsiTheme="minorHAnsi" w:cstheme="minorBidi"/>
          <w:b w:val="0"/>
          <w:bCs w:val="0"/>
          <w:color w:val="auto"/>
          <w:sz w:val="22"/>
          <w:szCs w:val="22"/>
        </w:rPr>
      </w:pPr>
      <w:bookmarkStart w:id="0" w:name="_Toc442953547"/>
      <w:bookmarkStart w:id="1" w:name="_Toc443400395"/>
      <w:bookmarkStart w:id="2" w:name="_Toc451864217"/>
      <w:bookmarkStart w:id="3" w:name="_Toc453612305"/>
      <w:bookmarkStart w:id="4" w:name="_Toc453789260"/>
      <w:bookmarkStart w:id="5" w:name="_Toc453926005"/>
      <w:r>
        <w:rPr>
          <w:noProof/>
          <w:lang w:eastAsia="nl-NL"/>
        </w:rPr>
        <mc:AlternateContent>
          <mc:Choice Requires="wps">
            <w:drawing>
              <wp:anchor distT="0" distB="0" distL="114300" distR="114300" simplePos="0" relativeHeight="251665408" behindDoc="0" locked="0" layoutInCell="1" allowOverlap="1" wp14:anchorId="5C7368ED" wp14:editId="528D4495">
                <wp:simplePos x="0" y="0"/>
                <wp:positionH relativeFrom="column">
                  <wp:posOffset>-528320</wp:posOffset>
                </wp:positionH>
                <wp:positionV relativeFrom="paragraph">
                  <wp:posOffset>480060</wp:posOffset>
                </wp:positionV>
                <wp:extent cx="6995160" cy="163893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1638935"/>
                        </a:xfrm>
                        <a:prstGeom prst="rect">
                          <a:avLst/>
                        </a:prstGeom>
                        <a:noFill/>
                        <a:ln w="9525">
                          <a:noFill/>
                          <a:miter lim="800000"/>
                          <a:headEnd/>
                          <a:tailEnd/>
                        </a:ln>
                      </wps:spPr>
                      <wps:txbx>
                        <w:txbxContent>
                          <w:p w:rsidR="004254C9" w:rsidRPr="00ED2C1D" w:rsidRDefault="004254C9" w:rsidP="00C01359">
                            <w:pPr>
                              <w:pStyle w:val="Geenafstand"/>
                              <w:rPr>
                                <w:rFonts w:cs="Arial"/>
                              </w:rPr>
                            </w:pPr>
                            <w:r w:rsidRPr="00ED2C1D">
                              <w:rPr>
                                <w:rFonts w:cs="Arial"/>
                              </w:rPr>
                              <w:t>Handtekening:</w:t>
                            </w:r>
                            <w:r w:rsidRPr="00ED2C1D">
                              <w:rPr>
                                <w:rFonts w:cs="Arial"/>
                              </w:rPr>
                              <w:tab/>
                            </w:r>
                            <w:r>
                              <w:rPr>
                                <w:rFonts w:cs="Arial"/>
                              </w:rPr>
                              <w:tab/>
                            </w:r>
                            <w:r>
                              <w:rPr>
                                <w:rFonts w:cs="Arial"/>
                              </w:rPr>
                              <w:tab/>
                              <w:t>Handtekening:</w:t>
                            </w:r>
                            <w:r>
                              <w:rPr>
                                <w:rFonts w:cs="Arial"/>
                              </w:rPr>
                              <w:tab/>
                            </w:r>
                            <w:r>
                              <w:rPr>
                                <w:rFonts w:cs="Arial"/>
                              </w:rPr>
                              <w:tab/>
                            </w:r>
                            <w:r>
                              <w:rPr>
                                <w:rFonts w:cs="Arial"/>
                              </w:rPr>
                              <w:tab/>
                            </w:r>
                            <w:r w:rsidRPr="00ED2C1D">
                              <w:rPr>
                                <w:rFonts w:cs="Arial"/>
                              </w:rPr>
                              <w:t>Handtekening:</w:t>
                            </w:r>
                          </w:p>
                          <w:p w:rsidR="004254C9" w:rsidRPr="00ED2C1D" w:rsidRDefault="004254C9" w:rsidP="00C01359">
                            <w:pPr>
                              <w:pStyle w:val="Geenafstand"/>
                              <w:rPr>
                                <w:rFonts w:cs="Arial"/>
                              </w:rPr>
                            </w:pPr>
                            <w:r w:rsidRPr="00ED2C1D">
                              <w:rPr>
                                <w:rFonts w:cs="Arial"/>
                              </w:rPr>
                              <w:t>Stagebegeleider</w:t>
                            </w:r>
                            <w:r w:rsidRPr="00ED2C1D">
                              <w:rPr>
                                <w:rFonts w:cs="Arial"/>
                              </w:rPr>
                              <w:tab/>
                            </w:r>
                            <w:r w:rsidRPr="00ED2C1D">
                              <w:rPr>
                                <w:rFonts w:cs="Arial"/>
                              </w:rPr>
                              <w:tab/>
                            </w:r>
                            <w:r>
                              <w:rPr>
                                <w:rFonts w:cs="Arial"/>
                              </w:rPr>
                              <w:t>Opdrachtgever</w:t>
                            </w:r>
                            <w:r w:rsidRPr="00ED2C1D">
                              <w:rPr>
                                <w:rFonts w:cs="Arial"/>
                              </w:rPr>
                              <w:tab/>
                            </w:r>
                            <w:r w:rsidRPr="00ED2C1D">
                              <w:rPr>
                                <w:rFonts w:cs="Arial"/>
                              </w:rPr>
                              <w:tab/>
                            </w:r>
                            <w:r>
                              <w:rPr>
                                <w:rFonts w:cs="Arial"/>
                              </w:rPr>
                              <w:tab/>
                            </w:r>
                            <w:r w:rsidRPr="00ED2C1D">
                              <w:rPr>
                                <w:rFonts w:cs="Arial"/>
                              </w:rPr>
                              <w:t>Student</w:t>
                            </w:r>
                            <w:r w:rsidRPr="00ED2C1D">
                              <w:rPr>
                                <w:rFonts w:cs="Arial"/>
                              </w:rPr>
                              <w:tab/>
                            </w:r>
                          </w:p>
                          <w:p w:rsidR="004254C9" w:rsidRPr="00ED2C1D" w:rsidRDefault="004254C9" w:rsidP="00C01359">
                            <w:pPr>
                              <w:pStyle w:val="Geenafstand"/>
                              <w:rPr>
                                <w:rFonts w:cs="Arial"/>
                              </w:rPr>
                            </w:pPr>
                          </w:p>
                          <w:p w:rsidR="004254C9" w:rsidRPr="00ED2C1D" w:rsidRDefault="004254C9" w:rsidP="00C01359">
                            <w:pPr>
                              <w:pStyle w:val="Geenafstand"/>
                              <w:rPr>
                                <w:rFonts w:cs="Arial"/>
                              </w:rPr>
                            </w:pPr>
                          </w:p>
                          <w:p w:rsidR="004254C9" w:rsidRPr="00ED2C1D" w:rsidRDefault="004254C9" w:rsidP="00C01359">
                            <w:pPr>
                              <w:pStyle w:val="Geenafstand"/>
                              <w:rPr>
                                <w:rFonts w:cs="Arial"/>
                              </w:rPr>
                            </w:pPr>
                          </w:p>
                          <w:p w:rsidR="004254C9" w:rsidRPr="00ED2C1D" w:rsidRDefault="004254C9" w:rsidP="00C01359">
                            <w:pPr>
                              <w:pStyle w:val="Geenafstand"/>
                              <w:rPr>
                                <w:rFonts w:cs="Arial"/>
                              </w:rPr>
                            </w:pPr>
                          </w:p>
                          <w:p w:rsidR="004254C9" w:rsidRPr="00ED2C1D" w:rsidRDefault="004254C9" w:rsidP="00C01359">
                            <w:pPr>
                              <w:pStyle w:val="Geenafstand"/>
                              <w:rPr>
                                <w:rFonts w:cs="Arial"/>
                                <w:i/>
                              </w:rPr>
                            </w:pPr>
                            <w:r w:rsidRPr="00ED2C1D">
                              <w:rPr>
                                <w:rFonts w:cs="Arial"/>
                                <w:i/>
                              </w:rPr>
                              <w:t>Dhr. Ron Koene</w:t>
                            </w:r>
                            <w:r w:rsidRPr="00ED2C1D">
                              <w:rPr>
                                <w:rFonts w:cs="Arial"/>
                                <w:i/>
                              </w:rPr>
                              <w:tab/>
                            </w:r>
                            <w:r>
                              <w:rPr>
                                <w:rFonts w:cs="Arial"/>
                                <w:i/>
                              </w:rPr>
                              <w:tab/>
                            </w:r>
                            <w:r>
                              <w:rPr>
                                <w:rFonts w:cs="Arial"/>
                                <w:i/>
                              </w:rPr>
                              <w:tab/>
                              <w:t>Mw. Mardi Brouwer</w:t>
                            </w:r>
                            <w:r w:rsidRPr="00ED2C1D">
                              <w:rPr>
                                <w:rFonts w:cs="Arial"/>
                                <w:i/>
                              </w:rPr>
                              <w:tab/>
                            </w:r>
                            <w:r>
                              <w:rPr>
                                <w:rFonts w:cs="Arial"/>
                                <w:i/>
                              </w:rPr>
                              <w:tab/>
                            </w:r>
                            <w:r w:rsidRPr="00ED2C1D">
                              <w:rPr>
                                <w:rFonts w:cs="Arial"/>
                                <w:i/>
                              </w:rPr>
                              <w:t>Andjanie S. Khoenkhoen</w:t>
                            </w:r>
                          </w:p>
                          <w:p w:rsidR="004254C9" w:rsidRPr="00ED2C1D" w:rsidRDefault="004254C9" w:rsidP="00C01359">
                            <w:pPr>
                              <w:pStyle w:val="Geenafstand"/>
                              <w:rPr>
                                <w:rFonts w:cs="Arial"/>
                              </w:rPr>
                            </w:pPr>
                            <w:r w:rsidRPr="00ED2C1D">
                              <w:rPr>
                                <w:rFonts w:cs="Arial"/>
                              </w:rPr>
                              <w:t>Datum:</w:t>
                            </w:r>
                            <w:r w:rsidRPr="00ED2C1D">
                              <w:rPr>
                                <w:rFonts w:cs="Arial"/>
                              </w:rPr>
                              <w:tab/>
                            </w:r>
                            <w:r w:rsidRPr="00ED2C1D">
                              <w:rPr>
                                <w:rFonts w:cs="Arial"/>
                              </w:rPr>
                              <w:tab/>
                            </w:r>
                            <w:r w:rsidRPr="00ED2C1D">
                              <w:rPr>
                                <w:rFonts w:cs="Arial"/>
                              </w:rPr>
                              <w:tab/>
                            </w:r>
                            <w:r w:rsidRPr="00ED2C1D">
                              <w:rPr>
                                <w:rFonts w:cs="Arial"/>
                              </w:rPr>
                              <w:tab/>
                            </w:r>
                            <w:r>
                              <w:rPr>
                                <w:rFonts w:cs="Arial"/>
                              </w:rPr>
                              <w:t>Datum:</w:t>
                            </w:r>
                            <w:r>
                              <w:rPr>
                                <w:rFonts w:cs="Arial"/>
                              </w:rPr>
                              <w:tab/>
                            </w:r>
                            <w:r w:rsidRPr="00ED2C1D">
                              <w:rPr>
                                <w:rFonts w:cs="Arial"/>
                              </w:rPr>
                              <w:tab/>
                            </w:r>
                            <w:r>
                              <w:rPr>
                                <w:rFonts w:cs="Arial"/>
                              </w:rPr>
                              <w:tab/>
                            </w:r>
                            <w:r>
                              <w:rPr>
                                <w:rFonts w:cs="Arial"/>
                              </w:rPr>
                              <w:tab/>
                            </w:r>
                            <w:r w:rsidRPr="00ED2C1D">
                              <w:rPr>
                                <w:rFonts w:cs="Arial"/>
                              </w:rPr>
                              <w:t>Datum: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6pt;margin-top:37.8pt;width:550.8pt;height:12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" filled="f" stroked="f">
                <v:textbox>
                  <w:txbxContent>
                    <w:p w:rsidR="004254C9" w:rsidRPr="00ED2C1D" w:rsidRDefault="004254C9" w:rsidP="00C01359">
                      <w:pPr>
                        <w:pStyle w:val="Geenafstand"/>
                        <w:rPr>
                          <w:rFonts w:cs="Arial"/>
                        </w:rPr>
                      </w:pPr>
                      <w:r w:rsidRPr="00ED2C1D">
                        <w:rPr>
                          <w:rFonts w:cs="Arial"/>
                        </w:rPr>
                        <w:t>Handtekening:</w:t>
                      </w:r>
                      <w:r w:rsidRPr="00ED2C1D">
                        <w:rPr>
                          <w:rFonts w:cs="Arial"/>
                        </w:rPr>
                        <w:tab/>
                      </w:r>
                      <w:r>
                        <w:rPr>
                          <w:rFonts w:cs="Arial"/>
                        </w:rPr>
                        <w:tab/>
                      </w:r>
                      <w:r>
                        <w:rPr>
                          <w:rFonts w:cs="Arial"/>
                        </w:rPr>
                        <w:tab/>
                        <w:t>Handtekening:</w:t>
                      </w:r>
                      <w:r>
                        <w:rPr>
                          <w:rFonts w:cs="Arial"/>
                        </w:rPr>
                        <w:tab/>
                      </w:r>
                      <w:r>
                        <w:rPr>
                          <w:rFonts w:cs="Arial"/>
                        </w:rPr>
                        <w:tab/>
                      </w:r>
                      <w:r>
                        <w:rPr>
                          <w:rFonts w:cs="Arial"/>
                        </w:rPr>
                        <w:tab/>
                      </w:r>
                      <w:r w:rsidRPr="00ED2C1D">
                        <w:rPr>
                          <w:rFonts w:cs="Arial"/>
                        </w:rPr>
                        <w:t>Handtekening:</w:t>
                      </w:r>
                    </w:p>
                    <w:p w:rsidR="004254C9" w:rsidRPr="00ED2C1D" w:rsidRDefault="004254C9" w:rsidP="00C01359">
                      <w:pPr>
                        <w:pStyle w:val="Geenafstand"/>
                        <w:rPr>
                          <w:rFonts w:cs="Arial"/>
                        </w:rPr>
                      </w:pPr>
                      <w:r w:rsidRPr="00ED2C1D">
                        <w:rPr>
                          <w:rFonts w:cs="Arial"/>
                        </w:rPr>
                        <w:t>Stagebegeleider</w:t>
                      </w:r>
                      <w:r w:rsidRPr="00ED2C1D">
                        <w:rPr>
                          <w:rFonts w:cs="Arial"/>
                        </w:rPr>
                        <w:tab/>
                      </w:r>
                      <w:r w:rsidRPr="00ED2C1D">
                        <w:rPr>
                          <w:rFonts w:cs="Arial"/>
                        </w:rPr>
                        <w:tab/>
                      </w:r>
                      <w:r>
                        <w:rPr>
                          <w:rFonts w:cs="Arial"/>
                        </w:rPr>
                        <w:t>Opdrachtgever</w:t>
                      </w:r>
                      <w:r w:rsidRPr="00ED2C1D">
                        <w:rPr>
                          <w:rFonts w:cs="Arial"/>
                        </w:rPr>
                        <w:tab/>
                      </w:r>
                      <w:r w:rsidRPr="00ED2C1D">
                        <w:rPr>
                          <w:rFonts w:cs="Arial"/>
                        </w:rPr>
                        <w:tab/>
                      </w:r>
                      <w:r>
                        <w:rPr>
                          <w:rFonts w:cs="Arial"/>
                        </w:rPr>
                        <w:tab/>
                      </w:r>
                      <w:r w:rsidRPr="00ED2C1D">
                        <w:rPr>
                          <w:rFonts w:cs="Arial"/>
                        </w:rPr>
                        <w:t>Student</w:t>
                      </w:r>
                      <w:r w:rsidRPr="00ED2C1D">
                        <w:rPr>
                          <w:rFonts w:cs="Arial"/>
                        </w:rPr>
                        <w:tab/>
                      </w:r>
                    </w:p>
                    <w:p w:rsidR="004254C9" w:rsidRPr="00ED2C1D" w:rsidRDefault="004254C9" w:rsidP="00C01359">
                      <w:pPr>
                        <w:pStyle w:val="Geenafstand"/>
                        <w:rPr>
                          <w:rFonts w:cs="Arial"/>
                        </w:rPr>
                      </w:pPr>
                    </w:p>
                    <w:p w:rsidR="004254C9" w:rsidRPr="00ED2C1D" w:rsidRDefault="004254C9" w:rsidP="00C01359">
                      <w:pPr>
                        <w:pStyle w:val="Geenafstand"/>
                        <w:rPr>
                          <w:rFonts w:cs="Arial"/>
                        </w:rPr>
                      </w:pPr>
                    </w:p>
                    <w:p w:rsidR="004254C9" w:rsidRPr="00ED2C1D" w:rsidRDefault="004254C9" w:rsidP="00C01359">
                      <w:pPr>
                        <w:pStyle w:val="Geenafstand"/>
                        <w:rPr>
                          <w:rFonts w:cs="Arial"/>
                        </w:rPr>
                      </w:pPr>
                    </w:p>
                    <w:p w:rsidR="004254C9" w:rsidRPr="00ED2C1D" w:rsidRDefault="004254C9" w:rsidP="00C01359">
                      <w:pPr>
                        <w:pStyle w:val="Geenafstand"/>
                        <w:rPr>
                          <w:rFonts w:cs="Arial"/>
                        </w:rPr>
                      </w:pPr>
                    </w:p>
                    <w:p w:rsidR="004254C9" w:rsidRPr="00ED2C1D" w:rsidRDefault="004254C9" w:rsidP="00C01359">
                      <w:pPr>
                        <w:pStyle w:val="Geenafstand"/>
                        <w:rPr>
                          <w:rFonts w:cs="Arial"/>
                          <w:i/>
                        </w:rPr>
                      </w:pPr>
                      <w:r w:rsidRPr="00ED2C1D">
                        <w:rPr>
                          <w:rFonts w:cs="Arial"/>
                          <w:i/>
                        </w:rPr>
                        <w:t>Dhr. Ron Koene</w:t>
                      </w:r>
                      <w:r w:rsidRPr="00ED2C1D">
                        <w:rPr>
                          <w:rFonts w:cs="Arial"/>
                          <w:i/>
                        </w:rPr>
                        <w:tab/>
                      </w:r>
                      <w:r>
                        <w:rPr>
                          <w:rFonts w:cs="Arial"/>
                          <w:i/>
                        </w:rPr>
                        <w:tab/>
                      </w:r>
                      <w:r>
                        <w:rPr>
                          <w:rFonts w:cs="Arial"/>
                          <w:i/>
                        </w:rPr>
                        <w:tab/>
                        <w:t>Mw. Mardi Brouwer</w:t>
                      </w:r>
                      <w:r w:rsidRPr="00ED2C1D">
                        <w:rPr>
                          <w:rFonts w:cs="Arial"/>
                          <w:i/>
                        </w:rPr>
                        <w:tab/>
                      </w:r>
                      <w:r>
                        <w:rPr>
                          <w:rFonts w:cs="Arial"/>
                          <w:i/>
                        </w:rPr>
                        <w:tab/>
                      </w:r>
                      <w:r w:rsidRPr="00ED2C1D">
                        <w:rPr>
                          <w:rFonts w:cs="Arial"/>
                          <w:i/>
                        </w:rPr>
                        <w:t>Andjanie S. Khoenkhoen</w:t>
                      </w:r>
                    </w:p>
                    <w:p w:rsidR="004254C9" w:rsidRPr="00ED2C1D" w:rsidRDefault="004254C9" w:rsidP="00C01359">
                      <w:pPr>
                        <w:pStyle w:val="Geenafstand"/>
                        <w:rPr>
                          <w:rFonts w:cs="Arial"/>
                        </w:rPr>
                      </w:pPr>
                      <w:r w:rsidRPr="00ED2C1D">
                        <w:rPr>
                          <w:rFonts w:cs="Arial"/>
                        </w:rPr>
                        <w:t>Datum:</w:t>
                      </w:r>
                      <w:r w:rsidRPr="00ED2C1D">
                        <w:rPr>
                          <w:rFonts w:cs="Arial"/>
                        </w:rPr>
                        <w:tab/>
                      </w:r>
                      <w:r w:rsidRPr="00ED2C1D">
                        <w:rPr>
                          <w:rFonts w:cs="Arial"/>
                        </w:rPr>
                        <w:tab/>
                      </w:r>
                      <w:r w:rsidRPr="00ED2C1D">
                        <w:rPr>
                          <w:rFonts w:cs="Arial"/>
                        </w:rPr>
                        <w:tab/>
                      </w:r>
                      <w:r w:rsidRPr="00ED2C1D">
                        <w:rPr>
                          <w:rFonts w:cs="Arial"/>
                        </w:rPr>
                        <w:tab/>
                      </w:r>
                      <w:r>
                        <w:rPr>
                          <w:rFonts w:cs="Arial"/>
                        </w:rPr>
                        <w:t>Datum:</w:t>
                      </w:r>
                      <w:r>
                        <w:rPr>
                          <w:rFonts w:cs="Arial"/>
                        </w:rPr>
                        <w:tab/>
                      </w:r>
                      <w:r w:rsidRPr="00ED2C1D">
                        <w:rPr>
                          <w:rFonts w:cs="Arial"/>
                        </w:rPr>
                        <w:tab/>
                      </w:r>
                      <w:r>
                        <w:rPr>
                          <w:rFonts w:cs="Arial"/>
                        </w:rPr>
                        <w:tab/>
                      </w:r>
                      <w:r>
                        <w:rPr>
                          <w:rFonts w:cs="Arial"/>
                        </w:rPr>
                        <w:tab/>
                      </w:r>
                      <w:r w:rsidRPr="00ED2C1D">
                        <w:rPr>
                          <w:rFonts w:cs="Arial"/>
                        </w:rPr>
                        <w:t>Datum:</w:t>
                      </w:r>
                    </w:p>
                  </w:txbxContent>
                </v:textbox>
              </v:shape>
            </w:pict>
          </mc:Fallback>
        </mc:AlternateContent>
      </w:r>
      <w:bookmarkEnd w:id="0"/>
      <w:r>
        <w:rPr>
          <w:noProof/>
          <w:lang w:eastAsia="nl-NL"/>
        </w:rPr>
        <mc:AlternateContent>
          <mc:Choice Requires="wps">
            <w:drawing>
              <wp:anchor distT="0" distB="0" distL="114300" distR="114300" simplePos="0" relativeHeight="251670528" behindDoc="0" locked="0" layoutInCell="1" allowOverlap="1" wp14:anchorId="108CE4F8" wp14:editId="0838B399">
                <wp:simplePos x="0" y="0"/>
                <wp:positionH relativeFrom="margin">
                  <wp:align>center</wp:align>
                </wp:positionH>
                <wp:positionV relativeFrom="paragraph">
                  <wp:posOffset>426085</wp:posOffset>
                </wp:positionV>
                <wp:extent cx="7219315" cy="1612900"/>
                <wp:effectExtent l="0" t="0" r="19685" b="25400"/>
                <wp:wrapNone/>
                <wp:docPr id="1" name="Rechthoek 1"/>
                <wp:cNvGraphicFramePr/>
                <a:graphic xmlns:a="http://schemas.openxmlformats.org/drawingml/2006/main">
                  <a:graphicData uri="http://schemas.microsoft.com/office/word/2010/wordprocessingShape">
                    <wps:wsp>
                      <wps:cNvSpPr/>
                      <wps:spPr>
                        <a:xfrm>
                          <a:off x="0" y="0"/>
                          <a:ext cx="7219315" cy="1612900"/>
                        </a:xfrm>
                        <a:prstGeom prst="rect">
                          <a:avLst/>
                        </a:prstGeom>
                        <a:noFill/>
                        <a:ln w="19050">
                          <a:solidFill>
                            <a:srgbClr val="0070C0"/>
                          </a:solidFill>
                          <a:prstDash val="sysDot"/>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797804" id="Rechthoek 1" o:spid="_x0000_s1026" style="position:absolute;margin-left:0;margin-top:33.55pt;width:568.45pt;height:127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" filled="f" strokecolor="#0070c0" strokeweight="1.5pt">
                <v:stroke dashstyle="1 1"/>
                <w10:wrap anchorx="margin"/>
              </v:rect>
            </w:pict>
          </mc:Fallback>
        </mc:AlternateContent>
      </w:r>
      <w:bookmarkEnd w:id="1"/>
      <w:bookmarkEnd w:id="2"/>
      <w:bookmarkEnd w:id="3"/>
      <w:bookmarkEnd w:id="4"/>
      <w:bookmarkEnd w:id="5"/>
    </w:p>
    <w:p w:rsidR="0014470F" w:rsidRPr="0014470F" w:rsidRDefault="0014470F" w:rsidP="0014470F"/>
    <w:p w:rsidR="005D2729" w:rsidRDefault="005D2729" w:rsidP="005D2729">
      <w:pPr>
        <w:pStyle w:val="Kop1"/>
        <w:spacing w:before="0"/>
      </w:pPr>
    </w:p>
    <w:p w:rsidR="005D2729" w:rsidRPr="005D2729" w:rsidRDefault="005D2729" w:rsidP="005D2729"/>
    <w:p w:rsidR="00031A30" w:rsidRDefault="00031A30" w:rsidP="005D2729">
      <w:pPr>
        <w:pStyle w:val="Kop1"/>
        <w:spacing w:before="0"/>
        <w:rPr>
          <w:rFonts w:ascii="Arial" w:hAnsi="Arial" w:cs="Arial"/>
        </w:rPr>
      </w:pPr>
    </w:p>
    <w:p w:rsidR="00031A30" w:rsidRDefault="00031A30" w:rsidP="005D2729">
      <w:pPr>
        <w:pStyle w:val="Kop1"/>
        <w:spacing w:before="0"/>
        <w:rPr>
          <w:rFonts w:ascii="Arial" w:hAnsi="Arial" w:cs="Arial"/>
        </w:rPr>
      </w:pPr>
    </w:p>
    <w:p w:rsidR="00ED2C1D" w:rsidRPr="00AC7EA8" w:rsidRDefault="00C52E74" w:rsidP="00AC7EA8">
      <w:pPr>
        <w:pStyle w:val="Kop1"/>
      </w:pPr>
      <w:r>
        <w:br w:type="page"/>
      </w:r>
      <w:bookmarkStart w:id="6" w:name="_Toc443400396"/>
      <w:bookmarkStart w:id="7" w:name="_Toc453926006"/>
      <w:r w:rsidR="00AD3821" w:rsidRPr="004255E1">
        <w:lastRenderedPageBreak/>
        <w:t>Voorwoord</w:t>
      </w:r>
      <w:bookmarkEnd w:id="6"/>
      <w:bookmarkEnd w:id="7"/>
    </w:p>
    <w:p w:rsidR="00AD3821" w:rsidRPr="006216B4" w:rsidRDefault="00796EAC" w:rsidP="006216B4">
      <w:pPr>
        <w:pStyle w:val="Geenafstand"/>
      </w:pPr>
      <w:r>
        <w:t xml:space="preserve">Met deze afstudeerscriptie sluit ik als student de opleiding Bedrijfseconomie af. </w:t>
      </w:r>
      <w:r w:rsidR="00755C77" w:rsidRPr="006216B4">
        <w:t xml:space="preserve">Ik heb mijn </w:t>
      </w:r>
      <w:r w:rsidR="00B53017" w:rsidRPr="006216B4">
        <w:t>afstudeertraject afgerond bij het</w:t>
      </w:r>
      <w:r w:rsidR="00755C77" w:rsidRPr="006216B4">
        <w:t xml:space="preserve"> Ministerie van Economische Zaken (hierna te noemen </w:t>
      </w:r>
      <w:r w:rsidR="00EB11BD">
        <w:t>EZ). Gedurende mijn afstudeerstage</w:t>
      </w:r>
      <w:r w:rsidR="00755C77" w:rsidRPr="006216B4">
        <w:t xml:space="preserve"> heb ik gewerkt aan het schrijven van een advi</w:t>
      </w:r>
      <w:r w:rsidR="001171AF" w:rsidRPr="006216B4">
        <w:t xml:space="preserve">esrapport met betrekking tot </w:t>
      </w:r>
      <w:r w:rsidR="00755C77" w:rsidRPr="006216B4">
        <w:t xml:space="preserve">processen </w:t>
      </w:r>
      <w:r w:rsidR="001171AF" w:rsidRPr="006216B4">
        <w:t xml:space="preserve">van het cluster </w:t>
      </w:r>
      <w:r w:rsidR="00F2373D" w:rsidRPr="006216B4">
        <w:t>Administratieve Organisatie Interne Controle en Kwaliteit (</w:t>
      </w:r>
      <w:r w:rsidR="001171AF" w:rsidRPr="006216B4">
        <w:t>AOICK</w:t>
      </w:r>
      <w:r w:rsidR="00F2373D" w:rsidRPr="006216B4">
        <w:t>)</w:t>
      </w:r>
      <w:r w:rsidR="001171AF" w:rsidRPr="006216B4">
        <w:t xml:space="preserve">, </w:t>
      </w:r>
      <w:r w:rsidR="00AF1422">
        <w:t>waarbij</w:t>
      </w:r>
      <w:r w:rsidR="001171AF" w:rsidRPr="006216B4">
        <w:t xml:space="preserve"> overlapping plaats vindt met P-</w:t>
      </w:r>
      <w:proofErr w:type="spellStart"/>
      <w:r w:rsidR="001171AF" w:rsidRPr="006216B4">
        <w:t>Direkt</w:t>
      </w:r>
      <w:proofErr w:type="spellEnd"/>
      <w:r w:rsidR="001171AF" w:rsidRPr="006216B4">
        <w:t xml:space="preserve">. </w:t>
      </w:r>
    </w:p>
    <w:p w:rsidR="00AD3821" w:rsidRPr="006216B4" w:rsidRDefault="00AD3821" w:rsidP="00AD3821">
      <w:pPr>
        <w:autoSpaceDE w:val="0"/>
        <w:autoSpaceDN w:val="0"/>
        <w:adjustRightInd w:val="0"/>
        <w:spacing w:after="0" w:line="240" w:lineRule="auto"/>
        <w:rPr>
          <w:rFonts w:asciiTheme="majorHAnsi" w:hAnsiTheme="majorHAnsi" w:cs="Arial"/>
          <w:b/>
          <w:bCs/>
          <w:sz w:val="22"/>
          <w:szCs w:val="20"/>
        </w:rPr>
      </w:pPr>
    </w:p>
    <w:p w:rsidR="000345B8" w:rsidRPr="006216B4" w:rsidRDefault="000345B8" w:rsidP="006216B4">
      <w:pPr>
        <w:pStyle w:val="Geenafstand"/>
      </w:pPr>
      <w:r w:rsidRPr="006216B4">
        <w:t xml:space="preserve">Deze afstudeerstage is </w:t>
      </w:r>
      <w:r w:rsidR="00EB11BD">
        <w:t>het</w:t>
      </w:r>
      <w:r w:rsidRPr="006216B4">
        <w:t xml:space="preserve"> laatste compon</w:t>
      </w:r>
      <w:r w:rsidR="00AF1422">
        <w:t>ent van de opleiding. V</w:t>
      </w:r>
      <w:r w:rsidRPr="006216B4">
        <w:t>erwacht</w:t>
      </w:r>
      <w:r w:rsidR="00AF1422">
        <w:t xml:space="preserve"> wordt</w:t>
      </w:r>
      <w:r w:rsidRPr="006216B4">
        <w:t xml:space="preserve"> dat de student de studie afsluit met een scriptie. De scriptie moet voldoen aan een actuele probleemstelling binnen de organisatie.</w:t>
      </w:r>
    </w:p>
    <w:p w:rsidR="000345B8" w:rsidRPr="006216B4" w:rsidRDefault="000345B8" w:rsidP="00AD3821">
      <w:pPr>
        <w:autoSpaceDE w:val="0"/>
        <w:autoSpaceDN w:val="0"/>
        <w:adjustRightInd w:val="0"/>
        <w:spacing w:after="0" w:line="240" w:lineRule="auto"/>
        <w:rPr>
          <w:rFonts w:asciiTheme="majorHAnsi" w:hAnsiTheme="majorHAnsi" w:cs="Arial"/>
          <w:sz w:val="22"/>
          <w:szCs w:val="20"/>
        </w:rPr>
      </w:pPr>
    </w:p>
    <w:p w:rsidR="000345B8" w:rsidRPr="006216B4" w:rsidRDefault="000345B8" w:rsidP="006216B4">
      <w:pPr>
        <w:pStyle w:val="Geenafstand"/>
      </w:pPr>
      <w:r w:rsidRPr="006216B4">
        <w:t>In deze scriptie is</w:t>
      </w:r>
      <w:r w:rsidR="00B53017" w:rsidRPr="006216B4">
        <w:t>,</w:t>
      </w:r>
      <w:r w:rsidRPr="006216B4">
        <w:t xml:space="preserve"> door middel van verschillende soorten onderzoek</w:t>
      </w:r>
      <w:r w:rsidR="00120B0D">
        <w:t>s</w:t>
      </w:r>
      <w:r w:rsidRPr="006216B4">
        <w:t>methoden</w:t>
      </w:r>
      <w:r w:rsidR="00B53017" w:rsidRPr="006216B4">
        <w:t>,</w:t>
      </w:r>
      <w:r w:rsidRPr="006216B4">
        <w:t xml:space="preserve"> een adviesrapport opgesteld. Het advies is gebaseerd op het </w:t>
      </w:r>
      <w:r w:rsidR="00EB11BD">
        <w:t>verminderen van</w:t>
      </w:r>
      <w:r w:rsidR="0070766E">
        <w:t xml:space="preserve"> onnodige</w:t>
      </w:r>
      <w:r w:rsidR="001171AF" w:rsidRPr="006216B4">
        <w:t xml:space="preserve"> meervoudige handelingen </w:t>
      </w:r>
      <w:r w:rsidR="00120B0D">
        <w:t>die plaats vinden binnen</w:t>
      </w:r>
      <w:r w:rsidR="001171AF" w:rsidRPr="006216B4">
        <w:t xml:space="preserve"> het cluster AOICK en P-</w:t>
      </w:r>
      <w:proofErr w:type="spellStart"/>
      <w:r w:rsidR="001171AF" w:rsidRPr="006216B4">
        <w:t>Direkt</w:t>
      </w:r>
      <w:proofErr w:type="spellEnd"/>
      <w:r w:rsidR="001171AF" w:rsidRPr="006216B4">
        <w:t>.</w:t>
      </w:r>
    </w:p>
    <w:p w:rsidR="000345B8" w:rsidRPr="004255E1" w:rsidRDefault="000345B8" w:rsidP="00AD3821">
      <w:pPr>
        <w:autoSpaceDE w:val="0"/>
        <w:autoSpaceDN w:val="0"/>
        <w:adjustRightInd w:val="0"/>
        <w:spacing w:after="0" w:line="240" w:lineRule="auto"/>
        <w:rPr>
          <w:rFonts w:asciiTheme="majorHAnsi" w:hAnsiTheme="majorHAnsi" w:cs="Arial"/>
          <w:szCs w:val="20"/>
        </w:rPr>
      </w:pPr>
    </w:p>
    <w:p w:rsidR="00834853" w:rsidRPr="00571056" w:rsidRDefault="004C6BE1" w:rsidP="00571056">
      <w:pPr>
        <w:pStyle w:val="Geenafstand"/>
      </w:pPr>
      <w:r w:rsidRPr="00571056">
        <w:t xml:space="preserve">Tijdens deze stage periode zijn de heer Ron Koene en mevrouw Mardi Brouwer voor mij een grote steun geweest. </w:t>
      </w:r>
      <w:r w:rsidR="00B727BA" w:rsidRPr="00571056">
        <w:t>Ik wil beide bedanken voor hun goede begeleiding, waarmee zij mij gemotiveerd hebben om tot het resultaat van dit rapport te komen. Daarnaast wil ik ook alle medewerkers bedanken van de afdeling Planning &amp; Control</w:t>
      </w:r>
      <w:r w:rsidR="00092E88">
        <w:t xml:space="preserve">, de heer </w:t>
      </w:r>
      <w:proofErr w:type="spellStart"/>
      <w:r w:rsidR="00092E88">
        <w:t>Gopie</w:t>
      </w:r>
      <w:proofErr w:type="spellEnd"/>
      <w:r w:rsidR="00B727BA" w:rsidRPr="00571056">
        <w:t xml:space="preserve"> en mijn docentbege</w:t>
      </w:r>
      <w:r w:rsidR="00B93615">
        <w:t>leider de heer S.J.B. de Bruijn</w:t>
      </w:r>
      <w:r w:rsidR="00B727BA" w:rsidRPr="00571056">
        <w:t xml:space="preserve">. </w:t>
      </w: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E00BF7" w:rsidRDefault="00E00BF7"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834853" w:rsidRDefault="00834853" w:rsidP="00AD3821">
      <w:pPr>
        <w:autoSpaceDE w:val="0"/>
        <w:autoSpaceDN w:val="0"/>
        <w:adjustRightInd w:val="0"/>
        <w:spacing w:after="0" w:line="240" w:lineRule="auto"/>
        <w:rPr>
          <w:rFonts w:cs="Arial"/>
        </w:rPr>
      </w:pPr>
    </w:p>
    <w:p w:rsidR="00C52E74" w:rsidRDefault="00C52E74">
      <w:pPr>
        <w:rPr>
          <w:rFonts w:eastAsiaTheme="majorEastAsia" w:cs="Arial"/>
          <w:b/>
          <w:bCs/>
          <w:color w:val="365F91" w:themeColor="accent1" w:themeShade="BF"/>
          <w:sz w:val="28"/>
          <w:szCs w:val="28"/>
        </w:rPr>
      </w:pPr>
      <w:r>
        <w:rPr>
          <w:rFonts w:cs="Arial"/>
        </w:rPr>
        <w:br w:type="page"/>
      </w:r>
    </w:p>
    <w:p w:rsidR="00834853" w:rsidRPr="004255E1" w:rsidRDefault="00883A87" w:rsidP="00621948">
      <w:pPr>
        <w:pStyle w:val="Kop1"/>
        <w:rPr>
          <w:rFonts w:cs="Arial"/>
        </w:rPr>
      </w:pPr>
      <w:bookmarkStart w:id="8" w:name="_Toc443400397"/>
      <w:bookmarkStart w:id="9" w:name="_Toc453926007"/>
      <w:r>
        <w:rPr>
          <w:rFonts w:cs="Arial"/>
        </w:rPr>
        <w:lastRenderedPageBreak/>
        <w:t>Managements</w:t>
      </w:r>
      <w:r w:rsidR="00834853" w:rsidRPr="004255E1">
        <w:rPr>
          <w:rFonts w:cs="Arial"/>
        </w:rPr>
        <w:t>amenvatting</w:t>
      </w:r>
      <w:bookmarkEnd w:id="8"/>
      <w:bookmarkEnd w:id="9"/>
      <w:r w:rsidR="00E66598">
        <w:rPr>
          <w:rFonts w:cs="Arial"/>
        </w:rPr>
        <w:t xml:space="preserve"> </w:t>
      </w:r>
    </w:p>
    <w:p w:rsidR="00BE558D" w:rsidRDefault="00BE558D" w:rsidP="00AD3821">
      <w:pPr>
        <w:autoSpaceDE w:val="0"/>
        <w:autoSpaceDN w:val="0"/>
        <w:adjustRightInd w:val="0"/>
        <w:spacing w:after="0" w:line="240" w:lineRule="auto"/>
        <w:rPr>
          <w:rFonts w:asciiTheme="majorHAnsi" w:hAnsiTheme="majorHAnsi" w:cs="Arial"/>
          <w:sz w:val="22"/>
          <w:szCs w:val="20"/>
        </w:rPr>
      </w:pPr>
      <w:r>
        <w:rPr>
          <w:rFonts w:asciiTheme="majorHAnsi" w:hAnsiTheme="majorHAnsi" w:cs="Arial"/>
          <w:sz w:val="22"/>
          <w:szCs w:val="20"/>
        </w:rPr>
        <w:t>Naar aa</w:t>
      </w:r>
      <w:r w:rsidR="0070766E">
        <w:rPr>
          <w:rFonts w:asciiTheme="majorHAnsi" w:hAnsiTheme="majorHAnsi" w:cs="Arial"/>
          <w:sz w:val="22"/>
          <w:szCs w:val="20"/>
        </w:rPr>
        <w:t>nleidin</w:t>
      </w:r>
      <w:r w:rsidR="00A91091">
        <w:rPr>
          <w:rFonts w:asciiTheme="majorHAnsi" w:hAnsiTheme="majorHAnsi" w:cs="Arial"/>
          <w:sz w:val="22"/>
          <w:szCs w:val="20"/>
        </w:rPr>
        <w:t>g van de behoefte om de onnodig</w:t>
      </w:r>
      <w:r>
        <w:rPr>
          <w:rFonts w:asciiTheme="majorHAnsi" w:hAnsiTheme="majorHAnsi" w:cs="Arial"/>
          <w:sz w:val="22"/>
          <w:szCs w:val="20"/>
        </w:rPr>
        <w:t xml:space="preserve"> meervoudige handelingen te verminderen van het cluster Administratie Organisatie Interne Controle en Kwaliteit (AOIC</w:t>
      </w:r>
      <w:r w:rsidR="00497276">
        <w:rPr>
          <w:rFonts w:asciiTheme="majorHAnsi" w:hAnsiTheme="majorHAnsi" w:cs="Arial"/>
          <w:sz w:val="22"/>
          <w:szCs w:val="20"/>
        </w:rPr>
        <w:t xml:space="preserve">K), is deze scriptie geschreven. </w:t>
      </w:r>
      <w:r>
        <w:rPr>
          <w:rFonts w:asciiTheme="majorHAnsi" w:hAnsiTheme="majorHAnsi" w:cs="Arial"/>
          <w:sz w:val="22"/>
          <w:szCs w:val="20"/>
        </w:rPr>
        <w:t>Het is een adviesrapport dat gericht</w:t>
      </w:r>
      <w:r w:rsidR="00120B0D">
        <w:rPr>
          <w:rFonts w:asciiTheme="majorHAnsi" w:hAnsiTheme="majorHAnsi" w:cs="Arial"/>
          <w:sz w:val="22"/>
          <w:szCs w:val="20"/>
        </w:rPr>
        <w:t xml:space="preserve"> is op het vereenvoudigen van de</w:t>
      </w:r>
      <w:r>
        <w:rPr>
          <w:rFonts w:asciiTheme="majorHAnsi" w:hAnsiTheme="majorHAnsi" w:cs="Arial"/>
          <w:sz w:val="22"/>
          <w:szCs w:val="20"/>
        </w:rPr>
        <w:t xml:space="preserve"> proces</w:t>
      </w:r>
      <w:r w:rsidR="00120B0D">
        <w:rPr>
          <w:rFonts w:asciiTheme="majorHAnsi" w:hAnsiTheme="majorHAnsi" w:cs="Arial"/>
          <w:sz w:val="22"/>
          <w:szCs w:val="20"/>
        </w:rPr>
        <w:t>sen</w:t>
      </w:r>
      <w:r w:rsidR="00AF1422">
        <w:rPr>
          <w:rFonts w:asciiTheme="majorHAnsi" w:hAnsiTheme="majorHAnsi" w:cs="Arial"/>
          <w:sz w:val="22"/>
          <w:szCs w:val="20"/>
        </w:rPr>
        <w:t>, waarbij een</w:t>
      </w:r>
      <w:r>
        <w:rPr>
          <w:rFonts w:asciiTheme="majorHAnsi" w:hAnsiTheme="majorHAnsi" w:cs="Arial"/>
          <w:sz w:val="22"/>
          <w:szCs w:val="20"/>
        </w:rPr>
        <w:t xml:space="preserve"> </w:t>
      </w:r>
      <w:r w:rsidR="002D6D12">
        <w:rPr>
          <w:rFonts w:asciiTheme="majorHAnsi" w:hAnsiTheme="majorHAnsi" w:cs="Arial"/>
          <w:sz w:val="22"/>
          <w:szCs w:val="20"/>
        </w:rPr>
        <w:t>verband</w:t>
      </w:r>
      <w:r>
        <w:rPr>
          <w:rFonts w:asciiTheme="majorHAnsi" w:hAnsiTheme="majorHAnsi" w:cs="Arial"/>
          <w:sz w:val="22"/>
          <w:szCs w:val="20"/>
        </w:rPr>
        <w:t xml:space="preserve"> is tussen P-</w:t>
      </w:r>
      <w:proofErr w:type="spellStart"/>
      <w:r>
        <w:rPr>
          <w:rFonts w:asciiTheme="majorHAnsi" w:hAnsiTheme="majorHAnsi" w:cs="Arial"/>
          <w:sz w:val="22"/>
          <w:szCs w:val="20"/>
        </w:rPr>
        <w:t>Direkt</w:t>
      </w:r>
      <w:proofErr w:type="spellEnd"/>
      <w:r w:rsidR="00497276">
        <w:rPr>
          <w:rFonts w:asciiTheme="majorHAnsi" w:hAnsiTheme="majorHAnsi" w:cs="Arial"/>
          <w:sz w:val="22"/>
          <w:szCs w:val="20"/>
        </w:rPr>
        <w:t xml:space="preserve"> (</w:t>
      </w:r>
      <w:r>
        <w:rPr>
          <w:rFonts w:asciiTheme="majorHAnsi" w:hAnsiTheme="majorHAnsi" w:cs="Arial"/>
          <w:sz w:val="22"/>
          <w:szCs w:val="20"/>
        </w:rPr>
        <w:t>een salarisadmi</w:t>
      </w:r>
      <w:r w:rsidR="00497276">
        <w:rPr>
          <w:rFonts w:asciiTheme="majorHAnsi" w:hAnsiTheme="majorHAnsi" w:cs="Arial"/>
          <w:sz w:val="22"/>
          <w:szCs w:val="20"/>
        </w:rPr>
        <w:t>nistratie systeem extern belegd)</w:t>
      </w:r>
      <w:r>
        <w:rPr>
          <w:rFonts w:asciiTheme="majorHAnsi" w:hAnsiTheme="majorHAnsi" w:cs="Arial"/>
          <w:sz w:val="22"/>
          <w:szCs w:val="20"/>
        </w:rPr>
        <w:t xml:space="preserve"> en het cluster AOICK. </w:t>
      </w:r>
      <w:r w:rsidR="00497276">
        <w:rPr>
          <w:rFonts w:asciiTheme="majorHAnsi" w:hAnsiTheme="majorHAnsi" w:cs="Arial"/>
          <w:sz w:val="22"/>
          <w:szCs w:val="20"/>
        </w:rPr>
        <w:t xml:space="preserve">Doordat de salarisadministratie extern is belegd, vinden </w:t>
      </w:r>
      <w:r w:rsidR="0012417B">
        <w:rPr>
          <w:rFonts w:asciiTheme="majorHAnsi" w:hAnsiTheme="majorHAnsi" w:cs="Arial"/>
          <w:sz w:val="22"/>
          <w:szCs w:val="20"/>
        </w:rPr>
        <w:t xml:space="preserve">onder andere </w:t>
      </w:r>
      <w:r w:rsidR="00497276">
        <w:rPr>
          <w:rFonts w:asciiTheme="majorHAnsi" w:hAnsiTheme="majorHAnsi" w:cs="Arial"/>
          <w:sz w:val="22"/>
          <w:szCs w:val="20"/>
        </w:rPr>
        <w:t xml:space="preserve">controles deels meervoudig plaats. Het verantwoord </w:t>
      </w:r>
      <w:r w:rsidR="008779ED">
        <w:rPr>
          <w:rFonts w:asciiTheme="majorHAnsi" w:hAnsiTheme="majorHAnsi" w:cs="Arial"/>
          <w:sz w:val="22"/>
          <w:szCs w:val="20"/>
        </w:rPr>
        <w:t>elimineren</w:t>
      </w:r>
      <w:r w:rsidR="00497276">
        <w:rPr>
          <w:rFonts w:asciiTheme="majorHAnsi" w:hAnsiTheme="majorHAnsi" w:cs="Arial"/>
          <w:sz w:val="22"/>
          <w:szCs w:val="20"/>
        </w:rPr>
        <w:t xml:space="preserve"> van de meervoudigheden gaat leiden tot </w:t>
      </w:r>
      <w:r w:rsidR="00204F85">
        <w:rPr>
          <w:rFonts w:asciiTheme="majorHAnsi" w:hAnsiTheme="majorHAnsi" w:cs="Arial"/>
          <w:sz w:val="22"/>
          <w:szCs w:val="20"/>
        </w:rPr>
        <w:t>meer</w:t>
      </w:r>
      <w:r w:rsidR="00EC140B">
        <w:rPr>
          <w:rFonts w:asciiTheme="majorHAnsi" w:hAnsiTheme="majorHAnsi" w:cs="Arial"/>
          <w:sz w:val="22"/>
          <w:szCs w:val="20"/>
        </w:rPr>
        <w:t xml:space="preserve"> efficiency</w:t>
      </w:r>
      <w:r w:rsidR="00497276">
        <w:rPr>
          <w:rFonts w:asciiTheme="majorHAnsi" w:hAnsiTheme="majorHAnsi" w:cs="Arial"/>
          <w:sz w:val="22"/>
          <w:szCs w:val="20"/>
        </w:rPr>
        <w:t xml:space="preserve"> binnen de processen, waarbij de doelstelling van de outsourcing</w:t>
      </w:r>
      <w:r w:rsidR="00204F85">
        <w:rPr>
          <w:rFonts w:asciiTheme="majorHAnsi" w:hAnsiTheme="majorHAnsi" w:cs="Arial"/>
          <w:sz w:val="22"/>
          <w:szCs w:val="20"/>
        </w:rPr>
        <w:t xml:space="preserve"> om kosten te reduceren beter wordt</w:t>
      </w:r>
      <w:r w:rsidR="00497276">
        <w:rPr>
          <w:rFonts w:asciiTheme="majorHAnsi" w:hAnsiTheme="majorHAnsi" w:cs="Arial"/>
          <w:sz w:val="22"/>
          <w:szCs w:val="20"/>
        </w:rPr>
        <w:t xml:space="preserve"> behaald. </w:t>
      </w:r>
    </w:p>
    <w:p w:rsidR="00204F85" w:rsidRPr="00793407" w:rsidRDefault="00204F85" w:rsidP="00AD3821">
      <w:pPr>
        <w:autoSpaceDE w:val="0"/>
        <w:autoSpaceDN w:val="0"/>
        <w:adjustRightInd w:val="0"/>
        <w:spacing w:after="0" w:line="240" w:lineRule="auto"/>
        <w:rPr>
          <w:rFonts w:asciiTheme="majorHAnsi" w:hAnsiTheme="majorHAnsi" w:cs="Arial"/>
          <w:sz w:val="22"/>
        </w:rPr>
      </w:pPr>
    </w:p>
    <w:p w:rsidR="000345B8" w:rsidRDefault="0063753C" w:rsidP="008F5D1A">
      <w:pPr>
        <w:pStyle w:val="Geenafstand"/>
      </w:pPr>
      <w:r w:rsidRPr="00793407">
        <w:t>De onderzoeksvraag van de scriptie is: “</w:t>
      </w:r>
      <w:r w:rsidR="00793407" w:rsidRPr="00793407">
        <w:t>Welke handelingen</w:t>
      </w:r>
      <w:r w:rsidR="00332B3C">
        <w:t xml:space="preserve"> vinden onnodig</w:t>
      </w:r>
      <w:r w:rsidR="00793407" w:rsidRPr="00793407">
        <w:t xml:space="preserve"> meervoudig plaats en hoe </w:t>
      </w:r>
      <w:r w:rsidR="00BE558D">
        <w:t xml:space="preserve">kan dit </w:t>
      </w:r>
      <w:r w:rsidR="00AA54E4">
        <w:t>geëlimineerd</w:t>
      </w:r>
      <w:r w:rsidR="00BE558D">
        <w:t xml:space="preserve"> worden</w:t>
      </w:r>
      <w:r w:rsidR="00497276">
        <w:t>,</w:t>
      </w:r>
      <w:r w:rsidR="00BE558D">
        <w:t xml:space="preserve"> zodat</w:t>
      </w:r>
      <w:r w:rsidR="00793407" w:rsidRPr="00793407">
        <w:t xml:space="preserve"> de risico’s acceptabel blijven?</w:t>
      </w:r>
      <w:r w:rsidRPr="00793407">
        <w:t xml:space="preserve">”. </w:t>
      </w:r>
      <w:r w:rsidR="00BE558D">
        <w:t xml:space="preserve">De onderzoeksvraag is gericht op de volgende processen: ‘Aanstellen van medewerkers’, ‘Overplaatsen van medewerkers’ en ‘Beëindigen van dienstverband’. </w:t>
      </w:r>
    </w:p>
    <w:p w:rsidR="008F5D1A" w:rsidRPr="00793407" w:rsidRDefault="008F5D1A" w:rsidP="008F5D1A">
      <w:pPr>
        <w:pStyle w:val="Geenafstand"/>
      </w:pPr>
    </w:p>
    <w:p w:rsidR="001171AF" w:rsidRDefault="00793407" w:rsidP="008F5D1A">
      <w:pPr>
        <w:pStyle w:val="Geenafstand"/>
      </w:pPr>
      <w:r w:rsidRPr="00793407">
        <w:t>Het doel van de</w:t>
      </w:r>
      <w:r w:rsidR="00BE558D">
        <w:t xml:space="preserve"> opdracht is adviseren hoe </w:t>
      </w:r>
      <w:r w:rsidR="002D6D12">
        <w:t>de</w:t>
      </w:r>
      <w:r w:rsidR="00BE558D">
        <w:t xml:space="preserve"> g</w:t>
      </w:r>
      <w:r w:rsidRPr="00793407">
        <w:t>enoemde proces</w:t>
      </w:r>
      <w:r w:rsidR="00BE558D">
        <w:t>sen</w:t>
      </w:r>
      <w:r w:rsidR="00AA54E4">
        <w:t xml:space="preserve"> vereenvoudigd kunnen</w:t>
      </w:r>
      <w:r w:rsidRPr="00793407">
        <w:t xml:space="preserve"> worden door </w:t>
      </w:r>
      <w:r w:rsidR="0070766E">
        <w:t>onnodig meervoudige handelingen</w:t>
      </w:r>
      <w:r w:rsidR="00497276">
        <w:t xml:space="preserve"> te elimineren, zodat</w:t>
      </w:r>
      <w:r w:rsidRPr="00793407">
        <w:t xml:space="preserve"> </w:t>
      </w:r>
      <w:r w:rsidR="00024D6D">
        <w:t>de risico’s acceptabel blijven</w:t>
      </w:r>
      <w:r w:rsidR="001171AF">
        <w:t xml:space="preserve">. </w:t>
      </w:r>
    </w:p>
    <w:p w:rsidR="008F5D1A" w:rsidRDefault="008F5D1A" w:rsidP="008F5D1A">
      <w:pPr>
        <w:pStyle w:val="Geenafstand"/>
      </w:pPr>
    </w:p>
    <w:p w:rsidR="00024D6D" w:rsidRDefault="00024D6D" w:rsidP="008F5D1A">
      <w:pPr>
        <w:pStyle w:val="Geenafstand"/>
      </w:pPr>
      <w:r>
        <w:t>In de eerste hoofdstuk is de organisatiestructuur</w:t>
      </w:r>
      <w:r w:rsidR="002D6D12">
        <w:t>, missie, visie en doelstellingen</w:t>
      </w:r>
      <w:r>
        <w:t xml:space="preserve"> beschreven van EZ.</w:t>
      </w:r>
      <w:r w:rsidR="002D6D12">
        <w:t xml:space="preserve"> De volgende clusters vallen onder de afdeling P&amp;C</w:t>
      </w:r>
      <w:r w:rsidR="002D6D12" w:rsidRPr="004255E1">
        <w:t>: Financial Control,</w:t>
      </w:r>
      <w:r w:rsidR="002947F7">
        <w:t xml:space="preserve"> Sturing,</w:t>
      </w:r>
      <w:r w:rsidR="002D6D12" w:rsidRPr="004255E1">
        <w:t xml:space="preserve"> P-Control &amp; Formatiebe</w:t>
      </w:r>
      <w:r w:rsidR="002D6D12">
        <w:t>heer, Management Informatie</w:t>
      </w:r>
      <w:r w:rsidR="002D6D12" w:rsidRPr="004255E1">
        <w:t xml:space="preserve"> en</w:t>
      </w:r>
      <w:r w:rsidR="002D6D12">
        <w:t xml:space="preserve"> AOICK</w:t>
      </w:r>
      <w:r w:rsidR="002D6D12" w:rsidRPr="004255E1">
        <w:t xml:space="preserve">. </w:t>
      </w:r>
      <w:r w:rsidR="002D6D12">
        <w:t>Deze scriptie is alleen gericht op het cluster AOICK.</w:t>
      </w:r>
    </w:p>
    <w:p w:rsidR="008F5D1A" w:rsidRPr="004255E1" w:rsidRDefault="008F5D1A" w:rsidP="008F5D1A">
      <w:pPr>
        <w:pStyle w:val="Geenafstand"/>
      </w:pPr>
    </w:p>
    <w:p w:rsidR="00480591" w:rsidRDefault="00E95F51" w:rsidP="008F5D1A">
      <w:pPr>
        <w:pStyle w:val="Geenafstand"/>
      </w:pPr>
      <w:r>
        <w:t>Door middel van een literatuuronderzoek is het theoretische kader tot stand gekomen</w:t>
      </w:r>
      <w:r w:rsidR="00E00BF7" w:rsidRPr="00F7636A">
        <w:t xml:space="preserve">. </w:t>
      </w:r>
      <w:r w:rsidR="00332B3C">
        <w:t>Door het gebruik</w:t>
      </w:r>
      <w:r w:rsidR="00E00BF7" w:rsidRPr="00F7636A">
        <w:t xml:space="preserve"> </w:t>
      </w:r>
      <w:r>
        <w:t>van verschillende literatuur, is</w:t>
      </w:r>
      <w:r w:rsidR="00E00BF7" w:rsidRPr="00F7636A">
        <w:t xml:space="preserve"> de </w:t>
      </w:r>
      <w:r w:rsidR="00BC6054" w:rsidRPr="00F7636A">
        <w:t xml:space="preserve">theorie </w:t>
      </w:r>
      <w:r>
        <w:t xml:space="preserve">vervolgens toegepast </w:t>
      </w:r>
      <w:r w:rsidR="00E00BF7" w:rsidRPr="00F7636A">
        <w:t xml:space="preserve">op </w:t>
      </w:r>
      <w:r w:rsidR="00F7636A" w:rsidRPr="00F7636A">
        <w:t xml:space="preserve">de huidige situatie van </w:t>
      </w:r>
      <w:r w:rsidR="00AA54E4">
        <w:t>de processen</w:t>
      </w:r>
      <w:r w:rsidR="00E00BF7" w:rsidRPr="00F7636A">
        <w:t>.</w:t>
      </w:r>
    </w:p>
    <w:p w:rsidR="008F5D1A" w:rsidRDefault="008F5D1A" w:rsidP="008F5D1A">
      <w:pPr>
        <w:pStyle w:val="Geenafstand"/>
      </w:pPr>
    </w:p>
    <w:p w:rsidR="00AA54E4" w:rsidRDefault="00332B3C" w:rsidP="008F5D1A">
      <w:pPr>
        <w:pStyle w:val="Geenafstand"/>
      </w:pPr>
      <w:r>
        <w:t xml:space="preserve">Daarna is </w:t>
      </w:r>
      <w:r w:rsidR="00AA54E4">
        <w:t xml:space="preserve">een best practice interview gehouden met de heer </w:t>
      </w:r>
      <w:proofErr w:type="spellStart"/>
      <w:r w:rsidR="00AA54E4">
        <w:t>Gopie</w:t>
      </w:r>
      <w:proofErr w:type="spellEnd"/>
      <w:r w:rsidR="00D5408F">
        <w:t xml:space="preserve"> over de voor- en nadelen van het extern beleggen van activiteiten bij een Shared Service Organisatie (SSO).</w:t>
      </w:r>
      <w:r w:rsidR="00AA54E4">
        <w:t xml:space="preserve"> </w:t>
      </w:r>
      <w:r w:rsidR="00D5408F">
        <w:t>In dit hoofdstuk komen de risico’s en at</w:t>
      </w:r>
      <w:r w:rsidR="008779ED">
        <w:t>ten</w:t>
      </w:r>
      <w:r w:rsidR="00D5408F">
        <w:t xml:space="preserve">tiepunten naar voren die de heer </w:t>
      </w:r>
      <w:proofErr w:type="spellStart"/>
      <w:r w:rsidR="00D5408F">
        <w:t>Gopie</w:t>
      </w:r>
      <w:proofErr w:type="spellEnd"/>
      <w:r w:rsidR="00D5408F">
        <w:t xml:space="preserve"> heeft aangegeven.</w:t>
      </w:r>
    </w:p>
    <w:p w:rsidR="008F5D1A" w:rsidRPr="00D5408F" w:rsidRDefault="008F5D1A" w:rsidP="008F5D1A">
      <w:pPr>
        <w:pStyle w:val="Geenafstand"/>
      </w:pPr>
    </w:p>
    <w:p w:rsidR="00095139" w:rsidRDefault="00497276" w:rsidP="008F5D1A">
      <w:pPr>
        <w:pStyle w:val="Geenafstand"/>
      </w:pPr>
      <w:r>
        <w:t>Vervolgens is d</w:t>
      </w:r>
      <w:r w:rsidR="001E348C">
        <w:t>e huidige situatie</w:t>
      </w:r>
      <w:r w:rsidR="00277F0F" w:rsidRPr="004255E1">
        <w:t xml:space="preserve"> zodanig beschreven </w:t>
      </w:r>
      <w:r w:rsidR="0049652E">
        <w:t>dat helder wordt</w:t>
      </w:r>
      <w:r w:rsidR="00095139" w:rsidRPr="004255E1">
        <w:t xml:space="preserve"> waar de </w:t>
      </w:r>
      <w:r w:rsidR="0070766E">
        <w:t>onnodig meervoudige handelingen</w:t>
      </w:r>
      <w:r w:rsidR="00277F0F" w:rsidRPr="004255E1">
        <w:t xml:space="preserve"> zich voordoen. </w:t>
      </w:r>
      <w:r w:rsidR="00AA54E4">
        <w:t>De procesbeschrijvingen en handleidingen van de processen zijn geanalyseerd.</w:t>
      </w:r>
      <w:r w:rsidR="00AA54E4" w:rsidRPr="004255E1">
        <w:t xml:space="preserve"> Hierdoor is het duidelijk geworden wat de werkzaamheden </w:t>
      </w:r>
      <w:r w:rsidR="00AA54E4">
        <w:t xml:space="preserve">en taken binnen een proces precies inhouden. </w:t>
      </w:r>
      <w:r w:rsidR="00AA54E4" w:rsidRPr="00793407">
        <w:t>Aan de hand van</w:t>
      </w:r>
      <w:r w:rsidR="00AA54E4">
        <w:t xml:space="preserve"> de</w:t>
      </w:r>
      <w:r w:rsidR="00AA54E4" w:rsidRPr="00793407">
        <w:t xml:space="preserve"> </w:t>
      </w:r>
      <w:r w:rsidR="00AA54E4">
        <w:t>proces</w:t>
      </w:r>
      <w:r w:rsidR="00AA54E4" w:rsidRPr="00793407">
        <w:t>beschrijvingen, analyse</w:t>
      </w:r>
      <w:r w:rsidR="00AA54E4">
        <w:t>s, het toepassen van de theorie en</w:t>
      </w:r>
      <w:r w:rsidR="00AA54E4" w:rsidRPr="00793407">
        <w:t xml:space="preserve"> het afnemen van interviews </w:t>
      </w:r>
      <w:r w:rsidR="0049652E">
        <w:t>zijn</w:t>
      </w:r>
      <w:r w:rsidR="00AA54E4" w:rsidRPr="00793407">
        <w:t xml:space="preserve"> adviezen tot stand </w:t>
      </w:r>
      <w:r w:rsidR="0049652E">
        <w:t>ge</w:t>
      </w:r>
      <w:r w:rsidR="00AA54E4" w:rsidRPr="00793407">
        <w:t>komen.</w:t>
      </w:r>
      <w:r w:rsidR="00A42059">
        <w:t xml:space="preserve"> D</w:t>
      </w:r>
      <w:r w:rsidR="00AA54E4" w:rsidRPr="004255E1">
        <w:t>e hu</w:t>
      </w:r>
      <w:r w:rsidR="00BB4D84">
        <w:t>idige (IST) situatie</w:t>
      </w:r>
      <w:r w:rsidR="00A42059">
        <w:t xml:space="preserve"> is beschreven</w:t>
      </w:r>
      <w:r w:rsidR="00BB4D84">
        <w:t>, waarbij</w:t>
      </w:r>
      <w:r w:rsidR="00AA54E4" w:rsidRPr="004255E1">
        <w:t xml:space="preserve"> </w:t>
      </w:r>
      <w:r w:rsidR="0049652E">
        <w:t>is</w:t>
      </w:r>
      <w:r w:rsidR="00AA54E4">
        <w:t xml:space="preserve"> aangegeven welke </w:t>
      </w:r>
      <w:r w:rsidR="006837B9">
        <w:t xml:space="preserve">handelingen </w:t>
      </w:r>
      <w:r w:rsidR="00332B3C">
        <w:t>onnodig meerv</w:t>
      </w:r>
      <w:r w:rsidR="00AA54E4">
        <w:t xml:space="preserve">oudig plaats vinden. </w:t>
      </w:r>
    </w:p>
    <w:p w:rsidR="008F5D1A" w:rsidRDefault="008F5D1A" w:rsidP="008F5D1A">
      <w:pPr>
        <w:pStyle w:val="Geenafstand"/>
      </w:pPr>
    </w:p>
    <w:p w:rsidR="00B16727" w:rsidRDefault="00B16727" w:rsidP="008F5D1A">
      <w:pPr>
        <w:pStyle w:val="Geenafstand"/>
      </w:pPr>
      <w:r>
        <w:t xml:space="preserve">Na de huidige situatie te beschrijven, is </w:t>
      </w:r>
      <w:r w:rsidR="00A91091">
        <w:t xml:space="preserve">het gewenste situatie beschreven </w:t>
      </w:r>
      <w:r w:rsidR="0049652E">
        <w:t>en worden maatregelen aanbevolen waarmee de processen effectiever kunnen worden uitgevoerd zonder aan risicobeheer</w:t>
      </w:r>
      <w:r w:rsidR="000F25AA">
        <w:t>sing in te leveren</w:t>
      </w:r>
      <w:r w:rsidR="00A91091">
        <w:t xml:space="preserve">. De risico’s die verbonden zijn aan de maatregelen, worden weergegeven in een </w:t>
      </w:r>
      <w:proofErr w:type="spellStart"/>
      <w:r w:rsidR="00A91091">
        <w:t>heatmap</w:t>
      </w:r>
      <w:proofErr w:type="spellEnd"/>
      <w:r w:rsidR="00A91091">
        <w:t xml:space="preserve">. </w:t>
      </w:r>
    </w:p>
    <w:p w:rsidR="008F5D1A" w:rsidRPr="004255E1" w:rsidRDefault="008F5D1A" w:rsidP="008F5D1A">
      <w:pPr>
        <w:pStyle w:val="Geenafstand"/>
      </w:pPr>
    </w:p>
    <w:p w:rsidR="00621948" w:rsidRPr="00D5408F" w:rsidRDefault="006F0EB9" w:rsidP="008F5D1A">
      <w:pPr>
        <w:pStyle w:val="Geenafstand"/>
      </w:pPr>
      <w:r w:rsidRPr="004255E1">
        <w:t>Tot slot</w:t>
      </w:r>
      <w:r w:rsidR="00FD5B73">
        <w:t>,</w:t>
      </w:r>
      <w:r w:rsidR="00A42059">
        <w:t xml:space="preserve"> zijn aanbevelingen gedaan en is </w:t>
      </w:r>
      <w:r w:rsidRPr="004255E1">
        <w:t xml:space="preserve">een conclusie getrokken. </w:t>
      </w:r>
      <w:r w:rsidR="000F25AA">
        <w:t>Toepassing van d</w:t>
      </w:r>
      <w:r w:rsidRPr="004255E1">
        <w:t xml:space="preserve">e aanbevelingen </w:t>
      </w:r>
      <w:r w:rsidR="000F25AA">
        <w:t xml:space="preserve">zal </w:t>
      </w:r>
      <w:r w:rsidRPr="004255E1">
        <w:t>leiden</w:t>
      </w:r>
      <w:r w:rsidR="000F25AA">
        <w:t xml:space="preserve"> tot</w:t>
      </w:r>
      <w:r w:rsidR="00793407">
        <w:t xml:space="preserve"> een</w:t>
      </w:r>
      <w:r w:rsidRPr="004255E1">
        <w:t xml:space="preserve"> </w:t>
      </w:r>
      <w:r w:rsidR="000F25AA">
        <w:t>proces</w:t>
      </w:r>
      <w:r w:rsidRPr="004255E1">
        <w:t xml:space="preserve">inrichting </w:t>
      </w:r>
      <w:r w:rsidR="00793407">
        <w:t>waar</w:t>
      </w:r>
      <w:r w:rsidR="000F25AA">
        <w:t>in</w:t>
      </w:r>
      <w:r w:rsidR="00793407">
        <w:t xml:space="preserve"> meervoudige handelingen</w:t>
      </w:r>
      <w:r w:rsidR="001E348C">
        <w:t xml:space="preserve"> die onnodig zijn, geëlimineerd </w:t>
      </w:r>
      <w:r w:rsidR="000F25AA">
        <w:t>zullen zijn</w:t>
      </w:r>
      <w:r w:rsidR="00793407">
        <w:t>.</w:t>
      </w:r>
    </w:p>
    <w:p w:rsidR="00621948" w:rsidRDefault="00621948" w:rsidP="00621948">
      <w:pPr>
        <w:rPr>
          <w:rFonts w:cs="Arial"/>
          <w:sz w:val="19"/>
          <w:szCs w:val="19"/>
        </w:rPr>
      </w:pPr>
    </w:p>
    <w:p w:rsidR="00E66598" w:rsidRDefault="001311BF" w:rsidP="00BD4B51">
      <w:pPr>
        <w:pStyle w:val="Kop1"/>
        <w:rPr>
          <w:rFonts w:cs="Arial"/>
        </w:rPr>
      </w:pPr>
      <w:bookmarkStart w:id="10" w:name="_Toc443400398"/>
      <w:bookmarkStart w:id="11" w:name="_Toc453926008"/>
      <w:r w:rsidRPr="0043532B">
        <w:rPr>
          <w:rFonts w:cs="Arial"/>
        </w:rPr>
        <w:lastRenderedPageBreak/>
        <w:t>Afkortingen en begrippen</w:t>
      </w:r>
      <w:bookmarkEnd w:id="10"/>
      <w:bookmarkEnd w:id="11"/>
    </w:p>
    <w:p w:rsidR="00BD4B51" w:rsidRPr="00BD4B51" w:rsidRDefault="00BD4B51" w:rsidP="00BD4B51">
      <w:pPr>
        <w:pStyle w:val="Geenafstand"/>
      </w:pPr>
    </w:p>
    <w:p w:rsidR="00374FC3" w:rsidRPr="00B578E5" w:rsidRDefault="00374FC3" w:rsidP="006216B4">
      <w:pPr>
        <w:pStyle w:val="Geenafstand"/>
      </w:pPr>
      <w:r w:rsidRPr="00B578E5">
        <w:t>AD</w:t>
      </w:r>
      <w:r w:rsidRPr="00B578E5">
        <w:tab/>
      </w:r>
      <w:r w:rsidRPr="00B578E5">
        <w:tab/>
      </w:r>
      <w:r w:rsidRPr="00B578E5">
        <w:tab/>
        <w:t>= Accountants Dienst</w:t>
      </w:r>
      <w:r w:rsidRPr="00B578E5">
        <w:tab/>
      </w:r>
    </w:p>
    <w:p w:rsidR="00E66598" w:rsidRPr="00B578E5" w:rsidRDefault="00E66598" w:rsidP="006216B4">
      <w:pPr>
        <w:pStyle w:val="Geenafstand"/>
      </w:pPr>
      <w:r w:rsidRPr="00B578E5">
        <w:t>ADR</w:t>
      </w:r>
      <w:r w:rsidRPr="00B578E5">
        <w:tab/>
      </w:r>
      <w:r w:rsidRPr="00B578E5">
        <w:tab/>
      </w:r>
      <w:r w:rsidRPr="00B578E5">
        <w:tab/>
        <w:t>= Auditdienst Rijk</w:t>
      </w:r>
    </w:p>
    <w:p w:rsidR="00E66598" w:rsidRPr="006216B4" w:rsidRDefault="00E66598" w:rsidP="006216B4">
      <w:pPr>
        <w:pStyle w:val="Geenafstand"/>
      </w:pPr>
      <w:r w:rsidRPr="006216B4">
        <w:t>AO</w:t>
      </w:r>
      <w:r w:rsidRPr="006216B4">
        <w:tab/>
      </w:r>
      <w:r w:rsidRPr="006216B4">
        <w:tab/>
      </w:r>
      <w:r w:rsidRPr="006216B4">
        <w:tab/>
        <w:t>= Administratieve Organisatie</w:t>
      </w:r>
    </w:p>
    <w:p w:rsidR="00E66598" w:rsidRPr="006216B4" w:rsidRDefault="00E66598" w:rsidP="006216B4">
      <w:pPr>
        <w:pStyle w:val="Geenafstand"/>
      </w:pPr>
      <w:r w:rsidRPr="006216B4">
        <w:t>AOICK</w:t>
      </w:r>
      <w:r w:rsidRPr="006216B4">
        <w:tab/>
      </w:r>
      <w:r w:rsidRPr="006216B4">
        <w:tab/>
      </w:r>
      <w:r w:rsidRPr="006216B4">
        <w:tab/>
        <w:t>= Administratieve Organisatie Interne Controle en Kwaliteit</w:t>
      </w:r>
    </w:p>
    <w:p w:rsidR="00E66598" w:rsidRPr="006216B4" w:rsidRDefault="00E66598" w:rsidP="006216B4">
      <w:pPr>
        <w:pStyle w:val="Geenafstand"/>
      </w:pPr>
      <w:r w:rsidRPr="006216B4">
        <w:t>BBSC</w:t>
      </w:r>
      <w:r w:rsidRPr="006216B4">
        <w:tab/>
      </w:r>
      <w:r w:rsidRPr="006216B4">
        <w:tab/>
      </w:r>
      <w:r w:rsidRPr="006216B4">
        <w:tab/>
        <w:t xml:space="preserve">= Business </w:t>
      </w:r>
      <w:proofErr w:type="spellStart"/>
      <w:r w:rsidRPr="006216B4">
        <w:t>Balanced</w:t>
      </w:r>
      <w:proofErr w:type="spellEnd"/>
      <w:r w:rsidRPr="006216B4">
        <w:t xml:space="preserve"> Scorecard</w:t>
      </w:r>
    </w:p>
    <w:p w:rsidR="00E66598" w:rsidRPr="006216B4" w:rsidRDefault="00E66598" w:rsidP="006216B4">
      <w:pPr>
        <w:pStyle w:val="Geenafstand"/>
      </w:pPr>
      <w:r w:rsidRPr="006216B4">
        <w:t>BIV</w:t>
      </w:r>
      <w:r w:rsidRPr="006216B4">
        <w:tab/>
      </w:r>
      <w:r w:rsidRPr="006216B4">
        <w:tab/>
      </w:r>
      <w:r w:rsidRPr="006216B4">
        <w:tab/>
        <w:t>= Bestuurlijke informatievoorziening</w:t>
      </w:r>
    </w:p>
    <w:p w:rsidR="004A123B" w:rsidRDefault="004A123B" w:rsidP="006216B4">
      <w:pPr>
        <w:pStyle w:val="Geenafstand"/>
        <w:rPr>
          <w:lang w:val="en-US"/>
        </w:rPr>
      </w:pPr>
      <w:r w:rsidRPr="004C6BE1">
        <w:rPr>
          <w:lang w:val="en-US"/>
        </w:rPr>
        <w:t>BPM</w:t>
      </w:r>
      <w:r w:rsidRPr="004C6BE1">
        <w:rPr>
          <w:lang w:val="en-US"/>
        </w:rPr>
        <w:tab/>
      </w:r>
      <w:r w:rsidRPr="004C6BE1">
        <w:rPr>
          <w:lang w:val="en-US"/>
        </w:rPr>
        <w:tab/>
      </w:r>
      <w:r w:rsidRPr="004C6BE1">
        <w:rPr>
          <w:lang w:val="en-US"/>
        </w:rPr>
        <w:tab/>
        <w:t xml:space="preserve">= Business </w:t>
      </w:r>
      <w:r w:rsidR="000424DB" w:rsidRPr="004C6BE1">
        <w:rPr>
          <w:lang w:val="en-US"/>
        </w:rPr>
        <w:t>Process</w:t>
      </w:r>
      <w:r w:rsidRPr="004C6BE1">
        <w:rPr>
          <w:lang w:val="en-US"/>
        </w:rPr>
        <w:t xml:space="preserve"> Modeling</w:t>
      </w:r>
    </w:p>
    <w:p w:rsidR="00DC0AAF" w:rsidRPr="00DC0AAF" w:rsidRDefault="00590DB9" w:rsidP="00DC0AAF">
      <w:pPr>
        <w:pStyle w:val="Geenafstand"/>
        <w:rPr>
          <w:b/>
          <w:lang w:val="en-US"/>
        </w:rPr>
      </w:pPr>
      <w:r>
        <w:rPr>
          <w:lang w:val="en-US"/>
        </w:rPr>
        <w:t>BPR</w:t>
      </w:r>
      <w:r w:rsidR="00DC0AAF">
        <w:rPr>
          <w:lang w:val="en-US"/>
        </w:rPr>
        <w:tab/>
      </w:r>
      <w:r w:rsidR="00DC0AAF">
        <w:rPr>
          <w:lang w:val="en-US"/>
        </w:rPr>
        <w:tab/>
      </w:r>
      <w:r w:rsidR="00DC0AAF">
        <w:rPr>
          <w:lang w:val="en-US"/>
        </w:rPr>
        <w:tab/>
        <w:t xml:space="preserve">= </w:t>
      </w:r>
      <w:r w:rsidR="00DC0AAF" w:rsidRPr="00DC4F96">
        <w:rPr>
          <w:lang w:val="en-US"/>
        </w:rPr>
        <w:t>Busine</w:t>
      </w:r>
      <w:r w:rsidR="00DC0AAF">
        <w:rPr>
          <w:lang w:val="en-US"/>
        </w:rPr>
        <w:t>ss Process Re-engineering</w:t>
      </w:r>
    </w:p>
    <w:p w:rsidR="00E66598" w:rsidRPr="00024A23" w:rsidRDefault="00E66598" w:rsidP="006216B4">
      <w:pPr>
        <w:pStyle w:val="Geenafstand"/>
      </w:pPr>
      <w:r w:rsidRPr="00024A23">
        <w:t>CIO</w:t>
      </w:r>
      <w:r w:rsidRPr="00024A23">
        <w:tab/>
      </w:r>
      <w:r w:rsidRPr="00024A23">
        <w:tab/>
      </w:r>
      <w:r w:rsidRPr="00024A23">
        <w:tab/>
        <w:t xml:space="preserve">= Chief Information </w:t>
      </w:r>
      <w:proofErr w:type="spellStart"/>
      <w:r w:rsidRPr="00024A23">
        <w:t>Officer</w:t>
      </w:r>
      <w:proofErr w:type="spellEnd"/>
    </w:p>
    <w:p w:rsidR="00E66598" w:rsidRDefault="00E66598" w:rsidP="006216B4">
      <w:pPr>
        <w:pStyle w:val="Geenafstand"/>
      </w:pPr>
      <w:r w:rsidRPr="006216B4">
        <w:t>DB</w:t>
      </w:r>
      <w:r w:rsidRPr="006216B4">
        <w:tab/>
      </w:r>
      <w:r w:rsidRPr="006216B4">
        <w:tab/>
      </w:r>
      <w:r w:rsidRPr="006216B4">
        <w:tab/>
        <w:t>= Directie Bedrijfsvoering</w:t>
      </w:r>
    </w:p>
    <w:p w:rsidR="00024A23" w:rsidRPr="006216B4" w:rsidRDefault="00024A23" w:rsidP="006216B4">
      <w:pPr>
        <w:pStyle w:val="Geenafstand"/>
      </w:pPr>
      <w:r>
        <w:t>DFD</w:t>
      </w:r>
      <w:r>
        <w:tab/>
      </w:r>
      <w:r>
        <w:tab/>
      </w:r>
      <w:r>
        <w:tab/>
        <w:t>= Data Flow Diagram</w:t>
      </w:r>
    </w:p>
    <w:p w:rsidR="00E66598" w:rsidRPr="006216B4" w:rsidRDefault="00E66598" w:rsidP="006216B4">
      <w:pPr>
        <w:pStyle w:val="Geenafstand"/>
      </w:pPr>
      <w:r w:rsidRPr="006216B4">
        <w:t>DPZ</w:t>
      </w:r>
      <w:r w:rsidRPr="006216B4">
        <w:tab/>
      </w:r>
      <w:r w:rsidRPr="006216B4">
        <w:tab/>
      </w:r>
      <w:r w:rsidRPr="006216B4">
        <w:tab/>
        <w:t>= Dienst Publiek Zaken</w:t>
      </w:r>
    </w:p>
    <w:p w:rsidR="00E66598" w:rsidRDefault="00E66598" w:rsidP="006216B4">
      <w:pPr>
        <w:pStyle w:val="Geenafstand"/>
      </w:pPr>
      <w:r w:rsidRPr="006216B4">
        <w:t>DT</w:t>
      </w:r>
      <w:r w:rsidRPr="006216B4">
        <w:tab/>
      </w:r>
      <w:r w:rsidRPr="006216B4">
        <w:tab/>
      </w:r>
      <w:r w:rsidRPr="006216B4">
        <w:tab/>
        <w:t>= Directie Team</w:t>
      </w:r>
    </w:p>
    <w:p w:rsidR="0043298A" w:rsidRPr="006216B4" w:rsidRDefault="0043298A" w:rsidP="006216B4">
      <w:pPr>
        <w:pStyle w:val="Geenafstand"/>
      </w:pPr>
      <w:r>
        <w:t>ERM</w:t>
      </w:r>
      <w:r>
        <w:tab/>
      </w:r>
      <w:r>
        <w:tab/>
      </w:r>
      <w:r>
        <w:tab/>
        <w:t xml:space="preserve">= </w:t>
      </w:r>
      <w:proofErr w:type="spellStart"/>
      <w:r>
        <w:t>Enterprice</w:t>
      </w:r>
      <w:proofErr w:type="spellEnd"/>
      <w:r>
        <w:t xml:space="preserve"> Risk Management</w:t>
      </w:r>
    </w:p>
    <w:p w:rsidR="00E66598" w:rsidRPr="006216B4" w:rsidRDefault="00E66598" w:rsidP="006216B4">
      <w:pPr>
        <w:pStyle w:val="Geenafstand"/>
      </w:pPr>
      <w:r w:rsidRPr="006216B4">
        <w:t xml:space="preserve">(Ministerie van) EZ </w:t>
      </w:r>
      <w:r w:rsidRPr="006216B4">
        <w:tab/>
        <w:t>= (Ministerie van) Economische Zaken</w:t>
      </w:r>
    </w:p>
    <w:p w:rsidR="00E66598" w:rsidRPr="006216B4" w:rsidRDefault="00E66598" w:rsidP="006216B4">
      <w:pPr>
        <w:pStyle w:val="Geenafstand"/>
      </w:pPr>
      <w:r w:rsidRPr="006216B4">
        <w:t>FC</w:t>
      </w:r>
      <w:r w:rsidRPr="006216B4">
        <w:tab/>
      </w:r>
      <w:r w:rsidRPr="006216B4">
        <w:tab/>
      </w:r>
      <w:r w:rsidRPr="006216B4">
        <w:tab/>
        <w:t>= Financial Control</w:t>
      </w:r>
    </w:p>
    <w:p w:rsidR="00E66598" w:rsidRDefault="00E66598" w:rsidP="006216B4">
      <w:pPr>
        <w:pStyle w:val="Geenafstand"/>
      </w:pPr>
      <w:r w:rsidRPr="006216B4">
        <w:t>FEZ</w:t>
      </w:r>
      <w:r w:rsidRPr="006216B4">
        <w:tab/>
      </w:r>
      <w:r w:rsidRPr="006216B4">
        <w:tab/>
      </w:r>
      <w:r w:rsidRPr="006216B4">
        <w:tab/>
        <w:t>= Financieel Economische Zaken</w:t>
      </w:r>
    </w:p>
    <w:p w:rsidR="0096435A" w:rsidRPr="00A74010" w:rsidRDefault="00590DB9" w:rsidP="006216B4">
      <w:pPr>
        <w:pStyle w:val="Geenafstand"/>
        <w:rPr>
          <w:lang w:val="en-US"/>
        </w:rPr>
      </w:pPr>
      <w:r>
        <w:rPr>
          <w:lang w:val="en-US"/>
        </w:rPr>
        <w:t>HR</w:t>
      </w:r>
      <w:r>
        <w:rPr>
          <w:lang w:val="en-US"/>
        </w:rPr>
        <w:tab/>
      </w:r>
      <w:r>
        <w:rPr>
          <w:lang w:val="en-US"/>
        </w:rPr>
        <w:tab/>
      </w:r>
      <w:r>
        <w:rPr>
          <w:lang w:val="en-US"/>
        </w:rPr>
        <w:tab/>
        <w:t>= Human Resource</w:t>
      </w:r>
    </w:p>
    <w:p w:rsidR="00C36619" w:rsidRPr="004C6BE1" w:rsidRDefault="00590DB9" w:rsidP="006216B4">
      <w:pPr>
        <w:pStyle w:val="Geenafstand"/>
        <w:rPr>
          <w:lang w:val="en-US"/>
        </w:rPr>
      </w:pPr>
      <w:r>
        <w:rPr>
          <w:lang w:val="en-US"/>
        </w:rPr>
        <w:t>HRM</w:t>
      </w:r>
      <w:r>
        <w:rPr>
          <w:lang w:val="en-US"/>
        </w:rPr>
        <w:tab/>
      </w:r>
      <w:r>
        <w:rPr>
          <w:lang w:val="en-US"/>
        </w:rPr>
        <w:tab/>
      </w:r>
      <w:r>
        <w:rPr>
          <w:lang w:val="en-US"/>
        </w:rPr>
        <w:tab/>
        <w:t>= Human Resource</w:t>
      </w:r>
      <w:r w:rsidR="00C36619" w:rsidRPr="004C6BE1">
        <w:rPr>
          <w:lang w:val="en-US"/>
        </w:rPr>
        <w:t xml:space="preserve"> Management</w:t>
      </w:r>
    </w:p>
    <w:p w:rsidR="00E66598" w:rsidRPr="00241BDC" w:rsidRDefault="00E66598" w:rsidP="006216B4">
      <w:pPr>
        <w:pStyle w:val="Geenafstand"/>
        <w:rPr>
          <w:lang w:val="en-US"/>
        </w:rPr>
      </w:pPr>
      <w:r w:rsidRPr="00241BDC">
        <w:rPr>
          <w:lang w:val="en-US"/>
        </w:rPr>
        <w:t>IC</w:t>
      </w:r>
      <w:r w:rsidRPr="00241BDC">
        <w:rPr>
          <w:lang w:val="en-US"/>
        </w:rPr>
        <w:tab/>
      </w:r>
      <w:r w:rsidRPr="00241BDC">
        <w:rPr>
          <w:lang w:val="en-US"/>
        </w:rPr>
        <w:tab/>
      </w:r>
      <w:r w:rsidRPr="00241BDC">
        <w:rPr>
          <w:lang w:val="en-US"/>
        </w:rPr>
        <w:tab/>
        <w:t xml:space="preserve">= Interne </w:t>
      </w:r>
      <w:proofErr w:type="spellStart"/>
      <w:r w:rsidRPr="00241BDC">
        <w:rPr>
          <w:lang w:val="en-US"/>
        </w:rPr>
        <w:t>Controle</w:t>
      </w:r>
      <w:proofErr w:type="spellEnd"/>
    </w:p>
    <w:p w:rsidR="00A650BD" w:rsidRPr="00241BDC" w:rsidRDefault="00A650BD" w:rsidP="006216B4">
      <w:pPr>
        <w:pStyle w:val="Geenafstand"/>
        <w:rPr>
          <w:lang w:val="en-US"/>
        </w:rPr>
      </w:pPr>
      <w:proofErr w:type="spellStart"/>
      <w:r w:rsidRPr="00241BDC">
        <w:rPr>
          <w:lang w:val="en-US"/>
        </w:rPr>
        <w:t>IdM</w:t>
      </w:r>
      <w:proofErr w:type="spellEnd"/>
      <w:r w:rsidRPr="00241BDC">
        <w:rPr>
          <w:lang w:val="en-US"/>
        </w:rPr>
        <w:tab/>
      </w:r>
      <w:r w:rsidRPr="00241BDC">
        <w:rPr>
          <w:lang w:val="en-US"/>
        </w:rPr>
        <w:tab/>
      </w:r>
      <w:r w:rsidRPr="00241BDC">
        <w:rPr>
          <w:lang w:val="en-US"/>
        </w:rPr>
        <w:tab/>
        <w:t>= Identity Management</w:t>
      </w:r>
    </w:p>
    <w:p w:rsidR="002E11A7" w:rsidRPr="006216B4" w:rsidRDefault="002E11A7" w:rsidP="006216B4">
      <w:pPr>
        <w:pStyle w:val="Geenafstand"/>
      </w:pPr>
      <w:r>
        <w:t>IDU-processen</w:t>
      </w:r>
      <w:r>
        <w:tab/>
      </w:r>
      <w:r>
        <w:tab/>
        <w:t>= Instroom Doorstroom Uitstroom processen</w:t>
      </w:r>
    </w:p>
    <w:p w:rsidR="00E66598" w:rsidRPr="006216B4" w:rsidRDefault="00E66598" w:rsidP="006216B4">
      <w:pPr>
        <w:pStyle w:val="Geenafstand"/>
      </w:pPr>
      <w:r w:rsidRPr="006216B4">
        <w:t>MI</w:t>
      </w:r>
      <w:r w:rsidRPr="006216B4">
        <w:tab/>
      </w:r>
      <w:r w:rsidRPr="006216B4">
        <w:tab/>
      </w:r>
      <w:r w:rsidRPr="006216B4">
        <w:tab/>
        <w:t>= Management Informatie</w:t>
      </w:r>
    </w:p>
    <w:p w:rsidR="00E66598" w:rsidRPr="006216B4" w:rsidRDefault="00E66598" w:rsidP="006216B4">
      <w:pPr>
        <w:pStyle w:val="Geenafstand"/>
      </w:pPr>
      <w:r w:rsidRPr="006216B4">
        <w:t>MTO</w:t>
      </w:r>
      <w:r w:rsidRPr="006216B4">
        <w:tab/>
      </w:r>
      <w:r w:rsidRPr="006216B4">
        <w:tab/>
      </w:r>
      <w:r w:rsidRPr="006216B4">
        <w:tab/>
        <w:t>= Medewerkers Tevredenheidsonderzoek</w:t>
      </w:r>
    </w:p>
    <w:p w:rsidR="00E66598" w:rsidRPr="006216B4" w:rsidRDefault="00E66598" w:rsidP="006216B4">
      <w:pPr>
        <w:pStyle w:val="Geenafstand"/>
      </w:pPr>
      <w:r w:rsidRPr="006216B4">
        <w:t>P&amp;C</w:t>
      </w:r>
      <w:r w:rsidRPr="006216B4">
        <w:tab/>
      </w:r>
      <w:r w:rsidRPr="006216B4">
        <w:tab/>
      </w:r>
      <w:r w:rsidRPr="006216B4">
        <w:tab/>
        <w:t>= Planning &amp; Control</w:t>
      </w:r>
    </w:p>
    <w:p w:rsidR="00E66598" w:rsidRPr="006216B4" w:rsidRDefault="00E66598" w:rsidP="006216B4">
      <w:pPr>
        <w:pStyle w:val="Geenafstand"/>
      </w:pPr>
      <w:r w:rsidRPr="006216B4">
        <w:t>P&amp;O</w:t>
      </w:r>
      <w:r w:rsidRPr="006216B4">
        <w:tab/>
      </w:r>
      <w:r w:rsidRPr="006216B4">
        <w:tab/>
      </w:r>
      <w:r w:rsidRPr="006216B4">
        <w:tab/>
        <w:t>= Personeel &amp; Organisatie</w:t>
      </w:r>
    </w:p>
    <w:p w:rsidR="00E66598" w:rsidRPr="006216B4" w:rsidRDefault="00E66598" w:rsidP="006216B4">
      <w:pPr>
        <w:pStyle w:val="Geenafstand"/>
      </w:pPr>
      <w:r w:rsidRPr="006216B4">
        <w:t>SPP</w:t>
      </w:r>
      <w:r w:rsidRPr="006216B4">
        <w:tab/>
      </w:r>
      <w:r w:rsidRPr="006216B4">
        <w:tab/>
      </w:r>
      <w:r w:rsidRPr="006216B4">
        <w:tab/>
        <w:t>= Strategische Personeel Planning</w:t>
      </w:r>
    </w:p>
    <w:p w:rsidR="00E66598" w:rsidRPr="004C6BE1" w:rsidRDefault="00E66598" w:rsidP="006216B4">
      <w:pPr>
        <w:pStyle w:val="Geenafstand"/>
        <w:rPr>
          <w:lang w:val="en-US"/>
        </w:rPr>
      </w:pPr>
      <w:r w:rsidRPr="004C6BE1">
        <w:rPr>
          <w:lang w:val="en-US"/>
        </w:rPr>
        <w:t>SSC</w:t>
      </w:r>
      <w:r w:rsidRPr="004C6BE1">
        <w:rPr>
          <w:lang w:val="en-US"/>
        </w:rPr>
        <w:tab/>
      </w:r>
      <w:r w:rsidRPr="004C6BE1">
        <w:rPr>
          <w:lang w:val="en-US"/>
        </w:rPr>
        <w:tab/>
      </w:r>
      <w:r w:rsidRPr="004C6BE1">
        <w:rPr>
          <w:lang w:val="en-US"/>
        </w:rPr>
        <w:tab/>
        <w:t>= Shared Service Center</w:t>
      </w:r>
    </w:p>
    <w:p w:rsidR="000B72E3" w:rsidRPr="004C6BE1" w:rsidRDefault="000B72E3" w:rsidP="006216B4">
      <w:pPr>
        <w:pStyle w:val="Geenafstand"/>
        <w:rPr>
          <w:lang w:val="en-US"/>
        </w:rPr>
      </w:pPr>
      <w:r w:rsidRPr="004C6BE1">
        <w:rPr>
          <w:lang w:val="en-US"/>
        </w:rPr>
        <w:t>SSO</w:t>
      </w:r>
      <w:r w:rsidRPr="004C6BE1">
        <w:rPr>
          <w:lang w:val="en-US"/>
        </w:rPr>
        <w:tab/>
      </w:r>
      <w:r w:rsidRPr="004C6BE1">
        <w:rPr>
          <w:lang w:val="en-US"/>
        </w:rPr>
        <w:tab/>
      </w:r>
      <w:r w:rsidRPr="004C6BE1">
        <w:rPr>
          <w:lang w:val="en-US"/>
        </w:rPr>
        <w:tab/>
        <w:t>= Shared Ser</w:t>
      </w:r>
      <w:r w:rsidR="00461746" w:rsidRPr="004C6BE1">
        <w:rPr>
          <w:lang w:val="en-US"/>
        </w:rPr>
        <w:t>v</w:t>
      </w:r>
      <w:r w:rsidRPr="004C6BE1">
        <w:rPr>
          <w:lang w:val="en-US"/>
        </w:rPr>
        <w:t xml:space="preserve">ice </w:t>
      </w:r>
      <w:proofErr w:type="spellStart"/>
      <w:r w:rsidRPr="004C6BE1">
        <w:rPr>
          <w:lang w:val="en-US"/>
        </w:rPr>
        <w:t>Organisatie</w:t>
      </w:r>
      <w:proofErr w:type="spellEnd"/>
    </w:p>
    <w:p w:rsidR="009B224C" w:rsidRPr="006216B4" w:rsidRDefault="009B224C" w:rsidP="006216B4">
      <w:pPr>
        <w:pStyle w:val="Geenafstand"/>
      </w:pPr>
      <w:r w:rsidRPr="006216B4">
        <w:t>VGB</w:t>
      </w:r>
      <w:r w:rsidRPr="006216B4">
        <w:tab/>
      </w:r>
      <w:r w:rsidRPr="006216B4">
        <w:tab/>
      </w:r>
      <w:r w:rsidRPr="006216B4">
        <w:tab/>
        <w:t>= Verklaring van Geen Bezwaar</w:t>
      </w:r>
    </w:p>
    <w:p w:rsidR="00083FD0" w:rsidRPr="006216B4" w:rsidRDefault="00461746" w:rsidP="006216B4">
      <w:pPr>
        <w:pStyle w:val="Geenafstand"/>
      </w:pPr>
      <w:r w:rsidRPr="006216B4">
        <w:t>VWNW</w:t>
      </w:r>
      <w:r w:rsidRPr="006216B4">
        <w:tab/>
      </w:r>
      <w:r w:rsidRPr="006216B4">
        <w:tab/>
      </w:r>
      <w:r w:rsidRPr="006216B4">
        <w:tab/>
        <w:t>= Van Werk Naar Werk</w:t>
      </w:r>
    </w:p>
    <w:p w:rsidR="00E635D6" w:rsidRPr="006216B4" w:rsidRDefault="00E635D6" w:rsidP="006216B4">
      <w:pPr>
        <w:pStyle w:val="Geenafstand"/>
      </w:pPr>
      <w:r w:rsidRPr="006216B4">
        <w:t>VIC</w:t>
      </w:r>
      <w:r w:rsidRPr="006216B4">
        <w:tab/>
      </w:r>
      <w:r w:rsidRPr="006216B4">
        <w:tab/>
      </w:r>
      <w:r w:rsidRPr="006216B4">
        <w:tab/>
        <w:t>= Verbijzonderde Interne Controle</w:t>
      </w:r>
    </w:p>
    <w:p w:rsidR="0096435A" w:rsidRDefault="009B224C" w:rsidP="006216B4">
      <w:pPr>
        <w:pStyle w:val="Geenafstand"/>
      </w:pPr>
      <w:r w:rsidRPr="006216B4">
        <w:t>VOG</w:t>
      </w:r>
      <w:r w:rsidRPr="006216B4">
        <w:tab/>
      </w:r>
      <w:r w:rsidRPr="006216B4">
        <w:tab/>
      </w:r>
      <w:r w:rsidRPr="006216B4">
        <w:tab/>
        <w:t>= Verklaring Omtrent Gedrag</w:t>
      </w:r>
    </w:p>
    <w:p w:rsidR="00DC0AAF" w:rsidRPr="00920713" w:rsidRDefault="00DC0AAF" w:rsidP="006216B4">
      <w:pPr>
        <w:pStyle w:val="Geenafstand"/>
        <w:rPr>
          <w:lang w:val="en-US"/>
        </w:rPr>
      </w:pPr>
      <w:r w:rsidRPr="00920713">
        <w:rPr>
          <w:lang w:val="en-US"/>
        </w:rPr>
        <w:t>WFS</w:t>
      </w:r>
      <w:r w:rsidRPr="00920713">
        <w:rPr>
          <w:lang w:val="en-US"/>
        </w:rPr>
        <w:tab/>
      </w:r>
      <w:r w:rsidRPr="00920713">
        <w:rPr>
          <w:lang w:val="en-US"/>
        </w:rPr>
        <w:tab/>
      </w:r>
      <w:r w:rsidRPr="00920713">
        <w:rPr>
          <w:lang w:val="en-US"/>
        </w:rPr>
        <w:tab/>
        <w:t xml:space="preserve">= </w:t>
      </w:r>
      <w:r w:rsidR="00024A23" w:rsidRPr="00920713">
        <w:rPr>
          <w:lang w:val="en-US"/>
        </w:rPr>
        <w:t xml:space="preserve">Workflow </w:t>
      </w:r>
      <w:proofErr w:type="spellStart"/>
      <w:r w:rsidR="00024A23" w:rsidRPr="00920713">
        <w:rPr>
          <w:lang w:val="en-US"/>
        </w:rPr>
        <w:t>Systeem</w:t>
      </w:r>
      <w:proofErr w:type="spellEnd"/>
    </w:p>
    <w:p w:rsidR="00024A23" w:rsidRPr="00920713" w:rsidRDefault="00024A23" w:rsidP="006216B4">
      <w:pPr>
        <w:pStyle w:val="Geenafstand"/>
        <w:rPr>
          <w:lang w:val="en-US"/>
        </w:rPr>
      </w:pPr>
      <w:r w:rsidRPr="00920713">
        <w:rPr>
          <w:lang w:val="en-US"/>
        </w:rPr>
        <w:t>WFMS</w:t>
      </w:r>
      <w:r w:rsidRPr="00920713">
        <w:rPr>
          <w:lang w:val="en-US"/>
        </w:rPr>
        <w:tab/>
      </w:r>
      <w:r w:rsidRPr="00920713">
        <w:rPr>
          <w:lang w:val="en-US"/>
        </w:rPr>
        <w:tab/>
      </w:r>
      <w:r w:rsidRPr="00920713">
        <w:rPr>
          <w:lang w:val="en-US"/>
        </w:rPr>
        <w:tab/>
        <w:t xml:space="preserve">= Workflow Management </w:t>
      </w:r>
      <w:proofErr w:type="spellStart"/>
      <w:r w:rsidRPr="00920713">
        <w:rPr>
          <w:lang w:val="en-US"/>
        </w:rPr>
        <w:t>Systeem</w:t>
      </w:r>
      <w:proofErr w:type="spellEnd"/>
    </w:p>
    <w:p w:rsidR="001311BF" w:rsidRPr="006216B4" w:rsidRDefault="00047CF0" w:rsidP="006216B4">
      <w:pPr>
        <w:pStyle w:val="Geenafstand"/>
      </w:pPr>
      <w:r w:rsidRPr="006216B4">
        <w:t>WID</w:t>
      </w:r>
      <w:r w:rsidRPr="006216B4">
        <w:tab/>
      </w:r>
      <w:r w:rsidRPr="006216B4">
        <w:tab/>
      </w:r>
      <w:r w:rsidRPr="006216B4">
        <w:tab/>
        <w:t xml:space="preserve">= Wettelijk Identificatie Document </w:t>
      </w:r>
    </w:p>
    <w:p w:rsidR="006216B4" w:rsidRDefault="006216B4" w:rsidP="00883A87">
      <w:pPr>
        <w:pStyle w:val="Kop1"/>
      </w:pPr>
      <w:bookmarkStart w:id="12" w:name="_Toc443400399"/>
    </w:p>
    <w:p w:rsidR="006216B4" w:rsidRDefault="006216B4" w:rsidP="006216B4"/>
    <w:p w:rsidR="006216B4" w:rsidRDefault="006216B4" w:rsidP="006216B4"/>
    <w:p w:rsidR="006216B4" w:rsidRDefault="006216B4" w:rsidP="006216B4"/>
    <w:p w:rsidR="006216B4" w:rsidRDefault="006216B4" w:rsidP="006216B4"/>
    <w:p w:rsidR="006216B4" w:rsidRDefault="006216B4" w:rsidP="006216B4"/>
    <w:p w:rsidR="006216B4" w:rsidRDefault="006216B4" w:rsidP="006216B4"/>
    <w:p w:rsidR="00621948" w:rsidRPr="00D5408F" w:rsidRDefault="00621948" w:rsidP="00D5408F">
      <w:pPr>
        <w:pStyle w:val="Kop1"/>
        <w:rPr>
          <w:rFonts w:cstheme="minorBidi"/>
        </w:rPr>
      </w:pPr>
      <w:bookmarkStart w:id="13" w:name="_Toc453926009"/>
      <w:r w:rsidRPr="0043532B">
        <w:lastRenderedPageBreak/>
        <w:t>Inhoudsopgave</w:t>
      </w:r>
      <w:bookmarkEnd w:id="12"/>
      <w:bookmarkEnd w:id="13"/>
      <w:r w:rsidRPr="0043532B">
        <w:t xml:space="preserve"> </w:t>
      </w:r>
    </w:p>
    <w:sdt>
      <w:sdtPr>
        <w:rPr>
          <w:rFonts w:ascii="Arial" w:hAnsi="Arial"/>
          <w:b w:val="0"/>
          <w:bCs w:val="0"/>
          <w:caps w:val="0"/>
          <w:sz w:val="20"/>
          <w:szCs w:val="22"/>
        </w:rPr>
        <w:id w:val="-862507899"/>
        <w:docPartObj>
          <w:docPartGallery w:val="Table of Contents"/>
          <w:docPartUnique/>
        </w:docPartObj>
      </w:sdtPr>
      <w:sdtEndPr>
        <w:rPr>
          <w:rFonts w:asciiTheme="majorHAnsi" w:hAnsiTheme="majorHAnsi"/>
          <w:noProof/>
        </w:rPr>
      </w:sdtEndPr>
      <w:sdtContent>
        <w:p w:rsidR="0009336A" w:rsidRPr="0009336A" w:rsidRDefault="000F379C">
          <w:pPr>
            <w:pStyle w:val="Inhopg1"/>
            <w:tabs>
              <w:tab w:val="right" w:leader="dot" w:pos="9062"/>
            </w:tabs>
            <w:rPr>
              <w:rFonts w:eastAsiaTheme="minorEastAsia"/>
              <w:b w:val="0"/>
              <w:bCs w:val="0"/>
              <w:caps w:val="0"/>
              <w:noProof/>
              <w:sz w:val="22"/>
              <w:szCs w:val="22"/>
              <w:lang w:val="en-US"/>
            </w:rPr>
          </w:pPr>
          <w:r w:rsidRPr="004D0874">
            <w:rPr>
              <w:color w:val="1F497D" w:themeColor="text2"/>
            </w:rPr>
            <w:fldChar w:fldCharType="begin"/>
          </w:r>
          <w:r w:rsidRPr="004D0874">
            <w:rPr>
              <w:color w:val="1F497D" w:themeColor="text2"/>
            </w:rPr>
            <w:instrText xml:space="preserve"> TOC \o "1-3" \h \z \u </w:instrText>
          </w:r>
          <w:r w:rsidRPr="004D0874">
            <w:rPr>
              <w:color w:val="1F497D" w:themeColor="text2"/>
            </w:rPr>
            <w:fldChar w:fldCharType="separate"/>
          </w:r>
          <w:hyperlink w:anchor="_Toc453926005" w:history="1"/>
          <w:hyperlink w:anchor="_Toc453926006" w:history="1">
            <w:r w:rsidR="0009336A" w:rsidRPr="0009336A">
              <w:rPr>
                <w:rStyle w:val="Hyperlink"/>
                <w:noProof/>
              </w:rPr>
              <w:t>Voorwoord</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_Toc453926006 \h </w:instrText>
            </w:r>
            <w:r w:rsidR="0009336A" w:rsidRPr="0009336A">
              <w:rPr>
                <w:noProof/>
                <w:webHidden/>
              </w:rPr>
            </w:r>
            <w:r w:rsidR="0009336A" w:rsidRPr="0009336A">
              <w:rPr>
                <w:noProof/>
                <w:webHidden/>
              </w:rPr>
              <w:fldChar w:fldCharType="separate"/>
            </w:r>
            <w:r w:rsidR="006F7EE7">
              <w:rPr>
                <w:noProof/>
                <w:webHidden/>
              </w:rPr>
              <w:t>2</w:t>
            </w:r>
            <w:r w:rsidR="0009336A" w:rsidRPr="0009336A">
              <w:rPr>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07" w:history="1">
            <w:r w:rsidR="0009336A" w:rsidRPr="0009336A">
              <w:rPr>
                <w:rStyle w:val="Hyperlink"/>
                <w:rFonts w:cs="Arial"/>
                <w:noProof/>
              </w:rPr>
              <w:t>Managementsamenvatting</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_Toc453926007 \h </w:instrText>
            </w:r>
            <w:r w:rsidR="0009336A" w:rsidRPr="0009336A">
              <w:rPr>
                <w:noProof/>
                <w:webHidden/>
              </w:rPr>
            </w:r>
            <w:r w:rsidR="0009336A" w:rsidRPr="0009336A">
              <w:rPr>
                <w:noProof/>
                <w:webHidden/>
              </w:rPr>
              <w:fldChar w:fldCharType="separate"/>
            </w:r>
            <w:r w:rsidR="006F7EE7">
              <w:rPr>
                <w:noProof/>
                <w:webHidden/>
              </w:rPr>
              <w:t>3</w:t>
            </w:r>
            <w:r w:rsidR="0009336A" w:rsidRPr="0009336A">
              <w:rPr>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08" w:history="1">
            <w:r w:rsidR="0009336A" w:rsidRPr="0009336A">
              <w:rPr>
                <w:rStyle w:val="Hyperlink"/>
                <w:rFonts w:cs="Arial"/>
                <w:noProof/>
              </w:rPr>
              <w:t>Afkortingen en begrippen</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_Toc453926008 \h </w:instrText>
            </w:r>
            <w:r w:rsidR="0009336A" w:rsidRPr="0009336A">
              <w:rPr>
                <w:noProof/>
                <w:webHidden/>
              </w:rPr>
            </w:r>
            <w:r w:rsidR="0009336A" w:rsidRPr="0009336A">
              <w:rPr>
                <w:noProof/>
                <w:webHidden/>
              </w:rPr>
              <w:fldChar w:fldCharType="separate"/>
            </w:r>
            <w:r w:rsidR="006F7EE7">
              <w:rPr>
                <w:noProof/>
                <w:webHidden/>
              </w:rPr>
              <w:t>4</w:t>
            </w:r>
            <w:r w:rsidR="0009336A" w:rsidRPr="0009336A">
              <w:rPr>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09" w:history="1">
            <w:r w:rsidR="0009336A" w:rsidRPr="0009336A">
              <w:rPr>
                <w:rStyle w:val="Hyperlink"/>
                <w:noProof/>
              </w:rPr>
              <w:t>Inhoudsopgave</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_Toc453926009 \h </w:instrText>
            </w:r>
            <w:r w:rsidR="0009336A" w:rsidRPr="0009336A">
              <w:rPr>
                <w:noProof/>
                <w:webHidden/>
              </w:rPr>
            </w:r>
            <w:r w:rsidR="0009336A" w:rsidRPr="0009336A">
              <w:rPr>
                <w:noProof/>
                <w:webHidden/>
              </w:rPr>
              <w:fldChar w:fldCharType="separate"/>
            </w:r>
            <w:r w:rsidR="006F7EE7">
              <w:rPr>
                <w:noProof/>
                <w:webHidden/>
              </w:rPr>
              <w:t>5</w:t>
            </w:r>
            <w:r w:rsidR="0009336A" w:rsidRPr="0009336A">
              <w:rPr>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10" w:history="1">
            <w:r w:rsidR="0009336A" w:rsidRPr="0009336A">
              <w:rPr>
                <w:rStyle w:val="Hyperlink"/>
                <w:rFonts w:cs="Arial"/>
                <w:noProof/>
              </w:rPr>
              <w:t>Inleiding &amp; probleemstelling</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_Toc453926010 \h </w:instrText>
            </w:r>
            <w:r w:rsidR="0009336A" w:rsidRPr="0009336A">
              <w:rPr>
                <w:noProof/>
                <w:webHidden/>
              </w:rPr>
            </w:r>
            <w:r w:rsidR="0009336A" w:rsidRPr="0009336A">
              <w:rPr>
                <w:noProof/>
                <w:webHidden/>
              </w:rPr>
              <w:fldChar w:fldCharType="separate"/>
            </w:r>
            <w:r w:rsidR="006F7EE7">
              <w:rPr>
                <w:noProof/>
                <w:webHidden/>
              </w:rPr>
              <w:t>9</w:t>
            </w:r>
            <w:r w:rsidR="0009336A" w:rsidRPr="0009336A">
              <w:rPr>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11" w:history="1">
            <w:r w:rsidR="0009336A" w:rsidRPr="0009336A">
              <w:rPr>
                <w:rStyle w:val="Hyperlink"/>
                <w:rFonts w:asciiTheme="majorHAnsi" w:hAnsiTheme="majorHAnsi"/>
                <w:noProof/>
              </w:rPr>
              <w:t>Aanleiding van het onderzoek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_Toc453926011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9</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12" w:history="1">
            <w:r w:rsidR="0009336A" w:rsidRPr="0009336A">
              <w:rPr>
                <w:rStyle w:val="Hyperlink"/>
                <w:rFonts w:asciiTheme="majorHAnsi" w:hAnsiTheme="majorHAnsi" w:cs="Arial"/>
                <w:noProof/>
              </w:rPr>
              <w:t>Onderzoeksvraag</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_Toc453926012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10</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13" w:history="1">
            <w:r w:rsidR="0009336A" w:rsidRPr="0009336A">
              <w:rPr>
                <w:rStyle w:val="Hyperlink"/>
                <w:rFonts w:asciiTheme="majorHAnsi" w:hAnsiTheme="majorHAnsi" w:cs="Arial"/>
                <w:noProof/>
              </w:rPr>
              <w:t>Opzet van het rapport</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_Toc453926013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10</w:t>
            </w:r>
            <w:r w:rsidR="0009336A" w:rsidRPr="0009336A">
              <w:rPr>
                <w:rFonts w:asciiTheme="majorHAnsi" w:hAnsiTheme="majorHAnsi"/>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14" w:history="1">
            <w:r w:rsidR="0009336A" w:rsidRPr="0009336A">
              <w:rPr>
                <w:rStyle w:val="Hyperlink"/>
                <w:rFonts w:cs="Arial"/>
                <w:noProof/>
              </w:rPr>
              <w:t>Hoofdstuk 1 De organisatiestructuur van P&amp;C</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_Toc453926014 \h </w:instrText>
            </w:r>
            <w:r w:rsidR="0009336A" w:rsidRPr="0009336A">
              <w:rPr>
                <w:noProof/>
                <w:webHidden/>
              </w:rPr>
            </w:r>
            <w:r w:rsidR="0009336A" w:rsidRPr="0009336A">
              <w:rPr>
                <w:noProof/>
                <w:webHidden/>
              </w:rPr>
              <w:fldChar w:fldCharType="separate"/>
            </w:r>
            <w:r w:rsidR="006F7EE7">
              <w:rPr>
                <w:noProof/>
                <w:webHidden/>
              </w:rPr>
              <w:t>11</w:t>
            </w:r>
            <w:r w:rsidR="0009336A" w:rsidRPr="0009336A">
              <w:rPr>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015" w:history="1">
            <w:r w:rsidR="0009336A" w:rsidRPr="0009336A">
              <w:rPr>
                <w:rStyle w:val="Hyperlink"/>
                <w:rFonts w:asciiTheme="majorHAnsi" w:hAnsiTheme="majorHAnsi" w:cs="Arial"/>
                <w:noProof/>
              </w:rPr>
              <w:t>1.1</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cs="Arial"/>
                <w:noProof/>
              </w:rPr>
              <w:t>Organisatiestructuur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_Toc453926015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11</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16" w:history="1">
            <w:r w:rsidR="0009336A" w:rsidRPr="0009336A">
              <w:rPr>
                <w:rStyle w:val="Hyperlink"/>
                <w:rFonts w:asciiTheme="majorHAnsi" w:hAnsiTheme="majorHAnsi" w:cs="Arial"/>
                <w:noProof/>
              </w:rPr>
              <w:t>1.1.1 Onderdeel Directie Bedrijfsvoering</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_Toc453926016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12</w:t>
            </w:r>
            <w:r w:rsidR="0009336A" w:rsidRPr="0009336A">
              <w:rPr>
                <w:rFonts w:asciiTheme="majorHAnsi" w:hAnsiTheme="majorHAnsi"/>
                <w:noProof/>
                <w:webHidden/>
              </w:rPr>
              <w:fldChar w:fldCharType="end"/>
            </w:r>
          </w:hyperlink>
        </w:p>
        <w:p w:rsidR="0009336A" w:rsidRPr="0009336A" w:rsidRDefault="004254C9">
          <w:pPr>
            <w:pStyle w:val="Inhopg3"/>
            <w:tabs>
              <w:tab w:val="left" w:pos="1100"/>
              <w:tab w:val="right" w:leader="dot" w:pos="9062"/>
            </w:tabs>
            <w:rPr>
              <w:rFonts w:asciiTheme="majorHAnsi" w:eastAsiaTheme="minorEastAsia" w:hAnsiTheme="majorHAnsi"/>
              <w:noProof/>
              <w:sz w:val="22"/>
              <w:szCs w:val="22"/>
              <w:lang w:val="en-US"/>
            </w:rPr>
          </w:pPr>
          <w:hyperlink w:anchor="_Toc453926017" w:history="1">
            <w:r w:rsidR="0009336A" w:rsidRPr="0009336A">
              <w:rPr>
                <w:rStyle w:val="Hyperlink"/>
                <w:rFonts w:asciiTheme="majorHAnsi" w:hAnsiTheme="majorHAnsi" w:cs="Arial"/>
                <w:noProof/>
              </w:rPr>
              <w:t>1.1.2</w:t>
            </w:r>
            <w:r w:rsidR="0009336A" w:rsidRPr="0009336A">
              <w:rPr>
                <w:rFonts w:asciiTheme="majorHAnsi" w:eastAsiaTheme="minorEastAsia" w:hAnsiTheme="majorHAnsi"/>
                <w:noProof/>
                <w:sz w:val="22"/>
                <w:szCs w:val="22"/>
                <w:lang w:val="en-US"/>
              </w:rPr>
              <w:tab/>
            </w:r>
            <w:r w:rsidR="0009336A" w:rsidRPr="0009336A">
              <w:rPr>
                <w:rStyle w:val="Hyperlink"/>
                <w:rFonts w:asciiTheme="majorHAnsi" w:hAnsiTheme="majorHAnsi" w:cs="Arial"/>
                <w:noProof/>
              </w:rPr>
              <w:t>Clusters van afdeling P&amp;C</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_Toc453926017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12</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18" w:history="1">
            <w:r w:rsidR="0009336A" w:rsidRPr="0009336A">
              <w:rPr>
                <w:rStyle w:val="Hyperlink"/>
                <w:rFonts w:asciiTheme="majorHAnsi" w:hAnsiTheme="majorHAnsi"/>
                <w:noProof/>
              </w:rPr>
              <w:t>1.2 Typologie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_Toc453926018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12</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19" w:history="1">
            <w:r w:rsidR="0009336A" w:rsidRPr="0009336A">
              <w:rPr>
                <w:rStyle w:val="Hyperlink"/>
                <w:rFonts w:asciiTheme="majorHAnsi" w:hAnsiTheme="majorHAnsi" w:cs="Arial"/>
                <w:noProof/>
              </w:rPr>
              <w:t>1.2 Missie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_Toc453926019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13</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20" w:history="1">
            <w:r w:rsidR="0009336A" w:rsidRPr="0009336A">
              <w:rPr>
                <w:rStyle w:val="Hyperlink"/>
                <w:rFonts w:asciiTheme="majorHAnsi" w:hAnsiTheme="majorHAnsi" w:cs="Arial"/>
                <w:noProof/>
              </w:rPr>
              <w:t>1.3 Visie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13</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21" w:history="1">
            <w:r w:rsidR="0009336A" w:rsidRPr="0009336A">
              <w:rPr>
                <w:rStyle w:val="Hyperlink"/>
                <w:rFonts w:asciiTheme="majorHAnsi" w:hAnsiTheme="majorHAnsi"/>
                <w:noProof/>
              </w:rPr>
              <w:t>1.4 Planning</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13</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22" w:history="1">
            <w:r w:rsidR="0009336A" w:rsidRPr="0009336A">
              <w:rPr>
                <w:rStyle w:val="Hyperlink"/>
                <w:rFonts w:asciiTheme="majorHAnsi" w:hAnsiTheme="majorHAnsi"/>
                <w:noProof/>
              </w:rPr>
              <w:t>1.5 Control</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14</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23" w:history="1">
            <w:r w:rsidR="0009336A" w:rsidRPr="0009336A">
              <w:rPr>
                <w:rStyle w:val="Hyperlink"/>
                <w:rFonts w:asciiTheme="majorHAnsi" w:hAnsiTheme="majorHAnsi"/>
                <w:noProof/>
              </w:rPr>
              <w:t>1.6 Doelstellingen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14</w:t>
            </w:r>
            <w:r w:rsidR="0009336A" w:rsidRPr="0009336A">
              <w:rPr>
                <w:rFonts w:asciiTheme="majorHAnsi" w:hAnsiTheme="majorHAnsi"/>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24" w:history="1">
            <w:r w:rsidR="0009336A" w:rsidRPr="0009336A">
              <w:rPr>
                <w:rStyle w:val="Hyperlink"/>
                <w:noProof/>
              </w:rPr>
              <w:t>Hoofdstuk 2 Het theoretische kader</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_Toc453926024 \h </w:instrText>
            </w:r>
            <w:r w:rsidR="0009336A" w:rsidRPr="0009336A">
              <w:rPr>
                <w:noProof/>
                <w:webHidden/>
              </w:rPr>
            </w:r>
            <w:r w:rsidR="0009336A" w:rsidRPr="0009336A">
              <w:rPr>
                <w:noProof/>
                <w:webHidden/>
              </w:rPr>
              <w:fldChar w:fldCharType="separate"/>
            </w:r>
            <w:r w:rsidR="006F7EE7">
              <w:rPr>
                <w:noProof/>
                <w:webHidden/>
              </w:rPr>
              <w:t>15</w:t>
            </w:r>
            <w:r w:rsidR="0009336A" w:rsidRPr="0009336A">
              <w:rPr>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25" w:history="1">
            <w:r w:rsidR="0009336A" w:rsidRPr="0009336A">
              <w:rPr>
                <w:rStyle w:val="Hyperlink"/>
                <w:rFonts w:asciiTheme="majorHAnsi" w:hAnsiTheme="majorHAnsi"/>
                <w:noProof/>
              </w:rPr>
              <w:t>2.1 Gebruikte literatuur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15</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26" w:history="1">
            <w:r w:rsidR="0009336A" w:rsidRPr="0009336A">
              <w:rPr>
                <w:rStyle w:val="Hyperlink"/>
                <w:rFonts w:asciiTheme="majorHAnsi" w:hAnsiTheme="majorHAnsi"/>
                <w:noProof/>
              </w:rPr>
              <w:t>2.1.1 Aalst &amp; Hee. (2004). Workflow management: Modellen, Methoden en Systemen.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15</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27" w:history="1">
            <w:r w:rsidR="0009336A" w:rsidRPr="0009336A">
              <w:rPr>
                <w:rStyle w:val="Hyperlink"/>
                <w:rFonts w:asciiTheme="majorHAnsi" w:hAnsiTheme="majorHAnsi"/>
                <w:noProof/>
              </w:rPr>
              <w:t>2.1.2 Prof. E.O.J. Jans. (2007). Grondslagen Administratieve Organisatie Deel B: Processen en systemen.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19</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28" w:history="1">
            <w:r w:rsidR="0009336A" w:rsidRPr="0009336A">
              <w:rPr>
                <w:rStyle w:val="Hyperlink"/>
                <w:rFonts w:asciiTheme="majorHAnsi" w:hAnsiTheme="majorHAnsi"/>
                <w:noProof/>
              </w:rPr>
              <w:t>2.1.3 Fennis W. &amp; Schilderinck J. (2010). De essentie van Administratieve Organisatie.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20</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29" w:history="1">
            <w:r w:rsidR="0009336A" w:rsidRPr="0009336A">
              <w:rPr>
                <w:rStyle w:val="Hyperlink"/>
                <w:rFonts w:asciiTheme="majorHAnsi" w:hAnsiTheme="majorHAnsi"/>
                <w:noProof/>
              </w:rPr>
              <w:t>2.1.4 Prof. Drs. J.A. Oosterhaven. (2007). ICT-strategie en –organisatie in theorie en praktijk.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_Toc453926029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22</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0" w:history="1">
            <w:r w:rsidR="0009336A" w:rsidRPr="0009336A">
              <w:rPr>
                <w:rStyle w:val="Hyperlink"/>
                <w:rFonts w:asciiTheme="majorHAnsi" w:hAnsiTheme="majorHAnsi"/>
                <w:noProof/>
              </w:rPr>
              <w:t>2.1.5 Frohlics, G. (2015). Risicomanagement, Managen en beheersen van projectrisico's.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24</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1" w:history="1">
            <w:r w:rsidR="0009336A" w:rsidRPr="0009336A">
              <w:rPr>
                <w:rStyle w:val="Hyperlink"/>
                <w:rFonts w:asciiTheme="majorHAnsi" w:hAnsiTheme="majorHAnsi"/>
                <w:noProof/>
              </w:rPr>
              <w:t>2.1.6 Theorie procesbeschrijving en processchema</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25</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2" w:history="1">
            <w:r w:rsidR="0009336A" w:rsidRPr="0009336A">
              <w:rPr>
                <w:rStyle w:val="Hyperlink"/>
                <w:rFonts w:asciiTheme="majorHAnsi" w:hAnsiTheme="majorHAnsi"/>
                <w:noProof/>
              </w:rPr>
              <w:t>2.1.7 Document: ‘Bijlage 7.5.1 Korte introductie in procesmanagement’ (sic)</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26</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3" w:history="1">
            <w:r w:rsidR="0009336A" w:rsidRPr="0009336A">
              <w:rPr>
                <w:rStyle w:val="Hyperlink"/>
                <w:rFonts w:asciiTheme="majorHAnsi" w:hAnsiTheme="majorHAnsi"/>
                <w:noProof/>
              </w:rPr>
              <w:t>2.1.8 Risicomatrix en risico heatmaps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26</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4" w:history="1">
            <w:r w:rsidR="0009336A" w:rsidRPr="0009336A">
              <w:rPr>
                <w:rStyle w:val="Hyperlink"/>
                <w:rFonts w:asciiTheme="majorHAnsi" w:hAnsiTheme="majorHAnsi"/>
                <w:noProof/>
              </w:rPr>
              <w:t>2.1.9 COSO. (2004). Risico management van de onderneming, Geïntegreerd raamwerk -Enterprise Risk Management Integrated Framework (ERM)</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26</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35" w:history="1">
            <w:r w:rsidR="0009336A" w:rsidRPr="0009336A">
              <w:rPr>
                <w:rStyle w:val="Hyperlink"/>
                <w:rFonts w:asciiTheme="majorHAnsi" w:hAnsiTheme="majorHAnsi"/>
                <w:noProof/>
              </w:rPr>
              <w:t>2.2 Best practice interview</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27</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6" w:history="1">
            <w:r w:rsidR="0009336A" w:rsidRPr="0009336A">
              <w:rPr>
                <w:rStyle w:val="Hyperlink"/>
                <w:rFonts w:asciiTheme="majorHAnsi" w:hAnsiTheme="majorHAnsi"/>
                <w:noProof/>
              </w:rPr>
              <w:t>2.2.1 Risico’s binnen processen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27</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7" w:history="1">
            <w:r w:rsidR="0009336A" w:rsidRPr="0009336A">
              <w:rPr>
                <w:rStyle w:val="Hyperlink"/>
                <w:rFonts w:asciiTheme="majorHAnsi" w:hAnsiTheme="majorHAnsi"/>
                <w:noProof/>
              </w:rPr>
              <w:t>2.2.2 Risico verhogende factoren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28</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8" w:history="1">
            <w:r w:rsidR="0009336A" w:rsidRPr="0009336A">
              <w:rPr>
                <w:rStyle w:val="Hyperlink"/>
                <w:rFonts w:asciiTheme="majorHAnsi" w:hAnsiTheme="majorHAnsi"/>
                <w:noProof/>
              </w:rPr>
              <w:t>2.2.3 De risico’s bij een SSO</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29</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39" w:history="1">
            <w:r w:rsidR="0009336A" w:rsidRPr="0009336A">
              <w:rPr>
                <w:rStyle w:val="Hyperlink"/>
                <w:rFonts w:asciiTheme="majorHAnsi" w:hAnsiTheme="majorHAnsi"/>
                <w:noProof/>
              </w:rPr>
              <w:t>2.2.4 Adviezen gericht op de resultaten van het onderzoek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_Toc453926039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29</w:t>
            </w:r>
            <w:r w:rsidR="0009336A" w:rsidRPr="0009336A">
              <w:rPr>
                <w:rFonts w:asciiTheme="majorHAnsi" w:hAnsiTheme="majorHAnsi"/>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40" w:history="1">
            <w:r w:rsidR="0009336A" w:rsidRPr="0009336A">
              <w:rPr>
                <w:rStyle w:val="Hyperlink"/>
                <w:noProof/>
              </w:rPr>
              <w:t>Hoofdstuk 3: Huidige situatie</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_Toc453926040 \h </w:instrText>
            </w:r>
            <w:r w:rsidR="0009336A" w:rsidRPr="0009336A">
              <w:rPr>
                <w:noProof/>
                <w:webHidden/>
              </w:rPr>
            </w:r>
            <w:r w:rsidR="0009336A" w:rsidRPr="0009336A">
              <w:rPr>
                <w:noProof/>
                <w:webHidden/>
              </w:rPr>
              <w:fldChar w:fldCharType="separate"/>
            </w:r>
            <w:r w:rsidR="006F7EE7">
              <w:rPr>
                <w:noProof/>
                <w:webHidden/>
              </w:rPr>
              <w:t>30</w:t>
            </w:r>
            <w:r w:rsidR="0009336A" w:rsidRPr="0009336A">
              <w:rPr>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41" w:history="1">
            <w:r w:rsidR="0009336A" w:rsidRPr="0009336A">
              <w:rPr>
                <w:rStyle w:val="Hyperlink"/>
                <w:rFonts w:asciiTheme="majorHAnsi" w:hAnsiTheme="majorHAnsi"/>
                <w:noProof/>
              </w:rPr>
              <w:t>3.1 SSO P-Direkt</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30</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42" w:history="1">
            <w:r w:rsidR="0009336A" w:rsidRPr="0009336A">
              <w:rPr>
                <w:rStyle w:val="Hyperlink"/>
                <w:rFonts w:asciiTheme="majorHAnsi" w:hAnsiTheme="majorHAnsi"/>
                <w:noProof/>
              </w:rPr>
              <w:t>3.1.1 Missie P-Direkt</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30</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43" w:history="1">
            <w:r w:rsidR="0009336A" w:rsidRPr="0009336A">
              <w:rPr>
                <w:rStyle w:val="Hyperlink"/>
                <w:rFonts w:asciiTheme="majorHAnsi" w:hAnsiTheme="majorHAnsi"/>
                <w:noProof/>
              </w:rPr>
              <w:t>3.1.2 Visie P-Direkt</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30</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44" w:history="1">
            <w:r w:rsidR="0009336A" w:rsidRPr="0009336A">
              <w:rPr>
                <w:rStyle w:val="Hyperlink"/>
                <w:rFonts w:asciiTheme="majorHAnsi" w:hAnsiTheme="majorHAnsi"/>
                <w:noProof/>
              </w:rPr>
              <w:t>3.2 Procesbeschrijvingen van AOICK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31</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45" w:history="1">
            <w:r w:rsidR="0009336A" w:rsidRPr="0009336A">
              <w:rPr>
                <w:rStyle w:val="Hyperlink"/>
                <w:rFonts w:asciiTheme="majorHAnsi" w:hAnsiTheme="majorHAnsi"/>
                <w:noProof/>
              </w:rPr>
              <w:t>3.3 Proces ‘Aanstellen van medewerkers’ (Instroom)</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32</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46" w:history="1">
            <w:r w:rsidR="0009336A" w:rsidRPr="0009336A">
              <w:rPr>
                <w:rStyle w:val="Hyperlink"/>
                <w:rFonts w:asciiTheme="majorHAnsi" w:hAnsiTheme="majorHAnsi"/>
                <w:noProof/>
              </w:rPr>
              <w:t>3.3.1 Risico’s binnen het proces ‘Aanstellen van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34</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47" w:history="1">
            <w:r w:rsidR="0009336A" w:rsidRPr="0009336A">
              <w:rPr>
                <w:rStyle w:val="Hyperlink"/>
                <w:rFonts w:asciiTheme="majorHAnsi" w:hAnsiTheme="majorHAnsi"/>
                <w:noProof/>
              </w:rPr>
              <w:t>3.4 Proces ‘Overplaatsing’ (Doorstroom)</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35</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48" w:history="1">
            <w:r w:rsidR="0009336A" w:rsidRPr="0009336A">
              <w:rPr>
                <w:rStyle w:val="Hyperlink"/>
                <w:rFonts w:asciiTheme="majorHAnsi" w:hAnsiTheme="majorHAnsi"/>
                <w:noProof/>
              </w:rPr>
              <w:t>3.4.1 Procesbeschrijving ‘Plaatsen in andere functie’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35</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49" w:history="1">
            <w:r w:rsidR="0009336A" w:rsidRPr="0009336A">
              <w:rPr>
                <w:rStyle w:val="Hyperlink"/>
                <w:rFonts w:asciiTheme="majorHAnsi" w:hAnsiTheme="majorHAnsi"/>
                <w:noProof/>
              </w:rPr>
              <w:t>3.4.1.1 Risico’s binnen het proces ‘Plaatsen in andere functie’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_Toc453926049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35</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50" w:history="1">
            <w:r w:rsidR="0009336A" w:rsidRPr="0009336A">
              <w:rPr>
                <w:rStyle w:val="Hyperlink"/>
                <w:rFonts w:asciiTheme="majorHAnsi" w:hAnsiTheme="majorHAnsi"/>
                <w:noProof/>
              </w:rPr>
              <w:t>3.4.2 Procesbeschrijving ‘Overplaatsen medewerker’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36</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51" w:history="1">
            <w:r w:rsidR="0009336A" w:rsidRPr="0009336A">
              <w:rPr>
                <w:rStyle w:val="Hyperlink"/>
                <w:rFonts w:asciiTheme="majorHAnsi" w:hAnsiTheme="majorHAnsi"/>
                <w:noProof/>
              </w:rPr>
              <w:t>3.4.2.1 Risico’s binnen het proces ‘Overplaatsen van medewerker’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36</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52" w:history="1">
            <w:r w:rsidR="0009336A" w:rsidRPr="0009336A">
              <w:rPr>
                <w:rStyle w:val="Hyperlink"/>
                <w:rFonts w:asciiTheme="majorHAnsi" w:hAnsiTheme="majorHAnsi"/>
                <w:noProof/>
              </w:rPr>
              <w:t>3.5 Procesbeschrijving ‘Beëindigen van dienstverband’ (Uitstroom)</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36</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53" w:history="1">
            <w:r w:rsidR="0009336A" w:rsidRPr="0009336A">
              <w:rPr>
                <w:rStyle w:val="Hyperlink"/>
                <w:rFonts w:asciiTheme="majorHAnsi" w:hAnsiTheme="majorHAnsi"/>
                <w:noProof/>
              </w:rPr>
              <w:t>3.5.1 Procesbeschrijving ‘Beëindigen dienstverband eigen verzoek’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37</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54" w:history="1">
            <w:r w:rsidR="0009336A" w:rsidRPr="0009336A">
              <w:rPr>
                <w:rStyle w:val="Hyperlink"/>
                <w:rFonts w:asciiTheme="majorHAnsi" w:hAnsiTheme="majorHAnsi"/>
                <w:noProof/>
              </w:rPr>
              <w:t>3.5.1.1 Risico’s binnen het proces ‘Beëindigen dienstverband eigen verzoek’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38</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55" w:history="1">
            <w:r w:rsidR="0009336A" w:rsidRPr="0009336A">
              <w:rPr>
                <w:rStyle w:val="Hyperlink"/>
                <w:rFonts w:asciiTheme="majorHAnsi" w:hAnsiTheme="majorHAnsi"/>
                <w:noProof/>
              </w:rPr>
              <w:t>3.5.2 Procesbeschrijving ‘Beëindigen dienstverband eigen verzoek VWNW’</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38</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56" w:history="1">
            <w:r w:rsidR="0009336A" w:rsidRPr="0009336A">
              <w:rPr>
                <w:rStyle w:val="Hyperlink"/>
                <w:rFonts w:asciiTheme="majorHAnsi" w:hAnsiTheme="majorHAnsi"/>
                <w:noProof/>
              </w:rPr>
              <w:t>3.5.3 Procesbeschrijving ‘Beëindigen dienstverband initiatief werkgever’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39</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57" w:history="1">
            <w:r w:rsidR="0009336A" w:rsidRPr="0009336A">
              <w:rPr>
                <w:rStyle w:val="Hyperlink"/>
                <w:rFonts w:asciiTheme="majorHAnsi" w:hAnsiTheme="majorHAnsi"/>
                <w:noProof/>
              </w:rPr>
              <w:t>3.5.3.1 Risico’s binnen het proces ‘Beëindigen dienstverband initiatief werkgever’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39</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58" w:history="1">
            <w:r w:rsidR="0009336A" w:rsidRPr="0009336A">
              <w:rPr>
                <w:rStyle w:val="Hyperlink"/>
                <w:rFonts w:asciiTheme="majorHAnsi" w:hAnsiTheme="majorHAnsi"/>
                <w:noProof/>
              </w:rPr>
              <w:t>3.5.4 Onnodig meervoudige handelingen binnen IDU-processen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_Toc453926058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39</w:t>
            </w:r>
            <w:r w:rsidR="0009336A" w:rsidRPr="0009336A">
              <w:rPr>
                <w:rFonts w:asciiTheme="majorHAnsi" w:hAnsiTheme="majorHAnsi"/>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59" w:history="1">
            <w:r w:rsidR="0009336A" w:rsidRPr="0009336A">
              <w:rPr>
                <w:rStyle w:val="Hyperlink"/>
                <w:noProof/>
              </w:rPr>
              <w:t>Hoofdstuk 4: Gewenste situatie</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_Toc453926059 \h </w:instrText>
            </w:r>
            <w:r w:rsidR="0009336A" w:rsidRPr="0009336A">
              <w:rPr>
                <w:noProof/>
                <w:webHidden/>
              </w:rPr>
            </w:r>
            <w:r w:rsidR="0009336A" w:rsidRPr="0009336A">
              <w:rPr>
                <w:noProof/>
                <w:webHidden/>
              </w:rPr>
              <w:fldChar w:fldCharType="separate"/>
            </w:r>
            <w:r w:rsidR="006F7EE7">
              <w:rPr>
                <w:noProof/>
                <w:webHidden/>
              </w:rPr>
              <w:t>40</w:t>
            </w:r>
            <w:r w:rsidR="0009336A" w:rsidRPr="0009336A">
              <w:rPr>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60" w:history="1">
            <w:r w:rsidR="0009336A" w:rsidRPr="0009336A">
              <w:rPr>
                <w:rStyle w:val="Hyperlink"/>
                <w:rFonts w:asciiTheme="majorHAnsi" w:hAnsiTheme="majorHAnsi"/>
                <w:noProof/>
              </w:rPr>
              <w:t>4.1 Maatregelen bij de onnodig meervoudige handelingen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40</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1" w:history="1">
            <w:r w:rsidR="0009336A" w:rsidRPr="0009336A">
              <w:rPr>
                <w:rStyle w:val="Hyperlink"/>
                <w:rFonts w:asciiTheme="majorHAnsi" w:hAnsiTheme="majorHAnsi"/>
                <w:noProof/>
              </w:rPr>
              <w:t>4.1.1 Proces ‘Aanstellen van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40</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2" w:history="1">
            <w:r w:rsidR="0009336A" w:rsidRPr="0009336A">
              <w:rPr>
                <w:rStyle w:val="Hyperlink"/>
                <w:rFonts w:asciiTheme="majorHAnsi" w:hAnsiTheme="majorHAnsi"/>
                <w:noProof/>
              </w:rPr>
              <w:t>4.1.1.1 Onnodig meervoudige handelingen en maatregel van proces ‘Aanstellen van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40</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3" w:history="1">
            <w:r w:rsidR="0009336A" w:rsidRPr="0009336A">
              <w:rPr>
                <w:rStyle w:val="Hyperlink"/>
                <w:rFonts w:asciiTheme="majorHAnsi" w:hAnsiTheme="majorHAnsi"/>
                <w:noProof/>
              </w:rPr>
              <w:t>4.1.1.2 Risicobeheersingsmodel heatmap</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43</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4" w:history="1">
            <w:r w:rsidR="0009336A" w:rsidRPr="0009336A">
              <w:rPr>
                <w:rStyle w:val="Hyperlink"/>
                <w:rFonts w:asciiTheme="majorHAnsi" w:hAnsiTheme="majorHAnsi"/>
                <w:noProof/>
              </w:rPr>
              <w:t>4.1.1.3 Procesbeschrijving gewenste situatie ‘Aanstellen van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44</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5" w:history="1">
            <w:r w:rsidR="0009336A" w:rsidRPr="0009336A">
              <w:rPr>
                <w:rStyle w:val="Hyperlink"/>
                <w:rFonts w:asciiTheme="majorHAnsi" w:hAnsiTheme="majorHAnsi"/>
                <w:noProof/>
              </w:rPr>
              <w:t>4.1.2 Proces ‘Overplaatsen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48</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6" w:history="1">
            <w:r w:rsidR="0009336A" w:rsidRPr="0009336A">
              <w:rPr>
                <w:rStyle w:val="Hyperlink"/>
                <w:rFonts w:asciiTheme="majorHAnsi" w:hAnsiTheme="majorHAnsi"/>
                <w:noProof/>
              </w:rPr>
              <w:t>4.1.2.1 Onnodig meervoudige handelingen en maatregel van proces ‘Overplaatsen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48</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7" w:history="1">
            <w:r w:rsidR="0009336A" w:rsidRPr="0009336A">
              <w:rPr>
                <w:rStyle w:val="Hyperlink"/>
                <w:rFonts w:asciiTheme="majorHAnsi" w:hAnsiTheme="majorHAnsi"/>
                <w:noProof/>
              </w:rPr>
              <w:t>4.1.2.2 Risicobeheersingsmodel heatmap</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48</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8" w:history="1">
            <w:r w:rsidR="0009336A" w:rsidRPr="0009336A">
              <w:rPr>
                <w:rStyle w:val="Hyperlink"/>
                <w:rFonts w:asciiTheme="majorHAnsi" w:hAnsiTheme="majorHAnsi"/>
                <w:noProof/>
              </w:rPr>
              <w:t>4.1.2.3 Procesbeschrijving gewenste situatie ‘Overplaatsen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49</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69" w:history="1">
            <w:r w:rsidR="0009336A" w:rsidRPr="0009336A">
              <w:rPr>
                <w:rStyle w:val="Hyperlink"/>
                <w:rFonts w:asciiTheme="majorHAnsi" w:hAnsiTheme="majorHAnsi"/>
                <w:noProof/>
              </w:rPr>
              <w:t>4.1.3 ‘IDU-processen’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_Toc453926069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52</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70" w:history="1">
            <w:r w:rsidR="0009336A" w:rsidRPr="0009336A">
              <w:rPr>
                <w:rStyle w:val="Hyperlink"/>
                <w:rFonts w:asciiTheme="majorHAnsi" w:hAnsiTheme="majorHAnsi"/>
                <w:noProof/>
              </w:rPr>
              <w:t>4.1.3.1 Algemene onnodig meervoudige handeling en maatregel binnen ‘IDU-processen’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52</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71" w:history="1">
            <w:r w:rsidR="0009336A" w:rsidRPr="0009336A">
              <w:rPr>
                <w:rStyle w:val="Hyperlink"/>
                <w:rFonts w:asciiTheme="majorHAnsi" w:hAnsiTheme="majorHAnsi"/>
                <w:noProof/>
              </w:rPr>
              <w:t>4.1.3.2 Risicobeheersingsmodel heatmap</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53</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72" w:history="1">
            <w:r w:rsidR="0009336A" w:rsidRPr="0009336A">
              <w:rPr>
                <w:rStyle w:val="Hyperlink"/>
                <w:rFonts w:asciiTheme="majorHAnsi" w:hAnsiTheme="majorHAnsi"/>
                <w:noProof/>
              </w:rPr>
              <w:t>4.2 Risico’s binnen de IDU-processen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53</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73" w:history="1">
            <w:r w:rsidR="0009336A" w:rsidRPr="0009336A">
              <w:rPr>
                <w:rStyle w:val="Hyperlink"/>
                <w:rFonts w:asciiTheme="majorHAnsi" w:hAnsiTheme="majorHAnsi"/>
                <w:noProof/>
              </w:rPr>
              <w:t>4.2.1 Risico’s binnen het proces ‘Aanstellen van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53</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74" w:history="1">
            <w:r w:rsidR="0009336A" w:rsidRPr="0009336A">
              <w:rPr>
                <w:rStyle w:val="Hyperlink"/>
                <w:rFonts w:asciiTheme="majorHAnsi" w:hAnsiTheme="majorHAnsi"/>
                <w:noProof/>
              </w:rPr>
              <w:t>4.2.2 Risico’s binnen het proces ‘Overplaatsing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54</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75" w:history="1">
            <w:r w:rsidR="0009336A" w:rsidRPr="0009336A">
              <w:rPr>
                <w:rStyle w:val="Hyperlink"/>
                <w:rFonts w:asciiTheme="majorHAnsi" w:hAnsiTheme="majorHAnsi"/>
                <w:noProof/>
              </w:rPr>
              <w:t>4.2.3 Risico’s binnen het proces ‘Beëindigen dienstverband’</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54</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76" w:history="1">
            <w:r w:rsidR="0009336A" w:rsidRPr="0009336A">
              <w:rPr>
                <w:rStyle w:val="Hyperlink"/>
                <w:rFonts w:asciiTheme="majorHAnsi" w:hAnsiTheme="majorHAnsi"/>
                <w:noProof/>
              </w:rPr>
              <w:t>4.2.3.1 Procesbeschrijving gewenste situatie ‘Beëindigen dienstverband eigen verzoek’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55</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77" w:history="1">
            <w:r w:rsidR="0009336A" w:rsidRPr="0009336A">
              <w:rPr>
                <w:rStyle w:val="Hyperlink"/>
                <w:rFonts w:asciiTheme="majorHAnsi" w:hAnsiTheme="majorHAnsi"/>
                <w:noProof/>
              </w:rPr>
              <w:t>4.2.3.2 Procesbeschrijving gewenste situatie ‘Beëindigen dienstverband initiatief werkgever’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58</w:t>
            </w:r>
            <w:r w:rsidR="0009336A" w:rsidRPr="0009336A">
              <w:rPr>
                <w:rFonts w:asciiTheme="majorHAnsi" w:hAnsiTheme="majorHAnsi"/>
                <w:noProof/>
                <w:webHidden/>
              </w:rPr>
              <w:fldChar w:fldCharType="end"/>
            </w:r>
          </w:hyperlink>
        </w:p>
        <w:p w:rsidR="0009336A" w:rsidRPr="0009336A" w:rsidRDefault="004254C9">
          <w:pPr>
            <w:pStyle w:val="Inhopg3"/>
            <w:tabs>
              <w:tab w:val="right" w:leader="dot" w:pos="9062"/>
            </w:tabs>
            <w:rPr>
              <w:rFonts w:asciiTheme="majorHAnsi" w:eastAsiaTheme="minorEastAsia" w:hAnsiTheme="majorHAnsi"/>
              <w:noProof/>
              <w:sz w:val="22"/>
              <w:szCs w:val="22"/>
              <w:lang w:val="en-US"/>
            </w:rPr>
          </w:pPr>
          <w:hyperlink w:anchor="_Toc453926078" w:history="1">
            <w:r w:rsidR="0009336A" w:rsidRPr="0009336A">
              <w:rPr>
                <w:rStyle w:val="Hyperlink"/>
                <w:rFonts w:asciiTheme="majorHAnsi" w:hAnsiTheme="majorHAnsi"/>
                <w:noProof/>
              </w:rPr>
              <w:t>4.2.4 Algemene risico’s binnen de ‘IDU-processen’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_Toc453926078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60</w:t>
            </w:r>
            <w:r w:rsidR="0009336A" w:rsidRPr="0009336A">
              <w:rPr>
                <w:rFonts w:asciiTheme="majorHAnsi" w:hAnsiTheme="majorHAnsi"/>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79" w:history="1">
            <w:r w:rsidR="0009336A" w:rsidRPr="0009336A">
              <w:rPr>
                <w:rStyle w:val="Hyperlink"/>
                <w:noProof/>
              </w:rPr>
              <w:t>Hoofdstuk 5: Conclusies &amp; Aanbevelingen</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_Toc453926079 \h </w:instrText>
            </w:r>
            <w:r w:rsidR="0009336A" w:rsidRPr="0009336A">
              <w:rPr>
                <w:noProof/>
                <w:webHidden/>
              </w:rPr>
            </w:r>
            <w:r w:rsidR="0009336A" w:rsidRPr="0009336A">
              <w:rPr>
                <w:noProof/>
                <w:webHidden/>
              </w:rPr>
              <w:fldChar w:fldCharType="separate"/>
            </w:r>
            <w:r w:rsidR="006F7EE7">
              <w:rPr>
                <w:noProof/>
                <w:webHidden/>
              </w:rPr>
              <w:t>63</w:t>
            </w:r>
            <w:r w:rsidR="0009336A" w:rsidRPr="0009336A">
              <w:rPr>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80" w:history="1">
            <w:r w:rsidR="0009336A" w:rsidRPr="0009336A">
              <w:rPr>
                <w:rStyle w:val="Hyperlink"/>
                <w:rFonts w:asciiTheme="majorHAnsi" w:hAnsiTheme="majorHAnsi"/>
                <w:noProof/>
              </w:rPr>
              <w:t>5.1 Conclusies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_Toc453926080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63</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81" w:history="1">
            <w:r w:rsidR="0009336A" w:rsidRPr="0009336A">
              <w:rPr>
                <w:rStyle w:val="Hyperlink"/>
                <w:rFonts w:asciiTheme="majorHAnsi" w:hAnsiTheme="majorHAnsi"/>
                <w:noProof/>
              </w:rPr>
              <w:t>5.2 Aanbevelingen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_Toc453926081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63</w:t>
            </w:r>
            <w:r w:rsidR="0009336A" w:rsidRPr="0009336A">
              <w:rPr>
                <w:rFonts w:asciiTheme="majorHAnsi" w:hAnsiTheme="majorHAnsi"/>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82" w:history="1">
            <w:r w:rsidR="0009336A" w:rsidRPr="0009336A">
              <w:rPr>
                <w:rStyle w:val="Hyperlink"/>
                <w:noProof/>
              </w:rPr>
              <w:t>Literatuurlijst</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_Toc453926082 \h </w:instrText>
            </w:r>
            <w:r w:rsidR="0009336A" w:rsidRPr="0009336A">
              <w:rPr>
                <w:noProof/>
                <w:webHidden/>
              </w:rPr>
            </w:r>
            <w:r w:rsidR="0009336A" w:rsidRPr="0009336A">
              <w:rPr>
                <w:noProof/>
                <w:webHidden/>
              </w:rPr>
              <w:fldChar w:fldCharType="separate"/>
            </w:r>
            <w:r w:rsidR="006F7EE7">
              <w:rPr>
                <w:noProof/>
                <w:webHidden/>
              </w:rPr>
              <w:t>67</w:t>
            </w:r>
            <w:r w:rsidR="0009336A" w:rsidRPr="0009336A">
              <w:rPr>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83" w:history="1">
            <w:r w:rsidR="0009336A" w:rsidRPr="0009336A">
              <w:rPr>
                <w:rStyle w:val="Hyperlink"/>
                <w:rFonts w:asciiTheme="majorHAnsi" w:hAnsiTheme="majorHAnsi"/>
                <w:noProof/>
              </w:rPr>
              <w:t>Boeken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_Toc453926083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67</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84" w:history="1">
            <w:r w:rsidR="0009336A" w:rsidRPr="0009336A">
              <w:rPr>
                <w:rStyle w:val="Hyperlink"/>
                <w:rFonts w:asciiTheme="majorHAnsi" w:hAnsiTheme="majorHAnsi"/>
                <w:noProof/>
              </w:rPr>
              <w:t>Artikelen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_Toc453926084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67</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085" w:history="1">
            <w:r w:rsidR="0009336A" w:rsidRPr="0009336A">
              <w:rPr>
                <w:rStyle w:val="Hyperlink"/>
                <w:rFonts w:asciiTheme="majorHAnsi" w:hAnsiTheme="majorHAnsi"/>
                <w:noProof/>
              </w:rPr>
              <w:t>Websites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_Toc453926085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67</w:t>
            </w:r>
            <w:r w:rsidR="0009336A" w:rsidRPr="0009336A">
              <w:rPr>
                <w:rFonts w:asciiTheme="majorHAnsi" w:hAnsiTheme="majorHAnsi"/>
                <w:noProof/>
                <w:webHidden/>
              </w:rPr>
              <w:fldChar w:fldCharType="end"/>
            </w:r>
          </w:hyperlink>
        </w:p>
        <w:p w:rsidR="0009336A" w:rsidRPr="0009336A" w:rsidRDefault="004254C9">
          <w:pPr>
            <w:pStyle w:val="Inhopg1"/>
            <w:tabs>
              <w:tab w:val="right" w:leader="dot" w:pos="9062"/>
            </w:tabs>
            <w:rPr>
              <w:rFonts w:eastAsiaTheme="minorEastAsia"/>
              <w:b w:val="0"/>
              <w:bCs w:val="0"/>
              <w:caps w:val="0"/>
              <w:noProof/>
              <w:sz w:val="22"/>
              <w:szCs w:val="22"/>
              <w:lang w:val="en-US"/>
            </w:rPr>
          </w:pPr>
          <w:hyperlink w:anchor="_Toc453926086" w:history="1">
            <w:r w:rsidR="0009336A" w:rsidRPr="0009336A">
              <w:rPr>
                <w:rStyle w:val="Hyperlink"/>
                <w:noProof/>
              </w:rPr>
              <w:t>Bijlage</w:t>
            </w:r>
            <w:r w:rsidR="0009336A" w:rsidRPr="0009336A">
              <w:rPr>
                <w:noProof/>
                <w:webHidden/>
              </w:rPr>
              <w:tab/>
            </w:r>
            <w:r w:rsidR="0009336A" w:rsidRPr="0009336A">
              <w:rPr>
                <w:noProof/>
                <w:webHidden/>
              </w:rPr>
              <w:fldChar w:fldCharType="begin"/>
            </w:r>
            <w:r w:rsidR="0009336A" w:rsidRPr="0009336A">
              <w:rPr>
                <w:noProof/>
                <w:webHidden/>
              </w:rPr>
              <w:instrText xml:space="preserve"> PAGEREF _Toc453926086 \h </w:instrText>
            </w:r>
            <w:r w:rsidR="0009336A" w:rsidRPr="0009336A">
              <w:rPr>
                <w:noProof/>
                <w:webHidden/>
              </w:rPr>
            </w:r>
            <w:r w:rsidR="0009336A" w:rsidRPr="0009336A">
              <w:rPr>
                <w:noProof/>
                <w:webHidden/>
              </w:rPr>
              <w:fldChar w:fldCharType="separate"/>
            </w:r>
            <w:r w:rsidR="006F7EE7">
              <w:rPr>
                <w:noProof/>
                <w:webHidden/>
              </w:rPr>
              <w:t>68</w:t>
            </w:r>
            <w:r w:rsidR="0009336A" w:rsidRPr="0009336A">
              <w:rPr>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87" w:history="1">
            <w:r w:rsidR="0009336A" w:rsidRPr="0009336A">
              <w:rPr>
                <w:rStyle w:val="Hyperlink"/>
                <w:rFonts w:asciiTheme="majorHAnsi" w:hAnsiTheme="majorHAnsi"/>
                <w:noProof/>
                <w:lang w:val="en-US"/>
              </w:rPr>
              <w:t>1.</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lang w:val="en-US"/>
              </w:rPr>
              <w:t>Lean Six Sigma methode, (LSS)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_Toc453926087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68</w:t>
            </w:r>
            <w:r w:rsidR="0009336A" w:rsidRPr="0009336A">
              <w:rPr>
                <w:rFonts w:asciiTheme="majorHAnsi" w:hAnsiTheme="majorHAnsi"/>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88" w:history="1">
            <w:r w:rsidR="0009336A" w:rsidRPr="0009336A">
              <w:rPr>
                <w:rStyle w:val="Hyperlink"/>
                <w:rFonts w:asciiTheme="majorHAnsi" w:hAnsiTheme="majorHAnsi"/>
                <w:noProof/>
              </w:rPr>
              <w:t>2.</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Petri-net,</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_Toc453926088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69</w:t>
            </w:r>
            <w:r w:rsidR="0009336A" w:rsidRPr="0009336A">
              <w:rPr>
                <w:rFonts w:asciiTheme="majorHAnsi" w:hAnsiTheme="majorHAnsi"/>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89" w:history="1">
            <w:r w:rsidR="0009336A" w:rsidRPr="0009336A">
              <w:rPr>
                <w:rStyle w:val="Hyperlink"/>
                <w:rFonts w:asciiTheme="majorHAnsi" w:hAnsiTheme="majorHAnsi"/>
                <w:noProof/>
              </w:rPr>
              <w:t>3.</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Resource-classificatie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_Toc453926089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69</w:t>
            </w:r>
            <w:r w:rsidR="0009336A" w:rsidRPr="0009336A">
              <w:rPr>
                <w:rFonts w:asciiTheme="majorHAnsi" w:hAnsiTheme="majorHAnsi"/>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90" w:history="1">
            <w:r w:rsidR="0009336A" w:rsidRPr="0009336A">
              <w:rPr>
                <w:rStyle w:val="Hyperlink"/>
                <w:rFonts w:asciiTheme="majorHAnsi" w:hAnsiTheme="majorHAnsi"/>
                <w:noProof/>
              </w:rPr>
              <w:t>4.</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De keuzeschaal tussen zelf doen en uitbesteden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69</w:t>
            </w:r>
            <w:r w:rsidR="0009336A" w:rsidRPr="0009336A">
              <w:rPr>
                <w:rFonts w:asciiTheme="majorHAnsi" w:hAnsiTheme="majorHAnsi"/>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91" w:history="1">
            <w:r w:rsidR="0009336A" w:rsidRPr="0009336A">
              <w:rPr>
                <w:rStyle w:val="Hyperlink"/>
                <w:rFonts w:asciiTheme="majorHAnsi" w:hAnsiTheme="majorHAnsi"/>
                <w:noProof/>
              </w:rPr>
              <w:t>5.</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Shared Services versus (de)centralisatie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70</w:t>
            </w:r>
            <w:r w:rsidR="0009336A" w:rsidRPr="0009336A">
              <w:rPr>
                <w:rFonts w:asciiTheme="majorHAnsi" w:hAnsiTheme="majorHAnsi"/>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92" w:history="1">
            <w:r w:rsidR="0009336A" w:rsidRPr="0009336A">
              <w:rPr>
                <w:rStyle w:val="Hyperlink"/>
                <w:rFonts w:asciiTheme="majorHAnsi" w:hAnsiTheme="majorHAnsi"/>
                <w:noProof/>
              </w:rPr>
              <w:t>6.</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Risicomatrix</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70</w:t>
            </w:r>
            <w:r w:rsidR="0009336A" w:rsidRPr="0009336A">
              <w:rPr>
                <w:rFonts w:asciiTheme="majorHAnsi" w:hAnsiTheme="majorHAnsi"/>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93" w:history="1">
            <w:r w:rsidR="0009336A" w:rsidRPr="0009336A">
              <w:rPr>
                <w:rStyle w:val="Hyperlink"/>
                <w:rFonts w:asciiTheme="majorHAnsi" w:hAnsiTheme="majorHAnsi"/>
                <w:noProof/>
              </w:rPr>
              <w:t>7.</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Processchema van het opstellen tot en met het implementeren van een procesbeschrijving</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71</w:t>
            </w:r>
            <w:r w:rsidR="0009336A" w:rsidRPr="0009336A">
              <w:rPr>
                <w:rFonts w:asciiTheme="majorHAnsi" w:hAnsiTheme="majorHAnsi"/>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94" w:history="1">
            <w:r w:rsidR="0009336A" w:rsidRPr="0009336A">
              <w:rPr>
                <w:rStyle w:val="Hyperlink"/>
                <w:rFonts w:asciiTheme="majorHAnsi" w:hAnsiTheme="majorHAnsi"/>
                <w:noProof/>
              </w:rPr>
              <w:t>8.</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Processchema ‘Aanstellen van de medewerker’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72</w:t>
            </w:r>
            <w:r w:rsidR="0009336A" w:rsidRPr="0009336A">
              <w:rPr>
                <w:rFonts w:asciiTheme="majorHAnsi" w:hAnsiTheme="majorHAnsi"/>
                <w:noProof/>
                <w:webHidden/>
              </w:rPr>
              <w:fldChar w:fldCharType="end"/>
            </w:r>
          </w:hyperlink>
        </w:p>
        <w:p w:rsidR="0009336A" w:rsidRPr="0009336A" w:rsidRDefault="004254C9">
          <w:pPr>
            <w:pStyle w:val="Inhopg2"/>
            <w:tabs>
              <w:tab w:val="left" w:pos="440"/>
              <w:tab w:val="right" w:leader="dot" w:pos="9062"/>
            </w:tabs>
            <w:rPr>
              <w:rFonts w:asciiTheme="majorHAnsi" w:eastAsiaTheme="minorEastAsia" w:hAnsiTheme="majorHAnsi"/>
              <w:b w:val="0"/>
              <w:bCs w:val="0"/>
              <w:noProof/>
              <w:sz w:val="22"/>
              <w:szCs w:val="22"/>
              <w:lang w:val="en-US"/>
            </w:rPr>
          </w:pPr>
          <w:hyperlink w:anchor="_Toc453926095" w:history="1">
            <w:r w:rsidR="0009336A" w:rsidRPr="0009336A">
              <w:rPr>
                <w:rStyle w:val="Hyperlink"/>
                <w:rFonts w:asciiTheme="majorHAnsi" w:hAnsiTheme="majorHAnsi"/>
                <w:noProof/>
              </w:rPr>
              <w:t>9.</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Procesbeschrijving ‘Aanstellen van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73</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096" w:history="1">
            <w:r w:rsidR="0009336A" w:rsidRPr="0009336A">
              <w:rPr>
                <w:rStyle w:val="Hyperlink"/>
                <w:rFonts w:asciiTheme="majorHAnsi" w:hAnsiTheme="majorHAnsi"/>
                <w:noProof/>
              </w:rPr>
              <w:t>10.</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Processchema ‘Plaatsen in andere functie’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76</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097" w:history="1">
            <w:r w:rsidR="0009336A" w:rsidRPr="0009336A">
              <w:rPr>
                <w:rStyle w:val="Hyperlink"/>
                <w:rFonts w:asciiTheme="majorHAnsi" w:hAnsiTheme="majorHAnsi"/>
                <w:noProof/>
              </w:rPr>
              <w:t>11.</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Procesbeschrijving ‘Plaatsen in andere functie’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77</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098" w:history="1">
            <w:r w:rsidR="0009336A" w:rsidRPr="0009336A">
              <w:rPr>
                <w:rStyle w:val="Hyperlink"/>
                <w:rFonts w:asciiTheme="majorHAnsi" w:hAnsiTheme="majorHAnsi"/>
                <w:noProof/>
              </w:rPr>
              <w:t>12.</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Processchema ‘Overplaatsen medewerker’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78</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099" w:history="1">
            <w:r w:rsidR="0009336A" w:rsidRPr="0009336A">
              <w:rPr>
                <w:rStyle w:val="Hyperlink"/>
                <w:rFonts w:asciiTheme="majorHAnsi" w:hAnsiTheme="majorHAnsi"/>
                <w:noProof/>
              </w:rPr>
              <w:t>13.</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Procesbeschrijving ‘Overplaatsen van medewerker’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_Toc453926099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79</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00" w:history="1">
            <w:r w:rsidR="0009336A" w:rsidRPr="0009336A">
              <w:rPr>
                <w:rStyle w:val="Hyperlink"/>
                <w:rFonts w:asciiTheme="majorHAnsi" w:hAnsiTheme="majorHAnsi"/>
                <w:noProof/>
              </w:rPr>
              <w:t>14.</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Processchema ‘Dienstverband beëindigen op eigen verzoek’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82</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01" w:history="1">
            <w:r w:rsidR="0009336A" w:rsidRPr="0009336A">
              <w:rPr>
                <w:rStyle w:val="Hyperlink"/>
                <w:rFonts w:asciiTheme="majorHAnsi" w:hAnsiTheme="majorHAnsi"/>
                <w:noProof/>
              </w:rPr>
              <w:t>15.</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Procesbeschrijving ‘Dienstverband beëindigen op eigen verzoek’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83</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02" w:history="1">
            <w:r w:rsidR="0009336A" w:rsidRPr="0009336A">
              <w:rPr>
                <w:rStyle w:val="Hyperlink"/>
                <w:rFonts w:asciiTheme="majorHAnsi" w:hAnsiTheme="majorHAnsi"/>
                <w:noProof/>
              </w:rPr>
              <w:t>16.</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Processchema ‘Beëindigen dienstverband VWNW’</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86</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03" w:history="1">
            <w:r w:rsidR="0009336A" w:rsidRPr="0009336A">
              <w:rPr>
                <w:rStyle w:val="Hyperlink"/>
                <w:rFonts w:asciiTheme="majorHAnsi" w:hAnsiTheme="majorHAnsi"/>
                <w:noProof/>
              </w:rPr>
              <w:t>17.</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Procesbeschrijving ‘Beëindigen dienstverband VWNW’</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87</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04" w:history="1">
            <w:r w:rsidR="0009336A" w:rsidRPr="0009336A">
              <w:rPr>
                <w:rStyle w:val="Hyperlink"/>
                <w:rFonts w:asciiTheme="majorHAnsi" w:hAnsiTheme="majorHAnsi"/>
                <w:noProof/>
              </w:rPr>
              <w:t>18.</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Processchema ‘Beëindigen dienstverband initiatief werkgever’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91</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05" w:history="1">
            <w:r w:rsidR="0009336A" w:rsidRPr="0009336A">
              <w:rPr>
                <w:rStyle w:val="Hyperlink"/>
                <w:rFonts w:asciiTheme="majorHAnsi" w:hAnsiTheme="majorHAnsi"/>
                <w:noProof/>
              </w:rPr>
              <w:t>19.</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Processchema ‘Beëindigen dienstverband initiatief werkgever’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_Toc453926105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92</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06" w:history="1">
            <w:r w:rsidR="0009336A" w:rsidRPr="0009336A">
              <w:rPr>
                <w:rStyle w:val="Hyperlink"/>
                <w:rFonts w:asciiTheme="majorHAnsi" w:hAnsiTheme="majorHAnsi"/>
                <w:noProof/>
              </w:rPr>
              <w:t>20.</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Interview met Ron Koene</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_Toc453926106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94</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07" w:history="1">
            <w:r w:rsidR="0009336A" w:rsidRPr="0009336A">
              <w:rPr>
                <w:rStyle w:val="Hyperlink"/>
                <w:rFonts w:asciiTheme="majorHAnsi" w:hAnsiTheme="majorHAnsi"/>
                <w:noProof/>
              </w:rPr>
              <w:t>21.</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Interview met Pauline Kuiken</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_Toc453926107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97</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108" w:history="1">
            <w:r w:rsidR="0009336A" w:rsidRPr="0009336A">
              <w:rPr>
                <w:rStyle w:val="Hyperlink"/>
                <w:rFonts w:asciiTheme="majorHAnsi" w:hAnsiTheme="majorHAnsi"/>
                <w:noProof/>
              </w:rPr>
              <w:t>Proces ‘Aanstellen van medewerkers’</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_Toc453926108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98</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109" w:history="1">
            <w:r w:rsidR="0009336A" w:rsidRPr="0009336A">
              <w:rPr>
                <w:rStyle w:val="Hyperlink"/>
                <w:rFonts w:asciiTheme="majorHAnsi" w:hAnsiTheme="majorHAnsi"/>
                <w:noProof/>
              </w:rPr>
              <w:t>Proces ‘Overplaatsen medewerker’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_Toc453926109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99</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110" w:history="1">
            <w:r w:rsidR="0009336A" w:rsidRPr="0009336A">
              <w:rPr>
                <w:rStyle w:val="Hyperlink"/>
                <w:rFonts w:asciiTheme="majorHAnsi" w:hAnsiTheme="majorHAnsi"/>
                <w:noProof/>
              </w:rPr>
              <w:t>Proces ‘Beëindigen dienstverband op eigen verzoek’</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_Toc453926110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99</w:t>
            </w:r>
            <w:r w:rsidR="0009336A" w:rsidRPr="0009336A">
              <w:rPr>
                <w:rFonts w:asciiTheme="majorHAnsi" w:hAnsiTheme="majorHAnsi"/>
                <w:noProof/>
                <w:webHidden/>
              </w:rPr>
              <w:fldChar w:fldCharType="end"/>
            </w:r>
          </w:hyperlink>
        </w:p>
        <w:p w:rsidR="0009336A" w:rsidRPr="0009336A" w:rsidRDefault="004254C9">
          <w:pPr>
            <w:pStyle w:val="Inhopg2"/>
            <w:tabs>
              <w:tab w:val="right" w:leader="dot" w:pos="9062"/>
            </w:tabs>
            <w:rPr>
              <w:rFonts w:asciiTheme="majorHAnsi" w:eastAsiaTheme="minorEastAsia" w:hAnsiTheme="majorHAnsi"/>
              <w:b w:val="0"/>
              <w:bCs w:val="0"/>
              <w:noProof/>
              <w:sz w:val="22"/>
              <w:szCs w:val="22"/>
              <w:lang w:val="en-US"/>
            </w:rPr>
          </w:pPr>
          <w:hyperlink w:anchor="_Toc453926111" w:history="1">
            <w:r w:rsidR="0009336A" w:rsidRPr="0009336A">
              <w:rPr>
                <w:rStyle w:val="Hyperlink"/>
                <w:rFonts w:asciiTheme="majorHAnsi" w:hAnsiTheme="majorHAnsi"/>
                <w:noProof/>
              </w:rPr>
              <w:t>Proces ‘Beëindigen dienstverband VWNW’</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_Toc453926111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100</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12" w:history="1">
            <w:r w:rsidR="0009336A" w:rsidRPr="0009336A">
              <w:rPr>
                <w:rStyle w:val="Hyperlink"/>
                <w:rFonts w:asciiTheme="majorHAnsi" w:hAnsiTheme="majorHAnsi"/>
                <w:noProof/>
              </w:rPr>
              <w:t>22.</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Interview met P-Direkt</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_Toc453926112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101</w:t>
            </w:r>
            <w:r w:rsidR="0009336A" w:rsidRPr="0009336A">
              <w:rPr>
                <w:rFonts w:asciiTheme="majorHAnsi" w:hAnsiTheme="majorHAnsi"/>
                <w:noProof/>
                <w:webHidden/>
              </w:rPr>
              <w:fldChar w:fldCharType="end"/>
            </w:r>
          </w:hyperlink>
        </w:p>
        <w:p w:rsidR="0009336A" w:rsidRPr="0009336A" w:rsidRDefault="004254C9">
          <w:pPr>
            <w:pStyle w:val="Inhopg2"/>
            <w:tabs>
              <w:tab w:val="left" w:pos="660"/>
              <w:tab w:val="right" w:leader="dot" w:pos="9062"/>
            </w:tabs>
            <w:rPr>
              <w:rFonts w:asciiTheme="majorHAnsi" w:eastAsiaTheme="minorEastAsia" w:hAnsiTheme="majorHAnsi"/>
              <w:b w:val="0"/>
              <w:bCs w:val="0"/>
              <w:noProof/>
              <w:sz w:val="22"/>
              <w:szCs w:val="22"/>
              <w:lang w:val="en-US"/>
            </w:rPr>
          </w:pPr>
          <w:hyperlink w:anchor="_Toc453926113" w:history="1">
            <w:r w:rsidR="0009336A" w:rsidRPr="0009336A">
              <w:rPr>
                <w:rStyle w:val="Hyperlink"/>
                <w:rFonts w:asciiTheme="majorHAnsi" w:eastAsia="Calibri" w:hAnsiTheme="majorHAnsi"/>
                <w:noProof/>
              </w:rPr>
              <w:t>23.</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eastAsia="Calibri" w:hAnsiTheme="majorHAnsi"/>
                <w:noProof/>
              </w:rPr>
              <w:t>Aanvullende informatie theoretische kader</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_Toc453926113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103</w:t>
            </w:r>
            <w:r w:rsidR="0009336A" w:rsidRPr="0009336A">
              <w:rPr>
                <w:rFonts w:asciiTheme="majorHAnsi" w:hAnsiTheme="majorHAnsi"/>
                <w:noProof/>
                <w:webHidden/>
              </w:rPr>
              <w:fldChar w:fldCharType="end"/>
            </w:r>
          </w:hyperlink>
        </w:p>
        <w:p w:rsidR="0009336A" w:rsidRDefault="004254C9">
          <w:pPr>
            <w:pStyle w:val="Inhopg2"/>
            <w:tabs>
              <w:tab w:val="left" w:pos="660"/>
              <w:tab w:val="right" w:leader="dot" w:pos="9062"/>
            </w:tabs>
            <w:rPr>
              <w:rFonts w:asciiTheme="minorHAnsi" w:eastAsiaTheme="minorEastAsia" w:hAnsiTheme="minorHAnsi"/>
              <w:b w:val="0"/>
              <w:bCs w:val="0"/>
              <w:noProof/>
              <w:sz w:val="22"/>
              <w:szCs w:val="22"/>
              <w:lang w:val="en-US"/>
            </w:rPr>
          </w:pPr>
          <w:hyperlink w:anchor="_Toc453926114" w:history="1">
            <w:r w:rsidR="0009336A" w:rsidRPr="0009336A">
              <w:rPr>
                <w:rStyle w:val="Hyperlink"/>
                <w:rFonts w:asciiTheme="majorHAnsi" w:hAnsiTheme="majorHAnsi"/>
                <w:noProof/>
              </w:rPr>
              <w:t>24.</w:t>
            </w:r>
            <w:r w:rsidR="0009336A" w:rsidRPr="0009336A">
              <w:rPr>
                <w:rFonts w:asciiTheme="majorHAnsi" w:eastAsiaTheme="minorEastAsia" w:hAnsiTheme="majorHAnsi"/>
                <w:b w:val="0"/>
                <w:bCs w:val="0"/>
                <w:noProof/>
                <w:sz w:val="22"/>
                <w:szCs w:val="22"/>
                <w:lang w:val="en-US"/>
              </w:rPr>
              <w:tab/>
            </w:r>
            <w:r w:rsidR="0009336A" w:rsidRPr="0009336A">
              <w:rPr>
                <w:rStyle w:val="Hyperlink"/>
                <w:rFonts w:asciiTheme="majorHAnsi" w:hAnsiTheme="majorHAnsi"/>
                <w:noProof/>
              </w:rPr>
              <w:t>Aanvullende informatie Best practice interview</w:t>
            </w:r>
            <w:r w:rsidR="0009336A" w:rsidRPr="0009336A">
              <w:rPr>
                <w:rFonts w:asciiTheme="majorHAnsi" w:hAnsiTheme="majorHAnsi"/>
                <w:noProof/>
                <w:webHidden/>
              </w:rPr>
              <w:tab/>
            </w:r>
            <w:r w:rsidR="0009336A" w:rsidRPr="0009336A">
              <w:rPr>
                <w:rFonts w:asciiTheme="majorHAnsi" w:hAnsiTheme="majorHAnsi"/>
                <w:noProof/>
                <w:webHidden/>
              </w:rPr>
              <w:fldChar w:fldCharType="begin"/>
            </w:r>
            <w:r w:rsidR="0009336A" w:rsidRPr="0009336A">
              <w:rPr>
                <w:rFonts w:asciiTheme="majorHAnsi" w:hAnsiTheme="majorHAnsi"/>
                <w:noProof/>
                <w:webHidden/>
              </w:rPr>
              <w:instrText xml:space="preserve"> PAGEREF _Toc453926114 \h </w:instrText>
            </w:r>
            <w:r w:rsidR="0009336A" w:rsidRPr="0009336A">
              <w:rPr>
                <w:rFonts w:asciiTheme="majorHAnsi" w:hAnsiTheme="majorHAnsi"/>
                <w:noProof/>
                <w:webHidden/>
              </w:rPr>
            </w:r>
            <w:r w:rsidR="0009336A" w:rsidRPr="0009336A">
              <w:rPr>
                <w:rFonts w:asciiTheme="majorHAnsi" w:hAnsiTheme="majorHAnsi"/>
                <w:noProof/>
                <w:webHidden/>
              </w:rPr>
              <w:fldChar w:fldCharType="separate"/>
            </w:r>
            <w:r w:rsidR="006F7EE7">
              <w:rPr>
                <w:rFonts w:asciiTheme="majorHAnsi" w:hAnsiTheme="majorHAnsi"/>
                <w:noProof/>
                <w:webHidden/>
              </w:rPr>
              <w:t>105</w:t>
            </w:r>
            <w:r w:rsidR="0009336A" w:rsidRPr="0009336A">
              <w:rPr>
                <w:rFonts w:asciiTheme="majorHAnsi" w:hAnsiTheme="majorHAnsi"/>
                <w:noProof/>
                <w:webHidden/>
              </w:rPr>
              <w:fldChar w:fldCharType="end"/>
            </w:r>
          </w:hyperlink>
        </w:p>
        <w:p w:rsidR="00415B39" w:rsidRPr="00893742" w:rsidRDefault="000F379C" w:rsidP="00893742">
          <w:pPr>
            <w:rPr>
              <w:rFonts w:asciiTheme="majorHAnsi" w:hAnsiTheme="majorHAnsi"/>
            </w:rPr>
          </w:pPr>
          <w:r w:rsidRPr="004D0874">
            <w:rPr>
              <w:rFonts w:asciiTheme="majorHAnsi" w:hAnsiTheme="majorHAnsi"/>
              <w:b/>
              <w:bCs/>
              <w:noProof/>
              <w:color w:val="1F497D" w:themeColor="text2"/>
            </w:rPr>
            <w:fldChar w:fldCharType="end"/>
          </w:r>
        </w:p>
      </w:sdtContent>
    </w:sdt>
    <w:bookmarkStart w:id="14" w:name="_Toc443400400" w:displacedByCustomXml="prev"/>
    <w:p w:rsidR="008F5D1A" w:rsidRDefault="008F5D1A" w:rsidP="00621948">
      <w:pPr>
        <w:pStyle w:val="Kop1"/>
        <w:rPr>
          <w:rFonts w:cs="Arial"/>
        </w:rPr>
      </w:pPr>
    </w:p>
    <w:p w:rsidR="008F5D1A" w:rsidRDefault="008F5D1A" w:rsidP="008F5D1A"/>
    <w:p w:rsidR="0009336A" w:rsidRDefault="0009336A" w:rsidP="008F5D1A"/>
    <w:p w:rsidR="0009336A" w:rsidRDefault="0009336A" w:rsidP="008F5D1A"/>
    <w:p w:rsidR="0009336A" w:rsidRDefault="0009336A" w:rsidP="008F5D1A"/>
    <w:p w:rsidR="0009336A" w:rsidRDefault="0009336A" w:rsidP="008F5D1A"/>
    <w:p w:rsidR="0009336A" w:rsidRDefault="0009336A" w:rsidP="008F5D1A"/>
    <w:p w:rsidR="0009336A" w:rsidRDefault="0009336A" w:rsidP="008F5D1A"/>
    <w:p w:rsidR="0009336A" w:rsidRDefault="0009336A" w:rsidP="008F5D1A"/>
    <w:p w:rsidR="0009336A" w:rsidRDefault="0009336A" w:rsidP="008F5D1A"/>
    <w:p w:rsidR="008F5D1A" w:rsidRPr="008F5D1A" w:rsidRDefault="008F5D1A" w:rsidP="008F5D1A"/>
    <w:p w:rsidR="00621948" w:rsidRPr="004255E1" w:rsidRDefault="00621948" w:rsidP="00621948">
      <w:pPr>
        <w:pStyle w:val="Kop1"/>
        <w:rPr>
          <w:rFonts w:cs="Arial"/>
        </w:rPr>
      </w:pPr>
      <w:bookmarkStart w:id="15" w:name="_Toc453926010"/>
      <w:r w:rsidRPr="004255E1">
        <w:rPr>
          <w:rFonts w:cs="Arial"/>
        </w:rPr>
        <w:lastRenderedPageBreak/>
        <w:t>Inleiding &amp; probleemstelling</w:t>
      </w:r>
      <w:bookmarkEnd w:id="15"/>
      <w:bookmarkEnd w:id="14"/>
    </w:p>
    <w:p w:rsidR="00621948" w:rsidRPr="008A130C" w:rsidRDefault="00B10BE9" w:rsidP="008A130C">
      <w:pPr>
        <w:pStyle w:val="Kop2"/>
      </w:pPr>
      <w:bookmarkStart w:id="16" w:name="_Toc443400401"/>
      <w:bookmarkStart w:id="17" w:name="_Toc453926011"/>
      <w:r w:rsidRPr="004255E1">
        <w:t>Aanleiding van het onderzoek</w:t>
      </w:r>
      <w:bookmarkEnd w:id="16"/>
      <w:bookmarkEnd w:id="17"/>
      <w:r w:rsidRPr="004255E1">
        <w:t xml:space="preserve"> </w:t>
      </w:r>
    </w:p>
    <w:p w:rsidR="008A130C" w:rsidRPr="008A130C" w:rsidRDefault="008A130C" w:rsidP="008A130C">
      <w:pPr>
        <w:pStyle w:val="Geenafstand"/>
        <w:rPr>
          <w:rFonts w:eastAsia="Times New Roman"/>
        </w:rPr>
      </w:pPr>
      <w:bookmarkStart w:id="18" w:name="_Toc443400402"/>
      <w:r w:rsidRPr="008A130C">
        <w:rPr>
          <w:rFonts w:eastAsia="Times New Roman"/>
        </w:rPr>
        <w:t xml:space="preserve">Het ministerie van Economische Zaken bestaat onder andere uit de Directie Bedrijfsvoering. De afdeling Planning &amp; Control is een onderdeel hiervan, hierbinnen valt </w:t>
      </w:r>
      <w:r w:rsidR="00BE58C7">
        <w:rPr>
          <w:rFonts w:eastAsia="Times New Roman"/>
        </w:rPr>
        <w:t>het</w:t>
      </w:r>
      <w:r w:rsidRPr="008A130C">
        <w:rPr>
          <w:rFonts w:eastAsia="Times New Roman"/>
        </w:rPr>
        <w:t xml:space="preserve"> cluster </w:t>
      </w:r>
      <w:r w:rsidR="00F2373D">
        <w:rPr>
          <w:rFonts w:eastAsia="Times New Roman"/>
        </w:rPr>
        <w:t>AOICK</w:t>
      </w:r>
      <w:r w:rsidRPr="008A130C">
        <w:rPr>
          <w:rFonts w:eastAsia="Times New Roman"/>
        </w:rPr>
        <w:t xml:space="preserve">. </w:t>
      </w:r>
    </w:p>
    <w:p w:rsidR="008A130C" w:rsidRPr="008A130C" w:rsidRDefault="008A130C" w:rsidP="008A130C">
      <w:pPr>
        <w:pStyle w:val="Geenafstand"/>
        <w:rPr>
          <w:rFonts w:eastAsia="Times New Roman"/>
        </w:rPr>
      </w:pPr>
    </w:p>
    <w:p w:rsidR="00E635D6" w:rsidRDefault="008A130C" w:rsidP="008A130C">
      <w:pPr>
        <w:pStyle w:val="Geenafstand"/>
        <w:rPr>
          <w:rFonts w:eastAsia="Times New Roman"/>
        </w:rPr>
      </w:pPr>
      <w:r w:rsidRPr="008A130C">
        <w:rPr>
          <w:rFonts w:eastAsia="Times New Roman"/>
        </w:rPr>
        <w:t xml:space="preserve">In het cluster AOICK worden de werkstromen van de Directie Bedrijfsvoering vastgelegd in procesbeschrijvingen. </w:t>
      </w:r>
      <w:r w:rsidR="005D5299">
        <w:rPr>
          <w:rFonts w:eastAsia="Times New Roman"/>
        </w:rPr>
        <w:t>Over</w:t>
      </w:r>
      <w:r w:rsidRPr="008A130C">
        <w:rPr>
          <w:rFonts w:eastAsia="Times New Roman"/>
        </w:rPr>
        <w:t xml:space="preserve"> AO-kwesties </w:t>
      </w:r>
      <w:r w:rsidR="005D5299">
        <w:rPr>
          <w:rFonts w:eastAsia="Times New Roman"/>
        </w:rPr>
        <w:t>en</w:t>
      </w:r>
      <w:r w:rsidRPr="008A130C">
        <w:rPr>
          <w:rFonts w:eastAsia="Times New Roman"/>
        </w:rPr>
        <w:t xml:space="preserve"> het vastleggen en controleren van afspraken bij uitbestede dienstverlening</w:t>
      </w:r>
      <w:r w:rsidR="005D5299">
        <w:rPr>
          <w:rFonts w:eastAsia="Times New Roman"/>
        </w:rPr>
        <w:t xml:space="preserve"> wordt geadviseerd</w:t>
      </w:r>
      <w:r w:rsidRPr="008A130C">
        <w:rPr>
          <w:rFonts w:eastAsia="Times New Roman"/>
        </w:rPr>
        <w:t xml:space="preserve">. </w:t>
      </w:r>
      <w:r w:rsidR="00D11935">
        <w:rPr>
          <w:rFonts w:eastAsia="Times New Roman"/>
        </w:rPr>
        <w:t>Binnen het cluster is e</w:t>
      </w:r>
      <w:r w:rsidR="003614D0" w:rsidRPr="00C27791">
        <w:rPr>
          <w:rFonts w:eastAsia="Times New Roman"/>
        </w:rPr>
        <w:t>e</w:t>
      </w:r>
      <w:r w:rsidR="00D11935">
        <w:rPr>
          <w:rFonts w:eastAsia="Times New Roman"/>
        </w:rPr>
        <w:t>n</w:t>
      </w:r>
      <w:r w:rsidR="003614D0" w:rsidRPr="00C27791">
        <w:rPr>
          <w:rFonts w:eastAsia="Times New Roman"/>
        </w:rPr>
        <w:t xml:space="preserve"> Verbijzonderde Interne Controle (VIC) als contactpersoon aangesteld, naar P-</w:t>
      </w:r>
      <w:proofErr w:type="spellStart"/>
      <w:r w:rsidR="003614D0" w:rsidRPr="00C27791">
        <w:rPr>
          <w:rFonts w:eastAsia="Times New Roman"/>
        </w:rPr>
        <w:t>Direkt</w:t>
      </w:r>
      <w:proofErr w:type="spellEnd"/>
      <w:r w:rsidR="003614D0" w:rsidRPr="00C27791">
        <w:rPr>
          <w:rFonts w:eastAsia="Times New Roman"/>
        </w:rPr>
        <w:t xml:space="preserve"> toe.</w:t>
      </w:r>
      <w:r w:rsidR="003614D0">
        <w:rPr>
          <w:rFonts w:eastAsia="Times New Roman"/>
        </w:rPr>
        <w:t xml:space="preserve"> </w:t>
      </w:r>
      <w:r w:rsidRPr="008A130C">
        <w:rPr>
          <w:rFonts w:eastAsia="Times New Roman"/>
        </w:rPr>
        <w:t>De</w:t>
      </w:r>
      <w:r w:rsidR="00D11935">
        <w:rPr>
          <w:rFonts w:eastAsia="Times New Roman"/>
        </w:rPr>
        <w:t xml:space="preserve"> contactpersoon</w:t>
      </w:r>
      <w:r w:rsidRPr="008A130C">
        <w:rPr>
          <w:rFonts w:eastAsia="Times New Roman"/>
        </w:rPr>
        <w:t xml:space="preserve"> VIC ziet toe op het correct uitvoeren van de controles door P-</w:t>
      </w:r>
      <w:proofErr w:type="spellStart"/>
      <w:r w:rsidRPr="008A130C">
        <w:rPr>
          <w:rFonts w:eastAsia="Times New Roman"/>
        </w:rPr>
        <w:t>Direkt</w:t>
      </w:r>
      <w:proofErr w:type="spellEnd"/>
      <w:r w:rsidRPr="008A130C">
        <w:rPr>
          <w:rFonts w:eastAsia="Times New Roman"/>
        </w:rPr>
        <w:t xml:space="preserve"> en bespreekt, aan de hand van de maandelijkse bevindingen/</w:t>
      </w:r>
      <w:r w:rsidRPr="008A130C">
        <w:t>rapportages</w:t>
      </w:r>
      <w:r w:rsidRPr="008A130C">
        <w:rPr>
          <w:rFonts w:eastAsia="Times New Roman"/>
        </w:rPr>
        <w:t xml:space="preserve"> van P-</w:t>
      </w:r>
      <w:proofErr w:type="spellStart"/>
      <w:r w:rsidRPr="008A130C">
        <w:rPr>
          <w:rFonts w:eastAsia="Times New Roman"/>
        </w:rPr>
        <w:t>Direkt</w:t>
      </w:r>
      <w:proofErr w:type="spellEnd"/>
      <w:r w:rsidRPr="008A130C">
        <w:rPr>
          <w:rFonts w:eastAsia="Times New Roman"/>
        </w:rPr>
        <w:t xml:space="preserve">, de resultaten met de verschillende diensten en agentschappen van het </w:t>
      </w:r>
      <w:r w:rsidR="006076D5" w:rsidRPr="008A130C">
        <w:rPr>
          <w:rFonts w:eastAsia="Times New Roman"/>
        </w:rPr>
        <w:t xml:space="preserve">ministerie. </w:t>
      </w:r>
      <w:r w:rsidRPr="008A130C">
        <w:rPr>
          <w:rFonts w:eastAsia="Times New Roman"/>
        </w:rPr>
        <w:t>P-</w:t>
      </w:r>
      <w:proofErr w:type="spellStart"/>
      <w:r w:rsidRPr="008A130C">
        <w:rPr>
          <w:rFonts w:eastAsia="Times New Roman"/>
        </w:rPr>
        <w:t>Direkt</w:t>
      </w:r>
      <w:proofErr w:type="spellEnd"/>
      <w:r w:rsidRPr="008A130C">
        <w:rPr>
          <w:rFonts w:eastAsia="Times New Roman"/>
        </w:rPr>
        <w:t xml:space="preserve"> is de </w:t>
      </w:r>
      <w:r w:rsidR="000B72E3">
        <w:rPr>
          <w:rFonts w:eastAsia="Times New Roman"/>
        </w:rPr>
        <w:t>SS</w:t>
      </w:r>
      <w:r w:rsidR="00D5408F">
        <w:rPr>
          <w:rFonts w:eastAsia="Times New Roman"/>
        </w:rPr>
        <w:t>O</w:t>
      </w:r>
      <w:r w:rsidR="000B72E3">
        <w:rPr>
          <w:rFonts w:eastAsia="Times New Roman"/>
        </w:rPr>
        <w:t xml:space="preserve"> </w:t>
      </w:r>
      <w:r w:rsidRPr="008A130C">
        <w:rPr>
          <w:rFonts w:eastAsia="Times New Roman"/>
        </w:rPr>
        <w:t>van het Rijk, waar de salaris- en personeelsa</w:t>
      </w:r>
      <w:r w:rsidR="00E635D6">
        <w:rPr>
          <w:rFonts w:eastAsia="Times New Roman"/>
        </w:rPr>
        <w:t>dministratie wordt bijgehouden</w:t>
      </w:r>
      <w:r w:rsidR="00156D00">
        <w:rPr>
          <w:rStyle w:val="Voetnootmarkering"/>
          <w:rFonts w:eastAsia="Times New Roman"/>
        </w:rPr>
        <w:footnoteReference w:id="1"/>
      </w:r>
      <w:r w:rsidR="00E635D6">
        <w:rPr>
          <w:rFonts w:eastAsia="Times New Roman"/>
        </w:rPr>
        <w:t>.</w:t>
      </w:r>
    </w:p>
    <w:p w:rsidR="002939B2" w:rsidRDefault="002939B2" w:rsidP="008A130C">
      <w:pPr>
        <w:pStyle w:val="Geenafstand"/>
        <w:rPr>
          <w:rFonts w:eastAsia="Times New Roman"/>
          <w:b/>
        </w:rPr>
      </w:pPr>
    </w:p>
    <w:p w:rsidR="00E635D6" w:rsidRPr="00E635D6" w:rsidRDefault="00E635D6" w:rsidP="008A130C">
      <w:pPr>
        <w:pStyle w:val="Geenafstand"/>
        <w:rPr>
          <w:rFonts w:eastAsia="Times New Roman"/>
        </w:rPr>
      </w:pPr>
      <w:r w:rsidRPr="00E635D6">
        <w:rPr>
          <w:color w:val="000000"/>
        </w:rPr>
        <w:t>P-</w:t>
      </w:r>
      <w:proofErr w:type="spellStart"/>
      <w:r w:rsidRPr="00E635D6">
        <w:rPr>
          <w:color w:val="000000"/>
        </w:rPr>
        <w:t>Direkt</w:t>
      </w:r>
      <w:proofErr w:type="spellEnd"/>
      <w:r w:rsidRPr="00E635D6">
        <w:rPr>
          <w:color w:val="000000"/>
        </w:rPr>
        <w:t xml:space="preserve"> is het</w:t>
      </w:r>
      <w:r w:rsidR="00B93615">
        <w:rPr>
          <w:color w:val="000000"/>
        </w:rPr>
        <w:t xml:space="preserve"> </w:t>
      </w:r>
      <w:proofErr w:type="spellStart"/>
      <w:r w:rsidR="00B93615">
        <w:rPr>
          <w:color w:val="000000"/>
        </w:rPr>
        <w:t>R</w:t>
      </w:r>
      <w:r w:rsidR="000B72E3">
        <w:rPr>
          <w:color w:val="000000"/>
        </w:rPr>
        <w:t>ijksbrede</w:t>
      </w:r>
      <w:proofErr w:type="spellEnd"/>
      <w:r w:rsidR="000B72E3">
        <w:rPr>
          <w:color w:val="000000"/>
        </w:rPr>
        <w:t xml:space="preserve"> SSO</w:t>
      </w:r>
      <w:r w:rsidRPr="00E635D6">
        <w:rPr>
          <w:color w:val="000000"/>
        </w:rPr>
        <w:t xml:space="preserve"> voor personeelszaken van de rijksambtenaar. P-</w:t>
      </w:r>
      <w:proofErr w:type="spellStart"/>
      <w:r w:rsidRPr="00E635D6">
        <w:rPr>
          <w:color w:val="000000"/>
        </w:rPr>
        <w:t>Direkt</w:t>
      </w:r>
      <w:proofErr w:type="spellEnd"/>
      <w:r w:rsidRPr="00E635D6">
        <w:rPr>
          <w:color w:val="000000"/>
        </w:rPr>
        <w:t xml:space="preserve"> biedt betrouwbare en klantgerichte dienstverlening. Met P-</w:t>
      </w:r>
      <w:proofErr w:type="spellStart"/>
      <w:r w:rsidRPr="00E635D6">
        <w:rPr>
          <w:color w:val="000000"/>
        </w:rPr>
        <w:t>Direkt</w:t>
      </w:r>
      <w:proofErr w:type="spellEnd"/>
      <w:r w:rsidRPr="00E635D6">
        <w:rPr>
          <w:color w:val="000000"/>
        </w:rPr>
        <w:t xml:space="preserve"> regelen 123.000 rijksambtenaren zelf hun personeelszaken en P-</w:t>
      </w:r>
      <w:proofErr w:type="spellStart"/>
      <w:r w:rsidRPr="00E635D6">
        <w:rPr>
          <w:color w:val="000000"/>
        </w:rPr>
        <w:t>Direkt</w:t>
      </w:r>
      <w:proofErr w:type="spellEnd"/>
      <w:r w:rsidRPr="00E635D6">
        <w:rPr>
          <w:color w:val="000000"/>
        </w:rPr>
        <w:t xml:space="preserve"> helpt hen daarbij. Zij kunnen hun personeelszaken regelen met het moderne en efficiënte P-</w:t>
      </w:r>
      <w:proofErr w:type="spellStart"/>
      <w:r w:rsidRPr="00E635D6">
        <w:rPr>
          <w:color w:val="000000"/>
        </w:rPr>
        <w:t>Direktportaal</w:t>
      </w:r>
      <w:proofErr w:type="spellEnd"/>
      <w:r w:rsidRPr="00E635D6">
        <w:rPr>
          <w:color w:val="000000"/>
        </w:rPr>
        <w:t>. Wanneer zij hulp nodig hebben dan staat het contactcenter P-</w:t>
      </w:r>
      <w:proofErr w:type="spellStart"/>
      <w:r w:rsidRPr="00E635D6">
        <w:rPr>
          <w:color w:val="000000"/>
        </w:rPr>
        <w:t>Direkt</w:t>
      </w:r>
      <w:proofErr w:type="spellEnd"/>
      <w:r w:rsidRPr="00E635D6">
        <w:rPr>
          <w:color w:val="000000"/>
        </w:rPr>
        <w:t xml:space="preserve"> klaar om vragen te beantwoorden. Daarnaast biedt P-</w:t>
      </w:r>
      <w:proofErr w:type="spellStart"/>
      <w:r w:rsidRPr="00E635D6">
        <w:rPr>
          <w:color w:val="000000"/>
        </w:rPr>
        <w:t>Direkt</w:t>
      </w:r>
      <w:proofErr w:type="spellEnd"/>
      <w:r w:rsidRPr="00E635D6">
        <w:rPr>
          <w:color w:val="000000"/>
        </w:rPr>
        <w:t xml:space="preserve"> het Rijksportaal Personeel aan. Een informatieportaal met informatie over personeelszaken en daarmee samenhangende wet- en regelgeving.</w:t>
      </w:r>
      <w:r>
        <w:rPr>
          <w:rStyle w:val="Voetnootmarkering"/>
          <w:color w:val="000000"/>
        </w:rPr>
        <w:footnoteReference w:id="2"/>
      </w:r>
    </w:p>
    <w:p w:rsidR="00E635D6" w:rsidRPr="008A130C" w:rsidRDefault="00E635D6" w:rsidP="008A130C">
      <w:pPr>
        <w:pStyle w:val="Geenafstand"/>
        <w:rPr>
          <w:rFonts w:eastAsia="Times New Roman"/>
        </w:rPr>
      </w:pPr>
    </w:p>
    <w:p w:rsidR="00C36619" w:rsidRDefault="00C36619" w:rsidP="00E635D6">
      <w:pPr>
        <w:pStyle w:val="Geenafstand"/>
        <w:rPr>
          <w:rFonts w:eastAsia="Times New Roman"/>
        </w:rPr>
      </w:pPr>
      <w:r>
        <w:rPr>
          <w:rFonts w:eastAsia="Times New Roman"/>
        </w:rPr>
        <w:t>Het kabinet heeft zich ten doel gesteld om de</w:t>
      </w:r>
      <w:r w:rsidR="008779ED">
        <w:rPr>
          <w:rFonts w:eastAsia="Times New Roman"/>
        </w:rPr>
        <w:t xml:space="preserve"> kwaliteit van de Human Resource</w:t>
      </w:r>
      <w:r>
        <w:rPr>
          <w:rFonts w:eastAsia="Times New Roman"/>
        </w:rPr>
        <w:t xml:space="preserve"> Management (HRM) functie, van zowel afzonderlijke ministeries als bij de rijksdienst in zijn geheel te verhogen. </w:t>
      </w:r>
      <w:r w:rsidR="004A2206">
        <w:rPr>
          <w:rFonts w:eastAsia="Times New Roman"/>
        </w:rPr>
        <w:t xml:space="preserve">Om </w:t>
      </w:r>
      <w:r w:rsidR="008779ED">
        <w:rPr>
          <w:rFonts w:eastAsia="Times New Roman"/>
        </w:rPr>
        <w:t>dit</w:t>
      </w:r>
      <w:r w:rsidR="004A2206">
        <w:rPr>
          <w:rFonts w:eastAsia="Times New Roman"/>
        </w:rPr>
        <w:t xml:space="preserve"> doel te realiseren is ervoor gekozen om P-</w:t>
      </w:r>
      <w:proofErr w:type="spellStart"/>
      <w:r w:rsidR="004A2206">
        <w:rPr>
          <w:rFonts w:eastAsia="Times New Roman"/>
        </w:rPr>
        <w:t>Direkt</w:t>
      </w:r>
      <w:proofErr w:type="spellEnd"/>
      <w:r w:rsidR="004A2206">
        <w:rPr>
          <w:rFonts w:eastAsia="Times New Roman"/>
        </w:rPr>
        <w:t xml:space="preserve"> op te starten, waarbij een efficiënte en kwalitatief hoogwaardige salaris- en personeelsadministratie centraal staat</w:t>
      </w:r>
      <w:r w:rsidR="00B362B6">
        <w:rPr>
          <w:rStyle w:val="Voetnootmarkering"/>
          <w:rFonts w:eastAsia="Times New Roman"/>
        </w:rPr>
        <w:footnoteReference w:id="3"/>
      </w:r>
      <w:r w:rsidR="004A2206">
        <w:rPr>
          <w:rFonts w:eastAsia="Times New Roman"/>
        </w:rPr>
        <w:t xml:space="preserve">.   </w:t>
      </w:r>
    </w:p>
    <w:p w:rsidR="002939B2" w:rsidRDefault="00D83B18" w:rsidP="00E635D6">
      <w:pPr>
        <w:pStyle w:val="Geenafstand"/>
        <w:rPr>
          <w:rFonts w:eastAsia="Times New Roman"/>
        </w:rPr>
      </w:pPr>
      <w:r>
        <w:rPr>
          <w:rFonts w:eastAsia="Times New Roman"/>
        </w:rPr>
        <w:t>Volgens de opdrachtgever is tussen AOICK en P-</w:t>
      </w:r>
      <w:proofErr w:type="spellStart"/>
      <w:r>
        <w:rPr>
          <w:rFonts w:eastAsia="Times New Roman"/>
        </w:rPr>
        <w:t>Direkt</w:t>
      </w:r>
      <w:proofErr w:type="spellEnd"/>
      <w:r>
        <w:rPr>
          <w:rFonts w:eastAsia="Times New Roman"/>
        </w:rPr>
        <w:t xml:space="preserve"> sprake van taakverschuiving. Door de taakverschuivingen</w:t>
      </w:r>
      <w:r w:rsidR="008A130C" w:rsidRPr="008A130C">
        <w:rPr>
          <w:rFonts w:eastAsia="Times New Roman"/>
        </w:rPr>
        <w:t xml:space="preserve"> vinden </w:t>
      </w:r>
      <w:r w:rsidR="0070766E">
        <w:rPr>
          <w:rFonts w:eastAsia="Times New Roman"/>
        </w:rPr>
        <w:t>onnodig meervoudige handelingen</w:t>
      </w:r>
      <w:r>
        <w:rPr>
          <w:rFonts w:eastAsia="Times New Roman"/>
        </w:rPr>
        <w:t xml:space="preserve"> plaats, waardoor</w:t>
      </w:r>
      <w:r w:rsidR="008A130C" w:rsidRPr="008A130C">
        <w:rPr>
          <w:rFonts w:eastAsia="Times New Roman"/>
        </w:rPr>
        <w:t xml:space="preserve"> behoefte i</w:t>
      </w:r>
      <w:r w:rsidR="008C729B">
        <w:rPr>
          <w:rFonts w:eastAsia="Times New Roman"/>
        </w:rPr>
        <w:t>s aan het vereenvoudigen van de</w:t>
      </w:r>
      <w:r w:rsidR="008A130C" w:rsidRPr="008A130C">
        <w:rPr>
          <w:rFonts w:eastAsia="Times New Roman"/>
        </w:rPr>
        <w:t xml:space="preserve"> proces</w:t>
      </w:r>
      <w:r w:rsidR="008C729B">
        <w:rPr>
          <w:rFonts w:eastAsia="Times New Roman"/>
        </w:rPr>
        <w:t>sen</w:t>
      </w:r>
      <w:r w:rsidR="008A130C" w:rsidRPr="008A130C">
        <w:rPr>
          <w:rFonts w:eastAsia="Times New Roman"/>
        </w:rPr>
        <w:t>.</w:t>
      </w:r>
      <w:r w:rsidR="002939B2">
        <w:rPr>
          <w:rFonts w:eastAsia="Times New Roman"/>
        </w:rPr>
        <w:t xml:space="preserve"> Binnen de scope van dit onderzoe</w:t>
      </w:r>
      <w:r w:rsidR="00B076FC">
        <w:rPr>
          <w:rFonts w:eastAsia="Times New Roman"/>
        </w:rPr>
        <w:t>k vallen de volgende processen:</w:t>
      </w:r>
    </w:p>
    <w:p w:rsidR="002939B2" w:rsidRDefault="002939B2" w:rsidP="00132DF2">
      <w:pPr>
        <w:pStyle w:val="Geenafstand"/>
        <w:numPr>
          <w:ilvl w:val="0"/>
          <w:numId w:val="26"/>
        </w:numPr>
        <w:rPr>
          <w:rFonts w:eastAsia="Times New Roman"/>
        </w:rPr>
      </w:pPr>
      <w:r>
        <w:rPr>
          <w:rFonts w:eastAsia="Times New Roman"/>
        </w:rPr>
        <w:t>Het aanstellen van nieuwe medewerkers</w:t>
      </w:r>
      <w:r w:rsidR="00E56665">
        <w:rPr>
          <w:rFonts w:eastAsia="Times New Roman"/>
        </w:rPr>
        <w:t xml:space="preserve"> (Instroom)</w:t>
      </w:r>
    </w:p>
    <w:p w:rsidR="0006731C" w:rsidRDefault="0006731C" w:rsidP="00132DF2">
      <w:pPr>
        <w:pStyle w:val="Geenafstand"/>
        <w:numPr>
          <w:ilvl w:val="0"/>
          <w:numId w:val="26"/>
        </w:numPr>
        <w:rPr>
          <w:rFonts w:eastAsia="Times New Roman"/>
        </w:rPr>
      </w:pPr>
      <w:r>
        <w:rPr>
          <w:rFonts w:eastAsia="Times New Roman"/>
        </w:rPr>
        <w:t>Overplaatsing (Doorstroom)</w:t>
      </w:r>
    </w:p>
    <w:p w:rsidR="00415B39" w:rsidRDefault="0006731C" w:rsidP="0006731C">
      <w:pPr>
        <w:pStyle w:val="Geenafstand"/>
        <w:ind w:left="720"/>
        <w:rPr>
          <w:rFonts w:eastAsia="Times New Roman"/>
        </w:rPr>
      </w:pPr>
      <w:r>
        <w:rPr>
          <w:rFonts w:eastAsia="Times New Roman"/>
        </w:rPr>
        <w:t>-p</w:t>
      </w:r>
      <w:r w:rsidR="00415B39">
        <w:rPr>
          <w:rFonts w:eastAsia="Times New Roman"/>
        </w:rPr>
        <w:t>laatsen in andere functie</w:t>
      </w:r>
    </w:p>
    <w:p w:rsidR="00415B39" w:rsidRDefault="0006731C" w:rsidP="0006731C">
      <w:pPr>
        <w:pStyle w:val="Geenafstand"/>
        <w:ind w:left="720"/>
        <w:rPr>
          <w:rFonts w:eastAsia="Times New Roman"/>
        </w:rPr>
      </w:pPr>
      <w:r>
        <w:rPr>
          <w:rFonts w:eastAsia="Times New Roman"/>
        </w:rPr>
        <w:t>-</w:t>
      </w:r>
      <w:r w:rsidR="00415B39">
        <w:rPr>
          <w:rFonts w:eastAsia="Times New Roman"/>
        </w:rPr>
        <w:t>verplaatsen van medewerker</w:t>
      </w:r>
      <w:r>
        <w:rPr>
          <w:rFonts w:eastAsia="Times New Roman"/>
        </w:rPr>
        <w:t xml:space="preserve"> </w:t>
      </w:r>
    </w:p>
    <w:p w:rsidR="002939B2" w:rsidRDefault="002939B2" w:rsidP="00132DF2">
      <w:pPr>
        <w:pStyle w:val="Geenafstand"/>
        <w:numPr>
          <w:ilvl w:val="0"/>
          <w:numId w:val="26"/>
        </w:numPr>
        <w:rPr>
          <w:rFonts w:eastAsia="Times New Roman"/>
        </w:rPr>
      </w:pPr>
      <w:r>
        <w:rPr>
          <w:rFonts w:eastAsia="Times New Roman"/>
        </w:rPr>
        <w:t xml:space="preserve">Het beëindigen van dienstverband </w:t>
      </w:r>
      <w:r w:rsidR="00E56665">
        <w:rPr>
          <w:rFonts w:eastAsia="Times New Roman"/>
        </w:rPr>
        <w:t>(Uitstroom)</w:t>
      </w:r>
    </w:p>
    <w:p w:rsidR="002939B2" w:rsidRDefault="002939B2" w:rsidP="002939B2">
      <w:pPr>
        <w:pStyle w:val="Geenafstand"/>
        <w:ind w:left="720"/>
        <w:rPr>
          <w:rFonts w:eastAsia="Times New Roman"/>
        </w:rPr>
      </w:pPr>
      <w:r>
        <w:rPr>
          <w:rFonts w:eastAsia="Times New Roman"/>
        </w:rPr>
        <w:t>-</w:t>
      </w:r>
      <w:r w:rsidR="00461746">
        <w:rPr>
          <w:rFonts w:eastAsia="Times New Roman"/>
        </w:rPr>
        <w:t xml:space="preserve"> </w:t>
      </w:r>
      <w:r>
        <w:rPr>
          <w:rFonts w:eastAsia="Times New Roman"/>
        </w:rPr>
        <w:t>beëindigen dienstverband eigen verzoek</w:t>
      </w:r>
    </w:p>
    <w:p w:rsidR="002939B2" w:rsidRDefault="002939B2" w:rsidP="002939B2">
      <w:pPr>
        <w:pStyle w:val="Geenafstand"/>
        <w:ind w:left="720"/>
        <w:rPr>
          <w:rFonts w:eastAsia="Times New Roman"/>
        </w:rPr>
      </w:pPr>
      <w:r>
        <w:rPr>
          <w:rFonts w:eastAsia="Times New Roman"/>
        </w:rPr>
        <w:t>-</w:t>
      </w:r>
      <w:r w:rsidR="00461746">
        <w:rPr>
          <w:rFonts w:eastAsia="Times New Roman"/>
        </w:rPr>
        <w:t xml:space="preserve"> </w:t>
      </w:r>
      <w:r>
        <w:rPr>
          <w:rFonts w:eastAsia="Times New Roman"/>
        </w:rPr>
        <w:t>beëindigen dienstverband eigen verzoek, van werk naar werk (VWNW)</w:t>
      </w:r>
    </w:p>
    <w:p w:rsidR="002939B2" w:rsidRDefault="002939B2" w:rsidP="002939B2">
      <w:pPr>
        <w:pStyle w:val="Geenafstand"/>
        <w:ind w:left="720"/>
        <w:rPr>
          <w:rFonts w:eastAsia="Times New Roman"/>
        </w:rPr>
      </w:pPr>
      <w:r>
        <w:rPr>
          <w:rFonts w:eastAsia="Times New Roman"/>
        </w:rPr>
        <w:t>-</w:t>
      </w:r>
      <w:r w:rsidR="00461746">
        <w:rPr>
          <w:rFonts w:eastAsia="Times New Roman"/>
        </w:rPr>
        <w:t xml:space="preserve"> </w:t>
      </w:r>
      <w:r>
        <w:rPr>
          <w:rFonts w:eastAsia="Times New Roman"/>
        </w:rPr>
        <w:t>beëindigen dienstverband initiatief werkgever</w:t>
      </w:r>
    </w:p>
    <w:p w:rsidR="00765DBF" w:rsidRDefault="00765DBF" w:rsidP="00E56665">
      <w:pPr>
        <w:pStyle w:val="Geenafstand"/>
        <w:rPr>
          <w:rFonts w:eastAsia="Times New Roman"/>
        </w:rPr>
      </w:pPr>
    </w:p>
    <w:p w:rsidR="00E56665" w:rsidRDefault="0006731C" w:rsidP="00E56665">
      <w:pPr>
        <w:pStyle w:val="Geenafstand"/>
        <w:rPr>
          <w:rFonts w:eastAsia="Times New Roman"/>
        </w:rPr>
      </w:pPr>
      <w:r>
        <w:rPr>
          <w:rFonts w:eastAsia="Times New Roman"/>
        </w:rPr>
        <w:t>Hieronder wordt voor elk van bovengenoemde processen uitgelegd waarom dit proces binnen de scope van het onderzoek valt:</w:t>
      </w:r>
    </w:p>
    <w:p w:rsidR="00765DBF" w:rsidRDefault="00765DBF" w:rsidP="00E56665">
      <w:pPr>
        <w:pStyle w:val="Geenafstand"/>
        <w:rPr>
          <w:rFonts w:eastAsia="Times New Roman"/>
        </w:rPr>
      </w:pPr>
    </w:p>
    <w:p w:rsidR="00E56665" w:rsidRDefault="00E56665" w:rsidP="0006731C">
      <w:pPr>
        <w:pStyle w:val="Geenafstand"/>
        <w:numPr>
          <w:ilvl w:val="0"/>
          <w:numId w:val="26"/>
        </w:numPr>
        <w:rPr>
          <w:rFonts w:eastAsia="Times New Roman"/>
        </w:rPr>
      </w:pPr>
      <w:r>
        <w:t>Voor dit onder</w:t>
      </w:r>
      <w:r w:rsidR="00A42059">
        <w:t xml:space="preserve">zoek is </w:t>
      </w:r>
      <w:r w:rsidR="008C729B">
        <w:t>onder andere</w:t>
      </w:r>
      <w:r>
        <w:t xml:space="preserve"> voor het proces ‘</w:t>
      </w:r>
      <w:r w:rsidR="00CF0D03">
        <w:t>a</w:t>
      </w:r>
      <w:r>
        <w:t>anstellen van medewerkers’ gekozen. Het is een relevant proces om op te nemen in dit onderzoek, omdat de activiteiten van dit proces op de juiste manier en tijdig uitgevoerd moeten worden. Als dit niet gebeurt, brengt dit risico’s met zich mee.</w:t>
      </w:r>
      <w:r w:rsidR="008C729B">
        <w:t xml:space="preserve"> Een risico dat voorkomt is, dat de medewerker niet op tijd toegang heeft tot de systemen en daardoor geen werkzaamheden kan uitvoeren. </w:t>
      </w:r>
      <w:r w:rsidR="00CF0D03">
        <w:t xml:space="preserve">Dit </w:t>
      </w:r>
      <w:r w:rsidR="00B94569">
        <w:t>heeft als gevolg dat het inwerk</w:t>
      </w:r>
      <w:r w:rsidR="00CF0D03">
        <w:t>tra</w:t>
      </w:r>
      <w:r w:rsidR="00515036">
        <w:t xml:space="preserve">ject van de </w:t>
      </w:r>
      <w:r w:rsidR="00515036">
        <w:lastRenderedPageBreak/>
        <w:t>medewerker vertraagt</w:t>
      </w:r>
      <w:r w:rsidR="00CF0D03">
        <w:t xml:space="preserve"> en</w:t>
      </w:r>
      <w:r w:rsidR="00515036">
        <w:t xml:space="preserve"> hij/zij</w:t>
      </w:r>
      <w:r w:rsidR="00CF0D03">
        <w:t xml:space="preserve"> niet snel genoeg zelfstandig werkzaamheden kan uitvoeren. </w:t>
      </w:r>
    </w:p>
    <w:p w:rsidR="002939B2" w:rsidRDefault="002939B2" w:rsidP="002939B2">
      <w:pPr>
        <w:pStyle w:val="Geenafstand"/>
        <w:rPr>
          <w:rFonts w:eastAsia="Times New Roman"/>
        </w:rPr>
      </w:pPr>
    </w:p>
    <w:p w:rsidR="00E56665" w:rsidRDefault="00E56665" w:rsidP="0006731C">
      <w:pPr>
        <w:pStyle w:val="Geenafstand"/>
        <w:numPr>
          <w:ilvl w:val="0"/>
          <w:numId w:val="26"/>
        </w:numPr>
      </w:pPr>
      <w:r w:rsidRPr="008840C6">
        <w:t>Het proces ‘doorstroom’ bestaat uit ‘</w:t>
      </w:r>
      <w:r w:rsidR="00CF0D03">
        <w:t>p</w:t>
      </w:r>
      <w:r w:rsidRPr="008840C6">
        <w:t>laatsen in andere functie’ en ‘</w:t>
      </w:r>
      <w:r w:rsidR="00CF0D03">
        <w:t>o</w:t>
      </w:r>
      <w:r w:rsidRPr="008840C6">
        <w:t xml:space="preserve">verplaatsen medewerker’. </w:t>
      </w:r>
      <w:r w:rsidR="00CF0D03">
        <w:t>Dit is</w:t>
      </w:r>
      <w:r w:rsidR="008C729B">
        <w:t xml:space="preserve"> </w:t>
      </w:r>
      <w:r>
        <w:t xml:space="preserve">een </w:t>
      </w:r>
      <w:r w:rsidR="008779ED">
        <w:t>actueel</w:t>
      </w:r>
      <w:r>
        <w:t xml:space="preserve"> proces voor dit onderzoek, omdat het van belang is dat de activiteiten binnen dit proces juist en </w:t>
      </w:r>
      <w:r w:rsidR="00CF0D03">
        <w:t xml:space="preserve">tijdig worden uitgevoerd. Binnen deze processen is duidelijke communicatie tussen de latende en ontvangende afdelingen van groot belang. Beide partijen moeten op de hoogte blijven van de voortgang van het proces. Een </w:t>
      </w:r>
      <w:r w:rsidR="00515036">
        <w:t xml:space="preserve">voorbeeld van een </w:t>
      </w:r>
      <w:r w:rsidR="00CF0D03">
        <w:t xml:space="preserve">risico dat verbonden zit </w:t>
      </w:r>
      <w:r w:rsidR="00515036">
        <w:t xml:space="preserve">is </w:t>
      </w:r>
      <w:r w:rsidR="00CF0D03">
        <w:t>aan he</w:t>
      </w:r>
      <w:r w:rsidR="00A42059">
        <w:t>t ‘doorstroom’ proces, is dat</w:t>
      </w:r>
      <w:r w:rsidR="00CF0D03">
        <w:t xml:space="preserve"> dubbele personeelsnummers aangemaakt </w:t>
      </w:r>
      <w:r w:rsidR="00515036">
        <w:t xml:space="preserve">kunnen </w:t>
      </w:r>
      <w:r w:rsidR="00CF0D03">
        <w:t xml:space="preserve">worden. </w:t>
      </w:r>
      <w:r w:rsidR="00515036">
        <w:t>Dit kan als gevolg hebben</w:t>
      </w:r>
      <w:r w:rsidR="00CF0D03">
        <w:t xml:space="preserve"> </w:t>
      </w:r>
      <w:r w:rsidR="00B02503">
        <w:t>dat de medewerker twee keer uitbetaald krijgt. Bij P-</w:t>
      </w:r>
      <w:proofErr w:type="spellStart"/>
      <w:r w:rsidR="00B02503">
        <w:t>Direkt</w:t>
      </w:r>
      <w:proofErr w:type="spellEnd"/>
      <w:r w:rsidR="00B02503">
        <w:t xml:space="preserve"> is de sala</w:t>
      </w:r>
      <w:r w:rsidR="00590DB9">
        <w:t>risuitgave het grootste uitgave</w:t>
      </w:r>
      <w:r w:rsidR="00B02503">
        <w:t>post</w:t>
      </w:r>
      <w:r w:rsidR="003401EC">
        <w:t>, daardoor is het v</w:t>
      </w:r>
      <w:r w:rsidR="00A42059">
        <w:t>an groot belang dat</w:t>
      </w:r>
      <w:r w:rsidR="003401EC">
        <w:t xml:space="preserve"> geen d</w:t>
      </w:r>
      <w:r w:rsidR="00515036">
        <w:t>ubbele salaris</w:t>
      </w:r>
      <w:r w:rsidR="00B02503">
        <w:t>uitbetalingen</w:t>
      </w:r>
      <w:r w:rsidR="003401EC">
        <w:t xml:space="preserve"> plaatsvinden per medewerker</w:t>
      </w:r>
      <w:r w:rsidR="00B02503">
        <w:t xml:space="preserve">. </w:t>
      </w:r>
    </w:p>
    <w:p w:rsidR="00E81CF8" w:rsidRDefault="00E81CF8" w:rsidP="002939B2">
      <w:pPr>
        <w:pStyle w:val="Geenafstand"/>
      </w:pPr>
    </w:p>
    <w:p w:rsidR="00E81CF8" w:rsidRPr="00E81CF8" w:rsidRDefault="00E81CF8" w:rsidP="0006731C">
      <w:pPr>
        <w:pStyle w:val="Geenafstand"/>
        <w:numPr>
          <w:ilvl w:val="0"/>
          <w:numId w:val="26"/>
        </w:numPr>
      </w:pPr>
      <w:r>
        <w:t xml:space="preserve">Er is voor het proces beëindigen van dienstverband </w:t>
      </w:r>
      <w:r w:rsidR="00AB1D6D">
        <w:t xml:space="preserve">(uitstroom) </w:t>
      </w:r>
      <w:r>
        <w:t>gekozen, omdat het van belang is dat de salarisuitbetaling van de medewerkers die uit dienst gaan</w:t>
      </w:r>
      <w:r w:rsidR="00AB1D6D">
        <w:t>,</w:t>
      </w:r>
      <w:r>
        <w:t xml:space="preserve"> op tijd stopt. De salarisuitgave bij P-</w:t>
      </w:r>
      <w:proofErr w:type="spellStart"/>
      <w:r>
        <w:t>Direkt</w:t>
      </w:r>
      <w:proofErr w:type="spellEnd"/>
      <w:r>
        <w:t xml:space="preserve"> is het grootste uitgave post. Als de procesbeschrijvingen van de bovenstaande drie processen niet tijdig worden uitgevoerd kan dit ervoor zorgen dat de medewerker enige tijd, dit kan verschillen van weken tot maanden, onterecht salaris uitbetaal</w:t>
      </w:r>
      <w:r w:rsidR="000329B2">
        <w:t xml:space="preserve">d krijgen. </w:t>
      </w:r>
    </w:p>
    <w:p w:rsidR="00E56665" w:rsidRDefault="00E56665" w:rsidP="002939B2">
      <w:pPr>
        <w:pStyle w:val="Geenafstand"/>
        <w:rPr>
          <w:rFonts w:eastAsia="Times New Roman"/>
        </w:rPr>
      </w:pPr>
    </w:p>
    <w:p w:rsidR="008A130C" w:rsidRPr="003C0B9E" w:rsidRDefault="00E635D6" w:rsidP="008A130C">
      <w:pPr>
        <w:pStyle w:val="Geenafstand"/>
        <w:rPr>
          <w:rFonts w:eastAsia="Times New Roman"/>
        </w:rPr>
      </w:pPr>
      <w:r w:rsidRPr="00E635D6">
        <w:rPr>
          <w:rFonts w:eastAsia="Times New Roman"/>
        </w:rPr>
        <w:t xml:space="preserve">Het doel van </w:t>
      </w:r>
      <w:r w:rsidR="002939B2">
        <w:rPr>
          <w:rFonts w:eastAsia="Times New Roman"/>
        </w:rPr>
        <w:t>de opdracht is adviseren hoe de</w:t>
      </w:r>
      <w:r w:rsidR="00A95FCE">
        <w:rPr>
          <w:rFonts w:eastAsia="Times New Roman"/>
        </w:rPr>
        <w:t xml:space="preserve"> genoemde drie</w:t>
      </w:r>
      <w:r w:rsidRPr="00E635D6">
        <w:rPr>
          <w:rFonts w:eastAsia="Times New Roman"/>
        </w:rPr>
        <w:t xml:space="preserve"> proces</w:t>
      </w:r>
      <w:r w:rsidR="002939B2">
        <w:rPr>
          <w:rFonts w:eastAsia="Times New Roman"/>
        </w:rPr>
        <w:t>sen vereenvoudigd kunnen</w:t>
      </w:r>
      <w:r w:rsidRPr="00E635D6">
        <w:rPr>
          <w:rFonts w:eastAsia="Times New Roman"/>
        </w:rPr>
        <w:t xml:space="preserve"> worden door </w:t>
      </w:r>
      <w:r w:rsidR="0070766E">
        <w:rPr>
          <w:rFonts w:eastAsia="Times New Roman"/>
        </w:rPr>
        <w:t>onnodig meervoudige handelingen</w:t>
      </w:r>
      <w:r w:rsidRPr="00E635D6">
        <w:rPr>
          <w:rFonts w:eastAsia="Times New Roman"/>
        </w:rPr>
        <w:t xml:space="preserve"> eruit te halen, waarbij </w:t>
      </w:r>
      <w:r w:rsidR="003C0B9E">
        <w:rPr>
          <w:rFonts w:eastAsia="Times New Roman"/>
        </w:rPr>
        <w:t xml:space="preserve">de risico’s acceptabel blijven. </w:t>
      </w:r>
      <w:r w:rsidR="008A130C" w:rsidRPr="008A130C">
        <w:rPr>
          <w:rFonts w:eastAsia="Times New Roman"/>
        </w:rPr>
        <w:t>Al</w:t>
      </w:r>
      <w:r w:rsidR="0033311E">
        <w:rPr>
          <w:rFonts w:eastAsia="Times New Roman"/>
        </w:rPr>
        <w:t>gemene risico</w:t>
      </w:r>
      <w:r w:rsidR="00D75B40">
        <w:rPr>
          <w:rFonts w:eastAsia="Times New Roman"/>
        </w:rPr>
        <w:t>’</w:t>
      </w:r>
      <w:r w:rsidR="0033311E">
        <w:rPr>
          <w:rFonts w:eastAsia="Times New Roman"/>
        </w:rPr>
        <w:t xml:space="preserve">s </w:t>
      </w:r>
      <w:r w:rsidR="00D75B40">
        <w:rPr>
          <w:rFonts w:eastAsia="Times New Roman"/>
        </w:rPr>
        <w:t xml:space="preserve">van </w:t>
      </w:r>
      <w:r w:rsidR="0033311E">
        <w:rPr>
          <w:rFonts w:eastAsia="Times New Roman"/>
        </w:rPr>
        <w:t>outsourcing vallen</w:t>
      </w:r>
      <w:r w:rsidR="008A130C" w:rsidRPr="008A130C">
        <w:rPr>
          <w:rFonts w:eastAsia="Times New Roman"/>
        </w:rPr>
        <w:t xml:space="preserve"> buiten </w:t>
      </w:r>
      <w:r w:rsidR="006076D5" w:rsidRPr="008A130C">
        <w:rPr>
          <w:rFonts w:eastAsia="Times New Roman"/>
        </w:rPr>
        <w:t>de</w:t>
      </w:r>
      <w:r w:rsidR="008A130C" w:rsidRPr="008A130C">
        <w:rPr>
          <w:rFonts w:eastAsia="Times New Roman"/>
        </w:rPr>
        <w:t xml:space="preserve"> scope van dit onderzoek.</w:t>
      </w:r>
    </w:p>
    <w:p w:rsidR="00621948" w:rsidRPr="004255E1" w:rsidRDefault="00B10BE9" w:rsidP="008A130C">
      <w:pPr>
        <w:pStyle w:val="Kop2"/>
        <w:rPr>
          <w:rFonts w:cs="Arial"/>
        </w:rPr>
      </w:pPr>
      <w:bookmarkStart w:id="19" w:name="_Toc453926012"/>
      <w:r w:rsidRPr="004255E1">
        <w:rPr>
          <w:rFonts w:cs="Arial"/>
        </w:rPr>
        <w:t>Onderzoeksvraag</w:t>
      </w:r>
      <w:bookmarkEnd w:id="18"/>
      <w:bookmarkEnd w:id="19"/>
    </w:p>
    <w:p w:rsidR="003C0B9E" w:rsidRDefault="00A13E9B" w:rsidP="00B10BE9">
      <w:pPr>
        <w:pStyle w:val="Geenafstand"/>
        <w:rPr>
          <w:rFonts w:cs="Arial"/>
          <w:szCs w:val="20"/>
        </w:rPr>
      </w:pPr>
      <w:r>
        <w:rPr>
          <w:rFonts w:cs="Arial"/>
          <w:szCs w:val="20"/>
        </w:rPr>
        <w:t xml:space="preserve">De onderzoeksvraag luidt daarom: “ </w:t>
      </w:r>
      <w:r>
        <w:rPr>
          <w:rFonts w:cs="Arial"/>
        </w:rPr>
        <w:t>Welke handelingen vinden onnodig meervoudig plaats en hoe kan dit voorkomen worden waarbij de risico’s acceptabel blijven? “</w:t>
      </w:r>
    </w:p>
    <w:p w:rsidR="00C6758D" w:rsidRDefault="00C6758D" w:rsidP="00B10BE9">
      <w:pPr>
        <w:pStyle w:val="Geenafstand"/>
        <w:rPr>
          <w:rFonts w:cs="Arial"/>
          <w:szCs w:val="20"/>
        </w:rPr>
      </w:pPr>
    </w:p>
    <w:p w:rsidR="00B10BE9" w:rsidRPr="004255E1" w:rsidRDefault="00907C02" w:rsidP="00B10BE9">
      <w:pPr>
        <w:pStyle w:val="Geenafstand"/>
        <w:rPr>
          <w:rFonts w:cs="Arial"/>
          <w:szCs w:val="20"/>
        </w:rPr>
      </w:pPr>
      <w:r w:rsidRPr="004255E1">
        <w:rPr>
          <w:rFonts w:cs="Arial"/>
          <w:szCs w:val="20"/>
        </w:rPr>
        <w:t>Om de onderzoeksvraag goed te kunnen beantwoorden, zijn de volgende deelvragen opgesteld:</w:t>
      </w:r>
    </w:p>
    <w:p w:rsidR="008C4515" w:rsidRPr="008C4515" w:rsidRDefault="008C4515" w:rsidP="008C4515">
      <w:pPr>
        <w:pStyle w:val="Geenafstand"/>
        <w:rPr>
          <w:rFonts w:cs="Arial"/>
          <w:szCs w:val="20"/>
        </w:rPr>
      </w:pPr>
      <w:r w:rsidRPr="008C4515">
        <w:rPr>
          <w:rFonts w:cs="Arial"/>
          <w:szCs w:val="20"/>
        </w:rPr>
        <w:t>1.Hoe ziet de organisatie indeling eruit en wat zijn de missie, visie, strategie en doelstellingen va</w:t>
      </w:r>
      <w:r w:rsidR="00EF1834">
        <w:rPr>
          <w:rFonts w:cs="Arial"/>
          <w:szCs w:val="20"/>
        </w:rPr>
        <w:t>n de afdeling P&amp;C</w:t>
      </w:r>
      <w:r w:rsidRPr="008C4515">
        <w:rPr>
          <w:rFonts w:cs="Arial"/>
          <w:szCs w:val="20"/>
        </w:rPr>
        <w:t>?</w:t>
      </w:r>
    </w:p>
    <w:p w:rsidR="008C4515" w:rsidRPr="008C4515" w:rsidRDefault="00A13E9B" w:rsidP="008C4515">
      <w:pPr>
        <w:pStyle w:val="Geenafstand"/>
        <w:rPr>
          <w:rFonts w:cs="Arial"/>
          <w:szCs w:val="20"/>
        </w:rPr>
      </w:pPr>
      <w:r>
        <w:rPr>
          <w:rFonts w:cs="Arial"/>
          <w:szCs w:val="20"/>
        </w:rPr>
        <w:t>2. Wat zijn nuttige</w:t>
      </w:r>
      <w:r w:rsidR="008C4515" w:rsidRPr="008C4515">
        <w:rPr>
          <w:rFonts w:cs="Arial"/>
          <w:szCs w:val="20"/>
        </w:rPr>
        <w:t xml:space="preserve"> theorie</w:t>
      </w:r>
      <w:r w:rsidR="00AF1422">
        <w:rPr>
          <w:rFonts w:cs="Arial"/>
          <w:szCs w:val="20"/>
        </w:rPr>
        <w:t>ën</w:t>
      </w:r>
      <w:r>
        <w:rPr>
          <w:rFonts w:cs="Arial"/>
          <w:szCs w:val="20"/>
        </w:rPr>
        <w:t xml:space="preserve"> en best </w:t>
      </w:r>
      <w:proofErr w:type="spellStart"/>
      <w:r>
        <w:rPr>
          <w:rFonts w:cs="Arial"/>
          <w:szCs w:val="20"/>
        </w:rPr>
        <w:t>practices</w:t>
      </w:r>
      <w:proofErr w:type="spellEnd"/>
      <w:r>
        <w:rPr>
          <w:rFonts w:cs="Arial"/>
          <w:szCs w:val="20"/>
        </w:rPr>
        <w:t xml:space="preserve"> op gebied van procesbeschrijving, procesinrichting en </w:t>
      </w:r>
      <w:proofErr w:type="spellStart"/>
      <w:r>
        <w:rPr>
          <w:rFonts w:cs="Arial"/>
          <w:szCs w:val="20"/>
        </w:rPr>
        <w:t>risicobeersing</w:t>
      </w:r>
      <w:proofErr w:type="spellEnd"/>
      <w:r>
        <w:rPr>
          <w:rFonts w:cs="Arial"/>
          <w:szCs w:val="20"/>
        </w:rPr>
        <w:t>?</w:t>
      </w:r>
    </w:p>
    <w:p w:rsidR="008C4515" w:rsidRPr="008C4515" w:rsidRDefault="008C4515" w:rsidP="008C4515">
      <w:pPr>
        <w:pStyle w:val="Geenafstand"/>
        <w:rPr>
          <w:rFonts w:cs="Arial"/>
          <w:szCs w:val="20"/>
        </w:rPr>
      </w:pPr>
      <w:r w:rsidRPr="008C4515">
        <w:rPr>
          <w:rFonts w:cs="Arial"/>
          <w:szCs w:val="20"/>
        </w:rPr>
        <w:t xml:space="preserve">3. </w:t>
      </w:r>
      <w:r w:rsidR="00A13E9B">
        <w:rPr>
          <w:rFonts w:cs="Arial"/>
          <w:szCs w:val="20"/>
        </w:rPr>
        <w:t>Welke onnodig meervoudige handelingen komen voor in de huidige processen?</w:t>
      </w:r>
      <w:r w:rsidRPr="008C4515">
        <w:rPr>
          <w:rFonts w:cs="Arial"/>
          <w:szCs w:val="20"/>
        </w:rPr>
        <w:t xml:space="preserve"> </w:t>
      </w:r>
    </w:p>
    <w:p w:rsidR="00B10BE9" w:rsidRPr="004255E1" w:rsidRDefault="008C4515" w:rsidP="008C4515">
      <w:pPr>
        <w:pStyle w:val="Geenafstand"/>
        <w:rPr>
          <w:rFonts w:cs="Arial"/>
          <w:szCs w:val="20"/>
        </w:rPr>
      </w:pPr>
      <w:r w:rsidRPr="008C4515">
        <w:rPr>
          <w:rFonts w:cs="Arial"/>
          <w:szCs w:val="20"/>
        </w:rPr>
        <w:t xml:space="preserve">4. </w:t>
      </w:r>
      <w:r w:rsidR="00A13E9B">
        <w:rPr>
          <w:rFonts w:cs="Arial"/>
          <w:szCs w:val="20"/>
        </w:rPr>
        <w:t>Hoe ziet de gewenste inrichting van de processen eruit?</w:t>
      </w:r>
    </w:p>
    <w:p w:rsidR="000E0FBF" w:rsidRPr="00EC140B" w:rsidRDefault="00DD2126" w:rsidP="00EC140B">
      <w:pPr>
        <w:pStyle w:val="Kop2"/>
        <w:rPr>
          <w:rFonts w:cs="Arial"/>
        </w:rPr>
      </w:pPr>
      <w:bookmarkStart w:id="20" w:name="_Toc443400404"/>
      <w:bookmarkStart w:id="21" w:name="_Toc453926013"/>
      <w:r w:rsidRPr="004255E1">
        <w:rPr>
          <w:rFonts w:cs="Arial"/>
        </w:rPr>
        <w:t>Opzet van het rapport</w:t>
      </w:r>
      <w:bookmarkEnd w:id="20"/>
      <w:bookmarkEnd w:id="21"/>
      <w:r w:rsidRPr="004255E1">
        <w:rPr>
          <w:rFonts w:cs="Arial"/>
        </w:rPr>
        <w:t xml:space="preserve"> </w:t>
      </w:r>
    </w:p>
    <w:p w:rsidR="000E0FBF" w:rsidRPr="000E0FBF" w:rsidRDefault="000E0FBF" w:rsidP="00132DF2">
      <w:pPr>
        <w:pStyle w:val="Lijstalinea"/>
        <w:numPr>
          <w:ilvl w:val="0"/>
          <w:numId w:val="19"/>
        </w:numPr>
        <w:rPr>
          <w:rFonts w:asciiTheme="majorHAnsi" w:hAnsiTheme="majorHAnsi" w:cs="Arial"/>
          <w:sz w:val="22"/>
          <w:szCs w:val="20"/>
        </w:rPr>
      </w:pPr>
      <w:r w:rsidRPr="000E0FBF">
        <w:rPr>
          <w:rFonts w:asciiTheme="majorHAnsi" w:hAnsiTheme="majorHAnsi" w:cs="Arial"/>
          <w:sz w:val="22"/>
          <w:szCs w:val="20"/>
        </w:rPr>
        <w:t>Hoofdstuk 1: De organisatiestructuur van P&amp;C, hierin wordt beschreven hoe de afdeling is opgedeeld,</w:t>
      </w:r>
      <w:r w:rsidR="00B46BE6">
        <w:rPr>
          <w:rFonts w:asciiTheme="majorHAnsi" w:hAnsiTheme="majorHAnsi" w:cs="Arial"/>
          <w:sz w:val="22"/>
          <w:szCs w:val="20"/>
        </w:rPr>
        <w:t xml:space="preserve"> de missie, visie, </w:t>
      </w:r>
      <w:r w:rsidRPr="000E0FBF">
        <w:rPr>
          <w:rFonts w:asciiTheme="majorHAnsi" w:hAnsiTheme="majorHAnsi" w:cs="Arial"/>
          <w:sz w:val="22"/>
          <w:szCs w:val="20"/>
        </w:rPr>
        <w:t>doelstellingen van de afdeling en de organisatiestructuur.</w:t>
      </w:r>
      <w:r w:rsidR="00A13E9B">
        <w:rPr>
          <w:rFonts w:asciiTheme="majorHAnsi" w:hAnsiTheme="majorHAnsi" w:cs="Arial"/>
          <w:sz w:val="22"/>
          <w:szCs w:val="20"/>
        </w:rPr>
        <w:t xml:space="preserve"> Dit komt tot stand door middel van desk research.</w:t>
      </w:r>
    </w:p>
    <w:p w:rsidR="000E0FBF" w:rsidRPr="00241BDC" w:rsidRDefault="000E0FBF" w:rsidP="00241BDC">
      <w:pPr>
        <w:pStyle w:val="Lijstalinea"/>
        <w:numPr>
          <w:ilvl w:val="0"/>
          <w:numId w:val="19"/>
        </w:numPr>
        <w:rPr>
          <w:rFonts w:asciiTheme="majorHAnsi" w:hAnsiTheme="majorHAnsi" w:cs="Arial"/>
          <w:sz w:val="22"/>
          <w:szCs w:val="20"/>
        </w:rPr>
      </w:pPr>
      <w:r w:rsidRPr="000E0FBF">
        <w:rPr>
          <w:rFonts w:asciiTheme="majorHAnsi" w:hAnsiTheme="majorHAnsi" w:cs="Arial"/>
          <w:sz w:val="22"/>
          <w:szCs w:val="20"/>
        </w:rPr>
        <w:t>Hoofdstuk 2: Het theor</w:t>
      </w:r>
      <w:r w:rsidR="00241BDC">
        <w:rPr>
          <w:rFonts w:asciiTheme="majorHAnsi" w:hAnsiTheme="majorHAnsi" w:cs="Arial"/>
          <w:sz w:val="22"/>
          <w:szCs w:val="20"/>
        </w:rPr>
        <w:t xml:space="preserve">etische kader, hierin wordt </w:t>
      </w:r>
      <w:r w:rsidRPr="000E0FBF">
        <w:rPr>
          <w:rFonts w:asciiTheme="majorHAnsi" w:hAnsiTheme="majorHAnsi" w:cs="Arial"/>
          <w:sz w:val="22"/>
          <w:szCs w:val="20"/>
        </w:rPr>
        <w:t>beschreven welke theorie</w:t>
      </w:r>
      <w:r w:rsidR="00241BDC">
        <w:rPr>
          <w:rFonts w:asciiTheme="majorHAnsi" w:hAnsiTheme="majorHAnsi" w:cs="Arial"/>
          <w:sz w:val="22"/>
          <w:szCs w:val="20"/>
        </w:rPr>
        <w:t>ën bij het onderzoek passen</w:t>
      </w:r>
      <w:r w:rsidRPr="000E0FBF">
        <w:rPr>
          <w:rFonts w:asciiTheme="majorHAnsi" w:hAnsiTheme="majorHAnsi" w:cs="Arial"/>
          <w:sz w:val="22"/>
          <w:szCs w:val="20"/>
        </w:rPr>
        <w:t xml:space="preserve">. </w:t>
      </w:r>
      <w:r w:rsidR="00A13E9B">
        <w:rPr>
          <w:rFonts w:asciiTheme="majorHAnsi" w:hAnsiTheme="majorHAnsi" w:cs="Arial"/>
          <w:sz w:val="22"/>
          <w:szCs w:val="20"/>
        </w:rPr>
        <w:t>Dit komt tot stand door middel van literatuuronderzoek.</w:t>
      </w:r>
      <w:r w:rsidR="00241BDC">
        <w:rPr>
          <w:rFonts w:asciiTheme="majorHAnsi" w:hAnsiTheme="majorHAnsi" w:cs="Arial"/>
          <w:sz w:val="22"/>
          <w:szCs w:val="20"/>
        </w:rPr>
        <w:t xml:space="preserve"> Ook wordt er een best practice interview met een externe persoon in dit hoofdstuk beschreven. Dit komt tot stand door middel van field research</w:t>
      </w:r>
    </w:p>
    <w:p w:rsidR="000E0FBF" w:rsidRPr="000E0FBF" w:rsidRDefault="000E0FBF" w:rsidP="00132DF2">
      <w:pPr>
        <w:pStyle w:val="Lijstalinea"/>
        <w:numPr>
          <w:ilvl w:val="0"/>
          <w:numId w:val="19"/>
        </w:numPr>
        <w:rPr>
          <w:rFonts w:asciiTheme="majorHAnsi" w:hAnsiTheme="majorHAnsi" w:cs="Arial"/>
          <w:sz w:val="22"/>
          <w:szCs w:val="20"/>
        </w:rPr>
      </w:pPr>
      <w:r w:rsidRPr="000E0FBF">
        <w:rPr>
          <w:rFonts w:asciiTheme="majorHAnsi" w:hAnsiTheme="majorHAnsi" w:cs="Arial"/>
          <w:sz w:val="22"/>
          <w:szCs w:val="20"/>
        </w:rPr>
        <w:t>H</w:t>
      </w:r>
      <w:r w:rsidR="00241BDC">
        <w:rPr>
          <w:rFonts w:asciiTheme="majorHAnsi" w:hAnsiTheme="majorHAnsi" w:cs="Arial"/>
          <w:sz w:val="22"/>
          <w:szCs w:val="20"/>
        </w:rPr>
        <w:t>oofdstuk 3</w:t>
      </w:r>
      <w:r w:rsidRPr="000E0FBF">
        <w:rPr>
          <w:rFonts w:asciiTheme="majorHAnsi" w:hAnsiTheme="majorHAnsi" w:cs="Arial"/>
          <w:sz w:val="22"/>
          <w:szCs w:val="20"/>
        </w:rPr>
        <w:t>: Beschrijving van het huidige proces</w:t>
      </w:r>
      <w:r>
        <w:rPr>
          <w:rFonts w:asciiTheme="majorHAnsi" w:hAnsiTheme="majorHAnsi" w:cs="Arial"/>
          <w:sz w:val="22"/>
          <w:szCs w:val="20"/>
        </w:rPr>
        <w:t xml:space="preserve">, in dit hoofdstuk wordt vermeld welke </w:t>
      </w:r>
      <w:r w:rsidR="0070766E">
        <w:rPr>
          <w:rFonts w:asciiTheme="majorHAnsi" w:hAnsiTheme="majorHAnsi" w:cs="Arial"/>
          <w:sz w:val="22"/>
          <w:szCs w:val="20"/>
        </w:rPr>
        <w:t>onnodig meervoudige handelingen</w:t>
      </w:r>
      <w:r w:rsidR="00A42059">
        <w:rPr>
          <w:rFonts w:asciiTheme="majorHAnsi" w:hAnsiTheme="majorHAnsi" w:cs="Arial"/>
          <w:sz w:val="22"/>
          <w:szCs w:val="20"/>
        </w:rPr>
        <w:t xml:space="preserve"> en risico’s</w:t>
      </w:r>
      <w:r>
        <w:rPr>
          <w:rFonts w:asciiTheme="majorHAnsi" w:hAnsiTheme="majorHAnsi" w:cs="Arial"/>
          <w:sz w:val="22"/>
          <w:szCs w:val="20"/>
        </w:rPr>
        <w:t xml:space="preserve"> voor komen.</w:t>
      </w:r>
      <w:r w:rsidR="00A13E9B">
        <w:rPr>
          <w:rFonts w:asciiTheme="majorHAnsi" w:hAnsiTheme="majorHAnsi" w:cs="Arial"/>
          <w:sz w:val="22"/>
          <w:szCs w:val="20"/>
        </w:rPr>
        <w:t xml:space="preserve"> Dit komt tot stand door middel van field en desk research.</w:t>
      </w:r>
    </w:p>
    <w:p w:rsidR="000E0FBF" w:rsidRPr="000E0FBF" w:rsidRDefault="00241BDC" w:rsidP="00132DF2">
      <w:pPr>
        <w:pStyle w:val="Lijstalinea"/>
        <w:numPr>
          <w:ilvl w:val="0"/>
          <w:numId w:val="19"/>
        </w:numPr>
        <w:rPr>
          <w:rFonts w:asciiTheme="majorHAnsi" w:hAnsiTheme="majorHAnsi" w:cs="Arial"/>
          <w:sz w:val="22"/>
          <w:szCs w:val="20"/>
        </w:rPr>
      </w:pPr>
      <w:r>
        <w:rPr>
          <w:rFonts w:asciiTheme="majorHAnsi" w:hAnsiTheme="majorHAnsi" w:cs="Arial"/>
          <w:sz w:val="22"/>
          <w:szCs w:val="20"/>
        </w:rPr>
        <w:t>Hoofdstuk 4</w:t>
      </w:r>
      <w:r w:rsidR="000E0FBF" w:rsidRPr="000E0FBF">
        <w:rPr>
          <w:rFonts w:asciiTheme="majorHAnsi" w:hAnsiTheme="majorHAnsi" w:cs="Arial"/>
          <w:sz w:val="22"/>
          <w:szCs w:val="20"/>
        </w:rPr>
        <w:t>: De gewenste inrichting van het proces</w:t>
      </w:r>
      <w:r w:rsidR="00A13E9B">
        <w:rPr>
          <w:rFonts w:asciiTheme="majorHAnsi" w:hAnsiTheme="majorHAnsi" w:cs="Arial"/>
          <w:sz w:val="22"/>
          <w:szCs w:val="20"/>
        </w:rPr>
        <w:t xml:space="preserve">. Dit komt tot stand door middel van field en desk research. </w:t>
      </w:r>
    </w:p>
    <w:p w:rsidR="00893742" w:rsidRPr="00B076FC" w:rsidRDefault="00241BDC" w:rsidP="00893742">
      <w:pPr>
        <w:pStyle w:val="Lijstalinea"/>
        <w:numPr>
          <w:ilvl w:val="0"/>
          <w:numId w:val="19"/>
        </w:numPr>
        <w:rPr>
          <w:rFonts w:asciiTheme="majorHAnsi" w:hAnsiTheme="majorHAnsi" w:cs="Arial"/>
          <w:b/>
          <w:sz w:val="22"/>
          <w:szCs w:val="20"/>
        </w:rPr>
      </w:pPr>
      <w:r>
        <w:rPr>
          <w:rFonts w:asciiTheme="majorHAnsi" w:hAnsiTheme="majorHAnsi" w:cs="Arial"/>
          <w:sz w:val="22"/>
          <w:szCs w:val="20"/>
        </w:rPr>
        <w:t>Hoofdstuk 5</w:t>
      </w:r>
      <w:r w:rsidR="000E0FBF" w:rsidRPr="000E0FBF">
        <w:rPr>
          <w:rFonts w:asciiTheme="majorHAnsi" w:hAnsiTheme="majorHAnsi" w:cs="Arial"/>
          <w:sz w:val="22"/>
          <w:szCs w:val="20"/>
        </w:rPr>
        <w:t xml:space="preserve">: Conclusie en aanbevelingen </w:t>
      </w:r>
    </w:p>
    <w:p w:rsidR="00437DD8" w:rsidRPr="004255E1" w:rsidRDefault="00437DD8" w:rsidP="00437DD8">
      <w:pPr>
        <w:pStyle w:val="Kop1"/>
        <w:rPr>
          <w:rFonts w:cs="Arial"/>
        </w:rPr>
      </w:pPr>
      <w:bookmarkStart w:id="22" w:name="_Toc443400405"/>
      <w:bookmarkStart w:id="23" w:name="_Toc453926014"/>
      <w:r w:rsidRPr="004255E1">
        <w:rPr>
          <w:rFonts w:cs="Arial"/>
        </w:rPr>
        <w:lastRenderedPageBreak/>
        <w:t xml:space="preserve">Hoofdstuk 1 </w:t>
      </w:r>
      <w:r w:rsidR="009A2CDA" w:rsidRPr="004255E1">
        <w:rPr>
          <w:rFonts w:cs="Arial"/>
        </w:rPr>
        <w:t>De organisatiestructuur van P&amp;C</w:t>
      </w:r>
      <w:bookmarkEnd w:id="22"/>
      <w:bookmarkEnd w:id="23"/>
    </w:p>
    <w:p w:rsidR="006D43B2" w:rsidRPr="004E60D1" w:rsidRDefault="00C530B4" w:rsidP="00B15B81">
      <w:pPr>
        <w:pStyle w:val="Geenafstand"/>
        <w:rPr>
          <w:rFonts w:ascii="Cambria" w:eastAsia="Times New Roman" w:hAnsi="Cambria"/>
        </w:rPr>
      </w:pPr>
      <w:r w:rsidRPr="004255E1">
        <w:t xml:space="preserve">In </w:t>
      </w:r>
      <w:r w:rsidR="00BC6054" w:rsidRPr="004255E1">
        <w:t>dit</w:t>
      </w:r>
      <w:r w:rsidR="009A2CDA" w:rsidRPr="004255E1">
        <w:t xml:space="preserve"> hoofdstuk wordt de organisatiestructuur van de afdeling P&amp;C beschreven. </w:t>
      </w:r>
      <w:r w:rsidR="00D02704" w:rsidRPr="004255E1">
        <w:t>Daarnaast z</w:t>
      </w:r>
      <w:r w:rsidR="00A032FB">
        <w:t xml:space="preserve">ullen ook de missie, </w:t>
      </w:r>
      <w:r w:rsidR="007D0EFC" w:rsidRPr="004255E1">
        <w:t>visie</w:t>
      </w:r>
      <w:r w:rsidR="00A032FB">
        <w:t>, strategie en doelstellingen</w:t>
      </w:r>
      <w:r w:rsidR="00D02704" w:rsidRPr="004255E1">
        <w:t xml:space="preserve"> beschreven worden. </w:t>
      </w:r>
      <w:r w:rsidR="004E60D1">
        <w:t xml:space="preserve">Deelvraag </w:t>
      </w:r>
      <w:r w:rsidR="004E60D1">
        <w:rPr>
          <w:rFonts w:ascii="Cambria" w:eastAsia="Times New Roman" w:hAnsi="Cambria"/>
        </w:rPr>
        <w:t>1 ‘</w:t>
      </w:r>
      <w:r w:rsidR="004E60D1" w:rsidRPr="00342706">
        <w:rPr>
          <w:rFonts w:ascii="Cambria" w:eastAsia="Times New Roman" w:hAnsi="Cambria"/>
        </w:rPr>
        <w:t>Hoe ziet de organisatie indeling eruit en wat zijn de missie, visie, strategie en doelstellingen van de afdeling P&amp;C?</w:t>
      </w:r>
      <w:r w:rsidR="004E60D1">
        <w:rPr>
          <w:rFonts w:ascii="Cambria" w:eastAsia="Times New Roman" w:hAnsi="Cambria"/>
        </w:rPr>
        <w:t xml:space="preserve">’ wordt in dit hoofdstuk beschreven. </w:t>
      </w:r>
    </w:p>
    <w:p w:rsidR="006D43B2" w:rsidRPr="004255E1" w:rsidRDefault="006D43B2" w:rsidP="00B5396D">
      <w:pPr>
        <w:pStyle w:val="Kop2"/>
        <w:numPr>
          <w:ilvl w:val="1"/>
          <w:numId w:val="4"/>
        </w:numPr>
        <w:rPr>
          <w:rFonts w:cs="Arial"/>
        </w:rPr>
      </w:pPr>
      <w:bookmarkStart w:id="24" w:name="_Toc443400406"/>
      <w:bookmarkStart w:id="25" w:name="_Toc453926015"/>
      <w:r w:rsidRPr="004255E1">
        <w:rPr>
          <w:rFonts w:cs="Arial"/>
        </w:rPr>
        <w:t>Organisatiestructuur</w:t>
      </w:r>
      <w:bookmarkEnd w:id="24"/>
      <w:bookmarkEnd w:id="25"/>
    </w:p>
    <w:p w:rsidR="007D0EFC" w:rsidRPr="006216B4" w:rsidRDefault="007D0EFC" w:rsidP="006216B4">
      <w:pPr>
        <w:pStyle w:val="Geenafstand"/>
      </w:pPr>
      <w:r w:rsidRPr="006216B4">
        <w:t>Het M</w:t>
      </w:r>
      <w:r w:rsidR="00244AFC" w:rsidRPr="006216B4">
        <w:t>inisterie van EZ is een departement</w:t>
      </w:r>
      <w:r w:rsidRPr="006216B4">
        <w:t xml:space="preserve"> van de overheid. Hier wordt beleid van de regering uitgevoerd. </w:t>
      </w:r>
    </w:p>
    <w:p w:rsidR="006D43B2" w:rsidRDefault="006D43B2" w:rsidP="006216B4">
      <w:pPr>
        <w:pStyle w:val="Geenafstand"/>
      </w:pPr>
      <w:r w:rsidRPr="006216B4">
        <w:t xml:space="preserve">In de onderstaande figuur is </w:t>
      </w:r>
      <w:r w:rsidR="00BC6054" w:rsidRPr="006216B4">
        <w:t>het</w:t>
      </w:r>
      <w:r w:rsidRPr="006216B4">
        <w:t xml:space="preserve"> organogram van het</w:t>
      </w:r>
      <w:r w:rsidR="00C530B4" w:rsidRPr="006216B4">
        <w:t xml:space="preserve"> Ministerie van EZ</w:t>
      </w:r>
      <w:r w:rsidRPr="006216B4">
        <w:t xml:space="preserve"> te zien. De minister</w:t>
      </w:r>
      <w:r w:rsidR="005477FF" w:rsidRPr="006216B4">
        <w:t xml:space="preserve"> van EZ</w:t>
      </w:r>
      <w:r w:rsidRPr="006216B4">
        <w:t xml:space="preserve"> is de heer Henk Kamp. Zoals te zien in </w:t>
      </w:r>
      <w:r w:rsidR="00BC6054" w:rsidRPr="006216B4">
        <w:t>het</w:t>
      </w:r>
      <w:r w:rsidRPr="006216B4">
        <w:t xml:space="preserve"> organogram bestaat he</w:t>
      </w:r>
      <w:r w:rsidR="00EF1834">
        <w:t>t ministerie uit vele Diensten &amp; Agentschappen</w:t>
      </w:r>
      <w:r w:rsidRPr="006216B4">
        <w:t>. De</w:t>
      </w:r>
      <w:r w:rsidR="005477FF" w:rsidRPr="006216B4">
        <w:t xml:space="preserve"> Directie Bedrijfsvoering is</w:t>
      </w:r>
      <w:r w:rsidRPr="006216B4">
        <w:t xml:space="preserve"> een onderd</w:t>
      </w:r>
      <w:r w:rsidR="00B15B81" w:rsidRPr="006216B4">
        <w:t xml:space="preserve">eel van </w:t>
      </w:r>
      <w:r w:rsidR="00EF1834">
        <w:t>de dienst Interne Organisat</w:t>
      </w:r>
      <w:r w:rsidR="00D11935">
        <w:t xml:space="preserve">ie &amp; </w:t>
      </w:r>
      <w:r w:rsidR="00A95FCE">
        <w:t>U</w:t>
      </w:r>
      <w:r w:rsidR="00D11935">
        <w:t>itvoering. P&amp;C is een onderdeel</w:t>
      </w:r>
      <w:r w:rsidR="00EF1834">
        <w:t xml:space="preserve"> van deze directie</w:t>
      </w:r>
      <w:r w:rsidR="00B362B6">
        <w:rPr>
          <w:rStyle w:val="Voetnootmarkering"/>
        </w:rPr>
        <w:footnoteReference w:id="4"/>
      </w:r>
      <w:r w:rsidR="00B15B81" w:rsidRPr="006216B4">
        <w:t xml:space="preserve">. </w:t>
      </w:r>
    </w:p>
    <w:p w:rsidR="004E60D1" w:rsidRDefault="004E60D1" w:rsidP="006216B4">
      <w:pPr>
        <w:pStyle w:val="Geenafstand"/>
      </w:pPr>
    </w:p>
    <w:p w:rsidR="004E60D1" w:rsidRPr="004E60D1" w:rsidRDefault="004E60D1" w:rsidP="004E60D1">
      <w:pPr>
        <w:pStyle w:val="Geenafstand"/>
        <w:rPr>
          <w:rFonts w:cs="Arial"/>
          <w:i/>
          <w:sz w:val="18"/>
        </w:rPr>
      </w:pPr>
      <w:r>
        <w:rPr>
          <w:i/>
          <w:noProof/>
          <w:sz w:val="20"/>
        </w:rPr>
        <mc:AlternateContent>
          <mc:Choice Requires="wps">
            <w:drawing>
              <wp:anchor distT="0" distB="0" distL="114300" distR="114300" simplePos="0" relativeHeight="251734016" behindDoc="0" locked="0" layoutInCell="1" allowOverlap="1" wp14:anchorId="2A983124" wp14:editId="2BA1F01F">
                <wp:simplePos x="0" y="0"/>
                <wp:positionH relativeFrom="column">
                  <wp:posOffset>5485765</wp:posOffset>
                </wp:positionH>
                <wp:positionV relativeFrom="paragraph">
                  <wp:posOffset>3147060</wp:posOffset>
                </wp:positionV>
                <wp:extent cx="802005" cy="361950"/>
                <wp:effectExtent l="323850" t="0" r="17145" b="76200"/>
                <wp:wrapNone/>
                <wp:docPr id="9" name="Lijntoelichting 1 (accentlijn) 9"/>
                <wp:cNvGraphicFramePr/>
                <a:graphic xmlns:a="http://schemas.openxmlformats.org/drawingml/2006/main">
                  <a:graphicData uri="http://schemas.microsoft.com/office/word/2010/wordprocessingShape">
                    <wps:wsp>
                      <wps:cNvSpPr/>
                      <wps:spPr>
                        <a:xfrm>
                          <a:off x="0" y="0"/>
                          <a:ext cx="802005" cy="361950"/>
                        </a:xfrm>
                        <a:prstGeom prst="accentCallout1">
                          <a:avLst/>
                        </a:prstGeom>
                        <a:solidFill>
                          <a:srgbClr val="C00000"/>
                        </a:solidFill>
                        <a:ln w="25400" cap="flat" cmpd="sng" algn="ctr">
                          <a:solidFill>
                            <a:srgbClr val="C00000"/>
                          </a:solidFill>
                          <a:prstDash val="solid"/>
                        </a:ln>
                        <a:effectLst/>
                      </wps:spPr>
                      <wps:txbx>
                        <w:txbxContent>
                          <w:p w:rsidR="004254C9" w:rsidRPr="00461746" w:rsidRDefault="004254C9" w:rsidP="004E60D1">
                            <w:pPr>
                              <w:jc w:val="center"/>
                              <w:rPr>
                                <w:rFonts w:asciiTheme="majorHAnsi" w:hAnsiTheme="majorHAnsi"/>
                                <w:color w:val="FFFFFF" w:themeColor="background1"/>
                                <w:sz w:val="16"/>
                                <w:szCs w:val="16"/>
                              </w:rPr>
                            </w:pPr>
                            <w:r w:rsidRPr="00461746">
                              <w:rPr>
                                <w:rFonts w:asciiTheme="majorHAnsi" w:hAnsiTheme="majorHAnsi"/>
                                <w:color w:val="FFFFFF" w:themeColor="background1"/>
                                <w:sz w:val="16"/>
                                <w:szCs w:val="16"/>
                              </w:rPr>
                              <w:t>Hier onder valt P&amp;C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jntoelichting 1 (accentlijn) 9" o:spid="_x0000_s1029" type="#_x0000_t44" style="position:absolute;margin-left:431.95pt;margin-top:247.8pt;width:63.1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" fillcolor="#c00000" strokecolor="#c00000" strokeweight="2pt">
                <v:textbox>
                  <w:txbxContent>
                    <w:p w:rsidR="004254C9" w:rsidRPr="00461746" w:rsidRDefault="004254C9" w:rsidP="004E60D1">
                      <w:pPr>
                        <w:jc w:val="center"/>
                        <w:rPr>
                          <w:rFonts w:asciiTheme="majorHAnsi" w:hAnsiTheme="majorHAnsi"/>
                          <w:color w:val="FFFFFF" w:themeColor="background1"/>
                          <w:sz w:val="16"/>
                          <w:szCs w:val="16"/>
                        </w:rPr>
                      </w:pPr>
                      <w:r w:rsidRPr="00461746">
                        <w:rPr>
                          <w:rFonts w:asciiTheme="majorHAnsi" w:hAnsiTheme="majorHAnsi"/>
                          <w:color w:val="FFFFFF" w:themeColor="background1"/>
                          <w:sz w:val="16"/>
                          <w:szCs w:val="16"/>
                        </w:rPr>
                        <w:t>Hier onder valt P&amp;C</w:t>
                      </w:r>
                    </w:p>
                  </w:txbxContent>
                </v:textbox>
                <o:callout v:ext="edit" minusy="t"/>
              </v:shape>
            </w:pict>
          </mc:Fallback>
        </mc:AlternateContent>
      </w:r>
      <w:r w:rsidRPr="002B081C">
        <w:rPr>
          <w:rFonts w:cs="Arial"/>
          <w:i/>
          <w:noProof/>
          <w:sz w:val="18"/>
        </w:rPr>
        <w:drawing>
          <wp:anchor distT="0" distB="0" distL="114300" distR="114300" simplePos="0" relativeHeight="251669504" behindDoc="0" locked="0" layoutInCell="1" allowOverlap="1" wp14:anchorId="3721BF97" wp14:editId="24BFC785">
            <wp:simplePos x="0" y="0"/>
            <wp:positionH relativeFrom="page">
              <wp:posOffset>245110</wp:posOffset>
            </wp:positionH>
            <wp:positionV relativeFrom="paragraph">
              <wp:posOffset>241300</wp:posOffset>
            </wp:positionV>
            <wp:extent cx="7183120" cy="5543550"/>
            <wp:effectExtent l="76200" t="76200" r="132080" b="133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183120" cy="55435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B081C">
        <w:rPr>
          <w:rFonts w:cs="Arial"/>
          <w:i/>
          <w:sz w:val="18"/>
        </w:rPr>
        <w:t>Figuur 1.1</w:t>
      </w:r>
      <w:r>
        <w:rPr>
          <w:rFonts w:cs="Arial"/>
          <w:i/>
          <w:sz w:val="18"/>
        </w:rPr>
        <w:t xml:space="preserve"> Organogram Ministerie van EZ</w:t>
      </w:r>
    </w:p>
    <w:p w:rsidR="006D43B2" w:rsidRPr="002B081C" w:rsidRDefault="006D43B2" w:rsidP="006D43B2">
      <w:pPr>
        <w:pStyle w:val="Kop3"/>
        <w:rPr>
          <w:rFonts w:cs="Arial"/>
          <w:szCs w:val="20"/>
        </w:rPr>
      </w:pPr>
      <w:bookmarkStart w:id="26" w:name="_Toc443400407"/>
      <w:bookmarkStart w:id="27" w:name="_Toc453926016"/>
      <w:r w:rsidRPr="002B081C">
        <w:rPr>
          <w:rFonts w:cs="Arial"/>
          <w:szCs w:val="20"/>
        </w:rPr>
        <w:lastRenderedPageBreak/>
        <w:t>1.1.1 Onderdeel Directie Bedrijfsvoering</w:t>
      </w:r>
      <w:bookmarkEnd w:id="26"/>
      <w:bookmarkEnd w:id="27"/>
    </w:p>
    <w:p w:rsidR="006D43B2" w:rsidRPr="004255E1" w:rsidRDefault="006D43B2" w:rsidP="006D43B2">
      <w:pPr>
        <w:pStyle w:val="Geenafstand"/>
        <w:rPr>
          <w:rFonts w:cs="Arial"/>
          <w:szCs w:val="20"/>
        </w:rPr>
      </w:pPr>
      <w:r w:rsidRPr="004255E1">
        <w:rPr>
          <w:rFonts w:cs="Arial"/>
          <w:szCs w:val="20"/>
        </w:rPr>
        <w:t>De Directie Bedrijfsvoering bestaat uit de volgende onderdelen:</w:t>
      </w:r>
    </w:p>
    <w:p w:rsidR="006D43B2" w:rsidRPr="004255E1" w:rsidRDefault="006D43B2" w:rsidP="00B5396D">
      <w:pPr>
        <w:pStyle w:val="Geenafstand"/>
        <w:numPr>
          <w:ilvl w:val="0"/>
          <w:numId w:val="1"/>
        </w:numPr>
        <w:rPr>
          <w:rFonts w:cs="Arial"/>
          <w:szCs w:val="20"/>
        </w:rPr>
      </w:pPr>
      <w:r w:rsidRPr="004255E1">
        <w:rPr>
          <w:rFonts w:cs="Arial"/>
          <w:szCs w:val="20"/>
        </w:rPr>
        <w:t>Directie team (DT)</w:t>
      </w:r>
    </w:p>
    <w:p w:rsidR="006D43B2" w:rsidRPr="004255E1" w:rsidRDefault="006D43B2" w:rsidP="00B5396D">
      <w:pPr>
        <w:pStyle w:val="Geenafstand"/>
        <w:numPr>
          <w:ilvl w:val="0"/>
          <w:numId w:val="1"/>
        </w:numPr>
        <w:rPr>
          <w:rFonts w:cs="Arial"/>
          <w:szCs w:val="20"/>
        </w:rPr>
      </w:pPr>
      <w:r w:rsidRPr="004255E1">
        <w:rPr>
          <w:rFonts w:cs="Arial"/>
          <w:szCs w:val="20"/>
        </w:rPr>
        <w:t>Bureau Management ondersteuning (BMO)</w:t>
      </w:r>
    </w:p>
    <w:p w:rsidR="006D43B2" w:rsidRPr="004255E1" w:rsidRDefault="006D43B2" w:rsidP="00B5396D">
      <w:pPr>
        <w:pStyle w:val="Geenafstand"/>
        <w:numPr>
          <w:ilvl w:val="0"/>
          <w:numId w:val="1"/>
        </w:numPr>
        <w:rPr>
          <w:rFonts w:cs="Arial"/>
          <w:szCs w:val="20"/>
        </w:rPr>
      </w:pPr>
      <w:r w:rsidRPr="004255E1">
        <w:rPr>
          <w:rFonts w:cs="Arial"/>
          <w:szCs w:val="20"/>
        </w:rPr>
        <w:t>Personeel &amp; Ontwikkeling (P&amp;O)</w:t>
      </w:r>
    </w:p>
    <w:p w:rsidR="006D43B2" w:rsidRPr="004255E1" w:rsidRDefault="006D43B2" w:rsidP="00B5396D">
      <w:pPr>
        <w:pStyle w:val="Geenafstand"/>
        <w:numPr>
          <w:ilvl w:val="0"/>
          <w:numId w:val="1"/>
        </w:numPr>
        <w:rPr>
          <w:rFonts w:cs="Arial"/>
          <w:szCs w:val="20"/>
        </w:rPr>
      </w:pPr>
      <w:r w:rsidRPr="004255E1">
        <w:rPr>
          <w:rFonts w:cs="Arial"/>
          <w:szCs w:val="20"/>
        </w:rPr>
        <w:t>Informatiemanagement Facilitair en Huisvesting (IFH)</w:t>
      </w:r>
    </w:p>
    <w:p w:rsidR="006D43B2" w:rsidRPr="004255E1" w:rsidRDefault="006D43B2" w:rsidP="00B5396D">
      <w:pPr>
        <w:pStyle w:val="Geenafstand"/>
        <w:numPr>
          <w:ilvl w:val="0"/>
          <w:numId w:val="1"/>
        </w:numPr>
        <w:rPr>
          <w:rFonts w:cs="Arial"/>
          <w:szCs w:val="20"/>
        </w:rPr>
      </w:pPr>
      <w:r w:rsidRPr="004255E1">
        <w:rPr>
          <w:rFonts w:cs="Arial"/>
          <w:szCs w:val="20"/>
        </w:rPr>
        <w:t>Planning &amp; Control (P&amp;C)</w:t>
      </w:r>
    </w:p>
    <w:p w:rsidR="006216B4" w:rsidRPr="00572F15" w:rsidRDefault="006D43B2" w:rsidP="00C530B4">
      <w:pPr>
        <w:pStyle w:val="Geenafstand"/>
        <w:numPr>
          <w:ilvl w:val="0"/>
          <w:numId w:val="1"/>
        </w:numPr>
        <w:rPr>
          <w:rFonts w:cs="Arial"/>
          <w:szCs w:val="20"/>
        </w:rPr>
      </w:pPr>
      <w:r w:rsidRPr="004255E1">
        <w:rPr>
          <w:rFonts w:cs="Arial"/>
          <w:szCs w:val="20"/>
        </w:rPr>
        <w:t>Pool</w:t>
      </w:r>
    </w:p>
    <w:p w:rsidR="006D43B2" w:rsidRPr="004255E1" w:rsidRDefault="006D43B2" w:rsidP="00B5396D">
      <w:pPr>
        <w:pStyle w:val="Kop3"/>
        <w:numPr>
          <w:ilvl w:val="2"/>
          <w:numId w:val="3"/>
        </w:numPr>
        <w:rPr>
          <w:rFonts w:cs="Arial"/>
        </w:rPr>
      </w:pPr>
      <w:bookmarkStart w:id="28" w:name="_Toc443400408"/>
      <w:bookmarkStart w:id="29" w:name="_Toc453926017"/>
      <w:r w:rsidRPr="004255E1">
        <w:rPr>
          <w:rFonts w:cs="Arial"/>
        </w:rPr>
        <w:t>Clusters van afdeling P&amp;C</w:t>
      </w:r>
      <w:bookmarkEnd w:id="28"/>
      <w:bookmarkEnd w:id="29"/>
    </w:p>
    <w:p w:rsidR="003D6E86" w:rsidRPr="004255E1" w:rsidRDefault="00D11935" w:rsidP="003D6E86">
      <w:pPr>
        <w:pStyle w:val="Geenafstand"/>
        <w:rPr>
          <w:rFonts w:cs="Arial"/>
          <w:szCs w:val="20"/>
        </w:rPr>
      </w:pPr>
      <w:r>
        <w:rPr>
          <w:rFonts w:cs="Arial"/>
          <w:szCs w:val="20"/>
        </w:rPr>
        <w:t>Het onderdeel</w:t>
      </w:r>
      <w:r w:rsidR="005477FF">
        <w:rPr>
          <w:rFonts w:cs="Arial"/>
          <w:szCs w:val="20"/>
        </w:rPr>
        <w:t xml:space="preserve"> P&amp;C hoort bij de Directie B</w:t>
      </w:r>
      <w:r w:rsidR="006D43B2" w:rsidRPr="004255E1">
        <w:rPr>
          <w:rFonts w:cs="Arial"/>
          <w:szCs w:val="20"/>
        </w:rPr>
        <w:t xml:space="preserve">edrijfsvoering. </w:t>
      </w:r>
      <w:r>
        <w:rPr>
          <w:rFonts w:cs="Arial"/>
          <w:szCs w:val="20"/>
        </w:rPr>
        <w:t>Het onderdeel</w:t>
      </w:r>
      <w:r w:rsidR="006D43B2" w:rsidRPr="004255E1">
        <w:rPr>
          <w:rFonts w:cs="Arial"/>
          <w:szCs w:val="20"/>
        </w:rPr>
        <w:t xml:space="preserve"> P&amp;C </w:t>
      </w:r>
      <w:r>
        <w:rPr>
          <w:rFonts w:cs="Arial"/>
          <w:szCs w:val="20"/>
        </w:rPr>
        <w:t>bestaat uit</w:t>
      </w:r>
      <w:r w:rsidR="007C5616" w:rsidRPr="004255E1">
        <w:rPr>
          <w:rFonts w:cs="Arial"/>
          <w:szCs w:val="20"/>
        </w:rPr>
        <w:t xml:space="preserve"> de volgende vier</w:t>
      </w:r>
      <w:r w:rsidR="006D43B2" w:rsidRPr="004255E1">
        <w:rPr>
          <w:rFonts w:cs="Arial"/>
          <w:szCs w:val="20"/>
        </w:rPr>
        <w:t xml:space="preserve"> </w:t>
      </w:r>
      <w:r w:rsidR="007C5616" w:rsidRPr="004255E1">
        <w:rPr>
          <w:rFonts w:cs="Arial"/>
          <w:szCs w:val="20"/>
        </w:rPr>
        <w:t>clusters</w:t>
      </w:r>
      <w:r w:rsidR="00032620">
        <w:rPr>
          <w:rStyle w:val="Voetnootmarkering"/>
          <w:rFonts w:cs="Arial"/>
          <w:szCs w:val="20"/>
        </w:rPr>
        <w:footnoteReference w:id="5"/>
      </w:r>
      <w:r w:rsidR="006D43B2" w:rsidRPr="004255E1">
        <w:rPr>
          <w:rFonts w:cs="Arial"/>
          <w:szCs w:val="20"/>
        </w:rPr>
        <w:t>:</w:t>
      </w:r>
    </w:p>
    <w:p w:rsidR="006D43B2" w:rsidRPr="004255E1" w:rsidRDefault="003D6E86" w:rsidP="003D6E86">
      <w:pPr>
        <w:pStyle w:val="Geenafstand"/>
        <w:rPr>
          <w:rFonts w:cs="Arial"/>
          <w:i/>
        </w:rPr>
      </w:pPr>
      <w:r w:rsidRPr="004255E1">
        <w:tab/>
      </w:r>
      <w:r w:rsidRPr="004255E1">
        <w:tab/>
      </w:r>
      <w:r w:rsidRPr="004255E1">
        <w:tab/>
      </w:r>
      <w:r w:rsidRPr="004255E1">
        <w:tab/>
        <w:t xml:space="preserve">       </w:t>
      </w:r>
      <w:r w:rsidR="00A6412D">
        <w:tab/>
      </w:r>
      <w:r w:rsidRPr="004255E1">
        <w:rPr>
          <w:rFonts w:cs="Arial"/>
          <w:i/>
          <w:sz w:val="18"/>
        </w:rPr>
        <w:t>Figuur 1.2 Organogram afdeling P&amp;C</w:t>
      </w:r>
    </w:p>
    <w:p w:rsidR="006D43B2" w:rsidRPr="004255E1" w:rsidRDefault="00540DD2" w:rsidP="00B5396D">
      <w:pPr>
        <w:pStyle w:val="Geenafstand"/>
        <w:numPr>
          <w:ilvl w:val="0"/>
          <w:numId w:val="2"/>
        </w:numPr>
        <w:rPr>
          <w:rFonts w:cs="Arial"/>
          <w:szCs w:val="20"/>
        </w:rPr>
      </w:pPr>
      <w:r w:rsidRPr="004255E1">
        <w:rPr>
          <w:rFonts w:cs="Arial"/>
          <w:noProof/>
          <w:szCs w:val="20"/>
        </w:rPr>
        <w:drawing>
          <wp:anchor distT="0" distB="0" distL="114300" distR="114300" simplePos="0" relativeHeight="251667456" behindDoc="0" locked="0" layoutInCell="1" allowOverlap="1" wp14:anchorId="7B85EA6D" wp14:editId="5B7F516E">
            <wp:simplePos x="0" y="0"/>
            <wp:positionH relativeFrom="column">
              <wp:posOffset>2195830</wp:posOffset>
            </wp:positionH>
            <wp:positionV relativeFrom="paragraph">
              <wp:posOffset>90170</wp:posOffset>
            </wp:positionV>
            <wp:extent cx="4191000" cy="2508250"/>
            <wp:effectExtent l="76200" t="76200" r="133350" b="139700"/>
            <wp:wrapSquare wrapText="bothSides"/>
            <wp:docPr id="3" name="Afbeelding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5082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D43B2" w:rsidRPr="004255E1">
        <w:rPr>
          <w:rFonts w:cs="Arial"/>
          <w:szCs w:val="20"/>
        </w:rPr>
        <w:t>Financial Control</w:t>
      </w:r>
    </w:p>
    <w:p w:rsidR="006D43B2" w:rsidRPr="004255E1" w:rsidRDefault="006D43B2" w:rsidP="00B5396D">
      <w:pPr>
        <w:pStyle w:val="Geenafstand"/>
        <w:numPr>
          <w:ilvl w:val="0"/>
          <w:numId w:val="2"/>
        </w:numPr>
        <w:rPr>
          <w:rFonts w:cs="Arial"/>
          <w:szCs w:val="20"/>
        </w:rPr>
      </w:pPr>
      <w:r w:rsidRPr="004255E1">
        <w:rPr>
          <w:rFonts w:cs="Arial"/>
          <w:szCs w:val="20"/>
        </w:rPr>
        <w:t>P-Control</w:t>
      </w:r>
      <w:r w:rsidR="008E0F08" w:rsidRPr="004255E1">
        <w:rPr>
          <w:rFonts w:cs="Arial"/>
          <w:szCs w:val="20"/>
        </w:rPr>
        <w:t xml:space="preserve"> &amp; Formatiebeheer</w:t>
      </w:r>
    </w:p>
    <w:p w:rsidR="003D6E86" w:rsidRPr="004255E1" w:rsidRDefault="00D11935" w:rsidP="00B5396D">
      <w:pPr>
        <w:pStyle w:val="Geenafstand"/>
        <w:numPr>
          <w:ilvl w:val="0"/>
          <w:numId w:val="2"/>
        </w:numPr>
        <w:rPr>
          <w:rFonts w:cs="Arial"/>
          <w:szCs w:val="20"/>
        </w:rPr>
      </w:pPr>
      <w:r>
        <w:rPr>
          <w:rFonts w:cs="Arial"/>
          <w:szCs w:val="20"/>
        </w:rPr>
        <w:t>Management informatie</w:t>
      </w:r>
    </w:p>
    <w:p w:rsidR="003D6E86" w:rsidRDefault="00D11935" w:rsidP="00B5396D">
      <w:pPr>
        <w:pStyle w:val="Geenafstand"/>
        <w:numPr>
          <w:ilvl w:val="0"/>
          <w:numId w:val="2"/>
        </w:numPr>
        <w:rPr>
          <w:rFonts w:cs="Arial"/>
          <w:szCs w:val="20"/>
        </w:rPr>
      </w:pPr>
      <w:r>
        <w:rPr>
          <w:rFonts w:cs="Arial"/>
          <w:szCs w:val="20"/>
        </w:rPr>
        <w:t xml:space="preserve">Administratie Organisatie </w:t>
      </w:r>
      <w:r w:rsidR="003D6E86" w:rsidRPr="004255E1">
        <w:rPr>
          <w:rFonts w:cs="Arial"/>
          <w:szCs w:val="20"/>
        </w:rPr>
        <w:t>Interne Controle &amp; Kwaliteit</w:t>
      </w:r>
    </w:p>
    <w:p w:rsidR="00877163" w:rsidRPr="004255E1" w:rsidRDefault="00877163" w:rsidP="00B5396D">
      <w:pPr>
        <w:pStyle w:val="Geenafstand"/>
        <w:numPr>
          <w:ilvl w:val="0"/>
          <w:numId w:val="2"/>
        </w:numPr>
        <w:rPr>
          <w:rFonts w:cs="Arial"/>
          <w:szCs w:val="20"/>
        </w:rPr>
      </w:pPr>
      <w:r>
        <w:rPr>
          <w:rFonts w:cs="Arial"/>
          <w:szCs w:val="20"/>
        </w:rPr>
        <w:t>Sturing</w:t>
      </w:r>
    </w:p>
    <w:p w:rsidR="003D6E86" w:rsidRPr="004255E1" w:rsidRDefault="003D6E86" w:rsidP="003D6E86">
      <w:pPr>
        <w:pStyle w:val="Geenafstand"/>
        <w:ind w:left="720"/>
      </w:pPr>
    </w:p>
    <w:p w:rsidR="008E7162" w:rsidRPr="008E7162" w:rsidRDefault="00877163" w:rsidP="006D43B2">
      <w:pPr>
        <w:rPr>
          <w:rFonts w:asciiTheme="majorHAnsi" w:hAnsiTheme="majorHAnsi" w:cs="Arial"/>
          <w:sz w:val="22"/>
          <w:szCs w:val="20"/>
        </w:rPr>
      </w:pPr>
      <w:r w:rsidRPr="006216B4">
        <w:rPr>
          <w:rStyle w:val="GeenafstandChar"/>
          <w:noProof/>
          <w:sz w:val="22"/>
        </w:rPr>
        <mc:AlternateContent>
          <mc:Choice Requires="wps">
            <w:drawing>
              <wp:anchor distT="0" distB="0" distL="114300" distR="114300" simplePos="0" relativeHeight="251693056" behindDoc="0" locked="0" layoutInCell="1" allowOverlap="1" wp14:anchorId="3E63D023" wp14:editId="1634AD21">
                <wp:simplePos x="0" y="0"/>
                <wp:positionH relativeFrom="column">
                  <wp:posOffset>4277995</wp:posOffset>
                </wp:positionH>
                <wp:positionV relativeFrom="paragraph">
                  <wp:posOffset>789305</wp:posOffset>
                </wp:positionV>
                <wp:extent cx="439420" cy="0"/>
                <wp:effectExtent l="0" t="19050" r="17780" b="19050"/>
                <wp:wrapNone/>
                <wp:docPr id="11" name="Rechte verbindingslijn 11"/>
                <wp:cNvGraphicFramePr/>
                <a:graphic xmlns:a="http://schemas.openxmlformats.org/drawingml/2006/main">
                  <a:graphicData uri="http://schemas.microsoft.com/office/word/2010/wordprocessingShape">
                    <wps:wsp>
                      <wps:cNvCnPr/>
                      <wps:spPr>
                        <a:xfrm flipV="1">
                          <a:off x="0" y="0"/>
                          <a:ext cx="439420" cy="0"/>
                        </a:xfrm>
                        <a:prstGeom prst="line">
                          <a:avLst/>
                        </a:prstGeom>
                        <a:ln w="28575">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7C011A" id="Rechte verbindingslijn 11"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85pt,62.15pt" to="371.4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" strokecolor="#c00000" strokeweight="2.25pt"/>
            </w:pict>
          </mc:Fallback>
        </mc:AlternateContent>
      </w:r>
      <w:r w:rsidRPr="006216B4">
        <w:rPr>
          <w:rStyle w:val="GeenafstandChar"/>
          <w:noProof/>
          <w:sz w:val="22"/>
        </w:rPr>
        <mc:AlternateContent>
          <mc:Choice Requires="wps">
            <w:drawing>
              <wp:anchor distT="0" distB="0" distL="114300" distR="114300" simplePos="0" relativeHeight="251692032" behindDoc="0" locked="0" layoutInCell="1" allowOverlap="1" wp14:anchorId="7DE2795E" wp14:editId="7456F5B2">
                <wp:simplePos x="0" y="0"/>
                <wp:positionH relativeFrom="column">
                  <wp:posOffset>4815205</wp:posOffset>
                </wp:positionH>
                <wp:positionV relativeFrom="paragraph">
                  <wp:posOffset>384175</wp:posOffset>
                </wp:positionV>
                <wp:extent cx="1170940" cy="594995"/>
                <wp:effectExtent l="552450" t="0" r="10160" b="14605"/>
                <wp:wrapNone/>
                <wp:docPr id="10" name="Lijntoelichting 1 (accentlijn) 10"/>
                <wp:cNvGraphicFramePr/>
                <a:graphic xmlns:a="http://schemas.openxmlformats.org/drawingml/2006/main">
                  <a:graphicData uri="http://schemas.microsoft.com/office/word/2010/wordprocessingShape">
                    <wps:wsp>
                      <wps:cNvSpPr/>
                      <wps:spPr>
                        <a:xfrm>
                          <a:off x="0" y="0"/>
                          <a:ext cx="1170940" cy="594995"/>
                        </a:xfrm>
                        <a:prstGeom prst="accentCallout1">
                          <a:avLst>
                            <a:gd name="adj1" fmla="val 18750"/>
                            <a:gd name="adj2" fmla="val -8333"/>
                            <a:gd name="adj3" fmla="val 43151"/>
                            <a:gd name="adj4" fmla="val -4689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4C9" w:rsidRPr="00461746" w:rsidRDefault="004254C9" w:rsidP="00025E9A">
                            <w:pPr>
                              <w:jc w:val="center"/>
                              <w:rPr>
                                <w:rFonts w:asciiTheme="majorHAnsi" w:hAnsiTheme="majorHAnsi"/>
                                <w:color w:val="FFFFFF" w:themeColor="background1"/>
                                <w:sz w:val="16"/>
                                <w:szCs w:val="16"/>
                              </w:rPr>
                            </w:pPr>
                            <w:r w:rsidRPr="00461746">
                              <w:rPr>
                                <w:rFonts w:asciiTheme="majorHAnsi" w:hAnsiTheme="majorHAnsi"/>
                                <w:color w:val="FFFFFF" w:themeColor="background1"/>
                                <w:sz w:val="16"/>
                                <w:szCs w:val="16"/>
                              </w:rPr>
                              <w:t>Het onderzoek valt binnen AO, Interne Controle &amp; Kwaliteit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jntoelichting 1 (accentlijn) 10" o:spid="_x0000_s1030" type="#_x0000_t44" style="position:absolute;margin-left:379.15pt;margin-top:30.25pt;width:92.2pt;height:4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" adj="-10130,9321" fillcolor="#c00000" strokecolor="#c00000" strokeweight="2pt">
                <v:textbox>
                  <w:txbxContent>
                    <w:p w:rsidR="004254C9" w:rsidRPr="00461746" w:rsidRDefault="004254C9" w:rsidP="00025E9A">
                      <w:pPr>
                        <w:jc w:val="center"/>
                        <w:rPr>
                          <w:rFonts w:asciiTheme="majorHAnsi" w:hAnsiTheme="majorHAnsi"/>
                          <w:color w:val="FFFFFF" w:themeColor="background1"/>
                          <w:sz w:val="16"/>
                          <w:szCs w:val="16"/>
                        </w:rPr>
                      </w:pPr>
                      <w:r w:rsidRPr="00461746">
                        <w:rPr>
                          <w:rFonts w:asciiTheme="majorHAnsi" w:hAnsiTheme="majorHAnsi"/>
                          <w:color w:val="FFFFFF" w:themeColor="background1"/>
                          <w:sz w:val="16"/>
                          <w:szCs w:val="16"/>
                        </w:rPr>
                        <w:t>Het onderzoek valt binnen AO, Interne Controle &amp; Kwaliteit</w:t>
                      </w:r>
                    </w:p>
                  </w:txbxContent>
                </v:textbox>
                <o:callout v:ext="edit" minusy="t"/>
              </v:shape>
            </w:pict>
          </mc:Fallback>
        </mc:AlternateContent>
      </w:r>
      <w:r w:rsidR="007C5616" w:rsidRPr="006216B4">
        <w:rPr>
          <w:rStyle w:val="GeenafstandChar"/>
          <w:sz w:val="22"/>
        </w:rPr>
        <w:t>Naast d</w:t>
      </w:r>
      <w:r w:rsidR="0048437F">
        <w:rPr>
          <w:rStyle w:val="GeenafstandChar"/>
          <w:sz w:val="22"/>
        </w:rPr>
        <w:t>e bovenstaande clusters is sprake van de volgende drie</w:t>
      </w:r>
      <w:r w:rsidR="007C5616" w:rsidRPr="006216B4">
        <w:rPr>
          <w:rStyle w:val="GeenafstandChar"/>
          <w:sz w:val="22"/>
        </w:rPr>
        <w:t xml:space="preserve"> clusters, namelijk: CDI-office, BVA en Directiesecre</w:t>
      </w:r>
      <w:r w:rsidR="00301E11" w:rsidRPr="006216B4">
        <w:rPr>
          <w:rStyle w:val="GeenafstandChar"/>
          <w:sz w:val="22"/>
        </w:rPr>
        <w:t>taris. Deze drie clusters zullen</w:t>
      </w:r>
      <w:r w:rsidR="007C5616" w:rsidRPr="006216B4">
        <w:rPr>
          <w:rStyle w:val="GeenafstandChar"/>
          <w:sz w:val="22"/>
        </w:rPr>
        <w:t xml:space="preserve"> overigens </w:t>
      </w:r>
      <w:r w:rsidR="005477FF" w:rsidRPr="006216B4">
        <w:rPr>
          <w:rStyle w:val="GeenafstandChar"/>
          <w:sz w:val="22"/>
        </w:rPr>
        <w:t>verder buiten beschouwing</w:t>
      </w:r>
      <w:r w:rsidR="00301E11" w:rsidRPr="006216B4">
        <w:rPr>
          <w:rStyle w:val="GeenafstandChar"/>
          <w:sz w:val="22"/>
        </w:rPr>
        <w:t xml:space="preserve"> worden ge</w:t>
      </w:r>
      <w:r w:rsidR="005477FF" w:rsidRPr="006216B4">
        <w:rPr>
          <w:rStyle w:val="GeenafstandChar"/>
          <w:sz w:val="22"/>
        </w:rPr>
        <w:t>laten</w:t>
      </w:r>
      <w:r w:rsidR="005477FF">
        <w:rPr>
          <w:rFonts w:asciiTheme="majorHAnsi" w:hAnsiTheme="majorHAnsi" w:cs="Arial"/>
          <w:sz w:val="22"/>
          <w:szCs w:val="20"/>
        </w:rPr>
        <w:t xml:space="preserve">. </w:t>
      </w:r>
    </w:p>
    <w:p w:rsidR="00B21B9D" w:rsidRPr="004255E1" w:rsidRDefault="00B21B9D" w:rsidP="00B21B9D">
      <w:pPr>
        <w:pStyle w:val="Kop2"/>
      </w:pPr>
      <w:bookmarkStart w:id="30" w:name="_Toc453926018"/>
      <w:r>
        <w:t>1.2</w:t>
      </w:r>
      <w:r w:rsidRPr="004255E1">
        <w:t xml:space="preserve"> Typologie</w:t>
      </w:r>
      <w:bookmarkEnd w:id="30"/>
    </w:p>
    <w:p w:rsidR="00B21B9D" w:rsidRPr="004255E1" w:rsidRDefault="00B21B9D" w:rsidP="00B21B9D">
      <w:pPr>
        <w:pStyle w:val="Geenafstand"/>
      </w:pPr>
      <w:r w:rsidRPr="004255E1">
        <w:t>Er is een classificatie opgesteld door Starreveld</w:t>
      </w:r>
      <w:r w:rsidR="00B362B6">
        <w:t xml:space="preserve"> (Jans E., 2007)</w:t>
      </w:r>
      <w:r w:rsidRPr="004255E1">
        <w:t xml:space="preserve">, welke aangeeft welke typologieën </w:t>
      </w:r>
      <w:r w:rsidR="00A42059">
        <w:t>voorkomen</w:t>
      </w:r>
      <w:r w:rsidRPr="004255E1">
        <w:t xml:space="preserve">. In de classificatie komen de volgende typologieën in voor: industriële bedrijven, agrarische en extractieve bedrijven, dienstverlenende bedrijven en financiële instellingen. Dit zijn de typologieën die behoren tot huishoudingen die voor de markt produceren. </w:t>
      </w:r>
    </w:p>
    <w:p w:rsidR="00B21B9D" w:rsidRPr="006216B4" w:rsidRDefault="00B21B9D" w:rsidP="006216B4">
      <w:pPr>
        <w:pStyle w:val="Geenafstand"/>
      </w:pPr>
      <w:r w:rsidRPr="006216B4">
        <w:t xml:space="preserve">Naast de bovengenoemde typologieën </w:t>
      </w:r>
      <w:r w:rsidR="00A42059">
        <w:t xml:space="preserve">is </w:t>
      </w:r>
      <w:r w:rsidR="00571056">
        <w:t xml:space="preserve">ook </w:t>
      </w:r>
      <w:r w:rsidR="00A42059">
        <w:t xml:space="preserve">sprake van </w:t>
      </w:r>
      <w:r w:rsidRPr="006216B4">
        <w:t>huishouding</w:t>
      </w:r>
      <w:r w:rsidRPr="00571056">
        <w:t>en</w:t>
      </w:r>
      <w:r w:rsidRPr="006216B4">
        <w:t xml:space="preserve"> die zonder tussenkomt van de markt, met andere woorden anders dan op ruilbasis, goederen en diensten voor de rechtst</w:t>
      </w:r>
      <w:r w:rsidR="00EF1834">
        <w:t>reekse behoeftebevrediging haar</w:t>
      </w:r>
      <w:r w:rsidRPr="006216B4">
        <w:t xml:space="preserve"> leden beschikbaar stellen</w:t>
      </w:r>
      <w:r w:rsidR="00A95FCE">
        <w:rPr>
          <w:rStyle w:val="Voetnootmarkering"/>
        </w:rPr>
        <w:footnoteReference w:id="6"/>
      </w:r>
      <w:r w:rsidRPr="006216B4">
        <w:t xml:space="preserve">. </w:t>
      </w:r>
    </w:p>
    <w:p w:rsidR="006216B4" w:rsidRPr="004255E1" w:rsidRDefault="006216B4" w:rsidP="006216B4">
      <w:pPr>
        <w:pStyle w:val="Geenafstand"/>
      </w:pPr>
    </w:p>
    <w:p w:rsidR="00B21B9D" w:rsidRDefault="00B21B9D" w:rsidP="006216B4">
      <w:pPr>
        <w:pStyle w:val="Geenafstand"/>
      </w:pPr>
      <w:r w:rsidRPr="006216B4">
        <w:t>Het Ministerie van EZ behoort tot de huishoudingen zonder tussenkomst van de markt. Starreveld heeft hierbij een splitsing gemaakt tussen overheidshuishoudingen en publiekrechtelijke lichamen en huishoudingen van privaatrec</w:t>
      </w:r>
      <w:r w:rsidR="00572F15">
        <w:t>htelijke gemeenschappen. In</w:t>
      </w:r>
      <w:r w:rsidRPr="006216B4">
        <w:t xml:space="preserve"> </w:t>
      </w:r>
      <w:r w:rsidR="00572F15">
        <w:t>figuur 1.3</w:t>
      </w:r>
      <w:r w:rsidRPr="006216B4">
        <w:t xml:space="preserve"> is deze opsplitsing te zien</w:t>
      </w:r>
      <w:r w:rsidR="00A95FCE">
        <w:rPr>
          <w:rStyle w:val="Voetnootmarkering"/>
        </w:rPr>
        <w:footnoteReference w:id="7"/>
      </w:r>
      <w:r w:rsidRPr="006216B4">
        <w:t xml:space="preserve">. </w:t>
      </w:r>
    </w:p>
    <w:p w:rsidR="006F4CC2" w:rsidRPr="006F4CC2" w:rsidRDefault="006F4CC2" w:rsidP="006F4CC2">
      <w:pPr>
        <w:pStyle w:val="Geenafstand"/>
        <w:rPr>
          <w:rFonts w:eastAsia="Times New Roman"/>
        </w:rPr>
      </w:pPr>
      <w:r>
        <w:rPr>
          <w:rFonts w:eastAsia="Times New Roman"/>
        </w:rPr>
        <w:t xml:space="preserve">Er is een relatie tussen de typologie en de risico’s ervan. Bij het produceren voor de markt is sprake van marktmechanisme op moment van verkoop. Marktmechanisme houdt een waardeoordeel in over de geleverde zaken tegenover de gemaakte kosten in. Dit is een vorm van </w:t>
      </w:r>
      <w:r>
        <w:rPr>
          <w:rFonts w:eastAsia="Times New Roman"/>
        </w:rPr>
        <w:lastRenderedPageBreak/>
        <w:t xml:space="preserve">toetsing, die niet toegepast kan wordt bij huishoudingen die niet voor de markt produceren. Om toetsing </w:t>
      </w:r>
      <w:r w:rsidR="00CF44A2">
        <w:rPr>
          <w:rFonts w:eastAsia="Times New Roman"/>
        </w:rPr>
        <w:t xml:space="preserve">plaats te laten vinden, zijn </w:t>
      </w:r>
      <w:r>
        <w:rPr>
          <w:rFonts w:eastAsia="Times New Roman"/>
        </w:rPr>
        <w:t>andere middelen ter beoordeling en beheersing van de kosten die ingezet kunnen worden. Autorisatiebegrotingen zijn hierbij van groot belang. In de autorisatiebegrotingen wordt bij het opstellen een afweging gemaakt van de ‘offers’ die gemaakt mogen worden tegenover de daarvoor te verkrijgen behoeftebevrediging. Een voorbeeld hiervan is de overheidsbegroting. Hierbij moeten niet alleen bedrijfseconomische overwegingen gemaakt worden, maar ook politieke en maatschappelijke</w:t>
      </w:r>
      <w:r w:rsidR="00B076FC">
        <w:rPr>
          <w:rStyle w:val="Voetnootmarkering"/>
          <w:rFonts w:eastAsia="Times New Roman"/>
        </w:rPr>
        <w:footnoteReference w:id="8"/>
      </w:r>
      <w:r>
        <w:rPr>
          <w:rFonts w:eastAsia="Times New Roman"/>
        </w:rPr>
        <w:t xml:space="preserve">. </w:t>
      </w:r>
    </w:p>
    <w:p w:rsidR="006216B4" w:rsidRPr="006216B4" w:rsidRDefault="009C5A64" w:rsidP="006216B4">
      <w:pPr>
        <w:pStyle w:val="Geenafstand"/>
      </w:pPr>
      <w:r w:rsidRPr="004255E1">
        <w:rPr>
          <w:noProof/>
        </w:rPr>
        <w:drawing>
          <wp:anchor distT="0" distB="0" distL="114300" distR="114300" simplePos="0" relativeHeight="251721728" behindDoc="1" locked="0" layoutInCell="1" allowOverlap="1" wp14:anchorId="186696B3" wp14:editId="32B005B4">
            <wp:simplePos x="0" y="0"/>
            <wp:positionH relativeFrom="column">
              <wp:posOffset>1900555</wp:posOffset>
            </wp:positionH>
            <wp:positionV relativeFrom="paragraph">
              <wp:posOffset>114300</wp:posOffset>
            </wp:positionV>
            <wp:extent cx="4010025" cy="2009775"/>
            <wp:effectExtent l="0" t="0" r="0" b="9525"/>
            <wp:wrapTight wrapText="bothSides">
              <wp:wrapPolygon edited="0">
                <wp:start x="13442" y="0"/>
                <wp:lineTo x="2155" y="1228"/>
                <wp:lineTo x="2155" y="21498"/>
                <wp:lineTo x="4925" y="21498"/>
                <wp:lineTo x="19394" y="20883"/>
                <wp:lineTo x="19496" y="0"/>
                <wp:lineTo x="13442" y="0"/>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B21B9D" w:rsidRPr="004255E1" w:rsidRDefault="00531E66" w:rsidP="00B21B9D">
      <w:pPr>
        <w:pStyle w:val="Geenafstand"/>
        <w:rPr>
          <w:i/>
          <w:sz w:val="20"/>
        </w:rPr>
      </w:pPr>
      <w:r>
        <w:rPr>
          <w:i/>
          <w:sz w:val="20"/>
        </w:rPr>
        <w:t xml:space="preserve">Figuur </w:t>
      </w:r>
      <w:r w:rsidR="00B21B9D" w:rsidRPr="004255E1">
        <w:rPr>
          <w:i/>
          <w:sz w:val="20"/>
        </w:rPr>
        <w:t>1</w:t>
      </w:r>
      <w:r>
        <w:rPr>
          <w:i/>
          <w:sz w:val="20"/>
        </w:rPr>
        <w:t>.3</w:t>
      </w:r>
      <w:r w:rsidR="00B21B9D" w:rsidRPr="004255E1">
        <w:rPr>
          <w:i/>
          <w:sz w:val="20"/>
        </w:rPr>
        <w:t xml:space="preserve"> Typologie huishoudens zonder tussenkomst van de markt</w:t>
      </w:r>
    </w:p>
    <w:p w:rsidR="00B21B9D" w:rsidRPr="004255E1" w:rsidRDefault="00B21B9D" w:rsidP="00B21B9D">
      <w:pPr>
        <w:pStyle w:val="Geenafstand"/>
      </w:pPr>
    </w:p>
    <w:p w:rsidR="00B21B9D" w:rsidRPr="004255E1" w:rsidRDefault="00B21B9D" w:rsidP="00B21B9D">
      <w:pPr>
        <w:rPr>
          <w:rFonts w:asciiTheme="majorHAnsi" w:hAnsiTheme="majorHAnsi"/>
        </w:rPr>
      </w:pPr>
    </w:p>
    <w:p w:rsidR="009C5A64" w:rsidRDefault="009C5A64" w:rsidP="006216B4">
      <w:pPr>
        <w:pStyle w:val="Geenafstand"/>
      </w:pPr>
    </w:p>
    <w:p w:rsidR="009C5A64" w:rsidRDefault="009C5A64" w:rsidP="006216B4">
      <w:pPr>
        <w:pStyle w:val="Geenafstand"/>
      </w:pPr>
    </w:p>
    <w:p w:rsidR="009C5A64" w:rsidRDefault="009C5A64" w:rsidP="006216B4">
      <w:pPr>
        <w:pStyle w:val="Geenafstand"/>
      </w:pPr>
    </w:p>
    <w:p w:rsidR="009C5A64" w:rsidRDefault="009C5A64" w:rsidP="006216B4">
      <w:pPr>
        <w:pStyle w:val="Geenafstand"/>
      </w:pPr>
    </w:p>
    <w:p w:rsidR="009C5A64" w:rsidRDefault="009C5A64" w:rsidP="006216B4">
      <w:pPr>
        <w:pStyle w:val="Geenafstand"/>
      </w:pPr>
    </w:p>
    <w:p w:rsidR="009C5A64" w:rsidRDefault="009C5A64" w:rsidP="006216B4">
      <w:pPr>
        <w:pStyle w:val="Geenafstand"/>
      </w:pPr>
    </w:p>
    <w:p w:rsidR="009C5A64" w:rsidRDefault="009C5A64" w:rsidP="006216B4">
      <w:pPr>
        <w:pStyle w:val="Geenafstand"/>
      </w:pPr>
    </w:p>
    <w:p w:rsidR="00572F15" w:rsidRDefault="00572F15" w:rsidP="006216B4">
      <w:pPr>
        <w:pStyle w:val="Geenafstand"/>
      </w:pPr>
    </w:p>
    <w:p w:rsidR="00B21B9D" w:rsidRPr="006216B4" w:rsidRDefault="009C5A64" w:rsidP="006216B4">
      <w:pPr>
        <w:pStyle w:val="Geenafstand"/>
      </w:pPr>
      <w:r>
        <w:t>In figuur 1.3</w:t>
      </w:r>
      <w:r w:rsidR="00B21B9D" w:rsidRPr="006216B4">
        <w:t xml:space="preserve"> is te zien dat overheidshuishoudingen en publiekrechtelijke lichamen bestaa</w:t>
      </w:r>
      <w:r w:rsidR="00571056">
        <w:t>n</w:t>
      </w:r>
      <w:r w:rsidR="00B21B9D" w:rsidRPr="006216B4">
        <w:t xml:space="preserve"> uit: rijk, provincie en gemeente en publiekrechtelijke organen van het bedrijfsleven. Het Ministerie van EZ valt hieronder, omdat het behoort tot het </w:t>
      </w:r>
      <w:r w:rsidR="00EF1834">
        <w:t>R</w:t>
      </w:r>
      <w:r w:rsidR="00B21B9D" w:rsidRPr="006216B4">
        <w:t xml:space="preserve">ijk. </w:t>
      </w:r>
    </w:p>
    <w:p w:rsidR="009A2CDA" w:rsidRPr="004255E1" w:rsidRDefault="009A2CDA" w:rsidP="009A2CDA">
      <w:pPr>
        <w:pStyle w:val="Kop2"/>
        <w:rPr>
          <w:rFonts w:cs="Arial"/>
        </w:rPr>
      </w:pPr>
      <w:bookmarkStart w:id="31" w:name="_Toc443400409"/>
      <w:bookmarkStart w:id="32" w:name="_Toc453926019"/>
      <w:r w:rsidRPr="004255E1">
        <w:rPr>
          <w:rFonts w:cs="Arial"/>
        </w:rPr>
        <w:t>1.2 Missie</w:t>
      </w:r>
      <w:bookmarkEnd w:id="31"/>
      <w:bookmarkEnd w:id="32"/>
    </w:p>
    <w:p w:rsidR="00474BC2" w:rsidRPr="006216B4" w:rsidRDefault="00474BC2" w:rsidP="006216B4">
      <w:pPr>
        <w:pStyle w:val="Geenafstand"/>
      </w:pPr>
      <w:r w:rsidRPr="006216B4">
        <w:t>De directeur Bedrijfsvoering moet voor het kernd</w:t>
      </w:r>
      <w:r w:rsidR="002B43A2">
        <w:t>epartement EZ ‘in control zijn’</w:t>
      </w:r>
      <w:r w:rsidR="00BE7B7A" w:rsidRPr="006216B4">
        <w:t>.</w:t>
      </w:r>
      <w:r w:rsidRPr="006216B4">
        <w:t xml:space="preserve"> Dat </w:t>
      </w:r>
      <w:r w:rsidR="00BE7B7A" w:rsidRPr="006216B4">
        <w:t>betekent dat hij overzicht houdt over</w:t>
      </w:r>
      <w:r w:rsidRPr="006216B4">
        <w:t xml:space="preserve"> de doelen, de risico’s en de voortgang. </w:t>
      </w:r>
      <w:r w:rsidR="00B97C38" w:rsidRPr="006216B4">
        <w:t>Afdeling P&amp;C</w:t>
      </w:r>
      <w:r w:rsidRPr="006216B4">
        <w:t xml:space="preserve"> zorgt voor een goede balans tussen het realiseren van doelstellingen en beheersen van risico's, maar ook voor het voldoende benutten van kansen. De verantwoordelijkheid hiervoor ligt altijd bij de Directeur en het Directieteam</w:t>
      </w:r>
      <w:r w:rsidR="00B97C38" w:rsidRPr="006216B4">
        <w:rPr>
          <w:rStyle w:val="Voetnootmarkering"/>
          <w:rFonts w:cs="Arial"/>
          <w:szCs w:val="20"/>
        </w:rPr>
        <w:footnoteReference w:id="9"/>
      </w:r>
      <w:r w:rsidRPr="006216B4">
        <w:t>.</w:t>
      </w:r>
    </w:p>
    <w:p w:rsidR="00474BC2" w:rsidRPr="004255E1" w:rsidRDefault="00241067" w:rsidP="00241067">
      <w:pPr>
        <w:pStyle w:val="Kop2"/>
        <w:rPr>
          <w:rFonts w:cs="Arial"/>
        </w:rPr>
      </w:pPr>
      <w:bookmarkStart w:id="33" w:name="_Toc443400410"/>
      <w:bookmarkStart w:id="34" w:name="_Toc453926020"/>
      <w:r w:rsidRPr="004255E1">
        <w:rPr>
          <w:rFonts w:cs="Arial"/>
        </w:rPr>
        <w:t xml:space="preserve">1.3 </w:t>
      </w:r>
      <w:r w:rsidR="00821353" w:rsidRPr="004255E1">
        <w:rPr>
          <w:rFonts w:cs="Arial"/>
        </w:rPr>
        <w:t>Visie</w:t>
      </w:r>
      <w:bookmarkEnd w:id="33"/>
      <w:bookmarkEnd w:id="34"/>
    </w:p>
    <w:p w:rsidR="00821353" w:rsidRPr="006216B4" w:rsidRDefault="00BC6054" w:rsidP="006216B4">
      <w:pPr>
        <w:pStyle w:val="Geenafstand"/>
      </w:pPr>
      <w:r w:rsidRPr="006216B4">
        <w:t>Het</w:t>
      </w:r>
      <w:r w:rsidR="00821353" w:rsidRPr="006216B4">
        <w:t xml:space="preserve"> team van P&amp;C heeft de uitdagende taak niet alleen de Directie Bedrijfsvoering te ondersteunen, maar het </w:t>
      </w:r>
      <w:r w:rsidR="00686FE9" w:rsidRPr="006216B4">
        <w:t>gehele kerndepartement</w:t>
      </w:r>
      <w:r w:rsidR="00821353" w:rsidRPr="006216B4">
        <w:t xml:space="preserve"> o.a. op het gebied van beheer en beheersing van formatie en </w:t>
      </w:r>
      <w:proofErr w:type="spellStart"/>
      <w:r w:rsidR="00821353" w:rsidRPr="006216B4">
        <w:t>budgetten</w:t>
      </w:r>
      <w:proofErr w:type="spellEnd"/>
      <w:r w:rsidR="00821353" w:rsidRPr="006216B4">
        <w:t xml:space="preserve"> bij te staan. Hierbij nemen de medewerkers van P&amp;C het initiatief om processen te stroomlijnen en te verbeteren (bv de kwaliteit bewaken door middel van LSS-trajecten</w:t>
      </w:r>
      <w:r w:rsidR="00956EE0" w:rsidRPr="006216B4">
        <w:t>)</w:t>
      </w:r>
      <w:r w:rsidR="00821353" w:rsidRPr="006216B4">
        <w:t>. Belangrijke competenties waar een medewerker van P&amp;C over moet beschikken zijn analyserend vermogen en omgevingsbewustzijn.</w:t>
      </w:r>
      <w:r w:rsidR="00956EE0" w:rsidRPr="006216B4">
        <w:t xml:space="preserve"> In bijlage 1</w:t>
      </w:r>
      <w:r w:rsidR="0031021C" w:rsidRPr="006216B4">
        <w:t xml:space="preserve"> is een beschrijving opgenomen</w:t>
      </w:r>
      <w:r w:rsidR="005A1C96" w:rsidRPr="006216B4">
        <w:t xml:space="preserve"> wat</w:t>
      </w:r>
      <w:r w:rsidR="0031021C" w:rsidRPr="006216B4">
        <w:t xml:space="preserve"> het LSS methode</w:t>
      </w:r>
      <w:r w:rsidR="005A1C96" w:rsidRPr="006216B4">
        <w:t xml:space="preserve"> inhoudt</w:t>
      </w:r>
      <w:r w:rsidR="00B362B6">
        <w:rPr>
          <w:rStyle w:val="Voetnootmarkering"/>
        </w:rPr>
        <w:footnoteReference w:id="10"/>
      </w:r>
      <w:r w:rsidR="0031021C" w:rsidRPr="006216B4">
        <w:t xml:space="preserve">. </w:t>
      </w:r>
    </w:p>
    <w:p w:rsidR="009A2CDA" w:rsidRPr="005477FF" w:rsidRDefault="005477FF" w:rsidP="005477FF">
      <w:pPr>
        <w:pStyle w:val="Kop2"/>
      </w:pPr>
      <w:bookmarkStart w:id="35" w:name="_Toc453926021"/>
      <w:r w:rsidRPr="005477FF">
        <w:t>1.4 Planning</w:t>
      </w:r>
      <w:bookmarkEnd w:id="35"/>
    </w:p>
    <w:p w:rsidR="005477FF" w:rsidRPr="006216B4" w:rsidRDefault="005477FF" w:rsidP="006216B4">
      <w:pPr>
        <w:pStyle w:val="Geenafstand"/>
      </w:pPr>
      <w:r w:rsidRPr="006216B4">
        <w:rPr>
          <w:bCs/>
        </w:rPr>
        <w:t>Planning</w:t>
      </w:r>
      <w:r w:rsidRPr="006216B4">
        <w:t xml:space="preserve"> </w:t>
      </w:r>
      <w:r w:rsidR="003C0B9E" w:rsidRPr="006216B4">
        <w:t xml:space="preserve">bestaat uit het </w:t>
      </w:r>
      <w:r w:rsidRPr="006216B4">
        <w:t>formuleren</w:t>
      </w:r>
      <w:r w:rsidR="003C0B9E" w:rsidRPr="006216B4">
        <w:t xml:space="preserve"> van doelen e</w:t>
      </w:r>
      <w:r w:rsidRPr="006216B4">
        <w:t>n bewaken</w:t>
      </w:r>
      <w:r w:rsidR="003C0B9E" w:rsidRPr="006216B4">
        <w:t xml:space="preserve"> hiervan. Hierbij gaat het om doelen en bewaking</w:t>
      </w:r>
      <w:r w:rsidRPr="006216B4">
        <w:t xml:space="preserve"> die de toegevoegde waarde van</w:t>
      </w:r>
      <w:r w:rsidR="003C0B9E" w:rsidRPr="006216B4">
        <w:t xml:space="preserve"> het</w:t>
      </w:r>
      <w:r w:rsidRPr="006216B4">
        <w:t xml:space="preserve"> bedrijfsvoering aan het primaire proces zichtbaar maken (sturingscyclus, werkplan DB, SPP (</w:t>
      </w:r>
      <w:r w:rsidR="006837B9">
        <w:t>Strategische P</w:t>
      </w:r>
      <w:r w:rsidRPr="006216B4">
        <w:t>ersoneelsplanning), formatieplanning en financieel kader)</w:t>
      </w:r>
      <w:r w:rsidR="00B362B6">
        <w:rPr>
          <w:rStyle w:val="Voetnootmarkering"/>
        </w:rPr>
        <w:footnoteReference w:id="11"/>
      </w:r>
      <w:r w:rsidRPr="006216B4">
        <w:t>.</w:t>
      </w:r>
    </w:p>
    <w:p w:rsidR="005477FF" w:rsidRPr="005477FF" w:rsidRDefault="005477FF" w:rsidP="005477FF">
      <w:pPr>
        <w:pStyle w:val="Kop2"/>
        <w:rPr>
          <w:szCs w:val="22"/>
        </w:rPr>
      </w:pPr>
      <w:bookmarkStart w:id="36" w:name="_Toc453926022"/>
      <w:r>
        <w:lastRenderedPageBreak/>
        <w:t>1.5 Control</w:t>
      </w:r>
      <w:bookmarkEnd w:id="36"/>
    </w:p>
    <w:p w:rsidR="00FB61E4" w:rsidRDefault="005477FF" w:rsidP="00BC77AC">
      <w:pPr>
        <w:pStyle w:val="Geenafstand"/>
      </w:pPr>
      <w:r w:rsidRPr="006216B4">
        <w:t xml:space="preserve">P&amp;C zorgt voor een goede balans tussen het realiseren van doelstellingen (vastgesteld in plannen) en beheersen van risico's en een voldoende mate van benutting van kansen. </w:t>
      </w:r>
      <w:r w:rsidR="003C0B9E" w:rsidRPr="006216B4">
        <w:t xml:space="preserve">Om dit te bewerkstellen heeft </w:t>
      </w:r>
      <w:r w:rsidRPr="006216B4">
        <w:t xml:space="preserve">P&amp;C </w:t>
      </w:r>
      <w:r w:rsidR="003C0B9E" w:rsidRPr="006216B4">
        <w:t xml:space="preserve">producten </w:t>
      </w:r>
      <w:r w:rsidRPr="006216B4">
        <w:t>op</w:t>
      </w:r>
      <w:r w:rsidR="003C0B9E" w:rsidRPr="006216B4">
        <w:t>ge</w:t>
      </w:r>
      <w:r w:rsidRPr="006216B4">
        <w:t>stel</w:t>
      </w:r>
      <w:r w:rsidR="003C0B9E" w:rsidRPr="006216B4">
        <w:t>d, waaronder</w:t>
      </w:r>
      <w:r w:rsidRPr="006216B4">
        <w:t xml:space="preserve"> de maandrapportages waarin gerapporteerd wordt over de prognose en realisatie van het P-budget, formatie &amp; bezetting, ziekteverzuim en het budget met betrekking tot attenties. Verder rapporteert P&amp;C aan de </w:t>
      </w:r>
      <w:r w:rsidR="00C77DB2">
        <w:t>S</w:t>
      </w:r>
      <w:r w:rsidR="00EC18BF">
        <w:t>ecretaris</w:t>
      </w:r>
      <w:r w:rsidR="007A64CA" w:rsidRPr="006216B4">
        <w:t xml:space="preserve"> Generaal </w:t>
      </w:r>
      <w:r w:rsidRPr="006216B4">
        <w:t>en Medezeggenschap</w:t>
      </w:r>
      <w:r w:rsidR="00795546" w:rsidRPr="006216B4">
        <w:t xml:space="preserve"> (vergelijkbaar met een interne ondernemingsraad)</w:t>
      </w:r>
      <w:r w:rsidRPr="006216B4">
        <w:t xml:space="preserve"> over de stand van zaken op het gebied van de (krimp)taakstelling</w:t>
      </w:r>
      <w:r w:rsidR="00193ECE" w:rsidRPr="006216B4">
        <w:t>. Daarnaast</w:t>
      </w:r>
      <w:r w:rsidRPr="006216B4">
        <w:t xml:space="preserve"> presenteren de P&amp;C-medewerkers in samenwerking met de directie</w:t>
      </w:r>
      <w:r w:rsidR="007A64CA" w:rsidRPr="006216B4">
        <w:t xml:space="preserve"> FEZ drie keer </w:t>
      </w:r>
      <w:r w:rsidR="00193ECE" w:rsidRPr="006216B4">
        <w:t xml:space="preserve">per jaar in de </w:t>
      </w:r>
      <w:proofErr w:type="spellStart"/>
      <w:r w:rsidR="00193ECE" w:rsidRPr="006216B4">
        <w:t>Bestuurs</w:t>
      </w:r>
      <w:proofErr w:type="spellEnd"/>
      <w:r w:rsidR="00193ECE" w:rsidRPr="006216B4">
        <w:t xml:space="preserve"> Raad een dashboard, waarin </w:t>
      </w:r>
      <w:r w:rsidR="00C77DB2">
        <w:t>per Directoraat</w:t>
      </w:r>
      <w:r w:rsidR="007A64CA" w:rsidRPr="006216B4">
        <w:t xml:space="preserve"> Generaal</w:t>
      </w:r>
      <w:r w:rsidR="00EC18BF">
        <w:t>, Stafdirectie en D</w:t>
      </w:r>
      <w:r w:rsidRPr="006216B4">
        <w:t>iens</w:t>
      </w:r>
      <w:r w:rsidR="00EC18BF">
        <w:t>t van</w:t>
      </w:r>
      <w:r w:rsidRPr="006216B4">
        <w:t xml:space="preserve"> EZ </w:t>
      </w:r>
      <w:r w:rsidR="00193ECE" w:rsidRPr="006216B4">
        <w:t xml:space="preserve">is </w:t>
      </w:r>
      <w:r w:rsidRPr="006216B4">
        <w:t>aangegeven wat de stand van zaken is met betrekking tot de beleidsartikelen, formatie en bezetting</w:t>
      </w:r>
      <w:r w:rsidR="00EC18BF">
        <w:t>. Daarnaast houden de financial</w:t>
      </w:r>
      <w:r w:rsidRPr="006216B4">
        <w:t xml:space="preserve"> controllers zicht op de materiële </w:t>
      </w:r>
      <w:proofErr w:type="spellStart"/>
      <w:r w:rsidRPr="006216B4">
        <w:t>budgetten</w:t>
      </w:r>
      <w:proofErr w:type="spellEnd"/>
      <w:r w:rsidRPr="006216B4">
        <w:t xml:space="preserve">, zowel de gecentraliseerde </w:t>
      </w:r>
      <w:proofErr w:type="spellStart"/>
      <w:r w:rsidRPr="006216B4">
        <w:t>budgetten</w:t>
      </w:r>
      <w:proofErr w:type="spellEnd"/>
      <w:r w:rsidRPr="006216B4">
        <w:t xml:space="preserve"> ten </w:t>
      </w:r>
      <w:proofErr w:type="spellStart"/>
      <w:r w:rsidRPr="006216B4">
        <w:t>dienste</w:t>
      </w:r>
      <w:proofErr w:type="spellEnd"/>
      <w:r w:rsidRPr="006216B4">
        <w:t xml:space="preserve"> van het kerndepartement als de </w:t>
      </w:r>
      <w:proofErr w:type="spellStart"/>
      <w:r w:rsidRPr="006216B4">
        <w:t>budgetten</w:t>
      </w:r>
      <w:proofErr w:type="spellEnd"/>
      <w:r w:rsidRPr="006216B4">
        <w:t xml:space="preserve"> voor de Directie Bedrijfsvoering zelf</w:t>
      </w:r>
      <w:r w:rsidR="00B362B6">
        <w:rPr>
          <w:rStyle w:val="Voetnootmarkering"/>
        </w:rPr>
        <w:footnoteReference w:id="12"/>
      </w:r>
      <w:r w:rsidRPr="006216B4">
        <w:t>.</w:t>
      </w:r>
    </w:p>
    <w:p w:rsidR="00267122" w:rsidRDefault="00267122" w:rsidP="00267122">
      <w:pPr>
        <w:pStyle w:val="Kop2"/>
      </w:pPr>
      <w:bookmarkStart w:id="37" w:name="_Toc453926023"/>
      <w:r>
        <w:t>1.6 Doelstellingen</w:t>
      </w:r>
      <w:bookmarkEnd w:id="37"/>
    </w:p>
    <w:p w:rsidR="006216B4" w:rsidRDefault="00267122" w:rsidP="006216B4">
      <w:pPr>
        <w:pStyle w:val="Geenafstand"/>
      </w:pPr>
      <w:r w:rsidRPr="006216B4">
        <w:t>P&amp;C draagt zorg voor het optimaal beheersen van de risico’s, het ontwerpen van de controlemaatregelen en het toezien op het feitelij</w:t>
      </w:r>
      <w:r w:rsidR="00AD0C45" w:rsidRPr="006216B4">
        <w:t>k functioneren hiervan. Deze activiteiten dienen</w:t>
      </w:r>
      <w:r w:rsidRPr="006216B4">
        <w:t xml:space="preserve"> voldoende uitgebalanceerd</w:t>
      </w:r>
      <w:r w:rsidR="00C6758D" w:rsidRPr="006216B4">
        <w:t xml:space="preserve"> te</w:t>
      </w:r>
      <w:r w:rsidRPr="006216B4">
        <w:t xml:space="preserve"> zijn, zodat een optimale beheersing mogelijk wordt. </w:t>
      </w:r>
    </w:p>
    <w:p w:rsidR="00604757" w:rsidRPr="006216B4" w:rsidRDefault="00602E0D" w:rsidP="006216B4">
      <w:pPr>
        <w:pStyle w:val="Geenafstand"/>
      </w:pPr>
      <w:r w:rsidRPr="006216B4">
        <w:t xml:space="preserve">Er </w:t>
      </w:r>
      <w:r w:rsidR="00B46BE6" w:rsidRPr="006216B4">
        <w:t xml:space="preserve">zijn vier doelstellingen vastgelegd, met elk </w:t>
      </w:r>
      <w:r w:rsidRPr="006216B4">
        <w:t>een aantal speerpunten</w:t>
      </w:r>
      <w:r w:rsidR="00B362B6">
        <w:rPr>
          <w:rStyle w:val="Voetnootmarkering"/>
        </w:rPr>
        <w:footnoteReference w:id="13"/>
      </w:r>
      <w:r w:rsidRPr="006216B4">
        <w:t>.</w:t>
      </w:r>
    </w:p>
    <w:p w:rsidR="00602E0D" w:rsidRPr="00B46BE6" w:rsidRDefault="00602E0D" w:rsidP="00132DF2">
      <w:pPr>
        <w:pStyle w:val="Geenafstand"/>
        <w:numPr>
          <w:ilvl w:val="0"/>
          <w:numId w:val="21"/>
        </w:numPr>
      </w:pPr>
      <w:r w:rsidRPr="00B46BE6">
        <w:rPr>
          <w:b/>
        </w:rPr>
        <w:t>Doelstelling 1:</w:t>
      </w:r>
      <w:r w:rsidRPr="00B46BE6">
        <w:t xml:space="preserve"> EZ midden in de netwerksamenleving</w:t>
      </w:r>
    </w:p>
    <w:p w:rsidR="00602E0D" w:rsidRPr="00B46BE6" w:rsidRDefault="00602E0D" w:rsidP="00602E0D">
      <w:pPr>
        <w:pStyle w:val="Geenafstand"/>
        <w:ind w:firstLine="360"/>
      </w:pPr>
      <w:r w:rsidRPr="00B46BE6">
        <w:t>1. Door ontwikkelen leer-en ontwikkel-functie EZ</w:t>
      </w:r>
    </w:p>
    <w:p w:rsidR="00602E0D" w:rsidRPr="00B46BE6" w:rsidRDefault="00602E0D" w:rsidP="00602E0D">
      <w:pPr>
        <w:pStyle w:val="Geenafstand"/>
        <w:ind w:firstLine="360"/>
      </w:pPr>
      <w:r w:rsidRPr="00B46BE6">
        <w:t>2. Versterken (</w:t>
      </w:r>
      <w:proofErr w:type="spellStart"/>
      <w:r w:rsidRPr="00B46BE6">
        <w:t>inter</w:t>
      </w:r>
      <w:proofErr w:type="spellEnd"/>
      <w:r w:rsidRPr="00B46BE6">
        <w:t>-) departementale mobiliteit</w:t>
      </w:r>
    </w:p>
    <w:p w:rsidR="00602E0D" w:rsidRPr="00B46BE6" w:rsidRDefault="00602E0D" w:rsidP="00602E0D">
      <w:pPr>
        <w:pStyle w:val="Geenafstand"/>
        <w:ind w:firstLine="360"/>
      </w:pPr>
      <w:r w:rsidRPr="00B46BE6">
        <w:t>3. Flexibele organisatie</w:t>
      </w:r>
    </w:p>
    <w:p w:rsidR="00602E0D" w:rsidRPr="00B46BE6" w:rsidRDefault="00602E0D" w:rsidP="00602E0D">
      <w:pPr>
        <w:pStyle w:val="Geenafstand"/>
        <w:ind w:firstLine="360"/>
      </w:pPr>
      <w:r w:rsidRPr="00B46BE6">
        <w:t>4. Professionaliseren centrale managementondersteuning</w:t>
      </w:r>
    </w:p>
    <w:p w:rsidR="00B46BE6" w:rsidRPr="00B46BE6" w:rsidRDefault="00602E0D" w:rsidP="00132DF2">
      <w:pPr>
        <w:pStyle w:val="Geenafstand"/>
        <w:numPr>
          <w:ilvl w:val="0"/>
          <w:numId w:val="21"/>
        </w:numPr>
      </w:pPr>
      <w:r w:rsidRPr="00B46BE6">
        <w:rPr>
          <w:b/>
        </w:rPr>
        <w:t>Doelstelling 2:</w:t>
      </w:r>
      <w:r w:rsidRPr="00B46BE6">
        <w:t xml:space="preserve"> EZ digitale dienstverlener bij uitstek</w:t>
      </w:r>
    </w:p>
    <w:p w:rsidR="00602E0D" w:rsidRPr="00B46BE6" w:rsidRDefault="00602E0D" w:rsidP="00B46BE6">
      <w:pPr>
        <w:pStyle w:val="Geenafstand"/>
        <w:ind w:firstLine="360"/>
      </w:pPr>
      <w:r w:rsidRPr="00B46BE6">
        <w:t>5. Versterken I-functie voor beleid, uitvoering, toezicht</w:t>
      </w:r>
    </w:p>
    <w:p w:rsidR="00602E0D" w:rsidRPr="00B46BE6" w:rsidRDefault="00602E0D" w:rsidP="00B46BE6">
      <w:pPr>
        <w:pStyle w:val="Geenafstand"/>
        <w:ind w:firstLine="360"/>
      </w:pPr>
      <w:r w:rsidRPr="00B46BE6">
        <w:t xml:space="preserve">6. Eigentijdse </w:t>
      </w:r>
      <w:r w:rsidR="00B46BE6" w:rsidRPr="00B46BE6">
        <w:t>ICT beschikbaar (Rijkswerkplek)</w:t>
      </w:r>
    </w:p>
    <w:p w:rsidR="00602E0D" w:rsidRPr="00B46BE6" w:rsidRDefault="00602E0D" w:rsidP="00B46BE6">
      <w:pPr>
        <w:pStyle w:val="Geenafstand"/>
        <w:ind w:firstLine="360"/>
      </w:pPr>
      <w:r w:rsidRPr="00B46BE6">
        <w:t xml:space="preserve">7. </w:t>
      </w:r>
      <w:r w:rsidR="00B46BE6" w:rsidRPr="00B46BE6">
        <w:t>Stimuleren van big en open data</w:t>
      </w:r>
    </w:p>
    <w:p w:rsidR="00602E0D" w:rsidRPr="00B46BE6" w:rsidRDefault="00602E0D" w:rsidP="00B46BE6">
      <w:pPr>
        <w:pStyle w:val="Geenafstand"/>
        <w:ind w:firstLine="360"/>
      </w:pPr>
      <w:r w:rsidRPr="00B46BE6">
        <w:t>8. Gebundelde documentaire informatievoorziening</w:t>
      </w:r>
    </w:p>
    <w:p w:rsidR="00602E0D" w:rsidRPr="00B46BE6" w:rsidRDefault="00602E0D" w:rsidP="00132DF2">
      <w:pPr>
        <w:pStyle w:val="Geenafstand"/>
        <w:numPr>
          <w:ilvl w:val="0"/>
          <w:numId w:val="21"/>
        </w:numPr>
      </w:pPr>
      <w:r w:rsidRPr="00B46BE6">
        <w:rPr>
          <w:b/>
        </w:rPr>
        <w:t>Doelstelling 3</w:t>
      </w:r>
      <w:r w:rsidR="00B46BE6" w:rsidRPr="00B46BE6">
        <w:rPr>
          <w:b/>
        </w:rPr>
        <w:t>:</w:t>
      </w:r>
      <w:r w:rsidR="00B46BE6" w:rsidRPr="00B46BE6">
        <w:t xml:space="preserve"> Gastvrijheid binnen en buiten</w:t>
      </w:r>
    </w:p>
    <w:p w:rsidR="00602E0D" w:rsidRPr="00B46BE6" w:rsidRDefault="00B46BE6" w:rsidP="00B46BE6">
      <w:pPr>
        <w:pStyle w:val="Geenafstand"/>
        <w:ind w:firstLine="360"/>
      </w:pPr>
      <w:r w:rsidRPr="00B46BE6">
        <w:t>9. Flexibel samenwerken</w:t>
      </w:r>
    </w:p>
    <w:p w:rsidR="00602E0D" w:rsidRPr="00B46BE6" w:rsidRDefault="00B46BE6" w:rsidP="00B46BE6">
      <w:pPr>
        <w:pStyle w:val="Geenafstand"/>
        <w:ind w:firstLine="360"/>
      </w:pPr>
      <w:r w:rsidRPr="00B46BE6">
        <w:t xml:space="preserve">10. </w:t>
      </w:r>
      <w:proofErr w:type="spellStart"/>
      <w:r w:rsidRPr="00B46BE6">
        <w:t>Hospitality</w:t>
      </w:r>
      <w:proofErr w:type="spellEnd"/>
      <w:r w:rsidRPr="00B46BE6">
        <w:t>/gastvrijheid</w:t>
      </w:r>
    </w:p>
    <w:p w:rsidR="00602E0D" w:rsidRPr="00B46BE6" w:rsidRDefault="00602E0D" w:rsidP="00132DF2">
      <w:pPr>
        <w:pStyle w:val="Geenafstand"/>
        <w:numPr>
          <w:ilvl w:val="0"/>
          <w:numId w:val="21"/>
        </w:numPr>
      </w:pPr>
      <w:r w:rsidRPr="00B46BE6">
        <w:rPr>
          <w:b/>
        </w:rPr>
        <w:t>Doels</w:t>
      </w:r>
      <w:r w:rsidR="00B46BE6" w:rsidRPr="00B46BE6">
        <w:rPr>
          <w:b/>
        </w:rPr>
        <w:t>telling 4:</w:t>
      </w:r>
      <w:r w:rsidR="00B46BE6" w:rsidRPr="00B46BE6">
        <w:t xml:space="preserve"> Duurzaam partnership</w:t>
      </w:r>
    </w:p>
    <w:p w:rsidR="00602E0D" w:rsidRPr="00B46BE6" w:rsidRDefault="00602E0D" w:rsidP="00B46BE6">
      <w:pPr>
        <w:pStyle w:val="Geenafstand"/>
        <w:ind w:firstLine="360"/>
      </w:pPr>
      <w:r w:rsidRPr="00B46BE6">
        <w:t>11. 100% d</w:t>
      </w:r>
      <w:r w:rsidR="00B46BE6" w:rsidRPr="00B46BE6">
        <w:t>uurzaam (voorbeeldrol, inkopen)</w:t>
      </w:r>
    </w:p>
    <w:p w:rsidR="00602E0D" w:rsidRPr="00B46BE6" w:rsidRDefault="00602E0D" w:rsidP="00B46BE6">
      <w:pPr>
        <w:pStyle w:val="Geenafstand"/>
        <w:ind w:firstLine="360"/>
      </w:pPr>
      <w:r w:rsidRPr="00B46BE6">
        <w:t>Onders</w:t>
      </w:r>
      <w:r w:rsidR="00B46BE6" w:rsidRPr="00B46BE6">
        <w:t>teunend aan de 4 doelstellingen</w:t>
      </w:r>
    </w:p>
    <w:p w:rsidR="00602E0D" w:rsidRDefault="00602E0D" w:rsidP="00B46BE6">
      <w:pPr>
        <w:pStyle w:val="Geenafstand"/>
        <w:ind w:firstLine="360"/>
      </w:pPr>
      <w:r w:rsidRPr="00B46BE6">
        <w:t xml:space="preserve">12. Up </w:t>
      </w:r>
      <w:proofErr w:type="spellStart"/>
      <w:r w:rsidRPr="00B46BE6">
        <w:t>to</w:t>
      </w:r>
      <w:proofErr w:type="spellEnd"/>
      <w:r w:rsidRPr="00B46BE6">
        <w:t xml:space="preserve"> date </w:t>
      </w:r>
      <w:r w:rsidR="00B46BE6" w:rsidRPr="00B46BE6">
        <w:t>management</w:t>
      </w:r>
      <w:r w:rsidRPr="00B46BE6">
        <w:t>-informatie</w:t>
      </w:r>
    </w:p>
    <w:p w:rsidR="00B46BE6" w:rsidRDefault="00B46BE6" w:rsidP="00B46BE6">
      <w:pPr>
        <w:pStyle w:val="Geenafstand"/>
      </w:pPr>
    </w:p>
    <w:p w:rsidR="00B46BE6" w:rsidRDefault="00B46BE6" w:rsidP="00B46BE6">
      <w:pPr>
        <w:pStyle w:val="Geenafstand"/>
      </w:pPr>
      <w:r>
        <w:t xml:space="preserve">Deze doelstellingen zijn 26 januari 2016 vastgelegd en gelden voor heel EZ. </w:t>
      </w:r>
    </w:p>
    <w:p w:rsidR="00A032FB" w:rsidRDefault="00A032FB" w:rsidP="009A2CDA">
      <w:pPr>
        <w:pStyle w:val="Lijstalinea"/>
      </w:pPr>
    </w:p>
    <w:p w:rsidR="00A032FB" w:rsidRDefault="00A032FB" w:rsidP="009A2CDA">
      <w:pPr>
        <w:pStyle w:val="Lijstalinea"/>
      </w:pPr>
    </w:p>
    <w:p w:rsidR="00A032FB" w:rsidRDefault="00A032FB" w:rsidP="009A2CDA">
      <w:pPr>
        <w:pStyle w:val="Lijstalinea"/>
      </w:pPr>
    </w:p>
    <w:p w:rsidR="006076D5" w:rsidRDefault="006076D5" w:rsidP="009A2CDA">
      <w:pPr>
        <w:pStyle w:val="Lijstalinea"/>
      </w:pPr>
    </w:p>
    <w:p w:rsidR="006076D5" w:rsidRDefault="006076D5" w:rsidP="009A2CDA">
      <w:pPr>
        <w:pStyle w:val="Lijstalinea"/>
      </w:pPr>
    </w:p>
    <w:p w:rsidR="006076D5" w:rsidRDefault="006076D5" w:rsidP="009A2CDA">
      <w:pPr>
        <w:pStyle w:val="Lijstalinea"/>
      </w:pPr>
    </w:p>
    <w:p w:rsidR="006076D5" w:rsidRDefault="006076D5" w:rsidP="009A2CDA">
      <w:pPr>
        <w:pStyle w:val="Lijstalinea"/>
      </w:pPr>
    </w:p>
    <w:p w:rsidR="004E60D1" w:rsidRDefault="004E60D1" w:rsidP="00234601"/>
    <w:p w:rsidR="00F13AC9" w:rsidRDefault="00F13AC9" w:rsidP="00F13AC9">
      <w:pPr>
        <w:pStyle w:val="Kop1"/>
      </w:pPr>
      <w:bookmarkStart w:id="38" w:name="_Toc443400411"/>
      <w:bookmarkStart w:id="39" w:name="_Toc453926024"/>
      <w:r>
        <w:lastRenderedPageBreak/>
        <w:t>Hoofdstuk 2 Het theoretische kader</w:t>
      </w:r>
      <w:bookmarkEnd w:id="38"/>
      <w:bookmarkEnd w:id="39"/>
    </w:p>
    <w:p w:rsidR="004E60D1" w:rsidRPr="00342706" w:rsidRDefault="004048CF" w:rsidP="004E60D1">
      <w:pPr>
        <w:pStyle w:val="Geenafstand"/>
        <w:rPr>
          <w:rFonts w:ascii="Cambria" w:eastAsia="Times New Roman" w:hAnsi="Cambria" w:cs="Arial"/>
          <w:szCs w:val="20"/>
        </w:rPr>
      </w:pPr>
      <w:r w:rsidRPr="006216B4">
        <w:t xml:space="preserve">In dit hoofdstuk zal het theoretische kader beschreven worden. </w:t>
      </w:r>
      <w:r w:rsidR="00A42059">
        <w:t>P</w:t>
      </w:r>
      <w:r w:rsidR="00A95FCE">
        <w:t xml:space="preserve">er boek en </w:t>
      </w:r>
      <w:r w:rsidR="00F91A82" w:rsidRPr="006216B4">
        <w:t>artik</w:t>
      </w:r>
      <w:r w:rsidR="00C6758D" w:rsidRPr="006216B4">
        <w:t>el</w:t>
      </w:r>
      <w:r w:rsidR="00A42059">
        <w:t xml:space="preserve"> zal</w:t>
      </w:r>
      <w:r w:rsidR="00C6758D" w:rsidRPr="006216B4">
        <w:t xml:space="preserve"> beschreven worden wat</w:t>
      </w:r>
      <w:r w:rsidR="00AD0C45" w:rsidRPr="006216B4">
        <w:t xml:space="preserve"> de inhoud</w:t>
      </w:r>
      <w:r w:rsidR="008841EF" w:rsidRPr="006216B4">
        <w:t xml:space="preserve"> is van het boek/artikel en waarom het </w:t>
      </w:r>
      <w:r w:rsidR="00F91A82" w:rsidRPr="006216B4">
        <w:t>relevant is voor het onderzoek. Hiermee wo</w:t>
      </w:r>
      <w:r w:rsidR="00AD0C45" w:rsidRPr="006216B4">
        <w:t>rdt gelijk aangegeven waarom de</w:t>
      </w:r>
      <w:r w:rsidR="00F91A82" w:rsidRPr="006216B4">
        <w:t xml:space="preserve"> theorie bij de opdracht en cluster past. </w:t>
      </w:r>
      <w:r w:rsidR="004E60D1">
        <w:t>In dit hoofdstuk wordt</w:t>
      </w:r>
      <w:r w:rsidR="00241BDC">
        <w:t xml:space="preserve"> het antwoord op</w:t>
      </w:r>
      <w:r w:rsidR="004E60D1">
        <w:t xml:space="preserve"> deelvraag </w:t>
      </w:r>
      <w:r w:rsidR="004E60D1">
        <w:rPr>
          <w:rFonts w:ascii="Cambria" w:eastAsia="Times New Roman" w:hAnsi="Cambria" w:cs="Arial"/>
          <w:szCs w:val="20"/>
        </w:rPr>
        <w:t>2 ‘</w:t>
      </w:r>
      <w:r w:rsidR="004E60D1" w:rsidRPr="00342706">
        <w:rPr>
          <w:rFonts w:ascii="Cambria" w:eastAsia="Times New Roman" w:hAnsi="Cambria" w:cs="Arial"/>
          <w:szCs w:val="20"/>
        </w:rPr>
        <w:t xml:space="preserve">Wat zijn nuttige theorieën en best </w:t>
      </w:r>
      <w:proofErr w:type="spellStart"/>
      <w:r w:rsidR="004E60D1" w:rsidRPr="00342706">
        <w:rPr>
          <w:rFonts w:ascii="Cambria" w:eastAsia="Times New Roman" w:hAnsi="Cambria" w:cs="Arial"/>
          <w:szCs w:val="20"/>
        </w:rPr>
        <w:t>practices</w:t>
      </w:r>
      <w:proofErr w:type="spellEnd"/>
      <w:r w:rsidR="004E60D1" w:rsidRPr="00342706">
        <w:rPr>
          <w:rFonts w:ascii="Cambria" w:eastAsia="Times New Roman" w:hAnsi="Cambria" w:cs="Arial"/>
          <w:szCs w:val="20"/>
        </w:rPr>
        <w:t xml:space="preserve"> op gebied van procesbeschrijving, procesinrichting en </w:t>
      </w:r>
      <w:r w:rsidR="00F36CD6" w:rsidRPr="00342706">
        <w:rPr>
          <w:rFonts w:ascii="Cambria" w:eastAsia="Times New Roman" w:hAnsi="Cambria" w:cs="Arial"/>
          <w:szCs w:val="20"/>
        </w:rPr>
        <w:t>risicobeheersing</w:t>
      </w:r>
      <w:r w:rsidR="004E60D1" w:rsidRPr="00342706">
        <w:rPr>
          <w:rFonts w:ascii="Cambria" w:eastAsia="Times New Roman" w:hAnsi="Cambria" w:cs="Arial"/>
          <w:szCs w:val="20"/>
        </w:rPr>
        <w:t>?</w:t>
      </w:r>
      <w:r w:rsidR="004E60D1">
        <w:rPr>
          <w:rFonts w:ascii="Cambria" w:eastAsia="Times New Roman" w:hAnsi="Cambria" w:cs="Arial"/>
          <w:szCs w:val="20"/>
        </w:rPr>
        <w:t xml:space="preserve">’ beschreven. </w:t>
      </w:r>
    </w:p>
    <w:p w:rsidR="00F13AC9" w:rsidRDefault="00F13AC9" w:rsidP="006216B4">
      <w:pPr>
        <w:pStyle w:val="Geenafstand"/>
      </w:pPr>
    </w:p>
    <w:p w:rsidR="00C6758D" w:rsidRPr="006216B4" w:rsidRDefault="00C6758D" w:rsidP="006216B4">
      <w:pPr>
        <w:pStyle w:val="Geenafstand"/>
      </w:pPr>
      <w:r w:rsidRPr="006216B4">
        <w:t xml:space="preserve">Voor dit onderzoek is het belangrijk om een goed beeld te hebben van een juiste administratieve organisatie en de methodes die </w:t>
      </w:r>
      <w:r w:rsidR="00A42059">
        <w:t>voorkomen</w:t>
      </w:r>
      <w:r w:rsidRPr="006216B4">
        <w:t xml:space="preserve"> die hier naar toe leiden. </w:t>
      </w:r>
      <w:r w:rsidR="00747BCC" w:rsidRPr="006216B4">
        <w:t xml:space="preserve">Met </w:t>
      </w:r>
      <w:r w:rsidR="00E95F51">
        <w:t>deze kennis kunnen de onnodige</w:t>
      </w:r>
      <w:r w:rsidR="00747BCC" w:rsidRPr="006216B4">
        <w:t xml:space="preserve"> meervoudige handelingen herkend worden. Hiertoe is het gebruikte literatuur op gebaseerd. </w:t>
      </w:r>
    </w:p>
    <w:p w:rsidR="00F13AC9" w:rsidRPr="007B1F7B" w:rsidRDefault="00B21B9D" w:rsidP="007B1F7B">
      <w:pPr>
        <w:pStyle w:val="Kop2"/>
      </w:pPr>
      <w:bookmarkStart w:id="40" w:name="_Toc443400413"/>
      <w:bookmarkStart w:id="41" w:name="_Toc453926025"/>
      <w:r>
        <w:t>2.1</w:t>
      </w:r>
      <w:r w:rsidR="004255E1" w:rsidRPr="007B1F7B">
        <w:t xml:space="preserve"> </w:t>
      </w:r>
      <w:bookmarkEnd w:id="40"/>
      <w:r w:rsidR="005F2041" w:rsidRPr="007B1F7B">
        <w:t>Gebruikte literatuur</w:t>
      </w:r>
      <w:bookmarkEnd w:id="41"/>
    </w:p>
    <w:p w:rsidR="004255E1" w:rsidRDefault="005F2041" w:rsidP="006216B4">
      <w:pPr>
        <w:pStyle w:val="Geenafstand"/>
      </w:pPr>
      <w:r w:rsidRPr="006216B4">
        <w:t xml:space="preserve">In het theoretische kader van dit onderzoek is </w:t>
      </w:r>
      <w:r w:rsidR="009D1297" w:rsidRPr="006216B4">
        <w:t>de</w:t>
      </w:r>
      <w:r w:rsidRPr="006216B4">
        <w:t xml:space="preserve"> volgende literatuur gebruikt:</w:t>
      </w:r>
    </w:p>
    <w:p w:rsidR="00773268" w:rsidRPr="00773268" w:rsidRDefault="00773268" w:rsidP="00132DF2">
      <w:pPr>
        <w:pStyle w:val="Lijstalinea"/>
        <w:numPr>
          <w:ilvl w:val="0"/>
          <w:numId w:val="21"/>
        </w:numPr>
        <w:rPr>
          <w:rFonts w:asciiTheme="majorHAnsi" w:hAnsiTheme="majorHAnsi"/>
          <w:sz w:val="22"/>
        </w:rPr>
      </w:pPr>
      <w:r w:rsidRPr="00773268">
        <w:rPr>
          <w:rFonts w:asciiTheme="majorHAnsi" w:hAnsiTheme="majorHAnsi"/>
          <w:sz w:val="22"/>
        </w:rPr>
        <w:t>Aalst &amp; Hee. (2004). Workflow management: Modellen, Methoden en Systemen</w:t>
      </w:r>
      <w:r w:rsidR="00B158DE">
        <w:rPr>
          <w:rFonts w:asciiTheme="majorHAnsi" w:hAnsiTheme="majorHAnsi"/>
          <w:sz w:val="22"/>
        </w:rPr>
        <w:t>.</w:t>
      </w:r>
      <w:r w:rsidRPr="00773268">
        <w:rPr>
          <w:rFonts w:asciiTheme="majorHAnsi" w:hAnsiTheme="majorHAnsi"/>
          <w:sz w:val="22"/>
        </w:rPr>
        <w:t xml:space="preserve"> </w:t>
      </w:r>
    </w:p>
    <w:p w:rsidR="00773268" w:rsidRPr="00773268" w:rsidRDefault="00773268" w:rsidP="00132DF2">
      <w:pPr>
        <w:pStyle w:val="Lijstalinea"/>
        <w:numPr>
          <w:ilvl w:val="0"/>
          <w:numId w:val="21"/>
        </w:numPr>
        <w:rPr>
          <w:rFonts w:asciiTheme="majorHAnsi" w:hAnsiTheme="majorHAnsi"/>
          <w:sz w:val="22"/>
        </w:rPr>
      </w:pPr>
      <w:r w:rsidRPr="00773268">
        <w:rPr>
          <w:rFonts w:asciiTheme="majorHAnsi" w:hAnsiTheme="majorHAnsi"/>
          <w:sz w:val="22"/>
        </w:rPr>
        <w:t>Prof. E.O.J. Jans. (2007). Grondslagen Administratieve Organisatie Deel B: Processen en systemen</w:t>
      </w:r>
      <w:r w:rsidR="00B158DE">
        <w:rPr>
          <w:rFonts w:asciiTheme="majorHAnsi" w:hAnsiTheme="majorHAnsi"/>
          <w:sz w:val="22"/>
        </w:rPr>
        <w:t>.</w:t>
      </w:r>
      <w:r w:rsidRPr="00773268">
        <w:rPr>
          <w:rFonts w:asciiTheme="majorHAnsi" w:hAnsiTheme="majorHAnsi"/>
          <w:sz w:val="22"/>
        </w:rPr>
        <w:t xml:space="preserve"> </w:t>
      </w:r>
    </w:p>
    <w:p w:rsidR="00773268" w:rsidRPr="00773268" w:rsidRDefault="00E150B2" w:rsidP="00132DF2">
      <w:pPr>
        <w:pStyle w:val="Lijstalinea"/>
        <w:numPr>
          <w:ilvl w:val="0"/>
          <w:numId w:val="21"/>
        </w:numPr>
        <w:rPr>
          <w:rFonts w:asciiTheme="majorHAnsi" w:hAnsiTheme="majorHAnsi"/>
          <w:sz w:val="22"/>
        </w:rPr>
      </w:pPr>
      <w:proofErr w:type="spellStart"/>
      <w:r>
        <w:rPr>
          <w:rFonts w:asciiTheme="majorHAnsi" w:hAnsiTheme="majorHAnsi"/>
          <w:sz w:val="22"/>
        </w:rPr>
        <w:t>Fennis</w:t>
      </w:r>
      <w:proofErr w:type="spellEnd"/>
      <w:r>
        <w:rPr>
          <w:rFonts w:asciiTheme="majorHAnsi" w:hAnsiTheme="majorHAnsi"/>
          <w:sz w:val="22"/>
        </w:rPr>
        <w:t xml:space="preserve"> W. &amp;</w:t>
      </w:r>
      <w:r w:rsidR="00773268" w:rsidRPr="00773268">
        <w:rPr>
          <w:rFonts w:asciiTheme="majorHAnsi" w:hAnsiTheme="majorHAnsi"/>
          <w:sz w:val="22"/>
        </w:rPr>
        <w:t xml:space="preserve"> </w:t>
      </w:r>
      <w:proofErr w:type="spellStart"/>
      <w:r w:rsidR="00773268" w:rsidRPr="00773268">
        <w:rPr>
          <w:rFonts w:asciiTheme="majorHAnsi" w:hAnsiTheme="majorHAnsi"/>
          <w:sz w:val="22"/>
        </w:rPr>
        <w:t>Schilderinck</w:t>
      </w:r>
      <w:proofErr w:type="spellEnd"/>
      <w:r w:rsidR="00773268" w:rsidRPr="00773268">
        <w:rPr>
          <w:rFonts w:asciiTheme="majorHAnsi" w:hAnsiTheme="majorHAnsi"/>
          <w:sz w:val="22"/>
        </w:rPr>
        <w:t xml:space="preserve"> J. (2010). De essentie van Administratieve Organisatie</w:t>
      </w:r>
      <w:r w:rsidR="00B158DE">
        <w:rPr>
          <w:rFonts w:asciiTheme="majorHAnsi" w:hAnsiTheme="majorHAnsi"/>
          <w:sz w:val="22"/>
        </w:rPr>
        <w:t>.</w:t>
      </w:r>
      <w:r w:rsidR="00773268" w:rsidRPr="00773268">
        <w:rPr>
          <w:rFonts w:asciiTheme="majorHAnsi" w:hAnsiTheme="majorHAnsi"/>
          <w:sz w:val="22"/>
        </w:rPr>
        <w:t xml:space="preserve"> </w:t>
      </w:r>
    </w:p>
    <w:p w:rsidR="00773268" w:rsidRPr="00773268" w:rsidRDefault="00773268" w:rsidP="00132DF2">
      <w:pPr>
        <w:pStyle w:val="Lijstalinea"/>
        <w:numPr>
          <w:ilvl w:val="0"/>
          <w:numId w:val="21"/>
        </w:numPr>
        <w:rPr>
          <w:rFonts w:asciiTheme="majorHAnsi" w:hAnsiTheme="majorHAnsi"/>
          <w:sz w:val="22"/>
        </w:rPr>
      </w:pPr>
      <w:r w:rsidRPr="00773268">
        <w:rPr>
          <w:rFonts w:asciiTheme="majorHAnsi" w:hAnsiTheme="majorHAnsi"/>
          <w:sz w:val="22"/>
        </w:rPr>
        <w:t>Prof. Drs. J.A. Oosterhaven. (2007). ICT-strategie en –organisatie in theorie en praktijk</w:t>
      </w:r>
      <w:r w:rsidR="00B158DE">
        <w:rPr>
          <w:rFonts w:asciiTheme="majorHAnsi" w:hAnsiTheme="majorHAnsi"/>
          <w:sz w:val="22"/>
        </w:rPr>
        <w:t>.</w:t>
      </w:r>
      <w:r w:rsidRPr="00773268">
        <w:rPr>
          <w:rFonts w:asciiTheme="majorHAnsi" w:hAnsiTheme="majorHAnsi"/>
          <w:sz w:val="22"/>
        </w:rPr>
        <w:t xml:space="preserve"> </w:t>
      </w:r>
    </w:p>
    <w:p w:rsidR="00B158DE" w:rsidRDefault="00B158DE" w:rsidP="00132DF2">
      <w:pPr>
        <w:pStyle w:val="Lijstalinea"/>
        <w:numPr>
          <w:ilvl w:val="0"/>
          <w:numId w:val="21"/>
        </w:numPr>
        <w:rPr>
          <w:rFonts w:asciiTheme="majorHAnsi" w:hAnsiTheme="majorHAnsi"/>
          <w:sz w:val="22"/>
        </w:rPr>
      </w:pPr>
      <w:proofErr w:type="spellStart"/>
      <w:r w:rsidRPr="00B158DE">
        <w:rPr>
          <w:rFonts w:asciiTheme="majorHAnsi" w:hAnsiTheme="majorHAnsi"/>
          <w:sz w:val="22"/>
        </w:rPr>
        <w:t>Frohlics</w:t>
      </w:r>
      <w:proofErr w:type="spellEnd"/>
      <w:r w:rsidRPr="00B158DE">
        <w:rPr>
          <w:rFonts w:asciiTheme="majorHAnsi" w:hAnsiTheme="majorHAnsi"/>
          <w:sz w:val="22"/>
        </w:rPr>
        <w:t xml:space="preserve">, G. (2015). Risicomanagement, Managen en beheersen van projectrisico's. </w:t>
      </w:r>
    </w:p>
    <w:p w:rsidR="007920AF" w:rsidRPr="0043298A" w:rsidRDefault="007920AF" w:rsidP="00132DF2">
      <w:pPr>
        <w:pStyle w:val="Lijstalinea"/>
        <w:numPr>
          <w:ilvl w:val="0"/>
          <w:numId w:val="21"/>
        </w:numPr>
        <w:rPr>
          <w:rFonts w:asciiTheme="majorHAnsi" w:hAnsiTheme="majorHAnsi"/>
          <w:sz w:val="24"/>
        </w:rPr>
      </w:pPr>
      <w:r>
        <w:rPr>
          <w:rFonts w:asciiTheme="majorHAnsi" w:hAnsiTheme="majorHAnsi"/>
          <w:sz w:val="22"/>
        </w:rPr>
        <w:t xml:space="preserve">Van </w:t>
      </w:r>
      <w:proofErr w:type="spellStart"/>
      <w:r>
        <w:rPr>
          <w:rFonts w:asciiTheme="majorHAnsi" w:hAnsiTheme="majorHAnsi"/>
          <w:sz w:val="22"/>
        </w:rPr>
        <w:t>Gorcum</w:t>
      </w:r>
      <w:proofErr w:type="spellEnd"/>
      <w:r>
        <w:rPr>
          <w:rFonts w:asciiTheme="majorHAnsi" w:hAnsiTheme="majorHAnsi"/>
          <w:sz w:val="22"/>
        </w:rPr>
        <w:t xml:space="preserve">. </w:t>
      </w:r>
      <w:r w:rsidRPr="007920AF">
        <w:rPr>
          <w:rFonts w:asciiTheme="majorHAnsi" w:hAnsiTheme="majorHAnsi"/>
          <w:sz w:val="22"/>
        </w:rPr>
        <w:t>Document: ‘Bijlage 7.5.1 Korte introductie in procesmanagement’</w:t>
      </w:r>
    </w:p>
    <w:p w:rsidR="0043298A" w:rsidRDefault="0043298A" w:rsidP="00132DF2">
      <w:pPr>
        <w:pStyle w:val="Lijstalinea"/>
        <w:numPr>
          <w:ilvl w:val="0"/>
          <w:numId w:val="21"/>
        </w:numPr>
        <w:rPr>
          <w:rFonts w:asciiTheme="majorHAnsi" w:hAnsiTheme="majorHAnsi"/>
          <w:sz w:val="24"/>
        </w:rPr>
      </w:pPr>
      <w:r w:rsidRPr="0043298A">
        <w:rPr>
          <w:rFonts w:asciiTheme="majorHAnsi" w:hAnsiTheme="majorHAnsi"/>
          <w:sz w:val="24"/>
        </w:rPr>
        <w:t xml:space="preserve">COSO. (2004). Risico management van de onderneming, Geïntegreerd raamwerk -Enterprise Risk Management </w:t>
      </w:r>
      <w:proofErr w:type="spellStart"/>
      <w:r w:rsidRPr="0043298A">
        <w:rPr>
          <w:rFonts w:asciiTheme="majorHAnsi" w:hAnsiTheme="majorHAnsi"/>
          <w:sz w:val="24"/>
        </w:rPr>
        <w:t>Integrated</w:t>
      </w:r>
      <w:proofErr w:type="spellEnd"/>
      <w:r w:rsidRPr="0043298A">
        <w:rPr>
          <w:rFonts w:asciiTheme="majorHAnsi" w:hAnsiTheme="majorHAnsi"/>
          <w:sz w:val="24"/>
        </w:rPr>
        <w:t xml:space="preserve"> Framework (ERM)</w:t>
      </w:r>
    </w:p>
    <w:p w:rsidR="004972AC" w:rsidRPr="004972AC" w:rsidRDefault="004972AC" w:rsidP="004972AC">
      <w:pPr>
        <w:pStyle w:val="Geenafstand"/>
      </w:pPr>
      <w:r>
        <w:t>In bijlage 23 is overige theorie opgenomen, welke niet is gebruikt in de volgende hoofdstukken.</w:t>
      </w:r>
    </w:p>
    <w:p w:rsidR="00AB4787" w:rsidRPr="00E150B2" w:rsidRDefault="007B1F7B" w:rsidP="00E150B2">
      <w:pPr>
        <w:pStyle w:val="Kop3"/>
      </w:pPr>
      <w:bookmarkStart w:id="42" w:name="_Toc453926026"/>
      <w:r w:rsidRPr="00DF09A0">
        <w:t>2.</w:t>
      </w:r>
      <w:r w:rsidR="00B21B9D">
        <w:t>1</w:t>
      </w:r>
      <w:r w:rsidRPr="00DF09A0">
        <w:t xml:space="preserve">.1 </w:t>
      </w:r>
      <w:r w:rsidR="00E150B2">
        <w:t>Aalst &amp; Hee.</w:t>
      </w:r>
      <w:r w:rsidR="00E150B2" w:rsidRPr="002B43A2">
        <w:t xml:space="preserve"> </w:t>
      </w:r>
      <w:r w:rsidR="00E150B2">
        <w:t>(</w:t>
      </w:r>
      <w:r w:rsidR="00E150B2" w:rsidRPr="002B43A2">
        <w:t>2004)</w:t>
      </w:r>
      <w:r w:rsidR="00E150B2">
        <w:t xml:space="preserve">. </w:t>
      </w:r>
      <w:r w:rsidR="00E150B2" w:rsidRPr="002B43A2">
        <w:t>Workflow management: Modellen, Methoden en Systemen</w:t>
      </w:r>
      <w:r w:rsidR="00E150B2">
        <w:t>.</w:t>
      </w:r>
      <w:bookmarkEnd w:id="42"/>
    </w:p>
    <w:p w:rsidR="007B1F7B" w:rsidRDefault="00DF09A0" w:rsidP="006216B4">
      <w:pPr>
        <w:pStyle w:val="Geenafstand"/>
      </w:pPr>
      <w:r w:rsidRPr="00DF09A0">
        <w:t>Het boek Workflow Management: Modellen, Methoden en Systemen (Aalst &amp; Hee, 2004) is gericht op het efficiënt inrichten van processe</w:t>
      </w:r>
      <w:r w:rsidR="00EC18BF">
        <w:t>n. Workflow management behandelt</w:t>
      </w:r>
      <w:r w:rsidRPr="00DF09A0">
        <w:t xml:space="preserve"> de besturing van bedrijfsprocessen met behulp van informatietechnologie. Dit boek vormt een goede basis </w:t>
      </w:r>
      <w:r w:rsidR="00595670">
        <w:t xml:space="preserve">voor Business </w:t>
      </w:r>
      <w:proofErr w:type="spellStart"/>
      <w:r w:rsidR="00595670">
        <w:t>Process</w:t>
      </w:r>
      <w:proofErr w:type="spellEnd"/>
      <w:r w:rsidR="00595670">
        <w:t xml:space="preserve"> </w:t>
      </w:r>
      <w:proofErr w:type="spellStart"/>
      <w:r w:rsidR="00595670">
        <w:t>Modeling</w:t>
      </w:r>
      <w:proofErr w:type="spellEnd"/>
      <w:r w:rsidRPr="00DF09A0">
        <w:t xml:space="preserve"> (BPM) en de toepassing van</w:t>
      </w:r>
      <w:r>
        <w:t xml:space="preserve"> </w:t>
      </w:r>
      <w:r w:rsidR="00595670">
        <w:t>W</w:t>
      </w:r>
      <w:r>
        <w:t xml:space="preserve">orkflow </w:t>
      </w:r>
      <w:r w:rsidR="00595670">
        <w:t>M</w:t>
      </w:r>
      <w:r>
        <w:t>anagementsystemen (WF</w:t>
      </w:r>
      <w:r w:rsidR="00BF310B">
        <w:t xml:space="preserve">MS), omdat het modelleren, </w:t>
      </w:r>
      <w:r w:rsidR="00AD0C45">
        <w:t xml:space="preserve">het </w:t>
      </w:r>
      <w:r w:rsidR="00BF310B">
        <w:t xml:space="preserve">analyseren, </w:t>
      </w:r>
      <w:r w:rsidR="00AD0C45">
        <w:t xml:space="preserve">de </w:t>
      </w:r>
      <w:r w:rsidR="00BF310B">
        <w:t>functies en het managen van werkstromen wordt uitgelicht.</w:t>
      </w:r>
      <w:r w:rsidR="00541062">
        <w:t xml:space="preserve"> BPM houdt het werk in ter verbetering van de resultaten en is zelf ook </w:t>
      </w:r>
      <w:r w:rsidR="009F14FF">
        <w:t xml:space="preserve">een </w:t>
      </w:r>
      <w:r w:rsidR="00541062">
        <w:t>proces. Een proces ter optimalisatie van het proces</w:t>
      </w:r>
      <w:r w:rsidR="00A42059">
        <w:t xml:space="preserve">, waarin </w:t>
      </w:r>
      <w:r w:rsidR="00AD0C45">
        <w:t>gestructureerd verbeterd wordt</w:t>
      </w:r>
      <w:r w:rsidR="00541062">
        <w:t xml:space="preserve">, </w:t>
      </w:r>
      <w:r w:rsidR="00AD0C45">
        <w:t xml:space="preserve">wordt </w:t>
      </w:r>
      <w:r w:rsidR="00541062">
        <w:t xml:space="preserve">ook wel </w:t>
      </w:r>
      <w:r w:rsidR="00AD0C45">
        <w:t xml:space="preserve">een </w:t>
      </w:r>
      <w:r w:rsidR="00541062">
        <w:t>procesoptimalisatieproces genoemd.</w:t>
      </w:r>
      <w:r w:rsidRPr="00DF09A0">
        <w:t xml:space="preserve"> </w:t>
      </w:r>
      <w:r w:rsidR="00D35708">
        <w:t xml:space="preserve">Om een goed beeld te krijgen hoe processen </w:t>
      </w:r>
      <w:r w:rsidR="00A42059">
        <w:t>gemodelleerd kunnen worden is</w:t>
      </w:r>
      <w:r w:rsidR="00D35708">
        <w:t xml:space="preserve"> voor dit boek gekozen. Wa</w:t>
      </w:r>
      <w:r w:rsidR="00A42059">
        <w:t>nneer</w:t>
      </w:r>
      <w:r w:rsidR="00D35708">
        <w:t xml:space="preserve"> goede kennis is van een goede en </w:t>
      </w:r>
      <w:r w:rsidR="009D1297">
        <w:t>juiste</w:t>
      </w:r>
      <w:r w:rsidR="00A42059">
        <w:t xml:space="preserve"> modellering, kan</w:t>
      </w:r>
      <w:r w:rsidR="00D35708">
        <w:t xml:space="preserve"> in het onderzoek </w:t>
      </w:r>
      <w:r w:rsidR="009D1297">
        <w:t>herkend</w:t>
      </w:r>
      <w:r w:rsidR="00A42059">
        <w:t xml:space="preserve"> worden waar</w:t>
      </w:r>
      <w:r w:rsidR="00390A12">
        <w:t xml:space="preserve"> </w:t>
      </w:r>
      <w:r w:rsidR="0070766E">
        <w:t>onnodig meervoudige handelingen</w:t>
      </w:r>
      <w:r w:rsidR="00390A12">
        <w:t xml:space="preserve"> plaats vinden.</w:t>
      </w:r>
      <w:r w:rsidR="00BF310B">
        <w:t xml:space="preserve"> </w:t>
      </w:r>
      <w:r w:rsidR="0048437F">
        <w:t>B</w:t>
      </w:r>
      <w:r w:rsidRPr="00DF09A0">
        <w:t xml:space="preserve">eschreven </w:t>
      </w:r>
      <w:r w:rsidR="0048437F">
        <w:t xml:space="preserve">wordt </w:t>
      </w:r>
      <w:r w:rsidRPr="00DF09A0">
        <w:t xml:space="preserve">hoe een organisatie werkstromen kan modelleren, (her)ontwerpen en managen. Deze aspecten maken het boek relevant om te gebruiken gedurende dit onderzoek. </w:t>
      </w:r>
    </w:p>
    <w:p w:rsidR="006216B4" w:rsidRDefault="006216B4" w:rsidP="006216B4">
      <w:pPr>
        <w:pStyle w:val="Geenafstand"/>
      </w:pPr>
    </w:p>
    <w:p w:rsidR="00BF310B" w:rsidRDefault="00BF310B" w:rsidP="00011D93">
      <w:pPr>
        <w:pStyle w:val="Geenafstand"/>
      </w:pPr>
      <w:r w:rsidRPr="00625B31">
        <w:t xml:space="preserve">Hieronder </w:t>
      </w:r>
      <w:r w:rsidR="00011D93" w:rsidRPr="00625B31">
        <w:t>worden de onderwerpen beschreven van het boek Workflow Management, Methoden en Systemen (Aalst &amp; Hee, 2004) die relevant zijn voor het onderzoek.</w:t>
      </w:r>
    </w:p>
    <w:p w:rsidR="00DC4F96" w:rsidRDefault="00DC4F96" w:rsidP="00DC4F96">
      <w:pPr>
        <w:pStyle w:val="Geenafstand"/>
      </w:pPr>
    </w:p>
    <w:p w:rsidR="00DC4F96" w:rsidRPr="00893D5A" w:rsidRDefault="00DC4F96" w:rsidP="00DC4F96">
      <w:pPr>
        <w:pStyle w:val="Geenafstand"/>
        <w:rPr>
          <w:b/>
          <w:u w:val="single"/>
        </w:rPr>
      </w:pPr>
      <w:r w:rsidRPr="00893D5A">
        <w:rPr>
          <w:b/>
          <w:u w:val="single"/>
        </w:rPr>
        <w:t xml:space="preserve">Inrichten van het proces </w:t>
      </w:r>
    </w:p>
    <w:p w:rsidR="00893D5A" w:rsidRPr="00DC4F96" w:rsidRDefault="00893D5A" w:rsidP="00DC4F96">
      <w:pPr>
        <w:pStyle w:val="Geenafstand"/>
        <w:rPr>
          <w:b/>
        </w:rPr>
      </w:pPr>
    </w:p>
    <w:p w:rsidR="00181A04" w:rsidRPr="00893D5A" w:rsidRDefault="00181A04" w:rsidP="00893D5A">
      <w:pPr>
        <w:pStyle w:val="Geenafstand"/>
        <w:rPr>
          <w:i/>
        </w:rPr>
      </w:pPr>
      <w:r w:rsidRPr="00893D5A">
        <w:rPr>
          <w:b/>
        </w:rPr>
        <w:t>Resource</w:t>
      </w:r>
      <w:r w:rsidR="00F34CF1" w:rsidRPr="00DF09A0">
        <w:t xml:space="preserve">, </w:t>
      </w:r>
      <w:r w:rsidR="00E150B2" w:rsidRPr="00893D5A">
        <w:rPr>
          <w:i/>
        </w:rPr>
        <w:t>Aalst &amp; Hee. (2004). Workflow management: Modellen, Methoden en Systemen.</w:t>
      </w:r>
    </w:p>
    <w:p w:rsidR="00407C07" w:rsidRDefault="00181A04" w:rsidP="006216B4">
      <w:pPr>
        <w:pStyle w:val="Geenafstand"/>
      </w:pPr>
      <w:r>
        <w:t xml:space="preserve">Een workflow systeem is gericht op het ondersteunen van een bedrijfsproces. De productiemiddelen die in dit bedrijfsproces de werkzaamheden uitvoeren worden ook wel resources genoemd. Het basiskenmerk van een resource is het feit dat deze bepaalde taken uit kan voeren, een bepaalde capaciteit heeft en uniek identificeerbaar is. Het is van belang om de </w:t>
      </w:r>
      <w:r>
        <w:lastRenderedPageBreak/>
        <w:t xml:space="preserve">toekenning van de taakopdrachten aan resources op de juiste wijze in te richten. De resources worden aan de hand van ‘resource-klassen’ gekwalificeerd. </w:t>
      </w:r>
      <w:r w:rsidR="000F1A97">
        <w:t>Een resource-klas bevat een verzameling van resources, hierbij kan een resource tot meerdere resour</w:t>
      </w:r>
      <w:r w:rsidR="00625B31">
        <w:t>ce-klassen behoren. In bijlage 3</w:t>
      </w:r>
      <w:r w:rsidR="000F1A97">
        <w:t xml:space="preserve"> is een voorbeeld van een resource-classificatie opgenomen. </w:t>
      </w:r>
    </w:p>
    <w:p w:rsidR="006216B4" w:rsidRDefault="006216B4" w:rsidP="006216B4">
      <w:pPr>
        <w:pStyle w:val="Geenafstand"/>
      </w:pPr>
    </w:p>
    <w:p w:rsidR="0014451B" w:rsidRDefault="006A5A9B" w:rsidP="006216B4">
      <w:pPr>
        <w:pStyle w:val="Geenafstand"/>
      </w:pPr>
      <w:r>
        <w:t xml:space="preserve">Het is belangrijk dat een activiteit niet wordt uitgevoerd door een ongeschikte resource. Om dit te vermijden wordt elke taak in de procesbeschrijving voorzien van een toewijzing. De toewijzing geeft de randvoorwaarden aan, aan welke de resource moet voldoen. </w:t>
      </w:r>
      <w:r w:rsidR="00A42059">
        <w:t xml:space="preserve">Daarnaast moet </w:t>
      </w:r>
      <w:r w:rsidR="009176BD">
        <w:t xml:space="preserve">ook voor gezorgd worden dat </w:t>
      </w:r>
      <w:r w:rsidR="00CC0098">
        <w:t>een resource niet gekoppeld wordt aan opeenvolgende taken</w:t>
      </w:r>
      <w:r w:rsidR="009176BD">
        <w:t xml:space="preserve">. Dit wordt gekenmerkt als functiescheiding. </w:t>
      </w:r>
      <w:r w:rsidR="00EC18BF">
        <w:t>Als het wel toegestaan wordt</w:t>
      </w:r>
      <w:r w:rsidR="006A039F">
        <w:t xml:space="preserve"> dat een casus opeenvolgende taken verricht, dan wordt dit aangeduid met een casem</w:t>
      </w:r>
      <w:r w:rsidR="00EC18BF">
        <w:t>anager. Het aanstellen van zo’</w:t>
      </w:r>
      <w:r w:rsidR="006A039F">
        <w:t xml:space="preserve">n casusmanager kan leiden tot betere service naar de klant toe en een snellere afhandeling, doordat de inwerktijden teruglopen. </w:t>
      </w:r>
    </w:p>
    <w:p w:rsidR="0014451B" w:rsidRDefault="0014451B" w:rsidP="006216B4">
      <w:pPr>
        <w:pStyle w:val="Geenafstand"/>
      </w:pPr>
    </w:p>
    <w:p w:rsidR="0014451B" w:rsidRDefault="0014451B" w:rsidP="006216B4">
      <w:pPr>
        <w:pStyle w:val="Geenafstand"/>
      </w:pPr>
      <w:r>
        <w:t>Wanneer een taak wordt omgezet tot een activiteit, moeten de volgende twee gesteld worden:</w:t>
      </w:r>
    </w:p>
    <w:p w:rsidR="0014451B" w:rsidRDefault="0014451B" w:rsidP="00132DF2">
      <w:pPr>
        <w:pStyle w:val="Geenafstand"/>
        <w:numPr>
          <w:ilvl w:val="0"/>
          <w:numId w:val="36"/>
        </w:numPr>
      </w:pPr>
      <w:r>
        <w:t>In welke volgorde worden de taakopdrachten omgezet in activiteiten?</w:t>
      </w:r>
    </w:p>
    <w:p w:rsidR="0014451B" w:rsidRDefault="0014451B" w:rsidP="00132DF2">
      <w:pPr>
        <w:pStyle w:val="Geenafstand"/>
        <w:numPr>
          <w:ilvl w:val="0"/>
          <w:numId w:val="36"/>
        </w:numPr>
      </w:pPr>
      <w:r>
        <w:t>Door welke resources laten we de activiteiten</w:t>
      </w:r>
      <w:r w:rsidR="002A4BB4">
        <w:t xml:space="preserve"> uitvoeren?</w:t>
      </w:r>
    </w:p>
    <w:p w:rsidR="00345C16" w:rsidRDefault="00345C16" w:rsidP="002A4BB4">
      <w:pPr>
        <w:pStyle w:val="Geenafstand"/>
        <w:tabs>
          <w:tab w:val="left" w:pos="1365"/>
        </w:tabs>
      </w:pPr>
    </w:p>
    <w:p w:rsidR="002A4BB4" w:rsidRDefault="002A4BB4" w:rsidP="002A4BB4">
      <w:pPr>
        <w:pStyle w:val="Geenafstand"/>
        <w:tabs>
          <w:tab w:val="left" w:pos="1365"/>
        </w:tabs>
      </w:pPr>
      <w:r>
        <w:t>Met h</w:t>
      </w:r>
      <w:r w:rsidR="00A42059">
        <w:t xml:space="preserve">et volgende moet </w:t>
      </w:r>
      <w:r>
        <w:t>rekening gehouden worden, indien een activiteit door meerdere resources wordt uitgevoerd:</w:t>
      </w:r>
    </w:p>
    <w:p w:rsidR="002A4BB4" w:rsidRDefault="002A4BB4" w:rsidP="00132DF2">
      <w:pPr>
        <w:pStyle w:val="Geenafstand"/>
        <w:numPr>
          <w:ilvl w:val="0"/>
          <w:numId w:val="37"/>
        </w:numPr>
        <w:tabs>
          <w:tab w:val="left" w:pos="1365"/>
        </w:tabs>
      </w:pPr>
      <w:r>
        <w:t>Laat een resource datgene doen waar hij goed in is.</w:t>
      </w:r>
    </w:p>
    <w:p w:rsidR="002A4BB4" w:rsidRDefault="002A4BB4" w:rsidP="00132DF2">
      <w:pPr>
        <w:pStyle w:val="Geenafstand"/>
        <w:numPr>
          <w:ilvl w:val="0"/>
          <w:numId w:val="37"/>
        </w:numPr>
        <w:tabs>
          <w:tab w:val="left" w:pos="1365"/>
        </w:tabs>
      </w:pPr>
      <w:r>
        <w:t>Laat een resource zo veel mogelijk gelijksoortige taken direct na elkaar uitvoeren.</w:t>
      </w:r>
    </w:p>
    <w:p w:rsidR="002A4BB4" w:rsidRDefault="002A4BB4" w:rsidP="00132DF2">
      <w:pPr>
        <w:pStyle w:val="Geenafstand"/>
        <w:numPr>
          <w:ilvl w:val="0"/>
          <w:numId w:val="37"/>
        </w:numPr>
        <w:tabs>
          <w:tab w:val="left" w:pos="1365"/>
        </w:tabs>
      </w:pPr>
      <w:r>
        <w:t>Streef naar zoveel mogelijk flexibiliteit voor de nabije toekomst.</w:t>
      </w:r>
    </w:p>
    <w:p w:rsidR="00BC4589" w:rsidRDefault="00BC4589" w:rsidP="00BC4589">
      <w:pPr>
        <w:pStyle w:val="Geenafstand"/>
        <w:tabs>
          <w:tab w:val="left" w:pos="1365"/>
        </w:tabs>
      </w:pPr>
    </w:p>
    <w:p w:rsidR="00BC4589" w:rsidRDefault="003E13A9" w:rsidP="00BC4589">
      <w:pPr>
        <w:pStyle w:val="Geenafstand"/>
        <w:tabs>
          <w:tab w:val="left" w:pos="1365"/>
        </w:tabs>
      </w:pPr>
      <w:r w:rsidRPr="00BA605E">
        <w:t xml:space="preserve">Deze theorie komt terug in paragraaf: </w:t>
      </w:r>
      <w:r w:rsidR="00BC4589" w:rsidRPr="00BA605E">
        <w:t>5.2 Aanbevelingen</w:t>
      </w:r>
    </w:p>
    <w:p w:rsidR="006216B4" w:rsidRDefault="006216B4" w:rsidP="006216B4">
      <w:pPr>
        <w:pStyle w:val="Geenafstand"/>
      </w:pPr>
    </w:p>
    <w:p w:rsidR="002A4BB4" w:rsidRDefault="002A4BB4" w:rsidP="006216B4">
      <w:pPr>
        <w:pStyle w:val="Geenafstand"/>
      </w:pPr>
      <w:r>
        <w:t xml:space="preserve">De genoemde overwegingen resulteren </w:t>
      </w:r>
      <w:r w:rsidR="00E95F51">
        <w:t>tot efficiënte werkstromen. De onnodige</w:t>
      </w:r>
      <w:r>
        <w:t xml:space="preserve"> meervoudige handelingen binnen processen </w:t>
      </w:r>
      <w:r w:rsidR="00E95F51">
        <w:t>worden vermeden.</w:t>
      </w:r>
    </w:p>
    <w:p w:rsidR="009632DE" w:rsidRDefault="009632DE" w:rsidP="006216B4">
      <w:pPr>
        <w:pStyle w:val="Geenafstand"/>
      </w:pPr>
    </w:p>
    <w:p w:rsidR="009632DE" w:rsidRPr="00893D5A" w:rsidRDefault="00DC4F96" w:rsidP="006216B4">
      <w:pPr>
        <w:pStyle w:val="Geenafstand"/>
        <w:rPr>
          <w:b/>
          <w:u w:val="single"/>
        </w:rPr>
      </w:pPr>
      <w:r w:rsidRPr="00893D5A">
        <w:rPr>
          <w:b/>
          <w:u w:val="single"/>
        </w:rPr>
        <w:t>Onderhouden van het proces</w:t>
      </w:r>
    </w:p>
    <w:p w:rsidR="00893D5A" w:rsidRDefault="00893D5A" w:rsidP="006216B4">
      <w:pPr>
        <w:pStyle w:val="Geenafstand"/>
      </w:pPr>
    </w:p>
    <w:p w:rsidR="009632DE" w:rsidRPr="009315E9" w:rsidRDefault="00C4715A" w:rsidP="00893D5A">
      <w:pPr>
        <w:pStyle w:val="Geenafstand"/>
        <w:rPr>
          <w:i/>
        </w:rPr>
      </w:pPr>
      <w:r w:rsidRPr="009315E9">
        <w:rPr>
          <w:b/>
        </w:rPr>
        <w:t>Prestatie indicatoren</w:t>
      </w:r>
      <w:r w:rsidR="00DC4F96" w:rsidRPr="009315E9">
        <w:rPr>
          <w:b/>
        </w:rPr>
        <w:t>,</w:t>
      </w:r>
      <w:r w:rsidR="00DC4F96" w:rsidRPr="009315E9">
        <w:t xml:space="preserve"> </w:t>
      </w:r>
      <w:r w:rsidR="00DC4F96" w:rsidRPr="009315E9">
        <w:rPr>
          <w:i/>
        </w:rPr>
        <w:t>Aalst &amp; Hee. (2004). Workflow management: Modellen, Methoden en Systemen.</w:t>
      </w:r>
    </w:p>
    <w:p w:rsidR="009632DE" w:rsidRPr="009315E9" w:rsidRDefault="009632DE" w:rsidP="006216B4">
      <w:pPr>
        <w:pStyle w:val="Geenafstand"/>
      </w:pPr>
      <w:r w:rsidRPr="009315E9">
        <w:t xml:space="preserve">Na het inrichten van de werkstromen moeten de knelpunten geëlimineerd worden. Door het gebruik van prestatie indicatoren, oftewel </w:t>
      </w:r>
      <w:proofErr w:type="spellStart"/>
      <w:r w:rsidRPr="009315E9">
        <w:t>KPI’s</w:t>
      </w:r>
      <w:proofErr w:type="spellEnd"/>
      <w:r w:rsidRPr="009315E9">
        <w:t xml:space="preserve"> kan een organisatie problemen signaleren binnen werkstromen. Tussen de </w:t>
      </w:r>
      <w:r w:rsidR="002C0373" w:rsidRPr="009315E9">
        <w:t xml:space="preserve">volgende twee soorten </w:t>
      </w:r>
      <w:proofErr w:type="spellStart"/>
      <w:r w:rsidR="006837B9" w:rsidRPr="009315E9">
        <w:t>KPI’s</w:t>
      </w:r>
      <w:proofErr w:type="spellEnd"/>
      <w:r w:rsidR="006837B9" w:rsidRPr="009315E9">
        <w:t xml:space="preserve"> </w:t>
      </w:r>
      <w:r w:rsidR="00A42059" w:rsidRPr="009315E9">
        <w:t>wordt</w:t>
      </w:r>
      <w:r w:rsidR="00437001" w:rsidRPr="009315E9">
        <w:t xml:space="preserve"> onderscheid</w:t>
      </w:r>
      <w:r w:rsidR="002C0373" w:rsidRPr="009315E9">
        <w:t xml:space="preserve"> gemaakt:</w:t>
      </w:r>
    </w:p>
    <w:p w:rsidR="002C0373" w:rsidRPr="009315E9" w:rsidRDefault="002C0373" w:rsidP="00132DF2">
      <w:pPr>
        <w:pStyle w:val="Geenafstand"/>
        <w:numPr>
          <w:ilvl w:val="0"/>
          <w:numId w:val="38"/>
        </w:numPr>
      </w:pPr>
      <w:r w:rsidRPr="009315E9">
        <w:t xml:space="preserve">Externe </w:t>
      </w:r>
      <w:proofErr w:type="spellStart"/>
      <w:r w:rsidRPr="009315E9">
        <w:t>KPI’s</w:t>
      </w:r>
      <w:proofErr w:type="spellEnd"/>
      <w:r w:rsidRPr="009315E9">
        <w:t xml:space="preserve">: dit zijn </w:t>
      </w:r>
      <w:proofErr w:type="spellStart"/>
      <w:r w:rsidRPr="009315E9">
        <w:t>KPI’s</w:t>
      </w:r>
      <w:proofErr w:type="spellEnd"/>
      <w:r w:rsidRPr="009315E9">
        <w:t xml:space="preserve"> die gericht zijn op casussen. </w:t>
      </w:r>
      <w:r w:rsidR="00A42059" w:rsidRPr="009315E9">
        <w:t>De nadruk ligt op</w:t>
      </w:r>
      <w:r w:rsidRPr="009315E9">
        <w:t xml:space="preserve"> de omgeving van de werkstroom. De gemiddelde doorlooptijd van informatie is hier een voorbeeld van.</w:t>
      </w:r>
      <w:r w:rsidR="00382074" w:rsidRPr="009315E9">
        <w:t xml:space="preserve"> </w:t>
      </w:r>
      <w:r w:rsidR="003E13A9" w:rsidRPr="009315E9">
        <w:t xml:space="preserve">Deze theorie komt terug in paragraaf: </w:t>
      </w:r>
      <w:r w:rsidR="00382074" w:rsidRPr="009315E9">
        <w:t>4.2.4 Algemene risico binnen IDU-processen</w:t>
      </w:r>
      <w:r w:rsidR="009315E9">
        <w:t>.</w:t>
      </w:r>
    </w:p>
    <w:p w:rsidR="008B3047" w:rsidRPr="009315E9" w:rsidRDefault="002C0373" w:rsidP="00132DF2">
      <w:pPr>
        <w:pStyle w:val="Geenafstand"/>
        <w:numPr>
          <w:ilvl w:val="0"/>
          <w:numId w:val="38"/>
        </w:numPr>
      </w:pPr>
      <w:r w:rsidRPr="009315E9">
        <w:t xml:space="preserve">Interne </w:t>
      </w:r>
      <w:proofErr w:type="spellStart"/>
      <w:r w:rsidRPr="009315E9">
        <w:t>KPI’s</w:t>
      </w:r>
      <w:proofErr w:type="spellEnd"/>
      <w:r w:rsidRPr="009315E9">
        <w:t xml:space="preserve">: dit zijn </w:t>
      </w:r>
      <w:proofErr w:type="spellStart"/>
      <w:r w:rsidRPr="009315E9">
        <w:t>KPI’s</w:t>
      </w:r>
      <w:proofErr w:type="spellEnd"/>
      <w:r w:rsidRPr="009315E9">
        <w:t xml:space="preserve"> die gericht zijn op de resources. </w:t>
      </w:r>
      <w:r w:rsidR="00A42059" w:rsidRPr="009315E9">
        <w:t>Met</w:t>
      </w:r>
      <w:r w:rsidRPr="009315E9">
        <w:t xml:space="preserve"> de KPI aangegeven welke inspanning wordt vereist om de externe KPI te realiseren. De bezettingsgraad van resources is hier een voorbeeld van. </w:t>
      </w:r>
    </w:p>
    <w:p w:rsidR="004C6FB5" w:rsidRPr="009315E9" w:rsidRDefault="004C6FB5" w:rsidP="004C6FB5">
      <w:pPr>
        <w:pStyle w:val="Geenafstand"/>
        <w:ind w:left="720"/>
      </w:pPr>
    </w:p>
    <w:p w:rsidR="008B3047" w:rsidRPr="009315E9" w:rsidRDefault="008B3047" w:rsidP="008B3047">
      <w:pPr>
        <w:pStyle w:val="Geenafstand"/>
        <w:rPr>
          <w:u w:val="single"/>
        </w:rPr>
      </w:pPr>
      <w:r w:rsidRPr="009315E9">
        <w:rPr>
          <w:b/>
          <w:u w:val="single"/>
        </w:rPr>
        <w:t>(Her)ontwerpen van het proces</w:t>
      </w:r>
    </w:p>
    <w:p w:rsidR="008B3047" w:rsidRPr="009315E9" w:rsidRDefault="008B3047" w:rsidP="008B3047">
      <w:pPr>
        <w:pStyle w:val="Geenafstand"/>
      </w:pPr>
      <w:r w:rsidRPr="009315E9">
        <w:t xml:space="preserve">Aalst &amp; Hee hanteren een aantal vuistregels voor het (her) ontwerpen van werkstromen. Deze vuistregels hebben invloed op het volgende: het (her) ontwerpen van processen, de classificatie van resources en de toewijzing van activiteiten aan taken. Het resultaat van deze veranderingen moeten het efficiënt verlopen van werkstromen zijn. Hieronder worden de vuistregels </w:t>
      </w:r>
      <w:r w:rsidR="008779ED" w:rsidRPr="009315E9">
        <w:t>benoemd</w:t>
      </w:r>
      <w:r w:rsidRPr="009315E9">
        <w:t>, die worden behandeld door Aalst &amp; Hee (Aalst &amp; Hee., 2004) om te komen tot het efficiënt (her) ontwerpen van werkstromen:</w:t>
      </w:r>
    </w:p>
    <w:p w:rsidR="00B03536" w:rsidRPr="009315E9" w:rsidRDefault="009120D3" w:rsidP="00132DF2">
      <w:pPr>
        <w:pStyle w:val="Geenafstand"/>
        <w:numPr>
          <w:ilvl w:val="0"/>
          <w:numId w:val="39"/>
        </w:numPr>
      </w:pPr>
      <w:r w:rsidRPr="009315E9">
        <w:t>Bepaal eerst wat de doelstelling van het proces is: Waarom hebben we de werkstroom nodig?</w:t>
      </w:r>
      <w:r w:rsidR="007E4471" w:rsidRPr="009315E9">
        <w:t xml:space="preserve"> </w:t>
      </w:r>
      <w:r w:rsidR="003E13A9" w:rsidRPr="009315E9">
        <w:t xml:space="preserve">Deze theorie komt terug in paragraaf: </w:t>
      </w:r>
      <w:r w:rsidR="007E4471" w:rsidRPr="009315E9">
        <w:t>4.2.4 Algemene risico binnen IDU-processen</w:t>
      </w:r>
      <w:r w:rsidR="009315E9">
        <w:t>.</w:t>
      </w:r>
    </w:p>
    <w:p w:rsidR="009120D3" w:rsidRPr="009315E9" w:rsidRDefault="009120D3" w:rsidP="00132DF2">
      <w:pPr>
        <w:pStyle w:val="Lijstalinea"/>
        <w:numPr>
          <w:ilvl w:val="0"/>
          <w:numId w:val="39"/>
        </w:numPr>
        <w:spacing w:after="0"/>
        <w:rPr>
          <w:rFonts w:asciiTheme="majorHAnsi" w:hAnsiTheme="majorHAnsi"/>
          <w:sz w:val="22"/>
        </w:rPr>
      </w:pPr>
      <w:r w:rsidRPr="009315E9">
        <w:rPr>
          <w:rFonts w:asciiTheme="majorHAnsi" w:hAnsiTheme="majorHAnsi"/>
          <w:sz w:val="22"/>
        </w:rPr>
        <w:lastRenderedPageBreak/>
        <w:t xml:space="preserve">Negeer het bestaan van resources tijdens het opstellen van de definitie van een proces: </w:t>
      </w:r>
      <w:r w:rsidR="00257B48" w:rsidRPr="009315E9">
        <w:rPr>
          <w:rFonts w:asciiTheme="majorHAnsi" w:hAnsiTheme="majorHAnsi"/>
          <w:sz w:val="22"/>
        </w:rPr>
        <w:t xml:space="preserve">Inventariseer eerst welke taken nodig zijn en in welke volgorde deze uitgevoerd dienen te worden. Daarna vindt de koppeling plaats tussen taken en resources. Laat je bij het ontwerpen van een proces niet leiden door de historisch gegroeide organisatorische indeling. </w:t>
      </w:r>
      <w:r w:rsidR="007E7BFA" w:rsidRPr="009315E9">
        <w:rPr>
          <w:rFonts w:asciiTheme="majorHAnsi" w:hAnsiTheme="majorHAnsi"/>
          <w:sz w:val="22"/>
        </w:rPr>
        <w:t xml:space="preserve">Voor het (her) ontwerpen van een werkstroom kunnen we vier fasen onderscheiden. Deze fasen wordt in het onderstaande </w:t>
      </w:r>
      <w:r w:rsidR="008779ED" w:rsidRPr="009315E9">
        <w:rPr>
          <w:rFonts w:asciiTheme="majorHAnsi" w:hAnsiTheme="majorHAnsi"/>
          <w:sz w:val="22"/>
        </w:rPr>
        <w:t>afbeelding</w:t>
      </w:r>
      <w:r w:rsidR="007E7BFA" w:rsidRPr="009315E9">
        <w:rPr>
          <w:rFonts w:asciiTheme="majorHAnsi" w:hAnsiTheme="majorHAnsi"/>
          <w:sz w:val="22"/>
        </w:rPr>
        <w:t xml:space="preserve"> (Aalst &amp; Hee., 2004, p.80) uitgebeeld. </w:t>
      </w:r>
      <w:r w:rsidR="003E13A9" w:rsidRPr="009315E9">
        <w:rPr>
          <w:rFonts w:asciiTheme="majorHAnsi" w:hAnsiTheme="majorHAnsi"/>
          <w:sz w:val="22"/>
        </w:rPr>
        <w:t xml:space="preserve">Deze theorie komt terug in paragraaf: </w:t>
      </w:r>
      <w:r w:rsidR="001D181F" w:rsidRPr="009315E9">
        <w:rPr>
          <w:rFonts w:asciiTheme="majorHAnsi" w:hAnsiTheme="majorHAnsi"/>
          <w:sz w:val="22"/>
        </w:rPr>
        <w:t>4.1.3.1 Algemene onnodig meervoudige handeling en maatregel binnen ‘IDU-processen’</w:t>
      </w:r>
      <w:r w:rsidR="009315E9">
        <w:rPr>
          <w:rFonts w:asciiTheme="majorHAnsi" w:hAnsiTheme="majorHAnsi"/>
          <w:sz w:val="22"/>
        </w:rPr>
        <w:t>.</w:t>
      </w:r>
      <w:r w:rsidR="001D181F" w:rsidRPr="009315E9">
        <w:rPr>
          <w:rFonts w:asciiTheme="majorHAnsi" w:hAnsiTheme="majorHAnsi"/>
          <w:sz w:val="22"/>
        </w:rPr>
        <w:t xml:space="preserve"> </w:t>
      </w:r>
    </w:p>
    <w:p w:rsidR="007E7BFA" w:rsidRPr="009315E9" w:rsidRDefault="007E7BFA" w:rsidP="007E7BFA">
      <w:pPr>
        <w:pStyle w:val="Lijstalinea"/>
        <w:spacing w:after="0"/>
      </w:pPr>
    </w:p>
    <w:p w:rsidR="007E7BFA" w:rsidRPr="009315E9" w:rsidRDefault="00531E66" w:rsidP="007E7BFA">
      <w:pPr>
        <w:pStyle w:val="Lijstalinea"/>
        <w:spacing w:after="0"/>
      </w:pPr>
      <w:r w:rsidRPr="009315E9">
        <w:rPr>
          <w:rFonts w:asciiTheme="majorHAnsi" w:hAnsiTheme="majorHAnsi"/>
          <w:i/>
        </w:rPr>
        <w:t xml:space="preserve">Figuur </w:t>
      </w:r>
      <w:r w:rsidR="00893D5A" w:rsidRPr="009315E9">
        <w:rPr>
          <w:rFonts w:asciiTheme="majorHAnsi" w:hAnsiTheme="majorHAnsi"/>
          <w:i/>
        </w:rPr>
        <w:t>2</w:t>
      </w:r>
      <w:r w:rsidRPr="009315E9">
        <w:rPr>
          <w:rFonts w:asciiTheme="majorHAnsi" w:hAnsiTheme="majorHAnsi"/>
          <w:i/>
        </w:rPr>
        <w:t xml:space="preserve">.3 Vier fasen voor het (her) ontwerpen van werkstromen </w:t>
      </w:r>
      <w:r w:rsidRPr="009315E9">
        <w:rPr>
          <w:noProof/>
          <w:lang w:eastAsia="nl-NL"/>
        </w:rPr>
        <w:drawing>
          <wp:anchor distT="0" distB="0" distL="114300" distR="114300" simplePos="0" relativeHeight="251703296" behindDoc="1" locked="0" layoutInCell="1" allowOverlap="1" wp14:anchorId="31008793" wp14:editId="7C5DE233">
            <wp:simplePos x="0" y="0"/>
            <wp:positionH relativeFrom="column">
              <wp:posOffset>42220</wp:posOffset>
            </wp:positionH>
            <wp:positionV relativeFrom="paragraph">
              <wp:posOffset>124401</wp:posOffset>
            </wp:positionV>
            <wp:extent cx="2739980" cy="2526689"/>
            <wp:effectExtent l="114300" t="114300" r="99060" b="121285"/>
            <wp:wrapNone/>
            <wp:docPr id="3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276521">
                      <a:off x="0" y="0"/>
                      <a:ext cx="2739980" cy="2526689"/>
                    </a:xfrm>
                    <a:prstGeom prst="rect">
                      <a:avLst/>
                    </a:prstGeom>
                  </pic:spPr>
                </pic:pic>
              </a:graphicData>
            </a:graphic>
            <wp14:sizeRelH relativeFrom="page">
              <wp14:pctWidth>0</wp14:pctWidth>
            </wp14:sizeRelH>
            <wp14:sizeRelV relativeFrom="page">
              <wp14:pctHeight>0</wp14:pctHeight>
            </wp14:sizeRelV>
          </wp:anchor>
        </w:drawing>
      </w:r>
    </w:p>
    <w:p w:rsidR="007E7BFA" w:rsidRPr="009315E9" w:rsidRDefault="007E7BFA" w:rsidP="007E7BFA">
      <w:pPr>
        <w:spacing w:after="0"/>
      </w:pPr>
    </w:p>
    <w:p w:rsidR="007E7BFA" w:rsidRPr="009315E9" w:rsidRDefault="007E7BFA" w:rsidP="007E7BFA">
      <w:pPr>
        <w:spacing w:after="0"/>
      </w:pPr>
    </w:p>
    <w:p w:rsidR="007E7BFA" w:rsidRPr="009315E9" w:rsidRDefault="007E7BFA" w:rsidP="007E7BFA">
      <w:pPr>
        <w:spacing w:after="0"/>
      </w:pPr>
    </w:p>
    <w:p w:rsidR="009120D3" w:rsidRPr="009315E9" w:rsidRDefault="009120D3" w:rsidP="007E7BFA">
      <w:pPr>
        <w:pStyle w:val="Geenafstand"/>
      </w:pPr>
    </w:p>
    <w:p w:rsidR="007E7BFA" w:rsidRPr="009315E9" w:rsidRDefault="007E7BFA" w:rsidP="007E7BFA">
      <w:pPr>
        <w:pStyle w:val="Geenafstand"/>
      </w:pPr>
    </w:p>
    <w:p w:rsidR="007E7BFA" w:rsidRPr="009315E9" w:rsidRDefault="007E7BFA" w:rsidP="007E7BFA">
      <w:pPr>
        <w:pStyle w:val="Geenafstand"/>
      </w:pPr>
    </w:p>
    <w:p w:rsidR="007E7BFA" w:rsidRPr="009315E9" w:rsidRDefault="007E7BFA" w:rsidP="007E7BFA">
      <w:pPr>
        <w:pStyle w:val="Geenafstand"/>
      </w:pPr>
    </w:p>
    <w:p w:rsidR="007E7BFA" w:rsidRPr="009315E9" w:rsidRDefault="007E7BFA" w:rsidP="007E7BFA">
      <w:pPr>
        <w:pStyle w:val="Geenafstand"/>
      </w:pPr>
    </w:p>
    <w:p w:rsidR="007E7BFA" w:rsidRDefault="007E7BFA" w:rsidP="007E7BFA">
      <w:pPr>
        <w:pStyle w:val="Geenafstand"/>
      </w:pPr>
    </w:p>
    <w:p w:rsidR="00234601" w:rsidRDefault="00234601" w:rsidP="007E7BFA">
      <w:pPr>
        <w:pStyle w:val="Geenafstand"/>
      </w:pPr>
    </w:p>
    <w:p w:rsidR="00234601" w:rsidRDefault="00234601" w:rsidP="007E7BFA">
      <w:pPr>
        <w:pStyle w:val="Geenafstand"/>
      </w:pPr>
    </w:p>
    <w:p w:rsidR="00234601" w:rsidRDefault="00234601" w:rsidP="007E7BFA">
      <w:pPr>
        <w:pStyle w:val="Geenafstand"/>
      </w:pPr>
    </w:p>
    <w:p w:rsidR="00234601" w:rsidRDefault="00234601" w:rsidP="007E7BFA">
      <w:pPr>
        <w:pStyle w:val="Geenafstand"/>
      </w:pPr>
    </w:p>
    <w:p w:rsidR="00234601" w:rsidRPr="009315E9" w:rsidRDefault="00234601" w:rsidP="007E7BFA">
      <w:pPr>
        <w:pStyle w:val="Geenafstand"/>
      </w:pPr>
    </w:p>
    <w:p w:rsidR="008B3047" w:rsidRPr="009315E9" w:rsidRDefault="008B3047" w:rsidP="008B3047">
      <w:pPr>
        <w:pStyle w:val="Geenafstand"/>
      </w:pPr>
    </w:p>
    <w:p w:rsidR="00A135B9"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Maak zo mogelijk één proces verantwoordelijk voor de afhandeling van een casus (casusmanager):</w:t>
      </w:r>
      <w:r w:rsidR="00A135B9" w:rsidRPr="009315E9">
        <w:rPr>
          <w:rFonts w:asciiTheme="majorHAnsi" w:hAnsiTheme="majorHAnsi"/>
          <w:sz w:val="22"/>
        </w:rPr>
        <w:t xml:space="preserve"> </w:t>
      </w:r>
      <w:r w:rsidRPr="009315E9">
        <w:rPr>
          <w:rFonts w:asciiTheme="majorHAnsi" w:hAnsiTheme="majorHAnsi"/>
          <w:sz w:val="22"/>
        </w:rPr>
        <w:t>Klanten krijgen inzicht in de voortgang van een bepaalde casus</w:t>
      </w:r>
      <w:r w:rsidR="00EA415D" w:rsidRPr="009315E9">
        <w:rPr>
          <w:rFonts w:asciiTheme="majorHAnsi" w:hAnsiTheme="majorHAnsi"/>
          <w:sz w:val="22"/>
        </w:rPr>
        <w:t xml:space="preserve">, daarom </w:t>
      </w:r>
      <w:r w:rsidRPr="009315E9">
        <w:rPr>
          <w:rFonts w:asciiTheme="majorHAnsi" w:hAnsiTheme="majorHAnsi"/>
          <w:sz w:val="22"/>
        </w:rPr>
        <w:t xml:space="preserve"> is het handig om een casusmanager aan te wi</w:t>
      </w:r>
      <w:r w:rsidR="00EA415D" w:rsidRPr="009315E9">
        <w:rPr>
          <w:rFonts w:asciiTheme="majorHAnsi" w:hAnsiTheme="majorHAnsi"/>
          <w:sz w:val="22"/>
        </w:rPr>
        <w:t>jzen die fungeert als een buffer</w:t>
      </w:r>
      <w:r w:rsidRPr="009315E9">
        <w:rPr>
          <w:rFonts w:asciiTheme="majorHAnsi" w:hAnsiTheme="majorHAnsi"/>
          <w:sz w:val="22"/>
        </w:rPr>
        <w:t xml:space="preserve"> tussen het proces en de klant.</w:t>
      </w:r>
      <w:r w:rsidR="00EA415D" w:rsidRPr="009315E9">
        <w:rPr>
          <w:rFonts w:asciiTheme="majorHAnsi" w:hAnsiTheme="majorHAnsi"/>
          <w:sz w:val="22"/>
        </w:rPr>
        <w:t xml:space="preserve"> Hierdoor heeft de klant een aanspreekpunt en</w:t>
      </w:r>
      <w:r w:rsidRPr="009315E9">
        <w:rPr>
          <w:rFonts w:asciiTheme="majorHAnsi" w:hAnsiTheme="majorHAnsi"/>
          <w:sz w:val="22"/>
        </w:rPr>
        <w:t xml:space="preserve"> voelt de casusmanager zich meer betrokken bij het proces.</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Controleer de noodzaak van elke taak:</w:t>
      </w:r>
      <w:r w:rsidR="004D0B7D" w:rsidRPr="009315E9">
        <w:rPr>
          <w:rFonts w:asciiTheme="majorHAnsi" w:hAnsiTheme="majorHAnsi"/>
          <w:sz w:val="22"/>
        </w:rPr>
        <w:t xml:space="preserve"> </w:t>
      </w:r>
      <w:r w:rsidR="005D2912" w:rsidRPr="009315E9">
        <w:rPr>
          <w:rFonts w:asciiTheme="majorHAnsi" w:hAnsiTheme="majorHAnsi"/>
          <w:sz w:val="22"/>
        </w:rPr>
        <w:t xml:space="preserve">Soms worden taken voor de zekerheid toegevoegd. Vaak vormen controletaken een lapmiddel dat gebruikt wordt om een probleem in één van de </w:t>
      </w:r>
      <w:r w:rsidR="008779ED" w:rsidRPr="009315E9">
        <w:rPr>
          <w:rFonts w:asciiTheme="majorHAnsi" w:hAnsiTheme="majorHAnsi"/>
          <w:sz w:val="22"/>
        </w:rPr>
        <w:t>voorgaande</w:t>
      </w:r>
      <w:r w:rsidR="005D2912" w:rsidRPr="009315E9">
        <w:rPr>
          <w:rFonts w:asciiTheme="majorHAnsi" w:hAnsiTheme="majorHAnsi"/>
          <w:sz w:val="22"/>
        </w:rPr>
        <w:t xml:space="preserve"> taken te verhullen. Om </w:t>
      </w:r>
      <w:r w:rsidR="008779ED" w:rsidRPr="009315E9">
        <w:rPr>
          <w:rFonts w:asciiTheme="majorHAnsi" w:hAnsiTheme="majorHAnsi"/>
          <w:sz w:val="22"/>
        </w:rPr>
        <w:t>dezelfde</w:t>
      </w:r>
      <w:r w:rsidR="005D2912" w:rsidRPr="009315E9">
        <w:rPr>
          <w:rFonts w:asciiTheme="majorHAnsi" w:hAnsiTheme="majorHAnsi"/>
          <w:sz w:val="22"/>
        </w:rPr>
        <w:t xml:space="preserve"> reden dienen iteraties steeds kritisch bekeken te worden. De taken die geen waarde toevoegen moeten geëlimineerd worden. </w:t>
      </w:r>
      <w:r w:rsidR="003E13A9" w:rsidRPr="009315E9">
        <w:rPr>
          <w:rFonts w:asciiTheme="majorHAnsi" w:hAnsiTheme="majorHAnsi"/>
          <w:sz w:val="22"/>
        </w:rPr>
        <w:t xml:space="preserve">Deze theorie komt terug in paragraaf: </w:t>
      </w:r>
      <w:r w:rsidR="001D181F" w:rsidRPr="009315E9">
        <w:rPr>
          <w:rFonts w:asciiTheme="majorHAnsi" w:hAnsiTheme="majorHAnsi"/>
          <w:sz w:val="22"/>
        </w:rPr>
        <w:t>4.1.1.1 Onnodig meervoudige handelingen en maatregel van proces ‘Aanstellen van medewerkers’</w:t>
      </w:r>
      <w:r w:rsidR="009315E9">
        <w:rPr>
          <w:rFonts w:asciiTheme="majorHAnsi" w:hAnsiTheme="majorHAnsi"/>
          <w:sz w:val="22"/>
        </w:rPr>
        <w:t>.</w:t>
      </w:r>
      <w:r w:rsidR="001D181F" w:rsidRPr="009315E9">
        <w:rPr>
          <w:rFonts w:asciiTheme="majorHAnsi" w:hAnsiTheme="majorHAnsi"/>
          <w:sz w:val="22"/>
        </w:rPr>
        <w:t xml:space="preserve"> </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Sta stil bij de omvang van taken:</w:t>
      </w:r>
      <w:r w:rsidR="004D0B7D" w:rsidRPr="009315E9">
        <w:rPr>
          <w:rFonts w:asciiTheme="majorHAnsi" w:hAnsiTheme="majorHAnsi"/>
          <w:sz w:val="22"/>
        </w:rPr>
        <w:t xml:space="preserve"> Grote taken kunnen de flexibiliteit verkleinen en de mogelijkheid tot geavanceerde toedeling van werk onmogelijk maken.</w:t>
      </w:r>
      <w:r w:rsidR="003E13A9" w:rsidRPr="009315E9">
        <w:rPr>
          <w:rFonts w:asciiTheme="majorHAnsi" w:hAnsiTheme="majorHAnsi"/>
          <w:sz w:val="22"/>
        </w:rPr>
        <w:t xml:space="preserve"> Deze theorie komt terug in paragraaf:</w:t>
      </w:r>
      <w:r w:rsidR="003E13A9" w:rsidRPr="009315E9">
        <w:rPr>
          <w:rFonts w:asciiTheme="majorHAnsi" w:hAnsiTheme="majorHAnsi"/>
          <w:sz w:val="24"/>
        </w:rPr>
        <w:t xml:space="preserve"> </w:t>
      </w:r>
      <w:r w:rsidR="00BC4589" w:rsidRPr="009315E9">
        <w:rPr>
          <w:rFonts w:asciiTheme="majorHAnsi" w:hAnsiTheme="majorHAnsi"/>
          <w:sz w:val="22"/>
        </w:rPr>
        <w:t>4.1.1.1 Onnodig meervoudige handelingen en maatregel van proces ‘Aanstellen van medewerkers’</w:t>
      </w:r>
      <w:r w:rsidR="009315E9">
        <w:rPr>
          <w:rFonts w:asciiTheme="majorHAnsi" w:hAnsiTheme="majorHAnsi"/>
          <w:sz w:val="22"/>
        </w:rPr>
        <w:t>.</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Streef naar een zo eenvoudig mogelijk proces:</w:t>
      </w:r>
      <w:r w:rsidR="004D0B7D" w:rsidRPr="009315E9">
        <w:rPr>
          <w:rFonts w:asciiTheme="majorHAnsi" w:hAnsiTheme="majorHAnsi"/>
          <w:sz w:val="22"/>
        </w:rPr>
        <w:t xml:space="preserve"> </w:t>
      </w:r>
      <w:r w:rsidR="00305FB6" w:rsidRPr="009315E9">
        <w:rPr>
          <w:rFonts w:asciiTheme="majorHAnsi" w:hAnsiTheme="majorHAnsi"/>
          <w:sz w:val="22"/>
        </w:rPr>
        <w:t>Complexe procesdefinities leiden tot onbeheersbare processen, daarom is het belangrijk dat een proces niet onnodig comp</w:t>
      </w:r>
      <w:r w:rsidR="00EB1E3B" w:rsidRPr="009315E9">
        <w:rPr>
          <w:rFonts w:asciiTheme="majorHAnsi" w:hAnsiTheme="majorHAnsi"/>
          <w:sz w:val="22"/>
        </w:rPr>
        <w:t>l</w:t>
      </w:r>
      <w:r w:rsidR="00305FB6" w:rsidRPr="009315E9">
        <w:rPr>
          <w:rFonts w:asciiTheme="majorHAnsi" w:hAnsiTheme="majorHAnsi"/>
          <w:sz w:val="22"/>
        </w:rPr>
        <w:t xml:space="preserve">ex is. Door </w:t>
      </w:r>
      <w:r w:rsidR="005039BF" w:rsidRPr="009315E9">
        <w:rPr>
          <w:rFonts w:asciiTheme="majorHAnsi" w:hAnsiTheme="majorHAnsi"/>
          <w:sz w:val="22"/>
        </w:rPr>
        <w:t>intell</w:t>
      </w:r>
      <w:r w:rsidR="00305FB6" w:rsidRPr="009315E9">
        <w:rPr>
          <w:rFonts w:asciiTheme="majorHAnsi" w:hAnsiTheme="majorHAnsi"/>
          <w:sz w:val="22"/>
        </w:rPr>
        <w:t xml:space="preserve">igentie in de processen te stoppen kan het vereenvoudigd worden. </w:t>
      </w:r>
      <w:r w:rsidR="00776E34" w:rsidRPr="009315E9">
        <w:rPr>
          <w:rFonts w:asciiTheme="majorHAnsi" w:hAnsiTheme="majorHAnsi"/>
          <w:sz w:val="22"/>
        </w:rPr>
        <w:t>Taken die een sterke samenhang hebben kunnen in hetzelfde deelproces uitgevoerd worden. Daarnaast is het ve</w:t>
      </w:r>
      <w:r w:rsidR="00A42059" w:rsidRPr="009315E9">
        <w:rPr>
          <w:rFonts w:asciiTheme="majorHAnsi" w:hAnsiTheme="majorHAnsi"/>
          <w:sz w:val="22"/>
        </w:rPr>
        <w:t xml:space="preserve">rstandig om ervoor te zorgen </w:t>
      </w:r>
      <w:r w:rsidR="00776E34" w:rsidRPr="009315E9">
        <w:rPr>
          <w:rFonts w:asciiTheme="majorHAnsi" w:hAnsiTheme="majorHAnsi"/>
          <w:sz w:val="22"/>
        </w:rPr>
        <w:t xml:space="preserve">zo min mogelijk causale verbanden </w:t>
      </w:r>
      <w:r w:rsidR="005039BF" w:rsidRPr="009315E9">
        <w:rPr>
          <w:rFonts w:asciiTheme="majorHAnsi" w:hAnsiTheme="majorHAnsi"/>
          <w:sz w:val="22"/>
        </w:rPr>
        <w:t xml:space="preserve">tussen deelprocessen onderling zijn. Het belangrijkste is dat het proces wordt begrepen door de mensen die hierin betrokken zijn. </w:t>
      </w:r>
      <w:r w:rsidR="003E13A9" w:rsidRPr="009315E9">
        <w:rPr>
          <w:rFonts w:asciiTheme="majorHAnsi" w:hAnsiTheme="majorHAnsi"/>
          <w:sz w:val="22"/>
        </w:rPr>
        <w:t xml:space="preserve">Deze theorie komt terug in paragraaf: </w:t>
      </w:r>
      <w:r w:rsidR="00382074" w:rsidRPr="009315E9">
        <w:rPr>
          <w:rFonts w:asciiTheme="majorHAnsi" w:hAnsiTheme="majorHAnsi"/>
          <w:sz w:val="22"/>
        </w:rPr>
        <w:t>4.2.3.1 Procesbeschrijving  gewenste situatie ‘</w:t>
      </w:r>
      <w:r w:rsidR="00F36CD6" w:rsidRPr="009315E9">
        <w:rPr>
          <w:rFonts w:asciiTheme="majorHAnsi" w:hAnsiTheme="majorHAnsi"/>
          <w:sz w:val="22"/>
        </w:rPr>
        <w:t>Beëindigen</w:t>
      </w:r>
      <w:r w:rsidR="00382074" w:rsidRPr="009315E9">
        <w:rPr>
          <w:rFonts w:asciiTheme="majorHAnsi" w:hAnsiTheme="majorHAnsi"/>
          <w:sz w:val="22"/>
        </w:rPr>
        <w:t xml:space="preserve"> dienstverband eigen verzoek’</w:t>
      </w:r>
      <w:r w:rsidR="009315E9">
        <w:rPr>
          <w:rFonts w:asciiTheme="majorHAnsi" w:hAnsiTheme="majorHAnsi"/>
          <w:sz w:val="22"/>
        </w:rPr>
        <w:t>.</w:t>
      </w:r>
      <w:r w:rsidR="00382074" w:rsidRPr="009315E9">
        <w:rPr>
          <w:rFonts w:asciiTheme="majorHAnsi" w:hAnsiTheme="majorHAnsi"/>
          <w:sz w:val="22"/>
        </w:rPr>
        <w:t xml:space="preserve"> </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lastRenderedPageBreak/>
        <w:t>Maak een zorgvuldige afweging tussen een generiek proces en meerdere versies van hetzelfde proces:</w:t>
      </w:r>
      <w:r w:rsidR="00A135B9" w:rsidRPr="009315E9">
        <w:rPr>
          <w:rFonts w:asciiTheme="majorHAnsi" w:hAnsiTheme="majorHAnsi"/>
          <w:sz w:val="22"/>
        </w:rPr>
        <w:t xml:space="preserve"> </w:t>
      </w:r>
      <w:r w:rsidR="008779ED" w:rsidRPr="009315E9">
        <w:rPr>
          <w:rFonts w:asciiTheme="majorHAnsi" w:hAnsiTheme="majorHAnsi"/>
          <w:sz w:val="22"/>
        </w:rPr>
        <w:t>Definieer</w:t>
      </w:r>
      <w:r w:rsidR="008E6BA4" w:rsidRPr="009315E9">
        <w:rPr>
          <w:rFonts w:asciiTheme="majorHAnsi" w:hAnsiTheme="majorHAnsi"/>
          <w:sz w:val="22"/>
        </w:rPr>
        <w:t xml:space="preserve"> niet voor elke casussoort een afzonderlijk proces. Dit is onnodig. </w:t>
      </w:r>
      <w:r w:rsidRPr="009315E9">
        <w:rPr>
          <w:rFonts w:asciiTheme="majorHAnsi" w:hAnsiTheme="majorHAnsi"/>
          <w:sz w:val="22"/>
        </w:rPr>
        <w:t xml:space="preserve"> </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Maak een zorgvuldige afweging tussen specialisatie en generalisatie:</w:t>
      </w:r>
      <w:r w:rsidR="00A135B9" w:rsidRPr="009315E9">
        <w:rPr>
          <w:rFonts w:asciiTheme="majorHAnsi" w:hAnsiTheme="majorHAnsi"/>
          <w:sz w:val="22"/>
        </w:rPr>
        <w:t xml:space="preserve"> </w:t>
      </w:r>
      <w:r w:rsidRPr="009315E9">
        <w:rPr>
          <w:rFonts w:asciiTheme="majorHAnsi" w:hAnsiTheme="majorHAnsi"/>
          <w:sz w:val="22"/>
        </w:rPr>
        <w:t>Classificeer casussen om selectieve verwerking mogelijk te maken. Dit wordt aangeduid met de term ‘triage’.</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Streef zoveel mogelijk naar parallelle verwerking van taken:</w:t>
      </w:r>
      <w:r w:rsidR="00A135B9" w:rsidRPr="009315E9">
        <w:rPr>
          <w:rFonts w:asciiTheme="majorHAnsi" w:hAnsiTheme="majorHAnsi"/>
          <w:sz w:val="22"/>
        </w:rPr>
        <w:t xml:space="preserve"> </w:t>
      </w:r>
      <w:r w:rsidR="00A42059" w:rsidRPr="009315E9">
        <w:rPr>
          <w:rFonts w:asciiTheme="majorHAnsi" w:hAnsiTheme="majorHAnsi"/>
          <w:sz w:val="22"/>
        </w:rPr>
        <w:t>N</w:t>
      </w:r>
      <w:r w:rsidRPr="009315E9">
        <w:rPr>
          <w:rFonts w:asciiTheme="majorHAnsi" w:hAnsiTheme="majorHAnsi"/>
          <w:sz w:val="22"/>
        </w:rPr>
        <w:t xml:space="preserve">agegaan </w:t>
      </w:r>
      <w:r w:rsidR="00A42059" w:rsidRPr="009315E9">
        <w:rPr>
          <w:rFonts w:asciiTheme="majorHAnsi" w:hAnsiTheme="majorHAnsi"/>
          <w:sz w:val="22"/>
        </w:rPr>
        <w:t xml:space="preserve">moet </w:t>
      </w:r>
      <w:r w:rsidRPr="009315E9">
        <w:rPr>
          <w:rFonts w:asciiTheme="majorHAnsi" w:hAnsiTheme="majorHAnsi"/>
          <w:sz w:val="22"/>
        </w:rPr>
        <w:t>w</w:t>
      </w:r>
      <w:r w:rsidR="00D21F6C" w:rsidRPr="009315E9">
        <w:rPr>
          <w:rFonts w:asciiTheme="majorHAnsi" w:hAnsiTheme="majorHAnsi"/>
          <w:sz w:val="22"/>
        </w:rPr>
        <w:t xml:space="preserve">orden of taken </w:t>
      </w:r>
      <w:r w:rsidRPr="009315E9">
        <w:rPr>
          <w:rFonts w:asciiTheme="majorHAnsi" w:hAnsiTheme="majorHAnsi"/>
          <w:sz w:val="22"/>
        </w:rPr>
        <w:t xml:space="preserve">parallel uitgevoerd kunnen worden. Het onnodig aanbrengen van volgorde-relaties leidt tot langere </w:t>
      </w:r>
      <w:r w:rsidR="00D21F6C" w:rsidRPr="009315E9">
        <w:rPr>
          <w:rFonts w:asciiTheme="majorHAnsi" w:hAnsiTheme="majorHAnsi"/>
          <w:sz w:val="22"/>
        </w:rPr>
        <w:t xml:space="preserve">doorlooptijden en zorgt voor </w:t>
      </w:r>
      <w:r w:rsidR="008779ED" w:rsidRPr="009315E9">
        <w:rPr>
          <w:rFonts w:asciiTheme="majorHAnsi" w:hAnsiTheme="majorHAnsi"/>
          <w:sz w:val="22"/>
        </w:rPr>
        <w:t>inefficiënt</w:t>
      </w:r>
      <w:r w:rsidR="00D21F6C" w:rsidRPr="009315E9">
        <w:rPr>
          <w:rFonts w:asciiTheme="majorHAnsi" w:hAnsiTheme="majorHAnsi"/>
          <w:sz w:val="22"/>
        </w:rPr>
        <w:t xml:space="preserve"> gebruik </w:t>
      </w:r>
      <w:r w:rsidR="006837B9" w:rsidRPr="009315E9">
        <w:rPr>
          <w:rFonts w:asciiTheme="majorHAnsi" w:hAnsiTheme="majorHAnsi"/>
          <w:sz w:val="22"/>
        </w:rPr>
        <w:t xml:space="preserve">van </w:t>
      </w:r>
      <w:r w:rsidR="00D21F6C" w:rsidRPr="009315E9">
        <w:rPr>
          <w:rFonts w:asciiTheme="majorHAnsi" w:hAnsiTheme="majorHAnsi"/>
          <w:sz w:val="22"/>
        </w:rPr>
        <w:t xml:space="preserve">de resources. </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 xml:space="preserve">Ga na welke nieuwe mogelijkheden </w:t>
      </w:r>
      <w:r w:rsidR="00022114" w:rsidRPr="009315E9">
        <w:rPr>
          <w:rFonts w:asciiTheme="majorHAnsi" w:hAnsiTheme="majorHAnsi"/>
          <w:sz w:val="22"/>
        </w:rPr>
        <w:t>voorkomen</w:t>
      </w:r>
      <w:r w:rsidRPr="009315E9">
        <w:rPr>
          <w:rFonts w:asciiTheme="majorHAnsi" w:hAnsiTheme="majorHAnsi"/>
          <w:sz w:val="22"/>
        </w:rPr>
        <w:t xml:space="preserve"> ten gevolge van ontwikkeling op het gebied van netwerken en (gedistribueerde) gegevensbanken:</w:t>
      </w:r>
      <w:r w:rsidR="00A135B9" w:rsidRPr="009315E9">
        <w:rPr>
          <w:rFonts w:asciiTheme="majorHAnsi" w:hAnsiTheme="majorHAnsi"/>
          <w:sz w:val="22"/>
        </w:rPr>
        <w:t xml:space="preserve"> </w:t>
      </w:r>
      <w:r w:rsidRPr="009315E9">
        <w:rPr>
          <w:rFonts w:asciiTheme="majorHAnsi" w:hAnsiTheme="majorHAnsi"/>
          <w:sz w:val="22"/>
        </w:rPr>
        <w:t>Het digitali</w:t>
      </w:r>
      <w:r w:rsidR="009B0997" w:rsidRPr="009315E9">
        <w:rPr>
          <w:rFonts w:asciiTheme="majorHAnsi" w:hAnsiTheme="majorHAnsi"/>
          <w:sz w:val="22"/>
        </w:rPr>
        <w:t>seren van documenten maakt vaak</w:t>
      </w:r>
      <w:r w:rsidRPr="009315E9">
        <w:rPr>
          <w:rFonts w:asciiTheme="majorHAnsi" w:hAnsiTheme="majorHAnsi"/>
          <w:sz w:val="22"/>
        </w:rPr>
        <w:t xml:space="preserve"> nieuwe processtructuren</w:t>
      </w:r>
      <w:r w:rsidR="009B0997" w:rsidRPr="009315E9">
        <w:rPr>
          <w:rFonts w:asciiTheme="majorHAnsi" w:hAnsiTheme="majorHAnsi"/>
          <w:sz w:val="22"/>
        </w:rPr>
        <w:t xml:space="preserve"> mogelijk</w:t>
      </w:r>
      <w:r w:rsidRPr="009315E9">
        <w:rPr>
          <w:rFonts w:asciiTheme="majorHAnsi" w:hAnsiTheme="majorHAnsi"/>
          <w:sz w:val="22"/>
        </w:rPr>
        <w:t>. Door middel van workflow-pakketten kunnen taken die eerst na elkaar uitgevoerd werden parallel uitgevoerd worden.</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Behandel geografisch verspreide resources alsof ze gecentraliseerd zijn:</w:t>
      </w:r>
      <w:r w:rsidR="009B0997" w:rsidRPr="009315E9">
        <w:rPr>
          <w:rFonts w:asciiTheme="majorHAnsi" w:hAnsiTheme="majorHAnsi"/>
          <w:sz w:val="22"/>
        </w:rPr>
        <w:t xml:space="preserve"> </w:t>
      </w:r>
      <w:r w:rsidRPr="009315E9">
        <w:rPr>
          <w:rFonts w:asciiTheme="majorHAnsi" w:hAnsiTheme="majorHAnsi"/>
          <w:sz w:val="22"/>
        </w:rPr>
        <w:t>Door het implementer</w:t>
      </w:r>
      <w:r w:rsidR="009B0997" w:rsidRPr="009315E9">
        <w:rPr>
          <w:rFonts w:asciiTheme="majorHAnsi" w:hAnsiTheme="majorHAnsi"/>
          <w:sz w:val="22"/>
        </w:rPr>
        <w:t>en van workflow-pakketten nemen fysieke beperkingen af</w:t>
      </w:r>
      <w:r w:rsidRPr="009315E9">
        <w:rPr>
          <w:rFonts w:asciiTheme="majorHAnsi" w:hAnsiTheme="majorHAnsi"/>
          <w:sz w:val="22"/>
        </w:rPr>
        <w:t>. Door het ce</w:t>
      </w:r>
      <w:r w:rsidR="00022114" w:rsidRPr="009315E9">
        <w:rPr>
          <w:rFonts w:asciiTheme="majorHAnsi" w:hAnsiTheme="majorHAnsi"/>
          <w:sz w:val="22"/>
        </w:rPr>
        <w:t>ntraliseren van resources kan</w:t>
      </w:r>
      <w:r w:rsidRPr="009315E9">
        <w:rPr>
          <w:rFonts w:asciiTheme="majorHAnsi" w:hAnsiTheme="majorHAnsi"/>
          <w:sz w:val="22"/>
        </w:rPr>
        <w:t xml:space="preserve"> snel omgeschakeld worden.</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Laat een resource datgene doen waar hij goed in is:</w:t>
      </w:r>
      <w:r w:rsidR="003353E7" w:rsidRPr="009315E9">
        <w:rPr>
          <w:rFonts w:asciiTheme="majorHAnsi" w:hAnsiTheme="majorHAnsi"/>
          <w:sz w:val="22"/>
        </w:rPr>
        <w:t xml:space="preserve"> Het is van belang om</w:t>
      </w:r>
      <w:r w:rsidRPr="009315E9">
        <w:rPr>
          <w:rFonts w:asciiTheme="majorHAnsi" w:hAnsiTheme="majorHAnsi"/>
          <w:sz w:val="22"/>
        </w:rPr>
        <w:t xml:space="preserve"> de specifieke eigenschappen van een resource</w:t>
      </w:r>
      <w:r w:rsidR="003353E7" w:rsidRPr="009315E9">
        <w:rPr>
          <w:rFonts w:asciiTheme="majorHAnsi" w:hAnsiTheme="majorHAnsi"/>
          <w:sz w:val="22"/>
        </w:rPr>
        <w:t xml:space="preserve"> te gebruiken</w:t>
      </w:r>
      <w:r w:rsidRPr="009315E9">
        <w:rPr>
          <w:rFonts w:asciiTheme="majorHAnsi" w:hAnsiTheme="majorHAnsi"/>
          <w:sz w:val="22"/>
        </w:rPr>
        <w:t>.</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Laat een resource zo mogelijk gelijksoortige taken direct na elkaar uitvoeren</w:t>
      </w:r>
      <w:r w:rsidR="00A135B9" w:rsidRPr="009315E9">
        <w:rPr>
          <w:rFonts w:asciiTheme="majorHAnsi" w:hAnsiTheme="majorHAnsi"/>
          <w:sz w:val="22"/>
        </w:rPr>
        <w:t xml:space="preserve">: </w:t>
      </w:r>
      <w:r w:rsidR="00390DF4" w:rsidRPr="009315E9">
        <w:rPr>
          <w:rFonts w:asciiTheme="majorHAnsi" w:hAnsiTheme="majorHAnsi"/>
          <w:sz w:val="22"/>
        </w:rPr>
        <w:t>G</w:t>
      </w:r>
      <w:r w:rsidRPr="009315E9">
        <w:rPr>
          <w:rFonts w:asciiTheme="majorHAnsi" w:hAnsiTheme="majorHAnsi"/>
          <w:sz w:val="22"/>
        </w:rPr>
        <w:t>elijksoortige taken direct na elkaar uit te voeren</w:t>
      </w:r>
      <w:r w:rsidR="00390DF4" w:rsidRPr="009315E9">
        <w:rPr>
          <w:rFonts w:asciiTheme="majorHAnsi" w:hAnsiTheme="majorHAnsi"/>
          <w:sz w:val="22"/>
        </w:rPr>
        <w:t>, resulteert</w:t>
      </w:r>
      <w:r w:rsidRPr="009315E9">
        <w:rPr>
          <w:rFonts w:asciiTheme="majorHAnsi" w:hAnsiTheme="majorHAnsi"/>
          <w:sz w:val="22"/>
        </w:rPr>
        <w:t xml:space="preserve"> kortere setup-tijden en het brengt de voordelen van routinematig werken</w:t>
      </w:r>
      <w:r w:rsidR="00390DF4" w:rsidRPr="009315E9">
        <w:rPr>
          <w:rFonts w:asciiTheme="majorHAnsi" w:hAnsiTheme="majorHAnsi"/>
          <w:sz w:val="22"/>
        </w:rPr>
        <w:t xml:space="preserve"> met zich</w:t>
      </w:r>
      <w:r w:rsidRPr="009315E9">
        <w:rPr>
          <w:rFonts w:asciiTheme="majorHAnsi" w:hAnsiTheme="majorHAnsi"/>
          <w:sz w:val="22"/>
        </w:rPr>
        <w:t xml:space="preserve"> mee.</w:t>
      </w:r>
    </w:p>
    <w:p w:rsidR="00531E66"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Streef naar zoveel mogelijk flexibiliteit voor de nabije toekomst:</w:t>
      </w:r>
      <w:r w:rsidR="003353E7" w:rsidRPr="009315E9">
        <w:rPr>
          <w:rFonts w:asciiTheme="majorHAnsi" w:hAnsiTheme="majorHAnsi"/>
          <w:sz w:val="22"/>
        </w:rPr>
        <w:t xml:space="preserve"> </w:t>
      </w:r>
      <w:r w:rsidR="00390DF4" w:rsidRPr="009315E9">
        <w:rPr>
          <w:rFonts w:asciiTheme="majorHAnsi" w:hAnsiTheme="majorHAnsi"/>
          <w:sz w:val="22"/>
        </w:rPr>
        <w:t>Bij het toewijzen van werk aan resources, is het verstandig om zoveel mogelijk flexibiliteit voor de nabije toekomst te bewaren.</w:t>
      </w:r>
      <w:r w:rsidR="003E13A9" w:rsidRPr="009315E9">
        <w:rPr>
          <w:rFonts w:asciiTheme="majorHAnsi" w:hAnsiTheme="majorHAnsi"/>
          <w:sz w:val="22"/>
        </w:rPr>
        <w:t xml:space="preserve"> </w:t>
      </w:r>
      <w:r w:rsidR="003E13A9" w:rsidRPr="009315E9">
        <w:rPr>
          <w:rFonts w:ascii="Cambria" w:hAnsi="Cambria"/>
          <w:sz w:val="22"/>
        </w:rPr>
        <w:t>Deze theorie komt terug in paragraaf:</w:t>
      </w:r>
      <w:r w:rsidR="003E13A9" w:rsidRPr="009315E9">
        <w:rPr>
          <w:sz w:val="22"/>
        </w:rPr>
        <w:t xml:space="preserve"> </w:t>
      </w:r>
      <w:r w:rsidR="00BC4589" w:rsidRPr="009315E9">
        <w:rPr>
          <w:rFonts w:asciiTheme="majorHAnsi" w:hAnsiTheme="majorHAnsi"/>
          <w:sz w:val="22"/>
        </w:rPr>
        <w:t>4.1.1.1 Onnodig meervoudige handelingen en maatregel van proces ‘Aanstellen van medewerkers’</w:t>
      </w:r>
      <w:r w:rsidR="009315E9">
        <w:rPr>
          <w:rFonts w:asciiTheme="majorHAnsi" w:hAnsiTheme="majorHAnsi"/>
          <w:sz w:val="22"/>
        </w:rPr>
        <w:t>.</w:t>
      </w:r>
    </w:p>
    <w:p w:rsidR="00796291" w:rsidRPr="009315E9" w:rsidRDefault="00531E66" w:rsidP="00132DF2">
      <w:pPr>
        <w:pStyle w:val="Lijstalinea"/>
        <w:numPr>
          <w:ilvl w:val="0"/>
          <w:numId w:val="39"/>
        </w:numPr>
        <w:spacing w:after="0"/>
        <w:rPr>
          <w:rFonts w:asciiTheme="majorHAnsi" w:hAnsiTheme="majorHAnsi"/>
          <w:sz w:val="22"/>
        </w:rPr>
      </w:pPr>
      <w:r w:rsidRPr="009315E9">
        <w:rPr>
          <w:rFonts w:asciiTheme="majorHAnsi" w:hAnsiTheme="majorHAnsi"/>
          <w:sz w:val="22"/>
        </w:rPr>
        <w:t>Laat een resource zoveel mogelijk aan dezelfde casus werken:</w:t>
      </w:r>
      <w:r w:rsidR="003353E7" w:rsidRPr="009315E9">
        <w:rPr>
          <w:rFonts w:asciiTheme="majorHAnsi" w:hAnsiTheme="majorHAnsi"/>
          <w:sz w:val="22"/>
        </w:rPr>
        <w:t xml:space="preserve"> </w:t>
      </w:r>
      <w:r w:rsidR="002A7424" w:rsidRPr="009315E9">
        <w:rPr>
          <w:rFonts w:asciiTheme="majorHAnsi" w:hAnsiTheme="majorHAnsi"/>
          <w:sz w:val="22"/>
        </w:rPr>
        <w:t>A</w:t>
      </w:r>
      <w:r w:rsidRPr="009315E9">
        <w:rPr>
          <w:rFonts w:asciiTheme="majorHAnsi" w:hAnsiTheme="majorHAnsi"/>
          <w:sz w:val="22"/>
        </w:rPr>
        <w:t>ls een medewerker zich niet steeds in hoeft te werken in een nieuwe casus</w:t>
      </w:r>
      <w:r w:rsidR="00022114" w:rsidRPr="009315E9">
        <w:rPr>
          <w:rFonts w:asciiTheme="majorHAnsi" w:hAnsiTheme="majorHAnsi"/>
          <w:sz w:val="22"/>
        </w:rPr>
        <w:t xml:space="preserve"> kan </w:t>
      </w:r>
      <w:r w:rsidR="002A7424" w:rsidRPr="009315E9">
        <w:rPr>
          <w:rFonts w:asciiTheme="majorHAnsi" w:hAnsiTheme="majorHAnsi"/>
          <w:sz w:val="22"/>
        </w:rPr>
        <w:t xml:space="preserve">tijd </w:t>
      </w:r>
      <w:r w:rsidR="008779ED" w:rsidRPr="009315E9">
        <w:rPr>
          <w:rFonts w:asciiTheme="majorHAnsi" w:hAnsiTheme="majorHAnsi"/>
          <w:sz w:val="22"/>
        </w:rPr>
        <w:t>bespaard</w:t>
      </w:r>
      <w:r w:rsidR="002A7424" w:rsidRPr="009315E9">
        <w:rPr>
          <w:rFonts w:asciiTheme="majorHAnsi" w:hAnsiTheme="majorHAnsi"/>
          <w:sz w:val="22"/>
        </w:rPr>
        <w:t xml:space="preserve"> worden</w:t>
      </w:r>
      <w:r w:rsidRPr="009315E9">
        <w:rPr>
          <w:rFonts w:asciiTheme="majorHAnsi" w:hAnsiTheme="majorHAnsi"/>
          <w:sz w:val="22"/>
        </w:rPr>
        <w:t>.</w:t>
      </w:r>
    </w:p>
    <w:p w:rsidR="00B15B81" w:rsidRPr="00BA4D17" w:rsidRDefault="00625B31" w:rsidP="00625B31">
      <w:pPr>
        <w:pStyle w:val="Geenafstand"/>
        <w:rPr>
          <w:b/>
          <w:u w:val="single"/>
        </w:rPr>
      </w:pPr>
      <w:r w:rsidRPr="00430CCA">
        <w:rPr>
          <w:b/>
          <w:u w:val="single"/>
        </w:rPr>
        <w:t>Relevantie</w:t>
      </w:r>
    </w:p>
    <w:p w:rsidR="0053318D" w:rsidRDefault="0005607B" w:rsidP="006216B4">
      <w:pPr>
        <w:pStyle w:val="Geenafstand"/>
      </w:pPr>
      <w:r>
        <w:t xml:space="preserve">Door </w:t>
      </w:r>
      <w:r w:rsidR="00BA605E">
        <w:t>middel van</w:t>
      </w:r>
      <w:r>
        <w:t xml:space="preserve"> resource klasse</w:t>
      </w:r>
      <w:r w:rsidR="00355608" w:rsidRPr="006216B4">
        <w:t>, worden de taakopdrachten gespecificeerd tot de medewerkers</w:t>
      </w:r>
      <w:r w:rsidR="00022114">
        <w:t xml:space="preserve">. Hierdoor kan </w:t>
      </w:r>
      <w:r w:rsidR="00355608" w:rsidRPr="006216B4">
        <w:t xml:space="preserve">voorkomen worden dat meerdere medewerkers voor </w:t>
      </w:r>
      <w:r w:rsidR="0070766E">
        <w:t>onnodig meervoudige handelingen</w:t>
      </w:r>
      <w:r w:rsidR="00355608" w:rsidRPr="006216B4">
        <w:t xml:space="preserve"> zorgen.</w:t>
      </w:r>
    </w:p>
    <w:p w:rsidR="003916FF" w:rsidRDefault="003916FF" w:rsidP="006216B4">
      <w:pPr>
        <w:pStyle w:val="Geenafstand"/>
      </w:pPr>
      <w:r>
        <w:t>Een workflow systeem heeft als doel om de taakopdrachten zo snel mogelijk af te handelen</w:t>
      </w:r>
      <w:r w:rsidR="001C23EE">
        <w:t>, waarbij e</w:t>
      </w:r>
      <w:r w:rsidR="00306DF2">
        <w:t>fficiëntie</w:t>
      </w:r>
      <w:r>
        <w:t xml:space="preserve"> en effectiviteit centraal </w:t>
      </w:r>
      <w:r w:rsidR="001C23EE">
        <w:t xml:space="preserve">staan </w:t>
      </w:r>
      <w:r>
        <w:t>om verlenging van de door</w:t>
      </w:r>
      <w:r w:rsidR="00022114">
        <w:t>looptijd te voorkomen. T</w:t>
      </w:r>
      <w:r>
        <w:t>wee beslissingen die genomen moeten worden voor het omzetten van taakopdrachten in activiteiten</w:t>
      </w:r>
      <w:r w:rsidR="00022114">
        <w:t xml:space="preserve"> zijn</w:t>
      </w:r>
      <w:r>
        <w:t>:</w:t>
      </w:r>
    </w:p>
    <w:p w:rsidR="003916FF" w:rsidRPr="003916FF" w:rsidRDefault="003916FF" w:rsidP="00C83DE5">
      <w:pPr>
        <w:pStyle w:val="Lijstalinea"/>
        <w:numPr>
          <w:ilvl w:val="0"/>
          <w:numId w:val="5"/>
        </w:numPr>
        <w:rPr>
          <w:rFonts w:asciiTheme="majorHAnsi" w:hAnsiTheme="majorHAnsi"/>
          <w:sz w:val="22"/>
        </w:rPr>
      </w:pPr>
      <w:r w:rsidRPr="003916FF">
        <w:rPr>
          <w:rFonts w:asciiTheme="majorHAnsi" w:hAnsiTheme="majorHAnsi"/>
          <w:sz w:val="22"/>
        </w:rPr>
        <w:t>In welke volgorde worden de taakopdrachten omgezet in activiteiten?</w:t>
      </w:r>
    </w:p>
    <w:p w:rsidR="00BC77AC" w:rsidRPr="00BA605E" w:rsidRDefault="003916FF" w:rsidP="00BA605E">
      <w:pPr>
        <w:pStyle w:val="Lijstalinea"/>
        <w:numPr>
          <w:ilvl w:val="0"/>
          <w:numId w:val="5"/>
        </w:numPr>
        <w:rPr>
          <w:rFonts w:asciiTheme="majorHAnsi" w:hAnsiTheme="majorHAnsi"/>
          <w:sz w:val="22"/>
        </w:rPr>
      </w:pPr>
      <w:r w:rsidRPr="003916FF">
        <w:rPr>
          <w:rFonts w:asciiTheme="majorHAnsi" w:hAnsiTheme="majorHAnsi"/>
          <w:sz w:val="22"/>
        </w:rPr>
        <w:t xml:space="preserve">Door welke resources laten we de activiteiten uitvoeren? </w:t>
      </w:r>
    </w:p>
    <w:p w:rsidR="00BC77AC" w:rsidRDefault="00A774B9" w:rsidP="004D0874">
      <w:pPr>
        <w:pStyle w:val="Geenafstand"/>
      </w:pPr>
      <w:r w:rsidRPr="004D0874">
        <w:rPr>
          <w:rStyle w:val="GeenafstandChar"/>
        </w:rPr>
        <w:t xml:space="preserve">In </w:t>
      </w:r>
      <w:r w:rsidR="009D4BCF" w:rsidRPr="004D0874">
        <w:rPr>
          <w:rStyle w:val="GeenafstandChar"/>
        </w:rPr>
        <w:t xml:space="preserve">het cluster AOICK, maakt de Adviseur Bedrijfsvoering (AO) procesbeschrijvingen. </w:t>
      </w:r>
      <w:r w:rsidR="000D10DD" w:rsidRPr="004D0874">
        <w:rPr>
          <w:rStyle w:val="GeenafstandChar"/>
        </w:rPr>
        <w:t>Aan de hand van</w:t>
      </w:r>
      <w:r w:rsidR="00022114" w:rsidRPr="004D0874">
        <w:rPr>
          <w:rStyle w:val="GeenafstandChar"/>
        </w:rPr>
        <w:t xml:space="preserve"> de genoemde vuistregels kan </w:t>
      </w:r>
      <w:r w:rsidR="000D10DD" w:rsidRPr="004D0874">
        <w:rPr>
          <w:rStyle w:val="GeenafstandChar"/>
        </w:rPr>
        <w:t xml:space="preserve">gekeken worden welke </w:t>
      </w:r>
      <w:r w:rsidR="00BF7BA1">
        <w:rPr>
          <w:rStyle w:val="GeenafstandChar"/>
        </w:rPr>
        <w:t>toepassing hiervan</w:t>
      </w:r>
      <w:r w:rsidR="000D10DD" w:rsidRPr="004D0874">
        <w:rPr>
          <w:rStyle w:val="GeenafstandChar"/>
        </w:rPr>
        <w:t xml:space="preserve"> ontbreken in de huidige procesbeschrijvingen. Dit vormt een helder advies richting de opdrachtgever, hoe de processen in het vervolg ontworpen kunnen worden. Dit advies zal</w:t>
      </w:r>
      <w:r w:rsidR="00BA605E">
        <w:rPr>
          <w:rStyle w:val="GeenafstandChar"/>
        </w:rPr>
        <w:t xml:space="preserve"> toegepast worden in hoofdstuk 4</w:t>
      </w:r>
      <w:r w:rsidR="000D10DD" w:rsidRPr="004D0874">
        <w:rPr>
          <w:rStyle w:val="GeenafstandChar"/>
        </w:rPr>
        <w:t>. Wellicht vindt de opdrachtgever het van belang om na dit onderzoek de processen te herontwe</w:t>
      </w:r>
      <w:r w:rsidR="00022114" w:rsidRPr="004D0874">
        <w:rPr>
          <w:rStyle w:val="GeenafstandChar"/>
        </w:rPr>
        <w:t>rpen. Deze vuistregels is</w:t>
      </w:r>
      <w:r w:rsidR="000D10DD" w:rsidRPr="004D0874">
        <w:rPr>
          <w:rStyle w:val="GeenafstandChar"/>
        </w:rPr>
        <w:t xml:space="preserve"> een goede aanpak</w:t>
      </w:r>
      <w:r w:rsidR="000D10DD">
        <w:t xml:space="preserve"> hiervoor.  </w:t>
      </w:r>
    </w:p>
    <w:p w:rsidR="0083494F" w:rsidRDefault="0083494F" w:rsidP="00BC77AC">
      <w:pPr>
        <w:spacing w:after="0"/>
        <w:rPr>
          <w:rFonts w:asciiTheme="majorHAnsi" w:hAnsiTheme="majorHAnsi"/>
          <w:sz w:val="22"/>
        </w:rPr>
      </w:pPr>
    </w:p>
    <w:p w:rsidR="0083494F" w:rsidRPr="00BC77AC" w:rsidRDefault="0083494F" w:rsidP="004D0874">
      <w:pPr>
        <w:pStyle w:val="Geenafstand"/>
      </w:pPr>
      <w:r w:rsidRPr="0083494F">
        <w:lastRenderedPageBreak/>
        <w:t>Volgens Van der Aalst en Hee (Aalst &amp; Hee., 2004) moet de noodzaak van elke t</w:t>
      </w:r>
      <w:r w:rsidR="00022114">
        <w:t>aak gecontroleerd worden. Als</w:t>
      </w:r>
      <w:r w:rsidRPr="0083494F">
        <w:t xml:space="preserve"> taken voorkomen die geen toegevoegde waarde hebben, moeten deze geëlimineerd worden. Door deze onnodige taken te elimineren worden de processen efficiënter. Naast het elimineren van onnodige taken spreken Van der Aalst en Hee (Aalst &amp; Hee., 2004) over het verkorten van de doorlooptijden van de processen. Taken die onnodig uitgevoerd worden en gegevens die onnodig meervoudig vastgelegd worden voegen geen waarde toe aan het proces en zorgen voor een grotere doorlooptijd. Na eliminatie van deze onnodige taken wordt de doorlooptijd in het proces verkort. De noodzaak van een taak en het verkorten van de doorlooptijd van het proces vormen de basis van deze criteria waarbij de onnodige meervoudige handelingen geëlimineerd dienen te worden</w:t>
      </w:r>
      <w:r>
        <w:t>.</w:t>
      </w:r>
      <w:r w:rsidR="004D0874">
        <w:t xml:space="preserve"> De</w:t>
      </w:r>
      <w:r w:rsidR="009315E9">
        <w:t>ze criteria wordt in hoofdstuk 4 gebruikt om de gewenste inrichting in kaart te brengen</w:t>
      </w:r>
      <w:r w:rsidR="004D0874">
        <w:t>.</w:t>
      </w:r>
    </w:p>
    <w:p w:rsidR="00FF503D" w:rsidRPr="00780AE8" w:rsidRDefault="00FF503D" w:rsidP="00982A08">
      <w:pPr>
        <w:pStyle w:val="Kop3"/>
        <w:rPr>
          <w:sz w:val="22"/>
        </w:rPr>
      </w:pPr>
      <w:bookmarkStart w:id="43" w:name="_Toc453926027"/>
      <w:r w:rsidRPr="00780AE8">
        <w:t>2.</w:t>
      </w:r>
      <w:r w:rsidR="00B21B9D">
        <w:t>1</w:t>
      </w:r>
      <w:r w:rsidRPr="00780AE8">
        <w:t>.2</w:t>
      </w:r>
      <w:r w:rsidR="00982A08" w:rsidRPr="00780AE8">
        <w:t xml:space="preserve"> </w:t>
      </w:r>
      <w:r w:rsidR="00E150B2" w:rsidRPr="00E150B2">
        <w:t>Prof. E.O.J. Jans. (2007). Grondslagen Administratieve Organisatie Deel B: Processen en systemen.</w:t>
      </w:r>
      <w:bookmarkEnd w:id="43"/>
    </w:p>
    <w:p w:rsidR="007779DD" w:rsidRDefault="007779DD" w:rsidP="006216B4">
      <w:pPr>
        <w:pStyle w:val="Geenafstand"/>
      </w:pPr>
      <w:r w:rsidRPr="00780AE8">
        <w:t xml:space="preserve">Dit boek betreft de theorie van Prof. E.O.J. Jans. Jans is </w:t>
      </w:r>
      <w:r w:rsidR="00AD0C45">
        <w:t>alom een voorloper op het gebied van AOIC</w:t>
      </w:r>
      <w:r w:rsidRPr="00780AE8">
        <w:t xml:space="preserve">. </w:t>
      </w:r>
      <w:r w:rsidR="00AD0C45">
        <w:t>De A</w:t>
      </w:r>
      <w:r w:rsidR="00780AE8" w:rsidRPr="00780AE8">
        <w:t>dministrat</w:t>
      </w:r>
      <w:r w:rsidR="00AD0C45">
        <w:t>ieve O</w:t>
      </w:r>
      <w:r w:rsidR="00780AE8" w:rsidRPr="00780AE8">
        <w:t>rganisatie</w:t>
      </w:r>
      <w:r w:rsidR="00AD0C45">
        <w:t xml:space="preserve"> (AO)</w:t>
      </w:r>
      <w:r w:rsidR="00780AE8" w:rsidRPr="00780AE8">
        <w:t xml:space="preserve"> heeft als functie om de informatievoorziening te organiseren en op een doelmatige wijze te doen effectueren. Voor de gegevensverwerking met de daarbij horende organisatorische maatregelen om het gegevensverwerkend proces effectief te laten functioneren is een goede infrastructuur nodig. </w:t>
      </w:r>
      <w:r w:rsidR="00EC18BF">
        <w:t>Uit dit boek is</w:t>
      </w:r>
      <w:r w:rsidR="00780AE8">
        <w:t xml:space="preserve"> alleen de informatie gehaald worden die betrekking hebben op het onderzoek. </w:t>
      </w:r>
    </w:p>
    <w:p w:rsidR="00893D5A" w:rsidRDefault="00893D5A" w:rsidP="006216B4">
      <w:pPr>
        <w:pStyle w:val="Geenafstand"/>
      </w:pPr>
    </w:p>
    <w:p w:rsidR="003C6DE5" w:rsidRPr="00893D5A" w:rsidRDefault="003C6DE5" w:rsidP="00893D5A">
      <w:pPr>
        <w:pStyle w:val="Geenafstand"/>
        <w:rPr>
          <w:i/>
        </w:rPr>
      </w:pPr>
      <w:r w:rsidRPr="00893D5A">
        <w:rPr>
          <w:b/>
        </w:rPr>
        <w:t>De functie van Planning &amp; Control</w:t>
      </w:r>
      <w:r w:rsidR="00F34CF1" w:rsidRPr="00893D5A">
        <w:rPr>
          <w:b/>
          <w:i/>
        </w:rPr>
        <w:t>,</w:t>
      </w:r>
      <w:r w:rsidR="00F34CF1" w:rsidRPr="00893D5A">
        <w:rPr>
          <w:i/>
        </w:rPr>
        <w:t xml:space="preserve"> </w:t>
      </w:r>
      <w:r w:rsidR="00E150B2" w:rsidRPr="00893D5A">
        <w:rPr>
          <w:i/>
        </w:rPr>
        <w:t>Prof. E.O.J. Jans. (2007). Grondslagen Administratieve Organisatie Deel B: Processen en systemen.</w:t>
      </w:r>
    </w:p>
    <w:p w:rsidR="003C6DE5" w:rsidRDefault="00EC18BF" w:rsidP="006216B4">
      <w:pPr>
        <w:pStyle w:val="Geenafstand"/>
      </w:pPr>
      <w:r>
        <w:t>Het onderdeel</w:t>
      </w:r>
      <w:r w:rsidR="00022114">
        <w:t xml:space="preserve"> P&amp;C zorgt ervoor dat een plan opgesteld is</w:t>
      </w:r>
      <w:r w:rsidR="003C6DE5" w:rsidRPr="003C6DE5">
        <w:t xml:space="preserve">, in welke richting de organisatie moet gaan. Elke organisatie heeft een plan. De uitwerking hiervan verschilt per organisatie. De één kan bijvoorbeeld het plan in </w:t>
      </w:r>
      <w:r w:rsidR="009D1297" w:rsidRPr="003C6DE5">
        <w:t>het</w:t>
      </w:r>
      <w:r w:rsidR="003C6DE5" w:rsidRPr="003C6DE5">
        <w:t xml:space="preserve"> hoofd hebben en de ander een plan in een dik beleidsplan</w:t>
      </w:r>
      <w:r w:rsidR="003C6DE5">
        <w:t>. “Door middel van het inzett</w:t>
      </w:r>
      <w:r>
        <w:t>en van Planning en C</w:t>
      </w:r>
      <w:r w:rsidR="003C6DE5">
        <w:t>ontrol kan de leiding van de organisatie aangeven wat ze voor ogen heeft voor de komende periode. Vervolgens laat ze zich informeren over het al of niet realiseren van deze doelstellingen, wat de mogelijkheid geeft om bij te sturen óf een nieuwe richting te bepalen. Hiermee vormen de elementen planning en control de besturende processen van een organisatie.”</w:t>
      </w:r>
      <w:r w:rsidR="00FB28EF">
        <w:t xml:space="preserve"> (Jans E. </w:t>
      </w:r>
      <w:r w:rsidR="009D1297">
        <w:t>, Grondslagen</w:t>
      </w:r>
      <w:r w:rsidR="00FB28EF">
        <w:t xml:space="preserve"> Administratieve Organisatie Deel B, 2007, p. 22)</w:t>
      </w:r>
    </w:p>
    <w:p w:rsidR="006216B4" w:rsidRDefault="006216B4" w:rsidP="009023DE">
      <w:pPr>
        <w:pStyle w:val="Geenafstand"/>
        <w:rPr>
          <w:b/>
        </w:rPr>
      </w:pPr>
    </w:p>
    <w:p w:rsidR="009023DE" w:rsidRPr="00F34CF1" w:rsidRDefault="009023DE" w:rsidP="009023DE">
      <w:pPr>
        <w:pStyle w:val="Geenafstand"/>
        <w:rPr>
          <w:b/>
          <w:i/>
        </w:rPr>
      </w:pPr>
      <w:r w:rsidRPr="00F34CF1">
        <w:rPr>
          <w:b/>
        </w:rPr>
        <w:t>Strategische sturing</w:t>
      </w:r>
      <w:r w:rsidR="00F34CF1">
        <w:rPr>
          <w:b/>
        </w:rPr>
        <w:t xml:space="preserve">, </w:t>
      </w:r>
      <w:r w:rsidR="00E150B2" w:rsidRPr="00E150B2">
        <w:rPr>
          <w:i/>
        </w:rPr>
        <w:tab/>
        <w:t>Prof. E.O.J. Jans. (2007). Grondslagen Administratieve Organisatie Deel B: Processen en systemen.</w:t>
      </w:r>
    </w:p>
    <w:p w:rsidR="003A022B" w:rsidRDefault="00355082" w:rsidP="006216B4">
      <w:pPr>
        <w:pStyle w:val="Geenafstand"/>
      </w:pPr>
      <w:r>
        <w:t xml:space="preserve">Door de directie/de leiding van een organisatie </w:t>
      </w:r>
      <w:r w:rsidR="00D15D73">
        <w:t>vindt strategische sturing plaa</w:t>
      </w:r>
      <w:r w:rsidR="0048437F">
        <w:t>ts. Bepaling en sturing vindt plaats</w:t>
      </w:r>
      <w:r w:rsidR="00D15D73">
        <w:t>, zodat de organisatie de gewenste richting op gaat. De richting die hierbij wordt bepaald wordt afgestemd op haar omgeving. Hieruit worden de missie en strategie van de organisatie gevormd. Het gaat hier om het afstemmen op de omgeving, hierdoor is het van belang dat de mis</w:t>
      </w:r>
      <w:r w:rsidR="00465432">
        <w:t>sie en strategie periodiek worden</w:t>
      </w:r>
      <w:r w:rsidR="00D15D73">
        <w:t xml:space="preserve"> getoetst</w:t>
      </w:r>
      <w:r w:rsidR="00022114">
        <w:t>. Bij het toetsen hiervan wordt</w:t>
      </w:r>
      <w:r w:rsidR="00465432">
        <w:t xml:space="preserve"> vastgesteld of de omgeving het</w:t>
      </w:r>
      <w:r w:rsidR="00D15D73">
        <w:t xml:space="preserve">zelfde is of dat deze is veranderd. Daarnaast wordt ook vastgesteld of de eisen en wensen van de omgeving zijn veranderd en of </w:t>
      </w:r>
      <w:r w:rsidR="009D1297">
        <w:t>wat</w:t>
      </w:r>
      <w:r w:rsidR="00D15D73">
        <w:t xml:space="preserve"> de organisatie wil en kan bieden gelijk is gebleven. Het is gebruikelijk dat deze toetsing jaarlijks plaatsvind</w:t>
      </w:r>
      <w:r w:rsidR="00EC18BF">
        <w:t>t</w:t>
      </w:r>
      <w:r w:rsidR="008F7ABD">
        <w:t xml:space="preserve"> en eens </w:t>
      </w:r>
      <w:r w:rsidR="00465432">
        <w:t xml:space="preserve">in de </w:t>
      </w:r>
      <w:r w:rsidR="008F7ABD">
        <w:t>drie à vijf jaar bijgesteld of gewijzigd wordt. Dit is afhankelijk van de mate waarin de organisatie te maken heeft met een turbulente omgeving. Wanneer de missie en strategie zijn vastgesteld kunnen hieruit de doelstellingen gevormd worden. Het is gebruikelijk om jaarlijks de doelstellingen vast te leggen. De doelstellingen die geformuleerd worden</w:t>
      </w:r>
      <w:r w:rsidR="00465432">
        <w:t>,</w:t>
      </w:r>
      <w:r w:rsidR="008F7ABD">
        <w:t xml:space="preserve"> moeten toetsbaar zijn. Dit </w:t>
      </w:r>
      <w:r w:rsidR="009D1297">
        <w:t>houdt</w:t>
      </w:r>
      <w:r w:rsidR="008F7ABD">
        <w:t xml:space="preserve"> in dat de doelstellingen Specifiek, Meetbaar, Acceptabel, Realiseerbaar, Tijdgebonden (SMART) geformuleerd moeten zijn. </w:t>
      </w:r>
    </w:p>
    <w:p w:rsidR="006216B4" w:rsidRDefault="006216B4" w:rsidP="006216B4">
      <w:pPr>
        <w:pStyle w:val="Geenafstand"/>
      </w:pPr>
    </w:p>
    <w:p w:rsidR="00095181" w:rsidRDefault="003A022B" w:rsidP="006216B4">
      <w:pPr>
        <w:pStyle w:val="Geenafstand"/>
      </w:pPr>
      <w:r>
        <w:t>De strategische pl</w:t>
      </w:r>
      <w:r w:rsidR="00022114">
        <w:t xml:space="preserve">anning wordt getoetst, zodat </w:t>
      </w:r>
      <w:r w:rsidR="00FF5650">
        <w:t xml:space="preserve">bekeken kan worden </w:t>
      </w:r>
      <w:r w:rsidR="00465432">
        <w:t>of de doelen gerealiseerd zijn</w:t>
      </w:r>
      <w:r w:rsidR="009D1297">
        <w:t xml:space="preserve">. </w:t>
      </w:r>
      <w:r w:rsidR="00FF5650">
        <w:t>Om dit te kunnen toets</w:t>
      </w:r>
      <w:r w:rsidR="00465432">
        <w:t>en wordt door de leiding vooraf</w:t>
      </w:r>
      <w:r w:rsidR="0048437F">
        <w:t xml:space="preserve"> bepaald wat </w:t>
      </w:r>
      <w:r w:rsidR="00FF5650">
        <w:t xml:space="preserve">aan management informatie verwacht wordt. Aan de hand van </w:t>
      </w:r>
      <w:r w:rsidR="009D1297">
        <w:t>het</w:t>
      </w:r>
      <w:r w:rsidR="00022114">
        <w:t xml:space="preserve"> management informatie kan</w:t>
      </w:r>
      <w:r w:rsidR="00FF5650">
        <w:t xml:space="preserve"> bepaald worden of </w:t>
      </w:r>
      <w:r w:rsidR="00FF5650">
        <w:lastRenderedPageBreak/>
        <w:t>de activiteiten de gewenste resultaten hebben opgeleverd. Volgens Jans moet voor deze informatie de</w:t>
      </w:r>
      <w:r w:rsidR="00502949">
        <w:t xml:space="preserve"> volgende aspecten vaststellen:</w:t>
      </w:r>
    </w:p>
    <w:p w:rsidR="00FF5650" w:rsidRPr="00FF5650" w:rsidRDefault="00FF5650" w:rsidP="00C83DE5">
      <w:pPr>
        <w:pStyle w:val="Lijstalinea"/>
        <w:numPr>
          <w:ilvl w:val="0"/>
          <w:numId w:val="6"/>
        </w:numPr>
        <w:rPr>
          <w:rFonts w:asciiTheme="majorHAnsi" w:hAnsiTheme="majorHAnsi"/>
          <w:sz w:val="22"/>
        </w:rPr>
      </w:pPr>
      <w:r w:rsidRPr="00FF5650">
        <w:rPr>
          <w:rFonts w:asciiTheme="majorHAnsi" w:hAnsiTheme="majorHAnsi"/>
          <w:sz w:val="22"/>
        </w:rPr>
        <w:t>Inhoud;</w:t>
      </w:r>
    </w:p>
    <w:p w:rsidR="00FF5650" w:rsidRPr="00FF5650" w:rsidRDefault="00FF5650" w:rsidP="00C83DE5">
      <w:pPr>
        <w:pStyle w:val="Lijstalinea"/>
        <w:numPr>
          <w:ilvl w:val="0"/>
          <w:numId w:val="6"/>
        </w:numPr>
        <w:rPr>
          <w:rFonts w:asciiTheme="majorHAnsi" w:hAnsiTheme="majorHAnsi"/>
          <w:sz w:val="22"/>
        </w:rPr>
      </w:pPr>
      <w:r w:rsidRPr="00FF5650">
        <w:rPr>
          <w:rFonts w:asciiTheme="majorHAnsi" w:hAnsiTheme="majorHAnsi"/>
          <w:sz w:val="22"/>
        </w:rPr>
        <w:t>Frequentie;</w:t>
      </w:r>
    </w:p>
    <w:p w:rsidR="00FF5650" w:rsidRPr="00FF5650" w:rsidRDefault="00FF5650" w:rsidP="00C83DE5">
      <w:pPr>
        <w:pStyle w:val="Lijstalinea"/>
        <w:numPr>
          <w:ilvl w:val="0"/>
          <w:numId w:val="6"/>
        </w:numPr>
        <w:rPr>
          <w:rFonts w:asciiTheme="majorHAnsi" w:hAnsiTheme="majorHAnsi"/>
          <w:sz w:val="22"/>
        </w:rPr>
      </w:pPr>
      <w:r w:rsidRPr="00FF5650">
        <w:rPr>
          <w:rFonts w:asciiTheme="majorHAnsi" w:hAnsiTheme="majorHAnsi"/>
          <w:sz w:val="22"/>
        </w:rPr>
        <w:t>Soort;</w:t>
      </w:r>
    </w:p>
    <w:p w:rsidR="00355082" w:rsidRDefault="00FF5650" w:rsidP="00C83DE5">
      <w:pPr>
        <w:pStyle w:val="Lijstalinea"/>
        <w:numPr>
          <w:ilvl w:val="0"/>
          <w:numId w:val="6"/>
        </w:numPr>
        <w:rPr>
          <w:rFonts w:asciiTheme="majorHAnsi" w:hAnsiTheme="majorHAnsi"/>
          <w:sz w:val="22"/>
        </w:rPr>
      </w:pPr>
      <w:r w:rsidRPr="00FF5650">
        <w:rPr>
          <w:rFonts w:asciiTheme="majorHAnsi" w:hAnsiTheme="majorHAnsi"/>
          <w:sz w:val="22"/>
        </w:rPr>
        <w:t>Vorm.</w:t>
      </w:r>
      <w:r w:rsidR="008F7ABD" w:rsidRPr="00FF5650">
        <w:rPr>
          <w:rFonts w:asciiTheme="majorHAnsi" w:hAnsiTheme="majorHAnsi"/>
          <w:sz w:val="22"/>
        </w:rPr>
        <w:t xml:space="preserve"> </w:t>
      </w:r>
    </w:p>
    <w:p w:rsidR="00BC4589" w:rsidRPr="00BC4589" w:rsidRDefault="003E13A9" w:rsidP="00BC4589">
      <w:pPr>
        <w:rPr>
          <w:rFonts w:asciiTheme="majorHAnsi" w:hAnsiTheme="majorHAnsi"/>
          <w:sz w:val="22"/>
        </w:rPr>
      </w:pPr>
      <w:r w:rsidRPr="00CF63F0">
        <w:rPr>
          <w:rFonts w:asciiTheme="majorHAnsi" w:hAnsiTheme="majorHAnsi"/>
          <w:sz w:val="22"/>
        </w:rPr>
        <w:t>Deze theorie komt terug in paragraaf:</w:t>
      </w:r>
      <w:r w:rsidRPr="00CF63F0">
        <w:rPr>
          <w:sz w:val="22"/>
        </w:rPr>
        <w:t xml:space="preserve"> </w:t>
      </w:r>
      <w:r w:rsidR="00BC4589" w:rsidRPr="00CF63F0">
        <w:rPr>
          <w:rFonts w:asciiTheme="majorHAnsi" w:hAnsiTheme="majorHAnsi"/>
          <w:sz w:val="22"/>
        </w:rPr>
        <w:t>5.2 Aanbevelingen en 4.2.4 Algemene risico’s binnen de ‘IDU-processen’</w:t>
      </w:r>
      <w:r w:rsidR="0009336A">
        <w:rPr>
          <w:rFonts w:asciiTheme="majorHAnsi" w:hAnsiTheme="majorHAnsi"/>
          <w:sz w:val="22"/>
        </w:rPr>
        <w:t>.</w:t>
      </w:r>
      <w:r w:rsidR="00BC4589">
        <w:rPr>
          <w:rFonts w:asciiTheme="majorHAnsi" w:hAnsiTheme="majorHAnsi"/>
          <w:sz w:val="22"/>
        </w:rPr>
        <w:t xml:space="preserve"> </w:t>
      </w:r>
    </w:p>
    <w:p w:rsidR="006216B4" w:rsidRDefault="00DB2F72" w:rsidP="006216B4">
      <w:pPr>
        <w:pStyle w:val="Geenafstand"/>
      </w:pPr>
      <w:r>
        <w:t xml:space="preserve">Control heeft zowel een sturende als een evaluerende functie. “Sturen is het zodanig anticiperen op gebeurtenissen en resultaten dat minimaal de uiteindelijke doelstellingen worden gerealiseerd. Dit is het bijsturen op basis van verkregen informatie. Dit zal periodiek plaatsvinden, maar ook op dagelijkse basis.” “Evalueren heeft alles te maken met verantwoorden, beoordelen, belonen en het vaststellen van een nieuwe koers voor de nieuwe periode.” (Jans E. </w:t>
      </w:r>
      <w:r w:rsidR="009D1297">
        <w:t>, Grondslagen</w:t>
      </w:r>
      <w:r>
        <w:t xml:space="preserve"> Administratieve Organisatie Deel B, 2007, p. 24) Door middel van de evaluaties wordt gekeken waarom doelstellingen wel of niet zijn gehaald. Daarnaast worden ook </w:t>
      </w:r>
      <w:r w:rsidR="00D96F0D">
        <w:t xml:space="preserve">gekeken </w:t>
      </w:r>
      <w:r w:rsidR="00022114">
        <w:t>welke aanvullende maatregelen</w:t>
      </w:r>
      <w:r w:rsidR="00D96F0D">
        <w:t xml:space="preserve"> in de toekomst genomen kunnen worden. Tot slot wordt bepaald of de doelstellingen nog steeds actueel en reëel zijn. </w:t>
      </w:r>
    </w:p>
    <w:p w:rsidR="00F34CF1" w:rsidRDefault="00F34CF1" w:rsidP="00304BC1">
      <w:pPr>
        <w:pStyle w:val="Geenafstand"/>
        <w:rPr>
          <w:b/>
          <w:u w:val="single"/>
        </w:rPr>
      </w:pPr>
    </w:p>
    <w:p w:rsidR="00304BC1" w:rsidRPr="00BA4D17" w:rsidRDefault="00304BC1" w:rsidP="00304BC1">
      <w:pPr>
        <w:pStyle w:val="Geenafstand"/>
        <w:rPr>
          <w:b/>
          <w:u w:val="single"/>
        </w:rPr>
      </w:pPr>
      <w:r w:rsidRPr="00BA4D17">
        <w:rPr>
          <w:b/>
          <w:u w:val="single"/>
        </w:rPr>
        <w:t>Relevantie</w:t>
      </w:r>
    </w:p>
    <w:p w:rsidR="008E7162" w:rsidRDefault="009C5A64" w:rsidP="000C754E">
      <w:pPr>
        <w:pStyle w:val="Geenafstand"/>
      </w:pPr>
      <w:r>
        <w:t xml:space="preserve">De wijze van </w:t>
      </w:r>
      <w:r w:rsidR="00022114">
        <w:t>sturing is van  belang, omdat</w:t>
      </w:r>
      <w:r>
        <w:t xml:space="preserve"> bij elke wijze van sturing een aantal z</w:t>
      </w:r>
      <w:r w:rsidR="00022114">
        <w:t xml:space="preserve">aken centraal staan. Doordat </w:t>
      </w:r>
      <w:r>
        <w:t>een aantal zaken centraal staan is het wijze va</w:t>
      </w:r>
      <w:r w:rsidR="00022114">
        <w:t xml:space="preserve">n sturing effectief. Wanneer </w:t>
      </w:r>
      <w:r>
        <w:t xml:space="preserve">door de leiding niet een bepaalde </w:t>
      </w:r>
      <w:r w:rsidR="00DF4459">
        <w:t>wijze van sturing wordt hanteert</w:t>
      </w:r>
      <w:r>
        <w:t xml:space="preserve">, </w:t>
      </w:r>
      <w:r w:rsidR="00B919DC">
        <w:t xml:space="preserve">is dit terug te zien in de ineffectiviteit van de werkzaamheden. </w:t>
      </w:r>
      <w:r w:rsidR="00CF63F0">
        <w:t>In hoofdstuk 4.2.4</w:t>
      </w:r>
      <w:r w:rsidR="00DF4459">
        <w:t xml:space="preserve"> zal deze th</w:t>
      </w:r>
      <w:r w:rsidR="00BB4D84">
        <w:t>eorie toegepast worden en</w:t>
      </w:r>
      <w:r w:rsidR="00CF63F0">
        <w:t xml:space="preserve"> in hoofdstuk 5.2</w:t>
      </w:r>
      <w:r w:rsidR="00DF4459">
        <w:t xml:space="preserve"> </w:t>
      </w:r>
      <w:r w:rsidR="00CF63F0">
        <w:t>worden</w:t>
      </w:r>
      <w:r w:rsidR="00DC60BC">
        <w:t xml:space="preserve"> een aantal aanbevelingen gedaan aan de hand van deze theorie</w:t>
      </w:r>
      <w:r w:rsidR="00DF4459">
        <w:t xml:space="preserve">. </w:t>
      </w:r>
    </w:p>
    <w:p w:rsidR="009D138F" w:rsidRPr="005B70B4" w:rsidRDefault="009D138F" w:rsidP="009D138F">
      <w:pPr>
        <w:pStyle w:val="Kop3"/>
      </w:pPr>
      <w:bookmarkStart w:id="44" w:name="_Toc453926028"/>
      <w:r w:rsidRPr="005B70B4">
        <w:t>2.</w:t>
      </w:r>
      <w:r w:rsidR="00B21B9D">
        <w:t>1</w:t>
      </w:r>
      <w:r w:rsidRPr="005B70B4">
        <w:t xml:space="preserve">.3 </w:t>
      </w:r>
      <w:proofErr w:type="spellStart"/>
      <w:r w:rsidR="00E150B2" w:rsidRPr="00E150B2">
        <w:t>Fennis</w:t>
      </w:r>
      <w:proofErr w:type="spellEnd"/>
      <w:r w:rsidR="00E150B2" w:rsidRPr="00E150B2">
        <w:t xml:space="preserve"> W. &amp; </w:t>
      </w:r>
      <w:proofErr w:type="spellStart"/>
      <w:r w:rsidR="00E150B2" w:rsidRPr="00E150B2">
        <w:t>Schilderinck</w:t>
      </w:r>
      <w:proofErr w:type="spellEnd"/>
      <w:r w:rsidR="00E150B2" w:rsidRPr="00E150B2">
        <w:t xml:space="preserve"> J. (2010). De essentie van Administratieve Organisatie.</w:t>
      </w:r>
      <w:bookmarkEnd w:id="44"/>
    </w:p>
    <w:p w:rsidR="009D138F" w:rsidRDefault="008D24A9" w:rsidP="000C754E">
      <w:pPr>
        <w:pStyle w:val="Geenafstand"/>
      </w:pPr>
      <w:proofErr w:type="spellStart"/>
      <w:r w:rsidRPr="005B70B4">
        <w:t>Fennis</w:t>
      </w:r>
      <w:proofErr w:type="spellEnd"/>
      <w:r w:rsidR="00FD0E14" w:rsidRPr="005B70B4">
        <w:t xml:space="preserve"> W. en </w:t>
      </w:r>
      <w:proofErr w:type="spellStart"/>
      <w:r w:rsidRPr="005B70B4">
        <w:t>Schilderinck</w:t>
      </w:r>
      <w:proofErr w:type="spellEnd"/>
      <w:r w:rsidR="00FD0E14" w:rsidRPr="005B70B4">
        <w:t xml:space="preserve"> J.</w:t>
      </w:r>
      <w:r w:rsidRPr="005B70B4">
        <w:t>, De essentie van administratieve organisatie, 2010</w:t>
      </w:r>
      <w:r w:rsidR="004F755E">
        <w:t xml:space="preserve"> beschrijft wat Administratieve Organisatie en Bestuurlijke informatievoorziening </w:t>
      </w:r>
      <w:r w:rsidR="00847C50">
        <w:t xml:space="preserve">(BIV) </w:t>
      </w:r>
      <w:r w:rsidR="004F755E">
        <w:t>inhouden. In dit boek wordt beschreven waar een AO aan moet v</w:t>
      </w:r>
      <w:r w:rsidR="00022114">
        <w:t>oldoen en waarop</w:t>
      </w:r>
      <w:r w:rsidR="004F755E">
        <w:t xml:space="preserve"> gericht word</w:t>
      </w:r>
      <w:r w:rsidR="003F3B4A">
        <w:t>t</w:t>
      </w:r>
      <w:r w:rsidR="004F755E">
        <w:t xml:space="preserve"> binnen de AO. Daarnaast worden verschillende types van controle beschreven die van belang zijn binnen de AO/BIV. </w:t>
      </w:r>
    </w:p>
    <w:p w:rsidR="000C754E" w:rsidRPr="005B70B4" w:rsidRDefault="000C754E" w:rsidP="000C754E">
      <w:pPr>
        <w:pStyle w:val="Geenafstand"/>
      </w:pPr>
    </w:p>
    <w:p w:rsidR="008D24A9" w:rsidRPr="000C754E" w:rsidRDefault="008D24A9" w:rsidP="009D138F">
      <w:pPr>
        <w:rPr>
          <w:rStyle w:val="GeenafstandChar"/>
          <w:sz w:val="22"/>
        </w:rPr>
      </w:pPr>
      <w:r w:rsidRPr="000C754E">
        <w:rPr>
          <w:rStyle w:val="GeenafstandChar"/>
          <w:sz w:val="22"/>
        </w:rPr>
        <w:t xml:space="preserve">Wat houdt het begrip </w:t>
      </w:r>
      <w:r w:rsidR="003F3B4A" w:rsidRPr="000C754E">
        <w:rPr>
          <w:rStyle w:val="GeenafstandChar"/>
          <w:sz w:val="22"/>
        </w:rPr>
        <w:t>‘</w:t>
      </w:r>
      <w:r w:rsidRPr="000C754E">
        <w:rPr>
          <w:rStyle w:val="GeenafstandChar"/>
          <w:sz w:val="22"/>
        </w:rPr>
        <w:t>Administratieve Organisatie</w:t>
      </w:r>
      <w:r w:rsidR="003F3B4A" w:rsidRPr="000C754E">
        <w:rPr>
          <w:rStyle w:val="GeenafstandChar"/>
          <w:sz w:val="22"/>
        </w:rPr>
        <w:t>’</w:t>
      </w:r>
      <w:r w:rsidRPr="000C754E">
        <w:rPr>
          <w:rStyle w:val="GeenafstandChar"/>
          <w:sz w:val="22"/>
        </w:rPr>
        <w:t xml:space="preserve"> in? Professor Starreveld is de grondlegger van dit begrip. Professor Starreveld heeft het begrip Administratieve Organisatie gekoppeld aan het begrip Bestuurlijke informatievoorziening. Deze begrippen worden beschreven volgens de definitie van professor Starreveld. ‘Administratieve Organisatie/Bestuurlijke</w:t>
      </w:r>
      <w:r w:rsidRPr="005B70B4">
        <w:rPr>
          <w:rFonts w:asciiTheme="majorHAnsi" w:hAnsiTheme="majorHAnsi"/>
          <w:sz w:val="22"/>
        </w:rPr>
        <w:t xml:space="preserve"> </w:t>
      </w:r>
      <w:r w:rsidRPr="000C754E">
        <w:rPr>
          <w:rStyle w:val="GeenafstandChar"/>
          <w:sz w:val="22"/>
        </w:rPr>
        <w:t xml:space="preserve">informatievoorziening is het complex van maatregelen dat leidt tot het systematisch verzamelen, vastleggen, verwerken en verstrekken van informatie ten behoeve van de verantwoording die hierover moet worden afgelegd’. </w:t>
      </w:r>
    </w:p>
    <w:p w:rsidR="00FD0E14" w:rsidRPr="005B70B4" w:rsidRDefault="008D24A9" w:rsidP="000C754E">
      <w:pPr>
        <w:pStyle w:val="Geenafstand"/>
      </w:pPr>
      <w:r w:rsidRPr="005B70B4">
        <w:t>Er zij</w:t>
      </w:r>
      <w:r w:rsidR="00FD0E14" w:rsidRPr="005B70B4">
        <w:t>n een aantal vereisten waaraan een AO moet voldoen</w:t>
      </w:r>
      <w:r w:rsidR="003F3B4A">
        <w:t xml:space="preserve"> (</w:t>
      </w:r>
      <w:proofErr w:type="spellStart"/>
      <w:r w:rsidR="003F3B4A">
        <w:t>Fennis</w:t>
      </w:r>
      <w:proofErr w:type="spellEnd"/>
      <w:r w:rsidR="003F3B4A">
        <w:t xml:space="preserve"> W. en </w:t>
      </w:r>
      <w:proofErr w:type="spellStart"/>
      <w:r w:rsidR="003F3B4A">
        <w:t>Schilderinck</w:t>
      </w:r>
      <w:proofErr w:type="spellEnd"/>
      <w:r w:rsidR="003F3B4A">
        <w:t xml:space="preserve"> J.</w:t>
      </w:r>
      <w:r w:rsidR="00FD0E14" w:rsidRPr="005B70B4">
        <w:t>, 2010)</w:t>
      </w:r>
      <w:r w:rsidR="003F3B4A">
        <w:t>:</w:t>
      </w:r>
    </w:p>
    <w:p w:rsidR="00FD0E14" w:rsidRPr="005B70B4" w:rsidRDefault="00FD0E14" w:rsidP="00132DF2">
      <w:pPr>
        <w:pStyle w:val="Geenafstand"/>
        <w:numPr>
          <w:ilvl w:val="0"/>
          <w:numId w:val="9"/>
        </w:numPr>
      </w:pPr>
      <w:r w:rsidRPr="005B70B4">
        <w:t>De informatie moet op de eerste plaats actueel en relevant zijn.</w:t>
      </w:r>
    </w:p>
    <w:p w:rsidR="00FD0E14" w:rsidRPr="005B70B4" w:rsidRDefault="00FD0E14" w:rsidP="00132DF2">
      <w:pPr>
        <w:pStyle w:val="Geenafstand"/>
        <w:numPr>
          <w:ilvl w:val="0"/>
          <w:numId w:val="9"/>
        </w:numPr>
      </w:pPr>
      <w:r w:rsidRPr="005B70B4">
        <w:t>De informatie wordt dikwijls in procesvorm verstrekt, dat wil zeggen in een stap-voor-stapbenadering waarin zo goed mogelijk wordt beschr</w:t>
      </w:r>
      <w:r w:rsidR="00022114">
        <w:t xml:space="preserve">even hoe </w:t>
      </w:r>
      <w:r w:rsidRPr="005B70B4">
        <w:t>gehandeld</w:t>
      </w:r>
      <w:r w:rsidR="00022114">
        <w:t xml:space="preserve"> </w:t>
      </w:r>
      <w:r w:rsidR="00022114" w:rsidRPr="005B70B4">
        <w:t>moet worden</w:t>
      </w:r>
      <w:r w:rsidRPr="005B70B4">
        <w:t>.</w:t>
      </w:r>
    </w:p>
    <w:p w:rsidR="00FD0E14" w:rsidRPr="005B70B4" w:rsidRDefault="00FD0E14" w:rsidP="00132DF2">
      <w:pPr>
        <w:pStyle w:val="Geenafstand"/>
        <w:numPr>
          <w:ilvl w:val="0"/>
          <w:numId w:val="9"/>
        </w:numPr>
      </w:pPr>
      <w:r w:rsidRPr="005B70B4">
        <w:t>Informatie moet berusten op betrouwbare gegevens.</w:t>
      </w:r>
    </w:p>
    <w:p w:rsidR="00B15B81" w:rsidRPr="005B70B4" w:rsidRDefault="00FD0E14" w:rsidP="00132DF2">
      <w:pPr>
        <w:pStyle w:val="Geenafstand"/>
        <w:numPr>
          <w:ilvl w:val="0"/>
          <w:numId w:val="9"/>
        </w:numPr>
      </w:pPr>
      <w:r w:rsidRPr="005B70B4">
        <w:t>Over de verstrekte informatie moet verantwoordelijk worden afgelegd, zodat van hogerhand kan</w:t>
      </w:r>
      <w:r w:rsidR="00022114">
        <w:t xml:space="preserve"> worden getoetst in </w:t>
      </w:r>
      <w:r w:rsidR="00F36CD6">
        <w:t>hoeverre</w:t>
      </w:r>
      <w:r w:rsidR="00F36CD6" w:rsidRPr="005B70B4">
        <w:t xml:space="preserve"> op</w:t>
      </w:r>
      <w:r w:rsidRPr="005B70B4">
        <w:t xml:space="preserve"> de juiste wijze mee is omgegaan. </w:t>
      </w:r>
    </w:p>
    <w:p w:rsidR="00EC140B" w:rsidRDefault="00EC140B" w:rsidP="000C754E">
      <w:pPr>
        <w:pStyle w:val="Geenafstand"/>
      </w:pPr>
    </w:p>
    <w:p w:rsidR="009D138F" w:rsidRPr="005B70B4" w:rsidRDefault="00B15B81" w:rsidP="000C754E">
      <w:pPr>
        <w:pStyle w:val="Geenafstand"/>
      </w:pPr>
      <w:r w:rsidRPr="005B70B4">
        <w:t>Bij het A</w:t>
      </w:r>
      <w:r w:rsidR="00022114">
        <w:t xml:space="preserve">O/BIV wordt </w:t>
      </w:r>
      <w:r w:rsidRPr="005B70B4">
        <w:t>door het management vooral gericht op een aantal onderdelen</w:t>
      </w:r>
      <w:r w:rsidR="00B5788D">
        <w:t xml:space="preserve"> (</w:t>
      </w:r>
      <w:proofErr w:type="spellStart"/>
      <w:r w:rsidR="00B5788D">
        <w:t>Fennis</w:t>
      </w:r>
      <w:proofErr w:type="spellEnd"/>
      <w:r w:rsidR="00B5788D">
        <w:t xml:space="preserve"> W. en </w:t>
      </w:r>
      <w:proofErr w:type="spellStart"/>
      <w:r w:rsidR="00B5788D">
        <w:t>Schilderinck</w:t>
      </w:r>
      <w:proofErr w:type="spellEnd"/>
      <w:r w:rsidR="00B5788D">
        <w:t xml:space="preserve"> J.</w:t>
      </w:r>
      <w:r w:rsidRPr="005B70B4">
        <w:t>, 2010)</w:t>
      </w:r>
    </w:p>
    <w:p w:rsidR="00B15B81" w:rsidRPr="005B70B4" w:rsidRDefault="00B15B81" w:rsidP="00132DF2">
      <w:pPr>
        <w:pStyle w:val="Lijstalinea"/>
        <w:numPr>
          <w:ilvl w:val="0"/>
          <w:numId w:val="10"/>
        </w:numPr>
        <w:rPr>
          <w:rFonts w:asciiTheme="majorHAnsi" w:hAnsiTheme="majorHAnsi"/>
          <w:sz w:val="22"/>
        </w:rPr>
      </w:pPr>
      <w:r w:rsidRPr="005B70B4">
        <w:rPr>
          <w:rFonts w:asciiTheme="majorHAnsi" w:hAnsiTheme="majorHAnsi"/>
          <w:sz w:val="22"/>
        </w:rPr>
        <w:lastRenderedPageBreak/>
        <w:t>Doel van de informatie;</w:t>
      </w:r>
    </w:p>
    <w:p w:rsidR="00B15B81" w:rsidRPr="005B70B4" w:rsidRDefault="00B15B81" w:rsidP="00132DF2">
      <w:pPr>
        <w:pStyle w:val="Lijstalinea"/>
        <w:numPr>
          <w:ilvl w:val="0"/>
          <w:numId w:val="10"/>
        </w:numPr>
        <w:rPr>
          <w:rFonts w:asciiTheme="majorHAnsi" w:hAnsiTheme="majorHAnsi"/>
          <w:sz w:val="22"/>
        </w:rPr>
      </w:pPr>
      <w:r w:rsidRPr="005B70B4">
        <w:rPr>
          <w:rFonts w:asciiTheme="majorHAnsi" w:hAnsiTheme="majorHAnsi"/>
          <w:sz w:val="22"/>
        </w:rPr>
        <w:t>Procesverloop;</w:t>
      </w:r>
    </w:p>
    <w:p w:rsidR="00B15B81" w:rsidRPr="005B70B4" w:rsidRDefault="00B15B81" w:rsidP="00132DF2">
      <w:pPr>
        <w:pStyle w:val="Lijstalinea"/>
        <w:numPr>
          <w:ilvl w:val="0"/>
          <w:numId w:val="10"/>
        </w:numPr>
        <w:rPr>
          <w:rFonts w:asciiTheme="majorHAnsi" w:hAnsiTheme="majorHAnsi"/>
          <w:sz w:val="22"/>
        </w:rPr>
      </w:pPr>
      <w:r w:rsidRPr="005B70B4">
        <w:rPr>
          <w:rFonts w:asciiTheme="majorHAnsi" w:hAnsiTheme="majorHAnsi"/>
          <w:sz w:val="22"/>
        </w:rPr>
        <w:t>Betrouwbaarheid;</w:t>
      </w:r>
    </w:p>
    <w:p w:rsidR="00B15B81" w:rsidRPr="005B70B4" w:rsidRDefault="00B15B81" w:rsidP="00132DF2">
      <w:pPr>
        <w:pStyle w:val="Lijstalinea"/>
        <w:numPr>
          <w:ilvl w:val="0"/>
          <w:numId w:val="10"/>
        </w:numPr>
        <w:rPr>
          <w:rFonts w:asciiTheme="majorHAnsi" w:hAnsiTheme="majorHAnsi"/>
          <w:sz w:val="22"/>
        </w:rPr>
      </w:pPr>
      <w:r w:rsidRPr="005B70B4">
        <w:rPr>
          <w:rFonts w:asciiTheme="majorHAnsi" w:hAnsiTheme="majorHAnsi"/>
          <w:sz w:val="22"/>
        </w:rPr>
        <w:t>Afleggen van verantwoording.</w:t>
      </w:r>
    </w:p>
    <w:p w:rsidR="00B15B81" w:rsidRDefault="00022114" w:rsidP="000C754E">
      <w:pPr>
        <w:pStyle w:val="Geenafstand"/>
      </w:pPr>
      <w:r>
        <w:t xml:space="preserve">Daarnaast wordt </w:t>
      </w:r>
      <w:r w:rsidR="00B15B81" w:rsidRPr="005B70B4">
        <w:t xml:space="preserve">bij AO/BIV ook gericht op het afleggen van verantwoording door de verschillende verantwoordelijke functionarissen. </w:t>
      </w:r>
    </w:p>
    <w:p w:rsidR="000C754E" w:rsidRPr="005B70B4" w:rsidRDefault="000C754E" w:rsidP="000C754E">
      <w:pPr>
        <w:pStyle w:val="Geenafstand"/>
      </w:pPr>
    </w:p>
    <w:p w:rsidR="00E336F3" w:rsidRPr="005B70B4" w:rsidRDefault="00597FB4" w:rsidP="000C754E">
      <w:pPr>
        <w:pStyle w:val="Geenafstand"/>
      </w:pPr>
      <w:r w:rsidRPr="005B70B4">
        <w:t xml:space="preserve">Voor een goed functionerende AO/BIV is </w:t>
      </w:r>
      <w:r w:rsidR="00B5788D">
        <w:t xml:space="preserve">controle- </w:t>
      </w:r>
      <w:r w:rsidR="00CE2D28" w:rsidRPr="005B70B4">
        <w:t>technische</w:t>
      </w:r>
      <w:r w:rsidRPr="005B70B4">
        <w:t xml:space="preserve"> functiescheiding belangrijk. Profe</w:t>
      </w:r>
      <w:r w:rsidR="00CE2D28" w:rsidRPr="005B70B4">
        <w:t>s</w:t>
      </w:r>
      <w:r w:rsidRPr="005B70B4">
        <w:t>sor Starreveld geeft de volgende definitie van interne controle: ‘</w:t>
      </w:r>
      <w:r w:rsidRPr="001E2391">
        <w:t>de controle</w:t>
      </w:r>
      <w:r w:rsidRPr="005B70B4">
        <w:t xml:space="preserve"> op de oordeelsvorming en activiteiten van anderen, voor zover die controle ten behoeve van de leiding van de betrokken huishouding door of namens die leiding zelf wordt uitgeoefend.’</w:t>
      </w:r>
      <w:r w:rsidR="001E2391">
        <w:t xml:space="preserve"> (</w:t>
      </w:r>
      <w:proofErr w:type="spellStart"/>
      <w:r w:rsidR="001E2391">
        <w:t>Fennis</w:t>
      </w:r>
      <w:proofErr w:type="spellEnd"/>
      <w:r w:rsidR="001E2391">
        <w:t xml:space="preserve"> W. en </w:t>
      </w:r>
      <w:proofErr w:type="spellStart"/>
      <w:r w:rsidR="001E2391">
        <w:t>Schilderinck</w:t>
      </w:r>
      <w:proofErr w:type="spellEnd"/>
      <w:r w:rsidR="001E2391">
        <w:t xml:space="preserve"> J.</w:t>
      </w:r>
      <w:r w:rsidR="001E2391" w:rsidRPr="005B70B4">
        <w:t>, 2010)</w:t>
      </w:r>
      <w:r w:rsidR="00CE2D28" w:rsidRPr="005B70B4">
        <w:t xml:space="preserve"> De volgende onderscheidingen worden hierbij gemaakt:</w:t>
      </w:r>
    </w:p>
    <w:p w:rsidR="00CE2D28" w:rsidRPr="005B70B4" w:rsidRDefault="00CE2D28" w:rsidP="00132DF2">
      <w:pPr>
        <w:pStyle w:val="Geenafstand"/>
        <w:numPr>
          <w:ilvl w:val="0"/>
          <w:numId w:val="11"/>
        </w:numPr>
      </w:pPr>
      <w:r w:rsidRPr="005B70B4">
        <w:t>Directie en indirecte controle</w:t>
      </w:r>
    </w:p>
    <w:p w:rsidR="00CE2D28" w:rsidRPr="005B70B4" w:rsidRDefault="00CE2D28" w:rsidP="00132DF2">
      <w:pPr>
        <w:pStyle w:val="Geenafstand"/>
        <w:numPr>
          <w:ilvl w:val="0"/>
          <w:numId w:val="11"/>
        </w:numPr>
      </w:pPr>
      <w:r w:rsidRPr="005B70B4">
        <w:t>Formele en materiele controle</w:t>
      </w:r>
    </w:p>
    <w:p w:rsidR="00CE2D28" w:rsidRPr="005B70B4" w:rsidRDefault="00CE2D28" w:rsidP="00132DF2">
      <w:pPr>
        <w:pStyle w:val="Geenafstand"/>
        <w:numPr>
          <w:ilvl w:val="0"/>
          <w:numId w:val="11"/>
        </w:numPr>
      </w:pPr>
      <w:r w:rsidRPr="005B70B4">
        <w:t>Positieve en negatieve controle</w:t>
      </w:r>
    </w:p>
    <w:p w:rsidR="00CE2D28" w:rsidRPr="005B70B4" w:rsidRDefault="00CE2D28" w:rsidP="00132DF2">
      <w:pPr>
        <w:pStyle w:val="Geenafstand"/>
        <w:numPr>
          <w:ilvl w:val="0"/>
          <w:numId w:val="11"/>
        </w:numPr>
      </w:pPr>
      <w:r w:rsidRPr="005B70B4">
        <w:t>Detailcontrole en totaalcontrole</w:t>
      </w:r>
    </w:p>
    <w:p w:rsidR="00CE2D28" w:rsidRDefault="00CE2D28" w:rsidP="00CE2D28">
      <w:pPr>
        <w:pStyle w:val="Geenafstand"/>
      </w:pPr>
    </w:p>
    <w:p w:rsidR="00B5788D" w:rsidRPr="00B5788D" w:rsidRDefault="00B5788D" w:rsidP="00CE2D28">
      <w:pPr>
        <w:pStyle w:val="Geenafstand"/>
        <w:rPr>
          <w:b/>
        </w:rPr>
      </w:pPr>
      <w:r w:rsidRPr="00B5788D">
        <w:rPr>
          <w:b/>
        </w:rPr>
        <w:t>Interne Controle</w:t>
      </w:r>
    </w:p>
    <w:p w:rsidR="00C231CC" w:rsidRDefault="007F3FF8" w:rsidP="000C754E">
      <w:pPr>
        <w:pStyle w:val="Geenafstand"/>
      </w:pPr>
      <w:r>
        <w:t>Interne Controle (</w:t>
      </w:r>
      <w:r w:rsidR="00CE2D28" w:rsidRPr="005B70B4">
        <w:t>IC</w:t>
      </w:r>
      <w:r>
        <w:t>)</w:t>
      </w:r>
      <w:r w:rsidR="00CE2D28" w:rsidRPr="005B70B4">
        <w:t xml:space="preserve"> richt zich op het interne beheersingsproces en op de betrouwbaarheid van de informatie. </w:t>
      </w:r>
      <w:r w:rsidR="0048437F">
        <w:t>De volgende</w:t>
      </w:r>
      <w:r w:rsidR="006E43A3">
        <w:t xml:space="preserve"> preventieve controlemaatregelen</w:t>
      </w:r>
      <w:r w:rsidR="0048437F">
        <w:t xml:space="preserve"> komen voor</w:t>
      </w:r>
      <w:r w:rsidR="006E43A3">
        <w:t xml:space="preserve">: het toepassen van </w:t>
      </w:r>
      <w:r w:rsidR="00E3778B">
        <w:t>controle technische</w:t>
      </w:r>
      <w:r w:rsidR="006E43A3">
        <w:t xml:space="preserve"> functiescheiding, het opstellen van begrotingen en </w:t>
      </w:r>
      <w:proofErr w:type="spellStart"/>
      <w:r w:rsidR="006E43A3">
        <w:t>budgetten</w:t>
      </w:r>
      <w:proofErr w:type="spellEnd"/>
      <w:r w:rsidR="006E43A3">
        <w:t xml:space="preserve">, het opstellen van normen, richtlijnen en procedures, het treffen van maatregelen op het gebied van automatisering, inclusief fysieke en organisatorische beveiliging. </w:t>
      </w:r>
      <w:r w:rsidR="00022114">
        <w:t>E</w:t>
      </w:r>
      <w:r w:rsidR="00C231CC">
        <w:t xml:space="preserve">en aantal controlebegrippen </w:t>
      </w:r>
      <w:r w:rsidR="00022114">
        <w:t xml:space="preserve">zullen </w:t>
      </w:r>
      <w:r w:rsidR="00C231CC">
        <w:t>worden beschreven.</w:t>
      </w:r>
    </w:p>
    <w:p w:rsidR="00462529" w:rsidRDefault="00462529" w:rsidP="000C754E">
      <w:pPr>
        <w:pStyle w:val="Geenafstand"/>
      </w:pPr>
    </w:p>
    <w:p w:rsidR="00462529" w:rsidRDefault="00462529" w:rsidP="000C754E">
      <w:pPr>
        <w:pStyle w:val="Geenafstand"/>
      </w:pPr>
      <w:r>
        <w:t>Interne controlemaatregele</w:t>
      </w:r>
      <w:r w:rsidR="00A75BF2">
        <w:t>n worden onderverdeel in preven</w:t>
      </w:r>
      <w:r>
        <w:t xml:space="preserve">tieve maatregelen en repressieve maatregelen. Preventieve maatregelen zijn organisatorisch van aard. Voorbeelden hiervan zijn: </w:t>
      </w:r>
      <w:r w:rsidR="00900E2D">
        <w:t>controle technische</w:t>
      </w:r>
      <w:r>
        <w:t xml:space="preserve"> functiescheiding, vaste procedures, budgettering, richtlijnen en instructies. Repressieve maatregelen zijn administratief van aard, bijvoorbeeld: verbandcontroles, detailcontroles, inventarisaties en controleberekeningen. </w:t>
      </w:r>
      <w:r w:rsidR="00262CE4">
        <w:t xml:space="preserve">Deze theorie komt terug in hoofdstuk 4. Bij elke maatregel wordt genoemd of dit preventief of repressief is. </w:t>
      </w:r>
    </w:p>
    <w:p w:rsidR="000C754E" w:rsidRDefault="000C754E" w:rsidP="000C754E">
      <w:pPr>
        <w:pStyle w:val="Geenafstand"/>
      </w:pPr>
    </w:p>
    <w:p w:rsidR="00C231CC" w:rsidRPr="00C231CC" w:rsidRDefault="00C231CC" w:rsidP="00C231CC">
      <w:pPr>
        <w:pStyle w:val="Geenafstand"/>
        <w:rPr>
          <w:b/>
        </w:rPr>
      </w:pPr>
      <w:r w:rsidRPr="00C231CC">
        <w:rPr>
          <w:b/>
        </w:rPr>
        <w:t>Bevoegdheidscontrole</w:t>
      </w:r>
    </w:p>
    <w:p w:rsidR="00C231CC" w:rsidRDefault="00022114" w:rsidP="00C231CC">
      <w:pPr>
        <w:pStyle w:val="Geenafstand"/>
      </w:pPr>
      <w:r>
        <w:t xml:space="preserve">Als </w:t>
      </w:r>
      <w:r w:rsidR="00C231CC" w:rsidRPr="00C231CC">
        <w:t>een handtekeningenlijst of een parafenlijst aanwez</w:t>
      </w:r>
      <w:r>
        <w:t>ig is in een organisatie, kan</w:t>
      </w:r>
      <w:r w:rsidR="00C231CC" w:rsidRPr="00C231CC">
        <w:t xml:space="preserve"> gecontroleerd worden of de bevoegde persoon juist heeft gehandeld. </w:t>
      </w:r>
    </w:p>
    <w:p w:rsidR="00BA4D17" w:rsidRDefault="00BA4D17" w:rsidP="00C231CC">
      <w:pPr>
        <w:pStyle w:val="Geenafstand"/>
      </w:pPr>
    </w:p>
    <w:p w:rsidR="00C231CC" w:rsidRPr="00C231CC" w:rsidRDefault="00C231CC" w:rsidP="00C231CC">
      <w:pPr>
        <w:pStyle w:val="Geenafstand"/>
        <w:rPr>
          <w:b/>
        </w:rPr>
      </w:pPr>
      <w:r w:rsidRPr="00C231CC">
        <w:rPr>
          <w:b/>
        </w:rPr>
        <w:t>Aanwezigheidscontrole</w:t>
      </w:r>
    </w:p>
    <w:p w:rsidR="00C231CC" w:rsidRPr="00C231CC" w:rsidRDefault="00C231CC" w:rsidP="00C231CC">
      <w:pPr>
        <w:pStyle w:val="Geenafstand"/>
      </w:pPr>
      <w:r w:rsidRPr="00C231CC">
        <w:t>Het traceerbaar en controleerbaar maken van de goederen/inventaris. Door m</w:t>
      </w:r>
      <w:r w:rsidR="00022114">
        <w:t xml:space="preserve">iddel van inventarisatie kan </w:t>
      </w:r>
      <w:r w:rsidRPr="00C231CC">
        <w:t>controle uitgevoerd wo</w:t>
      </w:r>
      <w:r w:rsidR="00022114">
        <w:t xml:space="preserve">rden. Voor personeel bestaan </w:t>
      </w:r>
      <w:r w:rsidRPr="00C231CC">
        <w:t xml:space="preserve">verschillende in- en uitkloksystemen. </w:t>
      </w:r>
    </w:p>
    <w:p w:rsidR="001D1CE0" w:rsidRDefault="001D1CE0" w:rsidP="001D1CE0">
      <w:pPr>
        <w:pStyle w:val="Geenafstand"/>
        <w:rPr>
          <w:rFonts w:eastAsiaTheme="minorHAnsi"/>
          <w:lang w:eastAsia="en-US"/>
        </w:rPr>
      </w:pPr>
    </w:p>
    <w:p w:rsidR="00C231CC" w:rsidRPr="001D1CE0" w:rsidRDefault="00C231CC" w:rsidP="001D1CE0">
      <w:pPr>
        <w:pStyle w:val="Geenafstand"/>
        <w:rPr>
          <w:b/>
        </w:rPr>
      </w:pPr>
      <w:r w:rsidRPr="001D1CE0">
        <w:rPr>
          <w:b/>
        </w:rPr>
        <w:t>Juistheid</w:t>
      </w:r>
      <w:r w:rsidR="001D1CE0" w:rsidRPr="001D1CE0">
        <w:rPr>
          <w:b/>
        </w:rPr>
        <w:t>s</w:t>
      </w:r>
      <w:r w:rsidRPr="001D1CE0">
        <w:rPr>
          <w:b/>
        </w:rPr>
        <w:t>controle</w:t>
      </w:r>
    </w:p>
    <w:p w:rsidR="001D1CE0" w:rsidRDefault="001D1CE0" w:rsidP="001D1CE0">
      <w:pPr>
        <w:pStyle w:val="Geenafstand"/>
      </w:pPr>
      <w:r w:rsidRPr="001D1CE0">
        <w:t>Bij de juistheidscontrole gaat het om de controle van de cijfer</w:t>
      </w:r>
      <w:r w:rsidR="00022114">
        <w:t xml:space="preserve">s in de boekhouding. Wanneer </w:t>
      </w:r>
      <w:r w:rsidRPr="001D1CE0">
        <w:t>onjuiste cijfers in een</w:t>
      </w:r>
      <w:r w:rsidR="00022114">
        <w:t xml:space="preserve"> computersysteem staan, wordt</w:t>
      </w:r>
      <w:r w:rsidRPr="001D1CE0">
        <w:t xml:space="preserve"> doorgewerkt met foutieve gegevens. </w:t>
      </w:r>
    </w:p>
    <w:p w:rsidR="00893742" w:rsidRDefault="00893742" w:rsidP="001D1CE0">
      <w:pPr>
        <w:pStyle w:val="Geenafstand"/>
        <w:rPr>
          <w:b/>
        </w:rPr>
      </w:pPr>
    </w:p>
    <w:p w:rsidR="001D1CE0" w:rsidRPr="001D1CE0" w:rsidRDefault="00C231CC" w:rsidP="001D1CE0">
      <w:pPr>
        <w:pStyle w:val="Geenafstand"/>
        <w:rPr>
          <w:b/>
        </w:rPr>
      </w:pPr>
      <w:r w:rsidRPr="001D1CE0">
        <w:rPr>
          <w:b/>
        </w:rPr>
        <w:t>Tijdigheidscontrole</w:t>
      </w:r>
    </w:p>
    <w:p w:rsidR="001D1CE0" w:rsidRPr="001D1CE0" w:rsidRDefault="001D1CE0" w:rsidP="001D1CE0">
      <w:pPr>
        <w:pStyle w:val="Geenafstand"/>
      </w:pPr>
      <w:r w:rsidRPr="001D1CE0">
        <w:t xml:space="preserve">Wanneer de doorlooptijd van een werkzaamheid verkort kan worden, zal dit de realisatie van de afzetdoelstellingen bevorderen. Aan de andere kant kunnen bepaalde werkzaamheden ook zorgen voor het niet behalen van de doorlooptijd, als deze te laat worden geleverd.  </w:t>
      </w:r>
    </w:p>
    <w:p w:rsidR="001D1CE0" w:rsidRDefault="001D1CE0" w:rsidP="001D1CE0">
      <w:pPr>
        <w:pStyle w:val="Geenafstand"/>
        <w:rPr>
          <w:rFonts w:eastAsiaTheme="minorHAnsi"/>
          <w:lang w:eastAsia="en-US"/>
        </w:rPr>
      </w:pPr>
    </w:p>
    <w:p w:rsidR="00234601" w:rsidRDefault="00234601" w:rsidP="001D1CE0">
      <w:pPr>
        <w:pStyle w:val="Geenafstand"/>
        <w:rPr>
          <w:b/>
        </w:rPr>
      </w:pPr>
    </w:p>
    <w:p w:rsidR="00234601" w:rsidRDefault="00234601" w:rsidP="001D1CE0">
      <w:pPr>
        <w:pStyle w:val="Geenafstand"/>
        <w:rPr>
          <w:b/>
        </w:rPr>
      </w:pPr>
    </w:p>
    <w:p w:rsidR="00C231CC" w:rsidRPr="00A355FE" w:rsidRDefault="00C231CC" w:rsidP="001D1CE0">
      <w:pPr>
        <w:pStyle w:val="Geenafstand"/>
        <w:rPr>
          <w:b/>
        </w:rPr>
      </w:pPr>
      <w:r w:rsidRPr="00A355FE">
        <w:rPr>
          <w:b/>
        </w:rPr>
        <w:lastRenderedPageBreak/>
        <w:t>Normcontrole</w:t>
      </w:r>
    </w:p>
    <w:p w:rsidR="00C231CC" w:rsidRDefault="00A355FE" w:rsidP="000C754E">
      <w:pPr>
        <w:pStyle w:val="Geenafstand"/>
      </w:pPr>
      <w:r>
        <w:t xml:space="preserve">Hierbij gaat het om een maatstaf die als uitgangspunt gebruikt wordt om resultaten te meten. Voorbeelden hiervan zijn afval of uitval, standaardkosten, standaardprijzen, standaarddoorlooptijd etc. </w:t>
      </w:r>
    </w:p>
    <w:p w:rsidR="004670B0" w:rsidRDefault="004670B0" w:rsidP="000C754E">
      <w:pPr>
        <w:pStyle w:val="Geenafstand"/>
      </w:pPr>
    </w:p>
    <w:p w:rsidR="00C231CC" w:rsidRPr="00A355FE" w:rsidRDefault="00C231CC" w:rsidP="00A355FE">
      <w:pPr>
        <w:pStyle w:val="Geenafstand"/>
        <w:rPr>
          <w:b/>
        </w:rPr>
      </w:pPr>
      <w:r w:rsidRPr="00A355FE">
        <w:rPr>
          <w:b/>
        </w:rPr>
        <w:t xml:space="preserve">Formele controle </w:t>
      </w:r>
    </w:p>
    <w:p w:rsidR="00C231CC" w:rsidRDefault="00A355FE" w:rsidP="00A355FE">
      <w:pPr>
        <w:pStyle w:val="Geenafstand"/>
      </w:pPr>
      <w:r w:rsidRPr="00A355FE">
        <w:t xml:space="preserve">Onder de formele controle worden de controles verstaan die volgens de regels uitgevoerd moeten worden. Een handtekening op een document van de juiste persoon is hier een voorbeeld van. </w:t>
      </w:r>
    </w:p>
    <w:p w:rsidR="00EB1E3B" w:rsidRDefault="00EB1E3B" w:rsidP="00A355FE">
      <w:pPr>
        <w:pStyle w:val="Geenafstand"/>
      </w:pPr>
    </w:p>
    <w:p w:rsidR="00C231CC" w:rsidRPr="00A355FE" w:rsidRDefault="000C1286" w:rsidP="00A355FE">
      <w:pPr>
        <w:pStyle w:val="Geenafstand"/>
        <w:rPr>
          <w:b/>
        </w:rPr>
      </w:pPr>
      <w:r>
        <w:rPr>
          <w:b/>
        </w:rPr>
        <w:t>Materië</w:t>
      </w:r>
      <w:r w:rsidR="00C231CC" w:rsidRPr="00A355FE">
        <w:rPr>
          <w:b/>
        </w:rPr>
        <w:t>le controle</w:t>
      </w:r>
    </w:p>
    <w:p w:rsidR="00C231CC" w:rsidRDefault="00A355FE" w:rsidP="00A355FE">
      <w:pPr>
        <w:pStyle w:val="Geenafstand"/>
      </w:pPr>
      <w:r w:rsidRPr="00A355FE">
        <w:t xml:space="preserve">Bij het controleren van een </w:t>
      </w:r>
      <w:r w:rsidR="000C1286">
        <w:t>materië</w:t>
      </w:r>
      <w:r w:rsidR="00022114">
        <w:t>le controle wordt</w:t>
      </w:r>
      <w:r w:rsidRPr="00A355FE">
        <w:t xml:space="preserve"> gecontroleerd of de betaling heeft plaatsgevonden via een bankafschrift of telebankieren. </w:t>
      </w:r>
    </w:p>
    <w:p w:rsidR="0053318D" w:rsidRDefault="0053318D" w:rsidP="00A355FE">
      <w:pPr>
        <w:pStyle w:val="Geenafstand"/>
        <w:rPr>
          <w:b/>
        </w:rPr>
      </w:pPr>
    </w:p>
    <w:p w:rsidR="00C231CC" w:rsidRPr="00382E91" w:rsidRDefault="00C231CC" w:rsidP="00A355FE">
      <w:pPr>
        <w:pStyle w:val="Geenafstand"/>
        <w:rPr>
          <w:b/>
        </w:rPr>
      </w:pPr>
      <w:r w:rsidRPr="00382E91">
        <w:rPr>
          <w:b/>
        </w:rPr>
        <w:t>Positieve controle</w:t>
      </w:r>
    </w:p>
    <w:p w:rsidR="00C231CC" w:rsidRDefault="00A355FE" w:rsidP="000C754E">
      <w:pPr>
        <w:pStyle w:val="Geenafstand"/>
      </w:pPr>
      <w:r>
        <w:t>Een positieve controle is gerich</w:t>
      </w:r>
      <w:r w:rsidR="00022114">
        <w:t>t op de juistheid van wat</w:t>
      </w:r>
      <w:r>
        <w:t xml:space="preserve"> verantwoord is. De juistheid en toelaatbaarheid van een boekhoudkundig gegeven wordt g</w:t>
      </w:r>
      <w:r w:rsidR="006B4F5F">
        <w:t>econtroleerd of dit daa</w:t>
      </w:r>
      <w:r>
        <w:t xml:space="preserve">dwerkelijk op deze manier geboekt moet worden. </w:t>
      </w:r>
    </w:p>
    <w:p w:rsidR="000C754E" w:rsidRDefault="000C754E" w:rsidP="000C754E">
      <w:pPr>
        <w:pStyle w:val="Geenafstand"/>
      </w:pPr>
    </w:p>
    <w:p w:rsidR="00382E91" w:rsidRPr="00382E91" w:rsidRDefault="00C231CC" w:rsidP="00382E91">
      <w:pPr>
        <w:pStyle w:val="Geenafstand"/>
        <w:rPr>
          <w:b/>
        </w:rPr>
      </w:pPr>
      <w:r w:rsidRPr="00382E91">
        <w:rPr>
          <w:b/>
        </w:rPr>
        <w:t>Negatieve controle</w:t>
      </w:r>
    </w:p>
    <w:p w:rsidR="00462529" w:rsidRDefault="00382E91" w:rsidP="004F755E">
      <w:pPr>
        <w:pStyle w:val="Geenafstand"/>
      </w:pPr>
      <w:r w:rsidRPr="00382E91">
        <w:t>B</w:t>
      </w:r>
      <w:r w:rsidR="00022114">
        <w:t>ij negatieve controle wordt</w:t>
      </w:r>
      <w:r w:rsidRPr="00382E91">
        <w:t xml:space="preserve"> gecontroleerd op juistheid</w:t>
      </w:r>
      <w:r w:rsidR="00022114">
        <w:t>, tijdigheid en volledigheid.</w:t>
      </w:r>
      <w:r w:rsidRPr="00382E91">
        <w:t xml:space="preserve"> </w:t>
      </w:r>
      <w:r w:rsidR="00022114" w:rsidRPr="00382E91">
        <w:t>G</w:t>
      </w:r>
      <w:r w:rsidRPr="00382E91">
        <w:t>econtroleerd</w:t>
      </w:r>
      <w:r w:rsidR="00022114">
        <w:t xml:space="preserve"> wordt </w:t>
      </w:r>
      <w:r w:rsidRPr="00382E91">
        <w:t xml:space="preserve">of hetgeen dat geboekt moest worden, ook daadwerkelijk is geboekt. Een negatieve controle is gericht op wat niet verantwoord is. Het boekhoudkundig systeem is hierbij onvolledig. </w:t>
      </w:r>
    </w:p>
    <w:p w:rsidR="00462529" w:rsidRDefault="00462529" w:rsidP="004F755E">
      <w:pPr>
        <w:pStyle w:val="Geenafstand"/>
      </w:pPr>
    </w:p>
    <w:p w:rsidR="00847C50" w:rsidRPr="00BA4D17" w:rsidRDefault="00847C50" w:rsidP="004F755E">
      <w:pPr>
        <w:pStyle w:val="Geenafstand"/>
        <w:rPr>
          <w:b/>
          <w:u w:val="single"/>
        </w:rPr>
      </w:pPr>
      <w:r w:rsidRPr="00BA4D17">
        <w:rPr>
          <w:b/>
          <w:u w:val="single"/>
        </w:rPr>
        <w:t>Relevantie</w:t>
      </w:r>
    </w:p>
    <w:p w:rsidR="00847C50" w:rsidRPr="004F755E" w:rsidRDefault="00022114" w:rsidP="004F755E">
      <w:pPr>
        <w:pStyle w:val="Geenafstand"/>
      </w:pPr>
      <w:r>
        <w:t xml:space="preserve">Zoals eerder genoemd is </w:t>
      </w:r>
      <w:r w:rsidR="00D641AF">
        <w:t>sprake van taakverschuiving van AOICK</w:t>
      </w:r>
      <w:r>
        <w:t xml:space="preserve"> naar P-Direct. Hierbij zijn </w:t>
      </w:r>
      <w:r w:rsidR="00D641AF">
        <w:t>ook controles verschoven naar P-</w:t>
      </w:r>
      <w:proofErr w:type="spellStart"/>
      <w:r w:rsidR="00D641AF">
        <w:t>Direkt</w:t>
      </w:r>
      <w:proofErr w:type="spellEnd"/>
      <w:r w:rsidR="00D641AF">
        <w:t xml:space="preserve">. Hiervoor is dit boek relevant om op de hoogte te zijn van de verschillende soorten controles. </w:t>
      </w:r>
      <w:r>
        <w:t xml:space="preserve">Tijdens het onderzoek zal </w:t>
      </w:r>
      <w:r w:rsidR="001B558B">
        <w:t>vooral gelet worden op de volgende controles: tijdigheidscontrole, positieve controle, negatieve controle, aanwezigheidscontrole, interne controle en bevoegdheidscontrole. Deze vormen van controles zijn het meest relevant voor het o</w:t>
      </w:r>
      <w:r w:rsidR="00262CE4">
        <w:t>nderzoek en komen in paragraaf 4.1 en 4.2</w:t>
      </w:r>
      <w:r w:rsidR="001B558B">
        <w:t xml:space="preserve"> terug. </w:t>
      </w:r>
    </w:p>
    <w:p w:rsidR="0014261C" w:rsidRDefault="0014261C" w:rsidP="00FA36D9">
      <w:pPr>
        <w:pStyle w:val="Kop3"/>
      </w:pPr>
      <w:bookmarkStart w:id="45" w:name="_Toc453926029"/>
      <w:r>
        <w:t>2.</w:t>
      </w:r>
      <w:r w:rsidR="00B21B9D">
        <w:t>1</w:t>
      </w:r>
      <w:r>
        <w:t xml:space="preserve">.4 </w:t>
      </w:r>
      <w:r w:rsidR="00E150B2" w:rsidRPr="00E150B2">
        <w:t>Prof. Drs. J.A. Oosterhaven. (2007). ICT-strategie en –organisatie in theorie en praktijk.</w:t>
      </w:r>
      <w:bookmarkEnd w:id="45"/>
    </w:p>
    <w:p w:rsidR="0014261C" w:rsidRDefault="0014261C" w:rsidP="000C754E">
      <w:pPr>
        <w:pStyle w:val="Geenafstand"/>
      </w:pPr>
      <w:r w:rsidRPr="0014261C">
        <w:t xml:space="preserve">In dit boek licht Prof. Drs. J.A. Oosterhaven de lezer in wat de beste manier in de praktijk </w:t>
      </w:r>
      <w:r w:rsidR="009319E8">
        <w:t>is, om de ICT-beleidsvorming en planning toe te passen</w:t>
      </w:r>
      <w:r w:rsidRPr="0014261C">
        <w:t xml:space="preserve">. </w:t>
      </w:r>
      <w:r>
        <w:t>Strategievorming en de inrichting van organisaties vanuit het ICT-perspectief wordt in dit boek duidelijk gem</w:t>
      </w:r>
      <w:r w:rsidR="00022114">
        <w:t>aakt. Het blijkt namelijk dat</w:t>
      </w:r>
      <w:r>
        <w:t xml:space="preserve"> in de praktijk grote behoefte is aan gemakkelijk te hanteren instrumenten hiervoor. </w:t>
      </w:r>
      <w:r w:rsidR="00B83E9D">
        <w:t>In dit boek zet Prof. Drs. J.A. Oosterhaven uiteen hoe:</w:t>
      </w:r>
    </w:p>
    <w:p w:rsidR="00B83E9D" w:rsidRDefault="00B83E9D" w:rsidP="00132DF2">
      <w:pPr>
        <w:pStyle w:val="Lijstalinea"/>
        <w:numPr>
          <w:ilvl w:val="0"/>
          <w:numId w:val="14"/>
        </w:numPr>
        <w:rPr>
          <w:rFonts w:asciiTheme="majorHAnsi" w:hAnsiTheme="majorHAnsi"/>
          <w:sz w:val="22"/>
        </w:rPr>
      </w:pPr>
      <w:r w:rsidRPr="00B83E9D">
        <w:rPr>
          <w:rFonts w:asciiTheme="majorHAnsi" w:hAnsiTheme="majorHAnsi"/>
          <w:sz w:val="22"/>
        </w:rPr>
        <w:t>Eenvoudige, makkelijk te hanteren instrumenten voor visievorming over str</w:t>
      </w:r>
      <w:r>
        <w:rPr>
          <w:rFonts w:asciiTheme="majorHAnsi" w:hAnsiTheme="majorHAnsi"/>
          <w:sz w:val="22"/>
        </w:rPr>
        <w:t>a</w:t>
      </w:r>
      <w:r w:rsidRPr="00B83E9D">
        <w:rPr>
          <w:rFonts w:asciiTheme="majorHAnsi" w:hAnsiTheme="majorHAnsi"/>
          <w:sz w:val="22"/>
        </w:rPr>
        <w:t>tegische vraagstukken in relatie tot informatie(technologie);</w:t>
      </w:r>
    </w:p>
    <w:p w:rsidR="00B83E9D" w:rsidRDefault="00B83E9D" w:rsidP="00132DF2">
      <w:pPr>
        <w:pStyle w:val="Lijstalinea"/>
        <w:numPr>
          <w:ilvl w:val="0"/>
          <w:numId w:val="14"/>
        </w:numPr>
        <w:rPr>
          <w:rFonts w:asciiTheme="majorHAnsi" w:hAnsiTheme="majorHAnsi"/>
          <w:sz w:val="22"/>
        </w:rPr>
      </w:pPr>
      <w:r>
        <w:rPr>
          <w:rFonts w:asciiTheme="majorHAnsi" w:hAnsiTheme="majorHAnsi"/>
          <w:sz w:val="22"/>
        </w:rPr>
        <w:t>Uitgewerkte modellen, gebaseerd op praktijksituaties;</w:t>
      </w:r>
    </w:p>
    <w:p w:rsidR="00B83E9D" w:rsidRPr="00B83E9D" w:rsidRDefault="00B83E9D" w:rsidP="00132DF2">
      <w:pPr>
        <w:pStyle w:val="Lijstalinea"/>
        <w:numPr>
          <w:ilvl w:val="0"/>
          <w:numId w:val="14"/>
        </w:numPr>
        <w:rPr>
          <w:rFonts w:asciiTheme="majorHAnsi" w:hAnsiTheme="majorHAnsi"/>
          <w:sz w:val="22"/>
        </w:rPr>
      </w:pPr>
      <w:r>
        <w:rPr>
          <w:rFonts w:asciiTheme="majorHAnsi" w:hAnsiTheme="majorHAnsi"/>
          <w:sz w:val="22"/>
        </w:rPr>
        <w:t xml:space="preserve">Ervaringen en tips voor ICT-strategievorming in </w:t>
      </w:r>
      <w:r w:rsidR="009D1297">
        <w:rPr>
          <w:rFonts w:asciiTheme="majorHAnsi" w:hAnsiTheme="majorHAnsi"/>
          <w:sz w:val="22"/>
        </w:rPr>
        <w:t>de</w:t>
      </w:r>
      <w:r>
        <w:rPr>
          <w:rFonts w:asciiTheme="majorHAnsi" w:hAnsiTheme="majorHAnsi"/>
          <w:sz w:val="22"/>
        </w:rPr>
        <w:t xml:space="preserve"> praktijk toegepast kan worden.</w:t>
      </w:r>
    </w:p>
    <w:p w:rsidR="000C754E" w:rsidRDefault="00B83E9D" w:rsidP="00B83E9D">
      <w:pPr>
        <w:pStyle w:val="Geenafstand"/>
      </w:pPr>
      <w:r w:rsidRPr="00B83E9D">
        <w:t xml:space="preserve">Er worden in dit boek vier thema’s </w:t>
      </w:r>
      <w:r w:rsidR="009D1297" w:rsidRPr="00B83E9D">
        <w:t>behandeld</w:t>
      </w:r>
      <w:r w:rsidRPr="00B83E9D">
        <w:t xml:space="preserve"> door Oosterhaven.</w:t>
      </w:r>
      <w:r>
        <w:t xml:space="preserve"> De vier thema’s worden de ‘ICT-strategieagenda’ ge</w:t>
      </w:r>
      <w:r w:rsidR="00572F15">
        <w:t>noemd en wordt uitgebeeld in</w:t>
      </w:r>
      <w:r>
        <w:t xml:space="preserve"> figuur </w:t>
      </w:r>
      <w:r w:rsidR="00572F15">
        <w:t>2.2</w:t>
      </w:r>
      <w:r>
        <w:t>.</w:t>
      </w:r>
    </w:p>
    <w:p w:rsidR="00572F15" w:rsidRDefault="00572F15" w:rsidP="00B83E9D">
      <w:pPr>
        <w:pStyle w:val="Geenafstand"/>
      </w:pPr>
    </w:p>
    <w:p w:rsidR="000C754E" w:rsidRDefault="000C754E" w:rsidP="00B83E9D">
      <w:pPr>
        <w:pStyle w:val="Geenafstand"/>
      </w:pPr>
    </w:p>
    <w:p w:rsidR="00234601" w:rsidRDefault="00234601" w:rsidP="00B83E9D">
      <w:pPr>
        <w:pStyle w:val="Geenafstand"/>
      </w:pPr>
    </w:p>
    <w:p w:rsidR="00234601" w:rsidRDefault="00234601" w:rsidP="00B83E9D">
      <w:pPr>
        <w:pStyle w:val="Geenafstand"/>
      </w:pPr>
    </w:p>
    <w:p w:rsidR="00234601" w:rsidRDefault="00234601" w:rsidP="00B83E9D">
      <w:pPr>
        <w:pStyle w:val="Geenafstand"/>
      </w:pPr>
    </w:p>
    <w:p w:rsidR="00234601" w:rsidRDefault="00234601" w:rsidP="00B83E9D">
      <w:pPr>
        <w:pStyle w:val="Geenafstand"/>
      </w:pPr>
    </w:p>
    <w:p w:rsidR="00234601" w:rsidRDefault="00234601" w:rsidP="00B83E9D">
      <w:pPr>
        <w:pStyle w:val="Geenafstand"/>
      </w:pPr>
    </w:p>
    <w:p w:rsidR="00EA1AF0" w:rsidRPr="00EA1AF0" w:rsidRDefault="00EA1AF0" w:rsidP="00B83E9D">
      <w:pPr>
        <w:pStyle w:val="Geenafstand"/>
        <w:rPr>
          <w:i/>
          <w:sz w:val="20"/>
          <w:szCs w:val="20"/>
        </w:rPr>
      </w:pPr>
      <w:r w:rsidRPr="00EA1AF0">
        <w:rPr>
          <w:i/>
          <w:sz w:val="20"/>
          <w:szCs w:val="20"/>
        </w:rPr>
        <w:lastRenderedPageBreak/>
        <w:t>Figuur 2.2 de ICT-strategieagenda</w:t>
      </w:r>
    </w:p>
    <w:p w:rsidR="00B83E9D" w:rsidRDefault="00B83E9D" w:rsidP="00B83E9D">
      <w:pPr>
        <w:pStyle w:val="Geenafstand"/>
      </w:pPr>
      <w:r w:rsidRPr="009F1658">
        <w:rPr>
          <w:noProof/>
        </w:rPr>
        <w:drawing>
          <wp:anchor distT="0" distB="0" distL="114300" distR="114300" simplePos="0" relativeHeight="251686912" behindDoc="1" locked="0" layoutInCell="1" allowOverlap="1" wp14:anchorId="38BBA987" wp14:editId="12636235">
            <wp:simplePos x="0" y="0"/>
            <wp:positionH relativeFrom="column">
              <wp:posOffset>-17780</wp:posOffset>
            </wp:positionH>
            <wp:positionV relativeFrom="paragraph">
              <wp:posOffset>100965</wp:posOffset>
            </wp:positionV>
            <wp:extent cx="2987675" cy="1866900"/>
            <wp:effectExtent l="76200" t="76200" r="136525" b="133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275" b="4301"/>
                    <a:stretch/>
                  </pic:blipFill>
                  <pic:spPr bwMode="auto">
                    <a:xfrm>
                      <a:off x="0" y="0"/>
                      <a:ext cx="2987675" cy="1866900"/>
                    </a:xfrm>
                    <a:prstGeom prst="rect">
                      <a:avLst/>
                    </a:prstGeom>
                    <a:ln w="38100">
                      <a:solidFill>
                        <a:srgbClr val="0070C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E9D" w:rsidRDefault="00B83E9D" w:rsidP="00B83E9D">
      <w:pPr>
        <w:pStyle w:val="Geenafstand"/>
      </w:pPr>
    </w:p>
    <w:p w:rsidR="00B83E9D" w:rsidRPr="00B83E9D" w:rsidRDefault="00B83E9D" w:rsidP="00B83E9D">
      <w:pPr>
        <w:pStyle w:val="Geenafstand"/>
      </w:pPr>
    </w:p>
    <w:p w:rsidR="00091427" w:rsidRDefault="00091427" w:rsidP="00EA1AF0">
      <w:pPr>
        <w:pStyle w:val="Geenafstand"/>
      </w:pPr>
    </w:p>
    <w:p w:rsidR="00091427" w:rsidRDefault="00091427" w:rsidP="00EA1AF0">
      <w:pPr>
        <w:pStyle w:val="Geenafstand"/>
      </w:pPr>
    </w:p>
    <w:p w:rsidR="00091427" w:rsidRDefault="00091427" w:rsidP="00EA1AF0">
      <w:pPr>
        <w:pStyle w:val="Geenafstand"/>
      </w:pPr>
    </w:p>
    <w:p w:rsidR="00091427" w:rsidRDefault="00091427" w:rsidP="00EA1AF0">
      <w:pPr>
        <w:pStyle w:val="Geenafstand"/>
      </w:pPr>
    </w:p>
    <w:p w:rsidR="00EC140B" w:rsidRDefault="00EC140B" w:rsidP="00EA1AF0">
      <w:pPr>
        <w:pStyle w:val="Geenafstand"/>
      </w:pPr>
    </w:p>
    <w:p w:rsidR="00EC140B" w:rsidRDefault="00EC140B" w:rsidP="00EA1AF0">
      <w:pPr>
        <w:pStyle w:val="Geenafstand"/>
      </w:pPr>
    </w:p>
    <w:p w:rsidR="00091427" w:rsidRDefault="00091427" w:rsidP="00EA1AF0">
      <w:pPr>
        <w:pStyle w:val="Geenafstand"/>
      </w:pPr>
    </w:p>
    <w:p w:rsidR="00091427" w:rsidRDefault="00091427" w:rsidP="00EA1AF0">
      <w:pPr>
        <w:pStyle w:val="Geenafstand"/>
      </w:pPr>
    </w:p>
    <w:p w:rsidR="004670B0" w:rsidRDefault="004670B0" w:rsidP="00EA1AF0">
      <w:pPr>
        <w:pStyle w:val="Geenafstand"/>
      </w:pPr>
    </w:p>
    <w:p w:rsidR="004670B0" w:rsidRDefault="004670B0" w:rsidP="00EA1AF0">
      <w:pPr>
        <w:pStyle w:val="Geenafstand"/>
      </w:pPr>
    </w:p>
    <w:p w:rsidR="00B83E9D" w:rsidRDefault="00EA1AF0" w:rsidP="00EA1AF0">
      <w:pPr>
        <w:pStyle w:val="Geenafstand"/>
      </w:pPr>
      <w:r w:rsidRPr="00EA1AF0">
        <w:t xml:space="preserve">De thema’s Infrastructuur, Economie en Business worden buiten beschouwing gelaten, omdat </w:t>
      </w:r>
      <w:r>
        <w:t>het niet relevant is voor</w:t>
      </w:r>
      <w:r w:rsidRPr="00EA1AF0">
        <w:t xml:space="preserve"> het onderzoek. </w:t>
      </w:r>
      <w:r>
        <w:t xml:space="preserve">Oosterhaven legt in de thema Organisatie discussie de nadruk op het vernieuwen en inrichten van processen en hoe dit op de beste manier kan. Dit heeft betrekking op het onderzoek en wordt daarom verder uitgelicht. </w:t>
      </w:r>
    </w:p>
    <w:p w:rsidR="00091427" w:rsidRDefault="00091427" w:rsidP="00EA1AF0">
      <w:pPr>
        <w:pStyle w:val="Geenafstand"/>
      </w:pPr>
    </w:p>
    <w:p w:rsidR="00EA1AF0" w:rsidRDefault="00C248B6" w:rsidP="00EA1AF0">
      <w:pPr>
        <w:pStyle w:val="Geenafstand"/>
      </w:pPr>
      <w:r>
        <w:t>Bi</w:t>
      </w:r>
      <w:r w:rsidR="00022114">
        <w:t xml:space="preserve">nnen (grote) organisaties is </w:t>
      </w:r>
      <w:r>
        <w:t>een Chief</w:t>
      </w:r>
      <w:r w:rsidR="001E2391">
        <w:t xml:space="preserve"> Information </w:t>
      </w:r>
      <w:proofErr w:type="spellStart"/>
      <w:r w:rsidR="001E2391">
        <w:t>Officer</w:t>
      </w:r>
      <w:proofErr w:type="spellEnd"/>
      <w:r w:rsidR="001E2391">
        <w:t xml:space="preserve"> (CIO), een functionaris</w:t>
      </w:r>
      <w:r>
        <w:t xml:space="preserve"> die zich fulltime bezighoudt met ICT. </w:t>
      </w:r>
      <w:r w:rsidR="00553B52">
        <w:t>De CIO is verantwoordelijk voor de volgende zaken:</w:t>
      </w:r>
    </w:p>
    <w:p w:rsidR="00553B52" w:rsidRDefault="001E2391" w:rsidP="00132DF2">
      <w:pPr>
        <w:pStyle w:val="Geenafstand"/>
        <w:numPr>
          <w:ilvl w:val="0"/>
          <w:numId w:val="15"/>
        </w:numPr>
      </w:pPr>
      <w:r>
        <w:t>Business T</w:t>
      </w:r>
      <w:r w:rsidR="00553B52">
        <w:t xml:space="preserve">echnology </w:t>
      </w:r>
      <w:r>
        <w:t>P</w:t>
      </w:r>
      <w:r w:rsidR="00553B52">
        <w:t>lanning;</w:t>
      </w:r>
    </w:p>
    <w:p w:rsidR="00553B52" w:rsidRDefault="00553B52" w:rsidP="00132DF2">
      <w:pPr>
        <w:pStyle w:val="Geenafstand"/>
        <w:numPr>
          <w:ilvl w:val="0"/>
          <w:numId w:val="15"/>
        </w:numPr>
      </w:pPr>
      <w:r>
        <w:t>Technologieoverdracht, vooral gericht op interactie met klanten en leveranciers;</w:t>
      </w:r>
    </w:p>
    <w:p w:rsidR="00553B52" w:rsidRDefault="009319E8" w:rsidP="00132DF2">
      <w:pPr>
        <w:pStyle w:val="Geenafstand"/>
        <w:numPr>
          <w:ilvl w:val="0"/>
          <w:numId w:val="15"/>
        </w:numPr>
      </w:pPr>
      <w:r>
        <w:t>Applicatieontwikkeling</w:t>
      </w:r>
      <w:r w:rsidR="00553B52">
        <w:t>: initiatieven op concernniveau, coördinatie van initiatieven van businessunits;</w:t>
      </w:r>
    </w:p>
    <w:p w:rsidR="00553B52" w:rsidRPr="004C6BE1" w:rsidRDefault="00553B52" w:rsidP="00132DF2">
      <w:pPr>
        <w:pStyle w:val="Geenafstand"/>
        <w:numPr>
          <w:ilvl w:val="0"/>
          <w:numId w:val="15"/>
        </w:numPr>
        <w:rPr>
          <w:lang w:val="en-US"/>
        </w:rPr>
      </w:pPr>
      <w:r w:rsidRPr="004C6BE1">
        <w:rPr>
          <w:lang w:val="en-US"/>
        </w:rPr>
        <w:t xml:space="preserve">Sourcing, </w:t>
      </w:r>
      <w:proofErr w:type="spellStart"/>
      <w:r w:rsidRPr="004C6BE1">
        <w:rPr>
          <w:lang w:val="en-US"/>
        </w:rPr>
        <w:t>zowel</w:t>
      </w:r>
      <w:proofErr w:type="spellEnd"/>
      <w:r w:rsidRPr="004C6BE1">
        <w:rPr>
          <w:lang w:val="en-US"/>
        </w:rPr>
        <w:t xml:space="preserve"> </w:t>
      </w:r>
      <w:proofErr w:type="spellStart"/>
      <w:r w:rsidRPr="004C6BE1">
        <w:rPr>
          <w:lang w:val="en-US"/>
        </w:rPr>
        <w:t>insouring</w:t>
      </w:r>
      <w:proofErr w:type="spellEnd"/>
      <w:r w:rsidRPr="004C6BE1">
        <w:rPr>
          <w:lang w:val="en-US"/>
        </w:rPr>
        <w:t xml:space="preserve"> </w:t>
      </w:r>
      <w:proofErr w:type="spellStart"/>
      <w:r w:rsidRPr="004C6BE1">
        <w:rPr>
          <w:lang w:val="en-US"/>
        </w:rPr>
        <w:t>als</w:t>
      </w:r>
      <w:proofErr w:type="spellEnd"/>
      <w:r w:rsidRPr="004C6BE1">
        <w:rPr>
          <w:lang w:val="en-US"/>
        </w:rPr>
        <w:t xml:space="preserve"> outsourcing;</w:t>
      </w:r>
    </w:p>
    <w:p w:rsidR="00553B52" w:rsidRDefault="00553B52" w:rsidP="00132DF2">
      <w:pPr>
        <w:pStyle w:val="Geenafstand"/>
        <w:numPr>
          <w:ilvl w:val="0"/>
          <w:numId w:val="15"/>
        </w:numPr>
      </w:pPr>
      <w:r>
        <w:t>Partnerships, met leveranciers en adviseurs;</w:t>
      </w:r>
    </w:p>
    <w:p w:rsidR="00553B52" w:rsidRDefault="00553B52" w:rsidP="00132DF2">
      <w:pPr>
        <w:pStyle w:val="Geenafstand"/>
        <w:numPr>
          <w:ilvl w:val="0"/>
          <w:numId w:val="15"/>
        </w:numPr>
      </w:pPr>
      <w:r>
        <w:t>Klanttevredenheid, zowel intern als extern;</w:t>
      </w:r>
    </w:p>
    <w:p w:rsidR="00553B52" w:rsidRPr="00EA1AF0" w:rsidRDefault="00553B52" w:rsidP="00132DF2">
      <w:pPr>
        <w:pStyle w:val="Geenafstand"/>
        <w:numPr>
          <w:ilvl w:val="0"/>
          <w:numId w:val="15"/>
        </w:numPr>
      </w:pPr>
      <w:r>
        <w:t>Training voor optimaal gebruik van ICT.</w:t>
      </w:r>
    </w:p>
    <w:p w:rsidR="00302950" w:rsidRDefault="00302950" w:rsidP="00302950">
      <w:pPr>
        <w:pStyle w:val="Geenafstand"/>
      </w:pPr>
    </w:p>
    <w:p w:rsidR="00553B52" w:rsidRDefault="00302950" w:rsidP="00302950">
      <w:pPr>
        <w:pStyle w:val="Geenafstand"/>
      </w:pPr>
      <w:r w:rsidRPr="00302950">
        <w:t>De ICT-markt is in de laatste decenn</w:t>
      </w:r>
      <w:r w:rsidR="00022114">
        <w:t>ia in een hoog tempo gegroeid. V</w:t>
      </w:r>
      <w:r w:rsidRPr="00302950">
        <w:t xml:space="preserve">erschillende diensten </w:t>
      </w:r>
      <w:r w:rsidR="00022114">
        <w:t xml:space="preserve">worden aangeboden en komen vele aanbieders </w:t>
      </w:r>
      <w:r w:rsidRPr="00302950">
        <w:t>voor. In bepaalde marktomstandigheden is het aantrekkelijk om ICT-dienste</w:t>
      </w:r>
      <w:r w:rsidR="009319E8">
        <w:t>n</w:t>
      </w:r>
      <w:r w:rsidRPr="00302950">
        <w:t xml:space="preserve"> in te kopen of uit te besteden. </w:t>
      </w:r>
      <w:r w:rsidR="001E2391">
        <w:t>Daarnaast kan he</w:t>
      </w:r>
      <w:r w:rsidR="00022114">
        <w:t xml:space="preserve">t ook aantrekkelijk zijn als </w:t>
      </w:r>
      <w:r w:rsidR="001E2391">
        <w:t xml:space="preserve">weinig kennis in huis is of de kosten te hoog zijn om de diensten op te zetten. </w:t>
      </w:r>
      <w:r w:rsidRPr="00302950">
        <w:t xml:space="preserve">Het begrip inkopen wordt ook wel aangeduid als </w:t>
      </w:r>
      <w:r w:rsidR="009D1297" w:rsidRPr="00302950">
        <w:t>‘</w:t>
      </w:r>
      <w:proofErr w:type="spellStart"/>
      <w:r w:rsidR="009D1297" w:rsidRPr="00302950">
        <w:t>sourcen</w:t>
      </w:r>
      <w:proofErr w:type="spellEnd"/>
      <w:r w:rsidR="009D1297" w:rsidRPr="00302950">
        <w:t xml:space="preserve">’. </w:t>
      </w:r>
      <w:r w:rsidRPr="00302950">
        <w:t xml:space="preserve">Faas en Hendriks </w:t>
      </w:r>
      <w:r w:rsidR="00900E2D">
        <w:t xml:space="preserve">(2005) verstaan onder </w:t>
      </w:r>
      <w:proofErr w:type="spellStart"/>
      <w:r w:rsidR="00900E2D">
        <w:t>sourcen</w:t>
      </w:r>
      <w:proofErr w:type="spellEnd"/>
      <w:r w:rsidR="00900E2D">
        <w:t>: “</w:t>
      </w:r>
      <w:r w:rsidRPr="00302950">
        <w:t>het maken van een bewuste keuze en vervolgens aangaan van een relatie met een interne of externe leverancier die in ruil voor een financiële vergoeding (een deel van) de ontwikkelingen en exploitatie v</w:t>
      </w:r>
      <w:r w:rsidR="00900E2D">
        <w:t>an ICT voor zijn rekening neemt”</w:t>
      </w:r>
      <w:r w:rsidR="003C779D">
        <w:t xml:space="preserve"> (Oosterhaven, 2007, p. 191)</w:t>
      </w:r>
      <w:r w:rsidRPr="00302950">
        <w:t>.</w:t>
      </w:r>
    </w:p>
    <w:p w:rsidR="00A64B8A" w:rsidRDefault="00A64B8A" w:rsidP="00302950">
      <w:pPr>
        <w:pStyle w:val="Geenafstand"/>
      </w:pPr>
      <w:r>
        <w:t xml:space="preserve">Er wordt onderscheidt gemaakt tussen een viertal vormen van </w:t>
      </w:r>
      <w:proofErr w:type="spellStart"/>
      <w:r>
        <w:t>sourcing</w:t>
      </w:r>
      <w:proofErr w:type="spellEnd"/>
      <w:r>
        <w:t xml:space="preserve">. Faas en Hendriks </w:t>
      </w:r>
      <w:r w:rsidR="00AB41AC">
        <w:t xml:space="preserve">(2005) </w:t>
      </w:r>
      <w:r>
        <w:t>onderscheiden de volgende vier</w:t>
      </w:r>
      <w:r w:rsidR="00AB41AC">
        <w:t xml:space="preserve"> vormen</w:t>
      </w:r>
      <w:r>
        <w:t>:</w:t>
      </w:r>
    </w:p>
    <w:p w:rsidR="00A64B8A" w:rsidRDefault="00A64B8A" w:rsidP="00132DF2">
      <w:pPr>
        <w:pStyle w:val="Geenafstand"/>
        <w:numPr>
          <w:ilvl w:val="0"/>
          <w:numId w:val="16"/>
        </w:numPr>
      </w:pPr>
      <w:r>
        <w:t xml:space="preserve">Kennis </w:t>
      </w:r>
      <w:proofErr w:type="spellStart"/>
      <w:r>
        <w:t>sourcen</w:t>
      </w:r>
      <w:proofErr w:type="spellEnd"/>
      <w:r>
        <w:t>: de klant is probleemeigenaar én probleemoplosser, en betrekt op ad-</w:t>
      </w:r>
      <w:r w:rsidR="008779ED">
        <w:t>hoc basis</w:t>
      </w:r>
      <w:r>
        <w:t xml:space="preserve"> kennis en vaardigheden van een leverancier.</w:t>
      </w:r>
    </w:p>
    <w:p w:rsidR="00A64B8A" w:rsidRDefault="00A64B8A" w:rsidP="00132DF2">
      <w:pPr>
        <w:pStyle w:val="Geenafstand"/>
        <w:numPr>
          <w:ilvl w:val="0"/>
          <w:numId w:val="16"/>
        </w:numPr>
      </w:pPr>
      <w:r>
        <w:t xml:space="preserve">Capaciteit </w:t>
      </w:r>
      <w:proofErr w:type="spellStart"/>
      <w:r>
        <w:t>sourcen</w:t>
      </w:r>
      <w:proofErr w:type="spellEnd"/>
      <w:r>
        <w:t>: de klant is probleemeigenaar én probleemoplosser, en betrekt structureel capaciteit bij één of meer leverancier.</w:t>
      </w:r>
    </w:p>
    <w:p w:rsidR="00A64B8A" w:rsidRDefault="00A64B8A" w:rsidP="00132DF2">
      <w:pPr>
        <w:pStyle w:val="Geenafstand"/>
        <w:numPr>
          <w:ilvl w:val="0"/>
          <w:numId w:val="16"/>
        </w:numPr>
      </w:pPr>
      <w:r>
        <w:t xml:space="preserve">Uitvoering </w:t>
      </w:r>
      <w:proofErr w:type="spellStart"/>
      <w:r>
        <w:t>sourcen</w:t>
      </w:r>
      <w:proofErr w:type="spellEnd"/>
      <w:r>
        <w:t xml:space="preserve">: de klant is probleemeigenaar en, gezamenlijk met de leverancier, probleemoplosser. Gedefinieerde activiteiten worden uitgevoerd door de leverancier onder verantwoordelijkheid en management van de klant. </w:t>
      </w:r>
    </w:p>
    <w:p w:rsidR="00A64B8A" w:rsidRDefault="00A64B8A" w:rsidP="00132DF2">
      <w:pPr>
        <w:pStyle w:val="Geenafstand"/>
        <w:numPr>
          <w:ilvl w:val="0"/>
          <w:numId w:val="16"/>
        </w:numPr>
      </w:pPr>
      <w:r>
        <w:t xml:space="preserve">Resultaat </w:t>
      </w:r>
      <w:proofErr w:type="spellStart"/>
      <w:r>
        <w:t>sourcen</w:t>
      </w:r>
      <w:proofErr w:type="spellEnd"/>
      <w:r>
        <w:t xml:space="preserve">: de klant is probleemeigenaar en definieert de gewenste functionaliteit voor een oplossing. De leverancier is de probleemoplosser en bepaalt hoe, waar en met welke mensen hij dat doet. </w:t>
      </w:r>
    </w:p>
    <w:p w:rsidR="00D16482" w:rsidRDefault="00D16482" w:rsidP="00D16482">
      <w:pPr>
        <w:pStyle w:val="Geenafstand"/>
      </w:pPr>
    </w:p>
    <w:p w:rsidR="00D16482" w:rsidRDefault="00D16482" w:rsidP="00D16482">
      <w:pPr>
        <w:pStyle w:val="Geenafstand"/>
      </w:pPr>
      <w:r>
        <w:lastRenderedPageBreak/>
        <w:t xml:space="preserve">De laatste </w:t>
      </w:r>
      <w:proofErr w:type="spellStart"/>
      <w:r>
        <w:t>sourcing</w:t>
      </w:r>
      <w:proofErr w:type="spellEnd"/>
      <w:r>
        <w:t xml:space="preserve"> vorm, resultaat </w:t>
      </w:r>
      <w:proofErr w:type="spellStart"/>
      <w:r>
        <w:t>sourcen</w:t>
      </w:r>
      <w:proofErr w:type="spellEnd"/>
      <w:r>
        <w:t xml:space="preserve">, wordt ook wel ‘outsourcing’ of uitbesteding genoemd. </w:t>
      </w:r>
      <w:r w:rsidR="006A67B2">
        <w:t xml:space="preserve">Van Beulen (2002) geeft hier de volgende definitie aan: ‘het op basis van een meerjarige contractuele relatie met substantiële waarde uitvoeren van (delen van) de ICT-dienstverlening door een externe leverancier’. Bepaalde eigen ICT-activiteiten worden integraal buiten de onderneming geplaatst als het gaat om uitbesteding. Het gaat om een compleet proces, een gedeelte van de ICT-dienstverlening, waarin verschillende producten worden geleverd. </w:t>
      </w:r>
    </w:p>
    <w:p w:rsidR="006A67B2" w:rsidRDefault="00022114" w:rsidP="00D16482">
      <w:pPr>
        <w:pStyle w:val="Geenafstand"/>
      </w:pPr>
      <w:r>
        <w:t xml:space="preserve">Naast extern kan </w:t>
      </w:r>
      <w:r w:rsidR="006A67B2">
        <w:t xml:space="preserve">ook intern </w:t>
      </w:r>
      <w:proofErr w:type="spellStart"/>
      <w:r w:rsidR="006A67B2">
        <w:t>gesourced</w:t>
      </w:r>
      <w:proofErr w:type="spellEnd"/>
      <w:r w:rsidR="006A67B2">
        <w:t xml:space="preserve"> worden. Wanneer de uitvoering of het resultaat wordt opgedragen aan e</w:t>
      </w:r>
      <w:r>
        <w:t xml:space="preserve">en intern servicebedrijf, is </w:t>
      </w:r>
      <w:r w:rsidR="006A67B2">
        <w:t xml:space="preserve">sprake van inbesteding. Tegenwoordig wordt </w:t>
      </w:r>
      <w:r w:rsidR="005855DB">
        <w:t>een intern servicebedrijf aangeduid als Shared Service Center</w:t>
      </w:r>
      <w:r w:rsidR="00747BCC">
        <w:t xml:space="preserve"> (SSC)</w:t>
      </w:r>
      <w:r w:rsidR="005855DB">
        <w:t xml:space="preserve">. Hierbij ligt het (eind)verantwoordelijkheid bij de leverancier. </w:t>
      </w:r>
    </w:p>
    <w:p w:rsidR="00392152" w:rsidRDefault="00392152" w:rsidP="00D16482">
      <w:pPr>
        <w:pStyle w:val="Geenafstand"/>
      </w:pPr>
    </w:p>
    <w:p w:rsidR="006E0DB5" w:rsidRPr="003E13A9" w:rsidRDefault="00392152" w:rsidP="00D16482">
      <w:pPr>
        <w:pStyle w:val="Geenafstand"/>
      </w:pPr>
      <w:r w:rsidRPr="003E13A9">
        <w:t xml:space="preserve">Toepassings- en </w:t>
      </w:r>
      <w:r w:rsidR="009D1297" w:rsidRPr="003E13A9">
        <w:t>bedrijfsvoering gebonden</w:t>
      </w:r>
      <w:r w:rsidRPr="003E13A9">
        <w:t xml:space="preserve"> activiteiten kunnen het beste door de organisatie zelf uitgevoerd worden. Technisch georiënteerde werk kan eventueel worden uitbesteed</w:t>
      </w:r>
      <w:r w:rsidR="00FE68E9" w:rsidRPr="003E13A9">
        <w:t xml:space="preserve"> (Oosterhaven, 2007)</w:t>
      </w:r>
      <w:r w:rsidRPr="003E13A9">
        <w:t xml:space="preserve">. </w:t>
      </w:r>
      <w:r w:rsidR="00022114" w:rsidRPr="003E13A9">
        <w:t xml:space="preserve">In een schaal </w:t>
      </w:r>
      <w:r w:rsidRPr="003E13A9">
        <w:t xml:space="preserve">wordt aangegeven waar de keuze ligt tussen zelf doen of uitbesteden. </w:t>
      </w:r>
      <w:r w:rsidR="0031748F" w:rsidRPr="003E13A9">
        <w:t>In bijlage 4</w:t>
      </w:r>
      <w:r w:rsidR="006E0DB5" w:rsidRPr="003E13A9">
        <w:t xml:space="preserve"> is hier een afbeelding van opgenomen. </w:t>
      </w:r>
    </w:p>
    <w:p w:rsidR="006E0DB5" w:rsidRPr="003E13A9" w:rsidRDefault="006E0DB5" w:rsidP="00D16482">
      <w:pPr>
        <w:pStyle w:val="Geenafstand"/>
      </w:pPr>
      <w:proofErr w:type="spellStart"/>
      <w:r w:rsidRPr="003E13A9">
        <w:t>Ijmker</w:t>
      </w:r>
      <w:proofErr w:type="spellEnd"/>
      <w:r w:rsidR="00E008FE" w:rsidRPr="003E13A9">
        <w:t xml:space="preserve"> (2001</w:t>
      </w:r>
      <w:r w:rsidR="00FE68E9" w:rsidRPr="003E13A9">
        <w:t>, p. 195</w:t>
      </w:r>
      <w:r w:rsidR="00E008FE" w:rsidRPr="003E13A9">
        <w:t>)</w:t>
      </w:r>
      <w:r w:rsidRPr="003E13A9">
        <w:t xml:space="preserve"> onderscheidt zeven stappen om de uitbesteding te organiseren:</w:t>
      </w:r>
    </w:p>
    <w:p w:rsidR="006E0DB5" w:rsidRPr="003E13A9" w:rsidRDefault="006E0DB5" w:rsidP="00132DF2">
      <w:pPr>
        <w:pStyle w:val="Geenafstand"/>
        <w:numPr>
          <w:ilvl w:val="0"/>
          <w:numId w:val="17"/>
        </w:numPr>
      </w:pPr>
      <w:proofErr w:type="spellStart"/>
      <w:r w:rsidRPr="003E13A9">
        <w:rPr>
          <w:b/>
        </w:rPr>
        <w:t>Scoping</w:t>
      </w:r>
      <w:proofErr w:type="spellEnd"/>
      <w:r w:rsidRPr="003E13A9">
        <w:rPr>
          <w:b/>
        </w:rPr>
        <w:t>:</w:t>
      </w:r>
      <w:r w:rsidR="009D6590" w:rsidRPr="003E13A9">
        <w:t xml:space="preserve"> </w:t>
      </w:r>
      <w:r w:rsidR="0063465F" w:rsidRPr="003E13A9">
        <w:t>definiëren</w:t>
      </w:r>
      <w:r w:rsidR="009D6590" w:rsidRPr="003E13A9">
        <w:t xml:space="preserve"> van de uit te besteden dienst. Omschrijven welke ICT-activiteiten het betreft, inclusief de volumina, gewenste niveaus van de dienstverlening, randvoorwaarden voor het overnemen van personeel, con</w:t>
      </w:r>
      <w:r w:rsidR="0063465F" w:rsidRPr="003E13A9">
        <w:t xml:space="preserve">tractuele wensen etc. Het resultaat is dus een programma van </w:t>
      </w:r>
      <w:r w:rsidR="008779ED" w:rsidRPr="003E13A9">
        <w:t>eisen, dat</w:t>
      </w:r>
      <w:r w:rsidR="0063465F" w:rsidRPr="003E13A9">
        <w:t xml:space="preserve"> uitmondt in een </w:t>
      </w:r>
      <w:proofErr w:type="spellStart"/>
      <w:r w:rsidR="0063465F" w:rsidRPr="003E13A9">
        <w:t>reqeust</w:t>
      </w:r>
      <w:proofErr w:type="spellEnd"/>
      <w:r w:rsidR="0063465F" w:rsidRPr="003E13A9">
        <w:t xml:space="preserve"> </w:t>
      </w:r>
      <w:proofErr w:type="spellStart"/>
      <w:r w:rsidR="0063465F" w:rsidRPr="003E13A9">
        <w:t>for</w:t>
      </w:r>
      <w:proofErr w:type="spellEnd"/>
      <w:r w:rsidR="0063465F" w:rsidRPr="003E13A9">
        <w:t xml:space="preserve"> </w:t>
      </w:r>
      <w:proofErr w:type="spellStart"/>
      <w:r w:rsidR="0063465F" w:rsidRPr="003E13A9">
        <w:t>proposal</w:t>
      </w:r>
      <w:proofErr w:type="spellEnd"/>
      <w:r w:rsidR="0063465F" w:rsidRPr="003E13A9">
        <w:t xml:space="preserve"> aan mogelijke leveranciers.</w:t>
      </w:r>
      <w:r w:rsidR="00975117" w:rsidRPr="003E13A9">
        <w:t xml:space="preserve"> </w:t>
      </w:r>
      <w:r w:rsidR="003E13A9" w:rsidRPr="003E13A9">
        <w:t xml:space="preserve">Deze theorie komt terug in paragraaf: </w:t>
      </w:r>
      <w:r w:rsidR="00975117" w:rsidRPr="003E13A9">
        <w:t xml:space="preserve">4.1.1.1 Onnodig meervoudige handelingen en maatregel van proces ‘Aanstellen van medewerkers’ </w:t>
      </w:r>
    </w:p>
    <w:p w:rsidR="00625431" w:rsidRDefault="00625431" w:rsidP="00625431">
      <w:pPr>
        <w:pStyle w:val="Geenafstand"/>
      </w:pPr>
    </w:p>
    <w:p w:rsidR="003E13A9" w:rsidRDefault="003E13A9" w:rsidP="00625431">
      <w:pPr>
        <w:pStyle w:val="Geenafstand"/>
      </w:pPr>
      <w:r>
        <w:t>De andere z</w:t>
      </w:r>
      <w:r w:rsidR="004972AC">
        <w:t xml:space="preserve">es stappen zijn opgenomen in </w:t>
      </w:r>
      <w:r>
        <w:t>bijlage</w:t>
      </w:r>
      <w:r w:rsidR="004972AC">
        <w:t xml:space="preserve"> 23</w:t>
      </w:r>
      <w:r>
        <w:t xml:space="preserve">. </w:t>
      </w:r>
    </w:p>
    <w:p w:rsidR="003E13A9" w:rsidRDefault="003E13A9" w:rsidP="00625431">
      <w:pPr>
        <w:pStyle w:val="Geenafstand"/>
      </w:pPr>
    </w:p>
    <w:p w:rsidR="000C754E" w:rsidRDefault="00EA23CD" w:rsidP="00625431">
      <w:pPr>
        <w:pStyle w:val="Geenafstand"/>
      </w:pPr>
      <w:r>
        <w:t>De laatste jaren neemt het</w:t>
      </w:r>
      <w:r w:rsidR="000667AF">
        <w:t xml:space="preserve"> kiezen</w:t>
      </w:r>
      <w:r w:rsidR="00E56267">
        <w:t xml:space="preserve"> om</w:t>
      </w:r>
      <w:r w:rsidR="000667AF">
        <w:t xml:space="preserve"> vergelijkbare bedrijfsprocessen van verschillende autonomen bedrijfsonderdelen te bundelen in een interne service-unit</w:t>
      </w:r>
      <w:r w:rsidR="00997E24">
        <w:t>, een SSC</w:t>
      </w:r>
      <w:r>
        <w:t>, toe</w:t>
      </w:r>
      <w:r w:rsidR="000667AF">
        <w:t>. Hier is dus sprake van inbesteding in plaats van uitbesteding. Hiermee hopen de organisaties de voordelen van uitbesteding te incasseren en de nadelen ervan te vermijden. Centralisatie is hierbij een voordee</w:t>
      </w:r>
      <w:r>
        <w:t>l om de processen te realiseren, doordat bepaalde activiteiten centraal worden uitgevoerd en bijgehouden.</w:t>
      </w:r>
      <w:r w:rsidR="0031748F">
        <w:t xml:space="preserve"> In bijlage 5</w:t>
      </w:r>
      <w:r w:rsidR="000667AF">
        <w:t xml:space="preserve"> is hier een voorbeeld van opgenomen. </w:t>
      </w:r>
    </w:p>
    <w:p w:rsidR="00893742" w:rsidRDefault="00893742" w:rsidP="00625431">
      <w:pPr>
        <w:pStyle w:val="Geenafstand"/>
        <w:rPr>
          <w:b/>
          <w:u w:val="single"/>
        </w:rPr>
      </w:pPr>
    </w:p>
    <w:p w:rsidR="004B505E" w:rsidRPr="00BA4D17" w:rsidRDefault="004B505E" w:rsidP="00625431">
      <w:pPr>
        <w:pStyle w:val="Geenafstand"/>
        <w:rPr>
          <w:b/>
          <w:u w:val="single"/>
        </w:rPr>
      </w:pPr>
      <w:r w:rsidRPr="00BA4D17">
        <w:rPr>
          <w:b/>
          <w:u w:val="single"/>
        </w:rPr>
        <w:t>Relevantie</w:t>
      </w:r>
    </w:p>
    <w:p w:rsidR="004B505E" w:rsidRDefault="00930C41" w:rsidP="00625431">
      <w:pPr>
        <w:pStyle w:val="Geenafstand"/>
      </w:pPr>
      <w:r>
        <w:t xml:space="preserve">Dit boek beschrijft het proces van </w:t>
      </w:r>
      <w:proofErr w:type="spellStart"/>
      <w:r>
        <w:t>sourcing</w:t>
      </w:r>
      <w:proofErr w:type="spellEnd"/>
      <w:r>
        <w:t>. Zowel inbesteding al</w:t>
      </w:r>
      <w:r w:rsidR="00BD7949">
        <w:t>s uitbesteding wordt beschreven.</w:t>
      </w:r>
      <w:r w:rsidR="00022114">
        <w:t xml:space="preserve"> T</w:t>
      </w:r>
      <w:r>
        <w:t xml:space="preserve">aken </w:t>
      </w:r>
      <w:r w:rsidR="00022114">
        <w:t xml:space="preserve">worden </w:t>
      </w:r>
      <w:r>
        <w:t>verschoven binnen processen naar P-</w:t>
      </w:r>
      <w:proofErr w:type="spellStart"/>
      <w:r>
        <w:t>Direkt</w:t>
      </w:r>
      <w:proofErr w:type="spellEnd"/>
      <w:r>
        <w:t xml:space="preserve">. Dit wordt gezien als </w:t>
      </w:r>
      <w:proofErr w:type="spellStart"/>
      <w:r>
        <w:t>sourcing</w:t>
      </w:r>
      <w:proofErr w:type="spellEnd"/>
      <w:r>
        <w:t xml:space="preserve">. </w:t>
      </w:r>
      <w:r w:rsidR="009F14FF">
        <w:t xml:space="preserve">Hierbij is het </w:t>
      </w:r>
      <w:r w:rsidR="00BD7949">
        <w:t>relevant</w:t>
      </w:r>
      <w:r w:rsidR="009F14FF">
        <w:t xml:space="preserve"> om kennis te hebbe</w:t>
      </w:r>
      <w:r w:rsidR="00EE102B">
        <w:t xml:space="preserve">n in hoe </w:t>
      </w:r>
      <w:proofErr w:type="spellStart"/>
      <w:r w:rsidR="00EE102B">
        <w:t>sourcing</w:t>
      </w:r>
      <w:proofErr w:type="spellEnd"/>
      <w:r w:rsidR="00EE102B">
        <w:t xml:space="preserve"> ingericht kan</w:t>
      </w:r>
      <w:r w:rsidR="009F14FF">
        <w:t xml:space="preserve"> worden. </w:t>
      </w:r>
    </w:p>
    <w:p w:rsidR="004F755E" w:rsidRPr="004C5922" w:rsidRDefault="0014261C" w:rsidP="00FA36D9">
      <w:pPr>
        <w:pStyle w:val="Kop3"/>
      </w:pPr>
      <w:bookmarkStart w:id="46" w:name="_Toc453926030"/>
      <w:r>
        <w:t>2.</w:t>
      </w:r>
      <w:r w:rsidR="00B21B9D">
        <w:t>1</w:t>
      </w:r>
      <w:r>
        <w:t>.5</w:t>
      </w:r>
      <w:r w:rsidR="00FA36D9" w:rsidRPr="004C5922">
        <w:t xml:space="preserve"> </w:t>
      </w:r>
      <w:proofErr w:type="spellStart"/>
      <w:r w:rsidR="00E150B2" w:rsidRPr="00E150B2">
        <w:t>Frohlics</w:t>
      </w:r>
      <w:proofErr w:type="spellEnd"/>
      <w:r w:rsidR="00E150B2" w:rsidRPr="00E150B2">
        <w:t>, G. (2015). Risicomanagement, Managen en beheersen van projectrisico's.</w:t>
      </w:r>
      <w:bookmarkEnd w:id="46"/>
    </w:p>
    <w:p w:rsidR="0058568F" w:rsidRDefault="00A73BD8" w:rsidP="005C26A5">
      <w:pPr>
        <w:pStyle w:val="Geenafstand"/>
      </w:pPr>
      <w:r>
        <w:t>Binnen organisaties komen altijd risico’s voor</w:t>
      </w:r>
      <w:r w:rsidR="009D1297" w:rsidRPr="004C5922">
        <w:t xml:space="preserve">. </w:t>
      </w:r>
      <w:r w:rsidR="009F1D6A">
        <w:t xml:space="preserve">Bij risico’s gaat het om de kans dat een negatieve gebeurtenis voorkomt en een gevolg met zich meebrengt dat het project of de organisatie </w:t>
      </w:r>
      <w:r w:rsidR="00EA23CD">
        <w:t xml:space="preserve">negatief </w:t>
      </w:r>
      <w:r w:rsidR="009F1D6A">
        <w:t xml:space="preserve">kan beïnvloeden. Niet alle risico’s zijn even groot en niet alle risico’s kunnen door de organisatie worden beheerst. Dat neemt natuurlijk niet weg dat </w:t>
      </w:r>
      <w:r w:rsidR="009D1297">
        <w:t>het</w:t>
      </w:r>
      <w:r w:rsidR="009F1D6A">
        <w:t xml:space="preserve"> risico aanwezig is met de invloeden ervan op de organisatie. Binnen risicomanagement wo</w:t>
      </w:r>
      <w:r w:rsidR="00AB47BF">
        <w:t xml:space="preserve">rden risicoanalyses uitgevoerd, wat als een </w:t>
      </w:r>
      <w:r w:rsidR="00F36CD6">
        <w:t>belangrijk</w:t>
      </w:r>
      <w:r w:rsidR="00AB47BF">
        <w:t xml:space="preserve"> onderdeel wordt gezien van een effectief </w:t>
      </w:r>
      <w:r w:rsidR="009D1297">
        <w:t>interne</w:t>
      </w:r>
      <w:r w:rsidR="00AB47BF">
        <w:t xml:space="preserve"> beheersing systeem. </w:t>
      </w:r>
    </w:p>
    <w:p w:rsidR="00A34E63" w:rsidRDefault="00A34E63" w:rsidP="009B6082">
      <w:pPr>
        <w:pStyle w:val="Geenafstand"/>
      </w:pPr>
    </w:p>
    <w:p w:rsidR="009B6082" w:rsidRPr="009B6082" w:rsidRDefault="009B6082" w:rsidP="009B6082">
      <w:pPr>
        <w:pStyle w:val="Geenafstand"/>
        <w:rPr>
          <w:b/>
        </w:rPr>
      </w:pPr>
      <w:r w:rsidRPr="009B6082">
        <w:rPr>
          <w:b/>
        </w:rPr>
        <w:t>Risicomanagementproces</w:t>
      </w:r>
      <w:r w:rsidR="00D8406C">
        <w:rPr>
          <w:b/>
        </w:rPr>
        <w:t xml:space="preserve">, </w:t>
      </w:r>
      <w:proofErr w:type="spellStart"/>
      <w:r w:rsidR="00E150B2" w:rsidRPr="00E150B2">
        <w:rPr>
          <w:i/>
        </w:rPr>
        <w:t>Frohlics</w:t>
      </w:r>
      <w:proofErr w:type="spellEnd"/>
      <w:r w:rsidR="00E150B2" w:rsidRPr="00E150B2">
        <w:rPr>
          <w:i/>
        </w:rPr>
        <w:t>, G. (2015). Risicomanagement, Managen en beheersen van projectrisico's.</w:t>
      </w:r>
    </w:p>
    <w:p w:rsidR="00176DDA" w:rsidRDefault="009B6082" w:rsidP="000C754E">
      <w:pPr>
        <w:pStyle w:val="Geenafstand"/>
      </w:pPr>
      <w:r w:rsidRPr="009B6082">
        <w:t xml:space="preserve">Het risicomanagementproces wordt de eerste keer doorlopen tijdens een haalbaarheidsonderzoek. </w:t>
      </w:r>
      <w:r>
        <w:t>Het risicomanagementproces bestaat uit de volgende vier stappen:</w:t>
      </w:r>
    </w:p>
    <w:p w:rsidR="009B6082" w:rsidRPr="000F1872" w:rsidRDefault="009B6082" w:rsidP="00132DF2">
      <w:pPr>
        <w:pStyle w:val="Lijstalinea"/>
        <w:numPr>
          <w:ilvl w:val="0"/>
          <w:numId w:val="18"/>
        </w:numPr>
        <w:rPr>
          <w:rFonts w:asciiTheme="majorHAnsi" w:hAnsiTheme="majorHAnsi"/>
          <w:sz w:val="22"/>
        </w:rPr>
      </w:pPr>
      <w:r w:rsidRPr="000F1872">
        <w:rPr>
          <w:rFonts w:asciiTheme="majorHAnsi" w:hAnsiTheme="majorHAnsi"/>
          <w:sz w:val="22"/>
        </w:rPr>
        <w:t xml:space="preserve">Het </w:t>
      </w:r>
      <w:r w:rsidR="00CC0126">
        <w:rPr>
          <w:rFonts w:asciiTheme="majorHAnsi" w:hAnsiTheme="majorHAnsi"/>
          <w:sz w:val="22"/>
        </w:rPr>
        <w:t xml:space="preserve">identificeren van </w:t>
      </w:r>
      <w:r w:rsidRPr="000F1872">
        <w:rPr>
          <w:rFonts w:asciiTheme="majorHAnsi" w:hAnsiTheme="majorHAnsi"/>
          <w:sz w:val="22"/>
        </w:rPr>
        <w:t>risico’s.</w:t>
      </w:r>
      <w:r w:rsidR="000F1872" w:rsidRPr="000F1872">
        <w:rPr>
          <w:rFonts w:asciiTheme="majorHAnsi" w:hAnsiTheme="majorHAnsi"/>
          <w:sz w:val="22"/>
        </w:rPr>
        <w:t xml:space="preserve"> Het doel van deze stap is het benoemen van de risico’s die gedurende het project kunnen optreden;</w:t>
      </w:r>
    </w:p>
    <w:p w:rsidR="009B6082" w:rsidRPr="000F1872" w:rsidRDefault="009B6082" w:rsidP="00132DF2">
      <w:pPr>
        <w:pStyle w:val="Lijstalinea"/>
        <w:numPr>
          <w:ilvl w:val="0"/>
          <w:numId w:val="18"/>
        </w:numPr>
        <w:rPr>
          <w:rFonts w:asciiTheme="majorHAnsi" w:hAnsiTheme="majorHAnsi"/>
          <w:sz w:val="22"/>
        </w:rPr>
      </w:pPr>
      <w:r w:rsidRPr="000F1872">
        <w:rPr>
          <w:rFonts w:asciiTheme="majorHAnsi" w:hAnsiTheme="majorHAnsi"/>
          <w:sz w:val="22"/>
        </w:rPr>
        <w:t>Het beoordelen van de risico’s.</w:t>
      </w:r>
      <w:r w:rsidR="000F1872" w:rsidRPr="000F1872">
        <w:rPr>
          <w:rFonts w:asciiTheme="majorHAnsi" w:hAnsiTheme="majorHAnsi"/>
          <w:sz w:val="22"/>
        </w:rPr>
        <w:t xml:space="preserve"> Het doel van deze stap is het bepalen van de risicotopografie van het project;</w:t>
      </w:r>
    </w:p>
    <w:p w:rsidR="009B6082" w:rsidRPr="000F1872" w:rsidRDefault="009B6082" w:rsidP="00132DF2">
      <w:pPr>
        <w:pStyle w:val="Lijstalinea"/>
        <w:numPr>
          <w:ilvl w:val="0"/>
          <w:numId w:val="18"/>
        </w:numPr>
        <w:rPr>
          <w:rFonts w:asciiTheme="majorHAnsi" w:hAnsiTheme="majorHAnsi"/>
          <w:sz w:val="22"/>
        </w:rPr>
      </w:pPr>
      <w:r w:rsidRPr="000F1872">
        <w:rPr>
          <w:rFonts w:asciiTheme="majorHAnsi" w:hAnsiTheme="majorHAnsi"/>
          <w:sz w:val="22"/>
        </w:rPr>
        <w:lastRenderedPageBreak/>
        <w:t xml:space="preserve">Het managen van (en beslissen over) de risico’s. </w:t>
      </w:r>
      <w:r w:rsidR="000F1872" w:rsidRPr="000F1872">
        <w:rPr>
          <w:rFonts w:asciiTheme="majorHAnsi" w:hAnsiTheme="majorHAnsi"/>
          <w:sz w:val="22"/>
        </w:rPr>
        <w:t>Het doel van deze stap is het adviseren over en beslissen hoe de risico’s worden aangepakt;</w:t>
      </w:r>
    </w:p>
    <w:p w:rsidR="009B6082" w:rsidRPr="000F1872" w:rsidRDefault="009B6082" w:rsidP="00132DF2">
      <w:pPr>
        <w:pStyle w:val="Lijstalinea"/>
        <w:numPr>
          <w:ilvl w:val="0"/>
          <w:numId w:val="18"/>
        </w:numPr>
        <w:rPr>
          <w:rFonts w:asciiTheme="majorHAnsi" w:hAnsiTheme="majorHAnsi"/>
          <w:sz w:val="22"/>
        </w:rPr>
      </w:pPr>
      <w:r w:rsidRPr="000F1872">
        <w:rPr>
          <w:rFonts w:asciiTheme="majorHAnsi" w:hAnsiTheme="majorHAnsi"/>
          <w:sz w:val="22"/>
        </w:rPr>
        <w:t xml:space="preserve">Het </w:t>
      </w:r>
      <w:r w:rsidR="00CC0126">
        <w:rPr>
          <w:rFonts w:asciiTheme="majorHAnsi" w:hAnsiTheme="majorHAnsi"/>
          <w:sz w:val="22"/>
        </w:rPr>
        <w:t xml:space="preserve">bewaken van de </w:t>
      </w:r>
      <w:r w:rsidRPr="000F1872">
        <w:rPr>
          <w:rFonts w:asciiTheme="majorHAnsi" w:hAnsiTheme="majorHAnsi"/>
          <w:sz w:val="22"/>
        </w:rPr>
        <w:t xml:space="preserve">risico’s. </w:t>
      </w:r>
      <w:r w:rsidR="00F36CD6" w:rsidRPr="000F1872">
        <w:rPr>
          <w:rFonts w:asciiTheme="majorHAnsi" w:hAnsiTheme="majorHAnsi"/>
          <w:sz w:val="22"/>
        </w:rPr>
        <w:t>Hierbij</w:t>
      </w:r>
      <w:r w:rsidRPr="000F1872">
        <w:rPr>
          <w:rFonts w:asciiTheme="majorHAnsi" w:hAnsiTheme="majorHAnsi"/>
          <w:sz w:val="22"/>
        </w:rPr>
        <w:t xml:space="preserve"> gaat het om het uitvoeren van acties, evalueren en actualiseren. </w:t>
      </w:r>
    </w:p>
    <w:p w:rsidR="00176DDA" w:rsidRDefault="00CC0126" w:rsidP="000C754E">
      <w:pPr>
        <w:pStyle w:val="Geenafstand"/>
      </w:pPr>
      <w:r>
        <w:t xml:space="preserve">Het identificeren van de </w:t>
      </w:r>
      <w:r w:rsidRPr="00CC0126">
        <w:t>risico’s bestaat uit de volgende onderdelen: initiële briefing, kick-off</w:t>
      </w:r>
      <w:r w:rsidR="008B45C6">
        <w:t xml:space="preserve"> </w:t>
      </w:r>
      <w:r w:rsidRPr="00CC0126">
        <w:t>meeting met het projectteam en het</w:t>
      </w:r>
      <w:r>
        <w:t xml:space="preserve"> benoemen van </w:t>
      </w:r>
      <w:r w:rsidRPr="00CC0126">
        <w:t xml:space="preserve">risico’s. </w:t>
      </w:r>
      <w:r>
        <w:t xml:space="preserve">Het beoordelen van de risico’s bestaat uit het opstellen van een risicovragenlijst, het invullen van de risicovragenlijst en het opstellen van de risicotopografie van het project/proces. Het managen van de projectrisico’s bestaat uit het voorbereiden van de risicomanagementsessie, het houden van de risicomanagementsessie, het opstellen en uitvoeren van het risicomanagementplan en het beslissen door de opdrachtgever. Het bewaken van de risico’s bestaat uit het evalueren van de werkwijzen en een conclusie. </w:t>
      </w:r>
    </w:p>
    <w:p w:rsidR="000C754E" w:rsidRDefault="000C754E" w:rsidP="000C754E">
      <w:pPr>
        <w:pStyle w:val="Geenafstand"/>
      </w:pPr>
    </w:p>
    <w:p w:rsidR="00A34E63" w:rsidRPr="00BA4D17" w:rsidRDefault="00A34E63" w:rsidP="00A34E63">
      <w:pPr>
        <w:pStyle w:val="Geenafstand"/>
        <w:rPr>
          <w:b/>
          <w:u w:val="single"/>
        </w:rPr>
      </w:pPr>
      <w:r w:rsidRPr="00BA4D17">
        <w:rPr>
          <w:b/>
          <w:u w:val="single"/>
        </w:rPr>
        <w:t xml:space="preserve">Relevantie </w:t>
      </w:r>
    </w:p>
    <w:p w:rsidR="00BD7949" w:rsidRDefault="00BD7949" w:rsidP="00BD7949">
      <w:pPr>
        <w:pStyle w:val="Geenafstand"/>
      </w:pPr>
      <w:r>
        <w:t>Het r</w:t>
      </w:r>
      <w:r w:rsidR="00AB529B">
        <w:t xml:space="preserve">isicomanagementproces is relevant om het proces van risico beheer goed te laten verlopen. </w:t>
      </w:r>
      <w:r w:rsidR="00C5380A">
        <w:t>De vier stappen van</w:t>
      </w:r>
      <w:r w:rsidR="00DC60BC">
        <w:t xml:space="preserve"> het risicomanagementproces komen</w:t>
      </w:r>
      <w:r w:rsidR="0009336A">
        <w:t xml:space="preserve"> terug in hoofdstuk 4</w:t>
      </w:r>
      <w:r w:rsidR="00994041">
        <w:t>.2</w:t>
      </w:r>
      <w:r w:rsidR="00C5380A">
        <w:t xml:space="preserve">. </w:t>
      </w:r>
    </w:p>
    <w:p w:rsidR="007C41C7" w:rsidRDefault="007C41C7" w:rsidP="007C41C7">
      <w:pPr>
        <w:pStyle w:val="Kop3"/>
      </w:pPr>
      <w:bookmarkStart w:id="47" w:name="_Toc453926031"/>
      <w:r>
        <w:t>2.1.6 Theorie procesbeschrijving en processchema</w:t>
      </w:r>
      <w:bookmarkEnd w:id="47"/>
    </w:p>
    <w:p w:rsidR="007C41C7" w:rsidRPr="00706422" w:rsidRDefault="007C41C7" w:rsidP="007C41C7">
      <w:pPr>
        <w:pStyle w:val="Geenafstand"/>
        <w:rPr>
          <w:b/>
        </w:rPr>
      </w:pPr>
      <w:r>
        <w:rPr>
          <w:b/>
        </w:rPr>
        <w:t>Wat zijn procesbeschrijvingen?</w:t>
      </w:r>
    </w:p>
    <w:p w:rsidR="007C41C7" w:rsidRPr="00615138" w:rsidRDefault="007C41C7" w:rsidP="007C41C7">
      <w:pPr>
        <w:pStyle w:val="Geenafstand"/>
      </w:pPr>
      <w:r w:rsidRPr="00615138">
        <w:t xml:space="preserve">De procesbeschrijvingen geven een duidelijke toelichting van elke stap die voorkomt in het processchema. Hierdoor wordt een processchema duidelijk voor iedere </w:t>
      </w:r>
      <w:r>
        <w:t>eindgebruiker</w:t>
      </w:r>
      <w:r w:rsidRPr="00615138">
        <w:t xml:space="preserve">. In de procesbeschrijvingen die door AOICK worden opgesteld, worden per stap beschreven wat de input, activiteit en output is. </w:t>
      </w:r>
    </w:p>
    <w:p w:rsidR="007C41C7" w:rsidRPr="00615138" w:rsidRDefault="007C41C7" w:rsidP="007C41C7">
      <w:pPr>
        <w:pStyle w:val="Geenafstand"/>
      </w:pPr>
    </w:p>
    <w:p w:rsidR="007C41C7" w:rsidRPr="00615138" w:rsidRDefault="007C41C7" w:rsidP="007C41C7">
      <w:pPr>
        <w:pStyle w:val="Geenafstand"/>
      </w:pPr>
      <w:r w:rsidRPr="00615138">
        <w:t>De input geeft weer wat</w:t>
      </w:r>
      <w:r w:rsidR="00022114">
        <w:t xml:space="preserve"> </w:t>
      </w:r>
      <w:r>
        <w:t>nodig is voor de start</w:t>
      </w:r>
      <w:r w:rsidRPr="00615138">
        <w:t xml:space="preserve"> van elke stap. Een voorbeeld hiervan is; een </w:t>
      </w:r>
      <w:r>
        <w:t xml:space="preserve">opgestelde </w:t>
      </w:r>
      <w:r w:rsidRPr="00615138">
        <w:t>vacature als input</w:t>
      </w:r>
      <w:r>
        <w:t>,</w:t>
      </w:r>
      <w:r w:rsidRPr="00615138">
        <w:t xml:space="preserve"> leidt tot</w:t>
      </w:r>
      <w:r>
        <w:t xml:space="preserve"> de start </w:t>
      </w:r>
      <w:r w:rsidRPr="00615138">
        <w:t>van de stap ‘aanbieden van de vacature’.</w:t>
      </w:r>
    </w:p>
    <w:p w:rsidR="007C41C7" w:rsidRPr="00615138" w:rsidRDefault="007C41C7" w:rsidP="007C41C7">
      <w:pPr>
        <w:pStyle w:val="Geenafstand"/>
      </w:pPr>
      <w:r w:rsidRPr="00615138">
        <w:t>De activiteit g</w:t>
      </w:r>
      <w:r w:rsidR="00022114">
        <w:t xml:space="preserve">eeft weer welke activiteiten </w:t>
      </w:r>
      <w:r w:rsidRPr="00615138">
        <w:t xml:space="preserve">ondernomen moeten worden. Hierbij kan bijvoorbeeld gedacht worden aan het invullen van een formulier of het informeren van een bepaalde afdeling/medewerker. </w:t>
      </w:r>
    </w:p>
    <w:p w:rsidR="007C41C7" w:rsidRPr="00615138" w:rsidRDefault="007C41C7" w:rsidP="007C41C7">
      <w:pPr>
        <w:pStyle w:val="Geenafstand"/>
      </w:pPr>
      <w:r w:rsidRPr="00615138">
        <w:t>De output geeft weer wat het gevolg is van de input en activiteiten per stap. Een voorbeeld van een output is een ingevuld formulier</w:t>
      </w:r>
      <w:r>
        <w:t xml:space="preserve"> ‘Beëindigen dienstverband’</w:t>
      </w:r>
      <w:r w:rsidRPr="00615138">
        <w:t xml:space="preserve">. </w:t>
      </w:r>
    </w:p>
    <w:p w:rsidR="007C41C7" w:rsidRDefault="0031748F" w:rsidP="007C41C7">
      <w:pPr>
        <w:pStyle w:val="Geenafstand"/>
      </w:pPr>
      <w:r>
        <w:t>In bijlage 7</w:t>
      </w:r>
      <w:r w:rsidR="007C41C7" w:rsidRPr="00615138">
        <w:t xml:space="preserve"> is een schema opgenomen die de procesbeschrijving weergeeft van het opstellen tot en met het implementeren van een procesbeschrijving. </w:t>
      </w:r>
    </w:p>
    <w:p w:rsidR="007C41C7" w:rsidRDefault="007C41C7" w:rsidP="007C41C7">
      <w:pPr>
        <w:pStyle w:val="Geenafstand"/>
      </w:pPr>
    </w:p>
    <w:p w:rsidR="007C41C7" w:rsidRPr="004A123B" w:rsidRDefault="007C41C7" w:rsidP="007C41C7">
      <w:pPr>
        <w:pStyle w:val="Geenafstand"/>
        <w:rPr>
          <w:b/>
        </w:rPr>
      </w:pPr>
      <w:r>
        <w:rPr>
          <w:b/>
        </w:rPr>
        <w:t>Wat is een p</w:t>
      </w:r>
      <w:r w:rsidRPr="004A123B">
        <w:rPr>
          <w:b/>
        </w:rPr>
        <w:t>rocesschema</w:t>
      </w:r>
      <w:r>
        <w:rPr>
          <w:b/>
        </w:rPr>
        <w:t>?</w:t>
      </w:r>
    </w:p>
    <w:p w:rsidR="00BD7949" w:rsidRDefault="007C41C7" w:rsidP="00BD7949">
      <w:pPr>
        <w:pStyle w:val="Geenafstand"/>
      </w:pPr>
      <w:r>
        <w:t>Processchema’s zijn een vorm van procesmodellering. Procesmodellering wordt ook wel aangeduid met BPM en is een verzameling van methoden en technieken om bedrijfsprocessen in kaart te brengen</w:t>
      </w:r>
      <w:r>
        <w:rPr>
          <w:rStyle w:val="Voetnootmarkering"/>
        </w:rPr>
        <w:footnoteReference w:id="14"/>
      </w:r>
      <w:r>
        <w:t xml:space="preserve">. Een processchema geeft aan welke </w:t>
      </w:r>
      <w:r w:rsidR="00022114">
        <w:t xml:space="preserve">activiteiten en beslissingen </w:t>
      </w:r>
      <w:r>
        <w:t xml:space="preserve">genomen moeten worden om een bepaald </w:t>
      </w:r>
      <w:r w:rsidRPr="00595670">
        <w:t>proces</w:t>
      </w:r>
      <w:r>
        <w:t xml:space="preserve"> uit te voeren. Elke processchema begint met een startactiviteit, waarna de volgende activiteiten en beslissingen leiden tot het einde van het processchema</w:t>
      </w:r>
      <w:r w:rsidRPr="00595670">
        <w:t>.</w:t>
      </w:r>
      <w:r>
        <w:t xml:space="preserve"> In de bijlage zijn de processchema’s per proces opgenomen. </w:t>
      </w:r>
    </w:p>
    <w:p w:rsidR="00795E6C" w:rsidRDefault="00795E6C" w:rsidP="00BD7949">
      <w:pPr>
        <w:pStyle w:val="Geenafstand"/>
      </w:pPr>
    </w:p>
    <w:p w:rsidR="00795E6C" w:rsidRPr="004670B0" w:rsidRDefault="00795E6C" w:rsidP="00BD7949">
      <w:pPr>
        <w:pStyle w:val="Geenafstand"/>
        <w:rPr>
          <w:b/>
          <w:u w:val="single"/>
        </w:rPr>
      </w:pPr>
      <w:r w:rsidRPr="004670B0">
        <w:rPr>
          <w:b/>
          <w:u w:val="single"/>
        </w:rPr>
        <w:t>Relevantie</w:t>
      </w:r>
    </w:p>
    <w:p w:rsidR="00795E6C" w:rsidRDefault="00795E6C" w:rsidP="00BD7949">
      <w:pPr>
        <w:pStyle w:val="Geenafstand"/>
      </w:pPr>
      <w:r>
        <w:t>In hoofdstuk 4 worden de processen beschreven die in het onderzoek geanalyseerd worden. Het is relevant om een goed beeld te hebben wat</w:t>
      </w:r>
      <w:r w:rsidR="004B56FD">
        <w:t xml:space="preserve"> in een procesbeschrijving genoemd wordt en wat het inhoud. Daarnaast is het ook relevant om te weten hoe een processchema gelezen wordt. </w:t>
      </w:r>
    </w:p>
    <w:p w:rsidR="00234601" w:rsidRDefault="00234601" w:rsidP="00BD7949">
      <w:pPr>
        <w:pStyle w:val="Geenafstand"/>
      </w:pPr>
    </w:p>
    <w:p w:rsidR="00BD7949" w:rsidRDefault="00795E6C" w:rsidP="00795E6C">
      <w:pPr>
        <w:pStyle w:val="Kop3"/>
      </w:pPr>
      <w:bookmarkStart w:id="48" w:name="_Toc453926032"/>
      <w:r>
        <w:lastRenderedPageBreak/>
        <w:t xml:space="preserve">2.1.7 </w:t>
      </w:r>
      <w:r w:rsidR="007A3E1A">
        <w:t xml:space="preserve">Document: </w:t>
      </w:r>
      <w:r w:rsidR="007920AF">
        <w:t xml:space="preserve">‘Bijlage </w:t>
      </w:r>
      <w:r>
        <w:t>7.5.1 Korte introductie in procesmanagement</w:t>
      </w:r>
      <w:r w:rsidR="007920AF">
        <w:t>’ (sic)</w:t>
      </w:r>
      <w:bookmarkEnd w:id="48"/>
      <w:r>
        <w:t xml:space="preserve"> </w:t>
      </w:r>
    </w:p>
    <w:p w:rsidR="00795E6C" w:rsidRDefault="00B7464B" w:rsidP="00795E6C">
      <w:pPr>
        <w:pStyle w:val="Geenafstand"/>
      </w:pPr>
      <w:r>
        <w:t>Dit</w:t>
      </w:r>
      <w:r w:rsidR="007920AF">
        <w:t xml:space="preserve"> document is een onderdeel van:</w:t>
      </w:r>
      <w:r>
        <w:t xml:space="preserve"> ‘Handboek Human Resource </w:t>
      </w:r>
      <w:r w:rsidR="007920AF">
        <w:t>Management’.</w:t>
      </w:r>
      <w:r w:rsidR="00462529">
        <w:t xml:space="preserve"> De uitgever van dit boek is Van </w:t>
      </w:r>
      <w:proofErr w:type="spellStart"/>
      <w:r w:rsidR="00462529">
        <w:t>Gorcum</w:t>
      </w:r>
      <w:proofErr w:type="spellEnd"/>
      <w:r w:rsidR="00462529">
        <w:t>.</w:t>
      </w:r>
      <w:r w:rsidR="007920AF">
        <w:t xml:space="preserve"> </w:t>
      </w:r>
      <w:r w:rsidR="004B56FD">
        <w:t xml:space="preserve">In dit document komen de volgende onderdelen aan bod; procesmanagement, procesgerichte aanpak en processen beschrijven. </w:t>
      </w:r>
      <w:r w:rsidR="00417321">
        <w:t xml:space="preserve">De onderdelen procesmanagement en procesgerichte aanpak zullen buiten beschouwing gelaten worden. </w:t>
      </w:r>
    </w:p>
    <w:p w:rsidR="002142AD" w:rsidRDefault="002142AD" w:rsidP="00795E6C">
      <w:pPr>
        <w:pStyle w:val="Geenafstand"/>
      </w:pPr>
    </w:p>
    <w:p w:rsidR="00417321" w:rsidRPr="00417321" w:rsidRDefault="00417321" w:rsidP="00795E6C">
      <w:pPr>
        <w:pStyle w:val="Geenafstand"/>
        <w:rPr>
          <w:b/>
        </w:rPr>
      </w:pPr>
      <w:r w:rsidRPr="00417321">
        <w:rPr>
          <w:b/>
        </w:rPr>
        <w:t>Processen beschrijven</w:t>
      </w:r>
    </w:p>
    <w:p w:rsidR="00417321" w:rsidRDefault="00417321" w:rsidP="00795E6C">
      <w:pPr>
        <w:pStyle w:val="Geenafstand"/>
      </w:pPr>
      <w:r>
        <w:t>Het in kaart brengen van processen met alle relevante aspecten worden aangeduid met de 7 W’s. de 7 W’s staan voor het volgende</w:t>
      </w:r>
      <w:r>
        <w:rPr>
          <w:rStyle w:val="Voetnootmarkering"/>
        </w:rPr>
        <w:footnoteReference w:id="15"/>
      </w:r>
      <w:r>
        <w:t>:</w:t>
      </w:r>
    </w:p>
    <w:p w:rsidR="00417321" w:rsidRDefault="00417321" w:rsidP="00795E6C">
      <w:pPr>
        <w:pStyle w:val="Geenafstand"/>
      </w:pPr>
    </w:p>
    <w:p w:rsidR="00417321" w:rsidRDefault="00417321" w:rsidP="00132DF2">
      <w:pPr>
        <w:pStyle w:val="Geenafstand"/>
        <w:numPr>
          <w:ilvl w:val="0"/>
          <w:numId w:val="53"/>
        </w:numPr>
      </w:pPr>
      <w:r w:rsidRPr="00417321">
        <w:rPr>
          <w:b/>
        </w:rPr>
        <w:t>W</w:t>
      </w:r>
      <w:r>
        <w:t>at: processen, activiteiten, beslissingen</w:t>
      </w:r>
    </w:p>
    <w:p w:rsidR="00417321" w:rsidRDefault="00417321" w:rsidP="00132DF2">
      <w:pPr>
        <w:pStyle w:val="Geenafstand"/>
        <w:numPr>
          <w:ilvl w:val="0"/>
          <w:numId w:val="53"/>
        </w:numPr>
      </w:pPr>
      <w:r w:rsidRPr="00417321">
        <w:rPr>
          <w:b/>
        </w:rPr>
        <w:t>W</w:t>
      </w:r>
      <w:r>
        <w:t>ie: functionarissen, taken bevoegdheden en verantwoordelijkheden, rollen</w:t>
      </w:r>
    </w:p>
    <w:p w:rsidR="00417321" w:rsidRDefault="00417321" w:rsidP="00132DF2">
      <w:pPr>
        <w:pStyle w:val="Geenafstand"/>
        <w:numPr>
          <w:ilvl w:val="0"/>
          <w:numId w:val="53"/>
        </w:numPr>
      </w:pPr>
      <w:r w:rsidRPr="00417321">
        <w:rPr>
          <w:b/>
        </w:rPr>
        <w:t>W</w:t>
      </w:r>
      <w:r>
        <w:t>aarom: kwaliteitsregels, wetten, prestatiecriteria</w:t>
      </w:r>
    </w:p>
    <w:p w:rsidR="00417321" w:rsidRDefault="00417321" w:rsidP="00132DF2">
      <w:pPr>
        <w:pStyle w:val="Geenafstand"/>
        <w:numPr>
          <w:ilvl w:val="0"/>
          <w:numId w:val="53"/>
        </w:numPr>
      </w:pPr>
      <w:r w:rsidRPr="00417321">
        <w:rPr>
          <w:b/>
        </w:rPr>
        <w:t>W</w:t>
      </w:r>
      <w:r>
        <w:t>anneer: tijdstip, frequentie</w:t>
      </w:r>
    </w:p>
    <w:p w:rsidR="00417321" w:rsidRDefault="00417321" w:rsidP="00132DF2">
      <w:pPr>
        <w:pStyle w:val="Geenafstand"/>
        <w:numPr>
          <w:ilvl w:val="0"/>
          <w:numId w:val="53"/>
        </w:numPr>
      </w:pPr>
      <w:r w:rsidRPr="00417321">
        <w:rPr>
          <w:b/>
        </w:rPr>
        <w:t>W</w:t>
      </w:r>
      <w:r>
        <w:t xml:space="preserve">aarmee: </w:t>
      </w:r>
      <w:proofErr w:type="spellStart"/>
      <w:r>
        <w:t>inputs</w:t>
      </w:r>
      <w:proofErr w:type="spellEnd"/>
      <w:r>
        <w:t xml:space="preserve">, </w:t>
      </w:r>
      <w:proofErr w:type="spellStart"/>
      <w:r>
        <w:t>outputs</w:t>
      </w:r>
      <w:proofErr w:type="spellEnd"/>
      <w:r>
        <w:t>, triggers, formulieren, informatiesystemen, documenten met achtergrondinformatie</w:t>
      </w:r>
    </w:p>
    <w:p w:rsidR="00BD7949" w:rsidRDefault="00417321" w:rsidP="00132DF2">
      <w:pPr>
        <w:pStyle w:val="Geenafstand"/>
        <w:numPr>
          <w:ilvl w:val="0"/>
          <w:numId w:val="53"/>
        </w:numPr>
      </w:pPr>
      <w:r w:rsidRPr="00417321">
        <w:rPr>
          <w:b/>
        </w:rPr>
        <w:t>W</w:t>
      </w:r>
      <w:r>
        <w:t xml:space="preserve">aarheen en </w:t>
      </w:r>
      <w:r w:rsidRPr="00417321">
        <w:rPr>
          <w:b/>
        </w:rPr>
        <w:t>W</w:t>
      </w:r>
      <w:r>
        <w:t xml:space="preserve">aarvandaan: bron en bestemming van </w:t>
      </w:r>
      <w:proofErr w:type="spellStart"/>
      <w:r>
        <w:t>inputs</w:t>
      </w:r>
      <w:proofErr w:type="spellEnd"/>
      <w:r>
        <w:t xml:space="preserve"> en </w:t>
      </w:r>
      <w:proofErr w:type="spellStart"/>
      <w:r>
        <w:t>outputs</w:t>
      </w:r>
      <w:proofErr w:type="spellEnd"/>
    </w:p>
    <w:p w:rsidR="0074159A" w:rsidRDefault="0074159A" w:rsidP="0074159A">
      <w:pPr>
        <w:pStyle w:val="Geenafstand"/>
      </w:pPr>
    </w:p>
    <w:p w:rsidR="0074159A" w:rsidRPr="0074159A" w:rsidRDefault="0074159A" w:rsidP="0074159A">
      <w:pPr>
        <w:pStyle w:val="Geenafstand"/>
        <w:rPr>
          <w:b/>
          <w:u w:val="single"/>
        </w:rPr>
      </w:pPr>
      <w:r w:rsidRPr="0074159A">
        <w:rPr>
          <w:b/>
          <w:u w:val="single"/>
        </w:rPr>
        <w:t>Relevantie</w:t>
      </w:r>
    </w:p>
    <w:p w:rsidR="0074159A" w:rsidRDefault="007920AF" w:rsidP="0074159A">
      <w:pPr>
        <w:pStyle w:val="Geenafstand"/>
      </w:pPr>
      <w:r>
        <w:t>Dit is een goed model om per proces</w:t>
      </w:r>
      <w:r w:rsidR="00572F15">
        <w:t xml:space="preserve"> de relevante aspecten</w:t>
      </w:r>
      <w:r>
        <w:t xml:space="preserve"> aan te geven</w:t>
      </w:r>
      <w:r w:rsidR="00572F15">
        <w:t xml:space="preserve">. </w:t>
      </w:r>
      <w:r w:rsidR="0074159A">
        <w:t>Deze theorie zal worden toegepast in hoofdstuk 4</w:t>
      </w:r>
      <w:r w:rsidR="00572F15">
        <w:t xml:space="preserve"> en 5</w:t>
      </w:r>
      <w:r w:rsidR="0074159A">
        <w:t xml:space="preserve">. </w:t>
      </w:r>
    </w:p>
    <w:p w:rsidR="00BD7949" w:rsidRDefault="0058128A" w:rsidP="0058128A">
      <w:pPr>
        <w:pStyle w:val="Kop3"/>
      </w:pPr>
      <w:bookmarkStart w:id="49" w:name="_Toc453926033"/>
      <w:r>
        <w:t>2.1.</w:t>
      </w:r>
      <w:r w:rsidR="004F0125">
        <w:t>8</w:t>
      </w:r>
      <w:r>
        <w:t xml:space="preserve"> Risicomatrix en risico </w:t>
      </w:r>
      <w:proofErr w:type="spellStart"/>
      <w:r>
        <w:t>heatmaps</w:t>
      </w:r>
      <w:bookmarkEnd w:id="49"/>
      <w:proofErr w:type="spellEnd"/>
    </w:p>
    <w:p w:rsidR="00BD7949" w:rsidRDefault="0058128A" w:rsidP="00BD7949">
      <w:pPr>
        <w:pStyle w:val="Geenafstand"/>
      </w:pPr>
      <w:r>
        <w:t xml:space="preserve">Een risico </w:t>
      </w:r>
      <w:proofErr w:type="spellStart"/>
      <w:r>
        <w:t>heatmap</w:t>
      </w:r>
      <w:proofErr w:type="spellEnd"/>
      <w:r>
        <w:t xml:space="preserve"> geeft </w:t>
      </w:r>
      <w:r w:rsidR="00C41D11">
        <w:t xml:space="preserve">door middel van een grafische weergave </w:t>
      </w:r>
      <w:r>
        <w:t xml:space="preserve">een duidelijk beeld van alle risico’s. </w:t>
      </w:r>
      <w:r w:rsidR="008055D1">
        <w:t xml:space="preserve">Wanneer de risico’s op de </w:t>
      </w:r>
      <w:proofErr w:type="spellStart"/>
      <w:r w:rsidR="008055D1">
        <w:t>heatmap</w:t>
      </w:r>
      <w:proofErr w:type="spellEnd"/>
      <w:r w:rsidR="008055D1">
        <w:t xml:space="preserve"> dicht bij de x-as liggen, ge</w:t>
      </w:r>
      <w:r w:rsidR="00D46BA2">
        <w:t>eft dit aan dat de impact van het</w:t>
      </w:r>
      <w:r w:rsidR="008055D1">
        <w:t xml:space="preserve"> risico laag is. </w:t>
      </w:r>
      <w:r w:rsidR="00022114">
        <w:t xml:space="preserve">Hierdoor kan </w:t>
      </w:r>
      <w:r w:rsidR="00C41D11">
        <w:t>gezien worden welke risico’s een hoge prioriteit hebben en aandacht nodig hebben. Een risicomatrix geeft op de x-as de waarschijnlijkheid weer en op de y-as de impact van het risico</w:t>
      </w:r>
      <w:r w:rsidR="0031748F">
        <w:t>. In bijlage 6</w:t>
      </w:r>
      <w:r w:rsidR="000E4D1E">
        <w:t xml:space="preserve"> is een voorbeeld opgenomen van een risicomatrix</w:t>
      </w:r>
      <w:r w:rsidR="00C41D11">
        <w:rPr>
          <w:rStyle w:val="Voetnootmarkering"/>
        </w:rPr>
        <w:footnoteReference w:id="16"/>
      </w:r>
      <w:r w:rsidR="00C41D11">
        <w:t xml:space="preserve">. </w:t>
      </w:r>
    </w:p>
    <w:p w:rsidR="00462529" w:rsidRDefault="00462529" w:rsidP="00BD7949">
      <w:pPr>
        <w:pStyle w:val="Geenafstand"/>
      </w:pPr>
    </w:p>
    <w:p w:rsidR="00462529" w:rsidRDefault="00462529" w:rsidP="00BD7949">
      <w:pPr>
        <w:pStyle w:val="Geenafstand"/>
      </w:pPr>
      <w:r>
        <w:t xml:space="preserve">Onder het woord ‘risico’ verstaan </w:t>
      </w:r>
      <w:proofErr w:type="spellStart"/>
      <w:r>
        <w:t>Covello</w:t>
      </w:r>
      <w:proofErr w:type="spellEnd"/>
      <w:r>
        <w:t xml:space="preserve"> en </w:t>
      </w:r>
      <w:proofErr w:type="spellStart"/>
      <w:r>
        <w:t>Mumpower</w:t>
      </w:r>
      <w:proofErr w:type="spellEnd"/>
      <w:r>
        <w:t xml:space="preserve"> (1985) de relatie tussen oorzaak, gebeurtenis en gevolg. </w:t>
      </w:r>
      <w:proofErr w:type="spellStart"/>
      <w:r>
        <w:t>Covello</w:t>
      </w:r>
      <w:proofErr w:type="spellEnd"/>
      <w:r>
        <w:t xml:space="preserve"> en </w:t>
      </w:r>
      <w:proofErr w:type="spellStart"/>
      <w:r>
        <w:t>Mumpower</w:t>
      </w:r>
      <w:proofErr w:type="spellEnd"/>
      <w:r>
        <w:t xml:space="preserve"> (1985) geven de volgende definitie aan het woord ‘risico’:</w:t>
      </w:r>
    </w:p>
    <w:p w:rsidR="00462529" w:rsidRDefault="00462529" w:rsidP="00BD7949">
      <w:pPr>
        <w:pStyle w:val="Geenafstand"/>
      </w:pPr>
      <w:r>
        <w:t>Een risico is een kans op het optreden van een ongewenste gebeurtenis (door een oorzaak) met een gevolg (is dus negatief) voor betrokkene en heeft invloed op het behalen van de doelstellingen</w:t>
      </w:r>
      <w:r>
        <w:rPr>
          <w:rStyle w:val="Voetnootmarkering"/>
        </w:rPr>
        <w:footnoteReference w:id="17"/>
      </w:r>
      <w:r>
        <w:t>.</w:t>
      </w:r>
    </w:p>
    <w:p w:rsidR="00572F15" w:rsidRDefault="00572F15" w:rsidP="00BD7949">
      <w:pPr>
        <w:pStyle w:val="Geenafstand"/>
        <w:rPr>
          <w:b/>
          <w:u w:val="single"/>
        </w:rPr>
      </w:pPr>
    </w:p>
    <w:p w:rsidR="005348B8" w:rsidRPr="000E4D1E" w:rsidRDefault="000E4D1E" w:rsidP="00BD7949">
      <w:pPr>
        <w:pStyle w:val="Geenafstand"/>
        <w:rPr>
          <w:b/>
          <w:u w:val="single"/>
        </w:rPr>
      </w:pPr>
      <w:r w:rsidRPr="000E4D1E">
        <w:rPr>
          <w:b/>
          <w:u w:val="single"/>
        </w:rPr>
        <w:t xml:space="preserve">Relevantie </w:t>
      </w:r>
    </w:p>
    <w:p w:rsidR="00572F15" w:rsidRDefault="00022114" w:rsidP="00BD7949">
      <w:pPr>
        <w:pStyle w:val="Geenafstand"/>
      </w:pPr>
      <w:r>
        <w:t xml:space="preserve">Als </w:t>
      </w:r>
      <w:r w:rsidR="000E4D1E">
        <w:t>maatregelen worden beschreven om de onnodig meervoudige hand</w:t>
      </w:r>
      <w:r>
        <w:t>elingen te elimineren, worden</w:t>
      </w:r>
      <w:r w:rsidR="000E4D1E">
        <w:t xml:space="preserve"> per maatregel een risico beschreven. </w:t>
      </w:r>
      <w:r w:rsidR="00A77E32">
        <w:t>Het is bedoeling dat deze risico’s acceptabel zijn</w:t>
      </w:r>
      <w:r w:rsidR="00A54267">
        <w:t xml:space="preserve">. Om de risico’s overzichtelijk weer te geven, worden deze geplaatst in een </w:t>
      </w:r>
      <w:proofErr w:type="spellStart"/>
      <w:r w:rsidR="00A54267">
        <w:t>heatmap</w:t>
      </w:r>
      <w:proofErr w:type="spellEnd"/>
      <w:r w:rsidR="00A54267">
        <w:t xml:space="preserve">. Dit </w:t>
      </w:r>
      <w:r w:rsidR="006A0127">
        <w:t>wordt toegepast in hoofdstuk 5.</w:t>
      </w:r>
    </w:p>
    <w:p w:rsidR="00C42A3E" w:rsidRPr="00C42A3E" w:rsidRDefault="00C42A3E" w:rsidP="00C42A3E">
      <w:pPr>
        <w:pStyle w:val="Kop3"/>
      </w:pPr>
      <w:bookmarkStart w:id="50" w:name="_Toc453926034"/>
      <w:r>
        <w:t xml:space="preserve">2.1.9 </w:t>
      </w:r>
      <w:r w:rsidRPr="00C42A3E">
        <w:t xml:space="preserve">COSO. (2004). Risico management van de onderneming, Geïntegreerd raamwerk -Enterprise Risk Management </w:t>
      </w:r>
      <w:proofErr w:type="spellStart"/>
      <w:r w:rsidRPr="00C42A3E">
        <w:t>Integrated</w:t>
      </w:r>
      <w:proofErr w:type="spellEnd"/>
      <w:r w:rsidRPr="00C42A3E">
        <w:t xml:space="preserve"> Framework (ERM)</w:t>
      </w:r>
      <w:bookmarkEnd w:id="50"/>
    </w:p>
    <w:p w:rsidR="00C42A3E" w:rsidRDefault="00C42A3E" w:rsidP="004D0874">
      <w:pPr>
        <w:pStyle w:val="Geenafstand"/>
      </w:pPr>
      <w:r w:rsidRPr="00A96D24">
        <w:t xml:space="preserve">In dit boek wordt het </w:t>
      </w:r>
      <w:r w:rsidR="00A96D24">
        <w:t xml:space="preserve">COSO ERM </w:t>
      </w:r>
      <w:r w:rsidR="00A96D24" w:rsidRPr="00A96D24">
        <w:t xml:space="preserve">model behandeld. </w:t>
      </w:r>
      <w:r w:rsidR="00A96D24">
        <w:t xml:space="preserve">Dit model wordt gebruikt door organisaties wanneer ze haar doelstellingen wil bereiken en om moet gaan met risico’s. Hierbij moet de organisatie haar risico’s beheersen. Het COSO ERM model beschrijft en definieert </w:t>
      </w:r>
      <w:r w:rsidR="00534BD7">
        <w:t xml:space="preserve">verschillende </w:t>
      </w:r>
      <w:r w:rsidR="00534BD7">
        <w:lastRenderedPageBreak/>
        <w:t xml:space="preserve">elementen van intern beheersingssysteem. Het model geeft de directe relatie weer tussen de doelstellingen van een organisatie, de controle proces elementen en de activiteiten eenheden waarvoor de interne controle benodigd is. </w:t>
      </w:r>
    </w:p>
    <w:p w:rsidR="004D0874" w:rsidRPr="00A96D24" w:rsidRDefault="004D0874" w:rsidP="004D0874">
      <w:pPr>
        <w:pStyle w:val="Geenafstand"/>
      </w:pPr>
    </w:p>
    <w:p w:rsidR="00B81681" w:rsidRPr="003B18F5" w:rsidRDefault="00C542E7" w:rsidP="003B18F5">
      <w:pPr>
        <w:pStyle w:val="Geenafstand"/>
        <w:rPr>
          <w:b/>
        </w:rPr>
      </w:pPr>
      <w:r w:rsidRPr="003B18F5">
        <w:rPr>
          <w:b/>
          <w:noProof/>
        </w:rPr>
        <w:drawing>
          <wp:anchor distT="0" distB="0" distL="114300" distR="114300" simplePos="0" relativeHeight="251722752" behindDoc="0" locked="0" layoutInCell="1" allowOverlap="1" wp14:anchorId="173ED5CF" wp14:editId="609D29C8">
            <wp:simplePos x="0" y="0"/>
            <wp:positionH relativeFrom="column">
              <wp:posOffset>4342765</wp:posOffset>
            </wp:positionH>
            <wp:positionV relativeFrom="paragraph">
              <wp:posOffset>8890</wp:posOffset>
            </wp:positionV>
            <wp:extent cx="1551305" cy="1360805"/>
            <wp:effectExtent l="0" t="0" r="0" b="0"/>
            <wp:wrapSquare wrapText="bothSides"/>
            <wp:docPr id="14" name="Picture 2" descr="http://upload.wikimedia.org/wikipedia/commons/5/5c/Co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2" descr="http://upload.wikimedia.org/wikipedia/commons/5/5c/Coso.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1305" cy="1360805"/>
                    </a:xfrm>
                    <a:prstGeom prst="rect">
                      <a:avLst/>
                    </a:prstGeom>
                    <a:solidFill>
                      <a:schemeClr val="bg1"/>
                    </a:solidFill>
                    <a:ln w="9525">
                      <a:noFill/>
                      <a:miter lim="800000"/>
                      <a:headEnd/>
                      <a:tailEnd/>
                    </a:ln>
                  </pic:spPr>
                </pic:pic>
              </a:graphicData>
            </a:graphic>
            <wp14:sizeRelH relativeFrom="page">
              <wp14:pctWidth>0</wp14:pctWidth>
            </wp14:sizeRelH>
            <wp14:sizeRelV relativeFrom="page">
              <wp14:pctHeight>0</wp14:pctHeight>
            </wp14:sizeRelV>
          </wp:anchor>
        </w:drawing>
      </w:r>
      <w:r w:rsidR="003B18F5" w:rsidRPr="003B18F5">
        <w:rPr>
          <w:b/>
        </w:rPr>
        <w:t>Het COSO ERM model</w:t>
      </w:r>
    </w:p>
    <w:p w:rsidR="00B81681" w:rsidRDefault="00E40CDD" w:rsidP="00132DF2">
      <w:pPr>
        <w:pStyle w:val="Geenafstand"/>
        <w:numPr>
          <w:ilvl w:val="0"/>
          <w:numId w:val="58"/>
        </w:numPr>
      </w:pPr>
      <w:r w:rsidRPr="003B18F5">
        <w:rPr>
          <w:b/>
          <w:noProof/>
        </w:rPr>
        <mc:AlternateContent>
          <mc:Choice Requires="wps">
            <w:drawing>
              <wp:anchor distT="0" distB="0" distL="114300" distR="114300" simplePos="0" relativeHeight="251723776" behindDoc="0" locked="0" layoutInCell="1" allowOverlap="1" wp14:anchorId="0858D7B8" wp14:editId="53585D33">
                <wp:simplePos x="0" y="0"/>
                <wp:positionH relativeFrom="margin">
                  <wp:posOffset>4342056</wp:posOffset>
                </wp:positionH>
                <wp:positionV relativeFrom="paragraph">
                  <wp:posOffset>16377</wp:posOffset>
                </wp:positionV>
                <wp:extent cx="1169582" cy="1212112"/>
                <wp:effectExtent l="0" t="0" r="12065" b="26670"/>
                <wp:wrapNone/>
                <wp:docPr id="50176" name="Oval 50176"/>
                <wp:cNvGraphicFramePr/>
                <a:graphic xmlns:a="http://schemas.openxmlformats.org/drawingml/2006/main">
                  <a:graphicData uri="http://schemas.microsoft.com/office/word/2010/wordprocessingShape">
                    <wps:wsp>
                      <wps:cNvSpPr/>
                      <wps:spPr>
                        <a:xfrm>
                          <a:off x="0" y="0"/>
                          <a:ext cx="1169582" cy="1212112"/>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C01ABD3" id="Oval 50176" o:spid="_x0000_s1026" style="position:absolute;margin-left:341.9pt;margin-top:1.3pt;width:92.1pt;height:95.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" filled="f" strokecolor="red" strokeweight="2pt">
                <w10:wrap anchorx="margin"/>
              </v:oval>
            </w:pict>
          </mc:Fallback>
        </mc:AlternateContent>
      </w:r>
      <w:proofErr w:type="spellStart"/>
      <w:r w:rsidR="00B81681">
        <w:t>Internal</w:t>
      </w:r>
      <w:proofErr w:type="spellEnd"/>
      <w:r w:rsidR="00B81681">
        <w:t xml:space="preserve"> Environment: Analyse van het interne omgeving</w:t>
      </w:r>
    </w:p>
    <w:p w:rsidR="00B81681" w:rsidRDefault="00B81681" w:rsidP="00132DF2">
      <w:pPr>
        <w:pStyle w:val="Geenafstand"/>
        <w:numPr>
          <w:ilvl w:val="0"/>
          <w:numId w:val="58"/>
        </w:numPr>
      </w:pPr>
      <w:proofErr w:type="spellStart"/>
      <w:r>
        <w:t>Objective</w:t>
      </w:r>
      <w:proofErr w:type="spellEnd"/>
      <w:r>
        <w:t xml:space="preserve"> Setting: Het formuleren van (risico) doelstellingen</w:t>
      </w:r>
    </w:p>
    <w:p w:rsidR="00B81681" w:rsidRDefault="00B81681" w:rsidP="00132DF2">
      <w:pPr>
        <w:pStyle w:val="Geenafstand"/>
        <w:numPr>
          <w:ilvl w:val="0"/>
          <w:numId w:val="58"/>
        </w:numPr>
      </w:pPr>
      <w:r>
        <w:t xml:space="preserve">Event </w:t>
      </w:r>
      <w:proofErr w:type="spellStart"/>
      <w:r>
        <w:t>Identification</w:t>
      </w:r>
      <w:proofErr w:type="spellEnd"/>
      <w:r>
        <w:t>: Identificatie van de gebeurtenissen</w:t>
      </w:r>
    </w:p>
    <w:p w:rsidR="00B81681" w:rsidRDefault="00930CAD" w:rsidP="00132DF2">
      <w:pPr>
        <w:pStyle w:val="Geenafstand"/>
        <w:numPr>
          <w:ilvl w:val="0"/>
          <w:numId w:val="58"/>
        </w:numPr>
      </w:pPr>
      <w:r>
        <w:t xml:space="preserve">Risk </w:t>
      </w:r>
      <w:proofErr w:type="spellStart"/>
      <w:r>
        <w:t>Assesment</w:t>
      </w:r>
      <w:proofErr w:type="spellEnd"/>
      <w:r>
        <w:t>: Het beoordelen van de risico’s</w:t>
      </w:r>
    </w:p>
    <w:p w:rsidR="00930CAD" w:rsidRDefault="00930CAD" w:rsidP="00132DF2">
      <w:pPr>
        <w:pStyle w:val="Geenafstand"/>
        <w:numPr>
          <w:ilvl w:val="0"/>
          <w:numId w:val="58"/>
        </w:numPr>
      </w:pPr>
      <w:r>
        <w:t>Risk Response: Reactie op risico bepalen</w:t>
      </w:r>
    </w:p>
    <w:p w:rsidR="00930CAD" w:rsidRDefault="00930CAD" w:rsidP="00132DF2">
      <w:pPr>
        <w:pStyle w:val="Geenafstand"/>
        <w:numPr>
          <w:ilvl w:val="0"/>
          <w:numId w:val="58"/>
        </w:numPr>
      </w:pPr>
      <w:r>
        <w:t xml:space="preserve">Control </w:t>
      </w:r>
      <w:proofErr w:type="spellStart"/>
      <w:r>
        <w:t>Activities</w:t>
      </w:r>
      <w:proofErr w:type="spellEnd"/>
      <w:r>
        <w:t>: Beheersingsactiviteiten bepalen</w:t>
      </w:r>
    </w:p>
    <w:p w:rsidR="00930CAD" w:rsidRPr="00204F85" w:rsidRDefault="00930CAD" w:rsidP="00132DF2">
      <w:pPr>
        <w:pStyle w:val="Geenafstand"/>
        <w:numPr>
          <w:ilvl w:val="0"/>
          <w:numId w:val="58"/>
        </w:numPr>
        <w:rPr>
          <w:lang w:val="fr-FR"/>
        </w:rPr>
      </w:pPr>
      <w:r w:rsidRPr="00F36CD6">
        <w:t>Information &amp; Communication: Relevante informatie identificeren,</w:t>
      </w:r>
      <w:r w:rsidRPr="00900E2D">
        <w:t xml:space="preserve"> </w:t>
      </w:r>
      <w:r w:rsidR="00900E2D" w:rsidRPr="00900E2D">
        <w:t>verzamelen</w:t>
      </w:r>
      <w:r w:rsidRPr="00F36CD6">
        <w:t xml:space="preserve"> en</w:t>
      </w:r>
      <w:r w:rsidRPr="00900E2D">
        <w:t xml:space="preserve"> communiceren</w:t>
      </w:r>
    </w:p>
    <w:p w:rsidR="00930CAD" w:rsidRDefault="00930CAD" w:rsidP="00132DF2">
      <w:pPr>
        <w:pStyle w:val="Geenafstand"/>
        <w:numPr>
          <w:ilvl w:val="0"/>
          <w:numId w:val="58"/>
        </w:numPr>
      </w:pPr>
      <w:r>
        <w:t>Monitoring: Het continue bewaken van het raamwerk</w:t>
      </w:r>
    </w:p>
    <w:p w:rsidR="00930CAD" w:rsidRDefault="00893742" w:rsidP="00930CAD">
      <w:pPr>
        <w:pStyle w:val="Geenafstand"/>
      </w:pPr>
      <w:r w:rsidRPr="003B18F5">
        <w:rPr>
          <w:b/>
          <w:noProof/>
        </w:rPr>
        <mc:AlternateContent>
          <mc:Choice Requires="wps">
            <w:drawing>
              <wp:anchor distT="0" distB="0" distL="114300" distR="114300" simplePos="0" relativeHeight="251727872" behindDoc="0" locked="0" layoutInCell="1" allowOverlap="1" wp14:anchorId="7ECB598E" wp14:editId="5A37A974">
                <wp:simplePos x="0" y="0"/>
                <wp:positionH relativeFrom="margin">
                  <wp:posOffset>5458475</wp:posOffset>
                </wp:positionH>
                <wp:positionV relativeFrom="paragraph">
                  <wp:posOffset>9200</wp:posOffset>
                </wp:positionV>
                <wp:extent cx="372139" cy="1243965"/>
                <wp:effectExtent l="0" t="0" r="27940" b="13335"/>
                <wp:wrapNone/>
                <wp:docPr id="50178" name="Oval 50178"/>
                <wp:cNvGraphicFramePr/>
                <a:graphic xmlns:a="http://schemas.openxmlformats.org/drawingml/2006/main">
                  <a:graphicData uri="http://schemas.microsoft.com/office/word/2010/wordprocessingShape">
                    <wps:wsp>
                      <wps:cNvSpPr/>
                      <wps:spPr>
                        <a:xfrm>
                          <a:off x="0" y="0"/>
                          <a:ext cx="372139" cy="124396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B4313C1" id="Oval 50178" o:spid="_x0000_s1026" style="position:absolute;margin-left:429.8pt;margin-top:.7pt;width:29.3pt;height:97.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" filled="f" strokecolor="red" strokeweight="2pt">
                <w10:wrap anchorx="margin"/>
              </v:oval>
            </w:pict>
          </mc:Fallback>
        </mc:AlternateContent>
      </w:r>
      <w:r w:rsidRPr="003B18F5">
        <w:rPr>
          <w:b/>
          <w:noProof/>
        </w:rPr>
        <w:drawing>
          <wp:anchor distT="0" distB="0" distL="114300" distR="114300" simplePos="0" relativeHeight="251725824" behindDoc="0" locked="0" layoutInCell="1" allowOverlap="1" wp14:anchorId="246CA447" wp14:editId="76E70929">
            <wp:simplePos x="0" y="0"/>
            <wp:positionH relativeFrom="column">
              <wp:posOffset>4318266</wp:posOffset>
            </wp:positionH>
            <wp:positionV relativeFrom="paragraph">
              <wp:posOffset>8742</wp:posOffset>
            </wp:positionV>
            <wp:extent cx="1480185" cy="1297305"/>
            <wp:effectExtent l="0" t="0" r="5715" b="0"/>
            <wp:wrapSquare wrapText="bothSides"/>
            <wp:docPr id="50177" name="Picture 2" descr="http://upload.wikimedia.org/wikipedia/commons/5/5c/Co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2" descr="http://upload.wikimedia.org/wikipedia/commons/5/5c/Coso.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0185" cy="1297305"/>
                    </a:xfrm>
                    <a:prstGeom prst="rect">
                      <a:avLst/>
                    </a:prstGeom>
                    <a:solidFill>
                      <a:schemeClr val="bg1"/>
                    </a:solidFill>
                    <a:ln w="9525">
                      <a:noFill/>
                      <a:miter lim="800000"/>
                      <a:headEnd/>
                      <a:tailEnd/>
                    </a:ln>
                  </pic:spPr>
                </pic:pic>
              </a:graphicData>
            </a:graphic>
            <wp14:sizeRelH relativeFrom="page">
              <wp14:pctWidth>0</wp14:pctWidth>
            </wp14:sizeRelH>
            <wp14:sizeRelV relativeFrom="page">
              <wp14:pctHeight>0</wp14:pctHeight>
            </wp14:sizeRelV>
          </wp:anchor>
        </w:drawing>
      </w:r>
    </w:p>
    <w:p w:rsidR="00930CAD" w:rsidRDefault="003B18F5" w:rsidP="00930CAD">
      <w:pPr>
        <w:pStyle w:val="Geenafstand"/>
      </w:pPr>
      <w:r>
        <w:t>De eenheden/activiteiten waarvoor interne controle nodig is, worden onderscheiden in vier niveaus</w:t>
      </w:r>
      <w:r w:rsidR="002F0FB1">
        <w:t>.</w:t>
      </w:r>
    </w:p>
    <w:p w:rsidR="002F0FB1" w:rsidRDefault="002F0FB1" w:rsidP="00132DF2">
      <w:pPr>
        <w:pStyle w:val="Geenafstand"/>
        <w:numPr>
          <w:ilvl w:val="0"/>
          <w:numId w:val="59"/>
        </w:numPr>
      </w:pPr>
      <w:proofErr w:type="spellStart"/>
      <w:r>
        <w:t>Subsidiary</w:t>
      </w:r>
      <w:proofErr w:type="spellEnd"/>
      <w:r>
        <w:t>: dochteronderneming</w:t>
      </w:r>
    </w:p>
    <w:p w:rsidR="002F0FB1" w:rsidRDefault="002F0FB1" w:rsidP="00132DF2">
      <w:pPr>
        <w:pStyle w:val="Geenafstand"/>
        <w:numPr>
          <w:ilvl w:val="0"/>
          <w:numId w:val="59"/>
        </w:numPr>
      </w:pPr>
      <w:r>
        <w:t>Business unit: bedrijfseenheid</w:t>
      </w:r>
    </w:p>
    <w:p w:rsidR="002F0FB1" w:rsidRDefault="004D0874" w:rsidP="00132DF2">
      <w:pPr>
        <w:pStyle w:val="Geenafstand"/>
        <w:numPr>
          <w:ilvl w:val="0"/>
          <w:numId w:val="59"/>
        </w:numPr>
      </w:pPr>
      <w:r w:rsidRPr="003B18F5">
        <w:rPr>
          <w:b/>
          <w:noProof/>
        </w:rPr>
        <mc:AlternateContent>
          <mc:Choice Requires="wps">
            <w:drawing>
              <wp:anchor distT="0" distB="0" distL="114300" distR="114300" simplePos="0" relativeHeight="251731968" behindDoc="0" locked="0" layoutInCell="1" allowOverlap="1" wp14:anchorId="37387988" wp14:editId="0C9B21DD">
                <wp:simplePos x="0" y="0"/>
                <wp:positionH relativeFrom="margin">
                  <wp:posOffset>5504339</wp:posOffset>
                </wp:positionH>
                <wp:positionV relativeFrom="paragraph">
                  <wp:posOffset>75724</wp:posOffset>
                </wp:positionV>
                <wp:extent cx="400367" cy="1498600"/>
                <wp:effectExtent l="0" t="0" r="0" b="22225"/>
                <wp:wrapNone/>
                <wp:docPr id="50181" name="Oval 50181"/>
                <wp:cNvGraphicFramePr/>
                <a:graphic xmlns:a="http://schemas.openxmlformats.org/drawingml/2006/main">
                  <a:graphicData uri="http://schemas.microsoft.com/office/word/2010/wordprocessingShape">
                    <wps:wsp>
                      <wps:cNvSpPr/>
                      <wps:spPr>
                        <a:xfrm rot="16200000">
                          <a:off x="0" y="0"/>
                          <a:ext cx="400367" cy="14986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32086D2" id="Oval 50181" o:spid="_x0000_s1026" style="position:absolute;margin-left:433.4pt;margin-top:5.95pt;width:31.5pt;height:118pt;rotation:-90;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" filled="f" strokecolor="red" strokeweight="2pt">
                <w10:wrap anchorx="margin"/>
              </v:oval>
            </w:pict>
          </mc:Fallback>
        </mc:AlternateContent>
      </w:r>
      <w:proofErr w:type="spellStart"/>
      <w:r w:rsidR="002F0FB1">
        <w:t>Division</w:t>
      </w:r>
      <w:proofErr w:type="spellEnd"/>
      <w:r w:rsidR="002F0FB1">
        <w:t>: divisie</w:t>
      </w:r>
    </w:p>
    <w:p w:rsidR="002F0FB1" w:rsidRDefault="002F0FB1" w:rsidP="00132DF2">
      <w:pPr>
        <w:pStyle w:val="Geenafstand"/>
        <w:numPr>
          <w:ilvl w:val="0"/>
          <w:numId w:val="59"/>
        </w:numPr>
      </w:pPr>
      <w:proofErr w:type="spellStart"/>
      <w:r>
        <w:t>Entity</w:t>
      </w:r>
      <w:proofErr w:type="spellEnd"/>
      <w:r>
        <w:t>: entiteit</w:t>
      </w:r>
    </w:p>
    <w:p w:rsidR="00E40CDD" w:rsidRDefault="00E40CDD" w:rsidP="00E40CDD">
      <w:pPr>
        <w:pStyle w:val="Geenafstand"/>
      </w:pPr>
    </w:p>
    <w:p w:rsidR="002F0FB1" w:rsidRDefault="002F0FB1" w:rsidP="002F0FB1">
      <w:pPr>
        <w:pStyle w:val="Geenafstand"/>
      </w:pPr>
      <w:r>
        <w:t xml:space="preserve">De doelstellingen zijn ingedeeld in de volgende vier </w:t>
      </w:r>
      <w:r w:rsidR="00900E2D">
        <w:t>categorieën</w:t>
      </w:r>
      <w:r>
        <w:t>:</w:t>
      </w:r>
    </w:p>
    <w:p w:rsidR="002F0FB1" w:rsidRDefault="00CA0A4E" w:rsidP="00132DF2">
      <w:pPr>
        <w:pStyle w:val="Geenafstand"/>
        <w:numPr>
          <w:ilvl w:val="0"/>
          <w:numId w:val="60"/>
        </w:numPr>
      </w:pPr>
      <w:r w:rsidRPr="003B18F5">
        <w:rPr>
          <w:b/>
          <w:noProof/>
        </w:rPr>
        <w:drawing>
          <wp:anchor distT="0" distB="0" distL="114300" distR="114300" simplePos="0" relativeHeight="251729920" behindDoc="0" locked="0" layoutInCell="1" allowOverlap="1" wp14:anchorId="54F8BA13" wp14:editId="65075958">
            <wp:simplePos x="0" y="0"/>
            <wp:positionH relativeFrom="column">
              <wp:posOffset>5034280</wp:posOffset>
            </wp:positionH>
            <wp:positionV relativeFrom="paragraph">
              <wp:posOffset>6350</wp:posOffset>
            </wp:positionV>
            <wp:extent cx="1357630" cy="1190625"/>
            <wp:effectExtent l="0" t="0" r="0" b="9525"/>
            <wp:wrapSquare wrapText="bothSides"/>
            <wp:docPr id="50180" name="Picture 2" descr="http://upload.wikimedia.org/wikipedia/commons/5/5c/Co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2" descr="http://upload.wikimedia.org/wikipedia/commons/5/5c/Coso.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7630" cy="1190625"/>
                    </a:xfrm>
                    <a:prstGeom prst="rect">
                      <a:avLst/>
                    </a:prstGeom>
                    <a:solidFill>
                      <a:schemeClr val="bg1"/>
                    </a:solidFill>
                    <a:ln w="9525">
                      <a:noFill/>
                      <a:miter lim="800000"/>
                      <a:headEnd/>
                      <a:tailEnd/>
                    </a:ln>
                  </pic:spPr>
                </pic:pic>
              </a:graphicData>
            </a:graphic>
            <wp14:sizeRelH relativeFrom="page">
              <wp14:pctWidth>0</wp14:pctWidth>
            </wp14:sizeRelH>
            <wp14:sizeRelV relativeFrom="page">
              <wp14:pctHeight>0</wp14:pctHeight>
            </wp14:sizeRelV>
          </wp:anchor>
        </w:drawing>
      </w:r>
      <w:r w:rsidR="00805471">
        <w:t xml:space="preserve">Strategisch: </w:t>
      </w:r>
      <w:proofErr w:type="spellStart"/>
      <w:r w:rsidR="00805471">
        <w:t>golabele</w:t>
      </w:r>
      <w:proofErr w:type="spellEnd"/>
      <w:r w:rsidR="00805471">
        <w:t xml:space="preserve"> doelen afgestemd op de missie</w:t>
      </w:r>
    </w:p>
    <w:p w:rsidR="00805471" w:rsidRDefault="00805471" w:rsidP="00132DF2">
      <w:pPr>
        <w:pStyle w:val="Geenafstand"/>
        <w:numPr>
          <w:ilvl w:val="0"/>
          <w:numId w:val="60"/>
        </w:numPr>
      </w:pPr>
      <w:r>
        <w:t xml:space="preserve">Operationeel: effectief en </w:t>
      </w:r>
      <w:r w:rsidR="00F36CD6">
        <w:t>efficiënt</w:t>
      </w:r>
      <w:r w:rsidR="00041446">
        <w:t xml:space="preserve"> gebruik van middelen</w:t>
      </w:r>
    </w:p>
    <w:p w:rsidR="00805471" w:rsidRDefault="00805471" w:rsidP="00132DF2">
      <w:pPr>
        <w:pStyle w:val="Geenafstand"/>
        <w:numPr>
          <w:ilvl w:val="0"/>
          <w:numId w:val="60"/>
        </w:numPr>
      </w:pPr>
      <w:r>
        <w:t>Rapportage</w:t>
      </w:r>
      <w:r w:rsidR="00041446">
        <w:t>: betrouwbaarheid van verslaggeving</w:t>
      </w:r>
    </w:p>
    <w:p w:rsidR="00805471" w:rsidRDefault="00805471" w:rsidP="00132DF2">
      <w:pPr>
        <w:pStyle w:val="Geenafstand"/>
        <w:numPr>
          <w:ilvl w:val="0"/>
          <w:numId w:val="60"/>
        </w:numPr>
      </w:pPr>
      <w:r>
        <w:t>Toezicht</w:t>
      </w:r>
      <w:r w:rsidR="00041446">
        <w:t xml:space="preserve">: naleving van wet- en regelgeving </w:t>
      </w:r>
    </w:p>
    <w:p w:rsidR="00CA0A4E" w:rsidRDefault="00CA0A4E" w:rsidP="00496207">
      <w:pPr>
        <w:pStyle w:val="Geenafstand"/>
        <w:rPr>
          <w:b/>
          <w:u w:val="single"/>
        </w:rPr>
      </w:pPr>
    </w:p>
    <w:p w:rsidR="00E40CDD" w:rsidRDefault="00496207" w:rsidP="00496207">
      <w:pPr>
        <w:pStyle w:val="Geenafstand"/>
        <w:rPr>
          <w:b/>
          <w:u w:val="single"/>
        </w:rPr>
      </w:pPr>
      <w:r w:rsidRPr="00496207">
        <w:rPr>
          <w:b/>
          <w:u w:val="single"/>
        </w:rPr>
        <w:t>Relevantie</w:t>
      </w:r>
    </w:p>
    <w:p w:rsidR="001C0113" w:rsidRDefault="0056195C" w:rsidP="001C0113">
      <w:pPr>
        <w:pStyle w:val="Geenafstand"/>
      </w:pPr>
      <w:r w:rsidRPr="0056195C">
        <w:t xml:space="preserve">Het COSO ERM model is een goed model om risico’s te beheersen binnen een organisatie. </w:t>
      </w:r>
      <w:r>
        <w:t xml:space="preserve">In hoofdstuk 5 worden maatregelen genoemd en bijhorende risico’s. Als de opdrachtgever de maatregelen zal toepassen, zullen de bijhorende risico’s beheerst moeten worden. De opdrachtgever kan door middel van dit model de risico’s beheersen. </w:t>
      </w:r>
    </w:p>
    <w:p w:rsidR="0058568F" w:rsidRDefault="00D9569C" w:rsidP="00D9569C">
      <w:pPr>
        <w:pStyle w:val="Kop2"/>
      </w:pPr>
      <w:bookmarkStart w:id="51" w:name="_Toc453926035"/>
      <w:r>
        <w:t>2.2 Best practice interview</w:t>
      </w:r>
      <w:bookmarkEnd w:id="51"/>
    </w:p>
    <w:p w:rsidR="00B86F20" w:rsidRDefault="00D9569C" w:rsidP="000C754E">
      <w:pPr>
        <w:pStyle w:val="Geenafstand"/>
      </w:pPr>
      <w:r>
        <w:t>E</w:t>
      </w:r>
      <w:r w:rsidR="00022114">
        <w:t>en</w:t>
      </w:r>
      <w:r w:rsidR="00176DDA">
        <w:t xml:space="preserve"> best practi</w:t>
      </w:r>
      <w:r w:rsidR="009D6590">
        <w:t>c</w:t>
      </w:r>
      <w:r w:rsidR="00176DDA">
        <w:t>e</w:t>
      </w:r>
      <w:r w:rsidR="00B86F20" w:rsidRPr="003D7766">
        <w:t xml:space="preserve"> interview </w:t>
      </w:r>
      <w:r>
        <w:t xml:space="preserve">is </w:t>
      </w:r>
      <w:r w:rsidR="00B86F20" w:rsidRPr="003D7766">
        <w:t>gehouden met een externe deskundige</w:t>
      </w:r>
      <w:r>
        <w:t>,</w:t>
      </w:r>
      <w:r w:rsidR="00B86F20" w:rsidRPr="003D7766">
        <w:t xml:space="preserve"> </w:t>
      </w:r>
      <w:r>
        <w:t xml:space="preserve">hoe risico’s beheersbaar gehouden kunnen worden bij </w:t>
      </w:r>
      <w:proofErr w:type="spellStart"/>
      <w:r>
        <w:t>ontdubbeling</w:t>
      </w:r>
      <w:proofErr w:type="spellEnd"/>
      <w:r>
        <w:t xml:space="preserve"> van activiteiten. </w:t>
      </w:r>
      <w:r w:rsidR="004972AC">
        <w:t xml:space="preserve">In bijlage 24 is overige informatie opgenomen, welke niet is gebruikt in de volgende hoofdstukken. </w:t>
      </w:r>
    </w:p>
    <w:p w:rsidR="000C754E" w:rsidRPr="003D7766" w:rsidRDefault="000C754E" w:rsidP="000C754E">
      <w:pPr>
        <w:pStyle w:val="Geenafstand"/>
      </w:pPr>
    </w:p>
    <w:p w:rsidR="000C754E" w:rsidRDefault="00B86F20" w:rsidP="000C754E">
      <w:pPr>
        <w:pStyle w:val="Geenafstand"/>
      </w:pPr>
      <w:r w:rsidRPr="003D7766">
        <w:t>Dit interview is gehoude</w:t>
      </w:r>
      <w:r w:rsidR="0053318D">
        <w:t xml:space="preserve">n met de heer </w:t>
      </w:r>
      <w:proofErr w:type="spellStart"/>
      <w:r w:rsidR="0053318D">
        <w:t>Gopie</w:t>
      </w:r>
      <w:proofErr w:type="spellEnd"/>
      <w:r w:rsidR="0053318D">
        <w:t xml:space="preserve">. De heer </w:t>
      </w:r>
      <w:proofErr w:type="spellStart"/>
      <w:r w:rsidR="0053318D">
        <w:t>Gopie</w:t>
      </w:r>
      <w:proofErr w:type="spellEnd"/>
      <w:r w:rsidRPr="003D7766">
        <w:t xml:space="preserve"> is </w:t>
      </w:r>
      <w:r w:rsidR="001F3250">
        <w:t xml:space="preserve">sinds 2013 </w:t>
      </w:r>
      <w:r w:rsidRPr="003D7766">
        <w:t xml:space="preserve">werkzaam als </w:t>
      </w:r>
      <w:r w:rsidR="0030052D">
        <w:t>F</w:t>
      </w:r>
      <w:r w:rsidR="001F3250">
        <w:t xml:space="preserve">inancial </w:t>
      </w:r>
      <w:r w:rsidR="0030052D">
        <w:t>C</w:t>
      </w:r>
      <w:r w:rsidRPr="003D7766">
        <w:t>ontroller</w:t>
      </w:r>
      <w:r w:rsidR="00893C03">
        <w:t xml:space="preserve"> bij de D</w:t>
      </w:r>
      <w:r w:rsidR="00544BC2" w:rsidRPr="003D7766">
        <w:t>ienst Publiek Zaken</w:t>
      </w:r>
      <w:r w:rsidRPr="003D7766">
        <w:t xml:space="preserve"> </w:t>
      </w:r>
      <w:r w:rsidR="00544BC2" w:rsidRPr="003D7766">
        <w:t xml:space="preserve">(DPZ) </w:t>
      </w:r>
      <w:r w:rsidR="00E56267">
        <w:t>in de Gemeente Den H</w:t>
      </w:r>
      <w:r w:rsidRPr="003D7766">
        <w:t xml:space="preserve">aag. </w:t>
      </w:r>
      <w:r w:rsidR="0053318D">
        <w:t xml:space="preserve">De heer </w:t>
      </w:r>
      <w:proofErr w:type="spellStart"/>
      <w:r w:rsidR="0053318D">
        <w:t>Gopie</w:t>
      </w:r>
      <w:proofErr w:type="spellEnd"/>
      <w:r w:rsidR="00655A6F">
        <w:t xml:space="preserve"> heeft eerder ook werkzaamheden uitgevoerd als Planning &amp; Control medewerker, Begroting &amp; Verantwoording medewerker en Financieel Adviseur binnen de Gemeente </w:t>
      </w:r>
      <w:r w:rsidR="00563C8F">
        <w:t>Den Haag. Daarnaast heeft hij</w:t>
      </w:r>
      <w:r w:rsidR="00655A6F">
        <w:t xml:space="preserve"> ook gewerkt in het Hoogheemraadschap van Rijnland als Coördinator Crediteuren administrateur en als Financieel medewerker in Gemeente Gouda. </w:t>
      </w:r>
    </w:p>
    <w:p w:rsidR="005B5158" w:rsidRDefault="00C85033" w:rsidP="00C85033">
      <w:pPr>
        <w:pStyle w:val="Kop3"/>
      </w:pPr>
      <w:bookmarkStart w:id="52" w:name="_Toc453926036"/>
      <w:r>
        <w:t>2</w:t>
      </w:r>
      <w:r w:rsidR="004670B0">
        <w:t>.2</w:t>
      </w:r>
      <w:r>
        <w:t>.1</w:t>
      </w:r>
      <w:r w:rsidR="004670B0">
        <w:t xml:space="preserve"> Risico’s binnen proce</w:t>
      </w:r>
      <w:r w:rsidR="00712005" w:rsidRPr="00C85033">
        <w:t>ssen</w:t>
      </w:r>
      <w:bookmarkEnd w:id="52"/>
      <w:r w:rsidR="00712005">
        <w:t xml:space="preserve"> </w:t>
      </w:r>
    </w:p>
    <w:p w:rsidR="00FB0627" w:rsidRDefault="00EC0C1D" w:rsidP="009F6894">
      <w:pPr>
        <w:pStyle w:val="Geenafstand"/>
      </w:pPr>
      <w:r>
        <w:t>Door middel van het</w:t>
      </w:r>
      <w:r w:rsidR="008B45C6">
        <w:t xml:space="preserve"> interview met de heer </w:t>
      </w:r>
      <w:proofErr w:type="spellStart"/>
      <w:r w:rsidR="008B45C6">
        <w:t>Gopie</w:t>
      </w:r>
      <w:proofErr w:type="spellEnd"/>
      <w:r w:rsidR="008B45C6">
        <w:t xml:space="preserve"> is naar voren gekomen welke risico’s zich kunnen voordoen binnen de processen van overheid organisaties</w:t>
      </w:r>
      <w:r w:rsidR="00712005">
        <w:t>.</w:t>
      </w:r>
      <w:r w:rsidR="00AF6967">
        <w:t xml:space="preserve"> </w:t>
      </w:r>
    </w:p>
    <w:p w:rsidR="009F6894" w:rsidRPr="003D7766" w:rsidRDefault="009F6894" w:rsidP="009F6894">
      <w:pPr>
        <w:pStyle w:val="Geenafstand"/>
      </w:pPr>
    </w:p>
    <w:p w:rsidR="00FB0627" w:rsidRPr="003D7766" w:rsidRDefault="00FB0627" w:rsidP="00FB0627">
      <w:pPr>
        <w:pStyle w:val="Geenafstand"/>
      </w:pPr>
      <w:r w:rsidRPr="003D7766">
        <w:t xml:space="preserve">De belangrijkste risico’s die zich kunnen voordoen in de </w:t>
      </w:r>
      <w:r w:rsidR="003D7766">
        <w:t>proce</w:t>
      </w:r>
      <w:r w:rsidR="00712005">
        <w:t>sstappen</w:t>
      </w:r>
      <w:r w:rsidR="003D7766">
        <w:t xml:space="preserve"> zijn de volgende</w:t>
      </w:r>
      <w:r w:rsidRPr="003D7766">
        <w:t>:</w:t>
      </w:r>
    </w:p>
    <w:p w:rsidR="00FB0627" w:rsidRPr="003D7766" w:rsidRDefault="00FB0627" w:rsidP="00132DF2">
      <w:pPr>
        <w:pStyle w:val="Lijstalinea"/>
        <w:numPr>
          <w:ilvl w:val="0"/>
          <w:numId w:val="12"/>
        </w:numPr>
        <w:spacing w:after="0"/>
        <w:rPr>
          <w:rFonts w:asciiTheme="majorHAnsi" w:hAnsiTheme="majorHAnsi" w:cs="Arial"/>
          <w:sz w:val="22"/>
        </w:rPr>
      </w:pPr>
      <w:r w:rsidRPr="003D7766">
        <w:rPr>
          <w:rFonts w:asciiTheme="majorHAnsi" w:hAnsiTheme="majorHAnsi" w:cs="Arial"/>
          <w:sz w:val="22"/>
        </w:rPr>
        <w:t>Opdrachten die opgeknipt worden, verlengingen en meerwerk (rechtmatigheid)</w:t>
      </w:r>
    </w:p>
    <w:p w:rsidR="00FB0627" w:rsidRPr="003D7766" w:rsidRDefault="005B5158" w:rsidP="00132DF2">
      <w:pPr>
        <w:pStyle w:val="Lijstalinea"/>
        <w:numPr>
          <w:ilvl w:val="0"/>
          <w:numId w:val="12"/>
        </w:numPr>
        <w:spacing w:after="0"/>
        <w:rPr>
          <w:rFonts w:asciiTheme="majorHAnsi" w:hAnsiTheme="majorHAnsi" w:cs="Arial"/>
          <w:sz w:val="22"/>
        </w:rPr>
      </w:pPr>
      <w:r>
        <w:rPr>
          <w:rFonts w:asciiTheme="majorHAnsi" w:hAnsiTheme="majorHAnsi" w:cs="Arial"/>
          <w:sz w:val="22"/>
        </w:rPr>
        <w:lastRenderedPageBreak/>
        <w:t>Aanvragers die</w:t>
      </w:r>
      <w:r w:rsidR="00FB0627" w:rsidRPr="003D7766">
        <w:rPr>
          <w:rFonts w:asciiTheme="majorHAnsi" w:hAnsiTheme="majorHAnsi" w:cs="Arial"/>
          <w:sz w:val="22"/>
        </w:rPr>
        <w:t xml:space="preserve"> op eigen houtje te werk </w:t>
      </w:r>
      <w:r>
        <w:rPr>
          <w:rFonts w:asciiTheme="majorHAnsi" w:hAnsiTheme="majorHAnsi" w:cs="Arial"/>
          <w:sz w:val="22"/>
        </w:rPr>
        <w:t xml:space="preserve">gaan </w:t>
      </w:r>
      <w:r w:rsidR="00FB0627" w:rsidRPr="003D7766">
        <w:rPr>
          <w:rFonts w:asciiTheme="majorHAnsi" w:hAnsiTheme="majorHAnsi" w:cs="Arial"/>
          <w:sz w:val="22"/>
        </w:rPr>
        <w:t>(zonder P&amp;O, Control, Inkoop waar gewenst of noodzakelijk)</w:t>
      </w:r>
    </w:p>
    <w:p w:rsidR="00FB0627" w:rsidRPr="003D7766" w:rsidRDefault="00FB0627" w:rsidP="00132DF2">
      <w:pPr>
        <w:pStyle w:val="Lijstalinea"/>
        <w:numPr>
          <w:ilvl w:val="0"/>
          <w:numId w:val="12"/>
        </w:numPr>
        <w:spacing w:after="0"/>
        <w:rPr>
          <w:rFonts w:asciiTheme="majorHAnsi" w:hAnsiTheme="majorHAnsi" w:cs="Arial"/>
          <w:sz w:val="22"/>
        </w:rPr>
      </w:pPr>
      <w:r w:rsidRPr="003D7766">
        <w:rPr>
          <w:rFonts w:asciiTheme="majorHAnsi" w:hAnsiTheme="majorHAnsi" w:cs="Arial"/>
          <w:sz w:val="22"/>
        </w:rPr>
        <w:t xml:space="preserve">Niet volgen </w:t>
      </w:r>
      <w:r w:rsidR="005B5158">
        <w:rPr>
          <w:rFonts w:asciiTheme="majorHAnsi" w:hAnsiTheme="majorHAnsi" w:cs="Arial"/>
          <w:sz w:val="22"/>
        </w:rPr>
        <w:t xml:space="preserve">van de </w:t>
      </w:r>
      <w:r w:rsidRPr="003D7766">
        <w:rPr>
          <w:rFonts w:asciiTheme="majorHAnsi" w:hAnsiTheme="majorHAnsi" w:cs="Arial"/>
          <w:sz w:val="22"/>
        </w:rPr>
        <w:t>juiste aanbesteding (rechtmatigheid)</w:t>
      </w:r>
    </w:p>
    <w:p w:rsidR="00FB0627" w:rsidRPr="003D7766" w:rsidRDefault="00FB0627" w:rsidP="00132DF2">
      <w:pPr>
        <w:pStyle w:val="Lijstalinea"/>
        <w:numPr>
          <w:ilvl w:val="0"/>
          <w:numId w:val="12"/>
        </w:numPr>
        <w:spacing w:after="0"/>
        <w:rPr>
          <w:rFonts w:asciiTheme="majorHAnsi" w:hAnsiTheme="majorHAnsi" w:cs="Arial"/>
          <w:sz w:val="22"/>
        </w:rPr>
      </w:pPr>
      <w:r w:rsidRPr="003D7766">
        <w:rPr>
          <w:rFonts w:asciiTheme="majorHAnsi" w:hAnsiTheme="majorHAnsi" w:cs="Arial"/>
          <w:sz w:val="22"/>
        </w:rPr>
        <w:t>Te lage betaalsnelheid (door onduidelijkheden)</w:t>
      </w:r>
    </w:p>
    <w:p w:rsidR="00FB0627" w:rsidRPr="003D7766" w:rsidRDefault="00FB0627" w:rsidP="00132DF2">
      <w:pPr>
        <w:pStyle w:val="Lijstalinea"/>
        <w:numPr>
          <w:ilvl w:val="0"/>
          <w:numId w:val="12"/>
        </w:numPr>
        <w:spacing w:after="0"/>
        <w:rPr>
          <w:rFonts w:asciiTheme="majorHAnsi" w:hAnsiTheme="majorHAnsi" w:cs="Arial"/>
          <w:sz w:val="22"/>
        </w:rPr>
      </w:pPr>
      <w:r w:rsidRPr="003D7766">
        <w:rPr>
          <w:rFonts w:asciiTheme="majorHAnsi" w:hAnsiTheme="majorHAnsi" w:cs="Arial"/>
          <w:sz w:val="22"/>
        </w:rPr>
        <w:t>Onjuiste budgetbelasting</w:t>
      </w:r>
    </w:p>
    <w:p w:rsidR="00FB0627" w:rsidRDefault="00FB0627" w:rsidP="00132DF2">
      <w:pPr>
        <w:pStyle w:val="Lijstalinea"/>
        <w:numPr>
          <w:ilvl w:val="0"/>
          <w:numId w:val="12"/>
        </w:numPr>
        <w:spacing w:after="0"/>
        <w:rPr>
          <w:rFonts w:asciiTheme="majorHAnsi" w:hAnsiTheme="majorHAnsi" w:cs="Arial"/>
          <w:sz w:val="22"/>
        </w:rPr>
      </w:pPr>
      <w:r w:rsidRPr="003D7766">
        <w:rPr>
          <w:rFonts w:asciiTheme="majorHAnsi" w:hAnsiTheme="majorHAnsi" w:cs="Arial"/>
          <w:sz w:val="22"/>
        </w:rPr>
        <w:t>Vertraging (kan leiden tot niet volgen van de juiste procesgang en tot opdrachtverlening vóór goedkeuring)</w:t>
      </w:r>
      <w:r w:rsidR="00EC0C1D">
        <w:rPr>
          <w:rFonts w:asciiTheme="majorHAnsi" w:hAnsiTheme="majorHAnsi" w:cs="Arial"/>
          <w:sz w:val="22"/>
        </w:rPr>
        <w:t>, oftewel de doorloopsnelheid van het proces</w:t>
      </w:r>
    </w:p>
    <w:p w:rsidR="009D6590" w:rsidRPr="009D6590" w:rsidRDefault="00EC0C1D" w:rsidP="00132DF2">
      <w:pPr>
        <w:pStyle w:val="Lijstalinea"/>
        <w:numPr>
          <w:ilvl w:val="0"/>
          <w:numId w:val="12"/>
        </w:numPr>
        <w:spacing w:after="0"/>
        <w:rPr>
          <w:rFonts w:asciiTheme="majorHAnsi" w:hAnsiTheme="majorHAnsi" w:cs="Arial"/>
          <w:sz w:val="22"/>
        </w:rPr>
      </w:pPr>
      <w:r>
        <w:rPr>
          <w:rFonts w:asciiTheme="majorHAnsi" w:hAnsiTheme="majorHAnsi" w:cs="Arial"/>
          <w:sz w:val="22"/>
        </w:rPr>
        <w:t>Ontbreken van r</w:t>
      </w:r>
      <w:r w:rsidR="009D6590" w:rsidRPr="009D6590">
        <w:rPr>
          <w:rFonts w:asciiTheme="majorHAnsi" w:hAnsiTheme="majorHAnsi" w:cs="Arial"/>
          <w:sz w:val="22"/>
        </w:rPr>
        <w:t>echtmatigheid</w:t>
      </w:r>
    </w:p>
    <w:p w:rsidR="009D6590" w:rsidRPr="009D6590" w:rsidRDefault="009D1297"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 xml:space="preserve">Betaalsnelheid </w:t>
      </w:r>
      <w:r w:rsidR="009D6590" w:rsidRPr="009D6590">
        <w:rPr>
          <w:rFonts w:asciiTheme="majorHAnsi" w:hAnsiTheme="majorHAnsi" w:cs="Arial"/>
          <w:sz w:val="22"/>
        </w:rPr>
        <w:t>(imagoschade)</w:t>
      </w:r>
    </w:p>
    <w:p w:rsidR="009D6590" w:rsidRPr="009D6590" w:rsidRDefault="009D6590"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D</w:t>
      </w:r>
      <w:r>
        <w:rPr>
          <w:rFonts w:asciiTheme="majorHAnsi" w:hAnsiTheme="majorHAnsi" w:cs="Arial"/>
          <w:sz w:val="22"/>
        </w:rPr>
        <w:t>oorloopsnelheid van het proces</w:t>
      </w:r>
    </w:p>
    <w:p w:rsidR="009D6590" w:rsidRPr="009D6590" w:rsidRDefault="009D6590"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Onbekendheid van de doorlooptijd van het proces + wat is de norm?</w:t>
      </w:r>
    </w:p>
    <w:p w:rsidR="009D6590" w:rsidRPr="009D6590" w:rsidRDefault="00EC0C1D" w:rsidP="00132DF2">
      <w:pPr>
        <w:pStyle w:val="Lijstalinea"/>
        <w:numPr>
          <w:ilvl w:val="0"/>
          <w:numId w:val="12"/>
        </w:numPr>
        <w:spacing w:after="0"/>
        <w:rPr>
          <w:rFonts w:asciiTheme="majorHAnsi" w:hAnsiTheme="majorHAnsi" w:cs="Arial"/>
          <w:sz w:val="22"/>
        </w:rPr>
      </w:pPr>
      <w:r>
        <w:rPr>
          <w:rFonts w:asciiTheme="majorHAnsi" w:hAnsiTheme="majorHAnsi" w:cs="Arial"/>
          <w:sz w:val="22"/>
        </w:rPr>
        <w:t>Niet behalen van het b</w:t>
      </w:r>
      <w:r w:rsidR="009D6590" w:rsidRPr="009D6590">
        <w:rPr>
          <w:rFonts w:asciiTheme="majorHAnsi" w:hAnsiTheme="majorHAnsi" w:cs="Arial"/>
          <w:sz w:val="22"/>
        </w:rPr>
        <w:t>edrijfsresultaat</w:t>
      </w:r>
    </w:p>
    <w:p w:rsidR="009D6590" w:rsidRPr="009D6590" w:rsidRDefault="009D6590"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Grote a</w:t>
      </w:r>
      <w:r>
        <w:rPr>
          <w:rFonts w:asciiTheme="majorHAnsi" w:hAnsiTheme="majorHAnsi" w:cs="Arial"/>
          <w:sz w:val="22"/>
        </w:rPr>
        <w:t xml:space="preserve">fhankelijkheid van één persoon </w:t>
      </w:r>
    </w:p>
    <w:p w:rsidR="009D6590" w:rsidRPr="009D6590" w:rsidRDefault="009D6590"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Prijs/kwaliteitverhouding</w:t>
      </w:r>
    </w:p>
    <w:p w:rsidR="009D6590" w:rsidRPr="009D6590" w:rsidRDefault="009D6590"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Gebrek aan kennis (</w:t>
      </w:r>
      <w:r w:rsidR="00EC0C1D">
        <w:rPr>
          <w:rFonts w:asciiTheme="majorHAnsi" w:hAnsiTheme="majorHAnsi" w:cs="Arial"/>
          <w:sz w:val="22"/>
        </w:rPr>
        <w:t xml:space="preserve">niet </w:t>
      </w:r>
      <w:r w:rsidRPr="009D6590">
        <w:rPr>
          <w:rFonts w:asciiTheme="majorHAnsi" w:hAnsiTheme="majorHAnsi" w:cs="Arial"/>
          <w:sz w:val="22"/>
        </w:rPr>
        <w:t>weten wat je doet en waarom)</w:t>
      </w:r>
    </w:p>
    <w:p w:rsidR="009D6590" w:rsidRPr="009D6590" w:rsidRDefault="009D6590"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Verplichte winkelnering</w:t>
      </w:r>
    </w:p>
    <w:p w:rsidR="009D6590" w:rsidRPr="009D6590" w:rsidRDefault="009D6590"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Opdrachtformulering</w:t>
      </w:r>
    </w:p>
    <w:p w:rsidR="009D6590" w:rsidRPr="009D6590" w:rsidRDefault="009D6590" w:rsidP="00132DF2">
      <w:pPr>
        <w:pStyle w:val="Lijstalinea"/>
        <w:numPr>
          <w:ilvl w:val="0"/>
          <w:numId w:val="12"/>
        </w:numPr>
        <w:spacing w:after="0"/>
        <w:rPr>
          <w:rFonts w:asciiTheme="majorHAnsi" w:hAnsiTheme="majorHAnsi" w:cs="Arial"/>
          <w:sz w:val="22"/>
        </w:rPr>
      </w:pPr>
      <w:r w:rsidRPr="009D6590">
        <w:rPr>
          <w:rFonts w:asciiTheme="majorHAnsi" w:hAnsiTheme="majorHAnsi" w:cs="Arial"/>
          <w:sz w:val="22"/>
        </w:rPr>
        <w:t>Bureaucra</w:t>
      </w:r>
      <w:r w:rsidR="00EC0C1D">
        <w:rPr>
          <w:rFonts w:asciiTheme="majorHAnsi" w:hAnsiTheme="majorHAnsi" w:cs="Arial"/>
          <w:sz w:val="22"/>
        </w:rPr>
        <w:t xml:space="preserve">tisch geheel (er zijn veel stappen, </w:t>
      </w:r>
      <w:r w:rsidR="00900E2D">
        <w:rPr>
          <w:rFonts w:asciiTheme="majorHAnsi" w:hAnsiTheme="majorHAnsi" w:cs="Arial"/>
          <w:sz w:val="22"/>
        </w:rPr>
        <w:t>hiërarchie</w:t>
      </w:r>
      <w:r w:rsidR="00EC0C1D">
        <w:rPr>
          <w:rFonts w:asciiTheme="majorHAnsi" w:hAnsiTheme="majorHAnsi" w:cs="Arial"/>
          <w:sz w:val="22"/>
        </w:rPr>
        <w:t xml:space="preserve">) </w:t>
      </w:r>
    </w:p>
    <w:p w:rsidR="009D6590" w:rsidRPr="009D6590" w:rsidRDefault="009D6590" w:rsidP="004972AC">
      <w:pPr>
        <w:pStyle w:val="Geenafstand"/>
      </w:pPr>
    </w:p>
    <w:p w:rsidR="000653FD" w:rsidRDefault="000653FD" w:rsidP="00FB0627">
      <w:pPr>
        <w:pStyle w:val="Geenafstand"/>
      </w:pPr>
      <w:r w:rsidRPr="00176DDA">
        <w:t>De genoemde risico’s kunnen vo</w:t>
      </w:r>
      <w:r w:rsidR="005B5158">
        <w:t>orkomen in het proces waar het onderzoek op gericht is</w:t>
      </w:r>
      <w:r w:rsidRPr="00176DDA">
        <w:t xml:space="preserve">. Op deze punten kan gelet worden of het ook op dit onderzoek betrekking heeft. </w:t>
      </w:r>
    </w:p>
    <w:p w:rsidR="007F3997" w:rsidRDefault="007F3997" w:rsidP="00FB0627">
      <w:pPr>
        <w:pStyle w:val="Geenafstand"/>
      </w:pPr>
    </w:p>
    <w:p w:rsidR="007F3997" w:rsidRPr="00176DDA" w:rsidRDefault="007F3997" w:rsidP="00FB0627">
      <w:pPr>
        <w:pStyle w:val="Geenafstand"/>
      </w:pPr>
      <w:r>
        <w:t xml:space="preserve">Dit komt terug in paragraaf 4.2.4 Algemene risico’s binnen de ‘IDU-processen’. </w:t>
      </w:r>
    </w:p>
    <w:p w:rsidR="00712005" w:rsidRDefault="00C85033" w:rsidP="00C85033">
      <w:pPr>
        <w:pStyle w:val="Kop3"/>
      </w:pPr>
      <w:bookmarkStart w:id="53" w:name="_Toc453926037"/>
      <w:r>
        <w:t>2.2.2</w:t>
      </w:r>
      <w:r w:rsidR="00712005">
        <w:t xml:space="preserve"> Risico </w:t>
      </w:r>
      <w:r w:rsidR="00712005" w:rsidRPr="00C85033">
        <w:t>verhogende factoren</w:t>
      </w:r>
      <w:bookmarkEnd w:id="53"/>
    </w:p>
    <w:p w:rsidR="009F6894" w:rsidRPr="004972AC" w:rsidRDefault="00563C8F" w:rsidP="004972AC">
      <w:pPr>
        <w:pStyle w:val="Geenafstand"/>
      </w:pPr>
      <w:r>
        <w:t xml:space="preserve">De heer </w:t>
      </w:r>
      <w:proofErr w:type="spellStart"/>
      <w:r>
        <w:t>Gopie</w:t>
      </w:r>
      <w:proofErr w:type="spellEnd"/>
      <w:r w:rsidR="00FF65FE" w:rsidRPr="00176DDA">
        <w:t xml:space="preserve"> heef</w:t>
      </w:r>
      <w:r w:rsidR="00022114">
        <w:t xml:space="preserve">t aangegeven op welke punten </w:t>
      </w:r>
      <w:r w:rsidR="00FF65FE" w:rsidRPr="00176DDA">
        <w:t xml:space="preserve">gelet kan worden als het gaat om afspraken waar afgeweken </w:t>
      </w:r>
      <w:r w:rsidR="009D1297" w:rsidRPr="00176DDA">
        <w:t>wordt</w:t>
      </w:r>
      <w:r w:rsidR="009D1297">
        <w:t>, wanneer</w:t>
      </w:r>
      <w:r w:rsidR="00E56267">
        <w:t xml:space="preserve"> medewerkers hun werkzaamheden uitvoeren</w:t>
      </w:r>
      <w:r w:rsidR="00FF65FE" w:rsidRPr="00176DDA">
        <w:t>, en daarmee de risico</w:t>
      </w:r>
      <w:r w:rsidR="00E56267">
        <w:t>’s kunnen</w:t>
      </w:r>
      <w:r w:rsidR="00FF65FE" w:rsidRPr="00176DDA">
        <w:t xml:space="preserve"> verhogen: </w:t>
      </w:r>
    </w:p>
    <w:p w:rsidR="00890B8A" w:rsidRPr="00176DDA" w:rsidRDefault="00890B8A" w:rsidP="00132DF2">
      <w:pPr>
        <w:numPr>
          <w:ilvl w:val="0"/>
          <w:numId w:val="13"/>
        </w:numPr>
        <w:spacing w:after="0"/>
        <w:rPr>
          <w:rFonts w:asciiTheme="majorHAnsi" w:hAnsiTheme="majorHAnsi" w:cs="Arial"/>
          <w:bCs/>
          <w:sz w:val="22"/>
        </w:rPr>
      </w:pPr>
      <w:r w:rsidRPr="00176DDA">
        <w:rPr>
          <w:rFonts w:asciiTheme="majorHAnsi" w:hAnsiTheme="majorHAnsi" w:cs="Arial"/>
          <w:bCs/>
          <w:sz w:val="22"/>
        </w:rPr>
        <w:t>Onwetendheid</w:t>
      </w:r>
    </w:p>
    <w:p w:rsidR="00890B8A" w:rsidRPr="00176DDA" w:rsidRDefault="00420AAA" w:rsidP="00132DF2">
      <w:pPr>
        <w:numPr>
          <w:ilvl w:val="0"/>
          <w:numId w:val="13"/>
        </w:numPr>
        <w:spacing w:after="0"/>
        <w:rPr>
          <w:rFonts w:asciiTheme="majorHAnsi" w:hAnsiTheme="majorHAnsi" w:cs="Arial"/>
          <w:bCs/>
          <w:sz w:val="22"/>
        </w:rPr>
      </w:pPr>
      <w:r>
        <w:rPr>
          <w:rFonts w:asciiTheme="majorHAnsi" w:hAnsiTheme="majorHAnsi" w:cs="Arial"/>
          <w:bCs/>
          <w:sz w:val="22"/>
        </w:rPr>
        <w:t>(Onerv</w:t>
      </w:r>
      <w:r w:rsidR="00EC0C1D">
        <w:rPr>
          <w:rFonts w:asciiTheme="majorHAnsi" w:hAnsiTheme="majorHAnsi" w:cs="Arial"/>
          <w:bCs/>
          <w:sz w:val="22"/>
        </w:rPr>
        <w:t xml:space="preserve">aren) medewerkers vinden zaken </w:t>
      </w:r>
      <w:r w:rsidR="00890B8A" w:rsidRPr="00176DDA">
        <w:rPr>
          <w:rFonts w:asciiTheme="majorHAnsi" w:hAnsiTheme="majorHAnsi" w:cs="Arial"/>
          <w:bCs/>
          <w:sz w:val="22"/>
        </w:rPr>
        <w:t>ingewikkeld</w:t>
      </w:r>
    </w:p>
    <w:p w:rsidR="00FF65FE" w:rsidRPr="00176DDA" w:rsidRDefault="00FF65FE" w:rsidP="00132DF2">
      <w:pPr>
        <w:numPr>
          <w:ilvl w:val="0"/>
          <w:numId w:val="13"/>
        </w:numPr>
        <w:spacing w:after="0"/>
        <w:rPr>
          <w:rFonts w:asciiTheme="majorHAnsi" w:hAnsiTheme="majorHAnsi" w:cs="Arial"/>
          <w:bCs/>
          <w:sz w:val="22"/>
        </w:rPr>
      </w:pPr>
      <w:r w:rsidRPr="00176DDA">
        <w:rPr>
          <w:rFonts w:asciiTheme="majorHAnsi" w:hAnsiTheme="majorHAnsi" w:cs="Arial"/>
          <w:bCs/>
          <w:sz w:val="22"/>
        </w:rPr>
        <w:t>Gemakzucht</w:t>
      </w:r>
    </w:p>
    <w:p w:rsidR="00890B8A" w:rsidRPr="00176DDA" w:rsidRDefault="00420AAA" w:rsidP="00132DF2">
      <w:pPr>
        <w:numPr>
          <w:ilvl w:val="0"/>
          <w:numId w:val="13"/>
        </w:numPr>
        <w:spacing w:after="0"/>
        <w:rPr>
          <w:rFonts w:asciiTheme="majorHAnsi" w:hAnsiTheme="majorHAnsi" w:cs="Arial"/>
          <w:bCs/>
          <w:sz w:val="22"/>
        </w:rPr>
      </w:pPr>
      <w:r>
        <w:rPr>
          <w:rFonts w:asciiTheme="majorHAnsi" w:hAnsiTheme="majorHAnsi" w:cs="Arial"/>
          <w:bCs/>
          <w:sz w:val="22"/>
        </w:rPr>
        <w:t>Zaken duren</w:t>
      </w:r>
      <w:r w:rsidR="00890B8A" w:rsidRPr="00176DDA">
        <w:rPr>
          <w:rFonts w:asciiTheme="majorHAnsi" w:hAnsiTheme="majorHAnsi" w:cs="Arial"/>
          <w:bCs/>
          <w:sz w:val="22"/>
        </w:rPr>
        <w:t xml:space="preserve"> te lang</w:t>
      </w:r>
    </w:p>
    <w:p w:rsidR="00890B8A" w:rsidRPr="00176DDA" w:rsidRDefault="00890B8A" w:rsidP="00132DF2">
      <w:pPr>
        <w:numPr>
          <w:ilvl w:val="0"/>
          <w:numId w:val="13"/>
        </w:numPr>
        <w:spacing w:after="0"/>
        <w:rPr>
          <w:rFonts w:asciiTheme="majorHAnsi" w:hAnsiTheme="majorHAnsi" w:cs="Arial"/>
          <w:bCs/>
          <w:sz w:val="22"/>
        </w:rPr>
      </w:pPr>
      <w:r w:rsidRPr="00176DDA">
        <w:rPr>
          <w:rFonts w:asciiTheme="majorHAnsi" w:hAnsiTheme="majorHAnsi" w:cs="Arial"/>
          <w:bCs/>
          <w:sz w:val="22"/>
        </w:rPr>
        <w:t>Aanbesteden is lastig</w:t>
      </w:r>
    </w:p>
    <w:p w:rsidR="00890B8A" w:rsidRPr="00176DDA" w:rsidRDefault="00420AAA" w:rsidP="00132DF2">
      <w:pPr>
        <w:numPr>
          <w:ilvl w:val="0"/>
          <w:numId w:val="13"/>
        </w:numPr>
        <w:spacing w:after="0"/>
        <w:rPr>
          <w:rFonts w:asciiTheme="majorHAnsi" w:hAnsiTheme="majorHAnsi" w:cs="Arial"/>
          <w:bCs/>
          <w:sz w:val="22"/>
        </w:rPr>
      </w:pPr>
      <w:r>
        <w:rPr>
          <w:rFonts w:asciiTheme="majorHAnsi" w:hAnsiTheme="majorHAnsi" w:cs="Arial"/>
          <w:bCs/>
          <w:sz w:val="22"/>
        </w:rPr>
        <w:t>Er is sprake van v</w:t>
      </w:r>
      <w:r w:rsidR="00890B8A" w:rsidRPr="00176DDA">
        <w:rPr>
          <w:rFonts w:asciiTheme="majorHAnsi" w:hAnsiTheme="majorHAnsi" w:cs="Arial"/>
          <w:bCs/>
          <w:sz w:val="22"/>
        </w:rPr>
        <w:t>riendjespolitiek</w:t>
      </w:r>
    </w:p>
    <w:p w:rsidR="00890B8A" w:rsidRPr="00176DDA" w:rsidRDefault="00890B8A" w:rsidP="00132DF2">
      <w:pPr>
        <w:numPr>
          <w:ilvl w:val="0"/>
          <w:numId w:val="13"/>
        </w:numPr>
        <w:spacing w:after="0"/>
        <w:rPr>
          <w:rFonts w:asciiTheme="majorHAnsi" w:hAnsiTheme="majorHAnsi" w:cs="Arial"/>
          <w:bCs/>
          <w:sz w:val="22"/>
        </w:rPr>
      </w:pPr>
      <w:r w:rsidRPr="00176DDA">
        <w:rPr>
          <w:rFonts w:asciiTheme="majorHAnsi" w:hAnsiTheme="majorHAnsi" w:cs="Arial"/>
          <w:bCs/>
          <w:sz w:val="22"/>
        </w:rPr>
        <w:t>Het belang van het nakomen van afspraken wordt niet onderkend</w:t>
      </w:r>
    </w:p>
    <w:p w:rsidR="00890B8A" w:rsidRPr="00176DDA" w:rsidRDefault="00890B8A" w:rsidP="00132DF2">
      <w:pPr>
        <w:numPr>
          <w:ilvl w:val="0"/>
          <w:numId w:val="13"/>
        </w:numPr>
        <w:spacing w:after="0"/>
        <w:rPr>
          <w:rFonts w:asciiTheme="majorHAnsi" w:hAnsiTheme="majorHAnsi" w:cs="Arial"/>
          <w:sz w:val="22"/>
        </w:rPr>
      </w:pPr>
      <w:r w:rsidRPr="00176DDA">
        <w:rPr>
          <w:rFonts w:asciiTheme="majorHAnsi" w:hAnsiTheme="majorHAnsi" w:cs="Arial"/>
          <w:bCs/>
          <w:sz w:val="22"/>
        </w:rPr>
        <w:t>Het voordeel</w:t>
      </w:r>
      <w:r w:rsidRPr="00176DDA">
        <w:rPr>
          <w:rFonts w:asciiTheme="majorHAnsi" w:hAnsiTheme="majorHAnsi" w:cs="Arial"/>
          <w:sz w:val="22"/>
        </w:rPr>
        <w:t xml:space="preserve"> voor het primair proces is niet zichtbaar</w:t>
      </w:r>
    </w:p>
    <w:p w:rsidR="00FF65FE" w:rsidRPr="00176DDA" w:rsidRDefault="00420AAA" w:rsidP="00132DF2">
      <w:pPr>
        <w:numPr>
          <w:ilvl w:val="0"/>
          <w:numId w:val="13"/>
        </w:numPr>
        <w:spacing w:after="0"/>
        <w:rPr>
          <w:rFonts w:asciiTheme="majorHAnsi" w:hAnsiTheme="majorHAnsi" w:cs="Arial"/>
          <w:bCs/>
          <w:sz w:val="22"/>
        </w:rPr>
      </w:pPr>
      <w:r>
        <w:rPr>
          <w:rFonts w:asciiTheme="majorHAnsi" w:hAnsiTheme="majorHAnsi" w:cs="Arial"/>
          <w:bCs/>
          <w:sz w:val="22"/>
        </w:rPr>
        <w:t>Medewerkers zijn gewend aan hun</w:t>
      </w:r>
      <w:r w:rsidR="00FF65FE" w:rsidRPr="00176DDA">
        <w:rPr>
          <w:rFonts w:asciiTheme="majorHAnsi" w:hAnsiTheme="majorHAnsi" w:cs="Arial"/>
          <w:bCs/>
          <w:sz w:val="22"/>
        </w:rPr>
        <w:t xml:space="preserve"> eigen manier, die sneller/gemakkelijker is</w:t>
      </w:r>
    </w:p>
    <w:p w:rsidR="00FF65FE" w:rsidRPr="00176DDA" w:rsidRDefault="00FF65FE" w:rsidP="00132DF2">
      <w:pPr>
        <w:numPr>
          <w:ilvl w:val="0"/>
          <w:numId w:val="13"/>
        </w:numPr>
        <w:spacing w:after="0"/>
        <w:rPr>
          <w:rFonts w:asciiTheme="majorHAnsi" w:hAnsiTheme="majorHAnsi" w:cs="Arial"/>
          <w:bCs/>
          <w:sz w:val="22"/>
        </w:rPr>
      </w:pPr>
      <w:r w:rsidRPr="00176DDA">
        <w:rPr>
          <w:rFonts w:asciiTheme="majorHAnsi" w:hAnsiTheme="majorHAnsi" w:cs="Arial"/>
          <w:bCs/>
          <w:sz w:val="22"/>
        </w:rPr>
        <w:t>Aansturing (geen consequenties verbonden aan ‘fout’ gedrag)</w:t>
      </w:r>
    </w:p>
    <w:p w:rsidR="00234601" w:rsidRDefault="00234601" w:rsidP="00FF65FE">
      <w:pPr>
        <w:spacing w:after="0"/>
        <w:rPr>
          <w:rFonts w:asciiTheme="majorHAnsi" w:hAnsiTheme="majorHAnsi" w:cs="Arial"/>
          <w:bCs/>
          <w:sz w:val="22"/>
        </w:rPr>
      </w:pPr>
    </w:p>
    <w:p w:rsidR="007F3997" w:rsidRPr="007F3997" w:rsidRDefault="00234601" w:rsidP="007F3997">
      <w:pPr>
        <w:pStyle w:val="Geenafstand"/>
        <w:rPr>
          <w:iCs/>
        </w:rPr>
      </w:pPr>
      <w:r>
        <w:t>Dit komt terug</w:t>
      </w:r>
      <w:r w:rsidR="007F3997">
        <w:t xml:space="preserve"> in paragraaf 4</w:t>
      </w:r>
      <w:r>
        <w:t>.1.1.1 Onnodig meervoudige handelingen en maatregel van het proces ‘Aanstellen van medewerkers’</w:t>
      </w:r>
      <w:r w:rsidR="007F3997">
        <w:t>, 4.2.3 Risico’s binnen het proces ‘</w:t>
      </w:r>
      <w:r w:rsidR="00F36CD6">
        <w:t>Beëindigen</w:t>
      </w:r>
      <w:r w:rsidR="007F3997">
        <w:t xml:space="preserve"> dienstverband’ en </w:t>
      </w:r>
      <w:r w:rsidR="007F3997" w:rsidRPr="007F3997">
        <w:rPr>
          <w:iCs/>
        </w:rPr>
        <w:t>4.2.4 Algemene risico’s binnen de ‘IDU-processen’.</w:t>
      </w:r>
    </w:p>
    <w:p w:rsidR="00FF65FE" w:rsidRDefault="00FF65FE" w:rsidP="00234601">
      <w:pPr>
        <w:pStyle w:val="Geenafstand"/>
      </w:pPr>
    </w:p>
    <w:p w:rsidR="00234601" w:rsidRPr="00176DDA" w:rsidRDefault="00234601" w:rsidP="00234601">
      <w:pPr>
        <w:pStyle w:val="Geenafstand"/>
      </w:pPr>
    </w:p>
    <w:p w:rsidR="00FF65FE" w:rsidRPr="00176DDA" w:rsidRDefault="00E56267" w:rsidP="009F6894">
      <w:pPr>
        <w:pStyle w:val="Geenafstand"/>
      </w:pPr>
      <w:r>
        <w:t>Om een</w:t>
      </w:r>
      <w:r w:rsidR="00FF65FE" w:rsidRPr="00176DDA">
        <w:t xml:space="preserve"> proces goed te laten verlopen is voorlichti</w:t>
      </w:r>
      <w:r>
        <w:t xml:space="preserve">ng belangrijk. Daarnaast is </w:t>
      </w:r>
      <w:r w:rsidR="00FF65FE" w:rsidRPr="00176DDA">
        <w:t xml:space="preserve">goede terugvindbaarheid op intranet </w:t>
      </w:r>
      <w:r>
        <w:t xml:space="preserve">van een publicatie </w:t>
      </w:r>
      <w:r w:rsidR="00FF65FE" w:rsidRPr="00176DDA">
        <w:t xml:space="preserve">ook erg belangrijk. Het is van belang dat de informatie </w:t>
      </w:r>
      <w:r>
        <w:t xml:space="preserve">die gepubliceerd wordt op </w:t>
      </w:r>
      <w:r w:rsidR="00F36CD6">
        <w:t>het</w:t>
      </w:r>
      <w:r>
        <w:t xml:space="preserve"> intranet </w:t>
      </w:r>
      <w:r w:rsidR="00FF65FE" w:rsidRPr="00176DDA">
        <w:t xml:space="preserve">actueel is en blijft. </w:t>
      </w:r>
    </w:p>
    <w:p w:rsidR="006C7736" w:rsidRDefault="006C7736" w:rsidP="00FF65FE">
      <w:pPr>
        <w:spacing w:after="0"/>
        <w:rPr>
          <w:rFonts w:asciiTheme="majorHAnsi" w:hAnsiTheme="majorHAnsi" w:cs="Arial"/>
          <w:bCs/>
          <w:sz w:val="22"/>
        </w:rPr>
      </w:pPr>
    </w:p>
    <w:p w:rsidR="00CA60E6" w:rsidRPr="00CA60E6" w:rsidRDefault="00176DDA" w:rsidP="00CA60E6">
      <w:pPr>
        <w:pStyle w:val="Geenafstand"/>
        <w:rPr>
          <w:iCs/>
        </w:rPr>
      </w:pPr>
      <w:r w:rsidRPr="00176DDA">
        <w:lastRenderedPageBreak/>
        <w:t>Klantgerichtheid zal bijgehouden</w:t>
      </w:r>
      <w:r w:rsidR="003A2899">
        <w:t xml:space="preserve"> moeten worden, zodat</w:t>
      </w:r>
      <w:r w:rsidR="00FF65FE" w:rsidRPr="00176DDA">
        <w:t xml:space="preserve"> geconstateerd kan worden of dit positief of negatief beoordeeld wordt. </w:t>
      </w:r>
      <w:r w:rsidRPr="00176DDA">
        <w:t>Een goede relatie en bereikbaarheid met de benodigde externe relaties (andere afdelingen) is daarbij ook van be</w:t>
      </w:r>
      <w:r w:rsidR="00563C8F">
        <w:t xml:space="preserve">lang. </w:t>
      </w:r>
      <w:r w:rsidR="00CA60E6" w:rsidRPr="00CA60E6">
        <w:rPr>
          <w:iCs/>
        </w:rPr>
        <w:t>Dit komt terug in paragraaf 4.2.4 Algemene risico’s binnen de ‘IDU-processen’.</w:t>
      </w:r>
    </w:p>
    <w:p w:rsidR="00CA60E6" w:rsidRDefault="00CA60E6" w:rsidP="007F3997">
      <w:pPr>
        <w:pStyle w:val="Geenafstand"/>
      </w:pPr>
    </w:p>
    <w:p w:rsidR="00234601" w:rsidRPr="00CA60E6" w:rsidRDefault="00563C8F" w:rsidP="00572F15">
      <w:pPr>
        <w:pStyle w:val="Geenafstand"/>
        <w:rPr>
          <w:iCs/>
        </w:rPr>
      </w:pPr>
      <w:r>
        <w:t xml:space="preserve">Uit de ervaring van de heer </w:t>
      </w:r>
      <w:proofErr w:type="spellStart"/>
      <w:r>
        <w:t>Gopie</w:t>
      </w:r>
      <w:proofErr w:type="spellEnd"/>
      <w:r w:rsidR="00176DDA" w:rsidRPr="00176DDA">
        <w:t xml:space="preserve"> blijkt dat een goede voor</w:t>
      </w:r>
      <w:r w:rsidR="003A2899">
        <w:t>bereiding ervoor kan zorgen dat</w:t>
      </w:r>
      <w:r w:rsidR="00E56267">
        <w:t xml:space="preserve"> een positieve doorlooptijd wordt behaald</w:t>
      </w:r>
      <w:r w:rsidR="00176DDA" w:rsidRPr="00176DDA">
        <w:t xml:space="preserve">. Met een goede voorbereiding worden zaken vermeden die veel (doorloop)tijd in beslag nemen. </w:t>
      </w:r>
      <w:r w:rsidR="007F3997" w:rsidRPr="007F3997">
        <w:rPr>
          <w:iCs/>
        </w:rPr>
        <w:t>Dit komt terug in paragraaf 4.2.4 Algemene risico’s binnen de ‘IDU-processen’.</w:t>
      </w:r>
    </w:p>
    <w:p w:rsidR="003E3F23" w:rsidRDefault="00EF4B6E" w:rsidP="00EF4B6E">
      <w:pPr>
        <w:pStyle w:val="Kop3"/>
      </w:pPr>
      <w:bookmarkStart w:id="54" w:name="_Toc453926038"/>
      <w:r>
        <w:t>2.2.3</w:t>
      </w:r>
      <w:r w:rsidR="00997E24">
        <w:t xml:space="preserve"> De risico’s bij </w:t>
      </w:r>
      <w:r w:rsidR="00997E24" w:rsidRPr="00EF4B6E">
        <w:t>een SSO</w:t>
      </w:r>
      <w:bookmarkEnd w:id="54"/>
      <w:r w:rsidR="00675810">
        <w:t xml:space="preserve"> </w:t>
      </w:r>
    </w:p>
    <w:p w:rsidR="00630832" w:rsidRPr="00C27791" w:rsidRDefault="00563C8F" w:rsidP="003E3F23">
      <w:pPr>
        <w:autoSpaceDE w:val="0"/>
        <w:autoSpaceDN w:val="0"/>
        <w:adjustRightInd w:val="0"/>
        <w:spacing w:after="0" w:line="240" w:lineRule="auto"/>
        <w:rPr>
          <w:rFonts w:asciiTheme="majorHAnsi" w:hAnsiTheme="majorHAnsi" w:cs="ArialMT"/>
          <w:sz w:val="22"/>
        </w:rPr>
      </w:pPr>
      <w:r w:rsidRPr="00C27791">
        <w:rPr>
          <w:rStyle w:val="GeenafstandChar"/>
          <w:sz w:val="22"/>
        </w:rPr>
        <w:t xml:space="preserve">De heer </w:t>
      </w:r>
      <w:proofErr w:type="spellStart"/>
      <w:r w:rsidRPr="00C27791">
        <w:rPr>
          <w:rStyle w:val="GeenafstandChar"/>
          <w:sz w:val="22"/>
        </w:rPr>
        <w:t>Gopie</w:t>
      </w:r>
      <w:proofErr w:type="spellEnd"/>
      <w:r w:rsidR="00630832" w:rsidRPr="00C27791">
        <w:rPr>
          <w:rStyle w:val="GeenafstandChar"/>
          <w:sz w:val="22"/>
        </w:rPr>
        <w:t xml:space="preserve"> heeft een aantal algemene risico’s die zich kunnen voordoen bij een SS</w:t>
      </w:r>
      <w:r w:rsidR="00997E24" w:rsidRPr="00C27791">
        <w:rPr>
          <w:rStyle w:val="GeenafstandChar"/>
          <w:sz w:val="22"/>
        </w:rPr>
        <w:t>O</w:t>
      </w:r>
      <w:r w:rsidR="00630832" w:rsidRPr="00C27791">
        <w:rPr>
          <w:rFonts w:asciiTheme="majorHAnsi" w:hAnsiTheme="majorHAnsi" w:cs="ArialMT"/>
          <w:sz w:val="22"/>
        </w:rPr>
        <w:t xml:space="preserve">. </w:t>
      </w:r>
    </w:p>
    <w:p w:rsidR="00630832" w:rsidRDefault="00630832" w:rsidP="003E3F23">
      <w:pPr>
        <w:autoSpaceDE w:val="0"/>
        <w:autoSpaceDN w:val="0"/>
        <w:adjustRightInd w:val="0"/>
        <w:spacing w:after="0" w:line="240" w:lineRule="auto"/>
        <w:rPr>
          <w:rFonts w:ascii="ArialMT" w:hAnsi="ArialMT" w:cs="ArialMT"/>
          <w:szCs w:val="20"/>
        </w:rPr>
      </w:pPr>
    </w:p>
    <w:p w:rsidR="003E3F23" w:rsidRPr="00630832" w:rsidRDefault="003E3F23" w:rsidP="00132DF2">
      <w:pPr>
        <w:pStyle w:val="Lijstalinea"/>
        <w:numPr>
          <w:ilvl w:val="0"/>
          <w:numId w:val="25"/>
        </w:numPr>
        <w:autoSpaceDE w:val="0"/>
        <w:autoSpaceDN w:val="0"/>
        <w:adjustRightInd w:val="0"/>
        <w:spacing w:after="0" w:line="240" w:lineRule="auto"/>
        <w:rPr>
          <w:rFonts w:asciiTheme="majorHAnsi" w:hAnsiTheme="majorHAnsi" w:cs="Arial"/>
          <w:b/>
          <w:iCs/>
          <w:sz w:val="22"/>
        </w:rPr>
      </w:pPr>
      <w:r w:rsidRPr="00630832">
        <w:rPr>
          <w:rFonts w:asciiTheme="majorHAnsi" w:hAnsiTheme="majorHAnsi" w:cs="Arial"/>
          <w:b/>
          <w:iCs/>
          <w:sz w:val="22"/>
        </w:rPr>
        <w:t>Binden en boeien van medewerkers</w:t>
      </w:r>
    </w:p>
    <w:p w:rsidR="00630832" w:rsidRPr="00630832" w:rsidRDefault="003A2899" w:rsidP="00630832">
      <w:pPr>
        <w:pStyle w:val="Lijstalinea"/>
        <w:autoSpaceDE w:val="0"/>
        <w:autoSpaceDN w:val="0"/>
        <w:adjustRightInd w:val="0"/>
        <w:spacing w:after="0" w:line="240" w:lineRule="auto"/>
        <w:rPr>
          <w:rFonts w:asciiTheme="majorHAnsi" w:hAnsiTheme="majorHAnsi" w:cs="Arial"/>
          <w:iCs/>
          <w:sz w:val="22"/>
        </w:rPr>
      </w:pPr>
      <w:r>
        <w:rPr>
          <w:rFonts w:asciiTheme="majorHAnsi" w:hAnsiTheme="majorHAnsi" w:cs="Arial"/>
          <w:iCs/>
          <w:sz w:val="22"/>
        </w:rPr>
        <w:t>Als sprake is van</w:t>
      </w:r>
      <w:r w:rsidR="00881A0A">
        <w:rPr>
          <w:rFonts w:asciiTheme="majorHAnsi" w:hAnsiTheme="majorHAnsi" w:cs="Arial"/>
          <w:iCs/>
          <w:sz w:val="22"/>
        </w:rPr>
        <w:t xml:space="preserve"> een krappe</w:t>
      </w:r>
      <w:r w:rsidR="00630832" w:rsidRPr="00630832">
        <w:rPr>
          <w:rFonts w:asciiTheme="majorHAnsi" w:hAnsiTheme="majorHAnsi" w:cs="Arial"/>
          <w:iCs/>
          <w:sz w:val="22"/>
        </w:rPr>
        <w:t xml:space="preserve"> arbeidsmarkt is</w:t>
      </w:r>
      <w:r w:rsidR="00881A0A">
        <w:rPr>
          <w:rFonts w:asciiTheme="majorHAnsi" w:hAnsiTheme="majorHAnsi" w:cs="Arial"/>
          <w:iCs/>
          <w:sz w:val="22"/>
        </w:rPr>
        <w:t>, is</w:t>
      </w:r>
      <w:r w:rsidR="00630832" w:rsidRPr="00630832">
        <w:rPr>
          <w:rFonts w:asciiTheme="majorHAnsi" w:hAnsiTheme="majorHAnsi" w:cs="Arial"/>
          <w:iCs/>
          <w:sz w:val="22"/>
        </w:rPr>
        <w:t xml:space="preserve"> het m</w:t>
      </w:r>
      <w:r w:rsidR="00997E24">
        <w:rPr>
          <w:rFonts w:asciiTheme="majorHAnsi" w:hAnsiTheme="majorHAnsi" w:cs="Arial"/>
          <w:iCs/>
          <w:sz w:val="22"/>
        </w:rPr>
        <w:t xml:space="preserve">oeilijk voor organisaties en </w:t>
      </w:r>
      <w:proofErr w:type="spellStart"/>
      <w:r w:rsidR="00997E24">
        <w:rPr>
          <w:rFonts w:asciiTheme="majorHAnsi" w:hAnsiTheme="majorHAnsi" w:cs="Arial"/>
          <w:iCs/>
          <w:sz w:val="22"/>
        </w:rPr>
        <w:t>SSO</w:t>
      </w:r>
      <w:r w:rsidR="00881A0A">
        <w:rPr>
          <w:rFonts w:asciiTheme="majorHAnsi" w:hAnsiTheme="majorHAnsi" w:cs="Arial"/>
          <w:iCs/>
          <w:sz w:val="22"/>
        </w:rPr>
        <w:t>’s</w:t>
      </w:r>
      <w:proofErr w:type="spellEnd"/>
      <w:r w:rsidR="00630832" w:rsidRPr="00630832">
        <w:rPr>
          <w:rFonts w:asciiTheme="majorHAnsi" w:hAnsiTheme="majorHAnsi" w:cs="Arial"/>
          <w:iCs/>
          <w:sz w:val="22"/>
        </w:rPr>
        <w:t xml:space="preserve"> om medewerkers te binden en voor een lange termijn te boeien. </w:t>
      </w:r>
    </w:p>
    <w:p w:rsidR="003E3F23" w:rsidRPr="00A4277E" w:rsidRDefault="00630832" w:rsidP="00132DF2">
      <w:pPr>
        <w:pStyle w:val="Lijstalinea"/>
        <w:numPr>
          <w:ilvl w:val="0"/>
          <w:numId w:val="25"/>
        </w:numPr>
        <w:autoSpaceDE w:val="0"/>
        <w:autoSpaceDN w:val="0"/>
        <w:adjustRightInd w:val="0"/>
        <w:spacing w:after="0" w:line="240" w:lineRule="auto"/>
        <w:rPr>
          <w:rFonts w:asciiTheme="majorHAnsi" w:hAnsiTheme="majorHAnsi" w:cs="Arial"/>
          <w:b/>
          <w:iCs/>
          <w:sz w:val="22"/>
        </w:rPr>
      </w:pPr>
      <w:r w:rsidRPr="00A4277E">
        <w:rPr>
          <w:rFonts w:asciiTheme="majorHAnsi" w:hAnsiTheme="majorHAnsi" w:cs="Arial"/>
          <w:b/>
          <w:iCs/>
          <w:sz w:val="22"/>
        </w:rPr>
        <w:t>Bezuiniging</w:t>
      </w:r>
    </w:p>
    <w:p w:rsidR="00630832" w:rsidRPr="00630832" w:rsidRDefault="003A2899" w:rsidP="00630832">
      <w:pPr>
        <w:pStyle w:val="Lijstalinea"/>
        <w:autoSpaceDE w:val="0"/>
        <w:autoSpaceDN w:val="0"/>
        <w:adjustRightInd w:val="0"/>
        <w:spacing w:after="0" w:line="240" w:lineRule="auto"/>
        <w:rPr>
          <w:rFonts w:asciiTheme="majorHAnsi" w:hAnsiTheme="majorHAnsi" w:cs="Arial"/>
          <w:iCs/>
          <w:sz w:val="22"/>
        </w:rPr>
      </w:pPr>
      <w:r>
        <w:rPr>
          <w:rFonts w:asciiTheme="majorHAnsi" w:hAnsiTheme="majorHAnsi" w:cs="Arial"/>
          <w:iCs/>
          <w:sz w:val="22"/>
        </w:rPr>
        <w:t>Wanneer</w:t>
      </w:r>
      <w:r w:rsidR="00630832" w:rsidRPr="00630832">
        <w:rPr>
          <w:rFonts w:asciiTheme="majorHAnsi" w:hAnsiTheme="majorHAnsi" w:cs="Arial"/>
          <w:iCs/>
          <w:sz w:val="22"/>
        </w:rPr>
        <w:t xml:space="preserve"> bezuinigd moet worden kan dat leiden tot bezuinigingen op </w:t>
      </w:r>
      <w:r w:rsidR="00997E24">
        <w:rPr>
          <w:rFonts w:asciiTheme="majorHAnsi" w:hAnsiTheme="majorHAnsi" w:cs="Arial"/>
          <w:iCs/>
          <w:sz w:val="22"/>
        </w:rPr>
        <w:t>de benodigde middelen om een SSO</w:t>
      </w:r>
      <w:r w:rsidR="00630832" w:rsidRPr="00630832">
        <w:rPr>
          <w:rFonts w:asciiTheme="majorHAnsi" w:hAnsiTheme="majorHAnsi" w:cs="Arial"/>
          <w:iCs/>
          <w:sz w:val="22"/>
        </w:rPr>
        <w:t xml:space="preserve"> op te richten. </w:t>
      </w:r>
      <w:r w:rsidR="009D1297" w:rsidRPr="00630832">
        <w:rPr>
          <w:rFonts w:asciiTheme="majorHAnsi" w:hAnsiTheme="majorHAnsi" w:cs="Arial"/>
          <w:iCs/>
          <w:sz w:val="22"/>
        </w:rPr>
        <w:t>Dit</w:t>
      </w:r>
      <w:r w:rsidR="00630832" w:rsidRPr="00630832">
        <w:rPr>
          <w:rFonts w:asciiTheme="majorHAnsi" w:hAnsiTheme="majorHAnsi" w:cs="Arial"/>
          <w:iCs/>
          <w:sz w:val="22"/>
        </w:rPr>
        <w:t xml:space="preserve"> risico kan zich vooral voordoen in de transitiefase. </w:t>
      </w:r>
      <w:r w:rsidR="00630832">
        <w:rPr>
          <w:rFonts w:asciiTheme="majorHAnsi" w:hAnsiTheme="majorHAnsi" w:cs="Arial"/>
          <w:iCs/>
          <w:sz w:val="22"/>
        </w:rPr>
        <w:t>Hierdoor kan het belang van het SS</w:t>
      </w:r>
      <w:r w:rsidR="00997E24">
        <w:rPr>
          <w:rFonts w:asciiTheme="majorHAnsi" w:hAnsiTheme="majorHAnsi" w:cs="Arial"/>
          <w:iCs/>
          <w:sz w:val="22"/>
        </w:rPr>
        <w:t>O</w:t>
      </w:r>
      <w:r w:rsidR="00630832">
        <w:rPr>
          <w:rFonts w:asciiTheme="majorHAnsi" w:hAnsiTheme="majorHAnsi" w:cs="Arial"/>
          <w:iCs/>
          <w:sz w:val="22"/>
        </w:rPr>
        <w:t xml:space="preserve">, onder andere het besparingspotentieel, onbenut blijven. </w:t>
      </w:r>
    </w:p>
    <w:p w:rsidR="003E3F23" w:rsidRPr="00A4277E" w:rsidRDefault="003E3F23" w:rsidP="00132DF2">
      <w:pPr>
        <w:pStyle w:val="Lijstalinea"/>
        <w:numPr>
          <w:ilvl w:val="0"/>
          <w:numId w:val="25"/>
        </w:numPr>
        <w:autoSpaceDE w:val="0"/>
        <w:autoSpaceDN w:val="0"/>
        <w:adjustRightInd w:val="0"/>
        <w:spacing w:after="0" w:line="240" w:lineRule="auto"/>
        <w:rPr>
          <w:rFonts w:asciiTheme="majorHAnsi" w:hAnsiTheme="majorHAnsi" w:cs="Arial"/>
          <w:b/>
          <w:iCs/>
          <w:sz w:val="22"/>
        </w:rPr>
      </w:pPr>
      <w:r w:rsidRPr="00A4277E">
        <w:rPr>
          <w:rFonts w:asciiTheme="majorHAnsi" w:hAnsiTheme="majorHAnsi" w:cs="Arial"/>
          <w:b/>
          <w:iCs/>
          <w:sz w:val="22"/>
        </w:rPr>
        <w:t>Te grote afstand tussen klant en SS</w:t>
      </w:r>
      <w:r w:rsidR="00997E24">
        <w:rPr>
          <w:rFonts w:asciiTheme="majorHAnsi" w:hAnsiTheme="majorHAnsi" w:cs="Arial"/>
          <w:b/>
          <w:iCs/>
          <w:sz w:val="22"/>
        </w:rPr>
        <w:t>O</w:t>
      </w:r>
    </w:p>
    <w:p w:rsidR="003E3F23" w:rsidRPr="00A4277E" w:rsidRDefault="003A2899" w:rsidP="00A4277E">
      <w:pPr>
        <w:pStyle w:val="Lijstalinea"/>
        <w:autoSpaceDE w:val="0"/>
        <w:autoSpaceDN w:val="0"/>
        <w:adjustRightInd w:val="0"/>
        <w:spacing w:after="0" w:line="240" w:lineRule="auto"/>
        <w:rPr>
          <w:rFonts w:asciiTheme="majorHAnsi" w:hAnsiTheme="majorHAnsi" w:cs="Arial"/>
          <w:iCs/>
          <w:sz w:val="22"/>
        </w:rPr>
      </w:pPr>
      <w:r>
        <w:rPr>
          <w:rFonts w:asciiTheme="majorHAnsi" w:hAnsiTheme="majorHAnsi" w:cs="Arial"/>
          <w:iCs/>
          <w:sz w:val="22"/>
        </w:rPr>
        <w:t>Als</w:t>
      </w:r>
      <w:r w:rsidR="00630832" w:rsidRPr="00A4277E">
        <w:rPr>
          <w:rFonts w:asciiTheme="majorHAnsi" w:hAnsiTheme="majorHAnsi" w:cs="Arial"/>
          <w:iCs/>
          <w:sz w:val="22"/>
        </w:rPr>
        <w:t xml:space="preserve"> een te grote fysieke- en zakelijke afstand is tussen het SS</w:t>
      </w:r>
      <w:r w:rsidR="00997E24">
        <w:rPr>
          <w:rFonts w:asciiTheme="majorHAnsi" w:hAnsiTheme="majorHAnsi" w:cs="Arial"/>
          <w:iCs/>
          <w:sz w:val="22"/>
        </w:rPr>
        <w:t xml:space="preserve">O </w:t>
      </w:r>
      <w:r>
        <w:rPr>
          <w:rFonts w:asciiTheme="majorHAnsi" w:hAnsiTheme="majorHAnsi" w:cs="Arial"/>
          <w:iCs/>
          <w:sz w:val="22"/>
        </w:rPr>
        <w:t>en de klant ontstaat</w:t>
      </w:r>
      <w:r w:rsidR="00630832" w:rsidRPr="00A4277E">
        <w:rPr>
          <w:rFonts w:asciiTheme="majorHAnsi" w:hAnsiTheme="majorHAnsi" w:cs="Arial"/>
          <w:iCs/>
          <w:sz w:val="22"/>
        </w:rPr>
        <w:t xml:space="preserve"> een kloof tussen beiden. </w:t>
      </w:r>
      <w:r w:rsidR="00A4277E" w:rsidRPr="00A4277E">
        <w:rPr>
          <w:rFonts w:asciiTheme="majorHAnsi" w:hAnsiTheme="majorHAnsi" w:cs="Arial"/>
          <w:iCs/>
          <w:sz w:val="22"/>
        </w:rPr>
        <w:t>Dit kan ervoor zorgen dat de dienstverlening door het SS</w:t>
      </w:r>
      <w:r w:rsidR="00997E24">
        <w:rPr>
          <w:rFonts w:asciiTheme="majorHAnsi" w:hAnsiTheme="majorHAnsi" w:cs="Arial"/>
          <w:iCs/>
          <w:sz w:val="22"/>
        </w:rPr>
        <w:t>O</w:t>
      </w:r>
      <w:r w:rsidR="00A4277E" w:rsidRPr="00A4277E">
        <w:rPr>
          <w:rFonts w:asciiTheme="majorHAnsi" w:hAnsiTheme="majorHAnsi" w:cs="Arial"/>
          <w:iCs/>
          <w:sz w:val="22"/>
        </w:rPr>
        <w:t xml:space="preserve"> niet positief wordt ervaren. </w:t>
      </w:r>
    </w:p>
    <w:p w:rsidR="003E3F23" w:rsidRPr="00A4277E" w:rsidRDefault="003E3F23" w:rsidP="00132DF2">
      <w:pPr>
        <w:pStyle w:val="Lijstalinea"/>
        <w:numPr>
          <w:ilvl w:val="0"/>
          <w:numId w:val="25"/>
        </w:numPr>
        <w:autoSpaceDE w:val="0"/>
        <w:autoSpaceDN w:val="0"/>
        <w:adjustRightInd w:val="0"/>
        <w:spacing w:after="0" w:line="240" w:lineRule="auto"/>
        <w:rPr>
          <w:rFonts w:asciiTheme="majorHAnsi" w:hAnsiTheme="majorHAnsi" w:cs="Arial"/>
          <w:b/>
          <w:iCs/>
          <w:sz w:val="22"/>
        </w:rPr>
      </w:pPr>
      <w:r w:rsidRPr="00A4277E">
        <w:rPr>
          <w:rFonts w:asciiTheme="majorHAnsi" w:hAnsiTheme="majorHAnsi" w:cs="Arial"/>
          <w:b/>
          <w:iCs/>
          <w:sz w:val="22"/>
        </w:rPr>
        <w:t>Uitbreiding van deelnemers en/of klanten</w:t>
      </w:r>
    </w:p>
    <w:p w:rsidR="00630832" w:rsidRDefault="003A2899" w:rsidP="00EF4B6E">
      <w:pPr>
        <w:pStyle w:val="Lijstalinea"/>
        <w:autoSpaceDE w:val="0"/>
        <w:autoSpaceDN w:val="0"/>
        <w:adjustRightInd w:val="0"/>
        <w:spacing w:after="0" w:line="240" w:lineRule="auto"/>
        <w:rPr>
          <w:rFonts w:asciiTheme="majorHAnsi" w:hAnsiTheme="majorHAnsi" w:cs="Arial"/>
          <w:iCs/>
          <w:sz w:val="22"/>
        </w:rPr>
      </w:pPr>
      <w:r>
        <w:rPr>
          <w:rFonts w:asciiTheme="majorHAnsi" w:hAnsiTheme="majorHAnsi" w:cs="Arial"/>
          <w:iCs/>
          <w:sz w:val="22"/>
        </w:rPr>
        <w:t>Als</w:t>
      </w:r>
      <w:r w:rsidR="00A4277E" w:rsidRPr="00A4277E">
        <w:rPr>
          <w:rFonts w:asciiTheme="majorHAnsi" w:hAnsiTheme="majorHAnsi" w:cs="Arial"/>
          <w:iCs/>
          <w:sz w:val="22"/>
        </w:rPr>
        <w:t xml:space="preserve"> uitbreiding plaats vindt met</w:t>
      </w:r>
      <w:r w:rsidR="00881A0A">
        <w:rPr>
          <w:rFonts w:asciiTheme="majorHAnsi" w:hAnsiTheme="majorHAnsi" w:cs="Arial"/>
          <w:iCs/>
          <w:sz w:val="22"/>
        </w:rPr>
        <w:t xml:space="preserve"> een</w:t>
      </w:r>
      <w:r w:rsidR="00A4277E" w:rsidRPr="00A4277E">
        <w:rPr>
          <w:rFonts w:asciiTheme="majorHAnsi" w:hAnsiTheme="majorHAnsi" w:cs="Arial"/>
          <w:iCs/>
          <w:sz w:val="22"/>
        </w:rPr>
        <w:t xml:space="preserve"> aantal</w:t>
      </w:r>
      <w:r w:rsidR="00881A0A">
        <w:rPr>
          <w:rFonts w:asciiTheme="majorHAnsi" w:hAnsiTheme="majorHAnsi" w:cs="Arial"/>
          <w:iCs/>
          <w:sz w:val="22"/>
        </w:rPr>
        <w:t xml:space="preserve"> </w:t>
      </w:r>
      <w:r w:rsidR="00A4277E" w:rsidRPr="00A4277E">
        <w:rPr>
          <w:rFonts w:asciiTheme="majorHAnsi" w:hAnsiTheme="majorHAnsi" w:cs="Arial"/>
          <w:iCs/>
          <w:sz w:val="22"/>
        </w:rPr>
        <w:t>deelnemers en/of klanten kan het proces van inrichting van het SS</w:t>
      </w:r>
      <w:r w:rsidR="00997E24">
        <w:rPr>
          <w:rFonts w:asciiTheme="majorHAnsi" w:hAnsiTheme="majorHAnsi" w:cs="Arial"/>
          <w:iCs/>
          <w:sz w:val="22"/>
        </w:rPr>
        <w:t>O</w:t>
      </w:r>
      <w:r w:rsidR="00A4277E" w:rsidRPr="00A4277E">
        <w:rPr>
          <w:rFonts w:asciiTheme="majorHAnsi" w:hAnsiTheme="majorHAnsi" w:cs="Arial"/>
          <w:iCs/>
          <w:sz w:val="22"/>
        </w:rPr>
        <w:t xml:space="preserve"> </w:t>
      </w:r>
      <w:r w:rsidR="009D1297" w:rsidRPr="00A4277E">
        <w:rPr>
          <w:rFonts w:asciiTheme="majorHAnsi" w:hAnsiTheme="majorHAnsi" w:cs="Arial"/>
          <w:iCs/>
          <w:sz w:val="22"/>
        </w:rPr>
        <w:t>verstoord</w:t>
      </w:r>
      <w:r w:rsidR="00A4277E" w:rsidRPr="00A4277E">
        <w:rPr>
          <w:rFonts w:asciiTheme="majorHAnsi" w:hAnsiTheme="majorHAnsi" w:cs="Arial"/>
          <w:iCs/>
          <w:sz w:val="22"/>
        </w:rPr>
        <w:t xml:space="preserve"> word</w:t>
      </w:r>
      <w:r>
        <w:rPr>
          <w:rFonts w:asciiTheme="majorHAnsi" w:hAnsiTheme="majorHAnsi" w:cs="Arial"/>
          <w:iCs/>
          <w:sz w:val="22"/>
        </w:rPr>
        <w:t xml:space="preserve">en. Dit kan </w:t>
      </w:r>
      <w:r w:rsidR="00DE67BC">
        <w:rPr>
          <w:rFonts w:asciiTheme="majorHAnsi" w:hAnsiTheme="majorHAnsi" w:cs="Arial"/>
          <w:iCs/>
          <w:sz w:val="22"/>
        </w:rPr>
        <w:t>bijvoorbeeld</w:t>
      </w:r>
      <w:r w:rsidR="00A4277E" w:rsidRPr="00A4277E">
        <w:rPr>
          <w:rFonts w:asciiTheme="majorHAnsi" w:hAnsiTheme="majorHAnsi" w:cs="Arial"/>
          <w:iCs/>
          <w:sz w:val="22"/>
        </w:rPr>
        <w:t xml:space="preserve"> toe leiden dat de gekozen huisvestingslocatie </w:t>
      </w:r>
      <w:r w:rsidR="00DE67BC">
        <w:rPr>
          <w:rFonts w:asciiTheme="majorHAnsi" w:hAnsiTheme="majorHAnsi" w:cs="Arial"/>
          <w:iCs/>
          <w:sz w:val="22"/>
        </w:rPr>
        <w:t xml:space="preserve">de bezetting van de </w:t>
      </w:r>
      <w:r w:rsidR="00881A0A">
        <w:rPr>
          <w:rFonts w:asciiTheme="majorHAnsi" w:hAnsiTheme="majorHAnsi" w:cs="Arial"/>
          <w:iCs/>
          <w:sz w:val="22"/>
        </w:rPr>
        <w:t xml:space="preserve">hoeveelheid </w:t>
      </w:r>
      <w:r w:rsidR="00DE67BC">
        <w:rPr>
          <w:rFonts w:asciiTheme="majorHAnsi" w:hAnsiTheme="majorHAnsi" w:cs="Arial"/>
          <w:iCs/>
          <w:sz w:val="22"/>
        </w:rPr>
        <w:t xml:space="preserve">medewerkers niet aan kan. </w:t>
      </w:r>
      <w:r w:rsidR="00EF4B6E">
        <w:rPr>
          <w:rFonts w:asciiTheme="majorHAnsi" w:hAnsiTheme="majorHAnsi" w:cs="Arial"/>
          <w:iCs/>
          <w:sz w:val="22"/>
        </w:rPr>
        <w:t xml:space="preserve"> </w:t>
      </w:r>
    </w:p>
    <w:p w:rsidR="007F3997" w:rsidRDefault="007F3997" w:rsidP="007F3997">
      <w:pPr>
        <w:autoSpaceDE w:val="0"/>
        <w:autoSpaceDN w:val="0"/>
        <w:adjustRightInd w:val="0"/>
        <w:spacing w:after="0" w:line="240" w:lineRule="auto"/>
        <w:rPr>
          <w:rFonts w:asciiTheme="majorHAnsi" w:hAnsiTheme="majorHAnsi" w:cs="Arial"/>
          <w:iCs/>
          <w:sz w:val="22"/>
        </w:rPr>
      </w:pPr>
    </w:p>
    <w:p w:rsidR="007F3997" w:rsidRPr="007F3997" w:rsidRDefault="007F3997" w:rsidP="007F3997">
      <w:pPr>
        <w:autoSpaceDE w:val="0"/>
        <w:autoSpaceDN w:val="0"/>
        <w:adjustRightInd w:val="0"/>
        <w:spacing w:after="0" w:line="240" w:lineRule="auto"/>
        <w:rPr>
          <w:rFonts w:asciiTheme="majorHAnsi" w:hAnsiTheme="majorHAnsi" w:cs="Arial"/>
          <w:iCs/>
          <w:sz w:val="22"/>
        </w:rPr>
      </w:pPr>
      <w:r w:rsidRPr="007F3997">
        <w:rPr>
          <w:rFonts w:asciiTheme="majorHAnsi" w:hAnsiTheme="majorHAnsi" w:cs="Arial"/>
          <w:iCs/>
          <w:sz w:val="22"/>
        </w:rPr>
        <w:t>Dit komt terug in paragraaf</w:t>
      </w:r>
      <w:r>
        <w:rPr>
          <w:rFonts w:asciiTheme="majorHAnsi" w:hAnsiTheme="majorHAnsi" w:cs="Arial"/>
          <w:iCs/>
          <w:sz w:val="22"/>
        </w:rPr>
        <w:t xml:space="preserve"> 4.2.4 Algemene risico’s binnen de ‘IDU-processen’.</w:t>
      </w:r>
    </w:p>
    <w:p w:rsidR="00630832" w:rsidRPr="00D250A8" w:rsidRDefault="00EF4B6E" w:rsidP="00EF4B6E">
      <w:pPr>
        <w:pStyle w:val="Kop3"/>
      </w:pPr>
      <w:bookmarkStart w:id="55" w:name="_Toc453926039"/>
      <w:r>
        <w:t>2.2.4</w:t>
      </w:r>
      <w:r w:rsidR="00A653B7" w:rsidRPr="00D250A8">
        <w:t xml:space="preserve"> Adviezen gericht op de resultaten van het o</w:t>
      </w:r>
      <w:r w:rsidR="00A653B7" w:rsidRPr="00EF4B6E">
        <w:t>nderzoek</w:t>
      </w:r>
      <w:bookmarkEnd w:id="55"/>
    </w:p>
    <w:p w:rsidR="00FE6C7F" w:rsidRPr="00D250A8" w:rsidRDefault="00FE6C7F" w:rsidP="004D0874">
      <w:pPr>
        <w:pStyle w:val="Geenafstand"/>
      </w:pPr>
      <w:r w:rsidRPr="00D250A8">
        <w:t>Te</w:t>
      </w:r>
      <w:r w:rsidR="00E72D25">
        <w:t xml:space="preserve">n aanzien van de resultaten van </w:t>
      </w:r>
      <w:r w:rsidRPr="00D250A8">
        <w:t xml:space="preserve">het onderzoek heeft de heer </w:t>
      </w:r>
      <w:proofErr w:type="spellStart"/>
      <w:r w:rsidRPr="00D250A8">
        <w:t>Gopie</w:t>
      </w:r>
      <w:proofErr w:type="spellEnd"/>
      <w:r w:rsidRPr="00D250A8">
        <w:t xml:space="preserve"> </w:t>
      </w:r>
      <w:r w:rsidR="00D250A8" w:rsidRPr="00D250A8">
        <w:t>adv</w:t>
      </w:r>
      <w:r w:rsidR="00CC716D">
        <w:t>iezen gegeven. Hieronder volgen</w:t>
      </w:r>
      <w:r w:rsidR="00D250A8" w:rsidRPr="00D250A8">
        <w:t xml:space="preserve"> de belangrijkste adviezen:</w:t>
      </w:r>
    </w:p>
    <w:p w:rsidR="00A653B7" w:rsidRPr="009575D7" w:rsidRDefault="00A653B7" w:rsidP="00132DF2">
      <w:pPr>
        <w:numPr>
          <w:ilvl w:val="0"/>
          <w:numId w:val="57"/>
        </w:numPr>
        <w:spacing w:after="0"/>
        <w:rPr>
          <w:rFonts w:asciiTheme="majorHAnsi" w:hAnsiTheme="majorHAnsi" w:cs="Arial"/>
          <w:sz w:val="22"/>
          <w:szCs w:val="20"/>
        </w:rPr>
      </w:pPr>
      <w:r w:rsidRPr="009575D7">
        <w:rPr>
          <w:rFonts w:asciiTheme="majorHAnsi" w:hAnsiTheme="majorHAnsi" w:cs="Arial"/>
          <w:sz w:val="22"/>
          <w:szCs w:val="20"/>
        </w:rPr>
        <w:t xml:space="preserve">Het te gebruiken formulier verbeteren. Ervaringen van gebruikers en behandelaars meenemen (volgorde, format, </w:t>
      </w:r>
      <w:r w:rsidR="00900E2D" w:rsidRPr="009575D7">
        <w:rPr>
          <w:rFonts w:asciiTheme="majorHAnsi" w:hAnsiTheme="majorHAnsi" w:cs="Arial"/>
          <w:sz w:val="22"/>
          <w:szCs w:val="20"/>
        </w:rPr>
        <w:t xml:space="preserve">etc.). </w:t>
      </w:r>
      <w:r w:rsidRPr="009575D7">
        <w:rPr>
          <w:rFonts w:asciiTheme="majorHAnsi" w:hAnsiTheme="majorHAnsi" w:cs="Arial"/>
          <w:sz w:val="22"/>
          <w:szCs w:val="20"/>
        </w:rPr>
        <w:t>Na vaststelling he</w:t>
      </w:r>
      <w:r w:rsidR="00FE6C7F">
        <w:rPr>
          <w:rFonts w:asciiTheme="majorHAnsi" w:hAnsiTheme="majorHAnsi" w:cs="Arial"/>
          <w:sz w:val="22"/>
          <w:szCs w:val="20"/>
        </w:rPr>
        <w:t>lderheid scheppen over het</w:t>
      </w:r>
      <w:r w:rsidRPr="009575D7">
        <w:rPr>
          <w:rFonts w:asciiTheme="majorHAnsi" w:hAnsiTheme="majorHAnsi" w:cs="Arial"/>
          <w:sz w:val="22"/>
          <w:szCs w:val="20"/>
        </w:rPr>
        <w:t xml:space="preserve"> te gebruiken formulier. Dit digitaal beschikbaar stellen en van een toelichting voorzien op intranet.</w:t>
      </w:r>
    </w:p>
    <w:p w:rsidR="00A653B7" w:rsidRPr="009575D7" w:rsidRDefault="00A653B7" w:rsidP="00132DF2">
      <w:pPr>
        <w:numPr>
          <w:ilvl w:val="0"/>
          <w:numId w:val="57"/>
        </w:numPr>
        <w:spacing w:after="0"/>
        <w:rPr>
          <w:rFonts w:asciiTheme="majorHAnsi" w:hAnsiTheme="majorHAnsi" w:cs="Arial"/>
          <w:bCs/>
          <w:sz w:val="22"/>
          <w:szCs w:val="20"/>
        </w:rPr>
      </w:pPr>
      <w:r w:rsidRPr="009575D7">
        <w:rPr>
          <w:rFonts w:asciiTheme="majorHAnsi" w:hAnsiTheme="majorHAnsi" w:cs="Arial"/>
          <w:bCs/>
          <w:sz w:val="22"/>
          <w:szCs w:val="20"/>
        </w:rPr>
        <w:t>Duidelijkheid over de te gebruiken formulieren (verschillende in omloop en wat willen we op welke plek weten).</w:t>
      </w:r>
    </w:p>
    <w:p w:rsidR="00A653B7" w:rsidRDefault="00FE6C7F" w:rsidP="00132DF2">
      <w:pPr>
        <w:pStyle w:val="Lijstalinea"/>
        <w:numPr>
          <w:ilvl w:val="0"/>
          <w:numId w:val="57"/>
        </w:numPr>
        <w:rPr>
          <w:rFonts w:asciiTheme="majorHAnsi" w:hAnsiTheme="majorHAnsi" w:cs="Arial"/>
          <w:sz w:val="22"/>
          <w:szCs w:val="20"/>
        </w:rPr>
      </w:pPr>
      <w:r>
        <w:rPr>
          <w:rFonts w:asciiTheme="majorHAnsi" w:hAnsiTheme="majorHAnsi" w:cs="Arial"/>
          <w:sz w:val="22"/>
          <w:szCs w:val="20"/>
        </w:rPr>
        <w:t>D</w:t>
      </w:r>
      <w:r w:rsidR="00A653B7" w:rsidRPr="009575D7">
        <w:rPr>
          <w:rFonts w:asciiTheme="majorHAnsi" w:hAnsiTheme="majorHAnsi" w:cs="Arial"/>
          <w:sz w:val="22"/>
          <w:szCs w:val="20"/>
        </w:rPr>
        <w:t xml:space="preserve">uidelijkheid geven over wie waarvoor verantwoordelijk is, een definitie </w:t>
      </w:r>
      <w:r>
        <w:rPr>
          <w:rFonts w:asciiTheme="majorHAnsi" w:hAnsiTheme="majorHAnsi" w:cs="Arial"/>
          <w:sz w:val="22"/>
          <w:szCs w:val="20"/>
        </w:rPr>
        <w:t>van de rollen bij de genoemde processen</w:t>
      </w:r>
      <w:r w:rsidR="00A653B7" w:rsidRPr="009575D7">
        <w:rPr>
          <w:rFonts w:asciiTheme="majorHAnsi" w:hAnsiTheme="majorHAnsi" w:cs="Arial"/>
          <w:sz w:val="22"/>
          <w:szCs w:val="20"/>
        </w:rPr>
        <w:t xml:space="preserve"> en voldoende </w:t>
      </w:r>
      <w:proofErr w:type="spellStart"/>
      <w:r w:rsidR="00A653B7" w:rsidRPr="009575D7">
        <w:rPr>
          <w:rFonts w:asciiTheme="majorHAnsi" w:hAnsiTheme="majorHAnsi" w:cs="Arial"/>
          <w:sz w:val="22"/>
          <w:szCs w:val="20"/>
        </w:rPr>
        <w:t>achtervang</w:t>
      </w:r>
      <w:proofErr w:type="spellEnd"/>
      <w:r w:rsidR="00A653B7" w:rsidRPr="009575D7">
        <w:rPr>
          <w:rFonts w:asciiTheme="majorHAnsi" w:hAnsiTheme="majorHAnsi" w:cs="Arial"/>
          <w:sz w:val="22"/>
          <w:szCs w:val="20"/>
        </w:rPr>
        <w:t xml:space="preserve"> regelen.</w:t>
      </w:r>
    </w:p>
    <w:p w:rsidR="0055074F" w:rsidRDefault="0055074F" w:rsidP="00132DF2">
      <w:pPr>
        <w:pStyle w:val="Lijstalinea"/>
        <w:numPr>
          <w:ilvl w:val="0"/>
          <w:numId w:val="57"/>
        </w:numPr>
        <w:rPr>
          <w:rFonts w:asciiTheme="majorHAnsi" w:hAnsiTheme="majorHAnsi" w:cs="Arial"/>
          <w:sz w:val="22"/>
          <w:szCs w:val="20"/>
        </w:rPr>
      </w:pPr>
      <w:r>
        <w:rPr>
          <w:rFonts w:asciiTheme="majorHAnsi" w:hAnsiTheme="majorHAnsi" w:cs="Arial"/>
          <w:sz w:val="22"/>
          <w:szCs w:val="20"/>
        </w:rPr>
        <w:t xml:space="preserve">Het vaststellen van </w:t>
      </w:r>
      <w:proofErr w:type="spellStart"/>
      <w:r>
        <w:rPr>
          <w:rFonts w:asciiTheme="majorHAnsi" w:hAnsiTheme="majorHAnsi" w:cs="Arial"/>
          <w:sz w:val="22"/>
          <w:szCs w:val="20"/>
        </w:rPr>
        <w:t>KPI’s</w:t>
      </w:r>
      <w:proofErr w:type="spellEnd"/>
      <w:r>
        <w:rPr>
          <w:rFonts w:asciiTheme="majorHAnsi" w:hAnsiTheme="majorHAnsi" w:cs="Arial"/>
          <w:sz w:val="22"/>
          <w:szCs w:val="20"/>
        </w:rPr>
        <w:t>, waarmee het management kan sturen.</w:t>
      </w:r>
    </w:p>
    <w:p w:rsidR="006A0127" w:rsidRDefault="00284072" w:rsidP="003E3F23">
      <w:pPr>
        <w:rPr>
          <w:rFonts w:asciiTheme="majorHAnsi" w:hAnsiTheme="majorHAnsi" w:cs="Arial"/>
          <w:sz w:val="22"/>
          <w:szCs w:val="20"/>
        </w:rPr>
      </w:pPr>
      <w:r>
        <w:rPr>
          <w:rFonts w:asciiTheme="majorHAnsi" w:hAnsiTheme="majorHAnsi" w:cs="Arial"/>
          <w:sz w:val="22"/>
          <w:szCs w:val="20"/>
        </w:rPr>
        <w:t xml:space="preserve">Deze adviezen komen terug in </w:t>
      </w:r>
      <w:r w:rsidR="007F3997">
        <w:rPr>
          <w:rFonts w:asciiTheme="majorHAnsi" w:hAnsiTheme="majorHAnsi" w:cs="Arial"/>
          <w:sz w:val="22"/>
          <w:szCs w:val="20"/>
        </w:rPr>
        <w:t>paragraaf 5.2.1 Risico’s binnen het proces ‘Aanstellen van medewerkers’</w:t>
      </w:r>
      <w:r w:rsidR="00CA60E6">
        <w:rPr>
          <w:rFonts w:asciiTheme="majorHAnsi" w:hAnsiTheme="majorHAnsi" w:cs="Arial"/>
          <w:sz w:val="22"/>
          <w:szCs w:val="20"/>
        </w:rPr>
        <w:t xml:space="preserve"> en paragraaf</w:t>
      </w:r>
      <w:r w:rsidR="007F3997">
        <w:rPr>
          <w:rFonts w:asciiTheme="majorHAnsi" w:hAnsiTheme="majorHAnsi" w:cs="Arial"/>
          <w:sz w:val="22"/>
          <w:szCs w:val="20"/>
        </w:rPr>
        <w:t xml:space="preserve"> </w:t>
      </w:r>
      <w:r w:rsidR="007F3997" w:rsidRPr="007F3997">
        <w:rPr>
          <w:rFonts w:asciiTheme="majorHAnsi" w:hAnsiTheme="majorHAnsi" w:cs="Arial"/>
          <w:sz w:val="22"/>
          <w:szCs w:val="20"/>
        </w:rPr>
        <w:t>4.2.4 Algemene risico’s binnen de ‘IDU-processen’</w:t>
      </w:r>
      <w:r w:rsidR="00CA60E6">
        <w:rPr>
          <w:rFonts w:asciiTheme="majorHAnsi" w:hAnsiTheme="majorHAnsi" w:cs="Arial"/>
          <w:sz w:val="22"/>
          <w:szCs w:val="20"/>
        </w:rPr>
        <w:t>.</w:t>
      </w:r>
    </w:p>
    <w:p w:rsidR="004E60D1" w:rsidRDefault="004E60D1" w:rsidP="003E3F23">
      <w:pPr>
        <w:rPr>
          <w:rFonts w:asciiTheme="majorHAnsi" w:hAnsiTheme="majorHAnsi" w:cs="Arial"/>
          <w:sz w:val="22"/>
          <w:szCs w:val="20"/>
        </w:rPr>
      </w:pPr>
    </w:p>
    <w:p w:rsidR="00234601" w:rsidRPr="004C39CD" w:rsidRDefault="00234601" w:rsidP="003E3F23">
      <w:pPr>
        <w:rPr>
          <w:rFonts w:asciiTheme="majorHAnsi" w:hAnsiTheme="majorHAnsi" w:cs="Arial"/>
          <w:sz w:val="22"/>
          <w:szCs w:val="20"/>
        </w:rPr>
      </w:pPr>
    </w:p>
    <w:p w:rsidR="0076369A" w:rsidRDefault="00EF4B6E" w:rsidP="00BD3993">
      <w:pPr>
        <w:pStyle w:val="Kop1"/>
      </w:pPr>
      <w:bookmarkStart w:id="56" w:name="_Toc453926040"/>
      <w:r>
        <w:lastRenderedPageBreak/>
        <w:t>Hoofdstuk 3</w:t>
      </w:r>
      <w:r w:rsidR="0076369A">
        <w:t>: Huidige situatie</w:t>
      </w:r>
      <w:bookmarkEnd w:id="56"/>
    </w:p>
    <w:p w:rsidR="00235474" w:rsidRDefault="0076369A" w:rsidP="009F6894">
      <w:pPr>
        <w:pStyle w:val="Geenafstand"/>
      </w:pPr>
      <w:r w:rsidRPr="0076369A">
        <w:t xml:space="preserve">In dit hoofdstuk </w:t>
      </w:r>
      <w:r w:rsidR="009E2327">
        <w:t>wordt</w:t>
      </w:r>
      <w:r w:rsidR="00A01549">
        <w:t xml:space="preserve"> de huidige situatie beschreven</w:t>
      </w:r>
      <w:r w:rsidR="003A2899">
        <w:t>. E</w:t>
      </w:r>
      <w:r w:rsidR="007211A6">
        <w:t xml:space="preserve">en beschrijving </w:t>
      </w:r>
      <w:r w:rsidR="003A2899">
        <w:t xml:space="preserve">wordt </w:t>
      </w:r>
      <w:r w:rsidR="007211A6">
        <w:t>gegeven van het SSO, P-</w:t>
      </w:r>
      <w:proofErr w:type="spellStart"/>
      <w:r w:rsidR="007211A6">
        <w:t>Direkt</w:t>
      </w:r>
      <w:proofErr w:type="spellEnd"/>
      <w:r w:rsidR="007211A6">
        <w:t>. Vervolgens worden de huidige situaties</w:t>
      </w:r>
      <w:r w:rsidR="00B93615">
        <w:t xml:space="preserve"> van de </w:t>
      </w:r>
      <w:r w:rsidR="007211A6">
        <w:t xml:space="preserve">volgende </w:t>
      </w:r>
      <w:r w:rsidR="00B93615">
        <w:t>processen</w:t>
      </w:r>
      <w:r w:rsidR="007211A6">
        <w:t>:</w:t>
      </w:r>
      <w:r w:rsidR="009575D7">
        <w:t xml:space="preserve"> ‘Aanstellen van medewerker’, ‘O</w:t>
      </w:r>
      <w:r w:rsidR="00B93615">
        <w:t>ve</w:t>
      </w:r>
      <w:r w:rsidR="009575D7">
        <w:t>rplaatsen van medewerkers’ en ‘B</w:t>
      </w:r>
      <w:r w:rsidR="00B93615">
        <w:t>eëindigen van dienstverband’</w:t>
      </w:r>
      <w:r w:rsidR="007211A6">
        <w:t xml:space="preserve"> beschreven. </w:t>
      </w:r>
      <w:r w:rsidR="00A01549">
        <w:t>Daarnaast</w:t>
      </w:r>
      <w:r w:rsidR="009E2327">
        <w:t xml:space="preserve"> </w:t>
      </w:r>
      <w:r w:rsidRPr="0076369A">
        <w:t xml:space="preserve">worden de </w:t>
      </w:r>
      <w:r w:rsidR="0070766E">
        <w:t>onnodig meervoudige handelingen</w:t>
      </w:r>
      <w:r w:rsidRPr="0076369A">
        <w:t xml:space="preserve"> </w:t>
      </w:r>
      <w:r w:rsidR="00B93615">
        <w:t xml:space="preserve">en risico’s </w:t>
      </w:r>
      <w:r w:rsidRPr="0076369A">
        <w:t>beschreven die voorkomen in de</w:t>
      </w:r>
      <w:r w:rsidR="00B93615">
        <w:t xml:space="preserve"> genoemde processen</w:t>
      </w:r>
      <w:r w:rsidRPr="0076369A">
        <w:t>.</w:t>
      </w:r>
      <w:r w:rsidR="004E60D1">
        <w:t xml:space="preserve"> In dit hoofdstuk wordt deelvraag 3 ‘</w:t>
      </w:r>
      <w:r w:rsidR="004E60D1" w:rsidRPr="00342706">
        <w:rPr>
          <w:rFonts w:ascii="Cambria" w:eastAsia="Times New Roman" w:hAnsi="Cambria" w:cs="Arial"/>
          <w:szCs w:val="20"/>
        </w:rPr>
        <w:t>Welke onnodig meervoudige handelingen komen voor in de huidige processen?</w:t>
      </w:r>
      <w:r w:rsidR="004E60D1">
        <w:rPr>
          <w:rFonts w:ascii="Cambria" w:eastAsia="Times New Roman" w:hAnsi="Cambria" w:cs="Arial"/>
          <w:szCs w:val="20"/>
        </w:rPr>
        <w:t xml:space="preserve">’ beschreven. </w:t>
      </w:r>
    </w:p>
    <w:p w:rsidR="00753969" w:rsidRDefault="00EF4B6E" w:rsidP="000B7129">
      <w:pPr>
        <w:pStyle w:val="Kop2"/>
      </w:pPr>
      <w:bookmarkStart w:id="57" w:name="_Toc453926041"/>
      <w:r>
        <w:t>3</w:t>
      </w:r>
      <w:r w:rsidR="00753969">
        <w:t>.1 SSO P-</w:t>
      </w:r>
      <w:proofErr w:type="spellStart"/>
      <w:r w:rsidR="00753969">
        <w:t>Direkt</w:t>
      </w:r>
      <w:bookmarkEnd w:id="57"/>
      <w:proofErr w:type="spellEnd"/>
      <w:r w:rsidR="00753969">
        <w:t xml:space="preserve"> </w:t>
      </w:r>
    </w:p>
    <w:p w:rsidR="002A2A72" w:rsidRDefault="00235474" w:rsidP="00BA17F6">
      <w:pPr>
        <w:pStyle w:val="Geenafstand"/>
      </w:pPr>
      <w:r>
        <w:t xml:space="preserve">Het SSO van het Rijk </w:t>
      </w:r>
      <w:r w:rsidR="009F06BB">
        <w:t>wordt</w:t>
      </w:r>
      <w:r>
        <w:t xml:space="preserve"> P</w:t>
      </w:r>
      <w:r w:rsidR="00D3131B">
        <w:t>-</w:t>
      </w:r>
      <w:proofErr w:type="spellStart"/>
      <w:r w:rsidR="00D3131B">
        <w:t>Direkt</w:t>
      </w:r>
      <w:proofErr w:type="spellEnd"/>
      <w:r w:rsidR="00D3131B">
        <w:t xml:space="preserve"> genoemd. </w:t>
      </w:r>
      <w:r w:rsidR="007211A6">
        <w:t>I</w:t>
      </w:r>
      <w:r w:rsidR="00900E2D">
        <w:t>n opdracht van het kabinet is</w:t>
      </w:r>
      <w:r w:rsidR="002A2A72">
        <w:t xml:space="preserve"> voor een SSO gekozen om bezuinigen en de</w:t>
      </w:r>
      <w:r w:rsidR="007211A6">
        <w:t xml:space="preserve"> kwaliteit van personeelszaken </w:t>
      </w:r>
      <w:r w:rsidR="00900E2D">
        <w:t>Rijks breed</w:t>
      </w:r>
      <w:r w:rsidR="007211A6">
        <w:t xml:space="preserve"> (voor heel het Rijk)</w:t>
      </w:r>
      <w:r w:rsidR="002A2A72">
        <w:t xml:space="preserve"> te verhog</w:t>
      </w:r>
      <w:r w:rsidR="007211A6">
        <w:t>en.</w:t>
      </w:r>
      <w:r w:rsidR="002A2A72">
        <w:t xml:space="preserve"> Door middel van het SSO wordt de bedrijfsvoering </w:t>
      </w:r>
      <w:r w:rsidR="007211A6">
        <w:t xml:space="preserve">binnen de departementen </w:t>
      </w:r>
      <w:proofErr w:type="spellStart"/>
      <w:r w:rsidR="007211A6">
        <w:t>ontzorgt</w:t>
      </w:r>
      <w:proofErr w:type="spellEnd"/>
      <w:r w:rsidR="002A2A72">
        <w:t>. In 2007 is het oprichten van he</w:t>
      </w:r>
      <w:r w:rsidR="007211A6">
        <w:t>t SSO begonnen en zijn tot heden</w:t>
      </w:r>
      <w:r w:rsidR="002A2A72">
        <w:t xml:space="preserve"> alle ministeries, m</w:t>
      </w:r>
      <w:r w:rsidR="00A01549">
        <w:t>et uitzondering van het M</w:t>
      </w:r>
      <w:r w:rsidR="002A2A72">
        <w:t>inisterie van Defensie, op de dienstverlening van P-</w:t>
      </w:r>
      <w:proofErr w:type="spellStart"/>
      <w:r w:rsidR="002A2A72">
        <w:t>Direkt</w:t>
      </w:r>
      <w:proofErr w:type="spellEnd"/>
      <w:r w:rsidR="002A2A72">
        <w:t xml:space="preserve"> aangesloten</w:t>
      </w:r>
      <w:r w:rsidR="00B34934">
        <w:rPr>
          <w:rStyle w:val="Voetnootmarkering"/>
        </w:rPr>
        <w:footnoteReference w:id="18"/>
      </w:r>
      <w:r w:rsidR="002A2A72">
        <w:t xml:space="preserve">. </w:t>
      </w:r>
      <w:r w:rsidR="00C77DB2">
        <w:t>Met betrekking t</w:t>
      </w:r>
      <w:r w:rsidR="00877163">
        <w:t>ot het vormen van IC werkzaamhed</w:t>
      </w:r>
      <w:r w:rsidR="00C77DB2">
        <w:t xml:space="preserve">en </w:t>
      </w:r>
      <w:r w:rsidR="002A2A72">
        <w:t xml:space="preserve">heeft EZ zich </w:t>
      </w:r>
      <w:r w:rsidR="00C77DB2">
        <w:t xml:space="preserve">per 1 januari 2016 </w:t>
      </w:r>
      <w:r w:rsidR="002A2A72">
        <w:t>officieel aangesloten tot de dienstverlening van P-</w:t>
      </w:r>
      <w:proofErr w:type="spellStart"/>
      <w:r w:rsidR="002A2A72">
        <w:t>Direkt</w:t>
      </w:r>
      <w:proofErr w:type="spellEnd"/>
      <w:r w:rsidR="002A2A72">
        <w:t>.</w:t>
      </w:r>
    </w:p>
    <w:p w:rsidR="002A2A72" w:rsidRPr="00BA17F6" w:rsidRDefault="007211A6" w:rsidP="00BA17F6">
      <w:pPr>
        <w:pStyle w:val="Geenafstand"/>
      </w:pPr>
      <w:r>
        <w:t>P-</w:t>
      </w:r>
      <w:proofErr w:type="spellStart"/>
      <w:r>
        <w:t>Direkt</w:t>
      </w:r>
      <w:proofErr w:type="spellEnd"/>
      <w:r>
        <w:t xml:space="preserve"> is ook de benaming van het systeem dat is geïmplementeerd </w:t>
      </w:r>
      <w:r w:rsidR="00EB2A47">
        <w:t>om personeelszaken te regelen en bij te houden</w:t>
      </w:r>
      <w:r w:rsidR="00235474">
        <w:t xml:space="preserve">. </w:t>
      </w:r>
      <w:r w:rsidR="00753969" w:rsidRPr="00BA17F6">
        <w:t>Ruim 120.000 rijksambtenaren regelen zelf hun personeelszaken met P-</w:t>
      </w:r>
      <w:proofErr w:type="spellStart"/>
      <w:r w:rsidR="00753969" w:rsidRPr="00BA17F6">
        <w:t>Direkt</w:t>
      </w:r>
      <w:proofErr w:type="spellEnd"/>
      <w:r w:rsidR="00753969" w:rsidRPr="00BA17F6">
        <w:t>. De ambtenaar kan met behulp van het P-</w:t>
      </w:r>
      <w:proofErr w:type="spellStart"/>
      <w:r w:rsidR="00753969" w:rsidRPr="00BA17F6">
        <w:t>Direktportaal</w:t>
      </w:r>
      <w:proofErr w:type="spellEnd"/>
      <w:r w:rsidR="00753969" w:rsidRPr="00BA17F6">
        <w:t xml:space="preserve"> zelf </w:t>
      </w:r>
      <w:r w:rsidR="009F06BB" w:rsidRPr="00BA17F6">
        <w:t>zijn</w:t>
      </w:r>
      <w:r w:rsidR="00EB2A47">
        <w:t>/haar</w:t>
      </w:r>
      <w:r w:rsidR="009F06BB" w:rsidRPr="00BA17F6">
        <w:t xml:space="preserve"> </w:t>
      </w:r>
      <w:r w:rsidR="00753969" w:rsidRPr="00BA17F6">
        <w:t>personeelszaken regelen. P-</w:t>
      </w:r>
      <w:proofErr w:type="spellStart"/>
      <w:r w:rsidR="00753969" w:rsidRPr="00BA17F6">
        <w:t>Direkt</w:t>
      </w:r>
      <w:proofErr w:type="spellEnd"/>
      <w:r w:rsidR="00753969" w:rsidRPr="00BA17F6">
        <w:t xml:space="preserve"> stelt een contactencenter beschikbaar voor alle vragen rondom de per</w:t>
      </w:r>
      <w:r w:rsidR="003A2899">
        <w:t>soneelszaken. Daarnaast wordt</w:t>
      </w:r>
      <w:r w:rsidR="00753969" w:rsidRPr="00BA17F6">
        <w:t xml:space="preserve"> ook het Rijksportaal Personeel aangeboden, wat een informatieportaal met informatie over personeelszaken en daarmee samenhangende wet- en regelgeving weergeeft</w:t>
      </w:r>
      <w:r w:rsidR="00B34934">
        <w:rPr>
          <w:rStyle w:val="Voetnootmarkering"/>
        </w:rPr>
        <w:footnoteReference w:id="19"/>
      </w:r>
      <w:r w:rsidR="00753969" w:rsidRPr="00BA17F6">
        <w:t xml:space="preserve">. </w:t>
      </w:r>
    </w:p>
    <w:p w:rsidR="00BA17F6" w:rsidRDefault="00EF4B6E" w:rsidP="00BA17F6">
      <w:pPr>
        <w:pStyle w:val="Kop3"/>
      </w:pPr>
      <w:bookmarkStart w:id="58" w:name="_Toc453926042"/>
      <w:r>
        <w:t>3</w:t>
      </w:r>
      <w:r w:rsidR="00753969">
        <w:t xml:space="preserve">.1.1 </w:t>
      </w:r>
      <w:r w:rsidR="00BA17F6">
        <w:t>Missie P-</w:t>
      </w:r>
      <w:proofErr w:type="spellStart"/>
      <w:r w:rsidR="00BA17F6">
        <w:t>Direkt</w:t>
      </w:r>
      <w:bookmarkEnd w:id="58"/>
      <w:proofErr w:type="spellEnd"/>
    </w:p>
    <w:p w:rsidR="00753969" w:rsidRDefault="00753969" w:rsidP="00BA17F6">
      <w:pPr>
        <w:pStyle w:val="Geenafstand"/>
      </w:pPr>
      <w:r>
        <w:t>P-</w:t>
      </w:r>
      <w:proofErr w:type="spellStart"/>
      <w:r>
        <w:t>Direkt</w:t>
      </w:r>
      <w:proofErr w:type="spellEnd"/>
      <w:r>
        <w:t xml:space="preserve"> is een voorbeeld van hoe de nieuwe Rijksdienst zich wil profileren: betrouwbaar, efficiënt, klantg</w:t>
      </w:r>
      <w:r w:rsidR="00BA17F6">
        <w:t>ericht en innovatief. P-</w:t>
      </w:r>
      <w:proofErr w:type="spellStart"/>
      <w:r w:rsidR="00BA17F6">
        <w:t>Direkt</w:t>
      </w:r>
      <w:proofErr w:type="spellEnd"/>
      <w:r w:rsidR="00BA17F6">
        <w:t xml:space="preserve"> levert</w:t>
      </w:r>
      <w:r>
        <w:t xml:space="preserve"> 120.000 medewerkers en managers, werkzaam binnen de Rijksdienst, moderne, efficiënte, betrouwbare en direct toegankelijke administratieve dienstverlening voor personeelszaken. De salarisbetaling en personele informatievoorziening zij</w:t>
      </w:r>
      <w:r w:rsidR="00BA17F6">
        <w:t>n belangrijke eindproducten. De</w:t>
      </w:r>
      <w:r>
        <w:t xml:space="preserve"> dienstverlening wordt gewaardeerd met een 7.</w:t>
      </w:r>
    </w:p>
    <w:p w:rsidR="00753969" w:rsidRDefault="00EF4B6E" w:rsidP="00BA17F6">
      <w:pPr>
        <w:pStyle w:val="Kop3"/>
      </w:pPr>
      <w:bookmarkStart w:id="59" w:name="_Toc453926043"/>
      <w:r>
        <w:t>3</w:t>
      </w:r>
      <w:r w:rsidR="00BA17F6">
        <w:t>.1.2 Visie P-</w:t>
      </w:r>
      <w:proofErr w:type="spellStart"/>
      <w:r w:rsidR="00BA17F6">
        <w:t>Direkt</w:t>
      </w:r>
      <w:bookmarkEnd w:id="59"/>
      <w:proofErr w:type="spellEnd"/>
    </w:p>
    <w:p w:rsidR="00BA17F6" w:rsidRDefault="00BA17F6" w:rsidP="00BA17F6">
      <w:pPr>
        <w:pStyle w:val="Geenafstand"/>
      </w:pPr>
      <w:r>
        <w:t>De omgeving waarin P-</w:t>
      </w:r>
      <w:proofErr w:type="spellStart"/>
      <w:r>
        <w:t>Direkt</w:t>
      </w:r>
      <w:proofErr w:type="spellEnd"/>
      <w:r>
        <w:t xml:space="preserve"> en haar gebruikers opereren, verandert steeds sneller en stelt steeds andere en hogere eisen aan onze dienstverlening.</w:t>
      </w:r>
    </w:p>
    <w:p w:rsidR="00BA17F6" w:rsidRDefault="00BA17F6" w:rsidP="00BA17F6">
      <w:pPr>
        <w:pStyle w:val="Geenafstand"/>
      </w:pPr>
    </w:p>
    <w:p w:rsidR="00BA17F6" w:rsidRDefault="00BA17F6" w:rsidP="00BA17F6">
      <w:pPr>
        <w:pStyle w:val="Geenafstand"/>
      </w:pPr>
      <w:r>
        <w:t>P-</w:t>
      </w:r>
      <w:proofErr w:type="spellStart"/>
      <w:r>
        <w:t>Direkt</w:t>
      </w:r>
      <w:proofErr w:type="spellEnd"/>
      <w:r>
        <w:t xml:space="preserve"> levert op efficiënte wijze grootschalige dienstverlening op het snijvlak van </w:t>
      </w:r>
      <w:r w:rsidR="0055125A">
        <w:t>Human Resource</w:t>
      </w:r>
      <w:r w:rsidR="0096435A">
        <w:t xml:space="preserve"> (</w:t>
      </w:r>
      <w:r w:rsidRPr="0096435A">
        <w:t>HR</w:t>
      </w:r>
      <w:r w:rsidR="0096435A">
        <w:t>)</w:t>
      </w:r>
      <w:r>
        <w:t xml:space="preserve"> en ICT. De diensten zijn professioneel, toegankelijk en modern en worden verder ontwikkeld met een focus op de </w:t>
      </w:r>
      <w:r w:rsidR="00EB2A47">
        <w:t>eind</w:t>
      </w:r>
      <w:r>
        <w:t>gebruiker. P-</w:t>
      </w:r>
      <w:proofErr w:type="spellStart"/>
      <w:r>
        <w:t>Direkt</w:t>
      </w:r>
      <w:proofErr w:type="spellEnd"/>
      <w:r>
        <w:t xml:space="preserve"> bied de gebruiker een op zijn persoonlijke situatie toegesneden pakket met kwalitatief hoogwaardige en gevarieerde HR-services. De gebruikers regelen zelf direct hun personeelszaken, via meerdere kanalen, van zelfbediening tot en met persoonlijk contact. Ten behoeve van analyses levert P-</w:t>
      </w:r>
      <w:proofErr w:type="spellStart"/>
      <w:r>
        <w:t>Direkt</w:t>
      </w:r>
      <w:proofErr w:type="spellEnd"/>
      <w:r>
        <w:t xml:space="preserve"> informatie op maat.</w:t>
      </w:r>
    </w:p>
    <w:p w:rsidR="00BA17F6" w:rsidRDefault="00BA17F6" w:rsidP="00BA17F6">
      <w:pPr>
        <w:pStyle w:val="Geenafstand"/>
      </w:pPr>
    </w:p>
    <w:p w:rsidR="00BA17F6" w:rsidRDefault="00BA17F6" w:rsidP="00BA17F6">
      <w:pPr>
        <w:pStyle w:val="Geenafstand"/>
      </w:pPr>
      <w:r>
        <w:t>P-</w:t>
      </w:r>
      <w:proofErr w:type="spellStart"/>
      <w:r>
        <w:t>Direkt</w:t>
      </w:r>
      <w:proofErr w:type="spellEnd"/>
      <w:r>
        <w:t xml:space="preserve"> zet goede en innovatieve m</w:t>
      </w:r>
      <w:r w:rsidR="00A74010">
        <w:t>ethodes en technieken in om de</w:t>
      </w:r>
      <w:r>
        <w:t xml:space="preserve"> dienstverlening naadloos aan te laten sluiten op de grote en diverse groep van gebruikers. P-</w:t>
      </w:r>
      <w:proofErr w:type="spellStart"/>
      <w:r>
        <w:t>Direkt</w:t>
      </w:r>
      <w:proofErr w:type="spellEnd"/>
      <w:r>
        <w:t xml:space="preserve"> zoekt nadrukkelijk de samenwerking met andere </w:t>
      </w:r>
      <w:proofErr w:type="spellStart"/>
      <w:r>
        <w:t>SSO’s</w:t>
      </w:r>
      <w:proofErr w:type="spellEnd"/>
      <w:r>
        <w:t xml:space="preserve"> van de Rijksdienst om de dienstverlening op een hoger plan te brengen.</w:t>
      </w:r>
    </w:p>
    <w:p w:rsidR="00AB1D6D" w:rsidRPr="00BA17F6" w:rsidRDefault="00AB1D6D" w:rsidP="00BA17F6">
      <w:pPr>
        <w:pStyle w:val="Geenafstand"/>
      </w:pPr>
    </w:p>
    <w:p w:rsidR="00AB1D6D" w:rsidRDefault="00EF4B6E" w:rsidP="00AB1D6D">
      <w:pPr>
        <w:pStyle w:val="Kop2"/>
      </w:pPr>
      <w:bookmarkStart w:id="60" w:name="_Toc453926044"/>
      <w:r>
        <w:lastRenderedPageBreak/>
        <w:t>3</w:t>
      </w:r>
      <w:r w:rsidR="00BA17F6">
        <w:t>.2</w:t>
      </w:r>
      <w:r w:rsidR="00CA6C99">
        <w:t xml:space="preserve"> Procesbeschrijvingen</w:t>
      </w:r>
      <w:r w:rsidR="009575D7">
        <w:t xml:space="preserve"> van AOICK</w:t>
      </w:r>
      <w:bookmarkEnd w:id="60"/>
    </w:p>
    <w:p w:rsidR="00AB1D6D" w:rsidRDefault="00AB1D6D" w:rsidP="00AB1D6D">
      <w:pPr>
        <w:pStyle w:val="Geenafstand"/>
      </w:pPr>
      <w:r>
        <w:t>Procesbeschrijvingen worden vastgelegd in de procesbeschrijvingsso</w:t>
      </w:r>
      <w:r w:rsidR="00462529">
        <w:t xml:space="preserve">ftware </w:t>
      </w:r>
      <w:proofErr w:type="spellStart"/>
      <w:r w:rsidR="00462529">
        <w:t>Mavim</w:t>
      </w:r>
      <w:proofErr w:type="spellEnd"/>
      <w:r w:rsidR="00462529">
        <w:t xml:space="preserve">. </w:t>
      </w:r>
      <w:proofErr w:type="spellStart"/>
      <w:r w:rsidR="00462529">
        <w:t>Mavim</w:t>
      </w:r>
      <w:proofErr w:type="spellEnd"/>
      <w:r w:rsidR="00462529">
        <w:t xml:space="preserve"> is </w:t>
      </w:r>
      <w:r>
        <w:t xml:space="preserve">software waarmee informatiemanagement wordt mogelijk gemaakt. De procesbeschrijvingen van ‘aanstellen van medewerker’, ‘overplaatsen van medewerkers’ en ‘beëindigen van dienstverband’ zijn op dit moment in bewerking (status ‘concept’). </w:t>
      </w:r>
      <w:r w:rsidR="003A2899">
        <w:t>I</w:t>
      </w:r>
      <w:r>
        <w:t>n een Excel-overzicht bijgehouden wat de status van de procesbeschrijving is. Dit wordt wekelijks geactualiseerd door de Adviseur Bedrijfsvoering</w:t>
      </w:r>
      <w:r w:rsidR="004B3A4D">
        <w:t xml:space="preserve"> (AO)</w:t>
      </w:r>
      <w:r w:rsidR="003A2899">
        <w:t xml:space="preserve">. Tussen </w:t>
      </w:r>
      <w:r>
        <w:t>de volgende drie statussen</w:t>
      </w:r>
      <w:r w:rsidR="003A2899">
        <w:t xml:space="preserve"> wordt onderscheidt gemaakt</w:t>
      </w:r>
      <w:r w:rsidR="004972AC">
        <w:t>:</w:t>
      </w:r>
    </w:p>
    <w:p w:rsidR="00AB1D6D" w:rsidRPr="0014437C" w:rsidRDefault="00AB1D6D" w:rsidP="00132DF2">
      <w:pPr>
        <w:pStyle w:val="Lijstalinea"/>
        <w:numPr>
          <w:ilvl w:val="0"/>
          <w:numId w:val="27"/>
        </w:numPr>
        <w:rPr>
          <w:rFonts w:asciiTheme="majorHAnsi" w:hAnsiTheme="majorHAnsi"/>
          <w:sz w:val="22"/>
        </w:rPr>
      </w:pPr>
      <w:r w:rsidRPr="0014437C">
        <w:rPr>
          <w:rFonts w:asciiTheme="majorHAnsi" w:hAnsiTheme="majorHAnsi"/>
          <w:sz w:val="22"/>
        </w:rPr>
        <w:t>Concept (vóór goedkeuring materiedeskundige(n)</w:t>
      </w:r>
      <w:r>
        <w:rPr>
          <w:rFonts w:asciiTheme="majorHAnsi" w:hAnsiTheme="majorHAnsi"/>
          <w:sz w:val="22"/>
        </w:rPr>
        <w:t>)</w:t>
      </w:r>
    </w:p>
    <w:p w:rsidR="00AB1D6D" w:rsidRPr="0014437C" w:rsidRDefault="00AB1D6D" w:rsidP="00132DF2">
      <w:pPr>
        <w:pStyle w:val="Lijstalinea"/>
        <w:numPr>
          <w:ilvl w:val="0"/>
          <w:numId w:val="27"/>
        </w:numPr>
        <w:rPr>
          <w:rFonts w:asciiTheme="majorHAnsi" w:hAnsiTheme="majorHAnsi"/>
          <w:sz w:val="22"/>
        </w:rPr>
      </w:pPr>
      <w:r w:rsidRPr="0014437C">
        <w:rPr>
          <w:rFonts w:asciiTheme="majorHAnsi" w:hAnsiTheme="majorHAnsi"/>
          <w:sz w:val="22"/>
        </w:rPr>
        <w:t>Geaccordeerd mater</w:t>
      </w:r>
      <w:r>
        <w:rPr>
          <w:rFonts w:asciiTheme="majorHAnsi" w:hAnsiTheme="majorHAnsi"/>
          <w:sz w:val="22"/>
        </w:rPr>
        <w:t>ie</w:t>
      </w:r>
      <w:r w:rsidRPr="0014437C">
        <w:rPr>
          <w:rFonts w:asciiTheme="majorHAnsi" w:hAnsiTheme="majorHAnsi"/>
          <w:sz w:val="22"/>
        </w:rPr>
        <w:t>deskundige (na goedkeuring materiedeskundige(n)</w:t>
      </w:r>
      <w:r>
        <w:rPr>
          <w:rFonts w:asciiTheme="majorHAnsi" w:hAnsiTheme="majorHAnsi"/>
          <w:sz w:val="22"/>
        </w:rPr>
        <w:t>)</w:t>
      </w:r>
    </w:p>
    <w:p w:rsidR="00AB1D6D" w:rsidRPr="0014437C" w:rsidRDefault="00AB1D6D" w:rsidP="00132DF2">
      <w:pPr>
        <w:pStyle w:val="Lijstalinea"/>
        <w:numPr>
          <w:ilvl w:val="0"/>
          <w:numId w:val="27"/>
        </w:numPr>
        <w:rPr>
          <w:rFonts w:asciiTheme="majorHAnsi" w:hAnsiTheme="majorHAnsi"/>
          <w:sz w:val="22"/>
        </w:rPr>
      </w:pPr>
      <w:r w:rsidRPr="0014437C">
        <w:rPr>
          <w:rFonts w:asciiTheme="majorHAnsi" w:hAnsiTheme="majorHAnsi"/>
          <w:sz w:val="22"/>
        </w:rPr>
        <w:t>Definitief (na goedkeuring proceseigenaar)</w:t>
      </w:r>
    </w:p>
    <w:p w:rsidR="00AB1D6D" w:rsidRDefault="00AB1D6D" w:rsidP="00AB1D6D">
      <w:pPr>
        <w:pStyle w:val="Geenafstand"/>
      </w:pPr>
      <w:r>
        <w:t xml:space="preserve">Wanneer de procesbeschrijvingen zijn goedgekeurd, worden deze gepubliceerd op het Rijksportaal EZ/DB; het intranet. Door middel van deze publicatie kunnen de medewerkers de procesbeschrijvingen digitaal raadplegen. </w:t>
      </w:r>
    </w:p>
    <w:p w:rsidR="00AB1D6D" w:rsidRDefault="00AB1D6D" w:rsidP="00AB1D6D">
      <w:pPr>
        <w:pStyle w:val="Geenafstand"/>
      </w:pPr>
    </w:p>
    <w:p w:rsidR="00AB1D6D" w:rsidRDefault="00AB1D6D" w:rsidP="00AB1D6D">
      <w:pPr>
        <w:pStyle w:val="Geenafstand"/>
      </w:pPr>
      <w:r>
        <w:t xml:space="preserve">Om de genoemde processen overzichtelijk te kunnen analyseren, worden deze uitgeschreven. Door de processen uit te schrijven, kunnen de </w:t>
      </w:r>
      <w:r w:rsidR="0070766E">
        <w:t>onnodig meervoudige handelingen</w:t>
      </w:r>
      <w:r>
        <w:t xml:space="preserve"> en de r</w:t>
      </w:r>
      <w:r w:rsidR="00286E4E">
        <w:t>isico’s beschreven en toegelicht</w:t>
      </w:r>
      <w:r>
        <w:t xml:space="preserve"> worden. Pauline Kuiken verzorgt de procesbeschrijvingen. Tevens beschrijft Pauline Kuiken de </w:t>
      </w:r>
      <w:proofErr w:type="spellStart"/>
      <w:r>
        <w:t>AO’s</w:t>
      </w:r>
      <w:proofErr w:type="spellEnd"/>
      <w:r>
        <w:t xml:space="preserve"> en is werkzaam binnen het cluster AOICK. Op dit moment zijn de genoemde processen in behandeling genomen door Pauline om uiteindelijk tot goedgekeurde procesbeschrijvingen te komen. Om tot goede procesbeschrijvingen te komen houdt Pauline regelmatig overleggen met materiedeskundigen. De overleggen van het proces ‘aanstellen van medewerkers’ zijn bijgewoond</w:t>
      </w:r>
      <w:r w:rsidR="004B3A4D">
        <w:t xml:space="preserve"> voor dit onderzoek</w:t>
      </w:r>
      <w:r>
        <w:t xml:space="preserve">. </w:t>
      </w:r>
      <w:r w:rsidR="00515036">
        <w:t>Overleggen over</w:t>
      </w:r>
      <w:r w:rsidR="00284AB1">
        <w:t xml:space="preserve"> d</w:t>
      </w:r>
      <w:r>
        <w:t xml:space="preserve">e overige twee processen, ‘overplaatsen </w:t>
      </w:r>
      <w:r w:rsidR="008055D1">
        <w:t>medewerker’ en</w:t>
      </w:r>
      <w:r>
        <w:t xml:space="preserve"> </w:t>
      </w:r>
      <w:r w:rsidR="009575D7">
        <w:t>‘beëindigen dienstverband</w:t>
      </w:r>
      <w:r>
        <w:t>’ zijn niet bij</w:t>
      </w:r>
      <w:r w:rsidR="003A2899">
        <w:t xml:space="preserve">gewoond vanwege het feit dat </w:t>
      </w:r>
      <w:r>
        <w:t xml:space="preserve">geen overleggen hebben plaatsgevonden. </w:t>
      </w:r>
      <w:r w:rsidR="003A2899">
        <w:t>Een</w:t>
      </w:r>
      <w:r w:rsidR="00284AB1">
        <w:t xml:space="preserve"> </w:t>
      </w:r>
      <w:r w:rsidR="00900E2D">
        <w:t>kennismaking</w:t>
      </w:r>
      <w:r w:rsidR="00284AB1">
        <w:t xml:space="preserve"> gesprek </w:t>
      </w:r>
      <w:r w:rsidR="003A2899">
        <w:t xml:space="preserve">is gedaan </w:t>
      </w:r>
      <w:r w:rsidR="00284AB1">
        <w:t>met Guy Maes van P-</w:t>
      </w:r>
      <w:proofErr w:type="spellStart"/>
      <w:r w:rsidR="00284AB1">
        <w:t>Direkt</w:t>
      </w:r>
      <w:proofErr w:type="spellEnd"/>
      <w:r w:rsidR="00284AB1">
        <w:t xml:space="preserve">. In dit gesprek is het doel van dit onderzoek uitgelegd. </w:t>
      </w:r>
      <w:r w:rsidR="00A77E2A" w:rsidRPr="00A77E2A">
        <w:t>Helaas was het n</w:t>
      </w:r>
      <w:r w:rsidR="00462529">
        <w:t>iet mogelijk om een persoonlijk</w:t>
      </w:r>
      <w:r w:rsidR="00A77E2A" w:rsidRPr="00A77E2A">
        <w:t xml:space="preserve"> interview te houden</w:t>
      </w:r>
      <w:r w:rsidR="00A77E2A">
        <w:t xml:space="preserve"> </w:t>
      </w:r>
      <w:r w:rsidR="00E77A0B">
        <w:t xml:space="preserve">met </w:t>
      </w:r>
      <w:r w:rsidR="00A77E2A">
        <w:t>P-</w:t>
      </w:r>
      <w:proofErr w:type="spellStart"/>
      <w:r w:rsidR="00A77E2A">
        <w:t>Direkt</w:t>
      </w:r>
      <w:proofErr w:type="spellEnd"/>
      <w:r w:rsidR="00A77E2A" w:rsidRPr="00A77E2A">
        <w:t>. De pers</w:t>
      </w:r>
      <w:r w:rsidR="00A77E2A">
        <w:t>onen die geschikt waren voor een</w:t>
      </w:r>
      <w:r w:rsidR="00A77E2A" w:rsidRPr="00A77E2A">
        <w:t xml:space="preserve"> interview, hadden taken </w:t>
      </w:r>
      <w:r w:rsidR="00A77E2A">
        <w:t xml:space="preserve">op de agenda staan </w:t>
      </w:r>
      <w:r w:rsidR="00A77E2A" w:rsidRPr="00A77E2A">
        <w:t>die meer prioriteit hadden.</w:t>
      </w:r>
      <w:r w:rsidR="00284AB1">
        <w:t xml:space="preserve"> P-</w:t>
      </w:r>
      <w:proofErr w:type="spellStart"/>
      <w:r w:rsidR="00284AB1">
        <w:t>Direkt</w:t>
      </w:r>
      <w:proofErr w:type="spellEnd"/>
      <w:r w:rsidR="00284AB1">
        <w:t xml:space="preserve"> heeft wel een vragenlijst ingevuld,</w:t>
      </w:r>
      <w:r w:rsidR="0031748F">
        <w:t xml:space="preserve"> deze is opgenomen in bijlage </w:t>
      </w:r>
      <w:r w:rsidR="00CA43C3" w:rsidRPr="00CA43C3">
        <w:t>22</w:t>
      </w:r>
      <w:r w:rsidR="00284AB1">
        <w:t>. Hierbij</w:t>
      </w:r>
      <w:r w:rsidR="003A2899">
        <w:t xml:space="preserve"> is de beperking ontstaan dat</w:t>
      </w:r>
      <w:r w:rsidR="00284AB1">
        <w:t xml:space="preserve"> niet gekeken is naar de verwerking van activiteiten binnen de processen hoe die bij P-</w:t>
      </w:r>
      <w:proofErr w:type="spellStart"/>
      <w:r w:rsidR="00284AB1">
        <w:t>Direkt</w:t>
      </w:r>
      <w:proofErr w:type="spellEnd"/>
      <w:r w:rsidR="00284AB1">
        <w:t xml:space="preserve"> uitgevoerd worden.</w:t>
      </w:r>
      <w:r w:rsidR="003401EC">
        <w:t xml:space="preserve"> </w:t>
      </w:r>
      <w:r w:rsidR="006A05B1">
        <w:t>Het risico hiervan is dat de procesverwerking bij P-</w:t>
      </w:r>
      <w:proofErr w:type="spellStart"/>
      <w:r w:rsidR="006A05B1">
        <w:t>Direkt</w:t>
      </w:r>
      <w:proofErr w:type="spellEnd"/>
      <w:r w:rsidR="006A05B1">
        <w:t xml:space="preserve"> niet optimaal geanalyseerd kan worden en daardoor wellicht niet alle onnodige meervoudige</w:t>
      </w:r>
      <w:r w:rsidR="00E77A0B">
        <w:t xml:space="preserve"> handelingen </w:t>
      </w:r>
      <w:r w:rsidR="006A05B1">
        <w:t xml:space="preserve">naar voren komen. </w:t>
      </w:r>
    </w:p>
    <w:p w:rsidR="00AB1D6D" w:rsidRDefault="00AB1D6D" w:rsidP="00AB1D6D">
      <w:pPr>
        <w:pStyle w:val="Geenafstand"/>
      </w:pPr>
    </w:p>
    <w:p w:rsidR="00AB1D6D" w:rsidRDefault="00AB1D6D" w:rsidP="00204EA7">
      <w:pPr>
        <w:pStyle w:val="Geenafstand"/>
      </w:pPr>
      <w:r>
        <w:t>De processen ‘aanstellen van medewerkers’, ‘overplaatsen van medewerkers’ en ‘beëindigen van dienstverband’ worden binnen het Rijk aangeduid als Instroom, Doorstroom en Uitst</w:t>
      </w:r>
      <w:r w:rsidR="00EC140B">
        <w:t>room processen (IDU-processen).</w:t>
      </w:r>
    </w:p>
    <w:p w:rsidR="0087783C" w:rsidRDefault="0087783C" w:rsidP="00204EA7">
      <w:pPr>
        <w:pStyle w:val="Geenafstand"/>
      </w:pPr>
    </w:p>
    <w:p w:rsidR="0087783C" w:rsidRDefault="0087783C" w:rsidP="00204EA7">
      <w:pPr>
        <w:pStyle w:val="Geenafstand"/>
      </w:pPr>
    </w:p>
    <w:p w:rsidR="0087783C" w:rsidRDefault="0087783C" w:rsidP="00204EA7">
      <w:pPr>
        <w:pStyle w:val="Geenafstand"/>
      </w:pPr>
    </w:p>
    <w:p w:rsidR="0087783C" w:rsidRDefault="0087783C" w:rsidP="00204EA7">
      <w:pPr>
        <w:pStyle w:val="Geenafstand"/>
      </w:pPr>
    </w:p>
    <w:p w:rsidR="00530E44" w:rsidRDefault="00530E44" w:rsidP="00204EA7">
      <w:pPr>
        <w:pStyle w:val="Geenafstand"/>
      </w:pPr>
    </w:p>
    <w:p w:rsidR="0031748F" w:rsidRDefault="0031748F" w:rsidP="00204EA7">
      <w:pPr>
        <w:pStyle w:val="Geenafstand"/>
      </w:pPr>
    </w:p>
    <w:p w:rsidR="00E77A0B" w:rsidRDefault="00E77A0B" w:rsidP="00204EA7">
      <w:pPr>
        <w:pStyle w:val="Geenafstand"/>
      </w:pPr>
    </w:p>
    <w:p w:rsidR="0031748F" w:rsidRDefault="0031748F" w:rsidP="00204EA7">
      <w:pPr>
        <w:pStyle w:val="Geenafstand"/>
      </w:pPr>
    </w:p>
    <w:p w:rsidR="0031748F" w:rsidRDefault="0031748F" w:rsidP="00204EA7">
      <w:pPr>
        <w:pStyle w:val="Geenafstand"/>
      </w:pPr>
    </w:p>
    <w:p w:rsidR="0087783C" w:rsidRDefault="0087783C" w:rsidP="00204EA7">
      <w:pPr>
        <w:pStyle w:val="Geenafstand"/>
      </w:pPr>
    </w:p>
    <w:p w:rsidR="004972AC" w:rsidRPr="00EC140B" w:rsidRDefault="004972AC" w:rsidP="00204EA7">
      <w:pPr>
        <w:pStyle w:val="Geenafstand"/>
      </w:pPr>
    </w:p>
    <w:p w:rsidR="008C33F3" w:rsidRDefault="00EF4B6E" w:rsidP="00E56665">
      <w:pPr>
        <w:pStyle w:val="Kop2"/>
      </w:pPr>
      <w:bookmarkStart w:id="61" w:name="_Toc453926045"/>
      <w:r>
        <w:lastRenderedPageBreak/>
        <w:t>3</w:t>
      </w:r>
      <w:r w:rsidR="00BA17F6">
        <w:t>.3</w:t>
      </w:r>
      <w:r w:rsidR="004670B0">
        <w:t xml:space="preserve"> Proces</w:t>
      </w:r>
      <w:r w:rsidR="009224AE">
        <w:t xml:space="preserve"> </w:t>
      </w:r>
      <w:r w:rsidR="00E77A0B">
        <w:t>‘</w:t>
      </w:r>
      <w:r w:rsidR="009224AE">
        <w:t>Aanstellen</w:t>
      </w:r>
      <w:r w:rsidR="00E77A0B">
        <w:t xml:space="preserve"> van medewerkers’</w:t>
      </w:r>
      <w:r w:rsidR="008840C6">
        <w:t xml:space="preserve"> (Instroom)</w:t>
      </w:r>
      <w:bookmarkEnd w:id="61"/>
    </w:p>
    <w:p w:rsidR="00E142BE" w:rsidRDefault="00B34934" w:rsidP="009F6894">
      <w:pPr>
        <w:pStyle w:val="Geenafstand"/>
      </w:pPr>
      <w:r>
        <w:t xml:space="preserve">Het proces </w:t>
      </w:r>
      <w:r w:rsidR="009224AE">
        <w:t xml:space="preserve">begint met het aanbieden van een vacature en eindigt met het opstellen, aanvullen en versturen van een aanstellingsbrief. </w:t>
      </w:r>
    </w:p>
    <w:p w:rsidR="000D2FA5" w:rsidRDefault="000D2FA5" w:rsidP="009F6894">
      <w:pPr>
        <w:pStyle w:val="Geenafstand"/>
      </w:pPr>
    </w:p>
    <w:p w:rsidR="000D2FA5" w:rsidRDefault="00A20D1E" w:rsidP="000D2FA5">
      <w:pPr>
        <w:pStyle w:val="Geenafstand"/>
      </w:pPr>
      <w:r>
        <w:t>Het</w:t>
      </w:r>
      <w:r w:rsidR="000D2FA5">
        <w:t xml:space="preserve"> stappenplan van het 7 W’s model wordt </w:t>
      </w:r>
      <w:r w:rsidR="00900E2D">
        <w:t>als volgt</w:t>
      </w:r>
      <w:r w:rsidR="000D2FA5">
        <w:t xml:space="preserve"> ingevuld</w:t>
      </w:r>
      <w:r w:rsidR="00460DC2">
        <w:rPr>
          <w:rStyle w:val="Voetnootmarkering"/>
        </w:rPr>
        <w:footnoteReference w:id="20"/>
      </w:r>
      <w:r w:rsidR="000D2FA5">
        <w:t>:</w:t>
      </w:r>
    </w:p>
    <w:p w:rsidR="000D2FA5" w:rsidRDefault="000D2FA5" w:rsidP="000D2FA5">
      <w:pPr>
        <w:pStyle w:val="Geenafstand"/>
      </w:pPr>
    </w:p>
    <w:p w:rsidR="000D2FA5" w:rsidRDefault="000D2FA5" w:rsidP="00132DF2">
      <w:pPr>
        <w:pStyle w:val="Geenafstand"/>
        <w:numPr>
          <w:ilvl w:val="0"/>
          <w:numId w:val="53"/>
        </w:numPr>
      </w:pPr>
      <w:r w:rsidRPr="00417321">
        <w:rPr>
          <w:b/>
        </w:rPr>
        <w:t>W</w:t>
      </w:r>
      <w:r>
        <w:t xml:space="preserve">at: Het proces ‘Aanstellen van medewerkers’ wordt beschreven. </w:t>
      </w:r>
    </w:p>
    <w:p w:rsidR="000D2FA5" w:rsidRDefault="000D2FA5" w:rsidP="00132DF2">
      <w:pPr>
        <w:pStyle w:val="Geenafstand"/>
        <w:numPr>
          <w:ilvl w:val="0"/>
          <w:numId w:val="53"/>
        </w:numPr>
      </w:pPr>
      <w:r w:rsidRPr="00417321">
        <w:rPr>
          <w:b/>
        </w:rPr>
        <w:t>W</w:t>
      </w:r>
      <w:r>
        <w:t xml:space="preserve">ie: </w:t>
      </w:r>
      <w:r w:rsidR="00572F15">
        <w:t xml:space="preserve">De volgende functionarissen/afdelingen voeren de activiteiten uit binnen dit proces: de </w:t>
      </w:r>
      <w:r w:rsidR="00900E2D">
        <w:t xml:space="preserve">manager, </w:t>
      </w:r>
      <w:r w:rsidR="00572F15">
        <w:t xml:space="preserve">afdeling Transforce, </w:t>
      </w:r>
      <w:r w:rsidR="00F36CD6">
        <w:t>HR-ondersteuner</w:t>
      </w:r>
      <w:r w:rsidR="00572F15">
        <w:t xml:space="preserve">, </w:t>
      </w:r>
      <w:r w:rsidR="004E67C0">
        <w:t>Adviseur Bedrijfsvoering (P&amp;O</w:t>
      </w:r>
      <w:r w:rsidR="00D96C95">
        <w:t>), de vacaturehouder, medewerker bij Servicebalie, cluster BVA, medewerker P&amp;O, Bevoegd gezag en P-</w:t>
      </w:r>
      <w:proofErr w:type="spellStart"/>
      <w:r w:rsidR="00D96C95">
        <w:t>Direkt</w:t>
      </w:r>
      <w:proofErr w:type="spellEnd"/>
      <w:r w:rsidR="00D96C95">
        <w:t>.</w:t>
      </w:r>
    </w:p>
    <w:p w:rsidR="000D2FA5" w:rsidRDefault="000D2FA5" w:rsidP="00132DF2">
      <w:pPr>
        <w:pStyle w:val="Geenafstand"/>
        <w:numPr>
          <w:ilvl w:val="0"/>
          <w:numId w:val="53"/>
        </w:numPr>
      </w:pPr>
      <w:r w:rsidRPr="00417321">
        <w:rPr>
          <w:b/>
        </w:rPr>
        <w:t>W</w:t>
      </w:r>
      <w:r>
        <w:t xml:space="preserve">aarom: </w:t>
      </w:r>
      <w:r w:rsidR="00D81342">
        <w:t>Dit proces vindt plaats omdat</w:t>
      </w:r>
      <w:r w:rsidR="003A2899">
        <w:t xml:space="preserve"> </w:t>
      </w:r>
      <w:r w:rsidR="008B55CC">
        <w:t>een medewerker aangenomen moet worden.</w:t>
      </w:r>
    </w:p>
    <w:p w:rsidR="000D2FA5" w:rsidRDefault="000D2FA5" w:rsidP="00132DF2">
      <w:pPr>
        <w:pStyle w:val="Geenafstand"/>
        <w:numPr>
          <w:ilvl w:val="0"/>
          <w:numId w:val="53"/>
        </w:numPr>
      </w:pPr>
      <w:r w:rsidRPr="00417321">
        <w:rPr>
          <w:b/>
        </w:rPr>
        <w:t>W</w:t>
      </w:r>
      <w:r>
        <w:t xml:space="preserve">anneer: </w:t>
      </w:r>
      <w:r w:rsidR="008B55CC">
        <w:t>Di</w:t>
      </w:r>
      <w:r w:rsidR="00D81342">
        <w:t>t proces kan elk moment plaats vinden</w:t>
      </w:r>
      <w:r w:rsidR="003A2899">
        <w:t>, wanneer sprake is van een vacature</w:t>
      </w:r>
      <w:r w:rsidR="00900E2D">
        <w:t xml:space="preserve">. </w:t>
      </w:r>
    </w:p>
    <w:p w:rsidR="000D2FA5" w:rsidRDefault="000D2FA5" w:rsidP="00132DF2">
      <w:pPr>
        <w:pStyle w:val="Geenafstand"/>
        <w:numPr>
          <w:ilvl w:val="0"/>
          <w:numId w:val="53"/>
        </w:numPr>
      </w:pPr>
      <w:r w:rsidRPr="00417321">
        <w:rPr>
          <w:b/>
        </w:rPr>
        <w:t>W</w:t>
      </w:r>
      <w:r>
        <w:t xml:space="preserve">aarmee: </w:t>
      </w:r>
      <w:r w:rsidR="00462529">
        <w:t>Dit proces wordt ondersteund</w:t>
      </w:r>
      <w:r w:rsidR="008B55CC">
        <w:t xml:space="preserve"> d</w:t>
      </w:r>
      <w:r w:rsidR="00D81342">
        <w:t xml:space="preserve">oor ICT, het gebruik van SAP, </w:t>
      </w:r>
      <w:r w:rsidR="008B55CC">
        <w:t>P-</w:t>
      </w:r>
      <w:proofErr w:type="spellStart"/>
      <w:r w:rsidR="008B55CC">
        <w:t>Direkt</w:t>
      </w:r>
      <w:proofErr w:type="spellEnd"/>
      <w:r w:rsidR="00D81342">
        <w:t xml:space="preserve"> en handmatige handelingen</w:t>
      </w:r>
      <w:r w:rsidR="008B55CC">
        <w:t>.</w:t>
      </w:r>
    </w:p>
    <w:p w:rsidR="000D2FA5" w:rsidRDefault="000D2FA5" w:rsidP="00132DF2">
      <w:pPr>
        <w:pStyle w:val="Geenafstand"/>
        <w:numPr>
          <w:ilvl w:val="0"/>
          <w:numId w:val="53"/>
        </w:numPr>
      </w:pPr>
      <w:r w:rsidRPr="00417321">
        <w:rPr>
          <w:b/>
        </w:rPr>
        <w:t>W</w:t>
      </w:r>
      <w:r>
        <w:t xml:space="preserve">aarheen en </w:t>
      </w:r>
      <w:r w:rsidRPr="00417321">
        <w:rPr>
          <w:b/>
        </w:rPr>
        <w:t>W</w:t>
      </w:r>
      <w:r>
        <w:t xml:space="preserve">aarvandaan: </w:t>
      </w:r>
      <w:r w:rsidR="00112C0B">
        <w:t>Niet van toepassing</w:t>
      </w:r>
      <w:r w:rsidR="00D81342">
        <w:t>.</w:t>
      </w:r>
    </w:p>
    <w:p w:rsidR="000D2FA5" w:rsidRDefault="000D2FA5" w:rsidP="009F6894">
      <w:pPr>
        <w:pStyle w:val="Geenafstand"/>
      </w:pPr>
    </w:p>
    <w:p w:rsidR="00530E44" w:rsidRDefault="001F4B94" w:rsidP="009F6894">
      <w:pPr>
        <w:pStyle w:val="Geenafstand"/>
      </w:pPr>
      <w:r>
        <w:t>De</w:t>
      </w:r>
      <w:r w:rsidR="00530E44">
        <w:t xml:space="preserve"> procesbeschrijving van het pro</w:t>
      </w:r>
      <w:r>
        <w:t>ces ‘Aanstellen van medew</w:t>
      </w:r>
      <w:r w:rsidR="00CA43C3">
        <w:t>erker’ is opgenomen in bijlage 9</w:t>
      </w:r>
      <w:r>
        <w:t xml:space="preserve">. Dit is het meest actuele procesbeschrijving van dit proces. </w:t>
      </w:r>
    </w:p>
    <w:p w:rsidR="0031748F" w:rsidRDefault="0031748F" w:rsidP="00EB233C">
      <w:pPr>
        <w:pStyle w:val="Geenafstand"/>
      </w:pPr>
    </w:p>
    <w:p w:rsidR="00A873E9" w:rsidRDefault="00A873E9" w:rsidP="00EB233C">
      <w:pPr>
        <w:pStyle w:val="Geenafstand"/>
      </w:pPr>
      <w:r>
        <w:t>In dit model wordt aangegeven wat de rol is van P-</w:t>
      </w:r>
      <w:proofErr w:type="spellStart"/>
      <w:r>
        <w:t>Direkt</w:t>
      </w:r>
      <w:proofErr w:type="spellEnd"/>
      <w:r>
        <w:t>, binnen dit proces:</w:t>
      </w:r>
    </w:p>
    <w:p w:rsidR="001F4B94" w:rsidRDefault="001F4B94" w:rsidP="00EB233C">
      <w:pPr>
        <w:pStyle w:val="Geenafstand"/>
      </w:pPr>
    </w:p>
    <w:p w:rsidR="001F4B94" w:rsidRDefault="001F4B94" w:rsidP="00EB233C">
      <w:pPr>
        <w:pStyle w:val="Geenafstand"/>
      </w:pPr>
      <w:r>
        <w:rPr>
          <w:noProof/>
        </w:rPr>
        <w:drawing>
          <wp:inline distT="0" distB="0" distL="0" distR="0" wp14:anchorId="2ABE85F7" wp14:editId="6A260F19">
            <wp:extent cx="5267325" cy="657225"/>
            <wp:effectExtent l="76200" t="57150" r="66675" b="10477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F4B94" w:rsidRDefault="00112C0B" w:rsidP="00EB233C">
      <w:pPr>
        <w:pStyle w:val="Geenafstand"/>
      </w:pPr>
      <w:r>
        <w:rPr>
          <w:noProof/>
        </w:rPr>
        <w:drawing>
          <wp:inline distT="0" distB="0" distL="0" distR="0" wp14:anchorId="511E1F07" wp14:editId="0B992D6F">
            <wp:extent cx="5267325" cy="904875"/>
            <wp:effectExtent l="76200" t="57150" r="66675" b="1238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F4B94" w:rsidRDefault="00112C0B" w:rsidP="00EB233C">
      <w:pPr>
        <w:pStyle w:val="Geenafstand"/>
      </w:pPr>
      <w:r>
        <w:rPr>
          <w:noProof/>
        </w:rPr>
        <w:drawing>
          <wp:inline distT="0" distB="0" distL="0" distR="0" wp14:anchorId="0E709F4B" wp14:editId="119BBAEB">
            <wp:extent cx="5267325" cy="676275"/>
            <wp:effectExtent l="76200" t="57150" r="66675" b="104775"/>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873E9" w:rsidRDefault="00112C0B" w:rsidP="00EB233C">
      <w:pPr>
        <w:pStyle w:val="Geenafstand"/>
      </w:pPr>
      <w:r>
        <w:rPr>
          <w:noProof/>
        </w:rPr>
        <w:drawing>
          <wp:inline distT="0" distB="0" distL="0" distR="0" wp14:anchorId="1E5E8577" wp14:editId="2B32F3A2">
            <wp:extent cx="5267325" cy="561975"/>
            <wp:effectExtent l="76200" t="57150" r="66675" b="104775"/>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12C0B" w:rsidRDefault="00112C0B" w:rsidP="00EB233C">
      <w:pPr>
        <w:pStyle w:val="Geenafstand"/>
      </w:pPr>
    </w:p>
    <w:p w:rsidR="00A873E9" w:rsidRDefault="00A873E9" w:rsidP="00EB233C">
      <w:pPr>
        <w:pStyle w:val="Geenafstand"/>
      </w:pPr>
    </w:p>
    <w:p w:rsidR="00A873E9" w:rsidRDefault="00A873E9" w:rsidP="00EB233C">
      <w:pPr>
        <w:pStyle w:val="Geenafstand"/>
      </w:pPr>
    </w:p>
    <w:p w:rsidR="00977607" w:rsidRDefault="00977607" w:rsidP="00EB233C">
      <w:pPr>
        <w:pStyle w:val="Geenafstand"/>
      </w:pPr>
    </w:p>
    <w:p w:rsidR="00977607" w:rsidRDefault="00977607" w:rsidP="00EB233C">
      <w:pPr>
        <w:pStyle w:val="Geenafstand"/>
      </w:pPr>
    </w:p>
    <w:p w:rsidR="00977607" w:rsidRDefault="00977607" w:rsidP="00EB233C">
      <w:pPr>
        <w:pStyle w:val="Geenafstand"/>
      </w:pPr>
    </w:p>
    <w:p w:rsidR="00F84F5E" w:rsidRDefault="0031748F" w:rsidP="009F6894">
      <w:pPr>
        <w:pStyle w:val="Geenafstand"/>
      </w:pPr>
      <w:r>
        <w:lastRenderedPageBreak/>
        <w:t xml:space="preserve">In </w:t>
      </w:r>
      <w:r w:rsidRPr="00CA43C3">
        <w:t>bijlage 8</w:t>
      </w:r>
      <w:r w:rsidR="0024055A">
        <w:t xml:space="preserve"> is het processchema opgenomen. </w:t>
      </w:r>
      <w:r w:rsidR="0008415A">
        <w:t xml:space="preserve">De stappen die hieronder zijn genoemd, </w:t>
      </w:r>
      <w:r w:rsidR="00227A07">
        <w:t>zijn een doorverwijzing naar de</w:t>
      </w:r>
      <w:r w:rsidR="0008415A">
        <w:t xml:space="preserve"> procesbeschrijving. </w:t>
      </w:r>
      <w:r w:rsidR="00203BA0">
        <w:t>Door de procesbeschrijvingen en handleidingen te analyseren zijn de volgende punten naar voren gekomen:</w:t>
      </w:r>
    </w:p>
    <w:p w:rsidR="00CF77C4" w:rsidRDefault="00CF77C4" w:rsidP="00076AB1">
      <w:pPr>
        <w:pStyle w:val="Geenafstand"/>
      </w:pPr>
    </w:p>
    <w:p w:rsidR="000F41D9" w:rsidRDefault="00F04F6E" w:rsidP="00132DF2">
      <w:pPr>
        <w:pStyle w:val="Geenafstand"/>
        <w:numPr>
          <w:ilvl w:val="0"/>
          <w:numId w:val="31"/>
        </w:numPr>
      </w:pPr>
      <w:r>
        <w:t>Stap 8</w:t>
      </w:r>
      <w:r w:rsidR="0008415A" w:rsidRPr="00776331">
        <w:t>:</w:t>
      </w:r>
      <w:r w:rsidR="0008415A">
        <w:t xml:space="preserve"> </w:t>
      </w:r>
      <w:r w:rsidR="000F41D9">
        <w:t>Na afloop van het arbeidsvoorwaardengesprek wordt de kandidaat naar de Servicebalie Relatiebeheer beg</w:t>
      </w:r>
      <w:r w:rsidR="00B673FB">
        <w:t>eleid</w:t>
      </w:r>
      <w:r w:rsidR="000F41D9">
        <w:t xml:space="preserve"> door de Adviseur Bedrijfsvoering</w:t>
      </w:r>
      <w:r>
        <w:t xml:space="preserve"> (P&amp;O)</w:t>
      </w:r>
      <w:r w:rsidR="000F41D9">
        <w:t xml:space="preserve">. </w:t>
      </w:r>
    </w:p>
    <w:p w:rsidR="000F41D9" w:rsidRDefault="000F41D9" w:rsidP="000F41D9">
      <w:pPr>
        <w:pStyle w:val="Geenafstand"/>
        <w:ind w:left="720"/>
      </w:pPr>
    </w:p>
    <w:p w:rsidR="000F41D9" w:rsidRDefault="000F41D9" w:rsidP="000F41D9">
      <w:pPr>
        <w:pStyle w:val="Geenafstand"/>
        <w:ind w:left="720"/>
      </w:pPr>
      <w:r>
        <w:t xml:space="preserve">Er wordt een </w:t>
      </w:r>
      <w:r w:rsidR="0096435A" w:rsidRPr="006216B4">
        <w:t xml:space="preserve">Wettelijk Identificatie Document </w:t>
      </w:r>
      <w:r w:rsidR="0096435A">
        <w:t>(</w:t>
      </w:r>
      <w:r>
        <w:t>WID</w:t>
      </w:r>
      <w:r w:rsidR="0096435A">
        <w:t>)</w:t>
      </w:r>
      <w:r>
        <w:t>-scan gemaakt van het ID-bewijs voor de registratie</w:t>
      </w:r>
      <w:r w:rsidR="0096435A">
        <w:t xml:space="preserve"> Identity Management (</w:t>
      </w:r>
      <w:proofErr w:type="spellStart"/>
      <w:r w:rsidR="008055D1">
        <w:t>I</w:t>
      </w:r>
      <w:r w:rsidR="008055D1" w:rsidRPr="0096435A">
        <w:t>dM</w:t>
      </w:r>
      <w:proofErr w:type="spellEnd"/>
      <w:r w:rsidR="0096435A">
        <w:t>)</w:t>
      </w:r>
      <w:r>
        <w:t xml:space="preserve">. </w:t>
      </w:r>
      <w:r w:rsidR="0096435A">
        <w:t xml:space="preserve">Het ID-bewijs wordt met behulp van de WID-scanner gescand. De WID-scan leest elektronisch de benodigde gegevens </w:t>
      </w:r>
      <w:r w:rsidR="009F06BB">
        <w:t xml:space="preserve">in. </w:t>
      </w:r>
      <w:r>
        <w:t xml:space="preserve">De volgende basisgegevens zijn per persoon in het </w:t>
      </w:r>
      <w:proofErr w:type="spellStart"/>
      <w:r w:rsidR="008055D1">
        <w:t>IdM</w:t>
      </w:r>
      <w:proofErr w:type="spellEnd"/>
      <w:r>
        <w:t>-systeem opgenomen:</w:t>
      </w:r>
    </w:p>
    <w:p w:rsidR="000F41D9" w:rsidRDefault="000F41D9" w:rsidP="00132DF2">
      <w:pPr>
        <w:pStyle w:val="Geenafstand"/>
        <w:numPr>
          <w:ilvl w:val="0"/>
          <w:numId w:val="32"/>
        </w:numPr>
      </w:pPr>
      <w:proofErr w:type="spellStart"/>
      <w:r>
        <w:t>Rijks</w:t>
      </w:r>
      <w:r w:rsidR="00A95FCE">
        <w:t>b</w:t>
      </w:r>
      <w:r>
        <w:t>reed</w:t>
      </w:r>
      <w:proofErr w:type="spellEnd"/>
      <w:r>
        <w:t xml:space="preserve"> uniek referentiekenmerk</w:t>
      </w:r>
    </w:p>
    <w:p w:rsidR="000F41D9" w:rsidRDefault="000F41D9" w:rsidP="00132DF2">
      <w:pPr>
        <w:pStyle w:val="Geenafstand"/>
        <w:numPr>
          <w:ilvl w:val="0"/>
          <w:numId w:val="32"/>
        </w:numPr>
      </w:pPr>
      <w:r>
        <w:t>Naam (voorletters, voorvoegsels, achternaam)</w:t>
      </w:r>
    </w:p>
    <w:p w:rsidR="000F41D9" w:rsidRDefault="000F41D9" w:rsidP="00132DF2">
      <w:pPr>
        <w:pStyle w:val="Geenafstand"/>
        <w:numPr>
          <w:ilvl w:val="0"/>
          <w:numId w:val="32"/>
        </w:numPr>
      </w:pPr>
      <w:r>
        <w:t>De afdeling waar de medewerker komt te werken</w:t>
      </w:r>
    </w:p>
    <w:p w:rsidR="000F41D9" w:rsidRDefault="000F41D9" w:rsidP="00132DF2">
      <w:pPr>
        <w:pStyle w:val="Geenafstand"/>
        <w:numPr>
          <w:ilvl w:val="0"/>
          <w:numId w:val="32"/>
        </w:numPr>
      </w:pPr>
      <w:r>
        <w:t>Soort dienstverband (ambtelijk of extern)</w:t>
      </w:r>
    </w:p>
    <w:p w:rsidR="000F41D9" w:rsidRDefault="000F41D9" w:rsidP="00132DF2">
      <w:pPr>
        <w:pStyle w:val="Geenafstand"/>
        <w:numPr>
          <w:ilvl w:val="0"/>
          <w:numId w:val="32"/>
        </w:numPr>
      </w:pPr>
      <w:r>
        <w:t>Begin en einddatum van de aanstelling/het contract</w:t>
      </w:r>
    </w:p>
    <w:p w:rsidR="000F41D9" w:rsidRDefault="000F41D9" w:rsidP="00132DF2">
      <w:pPr>
        <w:pStyle w:val="Geenafstand"/>
        <w:numPr>
          <w:ilvl w:val="0"/>
          <w:numId w:val="32"/>
        </w:numPr>
      </w:pPr>
      <w:r>
        <w:t>Status dienstverband (actueel, inactief, geblokkeerd, beëindigd)</w:t>
      </w:r>
    </w:p>
    <w:p w:rsidR="000F41D9" w:rsidRDefault="000F41D9" w:rsidP="000F41D9">
      <w:pPr>
        <w:pStyle w:val="Geenafstand"/>
        <w:ind w:left="720"/>
      </w:pPr>
    </w:p>
    <w:p w:rsidR="000F41D9" w:rsidRDefault="00CF77C4" w:rsidP="00CF77C4">
      <w:pPr>
        <w:pStyle w:val="Geenafstand"/>
        <w:ind w:left="708"/>
      </w:pPr>
      <w:r w:rsidRPr="00776331">
        <w:rPr>
          <w:u w:val="single"/>
        </w:rPr>
        <w:t>Meervoudige</w:t>
      </w:r>
      <w:r w:rsidR="0006731C">
        <w:rPr>
          <w:u w:val="single"/>
        </w:rPr>
        <w:t xml:space="preserve"> handeling</w:t>
      </w:r>
      <w:r w:rsidRPr="00776331">
        <w:rPr>
          <w:u w:val="single"/>
        </w:rPr>
        <w:t>:</w:t>
      </w:r>
      <w:r w:rsidR="00AB1D6D">
        <w:t xml:space="preserve"> voor de </w:t>
      </w:r>
      <w:proofErr w:type="spellStart"/>
      <w:r w:rsidR="00AB1D6D">
        <w:t>I</w:t>
      </w:r>
      <w:r>
        <w:t>dM</w:t>
      </w:r>
      <w:proofErr w:type="spellEnd"/>
      <w:r>
        <w:t xml:space="preserve"> registratie wordt een scan gemaakt van het ID-bewijs. De </w:t>
      </w:r>
      <w:r w:rsidR="000F41D9">
        <w:t>Adviseur Bedrijfsvoering</w:t>
      </w:r>
      <w:r w:rsidR="00F8601A">
        <w:t xml:space="preserve"> (P&amp;O)</w:t>
      </w:r>
      <w:r w:rsidR="000F41D9">
        <w:t xml:space="preserve"> </w:t>
      </w:r>
      <w:r w:rsidR="009F06BB">
        <w:t>maakt</w:t>
      </w:r>
      <w:r w:rsidR="000F41D9">
        <w:t xml:space="preserve"> een digitale scan van het ID-document voor</w:t>
      </w:r>
      <w:r>
        <w:t xml:space="preserve"> het</w:t>
      </w:r>
      <w:r w:rsidR="000F41D9">
        <w:t xml:space="preserve"> P-dossier. </w:t>
      </w:r>
      <w:r w:rsidR="003A2899">
        <w:t>O</w:t>
      </w:r>
      <w:r>
        <w:t xml:space="preserve">p twee plaatsen </w:t>
      </w:r>
      <w:r w:rsidR="003A2899">
        <w:t xml:space="preserve">wordt </w:t>
      </w:r>
      <w:r>
        <w:t>een scan gemaakt van het ID-document.</w:t>
      </w:r>
    </w:p>
    <w:p w:rsidR="00A35ADA" w:rsidRDefault="00A35ADA" w:rsidP="00CF77C4">
      <w:pPr>
        <w:pStyle w:val="Geenafstand"/>
        <w:ind w:left="708"/>
      </w:pPr>
    </w:p>
    <w:p w:rsidR="00A35ADA" w:rsidRDefault="00F04F6E" w:rsidP="00132DF2">
      <w:pPr>
        <w:pStyle w:val="Geenafstand"/>
        <w:numPr>
          <w:ilvl w:val="0"/>
          <w:numId w:val="31"/>
        </w:numPr>
      </w:pPr>
      <w:r>
        <w:t xml:space="preserve">Stap 10: </w:t>
      </w:r>
      <w:r w:rsidR="00A35ADA">
        <w:t xml:space="preserve">De kandidaat </w:t>
      </w:r>
      <w:r>
        <w:t>stuurt (een kopie van) de VOG of</w:t>
      </w:r>
      <w:r w:rsidR="00A35ADA">
        <w:t>, indien van toepassing de VGB naar de Adviseur Bedrij</w:t>
      </w:r>
      <w:r w:rsidR="008319EC">
        <w:t>fs</w:t>
      </w:r>
      <w:r w:rsidR="00A35ADA">
        <w:t>voering (P&amp;O). De Adviseur Bedrijfsvoering (P&amp;O) stuurt de VOG/VGB naar P-</w:t>
      </w:r>
      <w:proofErr w:type="spellStart"/>
      <w:r w:rsidR="00A35ADA">
        <w:t>Direkt</w:t>
      </w:r>
      <w:proofErr w:type="spellEnd"/>
      <w:r w:rsidR="00A35ADA">
        <w:t xml:space="preserve"> voor opname in het P-dossier.</w:t>
      </w:r>
    </w:p>
    <w:p w:rsidR="00776331" w:rsidRDefault="00776331" w:rsidP="00776331">
      <w:pPr>
        <w:pStyle w:val="Geenafstand"/>
        <w:ind w:left="720"/>
      </w:pPr>
      <w:r w:rsidRPr="004510D3">
        <w:rPr>
          <w:u w:val="single"/>
        </w:rPr>
        <w:t>Onnodige handeling:</w:t>
      </w:r>
      <w:r>
        <w:t xml:space="preserve"> De VOG/VGB wordt eerst naar de Adviseur Bedrijfsvoering (P&amp;O) gestuurd, deze stuurt het naar P-</w:t>
      </w:r>
      <w:proofErr w:type="spellStart"/>
      <w:r>
        <w:t>Direkt</w:t>
      </w:r>
      <w:proofErr w:type="spellEnd"/>
      <w:r>
        <w:t>. Het is een onnodige handeling dat het via de Adviseur Bedrijfsvoering (P&amp;O) gaat.</w:t>
      </w:r>
    </w:p>
    <w:p w:rsidR="008319EC" w:rsidRDefault="008319EC" w:rsidP="00A35ADA">
      <w:pPr>
        <w:pStyle w:val="Geenafstand"/>
        <w:ind w:left="720"/>
      </w:pPr>
    </w:p>
    <w:p w:rsidR="008319EC" w:rsidRDefault="00F04F6E" w:rsidP="00132DF2">
      <w:pPr>
        <w:pStyle w:val="Geenafstand"/>
        <w:numPr>
          <w:ilvl w:val="0"/>
          <w:numId w:val="31"/>
        </w:numPr>
      </w:pPr>
      <w:r>
        <w:t>Stap 9</w:t>
      </w:r>
      <w:r w:rsidR="008319EC" w:rsidRPr="00776331">
        <w:t>:</w:t>
      </w:r>
      <w:r w:rsidR="008319EC">
        <w:t xml:space="preserve"> </w:t>
      </w:r>
      <w:r w:rsidR="008319EC" w:rsidRPr="00193BA7">
        <w:t>Het formulier ‘Checklist Arbeidsvoorwaarden’ wordt door de Adviseur Bedrijfsvoering (P&amp;O) direct na afloop van het gesprek naar de kandidaat gemaild</w:t>
      </w:r>
      <w:r w:rsidR="009024BB">
        <w:t xml:space="preserve"> ter controle</w:t>
      </w:r>
      <w:r w:rsidR="008319EC" w:rsidRPr="00193BA7">
        <w:t>.</w:t>
      </w:r>
    </w:p>
    <w:p w:rsidR="008319EC" w:rsidRDefault="008319EC" w:rsidP="00776331">
      <w:pPr>
        <w:pStyle w:val="Geenafstand"/>
        <w:ind w:left="708"/>
      </w:pPr>
      <w:r w:rsidRPr="00776331">
        <w:rPr>
          <w:u w:val="single"/>
        </w:rPr>
        <w:t>Onnodige handeling:</w:t>
      </w:r>
      <w:r>
        <w:t xml:space="preserve"> Bij eventuele aanpassingen neemt het meer tijd in beslag via de mail</w:t>
      </w:r>
      <w:r w:rsidR="003A2899">
        <w:t xml:space="preserve"> dan als ter</w:t>
      </w:r>
      <w:r w:rsidR="00027D51">
        <w:t xml:space="preserve"> plekke aanpassingen worden gedaan</w:t>
      </w:r>
      <w:r>
        <w:t xml:space="preserve">. </w:t>
      </w:r>
    </w:p>
    <w:p w:rsidR="00A35ADA" w:rsidRDefault="00A35ADA" w:rsidP="00776331">
      <w:pPr>
        <w:pStyle w:val="Geenafstand"/>
      </w:pPr>
    </w:p>
    <w:p w:rsidR="00A35ADA" w:rsidRPr="00BE153C" w:rsidRDefault="00F04F6E" w:rsidP="00132DF2">
      <w:pPr>
        <w:pStyle w:val="Geenafstand"/>
        <w:numPr>
          <w:ilvl w:val="0"/>
          <w:numId w:val="31"/>
        </w:numPr>
      </w:pPr>
      <w:r>
        <w:t>Stap 13</w:t>
      </w:r>
      <w:r w:rsidR="00185D15">
        <w:t xml:space="preserve">: De </w:t>
      </w:r>
      <w:r w:rsidR="00BE153C" w:rsidRPr="00BE153C">
        <w:t xml:space="preserve">Adviseur Bedrijfsvoering (P&amp;O) </w:t>
      </w:r>
      <w:r w:rsidR="00185D15">
        <w:t xml:space="preserve">start </w:t>
      </w:r>
      <w:r w:rsidR="00BE153C" w:rsidRPr="00BE153C">
        <w:t>het proces ‘vaststellen identite</w:t>
      </w:r>
      <w:r w:rsidR="00185D15">
        <w:t>it’ in het P-</w:t>
      </w:r>
      <w:proofErr w:type="spellStart"/>
      <w:r w:rsidR="00185D15">
        <w:t>Direktportaal</w:t>
      </w:r>
      <w:proofErr w:type="spellEnd"/>
      <w:r w:rsidR="00185D15">
        <w:t xml:space="preserve">. De scan van het ID-bewijs wordt </w:t>
      </w:r>
      <w:r w:rsidR="009F06BB">
        <w:t xml:space="preserve">geüpload. </w:t>
      </w:r>
    </w:p>
    <w:p w:rsidR="00BE153C" w:rsidRPr="00BE153C" w:rsidRDefault="00BE153C" w:rsidP="00185D15">
      <w:pPr>
        <w:pStyle w:val="Geenafstand"/>
        <w:ind w:left="708"/>
      </w:pPr>
      <w:proofErr w:type="spellStart"/>
      <w:r w:rsidRPr="00BE153C">
        <w:t>IdM</w:t>
      </w:r>
      <w:proofErr w:type="spellEnd"/>
      <w:r w:rsidRPr="00BE153C">
        <w:t xml:space="preserve"> faciliteert het Identity </w:t>
      </w:r>
      <w:proofErr w:type="spellStart"/>
      <w:r w:rsidRPr="00BE153C">
        <w:t>lifecycl</w:t>
      </w:r>
      <w:r w:rsidR="00185D15">
        <w:t>e</w:t>
      </w:r>
      <w:proofErr w:type="spellEnd"/>
      <w:r w:rsidR="00185D15">
        <w:t xml:space="preserve"> management van de EZ-werker, v</w:t>
      </w:r>
      <w:r w:rsidRPr="00BE153C">
        <w:t xml:space="preserve">an de </w:t>
      </w:r>
      <w:r w:rsidR="002E11A7">
        <w:t>IDU</w:t>
      </w:r>
      <w:r w:rsidR="00776331">
        <w:t>-</w:t>
      </w:r>
      <w:r w:rsidR="002E11A7">
        <w:t xml:space="preserve"> processen.</w:t>
      </w:r>
    </w:p>
    <w:p w:rsidR="00BE153C" w:rsidRPr="00BE153C" w:rsidRDefault="00BE153C" w:rsidP="00185D15">
      <w:pPr>
        <w:pStyle w:val="Geenafstand"/>
        <w:ind w:left="708"/>
      </w:pPr>
      <w:r w:rsidRPr="00776331">
        <w:rPr>
          <w:u w:val="single"/>
        </w:rPr>
        <w:t>M</w:t>
      </w:r>
      <w:r w:rsidR="0006731C">
        <w:rPr>
          <w:u w:val="single"/>
        </w:rPr>
        <w:t>eervoudige handeling</w:t>
      </w:r>
      <w:r w:rsidRPr="00776331">
        <w:rPr>
          <w:u w:val="single"/>
        </w:rPr>
        <w:t>:</w:t>
      </w:r>
      <w:r w:rsidRPr="00BE153C">
        <w:t xml:space="preserve"> </w:t>
      </w:r>
      <w:r w:rsidR="009024BB">
        <w:t xml:space="preserve">Binnen het proces </w:t>
      </w:r>
      <w:proofErr w:type="spellStart"/>
      <w:r w:rsidR="008055D1">
        <w:t>IdM</w:t>
      </w:r>
      <w:proofErr w:type="spellEnd"/>
      <w:r w:rsidR="009024BB">
        <w:t xml:space="preserve"> wordt </w:t>
      </w:r>
      <w:r w:rsidR="009F06BB" w:rsidRPr="00BE153C">
        <w:t>de</w:t>
      </w:r>
      <w:r w:rsidRPr="00BE153C">
        <w:t xml:space="preserve"> identiteit </w:t>
      </w:r>
      <w:r w:rsidR="006F47EA">
        <w:t>van de kandidaat vastgesteld</w:t>
      </w:r>
      <w:r w:rsidR="009024BB">
        <w:t>. D</w:t>
      </w:r>
      <w:r w:rsidRPr="00BE153C">
        <w:t>e Adviseur Bedrijfsvoering</w:t>
      </w:r>
      <w:r w:rsidR="009024BB">
        <w:t xml:space="preserve"> (P&amp;O) doet dit ook</w:t>
      </w:r>
      <w:r w:rsidRPr="00BE153C">
        <w:t>.</w:t>
      </w:r>
    </w:p>
    <w:p w:rsidR="00185D15" w:rsidRPr="00185D15" w:rsidRDefault="00185D15" w:rsidP="00185D15">
      <w:pPr>
        <w:pStyle w:val="Geenafstand"/>
      </w:pPr>
    </w:p>
    <w:p w:rsidR="009A411E" w:rsidRDefault="00F04F6E" w:rsidP="00132DF2">
      <w:pPr>
        <w:pStyle w:val="Geenafstand"/>
        <w:numPr>
          <w:ilvl w:val="0"/>
          <w:numId w:val="31"/>
        </w:numPr>
      </w:pPr>
      <w:r>
        <w:t>Stap 14</w:t>
      </w:r>
      <w:r w:rsidR="003A2899">
        <w:t>: E</w:t>
      </w:r>
      <w:r w:rsidR="009A411E">
        <w:t xml:space="preserve">en afschrift van </w:t>
      </w:r>
      <w:r w:rsidR="009F06BB">
        <w:t>de</w:t>
      </w:r>
      <w:r w:rsidR="009A411E">
        <w:t xml:space="preserve"> aanstellingsbrief </w:t>
      </w:r>
      <w:r w:rsidR="003A2899">
        <w:t xml:space="preserve">wordt </w:t>
      </w:r>
      <w:r w:rsidR="009F06BB">
        <w:t>verstuurd</w:t>
      </w:r>
      <w:r w:rsidR="009A411E">
        <w:t xml:space="preserve"> naar P-</w:t>
      </w:r>
      <w:proofErr w:type="spellStart"/>
      <w:r w:rsidR="009A411E">
        <w:t>Direkt</w:t>
      </w:r>
      <w:proofErr w:type="spellEnd"/>
      <w:r w:rsidR="009A411E">
        <w:t xml:space="preserve"> voor opname in het P-dossier, door de Adviseur Bedrijfsvoering (P&amp;O).</w:t>
      </w:r>
    </w:p>
    <w:p w:rsidR="005B7805" w:rsidRDefault="0006731C" w:rsidP="005B7805">
      <w:pPr>
        <w:pStyle w:val="Geenafstand"/>
        <w:ind w:left="720"/>
      </w:pPr>
      <w:r>
        <w:rPr>
          <w:u w:val="single"/>
        </w:rPr>
        <w:t>Meervoudige handeling</w:t>
      </w:r>
      <w:r w:rsidR="009A411E" w:rsidRPr="00776331">
        <w:rPr>
          <w:u w:val="single"/>
        </w:rPr>
        <w:t>:</w:t>
      </w:r>
      <w:r w:rsidR="009A411E">
        <w:t xml:space="preserve"> </w:t>
      </w:r>
      <w:r w:rsidR="009F06BB">
        <w:t>De</w:t>
      </w:r>
      <w:r w:rsidR="009A411E">
        <w:t xml:space="preserve"> aanstellingsbrief wordt zowel bij P-</w:t>
      </w:r>
      <w:proofErr w:type="spellStart"/>
      <w:r w:rsidR="009A411E">
        <w:t>Direkt</w:t>
      </w:r>
      <w:proofErr w:type="spellEnd"/>
      <w:r w:rsidR="009A411E">
        <w:t xml:space="preserve"> als bij P&amp;O opgen</w:t>
      </w:r>
      <w:r w:rsidR="005B7805">
        <w:t>omen.</w:t>
      </w:r>
    </w:p>
    <w:p w:rsidR="005B7805" w:rsidRPr="005B7805" w:rsidRDefault="005B7805" w:rsidP="005B7805">
      <w:pPr>
        <w:pStyle w:val="Geenafstand"/>
        <w:ind w:left="720"/>
      </w:pPr>
    </w:p>
    <w:p w:rsidR="005B7805" w:rsidRPr="005B7805" w:rsidRDefault="005B7805" w:rsidP="00132DF2">
      <w:pPr>
        <w:pStyle w:val="Geenafstand"/>
        <w:numPr>
          <w:ilvl w:val="0"/>
          <w:numId w:val="31"/>
        </w:numPr>
      </w:pPr>
      <w:r w:rsidRPr="005B7805">
        <w:t xml:space="preserve">De VOG moet ten alle tijden ingeleverd worden. De medewerker kan </w:t>
      </w:r>
      <w:r w:rsidR="006F47EA">
        <w:t xml:space="preserve">echter </w:t>
      </w:r>
      <w:r w:rsidRPr="005B7805">
        <w:t xml:space="preserve">wel in dienst treden, als de VOG nog niet binnen is. Deze dient echter wel binnen drie maanden, vanaf datum in dienst treden, ontvangen te zijn. </w:t>
      </w:r>
    </w:p>
    <w:p w:rsidR="005B7805" w:rsidRPr="005B7805" w:rsidRDefault="005B7805" w:rsidP="005B7805">
      <w:pPr>
        <w:pStyle w:val="Geenafstand"/>
        <w:ind w:left="708"/>
      </w:pPr>
      <w:r w:rsidRPr="005B7805">
        <w:t>Op het formulier ‘Checklist Arbeidsvoorwaarden’ dient ingevuld te worden of de medewerker een VOG heeft ingeleverd. H</w:t>
      </w:r>
      <w:r w:rsidR="003A2899">
        <w:t xml:space="preserve">ierbij kan </w:t>
      </w:r>
      <w:r w:rsidR="009A4A8D">
        <w:t>een</w:t>
      </w:r>
      <w:r w:rsidRPr="005B7805">
        <w:t xml:space="preserve"> keuze </w:t>
      </w:r>
      <w:r w:rsidR="009A4A8D">
        <w:t xml:space="preserve">gemaakt worden </w:t>
      </w:r>
      <w:r w:rsidRPr="005B7805">
        <w:t xml:space="preserve">uit de volgende drie opties: </w:t>
      </w:r>
    </w:p>
    <w:p w:rsidR="005B7805" w:rsidRPr="005B7805" w:rsidRDefault="005B7805" w:rsidP="00132DF2">
      <w:pPr>
        <w:pStyle w:val="Geenafstand"/>
        <w:numPr>
          <w:ilvl w:val="0"/>
          <w:numId w:val="33"/>
        </w:numPr>
      </w:pPr>
      <w:r w:rsidRPr="005B7805">
        <w:lastRenderedPageBreak/>
        <w:t>Ja</w:t>
      </w:r>
    </w:p>
    <w:p w:rsidR="005B7805" w:rsidRPr="005B7805" w:rsidRDefault="005B7805" w:rsidP="00132DF2">
      <w:pPr>
        <w:pStyle w:val="Geenafstand"/>
        <w:numPr>
          <w:ilvl w:val="0"/>
          <w:numId w:val="33"/>
        </w:numPr>
      </w:pPr>
      <w:r w:rsidRPr="005B7805">
        <w:t>Nee</w:t>
      </w:r>
    </w:p>
    <w:p w:rsidR="005B7805" w:rsidRPr="005B7805" w:rsidRDefault="005B7805" w:rsidP="00132DF2">
      <w:pPr>
        <w:pStyle w:val="Geenafstand"/>
        <w:numPr>
          <w:ilvl w:val="0"/>
          <w:numId w:val="33"/>
        </w:numPr>
      </w:pPr>
      <w:r w:rsidRPr="005B7805">
        <w:t>N.v.t.</w:t>
      </w:r>
    </w:p>
    <w:p w:rsidR="005B7805" w:rsidRDefault="009024BB" w:rsidP="009024BB">
      <w:pPr>
        <w:pStyle w:val="Geenafstand"/>
        <w:ind w:left="708"/>
      </w:pPr>
      <w:r>
        <w:t xml:space="preserve">In de procesbeschrijving en handleiding staat niet beschreven op welk moment de optie ‘n.v.t.’ geldt. De gevolgen ervan staan ook niet vermeld. </w:t>
      </w:r>
    </w:p>
    <w:p w:rsidR="00E572A1" w:rsidRDefault="0006731C" w:rsidP="00076AB1">
      <w:pPr>
        <w:pStyle w:val="Geenafstand"/>
        <w:ind w:left="708"/>
      </w:pPr>
      <w:r>
        <w:rPr>
          <w:u w:val="single"/>
        </w:rPr>
        <w:t>Onnodige handeling</w:t>
      </w:r>
      <w:r w:rsidR="005B7805" w:rsidRPr="00776331">
        <w:rPr>
          <w:u w:val="single"/>
        </w:rPr>
        <w:t>:</w:t>
      </w:r>
      <w:r w:rsidR="005B7805">
        <w:t xml:space="preserve"> </w:t>
      </w:r>
      <w:r w:rsidR="003A2899">
        <w:t xml:space="preserve">Als </w:t>
      </w:r>
      <w:r w:rsidR="005B7805" w:rsidRPr="005B7805">
        <w:t>sprake is van e</w:t>
      </w:r>
      <w:r w:rsidR="003A2899">
        <w:t xml:space="preserve">en tijdelijke aanstelling en </w:t>
      </w:r>
      <w:r w:rsidR="005B7805" w:rsidRPr="005B7805">
        <w:t>wordt</w:t>
      </w:r>
      <w:r w:rsidR="003A2899">
        <w:t xml:space="preserve"> gekozen voor ‘n.v.t.’ wordt </w:t>
      </w:r>
      <w:r w:rsidR="005B7805" w:rsidRPr="005B7805">
        <w:t xml:space="preserve">na drie maanden </w:t>
      </w:r>
      <w:r w:rsidR="006F47EA">
        <w:t>wederom</w:t>
      </w:r>
      <w:r w:rsidR="005B7805" w:rsidRPr="005B7805">
        <w:t xml:space="preserve"> een tijdelijke aanstelling doorgevoerd in het systeem</w:t>
      </w:r>
      <w:r w:rsidR="00FF59B6">
        <w:t xml:space="preserve"> of gaat het systeem over naar een vaste aanstelling</w:t>
      </w:r>
      <w:r w:rsidR="005B7805" w:rsidRPr="005B7805">
        <w:t xml:space="preserve">. </w:t>
      </w:r>
    </w:p>
    <w:p w:rsidR="004F55D9" w:rsidRDefault="00EF4B6E" w:rsidP="004F55D9">
      <w:pPr>
        <w:pStyle w:val="Kop3"/>
      </w:pPr>
      <w:bookmarkStart w:id="62" w:name="_Toc453926046"/>
      <w:r>
        <w:t>3</w:t>
      </w:r>
      <w:r w:rsidR="004F55D9">
        <w:t>.3.1 Risico’s binnen het proces ‘Aanstellen van medewerkers’</w:t>
      </w:r>
      <w:bookmarkEnd w:id="62"/>
      <w:r w:rsidR="004F55D9">
        <w:t xml:space="preserve"> </w:t>
      </w:r>
    </w:p>
    <w:p w:rsidR="00076AB1" w:rsidRDefault="003E5168" w:rsidP="004D0874">
      <w:pPr>
        <w:pStyle w:val="Geenafstand"/>
      </w:pPr>
      <w:r w:rsidRPr="003E5168">
        <w:t xml:space="preserve">Deze risico’s zijn opgevallen tijdens het analyseren van dit proces. Dit valt echter buiten </w:t>
      </w:r>
      <w:r w:rsidR="00F36CD6" w:rsidRPr="003E5168">
        <w:t>de</w:t>
      </w:r>
      <w:r w:rsidR="00462529">
        <w:t xml:space="preserve"> scope van het onderzoek. Ze zijn</w:t>
      </w:r>
      <w:r w:rsidRPr="003E5168">
        <w:t xml:space="preserve"> opgenomen in dit rapport als attentiepunten voor de </w:t>
      </w:r>
      <w:r w:rsidR="00900E2D" w:rsidRPr="003E5168">
        <w:t xml:space="preserve">opdrachtgever. </w:t>
      </w:r>
    </w:p>
    <w:p w:rsidR="004D0874" w:rsidRPr="003E5168" w:rsidRDefault="004D0874" w:rsidP="004D0874">
      <w:pPr>
        <w:pStyle w:val="Geenafstand"/>
      </w:pPr>
    </w:p>
    <w:p w:rsidR="00076AB1" w:rsidRDefault="00076AB1" w:rsidP="00132DF2">
      <w:pPr>
        <w:pStyle w:val="Geenafstand"/>
        <w:numPr>
          <w:ilvl w:val="0"/>
          <w:numId w:val="31"/>
        </w:numPr>
      </w:pPr>
      <w:r>
        <w:t>Stap 7: Het P-</w:t>
      </w:r>
      <w:proofErr w:type="spellStart"/>
      <w:r>
        <w:t>Direkt</w:t>
      </w:r>
      <w:proofErr w:type="spellEnd"/>
      <w:r>
        <w:t xml:space="preserve"> formulier ‘Checklist Arbeidsvoorwaarden’ </w:t>
      </w:r>
      <w:r w:rsidRPr="00F84F5E">
        <w:t xml:space="preserve">wordt door de manager of Adviseur Bedrijfsvoering (P&amp;O) digitaal ingevuld en opgeslagen. Dit wordt door de ander gecontroleerd. </w:t>
      </w:r>
    </w:p>
    <w:p w:rsidR="00076AB1" w:rsidRDefault="00076AB1" w:rsidP="00076AB1">
      <w:pPr>
        <w:pStyle w:val="Geenafstand"/>
        <w:ind w:left="720"/>
      </w:pPr>
      <w:r>
        <w:t>Dit formulier wordt toegevoegd in het P-dossier van de medewerker. Via het P-</w:t>
      </w:r>
      <w:proofErr w:type="spellStart"/>
      <w:r>
        <w:t>Direktportaal</w:t>
      </w:r>
      <w:proofErr w:type="spellEnd"/>
      <w:r>
        <w:t xml:space="preserve"> ko</w:t>
      </w:r>
      <w:r w:rsidRPr="00246E37">
        <w:t>m</w:t>
      </w:r>
      <w:r>
        <w:t xml:space="preserve">t de medewerker in zijn/haar persoonlijke P-dossier. Het formulier kan door de medewerker gewijzigd worden. </w:t>
      </w:r>
    </w:p>
    <w:p w:rsidR="00076AB1" w:rsidRDefault="00076AB1" w:rsidP="00076AB1">
      <w:pPr>
        <w:pStyle w:val="Geenafstand"/>
        <w:ind w:left="720"/>
      </w:pPr>
      <w:r w:rsidRPr="00776331">
        <w:rPr>
          <w:u w:val="single"/>
        </w:rPr>
        <w:t>Risico:</w:t>
      </w:r>
      <w:r>
        <w:t xml:space="preserve"> De medewerker kan wijzigingen doorvoeren, welke in zijn voordeel is. </w:t>
      </w:r>
    </w:p>
    <w:p w:rsidR="00076AB1" w:rsidRDefault="00076AB1" w:rsidP="00076AB1">
      <w:pPr>
        <w:pStyle w:val="Geenafstand"/>
        <w:ind w:left="720"/>
      </w:pPr>
    </w:p>
    <w:p w:rsidR="00076AB1" w:rsidRPr="005B7805" w:rsidRDefault="00076AB1" w:rsidP="00132DF2">
      <w:pPr>
        <w:pStyle w:val="Geenafstand"/>
        <w:numPr>
          <w:ilvl w:val="0"/>
          <w:numId w:val="31"/>
        </w:numPr>
      </w:pPr>
      <w:r w:rsidRPr="005B7805">
        <w:t xml:space="preserve">De VOG moet ten alle tijden ingeleverd worden. De medewerker kan </w:t>
      </w:r>
      <w:r>
        <w:t xml:space="preserve">echter </w:t>
      </w:r>
      <w:r w:rsidRPr="005B7805">
        <w:t xml:space="preserve">wel in dienst treden, als de VOG nog niet binnen is. Deze dient echter wel binnen drie maanden, vanaf datum in dienst treden, ontvangen te zijn. </w:t>
      </w:r>
    </w:p>
    <w:p w:rsidR="004670B0" w:rsidRPr="005B7805" w:rsidRDefault="00076AB1" w:rsidP="003902F2">
      <w:pPr>
        <w:pStyle w:val="Geenafstand"/>
        <w:ind w:left="708"/>
      </w:pPr>
      <w:r w:rsidRPr="005B7805">
        <w:t>Op het formulier ‘Checklist Arbeidsvoorwaarden’ dient ingevuld te worden of de medewerker een VOG heeft ingeleverd. H</w:t>
      </w:r>
      <w:r w:rsidR="003A2899">
        <w:t>ierbij kan</w:t>
      </w:r>
      <w:r>
        <w:t xml:space="preserve"> een</w:t>
      </w:r>
      <w:r w:rsidRPr="005B7805">
        <w:t xml:space="preserve"> keuze </w:t>
      </w:r>
      <w:r>
        <w:t xml:space="preserve">gemaakt worden </w:t>
      </w:r>
      <w:r w:rsidR="003902F2">
        <w:t>uit de volgende drie opties:</w:t>
      </w:r>
    </w:p>
    <w:p w:rsidR="00076AB1" w:rsidRPr="005B7805" w:rsidRDefault="00076AB1" w:rsidP="00132DF2">
      <w:pPr>
        <w:pStyle w:val="Geenafstand"/>
        <w:numPr>
          <w:ilvl w:val="0"/>
          <w:numId w:val="33"/>
        </w:numPr>
      </w:pPr>
      <w:r w:rsidRPr="005B7805">
        <w:t>Ja</w:t>
      </w:r>
    </w:p>
    <w:p w:rsidR="00076AB1" w:rsidRPr="005B7805" w:rsidRDefault="00076AB1" w:rsidP="00132DF2">
      <w:pPr>
        <w:pStyle w:val="Geenafstand"/>
        <w:numPr>
          <w:ilvl w:val="0"/>
          <w:numId w:val="33"/>
        </w:numPr>
      </w:pPr>
      <w:r w:rsidRPr="005B7805">
        <w:t>Nee</w:t>
      </w:r>
    </w:p>
    <w:p w:rsidR="004670B0" w:rsidRPr="005B7805" w:rsidRDefault="00076AB1" w:rsidP="00132DF2">
      <w:pPr>
        <w:pStyle w:val="Geenafstand"/>
        <w:numPr>
          <w:ilvl w:val="0"/>
          <w:numId w:val="33"/>
        </w:numPr>
      </w:pPr>
      <w:r w:rsidRPr="005B7805">
        <w:t>N.v.t.</w:t>
      </w:r>
    </w:p>
    <w:p w:rsidR="00076AB1" w:rsidRDefault="00076AB1" w:rsidP="00076AB1">
      <w:pPr>
        <w:pStyle w:val="Geenafstand"/>
        <w:ind w:left="708"/>
      </w:pPr>
      <w:r>
        <w:t xml:space="preserve">In de procesbeschrijving en handleiding staat niet beschreven op welk moment de optie ‘n.v.t.’ geldt. De gevolgen ervan staan ook niet vermeld. </w:t>
      </w:r>
    </w:p>
    <w:p w:rsidR="00076AB1" w:rsidRPr="005B7805" w:rsidRDefault="00076AB1" w:rsidP="00076AB1">
      <w:pPr>
        <w:pStyle w:val="Geenafstand"/>
        <w:ind w:left="708"/>
      </w:pPr>
      <w:r w:rsidRPr="00776331">
        <w:rPr>
          <w:u w:val="single"/>
        </w:rPr>
        <w:t>Risico:</w:t>
      </w:r>
      <w:r>
        <w:t xml:space="preserve"> De optie ‘n.v.t.’ wordt onnodig gebruikt, waarvan de gevolgen vooraf niet duidelijk in beeld zijn. Deze gevolgen kunnen ook risico’s zijn. </w:t>
      </w:r>
    </w:p>
    <w:p w:rsidR="00076AB1" w:rsidRPr="00776331" w:rsidRDefault="00076AB1" w:rsidP="00076AB1">
      <w:pPr>
        <w:pStyle w:val="Geenafstand"/>
        <w:ind w:left="708"/>
      </w:pPr>
      <w:r w:rsidRPr="00776331">
        <w:rPr>
          <w:u w:val="single"/>
        </w:rPr>
        <w:t>Risico:</w:t>
      </w:r>
      <w:r w:rsidRPr="00776331">
        <w:t xml:space="preserve"> Een medewerker krijgt onterecht nog een keer een tijdelijke of vaste aanstelling. </w:t>
      </w:r>
    </w:p>
    <w:p w:rsidR="004F55D9" w:rsidRPr="004F55D9" w:rsidRDefault="00076AB1" w:rsidP="00FB3724">
      <w:pPr>
        <w:pStyle w:val="Geenafstand"/>
        <w:ind w:left="708"/>
      </w:pPr>
      <w:r w:rsidRPr="00776331">
        <w:rPr>
          <w:u w:val="single"/>
        </w:rPr>
        <w:t>Risico:</w:t>
      </w:r>
      <w:r w:rsidR="003A2899">
        <w:t xml:space="preserve"> Als </w:t>
      </w:r>
      <w:r>
        <w:t>gekozen wordt ‘nee’ of ‘n.v.t.’ komt het voor dat de aanstelling niet gewijzi</w:t>
      </w:r>
      <w:r w:rsidR="00FB3724">
        <w:t xml:space="preserve">gd wordt als de VOG binnen is. </w:t>
      </w:r>
    </w:p>
    <w:p w:rsidR="00733C3B" w:rsidRDefault="00733C3B" w:rsidP="008840C6">
      <w:pPr>
        <w:pStyle w:val="Kop2"/>
      </w:pPr>
    </w:p>
    <w:p w:rsidR="00733C3B" w:rsidRDefault="00733C3B" w:rsidP="008840C6">
      <w:pPr>
        <w:pStyle w:val="Kop2"/>
      </w:pPr>
    </w:p>
    <w:p w:rsidR="00733C3B" w:rsidRDefault="00733C3B" w:rsidP="008840C6">
      <w:pPr>
        <w:pStyle w:val="Kop2"/>
      </w:pPr>
    </w:p>
    <w:p w:rsidR="00566779" w:rsidRPr="00566779" w:rsidRDefault="00566779" w:rsidP="00566779"/>
    <w:p w:rsidR="00733C3B" w:rsidRDefault="00733C3B" w:rsidP="00733C3B"/>
    <w:p w:rsidR="00EF4B6E" w:rsidRDefault="00EF4B6E" w:rsidP="00733C3B"/>
    <w:p w:rsidR="004D0874" w:rsidRPr="00733C3B" w:rsidRDefault="004D0874" w:rsidP="00733C3B"/>
    <w:p w:rsidR="008840C6" w:rsidRDefault="00EF4B6E" w:rsidP="008840C6">
      <w:pPr>
        <w:pStyle w:val="Kop2"/>
      </w:pPr>
      <w:bookmarkStart w:id="63" w:name="_Toc453926047"/>
      <w:r>
        <w:lastRenderedPageBreak/>
        <w:t>3</w:t>
      </w:r>
      <w:r w:rsidR="00BA17F6">
        <w:t>.4</w:t>
      </w:r>
      <w:r w:rsidR="004670B0">
        <w:t xml:space="preserve"> Proces</w:t>
      </w:r>
      <w:r w:rsidR="0078342C">
        <w:t xml:space="preserve"> ‘Overplaatsing</w:t>
      </w:r>
      <w:r w:rsidR="008840C6">
        <w:t>’</w:t>
      </w:r>
      <w:r w:rsidR="00913B81">
        <w:t xml:space="preserve"> </w:t>
      </w:r>
      <w:r w:rsidR="008840C6">
        <w:t>(Doorstroom)</w:t>
      </w:r>
      <w:bookmarkEnd w:id="63"/>
    </w:p>
    <w:p w:rsidR="00E776DC" w:rsidRDefault="00CE767B" w:rsidP="008840C6">
      <w:pPr>
        <w:pStyle w:val="Geenafstand"/>
      </w:pPr>
      <w:r>
        <w:t xml:space="preserve">Het proces ‘plaatsen in andere functie’ moet nog geactualiseerd of samengevoegd worden met het proces ‘overplaatsen medewerker’. </w:t>
      </w:r>
      <w:r w:rsidR="00D726AA">
        <w:t>De opdrachtgever heeft aangegeven dat dit proces bruikbaar is voor het onderzoek.</w:t>
      </w:r>
    </w:p>
    <w:p w:rsidR="00530E44" w:rsidRDefault="00530E44" w:rsidP="008840C6">
      <w:pPr>
        <w:pStyle w:val="Geenafstand"/>
      </w:pPr>
    </w:p>
    <w:p w:rsidR="00530E44" w:rsidRDefault="00D726AA" w:rsidP="00530E44">
      <w:pPr>
        <w:pStyle w:val="Geenafstand"/>
      </w:pPr>
      <w:r>
        <w:t>Het</w:t>
      </w:r>
      <w:r w:rsidR="00530E44">
        <w:t xml:space="preserve"> stappenplan van het 7 W’s model wordt </w:t>
      </w:r>
      <w:r w:rsidR="00900E2D">
        <w:t>als volgt</w:t>
      </w:r>
      <w:r w:rsidR="00530E44">
        <w:t xml:space="preserve"> ingevuld</w:t>
      </w:r>
      <w:r w:rsidR="00460DC2">
        <w:rPr>
          <w:rStyle w:val="Voetnootmarkering"/>
        </w:rPr>
        <w:footnoteReference w:id="21"/>
      </w:r>
      <w:r w:rsidR="00530E44">
        <w:t>:</w:t>
      </w:r>
    </w:p>
    <w:p w:rsidR="00530E44" w:rsidRDefault="00530E44" w:rsidP="00530E44">
      <w:pPr>
        <w:pStyle w:val="Geenafstand"/>
      </w:pPr>
    </w:p>
    <w:p w:rsidR="00530E44" w:rsidRDefault="00530E44" w:rsidP="00132DF2">
      <w:pPr>
        <w:pStyle w:val="Geenafstand"/>
        <w:numPr>
          <w:ilvl w:val="0"/>
          <w:numId w:val="53"/>
        </w:numPr>
      </w:pPr>
      <w:r w:rsidRPr="00417321">
        <w:rPr>
          <w:b/>
        </w:rPr>
        <w:t>W</w:t>
      </w:r>
      <w:r>
        <w:t>at: Het proces ‘</w:t>
      </w:r>
      <w:r w:rsidR="003F7460">
        <w:t>Plaatsen in andere functie’ en ‘Overplaatsen medewerker’ worden</w:t>
      </w:r>
      <w:r>
        <w:t xml:space="preserve"> beschreven</w:t>
      </w:r>
      <w:r w:rsidR="003F7460">
        <w:t xml:space="preserve"> in procesbeschrijvingen</w:t>
      </w:r>
      <w:r>
        <w:t xml:space="preserve">. </w:t>
      </w:r>
    </w:p>
    <w:p w:rsidR="00112C0B" w:rsidRDefault="00112C0B" w:rsidP="00132DF2">
      <w:pPr>
        <w:pStyle w:val="Geenafstand"/>
        <w:numPr>
          <w:ilvl w:val="0"/>
          <w:numId w:val="53"/>
        </w:numPr>
      </w:pPr>
      <w:r w:rsidRPr="00417321">
        <w:rPr>
          <w:b/>
        </w:rPr>
        <w:t>W</w:t>
      </w:r>
      <w:r>
        <w:t xml:space="preserve">ie: De volgende functionarissen/afdelingen voeren de activiteiten uit binnen dit proces: de latende en ontvangende </w:t>
      </w:r>
      <w:r w:rsidR="00F36CD6">
        <w:t>manager, HR-ondersteuner</w:t>
      </w:r>
      <w:r>
        <w:t>, Adviseer Bedrijfsvoering (P&amp;O), Transforce, medewerker bij Servicebalie, cluster BVA, medewerker P&amp;O en P-</w:t>
      </w:r>
      <w:proofErr w:type="spellStart"/>
      <w:r>
        <w:t>Direkt</w:t>
      </w:r>
      <w:proofErr w:type="spellEnd"/>
      <w:r>
        <w:t>.</w:t>
      </w:r>
    </w:p>
    <w:p w:rsidR="00112C0B" w:rsidRDefault="00112C0B" w:rsidP="00132DF2">
      <w:pPr>
        <w:pStyle w:val="Geenafstand"/>
        <w:numPr>
          <w:ilvl w:val="0"/>
          <w:numId w:val="53"/>
        </w:numPr>
      </w:pPr>
      <w:r w:rsidRPr="00417321">
        <w:rPr>
          <w:b/>
        </w:rPr>
        <w:t>W</w:t>
      </w:r>
      <w:r>
        <w:t>aarom:</w:t>
      </w:r>
      <w:r w:rsidR="00733C3B">
        <w:t xml:space="preserve"> Dit proces vindt plaats omdat</w:t>
      </w:r>
      <w:r>
        <w:t xml:space="preserve"> </w:t>
      </w:r>
      <w:r w:rsidR="004E67C0">
        <w:t xml:space="preserve">een medewerker wordt overgeplaatst. </w:t>
      </w:r>
    </w:p>
    <w:p w:rsidR="00112C0B" w:rsidRDefault="00112C0B" w:rsidP="00132DF2">
      <w:pPr>
        <w:pStyle w:val="Geenafstand"/>
        <w:numPr>
          <w:ilvl w:val="0"/>
          <w:numId w:val="53"/>
        </w:numPr>
      </w:pPr>
      <w:r w:rsidRPr="00417321">
        <w:rPr>
          <w:b/>
        </w:rPr>
        <w:t>W</w:t>
      </w:r>
      <w:r>
        <w:t xml:space="preserve">anneer: Dit proces </w:t>
      </w:r>
      <w:r w:rsidR="004E67C0">
        <w:t xml:space="preserve">vindt plaatst wanneer een medewerker overgeplaatst </w:t>
      </w:r>
      <w:r w:rsidR="00900E2D">
        <w:t xml:space="preserve">wordt. </w:t>
      </w:r>
    </w:p>
    <w:p w:rsidR="00112C0B" w:rsidRDefault="00112C0B" w:rsidP="00132DF2">
      <w:pPr>
        <w:pStyle w:val="Geenafstand"/>
        <w:numPr>
          <w:ilvl w:val="0"/>
          <w:numId w:val="53"/>
        </w:numPr>
      </w:pPr>
      <w:r w:rsidRPr="00417321">
        <w:rPr>
          <w:b/>
        </w:rPr>
        <w:t>W</w:t>
      </w:r>
      <w:r>
        <w:t>aarm</w:t>
      </w:r>
      <w:r w:rsidR="00462529">
        <w:t>ee: Dit proces wordt ondersteund</w:t>
      </w:r>
      <w:r>
        <w:t xml:space="preserve"> door ICT, het gebru</w:t>
      </w:r>
      <w:r w:rsidR="00733C3B">
        <w:t xml:space="preserve">ik van SAP, </w:t>
      </w:r>
      <w:r>
        <w:t>P-</w:t>
      </w:r>
      <w:proofErr w:type="spellStart"/>
      <w:r>
        <w:t>Direkt</w:t>
      </w:r>
      <w:proofErr w:type="spellEnd"/>
      <w:r w:rsidR="00733C3B">
        <w:t xml:space="preserve"> en handmatige handelingen</w:t>
      </w:r>
      <w:r>
        <w:t>.</w:t>
      </w:r>
    </w:p>
    <w:p w:rsidR="00112C0B" w:rsidRDefault="00112C0B" w:rsidP="00132DF2">
      <w:pPr>
        <w:pStyle w:val="Geenafstand"/>
        <w:numPr>
          <w:ilvl w:val="0"/>
          <w:numId w:val="53"/>
        </w:numPr>
      </w:pPr>
      <w:r w:rsidRPr="00417321">
        <w:rPr>
          <w:b/>
        </w:rPr>
        <w:t>W</w:t>
      </w:r>
      <w:r>
        <w:t xml:space="preserve">aarheen en </w:t>
      </w:r>
      <w:r w:rsidRPr="00417321">
        <w:rPr>
          <w:b/>
        </w:rPr>
        <w:t>W</w:t>
      </w:r>
      <w:r>
        <w:t xml:space="preserve">aarvandaan: </w:t>
      </w:r>
      <w:r w:rsidR="004E67C0">
        <w:t xml:space="preserve">De medewerker verlaat het oude </w:t>
      </w:r>
      <w:r w:rsidR="00900E2D">
        <w:t>werkplaats</w:t>
      </w:r>
      <w:r w:rsidR="004E67C0">
        <w:t xml:space="preserve"> en wordt overgeplaatst naar het nieuwe werkplaats.</w:t>
      </w:r>
    </w:p>
    <w:p w:rsidR="00DF1FDA" w:rsidRDefault="00EF4B6E" w:rsidP="00DF1FDA">
      <w:pPr>
        <w:pStyle w:val="Kop3"/>
      </w:pPr>
      <w:bookmarkStart w:id="64" w:name="_Toc453926048"/>
      <w:r>
        <w:t>3</w:t>
      </w:r>
      <w:r w:rsidR="00DF1FDA">
        <w:t>.4.1 Procesbeschrijving ‘Plaatsen in andere functie’</w:t>
      </w:r>
      <w:bookmarkEnd w:id="64"/>
    </w:p>
    <w:p w:rsidR="008F060C" w:rsidRDefault="00E776DC" w:rsidP="00EB041B">
      <w:pPr>
        <w:pStyle w:val="Geenafstand"/>
      </w:pPr>
      <w:r w:rsidRPr="00A84425">
        <w:t>Het</w:t>
      </w:r>
      <w:r>
        <w:t xml:space="preserve"> proces ‘Plaatsen in andere functie’ behandelt het, op eigen verzoek, vast of tijdelijk overplaatsen van een medewerker binnen het departement. </w:t>
      </w:r>
    </w:p>
    <w:p w:rsidR="008F0913" w:rsidRDefault="008F0913" w:rsidP="008840C6">
      <w:pPr>
        <w:pStyle w:val="Geenafstand"/>
      </w:pPr>
    </w:p>
    <w:p w:rsidR="00EB041B" w:rsidRDefault="00EB041B" w:rsidP="00EB041B">
      <w:pPr>
        <w:pStyle w:val="Geenafstand"/>
      </w:pPr>
      <w:r>
        <w:t xml:space="preserve">De procesbeschrijving van het proces ‘Plaatsen in andere functie’ is opgenomen in </w:t>
      </w:r>
      <w:r w:rsidR="00CA43C3" w:rsidRPr="00CA43C3">
        <w:t>bijlage 11</w:t>
      </w:r>
      <w:r>
        <w:t xml:space="preserve">. Dit is het meest actuele procesbeschrijving van dit proces. </w:t>
      </w:r>
    </w:p>
    <w:p w:rsidR="00654F76" w:rsidRDefault="00654F76" w:rsidP="008840C6">
      <w:pPr>
        <w:pStyle w:val="Geenafstand"/>
      </w:pPr>
    </w:p>
    <w:p w:rsidR="00FB3724" w:rsidRDefault="00654F76" w:rsidP="008840C6">
      <w:pPr>
        <w:pStyle w:val="Geenafstand"/>
      </w:pPr>
      <w:r>
        <w:t>In dit model wordt aangegeven wat de rol is van P-</w:t>
      </w:r>
      <w:proofErr w:type="spellStart"/>
      <w:r>
        <w:t>Direkt</w:t>
      </w:r>
      <w:proofErr w:type="spellEnd"/>
      <w:r>
        <w:t>, binnen dit proces:</w:t>
      </w:r>
    </w:p>
    <w:p w:rsidR="000224E6" w:rsidRDefault="000224E6" w:rsidP="008840C6">
      <w:pPr>
        <w:pStyle w:val="Geenafstand"/>
      </w:pPr>
    </w:p>
    <w:p w:rsidR="00654F76" w:rsidRDefault="000224E6" w:rsidP="008840C6">
      <w:pPr>
        <w:pStyle w:val="Geenafstand"/>
      </w:pPr>
      <w:r>
        <w:rPr>
          <w:noProof/>
        </w:rPr>
        <w:drawing>
          <wp:inline distT="0" distB="0" distL="0" distR="0" wp14:anchorId="5CB959AD" wp14:editId="4DB23B28">
            <wp:extent cx="5267325" cy="1162050"/>
            <wp:effectExtent l="76200" t="57150" r="66675" b="95250"/>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E26DF" w:rsidRDefault="002E26DF" w:rsidP="008840C6">
      <w:pPr>
        <w:pStyle w:val="Geenafstand"/>
      </w:pPr>
    </w:p>
    <w:p w:rsidR="00E776DC" w:rsidRDefault="009F06BB" w:rsidP="008840C6">
      <w:pPr>
        <w:pStyle w:val="Geenafstand"/>
      </w:pPr>
      <w:r>
        <w:t>Het</w:t>
      </w:r>
      <w:r w:rsidR="0024055A">
        <w:t xml:space="preserve"> proces</w:t>
      </w:r>
      <w:r w:rsidR="00CA43C3">
        <w:t>schema is opgenomen in bijlage 10</w:t>
      </w:r>
      <w:r w:rsidR="0024055A">
        <w:t xml:space="preserve">. </w:t>
      </w:r>
      <w:r w:rsidR="003F3553">
        <w:t xml:space="preserve">Door de procesbeschrijving en de handleiding te analyseren zijn </w:t>
      </w:r>
      <w:r w:rsidR="00D320C6">
        <w:t>geen onnodig meervoudige handelingen naar voren gekomen.</w:t>
      </w:r>
    </w:p>
    <w:p w:rsidR="00D320C6" w:rsidRDefault="00EF4B6E" w:rsidP="00D320C6">
      <w:pPr>
        <w:pStyle w:val="Kop3"/>
      </w:pPr>
      <w:bookmarkStart w:id="65" w:name="_Toc453926049"/>
      <w:r>
        <w:t>3</w:t>
      </w:r>
      <w:r w:rsidR="00D320C6">
        <w:t>.4.1.1 Risico’s binnen het proces ‘Plaatsen in andere functie’</w:t>
      </w:r>
      <w:bookmarkEnd w:id="65"/>
      <w:r w:rsidR="00D320C6">
        <w:t xml:space="preserve"> </w:t>
      </w:r>
    </w:p>
    <w:p w:rsidR="0024055A" w:rsidRDefault="00D726AA" w:rsidP="004D0874">
      <w:pPr>
        <w:pStyle w:val="Geenafstand"/>
      </w:pPr>
      <w:r>
        <w:t>De onderstaande</w:t>
      </w:r>
      <w:r w:rsidR="003132F2" w:rsidRPr="003E5168">
        <w:t xml:space="preserve"> risico’</w:t>
      </w:r>
      <w:r w:rsidR="003132F2">
        <w:t>s</w:t>
      </w:r>
      <w:r w:rsidR="003132F2" w:rsidRPr="003E5168">
        <w:t xml:space="preserve"> zijn opgevallen tijdens he</w:t>
      </w:r>
      <w:r>
        <w:t>t analyseren van dit proces. Deze vallen</w:t>
      </w:r>
      <w:r w:rsidR="003132F2" w:rsidRPr="003E5168">
        <w:t xml:space="preserve"> echter buiten </w:t>
      </w:r>
      <w:r w:rsidR="00F36CD6" w:rsidRPr="003E5168">
        <w:t>de</w:t>
      </w:r>
      <w:r w:rsidR="003132F2" w:rsidRPr="003E5168">
        <w:t xml:space="preserve"> sco</w:t>
      </w:r>
      <w:r>
        <w:t>pe van het onderzoek. Ze zijn</w:t>
      </w:r>
      <w:r w:rsidR="003132F2" w:rsidRPr="003E5168">
        <w:t xml:space="preserve"> opgenomen in dit rapport als attentiepunten voor de opdrachtgever.  </w:t>
      </w:r>
    </w:p>
    <w:p w:rsidR="004D0874" w:rsidRPr="00237911" w:rsidRDefault="004D0874" w:rsidP="004D0874">
      <w:pPr>
        <w:pStyle w:val="Geenafstand"/>
      </w:pPr>
    </w:p>
    <w:p w:rsidR="00E776DC" w:rsidRDefault="00D27EF2" w:rsidP="00132DF2">
      <w:pPr>
        <w:pStyle w:val="Geenafstand"/>
        <w:numPr>
          <w:ilvl w:val="0"/>
          <w:numId w:val="31"/>
        </w:numPr>
      </w:pPr>
      <w:r>
        <w:t xml:space="preserve">Bij overplaatsing verlaat de medewerker de huidige afdeling en start op een nieuwe </w:t>
      </w:r>
      <w:r w:rsidR="009F06BB">
        <w:t xml:space="preserve">afdeling. </w:t>
      </w:r>
    </w:p>
    <w:p w:rsidR="00E776DC" w:rsidRDefault="00E776DC" w:rsidP="00D27EF2">
      <w:pPr>
        <w:pStyle w:val="Geenafstand"/>
        <w:ind w:left="720"/>
      </w:pPr>
      <w:r w:rsidRPr="00F95CFF">
        <w:rPr>
          <w:u w:val="single"/>
        </w:rPr>
        <w:t>Risico:</w:t>
      </w:r>
      <w:r>
        <w:t xml:space="preserve"> Als de activiteiten niet tijdig en juist worden uitgevoerd</w:t>
      </w:r>
      <w:r w:rsidR="003132F2">
        <w:t xml:space="preserve"> en gecontroleerd</w:t>
      </w:r>
      <w:r>
        <w:t xml:space="preserve">, zal de medewerker twee keer salaris ontvangen. </w:t>
      </w:r>
    </w:p>
    <w:p w:rsidR="00F95CFF" w:rsidRDefault="00F95CFF" w:rsidP="00132DF2">
      <w:pPr>
        <w:pStyle w:val="Geenafstand"/>
        <w:numPr>
          <w:ilvl w:val="0"/>
          <w:numId w:val="31"/>
        </w:numPr>
      </w:pPr>
      <w:r>
        <w:lastRenderedPageBreak/>
        <w:t>Stap 1: De medewerker registreert de overplaatsing (vast of tijdelijk) in het P-</w:t>
      </w:r>
      <w:proofErr w:type="spellStart"/>
      <w:r>
        <w:t>Direktportaal</w:t>
      </w:r>
      <w:proofErr w:type="spellEnd"/>
      <w:r>
        <w:t xml:space="preserve">. </w:t>
      </w:r>
    </w:p>
    <w:p w:rsidR="0087783C" w:rsidRPr="008840C6" w:rsidRDefault="003132F2" w:rsidP="00D526DC">
      <w:pPr>
        <w:pStyle w:val="Geenafstand"/>
        <w:ind w:left="720"/>
      </w:pPr>
      <w:r>
        <w:rPr>
          <w:u w:val="single"/>
        </w:rPr>
        <w:t>Risico</w:t>
      </w:r>
      <w:r w:rsidR="00F95CFF" w:rsidRPr="00F95CFF">
        <w:rPr>
          <w:u w:val="single"/>
        </w:rPr>
        <w:t>:</w:t>
      </w:r>
      <w:r w:rsidR="00F95CFF">
        <w:t xml:space="preserve"> </w:t>
      </w:r>
      <w:r w:rsidR="0048437F">
        <w:t>Geen sprake van controle</w:t>
      </w:r>
      <w:r>
        <w:t xml:space="preserve"> door de manager.</w:t>
      </w:r>
    </w:p>
    <w:p w:rsidR="008840C6" w:rsidRDefault="00EF4B6E" w:rsidP="00DF1FDA">
      <w:pPr>
        <w:pStyle w:val="Kop3"/>
      </w:pPr>
      <w:bookmarkStart w:id="66" w:name="_Toc453926050"/>
      <w:r>
        <w:t>3</w:t>
      </w:r>
      <w:r w:rsidR="00DF1FDA">
        <w:t>.4.2 Procesbeschrijving ‘Ov</w:t>
      </w:r>
      <w:r w:rsidR="00CE767B">
        <w:t>erplaatsen medewerker</w:t>
      </w:r>
      <w:r w:rsidR="00DF1FDA">
        <w:t>’</w:t>
      </w:r>
      <w:bookmarkEnd w:id="66"/>
    </w:p>
    <w:p w:rsidR="00DF1FDA" w:rsidRDefault="00D85868" w:rsidP="002937D6">
      <w:pPr>
        <w:pStyle w:val="Geenafstand"/>
      </w:pPr>
      <w:r w:rsidRPr="00602428">
        <w:t>De</w:t>
      </w:r>
      <w:r>
        <w:t xml:space="preserve"> procesbeschrijving ‘Overplaa</w:t>
      </w:r>
      <w:r w:rsidR="00CE767B">
        <w:t>tsen medewerker</w:t>
      </w:r>
      <w:r>
        <w:t>’ beschrijft de wijze waarop</w:t>
      </w:r>
      <w:r w:rsidR="006F47EA">
        <w:t xml:space="preserve"> een</w:t>
      </w:r>
      <w:r>
        <w:t xml:space="preserve"> medewerker binnen het Rijk worden over</w:t>
      </w:r>
      <w:r w:rsidR="006F47EA">
        <w:t>geplaatst naar (een ander</w:t>
      </w:r>
      <w:r w:rsidR="00D726AA">
        <w:t>e</w:t>
      </w:r>
      <w:r>
        <w:t xml:space="preserve"> functie bin</w:t>
      </w:r>
      <w:r w:rsidR="003F3553">
        <w:t>nen) EZ. Hierbij kan het gaan</w:t>
      </w:r>
      <w:r>
        <w:t xml:space="preserve"> om een vaste of een tijdelijke overplaatsing. </w:t>
      </w:r>
    </w:p>
    <w:p w:rsidR="004670B0" w:rsidRDefault="004670B0" w:rsidP="002937D6">
      <w:pPr>
        <w:pStyle w:val="Geenafstand"/>
      </w:pPr>
    </w:p>
    <w:p w:rsidR="00EB041B" w:rsidRDefault="00EB041B" w:rsidP="00EB041B">
      <w:pPr>
        <w:pStyle w:val="Geenafstand"/>
      </w:pPr>
      <w:r>
        <w:t xml:space="preserve">De procesbeschrijving van het proces ‘Overplaatsen medewerker’ is opgenomen in </w:t>
      </w:r>
      <w:r w:rsidR="00515F5F" w:rsidRPr="00515F5F">
        <w:t>bijlage 13</w:t>
      </w:r>
      <w:r>
        <w:t xml:space="preserve">. Dit is het meest actuele procesbeschrijving van dit proces. </w:t>
      </w:r>
    </w:p>
    <w:p w:rsidR="00D526DC" w:rsidRDefault="00D526DC" w:rsidP="003F3553">
      <w:pPr>
        <w:pStyle w:val="Geenafstand"/>
      </w:pPr>
    </w:p>
    <w:p w:rsidR="00654F76" w:rsidRDefault="00654F76" w:rsidP="00654F76">
      <w:pPr>
        <w:pStyle w:val="Geenafstand"/>
      </w:pPr>
      <w:r>
        <w:t>In dit model wordt aangegeven wat de rol is van P-</w:t>
      </w:r>
      <w:proofErr w:type="spellStart"/>
      <w:r>
        <w:t>Direkt</w:t>
      </w:r>
      <w:proofErr w:type="spellEnd"/>
      <w:r>
        <w:t>, binnen dit proces:</w:t>
      </w:r>
    </w:p>
    <w:p w:rsidR="000224E6" w:rsidRDefault="000224E6" w:rsidP="00654F76">
      <w:pPr>
        <w:pStyle w:val="Geenafstand"/>
      </w:pPr>
    </w:p>
    <w:p w:rsidR="002E26DF" w:rsidRDefault="000224E6" w:rsidP="003F3553">
      <w:pPr>
        <w:pStyle w:val="Geenafstand"/>
      </w:pPr>
      <w:r>
        <w:rPr>
          <w:noProof/>
        </w:rPr>
        <w:drawing>
          <wp:inline distT="0" distB="0" distL="0" distR="0" wp14:anchorId="49944A4B" wp14:editId="58F2F423">
            <wp:extent cx="5267325" cy="904875"/>
            <wp:effectExtent l="76200" t="57150" r="66675" b="104775"/>
            <wp:docPr id="253" name="Di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2E26DF" w:rsidRDefault="002E26DF" w:rsidP="003F3553">
      <w:pPr>
        <w:pStyle w:val="Geenafstand"/>
      </w:pPr>
    </w:p>
    <w:p w:rsidR="003F3553" w:rsidRDefault="002937D6" w:rsidP="003F3553">
      <w:pPr>
        <w:pStyle w:val="Geenafstand"/>
      </w:pPr>
      <w:r>
        <w:t>Het process</w:t>
      </w:r>
      <w:r w:rsidR="00515F5F">
        <w:t>chema is opgenomen in bijlage 12</w:t>
      </w:r>
      <w:r>
        <w:t xml:space="preserve">. </w:t>
      </w:r>
      <w:r w:rsidR="003F3553">
        <w:t xml:space="preserve">Door de procesbeschrijving en de handleiding te analyseren zijn de volgende punten naar voren gekomen: </w:t>
      </w:r>
    </w:p>
    <w:p w:rsidR="00602428" w:rsidRDefault="00602428" w:rsidP="003F3553">
      <w:pPr>
        <w:pStyle w:val="Geenafstand"/>
      </w:pPr>
    </w:p>
    <w:p w:rsidR="00602428" w:rsidRDefault="003804E4" w:rsidP="00132DF2">
      <w:pPr>
        <w:pStyle w:val="Geenafstand"/>
        <w:numPr>
          <w:ilvl w:val="0"/>
          <w:numId w:val="31"/>
        </w:numPr>
      </w:pPr>
      <w:r>
        <w:t xml:space="preserve">Stap 8: De kandidaat wordt geregistreerd in </w:t>
      </w:r>
      <w:proofErr w:type="spellStart"/>
      <w:r w:rsidR="008055D1">
        <w:t>IdM</w:t>
      </w:r>
      <w:proofErr w:type="spellEnd"/>
      <w:r>
        <w:t>. Het gaat binnen dit proces om kandidaten die medewerkers zijn binnen het Rijk. Dit houdt in dat de kandidaat al reeds</w:t>
      </w:r>
      <w:r w:rsidR="00A1763C">
        <w:t xml:space="preserve"> gekoppeld is aan een personeels</w:t>
      </w:r>
      <w:r>
        <w:t xml:space="preserve">nummer. Door de registratie in </w:t>
      </w:r>
      <w:proofErr w:type="spellStart"/>
      <w:r w:rsidR="008055D1">
        <w:t>IdM</w:t>
      </w:r>
      <w:proofErr w:type="spellEnd"/>
      <w:r w:rsidR="003A2899">
        <w:t xml:space="preserve"> wordt </w:t>
      </w:r>
      <w:r w:rsidR="00A1763C">
        <w:t xml:space="preserve">een </w:t>
      </w:r>
      <w:r w:rsidR="00F36CD6">
        <w:t>nieuw</w:t>
      </w:r>
      <w:r w:rsidR="00A1763C">
        <w:t xml:space="preserve"> personeels</w:t>
      </w:r>
      <w:r>
        <w:t xml:space="preserve">nummer aangemaakt voor dezelfde medewerker. </w:t>
      </w:r>
    </w:p>
    <w:p w:rsidR="00376942" w:rsidRDefault="0006731C" w:rsidP="00376942">
      <w:pPr>
        <w:pStyle w:val="Geenafstand"/>
        <w:ind w:left="720"/>
      </w:pPr>
      <w:r>
        <w:rPr>
          <w:u w:val="single"/>
        </w:rPr>
        <w:t>Meervoudige</w:t>
      </w:r>
      <w:r w:rsidR="00376942" w:rsidRPr="00776331">
        <w:rPr>
          <w:u w:val="single"/>
        </w:rPr>
        <w:t>:</w:t>
      </w:r>
      <w:r w:rsidR="00A1763C">
        <w:t xml:space="preserve"> Twee keer een personeels</w:t>
      </w:r>
      <w:r w:rsidR="00376942">
        <w:t>nummer voor dezelfde medewerker.</w:t>
      </w:r>
    </w:p>
    <w:p w:rsidR="00376942" w:rsidRDefault="00376942" w:rsidP="003804E4">
      <w:pPr>
        <w:pStyle w:val="Geenafstand"/>
        <w:ind w:left="720"/>
      </w:pPr>
    </w:p>
    <w:p w:rsidR="00376942" w:rsidRDefault="00376942" w:rsidP="00132DF2">
      <w:pPr>
        <w:pStyle w:val="Geenafstand"/>
        <w:numPr>
          <w:ilvl w:val="0"/>
          <w:numId w:val="31"/>
        </w:numPr>
      </w:pPr>
      <w:r>
        <w:t xml:space="preserve">Stap 8: De Adviseur Bedrijfsvoering (P&amp;O) maakt een digitale scan van het ID-document. </w:t>
      </w:r>
    </w:p>
    <w:p w:rsidR="00237911" w:rsidRDefault="00376942" w:rsidP="004670B0">
      <w:pPr>
        <w:pStyle w:val="Geenafstand"/>
        <w:ind w:left="720"/>
      </w:pPr>
      <w:r w:rsidRPr="00776331">
        <w:rPr>
          <w:u w:val="single"/>
        </w:rPr>
        <w:t>Meer</w:t>
      </w:r>
      <w:r w:rsidR="0006731C">
        <w:rPr>
          <w:u w:val="single"/>
        </w:rPr>
        <w:t>voudige handeling</w:t>
      </w:r>
      <w:r w:rsidRPr="00776331">
        <w:rPr>
          <w:u w:val="single"/>
        </w:rPr>
        <w:t>:</w:t>
      </w:r>
      <w:r>
        <w:t xml:space="preserve"> Binnen het proces </w:t>
      </w:r>
      <w:proofErr w:type="spellStart"/>
      <w:r w:rsidR="008055D1">
        <w:t>IdM</w:t>
      </w:r>
      <w:proofErr w:type="spellEnd"/>
      <w:r w:rsidR="003A2899">
        <w:t xml:space="preserve"> wordt</w:t>
      </w:r>
      <w:r>
        <w:t xml:space="preserve"> een </w:t>
      </w:r>
      <w:r w:rsidRPr="006F47EA">
        <w:t>WID-scan</w:t>
      </w:r>
      <w:r>
        <w:t xml:space="preserve"> gemaakt van het ID-document. De Adviseur Bedrijfsvoering (P&amp;O) maakt ook een scan van het ID-document. </w:t>
      </w:r>
    </w:p>
    <w:p w:rsidR="00237911" w:rsidRDefault="00EF4B6E" w:rsidP="00237911">
      <w:pPr>
        <w:pStyle w:val="Kop3"/>
      </w:pPr>
      <w:bookmarkStart w:id="67" w:name="_Toc453926051"/>
      <w:r>
        <w:t>3</w:t>
      </w:r>
      <w:r w:rsidR="00237911">
        <w:t>.4.2.1 Risico’s binnen het proces ‘Overplaatsen van medewerker’</w:t>
      </w:r>
      <w:bookmarkEnd w:id="67"/>
      <w:r w:rsidR="00237911">
        <w:t xml:space="preserve">  </w:t>
      </w:r>
    </w:p>
    <w:p w:rsidR="00237911" w:rsidRDefault="00D726AA" w:rsidP="004D0874">
      <w:pPr>
        <w:pStyle w:val="Geenafstand"/>
      </w:pPr>
      <w:r>
        <w:t>Deze</w:t>
      </w:r>
      <w:r w:rsidR="00237911" w:rsidRPr="003E5168">
        <w:t xml:space="preserve"> risico</w:t>
      </w:r>
      <w:r w:rsidR="00237911">
        <w:t xml:space="preserve"> is</w:t>
      </w:r>
      <w:r w:rsidR="00237911" w:rsidRPr="003E5168">
        <w:t xml:space="preserve"> opgevallen tijdens het analyseren van dit proces. Dit valt echter buiten </w:t>
      </w:r>
      <w:r w:rsidR="00F36CD6" w:rsidRPr="003E5168">
        <w:t>de</w:t>
      </w:r>
      <w:r w:rsidR="00237911" w:rsidRPr="003E5168">
        <w:t xml:space="preserve"> scope van het onderzoek. Het </w:t>
      </w:r>
      <w:r w:rsidR="00237911">
        <w:t>is opgenomen in dit rapport ter</w:t>
      </w:r>
      <w:r w:rsidR="00237911" w:rsidRPr="003E5168">
        <w:t xml:space="preserve"> attentiepunt voor de </w:t>
      </w:r>
      <w:r w:rsidR="00900E2D" w:rsidRPr="003E5168">
        <w:t xml:space="preserve">opdrachtgever. </w:t>
      </w:r>
    </w:p>
    <w:p w:rsidR="004D0874" w:rsidRPr="00237911" w:rsidRDefault="004D0874" w:rsidP="004D0874">
      <w:pPr>
        <w:pStyle w:val="Geenafstand"/>
      </w:pPr>
    </w:p>
    <w:p w:rsidR="00237911" w:rsidRDefault="00237911" w:rsidP="00132DF2">
      <w:pPr>
        <w:pStyle w:val="Geenafstand"/>
        <w:numPr>
          <w:ilvl w:val="0"/>
          <w:numId w:val="31"/>
        </w:numPr>
      </w:pPr>
      <w:r>
        <w:t xml:space="preserve">Stap 8: De kandidaat wordt geregistreerd in </w:t>
      </w:r>
      <w:proofErr w:type="spellStart"/>
      <w:r w:rsidR="008055D1">
        <w:t>IdM</w:t>
      </w:r>
      <w:proofErr w:type="spellEnd"/>
      <w:r>
        <w:t xml:space="preserve">. Het gaat binnen dit proces om kandidaten die medewerkers zijn binnen het Rijk. Dit houdt in dat de kandidaat al reeds gekoppeld is aan een personeelsnummer. Door de registratie in </w:t>
      </w:r>
      <w:proofErr w:type="spellStart"/>
      <w:r w:rsidR="008055D1">
        <w:t>IdM</w:t>
      </w:r>
      <w:proofErr w:type="spellEnd"/>
      <w:r w:rsidR="003A2899">
        <w:t xml:space="preserve"> wordt</w:t>
      </w:r>
      <w:r>
        <w:t xml:space="preserve"> een </w:t>
      </w:r>
      <w:r w:rsidR="00F36CD6">
        <w:t>nieuw</w:t>
      </w:r>
      <w:r>
        <w:t xml:space="preserve"> personeelsnummer aangemaakt voor dezelfde medewerker. </w:t>
      </w:r>
    </w:p>
    <w:p w:rsidR="00237911" w:rsidRPr="00DF1FDA" w:rsidRDefault="00237911" w:rsidP="00593888">
      <w:pPr>
        <w:pStyle w:val="Geenafstand"/>
        <w:ind w:left="720"/>
      </w:pPr>
      <w:r w:rsidRPr="00776331">
        <w:rPr>
          <w:u w:val="single"/>
        </w:rPr>
        <w:t>Risico:</w:t>
      </w:r>
      <w:r w:rsidR="003A2899">
        <w:t xml:space="preserve"> Als </w:t>
      </w:r>
      <w:r>
        <w:t>twee personeelsnummers</w:t>
      </w:r>
      <w:r w:rsidR="003A2899">
        <w:t xml:space="preserve"> bekend</w:t>
      </w:r>
      <w:r>
        <w:t xml:space="preserve"> zijn voor dezelfde medewerker zal de medewerker twee ke</w:t>
      </w:r>
      <w:r w:rsidR="00593888">
        <w:t xml:space="preserve">er salaris uitbetaald krijgen. </w:t>
      </w:r>
    </w:p>
    <w:p w:rsidR="009F40F2" w:rsidRPr="00563C8F" w:rsidRDefault="00EF4B6E" w:rsidP="00992BC3">
      <w:pPr>
        <w:pStyle w:val="Kop2"/>
      </w:pPr>
      <w:bookmarkStart w:id="68" w:name="_Toc453926052"/>
      <w:r>
        <w:t>3</w:t>
      </w:r>
      <w:r w:rsidR="00BA17F6">
        <w:t>.5</w:t>
      </w:r>
      <w:r w:rsidR="009F40F2" w:rsidRPr="00563C8F">
        <w:t xml:space="preserve"> </w:t>
      </w:r>
      <w:r w:rsidR="009E2327">
        <w:t>Procesbeschrijving ‘B</w:t>
      </w:r>
      <w:r w:rsidR="009F40F2" w:rsidRPr="00563C8F">
        <w:t xml:space="preserve">eëindigen </w:t>
      </w:r>
      <w:r w:rsidR="00992BC3">
        <w:t xml:space="preserve">van </w:t>
      </w:r>
      <w:r w:rsidR="009F40F2" w:rsidRPr="00563C8F">
        <w:t>dienstverband</w:t>
      </w:r>
      <w:r w:rsidR="009E2327">
        <w:t>’ (Uitstroom)</w:t>
      </w:r>
      <w:bookmarkEnd w:id="68"/>
      <w:r w:rsidR="009F40F2" w:rsidRPr="00563C8F">
        <w:t xml:space="preserve"> </w:t>
      </w:r>
    </w:p>
    <w:p w:rsidR="009F40F2" w:rsidRPr="00563C8F" w:rsidRDefault="009F40F2" w:rsidP="009F6894">
      <w:pPr>
        <w:pStyle w:val="Geenafstand"/>
      </w:pPr>
      <w:r w:rsidRPr="00563C8F">
        <w:t xml:space="preserve">Het beëindigen van een dienstverband </w:t>
      </w:r>
      <w:r w:rsidR="006F47EA">
        <w:t>komt voor in de volgende drie vormen</w:t>
      </w:r>
      <w:r w:rsidRPr="00563C8F">
        <w:t xml:space="preserve">: </w:t>
      </w:r>
    </w:p>
    <w:p w:rsidR="009F40F2" w:rsidRPr="00563C8F" w:rsidRDefault="009F40F2" w:rsidP="00132DF2">
      <w:pPr>
        <w:pStyle w:val="Lijstalinea"/>
        <w:numPr>
          <w:ilvl w:val="0"/>
          <w:numId w:val="28"/>
        </w:numPr>
        <w:rPr>
          <w:rFonts w:asciiTheme="majorHAnsi" w:hAnsiTheme="majorHAnsi"/>
          <w:sz w:val="22"/>
        </w:rPr>
      </w:pPr>
      <w:r w:rsidRPr="00563C8F">
        <w:rPr>
          <w:rFonts w:asciiTheme="majorHAnsi" w:hAnsiTheme="majorHAnsi"/>
          <w:sz w:val="22"/>
        </w:rPr>
        <w:t>Het beëindigen dienstverband eigen verzoek</w:t>
      </w:r>
    </w:p>
    <w:p w:rsidR="009F40F2" w:rsidRPr="00563C8F" w:rsidRDefault="00F948D6" w:rsidP="00132DF2">
      <w:pPr>
        <w:pStyle w:val="Lijstalinea"/>
        <w:numPr>
          <w:ilvl w:val="0"/>
          <w:numId w:val="28"/>
        </w:numPr>
        <w:rPr>
          <w:rFonts w:asciiTheme="majorHAnsi" w:hAnsiTheme="majorHAnsi"/>
          <w:sz w:val="22"/>
        </w:rPr>
      </w:pPr>
      <w:r>
        <w:rPr>
          <w:rFonts w:asciiTheme="majorHAnsi" w:hAnsiTheme="majorHAnsi"/>
          <w:sz w:val="22"/>
        </w:rPr>
        <w:t>Het beëindigen dienstverband Van Werk Naar W</w:t>
      </w:r>
      <w:r w:rsidR="009F40F2" w:rsidRPr="00563C8F">
        <w:rPr>
          <w:rFonts w:asciiTheme="majorHAnsi" w:hAnsiTheme="majorHAnsi"/>
          <w:sz w:val="22"/>
        </w:rPr>
        <w:t>erk (VWNW)</w:t>
      </w:r>
    </w:p>
    <w:p w:rsidR="009F6894" w:rsidRPr="00E81CF8" w:rsidRDefault="009F40F2" w:rsidP="00132DF2">
      <w:pPr>
        <w:pStyle w:val="Lijstalinea"/>
        <w:numPr>
          <w:ilvl w:val="0"/>
          <w:numId w:val="28"/>
        </w:numPr>
        <w:rPr>
          <w:rFonts w:asciiTheme="majorHAnsi" w:hAnsiTheme="majorHAnsi"/>
          <w:sz w:val="22"/>
        </w:rPr>
      </w:pPr>
      <w:r w:rsidRPr="00563C8F">
        <w:rPr>
          <w:rFonts w:asciiTheme="majorHAnsi" w:hAnsiTheme="majorHAnsi"/>
          <w:sz w:val="22"/>
        </w:rPr>
        <w:t>Het beëindigen dienstverband initiatief werkgever</w:t>
      </w:r>
    </w:p>
    <w:p w:rsidR="00790D77" w:rsidRDefault="00BF5839" w:rsidP="009F6894">
      <w:pPr>
        <w:pStyle w:val="Geenafstand"/>
      </w:pPr>
      <w:r>
        <w:t>In dit hoofdstuk zullen alle drie de vormen van beëindigen van dienstverband aan bod komen.</w:t>
      </w:r>
    </w:p>
    <w:p w:rsidR="00790D77" w:rsidRDefault="00790D77" w:rsidP="009F6894">
      <w:pPr>
        <w:pStyle w:val="Geenafstand"/>
      </w:pPr>
    </w:p>
    <w:p w:rsidR="00790D77" w:rsidRDefault="00D726AA" w:rsidP="00790D77">
      <w:pPr>
        <w:pStyle w:val="Geenafstand"/>
      </w:pPr>
      <w:r>
        <w:t>H</w:t>
      </w:r>
      <w:r w:rsidR="00790D77">
        <w:t>e</w:t>
      </w:r>
      <w:r>
        <w:t>t</w:t>
      </w:r>
      <w:r w:rsidR="00790D77">
        <w:t xml:space="preserve"> stappenplan van het 7 W’s model wordt </w:t>
      </w:r>
      <w:r w:rsidR="00900E2D">
        <w:t>als volgt</w:t>
      </w:r>
      <w:r w:rsidR="00790D77">
        <w:t xml:space="preserve"> ingevuld</w:t>
      </w:r>
      <w:r w:rsidR="00460DC2">
        <w:rPr>
          <w:rStyle w:val="Voetnootmarkering"/>
        </w:rPr>
        <w:footnoteReference w:id="22"/>
      </w:r>
      <w:r w:rsidR="00790D77">
        <w:t>:</w:t>
      </w:r>
    </w:p>
    <w:p w:rsidR="00790D77" w:rsidRDefault="00790D77" w:rsidP="00790D77">
      <w:pPr>
        <w:pStyle w:val="Geenafstand"/>
      </w:pPr>
    </w:p>
    <w:p w:rsidR="00790D77" w:rsidRDefault="00790D77" w:rsidP="00132DF2">
      <w:pPr>
        <w:pStyle w:val="Geenafstand"/>
        <w:numPr>
          <w:ilvl w:val="0"/>
          <w:numId w:val="53"/>
        </w:numPr>
      </w:pPr>
      <w:r w:rsidRPr="00417321">
        <w:rPr>
          <w:b/>
        </w:rPr>
        <w:t>W</w:t>
      </w:r>
      <w:r w:rsidR="0087574C">
        <w:t>at: De</w:t>
      </w:r>
      <w:r>
        <w:t xml:space="preserve"> proces</w:t>
      </w:r>
      <w:r w:rsidR="0087574C">
        <w:t>sen</w:t>
      </w:r>
      <w:r>
        <w:t xml:space="preserve"> ‘Beëindigen dienstverband eigen verzoek’, ‘Beëindigen dienstverband VWNW’ en ‘Beëindigen dienstverband initiatief werkgever’ worden beschreven in procesbeschrijvingen. </w:t>
      </w:r>
    </w:p>
    <w:p w:rsidR="007F0694" w:rsidRDefault="007F0694" w:rsidP="00132DF2">
      <w:pPr>
        <w:pStyle w:val="Geenafstand"/>
        <w:numPr>
          <w:ilvl w:val="0"/>
          <w:numId w:val="53"/>
        </w:numPr>
      </w:pPr>
      <w:r w:rsidRPr="00417321">
        <w:rPr>
          <w:b/>
        </w:rPr>
        <w:t>W</w:t>
      </w:r>
      <w:r>
        <w:t xml:space="preserve">ie: De volgende functionarissen/afdelingen voeren de activiteiten uit binnen dit proces: de latende en ontvangende </w:t>
      </w:r>
      <w:r w:rsidR="00F36CD6">
        <w:t>manager, HR-ondersteuner</w:t>
      </w:r>
      <w:r>
        <w:t>, Adviseer Bedrijfsvoering (P&amp;O), Transforce, medewerker bij Servicebalie, cluster BVA, medewerker P&amp;O en P-</w:t>
      </w:r>
      <w:proofErr w:type="spellStart"/>
      <w:r>
        <w:t>Direkt</w:t>
      </w:r>
      <w:proofErr w:type="spellEnd"/>
      <w:r>
        <w:t>.</w:t>
      </w:r>
    </w:p>
    <w:p w:rsidR="007F0694" w:rsidRDefault="007F0694" w:rsidP="00132DF2">
      <w:pPr>
        <w:pStyle w:val="Geenafstand"/>
        <w:numPr>
          <w:ilvl w:val="0"/>
          <w:numId w:val="53"/>
        </w:numPr>
      </w:pPr>
      <w:r w:rsidRPr="00417321">
        <w:rPr>
          <w:b/>
        </w:rPr>
        <w:t>W</w:t>
      </w:r>
      <w:r>
        <w:t xml:space="preserve">aarom: Dit proces vindt plaats, omdat het dienstverband van een medewerker wordt </w:t>
      </w:r>
      <w:r w:rsidR="00F36CD6">
        <w:t>beëindigd</w:t>
      </w:r>
      <w:r>
        <w:t xml:space="preserve">. </w:t>
      </w:r>
    </w:p>
    <w:p w:rsidR="007F0694" w:rsidRDefault="007F0694" w:rsidP="00132DF2">
      <w:pPr>
        <w:pStyle w:val="Geenafstand"/>
        <w:numPr>
          <w:ilvl w:val="0"/>
          <w:numId w:val="53"/>
        </w:numPr>
      </w:pPr>
      <w:r w:rsidRPr="00417321">
        <w:rPr>
          <w:b/>
        </w:rPr>
        <w:t>W</w:t>
      </w:r>
      <w:r>
        <w:t xml:space="preserve">anneer: Dit proces vindt plaatst wanneer het dienstverband van een medewerker wordt </w:t>
      </w:r>
      <w:r w:rsidR="00F36CD6">
        <w:t>beëindigd</w:t>
      </w:r>
      <w:r w:rsidR="00900E2D">
        <w:t xml:space="preserve">. </w:t>
      </w:r>
    </w:p>
    <w:p w:rsidR="007F0694" w:rsidRDefault="007F0694" w:rsidP="00132DF2">
      <w:pPr>
        <w:pStyle w:val="Geenafstand"/>
        <w:numPr>
          <w:ilvl w:val="0"/>
          <w:numId w:val="53"/>
        </w:numPr>
      </w:pPr>
      <w:r w:rsidRPr="00417321">
        <w:rPr>
          <w:b/>
        </w:rPr>
        <w:t>W</w:t>
      </w:r>
      <w:r>
        <w:t>aarmee: Dit proces wordt ondersteunt d</w:t>
      </w:r>
      <w:r w:rsidR="0087574C">
        <w:t xml:space="preserve">oor ICT, het gebruik van SAP, </w:t>
      </w:r>
      <w:r>
        <w:t>P-</w:t>
      </w:r>
      <w:proofErr w:type="spellStart"/>
      <w:r>
        <w:t>Direkt</w:t>
      </w:r>
      <w:proofErr w:type="spellEnd"/>
      <w:r w:rsidR="0087574C">
        <w:t xml:space="preserve"> en handmatige handelingen</w:t>
      </w:r>
      <w:r>
        <w:t>.</w:t>
      </w:r>
    </w:p>
    <w:p w:rsidR="007F0694" w:rsidRDefault="007F0694" w:rsidP="00132DF2">
      <w:pPr>
        <w:pStyle w:val="Geenafstand"/>
        <w:numPr>
          <w:ilvl w:val="0"/>
          <w:numId w:val="53"/>
        </w:numPr>
      </w:pPr>
      <w:r w:rsidRPr="00417321">
        <w:rPr>
          <w:b/>
        </w:rPr>
        <w:t>W</w:t>
      </w:r>
      <w:r>
        <w:t xml:space="preserve">aarheen en </w:t>
      </w:r>
      <w:r w:rsidRPr="00417321">
        <w:rPr>
          <w:b/>
        </w:rPr>
        <w:t>W</w:t>
      </w:r>
      <w:r>
        <w:t>aarvandaan: Niet van toepassing.</w:t>
      </w:r>
    </w:p>
    <w:p w:rsidR="009F40F2" w:rsidRPr="00563C8F" w:rsidRDefault="00EF4B6E" w:rsidP="00704569">
      <w:pPr>
        <w:pStyle w:val="Kop3"/>
      </w:pPr>
      <w:bookmarkStart w:id="69" w:name="_Toc453926053"/>
      <w:r>
        <w:t>3</w:t>
      </w:r>
      <w:r w:rsidR="00BA17F6">
        <w:t>.5</w:t>
      </w:r>
      <w:r w:rsidR="001A023E" w:rsidRPr="00563C8F">
        <w:t xml:space="preserve">.1 Procesbeschrijving </w:t>
      </w:r>
      <w:r w:rsidR="009E2327">
        <w:t>‘B</w:t>
      </w:r>
      <w:r w:rsidR="00F948D6">
        <w:t xml:space="preserve">eëindigen </w:t>
      </w:r>
      <w:r w:rsidR="001A023E" w:rsidRPr="00563C8F">
        <w:t>dienstverband eigen verzoek</w:t>
      </w:r>
      <w:r w:rsidR="009E2327">
        <w:t>’</w:t>
      </w:r>
      <w:bookmarkEnd w:id="69"/>
    </w:p>
    <w:p w:rsidR="00B4212B" w:rsidRDefault="003A2899" w:rsidP="009F6894">
      <w:pPr>
        <w:pStyle w:val="Geenafstand"/>
      </w:pPr>
      <w:r>
        <w:t xml:space="preserve">Als </w:t>
      </w:r>
      <w:r w:rsidR="00992BC3" w:rsidRPr="00992BC3">
        <w:t>sprake is van het beëindigen van een dienstverband op eigen verzoek,</w:t>
      </w:r>
      <w:r w:rsidR="00704569">
        <w:t xml:space="preserve"> komt het initiatief tot ontslag vanuit de medewerker</w:t>
      </w:r>
      <w:r w:rsidR="00992BC3" w:rsidRPr="00992BC3">
        <w:t>.</w:t>
      </w:r>
      <w:r w:rsidR="00704569">
        <w:t xml:space="preserve"> </w:t>
      </w:r>
      <w:r w:rsidR="00CB249B">
        <w:t xml:space="preserve">In </w:t>
      </w:r>
      <w:r w:rsidR="00CB249B" w:rsidRPr="00515F5F">
        <w:t>bijlag</w:t>
      </w:r>
      <w:r w:rsidR="008319EC" w:rsidRPr="00515F5F">
        <w:t>e 1</w:t>
      </w:r>
      <w:r w:rsidR="00515F5F">
        <w:t>4</w:t>
      </w:r>
      <w:r w:rsidR="006C0544">
        <w:t xml:space="preserve"> is het processchema opgenomen van dit proces.</w:t>
      </w:r>
      <w:r w:rsidR="004670B0">
        <w:t xml:space="preserve"> </w:t>
      </w:r>
    </w:p>
    <w:p w:rsidR="004670B0" w:rsidRDefault="004670B0" w:rsidP="009F6894">
      <w:pPr>
        <w:pStyle w:val="Geenafstand"/>
      </w:pPr>
    </w:p>
    <w:p w:rsidR="00EB041B" w:rsidRDefault="00EB041B" w:rsidP="00EB041B">
      <w:pPr>
        <w:pStyle w:val="Geenafstand"/>
      </w:pPr>
      <w:r>
        <w:t>De procesbeschrijving van het proces ‘</w:t>
      </w:r>
      <w:r w:rsidR="00977607">
        <w:t xml:space="preserve">Beëindigen </w:t>
      </w:r>
      <w:r w:rsidR="00977607" w:rsidRPr="00563C8F">
        <w:t>dienstverband eigen verzoek</w:t>
      </w:r>
      <w:r w:rsidR="00977607">
        <w:t xml:space="preserve">’ </w:t>
      </w:r>
      <w:r>
        <w:t xml:space="preserve">is opgenomen in </w:t>
      </w:r>
      <w:r w:rsidR="00515F5F" w:rsidRPr="00515F5F">
        <w:t>bijlage 15</w:t>
      </w:r>
      <w:r>
        <w:t xml:space="preserve">. Dit is het meest actuele procesbeschrijving van dit proces. </w:t>
      </w:r>
    </w:p>
    <w:p w:rsidR="00EB041B" w:rsidRDefault="00EB041B" w:rsidP="00EB041B">
      <w:pPr>
        <w:pStyle w:val="Geenafstand"/>
      </w:pPr>
    </w:p>
    <w:p w:rsidR="00EB041B" w:rsidRDefault="00EB041B" w:rsidP="00EB041B">
      <w:pPr>
        <w:pStyle w:val="Geenafstand"/>
      </w:pPr>
      <w:r>
        <w:t>In dit model wordt aangegeven wat de rol is van P-</w:t>
      </w:r>
      <w:proofErr w:type="spellStart"/>
      <w:r>
        <w:t>Direkt</w:t>
      </w:r>
      <w:proofErr w:type="spellEnd"/>
      <w:r>
        <w:t>, binnen dit proces:</w:t>
      </w:r>
    </w:p>
    <w:p w:rsidR="000224E6" w:rsidRDefault="000224E6" w:rsidP="00654F76">
      <w:pPr>
        <w:pStyle w:val="Geenafstand"/>
      </w:pPr>
    </w:p>
    <w:p w:rsidR="000224E6" w:rsidRDefault="000224E6" w:rsidP="00654F76">
      <w:pPr>
        <w:pStyle w:val="Geenafstand"/>
      </w:pPr>
      <w:r>
        <w:rPr>
          <w:noProof/>
        </w:rPr>
        <w:drawing>
          <wp:inline distT="0" distB="0" distL="0" distR="0" wp14:anchorId="7B8CDB32" wp14:editId="65C2105D">
            <wp:extent cx="5267325" cy="704850"/>
            <wp:effectExtent l="76200" t="57150" r="66675" b="95250"/>
            <wp:docPr id="254" name="Diagram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654F76" w:rsidRDefault="000224E6" w:rsidP="009F6894">
      <w:pPr>
        <w:pStyle w:val="Geenafstand"/>
      </w:pPr>
      <w:r>
        <w:rPr>
          <w:noProof/>
        </w:rPr>
        <w:drawing>
          <wp:inline distT="0" distB="0" distL="0" distR="0" wp14:anchorId="60FA9BB8" wp14:editId="0934DD2E">
            <wp:extent cx="5267325" cy="847725"/>
            <wp:effectExtent l="76200" t="57150" r="66675" b="85725"/>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0224E6" w:rsidRDefault="000224E6" w:rsidP="009F6894">
      <w:pPr>
        <w:pStyle w:val="Geenafstand"/>
      </w:pPr>
      <w:r>
        <w:rPr>
          <w:noProof/>
        </w:rPr>
        <w:drawing>
          <wp:inline distT="0" distB="0" distL="0" distR="0" wp14:anchorId="4C15E070" wp14:editId="7E500166">
            <wp:extent cx="5267325" cy="723900"/>
            <wp:effectExtent l="76200" t="57150" r="66675" b="95250"/>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0224E6" w:rsidRDefault="000224E6" w:rsidP="009F6894">
      <w:pPr>
        <w:pStyle w:val="Geenafstand"/>
      </w:pPr>
      <w:r>
        <w:rPr>
          <w:noProof/>
        </w:rPr>
        <w:drawing>
          <wp:inline distT="0" distB="0" distL="0" distR="0" wp14:anchorId="5E52A8A7" wp14:editId="241CFF96">
            <wp:extent cx="5267325" cy="781050"/>
            <wp:effectExtent l="76200" t="57150" r="66675" b="95250"/>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0224E6" w:rsidRDefault="000224E6" w:rsidP="009F6894">
      <w:pPr>
        <w:pStyle w:val="Geenafstand"/>
      </w:pPr>
      <w:r>
        <w:rPr>
          <w:noProof/>
        </w:rPr>
        <w:lastRenderedPageBreak/>
        <w:drawing>
          <wp:inline distT="0" distB="0" distL="0" distR="0" wp14:anchorId="0785ED12" wp14:editId="37E47B45">
            <wp:extent cx="5267325" cy="904875"/>
            <wp:effectExtent l="76200" t="38100" r="66675" b="85725"/>
            <wp:docPr id="290" name="Diagram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0224E6" w:rsidRDefault="000224E6" w:rsidP="009F6894">
      <w:pPr>
        <w:pStyle w:val="Geenafstand"/>
      </w:pPr>
      <w:r>
        <w:rPr>
          <w:noProof/>
        </w:rPr>
        <w:drawing>
          <wp:inline distT="0" distB="0" distL="0" distR="0" wp14:anchorId="5359D497" wp14:editId="383D8C7B">
            <wp:extent cx="5267325" cy="752475"/>
            <wp:effectExtent l="76200" t="57150" r="66675" b="104775"/>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654F76" w:rsidRDefault="00654F76" w:rsidP="00E95730">
      <w:pPr>
        <w:pStyle w:val="Geenafstand"/>
      </w:pPr>
    </w:p>
    <w:p w:rsidR="00180D69" w:rsidRDefault="00B271BC" w:rsidP="00E95730">
      <w:pPr>
        <w:pStyle w:val="Geenafstand"/>
      </w:pPr>
      <w:r>
        <w:t>Door de procesbeschrijving en de ha</w:t>
      </w:r>
      <w:r w:rsidR="00180D69">
        <w:t>n</w:t>
      </w:r>
      <w:r w:rsidR="003A2899">
        <w:t xml:space="preserve">dleiding te analyseren, zijn </w:t>
      </w:r>
      <w:r w:rsidR="00180D69">
        <w:t>geen onnodig meervoudige handelingen naar voren gekomen.</w:t>
      </w:r>
    </w:p>
    <w:p w:rsidR="00180D69" w:rsidRDefault="00EF4B6E" w:rsidP="00180D69">
      <w:pPr>
        <w:pStyle w:val="Kop3"/>
      </w:pPr>
      <w:bookmarkStart w:id="70" w:name="_Toc453926054"/>
      <w:r>
        <w:t>3</w:t>
      </w:r>
      <w:r w:rsidR="00D726AA">
        <w:t>.5</w:t>
      </w:r>
      <w:r w:rsidR="00180D69">
        <w:t xml:space="preserve">.1.1 Risico’s binnen het proces ‘Beëindigen </w:t>
      </w:r>
      <w:r w:rsidR="00180D69" w:rsidRPr="00563C8F">
        <w:t>dienstverband eigen verzoek</w:t>
      </w:r>
      <w:r w:rsidR="00180D69">
        <w:t>’</w:t>
      </w:r>
      <w:bookmarkEnd w:id="70"/>
    </w:p>
    <w:p w:rsidR="00180D69" w:rsidRDefault="00180D69" w:rsidP="004D0874">
      <w:pPr>
        <w:pStyle w:val="Geenafstand"/>
      </w:pPr>
      <w:r w:rsidRPr="003E5168">
        <w:t>Deze risico’</w:t>
      </w:r>
      <w:r>
        <w:t>s</w:t>
      </w:r>
      <w:r w:rsidRPr="003E5168">
        <w:t xml:space="preserve"> zijn opgevallen tijdens het analyseren van dit proces. Dit valt echter buiten </w:t>
      </w:r>
      <w:r w:rsidR="00F36CD6" w:rsidRPr="003E5168">
        <w:t>de</w:t>
      </w:r>
      <w:r w:rsidRPr="003E5168">
        <w:t xml:space="preserve"> scope van het onderzoek. Het is opgenomen in dit rapport als attentiepunten voor de opdrachtgever.  </w:t>
      </w:r>
    </w:p>
    <w:p w:rsidR="004D0874" w:rsidRDefault="004D0874" w:rsidP="004D0874">
      <w:pPr>
        <w:pStyle w:val="Geenafstand"/>
      </w:pPr>
    </w:p>
    <w:p w:rsidR="00180D69" w:rsidRDefault="00180D69" w:rsidP="00132DF2">
      <w:pPr>
        <w:pStyle w:val="Geenafstand"/>
        <w:numPr>
          <w:ilvl w:val="0"/>
          <w:numId w:val="34"/>
        </w:numPr>
      </w:pPr>
      <w:r w:rsidRPr="00693789">
        <w:t>Stap 10:</w:t>
      </w:r>
      <w:r>
        <w:t xml:space="preserve"> </w:t>
      </w:r>
      <w:r w:rsidRPr="00D6176E">
        <w:t xml:space="preserve">Het kan voorkomen dat de medewerker nog een nabetaling of een inhouding op zijn salaris moet krijgen, terwijl de ontslagdatum al is gepasseerd. </w:t>
      </w:r>
    </w:p>
    <w:p w:rsidR="00180D69" w:rsidRDefault="00180D69" w:rsidP="00180D69">
      <w:pPr>
        <w:pStyle w:val="Geenafstand"/>
        <w:ind w:left="720"/>
      </w:pPr>
      <w:r w:rsidRPr="00776331">
        <w:rPr>
          <w:u w:val="single"/>
        </w:rPr>
        <w:t>Risico:</w:t>
      </w:r>
      <w:r w:rsidR="0048437F">
        <w:t xml:space="preserve"> Het inhouden</w:t>
      </w:r>
      <w:r>
        <w:t xml:space="preserve"> op het salaris</w:t>
      </w:r>
      <w:r w:rsidR="0048437F">
        <w:t xml:space="preserve"> kan niet</w:t>
      </w:r>
      <w:r>
        <w:t xml:space="preserve"> plaats vinden als de ontslagdatum al is gepasseerd. </w:t>
      </w:r>
    </w:p>
    <w:p w:rsidR="00180D69" w:rsidRPr="00104987" w:rsidRDefault="00180D69" w:rsidP="00132DF2">
      <w:pPr>
        <w:pStyle w:val="Geenafstand"/>
        <w:numPr>
          <w:ilvl w:val="0"/>
          <w:numId w:val="34"/>
        </w:numPr>
      </w:pPr>
      <w:r w:rsidRPr="00104987">
        <w:t>Stap 11: De manager geeft de correcties telefonisch door aan P-</w:t>
      </w:r>
      <w:proofErr w:type="spellStart"/>
      <w:r w:rsidRPr="00104987">
        <w:t>Direkt</w:t>
      </w:r>
      <w:proofErr w:type="spellEnd"/>
      <w:r w:rsidRPr="00104987">
        <w:t>.</w:t>
      </w:r>
    </w:p>
    <w:p w:rsidR="00180D69" w:rsidRDefault="00180D69" w:rsidP="00977607">
      <w:pPr>
        <w:pStyle w:val="Geenafstand"/>
        <w:ind w:left="720"/>
      </w:pPr>
      <w:r w:rsidRPr="00776331">
        <w:rPr>
          <w:u w:val="single"/>
        </w:rPr>
        <w:t>Risico:</w:t>
      </w:r>
      <w:r>
        <w:t xml:space="preserve"> Door de correcties telefonisch door te </w:t>
      </w:r>
      <w:r w:rsidR="003A2899">
        <w:t>geven ontstaat het risico dat</w:t>
      </w:r>
      <w:r>
        <w:t xml:space="preserve"> foutieve correcties worden doorgevoerd, voornamelijk als het cijfermatige correcties zijn.</w:t>
      </w:r>
    </w:p>
    <w:p w:rsidR="00D034F6" w:rsidRDefault="00EF4B6E" w:rsidP="00704569">
      <w:pPr>
        <w:pStyle w:val="Kop3"/>
      </w:pPr>
      <w:bookmarkStart w:id="71" w:name="_Toc453926055"/>
      <w:r>
        <w:t>3</w:t>
      </w:r>
      <w:r w:rsidR="00BA17F6">
        <w:t>.5</w:t>
      </w:r>
      <w:r w:rsidR="00D034F6">
        <w:t>.2 Procesbeschrijving</w:t>
      </w:r>
      <w:r w:rsidR="009E2327">
        <w:t xml:space="preserve"> ‘B</w:t>
      </w:r>
      <w:r w:rsidR="00F948D6">
        <w:t>eëindigen dienstverband</w:t>
      </w:r>
      <w:r w:rsidR="00D034F6">
        <w:t xml:space="preserve"> eigen verzoek VWNW</w:t>
      </w:r>
      <w:r w:rsidR="009E2327">
        <w:t>’</w:t>
      </w:r>
      <w:bookmarkEnd w:id="71"/>
    </w:p>
    <w:p w:rsidR="006C0544" w:rsidRDefault="00D21735" w:rsidP="009F6894">
      <w:pPr>
        <w:pStyle w:val="Geenafstand"/>
      </w:pPr>
      <w:r w:rsidRPr="00E679BB">
        <w:t>W</w:t>
      </w:r>
      <w:r w:rsidR="003A2899">
        <w:t>anneer</w:t>
      </w:r>
      <w:r>
        <w:t xml:space="preserve"> een organisatieverandering plaatsvindt en een medewerker ander werk </w:t>
      </w:r>
      <w:r w:rsidR="009F06BB">
        <w:t>wil</w:t>
      </w:r>
      <w:r>
        <w:t xml:space="preserve"> of moet krijgen, wordt h</w:t>
      </w:r>
      <w:r w:rsidR="006867B1" w:rsidRPr="006867B1">
        <w:t xml:space="preserve">et </w:t>
      </w:r>
      <w:r w:rsidR="006867B1">
        <w:t>proces beëindigen dienstverband eigen verzoek VWNW</w:t>
      </w:r>
      <w:r>
        <w:t xml:space="preserve"> gestart</w:t>
      </w:r>
      <w:r w:rsidR="00D25DB6">
        <w:rPr>
          <w:rStyle w:val="Voetnootmarkering"/>
        </w:rPr>
        <w:footnoteReference w:id="23"/>
      </w:r>
      <w:r>
        <w:t xml:space="preserve">. </w:t>
      </w:r>
    </w:p>
    <w:p w:rsidR="00D21735" w:rsidRDefault="00D21735" w:rsidP="009F6894">
      <w:pPr>
        <w:pStyle w:val="Geenafstand"/>
      </w:pPr>
      <w:r>
        <w:t xml:space="preserve">Er wordt onderscheidt gemaakt tussen de volgende </w:t>
      </w:r>
      <w:r w:rsidR="00D50C2B">
        <w:t xml:space="preserve">kandidaten die aanspraak kunnen maken op de </w:t>
      </w:r>
      <w:r w:rsidR="00F36CD6">
        <w:t>VWNW-voorzieningen</w:t>
      </w:r>
      <w:r w:rsidR="00D50C2B">
        <w:t xml:space="preserve">: </w:t>
      </w:r>
    </w:p>
    <w:p w:rsidR="00D21735" w:rsidRPr="00D21735" w:rsidRDefault="00D21735" w:rsidP="00132DF2">
      <w:pPr>
        <w:numPr>
          <w:ilvl w:val="0"/>
          <w:numId w:val="29"/>
        </w:numPr>
        <w:autoSpaceDE w:val="0"/>
        <w:autoSpaceDN w:val="0"/>
        <w:adjustRightInd w:val="0"/>
        <w:spacing w:after="0" w:line="240" w:lineRule="auto"/>
        <w:ind w:left="1440" w:hanging="360"/>
        <w:rPr>
          <w:rFonts w:asciiTheme="majorHAnsi" w:hAnsiTheme="majorHAnsi" w:cs="Arial"/>
          <w:color w:val="000000"/>
          <w:sz w:val="22"/>
        </w:rPr>
      </w:pPr>
      <w:r w:rsidRPr="00D21735">
        <w:rPr>
          <w:rFonts w:asciiTheme="majorHAnsi" w:hAnsiTheme="majorHAnsi" w:cs="Arial"/>
          <w:color w:val="000000"/>
          <w:sz w:val="22"/>
        </w:rPr>
        <w:t>De verplichte VWNW-kandidaat</w:t>
      </w:r>
    </w:p>
    <w:p w:rsidR="00D21735" w:rsidRPr="00D21735" w:rsidRDefault="00D21735" w:rsidP="00132DF2">
      <w:pPr>
        <w:numPr>
          <w:ilvl w:val="0"/>
          <w:numId w:val="29"/>
        </w:numPr>
        <w:autoSpaceDE w:val="0"/>
        <w:autoSpaceDN w:val="0"/>
        <w:adjustRightInd w:val="0"/>
        <w:spacing w:after="0" w:line="240" w:lineRule="auto"/>
        <w:ind w:left="1440" w:hanging="360"/>
        <w:rPr>
          <w:rFonts w:asciiTheme="majorHAnsi" w:hAnsiTheme="majorHAnsi" w:cs="Arial"/>
          <w:color w:val="000000"/>
          <w:sz w:val="22"/>
        </w:rPr>
      </w:pPr>
      <w:r w:rsidRPr="00D21735">
        <w:rPr>
          <w:rFonts w:asciiTheme="majorHAnsi" w:hAnsiTheme="majorHAnsi" w:cs="Arial"/>
          <w:color w:val="000000"/>
          <w:sz w:val="22"/>
        </w:rPr>
        <w:t>De vrijwillige VWNW-kandidaat</w:t>
      </w:r>
    </w:p>
    <w:p w:rsidR="00D50C2B" w:rsidRPr="00D50C2B" w:rsidRDefault="00D21735" w:rsidP="00132DF2">
      <w:pPr>
        <w:numPr>
          <w:ilvl w:val="0"/>
          <w:numId w:val="29"/>
        </w:numPr>
        <w:autoSpaceDE w:val="0"/>
        <w:autoSpaceDN w:val="0"/>
        <w:adjustRightInd w:val="0"/>
        <w:spacing w:after="0" w:line="240" w:lineRule="auto"/>
        <w:ind w:left="1440" w:hanging="360"/>
        <w:rPr>
          <w:rFonts w:asciiTheme="majorHAnsi" w:hAnsiTheme="majorHAnsi" w:cs="Arial"/>
          <w:color w:val="000000"/>
          <w:sz w:val="22"/>
        </w:rPr>
      </w:pPr>
      <w:r w:rsidRPr="00D21735">
        <w:rPr>
          <w:rFonts w:asciiTheme="majorHAnsi" w:hAnsiTheme="majorHAnsi" w:cs="Arial"/>
          <w:color w:val="000000"/>
          <w:sz w:val="22"/>
        </w:rPr>
        <w:t>De remplaçant</w:t>
      </w:r>
    </w:p>
    <w:p w:rsidR="00696FF4" w:rsidRDefault="00696FF4" w:rsidP="00D50C2B">
      <w:pPr>
        <w:pStyle w:val="Geenafstand"/>
      </w:pPr>
    </w:p>
    <w:p w:rsidR="00977607" w:rsidRDefault="00696FF4" w:rsidP="00977607">
      <w:pPr>
        <w:pStyle w:val="Geenafstand"/>
      </w:pPr>
      <w:r>
        <w:t xml:space="preserve"> </w:t>
      </w:r>
      <w:r w:rsidR="00977607">
        <w:t xml:space="preserve">De procesbeschrijving van het proces ‘Beëindigen dienstverband eigen verzoek VWNW’ is opgenomen </w:t>
      </w:r>
      <w:r w:rsidR="00977607" w:rsidRPr="00601C25">
        <w:t xml:space="preserve">in </w:t>
      </w:r>
      <w:r w:rsidR="00601C25" w:rsidRPr="00601C25">
        <w:t>bijlage 17</w:t>
      </w:r>
      <w:r w:rsidR="00977607" w:rsidRPr="00601C25">
        <w:t>.</w:t>
      </w:r>
      <w:r w:rsidR="00977607">
        <w:t xml:space="preserve"> Dit is het meest actuele procesbeschrijving van dit proces. </w:t>
      </w:r>
    </w:p>
    <w:p w:rsidR="008F0913" w:rsidRDefault="008F0913" w:rsidP="00D50C2B">
      <w:pPr>
        <w:pStyle w:val="Geenafstand"/>
      </w:pPr>
    </w:p>
    <w:p w:rsidR="00654F76" w:rsidRDefault="00654F76" w:rsidP="00654F76">
      <w:pPr>
        <w:pStyle w:val="Geenafstand"/>
      </w:pPr>
      <w:r>
        <w:t>In dit model wordt aangegeven wat de rol is van P-</w:t>
      </w:r>
      <w:proofErr w:type="spellStart"/>
      <w:r>
        <w:t>Direkt</w:t>
      </w:r>
      <w:proofErr w:type="spellEnd"/>
      <w:r>
        <w:t>, binnen dit proces:</w:t>
      </w:r>
    </w:p>
    <w:p w:rsidR="00654F76" w:rsidRDefault="00654F76" w:rsidP="00D50C2B">
      <w:pPr>
        <w:pStyle w:val="Geenafstand"/>
      </w:pPr>
    </w:p>
    <w:p w:rsidR="005D1E22" w:rsidRDefault="005D1E22" w:rsidP="00D50C2B">
      <w:pPr>
        <w:pStyle w:val="Geenafstand"/>
      </w:pPr>
    </w:p>
    <w:p w:rsidR="005D1E22" w:rsidRDefault="005D1E22" w:rsidP="00D50C2B">
      <w:pPr>
        <w:pStyle w:val="Geenafstand"/>
      </w:pPr>
      <w:r>
        <w:rPr>
          <w:noProof/>
        </w:rPr>
        <w:drawing>
          <wp:inline distT="0" distB="0" distL="0" distR="0" wp14:anchorId="2C432C8B" wp14:editId="28108C84">
            <wp:extent cx="5267325" cy="752475"/>
            <wp:effectExtent l="76200" t="57150" r="66675" b="104775"/>
            <wp:docPr id="292" name="Diagram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654F76" w:rsidRDefault="00654F76" w:rsidP="00D50C2B">
      <w:pPr>
        <w:pStyle w:val="Geenafstand"/>
      </w:pPr>
    </w:p>
    <w:p w:rsidR="00010E7C" w:rsidRDefault="00BC4220" w:rsidP="00BC4220">
      <w:pPr>
        <w:pStyle w:val="Geenafstand"/>
      </w:pPr>
      <w:r>
        <w:lastRenderedPageBreak/>
        <w:t>Het process</w:t>
      </w:r>
      <w:r w:rsidR="002937D6">
        <w:t xml:space="preserve">chema is opgenomen in </w:t>
      </w:r>
      <w:r w:rsidR="002937D6" w:rsidRPr="00601C25">
        <w:t xml:space="preserve">bijlage </w:t>
      </w:r>
      <w:r w:rsidR="00601C25">
        <w:t>16</w:t>
      </w:r>
      <w:r w:rsidRPr="00601C25">
        <w:t>.</w:t>
      </w:r>
      <w:r>
        <w:t xml:space="preserve"> </w:t>
      </w:r>
      <w:r w:rsidR="00A84425">
        <w:t>De proc</w:t>
      </w:r>
      <w:r w:rsidR="00535C47">
        <w:t>esbeschrijving en handleiding zijn</w:t>
      </w:r>
      <w:r w:rsidR="00A84425">
        <w:t xml:space="preserve"> geanalyseerd</w:t>
      </w:r>
      <w:r w:rsidR="003A2899">
        <w:t xml:space="preserve"> en komen</w:t>
      </w:r>
      <w:r w:rsidR="00A84425">
        <w:t xml:space="preserve"> geen </w:t>
      </w:r>
      <w:r w:rsidR="00535C47">
        <w:t>onnodig meervoudige handelingen</w:t>
      </w:r>
      <w:r w:rsidR="00A84425">
        <w:t xml:space="preserve"> </w:t>
      </w:r>
      <w:r w:rsidR="003A2899">
        <w:t>in dit proces voor</w:t>
      </w:r>
      <w:r w:rsidR="00A84425">
        <w:t>.</w:t>
      </w:r>
    </w:p>
    <w:p w:rsidR="00D034F6" w:rsidRDefault="00EF4B6E" w:rsidP="00704569">
      <w:pPr>
        <w:pStyle w:val="Kop3"/>
      </w:pPr>
      <w:bookmarkStart w:id="72" w:name="_Toc453926056"/>
      <w:r>
        <w:t>3</w:t>
      </w:r>
      <w:r w:rsidR="00BA17F6">
        <w:t>.5</w:t>
      </w:r>
      <w:r w:rsidR="003E119C">
        <w:t xml:space="preserve">.3 </w:t>
      </w:r>
      <w:r w:rsidR="009E2327">
        <w:t>Procesbeschrijving ‘B</w:t>
      </w:r>
      <w:r w:rsidR="00F948D6">
        <w:t>eëindigen dienstverband initiatief werkgever</w:t>
      </w:r>
      <w:r w:rsidR="009E2327">
        <w:t>’</w:t>
      </w:r>
      <w:bookmarkEnd w:id="72"/>
    </w:p>
    <w:p w:rsidR="00654F76" w:rsidRDefault="003A2899" w:rsidP="00977607">
      <w:pPr>
        <w:pStyle w:val="Geenafstand"/>
      </w:pPr>
      <w:r>
        <w:t xml:space="preserve">Als </w:t>
      </w:r>
      <w:r w:rsidR="00F07D2C" w:rsidRPr="00F07D2C">
        <w:t>sprake is van beëindigen van dienstverband</w:t>
      </w:r>
      <w:r w:rsidR="00F07D2C">
        <w:t xml:space="preserve"> initiatief</w:t>
      </w:r>
      <w:r w:rsidR="00F07D2C" w:rsidRPr="00F07D2C">
        <w:t xml:space="preserve"> werkgever, heeft de medewerker ontslag toegekend gekregen. </w:t>
      </w:r>
      <w:r w:rsidR="00F07D2C">
        <w:t xml:space="preserve">Het initiatief ligt hierbij bij de werkgever. </w:t>
      </w:r>
    </w:p>
    <w:p w:rsidR="00977607" w:rsidRDefault="00977607" w:rsidP="00977607">
      <w:pPr>
        <w:pStyle w:val="Geenafstand"/>
      </w:pPr>
    </w:p>
    <w:p w:rsidR="00977607" w:rsidRDefault="00977607" w:rsidP="00977607">
      <w:pPr>
        <w:pStyle w:val="Geenafstand"/>
      </w:pPr>
      <w:r>
        <w:t>De procesbeschrijving van het proces ‘Beëindigen dienstverband initiatief werkgever’ is opgenomen in bijlag</w:t>
      </w:r>
      <w:r w:rsidRPr="00601C25">
        <w:t>e</w:t>
      </w:r>
      <w:r w:rsidR="00601C25">
        <w:t>19</w:t>
      </w:r>
      <w:r>
        <w:t>. Dit is het meest actuele proc</w:t>
      </w:r>
      <w:r w:rsidR="003D5684">
        <w:t xml:space="preserve">esbeschrijving van dit proces. </w:t>
      </w:r>
    </w:p>
    <w:p w:rsidR="00977607" w:rsidRDefault="00977607" w:rsidP="00977607">
      <w:pPr>
        <w:pStyle w:val="Geenafstand"/>
      </w:pPr>
    </w:p>
    <w:p w:rsidR="00654F76" w:rsidRDefault="00654F76" w:rsidP="00654F76">
      <w:pPr>
        <w:pStyle w:val="Geenafstand"/>
      </w:pPr>
      <w:r>
        <w:t>In dit model wordt aangegeven wat de rol is van P-</w:t>
      </w:r>
      <w:proofErr w:type="spellStart"/>
      <w:r>
        <w:t>Direkt</w:t>
      </w:r>
      <w:proofErr w:type="spellEnd"/>
      <w:r>
        <w:t>, binnen dit proces:</w:t>
      </w:r>
    </w:p>
    <w:p w:rsidR="005D1E22" w:rsidRDefault="005D1E22" w:rsidP="00654F76">
      <w:pPr>
        <w:pStyle w:val="Geenafstand"/>
      </w:pPr>
    </w:p>
    <w:p w:rsidR="005D1E22" w:rsidRDefault="005D1E22" w:rsidP="00654F76">
      <w:pPr>
        <w:pStyle w:val="Geenafstand"/>
      </w:pPr>
      <w:r>
        <w:rPr>
          <w:noProof/>
        </w:rPr>
        <w:drawing>
          <wp:inline distT="0" distB="0" distL="0" distR="0" wp14:anchorId="1DEB6A63" wp14:editId="6B5D27E9">
            <wp:extent cx="5267325" cy="752475"/>
            <wp:effectExtent l="76200" t="57150" r="66675" b="104775"/>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5D1E22" w:rsidRDefault="005D1E22" w:rsidP="00B81D16">
      <w:pPr>
        <w:pStyle w:val="Geenafstand"/>
      </w:pPr>
      <w:r>
        <w:rPr>
          <w:noProof/>
        </w:rPr>
        <w:drawing>
          <wp:inline distT="0" distB="0" distL="0" distR="0" wp14:anchorId="6FD10E94" wp14:editId="42292433">
            <wp:extent cx="5267325" cy="752475"/>
            <wp:effectExtent l="76200" t="57150" r="66675" b="104775"/>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654F76" w:rsidRDefault="005D1E22" w:rsidP="00B81D16">
      <w:pPr>
        <w:pStyle w:val="Geenafstand"/>
      </w:pPr>
      <w:r>
        <w:rPr>
          <w:noProof/>
        </w:rPr>
        <w:drawing>
          <wp:inline distT="0" distB="0" distL="0" distR="0" wp14:anchorId="3F5E89AD" wp14:editId="28D480D3">
            <wp:extent cx="5267325" cy="752475"/>
            <wp:effectExtent l="76200" t="57150" r="66675" b="10477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8F0913" w:rsidRDefault="008F0913" w:rsidP="00B81D16">
      <w:pPr>
        <w:pStyle w:val="Geenafstand"/>
      </w:pPr>
    </w:p>
    <w:p w:rsidR="009E2327" w:rsidRDefault="009E2327" w:rsidP="009E2327">
      <w:pPr>
        <w:pStyle w:val="Geenafstand"/>
      </w:pPr>
      <w:r>
        <w:t>Het process</w:t>
      </w:r>
      <w:r w:rsidR="0031748F">
        <w:t xml:space="preserve">chema is opgenomen in </w:t>
      </w:r>
      <w:r w:rsidR="00601C25" w:rsidRPr="00601C25">
        <w:t>bijlage 18</w:t>
      </w:r>
      <w:r w:rsidRPr="00601C25">
        <w:t>.</w:t>
      </w:r>
      <w:r>
        <w:t xml:space="preserve"> </w:t>
      </w:r>
      <w:r w:rsidR="00B271BC" w:rsidRPr="00BC4220">
        <w:t>Door de procesbeschrijving en de ha</w:t>
      </w:r>
      <w:r w:rsidR="00D34912">
        <w:t>n</w:t>
      </w:r>
      <w:r w:rsidR="003A2899">
        <w:t xml:space="preserve">dleiding te analyseren, zijn </w:t>
      </w:r>
      <w:r w:rsidR="00D34912">
        <w:t>geen onnodig meervoudige handelingen naar voren gekomen.</w:t>
      </w:r>
    </w:p>
    <w:p w:rsidR="00535C47" w:rsidRDefault="00EF4B6E" w:rsidP="00535C47">
      <w:pPr>
        <w:pStyle w:val="Kop3"/>
      </w:pPr>
      <w:bookmarkStart w:id="73" w:name="_Toc453926057"/>
      <w:r>
        <w:t>3</w:t>
      </w:r>
      <w:r w:rsidR="00D34912">
        <w:t>.5.3</w:t>
      </w:r>
      <w:r w:rsidR="00535C47">
        <w:t>.1 Risico’s binnen het proces ‘</w:t>
      </w:r>
      <w:r w:rsidR="00D34912">
        <w:t>Beëindigen dienstverband initiatief werkgever’</w:t>
      </w:r>
      <w:bookmarkEnd w:id="73"/>
    </w:p>
    <w:p w:rsidR="004D0874" w:rsidRDefault="008055D1" w:rsidP="004D0874">
      <w:pPr>
        <w:pStyle w:val="Geenafstand"/>
      </w:pPr>
      <w:r>
        <w:t>Dit</w:t>
      </w:r>
      <w:r w:rsidR="00D34912">
        <w:t xml:space="preserve"> risico</w:t>
      </w:r>
      <w:r w:rsidR="00535C47" w:rsidRPr="003E5168">
        <w:t xml:space="preserve"> </w:t>
      </w:r>
      <w:r w:rsidR="00D34912">
        <w:t>is</w:t>
      </w:r>
      <w:r w:rsidR="00535C47" w:rsidRPr="003E5168">
        <w:t xml:space="preserve"> opgevallen tijdens het analyseren van dit proces. Dit valt echter buiten </w:t>
      </w:r>
      <w:r w:rsidR="00F36CD6" w:rsidRPr="003E5168">
        <w:t>de</w:t>
      </w:r>
      <w:r w:rsidR="00535C47" w:rsidRPr="003E5168">
        <w:t xml:space="preserve"> scope van het onderzoek. Het</w:t>
      </w:r>
      <w:r w:rsidR="00D34912">
        <w:t xml:space="preserve"> is opgenomen in dit rapport ter attentiepunt</w:t>
      </w:r>
      <w:r w:rsidR="00535C47" w:rsidRPr="003E5168">
        <w:t xml:space="preserve"> voor de opdrachtgever. </w:t>
      </w:r>
    </w:p>
    <w:p w:rsidR="00535C47" w:rsidRPr="00535C47" w:rsidRDefault="00535C47" w:rsidP="004D0874">
      <w:pPr>
        <w:pStyle w:val="Geenafstand"/>
      </w:pPr>
      <w:r w:rsidRPr="003E5168">
        <w:t xml:space="preserve"> </w:t>
      </w:r>
    </w:p>
    <w:p w:rsidR="009E2327" w:rsidRDefault="009E2327" w:rsidP="00132DF2">
      <w:pPr>
        <w:pStyle w:val="Geenafstand"/>
        <w:numPr>
          <w:ilvl w:val="0"/>
          <w:numId w:val="34"/>
        </w:numPr>
      </w:pPr>
      <w:r>
        <w:t xml:space="preserve">Stap 1: Als de medewerker zijn/haar bedenkingen wilt aangeven wordt dit gehoord. </w:t>
      </w:r>
    </w:p>
    <w:p w:rsidR="007A4D11" w:rsidRDefault="009E2327" w:rsidP="00EF072F">
      <w:pPr>
        <w:pStyle w:val="Geenafstand"/>
        <w:ind w:left="720"/>
      </w:pPr>
      <w:r w:rsidRPr="00A1763C">
        <w:rPr>
          <w:u w:val="single"/>
        </w:rPr>
        <w:t>Risico:</w:t>
      </w:r>
      <w:r>
        <w:t xml:space="preserve"> Als de medewerker een geschil heeft met de manager, bestaat </w:t>
      </w:r>
      <w:r w:rsidR="009F06BB">
        <w:t>het</w:t>
      </w:r>
      <w:r>
        <w:t xml:space="preserve"> risico dat d</w:t>
      </w:r>
      <w:r w:rsidR="00EF072F">
        <w:t xml:space="preserve">e medewerker niet gehoord </w:t>
      </w:r>
      <w:r w:rsidR="00F36CD6">
        <w:t>wordt</w:t>
      </w:r>
      <w:r w:rsidR="00EF072F">
        <w:t>.</w:t>
      </w:r>
    </w:p>
    <w:p w:rsidR="007A4D11" w:rsidRDefault="00EF4B6E" w:rsidP="00555021">
      <w:pPr>
        <w:pStyle w:val="Kop3"/>
      </w:pPr>
      <w:bookmarkStart w:id="74" w:name="_Toc453926058"/>
      <w:r>
        <w:t>3</w:t>
      </w:r>
      <w:r w:rsidR="00555021">
        <w:t>.5.4 Onnodig mee</w:t>
      </w:r>
      <w:r w:rsidR="00900E2D">
        <w:t>rvoudige handelingen</w:t>
      </w:r>
      <w:r w:rsidR="00555021">
        <w:t xml:space="preserve"> binnen IDU-processen</w:t>
      </w:r>
      <w:bookmarkEnd w:id="74"/>
    </w:p>
    <w:p w:rsidR="00555021" w:rsidRDefault="00555021" w:rsidP="004B175A">
      <w:pPr>
        <w:pStyle w:val="Geenafstand"/>
        <w:rPr>
          <w:rFonts w:ascii="Cambria" w:hAnsi="Cambria"/>
        </w:rPr>
      </w:pPr>
      <w:r>
        <w:rPr>
          <w:rFonts w:ascii="Cambria" w:hAnsi="Cambria"/>
        </w:rPr>
        <w:t>Bij P-</w:t>
      </w:r>
      <w:proofErr w:type="spellStart"/>
      <w:r>
        <w:rPr>
          <w:rFonts w:ascii="Cambria" w:hAnsi="Cambria"/>
        </w:rPr>
        <w:t>Direkt</w:t>
      </w:r>
      <w:proofErr w:type="spellEnd"/>
      <w:r>
        <w:rPr>
          <w:rFonts w:ascii="Cambria" w:hAnsi="Cambria"/>
        </w:rPr>
        <w:t xml:space="preserve"> worden afzonderlijk controles </w:t>
      </w:r>
      <w:r w:rsidR="008055D1">
        <w:rPr>
          <w:rFonts w:ascii="Cambria" w:hAnsi="Cambria"/>
        </w:rPr>
        <w:t>uitvoert</w:t>
      </w:r>
      <w:r w:rsidR="0055125A">
        <w:rPr>
          <w:rStyle w:val="Voetnootmarkering"/>
          <w:rFonts w:ascii="Cambria" w:hAnsi="Cambria"/>
        </w:rPr>
        <w:footnoteReference w:id="24"/>
      </w:r>
      <w:r>
        <w:rPr>
          <w:rFonts w:ascii="Cambria" w:hAnsi="Cambria"/>
        </w:rPr>
        <w:t xml:space="preserve">. Het komt voor dat IC deze controles ook </w:t>
      </w:r>
      <w:r w:rsidR="008055D1">
        <w:rPr>
          <w:rFonts w:ascii="Cambria" w:hAnsi="Cambria"/>
        </w:rPr>
        <w:t>uitvoert</w:t>
      </w:r>
      <w:r>
        <w:rPr>
          <w:rFonts w:ascii="Cambria" w:hAnsi="Cambria"/>
        </w:rPr>
        <w:t xml:space="preserve">. </w:t>
      </w:r>
      <w:r w:rsidR="0048437F">
        <w:rPr>
          <w:rFonts w:ascii="Cambria" w:hAnsi="Cambria"/>
        </w:rPr>
        <w:t>Van een overeenstemming wie welke controles uitvoert is geen sprake.</w:t>
      </w:r>
      <w:r w:rsidR="004B175A">
        <w:rPr>
          <w:rFonts w:ascii="Cambria" w:hAnsi="Cambria"/>
        </w:rPr>
        <w:t xml:space="preserve"> </w:t>
      </w:r>
      <w:r>
        <w:rPr>
          <w:rFonts w:ascii="Cambria" w:hAnsi="Cambria"/>
        </w:rPr>
        <w:t>Dit betreft een onnodige meervoudige handeling</w:t>
      </w:r>
      <w:r w:rsidR="0055125A">
        <w:rPr>
          <w:rStyle w:val="Voetnootmarkering"/>
          <w:rFonts w:ascii="Cambria" w:hAnsi="Cambria"/>
        </w:rPr>
        <w:footnoteReference w:id="25"/>
      </w:r>
      <w:r>
        <w:rPr>
          <w:rFonts w:ascii="Cambria" w:hAnsi="Cambria"/>
        </w:rPr>
        <w:t>.</w:t>
      </w:r>
      <w:r w:rsidR="009C1249">
        <w:rPr>
          <w:rFonts w:ascii="Cambria" w:hAnsi="Cambria"/>
        </w:rPr>
        <w:t xml:space="preserve"> </w:t>
      </w:r>
    </w:p>
    <w:p w:rsidR="009C1249" w:rsidRDefault="009C1249" w:rsidP="004B175A">
      <w:pPr>
        <w:pStyle w:val="Geenafstand"/>
        <w:rPr>
          <w:rFonts w:ascii="Cambria" w:hAnsi="Cambria"/>
        </w:rPr>
      </w:pPr>
    </w:p>
    <w:p w:rsidR="00086BE5" w:rsidRDefault="00086BE5" w:rsidP="004B175A">
      <w:pPr>
        <w:pStyle w:val="Geenafstand"/>
        <w:rPr>
          <w:rFonts w:ascii="Cambria" w:hAnsi="Cambria"/>
        </w:rPr>
      </w:pPr>
    </w:p>
    <w:p w:rsidR="00977607" w:rsidRDefault="00977607" w:rsidP="004B175A">
      <w:pPr>
        <w:pStyle w:val="Geenafstand"/>
        <w:rPr>
          <w:rFonts w:ascii="Cambria" w:hAnsi="Cambria"/>
        </w:rPr>
      </w:pPr>
    </w:p>
    <w:p w:rsidR="00977607" w:rsidRDefault="00977607" w:rsidP="004B175A">
      <w:pPr>
        <w:pStyle w:val="Geenafstand"/>
        <w:rPr>
          <w:rFonts w:ascii="Cambria" w:hAnsi="Cambria"/>
        </w:rPr>
      </w:pPr>
    </w:p>
    <w:p w:rsidR="00977607" w:rsidRDefault="00977607" w:rsidP="004B175A">
      <w:pPr>
        <w:pStyle w:val="Geenafstand"/>
        <w:rPr>
          <w:rFonts w:ascii="Cambria" w:hAnsi="Cambria"/>
        </w:rPr>
      </w:pPr>
    </w:p>
    <w:p w:rsidR="00977607" w:rsidRDefault="00977607" w:rsidP="004B175A">
      <w:pPr>
        <w:pStyle w:val="Geenafstand"/>
        <w:rPr>
          <w:rFonts w:ascii="Cambria" w:hAnsi="Cambria"/>
        </w:rPr>
      </w:pPr>
    </w:p>
    <w:p w:rsidR="00913B81" w:rsidRDefault="00EF4B6E" w:rsidP="0040518D">
      <w:pPr>
        <w:pStyle w:val="Kop1"/>
      </w:pPr>
      <w:bookmarkStart w:id="75" w:name="_Toc453926059"/>
      <w:r>
        <w:lastRenderedPageBreak/>
        <w:t>Hoofdstuk 4</w:t>
      </w:r>
      <w:r w:rsidR="00913B81">
        <w:t>: Gewenste situatie</w:t>
      </w:r>
      <w:bookmarkEnd w:id="75"/>
    </w:p>
    <w:p w:rsidR="0040518D" w:rsidRPr="00BE3412" w:rsidRDefault="006F47EA" w:rsidP="001E472C">
      <w:pPr>
        <w:pStyle w:val="Geenafstand"/>
      </w:pPr>
      <w:r>
        <w:t xml:space="preserve">In </w:t>
      </w:r>
      <w:r w:rsidR="0040518D">
        <w:t xml:space="preserve">hoofdstuk </w:t>
      </w:r>
      <w:r w:rsidR="001E472C">
        <w:t xml:space="preserve">4 zijn de </w:t>
      </w:r>
      <w:r w:rsidR="0070766E">
        <w:t>onnodig meervoudige handelingen</w:t>
      </w:r>
      <w:r w:rsidR="001E472C">
        <w:t xml:space="preserve"> genoemd en beschreven. In dit hoofdstuk staat voor elk van die handelingen beschreven hoe deze </w:t>
      </w:r>
      <w:r>
        <w:t>geëlimineerd</w:t>
      </w:r>
      <w:r w:rsidR="00900E2D">
        <w:t xml:space="preserve"> kunnen worden</w:t>
      </w:r>
      <w:r w:rsidR="001E472C">
        <w:t>.</w:t>
      </w:r>
      <w:r w:rsidR="004E60D1">
        <w:t xml:space="preserve"> In dit hoofdstuk wordt deelvraag 4 ‘</w:t>
      </w:r>
      <w:r w:rsidR="004E60D1" w:rsidRPr="00342706">
        <w:rPr>
          <w:rFonts w:ascii="Cambria" w:eastAsia="Times New Roman" w:hAnsi="Cambria" w:cs="Arial"/>
          <w:szCs w:val="20"/>
        </w:rPr>
        <w:t>Hoe ziet de gewenste inrichting van de processen eruit?</w:t>
      </w:r>
      <w:r w:rsidR="004E60D1">
        <w:rPr>
          <w:rFonts w:ascii="Cambria" w:eastAsia="Times New Roman" w:hAnsi="Cambria" w:cs="Arial"/>
          <w:szCs w:val="20"/>
        </w:rPr>
        <w:t xml:space="preserve">’ beschreven. </w:t>
      </w:r>
    </w:p>
    <w:p w:rsidR="00913B81" w:rsidRDefault="00EF4B6E" w:rsidP="00883290">
      <w:pPr>
        <w:pStyle w:val="Kop2"/>
      </w:pPr>
      <w:bookmarkStart w:id="76" w:name="_Toc453926060"/>
      <w:r>
        <w:t>4</w:t>
      </w:r>
      <w:r w:rsidR="0083494F">
        <w:t>.1</w:t>
      </w:r>
      <w:r w:rsidR="009E06E7">
        <w:t xml:space="preserve"> Maatregelen</w:t>
      </w:r>
      <w:r w:rsidR="00883290">
        <w:t xml:space="preserve"> bij de </w:t>
      </w:r>
      <w:r w:rsidR="0070766E">
        <w:t>onnodig meervoudige handelingen</w:t>
      </w:r>
      <w:bookmarkEnd w:id="76"/>
    </w:p>
    <w:p w:rsidR="00EC140B" w:rsidRDefault="00883290" w:rsidP="00EC140B">
      <w:pPr>
        <w:pStyle w:val="Geenafstand"/>
      </w:pPr>
      <w:r w:rsidRPr="00883290">
        <w:t xml:space="preserve">Uit het </w:t>
      </w:r>
      <w:r w:rsidR="00977607">
        <w:t xml:space="preserve">onderzoek zijn </w:t>
      </w:r>
      <w:r w:rsidR="0070766E">
        <w:t>onnodig meervoudige handelingen</w:t>
      </w:r>
      <w:r w:rsidR="00B16828">
        <w:t xml:space="preserve"> naar voren gekomen die binnen de IDU-processen voorkomen. </w:t>
      </w:r>
      <w:r w:rsidR="006F47EA">
        <w:t>Hierna zullen de</w:t>
      </w:r>
      <w:r w:rsidR="00B16828">
        <w:t xml:space="preserve"> </w:t>
      </w:r>
      <w:r w:rsidR="0070766E">
        <w:t>onnodig meervoudige handelingen</w:t>
      </w:r>
      <w:r w:rsidR="00B16828" w:rsidRPr="00B74EA3">
        <w:t xml:space="preserve"> worden aangeg</w:t>
      </w:r>
      <w:r w:rsidR="009E06E7" w:rsidRPr="00B74EA3">
        <w:t>even, vervolgd met een maatregel</w:t>
      </w:r>
      <w:r w:rsidR="00B16828" w:rsidRPr="00B74EA3">
        <w:t xml:space="preserve">. </w:t>
      </w:r>
      <w:r w:rsidR="00977607">
        <w:t>Per maatregel wordt een risico genoemd dat</w:t>
      </w:r>
      <w:r w:rsidR="001151A3">
        <w:t xml:space="preserve"> zich kan voordoen </w:t>
      </w:r>
      <w:r w:rsidR="002C48A0">
        <w:t xml:space="preserve">door de maatregel toe te passen. Deze risico’s zijn beschreven om de onnodig meervoudige handelingen te elimineren en daarbij de risico’s acceptabel te houden. </w:t>
      </w:r>
    </w:p>
    <w:p w:rsidR="00D40148" w:rsidRDefault="00EF4B6E" w:rsidP="00D40148">
      <w:pPr>
        <w:pStyle w:val="Kop3"/>
      </w:pPr>
      <w:bookmarkStart w:id="77" w:name="_Toc453926061"/>
      <w:r>
        <w:t>4</w:t>
      </w:r>
      <w:r w:rsidR="0083494F">
        <w:t>.1</w:t>
      </w:r>
      <w:r w:rsidR="00D40148">
        <w:t>.1 Proces ‘Aanstellen van medewerkers’</w:t>
      </w:r>
      <w:bookmarkEnd w:id="77"/>
      <w:r w:rsidR="00D40148">
        <w:t xml:space="preserve"> </w:t>
      </w:r>
    </w:p>
    <w:p w:rsidR="00D40148" w:rsidRPr="00D40148" w:rsidRDefault="00D40148" w:rsidP="00D40148">
      <w:pPr>
        <w:pStyle w:val="Geenafstand"/>
      </w:pPr>
      <w:r>
        <w:t>De gewenste situatie van het proces ‘Aanstellen van medewerkers’ wordt beschreven door maatregelen te benoemen per onnodig meervoudige handeling met een bijbehorende risico. Daarna worden deze risico’s ge</w:t>
      </w:r>
      <w:r w:rsidR="001B3402">
        <w:t xml:space="preserve">plaatst in een </w:t>
      </w:r>
      <w:proofErr w:type="spellStart"/>
      <w:r w:rsidR="001B3402">
        <w:t>heatmap</w:t>
      </w:r>
      <w:proofErr w:type="spellEnd"/>
      <w:r w:rsidR="001B3402">
        <w:t>, zodat</w:t>
      </w:r>
      <w:r>
        <w:t xml:space="preserve"> een duidelijke beeld is van alle risico’s. Tot slot, wordt de gewenste procesbeschrijving beschreven. </w:t>
      </w:r>
    </w:p>
    <w:p w:rsidR="004F3994" w:rsidRPr="00B74EA3" w:rsidRDefault="00EF4B6E" w:rsidP="009428FA">
      <w:pPr>
        <w:pStyle w:val="Kop3"/>
      </w:pPr>
      <w:bookmarkStart w:id="78" w:name="_Toc453926062"/>
      <w:r>
        <w:t>4</w:t>
      </w:r>
      <w:r w:rsidR="0083494F">
        <w:t>.1</w:t>
      </w:r>
      <w:r w:rsidR="009428FA">
        <w:t>.1</w:t>
      </w:r>
      <w:r w:rsidR="00D40148">
        <w:t>.1</w:t>
      </w:r>
      <w:r w:rsidR="009428FA">
        <w:t xml:space="preserve"> </w:t>
      </w:r>
      <w:r w:rsidR="004F3994">
        <w:t>Onnodig meervoudige handelingen en maatregel van proces ‘</w:t>
      </w:r>
      <w:r w:rsidR="009428FA">
        <w:t>Aanstellen van medewerkers’</w:t>
      </w:r>
      <w:bookmarkEnd w:id="78"/>
      <w:r w:rsidR="009428FA">
        <w:t xml:space="preserve"> </w:t>
      </w:r>
    </w:p>
    <w:p w:rsidR="00EC3B29" w:rsidRPr="00B74EA3" w:rsidRDefault="00EC3B29" w:rsidP="00132DF2">
      <w:pPr>
        <w:pStyle w:val="Lijstalinea"/>
        <w:numPr>
          <w:ilvl w:val="0"/>
          <w:numId w:val="40"/>
        </w:numPr>
        <w:spacing w:after="160" w:line="259" w:lineRule="auto"/>
        <w:rPr>
          <w:rFonts w:ascii="Cambria" w:hAnsi="Cambria"/>
          <w:sz w:val="22"/>
        </w:rPr>
      </w:pPr>
      <w:r w:rsidRPr="00B74EA3">
        <w:rPr>
          <w:rFonts w:ascii="Cambria" w:hAnsi="Cambria"/>
          <w:sz w:val="22"/>
        </w:rPr>
        <w:t>Binnen de processen ‘aanstellen van medewerkers’ en ‘overplaatsen medewerker’ vindt een onnodig</w:t>
      </w:r>
      <w:r w:rsidR="0006731C">
        <w:rPr>
          <w:rFonts w:ascii="Cambria" w:hAnsi="Cambria"/>
          <w:sz w:val="22"/>
        </w:rPr>
        <w:t xml:space="preserve"> meervoudige handeling</w:t>
      </w:r>
      <w:r w:rsidR="001B3402">
        <w:rPr>
          <w:rFonts w:ascii="Cambria" w:hAnsi="Cambria"/>
          <w:sz w:val="22"/>
        </w:rPr>
        <w:t xml:space="preserve"> plaats. O</w:t>
      </w:r>
      <w:r w:rsidRPr="00B74EA3">
        <w:rPr>
          <w:rFonts w:ascii="Cambria" w:hAnsi="Cambria"/>
          <w:sz w:val="22"/>
        </w:rPr>
        <w:t xml:space="preserve">p twee plaatsen </w:t>
      </w:r>
      <w:r w:rsidR="001B3402">
        <w:rPr>
          <w:rFonts w:ascii="Cambria" w:hAnsi="Cambria"/>
          <w:sz w:val="22"/>
        </w:rPr>
        <w:t xml:space="preserve">worden </w:t>
      </w:r>
      <w:r w:rsidRPr="00B74EA3">
        <w:rPr>
          <w:rFonts w:ascii="Cambria" w:hAnsi="Cambria"/>
          <w:sz w:val="22"/>
        </w:rPr>
        <w:t xml:space="preserve">een scan gemaakt van </w:t>
      </w:r>
      <w:r w:rsidR="00900E2D" w:rsidRPr="00B74EA3">
        <w:rPr>
          <w:rFonts w:ascii="Cambria" w:hAnsi="Cambria"/>
          <w:sz w:val="22"/>
        </w:rPr>
        <w:t xml:space="preserve">het </w:t>
      </w:r>
      <w:r w:rsidRPr="00B74EA3">
        <w:rPr>
          <w:rFonts w:ascii="Cambria" w:hAnsi="Cambria"/>
          <w:sz w:val="22"/>
        </w:rPr>
        <w:t xml:space="preserve">ID-document, </w:t>
      </w:r>
      <w:r w:rsidR="00E572A1">
        <w:rPr>
          <w:rFonts w:ascii="Cambria" w:hAnsi="Cambria"/>
          <w:sz w:val="22"/>
        </w:rPr>
        <w:t xml:space="preserve">namelijk binnen het proces van </w:t>
      </w:r>
      <w:proofErr w:type="spellStart"/>
      <w:r w:rsidR="00E572A1">
        <w:rPr>
          <w:rFonts w:ascii="Cambria" w:hAnsi="Cambria"/>
          <w:sz w:val="22"/>
        </w:rPr>
        <w:t>I</w:t>
      </w:r>
      <w:r w:rsidRPr="00B74EA3">
        <w:rPr>
          <w:rFonts w:ascii="Cambria" w:hAnsi="Cambria"/>
          <w:sz w:val="22"/>
        </w:rPr>
        <w:t>dM</w:t>
      </w:r>
      <w:proofErr w:type="spellEnd"/>
      <w:r w:rsidRPr="00B74EA3">
        <w:rPr>
          <w:rFonts w:ascii="Cambria" w:hAnsi="Cambria"/>
          <w:sz w:val="22"/>
        </w:rPr>
        <w:t xml:space="preserve"> en door de Adviseur Bedrijfsvoering (P&amp;O). </w:t>
      </w:r>
    </w:p>
    <w:p w:rsidR="00EC3B29" w:rsidRDefault="001E472C" w:rsidP="00132DF2">
      <w:pPr>
        <w:pStyle w:val="Geenafstand"/>
        <w:numPr>
          <w:ilvl w:val="0"/>
          <w:numId w:val="52"/>
        </w:numPr>
      </w:pPr>
      <w:r w:rsidRPr="00B74EA3">
        <w:rPr>
          <w:b/>
        </w:rPr>
        <w:t>De volgende m</w:t>
      </w:r>
      <w:r w:rsidR="00EC3B29" w:rsidRPr="00B74EA3">
        <w:rPr>
          <w:b/>
        </w:rPr>
        <w:t>aatregel</w:t>
      </w:r>
      <w:r w:rsidRPr="00B74EA3">
        <w:rPr>
          <w:b/>
        </w:rPr>
        <w:t xml:space="preserve"> wordt geadviseerd</w:t>
      </w:r>
      <w:r w:rsidR="00EC3B29" w:rsidRPr="00B74EA3">
        <w:rPr>
          <w:b/>
        </w:rPr>
        <w:t>:</w:t>
      </w:r>
      <w:r w:rsidR="00E572A1">
        <w:t xml:space="preserve"> </w:t>
      </w:r>
      <w:proofErr w:type="spellStart"/>
      <w:r w:rsidR="00E572A1">
        <w:t>I</w:t>
      </w:r>
      <w:r w:rsidR="00EC3B29" w:rsidRPr="00B74EA3">
        <w:t>dM</w:t>
      </w:r>
      <w:proofErr w:type="spellEnd"/>
      <w:r w:rsidR="00EC3B29" w:rsidRPr="00B74EA3">
        <w:t xml:space="preserve"> maakt een uitvoerige scan van </w:t>
      </w:r>
      <w:r w:rsidR="00F36CD6" w:rsidRPr="00B74EA3">
        <w:t>de</w:t>
      </w:r>
      <w:r w:rsidR="00EC3B29" w:rsidRPr="00B74EA3">
        <w:t xml:space="preserve"> identiteit. Binnen dit proces wordt het identiteit van de kandidaat/medewerker opgeslagen. </w:t>
      </w:r>
      <w:r w:rsidR="003F491E" w:rsidRPr="00B74EA3">
        <w:t>De Adviseur B</w:t>
      </w:r>
      <w:r w:rsidR="00E572A1">
        <w:t xml:space="preserve">edrijfsvoering kan de scan via </w:t>
      </w:r>
      <w:proofErr w:type="spellStart"/>
      <w:r w:rsidR="00E572A1">
        <w:t>I</w:t>
      </w:r>
      <w:r w:rsidR="003F491E" w:rsidRPr="00B74EA3">
        <w:t>dM</w:t>
      </w:r>
      <w:proofErr w:type="spellEnd"/>
      <w:r w:rsidR="003F491E" w:rsidRPr="00B74EA3">
        <w:t xml:space="preserve"> bemachtigen.</w:t>
      </w:r>
      <w:r w:rsidR="00A90E61">
        <w:t xml:space="preserve"> </w:t>
      </w:r>
      <w:r w:rsidR="0037718A" w:rsidRPr="00B74EA3">
        <w:t xml:space="preserve">Hier is overleg over, wat betreft de privacyaspecten. </w:t>
      </w:r>
      <w:r w:rsidR="00A75BF2">
        <w:t>Dit is een repressieve maatregel</w:t>
      </w:r>
      <w:r w:rsidR="00A75BF2">
        <w:rPr>
          <w:rStyle w:val="Voetnootmarkering"/>
        </w:rPr>
        <w:footnoteReference w:id="26"/>
      </w:r>
      <w:r w:rsidR="00A75BF2">
        <w:t>.</w:t>
      </w:r>
    </w:p>
    <w:p w:rsidR="000C7089" w:rsidRDefault="000C7089" w:rsidP="000C7089">
      <w:pPr>
        <w:pStyle w:val="Geenafstand"/>
        <w:ind w:left="720"/>
      </w:pPr>
    </w:p>
    <w:p w:rsidR="00EC140B" w:rsidRPr="00EC140B" w:rsidRDefault="000C7089" w:rsidP="00132DF2">
      <w:pPr>
        <w:pStyle w:val="Geenafstand"/>
        <w:numPr>
          <w:ilvl w:val="1"/>
          <w:numId w:val="54"/>
        </w:numPr>
      </w:pPr>
      <w:r w:rsidRPr="001B60EB">
        <w:rPr>
          <w:i/>
        </w:rPr>
        <w:t>Risico bij maatregel:</w:t>
      </w:r>
      <w:r>
        <w:t xml:space="preserve"> De privacy van de </w:t>
      </w:r>
      <w:r w:rsidR="008055D1">
        <w:t>kandidaat</w:t>
      </w:r>
      <w:r>
        <w:t xml:space="preserve">/medewerker wordt geschonden. </w:t>
      </w:r>
    </w:p>
    <w:p w:rsidR="000C7089" w:rsidRDefault="000C7089" w:rsidP="00EC140B">
      <w:pPr>
        <w:pStyle w:val="Geenafstand"/>
      </w:pPr>
    </w:p>
    <w:p w:rsidR="00EB49CC" w:rsidRPr="004977F4" w:rsidRDefault="00654279" w:rsidP="00EC140B">
      <w:pPr>
        <w:pStyle w:val="Geenafstand"/>
      </w:pPr>
      <w:r w:rsidRPr="004977F4">
        <w:t xml:space="preserve">Dit advies is </w:t>
      </w:r>
      <w:r w:rsidR="00646E9B" w:rsidRPr="004977F4">
        <w:t>gebaseerd</w:t>
      </w:r>
      <w:r w:rsidR="00A90E61" w:rsidRPr="004977F4">
        <w:t xml:space="preserve"> op het interview </w:t>
      </w:r>
      <w:r w:rsidR="008055D1" w:rsidRPr="004977F4">
        <w:t>dat</w:t>
      </w:r>
      <w:r w:rsidR="00855D1E">
        <w:t xml:space="preserve"> is gevoerd met Pauline Kuiken</w:t>
      </w:r>
      <w:r w:rsidR="00855D1E">
        <w:rPr>
          <w:rStyle w:val="Voetnootmarkering"/>
        </w:rPr>
        <w:footnoteReference w:id="27"/>
      </w:r>
      <w:r w:rsidR="00855D1E">
        <w:t xml:space="preserve">. </w:t>
      </w:r>
      <w:r w:rsidR="00A90E61" w:rsidRPr="004977F4">
        <w:t>Daarnaast is het ook gebaseerd op het theoretische kader, waarbij Aalst &amp; Hee (2004) beschrijven dat het streven naar zoveel mogelijk flexibiliteit voor de nabije toekomst is van belang</w:t>
      </w:r>
      <w:r w:rsidR="00A90E61" w:rsidRPr="004977F4">
        <w:rPr>
          <w:rStyle w:val="Voetnootmarkering"/>
        </w:rPr>
        <w:footnoteReference w:id="28"/>
      </w:r>
      <w:r w:rsidR="00A90E61" w:rsidRPr="004977F4">
        <w:t>.</w:t>
      </w:r>
      <w:r w:rsidR="00F00357">
        <w:t xml:space="preserve"> Dit advies is ook gebaseerd op het theoretische kader waarbij Aalst &amp; Hee (2004) beschrijven om de noodzaak van elke taak te controleren</w:t>
      </w:r>
      <w:r w:rsidR="00F00357">
        <w:rPr>
          <w:rStyle w:val="Voetnootmarkering"/>
        </w:rPr>
        <w:footnoteReference w:id="29"/>
      </w:r>
      <w:r w:rsidR="00F00357">
        <w:t xml:space="preserve">. </w:t>
      </w:r>
    </w:p>
    <w:p w:rsidR="00EB49CC" w:rsidRPr="004977F4" w:rsidRDefault="00EB49CC" w:rsidP="00EC3B29">
      <w:pPr>
        <w:pStyle w:val="Lijstalinea"/>
        <w:rPr>
          <w:rFonts w:ascii="Cambria" w:hAnsi="Cambria"/>
          <w:sz w:val="22"/>
        </w:rPr>
      </w:pPr>
    </w:p>
    <w:p w:rsidR="00EC3B29" w:rsidRPr="004977F4" w:rsidRDefault="00EC3B29" w:rsidP="00132DF2">
      <w:pPr>
        <w:pStyle w:val="Lijstalinea"/>
        <w:numPr>
          <w:ilvl w:val="0"/>
          <w:numId w:val="40"/>
        </w:numPr>
        <w:spacing w:after="160" w:line="259" w:lineRule="auto"/>
        <w:rPr>
          <w:rFonts w:ascii="Cambria" w:hAnsi="Cambria"/>
          <w:sz w:val="22"/>
        </w:rPr>
      </w:pPr>
      <w:r w:rsidRPr="004977F4">
        <w:rPr>
          <w:rFonts w:ascii="Cambria" w:hAnsi="Cambria"/>
          <w:sz w:val="22"/>
        </w:rPr>
        <w:t>In het proces ‘aanstellen van medewerkers’ wordt het formulier ‘Checklist Arbeidsvoorwaarde</w:t>
      </w:r>
      <w:r w:rsidR="00900E2D">
        <w:rPr>
          <w:rFonts w:ascii="Cambria" w:hAnsi="Cambria"/>
          <w:sz w:val="22"/>
        </w:rPr>
        <w:t>n’ ingevuld tijdens het arbeids</w:t>
      </w:r>
      <w:r w:rsidRPr="004977F4">
        <w:rPr>
          <w:rFonts w:ascii="Cambria" w:hAnsi="Cambria"/>
          <w:sz w:val="22"/>
        </w:rPr>
        <w:t>voorwaarden gesprek. Na het gesprek wordt dit formulier naar de kandidaat gemaild ter controle. Het mailen van dit formulier naar de kandidaat is een onnodige handeling.</w:t>
      </w:r>
    </w:p>
    <w:p w:rsidR="00EC3B29" w:rsidRPr="00A75BF2" w:rsidRDefault="001E472C" w:rsidP="00132DF2">
      <w:pPr>
        <w:pStyle w:val="Geenafstand"/>
        <w:numPr>
          <w:ilvl w:val="0"/>
          <w:numId w:val="52"/>
        </w:numPr>
      </w:pPr>
      <w:r w:rsidRPr="004977F4">
        <w:rPr>
          <w:b/>
        </w:rPr>
        <w:lastRenderedPageBreak/>
        <w:t>De volgende maatregel wordt geadviseerd:</w:t>
      </w:r>
      <w:r w:rsidR="00EC3B29" w:rsidRPr="004977F4">
        <w:t xml:space="preserve"> </w:t>
      </w:r>
      <w:r w:rsidR="00E703DD" w:rsidRPr="004977F4">
        <w:t xml:space="preserve">Het </w:t>
      </w:r>
      <w:r w:rsidR="0059752A" w:rsidRPr="004977F4">
        <w:t xml:space="preserve">printen van het digitale formulier, na het voeren van het arbeidsvoorwaarden gesprek. </w:t>
      </w:r>
      <w:r w:rsidR="00EC3B29" w:rsidRPr="004977F4">
        <w:t>De kand</w:t>
      </w:r>
      <w:r w:rsidR="006F47EA" w:rsidRPr="004977F4">
        <w:t>idaat controleert</w:t>
      </w:r>
      <w:r w:rsidRPr="004977F4">
        <w:t xml:space="preserve"> het</w:t>
      </w:r>
      <w:r w:rsidR="00EC3B29" w:rsidRPr="004977F4">
        <w:t xml:space="preserve"> formulier direct op volledigheid en juistheid. </w:t>
      </w:r>
      <w:r w:rsidR="00A010C2">
        <w:t xml:space="preserve">Dit is een preventieve </w:t>
      </w:r>
      <w:r w:rsidR="00A010C2" w:rsidRPr="00A75BF2">
        <w:t>maatr</w:t>
      </w:r>
      <w:r w:rsidR="00A75BF2" w:rsidRPr="00A75BF2">
        <w:t>egel</w:t>
      </w:r>
      <w:r w:rsidR="00A75BF2" w:rsidRPr="00A75BF2">
        <w:rPr>
          <w:rStyle w:val="Voetnootmarkering"/>
        </w:rPr>
        <w:footnoteReference w:id="30"/>
      </w:r>
      <w:r w:rsidR="00A010C2" w:rsidRPr="00A75BF2">
        <w:t>.</w:t>
      </w:r>
    </w:p>
    <w:p w:rsidR="000C7089" w:rsidRDefault="000C7089" w:rsidP="000C7089">
      <w:pPr>
        <w:pStyle w:val="Geenafstand"/>
        <w:ind w:left="360"/>
        <w:rPr>
          <w:b/>
        </w:rPr>
      </w:pPr>
    </w:p>
    <w:p w:rsidR="000C7089" w:rsidRPr="000C7089" w:rsidRDefault="000C7089" w:rsidP="00132DF2">
      <w:pPr>
        <w:pStyle w:val="Geenafstand"/>
        <w:numPr>
          <w:ilvl w:val="1"/>
          <w:numId w:val="54"/>
        </w:numPr>
      </w:pPr>
      <w:r w:rsidRPr="001B60EB">
        <w:rPr>
          <w:i/>
        </w:rPr>
        <w:t>Risico bij maatregel:</w:t>
      </w:r>
      <w:r w:rsidRPr="000C7089">
        <w:t xml:space="preserve"> </w:t>
      </w:r>
      <w:r>
        <w:t xml:space="preserve">Het formulier kan niet digitaal worden ingevuld tijdens het gesprek. </w:t>
      </w:r>
    </w:p>
    <w:p w:rsidR="00EC140B" w:rsidRPr="004977F4" w:rsidRDefault="00EC140B" w:rsidP="00EC140B">
      <w:pPr>
        <w:pStyle w:val="Geenafstand"/>
      </w:pPr>
    </w:p>
    <w:p w:rsidR="00EC140B" w:rsidRPr="004977F4" w:rsidRDefault="00654279" w:rsidP="00EC140B">
      <w:pPr>
        <w:pStyle w:val="Geenafstand"/>
      </w:pPr>
      <w:r w:rsidRPr="004977F4">
        <w:t xml:space="preserve">Dit advies is op </w:t>
      </w:r>
      <w:r w:rsidR="00646E9B" w:rsidRPr="004977F4">
        <w:t>het volgende gebaseerd</w:t>
      </w:r>
      <w:r w:rsidR="00EB49CC" w:rsidRPr="004977F4">
        <w:t>:</w:t>
      </w:r>
      <w:r w:rsidR="00063E98" w:rsidRPr="004977F4">
        <w:rPr>
          <w:b/>
        </w:rPr>
        <w:t xml:space="preserve"> </w:t>
      </w:r>
      <w:r w:rsidR="00063E98" w:rsidRPr="004977F4">
        <w:t xml:space="preserve">Het interview </w:t>
      </w:r>
      <w:r w:rsidR="00C77DB2" w:rsidRPr="004977F4">
        <w:t>dat</w:t>
      </w:r>
      <w:r w:rsidR="00063E98" w:rsidRPr="004977F4">
        <w:t xml:space="preserve"> is gevoerd met Pauline Kuiken</w:t>
      </w:r>
      <w:r w:rsidR="00FB0E33">
        <w:rPr>
          <w:rStyle w:val="Voetnootmarkering"/>
        </w:rPr>
        <w:footnoteReference w:id="31"/>
      </w:r>
      <w:r w:rsidR="00063E98" w:rsidRPr="004977F4">
        <w:t xml:space="preserve">. </w:t>
      </w:r>
      <w:r w:rsidR="003F77E8" w:rsidRPr="004977F4">
        <w:t xml:space="preserve">Daarnaast is het advies ook gebaseerd op het theoretische </w:t>
      </w:r>
      <w:r w:rsidR="00E572A1" w:rsidRPr="004977F4">
        <w:t xml:space="preserve">kader waarbij Aalst &amp; Hee (2004) beschrijven </w:t>
      </w:r>
      <w:r w:rsidR="003F77E8" w:rsidRPr="004977F4">
        <w:t>dat het van belang is om stil te staan bij de omvang van taken. Grote taken kunnen de flexibiliteit verkleinen en de mogelijkheid tot geavanceerde toedeling van werk onmogelijk maken</w:t>
      </w:r>
      <w:r w:rsidR="003F77E8" w:rsidRPr="004977F4">
        <w:rPr>
          <w:rStyle w:val="Voetnootmarkering"/>
        </w:rPr>
        <w:footnoteReference w:id="32"/>
      </w:r>
      <w:r w:rsidR="003F77E8" w:rsidRPr="004977F4">
        <w:t xml:space="preserve">. </w:t>
      </w:r>
    </w:p>
    <w:p w:rsidR="00EB49CC" w:rsidRPr="004977F4" w:rsidRDefault="00EB49CC" w:rsidP="00EC3B29">
      <w:pPr>
        <w:pStyle w:val="Lijstalinea"/>
        <w:rPr>
          <w:rFonts w:ascii="Cambria" w:hAnsi="Cambria"/>
          <w:sz w:val="22"/>
        </w:rPr>
      </w:pPr>
    </w:p>
    <w:p w:rsidR="005B0109" w:rsidRPr="004977F4" w:rsidRDefault="00EC3B29" w:rsidP="00132DF2">
      <w:pPr>
        <w:pStyle w:val="Lijstalinea"/>
        <w:numPr>
          <w:ilvl w:val="0"/>
          <w:numId w:val="40"/>
        </w:numPr>
        <w:spacing w:after="160" w:line="259" w:lineRule="auto"/>
        <w:rPr>
          <w:rFonts w:ascii="Cambria" w:hAnsi="Cambria"/>
          <w:sz w:val="22"/>
        </w:rPr>
      </w:pPr>
      <w:r w:rsidRPr="004977F4">
        <w:rPr>
          <w:rFonts w:ascii="Cambria" w:hAnsi="Cambria"/>
          <w:sz w:val="22"/>
        </w:rPr>
        <w:t>In het proces ‘Aans</w:t>
      </w:r>
      <w:r w:rsidR="001E472C" w:rsidRPr="004977F4">
        <w:rPr>
          <w:rFonts w:ascii="Cambria" w:hAnsi="Cambria"/>
          <w:sz w:val="22"/>
        </w:rPr>
        <w:t>tellen van medewerkers’ wordt het proces ‘</w:t>
      </w:r>
      <w:r w:rsidR="00E703DD" w:rsidRPr="004977F4">
        <w:rPr>
          <w:rFonts w:ascii="Cambria" w:hAnsi="Cambria"/>
          <w:sz w:val="22"/>
        </w:rPr>
        <w:t xml:space="preserve">vaststellen identiteit’ binnen </w:t>
      </w:r>
      <w:proofErr w:type="spellStart"/>
      <w:r w:rsidR="00E703DD" w:rsidRPr="004977F4">
        <w:rPr>
          <w:rFonts w:ascii="Cambria" w:hAnsi="Cambria"/>
          <w:sz w:val="22"/>
        </w:rPr>
        <w:t>I</w:t>
      </w:r>
      <w:r w:rsidR="001E472C" w:rsidRPr="004977F4">
        <w:rPr>
          <w:rFonts w:ascii="Cambria" w:hAnsi="Cambria"/>
          <w:sz w:val="22"/>
        </w:rPr>
        <w:t>dM</w:t>
      </w:r>
      <w:proofErr w:type="spellEnd"/>
      <w:r w:rsidR="001E472C" w:rsidRPr="004977F4">
        <w:rPr>
          <w:rFonts w:ascii="Cambria" w:hAnsi="Cambria"/>
          <w:sz w:val="22"/>
        </w:rPr>
        <w:t xml:space="preserve"> uitgevoerd. De Adviseur Bedrijfsvoering (P&amp;O) voert het </w:t>
      </w:r>
      <w:r w:rsidR="00CA30AD" w:rsidRPr="004977F4">
        <w:rPr>
          <w:rFonts w:ascii="Cambria" w:hAnsi="Cambria"/>
          <w:sz w:val="22"/>
        </w:rPr>
        <w:t xml:space="preserve">proces ‘vaststellen identiteit’ </w:t>
      </w:r>
      <w:r w:rsidR="0006731C">
        <w:rPr>
          <w:rFonts w:ascii="Cambria" w:hAnsi="Cambria"/>
          <w:sz w:val="22"/>
        </w:rPr>
        <w:t>ook uit. Dit is een onnodig</w:t>
      </w:r>
      <w:r w:rsidR="001E472C" w:rsidRPr="004977F4">
        <w:rPr>
          <w:rFonts w:ascii="Cambria" w:hAnsi="Cambria"/>
          <w:sz w:val="22"/>
        </w:rPr>
        <w:t xml:space="preserve"> meervoudi</w:t>
      </w:r>
      <w:r w:rsidR="0006731C">
        <w:rPr>
          <w:rFonts w:ascii="Cambria" w:hAnsi="Cambria"/>
          <w:sz w:val="22"/>
        </w:rPr>
        <w:t>ge handeling</w:t>
      </w:r>
      <w:r w:rsidR="001E472C" w:rsidRPr="004977F4">
        <w:rPr>
          <w:rFonts w:ascii="Cambria" w:hAnsi="Cambria"/>
          <w:sz w:val="22"/>
        </w:rPr>
        <w:t>.</w:t>
      </w:r>
    </w:p>
    <w:p w:rsidR="003B39BE" w:rsidRDefault="001E472C" w:rsidP="00132DF2">
      <w:pPr>
        <w:pStyle w:val="Geenafstand"/>
        <w:numPr>
          <w:ilvl w:val="0"/>
          <w:numId w:val="52"/>
        </w:numPr>
      </w:pPr>
      <w:r w:rsidRPr="004977F4">
        <w:rPr>
          <w:b/>
        </w:rPr>
        <w:t>De volgende maatregel wordt geadviseerd:</w:t>
      </w:r>
      <w:r w:rsidRPr="004977F4">
        <w:t xml:space="preserve"> Binnen het </w:t>
      </w:r>
      <w:proofErr w:type="spellStart"/>
      <w:r w:rsidR="008055D1" w:rsidRPr="004977F4">
        <w:t>IdM</w:t>
      </w:r>
      <w:proofErr w:type="spellEnd"/>
      <w:r w:rsidRPr="004977F4">
        <w:t xml:space="preserve"> proces wordt de</w:t>
      </w:r>
      <w:r w:rsidR="005B0109" w:rsidRPr="004977F4">
        <w:t xml:space="preserve"> identiteit vastgesteld voor bepaalde doeleinden, zoals het maken van een </w:t>
      </w:r>
      <w:proofErr w:type="spellStart"/>
      <w:r w:rsidR="005B0109" w:rsidRPr="004977F4">
        <w:t>Rijkspas</w:t>
      </w:r>
      <w:proofErr w:type="spellEnd"/>
      <w:r w:rsidR="005B0109" w:rsidRPr="004977F4">
        <w:t xml:space="preserve">. </w:t>
      </w:r>
      <w:r w:rsidR="003B39BE" w:rsidRPr="004977F4">
        <w:t xml:space="preserve">De Adviseur Bedrijfsvoering </w:t>
      </w:r>
      <w:r w:rsidR="000C7089">
        <w:t>(</w:t>
      </w:r>
      <w:r w:rsidR="003B39BE" w:rsidRPr="004977F4">
        <w:t xml:space="preserve">P&amp;O) heeft geen specifieke doeleinden om de identiteit vast te stellen. De </w:t>
      </w:r>
      <w:r w:rsidR="008055D1" w:rsidRPr="004977F4">
        <w:t>benodigde</w:t>
      </w:r>
      <w:r w:rsidR="003B39BE" w:rsidRPr="004977F4">
        <w:t xml:space="preserve"> informatie kan de Adviseur Bedrijfsvoering (P&amp;O) van </w:t>
      </w:r>
      <w:proofErr w:type="spellStart"/>
      <w:r w:rsidR="008055D1" w:rsidRPr="004977F4">
        <w:t>IdM</w:t>
      </w:r>
      <w:proofErr w:type="spellEnd"/>
      <w:r w:rsidR="003B39BE" w:rsidRPr="004977F4">
        <w:t xml:space="preserve"> verkrijgen.</w:t>
      </w:r>
      <w:r w:rsidR="00A010C2">
        <w:t xml:space="preserve"> Dit is een preventieve maatreg</w:t>
      </w:r>
      <w:r w:rsidR="00A010C2" w:rsidRPr="00F04980">
        <w:t>el</w:t>
      </w:r>
      <w:r w:rsidR="00A75BF2">
        <w:rPr>
          <w:rStyle w:val="Voetnootmarkering"/>
        </w:rPr>
        <w:footnoteReference w:id="33"/>
      </w:r>
      <w:r w:rsidR="00A010C2">
        <w:t>.</w:t>
      </w:r>
    </w:p>
    <w:p w:rsidR="000C7089" w:rsidRDefault="000C7089" w:rsidP="000C7089">
      <w:pPr>
        <w:pStyle w:val="Geenafstand"/>
        <w:ind w:left="720"/>
      </w:pPr>
    </w:p>
    <w:p w:rsidR="000C7089" w:rsidRPr="004977F4" w:rsidRDefault="000C7089" w:rsidP="00132DF2">
      <w:pPr>
        <w:pStyle w:val="Geenafstand"/>
        <w:numPr>
          <w:ilvl w:val="1"/>
          <w:numId w:val="54"/>
        </w:numPr>
      </w:pPr>
      <w:r w:rsidRPr="001B60EB">
        <w:rPr>
          <w:i/>
        </w:rPr>
        <w:t>Risico bij maatregel:</w:t>
      </w:r>
      <w:r>
        <w:t xml:space="preserve"> </w:t>
      </w:r>
      <w:r w:rsidR="0048437F">
        <w:t>G</w:t>
      </w:r>
      <w:r w:rsidR="001B60EB">
        <w:t>een controle van identiteit door de Adviseur Bedrijfsvoering (P&amp;O).</w:t>
      </w:r>
    </w:p>
    <w:p w:rsidR="00EC140B" w:rsidRPr="004977F4" w:rsidRDefault="00EC140B" w:rsidP="00EC140B">
      <w:pPr>
        <w:pStyle w:val="Geenafstand"/>
      </w:pPr>
    </w:p>
    <w:p w:rsidR="00EB49CC" w:rsidRPr="004977F4" w:rsidRDefault="00654279" w:rsidP="00EC140B">
      <w:pPr>
        <w:pStyle w:val="Geenafstand"/>
      </w:pPr>
      <w:r w:rsidRPr="004977F4">
        <w:t xml:space="preserve">Dit advies is </w:t>
      </w:r>
      <w:r w:rsidR="00646E9B" w:rsidRPr="004977F4">
        <w:t>gebaseerd</w:t>
      </w:r>
      <w:r w:rsidR="000F7353" w:rsidRPr="004977F4">
        <w:t xml:space="preserve"> op h</w:t>
      </w:r>
      <w:r w:rsidR="002947F7" w:rsidRPr="004977F4">
        <w:t>et theoretische k</w:t>
      </w:r>
      <w:r w:rsidR="000F7353" w:rsidRPr="004977F4">
        <w:t>ader, waarbij</w:t>
      </w:r>
      <w:r w:rsidR="002947F7" w:rsidRPr="004977F4">
        <w:t xml:space="preserve"> </w:t>
      </w:r>
      <w:proofErr w:type="spellStart"/>
      <w:r w:rsidR="002947F7" w:rsidRPr="004977F4">
        <w:t>Fen</w:t>
      </w:r>
      <w:r w:rsidR="000F7353" w:rsidRPr="004977F4">
        <w:t>nis</w:t>
      </w:r>
      <w:proofErr w:type="spellEnd"/>
      <w:r w:rsidR="000F7353" w:rsidRPr="004977F4">
        <w:t xml:space="preserve"> W. &amp; </w:t>
      </w:r>
      <w:proofErr w:type="spellStart"/>
      <w:r w:rsidR="000F7353" w:rsidRPr="004977F4">
        <w:t>Schilderinck</w:t>
      </w:r>
      <w:proofErr w:type="spellEnd"/>
      <w:r w:rsidR="000F7353" w:rsidRPr="004977F4">
        <w:t xml:space="preserve"> J. (2010) beschrijven </w:t>
      </w:r>
      <w:r w:rsidR="000E3054" w:rsidRPr="004977F4">
        <w:t>wanneer de doorlooptijd verkort kan worden, zal het de realisatie van de afzetdoelstellingen bevorderen</w:t>
      </w:r>
      <w:r w:rsidR="006E173C" w:rsidRPr="004977F4">
        <w:rPr>
          <w:rStyle w:val="Voetnootmarkering"/>
        </w:rPr>
        <w:footnoteReference w:id="34"/>
      </w:r>
      <w:r w:rsidR="002947F7" w:rsidRPr="004977F4">
        <w:t>.</w:t>
      </w:r>
      <w:r w:rsidR="00F00357" w:rsidRPr="00F00357">
        <w:t xml:space="preserve"> </w:t>
      </w:r>
      <w:r w:rsidR="00F00357">
        <w:t>Dit advies is ook gebaseerd op het theoretische kader waarbij Aalst &amp; Hee (2004) beschrijven om de noodzaak van elke taak te controleren</w:t>
      </w:r>
      <w:r w:rsidR="00F00357">
        <w:rPr>
          <w:rStyle w:val="Voetnootmarkering"/>
        </w:rPr>
        <w:footnoteReference w:id="35"/>
      </w:r>
      <w:r w:rsidR="00F00357">
        <w:t xml:space="preserve">. </w:t>
      </w:r>
    </w:p>
    <w:p w:rsidR="00EC3B29" w:rsidRPr="004977F4" w:rsidRDefault="00EC3B29" w:rsidP="00EC3B29">
      <w:pPr>
        <w:pStyle w:val="Lijstalinea"/>
        <w:rPr>
          <w:rFonts w:ascii="Cambria" w:hAnsi="Cambria"/>
          <w:sz w:val="22"/>
        </w:rPr>
      </w:pPr>
    </w:p>
    <w:p w:rsidR="000A4153" w:rsidRPr="004977F4" w:rsidRDefault="00EC3B29" w:rsidP="00132DF2">
      <w:pPr>
        <w:pStyle w:val="Lijstalinea"/>
        <w:numPr>
          <w:ilvl w:val="0"/>
          <w:numId w:val="40"/>
        </w:numPr>
        <w:spacing w:after="160" w:line="259" w:lineRule="auto"/>
        <w:rPr>
          <w:rFonts w:ascii="Cambria" w:hAnsi="Cambria"/>
          <w:sz w:val="22"/>
        </w:rPr>
      </w:pPr>
      <w:r w:rsidRPr="004977F4">
        <w:rPr>
          <w:rFonts w:ascii="Cambria" w:hAnsi="Cambria"/>
          <w:sz w:val="22"/>
        </w:rPr>
        <w:t>Binnen het proces ‘Aanstellen van medewerkers</w:t>
      </w:r>
      <w:r w:rsidR="000A4153" w:rsidRPr="004977F4">
        <w:rPr>
          <w:rFonts w:ascii="Cambria" w:hAnsi="Cambria"/>
          <w:sz w:val="22"/>
        </w:rPr>
        <w:t>’ wordt het aanstellingsbrief zowel bij P&amp;O als bij P-</w:t>
      </w:r>
      <w:proofErr w:type="spellStart"/>
      <w:r w:rsidR="000A4153" w:rsidRPr="004977F4">
        <w:rPr>
          <w:rFonts w:ascii="Cambria" w:hAnsi="Cambria"/>
          <w:sz w:val="22"/>
        </w:rPr>
        <w:t>Di</w:t>
      </w:r>
      <w:r w:rsidR="00E703DD" w:rsidRPr="004977F4">
        <w:rPr>
          <w:rFonts w:ascii="Cambria" w:hAnsi="Cambria"/>
          <w:sz w:val="22"/>
        </w:rPr>
        <w:t>rekt</w:t>
      </w:r>
      <w:proofErr w:type="spellEnd"/>
      <w:r w:rsidR="00E703DD" w:rsidRPr="004977F4">
        <w:rPr>
          <w:rFonts w:ascii="Cambria" w:hAnsi="Cambria"/>
          <w:sz w:val="22"/>
        </w:rPr>
        <w:t xml:space="preserve"> bewaard. Dit lijkt</w:t>
      </w:r>
      <w:r w:rsidR="000A4153" w:rsidRPr="004977F4">
        <w:rPr>
          <w:rFonts w:ascii="Cambria" w:hAnsi="Cambria"/>
          <w:sz w:val="22"/>
        </w:rPr>
        <w:t xml:space="preserve"> een </w:t>
      </w:r>
      <w:r w:rsidR="0006731C">
        <w:rPr>
          <w:rFonts w:ascii="Cambria" w:hAnsi="Cambria"/>
          <w:sz w:val="22"/>
        </w:rPr>
        <w:t>onnodig meervoudige handeling</w:t>
      </w:r>
      <w:r w:rsidR="000A4153" w:rsidRPr="004977F4">
        <w:rPr>
          <w:rFonts w:ascii="Cambria" w:hAnsi="Cambria"/>
          <w:sz w:val="22"/>
        </w:rPr>
        <w:t>.</w:t>
      </w:r>
    </w:p>
    <w:p w:rsidR="00EC3B29" w:rsidRDefault="001E472C" w:rsidP="00132DF2">
      <w:pPr>
        <w:pStyle w:val="Geenafstand"/>
        <w:numPr>
          <w:ilvl w:val="0"/>
          <w:numId w:val="52"/>
        </w:numPr>
      </w:pPr>
      <w:r w:rsidRPr="004977F4">
        <w:rPr>
          <w:b/>
        </w:rPr>
        <w:t>De volgende maatregel wordt geadviseerd:</w:t>
      </w:r>
      <w:r w:rsidR="00E703DD" w:rsidRPr="004977F4">
        <w:t xml:space="preserve"> De</w:t>
      </w:r>
      <w:r w:rsidR="00C77DB2" w:rsidRPr="004977F4">
        <w:t xml:space="preserve"> aanstellingsbrief</w:t>
      </w:r>
      <w:r w:rsidR="00EC3B29" w:rsidRPr="004977F4">
        <w:t xml:space="preserve"> komt uiteindelijk in het P-dossier</w:t>
      </w:r>
      <w:r w:rsidR="00E703DD" w:rsidRPr="004977F4">
        <w:t>, en</w:t>
      </w:r>
      <w:r w:rsidR="00EC3B29" w:rsidRPr="004977F4">
        <w:t xml:space="preserve"> hoeft het niet opgenomen te worden bij P&amp;O.</w:t>
      </w:r>
      <w:r w:rsidR="00F04980">
        <w:t xml:space="preserve"> Dit is een repressieve maatregel</w:t>
      </w:r>
      <w:r w:rsidR="00F04980">
        <w:rPr>
          <w:rStyle w:val="Voetnootmarkering"/>
        </w:rPr>
        <w:footnoteReference w:id="36"/>
      </w:r>
      <w:r w:rsidR="00F04980">
        <w:t>.</w:t>
      </w:r>
    </w:p>
    <w:p w:rsidR="001B60EB" w:rsidRDefault="001B60EB" w:rsidP="001B60EB">
      <w:pPr>
        <w:pStyle w:val="Geenafstand"/>
      </w:pPr>
    </w:p>
    <w:p w:rsidR="001B60EB" w:rsidRPr="004977F4" w:rsidRDefault="001B60EB" w:rsidP="00132DF2">
      <w:pPr>
        <w:pStyle w:val="Geenafstand"/>
        <w:numPr>
          <w:ilvl w:val="1"/>
          <w:numId w:val="54"/>
        </w:numPr>
      </w:pPr>
      <w:r w:rsidRPr="001B60EB">
        <w:rPr>
          <w:i/>
        </w:rPr>
        <w:t>Risico bij maatregel:</w:t>
      </w:r>
      <w:r>
        <w:t xml:space="preserve"> </w:t>
      </w:r>
      <w:r w:rsidR="008103FA">
        <w:t>Het verliezen van het P-dossier door een computercrash.</w:t>
      </w:r>
    </w:p>
    <w:p w:rsidR="00EC140B" w:rsidRPr="004977F4" w:rsidRDefault="00EC140B" w:rsidP="00EC140B">
      <w:pPr>
        <w:pStyle w:val="Geenafstand"/>
      </w:pPr>
    </w:p>
    <w:p w:rsidR="00EB49CC" w:rsidRPr="00F00357" w:rsidRDefault="00654279" w:rsidP="00EC140B">
      <w:pPr>
        <w:pStyle w:val="Geenafstand"/>
      </w:pPr>
      <w:r w:rsidRPr="004977F4">
        <w:t xml:space="preserve">Dit advies is </w:t>
      </w:r>
      <w:r w:rsidR="00646E9B" w:rsidRPr="004977F4">
        <w:t>gebaseerd</w:t>
      </w:r>
      <w:r w:rsidR="00B129C6" w:rsidRPr="004977F4">
        <w:rPr>
          <w:b/>
        </w:rPr>
        <w:t xml:space="preserve"> </w:t>
      </w:r>
      <w:r w:rsidR="00B129C6" w:rsidRPr="004977F4">
        <w:t>op h</w:t>
      </w:r>
      <w:r w:rsidR="002947F7" w:rsidRPr="004977F4">
        <w:t>et theoretische kader</w:t>
      </w:r>
      <w:r w:rsidR="00B129C6" w:rsidRPr="004977F4">
        <w:t xml:space="preserve"> </w:t>
      </w:r>
      <w:r w:rsidR="008055D1" w:rsidRPr="004977F4">
        <w:t>waarbij</w:t>
      </w:r>
      <w:r w:rsidR="002947F7" w:rsidRPr="004977F4">
        <w:t xml:space="preserve"> Prof. Drs. J.A. Oosterhaven</w:t>
      </w:r>
      <w:r w:rsidR="00B129C6" w:rsidRPr="004977F4">
        <w:t xml:space="preserve"> beschrijft </w:t>
      </w:r>
      <w:r w:rsidR="00522A41" w:rsidRPr="004977F4">
        <w:t xml:space="preserve">dat het uit te besteden dienst gedefinieerd moet worden, onder </w:t>
      </w:r>
      <w:proofErr w:type="spellStart"/>
      <w:r w:rsidR="00522A41" w:rsidRPr="004977F4">
        <w:t>scoping</w:t>
      </w:r>
      <w:proofErr w:type="spellEnd"/>
      <w:r w:rsidR="00522A41" w:rsidRPr="004977F4">
        <w:t xml:space="preserve">. </w:t>
      </w:r>
      <w:r w:rsidR="000F7353" w:rsidRPr="004977F4">
        <w:t xml:space="preserve">Hierbij wordt </w:t>
      </w:r>
      <w:r w:rsidR="000F7353" w:rsidRPr="004977F4">
        <w:lastRenderedPageBreak/>
        <w:t xml:space="preserve">beschreven welke activiteiten onder de </w:t>
      </w:r>
      <w:proofErr w:type="spellStart"/>
      <w:r w:rsidR="000F7353" w:rsidRPr="004977F4">
        <w:t>scoping</w:t>
      </w:r>
      <w:proofErr w:type="spellEnd"/>
      <w:r w:rsidR="000F7353" w:rsidRPr="004977F4">
        <w:t xml:space="preserve"> vallen van P-</w:t>
      </w:r>
      <w:proofErr w:type="spellStart"/>
      <w:r w:rsidR="000F7353" w:rsidRPr="004977F4">
        <w:t>Direkt</w:t>
      </w:r>
      <w:proofErr w:type="spellEnd"/>
      <w:r w:rsidR="00B129C6" w:rsidRPr="004977F4">
        <w:rPr>
          <w:rStyle w:val="Voetnootmarkering"/>
        </w:rPr>
        <w:footnoteReference w:id="37"/>
      </w:r>
      <w:r w:rsidR="002947F7" w:rsidRPr="004977F4">
        <w:t>.</w:t>
      </w:r>
      <w:r w:rsidR="00F00357">
        <w:t xml:space="preserve"> Dit advies is ook gebaseerd op het theoretische kader waarbij Aalst &amp; Hee (2004) beschrijven om de noodzaak van elke taak te controleren</w:t>
      </w:r>
      <w:r w:rsidR="00F00357">
        <w:rPr>
          <w:rStyle w:val="Voetnootmarkering"/>
        </w:rPr>
        <w:footnoteReference w:id="38"/>
      </w:r>
      <w:r w:rsidR="00F00357">
        <w:t xml:space="preserve">. </w:t>
      </w:r>
      <w:r w:rsidR="004C6E42">
        <w:t xml:space="preserve">De heer </w:t>
      </w:r>
      <w:proofErr w:type="spellStart"/>
      <w:r w:rsidR="004C6E42">
        <w:t>Gopie</w:t>
      </w:r>
      <w:proofErr w:type="spellEnd"/>
      <w:r w:rsidR="004C6E42">
        <w:t xml:space="preserve"> </w:t>
      </w:r>
      <w:r w:rsidR="00A8160B">
        <w:t>heeft naar voren gebracht</w:t>
      </w:r>
      <w:r w:rsidR="004C6E42">
        <w:t xml:space="preserve"> om duidelijkheid te geven wie waarover verantwoordelijk is door middel van een definitie van de rollen</w:t>
      </w:r>
      <w:r w:rsidR="004C6E42">
        <w:rPr>
          <w:rStyle w:val="Voetnootmarkering"/>
        </w:rPr>
        <w:footnoteReference w:id="39"/>
      </w:r>
      <w:r w:rsidR="004C6E42">
        <w:t>.</w:t>
      </w:r>
    </w:p>
    <w:p w:rsidR="00EC140B" w:rsidRPr="004977F4" w:rsidRDefault="00EC140B" w:rsidP="00EC140B">
      <w:pPr>
        <w:pStyle w:val="Geenafstand"/>
      </w:pPr>
    </w:p>
    <w:p w:rsidR="00EC3B29" w:rsidRPr="004977F4" w:rsidRDefault="00EC3B29" w:rsidP="00132DF2">
      <w:pPr>
        <w:pStyle w:val="Lijstalinea"/>
        <w:numPr>
          <w:ilvl w:val="0"/>
          <w:numId w:val="40"/>
        </w:numPr>
        <w:spacing w:after="160" w:line="259" w:lineRule="auto"/>
        <w:rPr>
          <w:rFonts w:ascii="Cambria" w:hAnsi="Cambria"/>
          <w:sz w:val="22"/>
        </w:rPr>
      </w:pPr>
      <w:r w:rsidRPr="004977F4">
        <w:rPr>
          <w:rFonts w:ascii="Cambria" w:hAnsi="Cambria"/>
          <w:sz w:val="22"/>
        </w:rPr>
        <w:t xml:space="preserve">Op het formulier ‘Checklist Arbeidsvoorwaarden’ </w:t>
      </w:r>
      <w:r w:rsidR="001B3402">
        <w:rPr>
          <w:rFonts w:ascii="Cambria" w:hAnsi="Cambria"/>
          <w:sz w:val="22"/>
        </w:rPr>
        <w:t>kan</w:t>
      </w:r>
      <w:r w:rsidR="0056498F" w:rsidRPr="004977F4">
        <w:rPr>
          <w:rFonts w:ascii="Cambria" w:hAnsi="Cambria"/>
          <w:sz w:val="22"/>
        </w:rPr>
        <w:t xml:space="preserve"> gekozen worden voor de volgende drie opties: ‘ja’, ‘nee’ en ‘n.v.t.’ bij de vraag of de VOG is ingeleverd. Hierbij is de optie ‘n.v.t.’ een onnodige </w:t>
      </w:r>
      <w:r w:rsidR="0006731C">
        <w:rPr>
          <w:rFonts w:ascii="Cambria" w:hAnsi="Cambria"/>
          <w:sz w:val="22"/>
        </w:rPr>
        <w:t>handeling</w:t>
      </w:r>
      <w:r w:rsidR="00900E2D" w:rsidRPr="004977F4">
        <w:rPr>
          <w:rFonts w:ascii="Cambria" w:hAnsi="Cambria"/>
          <w:sz w:val="22"/>
        </w:rPr>
        <w:t xml:space="preserve">. </w:t>
      </w:r>
    </w:p>
    <w:p w:rsidR="00CE6106" w:rsidRPr="00DB2852" w:rsidRDefault="00EC3B29" w:rsidP="00DB2852">
      <w:pPr>
        <w:pStyle w:val="Geenafstand"/>
      </w:pPr>
      <w:r w:rsidRPr="004977F4">
        <w:rPr>
          <w:b/>
        </w:rPr>
        <w:t>Risico</w:t>
      </w:r>
      <w:r w:rsidR="00CE6106" w:rsidRPr="004977F4">
        <w:rPr>
          <w:b/>
        </w:rPr>
        <w:t xml:space="preserve"> 1</w:t>
      </w:r>
      <w:r w:rsidRPr="004977F4">
        <w:rPr>
          <w:b/>
        </w:rPr>
        <w:t>:</w:t>
      </w:r>
      <w:r w:rsidRPr="004977F4">
        <w:t xml:space="preserve"> </w:t>
      </w:r>
      <w:r w:rsidR="0048437F">
        <w:t xml:space="preserve">Het </w:t>
      </w:r>
      <w:r w:rsidR="00CE6106" w:rsidRPr="004977F4">
        <w:t>staat niet beschreven wanneer deze optie gebruikt moet worden en wat de gevolgen zijn.</w:t>
      </w:r>
    </w:p>
    <w:p w:rsidR="00CE6106" w:rsidRPr="004977F4" w:rsidRDefault="00CE6106" w:rsidP="00EC140B">
      <w:pPr>
        <w:pStyle w:val="Geenafstand"/>
      </w:pPr>
      <w:r w:rsidRPr="004977F4">
        <w:rPr>
          <w:b/>
        </w:rPr>
        <w:t>Risico 2:</w:t>
      </w:r>
      <w:r w:rsidRPr="004977F4">
        <w:t xml:space="preserve"> Een medewerker krijgt onterecht nog een keer een tijdelijke of vaste aanstelling. </w:t>
      </w:r>
    </w:p>
    <w:p w:rsidR="00EC3B29" w:rsidRPr="004977F4" w:rsidRDefault="00EC3B29" w:rsidP="00EC3B29">
      <w:pPr>
        <w:pStyle w:val="Geenafstand"/>
        <w:ind w:left="720"/>
        <w:rPr>
          <w:rFonts w:ascii="Cambria" w:hAnsi="Cambria"/>
        </w:rPr>
      </w:pPr>
    </w:p>
    <w:p w:rsidR="000E3054" w:rsidRDefault="001E472C" w:rsidP="00132DF2">
      <w:pPr>
        <w:pStyle w:val="Geenafstand"/>
        <w:numPr>
          <w:ilvl w:val="0"/>
          <w:numId w:val="52"/>
        </w:numPr>
      </w:pPr>
      <w:r w:rsidRPr="004977F4">
        <w:rPr>
          <w:b/>
        </w:rPr>
        <w:t>De volgende maatregel wordt geadviseerd:</w:t>
      </w:r>
      <w:r w:rsidR="00EC3B29" w:rsidRPr="004977F4">
        <w:t xml:space="preserve"> Het is aan te raden om een keuze te </w:t>
      </w:r>
      <w:r w:rsidR="007F5927" w:rsidRPr="004977F4">
        <w:t>maken</w:t>
      </w:r>
      <w:r w:rsidR="00EC3B29" w:rsidRPr="004977F4">
        <w:t xml:space="preserve"> t</w:t>
      </w:r>
      <w:r w:rsidR="0059752A" w:rsidRPr="004977F4">
        <w:t xml:space="preserve">ussen ‘ja’ of ‘nee’. </w:t>
      </w:r>
      <w:r w:rsidR="001B3402">
        <w:t>Als</w:t>
      </w:r>
      <w:r w:rsidR="00EC3B29" w:rsidRPr="004977F4">
        <w:t xml:space="preserve"> nog geen VOG</w:t>
      </w:r>
      <w:r w:rsidR="001B3402">
        <w:t xml:space="preserve"> is ontvangen kan </w:t>
      </w:r>
      <w:r w:rsidR="00EC3B29" w:rsidRPr="004977F4">
        <w:t>gekozen worden voor de optie ‘nee’. Als het ontvangen is</w:t>
      </w:r>
      <w:r w:rsidR="007F5927" w:rsidRPr="004977F4">
        <w:t>,</w:t>
      </w:r>
      <w:r w:rsidR="00EC3B29" w:rsidRPr="004977F4">
        <w:t xml:space="preserve"> kan deze keuze v</w:t>
      </w:r>
      <w:r w:rsidR="001B3402">
        <w:t xml:space="preserve">eranderd worden in ‘ja’. Als </w:t>
      </w:r>
      <w:r w:rsidR="00EC3B29" w:rsidRPr="004977F4">
        <w:t>binnen drie maanden nog geen VOG ontvangen is, gee</w:t>
      </w:r>
      <w:r w:rsidR="003C08C7" w:rsidRPr="004977F4">
        <w:t>ft het systeem een melding</w:t>
      </w:r>
      <w:r w:rsidR="00EC3B29" w:rsidRPr="004977F4">
        <w:t xml:space="preserve"> dat de aanstelling wordt beëindigd. </w:t>
      </w:r>
      <w:r w:rsidR="00B335D4">
        <w:t xml:space="preserve">Dit is een preventieve </w:t>
      </w:r>
      <w:r w:rsidR="00B335D4" w:rsidRPr="00F04980">
        <w:t>maatregel</w:t>
      </w:r>
      <w:r w:rsidR="00F04980" w:rsidRPr="00F04980">
        <w:rPr>
          <w:rStyle w:val="Voetnootmarkering"/>
        </w:rPr>
        <w:footnoteReference w:id="40"/>
      </w:r>
      <w:r w:rsidR="00B335D4" w:rsidRPr="00F04980">
        <w:t>.</w:t>
      </w:r>
    </w:p>
    <w:p w:rsidR="001B60EB" w:rsidRDefault="001B60EB" w:rsidP="001B60EB">
      <w:pPr>
        <w:pStyle w:val="Geenafstand"/>
      </w:pPr>
    </w:p>
    <w:p w:rsidR="001B60EB" w:rsidRPr="004977F4" w:rsidRDefault="001B60EB" w:rsidP="00132DF2">
      <w:pPr>
        <w:pStyle w:val="Geenafstand"/>
        <w:numPr>
          <w:ilvl w:val="2"/>
          <w:numId w:val="55"/>
        </w:numPr>
      </w:pPr>
      <w:r w:rsidRPr="001B60EB">
        <w:rPr>
          <w:i/>
        </w:rPr>
        <w:t>Risico bij maatregel:</w:t>
      </w:r>
      <w:r>
        <w:t xml:space="preserve"> Het niet wijzigen van de optie ‘nee’ in ‘ja’ wanneer de VOG binnen drie maanden wordt ingeleverd. </w:t>
      </w:r>
    </w:p>
    <w:p w:rsidR="001B60EB" w:rsidRPr="004977F4" w:rsidRDefault="001B60EB" w:rsidP="001B60EB">
      <w:pPr>
        <w:pStyle w:val="Geenafstand"/>
        <w:rPr>
          <w:rFonts w:ascii="Cambria" w:hAnsi="Cambria"/>
        </w:rPr>
      </w:pPr>
    </w:p>
    <w:p w:rsidR="00EB49CC" w:rsidRPr="004977F4" w:rsidRDefault="00654279" w:rsidP="00EC140B">
      <w:pPr>
        <w:pStyle w:val="Geenafstand"/>
      </w:pPr>
      <w:r w:rsidRPr="004977F4">
        <w:t>Dit adv</w:t>
      </w:r>
      <w:r w:rsidR="00646E9B" w:rsidRPr="004977F4">
        <w:t>ies is gebaseerd</w:t>
      </w:r>
      <w:r w:rsidR="00E703DD" w:rsidRPr="004977F4">
        <w:t xml:space="preserve"> op een overleg met</w:t>
      </w:r>
      <w:r w:rsidR="00063E98" w:rsidRPr="004977F4">
        <w:t xml:space="preserve"> </w:t>
      </w:r>
      <w:r w:rsidR="00235DC4" w:rsidRPr="004977F4">
        <w:t>Ron Koene</w:t>
      </w:r>
      <w:r w:rsidR="00E703DD" w:rsidRPr="004977F4">
        <w:t xml:space="preserve"> waarin hij</w:t>
      </w:r>
      <w:r w:rsidR="00235DC4" w:rsidRPr="004977F4">
        <w:t xml:space="preserve"> heeft aangegeven dat de VOG ten alle tijden ingeleverd moet worden. </w:t>
      </w:r>
      <w:r w:rsidR="003C08C7" w:rsidRPr="004977F4">
        <w:t>A</w:t>
      </w:r>
      <w:r w:rsidR="001B3402">
        <w:t xml:space="preserve">ls de VOG is ingeleverd moet </w:t>
      </w:r>
      <w:r w:rsidR="003C08C7" w:rsidRPr="004977F4">
        <w:t>gekozen worden voor ‘ja’ en als</w:t>
      </w:r>
      <w:r w:rsidR="001B3402">
        <w:t xml:space="preserve"> het niet is ingeleverd moet </w:t>
      </w:r>
      <w:r w:rsidR="003C08C7" w:rsidRPr="004977F4">
        <w:t>gekozen worden voor ‘nee’.</w:t>
      </w:r>
      <w:r w:rsidR="000E3054" w:rsidRPr="004977F4">
        <w:t xml:space="preserve"> Daarnaast is dit advies ook gebaseerd op het theoretische kader waarbij </w:t>
      </w:r>
      <w:proofErr w:type="spellStart"/>
      <w:r w:rsidR="000E3054" w:rsidRPr="004977F4">
        <w:t>Fennis</w:t>
      </w:r>
      <w:proofErr w:type="spellEnd"/>
      <w:r w:rsidR="000E3054" w:rsidRPr="004977F4">
        <w:t xml:space="preserve"> W. &amp; </w:t>
      </w:r>
      <w:proofErr w:type="spellStart"/>
      <w:r w:rsidR="000E3054" w:rsidRPr="004977F4">
        <w:t>Schilderinck</w:t>
      </w:r>
      <w:proofErr w:type="spellEnd"/>
      <w:r w:rsidR="000E3054" w:rsidRPr="004977F4">
        <w:t xml:space="preserve"> J. (2010) beschrij</w:t>
      </w:r>
      <w:r w:rsidR="001B3402">
        <w:t>ven dat</w:t>
      </w:r>
      <w:r w:rsidR="000E3054" w:rsidRPr="004977F4">
        <w:t xml:space="preserve"> doormiddel van ‘positieve controle’ gecontroleerd kan w</w:t>
      </w:r>
      <w:r w:rsidR="001B3402">
        <w:t>orden op de juistheid van wat</w:t>
      </w:r>
      <w:r w:rsidR="000E3054" w:rsidRPr="004977F4">
        <w:t xml:space="preserve"> verantwoord is. </w:t>
      </w:r>
      <w:r w:rsidR="00FC794F" w:rsidRPr="004977F4">
        <w:t xml:space="preserve">Als het gekozen wordt voor keuze ‘ja’ dan is dit verantwoord als je het VOG kan inzien. Door middel </w:t>
      </w:r>
      <w:r w:rsidR="001B3402">
        <w:t>van aanwezigheidscontrole kan</w:t>
      </w:r>
      <w:r w:rsidR="00FC794F" w:rsidRPr="004977F4">
        <w:t xml:space="preserve"> na 3 maanden gecontroleerd of de VOG aangeleverd is door de medewerker</w:t>
      </w:r>
      <w:r w:rsidR="00FC794F" w:rsidRPr="004977F4">
        <w:rPr>
          <w:rStyle w:val="Voetnootmarkering"/>
        </w:rPr>
        <w:footnoteReference w:id="41"/>
      </w:r>
      <w:r w:rsidR="00FC794F" w:rsidRPr="004977F4">
        <w:t xml:space="preserve">. </w:t>
      </w:r>
      <w:r w:rsidR="004C3CDB">
        <w:t xml:space="preserve">Dit advies is ook gebaseerd op het best practice interview met de heer </w:t>
      </w:r>
      <w:proofErr w:type="spellStart"/>
      <w:r w:rsidR="004C3CDB">
        <w:t>Gopie</w:t>
      </w:r>
      <w:proofErr w:type="spellEnd"/>
      <w:r w:rsidR="004C3CDB">
        <w:t>. Hierin is aangegeven dat onwetendheid een risico v</w:t>
      </w:r>
      <w:r w:rsidR="001B3402">
        <w:t xml:space="preserve">erhogende factor is. Doordat </w:t>
      </w:r>
      <w:r w:rsidR="004C3CDB">
        <w:t>niet beschreven staat wat het gevolg is van de optie ‘n.v.t.’ maken medewerkers</w:t>
      </w:r>
      <w:r w:rsidR="00A8160B">
        <w:t xml:space="preserve"> </w:t>
      </w:r>
      <w:r w:rsidR="004C3CDB">
        <w:t>fouten door onwetendheid</w:t>
      </w:r>
      <w:r w:rsidR="004C3CDB">
        <w:rPr>
          <w:rStyle w:val="Voetnootmarkering"/>
        </w:rPr>
        <w:footnoteReference w:id="42"/>
      </w:r>
      <w:r w:rsidR="004C3CDB">
        <w:t xml:space="preserve">. </w:t>
      </w:r>
      <w:r w:rsidR="009422FD">
        <w:t xml:space="preserve">De heer </w:t>
      </w:r>
      <w:proofErr w:type="spellStart"/>
      <w:r w:rsidR="009422FD">
        <w:t>Gopie</w:t>
      </w:r>
      <w:proofErr w:type="spellEnd"/>
      <w:r w:rsidR="009422FD">
        <w:t xml:space="preserve"> geeft als advies om duidelijkheid te hebben over de te gebruiken formulieren.</w:t>
      </w:r>
      <w:r w:rsidR="003E1F5D">
        <w:t xml:space="preserve"> Ook is een toelichting op het formulier belangrijk</w:t>
      </w:r>
      <w:r w:rsidR="003E1F5D">
        <w:rPr>
          <w:rStyle w:val="Voetnootmarkering"/>
        </w:rPr>
        <w:footnoteReference w:id="43"/>
      </w:r>
      <w:r w:rsidR="003E1F5D">
        <w:t>.</w:t>
      </w:r>
    </w:p>
    <w:p w:rsidR="00EC3B29" w:rsidRPr="004977F4" w:rsidRDefault="00EC3B29" w:rsidP="00CE6106">
      <w:pPr>
        <w:pStyle w:val="Geenafstand"/>
        <w:rPr>
          <w:rFonts w:ascii="Cambria" w:hAnsi="Cambria"/>
        </w:rPr>
      </w:pPr>
    </w:p>
    <w:p w:rsidR="00EC3B29" w:rsidRPr="004977F4" w:rsidRDefault="00EC3B29" w:rsidP="00EC140B">
      <w:pPr>
        <w:pStyle w:val="Geenafstand"/>
      </w:pPr>
      <w:r w:rsidRPr="004977F4">
        <w:rPr>
          <w:b/>
        </w:rPr>
        <w:t>Risico</w:t>
      </w:r>
      <w:r w:rsidR="00CE6106" w:rsidRPr="004977F4">
        <w:rPr>
          <w:b/>
        </w:rPr>
        <w:t xml:space="preserve"> 3</w:t>
      </w:r>
      <w:r w:rsidRPr="004977F4">
        <w:rPr>
          <w:b/>
        </w:rPr>
        <w:t>:</w:t>
      </w:r>
      <w:r w:rsidR="00967D7F" w:rsidRPr="004977F4">
        <w:t xml:space="preserve"> Als de opties </w:t>
      </w:r>
      <w:r w:rsidRPr="004977F4">
        <w:t xml:space="preserve">‘nee’ of ‘n.v.t.’ </w:t>
      </w:r>
      <w:r w:rsidR="00967D7F" w:rsidRPr="004977F4">
        <w:t>gekozen wordt</w:t>
      </w:r>
      <w:r w:rsidR="00877AD7" w:rsidRPr="004977F4">
        <w:t>,</w:t>
      </w:r>
      <w:r w:rsidR="00967D7F" w:rsidRPr="004977F4">
        <w:t xml:space="preserve"> </w:t>
      </w:r>
      <w:r w:rsidRPr="004977F4">
        <w:t xml:space="preserve">komt het voor dat de aanstelling niet gewijzigd wordt als de VOG binnen is. </w:t>
      </w:r>
    </w:p>
    <w:p w:rsidR="00EC3B29" w:rsidRPr="00F04980" w:rsidRDefault="00EC3B29" w:rsidP="00EC3B29">
      <w:pPr>
        <w:pStyle w:val="Geenafstand"/>
        <w:ind w:left="708"/>
        <w:rPr>
          <w:rFonts w:ascii="Cambria" w:hAnsi="Cambria"/>
        </w:rPr>
      </w:pPr>
    </w:p>
    <w:p w:rsidR="00EC3B29" w:rsidRPr="00F04980" w:rsidRDefault="001E472C" w:rsidP="00132DF2">
      <w:pPr>
        <w:pStyle w:val="Geenafstand"/>
        <w:numPr>
          <w:ilvl w:val="0"/>
          <w:numId w:val="52"/>
        </w:numPr>
      </w:pPr>
      <w:r w:rsidRPr="00F04980">
        <w:rPr>
          <w:b/>
        </w:rPr>
        <w:t>De volgende maatregel wordt geadviseerd:</w:t>
      </w:r>
      <w:r w:rsidR="00EC3B29" w:rsidRPr="00F04980">
        <w:t xml:space="preserve"> Controle door de manager of de wijziging is doorgevoerd. Als het niet is doorgevoerd, kan de manager dit wijzigen. </w:t>
      </w:r>
      <w:r w:rsidR="00B335D4" w:rsidRPr="00F04980">
        <w:t>Dit is een repressieve maatregel</w:t>
      </w:r>
      <w:r w:rsidR="00F04980" w:rsidRPr="00F04980">
        <w:rPr>
          <w:rStyle w:val="Voetnootmarkering"/>
        </w:rPr>
        <w:footnoteReference w:id="44"/>
      </w:r>
      <w:r w:rsidR="00B335D4" w:rsidRPr="00F04980">
        <w:t>.</w:t>
      </w:r>
    </w:p>
    <w:p w:rsidR="001B60EB" w:rsidRDefault="001B60EB" w:rsidP="001B60EB">
      <w:pPr>
        <w:pStyle w:val="Geenafstand"/>
      </w:pPr>
    </w:p>
    <w:p w:rsidR="001B60EB" w:rsidRPr="004977F4" w:rsidRDefault="001B60EB" w:rsidP="00132DF2">
      <w:pPr>
        <w:pStyle w:val="Geenafstand"/>
        <w:numPr>
          <w:ilvl w:val="2"/>
          <w:numId w:val="55"/>
        </w:numPr>
      </w:pPr>
      <w:r w:rsidRPr="001B60EB">
        <w:rPr>
          <w:i/>
        </w:rPr>
        <w:lastRenderedPageBreak/>
        <w:t>Risico bij maatregel:</w:t>
      </w:r>
      <w:r>
        <w:t xml:space="preserve"> Het niet controleren van de wijziging door de manager.</w:t>
      </w:r>
    </w:p>
    <w:p w:rsidR="00EC3B29" w:rsidRPr="004977F4" w:rsidRDefault="00EC3B29" w:rsidP="00EC3B29">
      <w:pPr>
        <w:pStyle w:val="Geenafstand"/>
        <w:ind w:left="720"/>
        <w:rPr>
          <w:rFonts w:ascii="Cambria" w:hAnsi="Cambria"/>
        </w:rPr>
      </w:pPr>
    </w:p>
    <w:p w:rsidR="00EB49CC" w:rsidRPr="004977F4" w:rsidRDefault="00654279" w:rsidP="00EC140B">
      <w:pPr>
        <w:pStyle w:val="Geenafstand"/>
      </w:pPr>
      <w:r w:rsidRPr="004977F4">
        <w:t xml:space="preserve">Dit advies is op het volgende </w:t>
      </w:r>
      <w:r w:rsidR="00646E9B" w:rsidRPr="004977F4">
        <w:t>gebaseerd</w:t>
      </w:r>
      <w:r w:rsidR="00EB49CC" w:rsidRPr="004977F4">
        <w:t>:</w:t>
      </w:r>
      <w:r w:rsidR="0048437F">
        <w:t xml:space="preserve"> Door middel van</w:t>
      </w:r>
      <w:r w:rsidR="001C20A4">
        <w:t xml:space="preserve"> een check </w:t>
      </w:r>
      <w:r w:rsidR="00F10767" w:rsidRPr="004977F4">
        <w:t>in het eigen P-dossier</w:t>
      </w:r>
      <w:r w:rsidR="001C20A4">
        <w:t>. Hierbij is gekeken</w:t>
      </w:r>
      <w:r w:rsidR="00F10767" w:rsidRPr="004977F4">
        <w:t xml:space="preserve"> naar het aanstellingsformulier. De VOG was al ingeleverd, de keuze is</w:t>
      </w:r>
      <w:r w:rsidR="00D37806" w:rsidRPr="004977F4">
        <w:t xml:space="preserve"> echter</w:t>
      </w:r>
      <w:r w:rsidR="00F10767" w:rsidRPr="004977F4">
        <w:t xml:space="preserve"> niet </w:t>
      </w:r>
      <w:r w:rsidR="008055D1" w:rsidRPr="004977F4">
        <w:t>veranderd</w:t>
      </w:r>
      <w:r w:rsidR="00F10767" w:rsidRPr="004977F4">
        <w:t xml:space="preserve"> van ‘n.v.t.’ naar ‘ja’. </w:t>
      </w:r>
      <w:r w:rsidR="00FC794F" w:rsidRPr="004977F4">
        <w:t xml:space="preserve">Daarnaast is dit advies ook gebaseerd op het theoretische kader waarbij </w:t>
      </w:r>
      <w:proofErr w:type="spellStart"/>
      <w:r w:rsidR="00FC794F" w:rsidRPr="004977F4">
        <w:t>Fennis</w:t>
      </w:r>
      <w:proofErr w:type="spellEnd"/>
      <w:r w:rsidR="00FC794F" w:rsidRPr="004977F4">
        <w:t xml:space="preserve"> W. &amp; </w:t>
      </w:r>
      <w:proofErr w:type="spellStart"/>
      <w:r w:rsidR="00FC794F" w:rsidRPr="004977F4">
        <w:t>Schilderi</w:t>
      </w:r>
      <w:r w:rsidR="001B3402">
        <w:t>nck</w:t>
      </w:r>
      <w:proofErr w:type="spellEnd"/>
      <w:r w:rsidR="001B3402">
        <w:t xml:space="preserve"> J. (2010) beschrijven dat</w:t>
      </w:r>
      <w:r w:rsidR="00FC794F" w:rsidRPr="004977F4">
        <w:t xml:space="preserve"> doormiddel van ‘positieve controle’ gecontroleerd kan wo</w:t>
      </w:r>
      <w:r w:rsidR="001B3402">
        <w:t xml:space="preserve">rden op de juistheid van wat </w:t>
      </w:r>
      <w:r w:rsidR="00FC794F" w:rsidRPr="004977F4">
        <w:t>verantwoord is. Als het gekozen wordt voor keuze ‘ja’ dan is dit verantwoord als je het VOG kan inzien</w:t>
      </w:r>
      <w:r w:rsidR="001B3402">
        <w:t>. Daarnaast wordt</w:t>
      </w:r>
      <w:r w:rsidR="00A447CB">
        <w:t xml:space="preserve"> ook een negatieve controle uitgevoerd door te controleren of de VOG tijdig is aangeleverd</w:t>
      </w:r>
      <w:r w:rsidR="00FC794F" w:rsidRPr="004977F4">
        <w:rPr>
          <w:rStyle w:val="Voetnootmarkering"/>
        </w:rPr>
        <w:footnoteReference w:id="45"/>
      </w:r>
      <w:r w:rsidR="00FC794F" w:rsidRPr="004977F4">
        <w:t>.</w:t>
      </w:r>
    </w:p>
    <w:p w:rsidR="00EB49CC" w:rsidRDefault="00EB49CC" w:rsidP="009428FA">
      <w:pPr>
        <w:pStyle w:val="Geenafstand"/>
        <w:rPr>
          <w:rFonts w:ascii="Cambria" w:hAnsi="Cambria"/>
        </w:rPr>
      </w:pPr>
    </w:p>
    <w:p w:rsidR="00042061" w:rsidRPr="002B04CC" w:rsidRDefault="00042061" w:rsidP="00132DF2">
      <w:pPr>
        <w:pStyle w:val="Geenafstand"/>
        <w:numPr>
          <w:ilvl w:val="0"/>
          <w:numId w:val="40"/>
        </w:numPr>
        <w:rPr>
          <w:rFonts w:ascii="Cambria" w:hAnsi="Cambria"/>
        </w:rPr>
      </w:pPr>
      <w:r w:rsidRPr="002B04CC">
        <w:rPr>
          <w:rFonts w:ascii="Cambria" w:hAnsi="Cambria"/>
        </w:rPr>
        <w:t xml:space="preserve">Het is een onnodige handeling dat de kandidaat het VOG/VGB naar de Adviseur Bedrijfsvoering (P&amp;O) stuurt. </w:t>
      </w:r>
    </w:p>
    <w:p w:rsidR="00042061" w:rsidRPr="002B04CC" w:rsidRDefault="00042061" w:rsidP="00042061">
      <w:pPr>
        <w:pStyle w:val="Geenafstand"/>
        <w:ind w:left="720"/>
        <w:rPr>
          <w:rFonts w:ascii="Cambria" w:hAnsi="Cambria"/>
        </w:rPr>
      </w:pPr>
    </w:p>
    <w:p w:rsidR="00042061" w:rsidRDefault="00042061" w:rsidP="00132DF2">
      <w:pPr>
        <w:pStyle w:val="Geenafstand"/>
        <w:numPr>
          <w:ilvl w:val="0"/>
          <w:numId w:val="52"/>
        </w:numPr>
      </w:pPr>
      <w:r w:rsidRPr="002B04CC">
        <w:rPr>
          <w:b/>
        </w:rPr>
        <w:t>De volgende maatregel wordt geadviseerd:</w:t>
      </w:r>
      <w:r w:rsidRPr="002B04CC">
        <w:t xml:space="preserve"> De kandidaat kan het VOG/VGB direct naar P-</w:t>
      </w:r>
      <w:proofErr w:type="spellStart"/>
      <w:r w:rsidRPr="002B04CC">
        <w:t>Direkt</w:t>
      </w:r>
      <w:proofErr w:type="spellEnd"/>
      <w:r w:rsidRPr="002B04CC">
        <w:t xml:space="preserve"> sturen. Wanneer P-</w:t>
      </w:r>
      <w:proofErr w:type="spellStart"/>
      <w:r w:rsidRPr="002B04CC">
        <w:t>Direkt</w:t>
      </w:r>
      <w:proofErr w:type="spellEnd"/>
      <w:r w:rsidRPr="002B04CC">
        <w:t xml:space="preserve"> het V</w:t>
      </w:r>
      <w:r w:rsidR="001B3402">
        <w:t>OG/VGB ontvangen heeft, wordt</w:t>
      </w:r>
      <w:r w:rsidRPr="002B04CC">
        <w:t xml:space="preserve"> een akkoord naar de desbetreffende manager gestuurd.</w:t>
      </w:r>
      <w:r w:rsidR="00580977">
        <w:t xml:space="preserve"> Dit is preventieve </w:t>
      </w:r>
      <w:r w:rsidR="00580977" w:rsidRPr="00F04980">
        <w:t>maatregel</w:t>
      </w:r>
      <w:r w:rsidR="00F04980" w:rsidRPr="00F04980">
        <w:rPr>
          <w:rStyle w:val="Voetnootmarkering"/>
        </w:rPr>
        <w:footnoteReference w:id="46"/>
      </w:r>
      <w:r w:rsidR="00580977" w:rsidRPr="00F04980">
        <w:t>.</w:t>
      </w:r>
    </w:p>
    <w:p w:rsidR="001B60EB" w:rsidRPr="002B04CC" w:rsidRDefault="001B60EB" w:rsidP="001B60EB">
      <w:pPr>
        <w:pStyle w:val="Geenafstand"/>
        <w:ind w:left="720"/>
      </w:pPr>
    </w:p>
    <w:p w:rsidR="00042061" w:rsidRPr="003164B5" w:rsidRDefault="0096430A" w:rsidP="00132DF2">
      <w:pPr>
        <w:pStyle w:val="Geenafstand"/>
        <w:numPr>
          <w:ilvl w:val="1"/>
          <w:numId w:val="56"/>
        </w:numPr>
        <w:rPr>
          <w:rFonts w:ascii="Cambria" w:hAnsi="Cambria"/>
          <w:i/>
        </w:rPr>
      </w:pPr>
      <w:r w:rsidRPr="003164B5">
        <w:rPr>
          <w:rFonts w:ascii="Cambria" w:hAnsi="Cambria"/>
          <w:i/>
        </w:rPr>
        <w:t xml:space="preserve">Risico bij maatregel: </w:t>
      </w:r>
      <w:r w:rsidR="001C20A4">
        <w:rPr>
          <w:rFonts w:ascii="Cambria" w:hAnsi="Cambria"/>
        </w:rPr>
        <w:t>Het niet sturen van een akkoord</w:t>
      </w:r>
      <w:r w:rsidR="001B3402">
        <w:rPr>
          <w:rFonts w:ascii="Cambria" w:hAnsi="Cambria"/>
        </w:rPr>
        <w:t xml:space="preserve">, waardoor </w:t>
      </w:r>
      <w:r w:rsidR="008103FA">
        <w:rPr>
          <w:rFonts w:ascii="Cambria" w:hAnsi="Cambria"/>
        </w:rPr>
        <w:t xml:space="preserve">geen controle plaatsvindt. </w:t>
      </w:r>
    </w:p>
    <w:p w:rsidR="001B60EB" w:rsidRPr="002B04CC" w:rsidRDefault="001B60EB" w:rsidP="001B60EB">
      <w:pPr>
        <w:pStyle w:val="Geenafstand"/>
        <w:rPr>
          <w:rFonts w:ascii="Cambria" w:hAnsi="Cambria"/>
        </w:rPr>
      </w:pPr>
    </w:p>
    <w:p w:rsidR="00D10514" w:rsidRDefault="00042061" w:rsidP="002B04CC">
      <w:pPr>
        <w:pStyle w:val="Geenafstand"/>
      </w:pPr>
      <w:r w:rsidRPr="002B04CC">
        <w:t>Dit advies is gebaseerd op het theoretische kader waarbij Aalst &amp; Hee (2004</w:t>
      </w:r>
      <w:r w:rsidR="001B3402">
        <w:t>) beschrijven dat</w:t>
      </w:r>
      <w:r w:rsidRPr="002B04CC">
        <w:t xml:space="preserve"> het controleren van de noodzaak van elke taak</w:t>
      </w:r>
      <w:r w:rsidR="001B3402">
        <w:t xml:space="preserve"> van groot belang is</w:t>
      </w:r>
      <w:r w:rsidRPr="002B04CC">
        <w:rPr>
          <w:rStyle w:val="Voetnootmarkering"/>
        </w:rPr>
        <w:footnoteReference w:id="47"/>
      </w:r>
      <w:r w:rsidRPr="002B04CC">
        <w:t>.</w:t>
      </w:r>
    </w:p>
    <w:p w:rsidR="00D10514" w:rsidRDefault="00EF4B6E" w:rsidP="00D10514">
      <w:pPr>
        <w:pStyle w:val="Kop3"/>
      </w:pPr>
      <w:bookmarkStart w:id="79" w:name="_Toc453926063"/>
      <w:r>
        <w:t>4</w:t>
      </w:r>
      <w:r w:rsidR="00D40148">
        <w:t>.</w:t>
      </w:r>
      <w:r w:rsidR="0083494F">
        <w:t>1</w:t>
      </w:r>
      <w:r w:rsidR="00D40148">
        <w:t>.1.2</w:t>
      </w:r>
      <w:r w:rsidR="00D10514">
        <w:t xml:space="preserve"> Risicobeheersingsmodel </w:t>
      </w:r>
      <w:proofErr w:type="spellStart"/>
      <w:r w:rsidR="00D10514">
        <w:t>heatmap</w:t>
      </w:r>
      <w:bookmarkEnd w:id="79"/>
      <w:proofErr w:type="spellEnd"/>
    </w:p>
    <w:p w:rsidR="00364BFA" w:rsidRDefault="00D10514" w:rsidP="002B04CC">
      <w:pPr>
        <w:pStyle w:val="Geenafstand"/>
      </w:pPr>
      <w:r>
        <w:rPr>
          <w:noProof/>
        </w:rPr>
        <w:drawing>
          <wp:anchor distT="0" distB="0" distL="114300" distR="114300" simplePos="0" relativeHeight="251710464" behindDoc="0" locked="0" layoutInCell="1" allowOverlap="1" wp14:anchorId="7B5EE35C" wp14:editId="02452FEB">
            <wp:simplePos x="0" y="0"/>
            <wp:positionH relativeFrom="column">
              <wp:posOffset>-499110</wp:posOffset>
            </wp:positionH>
            <wp:positionV relativeFrom="paragraph">
              <wp:posOffset>372745</wp:posOffset>
            </wp:positionV>
            <wp:extent cx="6742430" cy="1295400"/>
            <wp:effectExtent l="0" t="0" r="1270" b="0"/>
            <wp:wrapSquare wrapText="bothSides"/>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6742430" cy="1295400"/>
                    </a:xfrm>
                    <a:prstGeom prst="rect">
                      <a:avLst/>
                    </a:prstGeom>
                  </pic:spPr>
                </pic:pic>
              </a:graphicData>
            </a:graphic>
            <wp14:sizeRelH relativeFrom="page">
              <wp14:pctWidth>0</wp14:pctWidth>
            </wp14:sizeRelH>
            <wp14:sizeRelV relativeFrom="page">
              <wp14:pctHeight>0</wp14:pctHeight>
            </wp14:sizeRelV>
          </wp:anchor>
        </w:drawing>
      </w:r>
      <w:r>
        <w:t xml:space="preserve">Om de risico’s te beheersen die zich kunnen voordoen door de genoemde </w:t>
      </w:r>
      <w:r w:rsidR="001B3402">
        <w:t xml:space="preserve">maatregelen toe te passen is </w:t>
      </w:r>
      <w:r>
        <w:t xml:space="preserve">een </w:t>
      </w:r>
      <w:proofErr w:type="spellStart"/>
      <w:r>
        <w:t>heatmap</w:t>
      </w:r>
      <w:proofErr w:type="spellEnd"/>
      <w:r>
        <w:t xml:space="preserve"> gemaakt</w:t>
      </w:r>
      <w:r w:rsidR="000E4D1E">
        <w:rPr>
          <w:rStyle w:val="Voetnootmarkering"/>
        </w:rPr>
        <w:footnoteReference w:id="48"/>
      </w:r>
      <w:r>
        <w:t xml:space="preserve">. </w:t>
      </w:r>
      <w:r w:rsidR="00977607">
        <w:t xml:space="preserve">De kans en het gevolg is gecheckt door de opdrachtgever. </w:t>
      </w:r>
    </w:p>
    <w:p w:rsidR="003D5684" w:rsidRDefault="003D5684" w:rsidP="002B04CC">
      <w:pPr>
        <w:pStyle w:val="Geenafstand"/>
      </w:pPr>
    </w:p>
    <w:p w:rsidR="003D5684" w:rsidRDefault="003D5684" w:rsidP="002B04CC">
      <w:pPr>
        <w:pStyle w:val="Geenafstand"/>
      </w:pPr>
    </w:p>
    <w:p w:rsidR="00287FEC" w:rsidRDefault="00364BFA" w:rsidP="002B04CC">
      <w:pPr>
        <w:pStyle w:val="Geenafstand"/>
      </w:pPr>
      <w:r>
        <w:rPr>
          <w:noProof/>
        </w:rPr>
        <w:drawing>
          <wp:anchor distT="0" distB="0" distL="114300" distR="114300" simplePos="0" relativeHeight="251711488" behindDoc="1" locked="0" layoutInCell="1" allowOverlap="1" wp14:anchorId="334C08A3" wp14:editId="06F42CE3">
            <wp:simplePos x="0" y="0"/>
            <wp:positionH relativeFrom="column">
              <wp:posOffset>1167130</wp:posOffset>
            </wp:positionH>
            <wp:positionV relativeFrom="paragraph">
              <wp:posOffset>12700</wp:posOffset>
            </wp:positionV>
            <wp:extent cx="2114550" cy="1133475"/>
            <wp:effectExtent l="0" t="0" r="0" b="9525"/>
            <wp:wrapTight wrapText="bothSides">
              <wp:wrapPolygon edited="0">
                <wp:start x="0" y="0"/>
                <wp:lineTo x="0" y="21418"/>
                <wp:lineTo x="21405" y="21418"/>
                <wp:lineTo x="21405" y="0"/>
                <wp:lineTo x="0" y="0"/>
              </wp:wrapPolygon>
            </wp:wrapTight>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114550" cy="1133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606AB882" wp14:editId="79354E55">
            <wp:simplePos x="0" y="0"/>
            <wp:positionH relativeFrom="column">
              <wp:posOffset>3500755</wp:posOffset>
            </wp:positionH>
            <wp:positionV relativeFrom="paragraph">
              <wp:posOffset>12700</wp:posOffset>
            </wp:positionV>
            <wp:extent cx="3024505" cy="1133475"/>
            <wp:effectExtent l="0" t="0" r="4445" b="9525"/>
            <wp:wrapTight wrapText="bothSides">
              <wp:wrapPolygon edited="0">
                <wp:start x="0" y="0"/>
                <wp:lineTo x="0" y="21418"/>
                <wp:lineTo x="21496" y="21418"/>
                <wp:lineTo x="21496" y="0"/>
                <wp:lineTo x="0" y="0"/>
              </wp:wrapPolygon>
            </wp:wrapTight>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3024505" cy="1133475"/>
                    </a:xfrm>
                    <a:prstGeom prst="rect">
                      <a:avLst/>
                    </a:prstGeom>
                  </pic:spPr>
                </pic:pic>
              </a:graphicData>
            </a:graphic>
            <wp14:sizeRelH relativeFrom="page">
              <wp14:pctWidth>0</wp14:pctWidth>
            </wp14:sizeRelH>
            <wp14:sizeRelV relativeFrom="page">
              <wp14:pctHeight>0</wp14:pctHeight>
            </wp14:sizeRelV>
          </wp:anchor>
        </w:drawing>
      </w:r>
      <w:r w:rsidR="00461983">
        <w:t>Door de risico’s te koppelen aan een kans van voorkomen en aan het gevolg in procentuele vera</w:t>
      </w:r>
      <w:r w:rsidR="001B3402">
        <w:t>ndering van het kwaliteit, is</w:t>
      </w:r>
      <w:r w:rsidR="00461983">
        <w:t xml:space="preserve"> per risico een prioriteit uit gekomen. Deze prioriteit geeft een indicator weer, waardoor het risico geplaatst</w:t>
      </w:r>
      <w:r w:rsidR="00287FEC">
        <w:t xml:space="preserve"> kan worden in </w:t>
      </w:r>
      <w:r w:rsidR="00F36CD6">
        <w:t>de</w:t>
      </w:r>
      <w:r w:rsidR="00287FEC">
        <w:t xml:space="preserve"> </w:t>
      </w:r>
      <w:r w:rsidR="00D525F5">
        <w:t xml:space="preserve">risicomatrix. </w:t>
      </w:r>
    </w:p>
    <w:p w:rsidR="00566779" w:rsidRDefault="00566779" w:rsidP="002B04CC">
      <w:pPr>
        <w:pStyle w:val="Geenafstand"/>
      </w:pPr>
    </w:p>
    <w:p w:rsidR="00287FEC" w:rsidRDefault="00364BFA" w:rsidP="002B04CC">
      <w:pPr>
        <w:pStyle w:val="Geenafstand"/>
      </w:pPr>
      <w:r>
        <w:rPr>
          <w:noProof/>
        </w:rPr>
        <w:lastRenderedPageBreak/>
        <w:drawing>
          <wp:anchor distT="0" distB="0" distL="114300" distR="114300" simplePos="0" relativeHeight="251713536" behindDoc="1" locked="0" layoutInCell="1" allowOverlap="1" wp14:anchorId="0D0AFD6E" wp14:editId="79A923D3">
            <wp:simplePos x="0" y="0"/>
            <wp:positionH relativeFrom="margin">
              <wp:posOffset>4124325</wp:posOffset>
            </wp:positionH>
            <wp:positionV relativeFrom="paragraph">
              <wp:posOffset>11430</wp:posOffset>
            </wp:positionV>
            <wp:extent cx="2314575" cy="2044065"/>
            <wp:effectExtent l="0" t="0" r="9525" b="0"/>
            <wp:wrapTight wrapText="bothSides">
              <wp:wrapPolygon edited="0">
                <wp:start x="0" y="0"/>
                <wp:lineTo x="0" y="21338"/>
                <wp:lineTo x="21511" y="21338"/>
                <wp:lineTo x="21511" y="0"/>
                <wp:lineTo x="0" y="0"/>
              </wp:wrapPolygon>
            </wp:wrapTight>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314575" cy="2044065"/>
                    </a:xfrm>
                    <a:prstGeom prst="rect">
                      <a:avLst/>
                    </a:prstGeom>
                  </pic:spPr>
                </pic:pic>
              </a:graphicData>
            </a:graphic>
            <wp14:sizeRelH relativeFrom="page">
              <wp14:pctWidth>0</wp14:pctWidth>
            </wp14:sizeRelH>
            <wp14:sizeRelV relativeFrom="page">
              <wp14:pctHeight>0</wp14:pctHeight>
            </wp14:sizeRelV>
          </wp:anchor>
        </w:drawing>
      </w:r>
    </w:p>
    <w:p w:rsidR="00D10514" w:rsidRDefault="00461983" w:rsidP="002B04CC">
      <w:pPr>
        <w:pStyle w:val="Geenafstand"/>
      </w:pPr>
      <w:r>
        <w:t xml:space="preserve">Uit </w:t>
      </w:r>
      <w:r w:rsidR="00F36CD6">
        <w:t>de</w:t>
      </w:r>
      <w:r>
        <w:t xml:space="preserve"> risicomatrix is te concluderen dat risico 1.5.2 ‘Het niet controleren van de wijziging door de manager’</w:t>
      </w:r>
      <w:r w:rsidR="00973068">
        <w:t xml:space="preserve"> beheerst moet worden</w:t>
      </w:r>
      <w:r>
        <w:t xml:space="preserve">. Als de manager de wijziging niet controleert, ontstaat het risico dat het dienstverband van de medewerker onterecht wordt </w:t>
      </w:r>
      <w:r w:rsidR="008055D1">
        <w:t>beëindigd</w:t>
      </w:r>
      <w:r>
        <w:t xml:space="preserve">. </w:t>
      </w:r>
      <w:r w:rsidR="00411304">
        <w:t xml:space="preserve">Een beheersmaatregel voor </w:t>
      </w:r>
      <w:r w:rsidR="008055D1">
        <w:t>dit</w:t>
      </w:r>
      <w:r w:rsidR="00411304">
        <w:t xml:space="preserve"> risico om een controletaak in de takenlijst van de manager te plaatsen aan het begin van het proces. </w:t>
      </w:r>
      <w:r w:rsidR="00973068">
        <w:t>De andere risico’s zijn acceptabel.</w:t>
      </w:r>
    </w:p>
    <w:p w:rsidR="003D5684" w:rsidRDefault="003D5684" w:rsidP="002B04CC">
      <w:pPr>
        <w:pStyle w:val="Geenafstand"/>
      </w:pPr>
    </w:p>
    <w:p w:rsidR="003D5684" w:rsidRDefault="003D5684" w:rsidP="002B04CC">
      <w:pPr>
        <w:pStyle w:val="Geenafstand"/>
      </w:pPr>
    </w:p>
    <w:p w:rsidR="003D5684" w:rsidRDefault="003D5684" w:rsidP="002B04CC">
      <w:pPr>
        <w:pStyle w:val="Geenafstand"/>
      </w:pPr>
    </w:p>
    <w:p w:rsidR="003D5684" w:rsidRDefault="003D5684" w:rsidP="002B04CC">
      <w:pPr>
        <w:pStyle w:val="Geenafstand"/>
      </w:pPr>
    </w:p>
    <w:p w:rsidR="00484045" w:rsidRDefault="00EF4B6E" w:rsidP="00484045">
      <w:pPr>
        <w:pStyle w:val="Kop3"/>
      </w:pPr>
      <w:bookmarkStart w:id="80" w:name="_Toc453926064"/>
      <w:r>
        <w:t>4</w:t>
      </w:r>
      <w:r w:rsidR="0083494F">
        <w:t>.1</w:t>
      </w:r>
      <w:r w:rsidR="00D40148">
        <w:t>.1.3</w:t>
      </w:r>
      <w:r w:rsidR="00484045">
        <w:t xml:space="preserve"> Procesbeschrijving gewenste situatie ‘Aanstellen van medewerkers’</w:t>
      </w:r>
      <w:bookmarkEnd w:id="80"/>
      <w:r w:rsidR="00484045">
        <w:t xml:space="preserve"> </w:t>
      </w:r>
    </w:p>
    <w:p w:rsidR="002B04CC" w:rsidRDefault="002B04CC" w:rsidP="002B04CC">
      <w:pPr>
        <w:pStyle w:val="Geenafstand"/>
      </w:pPr>
      <w:r>
        <w:t>Hieronder is de procesbeschrijving beschreven van de gewenste situatie</w:t>
      </w:r>
      <w:r w:rsidR="00E137E7">
        <w:t>. De veranderingen ten opzichte van de huidige situatie wordt in de procesbeschrijving aangegeven met een rode achtergrond.</w:t>
      </w:r>
    </w:p>
    <w:p w:rsidR="00484045" w:rsidRDefault="00484045" w:rsidP="002B04CC">
      <w:pPr>
        <w:pStyle w:val="Geenafstand"/>
      </w:pPr>
    </w:p>
    <w:tbl>
      <w:tblPr>
        <w:tblStyle w:val="Kleurrijkearcering-accent1"/>
        <w:tblW w:w="0" w:type="auto"/>
        <w:tblLook w:val="04A0" w:firstRow="1" w:lastRow="0" w:firstColumn="1" w:lastColumn="0" w:noHBand="0" w:noVBand="1"/>
      </w:tblPr>
      <w:tblGrid>
        <w:gridCol w:w="693"/>
        <w:gridCol w:w="8595"/>
      </w:tblGrid>
      <w:tr w:rsidR="002B04CC" w:rsidRPr="002B04CC" w:rsidTr="0048404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2B04CC" w:rsidRPr="002B04CC" w:rsidRDefault="002B04CC" w:rsidP="002B04CC">
            <w:pPr>
              <w:pStyle w:val="Geenafstand"/>
            </w:pPr>
            <w:r w:rsidRPr="002B04CC">
              <w:t>Stap</w:t>
            </w:r>
          </w:p>
        </w:tc>
        <w:tc>
          <w:tcPr>
            <w:tcW w:w="13280" w:type="dxa"/>
            <w:noWrap/>
            <w:hideMark/>
          </w:tcPr>
          <w:p w:rsidR="002B04CC" w:rsidRPr="002B04CC" w:rsidRDefault="002B04CC" w:rsidP="002B04CC">
            <w:pPr>
              <w:pStyle w:val="Geenafstand"/>
              <w:cnfStyle w:val="100000000000" w:firstRow="1" w:lastRow="0" w:firstColumn="0" w:lastColumn="0" w:oddVBand="0" w:evenVBand="0" w:oddHBand="0" w:evenHBand="0" w:firstRowFirstColumn="0" w:firstRowLastColumn="0" w:lastRowFirstColumn="0" w:lastRowLastColumn="0"/>
            </w:pPr>
            <w:r w:rsidRPr="002B04CC">
              <w:t>Beschrijving + Input + Activiteit + Output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1.</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Aanbieden van de vacature</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Input:</w:t>
            </w:r>
            <w:r w:rsidRPr="002B04CC">
              <w:t xml:space="preserve"> Vacature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Formulier 'Aanbieden reguliere vacature voor matching'</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Activiteit:</w:t>
            </w:r>
            <w:r w:rsidRPr="002B04CC">
              <w:t xml:space="preserve"> Ontstaan van een vacature</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Manager vult formulier in (Zie input) en verstuurt het digitaal naar Transforce</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Transforce neemt de vacature op in de Mobiliteitsbank en gaat op zoek naar geschikte kandidaat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Transforce informeert HR ondersteuner over de vacature door het sturen van het formulier</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 xml:space="preserve">Output: </w:t>
            </w:r>
            <w:r w:rsidRPr="002B04CC">
              <w:t>Ingevuld en verstuurd formulier (Zie input)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Communicatie naar HR ondersteuner</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Vacature in Mobiliteitsbank</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2.</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Bepalen/aanmaken van een formatieplaats</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Input:</w:t>
            </w:r>
            <w:r w:rsidRPr="002B04CC">
              <w:t xml:space="preserve"> Formulier 'Aanbieden reguliere vacature voor matching'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 xml:space="preserve">Activiteit: </w:t>
            </w:r>
            <w:r w:rsidR="001B3402">
              <w:t>HR ondersteuner bepaalt of</w:t>
            </w:r>
            <w:r w:rsidRPr="002B04CC">
              <w:t xml:space="preserve"> een geschikte formatieplaats</w:t>
            </w:r>
            <w:r w:rsidR="001B3402">
              <w:t xml:space="preserve"> beschikbaar</w:t>
            </w:r>
            <w:r w:rsidRPr="002B04CC">
              <w:t xml:space="preserve"> is, en maakt deze zo</w:t>
            </w:r>
            <w:r w:rsidR="00900E2D">
              <w:t xml:space="preserve"> </w:t>
            </w:r>
            <w:r w:rsidRPr="002B04CC">
              <w:t>nodig aan.</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 xml:space="preserve">De adviseur Bedrijfsvoering wordt over de formatieplaats </w:t>
            </w:r>
            <w:r w:rsidR="008055D1" w:rsidRPr="002B04CC">
              <w:t>geïnformeerd</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Output:</w:t>
            </w:r>
            <w:r w:rsidRPr="002B04CC">
              <w:t xml:space="preserve"> (Aangemaakte) formatieplaats</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Communicatie naar Adviseur Bedrijfsvoering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3.</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Selecteren van de kandidaten</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900E2D"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Input:</w:t>
            </w:r>
            <w:r w:rsidRPr="002B04CC">
              <w:t xml:space="preserve"> Vacature</w:t>
            </w:r>
            <w:r w:rsidR="002B04CC" w:rsidRPr="002B04CC">
              <w:t xml:space="preserve"> in Mobiliteitsbank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kandidaten binnen/buiten het Rijk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1C20A4">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Activiteit:</w:t>
            </w:r>
            <w:r w:rsidR="001C20A4">
              <w:t xml:space="preserve"> W</w:t>
            </w:r>
            <w:r w:rsidRPr="002B04CC">
              <w:t xml:space="preserve">erving en selectie van de kandidaten </w:t>
            </w:r>
            <w:r w:rsidR="001C20A4">
              <w:t xml:space="preserve">vindt </w:t>
            </w:r>
            <w:r w:rsidRPr="002B04CC">
              <w:t>plaats</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De kandidaten worden geraadpleegd</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De vacaturehouder en de leidinggevende worden geïnformeerd</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 xml:space="preserve">Output: </w:t>
            </w:r>
            <w:r w:rsidRPr="002B04CC">
              <w:t>Werving binnen en eventueel buiten het Rijk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Geselecteerde kandidaten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4.</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Het voeren van een sollicitatiegesprek, kiezen van een kandidaat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Input:</w:t>
            </w:r>
            <w:r w:rsidRPr="002B04CC">
              <w:t xml:space="preserve"> Geselecteerde kandidaten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Bewijsstuk voorrangsstatus</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Activiteit:</w:t>
            </w:r>
            <w:r w:rsidRPr="002B04CC">
              <w:t xml:space="preserve"> Sollicitatiegespreken vinden plaats, manager en kandidaat zijn aanwezig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Als de kandidaat een voorrangsstatus heeft is hier het bewijsstuk aanwezig, dit </w:t>
            </w:r>
            <w:r w:rsidR="00900E2D" w:rsidRPr="002B04CC">
              <w:t>wordt</w:t>
            </w:r>
            <w:r w:rsidRPr="002B04CC">
              <w:t xml:space="preserve"> </w:t>
            </w:r>
            <w:r w:rsidR="008055D1" w:rsidRPr="002B04CC">
              <w:t>gecheckt</w:t>
            </w:r>
            <w:r w:rsidRPr="002B04CC">
              <w:t xml:space="preserve"> door Transforce</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Manager kiest i.o.m. andere EZ aanwezigen een kandidaat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De kandidaat, Transforce, Adviseur Bedrijfsvoering en de vacaturehouder worden </w:t>
            </w:r>
            <w:r w:rsidR="008055D1" w:rsidRPr="002B04CC">
              <w:t>geïnformeerd</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 xml:space="preserve">Output: </w:t>
            </w:r>
            <w:r w:rsidRPr="002B04CC">
              <w:t>Sollicitatiegesprekken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(Communicatie geselecteerde kandidaat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5.</w:t>
            </w: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rPr>
                <w:b/>
                <w:bCs/>
              </w:rPr>
            </w:pPr>
            <w:r w:rsidRPr="002B04CC">
              <w:rPr>
                <w:b/>
                <w:bCs/>
              </w:rPr>
              <w:t xml:space="preserve">Was de kandidaat werkzaam binnen het Rijk?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u w:val="single"/>
              </w:rPr>
              <w:t>Nee:</w:t>
            </w:r>
            <w:r w:rsidRPr="002B04CC">
              <w:t xml:space="preserve"> Door naar stap 6</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u w:val="single"/>
              </w:rPr>
              <w:t>Ja:</w:t>
            </w:r>
            <w:r w:rsidRPr="002B04CC">
              <w:t xml:space="preserve"> Door naar stap 7</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6.</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 xml:space="preserve">Informeren van de kandidaat over Het Rijk </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en daarna Het voeren van een arbeidsvoorwaardengesprek</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Input:</w:t>
            </w:r>
            <w:r w:rsidRPr="002B04CC">
              <w:t xml:space="preserve"> Kandidaat niet werkzaam binnen het Rijk voor aanvang dienstverband bij EZ </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Formulier 'Registratie persoonsgegevens ten behoeven van de salarisbetaling'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i/>
                <w:iCs/>
              </w:rPr>
            </w:pPr>
            <w:r w:rsidRPr="002B04CC">
              <w:rPr>
                <w:i/>
                <w:iCs/>
              </w:rPr>
              <w:t>Activiteit: Informeren kandidaat: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i/>
                <w:i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De Adviseur Bedrijfsvoering mailt het P-</w:t>
            </w:r>
            <w:proofErr w:type="spellStart"/>
            <w:r w:rsidRPr="002B04CC">
              <w:t>Direkt</w:t>
            </w:r>
            <w:proofErr w:type="spellEnd"/>
            <w:r w:rsidRPr="002B04CC">
              <w:t xml:space="preserve"> formulier (Zie input)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voorafgaand aan het arbeidsvoorwaardengesprek naar de kandidaat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 xml:space="preserve">Kandidaat dient deze ingevuld en ondertekend mee te nemen naar het gesprek of het wordt terug gescand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Kandidaat neemt diploma's en kopieën ervan mee. Neemt ID-document mee (paspoort of ID-kaart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Na het ar</w:t>
            </w:r>
            <w:r w:rsidR="001C20A4">
              <w:t>beidsvoorwaardengesprek wordt</w:t>
            </w:r>
            <w:r w:rsidRPr="002B04CC">
              <w:t xml:space="preserve"> een scan gemaakt van het ID-document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Scan wordt gemaakt voor P-dossier en aanvraag </w:t>
            </w:r>
            <w:proofErr w:type="spellStart"/>
            <w:r w:rsidRPr="002B04CC">
              <w:t>rijkspas</w:t>
            </w:r>
            <w:proofErr w:type="spellEnd"/>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rPr>
                <w:i/>
                <w:iCs/>
              </w:rPr>
            </w:pPr>
            <w:r w:rsidRPr="002B04CC">
              <w:rPr>
                <w:i/>
                <w:iCs/>
              </w:rPr>
              <w:t>Output: Informeren kandidaat: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i/>
                <w:iCs/>
              </w:rPr>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E-mail 'verstrekken informatie' naar kandidaat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Ingevuld (en verstuurd) formulier (Zie input Registratie)</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7.</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Het voeren van een arbeidsvoorwaardengesprek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Input:</w:t>
            </w:r>
            <w:r w:rsidRPr="002B04CC">
              <w:t xml:space="preserve"> Formulier 'Registratie persoonsgegevens ten behoeve van de salarisbetaling'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Formulier '</w:t>
            </w:r>
            <w:r w:rsidR="008055D1" w:rsidRPr="002B04CC">
              <w:t>Checklist</w:t>
            </w:r>
            <w:r w:rsidRPr="002B04CC">
              <w:t xml:space="preserve"> arbeidsvoorwaarden</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8055D1" w:rsidP="002B04CC">
            <w:pPr>
              <w:pStyle w:val="Geenafstand"/>
              <w:cnfStyle w:val="000000000000" w:firstRow="0" w:lastRow="0" w:firstColumn="0" w:lastColumn="0" w:oddVBand="0" w:evenVBand="0" w:oddHBand="0" w:evenHBand="0" w:firstRowFirstColumn="0" w:firstRowLastColumn="0" w:lastRowFirstColumn="0" w:lastRowLastColumn="0"/>
            </w:pPr>
            <w:r w:rsidRPr="002B04CC">
              <w:t>Originele</w:t>
            </w:r>
            <w:r w:rsidR="002B04CC" w:rsidRPr="002B04CC">
              <w:t xml:space="preserve"> diploma's en kopieën hiervan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Handleiding voeren arbeidsvoorwaardengesprek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rPr>
                <w:i/>
                <w:iCs/>
              </w:rPr>
            </w:pPr>
            <w:r w:rsidRPr="002B04CC">
              <w:rPr>
                <w:i/>
                <w:iCs/>
              </w:rPr>
              <w:t>Activiteit: Voeren van arbeidsvoorwaardengesprek:</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i/>
                <w:iCs/>
              </w:rPr>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Kandidaat en Adviseur Bedrijfsvoering worden uitgenodigd voor deelname arbeidsvoorwaardengesprek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Manager geeft telefoonnummer en e-mail van kandidaat aan Adviseur Bedrijfsvoering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Manager en Adviseur Bedrijfsvoering voeren het gesprek met de kandidaat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Een van hen vult de gemaakte afspraken in op het P-</w:t>
            </w:r>
            <w:proofErr w:type="spellStart"/>
            <w:r w:rsidRPr="002B04CC">
              <w:t>Direktformulier</w:t>
            </w:r>
            <w:proofErr w:type="spellEnd"/>
            <w:r w:rsidRPr="002B04CC">
              <w:t xml:space="preserve"> (Zie input Checklist) </w:t>
            </w:r>
          </w:p>
        </w:tc>
      </w:tr>
      <w:tr w:rsidR="002B04CC" w:rsidRPr="002B04CC" w:rsidTr="008E55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shd w:val="clear" w:color="auto" w:fill="E5B8B7" w:themeFill="accent2" w:themeFillTint="66"/>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8E55A9">
              <w:rPr>
                <w:color w:val="auto"/>
              </w:rPr>
              <w:t>Het ingevulde formulier laten controleren door de kandidaat aan het eind van het gesprek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De kandidaat overhandigd Formulier Registratie, diploma's en kopieën ervan in aan de Adviseur Bedrijfsvoering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In de handleiding staan de onderwerpen genoemd die aan de orde moeten komen tijdens het gesprek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 xml:space="preserve">Adviseur Bedrijfsvoering vraagt na afloop van het gesprek de VOG aan, als kandidaat </w:t>
            </w:r>
            <w:r w:rsidRPr="002B04CC">
              <w:lastRenderedPageBreak/>
              <w:t>geen rijksambtenaar is</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Als het om een vertrouwensfunctie gaat, informeert de Adviseur Bedrijfsvoering het Cluster BVA. </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Cluster BVA vraagt veiligheidsonderzoek aan, als dit goed uitpakt ontvangt de kandidaat dit thuis en ontvangt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het Cluster BVA een kopie hiervan. Cluster BVA koppelt dit terug aan de Adviseur Bedrijfsvoering.</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rPr>
                <w:i/>
                <w:iCs/>
              </w:rPr>
            </w:pPr>
            <w:r w:rsidRPr="002B04CC">
              <w:rPr>
                <w:i/>
                <w:iCs/>
              </w:rPr>
              <w:t>Output: Voeren van arbeidsvoorwaardengesprek</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i/>
                <w:iCs/>
              </w:rPr>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Uitnodiging en gevoerd arbeidsvoorwaardengesprek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8055D1" w:rsidP="002B04CC">
            <w:pPr>
              <w:pStyle w:val="Geenafstand"/>
              <w:cnfStyle w:val="000000000000" w:firstRow="0" w:lastRow="0" w:firstColumn="0" w:lastColumn="0" w:oddVBand="0" w:evenVBand="0" w:oddHBand="0" w:evenHBand="0" w:firstRowFirstColumn="0" w:firstRowLastColumn="0" w:lastRowFirstColumn="0" w:lastRowLastColumn="0"/>
            </w:pPr>
            <w:r w:rsidRPr="002B04CC">
              <w:t>Ingevulde</w:t>
            </w:r>
            <w:r w:rsidR="002B04CC" w:rsidRPr="002B04CC">
              <w:t xml:space="preserve"> formulieren (Zie input)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8.</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 xml:space="preserve">Registreren kandidaat in </w:t>
            </w:r>
            <w:proofErr w:type="spellStart"/>
            <w:r w:rsidR="008055D1" w:rsidRPr="002B04CC">
              <w:rPr>
                <w:b/>
                <w:bCs/>
              </w:rPr>
              <w:t>IdM</w:t>
            </w:r>
            <w:proofErr w:type="spellEnd"/>
            <w:r w:rsidRPr="002B04CC">
              <w:rPr>
                <w:b/>
                <w:bCs/>
              </w:rPr>
              <w:t xml:space="preserve"> </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Input:</w:t>
            </w:r>
            <w:r w:rsidRPr="002B04CC">
              <w:t xml:space="preserve"> ID-document kandidaat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Informatie functie en dienstverband</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 xml:space="preserve">Activiteit: </w:t>
            </w:r>
            <w:r w:rsidRPr="002B04CC">
              <w:t>Kandidaat naar de Servicebalie begeleiden om hardkopie van ID-bewijs te maken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Adviseur Bedrijfsvoering geeft aanvullende informatie voor registratie </w:t>
            </w:r>
            <w:proofErr w:type="spellStart"/>
            <w:r w:rsidRPr="002B04CC">
              <w:t>IdM</w:t>
            </w:r>
            <w:proofErr w:type="spellEnd"/>
            <w:r w:rsidRPr="002B04CC">
              <w:t xml:space="preserve"> aan medewerker Servicebalie</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Wanneer kandidaat geen hardkopie wilt laten maken voo</w:t>
            </w:r>
            <w:r w:rsidR="001C20A4">
              <w:t>r aanvang dienstverband, moet</w:t>
            </w:r>
            <w:r w:rsidRPr="002B04CC">
              <w:t xml:space="preserve"> tenminste drie weken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van te voren een nieuwe afspraak hiervoor gemaakt worden.</w:t>
            </w:r>
          </w:p>
        </w:tc>
      </w:tr>
      <w:tr w:rsidR="002B04CC" w:rsidRPr="002B04CC" w:rsidTr="008E55A9">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shd w:val="clear" w:color="auto" w:fill="E5B8B7" w:themeFill="accent2" w:themeFillTint="66"/>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 xml:space="preserve">Adviseur Bedrijfsvoering krijgt kleurenkopie (digitale scan) van ID-document toegezonden van </w:t>
            </w:r>
            <w:proofErr w:type="spellStart"/>
            <w:r w:rsidRPr="002B04CC">
              <w:t>IdM</w:t>
            </w:r>
            <w:proofErr w:type="spellEnd"/>
            <w:r w:rsidRPr="002B04CC">
              <w:t xml:space="preserve">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 xml:space="preserve">Output: </w:t>
            </w:r>
            <w:r w:rsidRPr="002B04CC">
              <w:t>Scan ID-bewijs door Servicebalie</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 xml:space="preserve">Gecommuniceerde informatie </w:t>
            </w:r>
            <w:r w:rsidR="008055D1" w:rsidRPr="002B04CC">
              <w:t>t.b.v.</w:t>
            </w:r>
            <w:r w:rsidRPr="002B04CC">
              <w:t xml:space="preserve"> registratie in </w:t>
            </w:r>
            <w:proofErr w:type="spellStart"/>
            <w:r w:rsidRPr="002B04CC">
              <w:t>IdM</w:t>
            </w:r>
            <w:proofErr w:type="spellEnd"/>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Afspraak scannen ID-document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Digitale WID-scan door Adviseur Bedrijfsvoering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9.</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Mailen van de checklist met arbeidsvoorwaarden</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Input:</w:t>
            </w:r>
            <w:r w:rsidRPr="002B04CC">
              <w:t xml:space="preserve"> Ingevuld formulier 'Registratie persoonsgegevens ten behoeve van salarisbetaling'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Ingevuld formulier 'Checklist Arbeidsvoorwaarden' </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Standaard e-mail bevestigen afspraken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Digitale WID-scan</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Activiteit:</w:t>
            </w:r>
            <w:r w:rsidRPr="002B04CC">
              <w:t xml:space="preserve"> Mailen van het formulier (Zie input Checklist) door de Adviseur Bedrijfsvoering naar de kandidaat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Kandidaat </w:t>
            </w:r>
            <w:r w:rsidR="008055D1" w:rsidRPr="002B04CC">
              <w:t>bevestigt</w:t>
            </w:r>
            <w:r w:rsidRPr="002B04CC">
              <w:t xml:space="preserve"> de gemaakte afspraken, Adviseur Bedrijfsvoering past eventueel aan </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 xml:space="preserve">Medewerker P&amp;O plaatst formulier (Zie input Registratie), digitale scan ID-document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en P-</w:t>
            </w:r>
            <w:proofErr w:type="spellStart"/>
            <w:r w:rsidRPr="002B04CC">
              <w:t>Direktformulier</w:t>
            </w:r>
            <w:proofErr w:type="spellEnd"/>
            <w:r w:rsidRPr="002B04CC">
              <w:t xml:space="preserve"> (Zie input Checklist) op de T-schijf</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Output:</w:t>
            </w:r>
            <w:r w:rsidRPr="002B04CC">
              <w:t xml:space="preserve"> Verstuurde e-mail bevestigen afspraken incl. formulier (Zie input Checklist)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Beoordeelde afspraken (bevestigen of terugsturen)</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Op de T-schijf geplaatste documenten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10.</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Het bevestigen van de afspraken en versturen van de verklaring omtrent gedrag (VOG)</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 xml:space="preserve">Input: </w:t>
            </w:r>
            <w:r w:rsidRPr="002B04CC">
              <w:t xml:space="preserve">Bevestigen komst door kandidaat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Ontvangen VOG/VGB van kandidaat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Ontvangen VGB van Cluster BVA</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Activiteit:</w:t>
            </w:r>
            <w:r w:rsidRPr="002B04CC">
              <w:t xml:space="preserve"> Als de kandidaat zijn komst heeft bevestigd, geeft de manager dit door aan de Adviseur Bedrijfsvoering</w:t>
            </w:r>
          </w:p>
        </w:tc>
      </w:tr>
      <w:tr w:rsidR="002B04CC" w:rsidRPr="002B04CC" w:rsidTr="008E55A9">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shd w:val="clear" w:color="auto" w:fill="E5B8B7" w:themeFill="accent2" w:themeFillTint="66"/>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Kandidaat stuurt VOG, en indien van toepassing de VGB naar P-</w:t>
            </w:r>
            <w:proofErr w:type="spellStart"/>
            <w:r w:rsidRPr="002B04CC">
              <w:t>Direkt</w:t>
            </w:r>
            <w:proofErr w:type="spellEnd"/>
          </w:p>
        </w:tc>
      </w:tr>
      <w:tr w:rsidR="002B04CC" w:rsidRPr="002B04CC" w:rsidTr="008E55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shd w:val="clear" w:color="auto" w:fill="E5B8B7" w:themeFill="accent2" w:themeFillTint="66"/>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P-</w:t>
            </w:r>
            <w:proofErr w:type="spellStart"/>
            <w:r w:rsidRPr="002B04CC">
              <w:t>Direkt</w:t>
            </w:r>
            <w:proofErr w:type="spellEnd"/>
            <w:r w:rsidRPr="002B04CC">
              <w:t xml:space="preserve"> neemt VOG/VGB op in P-dossier. Stuurt bevestiging naar manager</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Communicatie komst kandidaat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Controle aanwezigheid VOG/VGB</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Verstuurde /gearchiveerde VOG/VGB</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11.</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Nagaan of de VOG en VGB aanwezig zijn</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u w:val="single"/>
              </w:rPr>
              <w:t>Nee:</w:t>
            </w:r>
            <w:r w:rsidRPr="002B04CC">
              <w:t xml:space="preserve"> Door naar stap 12</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u w:val="single"/>
              </w:rPr>
              <w:t xml:space="preserve">Ja: </w:t>
            </w:r>
            <w:r w:rsidRPr="002B04CC">
              <w:t>Door naar stap 13</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12.</w:t>
            </w: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rPr>
                <w:b/>
                <w:bCs/>
              </w:rPr>
            </w:pPr>
            <w:r w:rsidRPr="002B04CC">
              <w:rPr>
                <w:b/>
                <w:bCs/>
              </w:rPr>
              <w:t>De kandidaat afwijzen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Input:</w:t>
            </w:r>
            <w:r w:rsidRPr="002B04CC">
              <w:t xml:space="preserve"> Afwijzing kandidaat o.b.v. informatie VOG/veiligheidsonderzoek</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 xml:space="preserve">Activiteit: </w:t>
            </w:r>
            <w:r w:rsidRPr="002B04CC">
              <w:t xml:space="preserve">Bij afwijzing van de kandidaat worden de manager, kandidaat en Servicebalie </w:t>
            </w:r>
            <w:r w:rsidR="008055D1" w:rsidRPr="002B04CC">
              <w:t>geïnformeerd</w:t>
            </w:r>
            <w:r w:rsidRPr="002B04CC">
              <w:t xml:space="preserve"> door de Adviseur Bedrijfsvoering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De servicebalie wijzigt de gegevens in </w:t>
            </w:r>
            <w:proofErr w:type="spellStart"/>
            <w:r w:rsidRPr="002B04CC">
              <w:t>IdM</w:t>
            </w:r>
            <w:proofErr w:type="spellEnd"/>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rPr>
                <w:i/>
                <w:iCs/>
              </w:rPr>
            </w:pPr>
            <w:r w:rsidRPr="002B04CC">
              <w:rPr>
                <w:i/>
                <w:iCs/>
              </w:rPr>
              <w:t>Output: Afwijzen kandidaat: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i/>
                <w:iCs/>
              </w:rPr>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Communicatie afwijzen kandidaat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 xml:space="preserve">Gewijzigde gegevens in </w:t>
            </w:r>
            <w:proofErr w:type="spellStart"/>
            <w:r w:rsidRPr="002B04CC">
              <w:t>IdM</w:t>
            </w:r>
            <w:proofErr w:type="spellEnd"/>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13.</w:t>
            </w: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rPr>
                <w:b/>
                <w:bCs/>
              </w:rPr>
            </w:pPr>
            <w:r w:rsidRPr="002B04CC">
              <w:rPr>
                <w:b/>
                <w:bCs/>
              </w:rPr>
              <w:t>Het verwerken van de aanstellingsinformatie</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 xml:space="preserve">Input: </w:t>
            </w:r>
            <w:r w:rsidRPr="002B04CC">
              <w:t>VOG</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VGB (indien van toepassing)</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Formulier 'Checklist Arbeidsvoorwaarden'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Activiteit:</w:t>
            </w:r>
            <w:r w:rsidRPr="002B04CC">
              <w:t xml:space="preserve"> Het proces 'registreren nieuwe medewerker' wordt gestart. Vervolgens wordt het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proces 'vaststellen identiteit' gestart door Adviseur Bedrijfsvoering in het P-</w:t>
            </w:r>
            <w:proofErr w:type="spellStart"/>
            <w:r w:rsidRPr="002B04CC">
              <w:t>Direktportaal</w:t>
            </w:r>
            <w:proofErr w:type="spellEnd"/>
            <w:r w:rsidRPr="002B04CC">
              <w: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De Adviseur Bedrijfsvoering verzendt het formulier (Zie input) met bijlagen (VOG/VGB) naar P-</w:t>
            </w:r>
            <w:proofErr w:type="spellStart"/>
            <w:r w:rsidRPr="002B04CC">
              <w:t>Direkt</w:t>
            </w:r>
            <w:proofErr w:type="spellEnd"/>
            <w:r w:rsidRPr="002B04CC">
              <w:t>.</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rPr>
                <w:i/>
                <w:iCs/>
              </w:rPr>
            </w:pPr>
            <w:r w:rsidRPr="002B04CC">
              <w:rPr>
                <w:i/>
                <w:iCs/>
              </w:rPr>
              <w:t>Output: Verwerken aanstellingsinformatie:</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i/>
                <w:iCs/>
              </w:rPr>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in P-</w:t>
            </w:r>
            <w:proofErr w:type="spellStart"/>
            <w:r w:rsidRPr="002B04CC">
              <w:t>Direkt</w:t>
            </w:r>
            <w:proofErr w:type="spellEnd"/>
            <w:r w:rsidRPr="002B04CC">
              <w:t xml:space="preserve"> geregistreerde nieuwe medewerker</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Aangepast 'Checklist Arbeidsvoorwaarden'</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Vastgestelde identiteit incl. upload scan ID-bewijs</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r w:rsidRPr="002B04CC">
              <w:rPr>
                <w:b/>
                <w:bCs/>
              </w:rPr>
              <w:t>14.</w:t>
            </w: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rPr>
                <w:b/>
                <w:bCs/>
              </w:rPr>
            </w:pPr>
            <w:r w:rsidRPr="002B04CC">
              <w:rPr>
                <w:b/>
                <w:bCs/>
              </w:rPr>
              <w:t>Het opstellen, aanvullen en versturen van het aanstellingsbrief</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rPr>
                <w:b/>
                <w:bCs/>
              </w:rPr>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Input:</w:t>
            </w:r>
            <w:r w:rsidRPr="002B04CC">
              <w:t xml:space="preserve"> Geregistreerde nieuwe medewerker  </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Vastgestelde identiteit</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Formulier 'Checklist Arbeidsvoorwaarden'</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rPr>
                <w:i/>
                <w:iCs/>
              </w:rPr>
              <w:t xml:space="preserve">Activiteit: </w:t>
            </w:r>
            <w:r w:rsidRPr="002B04CC">
              <w:t>P-</w:t>
            </w:r>
            <w:proofErr w:type="spellStart"/>
            <w:r w:rsidRPr="002B04CC">
              <w:t>Direkt</w:t>
            </w:r>
            <w:proofErr w:type="spellEnd"/>
            <w:r w:rsidRPr="002B04CC">
              <w:t xml:space="preserve"> stelt aanstellingsbrief op en stuurt deze op naar de afdelingsmailbox van Onderdeel P&amp;O.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t xml:space="preserve">Adviseur Bedrijfsvoering vult brief aan en laat de brief door Bevoegd Gezag tekenen, verstuurt brief naar de medewerker en </w:t>
            </w:r>
          </w:p>
        </w:tc>
      </w:tr>
      <w:tr w:rsidR="002B04CC" w:rsidRPr="002B04CC" w:rsidTr="008E55A9">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shd w:val="clear" w:color="auto" w:fill="E5B8B7" w:themeFill="accent2" w:themeFillTint="66"/>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stuurt het formulier naar P-</w:t>
            </w:r>
            <w:proofErr w:type="spellStart"/>
            <w:r w:rsidRPr="002B04CC">
              <w:t>Direkt</w:t>
            </w:r>
            <w:proofErr w:type="spellEnd"/>
            <w:r w:rsidRPr="002B04CC">
              <w:t xml:space="preserve"> voor opname in P-dossier. </w:t>
            </w:r>
          </w:p>
        </w:tc>
      </w:tr>
      <w:tr w:rsidR="002B04CC" w:rsidRPr="002B04CC" w:rsidTr="004840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100000" w:firstRow="0" w:lastRow="0" w:firstColumn="0" w:lastColumn="0" w:oddVBand="0" w:evenVBand="0" w:oddHBand="1" w:evenHBand="0" w:firstRowFirstColumn="0" w:firstRowLastColumn="0" w:lastRowFirstColumn="0" w:lastRowLastColumn="0"/>
            </w:pPr>
            <w:r w:rsidRPr="002B04CC">
              <w:rPr>
                <w:i/>
                <w:iCs/>
              </w:rPr>
              <w:t xml:space="preserve">Output: </w:t>
            </w:r>
            <w:r w:rsidRPr="002B04CC">
              <w:t>Opgestelde (P-</w:t>
            </w:r>
            <w:proofErr w:type="spellStart"/>
            <w:r w:rsidRPr="002B04CC">
              <w:t>Direkt</w:t>
            </w:r>
            <w:proofErr w:type="spellEnd"/>
            <w:r w:rsidRPr="002B04CC">
              <w:t xml:space="preserve">), aangevulde (Adviseur Bedrijfsvoering), </w:t>
            </w:r>
          </w:p>
        </w:tc>
      </w:tr>
      <w:tr w:rsidR="002B04CC" w:rsidRPr="002B04CC" w:rsidTr="00484045">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2B04CC" w:rsidRPr="002B04CC" w:rsidRDefault="002B04CC" w:rsidP="002B04CC">
            <w:pPr>
              <w:pStyle w:val="Geenafstand"/>
            </w:pPr>
          </w:p>
        </w:tc>
        <w:tc>
          <w:tcPr>
            <w:tcW w:w="13280" w:type="dxa"/>
            <w:noWrap/>
            <w:hideMark/>
          </w:tcPr>
          <w:p w:rsidR="002B04CC" w:rsidRPr="002B04CC" w:rsidRDefault="002B04CC" w:rsidP="002B04CC">
            <w:pPr>
              <w:pStyle w:val="Geenafstand"/>
              <w:cnfStyle w:val="000000000000" w:firstRow="0" w:lastRow="0" w:firstColumn="0" w:lastColumn="0" w:oddVBand="0" w:evenVBand="0" w:oddHBand="0" w:evenHBand="0" w:firstRowFirstColumn="0" w:firstRowLastColumn="0" w:lastRowFirstColumn="0" w:lastRowLastColumn="0"/>
            </w:pPr>
            <w:r w:rsidRPr="002B04CC">
              <w:t>getekende (Bevoegd Gezag), verstuurde en gearchiveerde (P-</w:t>
            </w:r>
            <w:proofErr w:type="spellStart"/>
            <w:r w:rsidRPr="002B04CC">
              <w:t>Direkt</w:t>
            </w:r>
            <w:proofErr w:type="spellEnd"/>
            <w:r w:rsidRPr="002B04CC">
              <w:t>) aanstellingsbrief</w:t>
            </w:r>
          </w:p>
        </w:tc>
      </w:tr>
    </w:tbl>
    <w:p w:rsidR="00566779" w:rsidRDefault="00566779" w:rsidP="00566779">
      <w:pPr>
        <w:pStyle w:val="Geenafstand"/>
      </w:pPr>
      <w:bookmarkStart w:id="81" w:name="_Toc453926065"/>
    </w:p>
    <w:p w:rsidR="00566779" w:rsidRDefault="00566779" w:rsidP="00566779">
      <w:pPr>
        <w:pStyle w:val="Geenafstand"/>
      </w:pPr>
    </w:p>
    <w:p w:rsidR="00D40148" w:rsidRDefault="00EF4B6E" w:rsidP="00D40148">
      <w:pPr>
        <w:pStyle w:val="Kop3"/>
      </w:pPr>
      <w:r>
        <w:lastRenderedPageBreak/>
        <w:t>4</w:t>
      </w:r>
      <w:r w:rsidR="0083494F">
        <w:t>.1</w:t>
      </w:r>
      <w:r w:rsidR="00D40148">
        <w:t>.2 Proces ‘Overplaatsen medewerkers’</w:t>
      </w:r>
      <w:bookmarkEnd w:id="81"/>
      <w:r w:rsidR="00D40148">
        <w:t xml:space="preserve"> </w:t>
      </w:r>
    </w:p>
    <w:p w:rsidR="00D86315" w:rsidRPr="00D86315" w:rsidRDefault="00D86315" w:rsidP="00D86315">
      <w:pPr>
        <w:pStyle w:val="Geenafstand"/>
      </w:pPr>
      <w:r>
        <w:t>De gewenste situatie van het proces ‘Overplaatsen medewerkers’ wordt beschreven door maatregelen te benoemen per onnodig meervoudige handeling met een bijbehorende risico. Daarna worden deze risico’s ge</w:t>
      </w:r>
      <w:r w:rsidR="001C20A4">
        <w:t xml:space="preserve">plaatst in een </w:t>
      </w:r>
      <w:proofErr w:type="spellStart"/>
      <w:r w:rsidR="001C20A4">
        <w:t>heatmap</w:t>
      </w:r>
      <w:proofErr w:type="spellEnd"/>
      <w:r w:rsidR="001C20A4">
        <w:t>, zodat een duidelijke beeld</w:t>
      </w:r>
      <w:r>
        <w:t xml:space="preserve"> van alle risico</w:t>
      </w:r>
      <w:r w:rsidR="001C20A4">
        <w:t>’</w:t>
      </w:r>
      <w:r>
        <w:t>s</w:t>
      </w:r>
      <w:r w:rsidR="001C20A4">
        <w:t xml:space="preserve"> wordt weergegeven</w:t>
      </w:r>
      <w:r>
        <w:t xml:space="preserve">. Tot slot, wordt de gewenste procesbeschrijving beschreven. </w:t>
      </w:r>
    </w:p>
    <w:p w:rsidR="009428FA" w:rsidRPr="009428FA" w:rsidRDefault="00EF4B6E" w:rsidP="009428FA">
      <w:pPr>
        <w:pStyle w:val="Kop3"/>
      </w:pPr>
      <w:bookmarkStart w:id="82" w:name="_Toc453926066"/>
      <w:r>
        <w:t>4</w:t>
      </w:r>
      <w:r w:rsidR="009428FA">
        <w:t>.</w:t>
      </w:r>
      <w:r w:rsidR="0083494F">
        <w:t>1</w:t>
      </w:r>
      <w:r w:rsidR="009428FA">
        <w:t>.2</w:t>
      </w:r>
      <w:r w:rsidR="00D40148">
        <w:t>.1</w:t>
      </w:r>
      <w:r w:rsidR="009428FA">
        <w:t xml:space="preserve"> Onnodig meervoudige handelingen en maatregel van proces ‘Overplaatsen medewerkers’</w:t>
      </w:r>
      <w:bookmarkEnd w:id="82"/>
      <w:r w:rsidR="009428FA">
        <w:t xml:space="preserve"> </w:t>
      </w:r>
    </w:p>
    <w:p w:rsidR="00EC3B29" w:rsidRPr="004977F4" w:rsidRDefault="00EC3B29" w:rsidP="00132DF2">
      <w:pPr>
        <w:pStyle w:val="Lijstalinea"/>
        <w:numPr>
          <w:ilvl w:val="0"/>
          <w:numId w:val="40"/>
        </w:numPr>
        <w:spacing w:after="160" w:line="259" w:lineRule="auto"/>
        <w:rPr>
          <w:rFonts w:ascii="Cambria" w:hAnsi="Cambria"/>
          <w:sz w:val="22"/>
        </w:rPr>
      </w:pPr>
      <w:r w:rsidRPr="004977F4">
        <w:rPr>
          <w:rFonts w:ascii="Cambria" w:hAnsi="Cambria"/>
          <w:sz w:val="22"/>
        </w:rPr>
        <w:t>In het proces ‘overplaatsen medewerker’ vindt een onnodige meervoudige handeling p</w:t>
      </w:r>
      <w:r w:rsidR="001C20A4">
        <w:rPr>
          <w:rFonts w:ascii="Cambria" w:hAnsi="Cambria"/>
          <w:sz w:val="22"/>
        </w:rPr>
        <w:t xml:space="preserve">laats doordat </w:t>
      </w:r>
      <w:r w:rsidR="00D37806" w:rsidRPr="004977F4">
        <w:rPr>
          <w:rFonts w:ascii="Cambria" w:hAnsi="Cambria"/>
          <w:sz w:val="22"/>
        </w:rPr>
        <w:t>twee personeels</w:t>
      </w:r>
      <w:r w:rsidRPr="004977F4">
        <w:rPr>
          <w:rFonts w:ascii="Cambria" w:hAnsi="Cambria"/>
          <w:sz w:val="22"/>
        </w:rPr>
        <w:t xml:space="preserve">nummers worden aangemaakt voor </w:t>
      </w:r>
      <w:r w:rsidR="008055D1" w:rsidRPr="004977F4">
        <w:rPr>
          <w:rFonts w:ascii="Cambria" w:hAnsi="Cambria"/>
          <w:sz w:val="22"/>
        </w:rPr>
        <w:t>dezelfde</w:t>
      </w:r>
      <w:r w:rsidRPr="004977F4">
        <w:rPr>
          <w:rFonts w:ascii="Cambria" w:hAnsi="Cambria"/>
          <w:sz w:val="22"/>
        </w:rPr>
        <w:t xml:space="preserve"> medewerker.</w:t>
      </w:r>
    </w:p>
    <w:p w:rsidR="00EC3B29" w:rsidRPr="004977F4" w:rsidRDefault="00EC3B29" w:rsidP="00EC140B">
      <w:pPr>
        <w:pStyle w:val="Geenafstand"/>
      </w:pPr>
      <w:r w:rsidRPr="004977F4">
        <w:rPr>
          <w:b/>
        </w:rPr>
        <w:t>Risico:</w:t>
      </w:r>
      <w:r w:rsidR="001C20A4">
        <w:t xml:space="preserve"> Als sprake is van</w:t>
      </w:r>
      <w:r w:rsidRPr="004977F4">
        <w:t xml:space="preserve"> twee personeel</w:t>
      </w:r>
      <w:r w:rsidR="0084648C" w:rsidRPr="004977F4">
        <w:t>s</w:t>
      </w:r>
      <w:r w:rsidRPr="004977F4">
        <w:t xml:space="preserve">nummers zijn voor dezelfde medewerker zal de medewerker twee keer salaris uitbetaald krijgen. </w:t>
      </w:r>
    </w:p>
    <w:p w:rsidR="006D5E6D" w:rsidRPr="004977F4" w:rsidRDefault="006D5E6D" w:rsidP="00EC3B29">
      <w:pPr>
        <w:pStyle w:val="Geenafstand"/>
        <w:ind w:left="720"/>
        <w:rPr>
          <w:rFonts w:ascii="Cambria" w:hAnsi="Cambria"/>
        </w:rPr>
      </w:pPr>
    </w:p>
    <w:p w:rsidR="006D5E6D" w:rsidRDefault="001E472C" w:rsidP="00132DF2">
      <w:pPr>
        <w:pStyle w:val="Geenafstand"/>
        <w:numPr>
          <w:ilvl w:val="0"/>
          <w:numId w:val="52"/>
        </w:numPr>
      </w:pPr>
      <w:r w:rsidRPr="004977F4">
        <w:rPr>
          <w:b/>
        </w:rPr>
        <w:t>De volgende maatregel wordt geadviseerd:</w:t>
      </w:r>
      <w:r w:rsidRPr="004977F4">
        <w:t xml:space="preserve"> </w:t>
      </w:r>
      <w:r w:rsidR="0059752A" w:rsidRPr="004977F4">
        <w:t xml:space="preserve">Het controleren van een eventuele bestaande personeelsnummer van de medewerker. </w:t>
      </w:r>
      <w:r w:rsidR="00E94826" w:rsidRPr="004977F4">
        <w:t>Dit kan</w:t>
      </w:r>
      <w:r w:rsidR="00045517" w:rsidRPr="004977F4">
        <w:t xml:space="preserve"> gedaan worden met behulp van het</w:t>
      </w:r>
      <w:r w:rsidR="00E94826" w:rsidRPr="004977F4">
        <w:t xml:space="preserve"> burgerservice nummer. Dit is een </w:t>
      </w:r>
      <w:r w:rsidR="00A02494" w:rsidRPr="004977F4">
        <w:t>uniek</w:t>
      </w:r>
      <w:r w:rsidR="00E94826" w:rsidRPr="004977F4">
        <w:t xml:space="preserve"> nummer, waarmee nagekeken of nagevraag</w:t>
      </w:r>
      <w:r w:rsidR="00045517" w:rsidRPr="004977F4">
        <w:t>d</w:t>
      </w:r>
      <w:r w:rsidR="0084648C" w:rsidRPr="004977F4">
        <w:t xml:space="preserve"> kan worden wat het personeels</w:t>
      </w:r>
      <w:r w:rsidR="00E94826" w:rsidRPr="004977F4">
        <w:t xml:space="preserve">nummer is van de </w:t>
      </w:r>
      <w:r w:rsidR="00A02494" w:rsidRPr="004977F4">
        <w:t xml:space="preserve">medewerker. </w:t>
      </w:r>
      <w:r w:rsidR="00580977">
        <w:t xml:space="preserve">Dit is een repressieve </w:t>
      </w:r>
      <w:r w:rsidR="00580977" w:rsidRPr="00F04980">
        <w:t>maatregel</w:t>
      </w:r>
      <w:r w:rsidR="00F04980" w:rsidRPr="00F04980">
        <w:rPr>
          <w:rStyle w:val="Voetnootmarkering"/>
        </w:rPr>
        <w:footnoteReference w:id="49"/>
      </w:r>
      <w:r w:rsidR="00580977" w:rsidRPr="00F04980">
        <w:t>.</w:t>
      </w:r>
    </w:p>
    <w:p w:rsidR="003164B5" w:rsidRDefault="003164B5" w:rsidP="003164B5">
      <w:pPr>
        <w:pStyle w:val="Geenafstand"/>
        <w:ind w:left="720"/>
      </w:pPr>
    </w:p>
    <w:p w:rsidR="003164B5" w:rsidRPr="004977F4" w:rsidRDefault="003164B5" w:rsidP="00132DF2">
      <w:pPr>
        <w:pStyle w:val="Geenafstand"/>
        <w:numPr>
          <w:ilvl w:val="1"/>
          <w:numId w:val="56"/>
        </w:numPr>
      </w:pPr>
      <w:r w:rsidRPr="00CA77CB">
        <w:rPr>
          <w:i/>
        </w:rPr>
        <w:t>Risico bij maatregel:</w:t>
      </w:r>
      <w:r>
        <w:t xml:space="preserve"> </w:t>
      </w:r>
      <w:r w:rsidR="001F604C">
        <w:t>Geen goede toe</w:t>
      </w:r>
      <w:r w:rsidR="00CA77CB">
        <w:t xml:space="preserve">gang om deze controle uit te voeren. </w:t>
      </w:r>
    </w:p>
    <w:p w:rsidR="008A6EF7" w:rsidRPr="004977F4" w:rsidRDefault="008A6EF7" w:rsidP="00EC3B29">
      <w:pPr>
        <w:pStyle w:val="Geenafstand"/>
        <w:ind w:left="720"/>
        <w:rPr>
          <w:rFonts w:ascii="Cambria" w:hAnsi="Cambria"/>
        </w:rPr>
      </w:pPr>
    </w:p>
    <w:p w:rsidR="00287FEC" w:rsidRDefault="00654279" w:rsidP="00F02446">
      <w:pPr>
        <w:pStyle w:val="Geenafstand"/>
      </w:pPr>
      <w:r w:rsidRPr="004977F4">
        <w:t>Dit adv</w:t>
      </w:r>
      <w:r w:rsidR="00646E9B" w:rsidRPr="004977F4">
        <w:t>ies is gebaseerd</w:t>
      </w:r>
      <w:r w:rsidR="001532AD" w:rsidRPr="004977F4">
        <w:t xml:space="preserve"> op een overleg met</w:t>
      </w:r>
      <w:r w:rsidR="00063E98" w:rsidRPr="004977F4">
        <w:t xml:space="preserve"> Ron Koene</w:t>
      </w:r>
      <w:r w:rsidR="001532AD" w:rsidRPr="004977F4">
        <w:t>, waarin hij</w:t>
      </w:r>
      <w:r w:rsidR="00845F05" w:rsidRPr="004977F4">
        <w:t xml:space="preserve"> heeft</w:t>
      </w:r>
      <w:r w:rsidR="001532AD" w:rsidRPr="004977F4">
        <w:t xml:space="preserve"> aangegeven</w:t>
      </w:r>
      <w:r w:rsidR="00845F05" w:rsidRPr="004977F4">
        <w:t xml:space="preserve"> dat het voorkomt, dat een medewerker twee keer salaris uitbetaald krijgt door een </w:t>
      </w:r>
      <w:r w:rsidR="00A02494" w:rsidRPr="004977F4">
        <w:t>dubbel</w:t>
      </w:r>
      <w:r w:rsidR="00845F05" w:rsidRPr="004977F4">
        <w:t xml:space="preserve"> personeelsnummer.</w:t>
      </w:r>
      <w:r w:rsidR="003F0225" w:rsidRPr="004977F4">
        <w:t xml:space="preserve"> Daarnaast is dit advies ook gebaseerd op het theoretische kader waarbij </w:t>
      </w:r>
      <w:proofErr w:type="spellStart"/>
      <w:r w:rsidR="003F0225" w:rsidRPr="004977F4">
        <w:t>Fennis</w:t>
      </w:r>
      <w:proofErr w:type="spellEnd"/>
      <w:r w:rsidR="003F0225" w:rsidRPr="004977F4">
        <w:t xml:space="preserve"> W. &amp; </w:t>
      </w:r>
      <w:proofErr w:type="spellStart"/>
      <w:r w:rsidR="003F0225" w:rsidRPr="004977F4">
        <w:t>Schilderin</w:t>
      </w:r>
      <w:r w:rsidR="001C20A4">
        <w:t>ck</w:t>
      </w:r>
      <w:proofErr w:type="spellEnd"/>
      <w:r w:rsidR="001C20A4">
        <w:t xml:space="preserve"> J. (2010) beschrijven dat </w:t>
      </w:r>
      <w:r w:rsidR="003F0225" w:rsidRPr="004977F4">
        <w:t>doormiddel van ‘positieve controle’ gecontroleerd kan wo</w:t>
      </w:r>
      <w:r w:rsidR="001C20A4">
        <w:t xml:space="preserve">rden op de juistheid van wat </w:t>
      </w:r>
      <w:r w:rsidR="003F0225" w:rsidRPr="004977F4">
        <w:t>verantwoord is</w:t>
      </w:r>
      <w:r w:rsidR="003F0225" w:rsidRPr="004977F4">
        <w:rPr>
          <w:rStyle w:val="Voetnootmarkering"/>
        </w:rPr>
        <w:footnoteReference w:id="50"/>
      </w:r>
      <w:r w:rsidR="003F0225" w:rsidRPr="004977F4">
        <w:t>.</w:t>
      </w:r>
    </w:p>
    <w:p w:rsidR="00287FEC" w:rsidRDefault="00EF4B6E" w:rsidP="00287FEC">
      <w:pPr>
        <w:pStyle w:val="Kop3"/>
      </w:pPr>
      <w:bookmarkStart w:id="83" w:name="_Toc453926067"/>
      <w:r>
        <w:t>4</w:t>
      </w:r>
      <w:r w:rsidR="0083494F">
        <w:t>.1</w:t>
      </w:r>
      <w:r w:rsidR="00287FEC">
        <w:t>.2.</w:t>
      </w:r>
      <w:r w:rsidR="00D40148">
        <w:t>2</w:t>
      </w:r>
      <w:r w:rsidR="00287FEC">
        <w:t xml:space="preserve"> Risicobeheersingsmodel </w:t>
      </w:r>
      <w:proofErr w:type="spellStart"/>
      <w:r w:rsidR="00287FEC">
        <w:t>heatmap</w:t>
      </w:r>
      <w:bookmarkEnd w:id="83"/>
      <w:proofErr w:type="spellEnd"/>
    </w:p>
    <w:p w:rsidR="00287FEC" w:rsidRDefault="00287FEC" w:rsidP="00287FEC">
      <w:pPr>
        <w:pStyle w:val="Geenafstand"/>
      </w:pPr>
      <w:r>
        <w:t>Om de risico’s te beheersen die zich kunnen voordoen door de genoemde</w:t>
      </w:r>
      <w:r w:rsidR="001C20A4">
        <w:t xml:space="preserve"> maatregelen toe te passen is</w:t>
      </w:r>
      <w:r>
        <w:t xml:space="preserve"> een </w:t>
      </w:r>
      <w:proofErr w:type="spellStart"/>
      <w:r>
        <w:t>heatmap</w:t>
      </w:r>
      <w:proofErr w:type="spellEnd"/>
      <w:r>
        <w:t xml:space="preserve"> gemaakt</w:t>
      </w:r>
      <w:r w:rsidR="000E4D1E">
        <w:rPr>
          <w:rStyle w:val="Voetnootmarkering"/>
        </w:rPr>
        <w:footnoteReference w:id="51"/>
      </w:r>
      <w:r>
        <w:t xml:space="preserve">. </w:t>
      </w:r>
      <w:r w:rsidR="00977607">
        <w:t>De kans en het gevolg is gecheckt door de opdrachtgever.</w:t>
      </w:r>
    </w:p>
    <w:p w:rsidR="00287FEC" w:rsidRDefault="00287FEC" w:rsidP="00F02446">
      <w:pPr>
        <w:pStyle w:val="Geenafstand"/>
      </w:pPr>
    </w:p>
    <w:p w:rsidR="00287FEC" w:rsidRDefault="00E40808" w:rsidP="00F02446">
      <w:pPr>
        <w:pStyle w:val="Geenafstand"/>
      </w:pPr>
      <w:r>
        <w:rPr>
          <w:noProof/>
        </w:rPr>
        <w:drawing>
          <wp:inline distT="0" distB="0" distL="0" distR="0" wp14:anchorId="68D03EB3" wp14:editId="18024C58">
            <wp:extent cx="5760720" cy="351376"/>
            <wp:effectExtent l="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51376"/>
                    </a:xfrm>
                    <a:prstGeom prst="rect">
                      <a:avLst/>
                    </a:prstGeom>
                  </pic:spPr>
                </pic:pic>
              </a:graphicData>
            </a:graphic>
          </wp:inline>
        </w:drawing>
      </w:r>
    </w:p>
    <w:p w:rsidR="00287FEC" w:rsidRDefault="00287FEC" w:rsidP="00F02446">
      <w:pPr>
        <w:pStyle w:val="Geenafstand"/>
      </w:pPr>
    </w:p>
    <w:p w:rsidR="00287FEC" w:rsidRDefault="00287FEC" w:rsidP="00F02446">
      <w:pPr>
        <w:pStyle w:val="Geenafstand"/>
      </w:pPr>
      <w:r>
        <w:rPr>
          <w:noProof/>
        </w:rPr>
        <w:drawing>
          <wp:anchor distT="0" distB="0" distL="114300" distR="114300" simplePos="0" relativeHeight="251714560" behindDoc="1" locked="0" layoutInCell="1" allowOverlap="1" wp14:anchorId="2B37945A" wp14:editId="0E430602">
            <wp:simplePos x="0" y="0"/>
            <wp:positionH relativeFrom="column">
              <wp:posOffset>3100705</wp:posOffset>
            </wp:positionH>
            <wp:positionV relativeFrom="paragraph">
              <wp:posOffset>-3175</wp:posOffset>
            </wp:positionV>
            <wp:extent cx="2152650" cy="1085850"/>
            <wp:effectExtent l="0" t="0" r="0" b="0"/>
            <wp:wrapTight wrapText="bothSides">
              <wp:wrapPolygon edited="0">
                <wp:start x="0" y="0"/>
                <wp:lineTo x="0" y="21221"/>
                <wp:lineTo x="21409" y="21221"/>
                <wp:lineTo x="21409" y="0"/>
                <wp:lineTo x="0" y="0"/>
              </wp:wrapPolygon>
            </wp:wrapTight>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152650" cy="1085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3C4A2EE1" wp14:editId="04F53167">
            <wp:simplePos x="0" y="0"/>
            <wp:positionH relativeFrom="column">
              <wp:posOffset>-4445</wp:posOffset>
            </wp:positionH>
            <wp:positionV relativeFrom="paragraph">
              <wp:posOffset>-3175</wp:posOffset>
            </wp:positionV>
            <wp:extent cx="2952750" cy="1081405"/>
            <wp:effectExtent l="0" t="0" r="0" b="4445"/>
            <wp:wrapTight wrapText="bothSides">
              <wp:wrapPolygon edited="0">
                <wp:start x="0" y="0"/>
                <wp:lineTo x="0" y="21308"/>
                <wp:lineTo x="21461" y="21308"/>
                <wp:lineTo x="21461" y="0"/>
                <wp:lineTo x="0" y="0"/>
              </wp:wrapPolygon>
            </wp:wrapTight>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952750" cy="1081405"/>
                    </a:xfrm>
                    <a:prstGeom prst="rect">
                      <a:avLst/>
                    </a:prstGeom>
                  </pic:spPr>
                </pic:pic>
              </a:graphicData>
            </a:graphic>
            <wp14:sizeRelH relativeFrom="page">
              <wp14:pctWidth>0</wp14:pctWidth>
            </wp14:sizeRelH>
            <wp14:sizeRelV relativeFrom="page">
              <wp14:pctHeight>0</wp14:pctHeight>
            </wp14:sizeRelV>
          </wp:anchor>
        </w:drawing>
      </w:r>
    </w:p>
    <w:p w:rsidR="00287FEC" w:rsidRDefault="00287FEC" w:rsidP="00F02446">
      <w:pPr>
        <w:pStyle w:val="Geenafstand"/>
      </w:pPr>
    </w:p>
    <w:p w:rsidR="00287FEC" w:rsidRDefault="00287FEC" w:rsidP="00F02446">
      <w:pPr>
        <w:pStyle w:val="Geenafstand"/>
      </w:pPr>
    </w:p>
    <w:p w:rsidR="00287FEC" w:rsidRDefault="00287FEC" w:rsidP="00F02446">
      <w:pPr>
        <w:pStyle w:val="Geenafstand"/>
      </w:pPr>
    </w:p>
    <w:p w:rsidR="00287FEC" w:rsidRDefault="00287FEC" w:rsidP="00F02446">
      <w:pPr>
        <w:pStyle w:val="Geenafstand"/>
      </w:pPr>
    </w:p>
    <w:p w:rsidR="00287FEC" w:rsidRDefault="00287FEC" w:rsidP="00F02446">
      <w:pPr>
        <w:pStyle w:val="Geenafstand"/>
      </w:pPr>
    </w:p>
    <w:p w:rsidR="00566779" w:rsidRDefault="00566779" w:rsidP="00F02446">
      <w:pPr>
        <w:pStyle w:val="Geenafstand"/>
      </w:pPr>
    </w:p>
    <w:p w:rsidR="00566779" w:rsidRDefault="00566779" w:rsidP="00F02446">
      <w:pPr>
        <w:pStyle w:val="Geenafstand"/>
      </w:pPr>
    </w:p>
    <w:p w:rsidR="00566779" w:rsidRDefault="00566779" w:rsidP="00F02446">
      <w:pPr>
        <w:pStyle w:val="Geenafstand"/>
      </w:pPr>
    </w:p>
    <w:p w:rsidR="00566779" w:rsidRDefault="00566779" w:rsidP="00F02446">
      <w:pPr>
        <w:pStyle w:val="Geenafstand"/>
      </w:pPr>
    </w:p>
    <w:p w:rsidR="00566779" w:rsidRDefault="00566779" w:rsidP="00F02446">
      <w:pPr>
        <w:pStyle w:val="Geenafstand"/>
      </w:pPr>
    </w:p>
    <w:p w:rsidR="00566779" w:rsidRDefault="00566779" w:rsidP="00F02446">
      <w:pPr>
        <w:pStyle w:val="Geenafstand"/>
      </w:pPr>
    </w:p>
    <w:p w:rsidR="00287FEC" w:rsidRDefault="00287FEC" w:rsidP="00F02446">
      <w:pPr>
        <w:pStyle w:val="Geenafstand"/>
      </w:pPr>
    </w:p>
    <w:p w:rsidR="00287FEC" w:rsidRDefault="00287FEC" w:rsidP="00F02446">
      <w:pPr>
        <w:pStyle w:val="Geenafstand"/>
      </w:pPr>
      <w:r>
        <w:rPr>
          <w:noProof/>
        </w:rPr>
        <w:lastRenderedPageBreak/>
        <w:drawing>
          <wp:anchor distT="0" distB="0" distL="114300" distR="114300" simplePos="0" relativeHeight="251716608" behindDoc="1" locked="0" layoutInCell="1" allowOverlap="1" wp14:anchorId="4D74F0B8" wp14:editId="1A439471">
            <wp:simplePos x="0" y="0"/>
            <wp:positionH relativeFrom="column">
              <wp:posOffset>-4445</wp:posOffset>
            </wp:positionH>
            <wp:positionV relativeFrom="paragraph">
              <wp:posOffset>52705</wp:posOffset>
            </wp:positionV>
            <wp:extent cx="2293620" cy="1685925"/>
            <wp:effectExtent l="0" t="0" r="0" b="9525"/>
            <wp:wrapTight wrapText="bothSides">
              <wp:wrapPolygon edited="0">
                <wp:start x="0" y="0"/>
                <wp:lineTo x="0" y="21478"/>
                <wp:lineTo x="21349" y="21478"/>
                <wp:lineTo x="21349" y="0"/>
                <wp:lineTo x="0" y="0"/>
              </wp:wrapPolygon>
            </wp:wrapTight>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293620" cy="1685925"/>
                    </a:xfrm>
                    <a:prstGeom prst="rect">
                      <a:avLst/>
                    </a:prstGeom>
                  </pic:spPr>
                </pic:pic>
              </a:graphicData>
            </a:graphic>
            <wp14:sizeRelV relativeFrom="margin">
              <wp14:pctHeight>0</wp14:pctHeight>
            </wp14:sizeRelV>
          </wp:anchor>
        </w:drawing>
      </w:r>
    </w:p>
    <w:p w:rsidR="00287FEC" w:rsidRDefault="00287FEC" w:rsidP="00287FEC">
      <w:pPr>
        <w:pStyle w:val="Geenafstand"/>
      </w:pPr>
      <w:r>
        <w:t>Door de risico te koppelen aan een kans van voorkomen en aan het gevolg in procentuele verandering van het kwaliteit,</w:t>
      </w:r>
      <w:r w:rsidR="001C20A4">
        <w:t xml:space="preserve"> is</w:t>
      </w:r>
      <w:r w:rsidR="00E40808">
        <w:t xml:space="preserve"> voor </w:t>
      </w:r>
      <w:r w:rsidR="008055D1">
        <w:t>dit</w:t>
      </w:r>
      <w:r>
        <w:t xml:space="preserve"> risico een prioriteit uit gekomen. Deze prioriteit geeft een indicator weer, waardoor het risico geplaatst kan worden in het risicomatrix. </w:t>
      </w:r>
    </w:p>
    <w:p w:rsidR="00287FEC" w:rsidRDefault="00287FEC" w:rsidP="00F02446">
      <w:pPr>
        <w:pStyle w:val="Geenafstand"/>
      </w:pPr>
      <w:r>
        <w:br w:type="textWrapping" w:clear="all"/>
      </w:r>
    </w:p>
    <w:p w:rsidR="00E40808" w:rsidRDefault="00E40808" w:rsidP="00E40808">
      <w:pPr>
        <w:pStyle w:val="Geenafstand"/>
      </w:pPr>
      <w:r>
        <w:t xml:space="preserve">Uit het risicomatrix is te concluderen dat de kans dat </w:t>
      </w:r>
      <w:r w:rsidR="008055D1">
        <w:t>dit</w:t>
      </w:r>
      <w:r>
        <w:t xml:space="preserve"> risico zich voordoet klein is, maar het gevolg gro</w:t>
      </w:r>
      <w:r w:rsidR="001C20A4">
        <w:t>ot. Om dit te voorkomen wordt</w:t>
      </w:r>
      <w:r>
        <w:t xml:space="preserve"> geadviseerd heldere communicatie onderling te hebben. </w:t>
      </w:r>
      <w:r w:rsidR="008055D1">
        <w:t>Dit</w:t>
      </w:r>
      <w:r w:rsidR="00973068">
        <w:t xml:space="preserve"> risico is acceptabel.</w:t>
      </w:r>
    </w:p>
    <w:p w:rsidR="00B102E3" w:rsidRDefault="00EF4B6E" w:rsidP="00B102E3">
      <w:pPr>
        <w:pStyle w:val="Kop3"/>
      </w:pPr>
      <w:bookmarkStart w:id="84" w:name="_Toc453926068"/>
      <w:r>
        <w:t>4</w:t>
      </w:r>
      <w:r w:rsidR="0083494F">
        <w:t>.1</w:t>
      </w:r>
      <w:r w:rsidR="00DE7A1A">
        <w:t>.2</w:t>
      </w:r>
      <w:r w:rsidR="00D40148">
        <w:t>.3</w:t>
      </w:r>
      <w:r w:rsidR="00B102E3">
        <w:t xml:space="preserve"> Procesbeschrijving gewenste situatie ‘</w:t>
      </w:r>
      <w:r w:rsidR="00E93F2C">
        <w:t>Overplaatsen medewerkers</w:t>
      </w:r>
      <w:r w:rsidR="00B102E3">
        <w:t>’</w:t>
      </w:r>
      <w:bookmarkEnd w:id="84"/>
      <w:r w:rsidR="00B102E3">
        <w:t xml:space="preserve"> </w:t>
      </w:r>
    </w:p>
    <w:p w:rsidR="001F604C" w:rsidRDefault="00B102E3" w:rsidP="00F02446">
      <w:pPr>
        <w:pStyle w:val="Geenafstand"/>
      </w:pPr>
      <w:r>
        <w:t>Hieronder is de procesbeschrijving beschreven van de gewenste situatie. De veranderingen ten opzichte van de huidige situatie wordt in de procesbeschrijving aangegeven met een rode achtergrond.</w:t>
      </w:r>
    </w:p>
    <w:p w:rsidR="00B102E3" w:rsidRDefault="00B102E3" w:rsidP="00F02446">
      <w:pPr>
        <w:pStyle w:val="Geenafstand"/>
      </w:pPr>
    </w:p>
    <w:tbl>
      <w:tblPr>
        <w:tblStyle w:val="Kleurrijkearcering-accent3"/>
        <w:tblW w:w="9217" w:type="dxa"/>
        <w:tblLook w:val="04A0" w:firstRow="1" w:lastRow="0" w:firstColumn="1" w:lastColumn="0" w:noHBand="0" w:noVBand="1"/>
      </w:tblPr>
      <w:tblGrid>
        <w:gridCol w:w="938"/>
        <w:gridCol w:w="8279"/>
      </w:tblGrid>
      <w:tr w:rsidR="00B102E3" w:rsidRPr="00B102E3" w:rsidTr="002C6C5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Stap</w:t>
            </w:r>
          </w:p>
        </w:tc>
        <w:tc>
          <w:tcPr>
            <w:tcW w:w="8279" w:type="dxa"/>
            <w:noWrap/>
            <w:hideMark/>
          </w:tcPr>
          <w:p w:rsidR="00B102E3" w:rsidRPr="00B102E3" w:rsidRDefault="00B102E3" w:rsidP="00B102E3">
            <w:pPr>
              <w:pStyle w:val="Geenafstand"/>
              <w:cnfStyle w:val="100000000000" w:firstRow="1" w:lastRow="0" w:firstColumn="0" w:lastColumn="0" w:oddVBand="0" w:evenVBand="0" w:oddHBand="0" w:evenHBand="0" w:firstRowFirstColumn="0" w:firstRowLastColumn="0" w:lastRowFirstColumn="0" w:lastRowLastColumn="0"/>
            </w:pPr>
            <w:r w:rsidRPr="00B102E3">
              <w:t>Beschrijving + Input + Activiteit + Output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1.</w:t>
            </w: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rPr>
                <w:b/>
                <w:bCs/>
              </w:rPr>
            </w:pPr>
            <w:r w:rsidRPr="00B102E3">
              <w:rPr>
                <w:b/>
                <w:bCs/>
              </w:rPr>
              <w:t>Aanbieden vacature</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Input:</w:t>
            </w:r>
            <w:r w:rsidRPr="00B102E3">
              <w:t xml:space="preserve"> Vacature</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Formulier 'Aanbieden reguliere vacature voor matching'</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Activiteit:</w:t>
            </w:r>
            <w:r w:rsidR="001C20A4">
              <w:t xml:space="preserve"> Het ontstaan van</w:t>
            </w:r>
            <w:r w:rsidRPr="00B102E3">
              <w:t xml:space="preserve"> een vacature. De manager (of medewerker i.o.v. manager)</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vult het formulier (Zie input) in en verstuurt dit digitaal naar Transforce. Transforce</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neemt de vacature op in de Mobiliteitsbank en gaat op zoek naar een geschikte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kandidaat. Transforce informeert de HR ondersteuner Onderdeel P&amp;O over de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vacature door het sturen van het formulier.</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Output:</w:t>
            </w:r>
            <w:r w:rsidRPr="00B102E3">
              <w:t xml:space="preserve"> Ingevuld en verstuurd formulier (Zie input)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Communicatie naar HR ondersteuner</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Vacature in Mobiliteitsbank</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2.</w:t>
            </w: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rPr>
                <w:b/>
                <w:bCs/>
              </w:rPr>
            </w:pPr>
            <w:r w:rsidRPr="00B102E3">
              <w:rPr>
                <w:b/>
                <w:bCs/>
              </w:rPr>
              <w:t>Bepalen/aanmaken formatieplaats</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 xml:space="preserve">Input: </w:t>
            </w:r>
            <w:r w:rsidRPr="00B102E3">
              <w:t>Formulier 'Aanbieden reguliere vacature voor matching'</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Activiteit:</w:t>
            </w:r>
            <w:r w:rsidR="001C20A4">
              <w:t xml:space="preserve"> HR ondersteuner bepaalt of</w:t>
            </w:r>
            <w:r w:rsidRPr="00B102E3">
              <w:t xml:space="preserve"> een geschikte formatieplaats beschikbaar</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is, en maakt deze zo nodig aan. De Adviseur Bedrijfsvoering (P&amp;O) wordt over de</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formatieplaats </w:t>
            </w:r>
            <w:r w:rsidR="008055D1" w:rsidRPr="00B102E3">
              <w:t>geïnformeerd</w:t>
            </w:r>
            <w:r w:rsidRPr="00B102E3">
              <w: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Output:</w:t>
            </w:r>
            <w:r w:rsidRPr="00B102E3">
              <w:t xml:space="preserve"> (Aangemaakte) formatieplaats</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Communicatie naar Adviseur Bedrijfsvoering (P&amp;O)</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3.</w:t>
            </w: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rPr>
                <w:b/>
                <w:bCs/>
              </w:rPr>
            </w:pPr>
            <w:r w:rsidRPr="00B102E3">
              <w:rPr>
                <w:b/>
                <w:bCs/>
              </w:rPr>
              <w:t>Selecteren kandidaten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Input:</w:t>
            </w:r>
            <w:r w:rsidRPr="00B102E3">
              <w:t xml:space="preserve"> Vacature in Mobiliteitsbank</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Kandidaten binnen/buiten het Rijk</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 xml:space="preserve">Activiteit: </w:t>
            </w:r>
            <w:r w:rsidRPr="00B102E3">
              <w:t xml:space="preserve">Conform </w:t>
            </w:r>
            <w:r w:rsidR="001C20A4">
              <w:t xml:space="preserve">proces 'Vacaturekader' vindt </w:t>
            </w:r>
            <w:r w:rsidRPr="00B102E3">
              <w:t xml:space="preserve">werving plaats en worden </w:t>
            </w:r>
            <w:proofErr w:type="spellStart"/>
            <w:r w:rsidRPr="00B102E3">
              <w:t>kandi</w:t>
            </w:r>
            <w:proofErr w:type="spellEnd"/>
            <w:r w:rsidRPr="00B102E3">
              <w: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daten geselecteerd. Kandidaten worden geraadpleegd en de vacaturehouder en de</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leidinggevende worden geïnformeerd. Tijdens het selecteren wordt vernomen of</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een kandidaat </w:t>
            </w:r>
            <w:r w:rsidR="008055D1" w:rsidRPr="00B102E3">
              <w:t>wel</w:t>
            </w:r>
            <w:r w:rsidR="008055D1">
              <w:t>/</w:t>
            </w:r>
            <w:r w:rsidR="008055D1" w:rsidRPr="00B102E3">
              <w:t>niet</w:t>
            </w:r>
            <w:r w:rsidRPr="00B102E3">
              <w:t xml:space="preserve"> werkzaam in binnen het Rijk.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Output:</w:t>
            </w:r>
            <w:r w:rsidRPr="00B102E3">
              <w:t xml:space="preserve"> Werving binnen en eventueel buiten het Rijk</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Geselecteerde kandidaten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informatie wel/niet werkzaam binnen het Rijk</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4.</w:t>
            </w: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rPr>
                <w:b/>
                <w:bCs/>
              </w:rPr>
            </w:pPr>
            <w:r w:rsidRPr="00B102E3">
              <w:rPr>
                <w:b/>
                <w:bCs/>
              </w:rPr>
              <w:t>Voeren sollicitatiegesprek, kiezen kandidaat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Input:</w:t>
            </w:r>
            <w:r w:rsidRPr="00B102E3">
              <w:t xml:space="preserve"> Geselecteerde kandidaten</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Bewijsstuk voorrangsstatus</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 xml:space="preserve">Activiteit: </w:t>
            </w:r>
            <w:r w:rsidRPr="00B102E3">
              <w:t xml:space="preserve">Sollicitatiegesprekken vinden plaats, hierbij zijn de kandidaat en de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manager aanwezig. Bewijsstuk is aanwezig, als het om een voorrangsstatus gaat.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De manager kiest i.o.m. andere EZ aanwezigen een kandidaat. De kandidaat, Trans-</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force, Adviseur Bedrijfsvoering (P&amp;O) en de vacaturehouder worden geïnformeerd.</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 xml:space="preserve">Output: </w:t>
            </w:r>
            <w:proofErr w:type="spellStart"/>
            <w:r w:rsidRPr="00B102E3">
              <w:t>Sollicatiegesprekken</w:t>
            </w:r>
            <w:proofErr w:type="spellEnd"/>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(Communicatie) geselecteerde kandidaat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5.</w:t>
            </w:r>
          </w:p>
        </w:tc>
        <w:tc>
          <w:tcPr>
            <w:tcW w:w="8279" w:type="dxa"/>
            <w:noWrap/>
            <w:hideMark/>
          </w:tcPr>
          <w:p w:rsidR="00B102E3" w:rsidRPr="00B102E3" w:rsidRDefault="000424DB" w:rsidP="00B102E3">
            <w:pPr>
              <w:pStyle w:val="Geenafstand"/>
              <w:cnfStyle w:val="000000000000" w:firstRow="0" w:lastRow="0" w:firstColumn="0" w:lastColumn="0" w:oddVBand="0" w:evenVBand="0" w:oddHBand="0" w:evenHBand="0" w:firstRowFirstColumn="0" w:firstRowLastColumn="0" w:lastRowFirstColumn="0" w:lastRowLastColumn="0"/>
              <w:rPr>
                <w:b/>
                <w:bCs/>
              </w:rPr>
            </w:pPr>
            <w:r>
              <w:rPr>
                <w:b/>
                <w:bCs/>
              </w:rPr>
              <w:t>Uitnodigen arbeids</w:t>
            </w:r>
            <w:r w:rsidR="00B102E3" w:rsidRPr="00B102E3">
              <w:rPr>
                <w:b/>
                <w:bCs/>
              </w:rPr>
              <w:t>voorwaardengesprek</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8055D1"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Input:</w:t>
            </w:r>
            <w:r w:rsidRPr="00B102E3">
              <w:t xml:space="preserve"> Informatie</w:t>
            </w:r>
            <w:r w:rsidR="00B102E3" w:rsidRPr="00B102E3">
              <w:t xml:space="preserve"> geselecteerde kandidaat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8055D1"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Activiteit:</w:t>
            </w:r>
            <w:r w:rsidRPr="00B102E3">
              <w:t xml:space="preserve"> Kandidaat</w:t>
            </w:r>
            <w:r w:rsidR="00B102E3" w:rsidRPr="00B102E3">
              <w:t xml:space="preserve"> wordt door de manager uitgenodigd voor een </w:t>
            </w:r>
            <w:r w:rsidR="000424DB" w:rsidRPr="00B102E3">
              <w:t>arbeidsvoorwaarde</w:t>
            </w:r>
            <w:r w:rsidR="00B102E3" w:rsidRPr="00B102E3">
              <w: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0424DB" w:rsidP="00B102E3">
            <w:pPr>
              <w:pStyle w:val="Geenafstand"/>
              <w:cnfStyle w:val="000000100000" w:firstRow="0" w:lastRow="0" w:firstColumn="0" w:lastColumn="0" w:oddVBand="0" w:evenVBand="0" w:oddHBand="1" w:evenHBand="0" w:firstRowFirstColumn="0" w:firstRowLastColumn="0" w:lastRowFirstColumn="0" w:lastRowLastColumn="0"/>
            </w:pPr>
            <w:proofErr w:type="spellStart"/>
            <w:r>
              <w:t>de</w:t>
            </w:r>
            <w:r w:rsidRPr="00B102E3">
              <w:t>gesprek</w:t>
            </w:r>
            <w:proofErr w:type="spellEnd"/>
            <w:r w:rsidR="00B102E3" w:rsidRPr="00B102E3">
              <w:t xml:space="preserve">. De Adviseur Bedrijfsvoering (P&amp;O) wordt ook </w:t>
            </w:r>
            <w:r w:rsidR="008055D1" w:rsidRPr="00B102E3">
              <w:t>uitgenodigd</w:t>
            </w:r>
            <w:r w:rsidR="00B102E3" w:rsidRPr="00B102E3">
              <w:t xml:space="preserve"> voor dit gesprek.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Een kandidaat van een ander departement en een EZ-kandidaat die niet over een</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proofErr w:type="spellStart"/>
            <w:r w:rsidRPr="00B102E3">
              <w:t>rijkspas</w:t>
            </w:r>
            <w:proofErr w:type="spellEnd"/>
            <w:r w:rsidRPr="00B102E3">
              <w:t xml:space="preserve"> beschikken, worden per mail verzocht om een ID-document mee te nemen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naar dit gesprek. Na afloop van het gesprek wordt dit gescand.</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8055D1"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Output:</w:t>
            </w:r>
            <w:r w:rsidRPr="00B102E3">
              <w:t xml:space="preserve"> Uitnodiging</w:t>
            </w:r>
            <w:r w:rsidR="00B102E3" w:rsidRPr="00B102E3">
              <w:t xml:space="preserve"> arbeidsvoorwaardengesprek</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E-mail inzake meenemen ID-document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6.</w:t>
            </w:r>
          </w:p>
        </w:tc>
        <w:tc>
          <w:tcPr>
            <w:tcW w:w="8279" w:type="dxa"/>
            <w:noWrap/>
            <w:hideMark/>
          </w:tcPr>
          <w:p w:rsidR="00B102E3" w:rsidRPr="00B102E3" w:rsidRDefault="000424DB" w:rsidP="00B102E3">
            <w:pPr>
              <w:pStyle w:val="Geenafstand"/>
              <w:cnfStyle w:val="000000100000" w:firstRow="0" w:lastRow="0" w:firstColumn="0" w:lastColumn="0" w:oddVBand="0" w:evenVBand="0" w:oddHBand="1" w:evenHBand="0" w:firstRowFirstColumn="0" w:firstRowLastColumn="0" w:lastRowFirstColumn="0" w:lastRowLastColumn="0"/>
              <w:rPr>
                <w:b/>
                <w:bCs/>
              </w:rPr>
            </w:pPr>
            <w:r>
              <w:rPr>
                <w:b/>
                <w:bCs/>
              </w:rPr>
              <w:t>Voeren van arbeids</w:t>
            </w:r>
            <w:r w:rsidR="00B102E3" w:rsidRPr="00B102E3">
              <w:rPr>
                <w:b/>
                <w:bCs/>
              </w:rPr>
              <w:t>voorwaardengesprek</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Input:</w:t>
            </w:r>
            <w:r w:rsidRPr="00B102E3">
              <w:t xml:space="preserve"> Formulier 'Checklist arbeidsvoorwaarden'</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Handleiding voeren arbeidsvoorwaardengesprek</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 xml:space="preserve">Activiteit: </w:t>
            </w:r>
            <w:r w:rsidRPr="00B102E3">
              <w:t xml:space="preserve">Manager en Adviseur Bedrijfsvoering (P&amp;O) voeren het </w:t>
            </w:r>
            <w:proofErr w:type="spellStart"/>
            <w:r w:rsidRPr="00B102E3">
              <w:t>arbeidsvoorwaar</w:t>
            </w:r>
            <w:proofErr w:type="spellEnd"/>
            <w:r w:rsidRPr="00B102E3">
              <w: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proofErr w:type="spellStart"/>
            <w:r w:rsidRPr="00B102E3">
              <w:t>dengesprek</w:t>
            </w:r>
            <w:proofErr w:type="spellEnd"/>
            <w:r w:rsidRPr="00B102E3">
              <w:t xml:space="preserve"> met de </w:t>
            </w:r>
            <w:r w:rsidR="008055D1" w:rsidRPr="00B102E3">
              <w:t>kandidaat</w:t>
            </w:r>
            <w:r w:rsidRPr="00B102E3">
              <w:t xml:space="preserve">. Een van hen vult de gemaakte afspraken in op het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P-</w:t>
            </w:r>
            <w:proofErr w:type="spellStart"/>
            <w:r w:rsidRPr="00B102E3">
              <w:t>Direktformulier</w:t>
            </w:r>
            <w:proofErr w:type="spellEnd"/>
            <w:r w:rsidRPr="00B102E3">
              <w:t xml:space="preserve"> (Zie input) in. Dit wordt digitaal ingevuld en opgeslagen.</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In de open veld op dit formulier kunnen specifieke afspraken vermeld worden.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VOG is niet nodig, omdat de kandidaat al rijksambtenaar is. Als het om een vertrouw-</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proofErr w:type="spellStart"/>
            <w:r w:rsidRPr="00B102E3">
              <w:t>ensfunctie</w:t>
            </w:r>
            <w:proofErr w:type="spellEnd"/>
            <w:r w:rsidRPr="00B102E3">
              <w:t xml:space="preserve"> gaat, informeert de Adviseur Bedrijfsvoering BVA. Deze stelt een veilig-</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proofErr w:type="spellStart"/>
            <w:r w:rsidRPr="00B102E3">
              <w:t>heidsonderzoek</w:t>
            </w:r>
            <w:proofErr w:type="spellEnd"/>
            <w:r w:rsidRPr="00B102E3">
              <w:t xml:space="preserve"> in. De kandidaat ontvangt de VGB thuis en het cluster BVA ontvangt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een kopie. Cluster BVA informeert de Adviseur Bedrijfsvoering (P&amp;O).</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 xml:space="preserve">Output: </w:t>
            </w:r>
            <w:r w:rsidRPr="00B102E3">
              <w:t>Gevoerd arbeidsvoorwaardengesprek</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Ingevuld formulier 'Checklist arbeidsvoorwaarden'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Aanvraag veiligheidsonderzoek (indien van toepassing)</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 xml:space="preserve">7. </w:t>
            </w: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rPr>
                <w:b/>
                <w:bCs/>
              </w:rPr>
            </w:pPr>
            <w:r w:rsidRPr="00B102E3">
              <w:rPr>
                <w:b/>
                <w:bCs/>
              </w:rPr>
              <w:t xml:space="preserve">Kandidaat al in </w:t>
            </w:r>
            <w:proofErr w:type="spellStart"/>
            <w:r w:rsidR="008055D1" w:rsidRPr="00B102E3">
              <w:rPr>
                <w:b/>
                <w:bCs/>
              </w:rPr>
              <w:t>IdM</w:t>
            </w:r>
            <w:proofErr w:type="spellEnd"/>
            <w:r w:rsidRPr="00B102E3">
              <w:rPr>
                <w:b/>
                <w:bCs/>
              </w:rPr>
              <w:t xml:space="preserve"> EZ?</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u w:val="single"/>
              </w:rPr>
              <w:t>Ja:</w:t>
            </w:r>
            <w:r w:rsidRPr="00B102E3">
              <w:t xml:space="preserve"> Zie activiteit 'Mailen checklist'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u w:val="single"/>
              </w:rPr>
              <w:t>Nee:</w:t>
            </w:r>
            <w:r w:rsidRPr="00B102E3">
              <w:t xml:space="preserve"> Door naar stap 8</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8.</w:t>
            </w: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rPr>
                <w:b/>
                <w:bCs/>
              </w:rPr>
            </w:pPr>
            <w:r w:rsidRPr="00B102E3">
              <w:rPr>
                <w:b/>
                <w:bCs/>
              </w:rPr>
              <w:t xml:space="preserve">Registreren kandidaat in </w:t>
            </w:r>
            <w:proofErr w:type="spellStart"/>
            <w:r w:rsidR="008055D1" w:rsidRPr="00B102E3">
              <w:rPr>
                <w:b/>
                <w:bCs/>
              </w:rPr>
              <w:t>IdM</w:t>
            </w:r>
            <w:proofErr w:type="spellEnd"/>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 xml:space="preserve">Input: </w:t>
            </w:r>
            <w:r w:rsidRPr="00B102E3">
              <w:t>ID-document kandidaat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Informatie functie en dienstverband</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 xml:space="preserve">Activiteit: </w:t>
            </w:r>
            <w:r w:rsidRPr="00B102E3">
              <w:t>Kandidaat naar de Servicebalie begeleiden om hardkopie van ID-bewijs</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te maken. </w:t>
            </w:r>
            <w:r w:rsidRPr="00DE7A1A">
              <w:rPr>
                <w:shd w:val="clear" w:color="auto" w:fill="E5B8B7" w:themeFill="accent2" w:themeFillTint="66"/>
              </w:rPr>
              <w:t xml:space="preserve">Controle door </w:t>
            </w:r>
            <w:proofErr w:type="spellStart"/>
            <w:r w:rsidRPr="00DE7A1A">
              <w:rPr>
                <w:shd w:val="clear" w:color="auto" w:fill="E5B8B7" w:themeFill="accent2" w:themeFillTint="66"/>
              </w:rPr>
              <w:t>IdM</w:t>
            </w:r>
            <w:proofErr w:type="spellEnd"/>
            <w:r w:rsidRPr="00DE7A1A">
              <w:rPr>
                <w:shd w:val="clear" w:color="auto" w:fill="E5B8B7" w:themeFill="accent2" w:themeFillTint="66"/>
              </w:rPr>
              <w:t xml:space="preserve"> op eventueel bestaande personeelsnummer.</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Adviseur Bedrijfsvoering (P&amp;O) geeft aanvullende informatie voor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registratie </w:t>
            </w:r>
            <w:proofErr w:type="spellStart"/>
            <w:r w:rsidRPr="00B102E3">
              <w:t>IdM</w:t>
            </w:r>
            <w:proofErr w:type="spellEnd"/>
            <w:r w:rsidRPr="00B102E3">
              <w:t xml:space="preserve"> aan medewerker Servicebalie. Wanneer kandidaat geen hardkopie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wilt laten maken voor aanvang dienstverband</w:t>
            </w:r>
            <w:r w:rsidR="001C20A4">
              <w:t xml:space="preserve">, moet </w:t>
            </w:r>
            <w:r w:rsidRPr="00B102E3">
              <w:t>tenminste drie weken van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te voren een nieuwe afspraak hiervoor gemaakt worden. Adviseur Bedrijfsvoering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shd w:val="clear" w:color="auto" w:fill="E5B8B7" w:themeFill="accent2" w:themeFillTint="66"/>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(P&amp;O) krijgt kleurenkopie (digitale scan) van ID-document aangeleverd door </w:t>
            </w:r>
            <w:proofErr w:type="spellStart"/>
            <w:r w:rsidRPr="00B102E3">
              <w:t>IdM</w:t>
            </w:r>
            <w:proofErr w:type="spellEnd"/>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 xml:space="preserve">Output: </w:t>
            </w:r>
            <w:r w:rsidRPr="00B102E3">
              <w:t>Scan ID-bewijs door Servicebalie</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Gecommuniceerde informatie </w:t>
            </w:r>
            <w:r w:rsidR="008055D1" w:rsidRPr="00B102E3">
              <w:t>t.b.v.</w:t>
            </w:r>
            <w:r w:rsidRPr="00B102E3">
              <w:t xml:space="preserve"> registratie in </w:t>
            </w:r>
            <w:proofErr w:type="spellStart"/>
            <w:r w:rsidRPr="00B102E3">
              <w:t>IdM</w:t>
            </w:r>
            <w:proofErr w:type="spellEnd"/>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Afspraak scannen ID-document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Digitale WID-scan door Adviseur Bedrijfsvoering (P&amp;O)</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9.</w:t>
            </w: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rPr>
                <w:b/>
                <w:bCs/>
              </w:rPr>
            </w:pPr>
            <w:r w:rsidRPr="00B102E3">
              <w:rPr>
                <w:b/>
                <w:bCs/>
              </w:rPr>
              <w:t xml:space="preserve">Mailen checklist arbeidsvoorwaarden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Input:</w:t>
            </w:r>
            <w:r w:rsidRPr="00B102E3">
              <w:t xml:space="preserve"> Ingevuld formulier 'Checklist arbeidsvoorwaarden'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Standaard e-mail bevestigen afspraken</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Digitale WID-scan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Activiteit:</w:t>
            </w:r>
            <w:r w:rsidRPr="00B102E3">
              <w:t xml:space="preserve"> Mailen van het formulier (Zie input Checklist) door de Adviseur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Bedrijfsvoering naar de kandidaat ter controle. Kandidaat bevestigd de gemaakte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afspraken en maakt </w:t>
            </w:r>
            <w:r w:rsidR="008055D1" w:rsidRPr="00B102E3">
              <w:t>definitieve</w:t>
            </w:r>
            <w:r w:rsidRPr="00B102E3">
              <w:t xml:space="preserve"> afspraken met zijn manager over overplaatsing en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indien van toepassing over terugkeer. Medewerker P&amp;O plaatst digitale scan ID-</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document en P-</w:t>
            </w:r>
            <w:proofErr w:type="spellStart"/>
            <w:r w:rsidRPr="00B102E3">
              <w:t>Direktformulier</w:t>
            </w:r>
            <w:proofErr w:type="spellEnd"/>
            <w:r w:rsidRPr="00B102E3">
              <w:t xml:space="preserve"> (Zie input Checklist) op de T-schijf, zodat deze</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 later kunnen worden geüpload.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Output:</w:t>
            </w:r>
            <w:r w:rsidRPr="00B102E3">
              <w:t xml:space="preserve"> Verstuurde e-mail bevestigen afspraken incl. formulier (Zie input Checklist)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Beoordeelde afspraken (bevestigen of terugsturen)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Op de T-schijf geplaatste documenten</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10.</w:t>
            </w: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rPr>
                <w:b/>
                <w:bCs/>
              </w:rPr>
            </w:pPr>
            <w:r w:rsidRPr="00B102E3">
              <w:rPr>
                <w:b/>
                <w:bCs/>
              </w:rPr>
              <w:t>Bevestigen afspraken en versturen VGB</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Input:</w:t>
            </w:r>
            <w:r w:rsidRPr="00B102E3">
              <w:t xml:space="preserve"> Bevestiging komst door kandidaat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Ontvangen VGB van kandidaat (indien van toepassing)</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Ontvangen VGB van Cluster BVA (indien van toepassing)</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Activiteit:</w:t>
            </w:r>
            <w:r w:rsidRPr="00B102E3">
              <w:t xml:space="preserve"> Nadat de kandidaat zijn komst heeft bevestigd, geeft de manager dit door</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aan de Adviseur Bedrijfsvoering (P&amp;O). Kandidaat stuurt indien van toepassing,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(een kopie van) de VGB naar de Adviseur Bedrijfsvoering (P&amp;O) en deze stuurt het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door naar P-</w:t>
            </w:r>
            <w:proofErr w:type="spellStart"/>
            <w:r w:rsidRPr="00B102E3">
              <w:t>Direkt</w:t>
            </w:r>
            <w:proofErr w:type="spellEnd"/>
            <w:r w:rsidRPr="00B102E3">
              <w:t xml:space="preserve"> voor opname in het P-dossier.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 xml:space="preserve">Output: </w:t>
            </w:r>
            <w:r w:rsidRPr="00B102E3">
              <w:t>Communicatie komst kandidaat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Controle aanwezigheid VGB (indien van toepassing)</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Verstuurde/gearchiveerde VGB (indien van toepassing)</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11.</w:t>
            </w: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rPr>
                <w:b/>
                <w:bCs/>
              </w:rPr>
            </w:pPr>
            <w:r w:rsidRPr="00B102E3">
              <w:rPr>
                <w:b/>
                <w:bCs/>
              </w:rPr>
              <w:t>VGB Vereist?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u w:val="single"/>
              </w:rPr>
              <w:t>Ja</w:t>
            </w:r>
            <w:r w:rsidRPr="00B102E3">
              <w:t>: Zie keuzemoment VGB aanwezig?</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u w:val="single"/>
              </w:rPr>
              <w:t>Nee:</w:t>
            </w:r>
            <w:r w:rsidRPr="00B102E3">
              <w:t xml:space="preserve"> Door naar stap 14</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12.</w:t>
            </w: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VGB aanwezig?</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u w:val="single"/>
              </w:rPr>
              <w:t>Ja:</w:t>
            </w:r>
            <w:r w:rsidRPr="00B102E3">
              <w:t xml:space="preserve"> Door naar stap 14</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u w:val="single"/>
              </w:rPr>
              <w:t xml:space="preserve">Nee: </w:t>
            </w:r>
            <w:r w:rsidRPr="00B102E3">
              <w:t>Door naar stap 13</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13.</w:t>
            </w: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rPr>
                <w:b/>
                <w:bCs/>
              </w:rPr>
            </w:pPr>
            <w:r w:rsidRPr="00B102E3">
              <w:rPr>
                <w:b/>
                <w:bCs/>
              </w:rPr>
              <w:t>Afwijzen kandidaat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 xml:space="preserve">Input: </w:t>
            </w:r>
            <w:r w:rsidRPr="00B102E3">
              <w:t>Afwijzing kandidaat o.b.v. informatie veiligheidsonderzoek</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Activiteit:</w:t>
            </w:r>
            <w:r w:rsidRPr="00B102E3">
              <w:t xml:space="preserve"> Adviseur Bedrijfsvoering (P&amp;O) informeert de manager, de kandidaat en</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de Servicebalie. De kandidaat ontvangt een gemotiveerde afwijzing inzake het niet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kunnen aanstellen. De servicebalie wijzigt de gegevens in </w:t>
            </w:r>
            <w:proofErr w:type="spellStart"/>
            <w:r w:rsidR="008055D1" w:rsidRPr="00B102E3">
              <w:t>IdM</w:t>
            </w:r>
            <w:proofErr w:type="spellEnd"/>
            <w:r w:rsidRPr="00B102E3">
              <w: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Output:</w:t>
            </w:r>
            <w:r w:rsidRPr="00B102E3">
              <w:t xml:space="preserve"> Communicatie afwijzen kandidaat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 xml:space="preserve">Gewijzigde gegevens in </w:t>
            </w:r>
            <w:proofErr w:type="spellStart"/>
            <w:r w:rsidRPr="00B102E3">
              <w:t>IdM</w:t>
            </w:r>
            <w:proofErr w:type="spellEnd"/>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r w:rsidRPr="00B102E3">
              <w:t>14.</w:t>
            </w: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rPr>
                <w:b/>
                <w:bCs/>
              </w:rPr>
            </w:pPr>
            <w:r w:rsidRPr="00B102E3">
              <w:rPr>
                <w:b/>
                <w:bCs/>
              </w:rPr>
              <w:t>Verwerken aanstellingsinformatie</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rPr>
                <w:b/>
                <w:bCs/>
              </w:rPr>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Input:</w:t>
            </w:r>
            <w:r w:rsidRPr="00B102E3">
              <w:t xml:space="preserve"> VGB (indien van toepassing)</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Formulier 'Checklist arbeidsvoorwaarden'</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rPr>
                <w:i/>
                <w:iCs/>
              </w:rPr>
              <w:t>Activiteit:</w:t>
            </w:r>
            <w:r w:rsidRPr="00B102E3">
              <w:t xml:space="preserve"> De Adviseur Bedrijfsvoering (P&amp;O) start het proces ‘registreren nieuwe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medewerker’ in het P-</w:t>
            </w:r>
            <w:proofErr w:type="spellStart"/>
            <w:r w:rsidRPr="00B102E3">
              <w:t>Direktportaal</w:t>
            </w:r>
            <w:proofErr w:type="spellEnd"/>
            <w:r w:rsidRPr="00B102E3">
              <w:t xml:space="preserve">. Indien nodig past de Adviseur Bedrijfsvoering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(P&amp;O) het P-</w:t>
            </w:r>
            <w:proofErr w:type="spellStart"/>
            <w:r w:rsidRPr="00B102E3">
              <w:t>Direktformulier</w:t>
            </w:r>
            <w:proofErr w:type="spellEnd"/>
            <w:r w:rsidRPr="00B102E3">
              <w:t xml:space="preserve"> (Zie input)  aan (VGB-datum en formatieplaats). </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Het P-</w:t>
            </w:r>
            <w:proofErr w:type="spellStart"/>
            <w:r w:rsidRPr="00B102E3">
              <w:t>Direktformulier</w:t>
            </w:r>
            <w:proofErr w:type="spellEnd"/>
            <w:r w:rsidRPr="00B102E3">
              <w:t xml:space="preserve"> wordt hier geüpload.</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Adviseur Bedrijfsvoering (P&amp;O) start het proces '</w:t>
            </w:r>
            <w:r w:rsidR="008055D1" w:rsidRPr="00B102E3">
              <w:t>vast</w:t>
            </w:r>
            <w:r w:rsidR="008055D1">
              <w:t>st</w:t>
            </w:r>
            <w:r w:rsidR="008055D1" w:rsidRPr="00B102E3">
              <w:t>ellen</w:t>
            </w:r>
            <w:r w:rsidRPr="00B102E3">
              <w:t xml:space="preserve"> identiteit' in het P-</w:t>
            </w:r>
            <w:proofErr w:type="spellStart"/>
            <w:r w:rsidRPr="00B102E3">
              <w:t>Direkt</w:t>
            </w:r>
            <w:proofErr w:type="spellEnd"/>
            <w:r w:rsidRPr="00B102E3">
              <w: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portaal. De scan van het ID-bewijs wordt geüpload. Het formulier (Zie input) wordt</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digitaal naar de takenlijst van de manager gestuurd. Indien de manager de inhoud</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afkeurt, past de Adviseur Bedrijfsvoering (P&amp;O) het aan. Indien de manager de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inhoud goedkeurt, wordt het een overplaatsingsbesluit.</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 xml:space="preserve">Adviseur Bedrijfsvoering (P&amp;O) verzendt het overplaatsingsbesluit ( Formulier + </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bijlagen + akkoord manager) naar P-</w:t>
            </w:r>
            <w:proofErr w:type="spellStart"/>
            <w:r w:rsidRPr="00B102E3">
              <w:t>Direkt</w:t>
            </w:r>
            <w:proofErr w:type="spellEnd"/>
            <w:r w:rsidRPr="00B102E3">
              <w:t xml:space="preserve"> voor opname in het P-dossier.</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rPr>
                <w:i/>
                <w:iCs/>
              </w:rPr>
              <w:t xml:space="preserve">Output: </w:t>
            </w:r>
            <w:r w:rsidRPr="00B102E3">
              <w:t>In P-</w:t>
            </w:r>
            <w:proofErr w:type="spellStart"/>
            <w:r w:rsidRPr="00B102E3">
              <w:t>Direkt</w:t>
            </w:r>
            <w:proofErr w:type="spellEnd"/>
            <w:r w:rsidRPr="00B102E3">
              <w:t xml:space="preserve"> geregistreerde nieuwe medewerker</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Aangepaste ‘Checklist arbeidsvoorwaarden’</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Vastgestelde identiteit inclusief upload scan ID-bewijs</w:t>
            </w:r>
          </w:p>
        </w:tc>
      </w:tr>
      <w:tr w:rsidR="00B102E3" w:rsidRPr="00B102E3" w:rsidTr="002C6C50">
        <w:trPr>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Pr="00B102E3" w:rsidRDefault="00B102E3" w:rsidP="00B102E3">
            <w:pPr>
              <w:pStyle w:val="Geenafstand"/>
            </w:pPr>
          </w:p>
        </w:tc>
        <w:tc>
          <w:tcPr>
            <w:tcW w:w="8279" w:type="dxa"/>
            <w:noWrap/>
            <w:hideMark/>
          </w:tcPr>
          <w:p w:rsidR="00B102E3" w:rsidRPr="00B102E3" w:rsidRDefault="00B102E3" w:rsidP="00B102E3">
            <w:pPr>
              <w:pStyle w:val="Geenafstand"/>
              <w:cnfStyle w:val="000000000000" w:firstRow="0" w:lastRow="0" w:firstColumn="0" w:lastColumn="0" w:oddVBand="0" w:evenVBand="0" w:oddHBand="0" w:evenHBand="0" w:firstRowFirstColumn="0" w:firstRowLastColumn="0" w:lastRowFirstColumn="0" w:lastRowLastColumn="0"/>
            </w:pPr>
            <w:r w:rsidRPr="00B102E3">
              <w:t>Beoordeling manager</w:t>
            </w:r>
          </w:p>
        </w:tc>
      </w:tr>
      <w:tr w:rsidR="00B102E3" w:rsidRPr="00B102E3" w:rsidTr="002C6C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8" w:type="dxa"/>
            <w:noWrap/>
            <w:hideMark/>
          </w:tcPr>
          <w:p w:rsidR="00B102E3" w:rsidRDefault="00B102E3" w:rsidP="00B102E3">
            <w:pPr>
              <w:pStyle w:val="Geenafstand"/>
            </w:pPr>
          </w:p>
          <w:p w:rsidR="002C6C50" w:rsidRDefault="002C6C50" w:rsidP="00B102E3">
            <w:pPr>
              <w:pStyle w:val="Geenafstand"/>
            </w:pPr>
          </w:p>
          <w:p w:rsidR="002C6C50" w:rsidRPr="00B102E3" w:rsidRDefault="002C6C50" w:rsidP="00B102E3">
            <w:pPr>
              <w:pStyle w:val="Geenafstand"/>
            </w:pPr>
          </w:p>
        </w:tc>
        <w:tc>
          <w:tcPr>
            <w:tcW w:w="8279" w:type="dxa"/>
            <w:noWrap/>
            <w:hideMark/>
          </w:tcPr>
          <w:p w:rsidR="00B102E3" w:rsidRPr="00B102E3" w:rsidRDefault="00B102E3" w:rsidP="00B102E3">
            <w:pPr>
              <w:pStyle w:val="Geenafstand"/>
              <w:cnfStyle w:val="000000100000" w:firstRow="0" w:lastRow="0" w:firstColumn="0" w:lastColumn="0" w:oddVBand="0" w:evenVBand="0" w:oddHBand="1" w:evenHBand="0" w:firstRowFirstColumn="0" w:firstRowLastColumn="0" w:lastRowFirstColumn="0" w:lastRowLastColumn="0"/>
            </w:pPr>
            <w:r w:rsidRPr="00B102E3">
              <w:t>Overplaatsingsbesluit</w:t>
            </w:r>
          </w:p>
        </w:tc>
      </w:tr>
    </w:tbl>
    <w:p w:rsidR="00D40148" w:rsidRDefault="00EF4B6E" w:rsidP="00533DC5">
      <w:pPr>
        <w:pStyle w:val="Kop3"/>
      </w:pPr>
      <w:bookmarkStart w:id="85" w:name="_Toc453926069"/>
      <w:r>
        <w:t>4</w:t>
      </w:r>
      <w:r w:rsidR="0083494F">
        <w:t>.1</w:t>
      </w:r>
      <w:r w:rsidR="00D40148">
        <w:t>.3 ‘IDU-processen’</w:t>
      </w:r>
      <w:bookmarkEnd w:id="85"/>
      <w:r w:rsidR="00D40148">
        <w:t xml:space="preserve"> </w:t>
      </w:r>
    </w:p>
    <w:p w:rsidR="004F0125" w:rsidRPr="004F0125" w:rsidRDefault="004F0125" w:rsidP="004F0125">
      <w:pPr>
        <w:pStyle w:val="Geenafstand"/>
      </w:pPr>
      <w:r>
        <w:t>Er wordt een belangrijke onnodig meervoudige handeling genoemd binnen het ‘IDU-proces’ met een bijbehorende risico. Daarna wordt deze risico gepl</w:t>
      </w:r>
      <w:r w:rsidR="001C20A4">
        <w:t xml:space="preserve">aatst in een </w:t>
      </w:r>
      <w:proofErr w:type="spellStart"/>
      <w:r w:rsidR="001C20A4">
        <w:t>heatmap</w:t>
      </w:r>
      <w:proofErr w:type="spellEnd"/>
      <w:r w:rsidR="001C20A4">
        <w:t>, zodat e</w:t>
      </w:r>
      <w:r>
        <w:t>en duidelijke beeld is van de risico</w:t>
      </w:r>
      <w:r w:rsidR="001C20A4">
        <w:t xml:space="preserve"> wordt weergegeven</w:t>
      </w:r>
      <w:r>
        <w:t xml:space="preserve">. Tot slot, wordt de gewenste procesbeschrijving beschreven. </w:t>
      </w:r>
    </w:p>
    <w:p w:rsidR="00EB05B7" w:rsidRPr="00533DC5" w:rsidRDefault="00EF4B6E" w:rsidP="00533DC5">
      <w:pPr>
        <w:pStyle w:val="Kop3"/>
      </w:pPr>
      <w:bookmarkStart w:id="86" w:name="_Toc453926070"/>
      <w:r>
        <w:t>4</w:t>
      </w:r>
      <w:r w:rsidR="0083494F">
        <w:t>.1</w:t>
      </w:r>
      <w:r w:rsidR="00EB05B7">
        <w:t>.3</w:t>
      </w:r>
      <w:r w:rsidR="00D40148">
        <w:t>.1</w:t>
      </w:r>
      <w:r w:rsidR="00EB05B7">
        <w:t xml:space="preserve"> </w:t>
      </w:r>
      <w:r w:rsidR="00533DC5">
        <w:t>Algemene onnodig meervoudige handeling</w:t>
      </w:r>
      <w:r w:rsidR="00EB05B7">
        <w:t xml:space="preserve"> en maatregel </w:t>
      </w:r>
      <w:r w:rsidR="00533DC5">
        <w:t>binnen ‘IDU-processen’</w:t>
      </w:r>
      <w:bookmarkEnd w:id="86"/>
      <w:r w:rsidR="00533DC5">
        <w:t xml:space="preserve"> </w:t>
      </w:r>
      <w:r w:rsidR="00EB05B7">
        <w:t xml:space="preserve"> </w:t>
      </w:r>
    </w:p>
    <w:p w:rsidR="00C65740" w:rsidRPr="004977F4" w:rsidRDefault="00B5634D" w:rsidP="00132DF2">
      <w:pPr>
        <w:pStyle w:val="Geenafstand"/>
        <w:numPr>
          <w:ilvl w:val="0"/>
          <w:numId w:val="40"/>
        </w:numPr>
        <w:rPr>
          <w:rFonts w:ascii="Cambria" w:hAnsi="Cambria"/>
        </w:rPr>
      </w:pPr>
      <w:r w:rsidRPr="004977F4">
        <w:rPr>
          <w:rFonts w:ascii="Cambria" w:hAnsi="Cambria"/>
        </w:rPr>
        <w:t>Bij P-</w:t>
      </w:r>
      <w:proofErr w:type="spellStart"/>
      <w:r w:rsidRPr="004977F4">
        <w:rPr>
          <w:rFonts w:ascii="Cambria" w:hAnsi="Cambria"/>
        </w:rPr>
        <w:t>Direkt</w:t>
      </w:r>
      <w:proofErr w:type="spellEnd"/>
      <w:r w:rsidRPr="004977F4">
        <w:rPr>
          <w:rFonts w:ascii="Cambria" w:hAnsi="Cambria"/>
        </w:rPr>
        <w:t xml:space="preserve"> worden afzonderlijk controles </w:t>
      </w:r>
      <w:r w:rsidR="00A02494" w:rsidRPr="004977F4">
        <w:rPr>
          <w:rFonts w:ascii="Cambria" w:hAnsi="Cambria"/>
        </w:rPr>
        <w:t>uitvoert</w:t>
      </w:r>
      <w:r w:rsidRPr="004977F4">
        <w:rPr>
          <w:rFonts w:ascii="Cambria" w:hAnsi="Cambria"/>
        </w:rPr>
        <w:t xml:space="preserve">. Het komt </w:t>
      </w:r>
      <w:r w:rsidR="0095031A" w:rsidRPr="004977F4">
        <w:rPr>
          <w:rFonts w:ascii="Cambria" w:hAnsi="Cambria"/>
        </w:rPr>
        <w:t xml:space="preserve">deels </w:t>
      </w:r>
      <w:r w:rsidRPr="004977F4">
        <w:rPr>
          <w:rFonts w:ascii="Cambria" w:hAnsi="Cambria"/>
        </w:rPr>
        <w:t xml:space="preserve">voor dat IC deze controles ook </w:t>
      </w:r>
      <w:r w:rsidR="00A02494" w:rsidRPr="004977F4">
        <w:rPr>
          <w:rFonts w:ascii="Cambria" w:hAnsi="Cambria"/>
        </w:rPr>
        <w:t>uitvoert</w:t>
      </w:r>
      <w:r w:rsidRPr="004977F4">
        <w:rPr>
          <w:rFonts w:ascii="Cambria" w:hAnsi="Cambria"/>
        </w:rPr>
        <w:t>. Dit betreft een onnodige meervoudige handeling.</w:t>
      </w:r>
    </w:p>
    <w:p w:rsidR="00B5634D" w:rsidRPr="004977F4" w:rsidRDefault="00B5634D" w:rsidP="00B5634D">
      <w:pPr>
        <w:pStyle w:val="Geenafstand"/>
        <w:ind w:left="720"/>
        <w:rPr>
          <w:rFonts w:ascii="Cambria" w:hAnsi="Cambria"/>
        </w:rPr>
      </w:pPr>
    </w:p>
    <w:p w:rsidR="00B5634D" w:rsidRPr="00312831" w:rsidRDefault="00B5634D" w:rsidP="00132DF2">
      <w:pPr>
        <w:pStyle w:val="Geenafstand"/>
        <w:numPr>
          <w:ilvl w:val="0"/>
          <w:numId w:val="52"/>
        </w:numPr>
      </w:pPr>
      <w:r w:rsidRPr="00312831">
        <w:rPr>
          <w:b/>
        </w:rPr>
        <w:t>De volgende maatregel wordt geadviseerd:</w:t>
      </w:r>
      <w:r w:rsidRPr="00312831">
        <w:t xml:space="preserve"> </w:t>
      </w:r>
      <w:r w:rsidR="006315DA" w:rsidRPr="00312831">
        <w:t>Een lijst opstellen</w:t>
      </w:r>
      <w:r w:rsidR="004875B0" w:rsidRPr="00312831">
        <w:t>, waarin alle controles zijn opgenomen. Deze lijst moet toegankelijk zijn voor zowel P-</w:t>
      </w:r>
      <w:proofErr w:type="spellStart"/>
      <w:r w:rsidR="004875B0" w:rsidRPr="00312831">
        <w:t>Direkt</w:t>
      </w:r>
      <w:proofErr w:type="spellEnd"/>
      <w:r w:rsidR="004875B0" w:rsidRPr="00312831">
        <w:t xml:space="preserve"> als IC. Daarnaast is het van belang dat deze lijst actueel gehouden wordt met statussen zoals: ‘wordt ui</w:t>
      </w:r>
      <w:r w:rsidR="00A5477A" w:rsidRPr="00312831">
        <w:t>t</w:t>
      </w:r>
      <w:r w:rsidR="004875B0" w:rsidRPr="00312831">
        <w:t>gevoerd door ...’</w:t>
      </w:r>
      <w:r w:rsidR="00A5477A" w:rsidRPr="00312831">
        <w:t xml:space="preserve"> en</w:t>
      </w:r>
      <w:r w:rsidR="004875B0" w:rsidRPr="00312831">
        <w:t xml:space="preserve"> </w:t>
      </w:r>
      <w:r w:rsidR="00A5477A" w:rsidRPr="00312831">
        <w:t xml:space="preserve">‘ is gecontroleerd door ...’. </w:t>
      </w:r>
      <w:r w:rsidR="00580977" w:rsidRPr="00312831">
        <w:t>Dit is een repressieve maatregel</w:t>
      </w:r>
      <w:r w:rsidR="00312831" w:rsidRPr="00312831">
        <w:rPr>
          <w:rStyle w:val="Voetnootmarkering"/>
        </w:rPr>
        <w:footnoteReference w:id="52"/>
      </w:r>
      <w:r w:rsidR="00580977" w:rsidRPr="00312831">
        <w:t>.</w:t>
      </w:r>
    </w:p>
    <w:p w:rsidR="00CA77CB" w:rsidRDefault="00CA77CB" w:rsidP="00CA77CB">
      <w:pPr>
        <w:pStyle w:val="Geenafstand"/>
      </w:pPr>
    </w:p>
    <w:p w:rsidR="00CA77CB" w:rsidRPr="004977F4" w:rsidRDefault="00CA77CB" w:rsidP="00132DF2">
      <w:pPr>
        <w:pStyle w:val="Geenafstand"/>
        <w:numPr>
          <w:ilvl w:val="1"/>
          <w:numId w:val="56"/>
        </w:numPr>
      </w:pPr>
      <w:r w:rsidRPr="00CA77CB">
        <w:rPr>
          <w:i/>
        </w:rPr>
        <w:t>Risico bij maatregel:</w:t>
      </w:r>
      <w:r>
        <w:t xml:space="preserve"> Lijst wordt nie</w:t>
      </w:r>
      <w:r w:rsidR="001C20A4">
        <w:t xml:space="preserve">t actueel gehouden, waardoor </w:t>
      </w:r>
      <w:r>
        <w:t xml:space="preserve">alsnog dubbele controles uitgevoerd worden. </w:t>
      </w:r>
    </w:p>
    <w:p w:rsidR="00A5477A" w:rsidRPr="004977F4" w:rsidRDefault="00A5477A" w:rsidP="00B5634D">
      <w:pPr>
        <w:pStyle w:val="Geenafstand"/>
        <w:ind w:left="720"/>
        <w:rPr>
          <w:rFonts w:ascii="Cambria" w:hAnsi="Cambria"/>
        </w:rPr>
      </w:pPr>
    </w:p>
    <w:p w:rsidR="001F604C" w:rsidRDefault="00654279" w:rsidP="00EC140B">
      <w:pPr>
        <w:pStyle w:val="Geenafstand"/>
      </w:pPr>
      <w:r w:rsidRPr="004977F4">
        <w:t>Dit adv</w:t>
      </w:r>
      <w:r w:rsidR="00646E9B" w:rsidRPr="004977F4">
        <w:t>ies is gebaseerd</w:t>
      </w:r>
      <w:r w:rsidR="001532AD" w:rsidRPr="004977F4">
        <w:t xml:space="preserve"> op h</w:t>
      </w:r>
      <w:r w:rsidRPr="004977F4">
        <w:t>et interview dat is ge</w:t>
      </w:r>
      <w:r w:rsidR="00FB0E33">
        <w:t>houden met Ron Koene</w:t>
      </w:r>
      <w:r w:rsidR="00FB0E33">
        <w:rPr>
          <w:rStyle w:val="Voetnootmarkering"/>
        </w:rPr>
        <w:footnoteReference w:id="53"/>
      </w:r>
      <w:r w:rsidRPr="004977F4">
        <w:t xml:space="preserve"> en het interview dat is in</w:t>
      </w:r>
      <w:r w:rsidR="00FB0E33">
        <w:t>gevuld door P-</w:t>
      </w:r>
      <w:proofErr w:type="spellStart"/>
      <w:r w:rsidR="00FB0E33">
        <w:t>Direkt</w:t>
      </w:r>
      <w:proofErr w:type="spellEnd"/>
      <w:r w:rsidR="00FB0E33">
        <w:rPr>
          <w:rStyle w:val="Voetnootmarkering"/>
        </w:rPr>
        <w:footnoteReference w:id="54"/>
      </w:r>
      <w:r w:rsidRPr="004977F4">
        <w:t xml:space="preserve">. </w:t>
      </w:r>
      <w:r w:rsidR="003D1C19" w:rsidRPr="004977F4">
        <w:t>Daarnaast is dit advies ook gebaseerd op het theoretische kader waarbij Aalst</w:t>
      </w:r>
      <w:r w:rsidR="001C20A4">
        <w:t xml:space="preserve"> &amp; Hee (2004) beschrijven dat</w:t>
      </w:r>
      <w:r w:rsidR="003D1C19" w:rsidRPr="004977F4">
        <w:t xml:space="preserve"> </w:t>
      </w:r>
      <w:r w:rsidR="00A02494" w:rsidRPr="004977F4">
        <w:t>geïnventariseerd</w:t>
      </w:r>
      <w:r w:rsidR="003D1C19" w:rsidRPr="004977F4">
        <w:t xml:space="preserve"> moet worden welke taken nodig zijn en in welke volgorde deze uitgevoerd dienen te worden. Daarna vindt de koppeling plaats tussen taken en resources</w:t>
      </w:r>
      <w:r w:rsidR="003D1C19" w:rsidRPr="004977F4">
        <w:rPr>
          <w:rStyle w:val="Voetnootmarkering"/>
        </w:rPr>
        <w:footnoteReference w:id="55"/>
      </w:r>
      <w:r w:rsidR="003D1C19" w:rsidRPr="004977F4">
        <w:t xml:space="preserve">. </w:t>
      </w:r>
    </w:p>
    <w:p w:rsidR="001F604C" w:rsidRDefault="00EF4B6E" w:rsidP="001F604C">
      <w:pPr>
        <w:pStyle w:val="Kop3"/>
      </w:pPr>
      <w:bookmarkStart w:id="87" w:name="_Toc453926071"/>
      <w:r>
        <w:lastRenderedPageBreak/>
        <w:t>4</w:t>
      </w:r>
      <w:r w:rsidR="0083494F">
        <w:t>.1</w:t>
      </w:r>
      <w:r w:rsidR="001F604C">
        <w:t>.3.</w:t>
      </w:r>
      <w:r w:rsidR="00D40148">
        <w:t>2</w:t>
      </w:r>
      <w:r w:rsidR="001F604C">
        <w:t xml:space="preserve"> Risicobeheersingsmodel </w:t>
      </w:r>
      <w:proofErr w:type="spellStart"/>
      <w:r w:rsidR="001F604C">
        <w:t>heatmap</w:t>
      </w:r>
      <w:bookmarkEnd w:id="87"/>
      <w:proofErr w:type="spellEnd"/>
    </w:p>
    <w:p w:rsidR="001F604C" w:rsidRDefault="001F604C" w:rsidP="001F604C">
      <w:pPr>
        <w:pStyle w:val="Geenafstand"/>
      </w:pPr>
      <w:r>
        <w:t>Om de risico’s te beheersen die zich kunnen voordoen door de genoemde</w:t>
      </w:r>
      <w:r w:rsidR="001C20A4">
        <w:t xml:space="preserve"> maatregelen toe te passen is</w:t>
      </w:r>
      <w:r>
        <w:t xml:space="preserve"> een </w:t>
      </w:r>
      <w:proofErr w:type="spellStart"/>
      <w:r>
        <w:t>heatmap</w:t>
      </w:r>
      <w:proofErr w:type="spellEnd"/>
      <w:r>
        <w:t xml:space="preserve"> gemaakt</w:t>
      </w:r>
      <w:r w:rsidR="000E4D1E">
        <w:rPr>
          <w:rStyle w:val="Voetnootmarkering"/>
        </w:rPr>
        <w:footnoteReference w:id="56"/>
      </w:r>
      <w:r>
        <w:t xml:space="preserve">. </w:t>
      </w:r>
      <w:r w:rsidR="00977607">
        <w:t>De kans en het gevolg is gecheckt door de opdrachtgever.</w:t>
      </w:r>
    </w:p>
    <w:p w:rsidR="001F604C" w:rsidRDefault="001F604C" w:rsidP="00EC140B">
      <w:pPr>
        <w:pStyle w:val="Geenafstand"/>
      </w:pPr>
    </w:p>
    <w:p w:rsidR="001F604C" w:rsidRDefault="001F604C" w:rsidP="00EC140B">
      <w:pPr>
        <w:pStyle w:val="Geenafstand"/>
      </w:pPr>
      <w:r>
        <w:rPr>
          <w:noProof/>
        </w:rPr>
        <w:drawing>
          <wp:inline distT="0" distB="0" distL="0" distR="0" wp14:anchorId="2DA28579" wp14:editId="4EE7454D">
            <wp:extent cx="6056339" cy="361950"/>
            <wp:effectExtent l="0" t="0" r="1905"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160638" cy="368183"/>
                    </a:xfrm>
                    <a:prstGeom prst="rect">
                      <a:avLst/>
                    </a:prstGeom>
                  </pic:spPr>
                </pic:pic>
              </a:graphicData>
            </a:graphic>
          </wp:inline>
        </w:drawing>
      </w:r>
    </w:p>
    <w:p w:rsidR="001F604C" w:rsidRDefault="001F604C" w:rsidP="00EC140B">
      <w:pPr>
        <w:pStyle w:val="Geenafstand"/>
      </w:pPr>
    </w:p>
    <w:p w:rsidR="003D5684" w:rsidRDefault="003D5684" w:rsidP="00EC140B">
      <w:pPr>
        <w:pStyle w:val="Geenafstand"/>
      </w:pPr>
      <w:r>
        <w:rPr>
          <w:noProof/>
        </w:rPr>
        <w:drawing>
          <wp:anchor distT="0" distB="0" distL="114300" distR="114300" simplePos="0" relativeHeight="251719680" behindDoc="1" locked="0" layoutInCell="1" allowOverlap="1" wp14:anchorId="712E663F" wp14:editId="1C158370">
            <wp:simplePos x="0" y="0"/>
            <wp:positionH relativeFrom="margin">
              <wp:align>left</wp:align>
            </wp:positionH>
            <wp:positionV relativeFrom="paragraph">
              <wp:posOffset>1392555</wp:posOffset>
            </wp:positionV>
            <wp:extent cx="2133600" cy="1790700"/>
            <wp:effectExtent l="0" t="0" r="0" b="0"/>
            <wp:wrapTight wrapText="bothSides">
              <wp:wrapPolygon edited="0">
                <wp:start x="0" y="0"/>
                <wp:lineTo x="0" y="21370"/>
                <wp:lineTo x="21407" y="21370"/>
                <wp:lineTo x="21407" y="0"/>
                <wp:lineTo x="0" y="0"/>
              </wp:wrapPolygon>
            </wp:wrapTight>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133600" cy="1790700"/>
                    </a:xfrm>
                    <a:prstGeom prst="rect">
                      <a:avLst/>
                    </a:prstGeom>
                  </pic:spPr>
                </pic:pic>
              </a:graphicData>
            </a:graphic>
            <wp14:sizeRelH relativeFrom="page">
              <wp14:pctWidth>0</wp14:pctWidth>
            </wp14:sizeRelH>
            <wp14:sizeRelV relativeFrom="page">
              <wp14:pctHeight>0</wp14:pctHeight>
            </wp14:sizeRelV>
          </wp:anchor>
        </w:drawing>
      </w:r>
      <w:r w:rsidR="00465B6A">
        <w:rPr>
          <w:noProof/>
        </w:rPr>
        <w:drawing>
          <wp:anchor distT="0" distB="0" distL="114300" distR="114300" simplePos="0" relativeHeight="251718656" behindDoc="1" locked="0" layoutInCell="1" allowOverlap="1" wp14:anchorId="348AC1C2" wp14:editId="4A3803D8">
            <wp:simplePos x="0" y="0"/>
            <wp:positionH relativeFrom="column">
              <wp:posOffset>3241040</wp:posOffset>
            </wp:positionH>
            <wp:positionV relativeFrom="paragraph">
              <wp:posOffset>145415</wp:posOffset>
            </wp:positionV>
            <wp:extent cx="2278380" cy="1095375"/>
            <wp:effectExtent l="0" t="0" r="7620" b="9525"/>
            <wp:wrapTight wrapText="bothSides">
              <wp:wrapPolygon edited="0">
                <wp:start x="0" y="0"/>
                <wp:lineTo x="0" y="21412"/>
                <wp:lineTo x="21492" y="21412"/>
                <wp:lineTo x="21492" y="0"/>
                <wp:lineTo x="0" y="0"/>
              </wp:wrapPolygon>
            </wp:wrapTight>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2278380" cy="1095375"/>
                    </a:xfrm>
                    <a:prstGeom prst="rect">
                      <a:avLst/>
                    </a:prstGeom>
                  </pic:spPr>
                </pic:pic>
              </a:graphicData>
            </a:graphic>
            <wp14:sizeRelH relativeFrom="page">
              <wp14:pctWidth>0</wp14:pctWidth>
            </wp14:sizeRelH>
            <wp14:sizeRelV relativeFrom="page">
              <wp14:pctHeight>0</wp14:pctHeight>
            </wp14:sizeRelV>
          </wp:anchor>
        </w:drawing>
      </w:r>
      <w:r w:rsidR="00465B6A">
        <w:rPr>
          <w:noProof/>
        </w:rPr>
        <w:drawing>
          <wp:anchor distT="0" distB="0" distL="114300" distR="114300" simplePos="0" relativeHeight="251717632" behindDoc="1" locked="0" layoutInCell="1" allowOverlap="1" wp14:anchorId="61F86389" wp14:editId="110F7875">
            <wp:simplePos x="0" y="0"/>
            <wp:positionH relativeFrom="column">
              <wp:posOffset>-6985</wp:posOffset>
            </wp:positionH>
            <wp:positionV relativeFrom="paragraph">
              <wp:posOffset>142875</wp:posOffset>
            </wp:positionV>
            <wp:extent cx="3000375" cy="1096645"/>
            <wp:effectExtent l="0" t="0" r="9525" b="8255"/>
            <wp:wrapTight wrapText="bothSides">
              <wp:wrapPolygon edited="0">
                <wp:start x="0" y="0"/>
                <wp:lineTo x="0" y="21387"/>
                <wp:lineTo x="21531" y="21387"/>
                <wp:lineTo x="21531" y="0"/>
                <wp:lineTo x="0" y="0"/>
              </wp:wrapPolygon>
            </wp:wrapTight>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3000375" cy="1096645"/>
                    </a:xfrm>
                    <a:prstGeom prst="rect">
                      <a:avLst/>
                    </a:prstGeom>
                  </pic:spPr>
                </pic:pic>
              </a:graphicData>
            </a:graphic>
            <wp14:sizeRelH relativeFrom="page">
              <wp14:pctWidth>0</wp14:pctWidth>
            </wp14:sizeRelH>
            <wp14:sizeRelV relativeFrom="page">
              <wp14:pctHeight>0</wp14:pctHeight>
            </wp14:sizeRelV>
          </wp:anchor>
        </w:drawing>
      </w:r>
    </w:p>
    <w:p w:rsidR="001F604C" w:rsidRDefault="001F604C" w:rsidP="00EC140B">
      <w:pPr>
        <w:pStyle w:val="Geenafstand"/>
      </w:pPr>
      <w:r>
        <w:t xml:space="preserve">Uit het risicomatrix is te concluderen dat de kans dat </w:t>
      </w:r>
      <w:r w:rsidR="008055D1">
        <w:t>dit</w:t>
      </w:r>
      <w:r>
        <w:t xml:space="preserve"> risico zich voordoet klein is, </w:t>
      </w:r>
      <w:r w:rsidR="009449BA">
        <w:t>en het gevolg serieus</w:t>
      </w:r>
      <w:r>
        <w:t xml:space="preserve">. </w:t>
      </w:r>
      <w:r w:rsidR="009449BA">
        <w:t>Het uitvoeren van dubbele controles is geen ernstig probleem. Het</w:t>
      </w:r>
      <w:r w:rsidR="00973068">
        <w:t xml:space="preserve"> zorgt echter wel voor </w:t>
      </w:r>
      <w:r w:rsidR="008055D1">
        <w:t>inefficiënte</w:t>
      </w:r>
      <w:r w:rsidR="009449BA">
        <w:t xml:space="preserve"> manier van het uitvoeren van controles. </w:t>
      </w:r>
      <w:r w:rsidR="008055D1">
        <w:t>Dit</w:t>
      </w:r>
      <w:r w:rsidR="00156D00">
        <w:t xml:space="preserve"> risico is acceptabel</w:t>
      </w:r>
    </w:p>
    <w:p w:rsidR="00465B6A" w:rsidRDefault="00465B6A" w:rsidP="00EC140B">
      <w:pPr>
        <w:pStyle w:val="Geenafstand"/>
      </w:pPr>
    </w:p>
    <w:p w:rsidR="00465B6A" w:rsidRDefault="00465B6A" w:rsidP="00EC140B">
      <w:pPr>
        <w:pStyle w:val="Geenafstand"/>
      </w:pPr>
    </w:p>
    <w:p w:rsidR="00465B6A" w:rsidRDefault="00465B6A" w:rsidP="00EC140B">
      <w:pPr>
        <w:pStyle w:val="Geenafstand"/>
      </w:pPr>
    </w:p>
    <w:p w:rsidR="00465B6A" w:rsidRDefault="00465B6A" w:rsidP="00EC140B">
      <w:pPr>
        <w:pStyle w:val="Geenafstand"/>
      </w:pPr>
    </w:p>
    <w:p w:rsidR="00465B6A" w:rsidRDefault="00465B6A" w:rsidP="00EC140B">
      <w:pPr>
        <w:pStyle w:val="Geenafstand"/>
      </w:pPr>
    </w:p>
    <w:p w:rsidR="00465B6A" w:rsidRPr="004977F4" w:rsidRDefault="00465B6A" w:rsidP="00EC140B">
      <w:pPr>
        <w:pStyle w:val="Geenafstand"/>
      </w:pPr>
    </w:p>
    <w:p w:rsidR="0047449A" w:rsidRPr="004977F4" w:rsidRDefault="00EF4B6E" w:rsidP="0047449A">
      <w:pPr>
        <w:pStyle w:val="Kop2"/>
      </w:pPr>
      <w:bookmarkStart w:id="88" w:name="_Toc453926072"/>
      <w:r>
        <w:t>4</w:t>
      </w:r>
      <w:r w:rsidR="0083494F">
        <w:t>.2</w:t>
      </w:r>
      <w:r w:rsidR="0047449A" w:rsidRPr="004977F4">
        <w:t xml:space="preserve"> Risico’s binnen de IDU-processen</w:t>
      </w:r>
      <w:bookmarkEnd w:id="88"/>
    </w:p>
    <w:p w:rsidR="008A6EF7" w:rsidRDefault="004C2D2A" w:rsidP="00364BFA">
      <w:pPr>
        <w:pStyle w:val="Geenafstand"/>
      </w:pPr>
      <w:r w:rsidRPr="004977F4">
        <w:t xml:space="preserve">Bij de risico’s die voorkomen binnen de IDU-processen kan het risicomanagementproces toegepast worden. Binnen het risicomanagementproces worden de risico’s </w:t>
      </w:r>
      <w:r w:rsidR="00A02494" w:rsidRPr="004977F4">
        <w:t>geïdentificeerd</w:t>
      </w:r>
      <w:r w:rsidRPr="004977F4">
        <w:t>, beoordeeld, gemanaged, en bewaakt</w:t>
      </w:r>
      <w:r w:rsidRPr="004977F4">
        <w:rPr>
          <w:rStyle w:val="Voetnootmarkering"/>
        </w:rPr>
        <w:footnoteReference w:id="57"/>
      </w:r>
      <w:r w:rsidRPr="004977F4">
        <w:t xml:space="preserve">. </w:t>
      </w:r>
      <w:r w:rsidR="00156D00">
        <w:t xml:space="preserve">De risico’s die in dit hoofdstuk genoemd worden zijn naar boven gekomen tijdens het analyseren van de processen. Dit valt echter buiten het scope van het onderzoek. </w:t>
      </w:r>
    </w:p>
    <w:p w:rsidR="00AF5FE2" w:rsidRPr="004977F4" w:rsidRDefault="00EF4B6E" w:rsidP="00AF5FE2">
      <w:pPr>
        <w:pStyle w:val="Kop3"/>
      </w:pPr>
      <w:bookmarkStart w:id="89" w:name="_Toc453926073"/>
      <w:r>
        <w:t>4</w:t>
      </w:r>
      <w:r w:rsidR="0083494F">
        <w:t>.2</w:t>
      </w:r>
      <w:r w:rsidR="00AF5FE2">
        <w:t>.1 Risico’s binnen het proces ‘Aanstellen van medewerkers’</w:t>
      </w:r>
      <w:bookmarkEnd w:id="89"/>
      <w:r w:rsidR="00AF5FE2">
        <w:t xml:space="preserve"> </w:t>
      </w:r>
    </w:p>
    <w:p w:rsidR="00EB49CC" w:rsidRPr="004977F4" w:rsidRDefault="008A6EF7" w:rsidP="00132DF2">
      <w:pPr>
        <w:numPr>
          <w:ilvl w:val="0"/>
          <w:numId w:val="41"/>
        </w:numPr>
        <w:spacing w:after="160" w:line="259" w:lineRule="auto"/>
        <w:contextualSpacing/>
        <w:rPr>
          <w:rFonts w:ascii="Cambria" w:eastAsia="Calibri" w:hAnsi="Cambria" w:cs="Times New Roman"/>
          <w:sz w:val="22"/>
        </w:rPr>
      </w:pPr>
      <w:r w:rsidRPr="00364BFA">
        <w:rPr>
          <w:rStyle w:val="GeenafstandChar"/>
        </w:rPr>
        <w:t xml:space="preserve">Het is een risico dat de medewerker het formulier ‘Checklist Arbeidsvoorwaarden’, die opgenomen wordt in het P-dossier zelf kan wijzigen en opslaan. In dit formulier worden onder andere speciale afspraken genoteerd die betrekking </w:t>
      </w:r>
      <w:r w:rsidR="00EB49CC" w:rsidRPr="00364BFA">
        <w:rPr>
          <w:rStyle w:val="GeenafstandChar"/>
        </w:rPr>
        <w:t xml:space="preserve">hebben </w:t>
      </w:r>
      <w:r w:rsidRPr="00364BFA">
        <w:rPr>
          <w:rStyle w:val="GeenafstandChar"/>
        </w:rPr>
        <w:t>op de desbetreffende medewerker.</w:t>
      </w:r>
      <w:r w:rsidRPr="004977F4">
        <w:rPr>
          <w:rFonts w:ascii="Cambria" w:eastAsia="Calibri" w:hAnsi="Cambria" w:cs="Times New Roman"/>
          <w:sz w:val="22"/>
        </w:rPr>
        <w:t xml:space="preserve"> </w:t>
      </w:r>
      <w:r w:rsidRPr="00364BFA">
        <w:rPr>
          <w:rStyle w:val="GeenafstandChar"/>
          <w:sz w:val="22"/>
        </w:rPr>
        <w:t>Als dit gewijzig</w:t>
      </w:r>
      <w:r w:rsidR="001C20A4" w:rsidRPr="00364BFA">
        <w:rPr>
          <w:rStyle w:val="GeenafstandChar"/>
          <w:sz w:val="22"/>
        </w:rPr>
        <w:t xml:space="preserve">d wordt, kan </w:t>
      </w:r>
      <w:r w:rsidR="001532AD" w:rsidRPr="00364BFA">
        <w:rPr>
          <w:rStyle w:val="GeenafstandChar"/>
          <w:sz w:val="22"/>
        </w:rPr>
        <w:t xml:space="preserve">niet </w:t>
      </w:r>
      <w:r w:rsidR="001C20A4" w:rsidRPr="00364BFA">
        <w:rPr>
          <w:rStyle w:val="GeenafstandChar"/>
          <w:sz w:val="22"/>
        </w:rPr>
        <w:t xml:space="preserve">meer teruggelezen worden wat </w:t>
      </w:r>
      <w:r w:rsidR="001532AD" w:rsidRPr="00364BFA">
        <w:rPr>
          <w:rStyle w:val="GeenafstandChar"/>
          <w:sz w:val="22"/>
        </w:rPr>
        <w:t>aanvank</w:t>
      </w:r>
      <w:r w:rsidRPr="00364BFA">
        <w:rPr>
          <w:rStyle w:val="GeenafstandChar"/>
          <w:sz w:val="22"/>
        </w:rPr>
        <w:t>elijk is afgesproken. Daarnaast kunnen de wijzigingen in het voordeel werken van de medewerker.</w:t>
      </w:r>
    </w:p>
    <w:p w:rsidR="00EC140B" w:rsidRDefault="001E472C" w:rsidP="00EC140B">
      <w:pPr>
        <w:pStyle w:val="Geenafstand"/>
        <w:numPr>
          <w:ilvl w:val="0"/>
          <w:numId w:val="52"/>
        </w:numPr>
        <w:rPr>
          <w:rFonts w:eastAsia="Calibri"/>
        </w:rPr>
      </w:pPr>
      <w:r w:rsidRPr="004977F4">
        <w:rPr>
          <w:b/>
        </w:rPr>
        <w:t>De volgende maatregel wordt geadviseerd:</w:t>
      </w:r>
      <w:r w:rsidR="008A6EF7" w:rsidRPr="004977F4">
        <w:rPr>
          <w:rFonts w:eastAsia="Calibri"/>
        </w:rPr>
        <w:t xml:space="preserve"> </w:t>
      </w:r>
      <w:r w:rsidR="006315DA" w:rsidRPr="004977F4">
        <w:rPr>
          <w:rFonts w:eastAsia="Calibri"/>
        </w:rPr>
        <w:t>Een beveiliging op dit formulier voor de medewerkers</w:t>
      </w:r>
      <w:r w:rsidR="007C5A9C">
        <w:rPr>
          <w:rFonts w:eastAsia="Calibri"/>
        </w:rPr>
        <w:t>. Als de medewerker</w:t>
      </w:r>
      <w:r w:rsidR="008A6EF7" w:rsidRPr="004977F4">
        <w:rPr>
          <w:rFonts w:eastAsia="Calibri"/>
        </w:rPr>
        <w:t xml:space="preserve"> niet geautoriseerd </w:t>
      </w:r>
      <w:r w:rsidR="007C5A9C">
        <w:rPr>
          <w:rFonts w:eastAsia="Calibri"/>
        </w:rPr>
        <w:t>is, kan</w:t>
      </w:r>
      <w:r w:rsidR="008A6EF7" w:rsidRPr="004977F4">
        <w:rPr>
          <w:rFonts w:eastAsia="Calibri"/>
        </w:rPr>
        <w:t xml:space="preserve"> dit formulier niet </w:t>
      </w:r>
      <w:r w:rsidR="007C5A9C">
        <w:rPr>
          <w:rFonts w:eastAsia="Calibri"/>
        </w:rPr>
        <w:t>gewijzigd worden</w:t>
      </w:r>
      <w:r w:rsidR="008A6EF7" w:rsidRPr="004977F4">
        <w:rPr>
          <w:rFonts w:eastAsia="Calibri"/>
        </w:rPr>
        <w:t xml:space="preserve">. </w:t>
      </w:r>
      <w:r w:rsidR="00EB49CC" w:rsidRPr="004977F4">
        <w:rPr>
          <w:rFonts w:eastAsia="Calibri"/>
        </w:rPr>
        <w:t>Dit bet</w:t>
      </w:r>
      <w:r w:rsidR="00E95F51">
        <w:rPr>
          <w:rFonts w:eastAsia="Calibri"/>
        </w:rPr>
        <w:t>reft echter geen risico op een onnodige</w:t>
      </w:r>
      <w:r w:rsidR="00EB49CC" w:rsidRPr="004977F4">
        <w:rPr>
          <w:rFonts w:eastAsia="Calibri"/>
        </w:rPr>
        <w:t xml:space="preserve"> meervoudige handeling en valt daarom buiten de scop</w:t>
      </w:r>
      <w:r w:rsidR="004C2D2A" w:rsidRPr="004977F4">
        <w:rPr>
          <w:rFonts w:eastAsia="Calibri"/>
        </w:rPr>
        <w:t>e</w:t>
      </w:r>
      <w:r w:rsidR="00EB49CC" w:rsidRPr="004977F4">
        <w:rPr>
          <w:rFonts w:eastAsia="Calibri"/>
        </w:rPr>
        <w:t xml:space="preserve"> van het onderzoek. </w:t>
      </w:r>
      <w:r w:rsidR="00580977">
        <w:rPr>
          <w:rFonts w:eastAsia="Calibri"/>
        </w:rPr>
        <w:t xml:space="preserve">Dit is een repressieve </w:t>
      </w:r>
      <w:r w:rsidR="00580977" w:rsidRPr="00312831">
        <w:rPr>
          <w:rFonts w:eastAsia="Calibri"/>
        </w:rPr>
        <w:t>maatregel</w:t>
      </w:r>
      <w:r w:rsidR="00312831" w:rsidRPr="00312831">
        <w:rPr>
          <w:rStyle w:val="Voetnootmarkering"/>
          <w:rFonts w:eastAsia="Calibri"/>
        </w:rPr>
        <w:footnoteReference w:id="58"/>
      </w:r>
      <w:r w:rsidR="00580977" w:rsidRPr="00312831">
        <w:rPr>
          <w:rFonts w:eastAsia="Calibri"/>
        </w:rPr>
        <w:t>.</w:t>
      </w:r>
    </w:p>
    <w:p w:rsidR="00566779" w:rsidRPr="00566779" w:rsidRDefault="00566779" w:rsidP="00566779">
      <w:pPr>
        <w:pStyle w:val="Geenafstand"/>
        <w:ind w:left="720"/>
        <w:rPr>
          <w:rFonts w:eastAsia="Calibri"/>
        </w:rPr>
      </w:pPr>
    </w:p>
    <w:p w:rsidR="00EC140B" w:rsidRPr="00465B6A" w:rsidRDefault="00EB49CC" w:rsidP="00EC140B">
      <w:pPr>
        <w:pStyle w:val="Geenafstand"/>
      </w:pPr>
      <w:r w:rsidRPr="004977F4">
        <w:lastRenderedPageBreak/>
        <w:t>Dit advies is</w:t>
      </w:r>
      <w:r w:rsidR="004C6FB5" w:rsidRPr="004977F4">
        <w:t xml:space="preserve"> op het volgende</w:t>
      </w:r>
      <w:r w:rsidR="00646E9B" w:rsidRPr="004977F4">
        <w:t xml:space="preserve"> gebaseerd</w:t>
      </w:r>
      <w:r w:rsidRPr="004977F4">
        <w:t>:</w:t>
      </w:r>
      <w:r w:rsidR="00063E98" w:rsidRPr="004977F4">
        <w:rPr>
          <w:b/>
        </w:rPr>
        <w:t xml:space="preserve"> </w:t>
      </w:r>
      <w:r w:rsidR="004C6FB5" w:rsidRPr="004977F4">
        <w:t xml:space="preserve">Ron Koene heeft </w:t>
      </w:r>
      <w:r w:rsidR="001C20A4">
        <w:t>in een overleg aangegeven dat</w:t>
      </w:r>
      <w:r w:rsidR="004C6FB5" w:rsidRPr="004977F4">
        <w:t xml:space="preserve"> niet bij alle wijzigingen in dit formulier een controle</w:t>
      </w:r>
      <w:r w:rsidR="00821291">
        <w:t>taak</w:t>
      </w:r>
      <w:r w:rsidR="004C6FB5" w:rsidRPr="004977F4">
        <w:t xml:space="preserve"> gaat naar de takenlijst van de manager. </w:t>
      </w:r>
      <w:r w:rsidR="00931559" w:rsidRPr="004977F4">
        <w:t xml:space="preserve">Dit </w:t>
      </w:r>
      <w:r w:rsidR="00646E9B" w:rsidRPr="004977F4">
        <w:t>advies is ook gebaseerd</w:t>
      </w:r>
      <w:r w:rsidR="003D1C19" w:rsidRPr="004977F4">
        <w:t xml:space="preserve"> op het theoretische kader, waarbij</w:t>
      </w:r>
      <w:r w:rsidR="00931559" w:rsidRPr="004977F4">
        <w:t xml:space="preserve"> </w:t>
      </w:r>
      <w:proofErr w:type="spellStart"/>
      <w:r w:rsidR="00931559" w:rsidRPr="004977F4">
        <w:t>Fenn</w:t>
      </w:r>
      <w:r w:rsidR="003D1C19" w:rsidRPr="004977F4">
        <w:t>is</w:t>
      </w:r>
      <w:proofErr w:type="spellEnd"/>
      <w:r w:rsidR="003D1C19" w:rsidRPr="004977F4">
        <w:t xml:space="preserve"> W. &amp; </w:t>
      </w:r>
      <w:proofErr w:type="spellStart"/>
      <w:r w:rsidR="003D1C19" w:rsidRPr="004977F4">
        <w:t>Schilderinck</w:t>
      </w:r>
      <w:proofErr w:type="spellEnd"/>
      <w:r w:rsidR="003D1C19" w:rsidRPr="004977F4">
        <w:t xml:space="preserve"> J. (2010) beschrijven door middel van ‘positieve controle’ gecontroleerd ka</w:t>
      </w:r>
      <w:r w:rsidR="001C20A4">
        <w:t>n worden op juistheid van wat</w:t>
      </w:r>
      <w:r w:rsidR="003D1C19" w:rsidRPr="004977F4">
        <w:t xml:space="preserve"> verantwoord is</w:t>
      </w:r>
      <w:r w:rsidR="006E173C" w:rsidRPr="004977F4">
        <w:rPr>
          <w:rStyle w:val="Voetnootmarkering"/>
        </w:rPr>
        <w:footnoteReference w:id="59"/>
      </w:r>
      <w:r w:rsidR="00EB71A3" w:rsidRPr="004977F4">
        <w:t xml:space="preserve">. </w:t>
      </w:r>
      <w:r w:rsidR="00041DBF">
        <w:t xml:space="preserve">De heer </w:t>
      </w:r>
      <w:proofErr w:type="spellStart"/>
      <w:r w:rsidR="00041DBF">
        <w:t>Gopie</w:t>
      </w:r>
      <w:proofErr w:type="spellEnd"/>
      <w:r w:rsidR="00041DBF">
        <w:t xml:space="preserve"> heeft naar voren gebracht om het te gebruiken formulier te verbeteren en na vaststelling de helderheid ervan te scheppen door middel van een toelichting</w:t>
      </w:r>
      <w:r w:rsidR="005766A2">
        <w:rPr>
          <w:rStyle w:val="Voetnootmarkering"/>
        </w:rPr>
        <w:footnoteReference w:id="60"/>
      </w:r>
      <w:r w:rsidR="00041DBF">
        <w:t xml:space="preserve">. </w:t>
      </w:r>
    </w:p>
    <w:p w:rsidR="00AF5FE2" w:rsidRPr="00AF5FE2" w:rsidRDefault="00EF4B6E" w:rsidP="00AF5FE2">
      <w:pPr>
        <w:pStyle w:val="Kop3"/>
      </w:pPr>
      <w:bookmarkStart w:id="90" w:name="_Toc453926074"/>
      <w:r>
        <w:t>4</w:t>
      </w:r>
      <w:r w:rsidR="0083494F">
        <w:t>.2</w:t>
      </w:r>
      <w:r w:rsidR="00AF5FE2">
        <w:t>.2 Risico’s binnen het proces ‘Overplaatsing medewerkers’</w:t>
      </w:r>
      <w:bookmarkEnd w:id="90"/>
      <w:r w:rsidR="00AF5FE2">
        <w:t xml:space="preserve"> </w:t>
      </w:r>
    </w:p>
    <w:p w:rsidR="008A6EF7" w:rsidRPr="004977F4" w:rsidRDefault="008A6EF7" w:rsidP="00132DF2">
      <w:pPr>
        <w:numPr>
          <w:ilvl w:val="0"/>
          <w:numId w:val="41"/>
        </w:numPr>
        <w:spacing w:after="160" w:line="259" w:lineRule="auto"/>
        <w:contextualSpacing/>
        <w:rPr>
          <w:rFonts w:ascii="Cambria" w:eastAsia="Calibri" w:hAnsi="Cambria" w:cs="Times New Roman"/>
          <w:sz w:val="22"/>
        </w:rPr>
      </w:pPr>
      <w:r w:rsidRPr="004977F4">
        <w:rPr>
          <w:rFonts w:ascii="Cambria" w:eastAsia="Calibri" w:hAnsi="Cambria" w:cs="Times New Roman"/>
          <w:sz w:val="22"/>
        </w:rPr>
        <w:t>Bij overplaatsing in andere functie registreert de medewerker de overplaatsing in het P-</w:t>
      </w:r>
      <w:proofErr w:type="spellStart"/>
      <w:r w:rsidRPr="004977F4">
        <w:rPr>
          <w:rFonts w:ascii="Cambria" w:eastAsia="Calibri" w:hAnsi="Cambria" w:cs="Times New Roman"/>
          <w:sz w:val="22"/>
        </w:rPr>
        <w:t>Direktportaal</w:t>
      </w:r>
      <w:proofErr w:type="spellEnd"/>
      <w:r w:rsidRPr="004977F4">
        <w:rPr>
          <w:rFonts w:ascii="Cambria" w:eastAsia="Calibri" w:hAnsi="Cambria" w:cs="Times New Roman"/>
          <w:sz w:val="22"/>
        </w:rPr>
        <w:t>.</w:t>
      </w:r>
    </w:p>
    <w:p w:rsidR="008A6EF7" w:rsidRPr="004977F4" w:rsidRDefault="008A6EF7" w:rsidP="009F4861">
      <w:pPr>
        <w:pStyle w:val="Geenafstand"/>
        <w:rPr>
          <w:rFonts w:eastAsia="Calibri"/>
        </w:rPr>
      </w:pPr>
      <w:r w:rsidRPr="004977F4">
        <w:rPr>
          <w:rFonts w:eastAsia="Calibri"/>
          <w:b/>
        </w:rPr>
        <w:t>Risico:</w:t>
      </w:r>
      <w:r w:rsidR="001C20A4">
        <w:rPr>
          <w:rFonts w:eastAsia="Calibri"/>
        </w:rPr>
        <w:t xml:space="preserve"> Het wordt </w:t>
      </w:r>
      <w:r w:rsidR="001532AD" w:rsidRPr="004977F4">
        <w:rPr>
          <w:rFonts w:eastAsia="Calibri"/>
        </w:rPr>
        <w:t>niet aangegeven</w:t>
      </w:r>
      <w:r w:rsidR="001C20A4">
        <w:rPr>
          <w:rFonts w:eastAsia="Calibri"/>
        </w:rPr>
        <w:t xml:space="preserve"> in de procesbeschrijving dat</w:t>
      </w:r>
      <w:r w:rsidRPr="004977F4">
        <w:rPr>
          <w:rFonts w:eastAsia="Calibri"/>
        </w:rPr>
        <w:t xml:space="preserve"> cont</w:t>
      </w:r>
      <w:r w:rsidR="001532AD" w:rsidRPr="004977F4">
        <w:rPr>
          <w:rFonts w:eastAsia="Calibri"/>
        </w:rPr>
        <w:t xml:space="preserve">role </w:t>
      </w:r>
      <w:r w:rsidRPr="004977F4">
        <w:rPr>
          <w:rFonts w:eastAsia="Calibri"/>
        </w:rPr>
        <w:t>plaatsvind</w:t>
      </w:r>
      <w:r w:rsidR="00EB49CC" w:rsidRPr="004977F4">
        <w:rPr>
          <w:rFonts w:eastAsia="Calibri"/>
        </w:rPr>
        <w:t>t</w:t>
      </w:r>
      <w:r w:rsidR="00AF5FE2">
        <w:rPr>
          <w:rFonts w:eastAsia="Calibri"/>
        </w:rPr>
        <w:t xml:space="preserve"> op deze registratie</w:t>
      </w:r>
      <w:r w:rsidRPr="004977F4">
        <w:rPr>
          <w:rFonts w:eastAsia="Calibri"/>
        </w:rPr>
        <w:t>.</w:t>
      </w:r>
    </w:p>
    <w:p w:rsidR="009F4861" w:rsidRPr="004977F4" w:rsidRDefault="009F4861" w:rsidP="009F4861">
      <w:pPr>
        <w:pStyle w:val="Geenafstand"/>
        <w:rPr>
          <w:rFonts w:eastAsia="Calibri"/>
        </w:rPr>
      </w:pPr>
    </w:p>
    <w:p w:rsidR="008A6EF7" w:rsidRPr="004977F4" w:rsidRDefault="001E472C" w:rsidP="00132DF2">
      <w:pPr>
        <w:pStyle w:val="Geenafstand"/>
        <w:numPr>
          <w:ilvl w:val="0"/>
          <w:numId w:val="52"/>
        </w:numPr>
        <w:rPr>
          <w:rFonts w:eastAsia="Calibri"/>
        </w:rPr>
      </w:pPr>
      <w:r w:rsidRPr="004977F4">
        <w:rPr>
          <w:b/>
        </w:rPr>
        <w:t>De volgende maatregel wordt geadviseerd:</w:t>
      </w:r>
      <w:r w:rsidR="008A6EF7" w:rsidRPr="004977F4">
        <w:rPr>
          <w:rFonts w:eastAsia="Calibri"/>
        </w:rPr>
        <w:t xml:space="preserve"> </w:t>
      </w:r>
      <w:r w:rsidR="00D2319F" w:rsidRPr="004977F4">
        <w:rPr>
          <w:rFonts w:eastAsia="Calibri"/>
        </w:rPr>
        <w:t xml:space="preserve">Het versturen van een controle naar de takenlijst van de desbetreffende manager. </w:t>
      </w:r>
      <w:r w:rsidR="00436312">
        <w:rPr>
          <w:rFonts w:eastAsia="Calibri"/>
        </w:rPr>
        <w:t xml:space="preserve">Dit is een repressieve </w:t>
      </w:r>
      <w:r w:rsidR="00436312" w:rsidRPr="00312831">
        <w:rPr>
          <w:rFonts w:eastAsia="Calibri"/>
        </w:rPr>
        <w:t>maatregel</w:t>
      </w:r>
      <w:r w:rsidR="00312831" w:rsidRPr="00312831">
        <w:rPr>
          <w:rStyle w:val="Voetnootmarkering"/>
          <w:rFonts w:eastAsia="Calibri"/>
        </w:rPr>
        <w:footnoteReference w:id="61"/>
      </w:r>
      <w:r w:rsidR="00436312" w:rsidRPr="00312831">
        <w:rPr>
          <w:rFonts w:eastAsia="Calibri"/>
        </w:rPr>
        <w:t>.</w:t>
      </w:r>
    </w:p>
    <w:p w:rsidR="009F4861" w:rsidRPr="004977F4" w:rsidRDefault="009F4861" w:rsidP="009F4861">
      <w:pPr>
        <w:pStyle w:val="Geenafstand"/>
        <w:rPr>
          <w:rFonts w:eastAsia="Calibri"/>
        </w:rPr>
      </w:pPr>
    </w:p>
    <w:p w:rsidR="009F4861" w:rsidRPr="003C0718" w:rsidRDefault="009F4861" w:rsidP="003C0718">
      <w:pPr>
        <w:pStyle w:val="Geenafstand"/>
      </w:pPr>
      <w:r w:rsidRPr="004977F4">
        <w:t>Dit adv</w:t>
      </w:r>
      <w:r w:rsidR="00646E9B" w:rsidRPr="004977F4">
        <w:t>ies is gebaseerd</w:t>
      </w:r>
      <w:r w:rsidR="001532AD" w:rsidRPr="004977F4">
        <w:t xml:space="preserve"> op h</w:t>
      </w:r>
      <w:r w:rsidR="00FD74ED" w:rsidRPr="004977F4">
        <w:t>et theoretische kader waarbij</w:t>
      </w:r>
      <w:r w:rsidR="00EB71A3" w:rsidRPr="004977F4">
        <w:t xml:space="preserve"> </w:t>
      </w:r>
      <w:proofErr w:type="spellStart"/>
      <w:r w:rsidR="00EB71A3" w:rsidRPr="004977F4">
        <w:t>Fen</w:t>
      </w:r>
      <w:r w:rsidR="00FD74ED" w:rsidRPr="004977F4">
        <w:t>nis</w:t>
      </w:r>
      <w:proofErr w:type="spellEnd"/>
      <w:r w:rsidR="00FD74ED" w:rsidRPr="004977F4">
        <w:t xml:space="preserve"> W. &amp; </w:t>
      </w:r>
      <w:proofErr w:type="spellStart"/>
      <w:r w:rsidR="00FD74ED" w:rsidRPr="004977F4">
        <w:t>Schilderi</w:t>
      </w:r>
      <w:r w:rsidR="001C20A4">
        <w:t>nck</w:t>
      </w:r>
      <w:proofErr w:type="spellEnd"/>
      <w:r w:rsidR="001C20A4">
        <w:t xml:space="preserve"> J. (2010) beschrijven dat</w:t>
      </w:r>
      <w:r w:rsidR="00FD74ED" w:rsidRPr="004977F4">
        <w:t xml:space="preserve"> door middel van positieve controle gecontroleerd kan</w:t>
      </w:r>
      <w:r w:rsidR="001C20A4">
        <w:t xml:space="preserve"> worden op juistheid van wat </w:t>
      </w:r>
      <w:r w:rsidR="00FD74ED" w:rsidRPr="004977F4">
        <w:t>verantwoord is. Door middel van Interne Controle kan het interne beheersingsproces en de betrouwbaarheid van de informatie gecont</w:t>
      </w:r>
      <w:r w:rsidR="001C20A4">
        <w:t xml:space="preserve">roleerd worden. Tot slot kan </w:t>
      </w:r>
      <w:r w:rsidR="00FD74ED" w:rsidRPr="004977F4">
        <w:t>door bevoegdheidscontrole gecontroleerd worden of de bevoegde persoon juist heeft gehandeld</w:t>
      </w:r>
      <w:r w:rsidR="00996C1C" w:rsidRPr="004977F4">
        <w:rPr>
          <w:rStyle w:val="Voetnootmarkering"/>
        </w:rPr>
        <w:footnoteReference w:id="62"/>
      </w:r>
      <w:r w:rsidR="00EB71A3" w:rsidRPr="004977F4">
        <w:t xml:space="preserve">. </w:t>
      </w:r>
    </w:p>
    <w:p w:rsidR="00CD0FA0" w:rsidRPr="00CD0FA0" w:rsidRDefault="00EF4B6E" w:rsidP="00CD0FA0">
      <w:pPr>
        <w:pStyle w:val="Kop3"/>
      </w:pPr>
      <w:bookmarkStart w:id="91" w:name="_Toc453926075"/>
      <w:r>
        <w:t>4</w:t>
      </w:r>
      <w:r w:rsidR="0083494F">
        <w:t>.2</w:t>
      </w:r>
      <w:r w:rsidR="00CD0FA0">
        <w:t>.3 Risico’s binnen het proces ‘</w:t>
      </w:r>
      <w:r w:rsidR="008055D1">
        <w:t>Beëindigen</w:t>
      </w:r>
      <w:r w:rsidR="00CD0FA0">
        <w:t xml:space="preserve"> dienstverband’</w:t>
      </w:r>
      <w:bookmarkEnd w:id="91"/>
      <w:r w:rsidR="00CD0FA0">
        <w:t xml:space="preserve">  </w:t>
      </w:r>
    </w:p>
    <w:p w:rsidR="00EB49CC" w:rsidRPr="004977F4" w:rsidRDefault="001C20A4" w:rsidP="00132DF2">
      <w:pPr>
        <w:pStyle w:val="Geenafstand"/>
        <w:numPr>
          <w:ilvl w:val="0"/>
          <w:numId w:val="41"/>
        </w:numPr>
        <w:rPr>
          <w:rFonts w:eastAsia="Calibri"/>
        </w:rPr>
      </w:pPr>
      <w:r>
        <w:rPr>
          <w:rFonts w:eastAsia="Calibri"/>
        </w:rPr>
        <w:t xml:space="preserve">Als </w:t>
      </w:r>
      <w:r w:rsidR="008A6EF7" w:rsidRPr="004977F4">
        <w:rPr>
          <w:rFonts w:eastAsia="Calibri"/>
        </w:rPr>
        <w:t>een inhou</w:t>
      </w:r>
      <w:r w:rsidR="00EB49CC" w:rsidRPr="004977F4">
        <w:rPr>
          <w:rFonts w:eastAsia="Calibri"/>
        </w:rPr>
        <w:t>ding op het salaris moet plaatsvinden na ontslag</w:t>
      </w:r>
      <w:r>
        <w:rPr>
          <w:rFonts w:eastAsia="Calibri"/>
        </w:rPr>
        <w:t xml:space="preserve">datum, is </w:t>
      </w:r>
      <w:r w:rsidR="008A6EF7" w:rsidRPr="004977F4">
        <w:rPr>
          <w:rFonts w:eastAsia="Calibri"/>
        </w:rPr>
        <w:t>het risico d</w:t>
      </w:r>
      <w:r w:rsidR="00861A8C">
        <w:rPr>
          <w:rFonts w:eastAsia="Calibri"/>
        </w:rPr>
        <w:t>at</w:t>
      </w:r>
      <w:r w:rsidR="00EB49CC" w:rsidRPr="004977F4">
        <w:rPr>
          <w:rFonts w:eastAsia="Calibri"/>
        </w:rPr>
        <w:t xml:space="preserve"> geen inhouding kan plaats</w:t>
      </w:r>
      <w:r w:rsidR="00861A8C">
        <w:rPr>
          <w:rFonts w:eastAsia="Calibri"/>
        </w:rPr>
        <w:t xml:space="preserve">vinden omdat </w:t>
      </w:r>
      <w:r w:rsidR="008A6EF7" w:rsidRPr="004977F4">
        <w:rPr>
          <w:rFonts w:eastAsia="Calibri"/>
        </w:rPr>
        <w:t>geen salaris meer wordt uitgekeerd.</w:t>
      </w:r>
    </w:p>
    <w:p w:rsidR="00EB49CC" w:rsidRPr="004977F4" w:rsidRDefault="00EB49CC" w:rsidP="00EB49CC">
      <w:pPr>
        <w:pStyle w:val="Geenafstand"/>
        <w:rPr>
          <w:rFonts w:eastAsia="Calibri"/>
        </w:rPr>
      </w:pPr>
    </w:p>
    <w:p w:rsidR="008A6EF7" w:rsidRPr="004977F4" w:rsidRDefault="001E472C" w:rsidP="00132DF2">
      <w:pPr>
        <w:pStyle w:val="Geenafstand"/>
        <w:numPr>
          <w:ilvl w:val="0"/>
          <w:numId w:val="52"/>
        </w:numPr>
        <w:rPr>
          <w:rFonts w:eastAsia="Calibri"/>
        </w:rPr>
      </w:pPr>
      <w:r w:rsidRPr="004977F4">
        <w:rPr>
          <w:b/>
        </w:rPr>
        <w:t>De volgende maatregel wordt geadviseerd:</w:t>
      </w:r>
      <w:r w:rsidR="008A6EF7" w:rsidRPr="004977F4">
        <w:rPr>
          <w:rFonts w:eastAsia="Calibri"/>
        </w:rPr>
        <w:t xml:space="preserve"> </w:t>
      </w:r>
      <w:r w:rsidR="00D2319F" w:rsidRPr="004977F4">
        <w:rPr>
          <w:rFonts w:eastAsia="Calibri"/>
        </w:rPr>
        <w:t xml:space="preserve">Het tijdig controleren of sprake is van inhoudingen, zodat het bedrag ingehouden kan worden op het salaris. </w:t>
      </w:r>
      <w:r w:rsidR="008A6EF7" w:rsidRPr="004977F4">
        <w:rPr>
          <w:rFonts w:eastAsia="Calibri"/>
        </w:rPr>
        <w:t>Dit zorgt voor</w:t>
      </w:r>
      <w:r w:rsidR="000C5DAE" w:rsidRPr="004977F4">
        <w:rPr>
          <w:rFonts w:eastAsia="Calibri"/>
        </w:rPr>
        <w:t xml:space="preserve"> een zo eenvoudig mogelijk proces,</w:t>
      </w:r>
      <w:r w:rsidR="008A6EF7" w:rsidRPr="004977F4">
        <w:rPr>
          <w:rFonts w:eastAsia="Calibri"/>
        </w:rPr>
        <w:t xml:space="preserve"> efficiency en minder kosten.</w:t>
      </w:r>
      <w:r w:rsidR="00436312">
        <w:rPr>
          <w:rFonts w:eastAsia="Calibri"/>
        </w:rPr>
        <w:t xml:space="preserve"> Dit is een repressieve </w:t>
      </w:r>
      <w:r w:rsidR="00436312" w:rsidRPr="00312831">
        <w:rPr>
          <w:rFonts w:eastAsia="Calibri"/>
        </w:rPr>
        <w:t>maatregel</w:t>
      </w:r>
      <w:r w:rsidR="00312831" w:rsidRPr="00312831">
        <w:rPr>
          <w:rStyle w:val="Voetnootmarkering"/>
          <w:rFonts w:eastAsia="Calibri"/>
        </w:rPr>
        <w:footnoteReference w:id="63"/>
      </w:r>
      <w:r w:rsidR="00436312" w:rsidRPr="00312831">
        <w:rPr>
          <w:rFonts w:eastAsia="Calibri"/>
        </w:rPr>
        <w:t>.</w:t>
      </w:r>
    </w:p>
    <w:p w:rsidR="009F4861" w:rsidRPr="004977F4" w:rsidRDefault="009F4861" w:rsidP="009F4861">
      <w:pPr>
        <w:pStyle w:val="Geenafstand"/>
        <w:rPr>
          <w:rFonts w:eastAsia="Calibri"/>
        </w:rPr>
      </w:pPr>
    </w:p>
    <w:p w:rsidR="00FD74ED" w:rsidRPr="004977F4" w:rsidRDefault="009F4861" w:rsidP="009F4861">
      <w:pPr>
        <w:pStyle w:val="Geenafstand"/>
      </w:pPr>
      <w:r w:rsidRPr="004977F4">
        <w:t xml:space="preserve">Dit advies is </w:t>
      </w:r>
      <w:r w:rsidR="00646E9B" w:rsidRPr="004977F4">
        <w:t>gebaseerd</w:t>
      </w:r>
      <w:r w:rsidR="001532AD" w:rsidRPr="004977F4">
        <w:t xml:space="preserve"> op h</w:t>
      </w:r>
      <w:r w:rsidR="00FD74ED" w:rsidRPr="004977F4">
        <w:t>et theoretische kader waarbij Aalst &amp; Hee (2004) beschrijven dat het streven naar een zo eenvoudig mogelijk p</w:t>
      </w:r>
      <w:r w:rsidR="001C20A4">
        <w:t xml:space="preserve">roces van belang is. Wanneer </w:t>
      </w:r>
      <w:r w:rsidR="00FD74ED" w:rsidRPr="004977F4">
        <w:t>een inhouding op het salaris na ontslagdatum moet plaatsvinden, wordt het proces onnodig complex gemaakt</w:t>
      </w:r>
      <w:r w:rsidR="00FD74ED" w:rsidRPr="004977F4">
        <w:rPr>
          <w:rStyle w:val="Voetnootmarkering"/>
        </w:rPr>
        <w:footnoteReference w:id="64"/>
      </w:r>
      <w:r w:rsidR="00FD74ED" w:rsidRPr="004977F4">
        <w:t>.</w:t>
      </w:r>
    </w:p>
    <w:p w:rsidR="000C5DAE" w:rsidRPr="004977F4" w:rsidRDefault="000C5DAE" w:rsidP="000C5DAE">
      <w:pPr>
        <w:pStyle w:val="Geenafstand"/>
        <w:ind w:left="720"/>
        <w:rPr>
          <w:rFonts w:ascii="Cambria" w:hAnsi="Cambria"/>
        </w:rPr>
      </w:pPr>
    </w:p>
    <w:p w:rsidR="008A6EF7" w:rsidRPr="004977F4" w:rsidRDefault="008A6EF7" w:rsidP="00132DF2">
      <w:pPr>
        <w:numPr>
          <w:ilvl w:val="0"/>
          <w:numId w:val="41"/>
        </w:numPr>
        <w:spacing w:after="160" w:line="259" w:lineRule="auto"/>
        <w:contextualSpacing/>
        <w:rPr>
          <w:rFonts w:ascii="Cambria" w:eastAsia="Calibri" w:hAnsi="Cambria" w:cs="Times New Roman"/>
          <w:sz w:val="22"/>
        </w:rPr>
      </w:pPr>
      <w:r w:rsidRPr="004977F4">
        <w:rPr>
          <w:rFonts w:ascii="Cambria" w:eastAsia="Calibri" w:hAnsi="Cambria" w:cs="Times New Roman"/>
          <w:sz w:val="22"/>
        </w:rPr>
        <w:t>De managers geven telefonisch correcties door</w:t>
      </w:r>
      <w:r w:rsidR="0011596B" w:rsidRPr="004977F4">
        <w:rPr>
          <w:rFonts w:ascii="Cambria" w:eastAsia="Calibri" w:hAnsi="Cambria" w:cs="Times New Roman"/>
          <w:sz w:val="22"/>
        </w:rPr>
        <w:t xml:space="preserve"> aan P-</w:t>
      </w:r>
      <w:proofErr w:type="spellStart"/>
      <w:r w:rsidR="0011596B" w:rsidRPr="004977F4">
        <w:rPr>
          <w:rFonts w:ascii="Cambria" w:eastAsia="Calibri" w:hAnsi="Cambria" w:cs="Times New Roman"/>
          <w:sz w:val="22"/>
        </w:rPr>
        <w:t>Direkt</w:t>
      </w:r>
      <w:proofErr w:type="spellEnd"/>
      <w:r w:rsidRPr="004977F4">
        <w:rPr>
          <w:rFonts w:ascii="Cambria" w:eastAsia="Calibri" w:hAnsi="Cambria" w:cs="Times New Roman"/>
          <w:sz w:val="22"/>
        </w:rPr>
        <w:t xml:space="preserve"> die bij het </w:t>
      </w:r>
      <w:r w:rsidR="00A02494" w:rsidRPr="004977F4">
        <w:rPr>
          <w:rFonts w:ascii="Cambria" w:eastAsia="Calibri" w:hAnsi="Cambria" w:cs="Times New Roman"/>
          <w:sz w:val="22"/>
        </w:rPr>
        <w:t>beëindigen</w:t>
      </w:r>
      <w:r w:rsidRPr="004977F4">
        <w:rPr>
          <w:rFonts w:ascii="Cambria" w:eastAsia="Calibri" w:hAnsi="Cambria" w:cs="Times New Roman"/>
          <w:sz w:val="22"/>
        </w:rPr>
        <w:t xml:space="preserve"> van dienstverband op eigen verzoek moeten plaats vinden.</w:t>
      </w:r>
    </w:p>
    <w:p w:rsidR="008A6EF7" w:rsidRPr="004977F4" w:rsidRDefault="008A6EF7" w:rsidP="008A6EF7">
      <w:pPr>
        <w:spacing w:after="160" w:line="259" w:lineRule="auto"/>
        <w:ind w:left="720"/>
        <w:rPr>
          <w:rFonts w:ascii="Cambria" w:eastAsia="Calibri" w:hAnsi="Cambria" w:cs="Times New Roman"/>
          <w:sz w:val="22"/>
        </w:rPr>
      </w:pPr>
      <w:r w:rsidRPr="004977F4">
        <w:rPr>
          <w:rFonts w:ascii="Cambria" w:eastAsia="Calibri" w:hAnsi="Cambria" w:cs="Times New Roman"/>
          <w:b/>
          <w:sz w:val="22"/>
        </w:rPr>
        <w:t>Risico:</w:t>
      </w:r>
      <w:r w:rsidRPr="004977F4">
        <w:rPr>
          <w:rFonts w:ascii="Cambria" w:eastAsia="Calibri" w:hAnsi="Cambria" w:cs="Times New Roman"/>
          <w:sz w:val="22"/>
        </w:rPr>
        <w:t xml:space="preserve"> Door de correcties telefonisch door te geven</w:t>
      </w:r>
      <w:r w:rsidR="001532AD" w:rsidRPr="004977F4">
        <w:rPr>
          <w:rFonts w:ascii="Cambria" w:eastAsia="Calibri" w:hAnsi="Cambria" w:cs="Times New Roman"/>
          <w:sz w:val="22"/>
        </w:rPr>
        <w:t>,</w:t>
      </w:r>
      <w:r w:rsidR="001C20A4">
        <w:rPr>
          <w:rFonts w:ascii="Cambria" w:eastAsia="Calibri" w:hAnsi="Cambria" w:cs="Times New Roman"/>
          <w:sz w:val="22"/>
        </w:rPr>
        <w:t xml:space="preserve"> ontstaat het risico dat</w:t>
      </w:r>
      <w:r w:rsidRPr="004977F4">
        <w:rPr>
          <w:rFonts w:ascii="Cambria" w:eastAsia="Calibri" w:hAnsi="Cambria" w:cs="Times New Roman"/>
          <w:sz w:val="22"/>
        </w:rPr>
        <w:t xml:space="preserve"> foutieve correcties worden doorgevoerd, voornamelijk als het cijfermatige correcties zijn.</w:t>
      </w:r>
    </w:p>
    <w:p w:rsidR="008A6EF7" w:rsidRPr="004977F4" w:rsidRDefault="001E472C" w:rsidP="00132DF2">
      <w:pPr>
        <w:pStyle w:val="Geenafstand"/>
        <w:numPr>
          <w:ilvl w:val="0"/>
          <w:numId w:val="52"/>
        </w:numPr>
        <w:rPr>
          <w:rFonts w:eastAsia="Calibri"/>
        </w:rPr>
      </w:pPr>
      <w:r w:rsidRPr="004977F4">
        <w:rPr>
          <w:b/>
        </w:rPr>
        <w:t>De volgende maatregel wordt geadviseerd:</w:t>
      </w:r>
      <w:r w:rsidR="008A6EF7" w:rsidRPr="004977F4">
        <w:rPr>
          <w:rFonts w:eastAsia="Calibri"/>
        </w:rPr>
        <w:t xml:space="preserve"> De correcties per mail doorgeven aan P-</w:t>
      </w:r>
      <w:proofErr w:type="spellStart"/>
      <w:r w:rsidR="008A6EF7" w:rsidRPr="004977F4">
        <w:rPr>
          <w:rFonts w:eastAsia="Calibri"/>
        </w:rPr>
        <w:t>Direkt</w:t>
      </w:r>
      <w:proofErr w:type="spellEnd"/>
      <w:r w:rsidR="008A6EF7" w:rsidRPr="004977F4">
        <w:rPr>
          <w:rFonts w:eastAsia="Calibri"/>
        </w:rPr>
        <w:t>.</w:t>
      </w:r>
      <w:r w:rsidR="00B74EA3" w:rsidRPr="004977F4">
        <w:rPr>
          <w:rFonts w:eastAsia="Calibri"/>
        </w:rPr>
        <w:t xml:space="preserve"> Als de corre</w:t>
      </w:r>
      <w:r w:rsidR="001C20A4">
        <w:rPr>
          <w:rFonts w:eastAsia="Calibri"/>
        </w:rPr>
        <w:t>cties goed verwerkt zijn, kan</w:t>
      </w:r>
      <w:r w:rsidR="00B74EA3" w:rsidRPr="004977F4">
        <w:rPr>
          <w:rFonts w:eastAsia="Calibri"/>
        </w:rPr>
        <w:t xml:space="preserve"> telefonisch een akkoord gegeven worden aan P-</w:t>
      </w:r>
      <w:proofErr w:type="spellStart"/>
      <w:r w:rsidR="00B74EA3" w:rsidRPr="004977F4">
        <w:rPr>
          <w:rFonts w:eastAsia="Calibri"/>
        </w:rPr>
        <w:t>Direkt</w:t>
      </w:r>
      <w:proofErr w:type="spellEnd"/>
      <w:r w:rsidR="00B74EA3" w:rsidRPr="004977F4">
        <w:rPr>
          <w:rFonts w:eastAsia="Calibri"/>
        </w:rPr>
        <w:t xml:space="preserve">. </w:t>
      </w:r>
      <w:r w:rsidR="00436312">
        <w:rPr>
          <w:rFonts w:eastAsia="Calibri"/>
        </w:rPr>
        <w:t xml:space="preserve">Dit is een preventieve </w:t>
      </w:r>
      <w:r w:rsidR="00436312" w:rsidRPr="00312831">
        <w:rPr>
          <w:rFonts w:eastAsia="Calibri"/>
        </w:rPr>
        <w:t>maatregel</w:t>
      </w:r>
      <w:r w:rsidR="00312831" w:rsidRPr="00312831">
        <w:rPr>
          <w:rStyle w:val="Voetnootmarkering"/>
          <w:rFonts w:eastAsia="Calibri"/>
        </w:rPr>
        <w:footnoteReference w:id="65"/>
      </w:r>
      <w:r w:rsidR="00436312" w:rsidRPr="00312831">
        <w:rPr>
          <w:rFonts w:eastAsia="Calibri"/>
        </w:rPr>
        <w:t>.</w:t>
      </w:r>
    </w:p>
    <w:p w:rsidR="009F4861" w:rsidRPr="004977F4" w:rsidRDefault="009F4861" w:rsidP="009F4861">
      <w:pPr>
        <w:pStyle w:val="Geenafstand"/>
        <w:rPr>
          <w:rFonts w:eastAsia="Calibri"/>
        </w:rPr>
      </w:pPr>
    </w:p>
    <w:p w:rsidR="00EB49CC" w:rsidRPr="004977F4" w:rsidRDefault="009F4861" w:rsidP="009F4861">
      <w:pPr>
        <w:pStyle w:val="Geenafstand"/>
      </w:pPr>
      <w:r w:rsidRPr="004977F4">
        <w:t>Dit adv</w:t>
      </w:r>
      <w:r w:rsidR="00646E9B" w:rsidRPr="004977F4">
        <w:t>ies is gebaseerd</w:t>
      </w:r>
      <w:r w:rsidR="001532AD" w:rsidRPr="004977F4">
        <w:t xml:space="preserve"> op</w:t>
      </w:r>
      <w:r w:rsidRPr="004977F4">
        <w:t xml:space="preserve"> </w:t>
      </w:r>
      <w:r w:rsidR="001532AD" w:rsidRPr="004977F4">
        <w:t>h</w:t>
      </w:r>
      <w:r w:rsidR="00EB49CC" w:rsidRPr="004977F4">
        <w:t xml:space="preserve">et interview </w:t>
      </w:r>
      <w:r w:rsidR="00C77DB2" w:rsidRPr="004977F4">
        <w:t>dat</w:t>
      </w:r>
      <w:r w:rsidR="00EB49CC" w:rsidRPr="004977F4">
        <w:t xml:space="preserve"> is gevoerd met Pauline Kuiken</w:t>
      </w:r>
      <w:r w:rsidR="00FB0E33">
        <w:rPr>
          <w:rStyle w:val="Voetnootmarkering"/>
        </w:rPr>
        <w:footnoteReference w:id="66"/>
      </w:r>
      <w:r w:rsidR="00EB49CC" w:rsidRPr="004977F4">
        <w:t xml:space="preserve">. </w:t>
      </w:r>
      <w:r w:rsidR="00E572A1" w:rsidRPr="004977F4">
        <w:t xml:space="preserve">Daarnaast is dit advies ook gebaseerd op het best practice interview, waarbij de heer </w:t>
      </w:r>
      <w:proofErr w:type="spellStart"/>
      <w:r w:rsidR="00E572A1" w:rsidRPr="004977F4">
        <w:t>Gopie</w:t>
      </w:r>
      <w:proofErr w:type="spellEnd"/>
      <w:r w:rsidR="00E572A1" w:rsidRPr="004977F4">
        <w:t xml:space="preserve"> heeft aangegeven dat het een risico verhogende factor is als zaken te lang duren. Wanneer de correcties telefonisch niet goed verstaan worden, moet dit aangepast worden. Hierdoor duurt deze zaak langer dan nodig is</w:t>
      </w:r>
      <w:r w:rsidR="00E572A1" w:rsidRPr="004977F4">
        <w:rPr>
          <w:rStyle w:val="Voetnootmarkering"/>
        </w:rPr>
        <w:footnoteReference w:id="67"/>
      </w:r>
      <w:r w:rsidR="00E572A1" w:rsidRPr="004977F4">
        <w:t>.</w:t>
      </w:r>
    </w:p>
    <w:p w:rsidR="009F4861" w:rsidRPr="004977F4" w:rsidRDefault="009F4861" w:rsidP="009F4861">
      <w:pPr>
        <w:pStyle w:val="Geenafstand"/>
        <w:rPr>
          <w:rFonts w:eastAsia="Calibri" w:cs="Times New Roman"/>
        </w:rPr>
      </w:pPr>
    </w:p>
    <w:p w:rsidR="00F353E9" w:rsidRDefault="005D558D" w:rsidP="009F4861">
      <w:pPr>
        <w:pStyle w:val="Geenafstand"/>
      </w:pPr>
      <w:r w:rsidRPr="004977F4">
        <w:t xml:space="preserve">Door de bovenstaande onnodige meervoudige handelingen binnen de IDU-processen te elimineren blijven de taken over een binnen deze processen een toegevoegde waarden leveren. </w:t>
      </w:r>
      <w:r w:rsidR="00BF3A99" w:rsidRPr="004977F4">
        <w:t xml:space="preserve">Dit zal resulteren tot verkorte doorlooptijden. </w:t>
      </w:r>
    </w:p>
    <w:p w:rsidR="00533DC5" w:rsidRDefault="00EF4B6E" w:rsidP="00533DC5">
      <w:pPr>
        <w:pStyle w:val="Kop3"/>
      </w:pPr>
      <w:bookmarkStart w:id="92" w:name="_Toc453926076"/>
      <w:r>
        <w:t>4</w:t>
      </w:r>
      <w:r w:rsidR="0083494F">
        <w:t>.2</w:t>
      </w:r>
      <w:r w:rsidR="00533DC5">
        <w:t>.3.1 Procesbeschrijving gewenste situatie ‘</w:t>
      </w:r>
      <w:r w:rsidR="008055D1">
        <w:t>Beëindigen</w:t>
      </w:r>
      <w:r w:rsidR="003C0718">
        <w:t xml:space="preserve"> dienstverband eigen verzoek</w:t>
      </w:r>
      <w:r w:rsidR="00533DC5">
        <w:t>’</w:t>
      </w:r>
      <w:bookmarkEnd w:id="92"/>
      <w:r w:rsidR="00533DC5">
        <w:t xml:space="preserve"> </w:t>
      </w:r>
    </w:p>
    <w:p w:rsidR="00465B6A" w:rsidRDefault="00465B6A" w:rsidP="00533DC5">
      <w:pPr>
        <w:pStyle w:val="Geenafstand"/>
      </w:pPr>
      <w:r>
        <w:t>Hierna wordt</w:t>
      </w:r>
      <w:r w:rsidR="00533DC5">
        <w:t xml:space="preserve"> de procesbeschrijving beschreven van de gewenste situatie. De veranderingen ten opzichte van de huidige situatie wordt in de procesbesc</w:t>
      </w:r>
      <w:r w:rsidR="00617DED">
        <w:t>hrijving aangegeven met een blauwe</w:t>
      </w:r>
      <w:r w:rsidR="003D5684">
        <w:t xml:space="preserve"> achtergrond.</w:t>
      </w:r>
    </w:p>
    <w:p w:rsidR="00566779" w:rsidRDefault="00566779" w:rsidP="00533DC5">
      <w:pPr>
        <w:pStyle w:val="Geenafstand"/>
      </w:pPr>
    </w:p>
    <w:tbl>
      <w:tblPr>
        <w:tblStyle w:val="Kleurrijkearcering-accent2"/>
        <w:tblW w:w="0" w:type="auto"/>
        <w:tblLook w:val="04A0" w:firstRow="1" w:lastRow="0" w:firstColumn="1" w:lastColumn="0" w:noHBand="0" w:noVBand="1"/>
      </w:tblPr>
      <w:tblGrid>
        <w:gridCol w:w="886"/>
        <w:gridCol w:w="8402"/>
      </w:tblGrid>
      <w:tr w:rsidR="008055D1" w:rsidRPr="00617DED" w:rsidTr="0056677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86" w:type="dxa"/>
            <w:noWrap/>
            <w:hideMark/>
          </w:tcPr>
          <w:p w:rsidR="00617DED" w:rsidRPr="00617DED" w:rsidRDefault="00617DED" w:rsidP="00617DED">
            <w:pPr>
              <w:pStyle w:val="Geenafstand"/>
            </w:pPr>
            <w:r w:rsidRPr="00617DED">
              <w:t xml:space="preserve">Stap </w:t>
            </w:r>
          </w:p>
        </w:tc>
        <w:tc>
          <w:tcPr>
            <w:tcW w:w="8402" w:type="dxa"/>
            <w:noWrap/>
            <w:hideMark/>
          </w:tcPr>
          <w:p w:rsidR="00617DED" w:rsidRPr="00617DED" w:rsidRDefault="00617DED" w:rsidP="00617DED">
            <w:pPr>
              <w:pStyle w:val="Geenafstand"/>
              <w:cnfStyle w:val="100000000000" w:firstRow="1" w:lastRow="0" w:firstColumn="0" w:lastColumn="0" w:oddVBand="0" w:evenVBand="0" w:oddHBand="0" w:evenHBand="0" w:firstRowFirstColumn="0" w:firstRowLastColumn="0" w:lastRowFirstColumn="0" w:lastRowLastColumn="0"/>
            </w:pPr>
            <w:r w:rsidRPr="00617DED">
              <w:t>Beschrijving + Input + Activiteit + Output</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1.</w:t>
            </w: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Overeenkomen van ontslagdatum</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Input</w:t>
            </w:r>
            <w:r w:rsidRPr="00617DED">
              <w:t xml:space="preserve">: Behoefte </w:t>
            </w:r>
            <w:r w:rsidR="008055D1" w:rsidRPr="00617DED">
              <w:t>beëindigen</w:t>
            </w:r>
            <w:r w:rsidRPr="00617DED">
              <w:t xml:space="preserve"> dienstverband</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 xml:space="preserve">Activiteit: </w:t>
            </w:r>
            <w:r w:rsidRPr="00617DED">
              <w:t xml:space="preserve">Medewerker bespreekt </w:t>
            </w:r>
            <w:r w:rsidR="008055D1" w:rsidRPr="00617DED">
              <w:t>beëindiging</w:t>
            </w:r>
            <w:r w:rsidRPr="00617DED">
              <w:t xml:space="preserve"> dienstverband tijdig met manager,</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1C20A4">
            <w:pPr>
              <w:pStyle w:val="Geenafstand"/>
              <w:cnfStyle w:val="000000000000" w:firstRow="0" w:lastRow="0" w:firstColumn="0" w:lastColumn="0" w:oddVBand="0" w:evenVBand="0" w:oddHBand="0" w:evenHBand="0" w:firstRowFirstColumn="0" w:firstRowLastColumn="0" w:lastRowFirstColumn="0" w:lastRowLastColumn="0"/>
            </w:pPr>
            <w:r w:rsidRPr="00617DED">
              <w:t>medewerker moet</w:t>
            </w:r>
            <w:r w:rsidR="001C20A4">
              <w:t xml:space="preserve"> opzegtermijn in acht nemen. Een</w:t>
            </w:r>
            <w:r w:rsidRPr="00617DED">
              <w:t xml:space="preserve"> einddatum </w:t>
            </w:r>
            <w:r w:rsidR="001C20A4">
              <w:t xml:space="preserve">wordt </w:t>
            </w:r>
            <w:r w:rsidRPr="00617DED">
              <w:t>over-</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een gekomen. De wijze van afscheid wordt besproken tussen medewerker en manager.</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Output: </w:t>
            </w:r>
            <w:r w:rsidRPr="00617DED">
              <w:t>Datum einde dienstverband</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Overeengekomen afscheid</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2.</w:t>
            </w: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Registreren </w:t>
            </w:r>
            <w:r w:rsidR="008055D1" w:rsidRPr="00617DED">
              <w:t>beëindigen</w:t>
            </w:r>
            <w:r w:rsidRPr="00617DED">
              <w:t xml:space="preserve"> dienstverband</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Input:</w:t>
            </w:r>
            <w:r w:rsidRPr="00617DED">
              <w:t xml:space="preserve"> Overeengekomen einddatum dienstverband</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Activiteit:</w:t>
            </w:r>
            <w:r w:rsidRPr="00617DED">
              <w:t xml:space="preserve"> Medewerker registreert zijn verlof  na afstemming met manager op het formulier</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 '</w:t>
            </w:r>
            <w:r w:rsidR="008055D1" w:rsidRPr="00617DED">
              <w:t>Beëindigen</w:t>
            </w:r>
            <w:r w:rsidRPr="00617DED">
              <w:t xml:space="preserve"> dienstverband' in het P-</w:t>
            </w:r>
            <w:proofErr w:type="spellStart"/>
            <w:r w:rsidRPr="00617DED">
              <w:t>Direktportaal</w:t>
            </w:r>
            <w:proofErr w:type="spellEnd"/>
            <w:r w:rsidRPr="00617DED">
              <w:t>, binnen 5 dagen na overeengekomen</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ontslagdatum. Na controle eigen registratie, verzendt medewerker het formulier digitaal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naar P-</w:t>
            </w:r>
            <w:proofErr w:type="spellStart"/>
            <w:r w:rsidRPr="00617DED">
              <w:t>Direkt</w:t>
            </w:r>
            <w:proofErr w:type="spellEnd"/>
            <w:r w:rsidRPr="00617DED">
              <w:t>. Medewerker registreert zijn verlof en eventuele vakantie-uren na afstemming</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met manager. De medewerker dienst uiterlijk op zijn laatste werkdag zijn declaraties in.</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Output:</w:t>
            </w:r>
            <w:r w:rsidRPr="00617DED">
              <w:t xml:space="preserve"> Geregistreerd ontslagverzoek (formulier "</w:t>
            </w:r>
            <w:r w:rsidR="008055D1" w:rsidRPr="00617DED">
              <w:t>Beëindigen</w:t>
            </w:r>
            <w:r w:rsidRPr="00617DED">
              <w:t xml:space="preserve"> dienstverband")</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Geregistreerde vakantie-uren</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Ingediende declaraties</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3.</w:t>
            </w: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Controleren en aanvullen van gegevens</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Input:</w:t>
            </w:r>
            <w:r w:rsidRPr="00617DED">
              <w:t xml:space="preserve"> Geregistreerd </w:t>
            </w:r>
            <w:proofErr w:type="spellStart"/>
            <w:r w:rsidRPr="00617DED">
              <w:t>onstlagverzoek</w:t>
            </w:r>
            <w:proofErr w:type="spellEnd"/>
            <w:r w:rsidRPr="00617DED">
              <w:t xml:space="preserve">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Formulier '</w:t>
            </w:r>
            <w:r w:rsidR="008055D1" w:rsidRPr="00617DED">
              <w:t>Beëindigen</w:t>
            </w:r>
            <w:r w:rsidRPr="00617DED">
              <w:t xml:space="preserve"> dienstverband'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Activiteit:</w:t>
            </w:r>
            <w:r w:rsidRPr="00617DED">
              <w:t xml:space="preserve"> P-</w:t>
            </w:r>
            <w:proofErr w:type="spellStart"/>
            <w:r w:rsidRPr="00617DED">
              <w:t>Direkt</w:t>
            </w:r>
            <w:proofErr w:type="spellEnd"/>
            <w:r w:rsidRPr="00617DED">
              <w:t xml:space="preserve"> controleert geregist</w:t>
            </w:r>
            <w:r w:rsidR="001C20A4">
              <w:t>reerde gegevens en gaat na of</w:t>
            </w:r>
            <w:r w:rsidRPr="00617DED">
              <w:t xml:space="preserve"> zaken </w:t>
            </w:r>
            <w:proofErr w:type="spellStart"/>
            <w:r w:rsidRPr="00617DED">
              <w:t>herberekend</w:t>
            </w:r>
            <w:proofErr w:type="spellEnd"/>
            <w:r w:rsidRPr="00617DED">
              <w:t xml:space="preserve">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en/of </w:t>
            </w:r>
            <w:r w:rsidR="008055D1" w:rsidRPr="00617DED">
              <w:t>afgerekend</w:t>
            </w:r>
            <w:r w:rsidRPr="00617DED">
              <w:t xml:space="preserve"> moeten worden. P-</w:t>
            </w:r>
            <w:proofErr w:type="spellStart"/>
            <w:r w:rsidRPr="00617DED">
              <w:t>Direkt</w:t>
            </w:r>
            <w:proofErr w:type="spellEnd"/>
            <w:r w:rsidRPr="00617DED">
              <w:t xml:space="preserve"> vult deze gegevens in op het formulier,</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wat tevens een concept eindafrekening betreft. Het formulier wordt ter goedkeuring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naar de takenlijst van de manager gestuurd. Mogelijke verrekeningen: vakantie-uren,</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ouderschapsverlof, studie (</w:t>
            </w:r>
            <w:proofErr w:type="spellStart"/>
            <w:r w:rsidRPr="00617DED">
              <w:t>scholings</w:t>
            </w:r>
            <w:proofErr w:type="spellEnd"/>
            <w:r w:rsidRPr="00617DED">
              <w:t>) kosten, verhuiskosten, IKAP</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Output: </w:t>
            </w:r>
            <w:r w:rsidRPr="00617DED">
              <w:t>Aangevuld ontslagverzoek (formulier "</w:t>
            </w:r>
            <w:r w:rsidR="008055D1" w:rsidRPr="00617DED">
              <w:t>Beëindigen</w:t>
            </w:r>
            <w:r w:rsidRPr="00617DED">
              <w:t xml:space="preserve"> dienstverband")</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4.</w:t>
            </w: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Beoordelen van het ontslag</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Input:</w:t>
            </w:r>
            <w:r w:rsidRPr="00617DED">
              <w:t xml:space="preserve"> Aangevuld ontslag verzoek</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Formulier '</w:t>
            </w:r>
            <w:r w:rsidR="008055D1" w:rsidRPr="00617DED">
              <w:t>Beëindigen</w:t>
            </w:r>
            <w:r w:rsidRPr="00617DED">
              <w:t xml:space="preserve"> dienstverband'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Activiteit:</w:t>
            </w:r>
            <w:r w:rsidRPr="00617DED">
              <w:t xml:space="preserve"> Manager beoordeelt het formulier (Zie input), of de ontslagdatum klopt.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De opties zijn goedkeuren, intrekken of terugsturen.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Als ontslagdatum klopt, dan wordt het </w:t>
            </w:r>
            <w:r w:rsidR="008055D1" w:rsidRPr="00617DED">
              <w:t>goedgekeurd</w:t>
            </w:r>
            <w:r w:rsidRPr="00617DED">
              <w:t xml:space="preserve"> en geeft de manager aan of hij</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akkoord gaat met te verrekenen onderdelen. De naam en functie van het bevoegd gezag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worden op het formulier vermeld. Vervolgens is activiteit Verwerken ontslag, opstellen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ontslagbrief van toepassing. Als ontslagdatum niet klopt, vult de manager de juiste datum in</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 en stuurt het terug naar P-</w:t>
            </w:r>
            <w:proofErr w:type="spellStart"/>
            <w:r w:rsidRPr="00617DED">
              <w:t>Direkt</w:t>
            </w:r>
            <w:proofErr w:type="spellEnd"/>
            <w:r w:rsidRPr="00617DED">
              <w:t>. P-</w:t>
            </w:r>
            <w:proofErr w:type="spellStart"/>
            <w:r w:rsidRPr="00617DED">
              <w:t>Direkt</w:t>
            </w:r>
            <w:proofErr w:type="spellEnd"/>
            <w:r w:rsidRPr="00617DED">
              <w:t xml:space="preserve"> stelt een nieuwe eindafrekening op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(activiteit 'Controleren en aanvullen gegevens').</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Manag</w:t>
            </w:r>
            <w:r w:rsidR="001C20A4">
              <w:t>er kiest voor 'intrekken' als</w:t>
            </w:r>
            <w:r w:rsidRPr="00617DED">
              <w:t xml:space="preserve"> sprake is van overplaatsing naar een andere ministerie.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Output:</w:t>
            </w:r>
            <w:r w:rsidRPr="00617DED">
              <w:t xml:space="preserve"> Beoordeelde ontslagaanvraag</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5.</w:t>
            </w: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Manager akkoord</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rPr>
                <w:u w:val="single"/>
              </w:rPr>
            </w:pPr>
            <w:r w:rsidRPr="00617DED">
              <w:rPr>
                <w:u w:val="single"/>
              </w:rPr>
              <w:t>Door naar stap 8</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6.</w:t>
            </w: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Terugsturen</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rPr>
                <w:u w:val="single"/>
              </w:rPr>
            </w:pPr>
            <w:r w:rsidRPr="00617DED">
              <w:rPr>
                <w:u w:val="single"/>
              </w:rPr>
              <w:t>Terug naar stap 3</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7.</w:t>
            </w: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Intrekken ontslagaanvraag</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Input:</w:t>
            </w:r>
            <w:r w:rsidRPr="00617DED">
              <w:t xml:space="preserve"> Afgewezen ontslagaanvraag</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Activiteit:</w:t>
            </w:r>
            <w:r w:rsidRPr="00617DED">
              <w:t xml:space="preserve"> Manag</w:t>
            </w:r>
            <w:r w:rsidR="001C20A4">
              <w:t>er kiest voor 'intrekken' als</w:t>
            </w:r>
            <w:r w:rsidRPr="00617DED">
              <w:t xml:space="preserve"> sprake is van foutieve einddatum dienstverband of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overplaatsing naar andere ministerie (dit gaat verder via proces 'Nieuwe medewerker registreren'.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Output: </w:t>
            </w:r>
            <w:r w:rsidRPr="00617DED">
              <w:t>Ingetrokken ontslagaanvraag</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 xml:space="preserve">8. </w:t>
            </w: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Verwerken ontslag, opstellen ontslagbrief</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Input:</w:t>
            </w:r>
            <w:r w:rsidRPr="00617DED">
              <w:t xml:space="preserve"> Goedgekeurde ontslagaanvraag</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Formulier '</w:t>
            </w:r>
            <w:r w:rsidR="008055D1" w:rsidRPr="00617DED">
              <w:t>Beëindigen</w:t>
            </w:r>
            <w:r w:rsidRPr="00617DED">
              <w:t xml:space="preserve"> dienstverband'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Activiteit:</w:t>
            </w:r>
            <w:r w:rsidRPr="00617DED">
              <w:t xml:space="preserve"> Na goedkeuring en verzending van het formulier, wordt het formulier verwerkt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bij P-</w:t>
            </w:r>
            <w:proofErr w:type="spellStart"/>
            <w:r w:rsidRPr="00617DED">
              <w:t>Direkt</w:t>
            </w:r>
            <w:proofErr w:type="spellEnd"/>
            <w:r w:rsidRPr="00617DED">
              <w:t>. De medewerker ontvangt digitaal een kopie van het formulier.</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P-</w:t>
            </w:r>
            <w:proofErr w:type="spellStart"/>
            <w:r w:rsidRPr="00617DED">
              <w:t>Direkt</w:t>
            </w:r>
            <w:proofErr w:type="spellEnd"/>
            <w:r w:rsidRPr="00617DED">
              <w:t xml:space="preserve"> stelt na ontvangst een standaard ontslagbrief op. Deze wordt</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verzonden naar onderdeel P&amp;O.</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Output: </w:t>
            </w:r>
            <w:r w:rsidRPr="00617DED">
              <w:t>Opgestelde en verstuurde standaard ontslagbrief</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9.</w:t>
            </w: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Versturen ontslagbrief</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Input: </w:t>
            </w:r>
            <w:r w:rsidRPr="00617DED">
              <w:t>Standaard ontslagbrief van P-</w:t>
            </w:r>
            <w:proofErr w:type="spellStart"/>
            <w:r w:rsidRPr="00617DED">
              <w:t>Direkt</w:t>
            </w:r>
            <w:proofErr w:type="spellEnd"/>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 xml:space="preserve">Activiteit: </w:t>
            </w:r>
            <w:r w:rsidRPr="00617DED">
              <w:t xml:space="preserve">Adviseur Bedrijfsvoering (P&amp;O) zorgt voor: ondertekening van de ontslagbrief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door bevoegd gezag, het versturen van de ontslagbrief naar de medewerker en het archiveren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van een afschrift in het P-dossier. Aan de medewerker wordt gemeld dat hij eigendommen</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 van de werkgever tijdig moet inleveren (staat vermeld in ontslagbrief).</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 xml:space="preserve">Output: </w:t>
            </w:r>
            <w:r w:rsidRPr="00617DED">
              <w:t>Ondertekende en verstuurde ontslagbrief</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Archiveren kopie ontslagbrief in P-dossier</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 xml:space="preserve">10. </w:t>
            </w: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Correcties na ontslag?</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Correcties na ontslag: zie activiteit 'Verwerken correcties na ontslag'.</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Geen correcties na ontslag: zie activiteit 'Activiteiten i.v.m. uit dienst treden.</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11.</w:t>
            </w: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Verwerken </w:t>
            </w:r>
            <w:r w:rsidR="008055D1" w:rsidRPr="00617DED">
              <w:t>correcties</w:t>
            </w:r>
            <w:r w:rsidRPr="00617DED">
              <w:t xml:space="preserve"> na ontslag</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Input:</w:t>
            </w:r>
            <w:r w:rsidRPr="00617DED">
              <w:t xml:space="preserve"> Formulier '</w:t>
            </w:r>
            <w:r w:rsidR="008055D1" w:rsidRPr="00617DED">
              <w:t>Beëindigen</w:t>
            </w:r>
            <w:r w:rsidRPr="00617DED">
              <w:t xml:space="preserve"> dienstverband - Correctie'</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Activiteit:</w:t>
            </w:r>
            <w:r w:rsidRPr="00617DED">
              <w:t xml:space="preserve"> Manager geeft correcties door aan P-</w:t>
            </w:r>
            <w:proofErr w:type="spellStart"/>
            <w:r w:rsidRPr="00617DED">
              <w:t>Direkt</w:t>
            </w:r>
            <w:proofErr w:type="spellEnd"/>
            <w:r w:rsidRPr="00617DED">
              <w:t>. P-</w:t>
            </w:r>
            <w:proofErr w:type="spellStart"/>
            <w:r w:rsidRPr="00617DED">
              <w:t>Direkt</w:t>
            </w:r>
            <w:proofErr w:type="spellEnd"/>
            <w:r w:rsidRPr="00617DED">
              <w:t xml:space="preserve"> vult formulier in (Zie input).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shd w:val="clear" w:color="auto" w:fill="B8CCE4" w:themeFill="accent1" w:themeFillTint="66"/>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Dit wordt binnen vijf werkdagen na verwerken van ontslag doorgegeven.</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Formulier wordt ter goedkeuring naar manager </w:t>
            </w:r>
            <w:r w:rsidR="000424DB" w:rsidRPr="00617DED">
              <w:t xml:space="preserve">gestuurd. </w:t>
            </w:r>
            <w:r w:rsidRPr="00617DED">
              <w:t>Bij akkoord verwerkt P-</w:t>
            </w:r>
            <w:proofErr w:type="spellStart"/>
            <w:r w:rsidRPr="00617DED">
              <w:t>Direkt</w:t>
            </w:r>
            <w:proofErr w:type="spellEnd"/>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de correcties in SAP. Bij niet ak</w:t>
            </w:r>
            <w:r w:rsidR="001C20A4">
              <w:t xml:space="preserve">koord, geeft manager aan wat </w:t>
            </w:r>
            <w:r w:rsidRPr="00617DED">
              <w:t xml:space="preserve">gewijzigd moet worden.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 P-</w:t>
            </w:r>
            <w:proofErr w:type="spellStart"/>
            <w:r w:rsidRPr="00617DED">
              <w:t>Direkt</w:t>
            </w:r>
            <w:proofErr w:type="spellEnd"/>
            <w:r w:rsidRPr="00617DED">
              <w:t xml:space="preserve"> past de gegevens aan.</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Output:</w:t>
            </w:r>
            <w:r w:rsidRPr="00617DED">
              <w:t xml:space="preserve"> Ingevuld formulier '</w:t>
            </w:r>
            <w:r w:rsidR="008055D1" w:rsidRPr="00617DED">
              <w:t>Beëindigen</w:t>
            </w:r>
            <w:r w:rsidRPr="00617DED">
              <w:t xml:space="preserve"> dienstverband - Correctie'</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Door manager beoordeelde correctie(s)</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12.</w:t>
            </w: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Activiteiten i.v.m. uit dienst treden</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Input: </w:t>
            </w:r>
            <w:r w:rsidRPr="00617DED">
              <w:t>Communicatie datum uit dienst</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 xml:space="preserve">Activiteit: </w:t>
            </w:r>
            <w:r w:rsidRPr="00617DED">
              <w:t xml:space="preserve">De volgende afdelingen/functionarissen moeten activiteiten uitvoeren die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gerelateerd zijn aan het </w:t>
            </w:r>
            <w:r w:rsidR="008055D1" w:rsidRPr="00617DED">
              <w:t>beëindigen</w:t>
            </w:r>
            <w:r w:rsidRPr="00617DED">
              <w:t xml:space="preserve"> van het dienstverband: </w:t>
            </w:r>
            <w:proofErr w:type="spellStart"/>
            <w:r w:rsidRPr="00617DED">
              <w:t>dictu</w:t>
            </w:r>
            <w:proofErr w:type="spellEnd"/>
            <w:r w:rsidRPr="00617DED">
              <w:t xml:space="preserve">, manager, medewerker,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onderdeel BMO, onderdeel IFH, onderdeel P&amp;C (interne controle en </w:t>
            </w:r>
            <w:r w:rsidR="008055D1" w:rsidRPr="00617DED">
              <w:t>exit formulier</w:t>
            </w:r>
            <w:r w:rsidRPr="00617DED">
              <w:t xml:space="preserve">),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onderdeel P&amp;O en P-</w:t>
            </w:r>
            <w:proofErr w:type="spellStart"/>
            <w:r w:rsidRPr="00617DED">
              <w:t>Direkt</w:t>
            </w:r>
            <w:proofErr w:type="spellEnd"/>
            <w:r w:rsidRPr="00617DED">
              <w:t xml:space="preserve">.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 xml:space="preserve">Output: </w:t>
            </w:r>
            <w:r w:rsidRPr="00617DED">
              <w:t>Diverse activiteiten i.v.m. uit dienst treden</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Informatie (formulier) exitgesprek</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 xml:space="preserve">13. </w:t>
            </w: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Monitoren </w:t>
            </w:r>
            <w:r w:rsidR="008055D1" w:rsidRPr="00617DED">
              <w:t>inleveren</w:t>
            </w:r>
            <w:r w:rsidRPr="00617DED">
              <w:t xml:space="preserve"> eigendommen WG</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Input: </w:t>
            </w:r>
            <w:r w:rsidRPr="00617DED">
              <w:t>Communicatie einde dienstverband</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Overzicht eigendommen werkgever in bruikleen</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Activiteiten:</w:t>
            </w:r>
            <w:r w:rsidRPr="00617DED">
              <w:t xml:space="preserve"> Manager kan bij een Facilitair Contact Persoon (BMO) een overzicht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eigendommen in bruikleen' opvragen van de medewerkers. Manager stuurt dit overzicht naar de</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 xml:space="preserve">medewerker of meldt aan de medewerker de eigendommen uiterlijk op zijn laatste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werkdag in te leveren. De manager voert hier de controle van uit.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Output:</w:t>
            </w:r>
            <w:r w:rsidRPr="00617DED">
              <w:t xml:space="preserve"> Controle ingeleverde eigendommen werkgever</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 xml:space="preserve">14. </w:t>
            </w: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Eigendommen ingeleverd</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Ja: het proces eindigt</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Nee: door naar stap 15</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r w:rsidRPr="00617DED">
              <w:t>15.</w:t>
            </w: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t>Aanmanen werknemer</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rPr>
                <w:i/>
                <w:iCs/>
              </w:rPr>
              <w:t>Input:</w:t>
            </w:r>
            <w:r w:rsidRPr="00617DED">
              <w:t xml:space="preserve"> Overzicht nog in te leveren eigendommen werkgever</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Activiteit: </w:t>
            </w:r>
            <w:r w:rsidRPr="00617DED">
              <w:t xml:space="preserve">Manager maant de medewerker per brief aan. Dit kan ook in opdracht  </w:t>
            </w:r>
          </w:p>
        </w:tc>
      </w:tr>
      <w:tr w:rsidR="008055D1" w:rsidRPr="00617DED" w:rsidTr="005667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100000" w:firstRow="0" w:lastRow="0" w:firstColumn="0" w:lastColumn="0" w:oddVBand="0" w:evenVBand="0" w:oddHBand="1" w:evenHBand="0" w:firstRowFirstColumn="0" w:firstRowLastColumn="0" w:lastRowFirstColumn="0" w:lastRowLastColumn="0"/>
            </w:pPr>
            <w:r w:rsidRPr="00617DED">
              <w:t xml:space="preserve">van de manager gebeuren. De gevolgen worden vermeld.  </w:t>
            </w:r>
          </w:p>
        </w:tc>
      </w:tr>
      <w:tr w:rsidR="008055D1" w:rsidRPr="00617DED" w:rsidTr="00566779">
        <w:trPr>
          <w:trHeight w:val="300"/>
        </w:trPr>
        <w:tc>
          <w:tcPr>
            <w:cnfStyle w:val="001000000000" w:firstRow="0" w:lastRow="0" w:firstColumn="1" w:lastColumn="0" w:oddVBand="0" w:evenVBand="0" w:oddHBand="0" w:evenHBand="0" w:firstRowFirstColumn="0" w:firstRowLastColumn="0" w:lastRowFirstColumn="0" w:lastRowLastColumn="0"/>
            <w:tcW w:w="886" w:type="dxa"/>
            <w:noWrap/>
            <w:hideMark/>
          </w:tcPr>
          <w:p w:rsidR="00617DED" w:rsidRPr="00617DED" w:rsidRDefault="00617DED" w:rsidP="00617DED">
            <w:pPr>
              <w:pStyle w:val="Geenafstand"/>
            </w:pPr>
          </w:p>
        </w:tc>
        <w:tc>
          <w:tcPr>
            <w:tcW w:w="8402" w:type="dxa"/>
            <w:noWrap/>
            <w:hideMark/>
          </w:tcPr>
          <w:p w:rsidR="00617DED" w:rsidRPr="00617DED" w:rsidRDefault="00617DED" w:rsidP="00617DED">
            <w:pPr>
              <w:pStyle w:val="Geenafstand"/>
              <w:cnfStyle w:val="000000000000" w:firstRow="0" w:lastRow="0" w:firstColumn="0" w:lastColumn="0" w:oddVBand="0" w:evenVBand="0" w:oddHBand="0" w:evenHBand="0" w:firstRowFirstColumn="0" w:firstRowLastColumn="0" w:lastRowFirstColumn="0" w:lastRowLastColumn="0"/>
            </w:pPr>
            <w:r w:rsidRPr="00617DED">
              <w:rPr>
                <w:i/>
                <w:iCs/>
              </w:rPr>
              <w:t xml:space="preserve">Output: </w:t>
            </w:r>
            <w:r w:rsidRPr="00617DED">
              <w:t>Aanmaning inleveren eigendommen werkgever</w:t>
            </w:r>
          </w:p>
        </w:tc>
      </w:tr>
    </w:tbl>
    <w:p w:rsidR="00617DED" w:rsidRDefault="00EF4B6E" w:rsidP="00617DED">
      <w:pPr>
        <w:pStyle w:val="Kop3"/>
      </w:pPr>
      <w:bookmarkStart w:id="93" w:name="_Toc453926077"/>
      <w:r>
        <w:lastRenderedPageBreak/>
        <w:t>4</w:t>
      </w:r>
      <w:r w:rsidR="0083494F">
        <w:t>.2</w:t>
      </w:r>
      <w:r w:rsidR="00617DED">
        <w:t>.3.2 Procesbeschrijving gewenste situatie ‘</w:t>
      </w:r>
      <w:r w:rsidR="008055D1">
        <w:t>Beëindigen</w:t>
      </w:r>
      <w:r w:rsidR="00617DED">
        <w:t xml:space="preserve"> dienstverband </w:t>
      </w:r>
      <w:r w:rsidR="0099593A">
        <w:t>initiatief werkgever’</w:t>
      </w:r>
      <w:bookmarkEnd w:id="93"/>
      <w:r w:rsidR="0099593A">
        <w:t xml:space="preserve"> </w:t>
      </w:r>
      <w:r w:rsidR="00617DED">
        <w:t xml:space="preserve"> </w:t>
      </w:r>
    </w:p>
    <w:p w:rsidR="00617DED" w:rsidRDefault="00617DED" w:rsidP="00617DED">
      <w:pPr>
        <w:pStyle w:val="Geenafstand"/>
      </w:pPr>
      <w:r>
        <w:t>Hieronder is de procesbeschrijving beschreven van de gewenste situatie. De veranderingen ten opzichte van de huidige situatie wordt in de procesbeschrijving aangegeven met een blauwe achtergrond.</w:t>
      </w:r>
    </w:p>
    <w:p w:rsidR="00617DED" w:rsidRDefault="00617DED" w:rsidP="00533DC5">
      <w:pPr>
        <w:pStyle w:val="Geenafstand"/>
      </w:pPr>
    </w:p>
    <w:tbl>
      <w:tblPr>
        <w:tblStyle w:val="Kleurrijkearcering-accent2"/>
        <w:tblW w:w="0" w:type="auto"/>
        <w:tblLook w:val="04A0" w:firstRow="1" w:lastRow="0" w:firstColumn="1" w:lastColumn="0" w:noHBand="0" w:noVBand="1"/>
      </w:tblPr>
      <w:tblGrid>
        <w:gridCol w:w="888"/>
        <w:gridCol w:w="8400"/>
      </w:tblGrid>
      <w:tr w:rsidR="0099593A" w:rsidRPr="0099593A" w:rsidTr="0099593A">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960" w:type="dxa"/>
            <w:noWrap/>
            <w:hideMark/>
          </w:tcPr>
          <w:p w:rsidR="0099593A" w:rsidRPr="0099593A" w:rsidRDefault="0099593A" w:rsidP="0099593A">
            <w:pPr>
              <w:pStyle w:val="Geenafstand"/>
            </w:pPr>
            <w:r w:rsidRPr="0099593A">
              <w:t xml:space="preserve">Stap </w:t>
            </w:r>
          </w:p>
        </w:tc>
        <w:tc>
          <w:tcPr>
            <w:tcW w:w="9280" w:type="dxa"/>
            <w:noWrap/>
            <w:hideMark/>
          </w:tcPr>
          <w:p w:rsidR="0099593A" w:rsidRPr="0099593A" w:rsidRDefault="0099593A" w:rsidP="0099593A">
            <w:pPr>
              <w:pStyle w:val="Geenafstand"/>
              <w:cnfStyle w:val="100000000000" w:firstRow="1" w:lastRow="0" w:firstColumn="0" w:lastColumn="0" w:oddVBand="0" w:evenVBand="0" w:oddHBand="0" w:evenHBand="0" w:firstRowFirstColumn="0" w:firstRowLastColumn="0" w:lastRowFirstColumn="0" w:lastRowLastColumn="0"/>
            </w:pPr>
            <w:r w:rsidRPr="0099593A">
              <w:t>Beschrijving + input + activiteit + output</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1.</w:t>
            </w: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Opstellen en versturen voornemenbrief</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Input:</w:t>
            </w:r>
            <w:r w:rsidRPr="0099593A">
              <w:t xml:space="preserve"> Beslissing ontslagtraject</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Ontslaginformatie (dossier)</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Activiteit:</w:t>
            </w:r>
            <w:r w:rsidRPr="0099593A">
              <w:t xml:space="preserve"> Adviseur Bedrijfsvoering (P&amp;O) stelt samen met  manager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een voornemenbrief op. Manager geeft zijn motivatie aan voor het ontslag.</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 xml:space="preserve">Medewerker kan binnen 4 weken bedenkingen aangeven, deze worden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gehoord. Daarna wordt besloten om het ontslag al dan niet door te zetten.</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Output:</w:t>
            </w:r>
            <w:r w:rsidRPr="0099593A">
              <w:t xml:space="preserve"> Voornemenbrief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Advies Expertisecentrum Organisatie &amp; Personeel</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Bedenkingen medewerker</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Gesprek medewerker</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Besluit ontslag wel/niet doorzetten</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2.</w:t>
            </w: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Ontslag doorzetten?</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Ja:</w:t>
            </w:r>
            <w:r w:rsidRPr="0099593A">
              <w:rPr>
                <w:u w:val="single"/>
              </w:rPr>
              <w:t xml:space="preserve"> Door naar stap 4</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 xml:space="preserve">Nee: </w:t>
            </w:r>
            <w:r w:rsidRPr="0099593A">
              <w:rPr>
                <w:u w:val="single"/>
              </w:rPr>
              <w:t>Door naar stap 3</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3.</w:t>
            </w: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Einde proces</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Het ontslag wordt niet doorgezet, dit proces eindigt hier</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4.</w:t>
            </w: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Opstellen concept ontslagbrief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Input:</w:t>
            </w:r>
            <w:r w:rsidRPr="0099593A">
              <w:t xml:space="preserve"> besluit ontslag doorzetten</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Voornemenbrief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Ontslag informatie (dossier)</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 xml:space="preserve">Activiteit: Adviseur Bedrijfsvoering (P&amp;O) stelt een concept ontslagbrief op.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Output:</w:t>
            </w:r>
            <w:r w:rsidRPr="0099593A">
              <w:t xml:space="preserve"> Advies Expertisecentrum Organisatie &amp; Personeel</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Concept ontslagbrief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 xml:space="preserve">5. </w:t>
            </w: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Beoordelen concept ontslagbrief</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Input:</w:t>
            </w:r>
            <w:r w:rsidRPr="0099593A">
              <w:t xml:space="preserve"> Ontslagbrief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 xml:space="preserve">Activiteit: Concept ontslagbrief wordt ter beoordeling naar de manager  </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 xml:space="preserve">en Bevoegd gezag gestuurd.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 xml:space="preserve">Wijzigingen worden door de Adviseur Bedrijfsvoering (P&amp;O) verwerkt. </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Output:</w:t>
            </w:r>
            <w:r w:rsidRPr="0099593A">
              <w:t xml:space="preserve"> Beoordeelde concept ontslagbrief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6.</w:t>
            </w: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Completeren en versturen brief</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Input:</w:t>
            </w:r>
            <w:r w:rsidRPr="0099593A">
              <w:t xml:space="preserve"> Beoordeelde concept ontslagbrief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Activiteit:</w:t>
            </w:r>
            <w:r w:rsidRPr="0099593A">
              <w:t xml:space="preserve"> Medewerker administratie (P&amp;O) plaatst de brief in juiste format,  </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 xml:space="preserve">vult ontbrekende gegevens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 xml:space="preserve">aan en stuurt de brief ter ondertekening naar het Bevoegd gezag. </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Output:</w:t>
            </w:r>
            <w:r w:rsidRPr="0099593A">
              <w:t xml:space="preserve"> Naar Bevoegd gezag gestuurde ontslagbrief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Door Bevoegd gezag beoordeelde ontslagbrief</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7.</w:t>
            </w: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Bevoegd gezag akkoord?</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 xml:space="preserve">Ja: </w:t>
            </w:r>
            <w:r w:rsidRPr="0099593A">
              <w:rPr>
                <w:u w:val="single"/>
              </w:rPr>
              <w:t>Door naar stap 8</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 xml:space="preserve">Nee: </w:t>
            </w:r>
            <w:r w:rsidRPr="0099593A">
              <w:rPr>
                <w:u w:val="single"/>
              </w:rPr>
              <w:t>Medewerker P&amp;O past ontslagbrief aan</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8.</w:t>
            </w: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Tekenen ontslagbrief</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Input:</w:t>
            </w:r>
            <w:r w:rsidRPr="0099593A">
              <w:t xml:space="preserve"> Goedgekeurde ontslagbrief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 xml:space="preserve">Activiteit: </w:t>
            </w:r>
            <w:r w:rsidR="008055D1" w:rsidRPr="0099593A">
              <w:t>Bevoegd</w:t>
            </w:r>
            <w:r w:rsidRPr="0099593A">
              <w:t xml:space="preserve"> gezag tekent de ontslagbrief en zend dit retour naar  </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de medewerker administratie (P&amp;O).</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Output:</w:t>
            </w:r>
            <w:r w:rsidRPr="0099593A">
              <w:t xml:space="preserve"> Door Bevoegd gezag getekende en verstuurde ontslagbrief</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9.</w:t>
            </w: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Versturen brief naar medewerker</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Input:</w:t>
            </w:r>
            <w:r w:rsidRPr="0099593A">
              <w:t xml:space="preserve"> Door bevoegd gezag getekende ontslagbrief</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Activiteit:</w:t>
            </w:r>
            <w:r w:rsidRPr="0099593A">
              <w:t xml:space="preserve"> Medewerker administratie (P&amp;O) verstuurt getekende ontslagbrief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 xml:space="preserve">naar de medewerker en </w:t>
            </w:r>
            <w:r w:rsidRPr="0099593A">
              <w:rPr>
                <w:shd w:val="clear" w:color="auto" w:fill="B8CCE4" w:themeFill="accent1" w:themeFillTint="66"/>
              </w:rPr>
              <w:t>stuurt het formulier naar P-</w:t>
            </w:r>
            <w:proofErr w:type="spellStart"/>
            <w:r w:rsidRPr="0099593A">
              <w:rPr>
                <w:shd w:val="clear" w:color="auto" w:fill="B8CCE4" w:themeFill="accent1" w:themeFillTint="66"/>
              </w:rPr>
              <w:t>Direkt</w:t>
            </w:r>
            <w:proofErr w:type="spellEnd"/>
            <w:r w:rsidRPr="0099593A">
              <w:rPr>
                <w:shd w:val="clear" w:color="auto" w:fill="B8CCE4" w:themeFill="accent1" w:themeFillTint="66"/>
              </w:rPr>
              <w:t>.</w:t>
            </w:r>
            <w:r w:rsidRPr="0099593A">
              <w:t xml:space="preserve"> Ook neemt hij</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contact op met P-</w:t>
            </w:r>
            <w:proofErr w:type="spellStart"/>
            <w:r w:rsidRPr="0099593A">
              <w:t>Direkt</w:t>
            </w:r>
            <w:proofErr w:type="spellEnd"/>
            <w:r w:rsidRPr="0099593A">
              <w:t xml:space="preserve"> Contact Center met het verzoek het ontslag in gang te zetten.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Output:</w:t>
            </w:r>
            <w:r w:rsidRPr="0099593A">
              <w:t xml:space="preserve"> Naar medewerker verstuurde ontslagbrief </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shd w:val="clear" w:color="auto" w:fill="B8CCE4" w:themeFill="accent1" w:themeFillTint="66"/>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Het ontslagbrief naar P-dossier</w:t>
            </w:r>
          </w:p>
        </w:tc>
      </w:tr>
      <w:tr w:rsidR="0099593A" w:rsidRPr="00AC24AF"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795E6C" w:rsidRDefault="0099593A" w:rsidP="0099593A">
            <w:pPr>
              <w:pStyle w:val="Geenafstand"/>
              <w:cnfStyle w:val="000000100000" w:firstRow="0" w:lastRow="0" w:firstColumn="0" w:lastColumn="0" w:oddVBand="0" w:evenVBand="0" w:oddHBand="1" w:evenHBand="0" w:firstRowFirstColumn="0" w:firstRowLastColumn="0" w:lastRowFirstColumn="0" w:lastRowLastColumn="0"/>
              <w:rPr>
                <w:lang w:val="fr-FR"/>
              </w:rPr>
            </w:pPr>
            <w:proofErr w:type="spellStart"/>
            <w:r w:rsidRPr="00795E6C">
              <w:rPr>
                <w:lang w:val="fr-FR"/>
              </w:rPr>
              <w:t>Communicatie</w:t>
            </w:r>
            <w:proofErr w:type="spellEnd"/>
            <w:r w:rsidRPr="00795E6C">
              <w:rPr>
                <w:lang w:val="fr-FR"/>
              </w:rPr>
              <w:t xml:space="preserve"> P-</w:t>
            </w:r>
            <w:proofErr w:type="spellStart"/>
            <w:r w:rsidRPr="00795E6C">
              <w:rPr>
                <w:lang w:val="fr-FR"/>
              </w:rPr>
              <w:t>Direkt</w:t>
            </w:r>
            <w:proofErr w:type="spellEnd"/>
            <w:r w:rsidRPr="00795E6C">
              <w:rPr>
                <w:lang w:val="fr-FR"/>
              </w:rPr>
              <w:t xml:space="preserve"> Contact Center</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10.</w:t>
            </w: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Medewerker bezwaar?</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 xml:space="preserve">Ja: </w:t>
            </w:r>
            <w:r w:rsidRPr="0099593A">
              <w:rPr>
                <w:u w:val="single"/>
              </w:rPr>
              <w:t>Het proces 'Bezwaar ontslagaanzegging' is van toepassing</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Wel of geen bezwaar: Door naar stap 11</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11.</w:t>
            </w: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Verwerken ontslag</w:t>
            </w:r>
          </w:p>
        </w:tc>
      </w:tr>
      <w:tr w:rsidR="0099593A" w:rsidRPr="00AC24AF"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795E6C" w:rsidRDefault="0099593A" w:rsidP="0099593A">
            <w:pPr>
              <w:pStyle w:val="Geenafstand"/>
              <w:cnfStyle w:val="000000000000" w:firstRow="0" w:lastRow="0" w:firstColumn="0" w:lastColumn="0" w:oddVBand="0" w:evenVBand="0" w:oddHBand="0" w:evenHBand="0" w:firstRowFirstColumn="0" w:firstRowLastColumn="0" w:lastRowFirstColumn="0" w:lastRowLastColumn="0"/>
              <w:rPr>
                <w:lang w:val="fr-FR"/>
              </w:rPr>
            </w:pPr>
            <w:r w:rsidRPr="00795E6C">
              <w:rPr>
                <w:i/>
                <w:iCs/>
                <w:lang w:val="fr-FR"/>
              </w:rPr>
              <w:t xml:space="preserve">Input: </w:t>
            </w:r>
            <w:proofErr w:type="spellStart"/>
            <w:r w:rsidRPr="00795E6C">
              <w:rPr>
                <w:lang w:val="fr-FR"/>
              </w:rPr>
              <w:t>Communicatie</w:t>
            </w:r>
            <w:proofErr w:type="spellEnd"/>
            <w:r w:rsidRPr="00795E6C">
              <w:rPr>
                <w:lang w:val="fr-FR"/>
              </w:rPr>
              <w:t xml:space="preserve"> P-</w:t>
            </w:r>
            <w:proofErr w:type="spellStart"/>
            <w:r w:rsidRPr="00795E6C">
              <w:rPr>
                <w:lang w:val="fr-FR"/>
              </w:rPr>
              <w:t>Direkt</w:t>
            </w:r>
            <w:proofErr w:type="spellEnd"/>
            <w:r w:rsidRPr="00795E6C">
              <w:rPr>
                <w:lang w:val="fr-FR"/>
              </w:rPr>
              <w:t xml:space="preserve"> Contact Center</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795E6C" w:rsidRDefault="0099593A" w:rsidP="0099593A">
            <w:pPr>
              <w:pStyle w:val="Geenafstand"/>
              <w:rPr>
                <w:lang w:val="fr-FR"/>
              </w:rPr>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Activiteit:</w:t>
            </w:r>
            <w:r w:rsidRPr="0099593A">
              <w:t xml:space="preserve"> De Adviseur Bedrijfsvoering (P&amp;O) of manager neemt contact op met P-</w:t>
            </w:r>
            <w:proofErr w:type="spellStart"/>
            <w:r w:rsidRPr="0099593A">
              <w:t>Direkt</w:t>
            </w:r>
            <w:proofErr w:type="spellEnd"/>
            <w:r w:rsidRPr="0099593A">
              <w:t>,</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P-</w:t>
            </w:r>
            <w:proofErr w:type="spellStart"/>
            <w:r w:rsidRPr="0099593A">
              <w:t>Direkt</w:t>
            </w:r>
            <w:proofErr w:type="spellEnd"/>
            <w:r w:rsidRPr="0099593A">
              <w:t xml:space="preserve"> verwerkt het ontslag in het P-</w:t>
            </w:r>
            <w:proofErr w:type="spellStart"/>
            <w:r w:rsidRPr="0099593A">
              <w:t>Direktportaal</w:t>
            </w:r>
            <w:proofErr w:type="spellEnd"/>
            <w:r w:rsidRPr="0099593A">
              <w:t xml:space="preserve">.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shd w:val="clear" w:color="auto" w:fill="B8CCE4" w:themeFill="accent1" w:themeFillTint="66"/>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Te verrekenen zaken worden in kaart gebracht binnen vijf werkdagen na het ondertekenen</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shd w:val="clear" w:color="auto" w:fill="B8CCE4" w:themeFill="accent1" w:themeFillTint="66"/>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van het ontslagbrief.</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Output:</w:t>
            </w:r>
            <w:r w:rsidRPr="0099593A">
              <w:t xml:space="preserve"> In het P-</w:t>
            </w:r>
            <w:proofErr w:type="spellStart"/>
            <w:r w:rsidRPr="0099593A">
              <w:t>Direktportaal</w:t>
            </w:r>
            <w:proofErr w:type="spellEnd"/>
            <w:r w:rsidRPr="0099593A">
              <w:t xml:space="preserve"> verwerkt ontslag</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r w:rsidRPr="0099593A">
              <w:t>12.</w:t>
            </w: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Beoordelen ontslag manager</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 xml:space="preserve">Input: </w:t>
            </w:r>
            <w:r w:rsidRPr="0099593A">
              <w:t>Ontslag informatie in het P-</w:t>
            </w:r>
            <w:proofErr w:type="spellStart"/>
            <w:r w:rsidRPr="0099593A">
              <w:t>Direktportaal</w:t>
            </w:r>
            <w:proofErr w:type="spellEnd"/>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1C20A4">
            <w:pPr>
              <w:pStyle w:val="Geenafstand"/>
              <w:cnfStyle w:val="000000000000" w:firstRow="0" w:lastRow="0" w:firstColumn="0" w:lastColumn="0" w:oddVBand="0" w:evenVBand="0" w:oddHBand="0" w:evenHBand="0" w:firstRowFirstColumn="0" w:firstRowLastColumn="0" w:lastRowFirstColumn="0" w:lastRowLastColumn="0"/>
            </w:pPr>
            <w:r w:rsidRPr="0099593A">
              <w:rPr>
                <w:i/>
                <w:iCs/>
              </w:rPr>
              <w:t>Activiteit</w:t>
            </w:r>
            <w:r w:rsidR="001C20A4">
              <w:t xml:space="preserve">: Manager geeft aan wat </w:t>
            </w:r>
            <w:r w:rsidRPr="0099593A">
              <w:t>wel/niet verrekend moet worden. Manager</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beoordeelt de ontslaginformatie in het P-</w:t>
            </w:r>
            <w:proofErr w:type="spellStart"/>
            <w:r w:rsidRPr="0099593A">
              <w:t>Direktportaal</w:t>
            </w:r>
            <w:proofErr w:type="spellEnd"/>
            <w:r w:rsidRPr="0099593A">
              <w:t>. Bij goedkeuring wordt</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de medewerker door P-</w:t>
            </w:r>
            <w:proofErr w:type="spellStart"/>
            <w:r w:rsidRPr="0099593A">
              <w:t>Direkt</w:t>
            </w:r>
            <w:proofErr w:type="spellEnd"/>
            <w:r w:rsidRPr="0099593A">
              <w:t xml:space="preserve"> geïnformeerd over verrekeningen. Indien niet akkoord</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(terugsturen), dan informeert de manager P-</w:t>
            </w:r>
            <w:proofErr w:type="spellStart"/>
            <w:r w:rsidRPr="0099593A">
              <w:t>Direkt</w:t>
            </w:r>
            <w:proofErr w:type="spellEnd"/>
            <w:r w:rsidRPr="0099593A">
              <w:t xml:space="preserve">. Vervolgens informeert  </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P-</w:t>
            </w:r>
            <w:proofErr w:type="spellStart"/>
            <w:r w:rsidRPr="0099593A">
              <w:t>Direkt</w:t>
            </w:r>
            <w:proofErr w:type="spellEnd"/>
            <w:r w:rsidRPr="0099593A">
              <w:t xml:space="preserve"> de medewerker. Als de medewerker uit dienst gaat, moeten diverse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afdelingen/functionarissen activiteiten uitvoer. Zie hiervoor proces</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8055D1" w:rsidP="0099593A">
            <w:pPr>
              <w:pStyle w:val="Geenafstand"/>
              <w:cnfStyle w:val="000000000000" w:firstRow="0" w:lastRow="0" w:firstColumn="0" w:lastColumn="0" w:oddVBand="0" w:evenVBand="0" w:oddHBand="0" w:evenHBand="0" w:firstRowFirstColumn="0" w:firstRowLastColumn="0" w:lastRowFirstColumn="0" w:lastRowLastColumn="0"/>
            </w:pPr>
            <w:r w:rsidRPr="0099593A">
              <w:t>Beëindigen</w:t>
            </w:r>
            <w:r w:rsidR="0099593A" w:rsidRPr="0099593A">
              <w:t xml:space="preserve"> dienstverband op eigen verzoek vanaf activiteit 'Activiteiten i.v.m. uit dienst treden'. </w:t>
            </w:r>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rPr>
                <w:i/>
                <w:iCs/>
              </w:rPr>
              <w:t>Output:</w:t>
            </w:r>
            <w:r w:rsidRPr="0099593A">
              <w:t xml:space="preserve"> Beoordeling ontslag door manager in het P-</w:t>
            </w:r>
            <w:proofErr w:type="spellStart"/>
            <w:r w:rsidRPr="0099593A">
              <w:t>Direktportaal</w:t>
            </w:r>
            <w:proofErr w:type="spellEnd"/>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Informeren medewerker over verrekeningen door P-</w:t>
            </w:r>
            <w:proofErr w:type="spellStart"/>
            <w:r w:rsidRPr="0099593A">
              <w:t>Direkt</w:t>
            </w:r>
            <w:proofErr w:type="spellEnd"/>
          </w:p>
        </w:tc>
      </w:tr>
      <w:tr w:rsidR="0099593A" w:rsidRPr="0099593A" w:rsidTr="0099593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100000" w:firstRow="0" w:lastRow="0" w:firstColumn="0" w:lastColumn="0" w:oddVBand="0" w:evenVBand="0" w:oddHBand="1" w:evenHBand="0" w:firstRowFirstColumn="0" w:firstRowLastColumn="0" w:lastRowFirstColumn="0" w:lastRowLastColumn="0"/>
            </w:pPr>
            <w:r w:rsidRPr="0099593A">
              <w:t>Informeren P-</w:t>
            </w:r>
            <w:proofErr w:type="spellStart"/>
            <w:r w:rsidRPr="0099593A">
              <w:t>Direkt</w:t>
            </w:r>
            <w:proofErr w:type="spellEnd"/>
            <w:r w:rsidRPr="0099593A">
              <w:t xml:space="preserve"> bij correcties</w:t>
            </w:r>
          </w:p>
        </w:tc>
      </w:tr>
      <w:tr w:rsidR="0099593A" w:rsidRPr="0099593A" w:rsidTr="0099593A">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99593A" w:rsidRPr="0099593A" w:rsidRDefault="0099593A" w:rsidP="0099593A">
            <w:pPr>
              <w:pStyle w:val="Geenafstand"/>
            </w:pPr>
          </w:p>
        </w:tc>
        <w:tc>
          <w:tcPr>
            <w:tcW w:w="9280" w:type="dxa"/>
            <w:noWrap/>
            <w:hideMark/>
          </w:tcPr>
          <w:p w:rsidR="0099593A" w:rsidRPr="0099593A" w:rsidRDefault="0099593A" w:rsidP="0099593A">
            <w:pPr>
              <w:pStyle w:val="Geenafstand"/>
              <w:cnfStyle w:val="000000000000" w:firstRow="0" w:lastRow="0" w:firstColumn="0" w:lastColumn="0" w:oddVBand="0" w:evenVBand="0" w:oddHBand="0" w:evenHBand="0" w:firstRowFirstColumn="0" w:firstRowLastColumn="0" w:lastRowFirstColumn="0" w:lastRowLastColumn="0"/>
            </w:pPr>
            <w:r w:rsidRPr="0099593A">
              <w:t>Diverse activiteiten uit dienst</w:t>
            </w:r>
          </w:p>
        </w:tc>
      </w:tr>
    </w:tbl>
    <w:p w:rsidR="00566779" w:rsidRDefault="00566779" w:rsidP="00EF05EE">
      <w:pPr>
        <w:pStyle w:val="Kop3"/>
      </w:pPr>
      <w:bookmarkStart w:id="94" w:name="_Toc453926078"/>
    </w:p>
    <w:p w:rsidR="00566779" w:rsidRDefault="00566779" w:rsidP="00EF05EE">
      <w:pPr>
        <w:pStyle w:val="Kop3"/>
      </w:pPr>
    </w:p>
    <w:p w:rsidR="00566779" w:rsidRDefault="00566779" w:rsidP="00EF05EE">
      <w:pPr>
        <w:pStyle w:val="Kop3"/>
      </w:pPr>
    </w:p>
    <w:p w:rsidR="00883532" w:rsidRPr="00883532" w:rsidRDefault="00883532" w:rsidP="00883532"/>
    <w:p w:rsidR="00566779" w:rsidRPr="00566779" w:rsidRDefault="00566779" w:rsidP="00566779"/>
    <w:p w:rsidR="00EF05EE" w:rsidRPr="004977F4" w:rsidRDefault="00EF4B6E" w:rsidP="00EF05EE">
      <w:pPr>
        <w:pStyle w:val="Kop3"/>
      </w:pPr>
      <w:r>
        <w:lastRenderedPageBreak/>
        <w:t>4</w:t>
      </w:r>
      <w:r w:rsidR="0083494F">
        <w:t>.2</w:t>
      </w:r>
      <w:r w:rsidR="003C0718">
        <w:t>.4</w:t>
      </w:r>
      <w:r w:rsidR="00EF05EE">
        <w:t xml:space="preserve"> Algemene risico’s binnen de ‘IDU-processen’</w:t>
      </w:r>
      <w:bookmarkEnd w:id="94"/>
      <w:r w:rsidR="00EF05EE">
        <w:t xml:space="preserve">  </w:t>
      </w:r>
    </w:p>
    <w:p w:rsidR="00F353E9" w:rsidRPr="004977F4" w:rsidRDefault="00F353E9" w:rsidP="00132DF2">
      <w:pPr>
        <w:pStyle w:val="Geenafstand"/>
        <w:numPr>
          <w:ilvl w:val="0"/>
          <w:numId w:val="41"/>
        </w:numPr>
      </w:pPr>
      <w:r w:rsidRPr="004977F4">
        <w:t>Er is een grote afstand tussen EZ en P-</w:t>
      </w:r>
      <w:proofErr w:type="spellStart"/>
      <w:r w:rsidRPr="004977F4">
        <w:t>Direkt</w:t>
      </w:r>
      <w:proofErr w:type="spellEnd"/>
      <w:r w:rsidRPr="004977F4">
        <w:t>.</w:t>
      </w:r>
    </w:p>
    <w:p w:rsidR="00F353E9" w:rsidRPr="005766A2" w:rsidRDefault="00F353E9" w:rsidP="00F353E9">
      <w:pPr>
        <w:pStyle w:val="Geenafstand"/>
        <w:ind w:left="720"/>
      </w:pPr>
      <w:r w:rsidRPr="004977F4">
        <w:t>Door een grote fysieke- en zakelijke afstand t</w:t>
      </w:r>
      <w:r w:rsidR="00C73EA5">
        <w:t>ussen EZ en P-</w:t>
      </w:r>
      <w:proofErr w:type="spellStart"/>
      <w:r w:rsidR="00C73EA5">
        <w:t>Direkt</w:t>
      </w:r>
      <w:proofErr w:type="spellEnd"/>
      <w:r w:rsidR="00C73EA5">
        <w:t xml:space="preserve"> ontstaat</w:t>
      </w:r>
      <w:r w:rsidRPr="004977F4">
        <w:t xml:space="preserve"> een kloof </w:t>
      </w:r>
      <w:r w:rsidRPr="005766A2">
        <w:t>tussen beide. Dit kan ervoor zorgen dat de dienstverlening door P-</w:t>
      </w:r>
      <w:proofErr w:type="spellStart"/>
      <w:r w:rsidRPr="005766A2">
        <w:t>Direkt</w:t>
      </w:r>
      <w:proofErr w:type="spellEnd"/>
      <w:r w:rsidRPr="005766A2">
        <w:t xml:space="preserve"> niet positief wordt ervaren.</w:t>
      </w:r>
    </w:p>
    <w:p w:rsidR="00F353E9" w:rsidRPr="005766A2" w:rsidRDefault="00F353E9" w:rsidP="00F353E9">
      <w:pPr>
        <w:pStyle w:val="Geenafstand"/>
      </w:pPr>
    </w:p>
    <w:p w:rsidR="00F353E9" w:rsidRPr="005766A2" w:rsidRDefault="00F353E9" w:rsidP="00132DF2">
      <w:pPr>
        <w:pStyle w:val="Geenafstand"/>
        <w:numPr>
          <w:ilvl w:val="0"/>
          <w:numId w:val="52"/>
        </w:numPr>
      </w:pPr>
      <w:r w:rsidRPr="005766A2">
        <w:rPr>
          <w:b/>
        </w:rPr>
        <w:t>De volgende maatregel wordt geadviseerd:</w:t>
      </w:r>
      <w:r w:rsidRPr="005766A2">
        <w:t xml:space="preserve"> Het houden van overleggen met elkaar over de IDU-processen. In deze overleggen komen knelpunten naar voren waar verbetering </w:t>
      </w:r>
      <w:r w:rsidR="00DA5E12" w:rsidRPr="005766A2">
        <w:t>in kan komen. Daarnaast worden ook de gang van zaken toegelicht door beide partijen. Door de knelpunten en gang van zaken met elkaar te bespreken wordt de afstand tussen EZ en P-</w:t>
      </w:r>
      <w:proofErr w:type="spellStart"/>
      <w:r w:rsidR="00DA5E12" w:rsidRPr="005766A2">
        <w:t>Direkt</w:t>
      </w:r>
      <w:proofErr w:type="spellEnd"/>
      <w:r w:rsidR="00DA5E12" w:rsidRPr="005766A2">
        <w:t xml:space="preserve"> verkleind.</w:t>
      </w:r>
      <w:r w:rsidR="00436312" w:rsidRPr="005766A2">
        <w:t xml:space="preserve"> Dit is een preventieve maatregel</w:t>
      </w:r>
      <w:r w:rsidR="00312831" w:rsidRPr="005766A2">
        <w:rPr>
          <w:rStyle w:val="Voetnootmarkering"/>
        </w:rPr>
        <w:footnoteReference w:id="68"/>
      </w:r>
      <w:r w:rsidR="00436312" w:rsidRPr="005766A2">
        <w:t>.</w:t>
      </w:r>
    </w:p>
    <w:p w:rsidR="00DA5E12" w:rsidRPr="004977F4" w:rsidRDefault="00DA5E12" w:rsidP="00F353E9">
      <w:pPr>
        <w:pStyle w:val="Geenafstand"/>
      </w:pPr>
    </w:p>
    <w:p w:rsidR="00AA5061" w:rsidRDefault="00DA5E12" w:rsidP="00DB2852">
      <w:pPr>
        <w:pStyle w:val="Geenafstand"/>
      </w:pPr>
      <w:r w:rsidRPr="004977F4">
        <w:t xml:space="preserve">Dit advies is gebaseerd op het best practice interview met de heer </w:t>
      </w:r>
      <w:proofErr w:type="spellStart"/>
      <w:r w:rsidRPr="004977F4">
        <w:t>Gopie</w:t>
      </w:r>
      <w:proofErr w:type="spellEnd"/>
      <w:r w:rsidRPr="004977F4">
        <w:t xml:space="preserve">. De heer </w:t>
      </w:r>
      <w:proofErr w:type="spellStart"/>
      <w:r w:rsidRPr="004977F4">
        <w:t>Gopie</w:t>
      </w:r>
      <w:proofErr w:type="spellEnd"/>
      <w:r w:rsidRPr="004977F4">
        <w:t xml:space="preserve"> heeft aangegeven dat een </w:t>
      </w:r>
      <w:r w:rsidR="00A02494" w:rsidRPr="004977F4">
        <w:t>algemeen</w:t>
      </w:r>
      <w:r w:rsidRPr="004977F4">
        <w:t xml:space="preserve"> risico die zich kan voordoen bij een SSO een ‘te grote afstand tussen klant en SSO’ kan zijn</w:t>
      </w:r>
      <w:r w:rsidR="0055125A">
        <w:rPr>
          <w:rStyle w:val="Voetnootmarkering"/>
        </w:rPr>
        <w:footnoteReference w:id="69"/>
      </w:r>
      <w:r w:rsidRPr="004977F4">
        <w:t xml:space="preserve">. </w:t>
      </w:r>
      <w:r w:rsidR="00D66D34" w:rsidRPr="004977F4">
        <w:t xml:space="preserve">Daarnaast heeft de heer </w:t>
      </w:r>
      <w:proofErr w:type="spellStart"/>
      <w:r w:rsidR="00D66D34" w:rsidRPr="004977F4">
        <w:t>Gopie</w:t>
      </w:r>
      <w:proofErr w:type="spellEnd"/>
      <w:r w:rsidR="00D66D34" w:rsidRPr="004977F4">
        <w:t xml:space="preserve"> aangegeven dat voorlichting erg belangrijk is om een proces goed te laten verlopen</w:t>
      </w:r>
      <w:r w:rsidR="00FB0E33">
        <w:rPr>
          <w:rStyle w:val="Voetnootmarkering"/>
        </w:rPr>
        <w:footnoteReference w:id="70"/>
      </w:r>
      <w:r w:rsidR="00D66D34" w:rsidRPr="004977F4">
        <w:t xml:space="preserve">. </w:t>
      </w:r>
    </w:p>
    <w:p w:rsidR="00DB2852" w:rsidRPr="004977F4" w:rsidRDefault="00DB2852" w:rsidP="00DB2852">
      <w:pPr>
        <w:pStyle w:val="Geenafstand"/>
      </w:pPr>
    </w:p>
    <w:p w:rsidR="00AA5061" w:rsidRPr="004977F4" w:rsidRDefault="00AA5061" w:rsidP="00132DF2">
      <w:pPr>
        <w:pStyle w:val="Lijstalinea"/>
        <w:numPr>
          <w:ilvl w:val="0"/>
          <w:numId w:val="41"/>
        </w:numPr>
        <w:rPr>
          <w:rFonts w:asciiTheme="majorHAnsi" w:hAnsiTheme="majorHAnsi"/>
          <w:sz w:val="22"/>
        </w:rPr>
      </w:pPr>
      <w:r w:rsidRPr="004977F4">
        <w:rPr>
          <w:rFonts w:asciiTheme="majorHAnsi" w:hAnsiTheme="majorHAnsi"/>
          <w:sz w:val="22"/>
        </w:rPr>
        <w:t>De doorlooptijd van de processen zijn onbekend.</w:t>
      </w:r>
    </w:p>
    <w:p w:rsidR="00AA5061" w:rsidRPr="004977F4" w:rsidRDefault="000F4AB5" w:rsidP="00AA5061">
      <w:pPr>
        <w:pStyle w:val="Lijstalinea"/>
        <w:rPr>
          <w:rFonts w:asciiTheme="majorHAnsi" w:hAnsiTheme="majorHAnsi"/>
          <w:sz w:val="22"/>
        </w:rPr>
      </w:pPr>
      <w:r w:rsidRPr="004977F4">
        <w:rPr>
          <w:rFonts w:asciiTheme="majorHAnsi" w:hAnsiTheme="majorHAnsi"/>
          <w:sz w:val="22"/>
        </w:rPr>
        <w:t xml:space="preserve">Voor de IDU-processen zijn geen normen vastgesteld van de doorlooptijden. </w:t>
      </w:r>
      <w:r w:rsidR="00C73EA5">
        <w:rPr>
          <w:rFonts w:asciiTheme="majorHAnsi" w:hAnsiTheme="majorHAnsi"/>
          <w:sz w:val="22"/>
        </w:rPr>
        <w:t>Het</w:t>
      </w:r>
      <w:r w:rsidR="00D66D34" w:rsidRPr="004977F4">
        <w:rPr>
          <w:rFonts w:asciiTheme="majorHAnsi" w:hAnsiTheme="majorHAnsi"/>
          <w:sz w:val="22"/>
        </w:rPr>
        <w:t xml:space="preserve"> kan niet getoetst worden of de doorlooptijd behaald wordt. </w:t>
      </w:r>
    </w:p>
    <w:p w:rsidR="000F4AB5" w:rsidRPr="004977F4" w:rsidRDefault="000F4AB5" w:rsidP="00AA5061">
      <w:pPr>
        <w:pStyle w:val="Lijstalinea"/>
        <w:rPr>
          <w:rFonts w:asciiTheme="majorHAnsi" w:hAnsiTheme="majorHAnsi"/>
          <w:sz w:val="22"/>
        </w:rPr>
      </w:pPr>
    </w:p>
    <w:p w:rsidR="000F4AB5" w:rsidRPr="004977F4" w:rsidRDefault="000F4AB5" w:rsidP="00132DF2">
      <w:pPr>
        <w:pStyle w:val="Lijstalinea"/>
        <w:numPr>
          <w:ilvl w:val="0"/>
          <w:numId w:val="52"/>
        </w:numPr>
        <w:rPr>
          <w:rFonts w:asciiTheme="majorHAnsi" w:hAnsiTheme="majorHAnsi"/>
          <w:sz w:val="22"/>
        </w:rPr>
      </w:pPr>
      <w:r w:rsidRPr="004977F4">
        <w:rPr>
          <w:rFonts w:asciiTheme="majorHAnsi" w:hAnsiTheme="majorHAnsi"/>
          <w:b/>
          <w:sz w:val="22"/>
        </w:rPr>
        <w:t xml:space="preserve">De volgende maatregel wordt geadviseerd: </w:t>
      </w:r>
      <w:r w:rsidRPr="004977F4">
        <w:rPr>
          <w:rFonts w:asciiTheme="majorHAnsi" w:hAnsiTheme="majorHAnsi"/>
          <w:sz w:val="22"/>
        </w:rPr>
        <w:t xml:space="preserve">Het vaststellen van normen van de </w:t>
      </w:r>
      <w:r w:rsidR="00A02494" w:rsidRPr="004977F4">
        <w:rPr>
          <w:rFonts w:asciiTheme="majorHAnsi" w:hAnsiTheme="majorHAnsi"/>
          <w:sz w:val="22"/>
        </w:rPr>
        <w:t>doorlooptijden</w:t>
      </w:r>
      <w:r w:rsidRPr="004977F4">
        <w:rPr>
          <w:rFonts w:asciiTheme="majorHAnsi" w:hAnsiTheme="majorHAnsi"/>
          <w:sz w:val="22"/>
        </w:rPr>
        <w:t xml:space="preserve"> voor de IDU-processen. </w:t>
      </w:r>
      <w:r w:rsidR="009C7C65" w:rsidRPr="004977F4">
        <w:rPr>
          <w:rFonts w:asciiTheme="majorHAnsi" w:hAnsiTheme="majorHAnsi"/>
          <w:sz w:val="22"/>
        </w:rPr>
        <w:t xml:space="preserve">De normen worden vastgesteld in de vorm van </w:t>
      </w:r>
      <w:proofErr w:type="spellStart"/>
      <w:r w:rsidR="009C7C65" w:rsidRPr="004977F4">
        <w:rPr>
          <w:rFonts w:asciiTheme="majorHAnsi" w:hAnsiTheme="majorHAnsi"/>
          <w:sz w:val="22"/>
        </w:rPr>
        <w:t>KPI’s</w:t>
      </w:r>
      <w:proofErr w:type="spellEnd"/>
      <w:r w:rsidR="009C7C65" w:rsidRPr="004977F4">
        <w:rPr>
          <w:rFonts w:asciiTheme="majorHAnsi" w:hAnsiTheme="majorHAnsi"/>
          <w:sz w:val="22"/>
        </w:rPr>
        <w:t xml:space="preserve">. </w:t>
      </w:r>
      <w:r w:rsidRPr="004977F4">
        <w:rPr>
          <w:rFonts w:asciiTheme="majorHAnsi" w:hAnsiTheme="majorHAnsi"/>
          <w:sz w:val="22"/>
        </w:rPr>
        <w:t xml:space="preserve">Aan de hand van de </w:t>
      </w:r>
      <w:proofErr w:type="spellStart"/>
      <w:r w:rsidR="009C7C65" w:rsidRPr="004977F4">
        <w:rPr>
          <w:rFonts w:asciiTheme="majorHAnsi" w:hAnsiTheme="majorHAnsi"/>
          <w:sz w:val="22"/>
        </w:rPr>
        <w:t>KPI’s</w:t>
      </w:r>
      <w:proofErr w:type="spellEnd"/>
      <w:r w:rsidR="00C73EA5">
        <w:rPr>
          <w:rFonts w:asciiTheme="majorHAnsi" w:hAnsiTheme="majorHAnsi"/>
          <w:sz w:val="22"/>
        </w:rPr>
        <w:t xml:space="preserve"> kan </w:t>
      </w:r>
      <w:r w:rsidRPr="004977F4">
        <w:rPr>
          <w:rFonts w:asciiTheme="majorHAnsi" w:hAnsiTheme="majorHAnsi"/>
          <w:sz w:val="22"/>
        </w:rPr>
        <w:t xml:space="preserve">getoetst worden of de doorlooptijden behaald worden. </w:t>
      </w:r>
      <w:r w:rsidR="00A02494" w:rsidRPr="004977F4">
        <w:rPr>
          <w:rFonts w:asciiTheme="majorHAnsi" w:hAnsiTheme="majorHAnsi"/>
          <w:sz w:val="22"/>
        </w:rPr>
        <w:t>Het</w:t>
      </w:r>
      <w:r w:rsidRPr="004977F4">
        <w:rPr>
          <w:rFonts w:asciiTheme="majorHAnsi" w:hAnsiTheme="majorHAnsi"/>
          <w:sz w:val="22"/>
        </w:rPr>
        <w:t xml:space="preserve"> risico </w:t>
      </w:r>
      <w:r w:rsidR="00A02494" w:rsidRPr="004977F4">
        <w:rPr>
          <w:rFonts w:asciiTheme="majorHAnsi" w:hAnsiTheme="majorHAnsi"/>
          <w:sz w:val="22"/>
        </w:rPr>
        <w:t>dat</w:t>
      </w:r>
      <w:r w:rsidRPr="004977F4">
        <w:rPr>
          <w:rFonts w:asciiTheme="majorHAnsi" w:hAnsiTheme="majorHAnsi"/>
          <w:sz w:val="22"/>
        </w:rPr>
        <w:t xml:space="preserve"> verbonden is aan het niet behalen van de norm wordt in het volgende punt beschreven.</w:t>
      </w:r>
      <w:r w:rsidR="00436312">
        <w:rPr>
          <w:rFonts w:asciiTheme="majorHAnsi" w:hAnsiTheme="majorHAnsi"/>
          <w:sz w:val="22"/>
        </w:rPr>
        <w:t xml:space="preserve"> Dit is een repressieve </w:t>
      </w:r>
      <w:r w:rsidR="00436312" w:rsidRPr="00312831">
        <w:rPr>
          <w:rFonts w:asciiTheme="majorHAnsi" w:hAnsiTheme="majorHAnsi"/>
          <w:sz w:val="22"/>
        </w:rPr>
        <w:t>maatregel</w:t>
      </w:r>
      <w:r w:rsidR="00312831" w:rsidRPr="00312831">
        <w:rPr>
          <w:rStyle w:val="Voetnootmarkering"/>
          <w:rFonts w:asciiTheme="majorHAnsi" w:hAnsiTheme="majorHAnsi"/>
          <w:sz w:val="22"/>
        </w:rPr>
        <w:footnoteReference w:id="71"/>
      </w:r>
      <w:r w:rsidR="00436312" w:rsidRPr="00312831">
        <w:rPr>
          <w:rFonts w:asciiTheme="majorHAnsi" w:hAnsiTheme="majorHAnsi"/>
          <w:sz w:val="22"/>
        </w:rPr>
        <w:t>.</w:t>
      </w:r>
    </w:p>
    <w:p w:rsidR="000F4AB5" w:rsidRPr="004977F4" w:rsidRDefault="000F4AB5" w:rsidP="00AA5061">
      <w:pPr>
        <w:pStyle w:val="Lijstalinea"/>
        <w:rPr>
          <w:rFonts w:asciiTheme="majorHAnsi" w:hAnsiTheme="majorHAnsi"/>
          <w:sz w:val="22"/>
        </w:rPr>
      </w:pPr>
    </w:p>
    <w:p w:rsidR="004C1C5E" w:rsidRPr="004C1C5E" w:rsidRDefault="000F4AB5" w:rsidP="004C1C5E">
      <w:pPr>
        <w:pStyle w:val="Lijstalinea"/>
        <w:rPr>
          <w:rFonts w:asciiTheme="majorHAnsi" w:hAnsiTheme="majorHAnsi"/>
          <w:sz w:val="22"/>
        </w:rPr>
      </w:pPr>
      <w:r w:rsidRPr="004977F4">
        <w:rPr>
          <w:rFonts w:asciiTheme="majorHAnsi" w:hAnsiTheme="majorHAnsi"/>
          <w:sz w:val="22"/>
        </w:rPr>
        <w:t xml:space="preserve">Dit advies is gebaseerd op het best </w:t>
      </w:r>
      <w:r w:rsidR="00A02494" w:rsidRPr="004977F4">
        <w:rPr>
          <w:rFonts w:asciiTheme="majorHAnsi" w:hAnsiTheme="majorHAnsi"/>
          <w:sz w:val="22"/>
        </w:rPr>
        <w:t>practice</w:t>
      </w:r>
      <w:r w:rsidRPr="004977F4">
        <w:rPr>
          <w:rFonts w:asciiTheme="majorHAnsi" w:hAnsiTheme="majorHAnsi"/>
          <w:sz w:val="22"/>
        </w:rPr>
        <w:t xml:space="preserve"> interview met de heer </w:t>
      </w:r>
      <w:proofErr w:type="spellStart"/>
      <w:r w:rsidRPr="004977F4">
        <w:rPr>
          <w:rFonts w:asciiTheme="majorHAnsi" w:hAnsiTheme="majorHAnsi"/>
          <w:sz w:val="22"/>
        </w:rPr>
        <w:t>Gopie</w:t>
      </w:r>
      <w:proofErr w:type="spellEnd"/>
      <w:r w:rsidRPr="004977F4">
        <w:rPr>
          <w:rFonts w:asciiTheme="majorHAnsi" w:hAnsiTheme="majorHAnsi"/>
          <w:sz w:val="22"/>
        </w:rPr>
        <w:t xml:space="preserve">. De heer </w:t>
      </w:r>
      <w:proofErr w:type="spellStart"/>
      <w:r w:rsidRPr="004977F4">
        <w:rPr>
          <w:rFonts w:asciiTheme="majorHAnsi" w:hAnsiTheme="majorHAnsi"/>
          <w:sz w:val="22"/>
        </w:rPr>
        <w:t>Gopie</w:t>
      </w:r>
      <w:proofErr w:type="spellEnd"/>
      <w:r w:rsidRPr="004977F4">
        <w:rPr>
          <w:rFonts w:asciiTheme="majorHAnsi" w:hAnsiTheme="majorHAnsi"/>
          <w:sz w:val="22"/>
        </w:rPr>
        <w:t xml:space="preserve"> heeft aangegeven dat de </w:t>
      </w:r>
      <w:r w:rsidR="00A02494" w:rsidRPr="004977F4">
        <w:rPr>
          <w:rFonts w:asciiTheme="majorHAnsi" w:hAnsiTheme="majorHAnsi"/>
          <w:sz w:val="22"/>
        </w:rPr>
        <w:t>onbekendheid</w:t>
      </w:r>
      <w:r w:rsidRPr="004977F4">
        <w:rPr>
          <w:rFonts w:asciiTheme="majorHAnsi" w:hAnsiTheme="majorHAnsi"/>
          <w:sz w:val="22"/>
        </w:rPr>
        <w:t xml:space="preserve"> van de doorlooptijd van het proces en de norm ervan </w:t>
      </w:r>
      <w:r w:rsidR="00A02494" w:rsidRPr="004977F4">
        <w:rPr>
          <w:rFonts w:asciiTheme="majorHAnsi" w:hAnsiTheme="majorHAnsi"/>
          <w:sz w:val="22"/>
        </w:rPr>
        <w:t xml:space="preserve">een </w:t>
      </w:r>
      <w:r w:rsidRPr="004977F4">
        <w:rPr>
          <w:rFonts w:asciiTheme="majorHAnsi" w:hAnsiTheme="majorHAnsi"/>
          <w:sz w:val="22"/>
        </w:rPr>
        <w:t>risico is, die zich kan voordoen binnen een proces</w:t>
      </w:r>
      <w:r w:rsidR="00D03D69" w:rsidRPr="004977F4">
        <w:rPr>
          <w:rStyle w:val="Voetnootmarkering"/>
          <w:rFonts w:asciiTheme="majorHAnsi" w:hAnsiTheme="majorHAnsi"/>
          <w:sz w:val="22"/>
        </w:rPr>
        <w:footnoteReference w:id="72"/>
      </w:r>
      <w:r w:rsidRPr="004977F4">
        <w:rPr>
          <w:rFonts w:asciiTheme="majorHAnsi" w:hAnsiTheme="majorHAnsi"/>
          <w:sz w:val="22"/>
        </w:rPr>
        <w:t xml:space="preserve">. </w:t>
      </w:r>
      <w:r w:rsidR="009C7C65" w:rsidRPr="004977F4">
        <w:rPr>
          <w:rFonts w:asciiTheme="majorHAnsi" w:hAnsiTheme="majorHAnsi"/>
          <w:sz w:val="22"/>
        </w:rPr>
        <w:t xml:space="preserve">Dit advies is ook gebaseerd op het theoretische kader </w:t>
      </w:r>
      <w:r w:rsidR="006845E7" w:rsidRPr="004977F4">
        <w:rPr>
          <w:rFonts w:asciiTheme="majorHAnsi" w:hAnsiTheme="majorHAnsi"/>
          <w:sz w:val="22"/>
        </w:rPr>
        <w:t xml:space="preserve">waarbij Aalst &amp; Hee (2004) beschrijven </w:t>
      </w:r>
      <w:r w:rsidR="00C73EA5">
        <w:rPr>
          <w:rFonts w:asciiTheme="majorHAnsi" w:hAnsiTheme="majorHAnsi"/>
          <w:sz w:val="22"/>
        </w:rPr>
        <w:t>dat</w:t>
      </w:r>
      <w:r w:rsidR="009C7C65" w:rsidRPr="004977F4">
        <w:rPr>
          <w:rFonts w:asciiTheme="majorHAnsi" w:hAnsiTheme="majorHAnsi"/>
          <w:sz w:val="22"/>
        </w:rPr>
        <w:t xml:space="preserve"> door middel </w:t>
      </w:r>
      <w:r w:rsidR="00D03D69" w:rsidRPr="004977F4">
        <w:rPr>
          <w:rFonts w:asciiTheme="majorHAnsi" w:hAnsiTheme="majorHAnsi"/>
          <w:sz w:val="22"/>
        </w:rPr>
        <w:t xml:space="preserve">van externe </w:t>
      </w:r>
      <w:proofErr w:type="spellStart"/>
      <w:r w:rsidR="00D03D69" w:rsidRPr="004977F4">
        <w:rPr>
          <w:rFonts w:asciiTheme="majorHAnsi" w:hAnsiTheme="majorHAnsi"/>
          <w:sz w:val="22"/>
        </w:rPr>
        <w:t>KPI’s</w:t>
      </w:r>
      <w:proofErr w:type="spellEnd"/>
      <w:r w:rsidR="00D03D69" w:rsidRPr="004977F4">
        <w:rPr>
          <w:rFonts w:asciiTheme="majorHAnsi" w:hAnsiTheme="majorHAnsi"/>
          <w:sz w:val="22"/>
        </w:rPr>
        <w:t xml:space="preserve"> een knelpunt zoals de doorlooptijd geëlimineerd kan worden</w:t>
      </w:r>
      <w:r w:rsidR="00D03D69" w:rsidRPr="004977F4">
        <w:rPr>
          <w:rStyle w:val="Voetnootmarkering"/>
          <w:rFonts w:asciiTheme="majorHAnsi" w:hAnsiTheme="majorHAnsi"/>
          <w:sz w:val="22"/>
        </w:rPr>
        <w:footnoteReference w:id="73"/>
      </w:r>
      <w:r w:rsidR="00D03D69" w:rsidRPr="004977F4">
        <w:rPr>
          <w:rFonts w:asciiTheme="majorHAnsi" w:hAnsiTheme="majorHAnsi"/>
          <w:sz w:val="22"/>
        </w:rPr>
        <w:t xml:space="preserve">. </w:t>
      </w:r>
      <w:r w:rsidR="002517E1" w:rsidRPr="002F1468">
        <w:rPr>
          <w:rFonts w:ascii="Cambria" w:hAnsi="Cambria"/>
          <w:sz w:val="22"/>
        </w:rPr>
        <w:t xml:space="preserve">Deze maatregel is ook gebaseerd op het theoretische kader, waarbij </w:t>
      </w:r>
      <w:proofErr w:type="spellStart"/>
      <w:r w:rsidR="002517E1" w:rsidRPr="002F1468">
        <w:rPr>
          <w:rFonts w:ascii="Cambria" w:hAnsi="Cambria"/>
          <w:sz w:val="22"/>
        </w:rPr>
        <w:t>Fennis</w:t>
      </w:r>
      <w:proofErr w:type="spellEnd"/>
      <w:r w:rsidR="002517E1" w:rsidRPr="002F1468">
        <w:rPr>
          <w:rFonts w:ascii="Cambria" w:hAnsi="Cambria"/>
          <w:sz w:val="22"/>
        </w:rPr>
        <w:t xml:space="preserve"> W. en </w:t>
      </w:r>
      <w:proofErr w:type="spellStart"/>
      <w:r w:rsidR="002517E1" w:rsidRPr="002F1468">
        <w:rPr>
          <w:rFonts w:ascii="Cambria" w:hAnsi="Cambria"/>
          <w:sz w:val="22"/>
        </w:rPr>
        <w:t>Schilder</w:t>
      </w:r>
      <w:r w:rsidR="00C73EA5">
        <w:rPr>
          <w:rFonts w:ascii="Cambria" w:hAnsi="Cambria"/>
          <w:sz w:val="22"/>
        </w:rPr>
        <w:t>inck</w:t>
      </w:r>
      <w:proofErr w:type="spellEnd"/>
      <w:r w:rsidR="00C73EA5">
        <w:rPr>
          <w:rFonts w:ascii="Cambria" w:hAnsi="Cambria"/>
          <w:sz w:val="22"/>
        </w:rPr>
        <w:t xml:space="preserve"> J. (2010) beschrijven dat</w:t>
      </w:r>
      <w:r w:rsidR="002517E1" w:rsidRPr="002F1468">
        <w:rPr>
          <w:rFonts w:ascii="Cambria" w:hAnsi="Cambria"/>
          <w:sz w:val="22"/>
        </w:rPr>
        <w:t xml:space="preserve"> bij het AO/BIV door het management vooral gericht wordt op de onderdelen; doel van </w:t>
      </w:r>
      <w:r w:rsidR="00821291" w:rsidRPr="002F1468">
        <w:rPr>
          <w:rFonts w:ascii="Cambria" w:hAnsi="Cambria"/>
          <w:sz w:val="22"/>
        </w:rPr>
        <w:t>de</w:t>
      </w:r>
      <w:r w:rsidR="002517E1" w:rsidRPr="002F1468">
        <w:rPr>
          <w:rFonts w:ascii="Cambria" w:hAnsi="Cambria"/>
          <w:sz w:val="22"/>
        </w:rPr>
        <w:t xml:space="preserve"> informatie, procesverloop, betrouwbaarheid en afleggen van verantwoording</w:t>
      </w:r>
      <w:r w:rsidR="002517E1" w:rsidRPr="002F1468">
        <w:rPr>
          <w:rStyle w:val="Voetnootmarkering"/>
          <w:rFonts w:ascii="Cambria" w:hAnsi="Cambria"/>
          <w:sz w:val="22"/>
        </w:rPr>
        <w:footnoteReference w:id="74"/>
      </w:r>
      <w:r w:rsidR="002517E1" w:rsidRPr="002F1468">
        <w:rPr>
          <w:rFonts w:ascii="Cambria" w:hAnsi="Cambria"/>
          <w:sz w:val="22"/>
        </w:rPr>
        <w:t>.</w:t>
      </w:r>
      <w:r w:rsidR="004C1C5E">
        <w:rPr>
          <w:rFonts w:ascii="Cambria" w:hAnsi="Cambria"/>
          <w:sz w:val="22"/>
        </w:rPr>
        <w:t xml:space="preserve"> De heer </w:t>
      </w:r>
      <w:proofErr w:type="spellStart"/>
      <w:r w:rsidR="004C1C5E">
        <w:rPr>
          <w:rFonts w:ascii="Cambria" w:hAnsi="Cambria"/>
          <w:sz w:val="22"/>
        </w:rPr>
        <w:t>Gopie</w:t>
      </w:r>
      <w:proofErr w:type="spellEnd"/>
      <w:r w:rsidR="004C1C5E">
        <w:rPr>
          <w:rFonts w:ascii="Cambria" w:hAnsi="Cambria"/>
          <w:sz w:val="22"/>
        </w:rPr>
        <w:t xml:space="preserve"> heeft het </w:t>
      </w:r>
      <w:proofErr w:type="spellStart"/>
      <w:r w:rsidR="004C1C5E">
        <w:rPr>
          <w:rFonts w:ascii="Cambria" w:hAnsi="Cambria"/>
          <w:sz w:val="22"/>
        </w:rPr>
        <w:t>vastellen</w:t>
      </w:r>
      <w:proofErr w:type="spellEnd"/>
      <w:r w:rsidR="004C1C5E">
        <w:rPr>
          <w:rFonts w:ascii="Cambria" w:hAnsi="Cambria"/>
          <w:sz w:val="22"/>
        </w:rPr>
        <w:t xml:space="preserve"> van </w:t>
      </w:r>
      <w:proofErr w:type="spellStart"/>
      <w:r w:rsidR="004C1C5E">
        <w:rPr>
          <w:rFonts w:ascii="Cambria" w:hAnsi="Cambria"/>
          <w:sz w:val="22"/>
        </w:rPr>
        <w:t>KPI’s</w:t>
      </w:r>
      <w:proofErr w:type="spellEnd"/>
      <w:r w:rsidR="004C1C5E">
        <w:rPr>
          <w:rFonts w:ascii="Cambria" w:hAnsi="Cambria"/>
          <w:sz w:val="22"/>
        </w:rPr>
        <w:t xml:space="preserve"> als advies gegeven</w:t>
      </w:r>
      <w:r w:rsidR="004C1C5E">
        <w:rPr>
          <w:rStyle w:val="Voetnootmarkering"/>
          <w:rFonts w:ascii="Cambria" w:hAnsi="Cambria"/>
          <w:sz w:val="22"/>
        </w:rPr>
        <w:footnoteReference w:id="75"/>
      </w:r>
      <w:r w:rsidR="004C1C5E">
        <w:rPr>
          <w:rFonts w:ascii="Cambria" w:hAnsi="Cambria"/>
          <w:sz w:val="22"/>
        </w:rPr>
        <w:t>.</w:t>
      </w:r>
    </w:p>
    <w:p w:rsidR="004C1C5E" w:rsidRDefault="004C1C5E" w:rsidP="00AA5061">
      <w:pPr>
        <w:pStyle w:val="Lijstalinea"/>
        <w:rPr>
          <w:rFonts w:asciiTheme="majorHAnsi" w:hAnsiTheme="majorHAnsi"/>
          <w:sz w:val="22"/>
        </w:rPr>
      </w:pPr>
    </w:p>
    <w:p w:rsidR="00566779" w:rsidRDefault="00566779" w:rsidP="00AA5061">
      <w:pPr>
        <w:pStyle w:val="Lijstalinea"/>
        <w:rPr>
          <w:rFonts w:asciiTheme="majorHAnsi" w:hAnsiTheme="majorHAnsi"/>
          <w:sz w:val="22"/>
        </w:rPr>
      </w:pPr>
    </w:p>
    <w:p w:rsidR="00566779" w:rsidRDefault="00566779" w:rsidP="00AA5061">
      <w:pPr>
        <w:pStyle w:val="Lijstalinea"/>
        <w:rPr>
          <w:rFonts w:asciiTheme="majorHAnsi" w:hAnsiTheme="majorHAnsi"/>
          <w:sz w:val="22"/>
        </w:rPr>
      </w:pPr>
    </w:p>
    <w:p w:rsidR="00566779" w:rsidRPr="004977F4" w:rsidRDefault="00566779" w:rsidP="00AA5061">
      <w:pPr>
        <w:pStyle w:val="Lijstalinea"/>
        <w:rPr>
          <w:rFonts w:asciiTheme="majorHAnsi" w:hAnsiTheme="majorHAnsi"/>
          <w:sz w:val="22"/>
        </w:rPr>
      </w:pPr>
    </w:p>
    <w:p w:rsidR="000F4AB5" w:rsidRDefault="000F4AB5" w:rsidP="00132DF2">
      <w:pPr>
        <w:pStyle w:val="Lijstalinea"/>
        <w:numPr>
          <w:ilvl w:val="0"/>
          <w:numId w:val="41"/>
        </w:numPr>
        <w:rPr>
          <w:rFonts w:asciiTheme="majorHAnsi" w:hAnsiTheme="majorHAnsi"/>
          <w:sz w:val="22"/>
        </w:rPr>
      </w:pPr>
      <w:r w:rsidRPr="004977F4">
        <w:rPr>
          <w:rFonts w:asciiTheme="majorHAnsi" w:hAnsiTheme="majorHAnsi"/>
          <w:sz w:val="22"/>
        </w:rPr>
        <w:t xml:space="preserve">Het niet behalen van de norm van de doorlooptijd. </w:t>
      </w:r>
    </w:p>
    <w:p w:rsidR="002254CE" w:rsidRPr="004977F4" w:rsidRDefault="002254CE" w:rsidP="002254CE">
      <w:pPr>
        <w:pStyle w:val="Lijstalinea"/>
        <w:rPr>
          <w:rFonts w:asciiTheme="majorHAnsi" w:hAnsiTheme="majorHAnsi"/>
          <w:sz w:val="22"/>
        </w:rPr>
      </w:pPr>
    </w:p>
    <w:p w:rsidR="000F4AB5" w:rsidRPr="002254CE" w:rsidRDefault="000F4AB5" w:rsidP="00132DF2">
      <w:pPr>
        <w:pStyle w:val="Lijstalinea"/>
        <w:numPr>
          <w:ilvl w:val="0"/>
          <w:numId w:val="52"/>
        </w:numPr>
        <w:rPr>
          <w:rFonts w:asciiTheme="majorHAnsi" w:hAnsiTheme="majorHAnsi"/>
          <w:sz w:val="22"/>
        </w:rPr>
      </w:pPr>
      <w:r w:rsidRPr="002254CE">
        <w:rPr>
          <w:rFonts w:asciiTheme="majorHAnsi" w:hAnsiTheme="majorHAnsi"/>
          <w:b/>
          <w:sz w:val="22"/>
        </w:rPr>
        <w:t>De volgende maatregel wordt geadviseerd:</w:t>
      </w:r>
      <w:r w:rsidR="00C73EA5">
        <w:rPr>
          <w:rFonts w:asciiTheme="majorHAnsi" w:hAnsiTheme="majorHAnsi"/>
          <w:sz w:val="22"/>
        </w:rPr>
        <w:t xml:space="preserve"> Als</w:t>
      </w:r>
      <w:r w:rsidRPr="002254CE">
        <w:rPr>
          <w:rFonts w:asciiTheme="majorHAnsi" w:hAnsiTheme="majorHAnsi"/>
          <w:sz w:val="22"/>
        </w:rPr>
        <w:t xml:space="preserve"> na het toetsen van de doorlooptijd blijkt dat </w:t>
      </w:r>
      <w:r w:rsidR="005731E5" w:rsidRPr="002254CE">
        <w:rPr>
          <w:rFonts w:asciiTheme="majorHAnsi" w:hAnsiTheme="majorHAnsi"/>
          <w:sz w:val="22"/>
        </w:rPr>
        <w:t>de norm niet behaald is</w:t>
      </w:r>
      <w:r w:rsidR="00C73EA5">
        <w:rPr>
          <w:rFonts w:asciiTheme="majorHAnsi" w:hAnsiTheme="majorHAnsi"/>
          <w:sz w:val="22"/>
        </w:rPr>
        <w:t>, wordt</w:t>
      </w:r>
      <w:r w:rsidRPr="002254CE">
        <w:rPr>
          <w:rFonts w:asciiTheme="majorHAnsi" w:hAnsiTheme="majorHAnsi"/>
          <w:sz w:val="22"/>
        </w:rPr>
        <w:t xml:space="preserve"> gekeken wat de oorzaak hiervan is. </w:t>
      </w:r>
      <w:r w:rsidR="005731E5" w:rsidRPr="002254CE">
        <w:rPr>
          <w:rFonts w:asciiTheme="majorHAnsi" w:hAnsiTheme="majorHAnsi"/>
          <w:sz w:val="22"/>
        </w:rPr>
        <w:t xml:space="preserve">De oorzaak wordt besproken met de medewerkers die binnen het </w:t>
      </w:r>
      <w:r w:rsidR="00C73EA5">
        <w:rPr>
          <w:rFonts w:asciiTheme="majorHAnsi" w:hAnsiTheme="majorHAnsi"/>
          <w:sz w:val="22"/>
        </w:rPr>
        <w:t>proces taken uitvoeren, zodat</w:t>
      </w:r>
      <w:r w:rsidR="005731E5" w:rsidRPr="002254CE">
        <w:rPr>
          <w:rFonts w:asciiTheme="majorHAnsi" w:hAnsiTheme="majorHAnsi"/>
          <w:sz w:val="22"/>
        </w:rPr>
        <w:t xml:space="preserve"> gezamenlijk besproken kan worden wat een effectieve oplossing hiervoor is. </w:t>
      </w:r>
      <w:r w:rsidR="00AB052D">
        <w:rPr>
          <w:rFonts w:asciiTheme="majorHAnsi" w:hAnsiTheme="majorHAnsi"/>
          <w:sz w:val="22"/>
        </w:rPr>
        <w:t xml:space="preserve">Dit is een repressieve </w:t>
      </w:r>
      <w:r w:rsidR="00AB052D" w:rsidRPr="00F7111B">
        <w:rPr>
          <w:rFonts w:asciiTheme="majorHAnsi" w:hAnsiTheme="majorHAnsi"/>
          <w:sz w:val="22"/>
        </w:rPr>
        <w:t>maatregel</w:t>
      </w:r>
      <w:r w:rsidR="00312831" w:rsidRPr="00F7111B">
        <w:rPr>
          <w:rStyle w:val="Voetnootmarkering"/>
          <w:rFonts w:asciiTheme="majorHAnsi" w:hAnsiTheme="majorHAnsi"/>
          <w:sz w:val="22"/>
        </w:rPr>
        <w:footnoteReference w:id="76"/>
      </w:r>
      <w:r w:rsidR="00AB052D" w:rsidRPr="00F7111B">
        <w:rPr>
          <w:rFonts w:asciiTheme="majorHAnsi" w:hAnsiTheme="majorHAnsi"/>
          <w:sz w:val="22"/>
        </w:rPr>
        <w:t>.</w:t>
      </w:r>
    </w:p>
    <w:p w:rsidR="00D66D34" w:rsidRPr="004977F4" w:rsidRDefault="00D66D34" w:rsidP="000F4AB5">
      <w:pPr>
        <w:ind w:left="708"/>
        <w:rPr>
          <w:rFonts w:asciiTheme="majorHAnsi" w:hAnsiTheme="majorHAnsi"/>
          <w:sz w:val="22"/>
        </w:rPr>
      </w:pPr>
      <w:r w:rsidRPr="004977F4">
        <w:rPr>
          <w:rFonts w:asciiTheme="majorHAnsi" w:hAnsiTheme="majorHAnsi"/>
          <w:sz w:val="22"/>
        </w:rPr>
        <w:t xml:space="preserve">Dit advies is gebaseerd op het best practice interview met de heer </w:t>
      </w:r>
      <w:proofErr w:type="spellStart"/>
      <w:r w:rsidRPr="004977F4">
        <w:rPr>
          <w:rFonts w:asciiTheme="majorHAnsi" w:hAnsiTheme="majorHAnsi"/>
          <w:sz w:val="22"/>
        </w:rPr>
        <w:t>Gopie</w:t>
      </w:r>
      <w:proofErr w:type="spellEnd"/>
      <w:r w:rsidR="00637014" w:rsidRPr="004977F4">
        <w:rPr>
          <w:rStyle w:val="Voetnootmarkering"/>
          <w:rFonts w:asciiTheme="majorHAnsi" w:hAnsiTheme="majorHAnsi"/>
          <w:sz w:val="22"/>
        </w:rPr>
        <w:footnoteReference w:id="77"/>
      </w:r>
      <w:r w:rsidRPr="004977F4">
        <w:rPr>
          <w:rFonts w:asciiTheme="majorHAnsi" w:hAnsiTheme="majorHAnsi"/>
          <w:sz w:val="22"/>
        </w:rPr>
        <w:t xml:space="preserve">. </w:t>
      </w:r>
      <w:r w:rsidR="00E30EC1" w:rsidRPr="004977F4">
        <w:rPr>
          <w:rFonts w:asciiTheme="majorHAnsi" w:hAnsiTheme="majorHAnsi"/>
          <w:sz w:val="22"/>
        </w:rPr>
        <w:t xml:space="preserve">Dit advies richt zich op </w:t>
      </w:r>
      <w:r w:rsidR="00A02494" w:rsidRPr="004977F4">
        <w:rPr>
          <w:rFonts w:asciiTheme="majorHAnsi" w:hAnsiTheme="majorHAnsi"/>
          <w:sz w:val="22"/>
        </w:rPr>
        <w:t>het</w:t>
      </w:r>
      <w:r w:rsidR="00E30EC1" w:rsidRPr="004977F4">
        <w:rPr>
          <w:rFonts w:asciiTheme="majorHAnsi" w:hAnsiTheme="majorHAnsi"/>
          <w:sz w:val="22"/>
        </w:rPr>
        <w:t xml:space="preserve"> risico genoemd bij punt 6</w:t>
      </w:r>
      <w:r w:rsidR="00637014" w:rsidRPr="004977F4">
        <w:rPr>
          <w:rFonts w:asciiTheme="majorHAnsi" w:hAnsiTheme="majorHAnsi"/>
          <w:sz w:val="22"/>
        </w:rPr>
        <w:t xml:space="preserve"> ‘De doorlooptijd van de processen zijn onbekend’</w:t>
      </w:r>
      <w:r w:rsidR="00E30EC1" w:rsidRPr="004977F4">
        <w:rPr>
          <w:rFonts w:asciiTheme="majorHAnsi" w:hAnsiTheme="majorHAnsi"/>
          <w:sz w:val="22"/>
        </w:rPr>
        <w:t xml:space="preserve">. </w:t>
      </w:r>
    </w:p>
    <w:p w:rsidR="00E30EC1" w:rsidRPr="004977F4" w:rsidRDefault="00E30EC1" w:rsidP="00132DF2">
      <w:pPr>
        <w:pStyle w:val="Lijstalinea"/>
        <w:numPr>
          <w:ilvl w:val="0"/>
          <w:numId w:val="41"/>
        </w:numPr>
        <w:rPr>
          <w:rFonts w:asciiTheme="majorHAnsi" w:hAnsiTheme="majorHAnsi"/>
          <w:sz w:val="22"/>
        </w:rPr>
      </w:pPr>
      <w:r w:rsidRPr="004977F4">
        <w:rPr>
          <w:rFonts w:asciiTheme="majorHAnsi" w:hAnsiTheme="majorHAnsi"/>
          <w:sz w:val="22"/>
        </w:rPr>
        <w:t>De klantgerichtheid van het SSO, P-</w:t>
      </w:r>
      <w:proofErr w:type="spellStart"/>
      <w:r w:rsidR="00A02494">
        <w:rPr>
          <w:rFonts w:asciiTheme="majorHAnsi" w:hAnsiTheme="majorHAnsi"/>
          <w:sz w:val="22"/>
        </w:rPr>
        <w:t>D</w:t>
      </w:r>
      <w:r w:rsidR="00A02494" w:rsidRPr="004977F4">
        <w:rPr>
          <w:rFonts w:asciiTheme="majorHAnsi" w:hAnsiTheme="majorHAnsi"/>
          <w:sz w:val="22"/>
        </w:rPr>
        <w:t>irekt</w:t>
      </w:r>
      <w:proofErr w:type="spellEnd"/>
      <w:r w:rsidRPr="004977F4">
        <w:rPr>
          <w:rFonts w:asciiTheme="majorHAnsi" w:hAnsiTheme="majorHAnsi"/>
          <w:sz w:val="22"/>
        </w:rPr>
        <w:t xml:space="preserve"> wordt niet bijgehouden.</w:t>
      </w:r>
    </w:p>
    <w:p w:rsidR="00E30EC1" w:rsidRPr="004977F4" w:rsidRDefault="00E30EC1" w:rsidP="00E30EC1">
      <w:pPr>
        <w:pStyle w:val="Lijstalinea"/>
        <w:rPr>
          <w:rFonts w:asciiTheme="majorHAnsi" w:hAnsiTheme="majorHAnsi"/>
          <w:sz w:val="22"/>
        </w:rPr>
      </w:pPr>
      <w:r w:rsidRPr="004977F4">
        <w:rPr>
          <w:rFonts w:asciiTheme="majorHAnsi" w:hAnsiTheme="majorHAnsi"/>
          <w:sz w:val="22"/>
        </w:rPr>
        <w:t>Doordat de klantgerichtheid van het SS</w:t>
      </w:r>
      <w:r w:rsidR="00C73EA5">
        <w:rPr>
          <w:rFonts w:asciiTheme="majorHAnsi" w:hAnsiTheme="majorHAnsi"/>
          <w:sz w:val="22"/>
        </w:rPr>
        <w:t>O niet wordt bijgehouden, kan</w:t>
      </w:r>
      <w:r w:rsidRPr="004977F4">
        <w:rPr>
          <w:rFonts w:asciiTheme="majorHAnsi" w:hAnsiTheme="majorHAnsi"/>
          <w:sz w:val="22"/>
        </w:rPr>
        <w:t xml:space="preserve"> niet geconstateerd worden of dit positief of negatief beoordeeld wordt. </w:t>
      </w:r>
    </w:p>
    <w:p w:rsidR="00E30EC1" w:rsidRPr="004977F4" w:rsidRDefault="00E30EC1" w:rsidP="00E30EC1">
      <w:pPr>
        <w:pStyle w:val="Lijstalinea"/>
        <w:rPr>
          <w:rFonts w:asciiTheme="majorHAnsi" w:hAnsiTheme="majorHAnsi"/>
          <w:sz w:val="22"/>
        </w:rPr>
      </w:pPr>
    </w:p>
    <w:p w:rsidR="00E30EC1" w:rsidRPr="004977F4" w:rsidRDefault="00741610" w:rsidP="00132DF2">
      <w:pPr>
        <w:pStyle w:val="Lijstalinea"/>
        <w:numPr>
          <w:ilvl w:val="0"/>
          <w:numId w:val="52"/>
        </w:numPr>
        <w:rPr>
          <w:rFonts w:asciiTheme="majorHAnsi" w:hAnsiTheme="majorHAnsi"/>
          <w:sz w:val="22"/>
        </w:rPr>
      </w:pPr>
      <w:r w:rsidRPr="004977F4">
        <w:rPr>
          <w:rFonts w:asciiTheme="majorHAnsi" w:hAnsiTheme="majorHAnsi"/>
          <w:b/>
          <w:sz w:val="22"/>
        </w:rPr>
        <w:t xml:space="preserve">De volgende maatregel wordt geadviseerd: </w:t>
      </w:r>
      <w:r w:rsidRPr="004977F4">
        <w:rPr>
          <w:rFonts w:asciiTheme="majorHAnsi" w:hAnsiTheme="majorHAnsi"/>
          <w:sz w:val="22"/>
        </w:rPr>
        <w:t>De klantgerichtheid wordt bijgehouden door de medewerkers van EZ die binnen de IDU-processen taken uitvoeren. Hier wordt met elkaa</w:t>
      </w:r>
      <w:r w:rsidR="00C73EA5">
        <w:rPr>
          <w:rFonts w:asciiTheme="majorHAnsi" w:hAnsiTheme="majorHAnsi"/>
          <w:sz w:val="22"/>
        </w:rPr>
        <w:t xml:space="preserve">r over gecommuniceerd, zodat </w:t>
      </w:r>
      <w:r w:rsidRPr="004977F4">
        <w:rPr>
          <w:rFonts w:asciiTheme="majorHAnsi" w:hAnsiTheme="majorHAnsi"/>
          <w:sz w:val="22"/>
        </w:rPr>
        <w:t>getoetst kan worden of de klantgerichtheid van P-</w:t>
      </w:r>
      <w:proofErr w:type="spellStart"/>
      <w:r w:rsidRPr="004977F4">
        <w:rPr>
          <w:rFonts w:asciiTheme="majorHAnsi" w:hAnsiTheme="majorHAnsi"/>
          <w:sz w:val="22"/>
        </w:rPr>
        <w:t>Direkt</w:t>
      </w:r>
      <w:proofErr w:type="spellEnd"/>
      <w:r w:rsidRPr="004977F4">
        <w:rPr>
          <w:rFonts w:asciiTheme="majorHAnsi" w:hAnsiTheme="majorHAnsi"/>
          <w:sz w:val="22"/>
        </w:rPr>
        <w:t xml:space="preserve"> positief of negatief beoordeeld wordt. </w:t>
      </w:r>
      <w:r w:rsidR="00AB052D">
        <w:rPr>
          <w:rFonts w:asciiTheme="majorHAnsi" w:hAnsiTheme="majorHAnsi"/>
          <w:sz w:val="22"/>
        </w:rPr>
        <w:t xml:space="preserve">Dit is een preventieve </w:t>
      </w:r>
      <w:r w:rsidR="00AB052D" w:rsidRPr="00F7111B">
        <w:rPr>
          <w:rFonts w:asciiTheme="majorHAnsi" w:hAnsiTheme="majorHAnsi"/>
          <w:sz w:val="22"/>
        </w:rPr>
        <w:t>maatregel</w:t>
      </w:r>
      <w:r w:rsidR="00F7111B" w:rsidRPr="00F7111B">
        <w:rPr>
          <w:rStyle w:val="Voetnootmarkering"/>
          <w:rFonts w:asciiTheme="majorHAnsi" w:hAnsiTheme="majorHAnsi"/>
          <w:sz w:val="22"/>
        </w:rPr>
        <w:footnoteReference w:id="78"/>
      </w:r>
      <w:r w:rsidR="00AB052D" w:rsidRPr="00F7111B">
        <w:rPr>
          <w:rFonts w:asciiTheme="majorHAnsi" w:hAnsiTheme="majorHAnsi"/>
          <w:sz w:val="22"/>
        </w:rPr>
        <w:t>.</w:t>
      </w:r>
    </w:p>
    <w:p w:rsidR="00741610" w:rsidRPr="004977F4" w:rsidRDefault="00741610" w:rsidP="00E30EC1">
      <w:pPr>
        <w:pStyle w:val="Lijstalinea"/>
        <w:rPr>
          <w:rFonts w:asciiTheme="majorHAnsi" w:hAnsiTheme="majorHAnsi"/>
          <w:sz w:val="22"/>
        </w:rPr>
      </w:pPr>
    </w:p>
    <w:p w:rsidR="00B856C9" w:rsidRPr="004977F4" w:rsidRDefault="00741610" w:rsidP="003D1C19">
      <w:pPr>
        <w:pStyle w:val="Lijstalinea"/>
        <w:rPr>
          <w:rFonts w:asciiTheme="majorHAnsi" w:hAnsiTheme="majorHAnsi"/>
          <w:sz w:val="22"/>
        </w:rPr>
      </w:pPr>
      <w:r w:rsidRPr="004977F4">
        <w:rPr>
          <w:rFonts w:asciiTheme="majorHAnsi" w:hAnsiTheme="majorHAnsi"/>
          <w:sz w:val="22"/>
        </w:rPr>
        <w:t xml:space="preserve">Dit advies is gebaseerd op het best practice interview met de heer </w:t>
      </w:r>
      <w:proofErr w:type="spellStart"/>
      <w:r w:rsidRPr="004977F4">
        <w:rPr>
          <w:rFonts w:asciiTheme="majorHAnsi" w:hAnsiTheme="majorHAnsi"/>
          <w:sz w:val="22"/>
        </w:rPr>
        <w:t>Gopie</w:t>
      </w:r>
      <w:proofErr w:type="spellEnd"/>
      <w:r w:rsidRPr="004977F4">
        <w:rPr>
          <w:rFonts w:asciiTheme="majorHAnsi" w:hAnsiTheme="majorHAnsi"/>
          <w:sz w:val="22"/>
        </w:rPr>
        <w:t xml:space="preserve">. De heer </w:t>
      </w:r>
      <w:proofErr w:type="spellStart"/>
      <w:r w:rsidRPr="004977F4">
        <w:rPr>
          <w:rFonts w:asciiTheme="majorHAnsi" w:hAnsiTheme="majorHAnsi"/>
          <w:sz w:val="22"/>
        </w:rPr>
        <w:t>Gopie</w:t>
      </w:r>
      <w:proofErr w:type="spellEnd"/>
      <w:r w:rsidRPr="004977F4">
        <w:rPr>
          <w:rFonts w:asciiTheme="majorHAnsi" w:hAnsiTheme="majorHAnsi"/>
          <w:sz w:val="22"/>
        </w:rPr>
        <w:t xml:space="preserve"> heeft in het interview aangegeven dat klantgerichtheid bijgehouden moet worden om te kunnen constateren of dit positief of negatief beoordeeld wordt</w:t>
      </w:r>
      <w:r w:rsidR="00637014" w:rsidRPr="004977F4">
        <w:rPr>
          <w:rStyle w:val="Voetnootmarkering"/>
          <w:rFonts w:asciiTheme="majorHAnsi" w:hAnsiTheme="majorHAnsi"/>
          <w:sz w:val="22"/>
        </w:rPr>
        <w:footnoteReference w:id="79"/>
      </w:r>
      <w:r w:rsidRPr="004977F4">
        <w:rPr>
          <w:rFonts w:asciiTheme="majorHAnsi" w:hAnsiTheme="majorHAnsi"/>
          <w:sz w:val="22"/>
        </w:rPr>
        <w:t>.</w:t>
      </w:r>
    </w:p>
    <w:p w:rsidR="009C1249" w:rsidRPr="004977F4" w:rsidRDefault="00F52602" w:rsidP="00132DF2">
      <w:pPr>
        <w:pStyle w:val="Geenafstand"/>
        <w:numPr>
          <w:ilvl w:val="0"/>
          <w:numId w:val="41"/>
        </w:numPr>
        <w:rPr>
          <w:rFonts w:ascii="Cambria" w:hAnsi="Cambria"/>
        </w:rPr>
      </w:pPr>
      <w:r>
        <w:rPr>
          <w:rFonts w:ascii="Cambria" w:hAnsi="Cambria"/>
        </w:rPr>
        <w:t>Het</w:t>
      </w:r>
      <w:r w:rsidR="009C1249" w:rsidRPr="004977F4">
        <w:rPr>
          <w:rFonts w:ascii="Cambria" w:hAnsi="Cambria"/>
        </w:rPr>
        <w:t xml:space="preserve"> ontbreken </w:t>
      </w:r>
      <w:r w:rsidR="00765CB3" w:rsidRPr="004977F4">
        <w:rPr>
          <w:rFonts w:ascii="Cambria" w:hAnsi="Cambria"/>
        </w:rPr>
        <w:t xml:space="preserve">van </w:t>
      </w:r>
      <w:r w:rsidR="00591394">
        <w:rPr>
          <w:rFonts w:ascii="Cambria" w:hAnsi="Cambria"/>
        </w:rPr>
        <w:t>doelen die behaald moeten</w:t>
      </w:r>
      <w:r w:rsidR="009C1249" w:rsidRPr="004977F4">
        <w:rPr>
          <w:rFonts w:ascii="Cambria" w:hAnsi="Cambria"/>
        </w:rPr>
        <w:t xml:space="preserve"> worden binnen de IDU-processen, wat betreft de samenwerking met P-</w:t>
      </w:r>
      <w:proofErr w:type="spellStart"/>
      <w:r w:rsidR="009C1249" w:rsidRPr="004977F4">
        <w:rPr>
          <w:rFonts w:ascii="Cambria" w:hAnsi="Cambria"/>
        </w:rPr>
        <w:t>Direkt</w:t>
      </w:r>
      <w:proofErr w:type="spellEnd"/>
      <w:r w:rsidR="009C1249" w:rsidRPr="004977F4">
        <w:rPr>
          <w:rFonts w:ascii="Cambria" w:hAnsi="Cambria"/>
        </w:rPr>
        <w:t xml:space="preserve">. </w:t>
      </w:r>
    </w:p>
    <w:p w:rsidR="00B856C9" w:rsidRPr="004977F4" w:rsidRDefault="00B856C9" w:rsidP="00B856C9">
      <w:pPr>
        <w:pStyle w:val="Geenafstand"/>
        <w:ind w:left="720"/>
        <w:rPr>
          <w:rFonts w:ascii="Cambria" w:hAnsi="Cambria"/>
        </w:rPr>
      </w:pPr>
    </w:p>
    <w:p w:rsidR="00B856C9" w:rsidRPr="00F7111B" w:rsidRDefault="00B856C9" w:rsidP="00132DF2">
      <w:pPr>
        <w:pStyle w:val="Geenafstand"/>
        <w:numPr>
          <w:ilvl w:val="0"/>
          <w:numId w:val="52"/>
        </w:numPr>
        <w:rPr>
          <w:rFonts w:ascii="Cambria" w:hAnsi="Cambria"/>
        </w:rPr>
      </w:pPr>
      <w:r w:rsidRPr="00F7111B">
        <w:rPr>
          <w:rFonts w:ascii="Cambria" w:hAnsi="Cambria"/>
          <w:b/>
        </w:rPr>
        <w:t>De volgende maatregel wordt geadviseer</w:t>
      </w:r>
      <w:r w:rsidR="00C075AA" w:rsidRPr="00F7111B">
        <w:rPr>
          <w:rFonts w:ascii="Cambria" w:hAnsi="Cambria"/>
          <w:b/>
        </w:rPr>
        <w:t>d:</w:t>
      </w:r>
      <w:r w:rsidR="00C075AA" w:rsidRPr="00F7111B">
        <w:rPr>
          <w:rFonts w:ascii="Cambria" w:hAnsi="Cambria"/>
        </w:rPr>
        <w:t xml:space="preserve"> Het vaststellen van doelen, de bijbehorende acties uit zetten en monitoren </w:t>
      </w:r>
      <w:r w:rsidR="00786B81" w:rsidRPr="00F7111B">
        <w:rPr>
          <w:rFonts w:ascii="Cambria" w:hAnsi="Cambria"/>
        </w:rPr>
        <w:t xml:space="preserve">dat de doelen behaald worden. Mevrouw Brouwer </w:t>
      </w:r>
      <w:r w:rsidR="00DF4A7D" w:rsidRPr="00F7111B">
        <w:rPr>
          <w:rFonts w:ascii="Cambria" w:hAnsi="Cambria"/>
        </w:rPr>
        <w:t>kan aan de hand van management informatie</w:t>
      </w:r>
      <w:r w:rsidR="00C075AA" w:rsidRPr="00F7111B">
        <w:rPr>
          <w:rFonts w:ascii="Cambria" w:hAnsi="Cambria"/>
        </w:rPr>
        <w:t xml:space="preserve">, doelen vaststellen. </w:t>
      </w:r>
      <w:r w:rsidR="00DF4A7D" w:rsidRPr="00F7111B">
        <w:rPr>
          <w:rFonts w:ascii="Cambria" w:hAnsi="Cambria"/>
        </w:rPr>
        <w:t>Voordat de doelen worden vastgesteld kan dit besproken worden met de medewerkers die taken uitvoeren binnen de IDU-processen. Hierbij is het van belang dat ook medewerkers van P-</w:t>
      </w:r>
      <w:proofErr w:type="spellStart"/>
      <w:r w:rsidR="00DF4A7D" w:rsidRPr="00F7111B">
        <w:rPr>
          <w:rFonts w:ascii="Cambria" w:hAnsi="Cambria"/>
        </w:rPr>
        <w:t>Direkt</w:t>
      </w:r>
      <w:proofErr w:type="spellEnd"/>
      <w:r w:rsidR="00DF4A7D" w:rsidRPr="00F7111B">
        <w:rPr>
          <w:rFonts w:ascii="Cambria" w:hAnsi="Cambria"/>
        </w:rPr>
        <w:t xml:space="preserve"> aa</w:t>
      </w:r>
      <w:r w:rsidR="00C73EA5">
        <w:rPr>
          <w:rFonts w:ascii="Cambria" w:hAnsi="Cambria"/>
        </w:rPr>
        <w:t>nwezig zijn. Op de manier kan</w:t>
      </w:r>
      <w:r w:rsidR="00DF4A7D" w:rsidRPr="00F7111B">
        <w:rPr>
          <w:rFonts w:ascii="Cambria" w:hAnsi="Cambria"/>
        </w:rPr>
        <w:t xml:space="preserve"> gekeken worden of de doelen </w:t>
      </w:r>
      <w:r w:rsidR="00A02494" w:rsidRPr="00F7111B">
        <w:rPr>
          <w:rFonts w:ascii="Cambria" w:hAnsi="Cambria"/>
        </w:rPr>
        <w:t>realistisch</w:t>
      </w:r>
      <w:r w:rsidR="00DF4A7D" w:rsidRPr="00F7111B">
        <w:rPr>
          <w:rFonts w:ascii="Cambria" w:hAnsi="Cambria"/>
        </w:rPr>
        <w:t>, noodzakelijk en haalbaar zijn.</w:t>
      </w:r>
      <w:r w:rsidR="00790815" w:rsidRPr="00F7111B">
        <w:rPr>
          <w:rFonts w:ascii="Cambria" w:hAnsi="Cambria"/>
        </w:rPr>
        <w:t xml:space="preserve"> Dit is een preventieve maatregel</w:t>
      </w:r>
      <w:r w:rsidR="00F7111B" w:rsidRPr="00F7111B">
        <w:rPr>
          <w:rStyle w:val="Voetnootmarkering"/>
          <w:rFonts w:ascii="Cambria" w:hAnsi="Cambria"/>
        </w:rPr>
        <w:footnoteReference w:id="80"/>
      </w:r>
      <w:r w:rsidR="00790815" w:rsidRPr="00F7111B">
        <w:rPr>
          <w:rFonts w:ascii="Cambria" w:hAnsi="Cambria"/>
        </w:rPr>
        <w:t>.</w:t>
      </w:r>
    </w:p>
    <w:p w:rsidR="00B856C9" w:rsidRPr="004977F4" w:rsidRDefault="00B856C9" w:rsidP="00B856C9">
      <w:pPr>
        <w:pStyle w:val="Geenafstand"/>
        <w:ind w:left="720"/>
        <w:rPr>
          <w:rFonts w:ascii="Cambria" w:hAnsi="Cambria"/>
        </w:rPr>
      </w:pPr>
    </w:p>
    <w:p w:rsidR="00B856C9" w:rsidRDefault="00B856C9" w:rsidP="00C075AA">
      <w:pPr>
        <w:pStyle w:val="Geenafstand"/>
        <w:ind w:left="720"/>
        <w:rPr>
          <w:rFonts w:ascii="Cambria" w:hAnsi="Cambria"/>
        </w:rPr>
      </w:pPr>
      <w:r w:rsidRPr="004977F4">
        <w:rPr>
          <w:rFonts w:ascii="Cambria" w:hAnsi="Cambria"/>
        </w:rPr>
        <w:t>Dit advies is gebasee</w:t>
      </w:r>
      <w:r w:rsidR="00C075AA">
        <w:rPr>
          <w:rFonts w:ascii="Cambria" w:hAnsi="Cambria"/>
        </w:rPr>
        <w:t>rd op de interviewen met Ron Koene</w:t>
      </w:r>
      <w:r w:rsidR="002F1468">
        <w:rPr>
          <w:rStyle w:val="Voetnootmarkering"/>
          <w:rFonts w:ascii="Cambria" w:hAnsi="Cambria"/>
        </w:rPr>
        <w:footnoteReference w:id="81"/>
      </w:r>
      <w:r w:rsidR="00C075AA">
        <w:rPr>
          <w:rFonts w:ascii="Cambria" w:hAnsi="Cambria"/>
        </w:rPr>
        <w:t>, Pauline Kuiken</w:t>
      </w:r>
      <w:r w:rsidR="002F1468">
        <w:rPr>
          <w:rStyle w:val="Voetnootmarkering"/>
          <w:rFonts w:ascii="Cambria" w:hAnsi="Cambria"/>
        </w:rPr>
        <w:footnoteReference w:id="82"/>
      </w:r>
      <w:r w:rsidR="00C075AA">
        <w:rPr>
          <w:rFonts w:ascii="Cambria" w:hAnsi="Cambria"/>
        </w:rPr>
        <w:t xml:space="preserve"> en P-</w:t>
      </w:r>
      <w:proofErr w:type="spellStart"/>
      <w:r w:rsidR="00C075AA">
        <w:rPr>
          <w:rFonts w:ascii="Cambria" w:hAnsi="Cambria"/>
        </w:rPr>
        <w:t>Direkt</w:t>
      </w:r>
      <w:proofErr w:type="spellEnd"/>
      <w:r w:rsidR="002F1468">
        <w:rPr>
          <w:rStyle w:val="Voetnootmarkering"/>
          <w:rFonts w:ascii="Cambria" w:hAnsi="Cambria"/>
        </w:rPr>
        <w:footnoteReference w:id="83"/>
      </w:r>
      <w:r w:rsidR="00861A8C">
        <w:rPr>
          <w:rFonts w:ascii="Cambria" w:hAnsi="Cambria"/>
        </w:rPr>
        <w:t>. V</w:t>
      </w:r>
      <w:r w:rsidR="00C075AA">
        <w:rPr>
          <w:rFonts w:ascii="Cambria" w:hAnsi="Cambria"/>
        </w:rPr>
        <w:t xml:space="preserve">astgestelde doelen </w:t>
      </w:r>
      <w:r w:rsidR="00861A8C">
        <w:rPr>
          <w:rFonts w:ascii="Cambria" w:hAnsi="Cambria"/>
        </w:rPr>
        <w:t xml:space="preserve">zijn niet </w:t>
      </w:r>
      <w:r w:rsidR="00C075AA">
        <w:rPr>
          <w:rFonts w:ascii="Cambria" w:hAnsi="Cambria"/>
        </w:rPr>
        <w:t>aangegeven door éé</w:t>
      </w:r>
      <w:r w:rsidR="00A85880">
        <w:rPr>
          <w:rFonts w:ascii="Cambria" w:hAnsi="Cambria"/>
        </w:rPr>
        <w:t xml:space="preserve">n van de </w:t>
      </w:r>
      <w:r w:rsidR="00A02494">
        <w:rPr>
          <w:rFonts w:ascii="Cambria" w:hAnsi="Cambria"/>
        </w:rPr>
        <w:t>geïnterviewde</w:t>
      </w:r>
      <w:r w:rsidR="00A85880">
        <w:rPr>
          <w:rFonts w:ascii="Cambria" w:hAnsi="Cambria"/>
        </w:rPr>
        <w:t>.</w:t>
      </w:r>
      <w:r w:rsidR="00786B81">
        <w:rPr>
          <w:rFonts w:ascii="Cambria" w:hAnsi="Cambria"/>
        </w:rPr>
        <w:t xml:space="preserve"> </w:t>
      </w:r>
      <w:r w:rsidR="002F1468">
        <w:rPr>
          <w:rFonts w:ascii="Cambria" w:hAnsi="Cambria"/>
        </w:rPr>
        <w:t xml:space="preserve">Deze </w:t>
      </w:r>
      <w:r w:rsidR="002F1468">
        <w:rPr>
          <w:rFonts w:ascii="Cambria" w:hAnsi="Cambria"/>
        </w:rPr>
        <w:lastRenderedPageBreak/>
        <w:t>maatregel is gebaseerd op het theoretische kader, waarbij Aalst &amp; Hee (2004) in de vuistregels voor (her)ontwerpen beschrijven dat de doelstelling van het proces als eerst bepaald moet worden</w:t>
      </w:r>
      <w:r w:rsidR="002F1468">
        <w:rPr>
          <w:rStyle w:val="Voetnootmarkering"/>
          <w:rFonts w:ascii="Cambria" w:hAnsi="Cambria"/>
        </w:rPr>
        <w:footnoteReference w:id="84"/>
      </w:r>
      <w:r w:rsidR="002F1468">
        <w:rPr>
          <w:rFonts w:ascii="Cambria" w:hAnsi="Cambria"/>
        </w:rPr>
        <w:t xml:space="preserve">. </w:t>
      </w:r>
      <w:r w:rsidR="00786B81">
        <w:rPr>
          <w:rFonts w:ascii="Cambria" w:hAnsi="Cambria"/>
        </w:rPr>
        <w:t xml:space="preserve">Deze maatregel is ook gebaseerd op het theoretische kader, waarbij </w:t>
      </w:r>
      <w:proofErr w:type="spellStart"/>
      <w:r w:rsidR="00786B81">
        <w:rPr>
          <w:rFonts w:ascii="Cambria" w:hAnsi="Cambria"/>
        </w:rPr>
        <w:t>Fennis</w:t>
      </w:r>
      <w:proofErr w:type="spellEnd"/>
      <w:r w:rsidR="00786B81">
        <w:rPr>
          <w:rFonts w:ascii="Cambria" w:hAnsi="Cambria"/>
        </w:rPr>
        <w:t xml:space="preserve"> W. en </w:t>
      </w:r>
      <w:proofErr w:type="spellStart"/>
      <w:r w:rsidR="00786B81">
        <w:rPr>
          <w:rFonts w:ascii="Cambria" w:hAnsi="Cambria"/>
        </w:rPr>
        <w:t>Schilderinck</w:t>
      </w:r>
      <w:proofErr w:type="spellEnd"/>
      <w:r w:rsidR="00786B81">
        <w:rPr>
          <w:rFonts w:ascii="Cambria" w:hAnsi="Cambria"/>
        </w:rPr>
        <w:t xml:space="preserve"> J. (2010)</w:t>
      </w:r>
      <w:r w:rsidR="00C73EA5">
        <w:rPr>
          <w:rFonts w:ascii="Cambria" w:hAnsi="Cambria"/>
        </w:rPr>
        <w:t xml:space="preserve"> beschrijven dat</w:t>
      </w:r>
      <w:r w:rsidR="000E1457">
        <w:rPr>
          <w:rFonts w:ascii="Cambria" w:hAnsi="Cambria"/>
        </w:rPr>
        <w:t xml:space="preserve"> bij het AO/BIV door het management vooral gericht wordt op de onderdelen; doel van </w:t>
      </w:r>
      <w:r w:rsidR="00821291">
        <w:rPr>
          <w:rFonts w:ascii="Cambria" w:hAnsi="Cambria"/>
        </w:rPr>
        <w:t>de</w:t>
      </w:r>
      <w:r w:rsidR="000E1457">
        <w:rPr>
          <w:rFonts w:ascii="Cambria" w:hAnsi="Cambria"/>
        </w:rPr>
        <w:t xml:space="preserve"> informatie, procesverloop, betrouwbaarheid en afleggen van verantwoording</w:t>
      </w:r>
      <w:r w:rsidR="000E1457">
        <w:rPr>
          <w:rStyle w:val="Voetnootmarkering"/>
          <w:rFonts w:ascii="Cambria" w:hAnsi="Cambria"/>
        </w:rPr>
        <w:footnoteReference w:id="85"/>
      </w:r>
      <w:r w:rsidR="000E1457">
        <w:rPr>
          <w:rFonts w:ascii="Cambria" w:hAnsi="Cambria"/>
        </w:rPr>
        <w:t xml:space="preserve">. </w:t>
      </w:r>
      <w:r w:rsidR="002517E1">
        <w:rPr>
          <w:rFonts w:ascii="Cambria" w:hAnsi="Cambria"/>
        </w:rPr>
        <w:t xml:space="preserve">Ook is deze aanbeveling gericht op het </w:t>
      </w:r>
      <w:r w:rsidR="00A02494">
        <w:rPr>
          <w:rFonts w:ascii="Cambria" w:hAnsi="Cambria"/>
        </w:rPr>
        <w:t>theoretische</w:t>
      </w:r>
      <w:r w:rsidR="002517E1">
        <w:rPr>
          <w:rFonts w:ascii="Cambria" w:hAnsi="Cambria"/>
        </w:rPr>
        <w:t xml:space="preserve"> kader, waarbij Jans (2007) beschrijft dat de strategische p</w:t>
      </w:r>
      <w:r w:rsidR="00C73EA5">
        <w:rPr>
          <w:rFonts w:ascii="Cambria" w:hAnsi="Cambria"/>
        </w:rPr>
        <w:t>lanning wordt getoetst, zodat</w:t>
      </w:r>
      <w:r w:rsidR="002517E1">
        <w:rPr>
          <w:rFonts w:ascii="Cambria" w:hAnsi="Cambria"/>
        </w:rPr>
        <w:t xml:space="preserve"> bekeken kan worden of de doelen gerealiseerd zijn</w:t>
      </w:r>
      <w:r w:rsidR="0054150A">
        <w:rPr>
          <w:rStyle w:val="Voetnootmarkering"/>
          <w:rFonts w:ascii="Cambria" w:hAnsi="Cambria"/>
        </w:rPr>
        <w:footnoteReference w:id="86"/>
      </w:r>
      <w:r w:rsidR="0054150A">
        <w:rPr>
          <w:rFonts w:ascii="Cambria" w:hAnsi="Cambria"/>
        </w:rPr>
        <w:t xml:space="preserve">. </w:t>
      </w:r>
    </w:p>
    <w:p w:rsidR="002C6C50" w:rsidRDefault="002C6C50" w:rsidP="00C075AA">
      <w:pPr>
        <w:pStyle w:val="Geenafstand"/>
        <w:ind w:left="720"/>
        <w:rPr>
          <w:rFonts w:ascii="Cambria" w:hAnsi="Cambria"/>
        </w:rPr>
      </w:pPr>
    </w:p>
    <w:p w:rsidR="002C6C50" w:rsidRDefault="002C6C50"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A8747B" w:rsidRDefault="00A8747B" w:rsidP="00C075AA">
      <w:pPr>
        <w:pStyle w:val="Geenafstand"/>
        <w:ind w:left="720"/>
        <w:rPr>
          <w:rFonts w:ascii="Cambria" w:hAnsi="Cambria"/>
        </w:rPr>
      </w:pPr>
    </w:p>
    <w:p w:rsidR="004972AC" w:rsidRDefault="004972AC" w:rsidP="00C075AA">
      <w:pPr>
        <w:pStyle w:val="Geenafstand"/>
        <w:ind w:left="720"/>
        <w:rPr>
          <w:rFonts w:ascii="Cambria" w:hAnsi="Cambria"/>
        </w:rPr>
      </w:pPr>
    </w:p>
    <w:p w:rsidR="004972AC" w:rsidRDefault="004972AC" w:rsidP="00C075AA">
      <w:pPr>
        <w:pStyle w:val="Geenafstand"/>
        <w:ind w:left="720"/>
        <w:rPr>
          <w:rFonts w:ascii="Cambria" w:hAnsi="Cambria"/>
        </w:rPr>
      </w:pPr>
    </w:p>
    <w:p w:rsidR="004972AC" w:rsidRDefault="004972AC" w:rsidP="00C075AA">
      <w:pPr>
        <w:pStyle w:val="Geenafstand"/>
        <w:ind w:left="720"/>
        <w:rPr>
          <w:rFonts w:ascii="Cambria" w:hAnsi="Cambria"/>
        </w:rPr>
      </w:pPr>
    </w:p>
    <w:p w:rsidR="004972AC" w:rsidRDefault="004972AC" w:rsidP="00C075AA">
      <w:pPr>
        <w:pStyle w:val="Geenafstand"/>
        <w:ind w:left="720"/>
        <w:rPr>
          <w:rFonts w:ascii="Cambria" w:hAnsi="Cambria"/>
        </w:rPr>
      </w:pPr>
    </w:p>
    <w:p w:rsidR="004972AC" w:rsidRDefault="004972AC" w:rsidP="00C075AA">
      <w:pPr>
        <w:pStyle w:val="Geenafstand"/>
        <w:ind w:left="720"/>
        <w:rPr>
          <w:rFonts w:ascii="Cambria" w:hAnsi="Cambria"/>
        </w:rPr>
      </w:pPr>
    </w:p>
    <w:p w:rsidR="00A8747B" w:rsidRDefault="00A8747B" w:rsidP="00CA60E6">
      <w:pPr>
        <w:pStyle w:val="Geenafstand"/>
        <w:rPr>
          <w:rFonts w:ascii="Cambria" w:hAnsi="Cambria"/>
        </w:rPr>
      </w:pPr>
    </w:p>
    <w:p w:rsidR="00566779" w:rsidRDefault="00566779" w:rsidP="00CA60E6">
      <w:pPr>
        <w:pStyle w:val="Geenafstand"/>
        <w:rPr>
          <w:rFonts w:ascii="Cambria" w:hAnsi="Cambria"/>
        </w:rPr>
      </w:pPr>
    </w:p>
    <w:p w:rsidR="00566779" w:rsidRDefault="00566779" w:rsidP="00CA60E6">
      <w:pPr>
        <w:pStyle w:val="Geenafstand"/>
        <w:rPr>
          <w:rFonts w:ascii="Cambria" w:hAnsi="Cambria"/>
        </w:rPr>
      </w:pPr>
    </w:p>
    <w:p w:rsidR="00566779" w:rsidRDefault="00566779" w:rsidP="00CA60E6">
      <w:pPr>
        <w:pStyle w:val="Geenafstand"/>
        <w:rPr>
          <w:rFonts w:ascii="Cambria" w:hAnsi="Cambria"/>
        </w:rPr>
      </w:pPr>
    </w:p>
    <w:p w:rsidR="00566779" w:rsidRDefault="00566779" w:rsidP="00CA60E6">
      <w:pPr>
        <w:pStyle w:val="Geenafstand"/>
        <w:rPr>
          <w:rFonts w:ascii="Cambria" w:hAnsi="Cambria"/>
        </w:rPr>
      </w:pPr>
    </w:p>
    <w:p w:rsidR="00566779" w:rsidRDefault="00566779" w:rsidP="00CA60E6">
      <w:pPr>
        <w:pStyle w:val="Geenafstand"/>
        <w:rPr>
          <w:rFonts w:ascii="Cambria" w:hAnsi="Cambria"/>
        </w:rPr>
      </w:pPr>
    </w:p>
    <w:p w:rsidR="00566779" w:rsidRDefault="00566779" w:rsidP="00CA60E6">
      <w:pPr>
        <w:pStyle w:val="Geenafstand"/>
        <w:rPr>
          <w:rFonts w:ascii="Cambria" w:hAnsi="Cambria"/>
        </w:rPr>
      </w:pPr>
    </w:p>
    <w:p w:rsidR="00566779" w:rsidRDefault="00566779" w:rsidP="00CA60E6">
      <w:pPr>
        <w:pStyle w:val="Geenafstand"/>
        <w:rPr>
          <w:rFonts w:ascii="Cambria" w:hAnsi="Cambria"/>
        </w:rPr>
      </w:pPr>
    </w:p>
    <w:p w:rsidR="00566779" w:rsidRDefault="00566779" w:rsidP="00CA60E6">
      <w:pPr>
        <w:pStyle w:val="Geenafstand"/>
        <w:rPr>
          <w:rFonts w:ascii="Cambria" w:hAnsi="Cambria"/>
        </w:rPr>
      </w:pPr>
    </w:p>
    <w:p w:rsidR="00A8747B" w:rsidRPr="004977F4" w:rsidRDefault="00A8747B" w:rsidP="00364BFA">
      <w:pPr>
        <w:pStyle w:val="Geenafstand"/>
        <w:rPr>
          <w:rFonts w:ascii="Cambria" w:hAnsi="Cambria"/>
        </w:rPr>
      </w:pPr>
    </w:p>
    <w:p w:rsidR="00995EA9" w:rsidRPr="004977F4" w:rsidRDefault="00EF4B6E" w:rsidP="006B64EB">
      <w:pPr>
        <w:pStyle w:val="Kop1"/>
      </w:pPr>
      <w:bookmarkStart w:id="95" w:name="_Toc453926079"/>
      <w:r>
        <w:lastRenderedPageBreak/>
        <w:t>Hoofdstuk 5</w:t>
      </w:r>
      <w:r w:rsidR="005B6FDA" w:rsidRPr="004977F4">
        <w:t xml:space="preserve">: </w:t>
      </w:r>
      <w:r w:rsidR="00995EA9" w:rsidRPr="004977F4">
        <w:t>Conclusies &amp; Aanbevelingen</w:t>
      </w:r>
      <w:bookmarkEnd w:id="95"/>
    </w:p>
    <w:p w:rsidR="005B6FDA" w:rsidRPr="004977F4" w:rsidRDefault="005B6FDA" w:rsidP="005B6FDA">
      <w:pPr>
        <w:pStyle w:val="Geenafstand"/>
      </w:pPr>
      <w:r w:rsidRPr="004977F4">
        <w:t>In</w:t>
      </w:r>
      <w:r w:rsidR="00C73EA5">
        <w:t xml:space="preserve"> dit laatste hoofdstuk zullen</w:t>
      </w:r>
      <w:r w:rsidRPr="004977F4">
        <w:t xml:space="preserve"> conclusies worden getrokken en aanbevelingen worden gedaan naar aanleiding van de res</w:t>
      </w:r>
      <w:r w:rsidR="00646E9B" w:rsidRPr="004977F4">
        <w:t>ultaten van het onderzoek die zijn</w:t>
      </w:r>
      <w:r w:rsidRPr="004977F4">
        <w:t xml:space="preserve"> b</w:t>
      </w:r>
      <w:r w:rsidR="002947F7" w:rsidRPr="004977F4">
        <w:t xml:space="preserve">eschreven in hoofdstuk 4 en 5. </w:t>
      </w:r>
    </w:p>
    <w:p w:rsidR="005B6FDA" w:rsidRPr="004977F4" w:rsidRDefault="00EF4B6E" w:rsidP="005B6FDA">
      <w:pPr>
        <w:pStyle w:val="Kop2"/>
      </w:pPr>
      <w:bookmarkStart w:id="96" w:name="_Toc453926080"/>
      <w:r>
        <w:t>5</w:t>
      </w:r>
      <w:r w:rsidR="005B6FDA" w:rsidRPr="004977F4">
        <w:t>.1 Conclusies</w:t>
      </w:r>
      <w:bookmarkEnd w:id="96"/>
      <w:r w:rsidR="005B6FDA" w:rsidRPr="004977F4">
        <w:t xml:space="preserve"> </w:t>
      </w:r>
    </w:p>
    <w:p w:rsidR="005B6FDA" w:rsidRPr="004977F4" w:rsidRDefault="005B6FDA" w:rsidP="0011596B">
      <w:pPr>
        <w:pStyle w:val="Geenafstand"/>
      </w:pPr>
      <w:r w:rsidRPr="004977F4">
        <w:t xml:space="preserve">Aan </w:t>
      </w:r>
      <w:r w:rsidR="00C73EA5">
        <w:t xml:space="preserve">de hand van het onderzoek kan geconcludeerd worden dat </w:t>
      </w:r>
      <w:r w:rsidRPr="004977F4">
        <w:t xml:space="preserve">sprake is van </w:t>
      </w:r>
      <w:r w:rsidR="0070766E">
        <w:t>onnodig meervoudige handelingen</w:t>
      </w:r>
      <w:r w:rsidRPr="004977F4">
        <w:t xml:space="preserve"> binnen </w:t>
      </w:r>
      <w:r w:rsidR="00646E9B" w:rsidRPr="004977F4">
        <w:t>de IDU-processen van EZ. Uit het</w:t>
      </w:r>
      <w:r w:rsidRPr="004977F4">
        <w:t xml:space="preserve"> afgenomen interview</w:t>
      </w:r>
      <w:r w:rsidR="009303BF" w:rsidRPr="004977F4">
        <w:t xml:space="preserve"> met Pauline Kuiken</w:t>
      </w:r>
      <w:r w:rsidR="00654690">
        <w:t>, Ron Koene en P-</w:t>
      </w:r>
      <w:proofErr w:type="spellStart"/>
      <w:r w:rsidR="00654690">
        <w:t>Direkt</w:t>
      </w:r>
      <w:proofErr w:type="spellEnd"/>
      <w:r w:rsidRPr="004977F4">
        <w:t>, het analyseren van de procesbeschrijvingen</w:t>
      </w:r>
      <w:r w:rsidR="00654690">
        <w:t>, het analyseren van de handleidingen</w:t>
      </w:r>
      <w:r w:rsidRPr="004977F4">
        <w:t xml:space="preserve"> en overleggen </w:t>
      </w:r>
      <w:r w:rsidR="009303BF" w:rsidRPr="004977F4">
        <w:t xml:space="preserve">met Ron Koene </w:t>
      </w:r>
      <w:r w:rsidRPr="004977F4">
        <w:t xml:space="preserve">is </w:t>
      </w:r>
      <w:r w:rsidR="009303BF" w:rsidRPr="004977F4">
        <w:t xml:space="preserve">dit </w:t>
      </w:r>
      <w:r w:rsidRPr="004977F4">
        <w:t>gebleken</w:t>
      </w:r>
      <w:r w:rsidR="009303BF" w:rsidRPr="004977F4">
        <w:t>.</w:t>
      </w:r>
      <w:r w:rsidRPr="004977F4">
        <w:t xml:space="preserve"> </w:t>
      </w:r>
    </w:p>
    <w:p w:rsidR="00F45A4D" w:rsidRPr="004977F4" w:rsidRDefault="00F45A4D" w:rsidP="0011596B">
      <w:pPr>
        <w:pStyle w:val="Geenafstand"/>
      </w:pPr>
    </w:p>
    <w:p w:rsidR="00F45A4D" w:rsidRPr="004977F4" w:rsidRDefault="00F45A4D" w:rsidP="0011596B">
      <w:pPr>
        <w:pStyle w:val="Geenafstand"/>
      </w:pPr>
      <w:r w:rsidRPr="004977F4">
        <w:t xml:space="preserve">De belangrijkste punten </w:t>
      </w:r>
      <w:r w:rsidR="00183CCE" w:rsidRPr="004977F4">
        <w:t>die naar voren zijn</w:t>
      </w:r>
      <w:r w:rsidR="001532AD" w:rsidRPr="004977F4">
        <w:t xml:space="preserve"> gekomen uit</w:t>
      </w:r>
      <w:r w:rsidR="00512438" w:rsidRPr="004977F4">
        <w:t xml:space="preserve"> dit onderzoek</w:t>
      </w:r>
      <w:r w:rsidR="00C75BDA" w:rsidRPr="004977F4">
        <w:t xml:space="preserve"> zijn</w:t>
      </w:r>
      <w:r w:rsidR="00183CCE" w:rsidRPr="004977F4">
        <w:t>:</w:t>
      </w:r>
    </w:p>
    <w:p w:rsidR="00447C80" w:rsidRPr="004977F4" w:rsidRDefault="00447C80" w:rsidP="00447C80">
      <w:pPr>
        <w:pStyle w:val="Geenafstand"/>
      </w:pPr>
    </w:p>
    <w:p w:rsidR="00447C80" w:rsidRPr="004977F4" w:rsidRDefault="00512438" w:rsidP="00132DF2">
      <w:pPr>
        <w:pStyle w:val="Geenafstand"/>
        <w:numPr>
          <w:ilvl w:val="0"/>
          <w:numId w:val="34"/>
        </w:numPr>
      </w:pPr>
      <w:r w:rsidRPr="004977F4">
        <w:t xml:space="preserve">Bij het invullen van het ‘Checklist Arbeidsvoorwaarden’ </w:t>
      </w:r>
      <w:r w:rsidR="00EA2B8A">
        <w:t>formulier binnen het proces ‘Aanstellen van medewerker’</w:t>
      </w:r>
      <w:r w:rsidR="00C73EA5">
        <w:t xml:space="preserve"> kan</w:t>
      </w:r>
      <w:r w:rsidRPr="004977F4">
        <w:t xml:space="preserve"> gekozen worden voor ‘n.v.t.’ bij de vraag of de VOG is ingeleverd.</w:t>
      </w:r>
      <w:r w:rsidR="005445A0">
        <w:t xml:space="preserve"> </w:t>
      </w:r>
      <w:r w:rsidR="00EA2B8A">
        <w:t xml:space="preserve">Deze optie </w:t>
      </w:r>
      <w:r w:rsidR="005445A0">
        <w:t xml:space="preserve">brengt vele risico’s met zich mee binnen dit proces, namelijk dat de aanstelling verlengd wordt zonder dat de VOG is ingeleverd en een tijdelijke aanstelling onterecht over gaat naar een vaste aanstelling. </w:t>
      </w:r>
    </w:p>
    <w:p w:rsidR="00447C80" w:rsidRPr="004977F4" w:rsidRDefault="00F37EC7" w:rsidP="00132DF2">
      <w:pPr>
        <w:pStyle w:val="Geenafstand"/>
        <w:numPr>
          <w:ilvl w:val="0"/>
          <w:numId w:val="34"/>
        </w:numPr>
      </w:pPr>
      <w:r w:rsidRPr="004977F4">
        <w:t>Er worden op twee plaatsen binnen het proces ‘Aanstellen van medewerkers’ een sca</w:t>
      </w:r>
      <w:r w:rsidR="00BD7949" w:rsidRPr="004977F4">
        <w:t xml:space="preserve">n van het ID-document gemaakt. </w:t>
      </w:r>
    </w:p>
    <w:p w:rsidR="00447C80" w:rsidRPr="004977F4" w:rsidRDefault="00C75BDA" w:rsidP="00132DF2">
      <w:pPr>
        <w:pStyle w:val="Geenafstand"/>
        <w:numPr>
          <w:ilvl w:val="0"/>
          <w:numId w:val="34"/>
        </w:numPr>
      </w:pPr>
      <w:r w:rsidRPr="004977F4">
        <w:t>P-</w:t>
      </w:r>
      <w:proofErr w:type="spellStart"/>
      <w:r w:rsidRPr="004977F4">
        <w:t>Direkt</w:t>
      </w:r>
      <w:proofErr w:type="spellEnd"/>
      <w:r w:rsidRPr="004977F4">
        <w:t xml:space="preserve"> is als SSO zo groot, dat het een organisatie op zich is. Hierdoor </w:t>
      </w:r>
      <w:r w:rsidR="005D5D8B" w:rsidRPr="004977F4">
        <w:t>is de werk</w:t>
      </w:r>
      <w:r w:rsidRPr="004977F4">
        <w:t xml:space="preserve">gever-klant relatie minimaal. </w:t>
      </w:r>
      <w:r w:rsidR="005D5D8B" w:rsidRPr="004977F4">
        <w:t>Dit heeft invloed op de samenwerking.</w:t>
      </w:r>
      <w:r w:rsidR="005445A0">
        <w:t xml:space="preserve"> Hierbij gaat het vooral om de communicatie tussen de twee partije</w:t>
      </w:r>
      <w:r w:rsidR="00C73EA5">
        <w:t xml:space="preserve">n. Het gevolg hiervan is dat </w:t>
      </w:r>
      <w:r w:rsidR="005445A0">
        <w:t xml:space="preserve">onnodig meervoudige handelingen uitgevoerd worden zonder dat dit bekend is, hierdoor neemt de efficiency af van de processen. </w:t>
      </w:r>
    </w:p>
    <w:p w:rsidR="00447C80" w:rsidRPr="004977F4" w:rsidRDefault="006A539A" w:rsidP="00132DF2">
      <w:pPr>
        <w:pStyle w:val="Geenafstand"/>
        <w:numPr>
          <w:ilvl w:val="0"/>
          <w:numId w:val="34"/>
        </w:numPr>
      </w:pPr>
      <w:r w:rsidRPr="004977F4">
        <w:t>De rol van P-</w:t>
      </w:r>
      <w:proofErr w:type="spellStart"/>
      <w:r w:rsidRPr="004977F4">
        <w:t>Direkt</w:t>
      </w:r>
      <w:proofErr w:type="spellEnd"/>
      <w:r w:rsidRPr="004977F4">
        <w:t xml:space="preserve"> binnen de IDU-processen is minimaal binnen EZ. </w:t>
      </w:r>
      <w:r w:rsidR="007228BD" w:rsidRPr="004977F4">
        <w:t>P-</w:t>
      </w:r>
      <w:proofErr w:type="spellStart"/>
      <w:r w:rsidR="007228BD" w:rsidRPr="004977F4">
        <w:t>Direkt</w:t>
      </w:r>
      <w:proofErr w:type="spellEnd"/>
      <w:r w:rsidR="007228BD" w:rsidRPr="004977F4">
        <w:t xml:space="preserve"> verwerkt voornamelijk alleen de P-</w:t>
      </w:r>
      <w:proofErr w:type="spellStart"/>
      <w:r w:rsidR="007228BD" w:rsidRPr="004977F4">
        <w:t>Direkt</w:t>
      </w:r>
      <w:proofErr w:type="spellEnd"/>
      <w:r w:rsidR="007228BD" w:rsidRPr="004977F4">
        <w:t xml:space="preserve"> formulieren. </w:t>
      </w:r>
    </w:p>
    <w:p w:rsidR="009303BF" w:rsidRPr="004977F4" w:rsidRDefault="00A73385" w:rsidP="00132DF2">
      <w:pPr>
        <w:pStyle w:val="Geenafstand"/>
        <w:numPr>
          <w:ilvl w:val="0"/>
          <w:numId w:val="34"/>
        </w:numPr>
      </w:pPr>
      <w:r w:rsidRPr="004977F4">
        <w:t>D</w:t>
      </w:r>
      <w:r w:rsidR="005D5D8B" w:rsidRPr="004977F4">
        <w:t xml:space="preserve">e medewerkers die </w:t>
      </w:r>
      <w:r w:rsidRPr="004977F4">
        <w:t xml:space="preserve">de </w:t>
      </w:r>
      <w:r w:rsidR="005D5D8B" w:rsidRPr="004977F4">
        <w:t xml:space="preserve">taken uitvoeren </w:t>
      </w:r>
      <w:r w:rsidRPr="004977F4">
        <w:t xml:space="preserve">binnen de IDU-processen </w:t>
      </w:r>
      <w:r w:rsidR="00A02494" w:rsidRPr="004977F4">
        <w:t>communiceren</w:t>
      </w:r>
      <w:r w:rsidRPr="004977F4">
        <w:t xml:space="preserve"> niet met elkaar </w:t>
      </w:r>
      <w:r w:rsidR="00BC10D7" w:rsidRPr="004977F4">
        <w:t>over werkzaamheden die ze uitvoeren. Hierdoor zijn de onnodige meervoudige handelingen vaak onbekend</w:t>
      </w:r>
      <w:r w:rsidR="009C29EE" w:rsidRPr="004977F4">
        <w:t xml:space="preserve"> en blijven de medewerkers een eigen administratie bijhouden.</w:t>
      </w:r>
    </w:p>
    <w:p w:rsidR="00646E9B" w:rsidRPr="004977F4" w:rsidRDefault="00646E9B" w:rsidP="00A77E2A">
      <w:pPr>
        <w:pStyle w:val="Geenafstand"/>
      </w:pPr>
    </w:p>
    <w:p w:rsidR="00646E9B" w:rsidRDefault="00E75887" w:rsidP="00A77E2A">
      <w:pPr>
        <w:pStyle w:val="Geenafstand"/>
      </w:pPr>
      <w:r w:rsidRPr="004977F4">
        <w:t xml:space="preserve">Dit zijn de belangrijkste punten van dit onderzoek, omdat deze de doorlooptijd het meest kunnen verlengen. </w:t>
      </w:r>
    </w:p>
    <w:p w:rsidR="005F0A4B" w:rsidRDefault="005F0A4B" w:rsidP="00A77E2A">
      <w:pPr>
        <w:pStyle w:val="Geenafstand"/>
      </w:pPr>
    </w:p>
    <w:p w:rsidR="005F0A4B" w:rsidRDefault="005F0A4B" w:rsidP="00A77E2A">
      <w:pPr>
        <w:pStyle w:val="Geenafstand"/>
      </w:pPr>
      <w:r w:rsidRPr="005F0A4B">
        <w:t xml:space="preserve">Doordat </w:t>
      </w:r>
      <w:r>
        <w:t>het niet mogelijk was om met de procesverwerking bij P-</w:t>
      </w:r>
      <w:proofErr w:type="spellStart"/>
      <w:r>
        <w:t>Direkt</w:t>
      </w:r>
      <w:proofErr w:type="spellEnd"/>
      <w:r>
        <w:t xml:space="preserve"> mee te kijken, </w:t>
      </w:r>
      <w:r w:rsidR="00C73EA5">
        <w:t xml:space="preserve">is de beperking ontstaan dat </w:t>
      </w:r>
      <w:r>
        <w:t xml:space="preserve">op dit gebied niet optimaal geanalyseerd is. Hierdoor zijn wellicht niet alle </w:t>
      </w:r>
      <w:r w:rsidR="0070766E">
        <w:t>onnodig meervoudige handelingen</w:t>
      </w:r>
      <w:r>
        <w:t xml:space="preserve"> naar voren gekomen. </w:t>
      </w:r>
    </w:p>
    <w:p w:rsidR="005445A0" w:rsidRDefault="005445A0" w:rsidP="00A77E2A">
      <w:pPr>
        <w:pStyle w:val="Geenafstand"/>
      </w:pPr>
    </w:p>
    <w:p w:rsidR="005445A0" w:rsidRDefault="005445A0" w:rsidP="00A77E2A">
      <w:pPr>
        <w:pStyle w:val="Geenafstand"/>
      </w:pPr>
      <w:r>
        <w:t>P-</w:t>
      </w:r>
      <w:proofErr w:type="spellStart"/>
      <w:r>
        <w:t>Direkt</w:t>
      </w:r>
      <w:proofErr w:type="spellEnd"/>
      <w:r>
        <w:t xml:space="preserve"> heeft wel een vragenlijst ingevuld, deze is opgenomen in bijlage </w:t>
      </w:r>
      <w:r w:rsidRPr="00CA43C3">
        <w:t>22</w:t>
      </w:r>
      <w:r>
        <w:t>. Hierbij</w:t>
      </w:r>
      <w:r w:rsidR="00C73EA5">
        <w:t xml:space="preserve"> is de beperking ontstaan dat</w:t>
      </w:r>
      <w:r>
        <w:t xml:space="preserve"> niet gekeken is naar de verwerking van activiteiten binnen de processen hoe die bij P-</w:t>
      </w:r>
      <w:proofErr w:type="spellStart"/>
      <w:r>
        <w:t>Direkt</w:t>
      </w:r>
      <w:proofErr w:type="spellEnd"/>
      <w:r>
        <w:t xml:space="preserve"> uitgevoerd worden. Het risico hiervan is dat de procesverwerking bij P-</w:t>
      </w:r>
      <w:proofErr w:type="spellStart"/>
      <w:r>
        <w:t>Direkt</w:t>
      </w:r>
      <w:proofErr w:type="spellEnd"/>
      <w:r>
        <w:t xml:space="preserve"> niet optimaal geanalyseerd kon worden en daardoor wellicht niet alle onnodige meervoudige handelingen naar voren zijn gekomen. </w:t>
      </w:r>
    </w:p>
    <w:p w:rsidR="009303BF" w:rsidRPr="004977F4" w:rsidRDefault="00EF4B6E" w:rsidP="009303BF">
      <w:pPr>
        <w:pStyle w:val="Kop2"/>
      </w:pPr>
      <w:bookmarkStart w:id="97" w:name="_Toc453926081"/>
      <w:r>
        <w:t>5</w:t>
      </w:r>
      <w:r w:rsidR="009303BF" w:rsidRPr="004977F4">
        <w:t>.2 Aanbevelingen</w:t>
      </w:r>
      <w:bookmarkEnd w:id="97"/>
    </w:p>
    <w:p w:rsidR="00855D1E" w:rsidRPr="00855D1E" w:rsidRDefault="00E75887" w:rsidP="00855D1E">
      <w:pPr>
        <w:rPr>
          <w:rFonts w:asciiTheme="majorHAnsi" w:hAnsiTheme="majorHAnsi"/>
          <w:sz w:val="22"/>
        </w:rPr>
      </w:pPr>
      <w:r w:rsidRPr="004977F4">
        <w:rPr>
          <w:rFonts w:asciiTheme="majorHAnsi" w:hAnsiTheme="majorHAnsi"/>
          <w:sz w:val="22"/>
        </w:rPr>
        <w:t>De volgende aanbevelingen worden gedaan o</w:t>
      </w:r>
      <w:r w:rsidR="00CC73BE" w:rsidRPr="004977F4">
        <w:rPr>
          <w:rFonts w:asciiTheme="majorHAnsi" w:hAnsiTheme="majorHAnsi"/>
          <w:sz w:val="22"/>
        </w:rPr>
        <w:t xml:space="preserve">m de onnodige meervoudige handelingen </w:t>
      </w:r>
      <w:r w:rsidRPr="004977F4">
        <w:rPr>
          <w:rFonts w:asciiTheme="majorHAnsi" w:hAnsiTheme="majorHAnsi"/>
          <w:sz w:val="22"/>
        </w:rPr>
        <w:t>en risico</w:t>
      </w:r>
      <w:r w:rsidR="00765DBF">
        <w:rPr>
          <w:rFonts w:asciiTheme="majorHAnsi" w:hAnsiTheme="majorHAnsi"/>
          <w:sz w:val="22"/>
        </w:rPr>
        <w:t>’</w:t>
      </w:r>
      <w:r w:rsidRPr="004977F4">
        <w:rPr>
          <w:rFonts w:asciiTheme="majorHAnsi" w:hAnsiTheme="majorHAnsi"/>
          <w:sz w:val="22"/>
        </w:rPr>
        <w:t xml:space="preserve">s </w:t>
      </w:r>
      <w:r w:rsidR="00765DBF">
        <w:rPr>
          <w:rFonts w:asciiTheme="majorHAnsi" w:hAnsiTheme="majorHAnsi"/>
          <w:sz w:val="22"/>
        </w:rPr>
        <w:t xml:space="preserve">te elimineren </w:t>
      </w:r>
      <w:r w:rsidRPr="004977F4">
        <w:rPr>
          <w:rFonts w:asciiTheme="majorHAnsi" w:hAnsiTheme="majorHAnsi"/>
          <w:sz w:val="22"/>
        </w:rPr>
        <w:t xml:space="preserve">binnen de IDU-processen </w:t>
      </w:r>
      <w:r w:rsidR="00765DBF">
        <w:rPr>
          <w:rFonts w:asciiTheme="majorHAnsi" w:hAnsiTheme="majorHAnsi"/>
          <w:sz w:val="22"/>
        </w:rPr>
        <w:t>die binnen de scope vallen</w:t>
      </w:r>
      <w:r w:rsidRPr="004977F4">
        <w:rPr>
          <w:rFonts w:asciiTheme="majorHAnsi" w:hAnsiTheme="majorHAnsi"/>
          <w:sz w:val="22"/>
        </w:rPr>
        <w:t>.</w:t>
      </w:r>
      <w:r w:rsidR="005F445D">
        <w:rPr>
          <w:rFonts w:asciiTheme="majorHAnsi" w:hAnsiTheme="majorHAnsi"/>
          <w:sz w:val="22"/>
        </w:rPr>
        <w:t xml:space="preserve"> Aanbeveling </w:t>
      </w:r>
      <w:r w:rsidR="009F0A35">
        <w:rPr>
          <w:rFonts w:asciiTheme="majorHAnsi" w:hAnsiTheme="majorHAnsi"/>
          <w:sz w:val="22"/>
        </w:rPr>
        <w:t xml:space="preserve">1, </w:t>
      </w:r>
      <w:r w:rsidR="005F445D">
        <w:rPr>
          <w:rFonts w:asciiTheme="majorHAnsi" w:hAnsiTheme="majorHAnsi"/>
          <w:sz w:val="22"/>
        </w:rPr>
        <w:t>6</w:t>
      </w:r>
      <w:r w:rsidR="009F0A35">
        <w:rPr>
          <w:rFonts w:asciiTheme="majorHAnsi" w:hAnsiTheme="majorHAnsi"/>
          <w:sz w:val="22"/>
        </w:rPr>
        <w:t xml:space="preserve"> en 14</w:t>
      </w:r>
      <w:r w:rsidR="005F445D">
        <w:rPr>
          <w:rFonts w:asciiTheme="majorHAnsi" w:hAnsiTheme="majorHAnsi"/>
          <w:sz w:val="22"/>
        </w:rPr>
        <w:t xml:space="preserve"> vallen echter buiten de scope en zijn opgenomen, omdat deze</w:t>
      </w:r>
      <w:r w:rsidR="009C052F">
        <w:rPr>
          <w:rFonts w:asciiTheme="majorHAnsi" w:hAnsiTheme="majorHAnsi"/>
          <w:sz w:val="22"/>
        </w:rPr>
        <w:t xml:space="preserve"> punten</w:t>
      </w:r>
      <w:r w:rsidR="005F445D">
        <w:rPr>
          <w:rFonts w:asciiTheme="majorHAnsi" w:hAnsiTheme="majorHAnsi"/>
          <w:sz w:val="22"/>
        </w:rPr>
        <w:t xml:space="preserve"> naar voren zijn gekomen tijdens het onderzoek en belangrijke aanbevelingen betreft voor de opdrachtgever.</w:t>
      </w:r>
    </w:p>
    <w:p w:rsidR="00BA6079" w:rsidRDefault="006A539A" w:rsidP="00132DF2">
      <w:pPr>
        <w:pStyle w:val="Lijstalinea"/>
        <w:numPr>
          <w:ilvl w:val="0"/>
          <w:numId w:val="50"/>
        </w:numPr>
        <w:rPr>
          <w:rFonts w:asciiTheme="majorHAnsi" w:hAnsiTheme="majorHAnsi"/>
          <w:sz w:val="22"/>
        </w:rPr>
      </w:pPr>
      <w:r w:rsidRPr="00BA6079">
        <w:rPr>
          <w:rFonts w:asciiTheme="majorHAnsi" w:hAnsiTheme="majorHAnsi"/>
          <w:sz w:val="22"/>
        </w:rPr>
        <w:t>Er is gekozen voor een SSO, P-</w:t>
      </w:r>
      <w:proofErr w:type="spellStart"/>
      <w:r w:rsidRPr="00BA6079">
        <w:rPr>
          <w:rFonts w:asciiTheme="majorHAnsi" w:hAnsiTheme="majorHAnsi"/>
          <w:sz w:val="22"/>
        </w:rPr>
        <w:t>Direkt</w:t>
      </w:r>
      <w:proofErr w:type="spellEnd"/>
      <w:r w:rsidRPr="00BA6079">
        <w:rPr>
          <w:rFonts w:asciiTheme="majorHAnsi" w:hAnsiTheme="majorHAnsi"/>
          <w:sz w:val="22"/>
        </w:rPr>
        <w:t>. Laat een resource</w:t>
      </w:r>
      <w:r w:rsidR="007228BD" w:rsidRPr="00BA6079">
        <w:rPr>
          <w:rFonts w:asciiTheme="majorHAnsi" w:hAnsiTheme="majorHAnsi"/>
          <w:sz w:val="22"/>
        </w:rPr>
        <w:t>, in dit geval P-</w:t>
      </w:r>
      <w:proofErr w:type="spellStart"/>
      <w:r w:rsidR="007228BD" w:rsidRPr="00BA6079">
        <w:rPr>
          <w:rFonts w:asciiTheme="majorHAnsi" w:hAnsiTheme="majorHAnsi"/>
          <w:sz w:val="22"/>
        </w:rPr>
        <w:t>Direkt</w:t>
      </w:r>
      <w:proofErr w:type="spellEnd"/>
      <w:r w:rsidR="007228BD" w:rsidRPr="00BA6079">
        <w:rPr>
          <w:rFonts w:asciiTheme="majorHAnsi" w:hAnsiTheme="majorHAnsi"/>
          <w:sz w:val="22"/>
        </w:rPr>
        <w:t>,</w:t>
      </w:r>
      <w:r w:rsidRPr="00BA6079">
        <w:rPr>
          <w:rFonts w:asciiTheme="majorHAnsi" w:hAnsiTheme="majorHAnsi"/>
          <w:sz w:val="22"/>
        </w:rPr>
        <w:t xml:space="preserve"> datgene doen waar hij goed in is.</w:t>
      </w:r>
      <w:r w:rsidR="007228BD" w:rsidRPr="00BA6079">
        <w:rPr>
          <w:rFonts w:asciiTheme="majorHAnsi" w:hAnsiTheme="majorHAnsi"/>
          <w:sz w:val="22"/>
        </w:rPr>
        <w:t xml:space="preserve"> </w:t>
      </w:r>
      <w:r w:rsidR="00E75887" w:rsidRPr="00BA6079">
        <w:rPr>
          <w:rFonts w:asciiTheme="majorHAnsi" w:hAnsiTheme="majorHAnsi"/>
          <w:sz w:val="22"/>
        </w:rPr>
        <w:t>Ervoor zorgen dat de nodige taken door P-</w:t>
      </w:r>
      <w:proofErr w:type="spellStart"/>
      <w:r w:rsidR="00E75887" w:rsidRPr="00BA6079">
        <w:rPr>
          <w:rFonts w:asciiTheme="majorHAnsi" w:hAnsiTheme="majorHAnsi"/>
          <w:sz w:val="22"/>
        </w:rPr>
        <w:t>Direkt</w:t>
      </w:r>
      <w:proofErr w:type="spellEnd"/>
      <w:r w:rsidR="00E75887" w:rsidRPr="00BA6079">
        <w:rPr>
          <w:rFonts w:asciiTheme="majorHAnsi" w:hAnsiTheme="majorHAnsi"/>
          <w:sz w:val="22"/>
        </w:rPr>
        <w:t xml:space="preserve"> worden </w:t>
      </w:r>
      <w:r w:rsidR="00E75887" w:rsidRPr="00BA6079">
        <w:rPr>
          <w:rFonts w:asciiTheme="majorHAnsi" w:hAnsiTheme="majorHAnsi"/>
          <w:sz w:val="22"/>
        </w:rPr>
        <w:lastRenderedPageBreak/>
        <w:t>uitgevoerd, zodat d</w:t>
      </w:r>
      <w:r w:rsidR="00D819AF">
        <w:rPr>
          <w:rFonts w:asciiTheme="majorHAnsi" w:hAnsiTheme="majorHAnsi"/>
          <w:sz w:val="22"/>
        </w:rPr>
        <w:t>eze taken binnen EZ verdwijnen. Mevrouw Brouwer</w:t>
      </w:r>
      <w:r w:rsidR="00BA6079">
        <w:rPr>
          <w:rFonts w:asciiTheme="majorHAnsi" w:hAnsiTheme="majorHAnsi"/>
          <w:sz w:val="22"/>
        </w:rPr>
        <w:t xml:space="preserve"> kan bespreekbaar maken </w:t>
      </w:r>
      <w:r w:rsidR="00A02494">
        <w:rPr>
          <w:rFonts w:asciiTheme="majorHAnsi" w:hAnsiTheme="majorHAnsi"/>
          <w:sz w:val="22"/>
        </w:rPr>
        <w:t>binnen</w:t>
      </w:r>
      <w:r w:rsidR="00D819AF">
        <w:rPr>
          <w:rFonts w:asciiTheme="majorHAnsi" w:hAnsiTheme="majorHAnsi"/>
          <w:sz w:val="22"/>
        </w:rPr>
        <w:t xml:space="preserve"> het cluster AOICK, </w:t>
      </w:r>
      <w:r w:rsidR="00BA6079">
        <w:rPr>
          <w:rFonts w:asciiTheme="majorHAnsi" w:hAnsiTheme="majorHAnsi"/>
          <w:sz w:val="22"/>
        </w:rPr>
        <w:t>welke taken nog meer door P-</w:t>
      </w:r>
      <w:proofErr w:type="spellStart"/>
      <w:r w:rsidR="00BA6079">
        <w:rPr>
          <w:rFonts w:asciiTheme="majorHAnsi" w:hAnsiTheme="majorHAnsi"/>
          <w:sz w:val="22"/>
        </w:rPr>
        <w:t>Direkt</w:t>
      </w:r>
      <w:proofErr w:type="spellEnd"/>
      <w:r w:rsidR="00BA6079">
        <w:rPr>
          <w:rFonts w:asciiTheme="majorHAnsi" w:hAnsiTheme="majorHAnsi"/>
          <w:sz w:val="22"/>
        </w:rPr>
        <w:t xml:space="preserve"> uitgevoerd kunnen worden en dit vervolgens bij P-</w:t>
      </w:r>
      <w:proofErr w:type="spellStart"/>
      <w:r w:rsidR="00BA6079">
        <w:rPr>
          <w:rFonts w:asciiTheme="majorHAnsi" w:hAnsiTheme="majorHAnsi"/>
          <w:sz w:val="22"/>
        </w:rPr>
        <w:t>Direkt</w:t>
      </w:r>
      <w:proofErr w:type="spellEnd"/>
      <w:r w:rsidR="00BA6079">
        <w:rPr>
          <w:rFonts w:asciiTheme="majorHAnsi" w:hAnsiTheme="majorHAnsi"/>
          <w:sz w:val="22"/>
        </w:rPr>
        <w:t xml:space="preserve"> voorleggen. </w:t>
      </w:r>
      <w:r w:rsidR="007228BD" w:rsidRPr="00BA6079">
        <w:rPr>
          <w:rFonts w:asciiTheme="majorHAnsi" w:hAnsiTheme="majorHAnsi"/>
          <w:sz w:val="22"/>
        </w:rPr>
        <w:t xml:space="preserve">Daarnaast is het ook verstandig om een resource zoveel mogelijk aan dezelfde casus te laten werken. Hierdoor hoeft een medewerker zich niet steeds </w:t>
      </w:r>
      <w:r w:rsidR="00611C92" w:rsidRPr="00BA6079">
        <w:rPr>
          <w:rFonts w:asciiTheme="majorHAnsi" w:hAnsiTheme="majorHAnsi"/>
          <w:sz w:val="22"/>
        </w:rPr>
        <w:t>in te werken in een nieuwe casu</w:t>
      </w:r>
      <w:r w:rsidR="00646E9B" w:rsidRPr="00BA6079">
        <w:rPr>
          <w:rFonts w:asciiTheme="majorHAnsi" w:hAnsiTheme="majorHAnsi"/>
          <w:sz w:val="22"/>
        </w:rPr>
        <w:t xml:space="preserve">s. </w:t>
      </w:r>
      <w:r w:rsidR="006A225E" w:rsidRPr="00BA6079">
        <w:rPr>
          <w:rFonts w:asciiTheme="majorHAnsi" w:hAnsiTheme="majorHAnsi"/>
          <w:sz w:val="22"/>
        </w:rPr>
        <w:t>Binnen een proces worden de activiteiten door verschillende medewerkers uitgevoerd. Wanneer zo weinig mogelijk verschillende medewerkers activiteiten uitvo</w:t>
      </w:r>
      <w:r w:rsidR="00C73EA5">
        <w:rPr>
          <w:rFonts w:asciiTheme="majorHAnsi" w:hAnsiTheme="majorHAnsi"/>
          <w:sz w:val="22"/>
        </w:rPr>
        <w:t>eren binnen een proces, wordt</w:t>
      </w:r>
      <w:r w:rsidR="006A225E" w:rsidRPr="00BA6079">
        <w:rPr>
          <w:rFonts w:asciiTheme="majorHAnsi" w:hAnsiTheme="majorHAnsi"/>
          <w:sz w:val="22"/>
        </w:rPr>
        <w:t xml:space="preserve"> tijd bespaard</w:t>
      </w:r>
      <w:r w:rsidR="009C7C65" w:rsidRPr="004977F4">
        <w:rPr>
          <w:rStyle w:val="Voetnootmarkering"/>
          <w:rFonts w:asciiTheme="majorHAnsi" w:hAnsiTheme="majorHAnsi"/>
          <w:sz w:val="22"/>
        </w:rPr>
        <w:footnoteReference w:id="87"/>
      </w:r>
      <w:r w:rsidR="00611C92" w:rsidRPr="00BA6079">
        <w:rPr>
          <w:rFonts w:asciiTheme="majorHAnsi" w:hAnsiTheme="majorHAnsi"/>
          <w:sz w:val="22"/>
        </w:rPr>
        <w:t>.</w:t>
      </w:r>
      <w:r w:rsidR="009C7C65" w:rsidRPr="00BA6079">
        <w:rPr>
          <w:rFonts w:asciiTheme="majorHAnsi" w:hAnsiTheme="majorHAnsi"/>
          <w:sz w:val="22"/>
        </w:rPr>
        <w:t xml:space="preserve"> </w:t>
      </w:r>
      <w:r w:rsidR="00D819AF">
        <w:rPr>
          <w:rFonts w:asciiTheme="majorHAnsi" w:hAnsiTheme="majorHAnsi"/>
          <w:sz w:val="22"/>
        </w:rPr>
        <w:t>Mevrouw Brouwer</w:t>
      </w:r>
      <w:r w:rsidR="00BA6079">
        <w:rPr>
          <w:rFonts w:asciiTheme="majorHAnsi" w:hAnsiTheme="majorHAnsi"/>
          <w:sz w:val="22"/>
        </w:rPr>
        <w:t xml:space="preserve"> kan ervoor zorgen dat zoveel mogelijk taken worden doorgeschoven naar P-</w:t>
      </w:r>
      <w:proofErr w:type="spellStart"/>
      <w:r w:rsidR="00BA6079">
        <w:rPr>
          <w:rFonts w:asciiTheme="majorHAnsi" w:hAnsiTheme="majorHAnsi"/>
          <w:sz w:val="22"/>
        </w:rPr>
        <w:t>Direkt</w:t>
      </w:r>
      <w:proofErr w:type="spellEnd"/>
      <w:r w:rsidR="00D819AF">
        <w:rPr>
          <w:rFonts w:asciiTheme="majorHAnsi" w:hAnsiTheme="majorHAnsi"/>
          <w:sz w:val="22"/>
        </w:rPr>
        <w:t>, na overleg met het cluster AOICK</w:t>
      </w:r>
      <w:r w:rsidR="00BA6079">
        <w:rPr>
          <w:rFonts w:asciiTheme="majorHAnsi" w:hAnsiTheme="majorHAnsi"/>
          <w:sz w:val="22"/>
        </w:rPr>
        <w:t>.</w:t>
      </w:r>
    </w:p>
    <w:p w:rsidR="00646E9B" w:rsidRPr="00F664F4" w:rsidRDefault="009303BF" w:rsidP="00132DF2">
      <w:pPr>
        <w:pStyle w:val="Lijstalinea"/>
        <w:numPr>
          <w:ilvl w:val="0"/>
          <w:numId w:val="50"/>
        </w:numPr>
        <w:rPr>
          <w:rFonts w:asciiTheme="majorHAnsi" w:hAnsiTheme="majorHAnsi"/>
          <w:sz w:val="22"/>
        </w:rPr>
      </w:pPr>
      <w:r w:rsidRPr="00EB3B1E">
        <w:rPr>
          <w:rFonts w:asciiTheme="majorHAnsi" w:hAnsiTheme="majorHAnsi"/>
          <w:sz w:val="22"/>
        </w:rPr>
        <w:t>Het is niet noodzakelijk om gegevens twee keer vast te leggen</w:t>
      </w:r>
      <w:r w:rsidR="006A225E" w:rsidRPr="00EB3B1E">
        <w:rPr>
          <w:rFonts w:asciiTheme="majorHAnsi" w:hAnsiTheme="majorHAnsi"/>
          <w:sz w:val="22"/>
        </w:rPr>
        <w:t>, bij de afdeling</w:t>
      </w:r>
      <w:r w:rsidR="00542A2D" w:rsidRPr="00EB3B1E">
        <w:rPr>
          <w:rFonts w:asciiTheme="majorHAnsi" w:hAnsiTheme="majorHAnsi"/>
          <w:sz w:val="22"/>
        </w:rPr>
        <w:t>en</w:t>
      </w:r>
      <w:r w:rsidR="006A225E" w:rsidRPr="00EB3B1E">
        <w:rPr>
          <w:rFonts w:asciiTheme="majorHAnsi" w:hAnsiTheme="majorHAnsi"/>
          <w:sz w:val="22"/>
        </w:rPr>
        <w:t xml:space="preserve"> P&amp;O</w:t>
      </w:r>
      <w:r w:rsidR="00542A2D" w:rsidRPr="00EB3B1E">
        <w:rPr>
          <w:rFonts w:asciiTheme="majorHAnsi" w:hAnsiTheme="majorHAnsi"/>
          <w:sz w:val="22"/>
        </w:rPr>
        <w:t xml:space="preserve">, </w:t>
      </w:r>
      <w:proofErr w:type="spellStart"/>
      <w:r w:rsidR="00542A2D" w:rsidRPr="00EB3B1E">
        <w:rPr>
          <w:rFonts w:asciiTheme="majorHAnsi" w:hAnsiTheme="majorHAnsi"/>
          <w:sz w:val="22"/>
        </w:rPr>
        <w:t>IdM</w:t>
      </w:r>
      <w:proofErr w:type="spellEnd"/>
      <w:r w:rsidR="006A225E" w:rsidRPr="00EB3B1E">
        <w:rPr>
          <w:rFonts w:asciiTheme="majorHAnsi" w:hAnsiTheme="majorHAnsi"/>
          <w:sz w:val="22"/>
        </w:rPr>
        <w:t xml:space="preserve"> en P-</w:t>
      </w:r>
      <w:proofErr w:type="spellStart"/>
      <w:r w:rsidR="006A225E" w:rsidRPr="00EB3B1E">
        <w:rPr>
          <w:rFonts w:asciiTheme="majorHAnsi" w:hAnsiTheme="majorHAnsi"/>
          <w:sz w:val="22"/>
        </w:rPr>
        <w:t>Direkt</w:t>
      </w:r>
      <w:proofErr w:type="spellEnd"/>
      <w:r w:rsidRPr="00EB3B1E">
        <w:rPr>
          <w:rFonts w:asciiTheme="majorHAnsi" w:hAnsiTheme="majorHAnsi"/>
          <w:sz w:val="22"/>
        </w:rPr>
        <w:t xml:space="preserve">. </w:t>
      </w:r>
      <w:r w:rsidR="006A225E" w:rsidRPr="00EB3B1E">
        <w:rPr>
          <w:rFonts w:asciiTheme="majorHAnsi" w:hAnsiTheme="majorHAnsi"/>
          <w:sz w:val="22"/>
        </w:rPr>
        <w:t>De ingevulde formulieren binnen de IDU-processen komen uiteindelijk allemaal in het P-dossier.</w:t>
      </w:r>
      <w:r w:rsidR="00DD182A" w:rsidRPr="00EB3B1E">
        <w:rPr>
          <w:rFonts w:asciiTheme="majorHAnsi" w:hAnsiTheme="majorHAnsi"/>
          <w:sz w:val="22"/>
        </w:rPr>
        <w:t xml:space="preserve"> Geadviseerd wordt om </w:t>
      </w:r>
      <w:r w:rsidRPr="00EB3B1E">
        <w:rPr>
          <w:rFonts w:asciiTheme="majorHAnsi" w:hAnsiTheme="majorHAnsi"/>
          <w:sz w:val="22"/>
        </w:rPr>
        <w:t xml:space="preserve">de gegevens toegankelijk te maken voor de personeelsleden die </w:t>
      </w:r>
      <w:r w:rsidR="005E3D85" w:rsidRPr="00EB3B1E">
        <w:rPr>
          <w:rFonts w:asciiTheme="majorHAnsi" w:hAnsiTheme="majorHAnsi"/>
          <w:sz w:val="22"/>
        </w:rPr>
        <w:t>de gegevens nodig hebben</w:t>
      </w:r>
      <w:r w:rsidR="006A225E" w:rsidRPr="00EB3B1E">
        <w:rPr>
          <w:rFonts w:asciiTheme="majorHAnsi" w:hAnsiTheme="majorHAnsi"/>
          <w:sz w:val="22"/>
        </w:rPr>
        <w:t>, voordat de documenten in het P-dossier komen</w:t>
      </w:r>
      <w:r w:rsidR="005E3D85" w:rsidRPr="00EB3B1E">
        <w:rPr>
          <w:rFonts w:asciiTheme="majorHAnsi" w:hAnsiTheme="majorHAnsi"/>
          <w:sz w:val="22"/>
        </w:rPr>
        <w:t>.</w:t>
      </w:r>
      <w:r w:rsidR="00A86637" w:rsidRPr="00EB3B1E">
        <w:rPr>
          <w:rFonts w:asciiTheme="majorHAnsi" w:hAnsiTheme="majorHAnsi"/>
          <w:sz w:val="22"/>
        </w:rPr>
        <w:t xml:space="preserve"> </w:t>
      </w:r>
      <w:r w:rsidR="00DD182A" w:rsidRPr="00EB3B1E">
        <w:rPr>
          <w:rFonts w:asciiTheme="majorHAnsi" w:hAnsiTheme="majorHAnsi"/>
          <w:sz w:val="22"/>
        </w:rPr>
        <w:t xml:space="preserve">Dit kan toegankelijk gemaakt worden doordat de medewerker het </w:t>
      </w:r>
      <w:r w:rsidR="00DD182A" w:rsidRPr="00F664F4">
        <w:rPr>
          <w:rFonts w:asciiTheme="majorHAnsi" w:hAnsiTheme="majorHAnsi"/>
          <w:sz w:val="22"/>
        </w:rPr>
        <w:t xml:space="preserve">desbetreffende document naar de medewerker stuurt die de volgende </w:t>
      </w:r>
      <w:r w:rsidR="00A02494" w:rsidRPr="00F664F4">
        <w:rPr>
          <w:rFonts w:asciiTheme="majorHAnsi" w:hAnsiTheme="majorHAnsi"/>
          <w:sz w:val="22"/>
        </w:rPr>
        <w:t>activiteit</w:t>
      </w:r>
      <w:r w:rsidR="00DD182A" w:rsidRPr="00F664F4">
        <w:rPr>
          <w:rFonts w:asciiTheme="majorHAnsi" w:hAnsiTheme="majorHAnsi"/>
          <w:sz w:val="22"/>
        </w:rPr>
        <w:t xml:space="preserve"> uitvoert binnen een proces. </w:t>
      </w:r>
      <w:r w:rsidR="00D819AF" w:rsidRPr="00F664F4">
        <w:rPr>
          <w:rFonts w:asciiTheme="majorHAnsi" w:hAnsiTheme="majorHAnsi"/>
          <w:sz w:val="22"/>
        </w:rPr>
        <w:t xml:space="preserve">Mevrouw Brouwer kan dit laten opnemen in de procesbeschrijvingen en handleidingen van de IDU-processen. </w:t>
      </w:r>
      <w:r w:rsidR="006A225E" w:rsidRPr="00F664F4">
        <w:rPr>
          <w:rFonts w:asciiTheme="majorHAnsi" w:hAnsiTheme="majorHAnsi"/>
          <w:sz w:val="22"/>
        </w:rPr>
        <w:t>Dit resulteert tot minder handelingen binnen de IDU-processen.</w:t>
      </w:r>
      <w:r w:rsidR="00542A2D" w:rsidRPr="00F664F4">
        <w:rPr>
          <w:rFonts w:asciiTheme="majorHAnsi" w:hAnsiTheme="majorHAnsi"/>
          <w:sz w:val="22"/>
        </w:rPr>
        <w:t xml:space="preserve"> Deze aanbeveling </w:t>
      </w:r>
      <w:r w:rsidR="00591394" w:rsidRPr="00F664F4">
        <w:rPr>
          <w:rFonts w:asciiTheme="majorHAnsi" w:hAnsiTheme="majorHAnsi"/>
          <w:sz w:val="22"/>
        </w:rPr>
        <w:t xml:space="preserve">sluit aan </w:t>
      </w:r>
      <w:r w:rsidR="008B5D93" w:rsidRPr="00F664F4">
        <w:rPr>
          <w:rFonts w:asciiTheme="majorHAnsi" w:hAnsiTheme="majorHAnsi"/>
          <w:sz w:val="22"/>
        </w:rPr>
        <w:t>op maatregel A, C</w:t>
      </w:r>
      <w:r w:rsidR="00B27864" w:rsidRPr="00F664F4">
        <w:rPr>
          <w:rFonts w:asciiTheme="majorHAnsi" w:hAnsiTheme="majorHAnsi"/>
          <w:sz w:val="22"/>
        </w:rPr>
        <w:t xml:space="preserve"> en </w:t>
      </w:r>
      <w:r w:rsidR="008B5D93" w:rsidRPr="00F664F4">
        <w:rPr>
          <w:rFonts w:asciiTheme="majorHAnsi" w:hAnsiTheme="majorHAnsi"/>
          <w:sz w:val="22"/>
        </w:rPr>
        <w:t xml:space="preserve">D </w:t>
      </w:r>
      <w:r w:rsidR="00542A2D" w:rsidRPr="00F664F4">
        <w:rPr>
          <w:rFonts w:asciiTheme="majorHAnsi" w:hAnsiTheme="majorHAnsi"/>
          <w:sz w:val="22"/>
        </w:rPr>
        <w:t>van hoofdstuk 5.</w:t>
      </w:r>
    </w:p>
    <w:p w:rsidR="00B27864" w:rsidRPr="00F664F4" w:rsidRDefault="00B27864" w:rsidP="00132DF2">
      <w:pPr>
        <w:pStyle w:val="Lijstalinea"/>
        <w:numPr>
          <w:ilvl w:val="0"/>
          <w:numId w:val="50"/>
        </w:numPr>
        <w:rPr>
          <w:rFonts w:asciiTheme="majorHAnsi" w:hAnsiTheme="majorHAnsi"/>
          <w:sz w:val="22"/>
        </w:rPr>
      </w:pPr>
      <w:r w:rsidRPr="00F664F4">
        <w:rPr>
          <w:rFonts w:asciiTheme="majorHAnsi" w:hAnsiTheme="majorHAnsi"/>
          <w:sz w:val="22"/>
        </w:rPr>
        <w:t>Het wordt aanbevolen om nieuwe medewerkers te informeren over het inleveren van de VOG/VGB</w:t>
      </w:r>
      <w:r w:rsidR="002E5254" w:rsidRPr="00F664F4">
        <w:rPr>
          <w:rFonts w:asciiTheme="majorHAnsi" w:hAnsiTheme="majorHAnsi"/>
          <w:sz w:val="22"/>
        </w:rPr>
        <w:t xml:space="preserve"> bi</w:t>
      </w:r>
      <w:r w:rsidR="000424DB">
        <w:rPr>
          <w:rFonts w:asciiTheme="majorHAnsi" w:hAnsiTheme="majorHAnsi"/>
          <w:sz w:val="22"/>
        </w:rPr>
        <w:t>j P-</w:t>
      </w:r>
      <w:proofErr w:type="spellStart"/>
      <w:r w:rsidR="000424DB">
        <w:rPr>
          <w:rFonts w:asciiTheme="majorHAnsi" w:hAnsiTheme="majorHAnsi"/>
          <w:sz w:val="22"/>
        </w:rPr>
        <w:t>Direkt</w:t>
      </w:r>
      <w:proofErr w:type="spellEnd"/>
      <w:r w:rsidR="000424DB">
        <w:rPr>
          <w:rFonts w:asciiTheme="majorHAnsi" w:hAnsiTheme="majorHAnsi"/>
          <w:sz w:val="22"/>
        </w:rPr>
        <w:t>. Tijdens het arbeids</w:t>
      </w:r>
      <w:r w:rsidR="002E5254" w:rsidRPr="00F664F4">
        <w:rPr>
          <w:rFonts w:asciiTheme="majorHAnsi" w:hAnsiTheme="majorHAnsi"/>
          <w:sz w:val="22"/>
        </w:rPr>
        <w:t xml:space="preserve">voorwaardengesprek kan dit door de Adviseur Bedrijfsvoering (P&amp;O) </w:t>
      </w:r>
      <w:r w:rsidR="00A02494" w:rsidRPr="00F664F4">
        <w:rPr>
          <w:rFonts w:asciiTheme="majorHAnsi" w:hAnsiTheme="majorHAnsi"/>
          <w:sz w:val="22"/>
        </w:rPr>
        <w:t>geïnformeerd</w:t>
      </w:r>
      <w:r w:rsidR="002E5254" w:rsidRPr="00F664F4">
        <w:rPr>
          <w:rFonts w:asciiTheme="majorHAnsi" w:hAnsiTheme="majorHAnsi"/>
          <w:sz w:val="22"/>
        </w:rPr>
        <w:t xml:space="preserve"> aan de medewerker. </w:t>
      </w:r>
      <w:r w:rsidR="003E4868" w:rsidRPr="00F664F4">
        <w:rPr>
          <w:rFonts w:asciiTheme="majorHAnsi" w:hAnsiTheme="majorHAnsi"/>
          <w:sz w:val="22"/>
        </w:rPr>
        <w:t xml:space="preserve">Mevrouw Brouwer kan dit laten opnemen in de procesbeschrijvingen van de IDU-processen. </w:t>
      </w:r>
      <w:r w:rsidR="00EB3B1E" w:rsidRPr="00F664F4">
        <w:rPr>
          <w:rFonts w:asciiTheme="majorHAnsi" w:hAnsiTheme="majorHAnsi"/>
          <w:sz w:val="22"/>
        </w:rPr>
        <w:t xml:space="preserve">Deze aanbeveling </w:t>
      </w:r>
      <w:r w:rsidR="00591394" w:rsidRPr="00F664F4">
        <w:rPr>
          <w:rFonts w:asciiTheme="majorHAnsi" w:hAnsiTheme="majorHAnsi"/>
          <w:sz w:val="22"/>
        </w:rPr>
        <w:t xml:space="preserve">sluit aan </w:t>
      </w:r>
      <w:r w:rsidR="00D65609" w:rsidRPr="00F664F4">
        <w:rPr>
          <w:rFonts w:asciiTheme="majorHAnsi" w:hAnsiTheme="majorHAnsi"/>
          <w:sz w:val="22"/>
        </w:rPr>
        <w:t>op maatregel G</w:t>
      </w:r>
      <w:r w:rsidR="00EB3B1E" w:rsidRPr="00F664F4">
        <w:rPr>
          <w:rFonts w:asciiTheme="majorHAnsi" w:hAnsiTheme="majorHAnsi"/>
          <w:sz w:val="22"/>
        </w:rPr>
        <w:t xml:space="preserve"> van hoofdstuk 5.</w:t>
      </w:r>
    </w:p>
    <w:p w:rsidR="004510D3" w:rsidRPr="005F445D" w:rsidRDefault="00190F8F" w:rsidP="005F445D">
      <w:pPr>
        <w:pStyle w:val="Lijstalinea"/>
        <w:numPr>
          <w:ilvl w:val="0"/>
          <w:numId w:val="50"/>
        </w:numPr>
        <w:rPr>
          <w:rFonts w:asciiTheme="majorHAnsi" w:hAnsiTheme="majorHAnsi"/>
          <w:sz w:val="22"/>
        </w:rPr>
      </w:pPr>
      <w:r w:rsidRPr="005F445D">
        <w:rPr>
          <w:rFonts w:asciiTheme="majorHAnsi" w:hAnsiTheme="majorHAnsi"/>
          <w:sz w:val="22"/>
        </w:rPr>
        <w:t>H</w:t>
      </w:r>
      <w:r w:rsidR="005E3D85" w:rsidRPr="005F445D">
        <w:rPr>
          <w:rFonts w:asciiTheme="majorHAnsi" w:hAnsiTheme="majorHAnsi"/>
          <w:sz w:val="22"/>
        </w:rPr>
        <w:t xml:space="preserve">et </w:t>
      </w:r>
      <w:r w:rsidRPr="005F445D">
        <w:rPr>
          <w:rFonts w:asciiTheme="majorHAnsi" w:hAnsiTheme="majorHAnsi"/>
          <w:sz w:val="22"/>
        </w:rPr>
        <w:t xml:space="preserve">is </w:t>
      </w:r>
      <w:r w:rsidR="005E3D85" w:rsidRPr="005F445D">
        <w:rPr>
          <w:rFonts w:asciiTheme="majorHAnsi" w:hAnsiTheme="majorHAnsi"/>
          <w:sz w:val="22"/>
        </w:rPr>
        <w:t>van belang dat de personeelsleden</w:t>
      </w:r>
      <w:r w:rsidR="003E4868" w:rsidRPr="005F445D">
        <w:rPr>
          <w:rFonts w:asciiTheme="majorHAnsi" w:hAnsiTheme="majorHAnsi"/>
          <w:sz w:val="22"/>
        </w:rPr>
        <w:t xml:space="preserve"> </w:t>
      </w:r>
      <w:r w:rsidR="005E3D85" w:rsidRPr="005F445D">
        <w:rPr>
          <w:rFonts w:asciiTheme="majorHAnsi" w:hAnsiTheme="majorHAnsi"/>
          <w:sz w:val="22"/>
        </w:rPr>
        <w:t xml:space="preserve">aan </w:t>
      </w:r>
      <w:r w:rsidR="003E4868" w:rsidRPr="005F445D">
        <w:rPr>
          <w:rFonts w:asciiTheme="majorHAnsi" w:hAnsiTheme="majorHAnsi"/>
          <w:sz w:val="22"/>
        </w:rPr>
        <w:t>mevrouw Brouwer</w:t>
      </w:r>
      <w:r w:rsidR="00C73EA5" w:rsidRPr="005F445D">
        <w:rPr>
          <w:rFonts w:asciiTheme="majorHAnsi" w:hAnsiTheme="majorHAnsi"/>
          <w:sz w:val="22"/>
        </w:rPr>
        <w:t xml:space="preserve"> doorgeven wanneer een vermoeden is dat</w:t>
      </w:r>
      <w:r w:rsidR="005E3D85" w:rsidRPr="005F445D">
        <w:rPr>
          <w:rFonts w:asciiTheme="majorHAnsi" w:hAnsiTheme="majorHAnsi"/>
          <w:sz w:val="22"/>
        </w:rPr>
        <w:t xml:space="preserve"> onnodige meervoudige handelingen plaatsvinden.</w:t>
      </w:r>
      <w:r w:rsidR="00C73EA5" w:rsidRPr="005F445D">
        <w:rPr>
          <w:rFonts w:asciiTheme="majorHAnsi" w:hAnsiTheme="majorHAnsi"/>
          <w:sz w:val="22"/>
        </w:rPr>
        <w:t xml:space="preserve"> Maandelijks vinden</w:t>
      </w:r>
      <w:r w:rsidR="009A504F" w:rsidRPr="005F445D">
        <w:rPr>
          <w:rFonts w:asciiTheme="majorHAnsi" w:hAnsiTheme="majorHAnsi"/>
          <w:sz w:val="22"/>
        </w:rPr>
        <w:t xml:space="preserve"> AOICK overleggen plaats met de </w:t>
      </w:r>
      <w:r w:rsidR="003E4868" w:rsidRPr="005F445D">
        <w:rPr>
          <w:rFonts w:asciiTheme="majorHAnsi" w:hAnsiTheme="majorHAnsi"/>
          <w:sz w:val="22"/>
        </w:rPr>
        <w:t>mevrouw Brouwer</w:t>
      </w:r>
      <w:r w:rsidR="009A504F" w:rsidRPr="005F445D">
        <w:rPr>
          <w:rFonts w:asciiTheme="majorHAnsi" w:hAnsiTheme="majorHAnsi"/>
          <w:sz w:val="22"/>
        </w:rPr>
        <w:t>. In deze overleggen kunnen de medewerkers aangeven</w:t>
      </w:r>
      <w:r w:rsidR="00C73EA5" w:rsidRPr="005F445D">
        <w:rPr>
          <w:rFonts w:asciiTheme="majorHAnsi" w:hAnsiTheme="majorHAnsi"/>
          <w:sz w:val="22"/>
        </w:rPr>
        <w:t xml:space="preserve"> dat sprake is van</w:t>
      </w:r>
      <w:r w:rsidR="0053036C" w:rsidRPr="005F445D">
        <w:rPr>
          <w:rFonts w:asciiTheme="majorHAnsi" w:hAnsiTheme="majorHAnsi"/>
          <w:sz w:val="22"/>
        </w:rPr>
        <w:t xml:space="preserve"> een vermoeden</w:t>
      </w:r>
      <w:r w:rsidR="009A504F" w:rsidRPr="005F445D">
        <w:rPr>
          <w:rFonts w:asciiTheme="majorHAnsi" w:hAnsiTheme="majorHAnsi"/>
          <w:sz w:val="22"/>
        </w:rPr>
        <w:t xml:space="preserve">. </w:t>
      </w:r>
      <w:r w:rsidR="0053036C" w:rsidRPr="005F445D">
        <w:rPr>
          <w:rFonts w:asciiTheme="majorHAnsi" w:hAnsiTheme="majorHAnsi"/>
          <w:sz w:val="22"/>
        </w:rPr>
        <w:t>Mevrouw Brouwer</w:t>
      </w:r>
      <w:r w:rsidR="001D3C74" w:rsidRPr="005F445D">
        <w:rPr>
          <w:rFonts w:asciiTheme="majorHAnsi" w:hAnsiTheme="majorHAnsi"/>
          <w:sz w:val="22"/>
        </w:rPr>
        <w:t xml:space="preserve"> kan dit als agendapunt opnemen. </w:t>
      </w:r>
      <w:r w:rsidR="0053036C" w:rsidRPr="005F445D">
        <w:rPr>
          <w:rFonts w:asciiTheme="majorHAnsi" w:hAnsiTheme="majorHAnsi"/>
          <w:sz w:val="22"/>
        </w:rPr>
        <w:t>Hierdoor kan de mevrouw Brouwer</w:t>
      </w:r>
      <w:r w:rsidR="005E3D85" w:rsidRPr="005F445D">
        <w:rPr>
          <w:rFonts w:asciiTheme="majorHAnsi" w:hAnsiTheme="majorHAnsi"/>
          <w:sz w:val="22"/>
        </w:rPr>
        <w:t xml:space="preserve"> tijdig ingrijpen. </w:t>
      </w:r>
      <w:r w:rsidR="00855D1E" w:rsidRPr="005F445D">
        <w:rPr>
          <w:rFonts w:asciiTheme="majorHAnsi" w:hAnsiTheme="majorHAnsi"/>
          <w:sz w:val="22"/>
        </w:rPr>
        <w:t xml:space="preserve">Deze aanbeveling neemt de beperking van dit onderzoek weg, die staat beschreven in de conclusie. </w:t>
      </w:r>
      <w:r w:rsidR="000B7ECD" w:rsidRPr="005F445D">
        <w:rPr>
          <w:rFonts w:asciiTheme="majorHAnsi" w:hAnsiTheme="majorHAnsi"/>
          <w:sz w:val="22"/>
        </w:rPr>
        <w:t>In deze overleggen kan de m</w:t>
      </w:r>
      <w:r w:rsidR="0053036C" w:rsidRPr="005F445D">
        <w:rPr>
          <w:rFonts w:asciiTheme="majorHAnsi" w:hAnsiTheme="majorHAnsi"/>
          <w:sz w:val="22"/>
        </w:rPr>
        <w:t>evrouw Brouwer</w:t>
      </w:r>
      <w:r w:rsidR="000B7ECD" w:rsidRPr="005F445D">
        <w:rPr>
          <w:rFonts w:asciiTheme="majorHAnsi" w:hAnsiTheme="majorHAnsi"/>
          <w:sz w:val="22"/>
        </w:rPr>
        <w:t xml:space="preserve"> ook als agendapunt opnemen hoe de klantgerichtheid van P-</w:t>
      </w:r>
      <w:proofErr w:type="spellStart"/>
      <w:r w:rsidR="000B7ECD" w:rsidRPr="005F445D">
        <w:rPr>
          <w:rFonts w:asciiTheme="majorHAnsi" w:hAnsiTheme="majorHAnsi"/>
          <w:sz w:val="22"/>
        </w:rPr>
        <w:t>Direk</w:t>
      </w:r>
      <w:r w:rsidR="00C73EA5" w:rsidRPr="005F445D">
        <w:rPr>
          <w:rFonts w:asciiTheme="majorHAnsi" w:hAnsiTheme="majorHAnsi"/>
          <w:sz w:val="22"/>
        </w:rPr>
        <w:t>t</w:t>
      </w:r>
      <w:proofErr w:type="spellEnd"/>
      <w:r w:rsidR="00C73EA5" w:rsidRPr="005F445D">
        <w:rPr>
          <w:rFonts w:asciiTheme="majorHAnsi" w:hAnsiTheme="majorHAnsi"/>
          <w:sz w:val="22"/>
        </w:rPr>
        <w:t xml:space="preserve"> wordt ervaren. Hierdoor kan</w:t>
      </w:r>
      <w:r w:rsidR="000B7ECD" w:rsidRPr="005F445D">
        <w:rPr>
          <w:rFonts w:asciiTheme="majorHAnsi" w:hAnsiTheme="majorHAnsi"/>
          <w:sz w:val="22"/>
        </w:rPr>
        <w:t xml:space="preserve"> bepaald worden of de klantgerichtheid van P-</w:t>
      </w:r>
      <w:proofErr w:type="spellStart"/>
      <w:r w:rsidR="000B7ECD" w:rsidRPr="005F445D">
        <w:rPr>
          <w:rFonts w:asciiTheme="majorHAnsi" w:hAnsiTheme="majorHAnsi"/>
          <w:sz w:val="22"/>
        </w:rPr>
        <w:t>Direkt</w:t>
      </w:r>
      <w:proofErr w:type="spellEnd"/>
      <w:r w:rsidR="000B7ECD" w:rsidRPr="005F445D">
        <w:rPr>
          <w:rFonts w:asciiTheme="majorHAnsi" w:hAnsiTheme="majorHAnsi"/>
          <w:sz w:val="22"/>
        </w:rPr>
        <w:t xml:space="preserve"> positief of negatief beoordeeld wordt en ka</w:t>
      </w:r>
      <w:r w:rsidR="0053036C" w:rsidRPr="005F445D">
        <w:rPr>
          <w:rFonts w:asciiTheme="majorHAnsi" w:hAnsiTheme="majorHAnsi"/>
          <w:sz w:val="22"/>
        </w:rPr>
        <w:t xml:space="preserve">n mevrouw Brouwer </w:t>
      </w:r>
      <w:r w:rsidR="004F71CD" w:rsidRPr="005F445D">
        <w:rPr>
          <w:rFonts w:asciiTheme="majorHAnsi" w:hAnsiTheme="majorHAnsi"/>
          <w:sz w:val="22"/>
        </w:rPr>
        <w:t xml:space="preserve">tijdig ingrijpen bij een negatieve beoordeling. Deze aanbeveling </w:t>
      </w:r>
      <w:r w:rsidR="00591394" w:rsidRPr="005F445D">
        <w:rPr>
          <w:rFonts w:asciiTheme="majorHAnsi" w:hAnsiTheme="majorHAnsi"/>
          <w:sz w:val="22"/>
        </w:rPr>
        <w:t>sluit aan</w:t>
      </w:r>
      <w:r w:rsidR="00E42467" w:rsidRPr="005F445D">
        <w:rPr>
          <w:rFonts w:asciiTheme="majorHAnsi" w:hAnsiTheme="majorHAnsi"/>
          <w:sz w:val="22"/>
        </w:rPr>
        <w:t xml:space="preserve"> op maatregel </w:t>
      </w:r>
      <w:r w:rsidR="007E5C75" w:rsidRPr="005F445D">
        <w:rPr>
          <w:rFonts w:asciiTheme="majorHAnsi" w:hAnsiTheme="majorHAnsi"/>
          <w:sz w:val="22"/>
        </w:rPr>
        <w:t>Q</w:t>
      </w:r>
      <w:r w:rsidR="004F71CD" w:rsidRPr="005F445D">
        <w:rPr>
          <w:rFonts w:asciiTheme="majorHAnsi" w:hAnsiTheme="majorHAnsi"/>
          <w:sz w:val="22"/>
        </w:rPr>
        <w:t xml:space="preserve"> van hoofdstuk 5.</w:t>
      </w:r>
    </w:p>
    <w:p w:rsidR="00C4715A" w:rsidRPr="00F664F4" w:rsidRDefault="001D3C74" w:rsidP="005F445D">
      <w:pPr>
        <w:pStyle w:val="Lijstalinea"/>
        <w:numPr>
          <w:ilvl w:val="0"/>
          <w:numId w:val="50"/>
        </w:numPr>
        <w:rPr>
          <w:rFonts w:asciiTheme="majorHAnsi" w:hAnsiTheme="majorHAnsi"/>
          <w:sz w:val="22"/>
        </w:rPr>
      </w:pPr>
      <w:r w:rsidRPr="00F664F4">
        <w:rPr>
          <w:rFonts w:asciiTheme="majorHAnsi" w:hAnsiTheme="majorHAnsi"/>
          <w:sz w:val="22"/>
        </w:rPr>
        <w:t>Het vastleggen</w:t>
      </w:r>
      <w:r w:rsidR="006A225E" w:rsidRPr="00F664F4">
        <w:rPr>
          <w:rFonts w:asciiTheme="majorHAnsi" w:hAnsiTheme="majorHAnsi"/>
          <w:sz w:val="22"/>
        </w:rPr>
        <w:t xml:space="preserve"> </w:t>
      </w:r>
      <w:r w:rsidR="00B453BA" w:rsidRPr="00F664F4">
        <w:rPr>
          <w:rFonts w:asciiTheme="majorHAnsi" w:hAnsiTheme="majorHAnsi"/>
          <w:sz w:val="22"/>
        </w:rPr>
        <w:t xml:space="preserve">van </w:t>
      </w:r>
      <w:proofErr w:type="spellStart"/>
      <w:r w:rsidR="00B453BA" w:rsidRPr="00F664F4">
        <w:rPr>
          <w:rFonts w:asciiTheme="majorHAnsi" w:hAnsiTheme="majorHAnsi"/>
          <w:sz w:val="22"/>
        </w:rPr>
        <w:t>KPI’s</w:t>
      </w:r>
      <w:proofErr w:type="spellEnd"/>
      <w:r w:rsidR="00B453BA" w:rsidRPr="00F664F4">
        <w:rPr>
          <w:rFonts w:asciiTheme="majorHAnsi" w:hAnsiTheme="majorHAnsi"/>
          <w:sz w:val="22"/>
        </w:rPr>
        <w:t xml:space="preserve">. </w:t>
      </w:r>
      <w:r w:rsidR="00731BB8" w:rsidRPr="00F664F4">
        <w:rPr>
          <w:rFonts w:asciiTheme="majorHAnsi" w:hAnsiTheme="majorHAnsi"/>
          <w:sz w:val="22"/>
        </w:rPr>
        <w:t xml:space="preserve">Hierbij gaat het voornamelijk om </w:t>
      </w:r>
      <w:r w:rsidR="00B453BA" w:rsidRPr="00F664F4">
        <w:rPr>
          <w:rFonts w:asciiTheme="majorHAnsi" w:hAnsiTheme="majorHAnsi"/>
          <w:sz w:val="22"/>
        </w:rPr>
        <w:t xml:space="preserve">het formuleren van </w:t>
      </w:r>
      <w:r w:rsidR="00731BB8" w:rsidRPr="00F664F4">
        <w:rPr>
          <w:rFonts w:asciiTheme="majorHAnsi" w:hAnsiTheme="majorHAnsi"/>
          <w:sz w:val="22"/>
        </w:rPr>
        <w:t xml:space="preserve">externe </w:t>
      </w:r>
      <w:proofErr w:type="spellStart"/>
      <w:r w:rsidR="00731BB8" w:rsidRPr="00F664F4">
        <w:rPr>
          <w:rFonts w:asciiTheme="majorHAnsi" w:hAnsiTheme="majorHAnsi"/>
          <w:sz w:val="22"/>
        </w:rPr>
        <w:t>KPI’s</w:t>
      </w:r>
      <w:proofErr w:type="spellEnd"/>
      <w:r w:rsidR="00731BB8" w:rsidRPr="00F664F4">
        <w:rPr>
          <w:rFonts w:asciiTheme="majorHAnsi" w:hAnsiTheme="majorHAnsi"/>
          <w:sz w:val="22"/>
        </w:rPr>
        <w:t xml:space="preserve">, waarmee bijvoorbeeld de gemiddelde doorlooptijd van informatie getoetst kan worden. </w:t>
      </w:r>
      <w:r w:rsidR="00C73EA5">
        <w:rPr>
          <w:rFonts w:asciiTheme="majorHAnsi" w:hAnsiTheme="majorHAnsi"/>
          <w:sz w:val="22"/>
        </w:rPr>
        <w:t>D</w:t>
      </w:r>
      <w:r w:rsidRPr="00F664F4">
        <w:rPr>
          <w:rFonts w:asciiTheme="majorHAnsi" w:hAnsiTheme="majorHAnsi"/>
          <w:sz w:val="22"/>
        </w:rPr>
        <w:t xml:space="preserve">oor IC </w:t>
      </w:r>
      <w:r w:rsidR="00C73EA5">
        <w:rPr>
          <w:rFonts w:asciiTheme="majorHAnsi" w:hAnsiTheme="majorHAnsi"/>
          <w:sz w:val="22"/>
        </w:rPr>
        <w:t xml:space="preserve">kan getoetst worden of </w:t>
      </w:r>
      <w:r w:rsidRPr="00F664F4">
        <w:rPr>
          <w:rFonts w:asciiTheme="majorHAnsi" w:hAnsiTheme="majorHAnsi"/>
          <w:sz w:val="22"/>
        </w:rPr>
        <w:t xml:space="preserve">voldaan wordt aan de vastgestelde </w:t>
      </w:r>
      <w:proofErr w:type="spellStart"/>
      <w:r w:rsidRPr="00F664F4">
        <w:rPr>
          <w:rFonts w:asciiTheme="majorHAnsi" w:hAnsiTheme="majorHAnsi"/>
          <w:sz w:val="22"/>
        </w:rPr>
        <w:t>KPI’s</w:t>
      </w:r>
      <w:proofErr w:type="spellEnd"/>
      <w:r w:rsidRPr="00F664F4">
        <w:rPr>
          <w:rFonts w:asciiTheme="majorHAnsi" w:hAnsiTheme="majorHAnsi"/>
          <w:sz w:val="22"/>
        </w:rPr>
        <w:t xml:space="preserve">. </w:t>
      </w:r>
      <w:r w:rsidR="0053036C" w:rsidRPr="00F664F4">
        <w:rPr>
          <w:rFonts w:asciiTheme="majorHAnsi" w:hAnsiTheme="majorHAnsi"/>
          <w:sz w:val="22"/>
        </w:rPr>
        <w:t xml:space="preserve">Mevrouw Brouwer kan binnen het cluster AOICK bespreekbaar maken welke </w:t>
      </w:r>
      <w:proofErr w:type="spellStart"/>
      <w:r w:rsidR="0053036C" w:rsidRPr="00F664F4">
        <w:rPr>
          <w:rFonts w:asciiTheme="majorHAnsi" w:hAnsiTheme="majorHAnsi"/>
          <w:sz w:val="22"/>
        </w:rPr>
        <w:t>KPI’s</w:t>
      </w:r>
      <w:proofErr w:type="spellEnd"/>
      <w:r w:rsidR="0053036C" w:rsidRPr="00F664F4">
        <w:rPr>
          <w:rFonts w:asciiTheme="majorHAnsi" w:hAnsiTheme="majorHAnsi"/>
          <w:sz w:val="22"/>
        </w:rPr>
        <w:t xml:space="preserve"> nuttig zijn om vast te stellen voor de IDU-processen. </w:t>
      </w:r>
      <w:r w:rsidR="005E3D85" w:rsidRPr="00F664F4">
        <w:rPr>
          <w:rFonts w:asciiTheme="majorHAnsi" w:hAnsiTheme="majorHAnsi"/>
          <w:sz w:val="22"/>
        </w:rPr>
        <w:t xml:space="preserve">Door middel van de vastgestelde </w:t>
      </w:r>
      <w:proofErr w:type="spellStart"/>
      <w:r w:rsidR="005E3D85" w:rsidRPr="00F664F4">
        <w:rPr>
          <w:rFonts w:asciiTheme="majorHAnsi" w:hAnsiTheme="majorHAnsi"/>
          <w:sz w:val="22"/>
        </w:rPr>
        <w:t>KPI’s</w:t>
      </w:r>
      <w:proofErr w:type="spellEnd"/>
      <w:r w:rsidR="005E3D85" w:rsidRPr="00F664F4">
        <w:rPr>
          <w:rFonts w:asciiTheme="majorHAnsi" w:hAnsiTheme="majorHAnsi"/>
          <w:sz w:val="22"/>
        </w:rPr>
        <w:t xml:space="preserve"> wordt het voor managers mogelijk gemaakt om de werkstromen aan te sturen en waar nodig te herontwerpen</w:t>
      </w:r>
      <w:r w:rsidR="00190F8F" w:rsidRPr="00F664F4">
        <w:rPr>
          <w:rStyle w:val="Voetnootmarkering"/>
          <w:rFonts w:asciiTheme="majorHAnsi" w:hAnsiTheme="majorHAnsi"/>
          <w:sz w:val="22"/>
        </w:rPr>
        <w:footnoteReference w:id="88"/>
      </w:r>
      <w:r w:rsidR="005E3D85" w:rsidRPr="00F664F4">
        <w:rPr>
          <w:rFonts w:asciiTheme="majorHAnsi" w:hAnsiTheme="majorHAnsi"/>
          <w:sz w:val="22"/>
        </w:rPr>
        <w:t>.</w:t>
      </w:r>
      <w:r w:rsidR="00731BB8" w:rsidRPr="00F664F4">
        <w:rPr>
          <w:rFonts w:asciiTheme="majorHAnsi" w:hAnsiTheme="majorHAnsi"/>
          <w:sz w:val="22"/>
        </w:rPr>
        <w:t xml:space="preserve"> </w:t>
      </w:r>
      <w:r w:rsidR="00FC2790" w:rsidRPr="00F664F4">
        <w:rPr>
          <w:rFonts w:asciiTheme="majorHAnsi" w:hAnsiTheme="majorHAnsi"/>
          <w:sz w:val="22"/>
        </w:rPr>
        <w:t xml:space="preserve">Deze aanbeveling </w:t>
      </w:r>
      <w:r w:rsidR="00591394" w:rsidRPr="00F664F4">
        <w:rPr>
          <w:rFonts w:asciiTheme="majorHAnsi" w:hAnsiTheme="majorHAnsi"/>
          <w:sz w:val="22"/>
        </w:rPr>
        <w:t xml:space="preserve">sluit aan </w:t>
      </w:r>
      <w:r w:rsidR="00E42467" w:rsidRPr="00F664F4">
        <w:rPr>
          <w:rFonts w:asciiTheme="majorHAnsi" w:hAnsiTheme="majorHAnsi"/>
          <w:sz w:val="22"/>
        </w:rPr>
        <w:t xml:space="preserve">op maatregel </w:t>
      </w:r>
      <w:r w:rsidR="007E5C75" w:rsidRPr="00F664F4">
        <w:rPr>
          <w:rFonts w:asciiTheme="majorHAnsi" w:hAnsiTheme="majorHAnsi"/>
          <w:sz w:val="22"/>
        </w:rPr>
        <w:t>O</w:t>
      </w:r>
      <w:r w:rsidR="00FC2790" w:rsidRPr="00F664F4">
        <w:rPr>
          <w:rFonts w:asciiTheme="majorHAnsi" w:hAnsiTheme="majorHAnsi"/>
          <w:sz w:val="22"/>
        </w:rPr>
        <w:t xml:space="preserve"> </w:t>
      </w:r>
      <w:r w:rsidR="007E5C75" w:rsidRPr="00F664F4">
        <w:rPr>
          <w:rFonts w:asciiTheme="majorHAnsi" w:hAnsiTheme="majorHAnsi"/>
          <w:sz w:val="22"/>
        </w:rPr>
        <w:t>en P</w:t>
      </w:r>
      <w:r w:rsidR="00826D05" w:rsidRPr="00F664F4">
        <w:rPr>
          <w:rFonts w:asciiTheme="majorHAnsi" w:hAnsiTheme="majorHAnsi"/>
          <w:sz w:val="22"/>
        </w:rPr>
        <w:t xml:space="preserve"> </w:t>
      </w:r>
      <w:r w:rsidR="00FC2790" w:rsidRPr="00F664F4">
        <w:rPr>
          <w:rFonts w:asciiTheme="majorHAnsi" w:hAnsiTheme="majorHAnsi"/>
          <w:sz w:val="22"/>
        </w:rPr>
        <w:t xml:space="preserve">van hoofdstuk 5. </w:t>
      </w:r>
    </w:p>
    <w:p w:rsidR="00C26667" w:rsidRPr="00F664F4" w:rsidRDefault="00C26667" w:rsidP="005F445D">
      <w:pPr>
        <w:pStyle w:val="Lijstalinea"/>
        <w:numPr>
          <w:ilvl w:val="0"/>
          <w:numId w:val="50"/>
        </w:numPr>
        <w:rPr>
          <w:rFonts w:asciiTheme="majorHAnsi" w:hAnsiTheme="majorHAnsi"/>
          <w:sz w:val="22"/>
        </w:rPr>
      </w:pPr>
      <w:r w:rsidRPr="00F664F4">
        <w:rPr>
          <w:rFonts w:asciiTheme="majorHAnsi" w:hAnsiTheme="majorHAnsi"/>
          <w:sz w:val="22"/>
        </w:rPr>
        <w:t xml:space="preserve">Het wordt aanbevolen om de optie ‘n.v.t.’ op het formulier ‘Checklist arbeidsvoorwaarden’ </w:t>
      </w:r>
      <w:r w:rsidR="00197FAD" w:rsidRPr="00F664F4">
        <w:rPr>
          <w:rFonts w:asciiTheme="majorHAnsi" w:hAnsiTheme="majorHAnsi"/>
          <w:sz w:val="22"/>
        </w:rPr>
        <w:t>te verwijderen</w:t>
      </w:r>
      <w:r w:rsidR="00E11E88" w:rsidRPr="00F664F4">
        <w:rPr>
          <w:rFonts w:asciiTheme="majorHAnsi" w:hAnsiTheme="majorHAnsi"/>
          <w:sz w:val="22"/>
        </w:rPr>
        <w:t>, bij de vraag of de VOG is ingeleverd</w:t>
      </w:r>
      <w:r w:rsidR="00C73EA5">
        <w:rPr>
          <w:rFonts w:asciiTheme="majorHAnsi" w:hAnsiTheme="majorHAnsi"/>
          <w:sz w:val="22"/>
        </w:rPr>
        <w:t xml:space="preserve">. Geadviseerd </w:t>
      </w:r>
      <w:r w:rsidR="00C73EA5">
        <w:rPr>
          <w:rFonts w:asciiTheme="majorHAnsi" w:hAnsiTheme="majorHAnsi"/>
          <w:sz w:val="22"/>
        </w:rPr>
        <w:lastRenderedPageBreak/>
        <w:t>wordt</w:t>
      </w:r>
      <w:r w:rsidR="00E11E88" w:rsidRPr="00F664F4">
        <w:rPr>
          <w:rFonts w:asciiTheme="majorHAnsi" w:hAnsiTheme="majorHAnsi"/>
          <w:sz w:val="22"/>
        </w:rPr>
        <w:t>; w</w:t>
      </w:r>
      <w:r w:rsidR="00197FAD" w:rsidRPr="00F664F4">
        <w:rPr>
          <w:rFonts w:asciiTheme="majorHAnsi" w:hAnsiTheme="majorHAnsi"/>
          <w:sz w:val="22"/>
        </w:rPr>
        <w:t xml:space="preserve">anneer de VOG niet is </w:t>
      </w:r>
      <w:r w:rsidR="00A02494" w:rsidRPr="00F664F4">
        <w:rPr>
          <w:rFonts w:asciiTheme="majorHAnsi" w:hAnsiTheme="majorHAnsi"/>
          <w:sz w:val="22"/>
        </w:rPr>
        <w:t>ingeleverd</w:t>
      </w:r>
      <w:r w:rsidR="00197FAD" w:rsidRPr="00F664F4">
        <w:rPr>
          <w:rFonts w:asciiTheme="majorHAnsi" w:hAnsiTheme="majorHAnsi"/>
          <w:sz w:val="22"/>
        </w:rPr>
        <w:t xml:space="preserve"> in het proces ‘Aanst</w:t>
      </w:r>
      <w:r w:rsidR="00861A8C">
        <w:rPr>
          <w:rFonts w:asciiTheme="majorHAnsi" w:hAnsiTheme="majorHAnsi"/>
          <w:sz w:val="22"/>
        </w:rPr>
        <w:t xml:space="preserve">ellen van medewerkers’ wordt </w:t>
      </w:r>
      <w:r w:rsidR="00197FAD" w:rsidRPr="00F664F4">
        <w:rPr>
          <w:rFonts w:asciiTheme="majorHAnsi" w:hAnsiTheme="majorHAnsi"/>
          <w:sz w:val="22"/>
        </w:rPr>
        <w:t xml:space="preserve">voor de optie ‘nee’ gekozen en wordt dit </w:t>
      </w:r>
      <w:r w:rsidR="00A02494" w:rsidRPr="00F664F4">
        <w:rPr>
          <w:rFonts w:asciiTheme="majorHAnsi" w:hAnsiTheme="majorHAnsi"/>
          <w:sz w:val="22"/>
        </w:rPr>
        <w:t>veranderd</w:t>
      </w:r>
      <w:r w:rsidR="00197FAD" w:rsidRPr="00F664F4">
        <w:rPr>
          <w:rFonts w:asciiTheme="majorHAnsi" w:hAnsiTheme="majorHAnsi"/>
          <w:sz w:val="22"/>
        </w:rPr>
        <w:t xml:space="preserve"> als de VOG binnen drie maanden is aangeleverd in ‘ja’. Bij overplaatsing van de medewerker is de VOG bij de aanstelling al ingeleverd</w:t>
      </w:r>
      <w:r w:rsidR="00861A8C">
        <w:rPr>
          <w:rFonts w:asciiTheme="majorHAnsi" w:hAnsiTheme="majorHAnsi"/>
          <w:sz w:val="22"/>
        </w:rPr>
        <w:t xml:space="preserve">. Hierbij wordt </w:t>
      </w:r>
      <w:r w:rsidR="001626E1" w:rsidRPr="00F664F4">
        <w:rPr>
          <w:rFonts w:asciiTheme="majorHAnsi" w:hAnsiTheme="majorHAnsi"/>
          <w:sz w:val="22"/>
        </w:rPr>
        <w:t>gek</w:t>
      </w:r>
      <w:r w:rsidR="00861A8C">
        <w:rPr>
          <w:rFonts w:asciiTheme="majorHAnsi" w:hAnsiTheme="majorHAnsi"/>
          <w:sz w:val="22"/>
        </w:rPr>
        <w:t>ozen voor optie ‘ja’. O</w:t>
      </w:r>
      <w:r w:rsidR="001626E1" w:rsidRPr="00F664F4">
        <w:rPr>
          <w:rFonts w:asciiTheme="majorHAnsi" w:hAnsiTheme="majorHAnsi"/>
          <w:sz w:val="22"/>
        </w:rPr>
        <w:t>ok</w:t>
      </w:r>
      <w:r w:rsidR="00861A8C">
        <w:rPr>
          <w:rFonts w:asciiTheme="majorHAnsi" w:hAnsiTheme="majorHAnsi"/>
          <w:sz w:val="22"/>
        </w:rPr>
        <w:t xml:space="preserve"> wordt</w:t>
      </w:r>
      <w:r w:rsidR="001626E1" w:rsidRPr="00F664F4">
        <w:rPr>
          <w:rFonts w:asciiTheme="majorHAnsi" w:hAnsiTheme="majorHAnsi"/>
          <w:sz w:val="22"/>
        </w:rPr>
        <w:t xml:space="preserve"> geadviseerd om een beschrijving te maken</w:t>
      </w:r>
      <w:r w:rsidR="00E11E88" w:rsidRPr="00F664F4">
        <w:rPr>
          <w:rFonts w:asciiTheme="majorHAnsi" w:hAnsiTheme="majorHAnsi"/>
          <w:sz w:val="22"/>
        </w:rPr>
        <w:t>,</w:t>
      </w:r>
      <w:r w:rsidR="001626E1" w:rsidRPr="00F664F4">
        <w:rPr>
          <w:rFonts w:asciiTheme="majorHAnsi" w:hAnsiTheme="majorHAnsi"/>
          <w:sz w:val="22"/>
        </w:rPr>
        <w:t xml:space="preserve"> </w:t>
      </w:r>
      <w:r w:rsidR="00E11E88" w:rsidRPr="00F664F4">
        <w:rPr>
          <w:rFonts w:asciiTheme="majorHAnsi" w:hAnsiTheme="majorHAnsi"/>
          <w:sz w:val="22"/>
        </w:rPr>
        <w:t xml:space="preserve">in de procesbeschrijving, </w:t>
      </w:r>
      <w:r w:rsidR="001626E1" w:rsidRPr="00F664F4">
        <w:rPr>
          <w:rFonts w:asciiTheme="majorHAnsi" w:hAnsiTheme="majorHAnsi"/>
          <w:sz w:val="22"/>
        </w:rPr>
        <w:t>dat de optie verandert dient te worden bij het aanleveren</w:t>
      </w:r>
      <w:r w:rsidR="00861A8C">
        <w:rPr>
          <w:rFonts w:asciiTheme="majorHAnsi" w:hAnsiTheme="majorHAnsi"/>
          <w:sz w:val="22"/>
        </w:rPr>
        <w:t xml:space="preserve"> van de VOG als</w:t>
      </w:r>
      <w:r w:rsidR="001626E1" w:rsidRPr="00F664F4">
        <w:rPr>
          <w:rFonts w:asciiTheme="majorHAnsi" w:hAnsiTheme="majorHAnsi"/>
          <w:sz w:val="22"/>
        </w:rPr>
        <w:t xml:space="preserve"> in eerste instantie is gekozen voor ‘nee’.</w:t>
      </w:r>
      <w:r w:rsidR="001B0C6C" w:rsidRPr="00F664F4">
        <w:rPr>
          <w:rFonts w:asciiTheme="majorHAnsi" w:hAnsiTheme="majorHAnsi"/>
          <w:sz w:val="22"/>
        </w:rPr>
        <w:t xml:space="preserve"> </w:t>
      </w:r>
      <w:r w:rsidR="00E11E88" w:rsidRPr="00F664F4">
        <w:rPr>
          <w:rFonts w:asciiTheme="majorHAnsi" w:hAnsiTheme="majorHAnsi"/>
          <w:sz w:val="22"/>
        </w:rPr>
        <w:t xml:space="preserve">Dit kan mevrouw Brouwer doen door het voor te leggen aan het cluster AOICK, zodat deze </w:t>
      </w:r>
      <w:r w:rsidR="00C73EA5">
        <w:rPr>
          <w:rFonts w:asciiTheme="majorHAnsi" w:hAnsiTheme="majorHAnsi"/>
          <w:sz w:val="22"/>
        </w:rPr>
        <w:t>beschrijving wordt opgenomen. E</w:t>
      </w:r>
      <w:r w:rsidR="00A447CB" w:rsidRPr="00F664F4">
        <w:rPr>
          <w:rFonts w:asciiTheme="majorHAnsi" w:hAnsiTheme="majorHAnsi"/>
          <w:sz w:val="22"/>
        </w:rPr>
        <w:t>en ‘positieve</w:t>
      </w:r>
      <w:r w:rsidR="001B0C6C" w:rsidRPr="00F664F4">
        <w:rPr>
          <w:rFonts w:asciiTheme="majorHAnsi" w:hAnsiTheme="majorHAnsi"/>
          <w:sz w:val="22"/>
        </w:rPr>
        <w:t xml:space="preserve"> controle</w:t>
      </w:r>
      <w:r w:rsidR="00A447CB" w:rsidRPr="00F664F4">
        <w:rPr>
          <w:rFonts w:asciiTheme="majorHAnsi" w:hAnsiTheme="majorHAnsi"/>
          <w:sz w:val="22"/>
        </w:rPr>
        <w:t>’ en ‘negatieve controle’</w:t>
      </w:r>
      <w:r w:rsidR="001B0C6C" w:rsidRPr="00F664F4">
        <w:rPr>
          <w:rFonts w:asciiTheme="majorHAnsi" w:hAnsiTheme="majorHAnsi"/>
          <w:sz w:val="22"/>
        </w:rPr>
        <w:t xml:space="preserve"> </w:t>
      </w:r>
      <w:r w:rsidR="00C73EA5">
        <w:rPr>
          <w:rFonts w:asciiTheme="majorHAnsi" w:hAnsiTheme="majorHAnsi"/>
          <w:sz w:val="22"/>
        </w:rPr>
        <w:t xml:space="preserve">moet </w:t>
      </w:r>
      <w:r w:rsidR="001B0C6C" w:rsidRPr="00F664F4">
        <w:rPr>
          <w:rFonts w:asciiTheme="majorHAnsi" w:hAnsiTheme="majorHAnsi"/>
          <w:sz w:val="22"/>
        </w:rPr>
        <w:t xml:space="preserve">plaatsvinden door de </w:t>
      </w:r>
      <w:r w:rsidR="00E11E88" w:rsidRPr="00F664F4">
        <w:rPr>
          <w:rFonts w:asciiTheme="majorHAnsi" w:hAnsiTheme="majorHAnsi"/>
          <w:sz w:val="22"/>
        </w:rPr>
        <w:t xml:space="preserve">desbetreffende </w:t>
      </w:r>
      <w:r w:rsidR="001B0C6C" w:rsidRPr="00F664F4">
        <w:rPr>
          <w:rFonts w:asciiTheme="majorHAnsi" w:hAnsiTheme="majorHAnsi"/>
          <w:sz w:val="22"/>
        </w:rPr>
        <w:t>manager</w:t>
      </w:r>
      <w:r w:rsidR="00E11E88" w:rsidRPr="00F664F4">
        <w:rPr>
          <w:rFonts w:asciiTheme="majorHAnsi" w:hAnsiTheme="majorHAnsi"/>
          <w:sz w:val="22"/>
        </w:rPr>
        <w:t>, op de wijziging die doorgevoerd moet zijn</w:t>
      </w:r>
      <w:r w:rsidR="00A447CB" w:rsidRPr="00F664F4">
        <w:rPr>
          <w:rStyle w:val="Voetnootmarkering"/>
          <w:rFonts w:asciiTheme="majorHAnsi" w:hAnsiTheme="majorHAnsi"/>
          <w:sz w:val="22"/>
        </w:rPr>
        <w:footnoteReference w:id="89"/>
      </w:r>
      <w:r w:rsidR="001B0C6C" w:rsidRPr="00F664F4">
        <w:rPr>
          <w:rFonts w:asciiTheme="majorHAnsi" w:hAnsiTheme="majorHAnsi"/>
          <w:sz w:val="22"/>
        </w:rPr>
        <w:t>.</w:t>
      </w:r>
      <w:r w:rsidR="001626E1" w:rsidRPr="00F664F4">
        <w:rPr>
          <w:rFonts w:asciiTheme="majorHAnsi" w:hAnsiTheme="majorHAnsi"/>
          <w:sz w:val="22"/>
        </w:rPr>
        <w:t xml:space="preserve"> </w:t>
      </w:r>
      <w:r w:rsidR="00E11E88" w:rsidRPr="00F664F4">
        <w:rPr>
          <w:rFonts w:asciiTheme="majorHAnsi" w:hAnsiTheme="majorHAnsi"/>
          <w:sz w:val="22"/>
        </w:rPr>
        <w:t xml:space="preserve">Dit wordt ook opgenomen in de beschrijving. </w:t>
      </w:r>
      <w:r w:rsidR="001626E1" w:rsidRPr="00F664F4">
        <w:rPr>
          <w:rFonts w:asciiTheme="majorHAnsi" w:hAnsiTheme="majorHAnsi"/>
          <w:sz w:val="22"/>
        </w:rPr>
        <w:t xml:space="preserve">Deze aanbeveling </w:t>
      </w:r>
      <w:r w:rsidR="00591394" w:rsidRPr="00F664F4">
        <w:rPr>
          <w:rFonts w:asciiTheme="majorHAnsi" w:hAnsiTheme="majorHAnsi"/>
          <w:sz w:val="22"/>
        </w:rPr>
        <w:t>sluit aan</w:t>
      </w:r>
      <w:r w:rsidR="001626E1" w:rsidRPr="00F664F4">
        <w:rPr>
          <w:rFonts w:asciiTheme="majorHAnsi" w:hAnsiTheme="majorHAnsi"/>
          <w:sz w:val="22"/>
        </w:rPr>
        <w:t xml:space="preserve"> op maatregel </w:t>
      </w:r>
      <w:r w:rsidR="001B0C6C" w:rsidRPr="00F664F4">
        <w:rPr>
          <w:rFonts w:asciiTheme="majorHAnsi" w:hAnsiTheme="majorHAnsi"/>
          <w:sz w:val="22"/>
        </w:rPr>
        <w:t xml:space="preserve">E en F van hoofdstuk 5. </w:t>
      </w:r>
      <w:r w:rsidR="00EB3B1E" w:rsidRPr="00F664F4">
        <w:rPr>
          <w:rFonts w:asciiTheme="majorHAnsi" w:hAnsiTheme="majorHAnsi"/>
          <w:sz w:val="22"/>
        </w:rPr>
        <w:t xml:space="preserve">Daarnaast wordt ook aanbevolen om dit formulier te beveiligen voor wijzigingen door de medewerker in het P-dossier. </w:t>
      </w:r>
      <w:r w:rsidR="00E11E88" w:rsidRPr="00F664F4">
        <w:rPr>
          <w:rFonts w:asciiTheme="majorHAnsi" w:hAnsiTheme="majorHAnsi"/>
          <w:sz w:val="22"/>
        </w:rPr>
        <w:t>Dit kan mevrouw Brouwer voorleggen aan P-</w:t>
      </w:r>
      <w:proofErr w:type="spellStart"/>
      <w:r w:rsidR="00E11E88" w:rsidRPr="00F664F4">
        <w:rPr>
          <w:rFonts w:asciiTheme="majorHAnsi" w:hAnsiTheme="majorHAnsi"/>
          <w:sz w:val="22"/>
        </w:rPr>
        <w:t>Direkt</w:t>
      </w:r>
      <w:proofErr w:type="spellEnd"/>
      <w:r w:rsidR="00E11E88" w:rsidRPr="00F664F4">
        <w:rPr>
          <w:rFonts w:asciiTheme="majorHAnsi" w:hAnsiTheme="majorHAnsi"/>
          <w:sz w:val="22"/>
        </w:rPr>
        <w:t xml:space="preserve">. </w:t>
      </w:r>
      <w:r w:rsidR="00EB3B1E" w:rsidRPr="00F664F4">
        <w:rPr>
          <w:rFonts w:asciiTheme="majorHAnsi" w:hAnsiTheme="majorHAnsi"/>
          <w:sz w:val="22"/>
        </w:rPr>
        <w:t xml:space="preserve">Deze aanbeveling </w:t>
      </w:r>
      <w:r w:rsidR="00591394" w:rsidRPr="00F664F4">
        <w:rPr>
          <w:rFonts w:asciiTheme="majorHAnsi" w:hAnsiTheme="majorHAnsi"/>
          <w:sz w:val="22"/>
        </w:rPr>
        <w:t>sluit aan</w:t>
      </w:r>
      <w:r w:rsidR="00E42467" w:rsidRPr="00F664F4">
        <w:rPr>
          <w:rFonts w:asciiTheme="majorHAnsi" w:hAnsiTheme="majorHAnsi"/>
          <w:sz w:val="22"/>
        </w:rPr>
        <w:t xml:space="preserve"> op maatregel </w:t>
      </w:r>
      <w:r w:rsidR="0059195E" w:rsidRPr="00F664F4">
        <w:rPr>
          <w:rFonts w:asciiTheme="majorHAnsi" w:hAnsiTheme="majorHAnsi"/>
          <w:sz w:val="22"/>
        </w:rPr>
        <w:t>J</w:t>
      </w:r>
      <w:r w:rsidR="00EB3B1E" w:rsidRPr="00F664F4">
        <w:rPr>
          <w:rFonts w:asciiTheme="majorHAnsi" w:hAnsiTheme="majorHAnsi"/>
          <w:sz w:val="22"/>
        </w:rPr>
        <w:t xml:space="preserve"> van hoofdstuk 5.</w:t>
      </w:r>
    </w:p>
    <w:p w:rsidR="0086149B" w:rsidRPr="00F664F4" w:rsidRDefault="0086149B" w:rsidP="005F445D">
      <w:pPr>
        <w:pStyle w:val="Lijstalinea"/>
        <w:numPr>
          <w:ilvl w:val="0"/>
          <w:numId w:val="50"/>
        </w:numPr>
        <w:rPr>
          <w:rFonts w:asciiTheme="majorHAnsi" w:hAnsiTheme="majorHAnsi"/>
          <w:sz w:val="22"/>
        </w:rPr>
      </w:pPr>
      <w:r w:rsidRPr="00F664F4">
        <w:rPr>
          <w:rFonts w:asciiTheme="majorHAnsi" w:hAnsiTheme="majorHAnsi"/>
          <w:sz w:val="22"/>
        </w:rPr>
        <w:t xml:space="preserve">Het wordt aanbevolen om </w:t>
      </w:r>
      <w:r w:rsidR="007F28D3" w:rsidRPr="00F664F4">
        <w:rPr>
          <w:rFonts w:asciiTheme="majorHAnsi" w:hAnsiTheme="majorHAnsi"/>
          <w:sz w:val="22"/>
        </w:rPr>
        <w:t xml:space="preserve">het personeelsnummer te achterhalen </w:t>
      </w:r>
      <w:r w:rsidRPr="00F664F4">
        <w:rPr>
          <w:rFonts w:asciiTheme="majorHAnsi" w:hAnsiTheme="majorHAnsi"/>
          <w:sz w:val="22"/>
        </w:rPr>
        <w:t xml:space="preserve">bij </w:t>
      </w:r>
      <w:r w:rsidR="007F28D3" w:rsidRPr="00F664F4">
        <w:rPr>
          <w:rFonts w:asciiTheme="majorHAnsi" w:hAnsiTheme="majorHAnsi"/>
          <w:sz w:val="22"/>
        </w:rPr>
        <w:t xml:space="preserve">het proces ‘overplaatsen medewerker’. In het </w:t>
      </w:r>
      <w:proofErr w:type="spellStart"/>
      <w:r w:rsidR="007F28D3" w:rsidRPr="00F664F4">
        <w:rPr>
          <w:rFonts w:asciiTheme="majorHAnsi" w:hAnsiTheme="majorHAnsi"/>
          <w:sz w:val="22"/>
        </w:rPr>
        <w:t>IdM</w:t>
      </w:r>
      <w:proofErr w:type="spellEnd"/>
      <w:r w:rsidR="007F28D3" w:rsidRPr="00F664F4">
        <w:rPr>
          <w:rFonts w:asciiTheme="majorHAnsi" w:hAnsiTheme="majorHAnsi"/>
          <w:sz w:val="22"/>
        </w:rPr>
        <w:t xml:space="preserve"> proces wordt het burgerservice nummer vastgelegd. Aan de hand van </w:t>
      </w:r>
      <w:r w:rsidR="00A02494" w:rsidRPr="00F664F4">
        <w:rPr>
          <w:rFonts w:asciiTheme="majorHAnsi" w:hAnsiTheme="majorHAnsi"/>
          <w:sz w:val="22"/>
        </w:rPr>
        <w:t>dit</w:t>
      </w:r>
      <w:r w:rsidR="00C73EA5">
        <w:rPr>
          <w:rFonts w:asciiTheme="majorHAnsi" w:hAnsiTheme="majorHAnsi"/>
          <w:sz w:val="22"/>
        </w:rPr>
        <w:t xml:space="preserve"> unieke nummer kan</w:t>
      </w:r>
      <w:r w:rsidR="007F28D3" w:rsidRPr="00F664F4">
        <w:rPr>
          <w:rFonts w:asciiTheme="majorHAnsi" w:hAnsiTheme="majorHAnsi"/>
          <w:sz w:val="22"/>
        </w:rPr>
        <w:t xml:space="preserve"> gekeken</w:t>
      </w:r>
      <w:r w:rsidR="0010450D" w:rsidRPr="00F664F4">
        <w:rPr>
          <w:rFonts w:asciiTheme="majorHAnsi" w:hAnsiTheme="majorHAnsi"/>
          <w:sz w:val="22"/>
        </w:rPr>
        <w:t xml:space="preserve"> worden of de medewerker al een personeelsnummer heeft. Hi</w:t>
      </w:r>
      <w:r w:rsidR="00C73EA5">
        <w:rPr>
          <w:rFonts w:asciiTheme="majorHAnsi" w:hAnsiTheme="majorHAnsi"/>
          <w:sz w:val="22"/>
        </w:rPr>
        <w:t>erdoor wordt voorkomen dat</w:t>
      </w:r>
      <w:r w:rsidR="0010450D" w:rsidRPr="00F664F4">
        <w:rPr>
          <w:rFonts w:asciiTheme="majorHAnsi" w:hAnsiTheme="majorHAnsi"/>
          <w:sz w:val="22"/>
        </w:rPr>
        <w:t xml:space="preserve"> nogmaals een personeelsnummer wordt aangemaakt voor de medewerker. Deze aanbeveling </w:t>
      </w:r>
      <w:r w:rsidR="00591394" w:rsidRPr="00F664F4">
        <w:rPr>
          <w:rFonts w:asciiTheme="majorHAnsi" w:hAnsiTheme="majorHAnsi"/>
          <w:sz w:val="22"/>
        </w:rPr>
        <w:t>sluit aan</w:t>
      </w:r>
      <w:r w:rsidR="0010450D" w:rsidRPr="00F664F4">
        <w:rPr>
          <w:rFonts w:asciiTheme="majorHAnsi" w:hAnsiTheme="majorHAnsi"/>
          <w:sz w:val="22"/>
        </w:rPr>
        <w:t xml:space="preserve"> op maatregel </w:t>
      </w:r>
      <w:r w:rsidR="005C42D7" w:rsidRPr="00F664F4">
        <w:rPr>
          <w:rFonts w:asciiTheme="majorHAnsi" w:hAnsiTheme="majorHAnsi"/>
          <w:sz w:val="22"/>
        </w:rPr>
        <w:t>H</w:t>
      </w:r>
      <w:r w:rsidR="0010450D" w:rsidRPr="00F664F4">
        <w:rPr>
          <w:rFonts w:asciiTheme="majorHAnsi" w:hAnsiTheme="majorHAnsi"/>
          <w:sz w:val="22"/>
        </w:rPr>
        <w:t xml:space="preserve"> van hoofdstuk 5.</w:t>
      </w:r>
      <w:r w:rsidR="007F28D3" w:rsidRPr="00F664F4">
        <w:rPr>
          <w:rFonts w:asciiTheme="majorHAnsi" w:hAnsiTheme="majorHAnsi"/>
          <w:sz w:val="22"/>
        </w:rPr>
        <w:t xml:space="preserve"> </w:t>
      </w:r>
      <w:r w:rsidR="00E11E88" w:rsidRPr="00F664F4">
        <w:rPr>
          <w:rFonts w:asciiTheme="majorHAnsi" w:hAnsiTheme="majorHAnsi"/>
          <w:sz w:val="22"/>
        </w:rPr>
        <w:t xml:space="preserve">Mevrouw Brouwer kan deze aanbeveling realiseren door dit te laten opnemen in de procesbeschrijvingen van de IDU-processen. </w:t>
      </w:r>
    </w:p>
    <w:p w:rsidR="005E3D85" w:rsidRPr="00F664F4" w:rsidRDefault="00C73EA5" w:rsidP="005F445D">
      <w:pPr>
        <w:pStyle w:val="Lijstalinea"/>
        <w:numPr>
          <w:ilvl w:val="0"/>
          <w:numId w:val="50"/>
        </w:numPr>
        <w:rPr>
          <w:rFonts w:asciiTheme="majorHAnsi" w:hAnsiTheme="majorHAnsi"/>
          <w:sz w:val="22"/>
        </w:rPr>
      </w:pPr>
      <w:r>
        <w:rPr>
          <w:rFonts w:asciiTheme="majorHAnsi" w:hAnsiTheme="majorHAnsi"/>
          <w:sz w:val="22"/>
        </w:rPr>
        <w:t>Het is belangrijk dat sprake is van</w:t>
      </w:r>
      <w:r w:rsidR="005E3D85" w:rsidRPr="00F664F4">
        <w:rPr>
          <w:rFonts w:asciiTheme="majorHAnsi" w:hAnsiTheme="majorHAnsi"/>
          <w:sz w:val="22"/>
        </w:rPr>
        <w:t xml:space="preserve"> een heldere </w:t>
      </w:r>
      <w:r>
        <w:rPr>
          <w:rFonts w:asciiTheme="majorHAnsi" w:hAnsiTheme="majorHAnsi"/>
          <w:sz w:val="22"/>
        </w:rPr>
        <w:t>en toegankelijke communicatie</w:t>
      </w:r>
      <w:r w:rsidR="005E3D85" w:rsidRPr="00F664F4">
        <w:rPr>
          <w:rFonts w:asciiTheme="majorHAnsi" w:hAnsiTheme="majorHAnsi"/>
          <w:sz w:val="22"/>
        </w:rPr>
        <w:t xml:space="preserve"> tussen de verschillende partijen, die afzonderlijk taken uitvoeren binnen een proces.</w:t>
      </w:r>
      <w:r>
        <w:rPr>
          <w:rFonts w:asciiTheme="majorHAnsi" w:hAnsiTheme="majorHAnsi"/>
          <w:sz w:val="22"/>
        </w:rPr>
        <w:t xml:space="preserve"> Als</w:t>
      </w:r>
      <w:r w:rsidR="00AB7F31" w:rsidRPr="00F664F4">
        <w:rPr>
          <w:rFonts w:asciiTheme="majorHAnsi" w:hAnsiTheme="majorHAnsi"/>
          <w:sz w:val="22"/>
        </w:rPr>
        <w:t xml:space="preserve"> een proces wordt uitgevoerd, moeten alle medewerkers die de taken binnen het proces uitvoeren op de hoogte zijn van elkaars persoonsgegevens.</w:t>
      </w:r>
      <w:r w:rsidR="004C7FF9" w:rsidRPr="00F664F4">
        <w:rPr>
          <w:rFonts w:asciiTheme="majorHAnsi" w:hAnsiTheme="majorHAnsi"/>
          <w:sz w:val="22"/>
        </w:rPr>
        <w:t xml:space="preserve"> </w:t>
      </w:r>
      <w:r w:rsidR="00AB7F31" w:rsidRPr="00F664F4">
        <w:rPr>
          <w:rFonts w:asciiTheme="majorHAnsi" w:hAnsiTheme="majorHAnsi"/>
          <w:sz w:val="22"/>
        </w:rPr>
        <w:t>Hierdoor kunnen de medewerkers elkaar bereiken.</w:t>
      </w:r>
      <w:r w:rsidR="005E3D85" w:rsidRPr="00F664F4">
        <w:rPr>
          <w:rFonts w:asciiTheme="majorHAnsi" w:hAnsiTheme="majorHAnsi"/>
          <w:sz w:val="22"/>
        </w:rPr>
        <w:t xml:space="preserve"> </w:t>
      </w:r>
      <w:r w:rsidR="008179DA" w:rsidRPr="00F664F4">
        <w:rPr>
          <w:rFonts w:asciiTheme="majorHAnsi" w:hAnsiTheme="majorHAnsi"/>
          <w:sz w:val="22"/>
        </w:rPr>
        <w:t>Dit voorkomt onnodige meervoudige handelingen</w:t>
      </w:r>
      <w:r w:rsidR="001532AD" w:rsidRPr="00F664F4">
        <w:rPr>
          <w:rFonts w:asciiTheme="majorHAnsi" w:hAnsiTheme="majorHAnsi"/>
          <w:sz w:val="22"/>
        </w:rPr>
        <w:t xml:space="preserve"> en resulteert in een efficië</w:t>
      </w:r>
      <w:r w:rsidR="008179DA" w:rsidRPr="00F664F4">
        <w:rPr>
          <w:rFonts w:asciiTheme="majorHAnsi" w:hAnsiTheme="majorHAnsi"/>
          <w:sz w:val="22"/>
        </w:rPr>
        <w:t xml:space="preserve">nte inrichting van de werkstromen. </w:t>
      </w:r>
      <w:r w:rsidR="00A86637" w:rsidRPr="00F664F4">
        <w:rPr>
          <w:rFonts w:asciiTheme="majorHAnsi" w:hAnsiTheme="majorHAnsi"/>
          <w:sz w:val="22"/>
        </w:rPr>
        <w:t xml:space="preserve">De medewerkers die binnen een IDU-proces </w:t>
      </w:r>
      <w:r w:rsidR="00A02494" w:rsidRPr="00F664F4">
        <w:rPr>
          <w:rFonts w:asciiTheme="majorHAnsi" w:hAnsiTheme="majorHAnsi"/>
          <w:sz w:val="22"/>
        </w:rPr>
        <w:t>activiteiten</w:t>
      </w:r>
      <w:r w:rsidR="00A86637" w:rsidRPr="00F664F4">
        <w:rPr>
          <w:rFonts w:asciiTheme="majorHAnsi" w:hAnsiTheme="majorHAnsi"/>
          <w:sz w:val="22"/>
        </w:rPr>
        <w:t xml:space="preserve"> uitvoeren kunnen hiervoor zorgen, door middel van het doormailen van elkaars persoonsgegevens. </w:t>
      </w:r>
      <w:r>
        <w:rPr>
          <w:rFonts w:asciiTheme="majorHAnsi" w:hAnsiTheme="majorHAnsi"/>
          <w:sz w:val="22"/>
        </w:rPr>
        <w:t>Daarnaast wordt</w:t>
      </w:r>
      <w:r w:rsidR="008F3E1B" w:rsidRPr="00F664F4">
        <w:rPr>
          <w:rFonts w:asciiTheme="majorHAnsi" w:hAnsiTheme="majorHAnsi"/>
          <w:sz w:val="22"/>
        </w:rPr>
        <w:t xml:space="preserve"> geadviseerd om overleggen met elkaar </w:t>
      </w:r>
      <w:r w:rsidR="0034125A" w:rsidRPr="00F664F4">
        <w:rPr>
          <w:rFonts w:asciiTheme="majorHAnsi" w:hAnsiTheme="majorHAnsi"/>
          <w:sz w:val="22"/>
        </w:rPr>
        <w:t xml:space="preserve">(de verschillende partijen binnen de IDU-processen) </w:t>
      </w:r>
      <w:r w:rsidR="008F3E1B" w:rsidRPr="00F664F4">
        <w:rPr>
          <w:rFonts w:asciiTheme="majorHAnsi" w:hAnsiTheme="majorHAnsi"/>
          <w:sz w:val="22"/>
        </w:rPr>
        <w:t>in te plannen, zodat de knelpunten met elkaar besproken kunnen worden.</w:t>
      </w:r>
      <w:r w:rsidR="0034125A" w:rsidRPr="00F664F4">
        <w:rPr>
          <w:rFonts w:asciiTheme="majorHAnsi" w:hAnsiTheme="majorHAnsi"/>
          <w:sz w:val="22"/>
        </w:rPr>
        <w:t xml:space="preserve"> Dit is implementeerbaar door mevrouw Brouwer door in de procesbeschri</w:t>
      </w:r>
      <w:r>
        <w:rPr>
          <w:rFonts w:asciiTheme="majorHAnsi" w:hAnsiTheme="majorHAnsi"/>
          <w:sz w:val="22"/>
        </w:rPr>
        <w:t>jving op te laten nemen dat sprake moet zijn van t</w:t>
      </w:r>
      <w:r w:rsidR="0034125A" w:rsidRPr="00F664F4">
        <w:rPr>
          <w:rFonts w:asciiTheme="majorHAnsi" w:hAnsiTheme="majorHAnsi"/>
          <w:sz w:val="22"/>
        </w:rPr>
        <w:t xml:space="preserve">oegankelijke communicatie en hoe dit realiseerbaar </w:t>
      </w:r>
      <w:r w:rsidR="00A02494" w:rsidRPr="00F664F4">
        <w:rPr>
          <w:rFonts w:asciiTheme="majorHAnsi" w:hAnsiTheme="majorHAnsi"/>
          <w:sz w:val="22"/>
        </w:rPr>
        <w:t xml:space="preserve">is. </w:t>
      </w:r>
      <w:r w:rsidR="008F3E1B" w:rsidRPr="00F664F4">
        <w:rPr>
          <w:rFonts w:asciiTheme="majorHAnsi" w:hAnsiTheme="majorHAnsi"/>
          <w:sz w:val="22"/>
        </w:rPr>
        <w:t>Door deze toegankelijke communicatie met elkaar wordt de afstand tussen EZ en P-</w:t>
      </w:r>
      <w:proofErr w:type="spellStart"/>
      <w:r w:rsidR="008F3E1B" w:rsidRPr="00F664F4">
        <w:rPr>
          <w:rFonts w:asciiTheme="majorHAnsi" w:hAnsiTheme="majorHAnsi"/>
          <w:sz w:val="22"/>
        </w:rPr>
        <w:t>Direkt</w:t>
      </w:r>
      <w:proofErr w:type="spellEnd"/>
      <w:r w:rsidR="008F3E1B" w:rsidRPr="00F664F4">
        <w:rPr>
          <w:rFonts w:asciiTheme="majorHAnsi" w:hAnsiTheme="majorHAnsi"/>
          <w:sz w:val="22"/>
        </w:rPr>
        <w:t xml:space="preserve"> verkleind. Deze aanbeveling </w:t>
      </w:r>
      <w:r w:rsidR="00591394" w:rsidRPr="00F664F4">
        <w:rPr>
          <w:rFonts w:asciiTheme="majorHAnsi" w:hAnsiTheme="majorHAnsi"/>
          <w:sz w:val="22"/>
        </w:rPr>
        <w:t xml:space="preserve">sluit aan </w:t>
      </w:r>
      <w:r w:rsidR="008F3E1B" w:rsidRPr="00F664F4">
        <w:rPr>
          <w:rFonts w:asciiTheme="majorHAnsi" w:hAnsiTheme="majorHAnsi"/>
          <w:sz w:val="22"/>
        </w:rPr>
        <w:t xml:space="preserve">op maatregel </w:t>
      </w:r>
      <w:r w:rsidR="00F664F4" w:rsidRPr="00F664F4">
        <w:rPr>
          <w:rFonts w:asciiTheme="majorHAnsi" w:hAnsiTheme="majorHAnsi"/>
          <w:sz w:val="22"/>
        </w:rPr>
        <w:t>N</w:t>
      </w:r>
      <w:r w:rsidR="008F3E1B" w:rsidRPr="00F664F4">
        <w:rPr>
          <w:rFonts w:asciiTheme="majorHAnsi" w:hAnsiTheme="majorHAnsi"/>
          <w:sz w:val="22"/>
        </w:rPr>
        <w:t xml:space="preserve"> van hoofdstuk 5.</w:t>
      </w:r>
    </w:p>
    <w:p w:rsidR="002331C3" w:rsidRPr="00F664F4" w:rsidRDefault="008179DA" w:rsidP="005F445D">
      <w:pPr>
        <w:pStyle w:val="Lijstalinea"/>
        <w:numPr>
          <w:ilvl w:val="0"/>
          <w:numId w:val="50"/>
        </w:numPr>
        <w:rPr>
          <w:rFonts w:asciiTheme="majorHAnsi" w:hAnsiTheme="majorHAnsi"/>
          <w:sz w:val="22"/>
        </w:rPr>
      </w:pPr>
      <w:r w:rsidRPr="00F664F4">
        <w:rPr>
          <w:rFonts w:asciiTheme="majorHAnsi" w:hAnsiTheme="majorHAnsi"/>
          <w:sz w:val="22"/>
        </w:rPr>
        <w:t>Het is van belang dat de partijen die taken uitvoeren binnen de IDU-processen niet onnodig controles uitvoer</w:t>
      </w:r>
      <w:r w:rsidR="00C73EA5">
        <w:rPr>
          <w:rFonts w:asciiTheme="majorHAnsi" w:hAnsiTheme="majorHAnsi"/>
          <w:sz w:val="22"/>
        </w:rPr>
        <w:t>en. W</w:t>
      </w:r>
      <w:r w:rsidRPr="00F664F4">
        <w:rPr>
          <w:rFonts w:asciiTheme="majorHAnsi" w:hAnsiTheme="majorHAnsi"/>
          <w:sz w:val="22"/>
        </w:rPr>
        <w:t>elke controles een toegevoegde waarde hebben</w:t>
      </w:r>
      <w:r w:rsidR="00C73EA5">
        <w:rPr>
          <w:rFonts w:asciiTheme="majorHAnsi" w:hAnsiTheme="majorHAnsi"/>
          <w:sz w:val="22"/>
        </w:rPr>
        <w:t xml:space="preserve"> moeten vastgesteld worden</w:t>
      </w:r>
      <w:r w:rsidRPr="00F664F4">
        <w:rPr>
          <w:rFonts w:asciiTheme="majorHAnsi" w:hAnsiTheme="majorHAnsi"/>
          <w:sz w:val="22"/>
        </w:rPr>
        <w:t xml:space="preserve">. Onnodige controles moeten geëlimineerd worden. Dit zorgt voor veel tijd besparing en het efficiënter maken van de werkstromen. </w:t>
      </w:r>
      <w:r w:rsidR="00956257" w:rsidRPr="00F664F4">
        <w:rPr>
          <w:rFonts w:asciiTheme="majorHAnsi" w:hAnsiTheme="majorHAnsi"/>
          <w:sz w:val="22"/>
        </w:rPr>
        <w:t>De medewerkers</w:t>
      </w:r>
      <w:r w:rsidR="00A86637" w:rsidRPr="00F664F4">
        <w:rPr>
          <w:rFonts w:asciiTheme="majorHAnsi" w:hAnsiTheme="majorHAnsi"/>
          <w:sz w:val="22"/>
        </w:rPr>
        <w:t xml:space="preserve"> die controlerende take</w:t>
      </w:r>
      <w:r w:rsidR="00EB3B1E" w:rsidRPr="00F664F4">
        <w:rPr>
          <w:rFonts w:asciiTheme="majorHAnsi" w:hAnsiTheme="majorHAnsi"/>
          <w:sz w:val="22"/>
        </w:rPr>
        <w:t xml:space="preserve">n hebben kunnen hiervoor zorgen. </w:t>
      </w:r>
      <w:r w:rsidR="00132A59" w:rsidRPr="00F664F4">
        <w:rPr>
          <w:rFonts w:asciiTheme="majorHAnsi" w:hAnsiTheme="majorHAnsi"/>
          <w:sz w:val="22"/>
        </w:rPr>
        <w:t>Mevrouw brouwer kan deze aanbeveling implementeren door IC een lijst te laten opstellen waarin de controles zijn opgenomen en deze bespreekbaar maken bij P-</w:t>
      </w:r>
      <w:proofErr w:type="spellStart"/>
      <w:r w:rsidR="00132A59" w:rsidRPr="00F664F4">
        <w:rPr>
          <w:rFonts w:asciiTheme="majorHAnsi" w:hAnsiTheme="majorHAnsi"/>
          <w:sz w:val="22"/>
        </w:rPr>
        <w:t>Direkt</w:t>
      </w:r>
      <w:proofErr w:type="spellEnd"/>
      <w:r w:rsidR="00132A59" w:rsidRPr="00F664F4">
        <w:rPr>
          <w:rFonts w:asciiTheme="majorHAnsi" w:hAnsiTheme="majorHAnsi"/>
          <w:sz w:val="22"/>
        </w:rPr>
        <w:t>, zodat P-</w:t>
      </w:r>
      <w:proofErr w:type="spellStart"/>
      <w:r w:rsidR="00132A59" w:rsidRPr="00F664F4">
        <w:rPr>
          <w:rFonts w:asciiTheme="majorHAnsi" w:hAnsiTheme="majorHAnsi"/>
          <w:sz w:val="22"/>
        </w:rPr>
        <w:t>Direkt</w:t>
      </w:r>
      <w:proofErr w:type="spellEnd"/>
      <w:r w:rsidR="00132A59" w:rsidRPr="00F664F4">
        <w:rPr>
          <w:rFonts w:asciiTheme="majorHAnsi" w:hAnsiTheme="majorHAnsi"/>
          <w:sz w:val="22"/>
        </w:rPr>
        <w:t xml:space="preserve"> deze lijst ook gaat gebruiken. </w:t>
      </w:r>
      <w:r w:rsidR="00EB3B1E" w:rsidRPr="00F664F4">
        <w:rPr>
          <w:rFonts w:asciiTheme="majorHAnsi" w:hAnsiTheme="majorHAnsi"/>
          <w:sz w:val="22"/>
        </w:rPr>
        <w:t xml:space="preserve">Deze aanbeveling </w:t>
      </w:r>
      <w:r w:rsidR="00591394" w:rsidRPr="00F664F4">
        <w:rPr>
          <w:rFonts w:asciiTheme="majorHAnsi" w:hAnsiTheme="majorHAnsi"/>
          <w:sz w:val="22"/>
        </w:rPr>
        <w:t>sluit aan</w:t>
      </w:r>
      <w:r w:rsidR="001D4618" w:rsidRPr="00F664F4">
        <w:rPr>
          <w:rFonts w:asciiTheme="majorHAnsi" w:hAnsiTheme="majorHAnsi"/>
          <w:sz w:val="22"/>
        </w:rPr>
        <w:t xml:space="preserve"> op maatregel </w:t>
      </w:r>
      <w:r w:rsidR="0059195E" w:rsidRPr="00F664F4">
        <w:rPr>
          <w:rFonts w:asciiTheme="majorHAnsi" w:hAnsiTheme="majorHAnsi"/>
          <w:sz w:val="22"/>
        </w:rPr>
        <w:t>I</w:t>
      </w:r>
      <w:r w:rsidR="00EB3B1E" w:rsidRPr="00F664F4">
        <w:rPr>
          <w:rFonts w:asciiTheme="majorHAnsi" w:hAnsiTheme="majorHAnsi"/>
          <w:sz w:val="22"/>
        </w:rPr>
        <w:t xml:space="preserve"> van hoofdstuk 5.</w:t>
      </w:r>
    </w:p>
    <w:p w:rsidR="00EB3B1E" w:rsidRPr="00F664F4" w:rsidRDefault="00EB3B1E" w:rsidP="005F445D">
      <w:pPr>
        <w:pStyle w:val="Lijstalinea"/>
        <w:numPr>
          <w:ilvl w:val="0"/>
          <w:numId w:val="50"/>
        </w:numPr>
        <w:rPr>
          <w:rFonts w:asciiTheme="majorHAnsi" w:hAnsiTheme="majorHAnsi"/>
          <w:sz w:val="22"/>
        </w:rPr>
      </w:pPr>
      <w:r w:rsidRPr="00F664F4">
        <w:rPr>
          <w:rFonts w:asciiTheme="majorHAnsi" w:hAnsiTheme="majorHAnsi"/>
          <w:sz w:val="22"/>
        </w:rPr>
        <w:lastRenderedPageBreak/>
        <w:t xml:space="preserve">Het wordt aanbevolen om het formulier ‘Checklist Arbeidsvoorwaarden’ na het arbeidsvoorwaardengesprek uit te printen en het gelijk te laten controleren door de kandidaat. Deze aanbeveling </w:t>
      </w:r>
      <w:r w:rsidR="00591394" w:rsidRPr="00F664F4">
        <w:rPr>
          <w:rFonts w:asciiTheme="majorHAnsi" w:hAnsiTheme="majorHAnsi"/>
          <w:sz w:val="22"/>
        </w:rPr>
        <w:t>sluit aan</w:t>
      </w:r>
      <w:r w:rsidRPr="00F664F4">
        <w:rPr>
          <w:rFonts w:asciiTheme="majorHAnsi" w:hAnsiTheme="majorHAnsi"/>
          <w:sz w:val="22"/>
        </w:rPr>
        <w:t xml:space="preserve"> op maatregel B van hoofdstuk 5. </w:t>
      </w:r>
      <w:r w:rsidR="00132A59" w:rsidRPr="00F664F4">
        <w:rPr>
          <w:rFonts w:asciiTheme="majorHAnsi" w:hAnsiTheme="majorHAnsi"/>
          <w:sz w:val="22"/>
        </w:rPr>
        <w:t xml:space="preserve">Deze aanbeveling kan mevrouw Brouwer implementeren door dit te laten opnemen in de procesbeschrijvingen van de IDU-processen. </w:t>
      </w:r>
    </w:p>
    <w:p w:rsidR="00EB3B1E" w:rsidRPr="00F664F4" w:rsidRDefault="00EB3B1E" w:rsidP="005F445D">
      <w:pPr>
        <w:pStyle w:val="Lijstalinea"/>
        <w:numPr>
          <w:ilvl w:val="0"/>
          <w:numId w:val="50"/>
        </w:numPr>
        <w:rPr>
          <w:rFonts w:asciiTheme="majorHAnsi" w:hAnsiTheme="majorHAnsi"/>
          <w:sz w:val="22"/>
        </w:rPr>
      </w:pPr>
      <w:r w:rsidRPr="00F664F4">
        <w:rPr>
          <w:rFonts w:asciiTheme="majorHAnsi" w:hAnsiTheme="majorHAnsi"/>
          <w:sz w:val="22"/>
        </w:rPr>
        <w:t>Het wordt aanbevolen om correcties via de mail door te geven aan P-</w:t>
      </w:r>
      <w:proofErr w:type="spellStart"/>
      <w:r w:rsidRPr="00F664F4">
        <w:rPr>
          <w:rFonts w:asciiTheme="majorHAnsi" w:hAnsiTheme="majorHAnsi"/>
          <w:sz w:val="22"/>
        </w:rPr>
        <w:t>Direkt</w:t>
      </w:r>
      <w:proofErr w:type="spellEnd"/>
      <w:r w:rsidRPr="00F664F4">
        <w:rPr>
          <w:rFonts w:asciiTheme="majorHAnsi" w:hAnsiTheme="majorHAnsi"/>
          <w:sz w:val="22"/>
        </w:rPr>
        <w:t xml:space="preserve">. Dit </w:t>
      </w:r>
      <w:r w:rsidR="00A02494" w:rsidRPr="00F664F4">
        <w:rPr>
          <w:rFonts w:asciiTheme="majorHAnsi" w:hAnsiTheme="majorHAnsi"/>
          <w:sz w:val="22"/>
        </w:rPr>
        <w:t>verkleint</w:t>
      </w:r>
      <w:r w:rsidRPr="00F664F4">
        <w:rPr>
          <w:rFonts w:asciiTheme="majorHAnsi" w:hAnsiTheme="majorHAnsi"/>
          <w:sz w:val="22"/>
        </w:rPr>
        <w:t xml:space="preserve"> de kans op het foutief doorvoeren van correcties. Deze aanbeveling </w:t>
      </w:r>
      <w:r w:rsidR="00591394" w:rsidRPr="00F664F4">
        <w:rPr>
          <w:rFonts w:asciiTheme="majorHAnsi" w:hAnsiTheme="majorHAnsi"/>
          <w:sz w:val="22"/>
        </w:rPr>
        <w:t>sluit aan</w:t>
      </w:r>
      <w:r w:rsidR="001D4618" w:rsidRPr="00F664F4">
        <w:rPr>
          <w:rFonts w:asciiTheme="majorHAnsi" w:hAnsiTheme="majorHAnsi"/>
          <w:sz w:val="22"/>
        </w:rPr>
        <w:t xml:space="preserve"> op maatregel </w:t>
      </w:r>
      <w:r w:rsidR="007E5C75" w:rsidRPr="00F664F4">
        <w:rPr>
          <w:rFonts w:asciiTheme="majorHAnsi" w:hAnsiTheme="majorHAnsi"/>
          <w:sz w:val="22"/>
        </w:rPr>
        <w:t>M</w:t>
      </w:r>
      <w:r w:rsidRPr="00F664F4">
        <w:rPr>
          <w:rFonts w:asciiTheme="majorHAnsi" w:hAnsiTheme="majorHAnsi"/>
          <w:sz w:val="22"/>
        </w:rPr>
        <w:t xml:space="preserve"> van hoofdstuk 5.</w:t>
      </w:r>
      <w:r w:rsidR="00132A59" w:rsidRPr="00F664F4">
        <w:rPr>
          <w:rFonts w:asciiTheme="majorHAnsi" w:hAnsiTheme="majorHAnsi"/>
          <w:sz w:val="22"/>
        </w:rPr>
        <w:t xml:space="preserve"> Deze aanbeveling kan mevrouw Brouwer implementeren door dit te laten opnemen in de procesbeschrijvingen van de IDU-processen.</w:t>
      </w:r>
    </w:p>
    <w:p w:rsidR="00EB3B1E" w:rsidRPr="00F664F4" w:rsidRDefault="00EB3B1E" w:rsidP="005F445D">
      <w:pPr>
        <w:pStyle w:val="Lijstalinea"/>
        <w:numPr>
          <w:ilvl w:val="0"/>
          <w:numId w:val="50"/>
        </w:numPr>
        <w:rPr>
          <w:rFonts w:asciiTheme="majorHAnsi" w:hAnsiTheme="majorHAnsi"/>
          <w:sz w:val="22"/>
        </w:rPr>
      </w:pPr>
      <w:r w:rsidRPr="00F664F4">
        <w:rPr>
          <w:rFonts w:asciiTheme="majorHAnsi" w:hAnsiTheme="majorHAnsi"/>
          <w:sz w:val="22"/>
        </w:rPr>
        <w:t>Het wordt aanbevolen om een controle</w:t>
      </w:r>
      <w:r w:rsidR="00F324DD" w:rsidRPr="00F664F4">
        <w:rPr>
          <w:rFonts w:asciiTheme="majorHAnsi" w:hAnsiTheme="majorHAnsi"/>
          <w:sz w:val="22"/>
        </w:rPr>
        <w:t>taak</w:t>
      </w:r>
      <w:r w:rsidRPr="00F664F4">
        <w:rPr>
          <w:rFonts w:asciiTheme="majorHAnsi" w:hAnsiTheme="majorHAnsi"/>
          <w:sz w:val="22"/>
        </w:rPr>
        <w:t xml:space="preserve"> te sturen naar de takenlijst van de desbetreffende manager, wanneer de medewerker een overplaatsing registreert in het P-</w:t>
      </w:r>
      <w:proofErr w:type="spellStart"/>
      <w:r w:rsidRPr="00F664F4">
        <w:rPr>
          <w:rFonts w:asciiTheme="majorHAnsi" w:hAnsiTheme="majorHAnsi"/>
          <w:sz w:val="22"/>
        </w:rPr>
        <w:t>Direktportaal</w:t>
      </w:r>
      <w:proofErr w:type="spellEnd"/>
      <w:r w:rsidRPr="00F664F4">
        <w:rPr>
          <w:rFonts w:asciiTheme="majorHAnsi" w:hAnsiTheme="majorHAnsi"/>
          <w:sz w:val="22"/>
        </w:rPr>
        <w:t xml:space="preserve">. </w:t>
      </w:r>
      <w:r w:rsidR="00132A59" w:rsidRPr="00F664F4">
        <w:rPr>
          <w:rFonts w:asciiTheme="majorHAnsi" w:hAnsiTheme="majorHAnsi"/>
          <w:sz w:val="22"/>
        </w:rPr>
        <w:t>Om deze aanbeveling te realiseren dienst mevrouw Brouwer dit voor te leggen aan P-</w:t>
      </w:r>
      <w:proofErr w:type="spellStart"/>
      <w:r w:rsidR="00132A59" w:rsidRPr="00F664F4">
        <w:rPr>
          <w:rFonts w:asciiTheme="majorHAnsi" w:hAnsiTheme="majorHAnsi"/>
          <w:sz w:val="22"/>
        </w:rPr>
        <w:t>Direkt</w:t>
      </w:r>
      <w:proofErr w:type="spellEnd"/>
      <w:r w:rsidR="00132A59" w:rsidRPr="00F664F4">
        <w:rPr>
          <w:rFonts w:asciiTheme="majorHAnsi" w:hAnsiTheme="majorHAnsi"/>
          <w:sz w:val="22"/>
        </w:rPr>
        <w:t xml:space="preserve">. </w:t>
      </w:r>
      <w:r w:rsidRPr="00F664F4">
        <w:rPr>
          <w:rFonts w:asciiTheme="majorHAnsi" w:hAnsiTheme="majorHAnsi"/>
          <w:sz w:val="22"/>
        </w:rPr>
        <w:t xml:space="preserve">Deze aanbeveling </w:t>
      </w:r>
      <w:r w:rsidR="00591394" w:rsidRPr="00F664F4">
        <w:rPr>
          <w:rFonts w:asciiTheme="majorHAnsi" w:hAnsiTheme="majorHAnsi"/>
          <w:sz w:val="22"/>
        </w:rPr>
        <w:t>sluit aan</w:t>
      </w:r>
      <w:r w:rsidR="001D4618" w:rsidRPr="00F664F4">
        <w:rPr>
          <w:rFonts w:asciiTheme="majorHAnsi" w:hAnsiTheme="majorHAnsi"/>
          <w:sz w:val="22"/>
        </w:rPr>
        <w:t xml:space="preserve"> op maatregel </w:t>
      </w:r>
      <w:r w:rsidR="007807B2" w:rsidRPr="00F664F4">
        <w:rPr>
          <w:rFonts w:asciiTheme="majorHAnsi" w:hAnsiTheme="majorHAnsi"/>
          <w:sz w:val="22"/>
        </w:rPr>
        <w:t>K</w:t>
      </w:r>
      <w:r w:rsidRPr="00F664F4">
        <w:rPr>
          <w:rFonts w:asciiTheme="majorHAnsi" w:hAnsiTheme="majorHAnsi"/>
          <w:sz w:val="22"/>
        </w:rPr>
        <w:t xml:space="preserve"> van hoofdstuk 5.</w:t>
      </w:r>
    </w:p>
    <w:p w:rsidR="00EB3B1E" w:rsidRPr="00F664F4" w:rsidRDefault="00EB3B1E" w:rsidP="005F445D">
      <w:pPr>
        <w:pStyle w:val="Lijstalinea"/>
        <w:numPr>
          <w:ilvl w:val="0"/>
          <w:numId w:val="50"/>
        </w:numPr>
        <w:rPr>
          <w:rFonts w:asciiTheme="majorHAnsi" w:hAnsiTheme="majorHAnsi"/>
          <w:sz w:val="22"/>
        </w:rPr>
      </w:pPr>
      <w:r w:rsidRPr="00F664F4">
        <w:rPr>
          <w:rFonts w:asciiTheme="majorHAnsi" w:hAnsiTheme="majorHAnsi"/>
          <w:sz w:val="22"/>
        </w:rPr>
        <w:t>Het wordt aanbevolen</w:t>
      </w:r>
      <w:r w:rsidR="00C73EA5">
        <w:rPr>
          <w:rFonts w:asciiTheme="majorHAnsi" w:hAnsiTheme="majorHAnsi"/>
          <w:sz w:val="22"/>
        </w:rPr>
        <w:t xml:space="preserve"> om tijdig te controleren of </w:t>
      </w:r>
      <w:r w:rsidRPr="00F664F4">
        <w:rPr>
          <w:rFonts w:asciiTheme="majorHAnsi" w:hAnsiTheme="majorHAnsi"/>
          <w:sz w:val="22"/>
        </w:rPr>
        <w:t>inhoudingen gedaan moeten worde</w:t>
      </w:r>
      <w:r w:rsidR="00C73EA5">
        <w:rPr>
          <w:rFonts w:asciiTheme="majorHAnsi" w:hAnsiTheme="majorHAnsi"/>
          <w:sz w:val="22"/>
        </w:rPr>
        <w:t>n op het salaris. Hierbij moet</w:t>
      </w:r>
      <w:r w:rsidRPr="00F664F4">
        <w:rPr>
          <w:rFonts w:asciiTheme="majorHAnsi" w:hAnsiTheme="majorHAnsi"/>
          <w:sz w:val="22"/>
        </w:rPr>
        <w:t xml:space="preserve"> gelet worden op de datum wanneer het laatste salaris uitbetaling van de desbetreffende medewerker </w:t>
      </w:r>
      <w:r w:rsidR="00A02494" w:rsidRPr="00F664F4">
        <w:rPr>
          <w:rFonts w:asciiTheme="majorHAnsi" w:hAnsiTheme="majorHAnsi"/>
          <w:sz w:val="22"/>
        </w:rPr>
        <w:t>plaatsvindt</w:t>
      </w:r>
      <w:r w:rsidR="00C73EA5">
        <w:rPr>
          <w:rFonts w:asciiTheme="majorHAnsi" w:hAnsiTheme="majorHAnsi"/>
          <w:sz w:val="22"/>
        </w:rPr>
        <w:t>, zodat</w:t>
      </w:r>
      <w:r w:rsidRPr="00F664F4">
        <w:rPr>
          <w:rFonts w:asciiTheme="majorHAnsi" w:hAnsiTheme="majorHAnsi"/>
          <w:sz w:val="22"/>
        </w:rPr>
        <w:t xml:space="preserve"> ingehouden kan worden op het salaris. </w:t>
      </w:r>
      <w:r w:rsidR="00132A59" w:rsidRPr="00F664F4">
        <w:rPr>
          <w:rFonts w:asciiTheme="majorHAnsi" w:hAnsiTheme="majorHAnsi"/>
          <w:sz w:val="22"/>
        </w:rPr>
        <w:t xml:space="preserve">Deze aanbeveling kan mevrouw Brouwer implementeren door dit te laten opnemen in de procesbeschrijvingen van de IDU-processen. </w:t>
      </w:r>
      <w:r w:rsidRPr="00F664F4">
        <w:rPr>
          <w:rFonts w:asciiTheme="majorHAnsi" w:hAnsiTheme="majorHAnsi"/>
          <w:sz w:val="22"/>
        </w:rPr>
        <w:t xml:space="preserve">Deze aanbeveling </w:t>
      </w:r>
      <w:r w:rsidR="00591394" w:rsidRPr="00F664F4">
        <w:rPr>
          <w:rFonts w:asciiTheme="majorHAnsi" w:hAnsiTheme="majorHAnsi"/>
          <w:sz w:val="22"/>
        </w:rPr>
        <w:t xml:space="preserve">sluit aan </w:t>
      </w:r>
      <w:r w:rsidR="00BF395B" w:rsidRPr="00F664F4">
        <w:rPr>
          <w:rFonts w:asciiTheme="majorHAnsi" w:hAnsiTheme="majorHAnsi"/>
          <w:sz w:val="22"/>
        </w:rPr>
        <w:t xml:space="preserve">op maatregel </w:t>
      </w:r>
      <w:r w:rsidR="007E5C75" w:rsidRPr="00F664F4">
        <w:rPr>
          <w:rFonts w:asciiTheme="majorHAnsi" w:hAnsiTheme="majorHAnsi"/>
          <w:sz w:val="22"/>
        </w:rPr>
        <w:t>L</w:t>
      </w:r>
      <w:r w:rsidRPr="00F664F4">
        <w:rPr>
          <w:rFonts w:asciiTheme="majorHAnsi" w:hAnsiTheme="majorHAnsi"/>
          <w:sz w:val="22"/>
        </w:rPr>
        <w:t xml:space="preserve"> van hoofdstuk 5.</w:t>
      </w:r>
    </w:p>
    <w:p w:rsidR="007B6517" w:rsidRPr="00F664F4" w:rsidRDefault="00956257" w:rsidP="005F445D">
      <w:pPr>
        <w:pStyle w:val="Lijstalinea"/>
        <w:numPr>
          <w:ilvl w:val="0"/>
          <w:numId w:val="50"/>
        </w:numPr>
        <w:rPr>
          <w:rFonts w:asciiTheme="majorHAnsi" w:hAnsiTheme="majorHAnsi"/>
          <w:sz w:val="22"/>
        </w:rPr>
      </w:pPr>
      <w:r w:rsidRPr="00F664F4">
        <w:rPr>
          <w:rFonts w:asciiTheme="majorHAnsi" w:hAnsiTheme="majorHAnsi"/>
          <w:sz w:val="22"/>
        </w:rPr>
        <w:t>Het stellen van doelen</w:t>
      </w:r>
      <w:r w:rsidR="009F0A35">
        <w:rPr>
          <w:rFonts w:asciiTheme="majorHAnsi" w:hAnsiTheme="majorHAnsi"/>
          <w:sz w:val="22"/>
        </w:rPr>
        <w:t xml:space="preserve"> binnen de IDU-processen</w:t>
      </w:r>
      <w:r w:rsidRPr="00F664F4">
        <w:rPr>
          <w:rFonts w:asciiTheme="majorHAnsi" w:hAnsiTheme="majorHAnsi"/>
          <w:sz w:val="22"/>
        </w:rPr>
        <w:t>,</w:t>
      </w:r>
      <w:r w:rsidR="007B6517" w:rsidRPr="00F664F4">
        <w:rPr>
          <w:rFonts w:asciiTheme="majorHAnsi" w:hAnsiTheme="majorHAnsi"/>
          <w:sz w:val="22"/>
        </w:rPr>
        <w:t xml:space="preserve"> die </w:t>
      </w:r>
      <w:r w:rsidR="008055D1" w:rsidRPr="00F664F4">
        <w:rPr>
          <w:rFonts w:asciiTheme="majorHAnsi" w:hAnsiTheme="majorHAnsi"/>
          <w:sz w:val="22"/>
        </w:rPr>
        <w:t>behaalt</w:t>
      </w:r>
      <w:r w:rsidR="007B6517" w:rsidRPr="00F664F4">
        <w:rPr>
          <w:rFonts w:asciiTheme="majorHAnsi" w:hAnsiTheme="majorHAnsi"/>
          <w:sz w:val="22"/>
        </w:rPr>
        <w:t xml:space="preserve"> </w:t>
      </w:r>
      <w:r w:rsidR="00EB3B1E" w:rsidRPr="00F664F4">
        <w:rPr>
          <w:rFonts w:asciiTheme="majorHAnsi" w:hAnsiTheme="majorHAnsi"/>
          <w:sz w:val="22"/>
        </w:rPr>
        <w:t>moeten</w:t>
      </w:r>
      <w:r w:rsidR="007B6517" w:rsidRPr="00F664F4">
        <w:rPr>
          <w:rFonts w:asciiTheme="majorHAnsi" w:hAnsiTheme="majorHAnsi"/>
          <w:sz w:val="22"/>
        </w:rPr>
        <w:t xml:space="preserve"> worden in de samenwerking met P-</w:t>
      </w:r>
      <w:proofErr w:type="spellStart"/>
      <w:r w:rsidR="007B6517" w:rsidRPr="00F664F4">
        <w:rPr>
          <w:rFonts w:asciiTheme="majorHAnsi" w:hAnsiTheme="majorHAnsi"/>
          <w:sz w:val="22"/>
        </w:rPr>
        <w:t>Direkt</w:t>
      </w:r>
      <w:proofErr w:type="spellEnd"/>
      <w:r w:rsidR="007B6517" w:rsidRPr="00F664F4">
        <w:rPr>
          <w:rFonts w:asciiTheme="majorHAnsi" w:hAnsiTheme="majorHAnsi"/>
          <w:sz w:val="22"/>
        </w:rPr>
        <w:t xml:space="preserve">. </w:t>
      </w:r>
      <w:r w:rsidR="009F0A35">
        <w:rPr>
          <w:rFonts w:asciiTheme="majorHAnsi" w:hAnsiTheme="majorHAnsi"/>
          <w:sz w:val="22"/>
        </w:rPr>
        <w:t xml:space="preserve">Hierbij gaat het om doelen die gesteld moeten worden ter verbetering van deze processen. </w:t>
      </w:r>
      <w:r w:rsidR="007B6517" w:rsidRPr="00F664F4">
        <w:rPr>
          <w:rFonts w:asciiTheme="majorHAnsi" w:hAnsiTheme="majorHAnsi"/>
          <w:sz w:val="22"/>
        </w:rPr>
        <w:t xml:space="preserve">Na het stellen van de doelen, </w:t>
      </w:r>
      <w:r w:rsidRPr="00F664F4">
        <w:rPr>
          <w:rFonts w:asciiTheme="majorHAnsi" w:hAnsiTheme="majorHAnsi"/>
          <w:sz w:val="22"/>
        </w:rPr>
        <w:t>de bijbehorende acties beschrijven en het monitoren van de vastgestelde doelen</w:t>
      </w:r>
      <w:r w:rsidR="00C73EA5">
        <w:rPr>
          <w:rFonts w:asciiTheme="majorHAnsi" w:hAnsiTheme="majorHAnsi"/>
          <w:sz w:val="22"/>
        </w:rPr>
        <w:t>, zodat de</w:t>
      </w:r>
      <w:r w:rsidR="007B6517" w:rsidRPr="00F664F4">
        <w:rPr>
          <w:rFonts w:asciiTheme="majorHAnsi" w:hAnsiTheme="majorHAnsi"/>
          <w:sz w:val="22"/>
        </w:rPr>
        <w:t xml:space="preserve"> focus ligt op het verbeteren en behalen van de doelen</w:t>
      </w:r>
      <w:r w:rsidR="0054150A" w:rsidRPr="00F664F4">
        <w:rPr>
          <w:rStyle w:val="Voetnootmarkering"/>
          <w:rFonts w:asciiTheme="majorHAnsi" w:hAnsiTheme="majorHAnsi"/>
          <w:sz w:val="22"/>
        </w:rPr>
        <w:footnoteReference w:id="90"/>
      </w:r>
      <w:r w:rsidR="007B6517" w:rsidRPr="00F664F4">
        <w:rPr>
          <w:rFonts w:asciiTheme="majorHAnsi" w:hAnsiTheme="majorHAnsi"/>
          <w:sz w:val="22"/>
        </w:rPr>
        <w:t>.</w:t>
      </w:r>
      <w:r w:rsidRPr="00F664F4">
        <w:rPr>
          <w:rFonts w:asciiTheme="majorHAnsi" w:hAnsiTheme="majorHAnsi"/>
          <w:sz w:val="22"/>
        </w:rPr>
        <w:t xml:space="preserve"> </w:t>
      </w:r>
      <w:r w:rsidR="00765CB3" w:rsidRPr="00F664F4">
        <w:rPr>
          <w:rFonts w:asciiTheme="majorHAnsi" w:hAnsiTheme="majorHAnsi"/>
          <w:sz w:val="22"/>
        </w:rPr>
        <w:t>De doelstellingen die geformuleerd worden, moeten toetsbaar zijn. De doelstellingen zijn toetsbaar a</w:t>
      </w:r>
      <w:r w:rsidR="003B3FD5" w:rsidRPr="00F664F4">
        <w:rPr>
          <w:rFonts w:asciiTheme="majorHAnsi" w:hAnsiTheme="majorHAnsi"/>
          <w:sz w:val="22"/>
        </w:rPr>
        <w:t>ls ze SMART geformuleerd worden</w:t>
      </w:r>
      <w:r w:rsidR="00765CB3" w:rsidRPr="00F664F4">
        <w:rPr>
          <w:rStyle w:val="Voetnootmarkering"/>
          <w:rFonts w:asciiTheme="majorHAnsi" w:hAnsiTheme="majorHAnsi"/>
          <w:sz w:val="22"/>
        </w:rPr>
        <w:footnoteReference w:id="91"/>
      </w:r>
      <w:r w:rsidR="003B3FD5" w:rsidRPr="00F664F4">
        <w:rPr>
          <w:rFonts w:asciiTheme="majorHAnsi" w:hAnsiTheme="majorHAnsi"/>
          <w:sz w:val="22"/>
        </w:rPr>
        <w:t xml:space="preserve">. Deze </w:t>
      </w:r>
      <w:r w:rsidR="00A02494" w:rsidRPr="00F664F4">
        <w:rPr>
          <w:rFonts w:asciiTheme="majorHAnsi" w:hAnsiTheme="majorHAnsi"/>
          <w:sz w:val="22"/>
        </w:rPr>
        <w:t>aanbeveling</w:t>
      </w:r>
      <w:r w:rsidR="003B3FD5" w:rsidRPr="00F664F4">
        <w:rPr>
          <w:rFonts w:asciiTheme="majorHAnsi" w:hAnsiTheme="majorHAnsi"/>
          <w:sz w:val="22"/>
        </w:rPr>
        <w:t xml:space="preserve"> </w:t>
      </w:r>
      <w:r w:rsidR="00591394" w:rsidRPr="00F664F4">
        <w:rPr>
          <w:rFonts w:asciiTheme="majorHAnsi" w:hAnsiTheme="majorHAnsi"/>
          <w:sz w:val="22"/>
        </w:rPr>
        <w:t xml:space="preserve">sluit aan </w:t>
      </w:r>
      <w:r w:rsidR="003B3FD5" w:rsidRPr="00F664F4">
        <w:rPr>
          <w:rFonts w:asciiTheme="majorHAnsi" w:hAnsiTheme="majorHAnsi"/>
          <w:sz w:val="22"/>
        </w:rPr>
        <w:t xml:space="preserve">op maatregel </w:t>
      </w:r>
      <w:r w:rsidR="007E5C75" w:rsidRPr="00F664F4">
        <w:rPr>
          <w:rFonts w:asciiTheme="majorHAnsi" w:hAnsiTheme="majorHAnsi"/>
          <w:sz w:val="22"/>
        </w:rPr>
        <w:t>R</w:t>
      </w:r>
      <w:r w:rsidR="003B3FD5" w:rsidRPr="00F664F4">
        <w:rPr>
          <w:rFonts w:asciiTheme="majorHAnsi" w:hAnsiTheme="majorHAnsi"/>
          <w:sz w:val="22"/>
        </w:rPr>
        <w:t xml:space="preserve"> van hoofdstuk 5.</w:t>
      </w:r>
      <w:r w:rsidR="00FA0364" w:rsidRPr="00F664F4">
        <w:rPr>
          <w:rFonts w:asciiTheme="majorHAnsi" w:hAnsiTheme="majorHAnsi"/>
          <w:sz w:val="22"/>
        </w:rPr>
        <w:t xml:space="preserve"> Deze aanbeveling kan </w:t>
      </w:r>
      <w:r w:rsidR="00A02494" w:rsidRPr="00F664F4">
        <w:rPr>
          <w:rFonts w:asciiTheme="majorHAnsi" w:hAnsiTheme="majorHAnsi"/>
          <w:sz w:val="22"/>
        </w:rPr>
        <w:t>geïmplementeerd</w:t>
      </w:r>
      <w:r w:rsidR="00FA0364" w:rsidRPr="00F664F4">
        <w:rPr>
          <w:rFonts w:asciiTheme="majorHAnsi" w:hAnsiTheme="majorHAnsi"/>
          <w:sz w:val="22"/>
        </w:rPr>
        <w:t xml:space="preserve"> worden door mevrouw Brouwer </w:t>
      </w:r>
      <w:r w:rsidR="00BF2190">
        <w:rPr>
          <w:rFonts w:asciiTheme="majorHAnsi" w:hAnsiTheme="majorHAnsi"/>
          <w:sz w:val="22"/>
        </w:rPr>
        <w:t>door vooraf te bepalen wat</w:t>
      </w:r>
      <w:r w:rsidR="0054150A" w:rsidRPr="00F664F4">
        <w:rPr>
          <w:rFonts w:asciiTheme="majorHAnsi" w:hAnsiTheme="majorHAnsi"/>
          <w:sz w:val="22"/>
        </w:rPr>
        <w:t xml:space="preserve"> aan management informatie verwacht wordt. Aan de hand van h</w:t>
      </w:r>
      <w:r w:rsidR="00BF2190">
        <w:rPr>
          <w:rFonts w:asciiTheme="majorHAnsi" w:hAnsiTheme="majorHAnsi"/>
          <w:sz w:val="22"/>
        </w:rPr>
        <w:t xml:space="preserve">et management informatie kan </w:t>
      </w:r>
      <w:r w:rsidR="0054150A" w:rsidRPr="00F664F4">
        <w:rPr>
          <w:rFonts w:asciiTheme="majorHAnsi" w:hAnsiTheme="majorHAnsi"/>
          <w:sz w:val="22"/>
        </w:rPr>
        <w:t>bepaald worden of de activiteiten de gewenste resultaten hebben opgeleverd</w:t>
      </w:r>
      <w:r w:rsidR="0054150A" w:rsidRPr="00F664F4">
        <w:rPr>
          <w:rStyle w:val="Voetnootmarkering"/>
          <w:rFonts w:asciiTheme="majorHAnsi" w:hAnsiTheme="majorHAnsi"/>
          <w:sz w:val="22"/>
        </w:rPr>
        <w:footnoteReference w:id="92"/>
      </w:r>
      <w:r w:rsidR="0054150A" w:rsidRPr="00F664F4">
        <w:rPr>
          <w:rFonts w:asciiTheme="majorHAnsi" w:hAnsiTheme="majorHAnsi"/>
          <w:sz w:val="22"/>
        </w:rPr>
        <w:t>.</w:t>
      </w:r>
      <w:r w:rsidR="00FA0364" w:rsidRPr="00F664F4">
        <w:rPr>
          <w:rFonts w:asciiTheme="majorHAnsi" w:hAnsiTheme="majorHAnsi"/>
          <w:sz w:val="22"/>
        </w:rPr>
        <w:t xml:space="preserve"> Mevrouw Brouwer kan aan IC voorleggen om de vastgestelde doelen te toetsen. </w:t>
      </w:r>
    </w:p>
    <w:p w:rsidR="00995EA9" w:rsidRPr="005E3D85" w:rsidRDefault="00F45A4D" w:rsidP="00611C92">
      <w:pPr>
        <w:pStyle w:val="Geenafstand"/>
      </w:pPr>
      <w:r w:rsidRPr="00F664F4">
        <w:t xml:space="preserve">Deze maatregelen zijn </w:t>
      </w:r>
      <w:r w:rsidR="009C052F">
        <w:t>goedgekeurd door de opdrachtgever Mardi Brouwer en stagebegeleider Ron Koene. Ze zijn alle goed implementeerbaar; de opdrachtgever heeft dit bevestigd.</w:t>
      </w:r>
      <w:r w:rsidRPr="00F664F4">
        <w:t xml:space="preserve"> Daarnaast kunnen de maatrege</w:t>
      </w:r>
      <w:r w:rsidR="00A77E2A" w:rsidRPr="00F664F4">
        <w:t>len onafhankelijk van elkaar geï</w:t>
      </w:r>
      <w:r w:rsidRPr="00F664F4">
        <w:t>mplementeerd worden.</w:t>
      </w:r>
      <w:r>
        <w:t xml:space="preserve"> </w:t>
      </w:r>
    </w:p>
    <w:p w:rsidR="00A35207" w:rsidRDefault="00A35207" w:rsidP="00A35207"/>
    <w:p w:rsidR="00852E0D" w:rsidRDefault="00852E0D" w:rsidP="00A35207"/>
    <w:p w:rsidR="003A20ED" w:rsidRDefault="003A20ED" w:rsidP="00A35207"/>
    <w:p w:rsidR="006B64EB" w:rsidRPr="00F36887" w:rsidRDefault="006B64EB" w:rsidP="00F36887">
      <w:pPr>
        <w:pStyle w:val="Kop1"/>
      </w:pPr>
      <w:bookmarkStart w:id="98" w:name="_Toc453926082"/>
      <w:r>
        <w:lastRenderedPageBreak/>
        <w:t>Literatuurlijst</w:t>
      </w:r>
      <w:bookmarkEnd w:id="98"/>
    </w:p>
    <w:p w:rsidR="002B43A2" w:rsidRDefault="002B43A2" w:rsidP="002B43A2">
      <w:pPr>
        <w:pStyle w:val="Kop2"/>
      </w:pPr>
      <w:bookmarkStart w:id="99" w:name="_Toc453926083"/>
      <w:r>
        <w:t>Boeken</w:t>
      </w:r>
      <w:bookmarkEnd w:id="99"/>
    </w:p>
    <w:p w:rsidR="00B158DE" w:rsidRDefault="00B158DE" w:rsidP="00132DF2">
      <w:pPr>
        <w:pStyle w:val="Geenafstand"/>
        <w:numPr>
          <w:ilvl w:val="0"/>
          <w:numId w:val="61"/>
        </w:numPr>
      </w:pPr>
      <w:proofErr w:type="spellStart"/>
      <w:r>
        <w:t>Fennis</w:t>
      </w:r>
      <w:proofErr w:type="spellEnd"/>
      <w:r>
        <w:t xml:space="preserve"> W. &amp; </w:t>
      </w:r>
      <w:proofErr w:type="spellStart"/>
      <w:r>
        <w:t>Schilderinck</w:t>
      </w:r>
      <w:proofErr w:type="spellEnd"/>
      <w:r>
        <w:t xml:space="preserve"> J.</w:t>
      </w:r>
      <w:r w:rsidRPr="002B43A2">
        <w:t xml:space="preserve"> </w:t>
      </w:r>
      <w:r>
        <w:t>(</w:t>
      </w:r>
      <w:r w:rsidRPr="002B43A2">
        <w:t>2010)</w:t>
      </w:r>
      <w:r>
        <w:t xml:space="preserve">. </w:t>
      </w:r>
      <w:r w:rsidRPr="002B43A2">
        <w:t>De essentie van Administratieve Organisatie</w:t>
      </w:r>
      <w:r>
        <w:t>.</w:t>
      </w:r>
      <w:r w:rsidRPr="002B43A2">
        <w:t xml:space="preserve"> </w:t>
      </w:r>
    </w:p>
    <w:p w:rsidR="00B158DE" w:rsidRDefault="00B158DE" w:rsidP="00132DF2">
      <w:pPr>
        <w:pStyle w:val="Geenafstand"/>
        <w:numPr>
          <w:ilvl w:val="0"/>
          <w:numId w:val="61"/>
        </w:numPr>
      </w:pPr>
      <w:r w:rsidRPr="002B43A2">
        <w:t>Prof. E.O.J. Jans</w:t>
      </w:r>
      <w:r>
        <w:t>.</w:t>
      </w:r>
      <w:r w:rsidRPr="002B43A2">
        <w:t xml:space="preserve"> </w:t>
      </w:r>
      <w:r>
        <w:t>(</w:t>
      </w:r>
      <w:r w:rsidRPr="002B43A2">
        <w:t>2007)</w:t>
      </w:r>
      <w:r>
        <w:t xml:space="preserve">. </w:t>
      </w:r>
      <w:r w:rsidRPr="002B43A2">
        <w:t>Grondslagen Administratieve Organisatie Deel B: Processen en systemen</w:t>
      </w:r>
      <w:r>
        <w:t>.</w:t>
      </w:r>
      <w:r w:rsidRPr="002B43A2">
        <w:t xml:space="preserve"> </w:t>
      </w:r>
    </w:p>
    <w:p w:rsidR="00B158DE" w:rsidRPr="002B43A2" w:rsidRDefault="00B158DE" w:rsidP="00132DF2">
      <w:pPr>
        <w:pStyle w:val="Geenafstand"/>
        <w:numPr>
          <w:ilvl w:val="0"/>
          <w:numId w:val="61"/>
        </w:numPr>
      </w:pPr>
      <w:r>
        <w:t>Prof. Drs. J.A. Oosterhaven.</w:t>
      </w:r>
      <w:r w:rsidRPr="002B43A2">
        <w:t xml:space="preserve"> </w:t>
      </w:r>
      <w:r>
        <w:t>(</w:t>
      </w:r>
      <w:r w:rsidRPr="002B43A2">
        <w:t>2007)</w:t>
      </w:r>
      <w:r>
        <w:t xml:space="preserve">. </w:t>
      </w:r>
      <w:r w:rsidRPr="002B43A2">
        <w:t>ICT-strategie en –organisatie in theorie en praktijk</w:t>
      </w:r>
      <w:r>
        <w:t>.</w:t>
      </w:r>
      <w:r w:rsidRPr="002B43A2">
        <w:t xml:space="preserve"> </w:t>
      </w:r>
    </w:p>
    <w:p w:rsidR="00BD7949" w:rsidRDefault="00B158DE" w:rsidP="00132DF2">
      <w:pPr>
        <w:pStyle w:val="Geenafstand"/>
        <w:numPr>
          <w:ilvl w:val="0"/>
          <w:numId w:val="61"/>
        </w:numPr>
      </w:pPr>
      <w:r>
        <w:t>Aalst &amp; Hee.</w:t>
      </w:r>
      <w:r w:rsidRPr="002B43A2">
        <w:t xml:space="preserve"> </w:t>
      </w:r>
      <w:r>
        <w:t>(</w:t>
      </w:r>
      <w:r w:rsidRPr="002B43A2">
        <w:t>2004)</w:t>
      </w:r>
      <w:r>
        <w:t xml:space="preserve">. </w:t>
      </w:r>
      <w:r w:rsidRPr="002B43A2">
        <w:t>Workflow management: Modellen, Methoden en Systemen</w:t>
      </w:r>
      <w:r>
        <w:t>.</w:t>
      </w:r>
      <w:r w:rsidRPr="002B43A2">
        <w:t xml:space="preserve"> </w:t>
      </w:r>
    </w:p>
    <w:p w:rsidR="002C6C50" w:rsidRDefault="002C6C50" w:rsidP="00132DF2">
      <w:pPr>
        <w:pStyle w:val="Geenafstand"/>
        <w:numPr>
          <w:ilvl w:val="0"/>
          <w:numId w:val="61"/>
        </w:numPr>
      </w:pPr>
      <w:r w:rsidRPr="002C6C50">
        <w:t xml:space="preserve">COSO. (2004). Risico management van de onderneming, Geïntegreerd raamwerk -Enterprise Risk Management </w:t>
      </w:r>
      <w:proofErr w:type="spellStart"/>
      <w:r w:rsidRPr="002C6C50">
        <w:t>Integrated</w:t>
      </w:r>
      <w:proofErr w:type="spellEnd"/>
      <w:r w:rsidRPr="002C6C50">
        <w:t xml:space="preserve"> Framework</w:t>
      </w:r>
      <w:r>
        <w:t xml:space="preserve"> (ERM)</w:t>
      </w:r>
    </w:p>
    <w:p w:rsidR="002B43A2" w:rsidRDefault="002B43A2" w:rsidP="002B43A2">
      <w:pPr>
        <w:pStyle w:val="Kop2"/>
      </w:pPr>
      <w:bookmarkStart w:id="100" w:name="_Toc453926084"/>
      <w:r>
        <w:t>Artikelen</w:t>
      </w:r>
      <w:bookmarkEnd w:id="100"/>
    </w:p>
    <w:p w:rsidR="002B43A2" w:rsidRDefault="00B158DE" w:rsidP="002B43A2">
      <w:pPr>
        <w:rPr>
          <w:rFonts w:asciiTheme="majorHAnsi" w:hAnsiTheme="majorHAnsi"/>
          <w:sz w:val="22"/>
        </w:rPr>
      </w:pPr>
      <w:proofErr w:type="spellStart"/>
      <w:r>
        <w:rPr>
          <w:rFonts w:asciiTheme="majorHAnsi" w:hAnsiTheme="majorHAnsi"/>
          <w:sz w:val="22"/>
        </w:rPr>
        <w:t>Frohlics</w:t>
      </w:r>
      <w:proofErr w:type="spellEnd"/>
      <w:r>
        <w:rPr>
          <w:rFonts w:asciiTheme="majorHAnsi" w:hAnsiTheme="majorHAnsi"/>
          <w:sz w:val="22"/>
        </w:rPr>
        <w:t>, G.</w:t>
      </w:r>
      <w:r w:rsidRPr="002B43A2">
        <w:rPr>
          <w:rFonts w:asciiTheme="majorHAnsi" w:hAnsiTheme="majorHAnsi"/>
          <w:sz w:val="22"/>
        </w:rPr>
        <w:t xml:space="preserve"> </w:t>
      </w:r>
      <w:r>
        <w:rPr>
          <w:rFonts w:asciiTheme="majorHAnsi" w:hAnsiTheme="majorHAnsi"/>
          <w:sz w:val="22"/>
        </w:rPr>
        <w:t>(</w:t>
      </w:r>
      <w:r w:rsidRPr="002B43A2">
        <w:rPr>
          <w:rFonts w:asciiTheme="majorHAnsi" w:hAnsiTheme="majorHAnsi"/>
          <w:sz w:val="22"/>
        </w:rPr>
        <w:t>2015)</w:t>
      </w:r>
      <w:r>
        <w:rPr>
          <w:rFonts w:asciiTheme="majorHAnsi" w:hAnsiTheme="majorHAnsi"/>
          <w:sz w:val="22"/>
        </w:rPr>
        <w:t xml:space="preserve">. </w:t>
      </w:r>
      <w:r w:rsidRPr="002B43A2">
        <w:rPr>
          <w:rFonts w:asciiTheme="majorHAnsi" w:hAnsiTheme="majorHAnsi"/>
          <w:sz w:val="22"/>
        </w:rPr>
        <w:t>Risicomanagement, Managen en beheersen van projectrisico's</w:t>
      </w:r>
      <w:r w:rsidR="00BD7949">
        <w:rPr>
          <w:rFonts w:asciiTheme="majorHAnsi" w:hAnsiTheme="majorHAnsi"/>
          <w:sz w:val="22"/>
        </w:rPr>
        <w:t xml:space="preserve">. </w:t>
      </w:r>
    </w:p>
    <w:p w:rsidR="002B43A2" w:rsidRPr="002B43A2" w:rsidRDefault="002B43A2" w:rsidP="002B43A2">
      <w:pPr>
        <w:pStyle w:val="Kop2"/>
      </w:pPr>
      <w:bookmarkStart w:id="101" w:name="_Toc453926085"/>
      <w:r>
        <w:t>Websites</w:t>
      </w:r>
      <w:bookmarkEnd w:id="101"/>
    </w:p>
    <w:p w:rsidR="00B34934" w:rsidRPr="00B34934" w:rsidRDefault="00B34934" w:rsidP="00132DF2">
      <w:pPr>
        <w:pStyle w:val="Voetnoottekst"/>
        <w:numPr>
          <w:ilvl w:val="0"/>
          <w:numId w:val="62"/>
        </w:numPr>
        <w:rPr>
          <w:rFonts w:asciiTheme="majorHAnsi" w:hAnsiTheme="majorHAnsi"/>
          <w:sz w:val="22"/>
          <w:szCs w:val="22"/>
        </w:rPr>
      </w:pPr>
      <w:r w:rsidRPr="00B34934">
        <w:rPr>
          <w:rFonts w:asciiTheme="majorHAnsi" w:hAnsiTheme="majorHAnsi"/>
          <w:sz w:val="22"/>
          <w:szCs w:val="22"/>
        </w:rPr>
        <w:t>Beschrijving over P-</w:t>
      </w:r>
      <w:proofErr w:type="spellStart"/>
      <w:r w:rsidRPr="00B34934">
        <w:rPr>
          <w:rFonts w:asciiTheme="majorHAnsi" w:hAnsiTheme="majorHAnsi"/>
          <w:sz w:val="22"/>
          <w:szCs w:val="22"/>
        </w:rPr>
        <w:t>Direkt</w:t>
      </w:r>
      <w:proofErr w:type="spellEnd"/>
      <w:r w:rsidRPr="00B34934">
        <w:rPr>
          <w:rFonts w:asciiTheme="majorHAnsi" w:hAnsiTheme="majorHAnsi"/>
          <w:sz w:val="22"/>
          <w:szCs w:val="22"/>
        </w:rPr>
        <w:t xml:space="preserve"> opgehaald van </w:t>
      </w:r>
    </w:p>
    <w:p w:rsidR="00B34934" w:rsidRPr="00B34934" w:rsidRDefault="004254C9" w:rsidP="00074B3C">
      <w:pPr>
        <w:pStyle w:val="Voetnoottekst"/>
        <w:ind w:firstLine="708"/>
        <w:rPr>
          <w:sz w:val="22"/>
          <w:szCs w:val="22"/>
        </w:rPr>
      </w:pPr>
      <w:hyperlink r:id="rId116" w:history="1">
        <w:r w:rsidR="00B34934" w:rsidRPr="00B34934">
          <w:rPr>
            <w:rStyle w:val="Hyperlink"/>
            <w:rFonts w:asciiTheme="majorHAnsi" w:hAnsiTheme="majorHAnsi"/>
            <w:sz w:val="22"/>
            <w:szCs w:val="22"/>
          </w:rPr>
          <w:t>http://www.p-direkt.nl/over-p-direkt/over-ons</w:t>
        </w:r>
      </w:hyperlink>
      <w:r w:rsidR="00B34934" w:rsidRPr="00B34934">
        <w:rPr>
          <w:sz w:val="22"/>
          <w:szCs w:val="22"/>
        </w:rPr>
        <w:t xml:space="preserve"> </w:t>
      </w:r>
    </w:p>
    <w:p w:rsidR="00B34934" w:rsidRDefault="004254C9" w:rsidP="00074B3C">
      <w:pPr>
        <w:pStyle w:val="Geenafstand"/>
        <w:ind w:left="708"/>
        <w:rPr>
          <w:rStyle w:val="Hyperlink"/>
        </w:rPr>
      </w:pPr>
      <w:hyperlink r:id="rId117" w:history="1">
        <w:r w:rsidR="00074B3C" w:rsidRPr="003231CC">
          <w:rPr>
            <w:rStyle w:val="Hyperlink"/>
          </w:rPr>
          <w:t>http://portal.rp.rijksweb.nl/irj/portal/?NavigationTarget=HLPFS://cisrijksportaal/cisorganisatie/cisbzk_2/cisdgvbr/cisp_direct__nieuw_/cisover_p_direct/ciswat_doen_wij_</w:t>
        </w:r>
      </w:hyperlink>
    </w:p>
    <w:p w:rsidR="00462529" w:rsidRPr="00462529" w:rsidRDefault="00462529" w:rsidP="00132DF2">
      <w:pPr>
        <w:pStyle w:val="Geenafstand"/>
        <w:numPr>
          <w:ilvl w:val="0"/>
          <w:numId w:val="62"/>
        </w:numPr>
        <w:rPr>
          <w:rStyle w:val="Hyperlink"/>
          <w:color w:val="auto"/>
          <w:u w:val="none"/>
        </w:rPr>
      </w:pPr>
      <w:r w:rsidRPr="00462529">
        <w:rPr>
          <w:rStyle w:val="Hyperlink"/>
          <w:color w:val="auto"/>
          <w:u w:val="none"/>
        </w:rPr>
        <w:t>Definitie van risico opgehaald van</w:t>
      </w:r>
    </w:p>
    <w:p w:rsidR="00462529" w:rsidRPr="002C6C50" w:rsidRDefault="004254C9" w:rsidP="00074B3C">
      <w:pPr>
        <w:pStyle w:val="Geenafstand"/>
        <w:ind w:firstLine="708"/>
        <w:rPr>
          <w:rStyle w:val="GeenafstandChar"/>
        </w:rPr>
      </w:pPr>
      <w:hyperlink r:id="rId118" w:history="1">
        <w:r w:rsidR="00462529" w:rsidRPr="00462529">
          <w:rPr>
            <w:rStyle w:val="Hyperlink"/>
          </w:rPr>
          <w:t>http://www.icm.nl/extra/aan-de-slag-met-risicomanagement/</w:t>
        </w:r>
      </w:hyperlink>
      <w:r w:rsidR="00462529">
        <w:t xml:space="preserve"> </w:t>
      </w:r>
    </w:p>
    <w:p w:rsidR="00462529" w:rsidRDefault="00C864B4" w:rsidP="00132DF2">
      <w:pPr>
        <w:pStyle w:val="Geenafstand"/>
        <w:numPr>
          <w:ilvl w:val="0"/>
          <w:numId w:val="62"/>
        </w:numPr>
      </w:pPr>
      <w:r w:rsidRPr="00C864B4">
        <w:t xml:space="preserve">LSS beschrijving opgehaald van </w:t>
      </w:r>
    </w:p>
    <w:p w:rsidR="002B43A2" w:rsidRPr="00C864B4" w:rsidRDefault="004254C9" w:rsidP="00074B3C">
      <w:pPr>
        <w:pStyle w:val="Geenafstand"/>
        <w:ind w:firstLine="708"/>
      </w:pPr>
      <w:hyperlink r:id="rId119" w:history="1">
        <w:r w:rsidR="00C864B4" w:rsidRPr="00B34934">
          <w:rPr>
            <w:rStyle w:val="Hyperlink"/>
          </w:rPr>
          <w:t>http://www.sixsigma.nl/artikelen/lean-methode-lean-filosofie</w:t>
        </w:r>
      </w:hyperlink>
      <w:r w:rsidR="00C864B4">
        <w:rPr>
          <w:rStyle w:val="Hyperlink"/>
          <w:sz w:val="16"/>
          <w:szCs w:val="16"/>
        </w:rPr>
        <w:t xml:space="preserve"> </w:t>
      </w:r>
    </w:p>
    <w:p w:rsidR="00C864B4" w:rsidRDefault="00C864B4" w:rsidP="00132DF2">
      <w:pPr>
        <w:pStyle w:val="Geenafstand"/>
        <w:numPr>
          <w:ilvl w:val="0"/>
          <w:numId w:val="62"/>
        </w:numPr>
        <w:rPr>
          <w:rStyle w:val="Hyperlink"/>
          <w:sz w:val="16"/>
        </w:rPr>
      </w:pPr>
      <w:r>
        <w:t>Missie, visie, plann</w:t>
      </w:r>
      <w:r w:rsidR="00074B3C">
        <w:t xml:space="preserve">ing en control EZ opgehaald van </w:t>
      </w:r>
      <w:hyperlink r:id="rId120" w:history="1">
        <w:r w:rsidRPr="002B43A2">
          <w:rPr>
            <w:rStyle w:val="Hyperlink"/>
          </w:rPr>
          <w:t>http://portal.rp.rijksweb.nl/irj/portal/?NavigationTarget=HLPFS://cisrijksportaal/cisorganisatie/ciseli_1/cisdirectiebedrijfsvoeringdb/cisoverdb_1/cisplanning___control__p_c_</w:t>
        </w:r>
      </w:hyperlink>
      <w:r>
        <w:rPr>
          <w:rStyle w:val="Hyperlink"/>
          <w:sz w:val="16"/>
        </w:rPr>
        <w:t xml:space="preserve"> </w:t>
      </w:r>
    </w:p>
    <w:p w:rsidR="003D5684" w:rsidRPr="003D5684" w:rsidRDefault="003D5684" w:rsidP="00132DF2">
      <w:pPr>
        <w:pStyle w:val="Geenafstand"/>
        <w:numPr>
          <w:ilvl w:val="0"/>
          <w:numId w:val="62"/>
        </w:numPr>
        <w:rPr>
          <w:rStyle w:val="Hyperlink"/>
          <w:color w:val="auto"/>
          <w:u w:val="none"/>
        </w:rPr>
      </w:pPr>
      <w:r w:rsidRPr="003D5684">
        <w:rPr>
          <w:rStyle w:val="Hyperlink"/>
          <w:color w:val="auto"/>
          <w:u w:val="none"/>
        </w:rPr>
        <w:t xml:space="preserve">Model 7W’s informatie opgehaald van </w:t>
      </w:r>
    </w:p>
    <w:p w:rsidR="003D5684" w:rsidRDefault="004254C9" w:rsidP="00074B3C">
      <w:pPr>
        <w:pStyle w:val="Geenafstand"/>
        <w:ind w:left="708"/>
        <w:rPr>
          <w:rStyle w:val="Hyperlink"/>
        </w:rPr>
      </w:pPr>
      <w:hyperlink r:id="rId121" w:history="1">
        <w:r w:rsidR="00074B3C" w:rsidRPr="003231CC">
          <w:rPr>
            <w:rStyle w:val="Hyperlink"/>
          </w:rPr>
          <w:t>http://webcache.googleusercontent.com/search?q=cache:kGn0RtqHY68J:www.handboekhrm.vangorcum.nl/www/handboekhrm/deelIII/7.5.1%2520Korte%2520introductie%2520in%2520procesmanagement.doc+&amp;cd=1&amp;hl=nl&amp;ct=clnk&amp;gl=nl</w:t>
        </w:r>
      </w:hyperlink>
    </w:p>
    <w:p w:rsidR="00356847" w:rsidRDefault="00356847" w:rsidP="00132DF2">
      <w:pPr>
        <w:pStyle w:val="Geenafstand"/>
        <w:numPr>
          <w:ilvl w:val="0"/>
          <w:numId w:val="63"/>
        </w:numPr>
        <w:rPr>
          <w:rStyle w:val="Hyperlink"/>
        </w:rPr>
      </w:pPr>
      <w:r w:rsidRPr="00356847">
        <w:rPr>
          <w:rStyle w:val="Hyperlink"/>
          <w:color w:val="auto"/>
          <w:u w:val="none"/>
        </w:rPr>
        <w:t>Processchema beschrijving opgehaald van</w:t>
      </w:r>
      <w:r w:rsidR="00074B3C">
        <w:rPr>
          <w:rStyle w:val="Hyperlink"/>
          <w:color w:val="auto"/>
          <w:sz w:val="16"/>
          <w:u w:val="none"/>
        </w:rPr>
        <w:t xml:space="preserve"> </w:t>
      </w:r>
      <w:hyperlink r:id="rId122" w:history="1">
        <w:r w:rsidRPr="00356847">
          <w:rPr>
            <w:rStyle w:val="Hyperlink"/>
          </w:rPr>
          <w:t>https://nl.wikipedia.org/wiki/Procesmodellering</w:t>
        </w:r>
      </w:hyperlink>
    </w:p>
    <w:p w:rsidR="00B362B6" w:rsidRPr="00B362B6" w:rsidRDefault="00B362B6" w:rsidP="00132DF2">
      <w:pPr>
        <w:pStyle w:val="Geenafstand"/>
        <w:numPr>
          <w:ilvl w:val="0"/>
          <w:numId w:val="63"/>
        </w:numPr>
        <w:rPr>
          <w:rStyle w:val="Hyperlink"/>
          <w:color w:val="auto"/>
          <w:u w:val="none"/>
        </w:rPr>
      </w:pPr>
      <w:r w:rsidRPr="00B362B6">
        <w:rPr>
          <w:rStyle w:val="Hyperlink"/>
          <w:color w:val="auto"/>
          <w:u w:val="none"/>
        </w:rPr>
        <w:t>Organogram EZ opgehaald van</w:t>
      </w:r>
    </w:p>
    <w:p w:rsidR="00B362B6" w:rsidRDefault="004254C9" w:rsidP="00074B3C">
      <w:pPr>
        <w:pStyle w:val="Geenafstand"/>
        <w:ind w:left="708"/>
        <w:rPr>
          <w:rStyle w:val="Hyperlink"/>
        </w:rPr>
      </w:pPr>
      <w:hyperlink r:id="rId123" w:history="1">
        <w:r w:rsidR="00074B3C" w:rsidRPr="003231CC">
          <w:rPr>
            <w:rStyle w:val="Hyperlink"/>
          </w:rPr>
          <w:t>https://www.rijksoverheid.nl/ministeries/ministerie-van-economische-zaken/documenten/brochures/2013/02/01/organogram-ez-met-namen</w:t>
        </w:r>
      </w:hyperlink>
    </w:p>
    <w:p w:rsidR="00B076FC" w:rsidRPr="00B076FC" w:rsidRDefault="00B076FC" w:rsidP="00B076FC">
      <w:pPr>
        <w:pStyle w:val="Geenafstand"/>
        <w:numPr>
          <w:ilvl w:val="0"/>
          <w:numId w:val="67"/>
        </w:numPr>
        <w:rPr>
          <w:rStyle w:val="Hyperlink"/>
          <w:color w:val="auto"/>
          <w:u w:val="none"/>
        </w:rPr>
      </w:pPr>
      <w:r w:rsidRPr="00B076FC">
        <w:rPr>
          <w:rStyle w:val="Hyperlink"/>
          <w:color w:val="auto"/>
          <w:u w:val="none"/>
        </w:rPr>
        <w:t xml:space="preserve">Risico Typologie opgehaald van </w:t>
      </w:r>
    </w:p>
    <w:p w:rsidR="00B076FC" w:rsidRDefault="00B076FC" w:rsidP="00B076FC">
      <w:pPr>
        <w:pStyle w:val="Geenafstand"/>
        <w:ind w:left="720"/>
        <w:rPr>
          <w:rStyle w:val="Hyperlink"/>
        </w:rPr>
      </w:pPr>
      <w:r w:rsidRPr="00B076FC">
        <w:rPr>
          <w:rStyle w:val="Hyperlink"/>
        </w:rPr>
        <w:t>https://www.kennisdelen.org/typologie-starreveld/</w:t>
      </w:r>
    </w:p>
    <w:p w:rsidR="000E4D1E" w:rsidRPr="000E4D1E" w:rsidRDefault="00C41D11" w:rsidP="00132DF2">
      <w:pPr>
        <w:pStyle w:val="Geenafstand"/>
        <w:numPr>
          <w:ilvl w:val="0"/>
          <w:numId w:val="64"/>
        </w:numPr>
        <w:rPr>
          <w:rStyle w:val="Hyperlink"/>
          <w:color w:val="auto"/>
          <w:u w:val="none"/>
        </w:rPr>
      </w:pPr>
      <w:r w:rsidRPr="000E4D1E">
        <w:rPr>
          <w:rStyle w:val="Hyperlink"/>
          <w:color w:val="auto"/>
          <w:u w:val="none"/>
        </w:rPr>
        <w:t xml:space="preserve">Risicomatrix en risico </w:t>
      </w:r>
      <w:proofErr w:type="spellStart"/>
      <w:r w:rsidRPr="000E4D1E">
        <w:rPr>
          <w:rStyle w:val="Hyperlink"/>
          <w:color w:val="auto"/>
          <w:u w:val="none"/>
        </w:rPr>
        <w:t>heatmaps</w:t>
      </w:r>
      <w:proofErr w:type="spellEnd"/>
      <w:r w:rsidRPr="000E4D1E">
        <w:rPr>
          <w:rStyle w:val="Hyperlink"/>
          <w:color w:val="auto"/>
          <w:u w:val="none"/>
        </w:rPr>
        <w:t xml:space="preserve"> informatie </w:t>
      </w:r>
      <w:r w:rsidR="000E4D1E" w:rsidRPr="000E4D1E">
        <w:rPr>
          <w:rStyle w:val="Hyperlink"/>
          <w:color w:val="auto"/>
          <w:u w:val="none"/>
        </w:rPr>
        <w:t xml:space="preserve">opgehaald van </w:t>
      </w:r>
    </w:p>
    <w:p w:rsidR="00C41D11" w:rsidRPr="000E4D1E" w:rsidRDefault="004254C9" w:rsidP="00074B3C">
      <w:pPr>
        <w:pStyle w:val="Geenafstand"/>
        <w:ind w:firstLine="708"/>
      </w:pPr>
      <w:hyperlink r:id="rId124" w:history="1">
        <w:r w:rsidR="000E4D1E" w:rsidRPr="000E4D1E">
          <w:rPr>
            <w:rStyle w:val="Hyperlink"/>
          </w:rPr>
          <w:t>https://www.riskworld.nl/kennis/methoden-technieken/risicomatrix-risico-heatmaps</w:t>
        </w:r>
      </w:hyperlink>
      <w:r w:rsidR="00C41D11" w:rsidRPr="000E4D1E">
        <w:rPr>
          <w:rStyle w:val="Hyperlink"/>
        </w:rPr>
        <w:t xml:space="preserve"> </w:t>
      </w:r>
    </w:p>
    <w:p w:rsidR="00C864B4" w:rsidRDefault="00C864B4" w:rsidP="00132DF2">
      <w:pPr>
        <w:pStyle w:val="Geenafstand"/>
        <w:numPr>
          <w:ilvl w:val="0"/>
          <w:numId w:val="64"/>
        </w:numPr>
        <w:rPr>
          <w:rStyle w:val="Hyperlink"/>
          <w:sz w:val="18"/>
          <w:szCs w:val="18"/>
        </w:rPr>
      </w:pPr>
      <w:r w:rsidRPr="002B43A2">
        <w:rPr>
          <w:rStyle w:val="GeenafstandChar"/>
        </w:rPr>
        <w:t>Shared Service Organisatie P-</w:t>
      </w:r>
      <w:proofErr w:type="spellStart"/>
      <w:r w:rsidRPr="002B43A2">
        <w:rPr>
          <w:rStyle w:val="GeenafstandChar"/>
        </w:rPr>
        <w:t>Direkt</w:t>
      </w:r>
      <w:proofErr w:type="spellEnd"/>
      <w:r w:rsidRPr="002B43A2">
        <w:rPr>
          <w:rStyle w:val="GeenafstandChar"/>
        </w:rPr>
        <w:t xml:space="preserve"> omschrijving opgehaald van</w:t>
      </w:r>
      <w:r>
        <w:t xml:space="preserve">  </w:t>
      </w:r>
      <w:hyperlink r:id="rId125" w:history="1">
        <w:r w:rsidRPr="002B43A2">
          <w:rPr>
            <w:rStyle w:val="Hyperlink"/>
          </w:rPr>
          <w:t>https://almanak.overheid.nl/63254/BZK/DGOBR/P-Direkt/</w:t>
        </w:r>
      </w:hyperlink>
      <w:r>
        <w:rPr>
          <w:rStyle w:val="Hyperlink"/>
          <w:sz w:val="18"/>
          <w:szCs w:val="18"/>
        </w:rPr>
        <w:t xml:space="preserve"> </w:t>
      </w:r>
    </w:p>
    <w:p w:rsidR="00B362B6" w:rsidRDefault="004254C9" w:rsidP="00074B3C">
      <w:pPr>
        <w:pStyle w:val="Geenafstand"/>
        <w:ind w:firstLine="708"/>
        <w:rPr>
          <w:rStyle w:val="Hyperlink"/>
          <w:sz w:val="18"/>
          <w:szCs w:val="18"/>
        </w:rPr>
      </w:pPr>
      <w:hyperlink r:id="rId126" w:history="1">
        <w:r w:rsidR="00B362B6" w:rsidRPr="00B362B6">
          <w:rPr>
            <w:rStyle w:val="Hyperlink"/>
            <w:szCs w:val="18"/>
          </w:rPr>
          <w:t>http://www.p-direkt.nl/</w:t>
        </w:r>
      </w:hyperlink>
      <w:r w:rsidR="00B362B6" w:rsidRPr="00B362B6">
        <w:rPr>
          <w:rStyle w:val="Hyperlink"/>
          <w:szCs w:val="18"/>
        </w:rPr>
        <w:t xml:space="preserve"> </w:t>
      </w:r>
    </w:p>
    <w:p w:rsidR="00074B3C" w:rsidRDefault="00C864B4" w:rsidP="00132DF2">
      <w:pPr>
        <w:pStyle w:val="Geenafstand"/>
        <w:numPr>
          <w:ilvl w:val="0"/>
          <w:numId w:val="64"/>
        </w:numPr>
        <w:rPr>
          <w:rStyle w:val="Hyperlink"/>
        </w:rPr>
      </w:pPr>
      <w:r>
        <w:t xml:space="preserve">Van Werk Naar Werk kandidaat omschrijving opgehaald van </w:t>
      </w:r>
      <w:hyperlink r:id="rId127" w:history="1">
        <w:r w:rsidRPr="00B34934">
          <w:rPr>
            <w:rStyle w:val="Hyperlink"/>
          </w:rPr>
          <w:t>http://www.p-direkt.nl/informatie-rijkspersoneel/mijn-werk/organisatieverandering/van-werk-naar-werk-beleid/van-werk-naar-werk-kandidaat</w:t>
        </w:r>
      </w:hyperlink>
      <w:r>
        <w:rPr>
          <w:rStyle w:val="Hyperlink"/>
        </w:rPr>
        <w:t xml:space="preserve"> </w:t>
      </w:r>
    </w:p>
    <w:p w:rsidR="00074B3C" w:rsidRDefault="00074B3C" w:rsidP="00074B3C">
      <w:pPr>
        <w:pStyle w:val="Geenafstand"/>
        <w:rPr>
          <w:rStyle w:val="Hyperlink"/>
        </w:rPr>
      </w:pPr>
    </w:p>
    <w:p w:rsidR="00074B3C" w:rsidRDefault="00074B3C" w:rsidP="00074B3C">
      <w:pPr>
        <w:pStyle w:val="Geenafstand"/>
      </w:pPr>
    </w:p>
    <w:p w:rsidR="00A0623C" w:rsidRDefault="00BD3993" w:rsidP="00BD3993">
      <w:pPr>
        <w:pStyle w:val="Kop1"/>
      </w:pPr>
      <w:bookmarkStart w:id="102" w:name="_Toc453926086"/>
      <w:r>
        <w:lastRenderedPageBreak/>
        <w:t>Bijlage</w:t>
      </w:r>
      <w:bookmarkEnd w:id="102"/>
      <w:r>
        <w:t xml:space="preserve"> </w:t>
      </w:r>
    </w:p>
    <w:p w:rsidR="0031021C" w:rsidRPr="004C6BE1" w:rsidRDefault="0031021C" w:rsidP="00132DF2">
      <w:pPr>
        <w:pStyle w:val="Kop2"/>
        <w:numPr>
          <w:ilvl w:val="0"/>
          <w:numId w:val="20"/>
        </w:numPr>
        <w:rPr>
          <w:lang w:val="en-US"/>
        </w:rPr>
      </w:pPr>
      <w:bookmarkStart w:id="103" w:name="_Toc453926087"/>
      <w:r w:rsidRPr="004C6BE1">
        <w:rPr>
          <w:lang w:val="en-US"/>
        </w:rPr>
        <w:t xml:space="preserve">Lean Six Sigma </w:t>
      </w:r>
      <w:proofErr w:type="spellStart"/>
      <w:r w:rsidRPr="004C6BE1">
        <w:rPr>
          <w:lang w:val="en-US"/>
        </w:rPr>
        <w:t>methode</w:t>
      </w:r>
      <w:proofErr w:type="spellEnd"/>
      <w:r w:rsidRPr="004C6BE1">
        <w:rPr>
          <w:lang w:val="en-US"/>
        </w:rPr>
        <w:t>, (LSS)</w:t>
      </w:r>
      <w:bookmarkEnd w:id="103"/>
    </w:p>
    <w:p w:rsidR="00E422ED" w:rsidRPr="00E422ED" w:rsidRDefault="00064501" w:rsidP="00E422ED">
      <w:pPr>
        <w:ind w:firstLine="708"/>
        <w:rPr>
          <w:rFonts w:asciiTheme="majorHAnsi" w:hAnsiTheme="majorHAnsi"/>
        </w:rPr>
      </w:pPr>
      <w:r>
        <w:rPr>
          <w:rFonts w:asciiTheme="majorHAnsi" w:hAnsiTheme="majorHAnsi"/>
          <w:sz w:val="22"/>
        </w:rPr>
        <w:t>B</w:t>
      </w:r>
      <w:r w:rsidR="00E422ED" w:rsidRPr="00E422ED">
        <w:rPr>
          <w:rFonts w:asciiTheme="majorHAnsi" w:hAnsiTheme="majorHAnsi"/>
          <w:sz w:val="22"/>
        </w:rPr>
        <w:t>ron</w:t>
      </w:r>
      <w:r w:rsidR="00E422ED">
        <w:rPr>
          <w:rStyle w:val="Voetnootmarkering"/>
        </w:rPr>
        <w:footnoteReference w:id="93"/>
      </w:r>
    </w:p>
    <w:p w:rsidR="00355608" w:rsidRDefault="0031021C" w:rsidP="0031021C">
      <w:r>
        <w:rPr>
          <w:rFonts w:cs="Arial"/>
          <w:noProof/>
          <w:color w:val="595B5E"/>
          <w:szCs w:val="20"/>
          <w:lang w:eastAsia="nl-NL"/>
        </w:rPr>
        <w:drawing>
          <wp:inline distT="0" distB="0" distL="0" distR="0" wp14:anchorId="737CE1E7" wp14:editId="18F34CD0">
            <wp:extent cx="2919141" cy="2173856"/>
            <wp:effectExtent l="0" t="0" r="0" b="0"/>
            <wp:docPr id="12" name="Afbeelding 12" descr="Lean methode of filoso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n methode of filosofi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20288" cy="2174710"/>
                    </a:xfrm>
                    <a:prstGeom prst="rect">
                      <a:avLst/>
                    </a:prstGeom>
                    <a:noFill/>
                    <a:ln>
                      <a:noFill/>
                    </a:ln>
                  </pic:spPr>
                </pic:pic>
              </a:graphicData>
            </a:graphic>
          </wp:inline>
        </w:drawing>
      </w:r>
    </w:p>
    <w:p w:rsidR="003747C2" w:rsidRPr="003747C2" w:rsidRDefault="00816620" w:rsidP="003747C2">
      <w:pPr>
        <w:rPr>
          <w:rFonts w:asciiTheme="majorHAnsi" w:hAnsiTheme="majorHAnsi"/>
          <w:i/>
          <w:sz w:val="22"/>
        </w:rPr>
      </w:pPr>
      <w:r w:rsidRPr="003747C2">
        <w:rPr>
          <w:rFonts w:asciiTheme="majorHAnsi" w:hAnsiTheme="majorHAnsi"/>
          <w:sz w:val="22"/>
        </w:rPr>
        <w:t>Uitleg:</w:t>
      </w:r>
      <w:r w:rsidR="003747C2">
        <w:rPr>
          <w:rFonts w:asciiTheme="majorHAnsi" w:hAnsiTheme="majorHAnsi"/>
          <w:sz w:val="22"/>
        </w:rPr>
        <w:t xml:space="preserve"> </w:t>
      </w:r>
      <w:proofErr w:type="spellStart"/>
      <w:r w:rsidR="003747C2" w:rsidRPr="003747C2">
        <w:rPr>
          <w:rFonts w:asciiTheme="majorHAnsi" w:hAnsiTheme="majorHAnsi"/>
          <w:b/>
          <w:i/>
          <w:sz w:val="22"/>
        </w:rPr>
        <w:t>Problem</w:t>
      </w:r>
      <w:proofErr w:type="spellEnd"/>
      <w:r w:rsidR="003747C2" w:rsidRPr="003747C2">
        <w:rPr>
          <w:rFonts w:asciiTheme="majorHAnsi" w:hAnsiTheme="majorHAnsi"/>
          <w:b/>
          <w:i/>
          <w:sz w:val="22"/>
        </w:rPr>
        <w:t xml:space="preserve"> </w:t>
      </w:r>
      <w:proofErr w:type="spellStart"/>
      <w:r w:rsidR="003747C2" w:rsidRPr="003747C2">
        <w:rPr>
          <w:rFonts w:asciiTheme="majorHAnsi" w:hAnsiTheme="majorHAnsi"/>
          <w:b/>
          <w:i/>
          <w:sz w:val="22"/>
        </w:rPr>
        <w:t>solving</w:t>
      </w:r>
      <w:proofErr w:type="spellEnd"/>
      <w:r w:rsidR="003747C2">
        <w:rPr>
          <w:rFonts w:asciiTheme="majorHAnsi" w:hAnsiTheme="majorHAnsi"/>
          <w:i/>
          <w:sz w:val="22"/>
        </w:rPr>
        <w:t xml:space="preserve"> houdt in</w:t>
      </w:r>
      <w:r w:rsidR="003747C2" w:rsidRPr="003747C2">
        <w:rPr>
          <w:rFonts w:asciiTheme="majorHAnsi" w:hAnsiTheme="majorHAnsi"/>
          <w:i/>
          <w:sz w:val="22"/>
        </w:rPr>
        <w:t xml:space="preserve"> dat een bedrijf de mogelijkheden voor verbetering</w:t>
      </w:r>
      <w:r w:rsidR="00BF2190">
        <w:rPr>
          <w:rFonts w:asciiTheme="majorHAnsi" w:hAnsiTheme="majorHAnsi"/>
          <w:i/>
          <w:sz w:val="22"/>
        </w:rPr>
        <w:t xml:space="preserve"> niet alleen ontdekt, maar dat</w:t>
      </w:r>
      <w:r w:rsidR="003747C2" w:rsidRPr="003747C2">
        <w:rPr>
          <w:rFonts w:asciiTheme="majorHAnsi" w:hAnsiTheme="majorHAnsi"/>
          <w:i/>
          <w:sz w:val="22"/>
        </w:rPr>
        <w:t xml:space="preserve"> met die ontdekkingen ook echt iets gebeurt. </w:t>
      </w:r>
    </w:p>
    <w:p w:rsidR="003747C2" w:rsidRPr="003747C2" w:rsidRDefault="003747C2" w:rsidP="003747C2">
      <w:pPr>
        <w:rPr>
          <w:rFonts w:asciiTheme="majorHAnsi" w:hAnsiTheme="majorHAnsi"/>
          <w:i/>
          <w:sz w:val="22"/>
        </w:rPr>
      </w:pPr>
      <w:r w:rsidRPr="003747C2">
        <w:rPr>
          <w:rFonts w:asciiTheme="majorHAnsi" w:hAnsiTheme="majorHAnsi"/>
          <w:b/>
          <w:i/>
          <w:sz w:val="22"/>
        </w:rPr>
        <w:t>People en partners</w:t>
      </w:r>
      <w:r w:rsidRPr="003747C2">
        <w:rPr>
          <w:rFonts w:asciiTheme="majorHAnsi" w:hAnsiTheme="majorHAnsi"/>
          <w:i/>
          <w:sz w:val="22"/>
        </w:rPr>
        <w:t xml:space="preserve"> betekent dat medewerkers, het management en de leveranciers, zich de </w:t>
      </w:r>
      <w:proofErr w:type="spellStart"/>
      <w:r w:rsidRPr="003747C2">
        <w:rPr>
          <w:rFonts w:asciiTheme="majorHAnsi" w:hAnsiTheme="majorHAnsi"/>
          <w:i/>
          <w:sz w:val="22"/>
        </w:rPr>
        <w:t>Lean</w:t>
      </w:r>
      <w:proofErr w:type="spellEnd"/>
      <w:r w:rsidRPr="003747C2">
        <w:rPr>
          <w:rFonts w:asciiTheme="majorHAnsi" w:hAnsiTheme="majorHAnsi"/>
          <w:i/>
          <w:sz w:val="22"/>
        </w:rPr>
        <w:t xml:space="preserve"> filosofie eigen moeten maken. Bij het speuren naar mogelijkheden voor verbetering is iedereen betrokken, ook de partijen waar een organisatie mee samenwerkt.</w:t>
      </w:r>
    </w:p>
    <w:p w:rsidR="003747C2" w:rsidRPr="003747C2" w:rsidRDefault="003747C2" w:rsidP="003747C2">
      <w:pPr>
        <w:rPr>
          <w:rFonts w:asciiTheme="majorHAnsi" w:hAnsiTheme="majorHAnsi"/>
          <w:i/>
          <w:sz w:val="22"/>
        </w:rPr>
      </w:pPr>
      <w:proofErr w:type="spellStart"/>
      <w:r w:rsidRPr="003747C2">
        <w:rPr>
          <w:rFonts w:asciiTheme="majorHAnsi" w:hAnsiTheme="majorHAnsi"/>
          <w:b/>
          <w:i/>
          <w:sz w:val="22"/>
        </w:rPr>
        <w:t>Process</w:t>
      </w:r>
      <w:proofErr w:type="spellEnd"/>
      <w:r w:rsidRPr="003747C2">
        <w:rPr>
          <w:rFonts w:asciiTheme="majorHAnsi" w:hAnsiTheme="majorHAnsi"/>
          <w:i/>
          <w:sz w:val="22"/>
        </w:rPr>
        <w:t xml:space="preserve"> is het elimineren van verspillingen in de bedrijfsprocessen. Het optimaal (her)inrichten en continue verbeteren, waarbij de waarde voor klanten en medewerkers altijd voorop staat.</w:t>
      </w:r>
    </w:p>
    <w:p w:rsidR="003747C2" w:rsidRDefault="003747C2" w:rsidP="003747C2">
      <w:pPr>
        <w:rPr>
          <w:rFonts w:asciiTheme="majorHAnsi" w:hAnsiTheme="majorHAnsi"/>
          <w:i/>
          <w:sz w:val="22"/>
        </w:rPr>
      </w:pPr>
      <w:proofErr w:type="spellStart"/>
      <w:r w:rsidRPr="003747C2">
        <w:rPr>
          <w:rFonts w:asciiTheme="majorHAnsi" w:hAnsiTheme="majorHAnsi"/>
          <w:b/>
          <w:i/>
          <w:sz w:val="22"/>
        </w:rPr>
        <w:t>Philosophy</w:t>
      </w:r>
      <w:proofErr w:type="spellEnd"/>
      <w:r w:rsidRPr="003747C2">
        <w:rPr>
          <w:rFonts w:asciiTheme="majorHAnsi" w:hAnsiTheme="majorHAnsi"/>
          <w:i/>
          <w:sz w:val="22"/>
        </w:rPr>
        <w:t xml:space="preserve"> staat voor het denken op de lange termijn. Het gaat niet om de sne</w:t>
      </w:r>
      <w:r>
        <w:rPr>
          <w:rFonts w:asciiTheme="majorHAnsi" w:hAnsiTheme="majorHAnsi"/>
          <w:i/>
          <w:sz w:val="22"/>
        </w:rPr>
        <w:t>lle en vluchtige veranderingen.</w:t>
      </w:r>
    </w:p>
    <w:p w:rsidR="00B864E7" w:rsidRDefault="00861A8C" w:rsidP="003747C2">
      <w:pPr>
        <w:rPr>
          <w:rFonts w:asciiTheme="majorHAnsi" w:hAnsiTheme="majorHAnsi"/>
          <w:sz w:val="22"/>
        </w:rPr>
      </w:pPr>
      <w:r>
        <w:rPr>
          <w:rFonts w:asciiTheme="majorHAnsi" w:hAnsiTheme="majorHAnsi"/>
          <w:sz w:val="22"/>
        </w:rPr>
        <w:t xml:space="preserve">Binnen EZ worden </w:t>
      </w:r>
      <w:r w:rsidR="00B864E7" w:rsidRPr="00B864E7">
        <w:rPr>
          <w:rFonts w:asciiTheme="majorHAnsi" w:hAnsiTheme="majorHAnsi"/>
          <w:sz w:val="22"/>
        </w:rPr>
        <w:t>LSS projecten uitgevoerd. De LSS projecten worden uitgevoerd ten behoeve van procesverbete</w:t>
      </w:r>
      <w:r w:rsidR="00B864E7">
        <w:rPr>
          <w:rFonts w:asciiTheme="majorHAnsi" w:hAnsiTheme="majorHAnsi"/>
          <w:sz w:val="22"/>
        </w:rPr>
        <w:t>ring. Een LSS p</w:t>
      </w:r>
      <w:r w:rsidR="00BF2190">
        <w:rPr>
          <w:rFonts w:asciiTheme="majorHAnsi" w:hAnsiTheme="majorHAnsi"/>
          <w:sz w:val="22"/>
        </w:rPr>
        <w:t xml:space="preserve">roject wordt gestart, wanneer sprake is van vele klachten </w:t>
      </w:r>
      <w:r w:rsidR="00B864E7">
        <w:rPr>
          <w:rFonts w:asciiTheme="majorHAnsi" w:hAnsiTheme="majorHAnsi"/>
          <w:sz w:val="22"/>
        </w:rPr>
        <w:t xml:space="preserve">over een bepaald probleem waarbij een oorzaak lastig te vinden is. Als de oorzaak wel te achterhalen is, lossen de medewerkers de problemen zelf op door middel van onderlinge communicatie. Een proces gaat vaak langs verschillende medewerkers en afdelingen, hierdoor wordt het voor de medewerkers lastig om de oorzaak van het probleem te achterhalen. </w:t>
      </w:r>
      <w:r w:rsidR="00BF2190">
        <w:rPr>
          <w:rFonts w:asciiTheme="majorHAnsi" w:hAnsiTheme="majorHAnsi"/>
          <w:sz w:val="22"/>
        </w:rPr>
        <w:t>Ee</w:t>
      </w:r>
      <w:r w:rsidR="00C864B4">
        <w:rPr>
          <w:rFonts w:asciiTheme="majorHAnsi" w:hAnsiTheme="majorHAnsi"/>
          <w:sz w:val="22"/>
        </w:rPr>
        <w:t xml:space="preserve">n team </w:t>
      </w:r>
      <w:r w:rsidR="00BF2190">
        <w:rPr>
          <w:rFonts w:asciiTheme="majorHAnsi" w:hAnsiTheme="majorHAnsi"/>
          <w:sz w:val="22"/>
        </w:rPr>
        <w:t xml:space="preserve">is samengesteld </w:t>
      </w:r>
      <w:r w:rsidR="00A02494">
        <w:rPr>
          <w:rFonts w:asciiTheme="majorHAnsi" w:hAnsiTheme="majorHAnsi"/>
          <w:sz w:val="22"/>
        </w:rPr>
        <w:t>dat</w:t>
      </w:r>
      <w:r w:rsidR="00C864B4">
        <w:rPr>
          <w:rFonts w:asciiTheme="majorHAnsi" w:hAnsiTheme="majorHAnsi"/>
          <w:sz w:val="22"/>
        </w:rPr>
        <w:t xml:space="preserve"> zich bezig houden met de LSS projecten. </w:t>
      </w:r>
      <w:r w:rsidR="00A02494">
        <w:rPr>
          <w:rFonts w:asciiTheme="majorHAnsi" w:hAnsiTheme="majorHAnsi"/>
          <w:sz w:val="22"/>
        </w:rPr>
        <w:t>Dit</w:t>
      </w:r>
      <w:r w:rsidR="00C864B4">
        <w:rPr>
          <w:rFonts w:asciiTheme="majorHAnsi" w:hAnsiTheme="majorHAnsi"/>
          <w:sz w:val="22"/>
        </w:rPr>
        <w:t xml:space="preserve"> team kijkt van buitenaf op h</w:t>
      </w:r>
      <w:r w:rsidR="00BF2190">
        <w:rPr>
          <w:rFonts w:asciiTheme="majorHAnsi" w:hAnsiTheme="majorHAnsi"/>
          <w:sz w:val="22"/>
        </w:rPr>
        <w:t>et proces. De volgende</w:t>
      </w:r>
      <w:r w:rsidR="00C864B4">
        <w:rPr>
          <w:rFonts w:asciiTheme="majorHAnsi" w:hAnsiTheme="majorHAnsi"/>
          <w:sz w:val="22"/>
        </w:rPr>
        <w:t xml:space="preserve"> vijf fases</w:t>
      </w:r>
      <w:r w:rsidR="00BF2190">
        <w:rPr>
          <w:rFonts w:asciiTheme="majorHAnsi" w:hAnsiTheme="majorHAnsi"/>
          <w:sz w:val="22"/>
        </w:rPr>
        <w:t xml:space="preserve"> komen voor</w:t>
      </w:r>
      <w:r w:rsidR="00C864B4">
        <w:rPr>
          <w:rFonts w:asciiTheme="majorHAnsi" w:hAnsiTheme="majorHAnsi"/>
          <w:sz w:val="22"/>
        </w:rPr>
        <w:t xml:space="preserve"> binnen de LSS project:</w:t>
      </w:r>
    </w:p>
    <w:p w:rsidR="00C864B4" w:rsidRPr="00C864B4" w:rsidRDefault="004135F3" w:rsidP="00132DF2">
      <w:pPr>
        <w:pStyle w:val="Lijstalinea"/>
        <w:numPr>
          <w:ilvl w:val="0"/>
          <w:numId w:val="30"/>
        </w:numPr>
        <w:rPr>
          <w:rFonts w:asciiTheme="majorHAnsi" w:hAnsiTheme="majorHAnsi"/>
          <w:sz w:val="22"/>
        </w:rPr>
      </w:pPr>
      <w:r w:rsidRPr="00C864B4">
        <w:rPr>
          <w:rFonts w:asciiTheme="majorHAnsi" w:hAnsiTheme="majorHAnsi"/>
          <w:sz w:val="22"/>
        </w:rPr>
        <w:t>Definiëren</w:t>
      </w:r>
      <w:r w:rsidR="00C864B4" w:rsidRPr="00C864B4">
        <w:rPr>
          <w:rFonts w:asciiTheme="majorHAnsi" w:hAnsiTheme="majorHAnsi"/>
          <w:sz w:val="22"/>
        </w:rPr>
        <w:t xml:space="preserve"> </w:t>
      </w:r>
    </w:p>
    <w:p w:rsidR="00C864B4" w:rsidRPr="00C864B4" w:rsidRDefault="00C864B4" w:rsidP="00132DF2">
      <w:pPr>
        <w:pStyle w:val="Lijstalinea"/>
        <w:numPr>
          <w:ilvl w:val="0"/>
          <w:numId w:val="30"/>
        </w:numPr>
        <w:rPr>
          <w:rFonts w:asciiTheme="majorHAnsi" w:hAnsiTheme="majorHAnsi"/>
          <w:sz w:val="22"/>
        </w:rPr>
      </w:pPr>
      <w:r w:rsidRPr="00C864B4">
        <w:rPr>
          <w:rFonts w:asciiTheme="majorHAnsi" w:hAnsiTheme="majorHAnsi"/>
          <w:sz w:val="22"/>
        </w:rPr>
        <w:t>Meten</w:t>
      </w:r>
    </w:p>
    <w:p w:rsidR="00C864B4" w:rsidRPr="00C864B4" w:rsidRDefault="00C864B4" w:rsidP="00132DF2">
      <w:pPr>
        <w:pStyle w:val="Lijstalinea"/>
        <w:numPr>
          <w:ilvl w:val="0"/>
          <w:numId w:val="30"/>
        </w:numPr>
        <w:rPr>
          <w:rFonts w:asciiTheme="majorHAnsi" w:hAnsiTheme="majorHAnsi"/>
          <w:sz w:val="22"/>
        </w:rPr>
      </w:pPr>
      <w:r w:rsidRPr="00C864B4">
        <w:rPr>
          <w:rFonts w:asciiTheme="majorHAnsi" w:hAnsiTheme="majorHAnsi"/>
          <w:sz w:val="22"/>
        </w:rPr>
        <w:t>Analyseren</w:t>
      </w:r>
    </w:p>
    <w:p w:rsidR="00C864B4" w:rsidRPr="00C864B4" w:rsidRDefault="00C864B4" w:rsidP="00132DF2">
      <w:pPr>
        <w:pStyle w:val="Lijstalinea"/>
        <w:numPr>
          <w:ilvl w:val="0"/>
          <w:numId w:val="30"/>
        </w:numPr>
        <w:rPr>
          <w:rFonts w:asciiTheme="majorHAnsi" w:hAnsiTheme="majorHAnsi"/>
          <w:sz w:val="22"/>
        </w:rPr>
      </w:pPr>
      <w:r w:rsidRPr="00C864B4">
        <w:rPr>
          <w:rFonts w:asciiTheme="majorHAnsi" w:hAnsiTheme="majorHAnsi"/>
          <w:sz w:val="22"/>
        </w:rPr>
        <w:t>Oplossing toepassen</w:t>
      </w:r>
    </w:p>
    <w:p w:rsidR="00984303" w:rsidRDefault="00C864B4" w:rsidP="00132DF2">
      <w:pPr>
        <w:pStyle w:val="Lijstalinea"/>
        <w:numPr>
          <w:ilvl w:val="0"/>
          <w:numId w:val="30"/>
        </w:numPr>
        <w:rPr>
          <w:rFonts w:asciiTheme="majorHAnsi" w:hAnsiTheme="majorHAnsi"/>
          <w:sz w:val="22"/>
        </w:rPr>
      </w:pPr>
      <w:r w:rsidRPr="00C864B4">
        <w:rPr>
          <w:rFonts w:asciiTheme="majorHAnsi" w:hAnsiTheme="majorHAnsi"/>
          <w:sz w:val="22"/>
        </w:rPr>
        <w:t>Controleren of de oplossing werkt, zo niet, dan terug naar de analyse fase</w:t>
      </w:r>
    </w:p>
    <w:p w:rsidR="00C864B4" w:rsidRPr="00984303" w:rsidRDefault="00C864B4" w:rsidP="00984303">
      <w:pPr>
        <w:ind w:left="360"/>
        <w:rPr>
          <w:rFonts w:asciiTheme="majorHAnsi" w:hAnsiTheme="majorHAnsi"/>
          <w:sz w:val="22"/>
        </w:rPr>
      </w:pPr>
      <w:r w:rsidRPr="00984303">
        <w:rPr>
          <w:rFonts w:asciiTheme="majorHAnsi" w:hAnsiTheme="majorHAnsi"/>
          <w:sz w:val="22"/>
        </w:rPr>
        <w:lastRenderedPageBreak/>
        <w:t xml:space="preserve">De oplossingen die worden toegepast, worden samen met de medewerkers opgesteld. </w:t>
      </w:r>
      <w:r w:rsidR="00A9124E" w:rsidRPr="00984303">
        <w:rPr>
          <w:rFonts w:asciiTheme="majorHAnsi" w:hAnsiTheme="majorHAnsi"/>
          <w:sz w:val="22"/>
        </w:rPr>
        <w:t xml:space="preserve">Het sigma gedeelte van het project is bijvoorbeeld het verkorten van de doorlooptijd. </w:t>
      </w:r>
    </w:p>
    <w:p w:rsidR="00A0623C" w:rsidRDefault="00A0623C" w:rsidP="00132DF2">
      <w:pPr>
        <w:pStyle w:val="Kop2"/>
        <w:numPr>
          <w:ilvl w:val="0"/>
          <w:numId w:val="20"/>
        </w:numPr>
      </w:pPr>
      <w:bookmarkStart w:id="104" w:name="_Toc453926088"/>
      <w:r>
        <w:t>Petri-net</w:t>
      </w:r>
      <w:r w:rsidR="00E422ED">
        <w:t>,</w:t>
      </w:r>
      <w:bookmarkEnd w:id="104"/>
      <w:r w:rsidR="00E422ED">
        <w:t xml:space="preserve"> </w:t>
      </w:r>
    </w:p>
    <w:p w:rsidR="00E422ED" w:rsidRPr="00E422ED" w:rsidRDefault="00E422ED" w:rsidP="00E422ED">
      <w:pPr>
        <w:ind w:firstLine="708"/>
        <w:rPr>
          <w:rFonts w:asciiTheme="majorHAnsi" w:hAnsiTheme="majorHAnsi"/>
          <w:sz w:val="22"/>
        </w:rPr>
      </w:pPr>
      <w:r>
        <w:rPr>
          <w:noProof/>
          <w:lang w:eastAsia="nl-NL"/>
        </w:rPr>
        <w:drawing>
          <wp:anchor distT="0" distB="0" distL="114300" distR="114300" simplePos="0" relativeHeight="251682816" behindDoc="1" locked="0" layoutInCell="1" allowOverlap="1" wp14:anchorId="48D67EA2" wp14:editId="67C4FA18">
            <wp:simplePos x="0" y="0"/>
            <wp:positionH relativeFrom="column">
              <wp:posOffset>-3175</wp:posOffset>
            </wp:positionH>
            <wp:positionV relativeFrom="paragraph">
              <wp:posOffset>402590</wp:posOffset>
            </wp:positionV>
            <wp:extent cx="4204970" cy="2242820"/>
            <wp:effectExtent l="0" t="0" r="5080" b="5080"/>
            <wp:wrapThrough wrapText="bothSides">
              <wp:wrapPolygon edited="0">
                <wp:start x="0" y="0"/>
                <wp:lineTo x="0" y="21465"/>
                <wp:lineTo x="21528" y="21465"/>
                <wp:lineTo x="2152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4204970" cy="2242820"/>
                    </a:xfrm>
                    <a:prstGeom prst="rect">
                      <a:avLst/>
                    </a:prstGeom>
                  </pic:spPr>
                </pic:pic>
              </a:graphicData>
            </a:graphic>
            <wp14:sizeRelH relativeFrom="page">
              <wp14:pctWidth>0</wp14:pctWidth>
            </wp14:sizeRelH>
            <wp14:sizeRelV relativeFrom="page">
              <wp14:pctHeight>0</wp14:pctHeight>
            </wp14:sizeRelV>
          </wp:anchor>
        </w:drawing>
      </w:r>
      <w:r w:rsidRPr="00E422ED">
        <w:rPr>
          <w:rFonts w:asciiTheme="majorHAnsi" w:hAnsiTheme="majorHAnsi"/>
          <w:sz w:val="22"/>
        </w:rPr>
        <w:t xml:space="preserve">Bron: </w:t>
      </w:r>
      <w:r w:rsidRPr="00DF09A0">
        <w:rPr>
          <w:rFonts w:asciiTheme="majorHAnsi" w:hAnsiTheme="majorHAnsi"/>
          <w:sz w:val="22"/>
        </w:rPr>
        <w:t>Modellen, Methoden en Systemen (Aalst &amp; Hee, 2004)</w:t>
      </w:r>
    </w:p>
    <w:p w:rsidR="00A0623C" w:rsidRDefault="00A0623C" w:rsidP="00ED5611">
      <w:pPr>
        <w:pStyle w:val="Kop2"/>
      </w:pPr>
    </w:p>
    <w:p w:rsidR="00A0623C" w:rsidRDefault="00A0623C" w:rsidP="00ED5611">
      <w:pPr>
        <w:pStyle w:val="Kop2"/>
      </w:pPr>
    </w:p>
    <w:p w:rsidR="000D1D5D" w:rsidRDefault="000D1D5D" w:rsidP="000D1D5D"/>
    <w:p w:rsidR="000D1D5D" w:rsidRDefault="000D1D5D" w:rsidP="000D1D5D"/>
    <w:p w:rsidR="000D1D5D" w:rsidRDefault="000D1D5D" w:rsidP="000D1D5D">
      <w:pPr>
        <w:pStyle w:val="Kop2"/>
      </w:pPr>
    </w:p>
    <w:p w:rsidR="000D1D5D" w:rsidRDefault="000D1D5D" w:rsidP="000D1D5D">
      <w:pPr>
        <w:pStyle w:val="Kop2"/>
      </w:pPr>
    </w:p>
    <w:p w:rsidR="00E422ED" w:rsidRDefault="00E422ED" w:rsidP="00E422ED"/>
    <w:p w:rsidR="003747C2" w:rsidRPr="00E422ED" w:rsidRDefault="003747C2" w:rsidP="00E422ED"/>
    <w:p w:rsidR="00A0623C" w:rsidRDefault="000D1D5D" w:rsidP="00132DF2">
      <w:pPr>
        <w:pStyle w:val="Kop2"/>
        <w:numPr>
          <w:ilvl w:val="0"/>
          <w:numId w:val="20"/>
        </w:numPr>
      </w:pPr>
      <w:bookmarkStart w:id="105" w:name="_Toc453926089"/>
      <w:r>
        <w:t>Resource-classificatie</w:t>
      </w:r>
      <w:bookmarkEnd w:id="105"/>
    </w:p>
    <w:p w:rsidR="00E422ED" w:rsidRPr="00E422ED" w:rsidRDefault="00E422ED" w:rsidP="00E422ED">
      <w:pPr>
        <w:ind w:firstLine="708"/>
      </w:pPr>
      <w:r>
        <w:rPr>
          <w:noProof/>
          <w:lang w:eastAsia="nl-NL"/>
        </w:rPr>
        <w:drawing>
          <wp:anchor distT="0" distB="0" distL="114300" distR="114300" simplePos="0" relativeHeight="251683840" behindDoc="1" locked="0" layoutInCell="1" allowOverlap="1" wp14:anchorId="0ABB647B" wp14:editId="520A7C87">
            <wp:simplePos x="0" y="0"/>
            <wp:positionH relativeFrom="column">
              <wp:posOffset>229870</wp:posOffset>
            </wp:positionH>
            <wp:positionV relativeFrom="paragraph">
              <wp:posOffset>221615</wp:posOffset>
            </wp:positionV>
            <wp:extent cx="4718050" cy="1802765"/>
            <wp:effectExtent l="0" t="0" r="6350" b="6985"/>
            <wp:wrapThrough wrapText="bothSides">
              <wp:wrapPolygon edited="0">
                <wp:start x="0" y="0"/>
                <wp:lineTo x="0" y="21455"/>
                <wp:lineTo x="21542" y="21455"/>
                <wp:lineTo x="21542"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4718050" cy="1802765"/>
                    </a:xfrm>
                    <a:prstGeom prst="rect">
                      <a:avLst/>
                    </a:prstGeom>
                  </pic:spPr>
                </pic:pic>
              </a:graphicData>
            </a:graphic>
            <wp14:sizeRelH relativeFrom="page">
              <wp14:pctWidth>0</wp14:pctWidth>
            </wp14:sizeRelH>
            <wp14:sizeRelV relativeFrom="page">
              <wp14:pctHeight>0</wp14:pctHeight>
            </wp14:sizeRelV>
          </wp:anchor>
        </w:drawing>
      </w:r>
      <w:r w:rsidRPr="00E422ED">
        <w:rPr>
          <w:rFonts w:asciiTheme="majorHAnsi" w:hAnsiTheme="majorHAnsi"/>
          <w:sz w:val="22"/>
        </w:rPr>
        <w:t xml:space="preserve">Bron: </w:t>
      </w:r>
      <w:r w:rsidRPr="00DF09A0">
        <w:rPr>
          <w:rFonts w:asciiTheme="majorHAnsi" w:hAnsiTheme="majorHAnsi"/>
          <w:sz w:val="22"/>
        </w:rPr>
        <w:t>Modellen, Methoden en Systemen (Aalst &amp; Hee, 2004)</w:t>
      </w:r>
    </w:p>
    <w:p w:rsidR="00A0623C" w:rsidRDefault="00A0623C" w:rsidP="00ED5611">
      <w:pPr>
        <w:pStyle w:val="Kop2"/>
      </w:pPr>
    </w:p>
    <w:p w:rsidR="00A0623C" w:rsidRDefault="00A0623C" w:rsidP="00ED5611">
      <w:pPr>
        <w:pStyle w:val="Kop2"/>
      </w:pPr>
    </w:p>
    <w:p w:rsidR="00A0623C" w:rsidRDefault="00A0623C" w:rsidP="00ED5611">
      <w:pPr>
        <w:pStyle w:val="Kop2"/>
      </w:pPr>
    </w:p>
    <w:p w:rsidR="00A0623C" w:rsidRDefault="00A0623C" w:rsidP="00ED5611">
      <w:pPr>
        <w:pStyle w:val="Kop2"/>
      </w:pPr>
    </w:p>
    <w:p w:rsidR="00A0623C" w:rsidRDefault="00A0623C" w:rsidP="00ED5611">
      <w:pPr>
        <w:pStyle w:val="Kop2"/>
      </w:pPr>
    </w:p>
    <w:p w:rsidR="00F9703B" w:rsidRDefault="00F9703B" w:rsidP="003A20ED"/>
    <w:p w:rsidR="00F9703B" w:rsidRDefault="00F9703B" w:rsidP="00132DF2">
      <w:pPr>
        <w:pStyle w:val="Kop2"/>
        <w:numPr>
          <w:ilvl w:val="0"/>
          <w:numId w:val="20"/>
        </w:numPr>
      </w:pPr>
      <w:bookmarkStart w:id="106" w:name="_Toc453926090"/>
      <w:r>
        <w:t>De keuzeschaal tussen zelf doen en uitbesteden</w:t>
      </w:r>
      <w:bookmarkEnd w:id="106"/>
    </w:p>
    <w:p w:rsidR="00816620" w:rsidRPr="00816620" w:rsidRDefault="00816620" w:rsidP="00816620">
      <w:pPr>
        <w:ind w:left="708"/>
        <w:rPr>
          <w:rFonts w:asciiTheme="majorHAnsi" w:hAnsiTheme="majorHAnsi"/>
          <w:sz w:val="22"/>
        </w:rPr>
      </w:pPr>
      <w:r w:rsidRPr="00816620">
        <w:rPr>
          <w:rFonts w:asciiTheme="majorHAnsi" w:hAnsiTheme="majorHAnsi"/>
          <w:sz w:val="22"/>
        </w:rPr>
        <w:t>Bron: (Prof. Drs. J.A. Oosterhaven, ICT-strategie en –organisatie in theorie en praktijk)</w:t>
      </w:r>
    </w:p>
    <w:p w:rsidR="00F9703B" w:rsidRDefault="00F9703B" w:rsidP="00F9703B">
      <w:r>
        <w:rPr>
          <w:noProof/>
          <w:lang w:eastAsia="nl-NL"/>
        </w:rPr>
        <w:drawing>
          <wp:inline distT="0" distB="0" distL="0" distR="0" wp14:anchorId="77582992" wp14:editId="0C3FC0C6">
            <wp:extent cx="5063706" cy="2123246"/>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082092" cy="2130956"/>
                    </a:xfrm>
                    <a:prstGeom prst="rect">
                      <a:avLst/>
                    </a:prstGeom>
                  </pic:spPr>
                </pic:pic>
              </a:graphicData>
            </a:graphic>
          </wp:inline>
        </w:drawing>
      </w:r>
    </w:p>
    <w:p w:rsidR="00DE0D5E" w:rsidRPr="00816620" w:rsidRDefault="00816620" w:rsidP="001379D4">
      <w:pPr>
        <w:rPr>
          <w:rFonts w:asciiTheme="majorHAnsi" w:hAnsiTheme="majorHAnsi"/>
          <w:sz w:val="22"/>
        </w:rPr>
      </w:pPr>
      <w:r w:rsidRPr="00816620">
        <w:rPr>
          <w:rFonts w:asciiTheme="majorHAnsi" w:hAnsiTheme="majorHAnsi"/>
          <w:sz w:val="22"/>
        </w:rPr>
        <w:lastRenderedPageBreak/>
        <w:t xml:space="preserve">Uitleg: </w:t>
      </w:r>
      <w:r w:rsidR="001B0650" w:rsidRPr="003B69F3">
        <w:rPr>
          <w:rFonts w:asciiTheme="majorHAnsi" w:hAnsiTheme="majorHAnsi"/>
          <w:i/>
          <w:sz w:val="22"/>
        </w:rPr>
        <w:t xml:space="preserve">Dit is een keuzeschaal die organisaties kunnen gebruiken bij het maken van een keuze tussen uitbesteden of zelf doen. In de afbeelding worden een aantal punten genoemd, waarbij vaak een keuze wordt gemaakt om het uit te besteden of zelf te doen. </w:t>
      </w:r>
      <w:r w:rsidR="003B69F3" w:rsidRPr="003B69F3">
        <w:rPr>
          <w:rFonts w:asciiTheme="majorHAnsi" w:hAnsiTheme="majorHAnsi"/>
          <w:i/>
          <w:sz w:val="22"/>
        </w:rPr>
        <w:t>Hoe meer het punt aan de linkerkant ligt, hoe meer eraan wordt gedacht om het uit te besteden en hoe meer het punt aan de rechterkant ligt, hoe meer eraan wordt gedacht om het zelf te blijven doen. Het beheer van hulpmiddelen, systeembouw en technische beheer en exploitatie van hulpmiddelen worden vaak uitbesteed. De definitie en invoering van applicaties, functioneel applicatie- en gegevensbeheer en informatieplanning worden vaak niet uitbesteed maar in eigen handen gehouden.</w:t>
      </w:r>
      <w:r w:rsidR="003B69F3">
        <w:rPr>
          <w:rFonts w:asciiTheme="majorHAnsi" w:hAnsiTheme="majorHAnsi"/>
          <w:sz w:val="22"/>
        </w:rPr>
        <w:t xml:space="preserve"> </w:t>
      </w:r>
    </w:p>
    <w:p w:rsidR="00F9703B" w:rsidRDefault="000667AF" w:rsidP="00132DF2">
      <w:pPr>
        <w:pStyle w:val="Kop2"/>
        <w:numPr>
          <w:ilvl w:val="0"/>
          <w:numId w:val="20"/>
        </w:numPr>
      </w:pPr>
      <w:bookmarkStart w:id="107" w:name="_Toc453926091"/>
      <w:r>
        <w:t>Shared Services v</w:t>
      </w:r>
      <w:r w:rsidR="00B56376">
        <w:t>er</w:t>
      </w:r>
      <w:r>
        <w:t>s</w:t>
      </w:r>
      <w:r w:rsidR="00B56376">
        <w:t>us</w:t>
      </w:r>
      <w:r>
        <w:t xml:space="preserve"> (de)centralisatie</w:t>
      </w:r>
      <w:bookmarkEnd w:id="107"/>
    </w:p>
    <w:p w:rsidR="000F3FD3" w:rsidRPr="000F3FD3" w:rsidRDefault="000F3FD3" w:rsidP="000F3FD3">
      <w:pPr>
        <w:ind w:left="708"/>
        <w:rPr>
          <w:rFonts w:asciiTheme="majorHAnsi" w:hAnsiTheme="majorHAnsi"/>
          <w:sz w:val="22"/>
        </w:rPr>
      </w:pPr>
      <w:r w:rsidRPr="000F3FD3">
        <w:rPr>
          <w:rFonts w:asciiTheme="majorHAnsi" w:hAnsiTheme="majorHAnsi"/>
          <w:sz w:val="22"/>
        </w:rPr>
        <w:t xml:space="preserve">Bron: </w:t>
      </w:r>
      <w:r w:rsidR="00EA2EBD" w:rsidRPr="00EA2EBD">
        <w:rPr>
          <w:rFonts w:asciiTheme="majorHAnsi" w:hAnsiTheme="majorHAnsi"/>
          <w:sz w:val="22"/>
        </w:rPr>
        <w:tab/>
        <w:t>ICT-strategie en –organisatie in theorie en praktijk (Prof. Drs. J.A. Oosterhaven, 2007)</w:t>
      </w:r>
    </w:p>
    <w:p w:rsidR="00F9703B" w:rsidRDefault="00BA486D" w:rsidP="00F9703B">
      <w:r>
        <w:rPr>
          <w:noProof/>
          <w:lang w:eastAsia="nl-NL"/>
        </w:rPr>
        <w:drawing>
          <wp:anchor distT="0" distB="0" distL="114300" distR="114300" simplePos="0" relativeHeight="251688960" behindDoc="0" locked="0" layoutInCell="1" allowOverlap="1" wp14:anchorId="04D333CA" wp14:editId="35768747">
            <wp:simplePos x="0" y="0"/>
            <wp:positionH relativeFrom="column">
              <wp:posOffset>-3175</wp:posOffset>
            </wp:positionH>
            <wp:positionV relativeFrom="paragraph">
              <wp:posOffset>27305</wp:posOffset>
            </wp:positionV>
            <wp:extent cx="4028440" cy="2361565"/>
            <wp:effectExtent l="0" t="0" r="0" b="63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028440" cy="2361565"/>
                    </a:xfrm>
                    <a:prstGeom prst="rect">
                      <a:avLst/>
                    </a:prstGeom>
                  </pic:spPr>
                </pic:pic>
              </a:graphicData>
            </a:graphic>
            <wp14:sizeRelH relativeFrom="page">
              <wp14:pctWidth>0</wp14:pctWidth>
            </wp14:sizeRelH>
            <wp14:sizeRelV relativeFrom="page">
              <wp14:pctHeight>0</wp14:pctHeight>
            </wp14:sizeRelV>
          </wp:anchor>
        </w:drawing>
      </w:r>
    </w:p>
    <w:p w:rsidR="0018506E" w:rsidRDefault="0018506E" w:rsidP="00F9703B"/>
    <w:p w:rsidR="0018506E" w:rsidRDefault="0018506E" w:rsidP="00F9703B"/>
    <w:p w:rsidR="0018506E" w:rsidRDefault="0018506E" w:rsidP="00F9703B"/>
    <w:p w:rsidR="0018506E" w:rsidRDefault="0018506E" w:rsidP="00F9703B"/>
    <w:p w:rsidR="0018506E" w:rsidRDefault="0018506E" w:rsidP="00F9703B"/>
    <w:p w:rsidR="0018506E" w:rsidRDefault="0018506E" w:rsidP="00F9703B"/>
    <w:p w:rsidR="0018506E" w:rsidRDefault="0018506E" w:rsidP="00F9703B"/>
    <w:p w:rsidR="0018506E" w:rsidRDefault="0018506E" w:rsidP="00F9703B"/>
    <w:p w:rsidR="003D5684" w:rsidRDefault="000F3FD3" w:rsidP="003D5684">
      <w:pPr>
        <w:rPr>
          <w:rFonts w:asciiTheme="majorHAnsi" w:hAnsiTheme="majorHAnsi"/>
          <w:sz w:val="22"/>
        </w:rPr>
      </w:pPr>
      <w:r w:rsidRPr="000F3FD3">
        <w:rPr>
          <w:rFonts w:asciiTheme="majorHAnsi" w:hAnsiTheme="majorHAnsi"/>
          <w:sz w:val="22"/>
        </w:rPr>
        <w:t xml:space="preserve">Uitleg: </w:t>
      </w:r>
      <w:r w:rsidR="00EA2EBD" w:rsidRPr="007F1BFE">
        <w:rPr>
          <w:rFonts w:asciiTheme="majorHAnsi" w:hAnsiTheme="majorHAnsi"/>
          <w:i/>
          <w:sz w:val="22"/>
        </w:rPr>
        <w:t xml:space="preserve">In plaats </w:t>
      </w:r>
      <w:r w:rsidR="00F6569E" w:rsidRPr="007F1BFE">
        <w:rPr>
          <w:rFonts w:asciiTheme="majorHAnsi" w:hAnsiTheme="majorHAnsi"/>
          <w:i/>
          <w:sz w:val="22"/>
        </w:rPr>
        <w:t>te kiezen voor extern uitbesteden, kunnen organisaties ervoor kiezen om bedrijfsprocessen van verschillende autonome bedrijfsonderdelen te bundelen in een interne service</w:t>
      </w:r>
      <w:r w:rsidR="00997E24">
        <w:rPr>
          <w:rFonts w:asciiTheme="majorHAnsi" w:hAnsiTheme="majorHAnsi"/>
          <w:i/>
          <w:sz w:val="22"/>
        </w:rPr>
        <w:t>-unit, een Shared Service Organisatie</w:t>
      </w:r>
      <w:r w:rsidR="00BF2190">
        <w:rPr>
          <w:rFonts w:asciiTheme="majorHAnsi" w:hAnsiTheme="majorHAnsi"/>
          <w:i/>
          <w:sz w:val="22"/>
        </w:rPr>
        <w:t>. In plaats van</w:t>
      </w:r>
      <w:r w:rsidR="00F6569E" w:rsidRPr="007F1BFE">
        <w:rPr>
          <w:rFonts w:asciiTheme="majorHAnsi" w:hAnsiTheme="majorHAnsi"/>
          <w:i/>
          <w:sz w:val="22"/>
        </w:rPr>
        <w:t xml:space="preserve"> inbesteding </w:t>
      </w:r>
      <w:r w:rsidR="00861A8C">
        <w:rPr>
          <w:rFonts w:asciiTheme="majorHAnsi" w:hAnsiTheme="majorHAnsi"/>
          <w:i/>
          <w:sz w:val="22"/>
        </w:rPr>
        <w:t>wordt</w:t>
      </w:r>
      <w:r w:rsidR="00BF2190">
        <w:rPr>
          <w:rFonts w:asciiTheme="majorHAnsi" w:hAnsiTheme="majorHAnsi"/>
          <w:i/>
          <w:sz w:val="22"/>
        </w:rPr>
        <w:t xml:space="preserve"> gekozen </w:t>
      </w:r>
      <w:r w:rsidR="00F6569E" w:rsidRPr="007F1BFE">
        <w:rPr>
          <w:rFonts w:asciiTheme="majorHAnsi" w:hAnsiTheme="majorHAnsi"/>
          <w:i/>
          <w:sz w:val="22"/>
        </w:rPr>
        <w:t xml:space="preserve">voor uitbesteding. Door te kiezen voor inbesteding hopen de ondernemingen de voordelen van uitbesteding te incasseren en de nadelen ervan te vermijden. </w:t>
      </w:r>
      <w:r w:rsidR="00997E24">
        <w:rPr>
          <w:rFonts w:asciiTheme="majorHAnsi" w:hAnsiTheme="majorHAnsi"/>
          <w:i/>
          <w:sz w:val="22"/>
        </w:rPr>
        <w:t>De voordelen van decentralisatie e</w:t>
      </w:r>
      <w:r w:rsidR="00461746">
        <w:rPr>
          <w:rFonts w:asciiTheme="majorHAnsi" w:hAnsiTheme="majorHAnsi"/>
          <w:i/>
          <w:sz w:val="22"/>
        </w:rPr>
        <w:t>n centralisatie worden gecombineerd</w:t>
      </w:r>
      <w:r w:rsidR="00997E24">
        <w:rPr>
          <w:rFonts w:asciiTheme="majorHAnsi" w:hAnsiTheme="majorHAnsi"/>
          <w:i/>
          <w:sz w:val="22"/>
        </w:rPr>
        <w:t xml:space="preserve"> in een SSO</w:t>
      </w:r>
      <w:r w:rsidR="00F6569E" w:rsidRPr="007F1BFE">
        <w:rPr>
          <w:rFonts w:asciiTheme="majorHAnsi" w:hAnsiTheme="majorHAnsi"/>
          <w:i/>
          <w:sz w:val="22"/>
        </w:rPr>
        <w:t>. In het model kun je in het donkergrijze vlak zien waar allemaal aan gedacht kan worden bij gebru</w:t>
      </w:r>
      <w:r w:rsidR="00997E24">
        <w:rPr>
          <w:rFonts w:asciiTheme="majorHAnsi" w:hAnsiTheme="majorHAnsi"/>
          <w:i/>
          <w:sz w:val="22"/>
        </w:rPr>
        <w:t>ik van een SSO</w:t>
      </w:r>
      <w:r w:rsidR="00F6569E" w:rsidRPr="007F1BFE">
        <w:rPr>
          <w:rFonts w:asciiTheme="majorHAnsi" w:hAnsiTheme="majorHAnsi"/>
          <w:i/>
          <w:sz w:val="22"/>
        </w:rPr>
        <w:t>.</w:t>
      </w:r>
      <w:r w:rsidR="00F6569E">
        <w:rPr>
          <w:rFonts w:asciiTheme="majorHAnsi" w:hAnsiTheme="majorHAnsi"/>
          <w:sz w:val="22"/>
        </w:rPr>
        <w:t xml:space="preserve"> </w:t>
      </w:r>
    </w:p>
    <w:p w:rsidR="000E4D1E" w:rsidRPr="003D5684" w:rsidRDefault="003D5684" w:rsidP="00132DF2">
      <w:pPr>
        <w:pStyle w:val="Kop2"/>
        <w:numPr>
          <w:ilvl w:val="0"/>
          <w:numId w:val="20"/>
        </w:numPr>
        <w:rPr>
          <w:sz w:val="22"/>
        </w:rPr>
      </w:pPr>
      <w:bookmarkStart w:id="108" w:name="_Toc453926092"/>
      <w:r>
        <w:rPr>
          <w:noProof/>
          <w:lang w:eastAsia="nl-NL"/>
        </w:rPr>
        <w:drawing>
          <wp:anchor distT="0" distB="0" distL="114300" distR="114300" simplePos="0" relativeHeight="251720704" behindDoc="1" locked="0" layoutInCell="1" allowOverlap="1" wp14:anchorId="1F307FCB" wp14:editId="22A34FC9">
            <wp:simplePos x="0" y="0"/>
            <wp:positionH relativeFrom="column">
              <wp:posOffset>-33655</wp:posOffset>
            </wp:positionH>
            <wp:positionV relativeFrom="paragraph">
              <wp:posOffset>355600</wp:posOffset>
            </wp:positionV>
            <wp:extent cx="3670935" cy="1990725"/>
            <wp:effectExtent l="0" t="0" r="5715" b="9525"/>
            <wp:wrapTight wrapText="bothSides">
              <wp:wrapPolygon edited="0">
                <wp:start x="0" y="0"/>
                <wp:lineTo x="0" y="21497"/>
                <wp:lineTo x="21522" y="21497"/>
                <wp:lineTo x="21522" y="0"/>
                <wp:lineTo x="0" y="0"/>
              </wp:wrapPolygon>
            </wp:wrapTight>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670935" cy="1990725"/>
                    </a:xfrm>
                    <a:prstGeom prst="rect">
                      <a:avLst/>
                    </a:prstGeom>
                  </pic:spPr>
                </pic:pic>
              </a:graphicData>
            </a:graphic>
            <wp14:sizeRelH relativeFrom="page">
              <wp14:pctWidth>0</wp14:pctWidth>
            </wp14:sizeRelH>
            <wp14:sizeRelV relativeFrom="page">
              <wp14:pctHeight>0</wp14:pctHeight>
            </wp14:sizeRelV>
          </wp:anchor>
        </w:drawing>
      </w:r>
      <w:r w:rsidR="000E4D1E">
        <w:t>Risicomatrix</w:t>
      </w:r>
      <w:bookmarkEnd w:id="108"/>
    </w:p>
    <w:p w:rsidR="000E4D1E" w:rsidRDefault="000E4D1E" w:rsidP="00F9703B">
      <w:pPr>
        <w:rPr>
          <w:rFonts w:asciiTheme="majorHAnsi" w:hAnsiTheme="majorHAnsi"/>
          <w:sz w:val="22"/>
        </w:rPr>
      </w:pPr>
    </w:p>
    <w:p w:rsidR="000E4D1E" w:rsidRDefault="000E4D1E" w:rsidP="00F9703B">
      <w:pPr>
        <w:rPr>
          <w:rFonts w:asciiTheme="majorHAnsi" w:hAnsiTheme="majorHAnsi"/>
          <w:sz w:val="22"/>
        </w:rPr>
      </w:pPr>
    </w:p>
    <w:p w:rsidR="00D06F5C" w:rsidRDefault="00D06F5C" w:rsidP="00F9703B">
      <w:pPr>
        <w:rPr>
          <w:rFonts w:asciiTheme="majorHAnsi" w:hAnsiTheme="majorHAnsi"/>
          <w:sz w:val="22"/>
        </w:rPr>
      </w:pPr>
    </w:p>
    <w:p w:rsidR="00D06F5C" w:rsidRDefault="00D06F5C" w:rsidP="00F9703B">
      <w:pPr>
        <w:rPr>
          <w:rFonts w:asciiTheme="majorHAnsi" w:hAnsiTheme="majorHAnsi"/>
          <w:sz w:val="22"/>
        </w:rPr>
      </w:pPr>
    </w:p>
    <w:p w:rsidR="00D06F5C" w:rsidRDefault="00D06F5C" w:rsidP="00F9703B">
      <w:pPr>
        <w:rPr>
          <w:rFonts w:asciiTheme="majorHAnsi" w:hAnsiTheme="majorHAnsi"/>
          <w:sz w:val="22"/>
        </w:rPr>
      </w:pPr>
    </w:p>
    <w:p w:rsidR="00CC1EF7" w:rsidRPr="00D06F5C" w:rsidRDefault="00CC1EF7" w:rsidP="00F9703B">
      <w:pPr>
        <w:rPr>
          <w:rFonts w:asciiTheme="majorHAnsi" w:hAnsiTheme="majorHAnsi"/>
          <w:sz w:val="22"/>
        </w:rPr>
      </w:pPr>
    </w:p>
    <w:p w:rsidR="000B7129" w:rsidRDefault="00487E8B" w:rsidP="00132DF2">
      <w:pPr>
        <w:pStyle w:val="Kop2"/>
        <w:numPr>
          <w:ilvl w:val="0"/>
          <w:numId w:val="20"/>
        </w:numPr>
      </w:pPr>
      <w:bookmarkStart w:id="109" w:name="_Toc453926093"/>
      <w:r>
        <w:lastRenderedPageBreak/>
        <w:t>Processchema</w:t>
      </w:r>
      <w:r w:rsidR="000B7129">
        <w:t xml:space="preserve"> van het opstellen tot en met het implementeren van een procesbeschrijving</w:t>
      </w:r>
      <w:bookmarkEnd w:id="109"/>
    </w:p>
    <w:p w:rsidR="000B7129" w:rsidRDefault="000B7129" w:rsidP="000B7129">
      <w:pPr>
        <w:pStyle w:val="Lijstalinea"/>
        <w:tabs>
          <w:tab w:val="left" w:pos="3532"/>
        </w:tabs>
      </w:pPr>
    </w:p>
    <w:p w:rsidR="0018506E" w:rsidRDefault="000B7129" w:rsidP="000B7129">
      <w:pPr>
        <w:tabs>
          <w:tab w:val="left" w:pos="3532"/>
        </w:tabs>
      </w:pPr>
      <w:r>
        <w:rPr>
          <w:noProof/>
          <w:lang w:eastAsia="nl-NL"/>
        </w:rPr>
        <w:drawing>
          <wp:inline distT="0" distB="0" distL="0" distR="0" wp14:anchorId="6E389EF8" wp14:editId="0D377ED7">
            <wp:extent cx="4282376" cy="5153025"/>
            <wp:effectExtent l="0" t="0" r="444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282509" cy="5153185"/>
                    </a:xfrm>
                    <a:prstGeom prst="rect">
                      <a:avLst/>
                    </a:prstGeom>
                  </pic:spPr>
                </pic:pic>
              </a:graphicData>
            </a:graphic>
          </wp:inline>
        </w:drawing>
      </w:r>
      <w:r w:rsidR="0018506E">
        <w:tab/>
      </w:r>
    </w:p>
    <w:p w:rsidR="0018506E" w:rsidRDefault="0018506E" w:rsidP="00F9703B"/>
    <w:p w:rsidR="0018506E" w:rsidRPr="00F9703B" w:rsidRDefault="002B3CD0" w:rsidP="00F9703B">
      <w:r w:rsidRPr="001502E2">
        <w:rPr>
          <w:noProof/>
          <w:lang w:eastAsia="nl-NL"/>
        </w:rPr>
        <w:drawing>
          <wp:anchor distT="0" distB="0" distL="114300" distR="114300" simplePos="0" relativeHeight="251696128" behindDoc="0" locked="0" layoutInCell="1" allowOverlap="1" wp14:anchorId="2509C391" wp14:editId="02A053C4">
            <wp:simplePos x="0" y="0"/>
            <wp:positionH relativeFrom="column">
              <wp:posOffset>376555</wp:posOffset>
            </wp:positionH>
            <wp:positionV relativeFrom="paragraph">
              <wp:posOffset>249555</wp:posOffset>
            </wp:positionV>
            <wp:extent cx="2324100" cy="211518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24100" cy="211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CD0" w:rsidRDefault="002B3CD0" w:rsidP="00B5396D">
      <w:pPr>
        <w:rPr>
          <w:rFonts w:asciiTheme="majorHAnsi" w:hAnsiTheme="majorHAnsi"/>
          <w:sz w:val="22"/>
        </w:rPr>
      </w:pPr>
    </w:p>
    <w:p w:rsidR="002B3CD0" w:rsidRDefault="002B3CD0" w:rsidP="00B5396D">
      <w:pPr>
        <w:rPr>
          <w:rFonts w:asciiTheme="majorHAnsi" w:hAnsiTheme="majorHAnsi"/>
          <w:sz w:val="22"/>
        </w:rPr>
      </w:pPr>
    </w:p>
    <w:p w:rsidR="002B3CD0" w:rsidRDefault="002B3CD0" w:rsidP="00B5396D">
      <w:pPr>
        <w:rPr>
          <w:rFonts w:asciiTheme="majorHAnsi" w:hAnsiTheme="majorHAnsi"/>
          <w:sz w:val="22"/>
        </w:rPr>
      </w:pPr>
    </w:p>
    <w:p w:rsidR="002B3CD0" w:rsidRDefault="002B3CD0" w:rsidP="00B5396D">
      <w:pPr>
        <w:rPr>
          <w:rFonts w:asciiTheme="majorHAnsi" w:hAnsiTheme="majorHAnsi"/>
          <w:sz w:val="22"/>
        </w:rPr>
      </w:pPr>
    </w:p>
    <w:p w:rsidR="00A341E4" w:rsidRDefault="00A341E4" w:rsidP="00B5396D">
      <w:pPr>
        <w:rPr>
          <w:rFonts w:asciiTheme="majorHAnsi" w:hAnsiTheme="majorHAnsi"/>
          <w:sz w:val="22"/>
        </w:rPr>
      </w:pPr>
    </w:p>
    <w:p w:rsidR="002B3CD0" w:rsidRDefault="002B3CD0" w:rsidP="00B5396D">
      <w:pPr>
        <w:rPr>
          <w:rFonts w:asciiTheme="majorHAnsi" w:hAnsiTheme="majorHAnsi"/>
          <w:sz w:val="22"/>
        </w:rPr>
      </w:pPr>
    </w:p>
    <w:p w:rsidR="00B5396D" w:rsidRDefault="002B3CD0" w:rsidP="00132DF2">
      <w:pPr>
        <w:pStyle w:val="Kop2"/>
        <w:numPr>
          <w:ilvl w:val="0"/>
          <w:numId w:val="20"/>
        </w:numPr>
      </w:pPr>
      <w:bookmarkStart w:id="110" w:name="_Toc453926094"/>
      <w:r>
        <w:lastRenderedPageBreak/>
        <w:t xml:space="preserve">Processchema </w:t>
      </w:r>
      <w:r w:rsidR="00104987">
        <w:t>‘</w:t>
      </w:r>
      <w:r>
        <w:t>Aanstellen</w:t>
      </w:r>
      <w:r w:rsidR="00104987">
        <w:t xml:space="preserve"> van de medewerker’</w:t>
      </w:r>
      <w:bookmarkEnd w:id="110"/>
    </w:p>
    <w:p w:rsidR="002B3CD0" w:rsidRDefault="002B3CD0" w:rsidP="002B3CD0">
      <w:pPr>
        <w:rPr>
          <w:rFonts w:asciiTheme="majorHAnsi" w:hAnsiTheme="majorHAnsi"/>
          <w:sz w:val="22"/>
        </w:rPr>
      </w:pPr>
    </w:p>
    <w:p w:rsidR="002B3CD0" w:rsidRDefault="00F948D6" w:rsidP="002B3CD0">
      <w:pPr>
        <w:rPr>
          <w:rFonts w:asciiTheme="majorHAnsi" w:hAnsiTheme="majorHAnsi"/>
          <w:sz w:val="22"/>
        </w:rPr>
      </w:pPr>
      <w:r>
        <w:rPr>
          <w:rFonts w:cs="Arial"/>
          <w:noProof/>
          <w:szCs w:val="20"/>
          <w:lang w:eastAsia="nl-NL"/>
        </w:rPr>
        <w:drawing>
          <wp:anchor distT="0" distB="0" distL="114300" distR="114300" simplePos="0" relativeHeight="251697152" behindDoc="0" locked="0" layoutInCell="1" allowOverlap="1" wp14:anchorId="5BBA419F" wp14:editId="13744C2E">
            <wp:simplePos x="0" y="0"/>
            <wp:positionH relativeFrom="column">
              <wp:posOffset>764540</wp:posOffset>
            </wp:positionH>
            <wp:positionV relativeFrom="paragraph">
              <wp:posOffset>600710</wp:posOffset>
            </wp:positionV>
            <wp:extent cx="3277870" cy="7056120"/>
            <wp:effectExtent l="0" t="0" r="0" b="0"/>
            <wp:wrapSquare wrapText="bothSides"/>
            <wp:docPr id="6" name="Afbeelding 6" descr="page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ge_0"/>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77870" cy="705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563C8F" w:rsidRDefault="00563C8F" w:rsidP="002B3CD0">
      <w:pPr>
        <w:rPr>
          <w:rFonts w:asciiTheme="majorHAnsi" w:hAnsiTheme="majorHAnsi"/>
          <w:sz w:val="22"/>
        </w:rPr>
      </w:pPr>
    </w:p>
    <w:p w:rsidR="00227A07" w:rsidRDefault="00227A07"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FC57C3" w:rsidRDefault="00FC57C3" w:rsidP="00227A07">
      <w:pPr>
        <w:pStyle w:val="Geenafstand"/>
      </w:pPr>
    </w:p>
    <w:p w:rsidR="00CC1EF7" w:rsidRDefault="00CC1EF7" w:rsidP="00227A07">
      <w:pPr>
        <w:pStyle w:val="Geenafstand"/>
      </w:pPr>
    </w:p>
    <w:p w:rsidR="00CC1EF7" w:rsidRDefault="00CC1EF7" w:rsidP="00132DF2">
      <w:pPr>
        <w:pStyle w:val="Kop2"/>
        <w:numPr>
          <w:ilvl w:val="0"/>
          <w:numId w:val="20"/>
        </w:numPr>
      </w:pPr>
      <w:bookmarkStart w:id="111" w:name="_Toc453926095"/>
      <w:r>
        <w:lastRenderedPageBreak/>
        <w:t>Procesbeschrijving ‘Aanstellen van medewerkers’</w:t>
      </w:r>
      <w:bookmarkEnd w:id="111"/>
      <w:r>
        <w:t xml:space="preserve"> </w:t>
      </w:r>
    </w:p>
    <w:tbl>
      <w:tblPr>
        <w:tblStyle w:val="Kleurrijkearcering-accent1"/>
        <w:tblW w:w="9380" w:type="dxa"/>
        <w:tblLook w:val="04A0" w:firstRow="1" w:lastRow="0" w:firstColumn="1" w:lastColumn="0" w:noHBand="0" w:noVBand="1"/>
      </w:tblPr>
      <w:tblGrid>
        <w:gridCol w:w="960"/>
        <w:gridCol w:w="8420"/>
      </w:tblGrid>
      <w:tr w:rsidR="00CC1EF7" w:rsidRPr="002F5234" w:rsidTr="00B7464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CC1EF7" w:rsidRPr="002F5234" w:rsidRDefault="00CC1EF7" w:rsidP="00B7464B">
            <w:pPr>
              <w:rPr>
                <w:rFonts w:asciiTheme="majorHAnsi" w:hAnsiTheme="majorHAnsi"/>
                <w:sz w:val="22"/>
              </w:rPr>
            </w:pPr>
            <w:r w:rsidRPr="002F5234">
              <w:rPr>
                <w:rFonts w:asciiTheme="majorHAnsi" w:hAnsiTheme="majorHAnsi"/>
                <w:sz w:val="22"/>
              </w:rPr>
              <w:t>Stap</w:t>
            </w:r>
          </w:p>
        </w:tc>
        <w:tc>
          <w:tcPr>
            <w:tcW w:w="8420" w:type="dxa"/>
            <w:noWrap/>
            <w:hideMark/>
          </w:tcPr>
          <w:p w:rsidR="00CC1EF7" w:rsidRPr="002F5234" w:rsidRDefault="00CC1EF7" w:rsidP="00B7464B">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Beschrijving + Input + Activiteit + Output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1.</w:t>
            </w: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Aanbieden van de vacature</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Vacature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Formulier 'Aanbieden reguliere vacature voor matching'</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Activiteit:</w:t>
            </w:r>
            <w:r w:rsidRPr="002F5234">
              <w:rPr>
                <w:rFonts w:asciiTheme="majorHAnsi" w:hAnsiTheme="majorHAnsi"/>
                <w:sz w:val="22"/>
              </w:rPr>
              <w:t xml:space="preserve"> Ontstaan van een vacature</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Manager vult formulier in (Zie input) en verstuurt het digitaal naar Transforce</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Transforce neemt de vacature op in de Mobiliteitsbank en gaat op zoek naar geschikte kandidaat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Transforce informeert HR ondersteuner over de vacature door het sturen van het formulier</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Output: </w:t>
            </w:r>
            <w:r w:rsidRPr="002F5234">
              <w:rPr>
                <w:rFonts w:asciiTheme="majorHAnsi" w:hAnsiTheme="majorHAnsi"/>
                <w:sz w:val="22"/>
              </w:rPr>
              <w:t>Ingevuld en verstuurd formulier (Zie input)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Communicatie naar HR ondersteuner</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Vacature in Mobiliteitsbank</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2.</w:t>
            </w: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Bepalen/aanmaken van een formatieplaats</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Formulier 'Aanbieden reguliere vacature voor matching'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Activiteit: </w:t>
            </w:r>
            <w:r w:rsidR="00BF2190">
              <w:rPr>
                <w:rFonts w:asciiTheme="majorHAnsi" w:hAnsiTheme="majorHAnsi"/>
                <w:sz w:val="22"/>
              </w:rPr>
              <w:t xml:space="preserve">HR ondersteuner bepaalt of </w:t>
            </w:r>
            <w:r w:rsidRPr="002F5234">
              <w:rPr>
                <w:rFonts w:asciiTheme="majorHAnsi" w:hAnsiTheme="majorHAnsi"/>
                <w:sz w:val="22"/>
              </w:rPr>
              <w:t>een geschikte formatieplaats</w:t>
            </w:r>
            <w:r w:rsidR="00BF2190">
              <w:rPr>
                <w:rFonts w:asciiTheme="majorHAnsi" w:hAnsiTheme="majorHAnsi"/>
                <w:sz w:val="22"/>
              </w:rPr>
              <w:t xml:space="preserve"> beschikbaar</w:t>
            </w:r>
            <w:r w:rsidRPr="002F5234">
              <w:rPr>
                <w:rFonts w:asciiTheme="majorHAnsi" w:hAnsiTheme="majorHAnsi"/>
                <w:sz w:val="22"/>
              </w:rPr>
              <w:t xml:space="preserve"> is, en maakt deze zo</w:t>
            </w:r>
            <w:r w:rsidR="000424DB">
              <w:rPr>
                <w:rFonts w:asciiTheme="majorHAnsi" w:hAnsiTheme="majorHAnsi"/>
                <w:sz w:val="22"/>
              </w:rPr>
              <w:t xml:space="preserve"> </w:t>
            </w:r>
            <w:r w:rsidRPr="002F5234">
              <w:rPr>
                <w:rFonts w:asciiTheme="majorHAnsi" w:hAnsiTheme="majorHAnsi"/>
                <w:sz w:val="22"/>
              </w:rPr>
              <w:t>nodig aan.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De adviseur Bedrijfsvoering wordt over de formatieplaats geïnformeerd</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Output:</w:t>
            </w:r>
            <w:r w:rsidRPr="002F5234">
              <w:rPr>
                <w:rFonts w:asciiTheme="majorHAnsi" w:hAnsiTheme="majorHAnsi"/>
                <w:sz w:val="22"/>
              </w:rPr>
              <w:t xml:space="preserve"> (Aangemaakte) formatieplaats</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Communicatie naar Adviseur Bedrijfsvoering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3.</w:t>
            </w: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Selecteren van de kandidaten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Vacature in Mobiliteitsbank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kandidaten binnen/buiten het Rijk</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Activiteit:</w:t>
            </w:r>
            <w:r w:rsidR="00BF2190">
              <w:rPr>
                <w:rFonts w:asciiTheme="majorHAnsi" w:hAnsiTheme="majorHAnsi"/>
                <w:sz w:val="22"/>
              </w:rPr>
              <w:t xml:space="preserve"> W</w:t>
            </w:r>
            <w:r w:rsidRPr="002F5234">
              <w:rPr>
                <w:rFonts w:asciiTheme="majorHAnsi" w:hAnsiTheme="majorHAnsi"/>
                <w:sz w:val="22"/>
              </w:rPr>
              <w:t xml:space="preserve">erving en selectie van de kandidaten </w:t>
            </w:r>
            <w:r w:rsidR="00BF2190">
              <w:rPr>
                <w:rFonts w:asciiTheme="majorHAnsi" w:hAnsiTheme="majorHAnsi"/>
                <w:sz w:val="22"/>
              </w:rPr>
              <w:t xml:space="preserve">vinden </w:t>
            </w:r>
            <w:r w:rsidRPr="002F5234">
              <w:rPr>
                <w:rFonts w:asciiTheme="majorHAnsi" w:hAnsiTheme="majorHAnsi"/>
                <w:sz w:val="22"/>
              </w:rPr>
              <w:t>plaats</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De kandidaten worden geraadpleegd</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De vacaturehouder en de leidinggevende worden geïnformeerd</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Output: </w:t>
            </w:r>
            <w:r w:rsidRPr="002F5234">
              <w:rPr>
                <w:rFonts w:asciiTheme="majorHAnsi" w:hAnsiTheme="majorHAnsi"/>
                <w:sz w:val="22"/>
              </w:rPr>
              <w:t>Werving binnen en eventueel buiten het Rijk</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Geselecteerde kandidaten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4.</w:t>
            </w: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Het voeren van een sollicitatiegesprek, kiezen van een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Geselecteerde kandidaten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Bewijsstuk voorrangsstatus</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Activiteit:</w:t>
            </w:r>
            <w:r w:rsidRPr="002F5234">
              <w:rPr>
                <w:rFonts w:asciiTheme="majorHAnsi" w:hAnsiTheme="majorHAnsi"/>
                <w:sz w:val="22"/>
              </w:rPr>
              <w:t xml:space="preserve"> Sollicitatiegespreken vinden plaats, manager en kandidaat zijn aanwezig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Als de kandidaat een voorrangsstatus heeft is hier het bewijsstuk aanwezig, dit wordt gecheckt door Transforce</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Manager kiest i.o.m. andere EZ aanwezigen een kandidaat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De kandidaat, Transforce, Adviseur Bedrijfsvoering en de vacaturehouder worden geïnformeerd</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Output: </w:t>
            </w:r>
            <w:r w:rsidRPr="002F5234">
              <w:rPr>
                <w:rFonts w:asciiTheme="majorHAnsi" w:hAnsiTheme="majorHAnsi"/>
                <w:sz w:val="22"/>
              </w:rPr>
              <w:t>Sollicitatiegesprekken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(Communicatie geselecteerde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5.</w:t>
            </w: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 xml:space="preserve">Was de kandidaat werkzaam binnen het Rijk?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u w:val="single"/>
              </w:rPr>
              <w:t>Nee:</w:t>
            </w:r>
            <w:r w:rsidRPr="002F5234">
              <w:rPr>
                <w:rFonts w:asciiTheme="majorHAnsi" w:hAnsiTheme="majorHAnsi"/>
                <w:sz w:val="22"/>
              </w:rPr>
              <w:t xml:space="preserve"> Door naar stap 6</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b/>
                <w:bCs/>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u w:val="single"/>
              </w:rPr>
              <w:t>Ja:</w:t>
            </w:r>
            <w:r w:rsidRPr="002F5234">
              <w:rPr>
                <w:rFonts w:asciiTheme="majorHAnsi" w:hAnsiTheme="majorHAnsi"/>
                <w:sz w:val="22"/>
              </w:rPr>
              <w:t xml:space="preserve"> Door naar stap 7</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6.</w:t>
            </w: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 xml:space="preserve">Informeren van de kandidaat over Het Rijk </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en daarna Het voeren van een arbeidsvoorwaardengesprek</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Kandidaat niet werkzaam binnen het Rijk voor aanvang dienstverband bij EZ </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Formulier 'Registratie persoonsgegevens ten behoeven van de salarisbetaling'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22"/>
              </w:rPr>
            </w:pPr>
            <w:r w:rsidRPr="002F5234">
              <w:rPr>
                <w:rFonts w:asciiTheme="majorHAnsi" w:hAnsiTheme="majorHAnsi"/>
                <w:i/>
                <w:iCs/>
                <w:sz w:val="22"/>
              </w:rPr>
              <w:t>Activiteit: Informeren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De Adviseur Bedrijfsvoering mailt het P-</w:t>
            </w:r>
            <w:proofErr w:type="spellStart"/>
            <w:r w:rsidRPr="002F5234">
              <w:rPr>
                <w:rFonts w:asciiTheme="majorHAnsi" w:hAnsiTheme="majorHAnsi"/>
                <w:sz w:val="22"/>
              </w:rPr>
              <w:t>Direkt</w:t>
            </w:r>
            <w:proofErr w:type="spellEnd"/>
            <w:r w:rsidRPr="002F5234">
              <w:rPr>
                <w:rFonts w:asciiTheme="majorHAnsi" w:hAnsiTheme="majorHAnsi"/>
                <w:sz w:val="22"/>
              </w:rPr>
              <w:t xml:space="preserve"> formulier (Zie input)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voorafgaand aan het arbeidsvoorwaardengesprek naar de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Kandidaat dient deze ingevuld en ondertekend mee te nemen naar het gesprek of het wordt terug gescand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Kandidaat neemt diploma's en kopieën ervan mee. Neemt ID-document mee (paspoort of ID-kaart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Na het arb</w:t>
            </w:r>
            <w:r w:rsidR="00BF2190">
              <w:rPr>
                <w:rFonts w:asciiTheme="majorHAnsi" w:hAnsiTheme="majorHAnsi"/>
                <w:sz w:val="22"/>
              </w:rPr>
              <w:t xml:space="preserve">eidsvoorwaardengesprek wordt </w:t>
            </w:r>
            <w:r w:rsidRPr="002F5234">
              <w:rPr>
                <w:rFonts w:asciiTheme="majorHAnsi" w:hAnsiTheme="majorHAnsi"/>
                <w:sz w:val="22"/>
              </w:rPr>
              <w:t>een scan gemaakt van het ID-document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Scan wordt gemaakt voor P-dossier en aanvraag </w:t>
            </w:r>
            <w:proofErr w:type="spellStart"/>
            <w:r w:rsidRPr="002F5234">
              <w:rPr>
                <w:rFonts w:asciiTheme="majorHAnsi" w:hAnsiTheme="majorHAnsi"/>
                <w:sz w:val="22"/>
              </w:rPr>
              <w:t>rijkspas</w:t>
            </w:r>
            <w:proofErr w:type="spellEnd"/>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2"/>
              </w:rPr>
            </w:pPr>
            <w:r w:rsidRPr="002F5234">
              <w:rPr>
                <w:rFonts w:asciiTheme="majorHAnsi" w:hAnsiTheme="majorHAnsi"/>
                <w:i/>
                <w:iCs/>
                <w:sz w:val="22"/>
              </w:rPr>
              <w:t>Output: Informeren kandidaat: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E-mail 'verstrekken informatie' naar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Ingevuld (en verstuurd) formulier (Zie input Registratie)</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7.</w:t>
            </w: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Het voeren van een arbeidsvoorwaardengesprek</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Formulier 'Registratie persoonsgegevens ten behoeve van de salarisbetaling'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Formulier 'Checklist arbeidsvoorwaarden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Originele diploma's en kopieën hiervan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Handleiding voeren arbeidsvoorwaardengesprek</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i/>
                <w:iCs/>
                <w:sz w:val="22"/>
              </w:rPr>
            </w:pPr>
            <w:r w:rsidRPr="002F5234">
              <w:rPr>
                <w:rFonts w:asciiTheme="majorHAnsi" w:hAnsiTheme="majorHAnsi"/>
                <w:i/>
                <w:iCs/>
                <w:sz w:val="22"/>
              </w:rPr>
              <w:t>Activiteit: Voeren van arbeidsvoorwaardengesprek:</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Kandidaat en Adviseur Bedrijfsvoering worden uitgenodigd voor deelname arbeidsvoorwaardengesprek</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Manager geeft telefoonnummer en e-mail van kandidaat aan Adviseur Bedrijfsvoering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Manager en Adviseur Bedrijfsvoering voeren het gesprek met de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Een van hen vult de gemaakte afspraken in op het P-</w:t>
            </w:r>
            <w:proofErr w:type="spellStart"/>
            <w:r w:rsidRPr="002F5234">
              <w:rPr>
                <w:rFonts w:asciiTheme="majorHAnsi" w:hAnsiTheme="majorHAnsi"/>
                <w:sz w:val="22"/>
              </w:rPr>
              <w:t>Direktformulier</w:t>
            </w:r>
            <w:proofErr w:type="spellEnd"/>
            <w:r w:rsidRPr="002F5234">
              <w:rPr>
                <w:rFonts w:asciiTheme="majorHAnsi" w:hAnsiTheme="majorHAnsi"/>
                <w:sz w:val="22"/>
              </w:rPr>
              <w:t xml:space="preserve"> (Zie input Checklist)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De kandidaat overhandigt Formulier Registratie, diploma's en kopieën ervan in aan de Adviseur Bedrijfsvoering</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In de handleiding staan de onderwerpen genoemd die aan de orde moeten komen tijdens het gesprek</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Adviseur Bedrijfsvoering vraagt na afloop van het gesprek de VOG aan, als kandidaat geen rijksambtenaar is</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Als het om een vertrouwensfunctie gaat, informeert de Adviseur Bedrijfsvoering het Cluster BVA.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Cluster BVA vraagt veiligheidsonderzoek aan, als dit goed uitpakt ontvangt de kandidaat dit thuis en ontvangt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het Cluster BVA een kopie hiervan. Cluster BVA koppelt dit terug aan de Adviseur Bedrijfsvoering.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22"/>
              </w:rPr>
            </w:pPr>
            <w:r w:rsidRPr="002F5234">
              <w:rPr>
                <w:rFonts w:asciiTheme="majorHAnsi" w:hAnsiTheme="majorHAnsi"/>
                <w:i/>
                <w:iCs/>
                <w:sz w:val="22"/>
              </w:rPr>
              <w:t>Output: Voeren van arbeidsvoorwaardengesprek</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Uitnodiging en gevoerd arbeidsvoorwaardengesprek</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Ingevulde formulieren (Zie input)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8.</w:t>
            </w: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Pr>
                <w:rFonts w:asciiTheme="majorHAnsi" w:hAnsiTheme="majorHAnsi"/>
                <w:b/>
                <w:bCs/>
                <w:sz w:val="22"/>
              </w:rPr>
              <w:t xml:space="preserve">Registreren kandidaat in </w:t>
            </w:r>
            <w:proofErr w:type="spellStart"/>
            <w:r>
              <w:rPr>
                <w:rFonts w:asciiTheme="majorHAnsi" w:hAnsiTheme="majorHAnsi"/>
                <w:b/>
                <w:bCs/>
                <w:sz w:val="22"/>
              </w:rPr>
              <w:t>I</w:t>
            </w:r>
            <w:r w:rsidRPr="002F5234">
              <w:rPr>
                <w:rFonts w:asciiTheme="majorHAnsi" w:hAnsiTheme="majorHAnsi"/>
                <w:b/>
                <w:bCs/>
                <w:sz w:val="22"/>
              </w:rPr>
              <w:t>dM</w:t>
            </w:r>
            <w:proofErr w:type="spellEnd"/>
            <w:r w:rsidRPr="002F5234">
              <w:rPr>
                <w:rFonts w:asciiTheme="majorHAnsi" w:hAnsiTheme="majorHAnsi"/>
                <w:b/>
                <w:bCs/>
                <w:sz w:val="22"/>
              </w:rPr>
              <w:t xml:space="preserve">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ID-document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Informatie functie en dienstverband</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Activiteit: </w:t>
            </w:r>
            <w:r w:rsidRPr="002F5234">
              <w:rPr>
                <w:rFonts w:asciiTheme="majorHAnsi" w:hAnsiTheme="majorHAnsi"/>
                <w:sz w:val="22"/>
              </w:rPr>
              <w:t>Kandidaat naar de Servicebalie begeleiden om hardkopie van ID-bewijs te maken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Adviseur Bedrijfsvoering geeft aanvullende informatie voor registratie </w:t>
            </w:r>
            <w:proofErr w:type="spellStart"/>
            <w:r w:rsidRPr="002F5234">
              <w:rPr>
                <w:rFonts w:asciiTheme="majorHAnsi" w:hAnsiTheme="majorHAnsi"/>
                <w:sz w:val="22"/>
              </w:rPr>
              <w:t>IdM</w:t>
            </w:r>
            <w:proofErr w:type="spellEnd"/>
            <w:r w:rsidRPr="002F5234">
              <w:rPr>
                <w:rFonts w:asciiTheme="majorHAnsi" w:hAnsiTheme="majorHAnsi"/>
                <w:sz w:val="22"/>
              </w:rPr>
              <w:t xml:space="preserve"> aan medewerker Servicebalie</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Wanneer kandidaat geen hardkopie wil laten maken voo</w:t>
            </w:r>
            <w:r w:rsidR="00BF2190">
              <w:rPr>
                <w:rFonts w:asciiTheme="majorHAnsi" w:hAnsiTheme="majorHAnsi"/>
                <w:sz w:val="22"/>
              </w:rPr>
              <w:t>r aanvang dienstverband, moet</w:t>
            </w:r>
            <w:r w:rsidRPr="002F5234">
              <w:rPr>
                <w:rFonts w:asciiTheme="majorHAnsi" w:hAnsiTheme="majorHAnsi"/>
                <w:sz w:val="22"/>
              </w:rPr>
              <w:t xml:space="preserve"> tenminste drie weken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van te voren een nieuwe afspraak hiervoor gemaakt worden.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Adviseur Bedrijfsvoering maakt ook kleurenkopie (digitale scan) van ID-document </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Output: </w:t>
            </w:r>
            <w:r w:rsidRPr="002F5234">
              <w:rPr>
                <w:rFonts w:asciiTheme="majorHAnsi" w:hAnsiTheme="majorHAnsi"/>
                <w:sz w:val="22"/>
              </w:rPr>
              <w:t>Scan ID-bewijs door Servicebalie</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Gecommuniceerde informatie t.b.v. registratie in </w:t>
            </w:r>
            <w:proofErr w:type="spellStart"/>
            <w:r w:rsidRPr="002F5234">
              <w:rPr>
                <w:rFonts w:asciiTheme="majorHAnsi" w:hAnsiTheme="majorHAnsi"/>
                <w:sz w:val="22"/>
              </w:rPr>
              <w:t>IdM</w:t>
            </w:r>
            <w:proofErr w:type="spellEnd"/>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Afspraak scannen ID-document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Digitale WID-scan door Adviseur Bedrijfsvoering</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9.</w:t>
            </w: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Mailen van de checklist met arbeidsvoorwaarden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Ingevuld formulier 'Registratie persoonsgegevens ten behoeve van salarisbetaling' </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Ingevuld formulier 'Checklist Arbeidsvoorwaarden'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Standaard e-mail bevestigen afspraken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Digitale WID-scan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Activiteit:</w:t>
            </w:r>
            <w:r w:rsidRPr="002F5234">
              <w:rPr>
                <w:rFonts w:asciiTheme="majorHAnsi" w:hAnsiTheme="majorHAnsi"/>
                <w:sz w:val="22"/>
              </w:rPr>
              <w:t xml:space="preserve"> Mailen van het formulier (Zie input Checklist) door de Adviseur Bedrijfsvoering naar de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Kandidaat bevestigt de gemaakte afspraken, Adviseur Bedrijfsvoering past eventueel aan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Medewerker P&amp;O plaatst formulier (Zie input Registratie), digitale scan ID-document </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en P-</w:t>
            </w:r>
            <w:proofErr w:type="spellStart"/>
            <w:r w:rsidRPr="002F5234">
              <w:rPr>
                <w:rFonts w:asciiTheme="majorHAnsi" w:hAnsiTheme="majorHAnsi"/>
                <w:sz w:val="22"/>
              </w:rPr>
              <w:t>Direktformulier</w:t>
            </w:r>
            <w:proofErr w:type="spellEnd"/>
            <w:r w:rsidRPr="002F5234">
              <w:rPr>
                <w:rFonts w:asciiTheme="majorHAnsi" w:hAnsiTheme="majorHAnsi"/>
                <w:sz w:val="22"/>
              </w:rPr>
              <w:t xml:space="preserve"> (Zie input Checklist) op de T-schijf</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Output:</w:t>
            </w:r>
            <w:r w:rsidRPr="002F5234">
              <w:rPr>
                <w:rFonts w:asciiTheme="majorHAnsi" w:hAnsiTheme="majorHAnsi"/>
                <w:sz w:val="22"/>
              </w:rPr>
              <w:t xml:space="preserve"> Verstuurde e-mail bevestigen afspraken incl. formulier (Zie input Checklist)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Beoordeelde afspraken (bevestigen of terugsturen)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Op de T-schijf geplaatste documenten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10.</w:t>
            </w: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Het bevestigen van de afspraken en versturen van de verklaring omtrent gedrag (VOG)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Input: </w:t>
            </w:r>
            <w:r w:rsidRPr="002F5234">
              <w:rPr>
                <w:rFonts w:asciiTheme="majorHAnsi" w:hAnsiTheme="majorHAnsi"/>
                <w:sz w:val="22"/>
              </w:rPr>
              <w:t xml:space="preserve">Bevestigen komst door kandidaat  </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Ontvangen VOG/VGB van kandidaat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Ontvangen VGB van Cluster BVA</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Activiteit:</w:t>
            </w:r>
            <w:r w:rsidRPr="002F5234">
              <w:rPr>
                <w:rFonts w:asciiTheme="majorHAnsi" w:hAnsiTheme="majorHAnsi"/>
                <w:sz w:val="22"/>
              </w:rPr>
              <w:t xml:space="preserve"> Als de kandidaat zijn komst heeft bevestigd, geeft de manager dit door aan de Adviseur Bedrijfsvoering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Kandidaat stuurt VOG, en indien van toepassing de VGB naar de Adviseur Bedrijfsvoering</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Adviseur Bedrijfsvoering stuurt de VOG en VGB naar P-</w:t>
            </w:r>
            <w:proofErr w:type="spellStart"/>
            <w:r w:rsidRPr="002F5234">
              <w:rPr>
                <w:rFonts w:asciiTheme="majorHAnsi" w:hAnsiTheme="majorHAnsi"/>
                <w:sz w:val="22"/>
              </w:rPr>
              <w:t>Direkt</w:t>
            </w:r>
            <w:proofErr w:type="spellEnd"/>
            <w:r w:rsidRPr="002F5234">
              <w:rPr>
                <w:rFonts w:asciiTheme="majorHAnsi" w:hAnsiTheme="majorHAnsi"/>
                <w:sz w:val="22"/>
              </w:rPr>
              <w:t xml:space="preserve"> voor opname in P-dossier</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Communicatie komst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Controle aanwezigheid VOG/VGB</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Verstuurde /gearchiveerde VOG/VGB</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11.</w:t>
            </w: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Nagaan of de VOG en VGB aanwezig zijn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u w:val="single"/>
              </w:rPr>
              <w:t>Nee:</w:t>
            </w:r>
            <w:r w:rsidRPr="002F5234">
              <w:rPr>
                <w:rFonts w:asciiTheme="majorHAnsi" w:hAnsiTheme="majorHAnsi"/>
                <w:sz w:val="22"/>
              </w:rPr>
              <w:t xml:space="preserve"> Door naar stap 12</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u w:val="single"/>
              </w:rPr>
              <w:t xml:space="preserve">Ja: </w:t>
            </w:r>
            <w:r w:rsidRPr="002F5234">
              <w:rPr>
                <w:rFonts w:asciiTheme="majorHAnsi" w:hAnsiTheme="majorHAnsi"/>
                <w:sz w:val="22"/>
              </w:rPr>
              <w:t>Door naar stap 13</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12.</w:t>
            </w: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De kandidaat afwijzen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Afwijzing kandidaat o.b.v. informatie VOG/veiligheidsonderzoek</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Activiteit: </w:t>
            </w:r>
            <w:r w:rsidRPr="002F5234">
              <w:rPr>
                <w:rFonts w:asciiTheme="majorHAnsi" w:hAnsiTheme="majorHAnsi"/>
                <w:sz w:val="22"/>
              </w:rPr>
              <w:t>Bij afwijzing van de kandidaat worden de manager, kandidaat en Servicebalie geïnformeerd door de Adviseur Bedrijfsvoering</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De servicebalie wijzigt de gegevens in </w:t>
            </w:r>
            <w:proofErr w:type="spellStart"/>
            <w:r w:rsidRPr="002F5234">
              <w:rPr>
                <w:rFonts w:asciiTheme="majorHAnsi" w:hAnsiTheme="majorHAnsi"/>
                <w:sz w:val="22"/>
              </w:rPr>
              <w:t>IdM</w:t>
            </w:r>
            <w:proofErr w:type="spellEnd"/>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22"/>
              </w:rPr>
            </w:pPr>
            <w:r w:rsidRPr="002F5234">
              <w:rPr>
                <w:rFonts w:asciiTheme="majorHAnsi" w:hAnsiTheme="majorHAnsi"/>
                <w:i/>
                <w:iCs/>
                <w:sz w:val="22"/>
              </w:rPr>
              <w:t>Output: Afwijzen kandidaat: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Communicatie afwijzen kandidaat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Gewijzigde gegevens in </w:t>
            </w:r>
            <w:proofErr w:type="spellStart"/>
            <w:r w:rsidRPr="002F5234">
              <w:rPr>
                <w:rFonts w:asciiTheme="majorHAnsi" w:hAnsiTheme="majorHAnsi"/>
                <w:sz w:val="22"/>
              </w:rPr>
              <w:t>IdM</w:t>
            </w:r>
            <w:proofErr w:type="spellEnd"/>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13.</w:t>
            </w: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Het verwerken van de aanstellingsinformatie</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Input: </w:t>
            </w:r>
            <w:r w:rsidRPr="002F5234">
              <w:rPr>
                <w:rFonts w:asciiTheme="majorHAnsi" w:hAnsiTheme="majorHAnsi"/>
                <w:sz w:val="22"/>
              </w:rPr>
              <w:t>VOG</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VGB (indien van toepassing)</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Formulier 'Checklist Arbeidsvoorwaarden'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Activiteit:</w:t>
            </w:r>
            <w:r w:rsidRPr="002F5234">
              <w:rPr>
                <w:rFonts w:asciiTheme="majorHAnsi" w:hAnsiTheme="majorHAnsi"/>
                <w:sz w:val="22"/>
              </w:rPr>
              <w:t xml:space="preserve"> Het proces 'registreren nieuwe medewerker' wordt gestart. Vervolgens wordt het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proces 'vaststellen identiteit' gestart door Adviseur Bedrijfsvoering in het P-</w:t>
            </w:r>
            <w:proofErr w:type="spellStart"/>
            <w:r w:rsidRPr="002F5234">
              <w:rPr>
                <w:rFonts w:asciiTheme="majorHAnsi" w:hAnsiTheme="majorHAnsi"/>
                <w:sz w:val="22"/>
              </w:rPr>
              <w:t>Direktportaal</w:t>
            </w:r>
            <w:proofErr w:type="spellEnd"/>
            <w:r w:rsidRPr="002F5234">
              <w:rPr>
                <w:rFonts w:asciiTheme="majorHAnsi" w:hAnsiTheme="majorHAnsi"/>
                <w:sz w:val="22"/>
              </w:rPr>
              <w: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De Adviseur Bedrijfsvoering</w:t>
            </w:r>
            <w:r>
              <w:rPr>
                <w:rFonts w:asciiTheme="majorHAnsi" w:hAnsiTheme="majorHAnsi"/>
                <w:sz w:val="22"/>
              </w:rPr>
              <w:t xml:space="preserve"> (P&amp;O)</w:t>
            </w:r>
            <w:r w:rsidRPr="002F5234">
              <w:rPr>
                <w:rFonts w:asciiTheme="majorHAnsi" w:hAnsiTheme="majorHAnsi"/>
                <w:sz w:val="22"/>
              </w:rPr>
              <w:t xml:space="preserve"> verzendt het formulier (Zie input) met bijlagen (VOG/VGB) naar P-</w:t>
            </w:r>
            <w:proofErr w:type="spellStart"/>
            <w:r w:rsidRPr="002F5234">
              <w:rPr>
                <w:rFonts w:asciiTheme="majorHAnsi" w:hAnsiTheme="majorHAnsi"/>
                <w:sz w:val="22"/>
              </w:rPr>
              <w:t>Direkt</w:t>
            </w:r>
            <w:proofErr w:type="spellEnd"/>
            <w:r w:rsidRPr="002F5234">
              <w:rPr>
                <w:rFonts w:asciiTheme="majorHAnsi" w:hAnsiTheme="majorHAnsi"/>
                <w:sz w:val="22"/>
              </w:rPr>
              <w:t>.</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i/>
                <w:iCs/>
                <w:sz w:val="22"/>
              </w:rPr>
            </w:pPr>
            <w:r w:rsidRPr="002F5234">
              <w:rPr>
                <w:rFonts w:asciiTheme="majorHAnsi" w:hAnsiTheme="majorHAnsi"/>
                <w:i/>
                <w:iCs/>
                <w:sz w:val="22"/>
              </w:rPr>
              <w:t>Output: Verwerken aanstellingsinformatie:</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in P-</w:t>
            </w:r>
            <w:proofErr w:type="spellStart"/>
            <w:r w:rsidRPr="002F5234">
              <w:rPr>
                <w:rFonts w:asciiTheme="majorHAnsi" w:hAnsiTheme="majorHAnsi"/>
                <w:sz w:val="22"/>
              </w:rPr>
              <w:t>Direkt</w:t>
            </w:r>
            <w:proofErr w:type="spellEnd"/>
            <w:r w:rsidRPr="002F5234">
              <w:rPr>
                <w:rFonts w:asciiTheme="majorHAnsi" w:hAnsiTheme="majorHAnsi"/>
                <w:sz w:val="22"/>
              </w:rPr>
              <w:t xml:space="preserve"> geregistreerde nieuwe medewerker</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Aangepast 'Checklist Arbeidsvoorwaarden'</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Vastgestelde identiteit incl. upload scan ID-bewijs</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b/>
                <w:bCs/>
                <w:sz w:val="22"/>
              </w:rPr>
            </w:pPr>
            <w:r w:rsidRPr="002F5234">
              <w:rPr>
                <w:rFonts w:asciiTheme="majorHAnsi" w:hAnsiTheme="majorHAnsi"/>
                <w:b/>
                <w:bCs/>
                <w:sz w:val="22"/>
              </w:rPr>
              <w:t>14.</w:t>
            </w: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F5234">
              <w:rPr>
                <w:rFonts w:asciiTheme="majorHAnsi" w:hAnsiTheme="majorHAnsi"/>
                <w:b/>
                <w:bCs/>
                <w:sz w:val="22"/>
              </w:rPr>
              <w:t>Het opstellen, aanvullen en versturen van de aanstellingsbrief</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Input:</w:t>
            </w:r>
            <w:r w:rsidRPr="002F5234">
              <w:rPr>
                <w:rFonts w:asciiTheme="majorHAnsi" w:hAnsiTheme="majorHAnsi"/>
                <w:sz w:val="22"/>
              </w:rPr>
              <w:t xml:space="preserve"> Geregistreerde nieuwe medewerker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Vastgestelde identiteit</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Formulier 'Checklist Arbeidsvoorwaarden'</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Activiteit: </w:t>
            </w:r>
            <w:r w:rsidRPr="002F5234">
              <w:rPr>
                <w:rFonts w:asciiTheme="majorHAnsi" w:hAnsiTheme="majorHAnsi"/>
                <w:sz w:val="22"/>
              </w:rPr>
              <w:t>P-</w:t>
            </w:r>
            <w:proofErr w:type="spellStart"/>
            <w:r w:rsidRPr="002F5234">
              <w:rPr>
                <w:rFonts w:asciiTheme="majorHAnsi" w:hAnsiTheme="majorHAnsi"/>
                <w:sz w:val="22"/>
              </w:rPr>
              <w:t>Direkt</w:t>
            </w:r>
            <w:proofErr w:type="spellEnd"/>
            <w:r w:rsidRPr="002F5234">
              <w:rPr>
                <w:rFonts w:asciiTheme="majorHAnsi" w:hAnsiTheme="majorHAnsi"/>
                <w:sz w:val="22"/>
              </w:rPr>
              <w:t xml:space="preserve"> stelt aanstellingsbrief op en stuurt deze op naar de afdelingsmailbox van Onderdeel P&amp;O. </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sz w:val="22"/>
              </w:rPr>
              <w:t xml:space="preserve">Adviseur Bedrijfsvoering vult brief aan en laat de brief door Bevoegd Gezag tekenen, verstuurt brief naar de medewerker en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stuurt afschrift naar P-</w:t>
            </w:r>
            <w:proofErr w:type="spellStart"/>
            <w:r w:rsidRPr="002F5234">
              <w:rPr>
                <w:rFonts w:asciiTheme="majorHAnsi" w:hAnsiTheme="majorHAnsi"/>
                <w:sz w:val="22"/>
              </w:rPr>
              <w:t>Direkt</w:t>
            </w:r>
            <w:proofErr w:type="spellEnd"/>
            <w:r w:rsidRPr="002F5234">
              <w:rPr>
                <w:rFonts w:asciiTheme="majorHAnsi" w:hAnsiTheme="majorHAnsi"/>
                <w:sz w:val="22"/>
              </w:rPr>
              <w:t xml:space="preserve"> voor opname in P-dossier. </w:t>
            </w:r>
          </w:p>
        </w:tc>
      </w:tr>
      <w:tr w:rsidR="00CC1EF7" w:rsidRPr="002F5234"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jc w:val="right"/>
              <w:rPr>
                <w:rFonts w:asciiTheme="majorHAnsi" w:hAnsiTheme="majorHAnsi"/>
                <w:sz w:val="22"/>
              </w:rPr>
            </w:pPr>
          </w:p>
        </w:tc>
        <w:tc>
          <w:tcPr>
            <w:tcW w:w="8420" w:type="dxa"/>
            <w:noWrap/>
            <w:hideMark/>
          </w:tcPr>
          <w:p w:rsidR="00CC1EF7" w:rsidRPr="002F5234"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F5234">
              <w:rPr>
                <w:rFonts w:asciiTheme="majorHAnsi" w:hAnsiTheme="majorHAnsi"/>
                <w:i/>
                <w:iCs/>
                <w:sz w:val="22"/>
              </w:rPr>
              <w:t xml:space="preserve">Output: </w:t>
            </w:r>
            <w:r w:rsidRPr="002F5234">
              <w:rPr>
                <w:rFonts w:asciiTheme="majorHAnsi" w:hAnsiTheme="majorHAnsi"/>
                <w:sz w:val="22"/>
              </w:rPr>
              <w:t>Opgestelde (P-</w:t>
            </w:r>
            <w:proofErr w:type="spellStart"/>
            <w:r w:rsidRPr="002F5234">
              <w:rPr>
                <w:rFonts w:asciiTheme="majorHAnsi" w:hAnsiTheme="majorHAnsi"/>
                <w:sz w:val="22"/>
              </w:rPr>
              <w:t>Direkt</w:t>
            </w:r>
            <w:proofErr w:type="spellEnd"/>
            <w:r w:rsidRPr="002F5234">
              <w:rPr>
                <w:rFonts w:asciiTheme="majorHAnsi" w:hAnsiTheme="majorHAnsi"/>
                <w:sz w:val="22"/>
              </w:rPr>
              <w:t xml:space="preserve">), aangevulde (Adviseur Bedrijfsvoering), </w:t>
            </w:r>
          </w:p>
        </w:tc>
      </w:tr>
      <w:tr w:rsidR="00CC1EF7" w:rsidRPr="002F5234"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F5234" w:rsidRDefault="00CC1EF7" w:rsidP="00B7464B">
            <w:pPr>
              <w:rPr>
                <w:rFonts w:asciiTheme="majorHAnsi" w:hAnsiTheme="majorHAnsi"/>
                <w:sz w:val="22"/>
              </w:rPr>
            </w:pPr>
          </w:p>
        </w:tc>
        <w:tc>
          <w:tcPr>
            <w:tcW w:w="8420" w:type="dxa"/>
            <w:noWrap/>
            <w:hideMark/>
          </w:tcPr>
          <w:p w:rsidR="00CC1EF7" w:rsidRPr="002F5234"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F5234">
              <w:rPr>
                <w:rFonts w:asciiTheme="majorHAnsi" w:hAnsiTheme="majorHAnsi"/>
                <w:sz w:val="22"/>
              </w:rPr>
              <w:t>getekende (Bevoegd Gezag), verstuurde en gearchiveerde (P-</w:t>
            </w:r>
            <w:proofErr w:type="spellStart"/>
            <w:r w:rsidRPr="002F5234">
              <w:rPr>
                <w:rFonts w:asciiTheme="majorHAnsi" w:hAnsiTheme="majorHAnsi"/>
                <w:sz w:val="22"/>
              </w:rPr>
              <w:t>Direkt</w:t>
            </w:r>
            <w:proofErr w:type="spellEnd"/>
            <w:r w:rsidRPr="002F5234">
              <w:rPr>
                <w:rFonts w:asciiTheme="majorHAnsi" w:hAnsiTheme="majorHAnsi"/>
                <w:sz w:val="22"/>
              </w:rPr>
              <w:t>) aanstellingsbrief</w:t>
            </w:r>
          </w:p>
        </w:tc>
      </w:tr>
    </w:tbl>
    <w:p w:rsidR="00CC1EF7" w:rsidRPr="00CC1EF7" w:rsidRDefault="00CC1EF7" w:rsidP="00CC1EF7"/>
    <w:p w:rsidR="00563C8F" w:rsidRDefault="00563C8F" w:rsidP="002B3CD0">
      <w:pPr>
        <w:rPr>
          <w:rFonts w:asciiTheme="majorHAnsi" w:hAnsiTheme="majorHAnsi"/>
          <w:sz w:val="22"/>
        </w:rPr>
      </w:pPr>
    </w:p>
    <w:p w:rsidR="0024055A" w:rsidRPr="00B21014" w:rsidRDefault="0024055A" w:rsidP="00132DF2">
      <w:pPr>
        <w:pStyle w:val="Kop2"/>
        <w:numPr>
          <w:ilvl w:val="0"/>
          <w:numId w:val="20"/>
        </w:numPr>
        <w:jc w:val="both"/>
      </w:pPr>
      <w:bookmarkStart w:id="112" w:name="_Toc453926096"/>
      <w:r>
        <w:t>Process</w:t>
      </w:r>
      <w:r w:rsidR="00104987">
        <w:t>chema ‘P</w:t>
      </w:r>
      <w:r>
        <w:t>laatsen in andere functie</w:t>
      </w:r>
      <w:r w:rsidR="00104987">
        <w:t>’</w:t>
      </w:r>
      <w:bookmarkEnd w:id="112"/>
    </w:p>
    <w:p w:rsidR="0024055A" w:rsidRDefault="00A77E2A" w:rsidP="002B3CD0">
      <w:pPr>
        <w:rPr>
          <w:rFonts w:asciiTheme="majorHAnsi" w:hAnsiTheme="majorHAnsi"/>
          <w:sz w:val="22"/>
        </w:rPr>
      </w:pPr>
      <w:r>
        <w:rPr>
          <w:noProof/>
          <w:lang w:eastAsia="nl-NL"/>
        </w:rPr>
        <w:drawing>
          <wp:anchor distT="0" distB="0" distL="114300" distR="114300" simplePos="0" relativeHeight="251701248" behindDoc="0" locked="0" layoutInCell="1" allowOverlap="1" wp14:anchorId="6F9B3BE7" wp14:editId="3155F9CA">
            <wp:simplePos x="0" y="0"/>
            <wp:positionH relativeFrom="column">
              <wp:posOffset>152400</wp:posOffset>
            </wp:positionH>
            <wp:positionV relativeFrom="paragraph">
              <wp:posOffset>207010</wp:posOffset>
            </wp:positionV>
            <wp:extent cx="670560" cy="233045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70560" cy="2330450"/>
                    </a:xfrm>
                    <a:prstGeom prst="rect">
                      <a:avLst/>
                    </a:prstGeom>
                    <a:noFill/>
                  </pic:spPr>
                </pic:pic>
              </a:graphicData>
            </a:graphic>
            <wp14:sizeRelH relativeFrom="page">
              <wp14:pctWidth>0</wp14:pctWidth>
            </wp14:sizeRelH>
            <wp14:sizeRelV relativeFrom="page">
              <wp14:pctHeight>0</wp14:pctHeight>
            </wp14:sizeRelV>
          </wp:anchor>
        </w:drawing>
      </w:r>
    </w:p>
    <w:p w:rsidR="0024055A" w:rsidRDefault="0024055A" w:rsidP="002B3CD0">
      <w:pPr>
        <w:rPr>
          <w:rFonts w:asciiTheme="majorHAnsi" w:hAnsiTheme="majorHAnsi"/>
          <w:sz w:val="22"/>
        </w:rPr>
      </w:pPr>
    </w:p>
    <w:p w:rsidR="0024055A" w:rsidRDefault="0024055A" w:rsidP="002B3CD0">
      <w:pPr>
        <w:rPr>
          <w:rFonts w:asciiTheme="majorHAnsi" w:hAnsiTheme="majorHAnsi"/>
          <w:sz w:val="22"/>
        </w:rPr>
      </w:pPr>
    </w:p>
    <w:p w:rsidR="0024055A" w:rsidRDefault="0024055A" w:rsidP="002B3CD0">
      <w:pPr>
        <w:rPr>
          <w:rFonts w:asciiTheme="majorHAnsi" w:hAnsiTheme="majorHAnsi"/>
          <w:sz w:val="22"/>
        </w:rPr>
      </w:pPr>
    </w:p>
    <w:p w:rsidR="00AC1AF5" w:rsidRDefault="00AC1AF5" w:rsidP="00AC1AF5">
      <w:pPr>
        <w:tabs>
          <w:tab w:val="left" w:pos="3464"/>
        </w:tabs>
        <w:rPr>
          <w:rFonts w:asciiTheme="majorHAnsi" w:hAnsiTheme="majorHAnsi"/>
          <w:sz w:val="22"/>
        </w:rPr>
      </w:pPr>
    </w:p>
    <w:p w:rsidR="003D5684" w:rsidRDefault="003D5684" w:rsidP="00104987">
      <w:pPr>
        <w:pStyle w:val="Geenafstand"/>
        <w:rPr>
          <w:rFonts w:eastAsiaTheme="minorHAnsi"/>
          <w:lang w:eastAsia="en-US"/>
        </w:rPr>
      </w:pPr>
    </w:p>
    <w:p w:rsidR="003D5684" w:rsidRDefault="003D5684" w:rsidP="00104987">
      <w:pPr>
        <w:pStyle w:val="Geenafstand"/>
        <w:rPr>
          <w:rFonts w:eastAsiaTheme="minorHAnsi"/>
          <w:lang w:eastAsia="en-US"/>
        </w:rPr>
      </w:pPr>
    </w:p>
    <w:p w:rsidR="003D5684" w:rsidRDefault="003D5684" w:rsidP="00104987">
      <w:pPr>
        <w:pStyle w:val="Geenafstand"/>
        <w:rPr>
          <w:rFonts w:eastAsiaTheme="minorHAnsi"/>
          <w:lang w:eastAsia="en-US"/>
        </w:rPr>
      </w:pPr>
    </w:p>
    <w:p w:rsidR="003D5684" w:rsidRDefault="003D5684" w:rsidP="00104987">
      <w:pPr>
        <w:pStyle w:val="Geenafstand"/>
        <w:rPr>
          <w:rFonts w:eastAsiaTheme="minorHAnsi"/>
          <w:lang w:eastAsia="en-US"/>
        </w:rPr>
      </w:pPr>
    </w:p>
    <w:p w:rsidR="00C84CAA" w:rsidRDefault="00CC1EF7" w:rsidP="00132DF2">
      <w:pPr>
        <w:pStyle w:val="Kop2"/>
        <w:numPr>
          <w:ilvl w:val="0"/>
          <w:numId w:val="20"/>
        </w:numPr>
        <w:rPr>
          <w:rFonts w:eastAsiaTheme="minorHAnsi"/>
        </w:rPr>
      </w:pPr>
      <w:bookmarkStart w:id="113" w:name="_Toc453926097"/>
      <w:r>
        <w:rPr>
          <w:rFonts w:eastAsiaTheme="minorHAnsi"/>
        </w:rPr>
        <w:lastRenderedPageBreak/>
        <w:t>Procesbeschrijving ‘Plaatsen in andere functie’</w:t>
      </w:r>
      <w:bookmarkEnd w:id="113"/>
      <w:r>
        <w:rPr>
          <w:rFonts w:eastAsiaTheme="minorHAnsi"/>
        </w:rPr>
        <w:t xml:space="preserve"> </w:t>
      </w:r>
    </w:p>
    <w:p w:rsidR="00C84CAA" w:rsidRDefault="00C84CAA" w:rsidP="00104987">
      <w:pPr>
        <w:pStyle w:val="Geenafstand"/>
        <w:rPr>
          <w:rFonts w:eastAsiaTheme="minorHAnsi"/>
          <w:lang w:eastAsia="en-US"/>
        </w:rPr>
      </w:pPr>
    </w:p>
    <w:tbl>
      <w:tblPr>
        <w:tblStyle w:val="Kleurrijkearcering-accent3"/>
        <w:tblW w:w="10720" w:type="dxa"/>
        <w:tblInd w:w="-817" w:type="dxa"/>
        <w:tblLook w:val="04A0" w:firstRow="1" w:lastRow="0" w:firstColumn="1" w:lastColumn="0" w:noHBand="0" w:noVBand="1"/>
      </w:tblPr>
      <w:tblGrid>
        <w:gridCol w:w="960"/>
        <w:gridCol w:w="9760"/>
      </w:tblGrid>
      <w:tr w:rsidR="00CC1EF7" w:rsidRPr="00BF4B5D" w:rsidTr="00B746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Stap</w:t>
            </w:r>
          </w:p>
        </w:tc>
        <w:tc>
          <w:tcPr>
            <w:tcW w:w="9760" w:type="dxa"/>
            <w:noWrap/>
            <w:hideMark/>
          </w:tcPr>
          <w:p w:rsidR="00CC1EF7" w:rsidRPr="00CB249B" w:rsidRDefault="00CC1EF7" w:rsidP="00B7464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Beschrijving + Input + Activiteit + Output</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r w:rsidRPr="00CB249B">
              <w:rPr>
                <w:rFonts w:asciiTheme="majorHAnsi" w:eastAsia="Times New Roman" w:hAnsiTheme="majorHAnsi" w:cs="Times New Roman"/>
                <w:b/>
                <w:sz w:val="22"/>
                <w:lang w:eastAsia="nl-NL"/>
              </w:rPr>
              <w:t>1.</w:t>
            </w: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Registreren aanvraag overplaatsing</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Input:</w:t>
            </w:r>
            <w:r w:rsidRPr="00CB249B">
              <w:rPr>
                <w:rFonts w:asciiTheme="majorHAnsi" w:eastAsia="Times New Roman" w:hAnsiTheme="majorHAnsi" w:cs="Times New Roman"/>
                <w:color w:val="000000"/>
                <w:sz w:val="22"/>
                <w:lang w:eastAsia="nl-NL"/>
              </w:rPr>
              <w:t xml:space="preserve"> Gesprek tussen de medewerker en de (latende) manager en de (ontvangende) manager</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 xml:space="preserve">Activiteit: </w:t>
            </w:r>
            <w:r w:rsidRPr="00CB249B">
              <w:rPr>
                <w:rFonts w:asciiTheme="majorHAnsi" w:eastAsia="Times New Roman" w:hAnsiTheme="majorHAnsi" w:cs="Times New Roman"/>
                <w:color w:val="000000"/>
                <w:sz w:val="22"/>
                <w:lang w:eastAsia="nl-NL"/>
              </w:rPr>
              <w:t xml:space="preserve">Voorafgaand een gesprek met (latende en ontvangende) managers. Hierbij is ook de </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 xml:space="preserve">datum van overgang bepaald. </w:t>
            </w:r>
            <w:r>
              <w:rPr>
                <w:rFonts w:asciiTheme="majorHAnsi" w:eastAsia="Times New Roman" w:hAnsiTheme="majorHAnsi" w:cs="Times New Roman"/>
                <w:color w:val="000000"/>
                <w:sz w:val="22"/>
                <w:lang w:eastAsia="nl-NL"/>
              </w:rPr>
              <w:t>Een vereiste</w:t>
            </w:r>
            <w:r w:rsidRPr="00CB249B">
              <w:rPr>
                <w:rFonts w:asciiTheme="majorHAnsi" w:eastAsia="Times New Roman" w:hAnsiTheme="majorHAnsi" w:cs="Times New Roman"/>
                <w:color w:val="000000"/>
                <w:sz w:val="22"/>
                <w:lang w:eastAsia="nl-NL"/>
              </w:rPr>
              <w:t xml:space="preserve"> is een overeengekomen tijdelijke contract, dan wel</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een overplaatsingsbrief indien noodzakelijk om nadere afspraken vast te leggen.</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Output:</w:t>
            </w:r>
            <w:r w:rsidRPr="00CB249B">
              <w:rPr>
                <w:rFonts w:asciiTheme="majorHAnsi" w:eastAsia="Times New Roman" w:hAnsiTheme="majorHAnsi" w:cs="Times New Roman"/>
                <w:color w:val="000000"/>
                <w:sz w:val="22"/>
                <w:lang w:eastAsia="nl-NL"/>
              </w:rPr>
              <w:t xml:space="preserve"> Geregistreerde overplaatsing</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r w:rsidRPr="00CB249B">
              <w:rPr>
                <w:rFonts w:asciiTheme="majorHAnsi" w:eastAsia="Times New Roman" w:hAnsiTheme="majorHAnsi" w:cs="Times New Roman"/>
                <w:b/>
                <w:sz w:val="22"/>
                <w:lang w:eastAsia="nl-NL"/>
              </w:rPr>
              <w:t>2.</w:t>
            </w: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Controleren en invullen formulier deel 2</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 xml:space="preserve">Input: </w:t>
            </w:r>
            <w:r w:rsidRPr="00CB249B">
              <w:rPr>
                <w:rFonts w:asciiTheme="majorHAnsi" w:eastAsia="Times New Roman" w:hAnsiTheme="majorHAnsi" w:cs="Times New Roman"/>
                <w:color w:val="000000"/>
                <w:sz w:val="22"/>
                <w:lang w:eastAsia="nl-NL"/>
              </w:rPr>
              <w:t>Geregistreerde overplaatsing</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 xml:space="preserve">Activiteit: </w:t>
            </w:r>
            <w:r w:rsidRPr="00CB249B">
              <w:rPr>
                <w:rFonts w:asciiTheme="majorHAnsi" w:eastAsia="Times New Roman" w:hAnsiTheme="majorHAnsi" w:cs="Times New Roman"/>
                <w:color w:val="000000"/>
                <w:sz w:val="22"/>
                <w:lang w:eastAsia="nl-NL"/>
              </w:rPr>
              <w:t xml:space="preserve">Na invullen en verzenden van het formulier 'Overplaatsing binnen departement' gaat </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het formulier ter controle en aanvulling naar de HR ondersteuner Plus op de ontvangende afdeling,</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BF2190"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Pr>
                <w:rFonts w:asciiTheme="majorHAnsi" w:eastAsia="Times New Roman" w:hAnsiTheme="majorHAnsi" w:cs="Times New Roman"/>
                <w:color w:val="000000"/>
                <w:sz w:val="22"/>
                <w:lang w:eastAsia="nl-NL"/>
              </w:rPr>
              <w:t xml:space="preserve">Na de controle wordt </w:t>
            </w:r>
            <w:r w:rsidR="00CC1EF7" w:rsidRPr="00CB249B">
              <w:rPr>
                <w:rFonts w:asciiTheme="majorHAnsi" w:eastAsia="Times New Roman" w:hAnsiTheme="majorHAnsi" w:cs="Times New Roman"/>
                <w:color w:val="000000"/>
                <w:sz w:val="22"/>
                <w:lang w:eastAsia="nl-NL"/>
              </w:rPr>
              <w:t>contact opgenomen met de initiator in de rol van manager.</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Vervolgens vult de HR ondersteuner Plus de ontbrekende gegevens in a.d.h.v. de gegevens die is</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verkregen van de contactpersoon. De formatieplaats wordt ook ingevuld.</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Output:</w:t>
            </w:r>
            <w:r w:rsidRPr="00CB249B">
              <w:rPr>
                <w:rFonts w:asciiTheme="majorHAnsi" w:eastAsia="Times New Roman" w:hAnsiTheme="majorHAnsi" w:cs="Times New Roman"/>
                <w:color w:val="000000"/>
                <w:sz w:val="22"/>
                <w:lang w:eastAsia="nl-NL"/>
              </w:rPr>
              <w:t xml:space="preserve"> Gecontroleerde en eventueel aangevulde gegevens</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Ingevulde formatieplaats (indien bekend)</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r w:rsidRPr="00CB249B">
              <w:rPr>
                <w:rFonts w:asciiTheme="majorHAnsi" w:eastAsia="Times New Roman" w:hAnsiTheme="majorHAnsi" w:cs="Times New Roman"/>
                <w:b/>
                <w:sz w:val="22"/>
                <w:lang w:eastAsia="nl-NL"/>
              </w:rPr>
              <w:t>3.</w:t>
            </w: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Beoordelen en goedkeuren van de aanvraag</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Input:</w:t>
            </w:r>
            <w:r w:rsidRPr="00CB249B">
              <w:rPr>
                <w:rFonts w:asciiTheme="majorHAnsi" w:eastAsia="Times New Roman" w:hAnsiTheme="majorHAnsi" w:cs="Times New Roman"/>
                <w:color w:val="000000"/>
                <w:sz w:val="22"/>
                <w:lang w:eastAsia="nl-NL"/>
              </w:rPr>
              <w:t xml:space="preserve"> Gecontroleerde en eventueel aangevulde gegevens</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Ingevulde formatieplaats (indien bekend)</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Activiteit:</w:t>
            </w:r>
            <w:r w:rsidRPr="00CB249B">
              <w:rPr>
                <w:rFonts w:asciiTheme="majorHAnsi" w:eastAsia="Times New Roman" w:hAnsiTheme="majorHAnsi" w:cs="Times New Roman"/>
                <w:color w:val="000000"/>
                <w:sz w:val="22"/>
                <w:lang w:eastAsia="nl-NL"/>
              </w:rPr>
              <w:t xml:space="preserve"> HR ondersteuner Plus geeft signaal naar de manager i.v.m. goedkeuren taak en overige </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te nemen stappen. De nieuwe manager krijgt bericht om overplaatsing goed te keuren. Manager</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beoordeelt deze en keurt goed. Bij eventuele fouten wordt het formulier ter correctie teruggestuurd</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 xml:space="preserve">Output: </w:t>
            </w:r>
            <w:r w:rsidRPr="00CB249B">
              <w:rPr>
                <w:rFonts w:asciiTheme="majorHAnsi" w:eastAsia="Times New Roman" w:hAnsiTheme="majorHAnsi" w:cs="Times New Roman"/>
                <w:color w:val="000000"/>
                <w:sz w:val="22"/>
                <w:lang w:eastAsia="nl-NL"/>
              </w:rPr>
              <w:t>Goedgekeurde overplaatsing</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Teruggestuurd formulier naar medewerker (initiator)</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jc w:val="right"/>
              <w:rPr>
                <w:rFonts w:asciiTheme="majorHAnsi" w:eastAsia="Times New Roman" w:hAnsiTheme="majorHAnsi" w:cs="Times New Roman"/>
                <w:b/>
                <w:sz w:val="22"/>
                <w:lang w:eastAsia="nl-NL"/>
              </w:rPr>
            </w:pPr>
            <w:r w:rsidRPr="00CB249B">
              <w:rPr>
                <w:rFonts w:asciiTheme="majorHAnsi" w:eastAsia="Times New Roman" w:hAnsiTheme="majorHAnsi" w:cs="Times New Roman"/>
                <w:b/>
                <w:sz w:val="22"/>
                <w:lang w:eastAsia="nl-NL"/>
              </w:rPr>
              <w:t>4.</w:t>
            </w: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Verwerken overplaatsingsgegevens</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b/>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Input:</w:t>
            </w:r>
            <w:r w:rsidRPr="00CB249B">
              <w:rPr>
                <w:rFonts w:asciiTheme="majorHAnsi" w:eastAsia="Times New Roman" w:hAnsiTheme="majorHAnsi" w:cs="Times New Roman"/>
                <w:color w:val="000000"/>
                <w:sz w:val="22"/>
                <w:lang w:eastAsia="nl-NL"/>
              </w:rPr>
              <w:t xml:space="preserve"> Gecontroleerde en eventueel aangevulde gegevens</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Ingevulde formatieplaats (indien bekend)</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Activiteit:</w:t>
            </w:r>
            <w:r w:rsidRPr="00CB249B">
              <w:rPr>
                <w:rFonts w:asciiTheme="majorHAnsi" w:eastAsia="Times New Roman" w:hAnsiTheme="majorHAnsi" w:cs="Times New Roman"/>
                <w:color w:val="000000"/>
                <w:sz w:val="22"/>
                <w:lang w:eastAsia="nl-NL"/>
              </w:rPr>
              <w:t xml:space="preserve"> HR verwerker (bij P-</w:t>
            </w:r>
            <w:proofErr w:type="spellStart"/>
            <w:r w:rsidRPr="00CB249B">
              <w:rPr>
                <w:rFonts w:asciiTheme="majorHAnsi" w:eastAsia="Times New Roman" w:hAnsiTheme="majorHAnsi" w:cs="Times New Roman"/>
                <w:color w:val="000000"/>
                <w:sz w:val="22"/>
                <w:lang w:eastAsia="nl-NL"/>
              </w:rPr>
              <w:t>Direkt</w:t>
            </w:r>
            <w:proofErr w:type="spellEnd"/>
            <w:r w:rsidRPr="00CB249B">
              <w:rPr>
                <w:rFonts w:asciiTheme="majorHAnsi" w:eastAsia="Times New Roman" w:hAnsiTheme="majorHAnsi" w:cs="Times New Roman"/>
                <w:color w:val="000000"/>
                <w:sz w:val="22"/>
                <w:lang w:eastAsia="nl-NL"/>
              </w:rPr>
              <w:t>) verwerkt overplaatsing in SAP. De medewerker ontvangt</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 xml:space="preserve">melding van verwerking in takenlijst. Het formulier 'overplaatsing binnen departement' wordt </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 xml:space="preserve">automatisch opgenomen in het P-dossier. Notificatie naar HR ondersteuner Plus (ontvangend) en </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de (ontvangende en latende) managers</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i/>
                <w:iCs/>
                <w:color w:val="000000"/>
                <w:sz w:val="22"/>
                <w:lang w:eastAsia="nl-NL"/>
              </w:rPr>
              <w:t>Output:</w:t>
            </w:r>
            <w:r w:rsidRPr="00CB249B">
              <w:rPr>
                <w:rFonts w:asciiTheme="majorHAnsi" w:eastAsia="Times New Roman" w:hAnsiTheme="majorHAnsi" w:cs="Times New Roman"/>
                <w:color w:val="000000"/>
                <w:sz w:val="22"/>
                <w:lang w:eastAsia="nl-NL"/>
              </w:rPr>
              <w:t xml:space="preserve"> Verwerkte overplaatsingsgegevens</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Melding naar medewerker</w:t>
            </w:r>
          </w:p>
        </w:tc>
      </w:tr>
      <w:tr w:rsidR="00CC1EF7" w:rsidRPr="00BF4B5D"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p>
        </w:tc>
        <w:tc>
          <w:tcPr>
            <w:tcW w:w="9760" w:type="dxa"/>
            <w:noWrap/>
            <w:hideMark/>
          </w:tcPr>
          <w:p w:rsidR="00CC1EF7" w:rsidRPr="00CB249B"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Notificatie naar HR ondersteuner Plus (ontvangend)</w:t>
            </w:r>
          </w:p>
        </w:tc>
      </w:tr>
      <w:tr w:rsidR="00CC1EF7" w:rsidRPr="00BF4B5D"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CB249B" w:rsidRDefault="00CC1EF7" w:rsidP="00B7464B">
            <w:pPr>
              <w:rPr>
                <w:rFonts w:asciiTheme="majorHAnsi" w:eastAsia="Times New Roman" w:hAnsiTheme="majorHAnsi" w:cs="Times New Roman"/>
                <w:color w:val="000000"/>
                <w:sz w:val="22"/>
                <w:lang w:eastAsia="nl-NL"/>
              </w:rPr>
            </w:pPr>
          </w:p>
        </w:tc>
        <w:tc>
          <w:tcPr>
            <w:tcW w:w="9760" w:type="dxa"/>
            <w:noWrap/>
            <w:hideMark/>
          </w:tcPr>
          <w:p w:rsidR="00CC1EF7" w:rsidRPr="00CB249B"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eastAsia="nl-NL"/>
              </w:rPr>
            </w:pPr>
            <w:r w:rsidRPr="00CB249B">
              <w:rPr>
                <w:rFonts w:asciiTheme="majorHAnsi" w:eastAsia="Times New Roman" w:hAnsiTheme="majorHAnsi" w:cs="Times New Roman"/>
                <w:color w:val="000000"/>
                <w:sz w:val="22"/>
                <w:lang w:eastAsia="nl-NL"/>
              </w:rPr>
              <w:t>Notificatie naar (ontvangende en latende) managers</w:t>
            </w:r>
          </w:p>
        </w:tc>
      </w:tr>
    </w:tbl>
    <w:p w:rsidR="00C84CAA" w:rsidRDefault="00C84CAA" w:rsidP="00104987">
      <w:pPr>
        <w:pStyle w:val="Geenafstand"/>
        <w:rPr>
          <w:rFonts w:eastAsiaTheme="minorHAnsi"/>
          <w:lang w:eastAsia="en-US"/>
        </w:rPr>
      </w:pPr>
    </w:p>
    <w:p w:rsidR="00C84CAA" w:rsidRDefault="00C84CAA" w:rsidP="00104987">
      <w:pPr>
        <w:pStyle w:val="Geenafstand"/>
        <w:rPr>
          <w:rFonts w:eastAsiaTheme="minorHAnsi"/>
          <w:lang w:eastAsia="en-US"/>
        </w:rPr>
      </w:pPr>
    </w:p>
    <w:p w:rsidR="00C84CAA" w:rsidRDefault="00C84CAA" w:rsidP="00104987">
      <w:pPr>
        <w:pStyle w:val="Geenafstand"/>
        <w:rPr>
          <w:rFonts w:eastAsiaTheme="minorHAnsi"/>
          <w:lang w:eastAsia="en-US"/>
        </w:rPr>
      </w:pPr>
    </w:p>
    <w:p w:rsidR="00C84CAA" w:rsidRDefault="00C84CAA" w:rsidP="00104987">
      <w:pPr>
        <w:pStyle w:val="Geenafstand"/>
        <w:rPr>
          <w:rFonts w:eastAsiaTheme="minorHAnsi"/>
          <w:lang w:eastAsia="en-US"/>
        </w:rPr>
      </w:pPr>
    </w:p>
    <w:p w:rsidR="003D5684" w:rsidRDefault="003D5684" w:rsidP="002B3CD0">
      <w:pPr>
        <w:rPr>
          <w:rFonts w:asciiTheme="majorHAnsi" w:hAnsiTheme="majorHAnsi"/>
          <w:sz w:val="22"/>
        </w:rPr>
      </w:pPr>
    </w:p>
    <w:p w:rsidR="003D5684" w:rsidRDefault="003D5684" w:rsidP="002B3CD0">
      <w:pPr>
        <w:rPr>
          <w:rFonts w:asciiTheme="majorHAnsi" w:hAnsiTheme="majorHAnsi"/>
          <w:sz w:val="22"/>
        </w:rPr>
      </w:pPr>
    </w:p>
    <w:p w:rsidR="002937D6" w:rsidRDefault="002937D6" w:rsidP="00132DF2">
      <w:pPr>
        <w:pStyle w:val="Kop2"/>
        <w:numPr>
          <w:ilvl w:val="0"/>
          <w:numId w:val="20"/>
        </w:numPr>
      </w:pPr>
      <w:bookmarkStart w:id="114" w:name="_Toc453926098"/>
      <w:r>
        <w:lastRenderedPageBreak/>
        <w:t>Processchema ‘Overplaa</w:t>
      </w:r>
      <w:r w:rsidR="00CE767B">
        <w:t>tsen medewerker</w:t>
      </w:r>
      <w:r>
        <w:t>’</w:t>
      </w:r>
      <w:bookmarkEnd w:id="114"/>
    </w:p>
    <w:p w:rsidR="002937D6" w:rsidRPr="002937D6" w:rsidRDefault="002937D6" w:rsidP="002937D6"/>
    <w:p w:rsidR="002937D6" w:rsidRDefault="002937D6" w:rsidP="002B3CD0">
      <w:pPr>
        <w:rPr>
          <w:rFonts w:asciiTheme="majorHAnsi" w:hAnsiTheme="majorHAnsi"/>
          <w:sz w:val="22"/>
        </w:rPr>
      </w:pPr>
      <w:r>
        <w:rPr>
          <w:rFonts w:cs="Arial"/>
          <w:noProof/>
          <w:szCs w:val="20"/>
          <w:lang w:eastAsia="nl-NL"/>
        </w:rPr>
        <w:drawing>
          <wp:inline distT="0" distB="0" distL="0" distR="0" wp14:anchorId="4A5C9160" wp14:editId="5C41E54B">
            <wp:extent cx="4563374" cy="7919049"/>
            <wp:effectExtent l="0" t="0" r="8890" b="6350"/>
            <wp:docPr id="29" name="Afbeelding 29" descr="page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ge_0"/>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63503" cy="7919274"/>
                    </a:xfrm>
                    <a:prstGeom prst="rect">
                      <a:avLst/>
                    </a:prstGeom>
                    <a:noFill/>
                    <a:ln>
                      <a:noFill/>
                    </a:ln>
                  </pic:spPr>
                </pic:pic>
              </a:graphicData>
            </a:graphic>
          </wp:inline>
        </w:drawing>
      </w:r>
    </w:p>
    <w:p w:rsidR="00CC1EF7" w:rsidRPr="00CC1EF7" w:rsidRDefault="00CC1EF7" w:rsidP="00132DF2">
      <w:pPr>
        <w:pStyle w:val="Kop2"/>
        <w:numPr>
          <w:ilvl w:val="0"/>
          <w:numId w:val="20"/>
        </w:numPr>
      </w:pPr>
      <w:bookmarkStart w:id="115" w:name="_Toc453926099"/>
      <w:r>
        <w:lastRenderedPageBreak/>
        <w:t>Procesbeschrijving ‘Overplaatsen van medewerker’</w:t>
      </w:r>
      <w:bookmarkEnd w:id="115"/>
      <w:r>
        <w:t xml:space="preserve"> </w:t>
      </w:r>
    </w:p>
    <w:tbl>
      <w:tblPr>
        <w:tblStyle w:val="Kleurrijkearcering-accent3"/>
        <w:tblW w:w="0" w:type="auto"/>
        <w:tblLook w:val="04A0" w:firstRow="1" w:lastRow="0" w:firstColumn="1" w:lastColumn="0" w:noHBand="0" w:noVBand="1"/>
      </w:tblPr>
      <w:tblGrid>
        <w:gridCol w:w="960"/>
        <w:gridCol w:w="8212"/>
      </w:tblGrid>
      <w:tr w:rsidR="00CC1EF7" w:rsidRPr="002937D6" w:rsidTr="00B7464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color w:val="auto"/>
                <w:sz w:val="22"/>
              </w:rPr>
            </w:pPr>
            <w:r w:rsidRPr="002937D6">
              <w:rPr>
                <w:rFonts w:asciiTheme="majorHAnsi" w:hAnsiTheme="majorHAnsi"/>
                <w:color w:val="auto"/>
                <w:sz w:val="22"/>
              </w:rPr>
              <w:t>Stap</w:t>
            </w:r>
          </w:p>
        </w:tc>
        <w:tc>
          <w:tcPr>
            <w:tcW w:w="8212" w:type="dxa"/>
            <w:noWrap/>
            <w:hideMark/>
          </w:tcPr>
          <w:p w:rsidR="00CC1EF7" w:rsidRPr="002937D6" w:rsidRDefault="00CC1EF7" w:rsidP="00B7464B">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Beschrijving + Input + Activiteit + Output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1.</w:t>
            </w: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Aanbieden vacature</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Input:</w:t>
            </w:r>
            <w:r w:rsidRPr="002937D6">
              <w:rPr>
                <w:rFonts w:asciiTheme="majorHAnsi" w:hAnsiTheme="majorHAnsi"/>
                <w:sz w:val="22"/>
              </w:rPr>
              <w:t xml:space="preserve"> Vacature</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Formulier 'Aanbieden reguliere vacature voor matching'</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Activiteit:</w:t>
            </w:r>
            <w:r w:rsidR="00BF2190">
              <w:rPr>
                <w:rFonts w:asciiTheme="majorHAnsi" w:hAnsiTheme="majorHAnsi"/>
                <w:sz w:val="22"/>
              </w:rPr>
              <w:t xml:space="preserve"> Het ontstaan van</w:t>
            </w:r>
            <w:r w:rsidRPr="002937D6">
              <w:rPr>
                <w:rFonts w:asciiTheme="majorHAnsi" w:hAnsiTheme="majorHAnsi"/>
                <w:sz w:val="22"/>
              </w:rPr>
              <w:t xml:space="preserve"> een vacature. De manager (of medewerker i.o.v. manager)</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vult het formulier (Zie input) in en verstuurt dit digitaal naar Transforce. Transforce</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neemt de vacature op in de Mobiliteitsbank en gaat op zoek naar een geschikte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kandidaat. Transforce informeert de HR ondersteuner Onderdeel P&amp;O over de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vacature door het sturen van het formulier.</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Output:</w:t>
            </w:r>
            <w:r w:rsidRPr="002937D6">
              <w:rPr>
                <w:rFonts w:asciiTheme="majorHAnsi" w:hAnsiTheme="majorHAnsi"/>
                <w:sz w:val="22"/>
              </w:rPr>
              <w:t xml:space="preserve"> Ingevuld en verstuurd formulier (Zie input)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Communicatie naar HR ondersteuner</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Vacature in Mobiliteitsbank</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2.</w:t>
            </w: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Bepalen/aanmaken formatieplaats</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Input: </w:t>
            </w:r>
            <w:r w:rsidRPr="002937D6">
              <w:rPr>
                <w:rFonts w:asciiTheme="majorHAnsi" w:hAnsiTheme="majorHAnsi"/>
                <w:sz w:val="22"/>
              </w:rPr>
              <w:t>Formulier 'Aanbieden reguliere vacature voor matching'</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Activiteit:</w:t>
            </w:r>
            <w:r w:rsidR="00BF2190">
              <w:rPr>
                <w:rFonts w:asciiTheme="majorHAnsi" w:hAnsiTheme="majorHAnsi"/>
                <w:sz w:val="22"/>
              </w:rPr>
              <w:t xml:space="preserve"> HR ondersteuner bepaalt of</w:t>
            </w:r>
            <w:r w:rsidRPr="002937D6">
              <w:rPr>
                <w:rFonts w:asciiTheme="majorHAnsi" w:hAnsiTheme="majorHAnsi"/>
                <w:sz w:val="22"/>
              </w:rPr>
              <w:t xml:space="preserve"> een geschikte formatieplaats beschikbaar</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is, en maakt deze zo nodig aan. De Adviseur Bedrijfsvoering (P&amp;O) wordt over de</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formatieplaats geïnformeerd.</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Output:</w:t>
            </w:r>
            <w:r w:rsidRPr="002937D6">
              <w:rPr>
                <w:rFonts w:asciiTheme="majorHAnsi" w:hAnsiTheme="majorHAnsi"/>
                <w:sz w:val="22"/>
              </w:rPr>
              <w:t xml:space="preserve"> (Aangemaakte) formatieplaats</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Communicatie naar Adviseur Bedrijfsvoering (P&amp;O)</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3.</w:t>
            </w: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Selecteren kandidaten</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Input:</w:t>
            </w:r>
            <w:r w:rsidRPr="002937D6">
              <w:rPr>
                <w:rFonts w:asciiTheme="majorHAnsi" w:hAnsiTheme="majorHAnsi"/>
                <w:sz w:val="22"/>
              </w:rPr>
              <w:t xml:space="preserve"> Vacature in Mobiliteitsbank</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Kandidaten binnen/buiten het Rijk</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Activiteit: </w:t>
            </w:r>
            <w:r w:rsidRPr="002937D6">
              <w:rPr>
                <w:rFonts w:asciiTheme="majorHAnsi" w:hAnsiTheme="majorHAnsi"/>
                <w:sz w:val="22"/>
              </w:rPr>
              <w:t xml:space="preserve">Conform </w:t>
            </w:r>
            <w:r w:rsidR="00BF2190">
              <w:rPr>
                <w:rFonts w:asciiTheme="majorHAnsi" w:hAnsiTheme="majorHAnsi"/>
                <w:sz w:val="22"/>
              </w:rPr>
              <w:t xml:space="preserve">proces 'Vacaturekader' vindt </w:t>
            </w:r>
            <w:r w:rsidRPr="002937D6">
              <w:rPr>
                <w:rFonts w:asciiTheme="majorHAnsi" w:hAnsiTheme="majorHAnsi"/>
                <w:sz w:val="22"/>
              </w:rPr>
              <w:t xml:space="preserve">werving plaats en worden </w:t>
            </w:r>
            <w:proofErr w:type="spellStart"/>
            <w:r w:rsidRPr="002937D6">
              <w:rPr>
                <w:rFonts w:asciiTheme="majorHAnsi" w:hAnsiTheme="majorHAnsi"/>
                <w:sz w:val="22"/>
              </w:rPr>
              <w:t>kandi</w:t>
            </w:r>
            <w:proofErr w:type="spellEnd"/>
            <w:r w:rsidRPr="002937D6">
              <w:rPr>
                <w:rFonts w:asciiTheme="majorHAnsi" w:hAnsiTheme="majorHAnsi"/>
                <w:sz w:val="22"/>
              </w:rPr>
              <w: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daten geselecteerd. Kandidaten worden geraadpleegd en de vacaturehouder en de</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leidinggevende worden geïnformeerd. Tijdens het selecteren wordt vernomen of</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een kandidaat wel/</w:t>
            </w:r>
            <w:r w:rsidRPr="002937D6">
              <w:rPr>
                <w:rFonts w:asciiTheme="majorHAnsi" w:hAnsiTheme="majorHAnsi"/>
                <w:sz w:val="22"/>
              </w:rPr>
              <w:t xml:space="preserve">niet werkzaam in binnen het Rijk.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Output:</w:t>
            </w:r>
            <w:r w:rsidRPr="002937D6">
              <w:rPr>
                <w:rFonts w:asciiTheme="majorHAnsi" w:hAnsiTheme="majorHAnsi"/>
                <w:sz w:val="22"/>
              </w:rPr>
              <w:t xml:space="preserve"> Werving binnen en eventueel buiten het Rijk</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Geselecteerde kandidaten</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informatie wel/niet werkzaam binnen het Rijk</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4.</w:t>
            </w: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Voeren sollicitatiegesprek, kiezen kandidaat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Input:</w:t>
            </w:r>
            <w:r w:rsidRPr="002937D6">
              <w:rPr>
                <w:rFonts w:asciiTheme="majorHAnsi" w:hAnsiTheme="majorHAnsi"/>
                <w:sz w:val="22"/>
              </w:rPr>
              <w:t xml:space="preserve"> Geselecteerde kandidaten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Bewijsstuk voorrangsstatus</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Activiteit: </w:t>
            </w:r>
            <w:r w:rsidRPr="002937D6">
              <w:rPr>
                <w:rFonts w:asciiTheme="majorHAnsi" w:hAnsiTheme="majorHAnsi"/>
                <w:sz w:val="22"/>
              </w:rPr>
              <w:t xml:space="preserve">Sollicitatiegesprekken vinden plaats, hierbij zijn de kandidaat en de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manager aanwezig. Bewijsstuk is aanwezig, als het om een voorrangsstatus gaat.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De manager kiest i.o.m. andere EZ aanwezigen een kandidaat. De kandidaat, Trans-</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force, Adviseur Bedrijfsvoering (P&amp;O) en de vacaturehouder worden geïnformeerd.</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Output: </w:t>
            </w:r>
            <w:r w:rsidRPr="002937D6">
              <w:rPr>
                <w:rFonts w:asciiTheme="majorHAnsi" w:hAnsiTheme="majorHAnsi"/>
                <w:sz w:val="22"/>
              </w:rPr>
              <w:t>Sollic</w:t>
            </w:r>
            <w:r>
              <w:rPr>
                <w:rFonts w:asciiTheme="majorHAnsi" w:hAnsiTheme="majorHAnsi"/>
                <w:sz w:val="22"/>
              </w:rPr>
              <w:t>it</w:t>
            </w:r>
            <w:r w:rsidRPr="002937D6">
              <w:rPr>
                <w:rFonts w:asciiTheme="majorHAnsi" w:hAnsiTheme="majorHAnsi"/>
                <w:sz w:val="22"/>
              </w:rPr>
              <w:t>atiegesprekken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(Communicatie) geselecteerde kandidaat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5.</w:t>
            </w: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Pr>
                <w:rFonts w:asciiTheme="majorHAnsi" w:hAnsiTheme="majorHAnsi"/>
                <w:b/>
                <w:bCs/>
                <w:sz w:val="22"/>
              </w:rPr>
              <w:t>Uitnodigen arbeids</w:t>
            </w:r>
            <w:r w:rsidRPr="002937D6">
              <w:rPr>
                <w:rFonts w:asciiTheme="majorHAnsi" w:hAnsiTheme="majorHAnsi"/>
                <w:b/>
                <w:bCs/>
                <w:sz w:val="22"/>
              </w:rPr>
              <w:t>voorwaarden</w:t>
            </w:r>
            <w:r>
              <w:rPr>
                <w:rFonts w:asciiTheme="majorHAnsi" w:hAnsiTheme="majorHAnsi"/>
                <w:b/>
                <w:bCs/>
                <w:sz w:val="22"/>
              </w:rPr>
              <w:t xml:space="preserve"> </w:t>
            </w:r>
            <w:r w:rsidRPr="002937D6">
              <w:rPr>
                <w:rFonts w:asciiTheme="majorHAnsi" w:hAnsiTheme="majorHAnsi"/>
                <w:b/>
                <w:bCs/>
                <w:sz w:val="22"/>
              </w:rPr>
              <w:t>gesprek</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Input:</w:t>
            </w:r>
            <w:r>
              <w:rPr>
                <w:rFonts w:asciiTheme="majorHAnsi" w:hAnsiTheme="majorHAnsi"/>
                <w:i/>
                <w:iCs/>
                <w:sz w:val="22"/>
              </w:rPr>
              <w:t xml:space="preserve"> </w:t>
            </w:r>
            <w:r w:rsidRPr="002937D6">
              <w:rPr>
                <w:rFonts w:asciiTheme="majorHAnsi" w:hAnsiTheme="majorHAnsi"/>
                <w:sz w:val="22"/>
              </w:rPr>
              <w:t>Informatie geselecteerde kandidaat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Activiteit:</w:t>
            </w:r>
            <w:r>
              <w:rPr>
                <w:rFonts w:asciiTheme="majorHAnsi" w:hAnsiTheme="majorHAnsi"/>
                <w:i/>
                <w:iCs/>
                <w:sz w:val="22"/>
              </w:rPr>
              <w:t xml:space="preserve"> </w:t>
            </w:r>
            <w:r w:rsidRPr="002937D6">
              <w:rPr>
                <w:rFonts w:asciiTheme="majorHAnsi" w:hAnsiTheme="majorHAnsi"/>
                <w:sz w:val="22"/>
              </w:rPr>
              <w:t xml:space="preserve">Kandidaat wordt door de manager uitgenodigd voor een </w:t>
            </w:r>
            <w:proofErr w:type="spellStart"/>
            <w:r w:rsidRPr="002937D6">
              <w:rPr>
                <w:rFonts w:asciiTheme="majorHAnsi" w:hAnsiTheme="majorHAnsi"/>
                <w:sz w:val="22"/>
              </w:rPr>
              <w:t>arbeidsvoorwaar</w:t>
            </w:r>
            <w:proofErr w:type="spellEnd"/>
            <w:r w:rsidRPr="002937D6">
              <w:rPr>
                <w:rFonts w:asciiTheme="majorHAnsi" w:hAnsiTheme="majorHAnsi"/>
                <w:sz w:val="22"/>
              </w:rPr>
              <w: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d</w:t>
            </w:r>
            <w:r w:rsidRPr="002937D6">
              <w:rPr>
                <w:rFonts w:asciiTheme="majorHAnsi" w:hAnsiTheme="majorHAnsi"/>
                <w:sz w:val="22"/>
              </w:rPr>
              <w:t>en</w:t>
            </w:r>
            <w:r>
              <w:rPr>
                <w:rFonts w:asciiTheme="majorHAnsi" w:hAnsiTheme="majorHAnsi"/>
                <w:sz w:val="22"/>
              </w:rPr>
              <w:t xml:space="preserve"> </w:t>
            </w:r>
            <w:r w:rsidRPr="002937D6">
              <w:rPr>
                <w:rFonts w:asciiTheme="majorHAnsi" w:hAnsiTheme="majorHAnsi"/>
                <w:sz w:val="22"/>
              </w:rPr>
              <w:t>gesprek. De Adviseur Bedrijfsvoering (P&amp;O) wordt ook uitgenodig</w:t>
            </w:r>
            <w:r>
              <w:rPr>
                <w:rFonts w:asciiTheme="majorHAnsi" w:hAnsiTheme="majorHAnsi"/>
                <w:sz w:val="22"/>
              </w:rPr>
              <w:t>d</w:t>
            </w:r>
            <w:r w:rsidRPr="002937D6">
              <w:rPr>
                <w:rFonts w:asciiTheme="majorHAnsi" w:hAnsiTheme="majorHAnsi"/>
                <w:sz w:val="22"/>
              </w:rPr>
              <w:t xml:space="preserve"> voor dit gesprek.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Een kandidaat van een ander departement en een EZ-kandidaat die niet over een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proofErr w:type="spellStart"/>
            <w:r>
              <w:rPr>
                <w:rFonts w:asciiTheme="majorHAnsi" w:hAnsiTheme="majorHAnsi"/>
                <w:sz w:val="22"/>
              </w:rPr>
              <w:t>R</w:t>
            </w:r>
            <w:r w:rsidRPr="002937D6">
              <w:rPr>
                <w:rFonts w:asciiTheme="majorHAnsi" w:hAnsiTheme="majorHAnsi"/>
                <w:sz w:val="22"/>
              </w:rPr>
              <w:t>ijkspas</w:t>
            </w:r>
            <w:proofErr w:type="spellEnd"/>
            <w:r w:rsidRPr="002937D6">
              <w:rPr>
                <w:rFonts w:asciiTheme="majorHAnsi" w:hAnsiTheme="majorHAnsi"/>
                <w:sz w:val="22"/>
              </w:rPr>
              <w:t xml:space="preserve"> beschikken, worden per mail verzocht om een ID-document mee te nemen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naar dit gesprek. Na afloop van het gesprek wordt dit gescand.</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Output:</w:t>
            </w:r>
            <w:r>
              <w:rPr>
                <w:rFonts w:asciiTheme="majorHAnsi" w:hAnsiTheme="majorHAnsi"/>
                <w:i/>
                <w:iCs/>
                <w:sz w:val="22"/>
              </w:rPr>
              <w:t xml:space="preserve"> </w:t>
            </w:r>
            <w:r w:rsidRPr="002937D6">
              <w:rPr>
                <w:rFonts w:asciiTheme="majorHAnsi" w:hAnsiTheme="majorHAnsi"/>
                <w:sz w:val="22"/>
              </w:rPr>
              <w:t>Uitnodiging arbeidsvoorwaardengesprek</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E-mail inzake meenemen ID-document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6.</w:t>
            </w: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Pr>
                <w:rFonts w:asciiTheme="majorHAnsi" w:hAnsiTheme="majorHAnsi"/>
                <w:b/>
                <w:bCs/>
                <w:sz w:val="22"/>
              </w:rPr>
              <w:t>Voeren van arbeids</w:t>
            </w:r>
            <w:r w:rsidRPr="002937D6">
              <w:rPr>
                <w:rFonts w:asciiTheme="majorHAnsi" w:hAnsiTheme="majorHAnsi"/>
                <w:b/>
                <w:bCs/>
                <w:sz w:val="22"/>
              </w:rPr>
              <w:t>voorwaarden</w:t>
            </w:r>
            <w:r>
              <w:rPr>
                <w:rFonts w:asciiTheme="majorHAnsi" w:hAnsiTheme="majorHAnsi"/>
                <w:b/>
                <w:bCs/>
                <w:sz w:val="22"/>
              </w:rPr>
              <w:t xml:space="preserve"> </w:t>
            </w:r>
            <w:r w:rsidRPr="002937D6">
              <w:rPr>
                <w:rFonts w:asciiTheme="majorHAnsi" w:hAnsiTheme="majorHAnsi"/>
                <w:b/>
                <w:bCs/>
                <w:sz w:val="22"/>
              </w:rPr>
              <w:t>gesprek</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Input:</w:t>
            </w:r>
            <w:r w:rsidRPr="002937D6">
              <w:rPr>
                <w:rFonts w:asciiTheme="majorHAnsi" w:hAnsiTheme="majorHAnsi"/>
                <w:sz w:val="22"/>
              </w:rPr>
              <w:t xml:space="preserve"> Formulier 'Checklist arbeidsvoorwaarden'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Handleiding voeren arbeidsvoorwaardengesprek</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Activiteit: </w:t>
            </w:r>
            <w:r w:rsidRPr="002937D6">
              <w:rPr>
                <w:rFonts w:asciiTheme="majorHAnsi" w:hAnsiTheme="majorHAnsi"/>
                <w:sz w:val="22"/>
              </w:rPr>
              <w:t xml:space="preserve">Manager en Adviseur Bedrijfsvoering (P&amp;O) voeren het </w:t>
            </w:r>
            <w:proofErr w:type="spellStart"/>
            <w:r w:rsidRPr="002937D6">
              <w:rPr>
                <w:rFonts w:asciiTheme="majorHAnsi" w:hAnsiTheme="majorHAnsi"/>
                <w:sz w:val="22"/>
              </w:rPr>
              <w:t>arbeidsvoorwaar</w:t>
            </w:r>
            <w:proofErr w:type="spellEnd"/>
            <w:r w:rsidRPr="002937D6">
              <w:rPr>
                <w:rFonts w:asciiTheme="majorHAnsi" w:hAnsiTheme="majorHAnsi"/>
                <w:sz w:val="22"/>
              </w:rPr>
              <w: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proofErr w:type="spellStart"/>
            <w:r w:rsidRPr="002937D6">
              <w:rPr>
                <w:rFonts w:asciiTheme="majorHAnsi" w:hAnsiTheme="majorHAnsi"/>
                <w:sz w:val="22"/>
              </w:rPr>
              <w:t>dengesprek</w:t>
            </w:r>
            <w:proofErr w:type="spellEnd"/>
            <w:r w:rsidRPr="002937D6">
              <w:rPr>
                <w:rFonts w:asciiTheme="majorHAnsi" w:hAnsiTheme="majorHAnsi"/>
                <w:sz w:val="22"/>
              </w:rPr>
              <w:t xml:space="preserve"> met de kandi</w:t>
            </w:r>
            <w:r>
              <w:rPr>
                <w:rFonts w:asciiTheme="majorHAnsi" w:hAnsiTheme="majorHAnsi"/>
                <w:sz w:val="22"/>
              </w:rPr>
              <w:t>d</w:t>
            </w:r>
            <w:r w:rsidRPr="002937D6">
              <w:rPr>
                <w:rFonts w:asciiTheme="majorHAnsi" w:hAnsiTheme="majorHAnsi"/>
                <w:sz w:val="22"/>
              </w:rPr>
              <w:t xml:space="preserve">aat. Een van hen vult de gemaakte afspraken in op het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P-</w:t>
            </w:r>
            <w:proofErr w:type="spellStart"/>
            <w:r w:rsidRPr="002937D6">
              <w:rPr>
                <w:rFonts w:asciiTheme="majorHAnsi" w:hAnsiTheme="majorHAnsi"/>
                <w:sz w:val="22"/>
              </w:rPr>
              <w:t>Direktformulier</w:t>
            </w:r>
            <w:proofErr w:type="spellEnd"/>
            <w:r w:rsidRPr="002937D6">
              <w:rPr>
                <w:rFonts w:asciiTheme="majorHAnsi" w:hAnsiTheme="majorHAnsi"/>
                <w:sz w:val="22"/>
              </w:rPr>
              <w:t xml:space="preserve"> (Zie input) in. Dit wordt digitaal ingevuld en opgeslagen.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In het open veld op dit formulier kunnen specifieke afspraken vermeld worden.</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VOG is niet nodig, omdat de kandidaat al rijksambtenaar is. Als het om een vertrouw-</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proofErr w:type="spellStart"/>
            <w:r w:rsidRPr="002937D6">
              <w:rPr>
                <w:rFonts w:asciiTheme="majorHAnsi" w:hAnsiTheme="majorHAnsi"/>
                <w:sz w:val="22"/>
              </w:rPr>
              <w:t>ensfunctie</w:t>
            </w:r>
            <w:proofErr w:type="spellEnd"/>
            <w:r w:rsidRPr="002937D6">
              <w:rPr>
                <w:rFonts w:asciiTheme="majorHAnsi" w:hAnsiTheme="majorHAnsi"/>
                <w:sz w:val="22"/>
              </w:rPr>
              <w:t xml:space="preserve"> gaat, informeert de Adviseur Bedrijfsvoering BVA. Deze stelt een veilig-</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proofErr w:type="spellStart"/>
            <w:r w:rsidRPr="002937D6">
              <w:rPr>
                <w:rFonts w:asciiTheme="majorHAnsi" w:hAnsiTheme="majorHAnsi"/>
                <w:sz w:val="22"/>
              </w:rPr>
              <w:t>heidsonderzoek</w:t>
            </w:r>
            <w:proofErr w:type="spellEnd"/>
            <w:r w:rsidRPr="002937D6">
              <w:rPr>
                <w:rFonts w:asciiTheme="majorHAnsi" w:hAnsiTheme="majorHAnsi"/>
                <w:sz w:val="22"/>
              </w:rPr>
              <w:t xml:space="preserve"> in. De kandidaat ontvangt de VGB thuis en het cluster BVA ontvangt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een kopie. Cluster BVA informeert de Adviseur Bedrijfsvoering (P&amp;O).</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Output: </w:t>
            </w:r>
            <w:r w:rsidRPr="002937D6">
              <w:rPr>
                <w:rFonts w:asciiTheme="majorHAnsi" w:hAnsiTheme="majorHAnsi"/>
                <w:sz w:val="22"/>
              </w:rPr>
              <w:t>Gevoerd arbeidsvoorwaardengesprek</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Ingevuld formulier 'Checklist arbeidsvoorwaarden'</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Aanvraag veiligheidsonderzoek (indien van toepassing)</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 xml:space="preserve">7. </w:t>
            </w: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 xml:space="preserve">Kandidaat al in </w:t>
            </w:r>
            <w:proofErr w:type="spellStart"/>
            <w:r>
              <w:rPr>
                <w:rFonts w:asciiTheme="majorHAnsi" w:hAnsiTheme="majorHAnsi"/>
                <w:b/>
                <w:bCs/>
                <w:sz w:val="22"/>
              </w:rPr>
              <w:t>I</w:t>
            </w:r>
            <w:r w:rsidRPr="002937D6">
              <w:rPr>
                <w:rFonts w:asciiTheme="majorHAnsi" w:hAnsiTheme="majorHAnsi"/>
                <w:b/>
                <w:bCs/>
                <w:sz w:val="22"/>
              </w:rPr>
              <w:t>dM</w:t>
            </w:r>
            <w:proofErr w:type="spellEnd"/>
            <w:r w:rsidRPr="002937D6">
              <w:rPr>
                <w:rFonts w:asciiTheme="majorHAnsi" w:hAnsiTheme="majorHAnsi"/>
                <w:b/>
                <w:bCs/>
                <w:sz w:val="22"/>
              </w:rPr>
              <w:t xml:space="preserve"> EZ?</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u w:val="single"/>
              </w:rPr>
              <w:t>Ja:</w:t>
            </w:r>
            <w:r w:rsidRPr="002937D6">
              <w:rPr>
                <w:rFonts w:asciiTheme="majorHAnsi" w:hAnsiTheme="majorHAnsi"/>
                <w:sz w:val="22"/>
              </w:rPr>
              <w:t xml:space="preserve"> Zie activiteit 'Mailen checklist'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u w:val="single"/>
              </w:rPr>
              <w:t>Nee:</w:t>
            </w:r>
            <w:r w:rsidRPr="002937D6">
              <w:rPr>
                <w:rFonts w:asciiTheme="majorHAnsi" w:hAnsiTheme="majorHAnsi"/>
                <w:sz w:val="22"/>
              </w:rPr>
              <w:t xml:space="preserve"> Door naar stap 8</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8.</w:t>
            </w: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 xml:space="preserve">Registreren kandidaat in </w:t>
            </w:r>
            <w:proofErr w:type="spellStart"/>
            <w:r>
              <w:rPr>
                <w:rFonts w:asciiTheme="majorHAnsi" w:hAnsiTheme="majorHAnsi"/>
                <w:b/>
                <w:bCs/>
                <w:sz w:val="22"/>
              </w:rPr>
              <w:t>I</w:t>
            </w:r>
            <w:r w:rsidRPr="002937D6">
              <w:rPr>
                <w:rFonts w:asciiTheme="majorHAnsi" w:hAnsiTheme="majorHAnsi"/>
                <w:b/>
                <w:bCs/>
                <w:sz w:val="22"/>
              </w:rPr>
              <w:t>dM</w:t>
            </w:r>
            <w:proofErr w:type="spellEnd"/>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Input: </w:t>
            </w:r>
            <w:r w:rsidRPr="002937D6">
              <w:rPr>
                <w:rFonts w:asciiTheme="majorHAnsi" w:hAnsiTheme="majorHAnsi"/>
                <w:sz w:val="22"/>
              </w:rPr>
              <w:t>ID-document kandidaat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Informatie functie en dienstverband</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Activiteit: </w:t>
            </w:r>
            <w:r w:rsidRPr="002937D6">
              <w:rPr>
                <w:rFonts w:asciiTheme="majorHAnsi" w:hAnsiTheme="majorHAnsi"/>
                <w:sz w:val="22"/>
              </w:rPr>
              <w:t>Kandidaat naar de Servicebalie begeleiden om hardkopie van ID-bewijs</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te maken. Adviseur Bedrijfsvoering (P&amp;O) geeft aanvullende informatie voor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registratie </w:t>
            </w:r>
            <w:proofErr w:type="spellStart"/>
            <w:r w:rsidRPr="002937D6">
              <w:rPr>
                <w:rFonts w:asciiTheme="majorHAnsi" w:hAnsiTheme="majorHAnsi"/>
                <w:sz w:val="22"/>
              </w:rPr>
              <w:t>IdM</w:t>
            </w:r>
            <w:proofErr w:type="spellEnd"/>
            <w:r w:rsidRPr="002937D6">
              <w:rPr>
                <w:rFonts w:asciiTheme="majorHAnsi" w:hAnsiTheme="majorHAnsi"/>
                <w:sz w:val="22"/>
              </w:rPr>
              <w:t xml:space="preserve"> aan medewerker Servicebalie. Wanneer kandidaat geen hardkopie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wilt laten maken voor aanvang dienstverband, moe</w:t>
            </w:r>
            <w:r w:rsidR="00BF2190">
              <w:rPr>
                <w:rFonts w:asciiTheme="majorHAnsi" w:hAnsiTheme="majorHAnsi"/>
                <w:sz w:val="22"/>
              </w:rPr>
              <w:t xml:space="preserve">t </w:t>
            </w:r>
            <w:r w:rsidRPr="002937D6">
              <w:rPr>
                <w:rFonts w:asciiTheme="majorHAnsi" w:hAnsiTheme="majorHAnsi"/>
                <w:sz w:val="22"/>
              </w:rPr>
              <w:t>tenminste drie weken van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te voren een nieuwe afspraak hiervoor gemaakt worden. Adviseur Bedrijfsvoering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(P&amp;O) maakt ook kleurenkopie (digitale scan) van ID-document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Output: </w:t>
            </w:r>
            <w:r w:rsidRPr="002937D6">
              <w:rPr>
                <w:rFonts w:asciiTheme="majorHAnsi" w:hAnsiTheme="majorHAnsi"/>
                <w:sz w:val="22"/>
              </w:rPr>
              <w:t>Scan ID-bewijs door Servicebalie</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Gecommuniceerde informatie t.b.v. registratie in </w:t>
            </w:r>
            <w:proofErr w:type="spellStart"/>
            <w:r w:rsidRPr="002937D6">
              <w:rPr>
                <w:rFonts w:asciiTheme="majorHAnsi" w:hAnsiTheme="majorHAnsi"/>
                <w:sz w:val="22"/>
              </w:rPr>
              <w:t>IdM</w:t>
            </w:r>
            <w:proofErr w:type="spellEnd"/>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Afspraak scannen ID-document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Digitale WID-scan door Adviseur Bedrijfsvoering (P&amp;O)</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9.</w:t>
            </w: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 xml:space="preserve">Mailen checklist arbeidsvoorwaarden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Input:</w:t>
            </w:r>
            <w:r w:rsidRPr="002937D6">
              <w:rPr>
                <w:rFonts w:asciiTheme="majorHAnsi" w:hAnsiTheme="majorHAnsi"/>
                <w:sz w:val="22"/>
              </w:rPr>
              <w:t xml:space="preserve"> Ingevuld formulier 'Checklist arbeidsvoorwaarden'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Standaard e-mail bevestigen afspraken</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Digitale WID-scan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Activiteit:</w:t>
            </w:r>
            <w:r w:rsidRPr="002937D6">
              <w:rPr>
                <w:rFonts w:asciiTheme="majorHAnsi" w:hAnsiTheme="majorHAnsi"/>
                <w:sz w:val="22"/>
              </w:rPr>
              <w:t xml:space="preserve"> Mailen van het formulier (Zie input Checklist) door de Adviseur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Bedrijfsvoering naar de kandidaat ter controle. Kandidaat bevestigd de gemaakte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afspraken en maakt definitieve afspraken met zijn manager over overplaatsing en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indien van toepassing over terugkeer. Medewerker P&amp;O plaatst digitale scan ID-</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document en P-</w:t>
            </w:r>
            <w:proofErr w:type="spellStart"/>
            <w:r w:rsidRPr="002937D6">
              <w:rPr>
                <w:rFonts w:asciiTheme="majorHAnsi" w:hAnsiTheme="majorHAnsi"/>
                <w:sz w:val="22"/>
              </w:rPr>
              <w:t>Direktformulier</w:t>
            </w:r>
            <w:proofErr w:type="spellEnd"/>
            <w:r w:rsidRPr="002937D6">
              <w:rPr>
                <w:rFonts w:asciiTheme="majorHAnsi" w:hAnsiTheme="majorHAnsi"/>
                <w:sz w:val="22"/>
              </w:rPr>
              <w:t xml:space="preserve"> (Zie input Checklist) op de T-schijf, zodat deze</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 later kunnen worden geüpload.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Output:</w:t>
            </w:r>
            <w:r w:rsidRPr="002937D6">
              <w:rPr>
                <w:rFonts w:asciiTheme="majorHAnsi" w:hAnsiTheme="majorHAnsi"/>
                <w:sz w:val="22"/>
              </w:rPr>
              <w:t xml:space="preserve"> Verstuurde e-mail bevestigen afspraken incl. formulier (Zie input Checklist)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Beoordeelde afspraken (bevestigen of terugsturen)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Op de T-schijf geplaatste documenten</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10.</w:t>
            </w: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Bevestigen afspraken en versturen VGB</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Input:</w:t>
            </w:r>
            <w:r w:rsidRPr="002937D6">
              <w:rPr>
                <w:rFonts w:asciiTheme="majorHAnsi" w:hAnsiTheme="majorHAnsi"/>
                <w:sz w:val="22"/>
              </w:rPr>
              <w:t xml:space="preserve"> Bevestiging komst door kandidaat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Ontvangen VGB van kandidaat (indien van toepassing)</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Ontvangen VGB van Cluster BVA (indien van toepassing)</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Activiteit:</w:t>
            </w:r>
            <w:r w:rsidRPr="002937D6">
              <w:rPr>
                <w:rFonts w:asciiTheme="majorHAnsi" w:hAnsiTheme="majorHAnsi"/>
                <w:sz w:val="22"/>
              </w:rPr>
              <w:t xml:space="preserve"> Nadat de kandidaat zijn komst heeft bevestigd, geeft de manager dit door</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aan de Adviseur Bedrijfsvoering (P&amp;O). Kandidaat stuurt indien van toepassing,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(een kopie van) de VGB naar de Adviseur Bedrijfsvoering (P&amp;O) en deze stuurt het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door naar P-</w:t>
            </w:r>
            <w:proofErr w:type="spellStart"/>
            <w:r w:rsidRPr="002937D6">
              <w:rPr>
                <w:rFonts w:asciiTheme="majorHAnsi" w:hAnsiTheme="majorHAnsi"/>
                <w:sz w:val="22"/>
              </w:rPr>
              <w:t>Direkt</w:t>
            </w:r>
            <w:proofErr w:type="spellEnd"/>
            <w:r w:rsidRPr="002937D6">
              <w:rPr>
                <w:rFonts w:asciiTheme="majorHAnsi" w:hAnsiTheme="majorHAnsi"/>
                <w:sz w:val="22"/>
              </w:rPr>
              <w:t xml:space="preserve"> voor opname in het P-dossier.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Output: </w:t>
            </w:r>
            <w:r w:rsidRPr="002937D6">
              <w:rPr>
                <w:rFonts w:asciiTheme="majorHAnsi" w:hAnsiTheme="majorHAnsi"/>
                <w:sz w:val="22"/>
              </w:rPr>
              <w:t>Communicatie komst kandidaat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Controle aanwezigheid VGB (indien van toepassing)</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Verstuurde/gearchiveerde VGB (indien van toepassing)</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11.</w:t>
            </w: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VGB Vereist?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u w:val="single"/>
              </w:rPr>
              <w:t>Ja</w:t>
            </w:r>
            <w:r w:rsidRPr="002937D6">
              <w:rPr>
                <w:rFonts w:asciiTheme="majorHAnsi" w:hAnsiTheme="majorHAnsi"/>
                <w:sz w:val="22"/>
              </w:rPr>
              <w:t>: Zie keuzemoment VGB aanwezig?</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u w:val="single"/>
              </w:rPr>
              <w:t>Nee:</w:t>
            </w:r>
            <w:r w:rsidRPr="002937D6">
              <w:rPr>
                <w:rFonts w:asciiTheme="majorHAnsi" w:hAnsiTheme="majorHAnsi"/>
                <w:sz w:val="22"/>
              </w:rPr>
              <w:t xml:space="preserve"> Door naar stap 14</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12.</w:t>
            </w: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VGB aanwezig?</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u w:val="single"/>
              </w:rPr>
              <w:t>Ja:</w:t>
            </w:r>
            <w:r w:rsidRPr="002937D6">
              <w:rPr>
                <w:rFonts w:asciiTheme="majorHAnsi" w:hAnsiTheme="majorHAnsi"/>
                <w:sz w:val="22"/>
              </w:rPr>
              <w:t xml:space="preserve"> Door naar stap 14</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u w:val="single"/>
              </w:rPr>
              <w:t xml:space="preserve">Nee: </w:t>
            </w:r>
            <w:r w:rsidRPr="002937D6">
              <w:rPr>
                <w:rFonts w:asciiTheme="majorHAnsi" w:hAnsiTheme="majorHAnsi"/>
                <w:sz w:val="22"/>
              </w:rPr>
              <w:t>Door naar stap 13</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13.</w:t>
            </w: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Afwijzen kandidaat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Input: </w:t>
            </w:r>
            <w:r w:rsidRPr="002937D6">
              <w:rPr>
                <w:rFonts w:asciiTheme="majorHAnsi" w:hAnsiTheme="majorHAnsi"/>
                <w:sz w:val="22"/>
              </w:rPr>
              <w:t>Afwijzing kandidaat o.b.v. informatie veiligheidsonderzoek</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Activiteit:</w:t>
            </w:r>
            <w:r w:rsidRPr="002937D6">
              <w:rPr>
                <w:rFonts w:asciiTheme="majorHAnsi" w:hAnsiTheme="majorHAnsi"/>
                <w:sz w:val="22"/>
              </w:rPr>
              <w:t xml:space="preserve"> Adviseur Bedrijfsvoering (P&amp;O) informeert de manager, de kandidaat en</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de Servicebalie. De kandidaat ontvangt een gemotiveerde afwijzing inzake het niet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kunnen aanstellen. De servicebalie wijzigt de gegevens in </w:t>
            </w:r>
            <w:proofErr w:type="spellStart"/>
            <w:r w:rsidRPr="002937D6">
              <w:rPr>
                <w:rFonts w:asciiTheme="majorHAnsi" w:hAnsiTheme="majorHAnsi"/>
                <w:sz w:val="22"/>
              </w:rPr>
              <w:t>IdM</w:t>
            </w:r>
            <w:proofErr w:type="spellEnd"/>
            <w:r w:rsidRPr="002937D6">
              <w:rPr>
                <w:rFonts w:asciiTheme="majorHAnsi" w:hAnsiTheme="majorHAnsi"/>
                <w:sz w:val="22"/>
              </w:rPr>
              <w: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Output:</w:t>
            </w:r>
            <w:r w:rsidRPr="002937D6">
              <w:rPr>
                <w:rFonts w:asciiTheme="majorHAnsi" w:hAnsiTheme="majorHAnsi"/>
                <w:sz w:val="22"/>
              </w:rPr>
              <w:t xml:space="preserve"> Communicatie afwijzen kandidaat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Gewijzigde gegevens in </w:t>
            </w:r>
            <w:proofErr w:type="spellStart"/>
            <w:r w:rsidRPr="002937D6">
              <w:rPr>
                <w:rFonts w:asciiTheme="majorHAnsi" w:hAnsiTheme="majorHAnsi"/>
                <w:sz w:val="22"/>
              </w:rPr>
              <w:t>IdM</w:t>
            </w:r>
            <w:proofErr w:type="spellEnd"/>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r w:rsidRPr="002937D6">
              <w:rPr>
                <w:rFonts w:asciiTheme="majorHAnsi" w:hAnsiTheme="majorHAnsi"/>
                <w:b/>
                <w:sz w:val="22"/>
              </w:rPr>
              <w:t>14.</w:t>
            </w: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2"/>
              </w:rPr>
            </w:pPr>
            <w:r w:rsidRPr="002937D6">
              <w:rPr>
                <w:rFonts w:asciiTheme="majorHAnsi" w:hAnsiTheme="majorHAnsi"/>
                <w:b/>
                <w:bCs/>
                <w:sz w:val="22"/>
              </w:rPr>
              <w:t>Verwerken aanstellingsinformatie</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Input:</w:t>
            </w:r>
            <w:r w:rsidRPr="002937D6">
              <w:rPr>
                <w:rFonts w:asciiTheme="majorHAnsi" w:hAnsiTheme="majorHAnsi"/>
                <w:sz w:val="22"/>
              </w:rPr>
              <w:t xml:space="preserve"> VGB (indien van toepassing)</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Formulier 'Checklist arbeidsvoorwaarden'</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jc w:val="right"/>
              <w:rPr>
                <w:rFonts w:asciiTheme="majorHAnsi" w:hAnsiTheme="majorHAnsi"/>
                <w:b/>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i/>
                <w:iCs/>
                <w:sz w:val="22"/>
              </w:rPr>
              <w:t>Activiteit:</w:t>
            </w:r>
            <w:r w:rsidRPr="002937D6">
              <w:rPr>
                <w:rFonts w:asciiTheme="majorHAnsi" w:hAnsiTheme="majorHAnsi"/>
                <w:sz w:val="22"/>
              </w:rPr>
              <w:t xml:space="preserve"> De Adviseur Bedrijfsvoering (P&amp;O) start het proces ‘registreren nieuwe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medewerker’ in het P-</w:t>
            </w:r>
            <w:proofErr w:type="spellStart"/>
            <w:r w:rsidRPr="002937D6">
              <w:rPr>
                <w:rFonts w:asciiTheme="majorHAnsi" w:hAnsiTheme="majorHAnsi"/>
                <w:sz w:val="22"/>
              </w:rPr>
              <w:t>Direktportaal</w:t>
            </w:r>
            <w:proofErr w:type="spellEnd"/>
            <w:r w:rsidRPr="002937D6">
              <w:rPr>
                <w:rFonts w:asciiTheme="majorHAnsi" w:hAnsiTheme="majorHAnsi"/>
                <w:sz w:val="22"/>
              </w:rPr>
              <w:t xml:space="preserve">. Indien nodig past de Adviseur Bedrijfsvoering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(P&amp;O) het P-</w:t>
            </w:r>
            <w:proofErr w:type="spellStart"/>
            <w:r w:rsidRPr="002937D6">
              <w:rPr>
                <w:rFonts w:asciiTheme="majorHAnsi" w:hAnsiTheme="majorHAnsi"/>
                <w:sz w:val="22"/>
              </w:rPr>
              <w:t>Direktformulier</w:t>
            </w:r>
            <w:proofErr w:type="spellEnd"/>
            <w:r w:rsidRPr="002937D6">
              <w:rPr>
                <w:rFonts w:asciiTheme="majorHAnsi" w:hAnsiTheme="majorHAnsi"/>
                <w:sz w:val="22"/>
              </w:rPr>
              <w:t xml:space="preserve"> (Zie input)  aan (VGB-datum en formatieplaats). </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Het P-</w:t>
            </w:r>
            <w:proofErr w:type="spellStart"/>
            <w:r w:rsidRPr="002937D6">
              <w:rPr>
                <w:rFonts w:asciiTheme="majorHAnsi" w:hAnsiTheme="majorHAnsi"/>
                <w:sz w:val="22"/>
              </w:rPr>
              <w:t>Direktformulier</w:t>
            </w:r>
            <w:proofErr w:type="spellEnd"/>
            <w:r w:rsidRPr="002937D6">
              <w:rPr>
                <w:rFonts w:asciiTheme="majorHAnsi" w:hAnsiTheme="majorHAnsi"/>
                <w:sz w:val="22"/>
              </w:rPr>
              <w:t xml:space="preserve"> wordt hier geüpload.</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Adviseur Bedrijfsvoering (P&amp;O) start het proces 'vast</w:t>
            </w:r>
            <w:r>
              <w:rPr>
                <w:rFonts w:asciiTheme="majorHAnsi" w:hAnsiTheme="majorHAnsi"/>
                <w:sz w:val="22"/>
              </w:rPr>
              <w:t>st</w:t>
            </w:r>
            <w:r w:rsidRPr="002937D6">
              <w:rPr>
                <w:rFonts w:asciiTheme="majorHAnsi" w:hAnsiTheme="majorHAnsi"/>
                <w:sz w:val="22"/>
              </w:rPr>
              <w:t>el</w:t>
            </w:r>
            <w:r>
              <w:rPr>
                <w:rFonts w:asciiTheme="majorHAnsi" w:hAnsiTheme="majorHAnsi"/>
                <w:sz w:val="22"/>
              </w:rPr>
              <w:t>len identiteit' in het P-</w:t>
            </w:r>
            <w:proofErr w:type="spellStart"/>
            <w:r>
              <w:rPr>
                <w:rFonts w:asciiTheme="majorHAnsi" w:hAnsiTheme="majorHAnsi"/>
                <w:sz w:val="22"/>
              </w:rPr>
              <w:t>Direktportaal</w:t>
            </w:r>
            <w:proofErr w:type="spellEnd"/>
            <w:r>
              <w:rPr>
                <w:rFonts w:asciiTheme="majorHAnsi" w:hAnsiTheme="majorHAnsi"/>
                <w:sz w:val="22"/>
              </w:rPr>
              <w: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De scan van het ID-bewijs wordt geüpload. Het formulier (Zie input) wordt</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digitaal naar de takenlijst van de manager gestuurd. Indien de manager de inhoud</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afkeurt, past de Adviseur Bedrijfsvoering (P&amp;O) het aan. Indien de manager de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inhoud goedkeurt, wordt het een overplaatsingsbesluit.</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 xml:space="preserve">Adviseur Bedrijfsvoering (P&amp;O) verzendt het overplaatsingsbesluit ( Formulier + </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bijlagen + akkoord manager) naar P-</w:t>
            </w:r>
            <w:proofErr w:type="spellStart"/>
            <w:r w:rsidRPr="002937D6">
              <w:rPr>
                <w:rFonts w:asciiTheme="majorHAnsi" w:hAnsiTheme="majorHAnsi"/>
                <w:sz w:val="22"/>
              </w:rPr>
              <w:t>Direkt</w:t>
            </w:r>
            <w:proofErr w:type="spellEnd"/>
            <w:r w:rsidRPr="002937D6">
              <w:rPr>
                <w:rFonts w:asciiTheme="majorHAnsi" w:hAnsiTheme="majorHAnsi"/>
                <w:sz w:val="22"/>
              </w:rPr>
              <w:t xml:space="preserve"> voor opname in het P-dossier.</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i/>
                <w:iCs/>
                <w:sz w:val="22"/>
              </w:rPr>
              <w:t xml:space="preserve">Output: </w:t>
            </w:r>
            <w:r w:rsidRPr="002937D6">
              <w:rPr>
                <w:rFonts w:asciiTheme="majorHAnsi" w:hAnsiTheme="majorHAnsi"/>
                <w:sz w:val="22"/>
              </w:rPr>
              <w:t>In P-</w:t>
            </w:r>
            <w:proofErr w:type="spellStart"/>
            <w:r w:rsidRPr="002937D6">
              <w:rPr>
                <w:rFonts w:asciiTheme="majorHAnsi" w:hAnsiTheme="majorHAnsi"/>
                <w:sz w:val="22"/>
              </w:rPr>
              <w:t>Direkt</w:t>
            </w:r>
            <w:proofErr w:type="spellEnd"/>
            <w:r w:rsidRPr="002937D6">
              <w:rPr>
                <w:rFonts w:asciiTheme="majorHAnsi" w:hAnsiTheme="majorHAnsi"/>
                <w:sz w:val="22"/>
              </w:rPr>
              <w:t xml:space="preserve"> geregistreerde nieuwe medewerker</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Aangepaste ‘Checklist arbeidsvoorwaarden’</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Vastgestelde identiteit inclusief upload scan ID-bewijs</w:t>
            </w:r>
          </w:p>
        </w:tc>
      </w:tr>
      <w:tr w:rsidR="00CC1EF7" w:rsidRPr="002937D6" w:rsidTr="00B7464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2937D6">
              <w:rPr>
                <w:rFonts w:asciiTheme="majorHAnsi" w:hAnsiTheme="majorHAnsi"/>
                <w:sz w:val="22"/>
              </w:rPr>
              <w:t>Beoordeling manager</w:t>
            </w:r>
          </w:p>
        </w:tc>
      </w:tr>
      <w:tr w:rsidR="00CC1EF7" w:rsidRPr="002937D6" w:rsidTr="00B7464B">
        <w:trPr>
          <w:trHeight w:val="285"/>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2937D6" w:rsidRDefault="00CC1EF7" w:rsidP="00B7464B">
            <w:pPr>
              <w:rPr>
                <w:rFonts w:asciiTheme="majorHAnsi" w:hAnsiTheme="majorHAnsi"/>
                <w:sz w:val="22"/>
              </w:rPr>
            </w:pPr>
          </w:p>
        </w:tc>
        <w:tc>
          <w:tcPr>
            <w:tcW w:w="8212" w:type="dxa"/>
            <w:noWrap/>
            <w:hideMark/>
          </w:tcPr>
          <w:p w:rsidR="00CC1EF7" w:rsidRPr="002937D6" w:rsidRDefault="00CC1EF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2937D6">
              <w:rPr>
                <w:rFonts w:asciiTheme="majorHAnsi" w:hAnsiTheme="majorHAnsi"/>
                <w:sz w:val="22"/>
              </w:rPr>
              <w:t>Overplaatsingsbesluit</w:t>
            </w:r>
          </w:p>
        </w:tc>
      </w:tr>
    </w:tbl>
    <w:p w:rsidR="00CC1EF7" w:rsidRDefault="00CC1EF7" w:rsidP="00883532">
      <w:pPr>
        <w:pStyle w:val="Geenafstand"/>
      </w:pPr>
      <w:bookmarkStart w:id="116" w:name="_GoBack"/>
      <w:bookmarkEnd w:id="116"/>
    </w:p>
    <w:p w:rsidR="00563C8F" w:rsidRDefault="00563C8F" w:rsidP="00132DF2">
      <w:pPr>
        <w:pStyle w:val="Kop2"/>
        <w:numPr>
          <w:ilvl w:val="0"/>
          <w:numId w:val="20"/>
        </w:numPr>
      </w:pPr>
      <w:bookmarkStart w:id="117" w:name="_Toc453926100"/>
      <w:r>
        <w:t xml:space="preserve">Processchema </w:t>
      </w:r>
      <w:r w:rsidR="00104987">
        <w:t>‘D</w:t>
      </w:r>
      <w:r>
        <w:t>ienstverband beëindigen op eigen verzoek</w:t>
      </w:r>
      <w:r w:rsidR="00104987">
        <w:t>’</w:t>
      </w:r>
      <w:bookmarkEnd w:id="117"/>
      <w:r>
        <w:t xml:space="preserve"> </w:t>
      </w:r>
    </w:p>
    <w:p w:rsidR="00CC1EF7" w:rsidRDefault="00563C8F" w:rsidP="00074B3C">
      <w:pPr>
        <w:ind w:left="360"/>
        <w:rPr>
          <w:rFonts w:asciiTheme="majorHAnsi" w:hAnsiTheme="majorHAnsi"/>
          <w:sz w:val="22"/>
        </w:rPr>
      </w:pPr>
      <w:r>
        <w:rPr>
          <w:rFonts w:cs="Arial"/>
          <w:noProof/>
          <w:szCs w:val="20"/>
          <w:lang w:eastAsia="nl-NL"/>
        </w:rPr>
        <w:drawing>
          <wp:inline distT="0" distB="0" distL="0" distR="0" wp14:anchorId="67064AC8" wp14:editId="776FC101">
            <wp:extent cx="3959525" cy="7591245"/>
            <wp:effectExtent l="0" t="0" r="3175" b="0"/>
            <wp:docPr id="23" name="Afbeelding 23" descr="page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ge_0"/>
                    <pic:cNvPicPr>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60674" cy="7593448"/>
                    </a:xfrm>
                    <a:prstGeom prst="rect">
                      <a:avLst/>
                    </a:prstGeom>
                    <a:noFill/>
                    <a:ln>
                      <a:noFill/>
                    </a:ln>
                  </pic:spPr>
                </pic:pic>
              </a:graphicData>
            </a:graphic>
          </wp:inline>
        </w:drawing>
      </w:r>
    </w:p>
    <w:p w:rsidR="00CC1EF7" w:rsidRDefault="00B37F17" w:rsidP="00132DF2">
      <w:pPr>
        <w:pStyle w:val="Kop2"/>
        <w:numPr>
          <w:ilvl w:val="0"/>
          <w:numId w:val="20"/>
        </w:numPr>
      </w:pPr>
      <w:bookmarkStart w:id="118" w:name="_Toc453926101"/>
      <w:r>
        <w:lastRenderedPageBreak/>
        <w:t>Procesbeschrijving</w:t>
      </w:r>
      <w:r w:rsidR="00CC1EF7">
        <w:t xml:space="preserve"> ‘Dienstverband beëindigen op eigen verzoek’</w:t>
      </w:r>
      <w:bookmarkEnd w:id="118"/>
      <w:r w:rsidR="00CC1EF7">
        <w:t xml:space="preserve"> </w:t>
      </w:r>
    </w:p>
    <w:p w:rsidR="00CC1EF7" w:rsidRDefault="00CC1EF7" w:rsidP="00AB22EE">
      <w:pPr>
        <w:rPr>
          <w:rFonts w:asciiTheme="majorHAnsi" w:hAnsiTheme="majorHAnsi"/>
          <w:sz w:val="22"/>
        </w:rPr>
      </w:pPr>
    </w:p>
    <w:tbl>
      <w:tblPr>
        <w:tblStyle w:val="Kleurrijkearcering-accent2"/>
        <w:tblW w:w="10580" w:type="dxa"/>
        <w:tblInd w:w="-749" w:type="dxa"/>
        <w:tblLook w:val="04A0" w:firstRow="1" w:lastRow="0" w:firstColumn="1" w:lastColumn="0" w:noHBand="0" w:noVBand="1"/>
      </w:tblPr>
      <w:tblGrid>
        <w:gridCol w:w="960"/>
        <w:gridCol w:w="9620"/>
      </w:tblGrid>
      <w:tr w:rsidR="00CC1EF7" w:rsidRPr="00A210D2" w:rsidTr="00B7464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CC1EF7" w:rsidRPr="00A210D2" w:rsidRDefault="00CC1EF7" w:rsidP="00B7464B">
            <w:pPr>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Stap </w:t>
            </w:r>
          </w:p>
        </w:tc>
        <w:tc>
          <w:tcPr>
            <w:tcW w:w="9620" w:type="dxa"/>
            <w:noWrap/>
            <w:hideMark/>
          </w:tcPr>
          <w:p w:rsidR="00CC1EF7" w:rsidRPr="00A210D2" w:rsidRDefault="00CC1EF7" w:rsidP="00B7464B">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Beschrijving + Input + Activiteit + Output</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1.</w:t>
            </w:r>
          </w:p>
        </w:tc>
        <w:tc>
          <w:tcPr>
            <w:tcW w:w="9620" w:type="dxa"/>
            <w:noWrap/>
            <w:hideMark/>
          </w:tcPr>
          <w:p w:rsidR="00CC1EF7" w:rsidRPr="00E1502A"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Overeenkomen van ontslagdatum</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Input</w:t>
            </w:r>
            <w:r w:rsidRPr="00A210D2">
              <w:rPr>
                <w:rFonts w:ascii="Cambria" w:eastAsia="Times New Roman" w:hAnsi="Cambria" w:cs="Times New Roman"/>
                <w:color w:val="000000"/>
                <w:sz w:val="22"/>
                <w:lang w:eastAsia="nl-NL"/>
              </w:rPr>
              <w:t>: Behoefte beëindigen dienstverband</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Activiteit: </w:t>
            </w:r>
            <w:r w:rsidRPr="00A210D2">
              <w:rPr>
                <w:rFonts w:ascii="Cambria" w:eastAsia="Times New Roman" w:hAnsi="Cambria" w:cs="Times New Roman"/>
                <w:color w:val="000000"/>
                <w:sz w:val="22"/>
                <w:lang w:eastAsia="nl-NL"/>
              </w:rPr>
              <w:t>Medewerker bespreekt beëindiging dienstverband tijdig met manager,</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medewerker moet opzegt</w:t>
            </w:r>
            <w:r w:rsidR="00BF2190">
              <w:rPr>
                <w:rFonts w:ascii="Cambria" w:eastAsia="Times New Roman" w:hAnsi="Cambria" w:cs="Times New Roman"/>
                <w:color w:val="000000"/>
                <w:sz w:val="22"/>
                <w:lang w:eastAsia="nl-NL"/>
              </w:rPr>
              <w:t>ermijn in acht nemen. E</w:t>
            </w:r>
            <w:r w:rsidRPr="00A210D2">
              <w:rPr>
                <w:rFonts w:ascii="Cambria" w:eastAsia="Times New Roman" w:hAnsi="Cambria" w:cs="Times New Roman"/>
                <w:color w:val="000000"/>
                <w:sz w:val="22"/>
                <w:lang w:eastAsia="nl-NL"/>
              </w:rPr>
              <w:t xml:space="preserve">en einddatum </w:t>
            </w:r>
            <w:r w:rsidR="00BF2190">
              <w:rPr>
                <w:rFonts w:ascii="Cambria" w:eastAsia="Times New Roman" w:hAnsi="Cambria" w:cs="Times New Roman"/>
                <w:color w:val="000000"/>
                <w:sz w:val="22"/>
                <w:lang w:eastAsia="nl-NL"/>
              </w:rPr>
              <w:t xml:space="preserve">wordt </w:t>
            </w:r>
            <w:r w:rsidRPr="00A210D2">
              <w:rPr>
                <w:rFonts w:ascii="Cambria" w:eastAsia="Times New Roman" w:hAnsi="Cambria" w:cs="Times New Roman"/>
                <w:color w:val="000000"/>
                <w:sz w:val="22"/>
                <w:lang w:eastAsia="nl-NL"/>
              </w:rPr>
              <w:t>over-</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een gekomen. De wijze van afscheid wordt besproken tussen medewerker en manager.</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Output: </w:t>
            </w:r>
            <w:r w:rsidRPr="00A210D2">
              <w:rPr>
                <w:rFonts w:ascii="Cambria" w:eastAsia="Times New Roman" w:hAnsi="Cambria" w:cs="Times New Roman"/>
                <w:color w:val="000000"/>
                <w:sz w:val="22"/>
                <w:lang w:eastAsia="nl-NL"/>
              </w:rPr>
              <w:t>Datum einde dienstverband</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Overeengekomen afscheid</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2.</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Registreren beëindigen dienstverband</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Input:</w:t>
            </w:r>
            <w:r w:rsidRPr="00A210D2">
              <w:rPr>
                <w:rFonts w:ascii="Cambria" w:eastAsia="Times New Roman" w:hAnsi="Cambria" w:cs="Times New Roman"/>
                <w:color w:val="000000"/>
                <w:sz w:val="22"/>
                <w:lang w:eastAsia="nl-NL"/>
              </w:rPr>
              <w:t xml:space="preserve"> Overeengekomen einddatum dienstverband</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Activiteit:</w:t>
            </w:r>
            <w:r w:rsidRPr="00A210D2">
              <w:rPr>
                <w:rFonts w:ascii="Cambria" w:eastAsia="Times New Roman" w:hAnsi="Cambria" w:cs="Times New Roman"/>
                <w:color w:val="000000"/>
                <w:sz w:val="22"/>
                <w:lang w:eastAsia="nl-NL"/>
              </w:rPr>
              <w:t xml:space="preserve"> Medewerker registreert zijn verlof  na afstemming met manager op het formulier</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 'Beëindigen dienstverband' in het P-</w:t>
            </w:r>
            <w:proofErr w:type="spellStart"/>
            <w:r w:rsidRPr="00A210D2">
              <w:rPr>
                <w:rFonts w:ascii="Cambria" w:eastAsia="Times New Roman" w:hAnsi="Cambria" w:cs="Times New Roman"/>
                <w:color w:val="000000"/>
                <w:sz w:val="22"/>
                <w:lang w:eastAsia="nl-NL"/>
              </w:rPr>
              <w:t>Direktportaal</w:t>
            </w:r>
            <w:proofErr w:type="spellEnd"/>
            <w:r w:rsidRPr="00A210D2">
              <w:rPr>
                <w:rFonts w:ascii="Cambria" w:eastAsia="Times New Roman" w:hAnsi="Cambria" w:cs="Times New Roman"/>
                <w:color w:val="000000"/>
                <w:sz w:val="22"/>
                <w:lang w:eastAsia="nl-NL"/>
              </w:rPr>
              <w:t>, binnen 5 dagen na overeengekomen</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ontslagdatum. Na controle eigen registratie, verzendt medewerker het formulier digitaal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naar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Medewerker registreert zijn verlof en eventuele vakantie-uren na afstemming</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met manager. De medewerker dienst uiterlijk op zijn laatste werkdag zijn declaraties in.</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Output:</w:t>
            </w:r>
            <w:r w:rsidRPr="00A210D2">
              <w:rPr>
                <w:rFonts w:ascii="Cambria" w:eastAsia="Times New Roman" w:hAnsi="Cambria" w:cs="Times New Roman"/>
                <w:color w:val="000000"/>
                <w:sz w:val="22"/>
                <w:lang w:eastAsia="nl-NL"/>
              </w:rPr>
              <w:t xml:space="preserve"> Geregistreerd ontslagverzoek (formulier "Beëindigen dienstverband")</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Geregistreerde vakantie-uren</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Ingediende declaraties</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3.</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Controleren en aanvullen van gegevens</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Input:</w:t>
            </w:r>
            <w:r w:rsidRPr="00A210D2">
              <w:rPr>
                <w:rFonts w:ascii="Cambria" w:eastAsia="Times New Roman" w:hAnsi="Cambria" w:cs="Times New Roman"/>
                <w:color w:val="000000"/>
                <w:sz w:val="22"/>
                <w:lang w:eastAsia="nl-NL"/>
              </w:rPr>
              <w:t xml:space="preserve"> Geregistreerd on</w:t>
            </w:r>
            <w:r>
              <w:rPr>
                <w:rFonts w:ascii="Cambria" w:eastAsia="Times New Roman" w:hAnsi="Cambria" w:cs="Times New Roman"/>
                <w:color w:val="000000"/>
                <w:sz w:val="22"/>
                <w:lang w:eastAsia="nl-NL"/>
              </w:rPr>
              <w:t>t</w:t>
            </w:r>
            <w:r w:rsidRPr="00A210D2">
              <w:rPr>
                <w:rFonts w:ascii="Cambria" w:eastAsia="Times New Roman" w:hAnsi="Cambria" w:cs="Times New Roman"/>
                <w:color w:val="000000"/>
                <w:sz w:val="22"/>
                <w:lang w:eastAsia="nl-NL"/>
              </w:rPr>
              <w:t xml:space="preserve">slagverzoek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Formulier 'Beëindigen dienstverband'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Activiteit:</w:t>
            </w:r>
            <w:r w:rsidRPr="00A210D2">
              <w:rPr>
                <w:rFonts w:ascii="Cambria" w:eastAsia="Times New Roman" w:hAnsi="Cambria" w:cs="Times New Roman"/>
                <w:color w:val="000000"/>
                <w:sz w:val="22"/>
                <w:lang w:eastAsia="nl-NL"/>
              </w:rPr>
              <w:t xml:space="preserve">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xml:space="preserve"> controleert geregistr</w:t>
            </w:r>
            <w:r w:rsidR="00BF2190">
              <w:rPr>
                <w:rFonts w:ascii="Cambria" w:eastAsia="Times New Roman" w:hAnsi="Cambria" w:cs="Times New Roman"/>
                <w:color w:val="000000"/>
                <w:sz w:val="22"/>
                <w:lang w:eastAsia="nl-NL"/>
              </w:rPr>
              <w:t xml:space="preserve">eerde gegevens en gaat na of </w:t>
            </w:r>
            <w:r w:rsidRPr="00A210D2">
              <w:rPr>
                <w:rFonts w:ascii="Cambria" w:eastAsia="Times New Roman" w:hAnsi="Cambria" w:cs="Times New Roman"/>
                <w:color w:val="000000"/>
                <w:sz w:val="22"/>
                <w:lang w:eastAsia="nl-NL"/>
              </w:rPr>
              <w:t xml:space="preserve">zaken </w:t>
            </w:r>
            <w:proofErr w:type="spellStart"/>
            <w:r w:rsidRPr="00A210D2">
              <w:rPr>
                <w:rFonts w:ascii="Cambria" w:eastAsia="Times New Roman" w:hAnsi="Cambria" w:cs="Times New Roman"/>
                <w:color w:val="000000"/>
                <w:sz w:val="22"/>
                <w:lang w:eastAsia="nl-NL"/>
              </w:rPr>
              <w:t>herbe</w:t>
            </w:r>
            <w:r>
              <w:rPr>
                <w:rFonts w:ascii="Cambria" w:eastAsia="Times New Roman" w:hAnsi="Cambria" w:cs="Times New Roman"/>
                <w:color w:val="000000"/>
                <w:sz w:val="22"/>
                <w:lang w:eastAsia="nl-NL"/>
              </w:rPr>
              <w:t>rekend</w:t>
            </w:r>
            <w:proofErr w:type="spellEnd"/>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Pr>
                <w:rFonts w:ascii="Cambria" w:eastAsia="Times New Roman" w:hAnsi="Cambria" w:cs="Times New Roman"/>
                <w:color w:val="000000"/>
                <w:sz w:val="22"/>
                <w:lang w:eastAsia="nl-NL"/>
              </w:rPr>
              <w:t>en/of afgereke</w:t>
            </w:r>
            <w:r w:rsidRPr="00A210D2">
              <w:rPr>
                <w:rFonts w:ascii="Cambria" w:eastAsia="Times New Roman" w:hAnsi="Cambria" w:cs="Times New Roman"/>
                <w:color w:val="000000"/>
                <w:sz w:val="22"/>
                <w:lang w:eastAsia="nl-NL"/>
              </w:rPr>
              <w:t>nd moeten worden.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xml:space="preserve"> vult deze gegevens in op het formulier,</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wat tevens een concept eindafrekening betreft. Het formulier wordt ter goedkeuring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naar de takenlijst van de manager gestuurd. Mogelijke verrekeningen: vakantie-uren,</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ouderschapsverlof, studie (scholing) kosten, verhuiskosten, IKAP</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Output: </w:t>
            </w:r>
            <w:r w:rsidRPr="00A210D2">
              <w:rPr>
                <w:rFonts w:ascii="Cambria" w:eastAsia="Times New Roman" w:hAnsi="Cambria" w:cs="Times New Roman"/>
                <w:color w:val="000000"/>
                <w:sz w:val="22"/>
                <w:lang w:eastAsia="nl-NL"/>
              </w:rPr>
              <w:t>Aange</w:t>
            </w:r>
            <w:r>
              <w:rPr>
                <w:rFonts w:ascii="Cambria" w:eastAsia="Times New Roman" w:hAnsi="Cambria" w:cs="Times New Roman"/>
                <w:color w:val="000000"/>
                <w:sz w:val="22"/>
                <w:lang w:eastAsia="nl-NL"/>
              </w:rPr>
              <w:t>vuld ontslagverzoek (formulier ‘</w:t>
            </w:r>
            <w:r w:rsidRPr="00A210D2">
              <w:rPr>
                <w:rFonts w:ascii="Cambria" w:eastAsia="Times New Roman" w:hAnsi="Cambria" w:cs="Times New Roman"/>
                <w:color w:val="000000"/>
                <w:sz w:val="22"/>
                <w:lang w:eastAsia="nl-NL"/>
              </w:rPr>
              <w:t>Beëindigen</w:t>
            </w:r>
            <w:r>
              <w:rPr>
                <w:rFonts w:ascii="Cambria" w:eastAsia="Times New Roman" w:hAnsi="Cambria" w:cs="Times New Roman"/>
                <w:color w:val="000000"/>
                <w:sz w:val="22"/>
                <w:lang w:eastAsia="nl-NL"/>
              </w:rPr>
              <w:t xml:space="preserve"> dienstverband’</w:t>
            </w:r>
            <w:r w:rsidRPr="00A210D2">
              <w:rPr>
                <w:rFonts w:ascii="Cambria" w:eastAsia="Times New Roman" w:hAnsi="Cambria" w:cs="Times New Roman"/>
                <w:color w:val="000000"/>
                <w:sz w:val="22"/>
                <w:lang w:eastAsia="nl-NL"/>
              </w:rPr>
              <w:t>)</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4.</w:t>
            </w:r>
          </w:p>
        </w:tc>
        <w:tc>
          <w:tcPr>
            <w:tcW w:w="9620" w:type="dxa"/>
            <w:noWrap/>
            <w:hideMark/>
          </w:tcPr>
          <w:p w:rsidR="00CC1EF7" w:rsidRPr="00E1502A"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Beoordelen van het ontslag</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Input:</w:t>
            </w:r>
            <w:r w:rsidRPr="00A210D2">
              <w:rPr>
                <w:rFonts w:ascii="Cambria" w:eastAsia="Times New Roman" w:hAnsi="Cambria" w:cs="Times New Roman"/>
                <w:color w:val="000000"/>
                <w:sz w:val="22"/>
                <w:lang w:eastAsia="nl-NL"/>
              </w:rPr>
              <w:t xml:space="preserve"> Aangevuld ontslag verzoek</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Formulier 'Beëindigen dienstverband'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Activiteit:</w:t>
            </w:r>
            <w:r w:rsidRPr="00A210D2">
              <w:rPr>
                <w:rFonts w:ascii="Cambria" w:eastAsia="Times New Roman" w:hAnsi="Cambria" w:cs="Times New Roman"/>
                <w:color w:val="000000"/>
                <w:sz w:val="22"/>
                <w:lang w:eastAsia="nl-NL"/>
              </w:rPr>
              <w:t xml:space="preserve"> Manager beoordeelt het formulier (Zie input), of de ontslagdatum klopt.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De opties zijn goedkeuren, intrekken of terugsturen.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Als ontslagdatum klopt, dan wordt het goedgekeurd en geeft de manager aan of hij</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akkoord gaat met te verrekenen onderdelen. De naam en functie van het bevoegd gezag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worden op het formulier vermeld. Vervolgens is activiteit Verwerken ontslag, opstellen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ontslagbrief van toepassing. Als ontslagdatum niet klopt, vult de manager de juiste datum in</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 en stuurt het terug naar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xml:space="preserve"> stelt een nieuwe eindafrekening op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(activiteit 'Controleren en aanvullen gegevens').</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Manag</w:t>
            </w:r>
            <w:r w:rsidR="00BF2190">
              <w:rPr>
                <w:rFonts w:ascii="Cambria" w:eastAsia="Times New Roman" w:hAnsi="Cambria" w:cs="Times New Roman"/>
                <w:color w:val="000000"/>
                <w:sz w:val="22"/>
                <w:lang w:eastAsia="nl-NL"/>
              </w:rPr>
              <w:t>er kiest voor 'intrekken' als</w:t>
            </w:r>
            <w:r w:rsidRPr="00A210D2">
              <w:rPr>
                <w:rFonts w:ascii="Cambria" w:eastAsia="Times New Roman" w:hAnsi="Cambria" w:cs="Times New Roman"/>
                <w:color w:val="000000"/>
                <w:sz w:val="22"/>
                <w:lang w:eastAsia="nl-NL"/>
              </w:rPr>
              <w:t xml:space="preserve"> sprake is van overplaatsing naar een ander ministerie.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Output:</w:t>
            </w:r>
            <w:r w:rsidRPr="00A210D2">
              <w:rPr>
                <w:rFonts w:ascii="Cambria" w:eastAsia="Times New Roman" w:hAnsi="Cambria" w:cs="Times New Roman"/>
                <w:color w:val="000000"/>
                <w:sz w:val="22"/>
                <w:lang w:eastAsia="nl-NL"/>
              </w:rPr>
              <w:t xml:space="preserve"> Beoordeelde ontslagaanvraag</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lastRenderedPageBreak/>
              <w:t>5.</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Manager akkoord</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u w:val="single"/>
                <w:lang w:eastAsia="nl-NL"/>
              </w:rPr>
            </w:pPr>
            <w:r w:rsidRPr="00A210D2">
              <w:rPr>
                <w:rFonts w:ascii="Cambria" w:eastAsia="Times New Roman" w:hAnsi="Cambria" w:cs="Times New Roman"/>
                <w:color w:val="000000"/>
                <w:sz w:val="22"/>
                <w:u w:val="single"/>
                <w:lang w:eastAsia="nl-NL"/>
              </w:rPr>
              <w:t>Door naar stap 8</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6.</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Terugsturen</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u w:val="single"/>
                <w:lang w:eastAsia="nl-NL"/>
              </w:rPr>
            </w:pPr>
            <w:r w:rsidRPr="00A210D2">
              <w:rPr>
                <w:rFonts w:ascii="Cambria" w:eastAsia="Times New Roman" w:hAnsi="Cambria" w:cs="Times New Roman"/>
                <w:color w:val="000000"/>
                <w:sz w:val="22"/>
                <w:u w:val="single"/>
                <w:lang w:eastAsia="nl-NL"/>
              </w:rPr>
              <w:t>Terug naar stap 3</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7.</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Intrekken ontslagaanvraag</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Input:</w:t>
            </w:r>
            <w:r w:rsidRPr="00A210D2">
              <w:rPr>
                <w:rFonts w:ascii="Cambria" w:eastAsia="Times New Roman" w:hAnsi="Cambria" w:cs="Times New Roman"/>
                <w:color w:val="000000"/>
                <w:sz w:val="22"/>
                <w:lang w:eastAsia="nl-NL"/>
              </w:rPr>
              <w:t xml:space="preserve"> Afgewezen ontslagaanvraag</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Activiteit:</w:t>
            </w:r>
            <w:r w:rsidRPr="00A210D2">
              <w:rPr>
                <w:rFonts w:ascii="Cambria" w:eastAsia="Times New Roman" w:hAnsi="Cambria" w:cs="Times New Roman"/>
                <w:color w:val="000000"/>
                <w:sz w:val="22"/>
                <w:lang w:eastAsia="nl-NL"/>
              </w:rPr>
              <w:t xml:space="preserve"> Manager kiest voor 'intrekken' </w:t>
            </w:r>
            <w:r w:rsidR="00BF2190">
              <w:rPr>
                <w:rFonts w:ascii="Cambria" w:eastAsia="Times New Roman" w:hAnsi="Cambria" w:cs="Times New Roman"/>
                <w:color w:val="000000"/>
                <w:sz w:val="22"/>
                <w:lang w:eastAsia="nl-NL"/>
              </w:rPr>
              <w:t xml:space="preserve">als </w:t>
            </w:r>
            <w:r w:rsidRPr="00A210D2">
              <w:rPr>
                <w:rFonts w:ascii="Cambria" w:eastAsia="Times New Roman" w:hAnsi="Cambria" w:cs="Times New Roman"/>
                <w:color w:val="000000"/>
                <w:sz w:val="22"/>
                <w:lang w:eastAsia="nl-NL"/>
              </w:rPr>
              <w:t xml:space="preserve">sprake is van foutieve einddatum dienstverband of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overplaatsing naar ander ministerie (dit gaat verder via proces 'Nieuwe medewerker registreren'.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Output: </w:t>
            </w:r>
            <w:r w:rsidRPr="00A210D2">
              <w:rPr>
                <w:rFonts w:ascii="Cambria" w:eastAsia="Times New Roman" w:hAnsi="Cambria" w:cs="Times New Roman"/>
                <w:color w:val="000000"/>
                <w:sz w:val="22"/>
                <w:lang w:eastAsia="nl-NL"/>
              </w:rPr>
              <w:t>Ingetrokken ontslagaanvraag</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 xml:space="preserve">8. </w:t>
            </w:r>
          </w:p>
        </w:tc>
        <w:tc>
          <w:tcPr>
            <w:tcW w:w="9620" w:type="dxa"/>
            <w:noWrap/>
            <w:hideMark/>
          </w:tcPr>
          <w:p w:rsidR="00CC1EF7" w:rsidRPr="00E1502A"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Verwerken ontslag, opstellen ontslagbrief</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Input:</w:t>
            </w:r>
            <w:r w:rsidRPr="00A210D2">
              <w:rPr>
                <w:rFonts w:ascii="Cambria" w:eastAsia="Times New Roman" w:hAnsi="Cambria" w:cs="Times New Roman"/>
                <w:color w:val="000000"/>
                <w:sz w:val="22"/>
                <w:lang w:eastAsia="nl-NL"/>
              </w:rPr>
              <w:t xml:space="preserve"> Goedgekeurde ontslagaanvraag</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Formulier 'Beëindigen dienstverband'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Activiteit:</w:t>
            </w:r>
            <w:r w:rsidRPr="00A210D2">
              <w:rPr>
                <w:rFonts w:ascii="Cambria" w:eastAsia="Times New Roman" w:hAnsi="Cambria" w:cs="Times New Roman"/>
                <w:color w:val="000000"/>
                <w:sz w:val="22"/>
                <w:lang w:eastAsia="nl-NL"/>
              </w:rPr>
              <w:t xml:space="preserve"> Na goedkeuring en verzending van het formulier, wordt het formulier verwerkt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bij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De medewerker ontvangt digitaal een kopie van het formulier.</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xml:space="preserve"> stelt na ontvangst een standaard ontslagbrief op. Deze wordt</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verzonden naar onderdeel P&amp;O.</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Output: </w:t>
            </w:r>
            <w:r w:rsidRPr="00A210D2">
              <w:rPr>
                <w:rFonts w:ascii="Cambria" w:eastAsia="Times New Roman" w:hAnsi="Cambria" w:cs="Times New Roman"/>
                <w:color w:val="000000"/>
                <w:sz w:val="22"/>
                <w:lang w:eastAsia="nl-NL"/>
              </w:rPr>
              <w:t>Opgestelde en verstuurde standaard ontslagbrief</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9.</w:t>
            </w:r>
          </w:p>
        </w:tc>
        <w:tc>
          <w:tcPr>
            <w:tcW w:w="9620" w:type="dxa"/>
            <w:noWrap/>
            <w:hideMark/>
          </w:tcPr>
          <w:p w:rsidR="00CC1EF7" w:rsidRPr="00E1502A"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Versturen ontslagbrief</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Input: </w:t>
            </w:r>
            <w:r w:rsidRPr="00A210D2">
              <w:rPr>
                <w:rFonts w:ascii="Cambria" w:eastAsia="Times New Roman" w:hAnsi="Cambria" w:cs="Times New Roman"/>
                <w:color w:val="000000"/>
                <w:sz w:val="22"/>
                <w:lang w:eastAsia="nl-NL"/>
              </w:rPr>
              <w:t>Standaard ontslagbrief van P-</w:t>
            </w:r>
            <w:proofErr w:type="spellStart"/>
            <w:r w:rsidRPr="00A210D2">
              <w:rPr>
                <w:rFonts w:ascii="Cambria" w:eastAsia="Times New Roman" w:hAnsi="Cambria" w:cs="Times New Roman"/>
                <w:color w:val="000000"/>
                <w:sz w:val="22"/>
                <w:lang w:eastAsia="nl-NL"/>
              </w:rPr>
              <w:t>Direkt</w:t>
            </w:r>
            <w:proofErr w:type="spellEnd"/>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Activiteit: </w:t>
            </w:r>
            <w:r w:rsidRPr="00A210D2">
              <w:rPr>
                <w:rFonts w:ascii="Cambria" w:eastAsia="Times New Roman" w:hAnsi="Cambria" w:cs="Times New Roman"/>
                <w:color w:val="000000"/>
                <w:sz w:val="22"/>
                <w:lang w:eastAsia="nl-NL"/>
              </w:rPr>
              <w:t xml:space="preserve">Adviseur Bedrijfsvoering (P&amp;O) zorgt voor: ondertekening van de ontslagbrief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door bevoegd gezag, het versturen van de ontslagbrief naar de medewerker en het archiveren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van een afschrift in het P-dossier. Aan de medewerker wordt gemeld dat hij eigendommen</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 van de werkgever tijdig moet inleveren (staat vermeld in ontslagbrief).</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Output: </w:t>
            </w:r>
            <w:r w:rsidRPr="00A210D2">
              <w:rPr>
                <w:rFonts w:ascii="Cambria" w:eastAsia="Times New Roman" w:hAnsi="Cambria" w:cs="Times New Roman"/>
                <w:color w:val="000000"/>
                <w:sz w:val="22"/>
                <w:lang w:eastAsia="nl-NL"/>
              </w:rPr>
              <w:t>Ondertekende en verstuurde ontslagbrief</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Archiveren kopie ontslagbrief in P-dossier</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 xml:space="preserve">10. </w:t>
            </w:r>
          </w:p>
        </w:tc>
        <w:tc>
          <w:tcPr>
            <w:tcW w:w="9620" w:type="dxa"/>
            <w:noWrap/>
            <w:hideMark/>
          </w:tcPr>
          <w:p w:rsidR="00CC1EF7" w:rsidRPr="00E1502A"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Correcties na ontslag?</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Correcties na ontslag: zie activiteit 'Verwerkern correcties na ontslag'.</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Geen correcties na ontslag: zie activiteit 'Activiteiten i.v.m. uit dienst treden.</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11.</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Verwerken correcties na ontslag</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Input:</w:t>
            </w:r>
            <w:r w:rsidRPr="00A210D2">
              <w:rPr>
                <w:rFonts w:ascii="Cambria" w:eastAsia="Times New Roman" w:hAnsi="Cambria" w:cs="Times New Roman"/>
                <w:color w:val="000000"/>
                <w:sz w:val="22"/>
                <w:lang w:eastAsia="nl-NL"/>
              </w:rPr>
              <w:t xml:space="preserve"> Formulier 'Beëindigen dienstverband - Correctie'</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Activiteit:</w:t>
            </w:r>
            <w:r w:rsidRPr="00A210D2">
              <w:rPr>
                <w:rFonts w:ascii="Cambria" w:eastAsia="Times New Roman" w:hAnsi="Cambria" w:cs="Times New Roman"/>
                <w:color w:val="000000"/>
                <w:sz w:val="22"/>
                <w:lang w:eastAsia="nl-NL"/>
              </w:rPr>
              <w:t xml:space="preserve"> Manager geeft correcties door aan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xml:space="preserve"> vult formulier in (Zie input).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Formulier wordt ter goedkeuring naar manager </w:t>
            </w:r>
            <w:r w:rsidR="00ED3913" w:rsidRPr="00A210D2">
              <w:rPr>
                <w:rFonts w:ascii="Cambria" w:eastAsia="Times New Roman" w:hAnsi="Cambria" w:cs="Times New Roman"/>
                <w:color w:val="000000"/>
                <w:sz w:val="22"/>
                <w:lang w:eastAsia="nl-NL"/>
              </w:rPr>
              <w:t xml:space="preserve">gestuurd. </w:t>
            </w:r>
            <w:r w:rsidRPr="00A210D2">
              <w:rPr>
                <w:rFonts w:ascii="Cambria" w:eastAsia="Times New Roman" w:hAnsi="Cambria" w:cs="Times New Roman"/>
                <w:color w:val="000000"/>
                <w:sz w:val="22"/>
                <w:lang w:eastAsia="nl-NL"/>
              </w:rPr>
              <w:t>Bij akkoord verwerkt P-</w:t>
            </w:r>
            <w:proofErr w:type="spellStart"/>
            <w:r w:rsidRPr="00A210D2">
              <w:rPr>
                <w:rFonts w:ascii="Cambria" w:eastAsia="Times New Roman" w:hAnsi="Cambria" w:cs="Times New Roman"/>
                <w:color w:val="000000"/>
                <w:sz w:val="22"/>
                <w:lang w:eastAsia="nl-NL"/>
              </w:rPr>
              <w:t>Direkt</w:t>
            </w:r>
            <w:proofErr w:type="spellEnd"/>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de correcties in SAP. Bij niet a</w:t>
            </w:r>
            <w:r w:rsidR="00BF2190">
              <w:rPr>
                <w:rFonts w:ascii="Cambria" w:eastAsia="Times New Roman" w:hAnsi="Cambria" w:cs="Times New Roman"/>
                <w:color w:val="000000"/>
                <w:sz w:val="22"/>
                <w:lang w:eastAsia="nl-NL"/>
              </w:rPr>
              <w:t>kkoord, geeft manager aan wat</w:t>
            </w:r>
            <w:r w:rsidRPr="00A210D2">
              <w:rPr>
                <w:rFonts w:ascii="Cambria" w:eastAsia="Times New Roman" w:hAnsi="Cambria" w:cs="Times New Roman"/>
                <w:color w:val="000000"/>
                <w:sz w:val="22"/>
                <w:lang w:eastAsia="nl-NL"/>
              </w:rPr>
              <w:t xml:space="preserve"> gewijzigd moet worden.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xml:space="preserve"> past de gegevens aan.</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Output:</w:t>
            </w:r>
            <w:r w:rsidRPr="00A210D2">
              <w:rPr>
                <w:rFonts w:ascii="Cambria" w:eastAsia="Times New Roman" w:hAnsi="Cambria" w:cs="Times New Roman"/>
                <w:color w:val="000000"/>
                <w:sz w:val="22"/>
                <w:lang w:eastAsia="nl-NL"/>
              </w:rPr>
              <w:t xml:space="preserve"> Ingevuld formulier 'Beëindigen dienstverband - Correctie'</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Door manager beoordeelde correctie(s)</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12.</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Activiteiten i.v.m. uit dienst treden</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Input: </w:t>
            </w:r>
            <w:r w:rsidRPr="00A210D2">
              <w:rPr>
                <w:rFonts w:ascii="Cambria" w:eastAsia="Times New Roman" w:hAnsi="Cambria" w:cs="Times New Roman"/>
                <w:color w:val="000000"/>
                <w:sz w:val="22"/>
                <w:lang w:eastAsia="nl-NL"/>
              </w:rPr>
              <w:t>Communicatie datum uit dienst</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Activiteit: </w:t>
            </w:r>
            <w:r w:rsidRPr="00A210D2">
              <w:rPr>
                <w:rFonts w:ascii="Cambria" w:eastAsia="Times New Roman" w:hAnsi="Cambria" w:cs="Times New Roman"/>
                <w:color w:val="000000"/>
                <w:sz w:val="22"/>
                <w:lang w:eastAsia="nl-NL"/>
              </w:rPr>
              <w:t xml:space="preserve">De volgende afdelingen/functionarissen moeten activiteiten uitvoeren die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gerelateerd zijn aan het beë</w:t>
            </w:r>
            <w:r w:rsidR="00ED3913">
              <w:rPr>
                <w:rFonts w:ascii="Cambria" w:eastAsia="Times New Roman" w:hAnsi="Cambria" w:cs="Times New Roman"/>
                <w:color w:val="000000"/>
                <w:sz w:val="22"/>
                <w:lang w:eastAsia="nl-NL"/>
              </w:rPr>
              <w:t xml:space="preserve">indigen van het dienstverband: </w:t>
            </w:r>
            <w:proofErr w:type="spellStart"/>
            <w:r w:rsidR="00ED3913">
              <w:rPr>
                <w:rFonts w:ascii="Cambria" w:eastAsia="Times New Roman" w:hAnsi="Cambria" w:cs="Times New Roman"/>
                <w:color w:val="000000"/>
                <w:sz w:val="22"/>
                <w:lang w:eastAsia="nl-NL"/>
              </w:rPr>
              <w:t>D</w:t>
            </w:r>
            <w:r w:rsidRPr="00A210D2">
              <w:rPr>
                <w:rFonts w:ascii="Cambria" w:eastAsia="Times New Roman" w:hAnsi="Cambria" w:cs="Times New Roman"/>
                <w:color w:val="000000"/>
                <w:sz w:val="22"/>
                <w:lang w:eastAsia="nl-NL"/>
              </w:rPr>
              <w:t>ictu</w:t>
            </w:r>
            <w:proofErr w:type="spellEnd"/>
            <w:r w:rsidRPr="00A210D2">
              <w:rPr>
                <w:rFonts w:ascii="Cambria" w:eastAsia="Times New Roman" w:hAnsi="Cambria" w:cs="Times New Roman"/>
                <w:color w:val="000000"/>
                <w:sz w:val="22"/>
                <w:lang w:eastAsia="nl-NL"/>
              </w:rPr>
              <w:t xml:space="preserve">, manager, medewerker,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onderdeel BMO, onderdeel IFH, onderdeel P&amp;C (interne controle en exit</w:t>
            </w:r>
            <w:r>
              <w:rPr>
                <w:rFonts w:ascii="Cambria" w:eastAsia="Times New Roman" w:hAnsi="Cambria" w:cs="Times New Roman"/>
                <w:color w:val="000000"/>
                <w:sz w:val="22"/>
                <w:lang w:eastAsia="nl-NL"/>
              </w:rPr>
              <w:t xml:space="preserve"> </w:t>
            </w:r>
            <w:r w:rsidRPr="00A210D2">
              <w:rPr>
                <w:rFonts w:ascii="Cambria" w:eastAsia="Times New Roman" w:hAnsi="Cambria" w:cs="Times New Roman"/>
                <w:color w:val="000000"/>
                <w:sz w:val="22"/>
                <w:lang w:eastAsia="nl-NL"/>
              </w:rPr>
              <w:t xml:space="preserve">formulier),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onderdeel P&amp;O en P-</w:t>
            </w:r>
            <w:proofErr w:type="spellStart"/>
            <w:r w:rsidRPr="00A210D2">
              <w:rPr>
                <w:rFonts w:ascii="Cambria" w:eastAsia="Times New Roman" w:hAnsi="Cambria" w:cs="Times New Roman"/>
                <w:color w:val="000000"/>
                <w:sz w:val="22"/>
                <w:lang w:eastAsia="nl-NL"/>
              </w:rPr>
              <w:t>Direkt</w:t>
            </w:r>
            <w:proofErr w:type="spellEnd"/>
            <w:r w:rsidRPr="00A210D2">
              <w:rPr>
                <w:rFonts w:ascii="Cambria" w:eastAsia="Times New Roman" w:hAnsi="Cambria" w:cs="Times New Roman"/>
                <w:color w:val="000000"/>
                <w:sz w:val="22"/>
                <w:lang w:eastAsia="nl-NL"/>
              </w:rPr>
              <w:t xml:space="preserve">.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Output: </w:t>
            </w:r>
            <w:r w:rsidRPr="00A210D2">
              <w:rPr>
                <w:rFonts w:ascii="Cambria" w:eastAsia="Times New Roman" w:hAnsi="Cambria" w:cs="Times New Roman"/>
                <w:color w:val="000000"/>
                <w:sz w:val="22"/>
                <w:lang w:eastAsia="nl-NL"/>
              </w:rPr>
              <w:t>Diverse activiteiten i.v.m. uit dienst treden</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Informatie (formulier) exitgesprek</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 xml:space="preserve">13. </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Monitoren inleveren eigendommen WG</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Input: </w:t>
            </w:r>
            <w:r w:rsidRPr="00A210D2">
              <w:rPr>
                <w:rFonts w:ascii="Cambria" w:eastAsia="Times New Roman" w:hAnsi="Cambria" w:cs="Times New Roman"/>
                <w:color w:val="000000"/>
                <w:sz w:val="22"/>
                <w:lang w:eastAsia="nl-NL"/>
              </w:rPr>
              <w:t>Communicatie einde dienstverband</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Overzicht eigendommen werkgever in bruikleen</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Activiteiten:</w:t>
            </w:r>
            <w:r w:rsidRPr="00A210D2">
              <w:rPr>
                <w:rFonts w:ascii="Cambria" w:eastAsia="Times New Roman" w:hAnsi="Cambria" w:cs="Times New Roman"/>
                <w:color w:val="000000"/>
                <w:sz w:val="22"/>
                <w:lang w:eastAsia="nl-NL"/>
              </w:rPr>
              <w:t xml:space="preserve"> Manager kan bij een Facilitair Contact Persoon (BMO) een overzicht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eigendommen in bruikleen' opvragen van de medewerkers. Manager stuurt dit overzicht naar de</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medewerker of meldt aan de medewerker de eigendommen uiterlijk op zijn laatste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werkdag in te leveren. De manager voert hier de controle van uit.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Output:</w:t>
            </w:r>
            <w:r w:rsidRPr="00A210D2">
              <w:rPr>
                <w:rFonts w:ascii="Cambria" w:eastAsia="Times New Roman" w:hAnsi="Cambria" w:cs="Times New Roman"/>
                <w:color w:val="000000"/>
                <w:sz w:val="22"/>
                <w:lang w:eastAsia="nl-NL"/>
              </w:rPr>
              <w:t xml:space="preserve"> Controle ingeleverde eigendommen werkgever</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 xml:space="preserve">14. </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Eigendommen ingeleverd</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Ja: het proces eindigt</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Nee: door naar stap 15</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15.</w:t>
            </w:r>
          </w:p>
        </w:tc>
        <w:tc>
          <w:tcPr>
            <w:tcW w:w="9620" w:type="dxa"/>
            <w:noWrap/>
            <w:hideMark/>
          </w:tcPr>
          <w:p w:rsidR="00CC1EF7" w:rsidRPr="00E1502A"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Aanmanen werknemer</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Input:</w:t>
            </w:r>
            <w:r w:rsidRPr="00A210D2">
              <w:rPr>
                <w:rFonts w:ascii="Cambria" w:eastAsia="Times New Roman" w:hAnsi="Cambria" w:cs="Times New Roman"/>
                <w:color w:val="000000"/>
                <w:sz w:val="22"/>
                <w:lang w:eastAsia="nl-NL"/>
              </w:rPr>
              <w:t xml:space="preserve"> Overzicht nog in te leveren eigendommen werkgever</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Activiteit: </w:t>
            </w:r>
            <w:r w:rsidRPr="00A210D2">
              <w:rPr>
                <w:rFonts w:ascii="Cambria" w:eastAsia="Times New Roman" w:hAnsi="Cambria" w:cs="Times New Roman"/>
                <w:color w:val="000000"/>
                <w:sz w:val="22"/>
                <w:lang w:eastAsia="nl-NL"/>
              </w:rPr>
              <w:t xml:space="preserve">Manager maant de medewerker per brief aan. Dit kan ook in opdracht  </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color w:val="000000"/>
                <w:sz w:val="22"/>
                <w:lang w:eastAsia="nl-NL"/>
              </w:rPr>
              <w:t xml:space="preserve">van de manager gebeuren. De gevolgen worden vermeld.  </w:t>
            </w:r>
          </w:p>
        </w:tc>
      </w:tr>
      <w:tr w:rsidR="00CC1EF7" w:rsidRPr="00A210D2"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p>
        </w:tc>
        <w:tc>
          <w:tcPr>
            <w:tcW w:w="9620" w:type="dxa"/>
            <w:noWrap/>
            <w:hideMark/>
          </w:tcPr>
          <w:p w:rsidR="00CC1EF7" w:rsidRPr="00A210D2" w:rsidRDefault="00CC1EF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A210D2">
              <w:rPr>
                <w:rFonts w:ascii="Cambria" w:eastAsia="Times New Roman" w:hAnsi="Cambria" w:cs="Times New Roman"/>
                <w:i/>
                <w:iCs/>
                <w:color w:val="000000"/>
                <w:sz w:val="22"/>
                <w:lang w:eastAsia="nl-NL"/>
              </w:rPr>
              <w:t xml:space="preserve">Output: </w:t>
            </w:r>
            <w:r w:rsidRPr="00A210D2">
              <w:rPr>
                <w:rFonts w:ascii="Cambria" w:eastAsia="Times New Roman" w:hAnsi="Cambria" w:cs="Times New Roman"/>
                <w:color w:val="000000"/>
                <w:sz w:val="22"/>
                <w:lang w:eastAsia="nl-NL"/>
              </w:rPr>
              <w:t>Aanmaning inleveren eigendommen werkgever</w:t>
            </w:r>
          </w:p>
        </w:tc>
      </w:tr>
      <w:tr w:rsidR="00CC1EF7" w:rsidRPr="00A210D2"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CC1EF7" w:rsidRPr="00E1502A" w:rsidRDefault="00CC1EF7" w:rsidP="00B7464B">
            <w:pPr>
              <w:jc w:val="right"/>
              <w:rPr>
                <w:rFonts w:ascii="Cambria" w:eastAsia="Times New Roman" w:hAnsi="Cambria" w:cs="Times New Roman"/>
                <w:sz w:val="22"/>
                <w:lang w:eastAsia="nl-NL"/>
              </w:rPr>
            </w:pPr>
            <w:r w:rsidRPr="00E1502A">
              <w:rPr>
                <w:rFonts w:ascii="Cambria" w:eastAsia="Times New Roman" w:hAnsi="Cambria" w:cs="Times New Roman"/>
                <w:sz w:val="22"/>
                <w:lang w:eastAsia="nl-NL"/>
              </w:rPr>
              <w:t>16.</w:t>
            </w:r>
          </w:p>
        </w:tc>
        <w:tc>
          <w:tcPr>
            <w:tcW w:w="9620" w:type="dxa"/>
            <w:noWrap/>
            <w:hideMark/>
          </w:tcPr>
          <w:p w:rsidR="00CC1EF7" w:rsidRPr="00E1502A" w:rsidRDefault="00CC1EF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E1502A">
              <w:rPr>
                <w:rFonts w:ascii="Cambria" w:eastAsia="Times New Roman" w:hAnsi="Cambria" w:cs="Times New Roman"/>
                <w:b/>
                <w:color w:val="000000"/>
                <w:sz w:val="22"/>
                <w:lang w:eastAsia="nl-NL"/>
              </w:rPr>
              <w:t>Einde proces</w:t>
            </w:r>
          </w:p>
        </w:tc>
      </w:tr>
    </w:tbl>
    <w:p w:rsidR="00CC1EF7" w:rsidRDefault="00CC1EF7" w:rsidP="00AB22EE">
      <w:pPr>
        <w:rPr>
          <w:rFonts w:asciiTheme="majorHAnsi" w:hAnsiTheme="majorHAnsi"/>
          <w:sz w:val="22"/>
        </w:rPr>
      </w:pPr>
    </w:p>
    <w:p w:rsidR="00CC1EF7" w:rsidRDefault="00CC1EF7" w:rsidP="00AB22EE">
      <w:pPr>
        <w:rPr>
          <w:rFonts w:asciiTheme="majorHAnsi" w:hAnsiTheme="majorHAnsi"/>
          <w:sz w:val="22"/>
        </w:rPr>
      </w:pPr>
    </w:p>
    <w:p w:rsidR="00563C8F" w:rsidRDefault="00D25DB6" w:rsidP="00132DF2">
      <w:pPr>
        <w:pStyle w:val="Kop2"/>
        <w:numPr>
          <w:ilvl w:val="0"/>
          <w:numId w:val="20"/>
        </w:numPr>
      </w:pPr>
      <w:bookmarkStart w:id="119" w:name="_Toc453926102"/>
      <w:r>
        <w:rPr>
          <w:noProof/>
          <w:lang w:eastAsia="nl-NL"/>
        </w:rPr>
        <w:lastRenderedPageBreak/>
        <w:drawing>
          <wp:anchor distT="0" distB="0" distL="114300" distR="114300" simplePos="0" relativeHeight="251698176" behindDoc="0" locked="0" layoutInCell="1" allowOverlap="1" wp14:anchorId="154C4837" wp14:editId="2A7B1B68">
            <wp:simplePos x="0" y="0"/>
            <wp:positionH relativeFrom="column">
              <wp:posOffset>212090</wp:posOffset>
            </wp:positionH>
            <wp:positionV relativeFrom="paragraph">
              <wp:posOffset>460375</wp:posOffset>
            </wp:positionV>
            <wp:extent cx="5189220" cy="592582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89220" cy="5925820"/>
                    </a:xfrm>
                    <a:prstGeom prst="rect">
                      <a:avLst/>
                    </a:prstGeom>
                    <a:noFill/>
                  </pic:spPr>
                </pic:pic>
              </a:graphicData>
            </a:graphic>
            <wp14:sizeRelH relativeFrom="page">
              <wp14:pctWidth>0</wp14:pctWidth>
            </wp14:sizeRelH>
            <wp14:sizeRelV relativeFrom="page">
              <wp14:pctHeight>0</wp14:pctHeight>
            </wp14:sizeRelV>
          </wp:anchor>
        </w:drawing>
      </w:r>
      <w:r w:rsidR="00104987">
        <w:t>Processchema ‘B</w:t>
      </w:r>
      <w:r>
        <w:t>eëindigen dienstverband VWNW</w:t>
      </w:r>
      <w:r w:rsidR="00104987">
        <w:t>’</w:t>
      </w:r>
      <w:bookmarkEnd w:id="119"/>
      <w:r>
        <w:t xml:space="preserve"> </w:t>
      </w:r>
    </w:p>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AB22EE" w:rsidRDefault="00AB22EE" w:rsidP="00AB22EE"/>
    <w:p w:rsidR="00810D3F" w:rsidRDefault="00810D3F" w:rsidP="00AB22EE"/>
    <w:p w:rsidR="00810D3F" w:rsidRDefault="00810D3F" w:rsidP="00AB22EE"/>
    <w:p w:rsidR="00810D3F" w:rsidRDefault="00810D3F" w:rsidP="00AB22EE"/>
    <w:p w:rsidR="00810D3F" w:rsidRDefault="00810D3F" w:rsidP="00AB22EE"/>
    <w:p w:rsidR="00810D3F" w:rsidRDefault="00810D3F" w:rsidP="00AB22EE"/>
    <w:p w:rsidR="00F25785" w:rsidRDefault="00B37F17" w:rsidP="00132DF2">
      <w:pPr>
        <w:pStyle w:val="Kop2"/>
        <w:numPr>
          <w:ilvl w:val="0"/>
          <w:numId w:val="20"/>
        </w:numPr>
      </w:pPr>
      <w:bookmarkStart w:id="120" w:name="_Toc453926103"/>
      <w:r>
        <w:lastRenderedPageBreak/>
        <w:t>Procesbeschrijving ‘Beëindigen dienstverband VWNW’</w:t>
      </w:r>
      <w:bookmarkEnd w:id="120"/>
    </w:p>
    <w:p w:rsidR="00810D3F" w:rsidRPr="00810D3F" w:rsidRDefault="00810D3F" w:rsidP="00810D3F"/>
    <w:tbl>
      <w:tblPr>
        <w:tblStyle w:val="Kleurrijkearcering-accent2"/>
        <w:tblW w:w="0" w:type="auto"/>
        <w:tblLook w:val="04A0" w:firstRow="1" w:lastRow="0" w:firstColumn="1" w:lastColumn="0" w:noHBand="0" w:noVBand="1"/>
      </w:tblPr>
      <w:tblGrid>
        <w:gridCol w:w="847"/>
        <w:gridCol w:w="8441"/>
      </w:tblGrid>
      <w:tr w:rsidR="00B37F17" w:rsidRPr="003B7DF9" w:rsidTr="00B7464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B37F17" w:rsidRPr="003B7DF9" w:rsidRDefault="00B37F17" w:rsidP="00B7464B">
            <w:pPr>
              <w:rPr>
                <w:rFonts w:asciiTheme="majorHAnsi" w:hAnsiTheme="majorHAnsi"/>
                <w:sz w:val="22"/>
              </w:rPr>
            </w:pPr>
            <w:r w:rsidRPr="003B7DF9">
              <w:rPr>
                <w:rFonts w:asciiTheme="majorHAnsi" w:hAnsiTheme="majorHAnsi"/>
                <w:sz w:val="22"/>
              </w:rPr>
              <w:t xml:space="preserve">Stap </w:t>
            </w:r>
          </w:p>
        </w:tc>
        <w:tc>
          <w:tcPr>
            <w:tcW w:w="9920" w:type="dxa"/>
            <w:noWrap/>
            <w:hideMark/>
          </w:tcPr>
          <w:p w:rsidR="00B37F17" w:rsidRPr="003B7DF9" w:rsidRDefault="00B37F17" w:rsidP="00B7464B">
            <w:pPr>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Beschrijving + </w:t>
            </w:r>
            <w:r>
              <w:rPr>
                <w:rFonts w:asciiTheme="majorHAnsi" w:hAnsiTheme="majorHAnsi"/>
                <w:sz w:val="22"/>
              </w:rPr>
              <w:t>I</w:t>
            </w:r>
            <w:r w:rsidRPr="003B7DF9">
              <w:rPr>
                <w:rFonts w:asciiTheme="majorHAnsi" w:hAnsiTheme="majorHAnsi"/>
                <w:sz w:val="22"/>
              </w:rPr>
              <w:t>nput</w:t>
            </w:r>
            <w:r>
              <w:rPr>
                <w:rFonts w:asciiTheme="majorHAnsi" w:hAnsiTheme="majorHAnsi"/>
                <w:sz w:val="22"/>
              </w:rPr>
              <w:t xml:space="preserve"> + Activiteiten + Output</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B7DF9">
              <w:rPr>
                <w:rFonts w:asciiTheme="majorHAnsi" w:hAnsiTheme="majorHAnsi"/>
                <w:b/>
                <w:sz w:val="22"/>
              </w:rPr>
              <w:t>Bespreken behoefte aanvraag VWNW-voorziening</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Behoefte beëindigen dienstverband met aanvraag VWNW-voorziening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Activiteit: </w:t>
            </w:r>
            <w:r w:rsidRPr="003B7DF9">
              <w:rPr>
                <w:rFonts w:asciiTheme="majorHAnsi" w:hAnsiTheme="majorHAnsi"/>
                <w:sz w:val="22"/>
              </w:rPr>
              <w:t xml:space="preserve">Medewerker bespreekt behoefte om een VWNW-voorziening aan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te vragen met de manager en een Adviseur Bedrijfsvoering (P&amp;O). Manager</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beslist of hij wel/niet wil meewerken. Als hij niet wilt meewerken, eindigt het proces.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Output: </w:t>
            </w:r>
            <w:r w:rsidRPr="003B7DF9">
              <w:rPr>
                <w:rFonts w:asciiTheme="majorHAnsi" w:hAnsiTheme="majorHAnsi"/>
                <w:sz w:val="22"/>
              </w:rPr>
              <w:t>Besproken behoefte</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Beslissing manager wel/niet meewerken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2.</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Aanvragen VWNW-voorzieningen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Beslissing manager om mee te werken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Medewerker vult samen met Adviseur Bedrijfsvoering (P&amp;O) het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Aanvraagformulier voorzieningen VWNW' in. Formulier wordt getekend door de aanvrager,</w:t>
            </w:r>
            <w:r>
              <w:rPr>
                <w:rFonts w:asciiTheme="majorHAnsi" w:hAnsiTheme="majorHAnsi"/>
                <w:sz w:val="22"/>
              </w:rPr>
              <w:t xml:space="preserve">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zijn manager en het Bevoegd gezag. Adviseur Bedrijfsvoering (P&amp;O) stuurt ingevulde en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ondertekend formulier plus alle bijlagen naar Centrale adviescommissie VWNW.</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Output:</w:t>
            </w:r>
            <w:r w:rsidRPr="003B7DF9">
              <w:rPr>
                <w:rFonts w:asciiTheme="majorHAnsi" w:hAnsiTheme="majorHAnsi"/>
                <w:sz w:val="22"/>
              </w:rPr>
              <w:t xml:space="preserve"> Ingewonnen (financieel advies</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Ingevuld en ondertekend 'Aanvraagformulier voorzieningen VWNW'</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Bijlagen bij aanvraagformulier</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Informeren Adviseur (P&amp;O) over ontbrekende gegevens</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3.</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Bespreken aanvraag en uitbrengen advies</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Input: </w:t>
            </w:r>
            <w:r w:rsidRPr="003B7DF9">
              <w:rPr>
                <w:rFonts w:asciiTheme="majorHAnsi" w:hAnsiTheme="majorHAnsi"/>
                <w:sz w:val="22"/>
              </w:rPr>
              <w:t>Aanvraagformulier voorzieningen VWNW</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Centrale adviescommissie VWNW bespreekt aanvraag intern.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Indien hun zienswijze afwijkt van die van Adviseur Bedrijfsvoering (P&amp;O)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F2190" w:rsidP="00BF21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Pr>
                <w:rFonts w:asciiTheme="majorHAnsi" w:hAnsiTheme="majorHAnsi"/>
                <w:sz w:val="22"/>
              </w:rPr>
              <w:t>(Team Advies &amp; Beheer), wordt</w:t>
            </w:r>
            <w:r w:rsidR="00B37F17" w:rsidRPr="003B7DF9">
              <w:rPr>
                <w:rFonts w:asciiTheme="majorHAnsi" w:hAnsiTheme="majorHAnsi"/>
                <w:sz w:val="22"/>
              </w:rPr>
              <w:t xml:space="preserve"> overlegd met de Adviseur Bedrijfsvoering (P&amp;O).</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Output: </w:t>
            </w:r>
            <w:r w:rsidRPr="003B7DF9">
              <w:rPr>
                <w:rFonts w:asciiTheme="majorHAnsi" w:hAnsiTheme="majorHAnsi"/>
                <w:sz w:val="22"/>
              </w:rPr>
              <w:t>Overleg met Adviseur Bedrijfsvoering (P&amp;O) (Team Advies &amp; Beheer)</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Door Centrale adviescommissie VWNW uitgebracht advies aan Bevoegd gezag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Binnen 5 werkdagen na behandeling in de commissie,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brengt de commissie advies uit aan het Bevoegd gezag over de toekenning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4.</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B7DF9">
              <w:rPr>
                <w:rFonts w:asciiTheme="majorHAnsi" w:hAnsiTheme="majorHAnsi"/>
                <w:b/>
                <w:sz w:val="22"/>
              </w:rPr>
              <w:t>Beoordelen advies</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Input: </w:t>
            </w:r>
            <w:r w:rsidRPr="003B7DF9">
              <w:rPr>
                <w:rFonts w:asciiTheme="majorHAnsi" w:hAnsiTheme="majorHAnsi"/>
                <w:sz w:val="22"/>
              </w:rPr>
              <w:t>Door Centrale adviescommissie VWNW uitgebracht advies</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Bevoegd gezag beoordeelt het advies. Indien niet akkoord, worden de manager en Adviseur</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Bedrijfsvoering (P&amp;O) (Team Advies &amp; Beheer) </w:t>
            </w:r>
            <w:r w:rsidR="00ED3913" w:rsidRPr="003B7DF9">
              <w:rPr>
                <w:rFonts w:asciiTheme="majorHAnsi" w:hAnsiTheme="majorHAnsi"/>
                <w:sz w:val="22"/>
              </w:rPr>
              <w:t xml:space="preserve">geïnformeerd. </w:t>
            </w:r>
            <w:r w:rsidRPr="003B7DF9">
              <w:rPr>
                <w:rFonts w:asciiTheme="majorHAnsi" w:hAnsiTheme="majorHAnsi"/>
                <w:sz w:val="22"/>
              </w:rPr>
              <w:t xml:space="preserve">Zij informeren de medewerker.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Output:</w:t>
            </w:r>
            <w:r w:rsidRPr="003B7DF9">
              <w:rPr>
                <w:rFonts w:asciiTheme="majorHAnsi" w:hAnsiTheme="majorHAnsi"/>
                <w:sz w:val="22"/>
              </w:rPr>
              <w:t xml:space="preserve"> Door Bevoegd gezag beoordeeld advies. Informeren betrokkenen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5.</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Aanvraag akkoord?</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ED3913"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Ja: </w:t>
            </w:r>
            <w:r w:rsidR="00B37F17" w:rsidRPr="003B7DF9">
              <w:rPr>
                <w:rFonts w:asciiTheme="majorHAnsi" w:hAnsiTheme="majorHAnsi"/>
                <w:sz w:val="22"/>
                <w:u w:val="single"/>
              </w:rPr>
              <w:t>Door naar stap 10</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Nee: </w:t>
            </w:r>
            <w:r w:rsidRPr="003B7DF9">
              <w:rPr>
                <w:rFonts w:asciiTheme="majorHAnsi" w:hAnsiTheme="majorHAnsi"/>
                <w:sz w:val="22"/>
                <w:u w:val="single"/>
              </w:rPr>
              <w:t>Door naar stap 6</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6.</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B7DF9">
              <w:rPr>
                <w:rFonts w:asciiTheme="majorHAnsi" w:hAnsiTheme="majorHAnsi"/>
                <w:b/>
                <w:sz w:val="22"/>
              </w:rPr>
              <w:t>Communicatie betrokkenen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Door Bevoegd gezag beoordeeld advies</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Manager, Adviseur Bedrijfsvoering (P&amp;O) (Team Advies &amp; Beheer) en de medewerker </w:t>
            </w:r>
            <w:r w:rsidR="00ED3913" w:rsidRPr="003B7DF9">
              <w:rPr>
                <w:rFonts w:asciiTheme="majorHAnsi" w:hAnsiTheme="majorHAnsi"/>
                <w:sz w:val="22"/>
              </w:rPr>
              <w:t xml:space="preserve">bespreken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de ontvangen informatie van het Bevoegd gezag. De volgende 3 situaties kunnen zich voordoen: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BF2190" w:rsidRDefault="00BF2190" w:rsidP="00BF2190">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1.B</w:t>
            </w:r>
            <w:r w:rsidR="00B37F17" w:rsidRPr="00BF2190">
              <w:rPr>
                <w:rFonts w:asciiTheme="majorHAnsi" w:hAnsiTheme="majorHAnsi"/>
                <w:sz w:val="22"/>
              </w:rPr>
              <w:t xml:space="preserve">esloten </w:t>
            </w:r>
            <w:r>
              <w:rPr>
                <w:rFonts w:asciiTheme="majorHAnsi" w:hAnsiTheme="majorHAnsi"/>
                <w:sz w:val="22"/>
              </w:rPr>
              <w:t xml:space="preserve">wordt om </w:t>
            </w:r>
            <w:r w:rsidR="00B37F17" w:rsidRPr="00BF2190">
              <w:rPr>
                <w:rFonts w:asciiTheme="majorHAnsi" w:hAnsiTheme="majorHAnsi"/>
                <w:sz w:val="22"/>
              </w:rPr>
              <w:t>de aanvraag aan te passen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F2190"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Pr>
                <w:rFonts w:asciiTheme="majorHAnsi" w:hAnsiTheme="majorHAnsi"/>
                <w:sz w:val="22"/>
              </w:rPr>
              <w:t>2.B</w:t>
            </w:r>
            <w:r w:rsidR="00B37F17" w:rsidRPr="003B7DF9">
              <w:rPr>
                <w:rFonts w:asciiTheme="majorHAnsi" w:hAnsiTheme="majorHAnsi"/>
                <w:sz w:val="22"/>
              </w:rPr>
              <w:t xml:space="preserve">esloten </w:t>
            </w:r>
            <w:r>
              <w:rPr>
                <w:rFonts w:asciiTheme="majorHAnsi" w:hAnsiTheme="majorHAnsi"/>
                <w:sz w:val="22"/>
              </w:rPr>
              <w:t xml:space="preserve">wordt om </w:t>
            </w:r>
            <w:r w:rsidR="00B37F17" w:rsidRPr="003B7DF9">
              <w:rPr>
                <w:rFonts w:asciiTheme="majorHAnsi" w:hAnsiTheme="majorHAnsi"/>
                <w:sz w:val="22"/>
              </w:rPr>
              <w:t>akkoord te gaan met het beoordeelde advies zonder aanpassing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BB284C" w:rsidRDefault="00BB284C" w:rsidP="00BB284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BB284C">
              <w:rPr>
                <w:rFonts w:asciiTheme="majorHAnsi" w:hAnsiTheme="majorHAnsi"/>
                <w:sz w:val="22"/>
              </w:rPr>
              <w:t>3.Een besluit wordt opgesteld betreffende het niet toekennen van de voorziening</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De Adviseur Bedrijfsvoering (P&amp;O) informeert de Centrale adviescommissie VWNW.</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Output: </w:t>
            </w:r>
            <w:r w:rsidRPr="003B7DF9">
              <w:rPr>
                <w:rFonts w:asciiTheme="majorHAnsi" w:hAnsiTheme="majorHAnsi"/>
                <w:sz w:val="22"/>
              </w:rPr>
              <w:t>Besproken informatie Bevoegd gezag. Geïnformeerde Centrale adviescommissie VWNW</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7.</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Aanpassen aanvraag?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Ja: </w:t>
            </w:r>
            <w:r w:rsidRPr="003B7DF9">
              <w:rPr>
                <w:rFonts w:asciiTheme="majorHAnsi" w:hAnsiTheme="majorHAnsi"/>
                <w:sz w:val="22"/>
                <w:u w:val="single"/>
              </w:rPr>
              <w:t>Terug naar stap 2</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Nee: </w:t>
            </w:r>
            <w:r w:rsidRPr="003B7DF9">
              <w:rPr>
                <w:rFonts w:asciiTheme="majorHAnsi" w:hAnsiTheme="majorHAnsi"/>
                <w:sz w:val="22"/>
                <w:u w:val="single"/>
              </w:rPr>
              <w:t>Door naar stap 8</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8.</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B7DF9">
              <w:rPr>
                <w:rFonts w:asciiTheme="majorHAnsi" w:hAnsiTheme="majorHAnsi"/>
                <w:b/>
                <w:sz w:val="22"/>
              </w:rPr>
              <w:t>Acceptie zonder aanpassing</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Ja:</w:t>
            </w:r>
            <w:r w:rsidRPr="003B7DF9">
              <w:rPr>
                <w:rFonts w:asciiTheme="majorHAnsi" w:hAnsiTheme="majorHAnsi"/>
                <w:sz w:val="22"/>
                <w:u w:val="single"/>
              </w:rPr>
              <w:t xml:space="preserve"> Terug naar stap 2</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Nee: </w:t>
            </w:r>
            <w:r w:rsidRPr="003B7DF9">
              <w:rPr>
                <w:rFonts w:asciiTheme="majorHAnsi" w:hAnsiTheme="majorHAnsi"/>
                <w:sz w:val="22"/>
                <w:u w:val="single"/>
              </w:rPr>
              <w:t>Door naar stap 9</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9.</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Opstellen besluit niet toekennen voorziening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Informatie uit overleg tussen betrokkenen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Activiteit: </w:t>
            </w:r>
            <w:r w:rsidRPr="003B7DF9">
              <w:rPr>
                <w:rFonts w:asciiTheme="majorHAnsi" w:hAnsiTheme="majorHAnsi"/>
                <w:sz w:val="22"/>
              </w:rPr>
              <w:t xml:space="preserve">Indien aanvraag VWNW-voorziening niet akkoord is, niet wordt aangepast en het </w:t>
            </w:r>
            <w:r w:rsidR="00ED3913" w:rsidRPr="003B7DF9">
              <w:rPr>
                <w:rFonts w:asciiTheme="majorHAnsi" w:hAnsiTheme="majorHAnsi"/>
                <w:sz w:val="22"/>
              </w:rPr>
              <w:t xml:space="preserve">beoordeelde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advies niet wordt geaccepteerd zonder aanpassing, stelt de Centrale adviescommissie VWNW een besluit</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inzake het niet toekennen van de VWNW-voorziening op. Het Bevoegd gezag tekent dit besluit.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De Centrale adviescommissie VWNW informeert Sr. Adviseur Bedrijfsvoering (P&amp;O) (Team Advies &amp; Beheer).</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 Deze informeert de manager en de medewerker.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Output:</w:t>
            </w:r>
            <w:r w:rsidRPr="003B7DF9">
              <w:rPr>
                <w:rFonts w:asciiTheme="majorHAnsi" w:hAnsiTheme="majorHAnsi"/>
                <w:sz w:val="22"/>
              </w:rPr>
              <w:t xml:space="preserve"> Besluit niet toekennen VWNW-voorziening. Informeren betrokkenen over besluit</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10.</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Opmaken vaststelling overeenkomst</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Positief advies/besluit Bevoegd gezag</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De secretaris van de Centrale adviescommissie VWNW maakt een vaststellingsovereenkomst op.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Als het getekend is door het Bevoegd gezag, wordt het naar de medewerker gestuurd. Medewerker</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tekent dit voor akkoord. Ontslagaanvraag via het P-</w:t>
            </w:r>
            <w:proofErr w:type="spellStart"/>
            <w:r w:rsidRPr="003B7DF9">
              <w:rPr>
                <w:rFonts w:asciiTheme="majorHAnsi" w:hAnsiTheme="majorHAnsi"/>
                <w:sz w:val="22"/>
              </w:rPr>
              <w:t>Direktportaal</w:t>
            </w:r>
            <w:proofErr w:type="spellEnd"/>
            <w:r w:rsidRPr="003B7DF9">
              <w:rPr>
                <w:rFonts w:asciiTheme="majorHAnsi" w:hAnsiTheme="majorHAnsi"/>
                <w:sz w:val="22"/>
              </w:rPr>
              <w:t xml:space="preserve"> is niet nodig, dit doet P-</w:t>
            </w:r>
            <w:proofErr w:type="spellStart"/>
            <w:r w:rsidRPr="003B7DF9">
              <w:rPr>
                <w:rFonts w:asciiTheme="majorHAnsi" w:hAnsiTheme="majorHAnsi"/>
                <w:sz w:val="22"/>
              </w:rPr>
              <w:t>Direkt</w:t>
            </w:r>
            <w:proofErr w:type="spellEnd"/>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op basis van de vaststellingsovereenkomst.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Output:</w:t>
            </w:r>
            <w:r w:rsidRPr="003B7DF9">
              <w:rPr>
                <w:rFonts w:asciiTheme="majorHAnsi" w:hAnsiTheme="majorHAnsi"/>
                <w:sz w:val="22"/>
              </w:rPr>
              <w:t xml:space="preserve"> Opgemaakt en verstuurde vaststellingsovereenkomst</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Wel/niet getekende vaststellingsovereenkomst</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Informeren Adviseur (P&amp;O)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11.</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B7DF9">
              <w:rPr>
                <w:rFonts w:asciiTheme="majorHAnsi" w:hAnsiTheme="majorHAnsi"/>
                <w:b/>
                <w:sz w:val="22"/>
              </w:rPr>
              <w:t>Tekenen?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Ja: </w:t>
            </w:r>
            <w:r w:rsidRPr="003B7DF9">
              <w:rPr>
                <w:rFonts w:asciiTheme="majorHAnsi" w:hAnsiTheme="majorHAnsi"/>
                <w:sz w:val="22"/>
                <w:u w:val="single"/>
              </w:rPr>
              <w:t>Medewerker tekent, zie stap 17</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Nee: </w:t>
            </w:r>
            <w:r w:rsidRPr="003B7DF9">
              <w:rPr>
                <w:rFonts w:asciiTheme="majorHAnsi" w:hAnsiTheme="majorHAnsi"/>
                <w:sz w:val="22"/>
                <w:u w:val="single"/>
              </w:rPr>
              <w:t>Medewerker tekent niet, door naar stap 12</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12.</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Communicatie betrokkenen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Besluit van medewerker om niet te tekenen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Manager, Adviseur Bedrijfsvoering (P&amp;O) (Team Advies &amp; Beheer)</w:t>
            </w:r>
            <w:r>
              <w:rPr>
                <w:rFonts w:asciiTheme="majorHAnsi" w:hAnsiTheme="majorHAnsi"/>
                <w:sz w:val="22"/>
              </w:rPr>
              <w:t xml:space="preserve"> en de medewerker bespreken het besluit van de medewerker om de vaststellingsovereenkomst niet te tekenen.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De volgende 3 situaties kunnen zich voordoen: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F2190"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Pr>
                <w:rFonts w:asciiTheme="majorHAnsi" w:hAnsiTheme="majorHAnsi"/>
                <w:sz w:val="22"/>
              </w:rPr>
              <w:t>1. B</w:t>
            </w:r>
            <w:r w:rsidR="00B37F17" w:rsidRPr="003B7DF9">
              <w:rPr>
                <w:rFonts w:asciiTheme="majorHAnsi" w:hAnsiTheme="majorHAnsi"/>
                <w:sz w:val="22"/>
              </w:rPr>
              <w:t xml:space="preserve">esloten </w:t>
            </w:r>
            <w:r>
              <w:rPr>
                <w:rFonts w:asciiTheme="majorHAnsi" w:hAnsiTheme="majorHAnsi"/>
                <w:sz w:val="22"/>
              </w:rPr>
              <w:t xml:space="preserve">wordt </w:t>
            </w:r>
            <w:r w:rsidR="00B37F17" w:rsidRPr="003B7DF9">
              <w:rPr>
                <w:rFonts w:asciiTheme="majorHAnsi" w:hAnsiTheme="majorHAnsi"/>
                <w:sz w:val="22"/>
              </w:rPr>
              <w:t>de aanvraag aan te passen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F2190"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2. Besloten wordt</w:t>
            </w:r>
            <w:r w:rsidR="00B37F17" w:rsidRPr="003B7DF9">
              <w:rPr>
                <w:rFonts w:asciiTheme="majorHAnsi" w:hAnsiTheme="majorHAnsi"/>
                <w:sz w:val="22"/>
              </w:rPr>
              <w:t xml:space="preserve"> de vaststellingsovereenkomst zonder aanpassing te tekenen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3. De aanvraag VWNW-voorziening wordt ingetrokken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De Adviseur Bedrijfsvoering (P&amp;O) informeert de Centrale adviescommissie VWNW.</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Output: </w:t>
            </w:r>
            <w:r w:rsidRPr="003B7DF9">
              <w:rPr>
                <w:rFonts w:asciiTheme="majorHAnsi" w:hAnsiTheme="majorHAnsi"/>
                <w:sz w:val="22"/>
              </w:rPr>
              <w:t>Besproken besluit medewerker. Geïnformeerde Centrale adviescommissie VWNW</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13.</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B7DF9">
              <w:rPr>
                <w:rFonts w:asciiTheme="majorHAnsi" w:hAnsiTheme="majorHAnsi"/>
                <w:b/>
                <w:sz w:val="22"/>
              </w:rPr>
              <w:t>Aanpassen aanvraag?</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Ja: </w:t>
            </w:r>
            <w:r w:rsidRPr="003B7DF9">
              <w:rPr>
                <w:rFonts w:asciiTheme="majorHAnsi" w:hAnsiTheme="majorHAnsi"/>
                <w:sz w:val="22"/>
                <w:u w:val="single"/>
              </w:rPr>
              <w:t>Terug naar stap 2</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Nee: </w:t>
            </w:r>
            <w:r w:rsidRPr="003B7DF9">
              <w:rPr>
                <w:rFonts w:asciiTheme="majorHAnsi" w:hAnsiTheme="majorHAnsi"/>
                <w:sz w:val="22"/>
                <w:u w:val="single"/>
              </w:rPr>
              <w:t>Door naar stap 14</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14.</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Acceptie zonder aanpassing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Ja: </w:t>
            </w:r>
            <w:r w:rsidRPr="003B7DF9">
              <w:rPr>
                <w:rFonts w:asciiTheme="majorHAnsi" w:hAnsiTheme="majorHAnsi"/>
                <w:sz w:val="22"/>
                <w:u w:val="single"/>
              </w:rPr>
              <w:t>Terug naar stap 11</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Nee: </w:t>
            </w:r>
            <w:r w:rsidRPr="003B7DF9">
              <w:rPr>
                <w:rFonts w:asciiTheme="majorHAnsi" w:hAnsiTheme="majorHAnsi"/>
                <w:sz w:val="22"/>
                <w:u w:val="single"/>
              </w:rPr>
              <w:t>Door naar stap 15</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15.</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B7DF9">
              <w:rPr>
                <w:rFonts w:asciiTheme="majorHAnsi" w:hAnsiTheme="majorHAnsi"/>
                <w:b/>
                <w:sz w:val="22"/>
              </w:rPr>
              <w:t>Intrekken aanvraag</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Niet getekende vaststellingsovereenkomst</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Activiteit: Indien de medewerker de aanvraag niet wenst aan te passen, de vaststellingsovereenkomst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niet heeft getekend en geen reactie heeft gegeven binnen de gestelde termijn, stelt de Centrale</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adviescommissie VWNW een brief op, waarin wordt aangegeven dat de werkgever de aanvraag intrekt.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Na ondertekening door het Bevoegd gezag van deze brief, wordt het naar de medewerker gestuurd.</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Adviseur Bedrijfsvoering (P&amp;O) (Team Advies &amp; Beheer) en de manager worden geïnformeerd</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Output: </w:t>
            </w:r>
            <w:r w:rsidRPr="003B7DF9">
              <w:rPr>
                <w:rFonts w:asciiTheme="majorHAnsi" w:hAnsiTheme="majorHAnsi"/>
                <w:sz w:val="22"/>
              </w:rPr>
              <w:t>Opgestelde en verstuurde brief intrekken aanvraag VWNW-voorziening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16.</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B7DF9">
              <w:rPr>
                <w:rFonts w:asciiTheme="majorHAnsi" w:hAnsiTheme="majorHAnsi"/>
                <w:b/>
                <w:sz w:val="22"/>
              </w:rPr>
              <w:t>Sturen overeenkomst naar CIE</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Getekende vaststellingsovereenkomst</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Medewerker stuurt de getekende vaststellingsovereenkomst terug naar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de Centrale adviescommissie VWNW.</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Output: </w:t>
            </w:r>
            <w:r w:rsidRPr="003B7DF9">
              <w:rPr>
                <w:rFonts w:asciiTheme="majorHAnsi" w:hAnsiTheme="majorHAnsi"/>
                <w:sz w:val="22"/>
              </w:rPr>
              <w:t>Getekende vaststellingsovereenkomst</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17.</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Sturen informatie naar P&amp;O (Team Advies en Beheer)</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Getekende vaststellingsovereenkomst</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Activiteit: De Centrale adviescommissie stuurt de getekende vaststellingsovereenkomst 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 xml:space="preserve">bijlagen naar Adviseur Bedrijfsvoering (P&amp;O) (Team Advies &amp; Beheer)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Output: </w:t>
            </w:r>
            <w:r w:rsidRPr="003B7DF9">
              <w:rPr>
                <w:rFonts w:asciiTheme="majorHAnsi" w:hAnsiTheme="majorHAnsi"/>
                <w:sz w:val="22"/>
              </w:rPr>
              <w:t xml:space="preserve">Getekende vaststellingsovereenkomst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Relevante bijlagen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 xml:space="preserve">18. </w:t>
            </w: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2"/>
              </w:rPr>
            </w:pPr>
            <w:r w:rsidRPr="003B7DF9">
              <w:rPr>
                <w:rFonts w:asciiTheme="majorHAnsi" w:hAnsiTheme="majorHAnsi"/>
                <w:b/>
                <w:sz w:val="22"/>
              </w:rPr>
              <w:t>Informeren P-</w:t>
            </w:r>
            <w:proofErr w:type="spellStart"/>
            <w:r w:rsidRPr="003B7DF9">
              <w:rPr>
                <w:rFonts w:asciiTheme="majorHAnsi" w:hAnsiTheme="majorHAnsi"/>
                <w:b/>
                <w:sz w:val="22"/>
              </w:rPr>
              <w:t>Direkt</w:t>
            </w:r>
            <w:proofErr w:type="spellEnd"/>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Input: </w:t>
            </w:r>
            <w:r w:rsidRPr="003B7DF9">
              <w:rPr>
                <w:rFonts w:asciiTheme="majorHAnsi" w:hAnsiTheme="majorHAnsi"/>
                <w:sz w:val="22"/>
              </w:rPr>
              <w:t>Besluit Bevoegd gezag</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Getekende vaststellingsovereenkomst</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Aanvraagformulier voorzieningen VWNW</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Relevante bijlagen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Adviseur Bedrijfsvoering (P&amp;O) (Team Advies &amp; Beheer) geeft ontslagdatum (VWNW-traject)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en de gemaakte afspraken die leiden tot mutaties in  het P-</w:t>
            </w:r>
            <w:proofErr w:type="spellStart"/>
            <w:r w:rsidRPr="003B7DF9">
              <w:rPr>
                <w:rFonts w:asciiTheme="majorHAnsi" w:hAnsiTheme="majorHAnsi"/>
                <w:sz w:val="22"/>
              </w:rPr>
              <w:t>Direktportaal</w:t>
            </w:r>
            <w:proofErr w:type="spellEnd"/>
            <w:r w:rsidRPr="003B7DF9">
              <w:rPr>
                <w:rFonts w:asciiTheme="majorHAnsi" w:hAnsiTheme="majorHAnsi"/>
                <w:sz w:val="22"/>
              </w:rPr>
              <w:t xml:space="preserve"> door aan P-</w:t>
            </w:r>
            <w:proofErr w:type="spellStart"/>
            <w:r w:rsidRPr="003B7DF9">
              <w:rPr>
                <w:rFonts w:asciiTheme="majorHAnsi" w:hAnsiTheme="majorHAnsi"/>
                <w:sz w:val="22"/>
              </w:rPr>
              <w:lastRenderedPageBreak/>
              <w:t>Direkt</w:t>
            </w:r>
            <w:proofErr w:type="spellEnd"/>
            <w:r w:rsidRPr="003B7DF9">
              <w:rPr>
                <w:rFonts w:asciiTheme="majorHAnsi" w:hAnsiTheme="majorHAnsi"/>
                <w:sz w:val="22"/>
              </w:rPr>
              <w:t xml:space="preserve"> en verstuurt  </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relevante documenten naar het P-dossier. Het ontslag wordt door P-</w:t>
            </w:r>
            <w:proofErr w:type="spellStart"/>
            <w:r w:rsidRPr="003B7DF9">
              <w:rPr>
                <w:rFonts w:asciiTheme="majorHAnsi" w:hAnsiTheme="majorHAnsi"/>
                <w:sz w:val="22"/>
              </w:rPr>
              <w:t>Direkt</w:t>
            </w:r>
            <w:proofErr w:type="spellEnd"/>
            <w:r w:rsidRPr="003B7DF9">
              <w:rPr>
                <w:rFonts w:asciiTheme="majorHAnsi" w:hAnsiTheme="majorHAnsi"/>
                <w:sz w:val="22"/>
              </w:rPr>
              <w:t xml:space="preserve"> verwerkt. </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Output:</w:t>
            </w:r>
            <w:r w:rsidRPr="003B7DF9">
              <w:rPr>
                <w:rFonts w:asciiTheme="majorHAnsi" w:hAnsiTheme="majorHAnsi"/>
                <w:sz w:val="22"/>
              </w:rPr>
              <w:t xml:space="preserve"> Communicatie </w:t>
            </w:r>
            <w:r>
              <w:rPr>
                <w:rFonts w:asciiTheme="majorHAnsi" w:hAnsiTheme="majorHAnsi"/>
                <w:sz w:val="22"/>
              </w:rPr>
              <w:t>ontslagdatum</w:t>
            </w:r>
            <w:r w:rsidRPr="003B7DF9">
              <w:rPr>
                <w:rFonts w:asciiTheme="majorHAnsi" w:hAnsiTheme="majorHAnsi"/>
                <w:sz w:val="22"/>
              </w:rPr>
              <w:t xml:space="preserve"> gemaakte afspraken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Naar P-dossier verstuurde documenten</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Geregistreerde beëindiging dienstverband</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r w:rsidRPr="003B7DF9">
              <w:rPr>
                <w:rFonts w:asciiTheme="majorHAnsi" w:hAnsiTheme="majorHAnsi"/>
                <w:sz w:val="22"/>
              </w:rPr>
              <w:t>19.</w:t>
            </w: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Pr>
                <w:rFonts w:asciiTheme="majorHAnsi" w:hAnsiTheme="majorHAnsi"/>
                <w:b/>
                <w:sz w:val="22"/>
              </w:rPr>
              <w:t>Opstellen onts</w:t>
            </w:r>
            <w:r w:rsidRPr="003B7DF9">
              <w:rPr>
                <w:rFonts w:asciiTheme="majorHAnsi" w:hAnsiTheme="majorHAnsi"/>
                <w:b/>
                <w:sz w:val="22"/>
              </w:rPr>
              <w:t>lagbrief</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Input:</w:t>
            </w:r>
            <w:r w:rsidRPr="003B7DF9">
              <w:rPr>
                <w:rFonts w:asciiTheme="majorHAnsi" w:hAnsiTheme="majorHAnsi"/>
                <w:sz w:val="22"/>
              </w:rPr>
              <w:t xml:space="preserve"> Besluit Bevoegd gezag</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Getekende vaststellingsovereenkomst</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sz w:val="22"/>
              </w:rPr>
              <w:t>Aanvraagformulier en relevante bijlagen</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sz w:val="22"/>
              </w:rPr>
              <w:t>Geregistreerde beëindiging dienstverband</w:t>
            </w:r>
          </w:p>
        </w:tc>
      </w:tr>
      <w:tr w:rsidR="00B37F17" w:rsidRPr="003B7DF9"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jc w:val="right"/>
              <w:rPr>
                <w:rFonts w:asciiTheme="majorHAnsi" w:hAnsiTheme="majorHAnsi"/>
                <w:sz w:val="22"/>
              </w:rPr>
            </w:pPr>
          </w:p>
        </w:tc>
        <w:tc>
          <w:tcPr>
            <w:tcW w:w="9920" w:type="dxa"/>
            <w:noWrap/>
            <w:hideMark/>
          </w:tcPr>
          <w:p w:rsidR="00B37F17" w:rsidRPr="003B7DF9" w:rsidRDefault="00B37F17" w:rsidP="00B7464B">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3B7DF9">
              <w:rPr>
                <w:rFonts w:asciiTheme="majorHAnsi" w:hAnsiTheme="majorHAnsi"/>
                <w:i/>
                <w:iCs/>
                <w:sz w:val="22"/>
              </w:rPr>
              <w:t>Activiteit:</w:t>
            </w:r>
            <w:r w:rsidRPr="003B7DF9">
              <w:rPr>
                <w:rFonts w:asciiTheme="majorHAnsi" w:hAnsiTheme="majorHAnsi"/>
                <w:sz w:val="22"/>
              </w:rPr>
              <w:t xml:space="preserve"> P-</w:t>
            </w:r>
            <w:proofErr w:type="spellStart"/>
            <w:r w:rsidRPr="003B7DF9">
              <w:rPr>
                <w:rFonts w:asciiTheme="majorHAnsi" w:hAnsiTheme="majorHAnsi"/>
                <w:sz w:val="22"/>
              </w:rPr>
              <w:t>Direkt</w:t>
            </w:r>
            <w:proofErr w:type="spellEnd"/>
            <w:r w:rsidRPr="003B7DF9">
              <w:rPr>
                <w:rFonts w:asciiTheme="majorHAnsi" w:hAnsiTheme="majorHAnsi"/>
                <w:sz w:val="22"/>
              </w:rPr>
              <w:t xml:space="preserve"> stelt na ontvangst een standaard ontslagbrief op en mailt dit naar Onderdeel P&amp;O.</w:t>
            </w:r>
          </w:p>
        </w:tc>
      </w:tr>
      <w:tr w:rsidR="00B37F17" w:rsidRPr="003B7DF9"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3B7DF9" w:rsidRDefault="00B37F17" w:rsidP="00B7464B">
            <w:pPr>
              <w:rPr>
                <w:rFonts w:asciiTheme="majorHAnsi" w:hAnsiTheme="majorHAnsi"/>
                <w:sz w:val="22"/>
              </w:rPr>
            </w:pPr>
          </w:p>
        </w:tc>
        <w:tc>
          <w:tcPr>
            <w:tcW w:w="9920" w:type="dxa"/>
            <w:noWrap/>
            <w:hideMark/>
          </w:tcPr>
          <w:p w:rsidR="00B37F17" w:rsidRPr="003B7DF9" w:rsidRDefault="00B37F17" w:rsidP="00B7464B">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3B7DF9">
              <w:rPr>
                <w:rFonts w:asciiTheme="majorHAnsi" w:hAnsiTheme="majorHAnsi"/>
                <w:i/>
                <w:iCs/>
                <w:sz w:val="22"/>
              </w:rPr>
              <w:t xml:space="preserve">Output: </w:t>
            </w:r>
            <w:r w:rsidRPr="003B7DF9">
              <w:rPr>
                <w:rFonts w:asciiTheme="majorHAnsi" w:hAnsiTheme="majorHAnsi"/>
                <w:sz w:val="22"/>
              </w:rPr>
              <w:t>Opgestelde en verstuurde ontslagbrief</w:t>
            </w:r>
          </w:p>
        </w:tc>
      </w:tr>
    </w:tbl>
    <w:p w:rsidR="00F25785" w:rsidRDefault="00F25785" w:rsidP="00AB22EE"/>
    <w:p w:rsidR="00F25785" w:rsidRDefault="00F25785" w:rsidP="00AB22EE"/>
    <w:p w:rsidR="00F25785" w:rsidRDefault="00F25785" w:rsidP="00AB22EE"/>
    <w:p w:rsidR="00810D3F" w:rsidRDefault="00810D3F" w:rsidP="00AB22EE"/>
    <w:p w:rsidR="00810D3F" w:rsidRDefault="00810D3F" w:rsidP="00AB22EE"/>
    <w:p w:rsidR="00810D3F" w:rsidRDefault="00810D3F" w:rsidP="00AB22EE"/>
    <w:p w:rsidR="00810D3F" w:rsidRDefault="00810D3F" w:rsidP="00AB22EE"/>
    <w:p w:rsidR="00810D3F" w:rsidRDefault="00810D3F" w:rsidP="00AB22EE"/>
    <w:p w:rsidR="00810D3F" w:rsidRDefault="00810D3F" w:rsidP="00AB22EE"/>
    <w:p w:rsidR="00810D3F" w:rsidRDefault="00810D3F" w:rsidP="00AB22EE"/>
    <w:p w:rsidR="00810D3F" w:rsidRDefault="00810D3F" w:rsidP="00AB22EE"/>
    <w:p w:rsidR="00810D3F" w:rsidRDefault="00810D3F" w:rsidP="00AB22EE"/>
    <w:p w:rsidR="00810D3F" w:rsidRDefault="00810D3F" w:rsidP="00AB22EE"/>
    <w:p w:rsidR="00566779" w:rsidRDefault="00566779" w:rsidP="00AB22EE"/>
    <w:p w:rsidR="00566779" w:rsidRDefault="00566779" w:rsidP="00AB22EE"/>
    <w:p w:rsidR="00566779" w:rsidRDefault="00566779" w:rsidP="00AB22EE"/>
    <w:p w:rsidR="00810D3F" w:rsidRDefault="00810D3F" w:rsidP="00AB22EE"/>
    <w:p w:rsidR="00810D3F" w:rsidRDefault="00810D3F" w:rsidP="00AB22EE"/>
    <w:p w:rsidR="00810D3F" w:rsidRDefault="00810D3F" w:rsidP="00AB22EE"/>
    <w:p w:rsidR="00810D3F" w:rsidRDefault="00810D3F" w:rsidP="00AB22EE"/>
    <w:p w:rsidR="00AB22EE" w:rsidRDefault="00AB22EE" w:rsidP="00132DF2">
      <w:pPr>
        <w:pStyle w:val="Kop2"/>
        <w:numPr>
          <w:ilvl w:val="0"/>
          <w:numId w:val="20"/>
        </w:numPr>
      </w:pPr>
      <w:bookmarkStart w:id="121" w:name="_Toc453926104"/>
      <w:r>
        <w:lastRenderedPageBreak/>
        <w:t xml:space="preserve">Processchema </w:t>
      </w:r>
      <w:r w:rsidR="00BC4220">
        <w:t>‘B</w:t>
      </w:r>
      <w:r>
        <w:t>eëindigen dienstverband initiatief werkgever</w:t>
      </w:r>
      <w:r w:rsidR="00BC4220">
        <w:t>’</w:t>
      </w:r>
      <w:bookmarkEnd w:id="121"/>
    </w:p>
    <w:p w:rsidR="00AB22EE" w:rsidRDefault="00AB22EE" w:rsidP="00AB22EE"/>
    <w:p w:rsidR="00B21014" w:rsidRDefault="00C83DE5" w:rsidP="00AB22EE">
      <w:r>
        <w:rPr>
          <w:noProof/>
          <w:lang w:eastAsia="nl-NL"/>
        </w:rPr>
        <w:drawing>
          <wp:anchor distT="0" distB="0" distL="114300" distR="114300" simplePos="0" relativeHeight="251699200" behindDoc="1" locked="0" layoutInCell="1" allowOverlap="1" wp14:anchorId="672C81C3" wp14:editId="317B1093">
            <wp:simplePos x="0" y="0"/>
            <wp:positionH relativeFrom="column">
              <wp:posOffset>49530</wp:posOffset>
            </wp:positionH>
            <wp:positionV relativeFrom="paragraph">
              <wp:posOffset>240665</wp:posOffset>
            </wp:positionV>
            <wp:extent cx="3063240" cy="6719570"/>
            <wp:effectExtent l="0" t="0" r="3810" b="5080"/>
            <wp:wrapTight wrapText="bothSides">
              <wp:wrapPolygon edited="0">
                <wp:start x="9000" y="0"/>
                <wp:lineTo x="0" y="367"/>
                <wp:lineTo x="0" y="1286"/>
                <wp:lineTo x="9403" y="1960"/>
                <wp:lineTo x="7119" y="2756"/>
                <wp:lineTo x="6851" y="2939"/>
                <wp:lineTo x="8866" y="3919"/>
                <wp:lineTo x="7254" y="4348"/>
                <wp:lineTo x="6851" y="4531"/>
                <wp:lineTo x="6851" y="8818"/>
                <wp:lineTo x="7925" y="9798"/>
                <wp:lineTo x="6985" y="10165"/>
                <wp:lineTo x="6985" y="10288"/>
                <wp:lineTo x="8731" y="10778"/>
                <wp:lineTo x="6851" y="11757"/>
                <wp:lineTo x="6851" y="15860"/>
                <wp:lineTo x="9403" y="16656"/>
                <wp:lineTo x="8060" y="17085"/>
                <wp:lineTo x="6851" y="17514"/>
                <wp:lineTo x="6851" y="20269"/>
                <wp:lineTo x="7657" y="20575"/>
                <wp:lineTo x="9537" y="20575"/>
                <wp:lineTo x="9537" y="20881"/>
                <wp:lineTo x="10612" y="21555"/>
                <wp:lineTo x="11149" y="21555"/>
                <wp:lineTo x="20955" y="21555"/>
                <wp:lineTo x="21493" y="21494"/>
                <wp:lineTo x="21493" y="20637"/>
                <wp:lineTo x="12090" y="20575"/>
                <wp:lineTo x="13030" y="20208"/>
                <wp:lineTo x="13164" y="17575"/>
                <wp:lineTo x="10343" y="16656"/>
                <wp:lineTo x="21493" y="16350"/>
                <wp:lineTo x="21493" y="15431"/>
                <wp:lineTo x="19881" y="15248"/>
                <wp:lineTo x="12761" y="14697"/>
                <wp:lineTo x="12896" y="11757"/>
                <wp:lineTo x="11015" y="10778"/>
                <wp:lineTo x="12761" y="10778"/>
                <wp:lineTo x="15851" y="10165"/>
                <wp:lineTo x="15851" y="8573"/>
                <wp:lineTo x="15045" y="8267"/>
                <wp:lineTo x="12896" y="7838"/>
                <wp:lineTo x="13164" y="6246"/>
                <wp:lineTo x="12493" y="5879"/>
                <wp:lineTo x="13164" y="5634"/>
                <wp:lineTo x="13164" y="4593"/>
                <wp:lineTo x="12627" y="4409"/>
                <wp:lineTo x="10209" y="3919"/>
                <wp:lineTo x="16791" y="3919"/>
                <wp:lineTo x="20955" y="3552"/>
                <wp:lineTo x="20955" y="2204"/>
                <wp:lineTo x="18134" y="1960"/>
                <wp:lineTo x="10746" y="1960"/>
                <wp:lineTo x="12896" y="1163"/>
                <wp:lineTo x="13030" y="735"/>
                <wp:lineTo x="11552" y="61"/>
                <wp:lineTo x="10746" y="0"/>
                <wp:lineTo x="900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63240" cy="6719570"/>
                    </a:xfrm>
                    <a:prstGeom prst="rect">
                      <a:avLst/>
                    </a:prstGeom>
                    <a:noFill/>
                  </pic:spPr>
                </pic:pic>
              </a:graphicData>
            </a:graphic>
            <wp14:sizeRelH relativeFrom="page">
              <wp14:pctWidth>0</wp14:pctWidth>
            </wp14:sizeRelH>
            <wp14:sizeRelV relativeFrom="page">
              <wp14:pctHeight>0</wp14:pctHeight>
            </wp14:sizeRelV>
          </wp:anchor>
        </w:drawing>
      </w:r>
    </w:p>
    <w:p w:rsidR="00B21014" w:rsidRPr="00B21014" w:rsidRDefault="00B21014" w:rsidP="00F25785">
      <w:pPr>
        <w:tabs>
          <w:tab w:val="left" w:pos="2517"/>
        </w:tabs>
      </w:pPr>
    </w:p>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Pr="00B21014" w:rsidRDefault="00B21014" w:rsidP="00B21014"/>
    <w:p w:rsidR="00B21014" w:rsidRDefault="00B21014" w:rsidP="00B21014"/>
    <w:p w:rsidR="00AB22EE" w:rsidRDefault="00AB22EE" w:rsidP="00B21014"/>
    <w:p w:rsidR="00B21014" w:rsidRDefault="00B21014" w:rsidP="00B21014"/>
    <w:p w:rsidR="00B21014" w:rsidRDefault="00B21014" w:rsidP="00B21014"/>
    <w:p w:rsidR="00B21014" w:rsidRDefault="00B21014" w:rsidP="00B21014"/>
    <w:p w:rsidR="00B21014" w:rsidRDefault="00B21014" w:rsidP="00B21014"/>
    <w:p w:rsidR="00B21014" w:rsidRDefault="00B21014" w:rsidP="00B21014"/>
    <w:p w:rsidR="00B21014" w:rsidRDefault="00B21014" w:rsidP="00B21014"/>
    <w:p w:rsidR="00B21014" w:rsidRDefault="00B21014" w:rsidP="00B21014"/>
    <w:p w:rsidR="009E2327" w:rsidRDefault="009E2327" w:rsidP="009E2327">
      <w:pPr>
        <w:pStyle w:val="Geenafstand"/>
      </w:pPr>
    </w:p>
    <w:p w:rsidR="009E2327" w:rsidRDefault="009E2327" w:rsidP="009E2327"/>
    <w:p w:rsidR="007344D9" w:rsidRDefault="007344D9" w:rsidP="009E2327"/>
    <w:p w:rsidR="00810D3F" w:rsidRDefault="00810D3F" w:rsidP="009E2327"/>
    <w:p w:rsidR="00B37F17" w:rsidRDefault="00B37F17" w:rsidP="00B37F17"/>
    <w:p w:rsidR="00B37F17" w:rsidRDefault="00B37F17" w:rsidP="00132DF2">
      <w:pPr>
        <w:pStyle w:val="Kop2"/>
        <w:numPr>
          <w:ilvl w:val="0"/>
          <w:numId w:val="20"/>
        </w:numPr>
      </w:pPr>
      <w:bookmarkStart w:id="122" w:name="_Toc453926105"/>
      <w:r>
        <w:lastRenderedPageBreak/>
        <w:t>Processchema ‘Beëindigen dienstverband initiatief werkgever’</w:t>
      </w:r>
      <w:bookmarkEnd w:id="122"/>
    </w:p>
    <w:p w:rsidR="007344D9" w:rsidRDefault="007344D9" w:rsidP="009E2327"/>
    <w:tbl>
      <w:tblPr>
        <w:tblStyle w:val="Kleurrijkearcering-accent2"/>
        <w:tblW w:w="9940" w:type="dxa"/>
        <w:tblLook w:val="04A0" w:firstRow="1" w:lastRow="0" w:firstColumn="1" w:lastColumn="0" w:noHBand="0" w:noVBand="1"/>
      </w:tblPr>
      <w:tblGrid>
        <w:gridCol w:w="960"/>
        <w:gridCol w:w="8980"/>
      </w:tblGrid>
      <w:tr w:rsidR="00B37F17" w:rsidRPr="00825646" w:rsidTr="00B7464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rsidR="00B37F17" w:rsidRPr="00825646" w:rsidRDefault="00B37F17" w:rsidP="00B7464B">
            <w:pPr>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Stap </w:t>
            </w:r>
          </w:p>
        </w:tc>
        <w:tc>
          <w:tcPr>
            <w:tcW w:w="8980" w:type="dxa"/>
            <w:noWrap/>
            <w:hideMark/>
          </w:tcPr>
          <w:p w:rsidR="00B37F17" w:rsidRPr="00825646" w:rsidRDefault="00B37F17" w:rsidP="00B7464B">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Pr>
                <w:rFonts w:ascii="Cambria" w:eastAsia="Times New Roman" w:hAnsi="Cambria" w:cs="Times New Roman"/>
                <w:color w:val="000000"/>
                <w:sz w:val="22"/>
                <w:lang w:eastAsia="nl-NL"/>
              </w:rPr>
              <w:t>Beschrijving + I</w:t>
            </w:r>
            <w:r w:rsidRPr="00825646">
              <w:rPr>
                <w:rFonts w:ascii="Cambria" w:eastAsia="Times New Roman" w:hAnsi="Cambria" w:cs="Times New Roman"/>
                <w:color w:val="000000"/>
                <w:sz w:val="22"/>
                <w:lang w:eastAsia="nl-NL"/>
              </w:rPr>
              <w:t>nput</w:t>
            </w:r>
            <w:r>
              <w:rPr>
                <w:rFonts w:ascii="Cambria" w:eastAsia="Times New Roman" w:hAnsi="Cambria" w:cs="Times New Roman"/>
                <w:color w:val="000000"/>
                <w:sz w:val="22"/>
                <w:lang w:eastAsia="nl-NL"/>
              </w:rPr>
              <w:t xml:space="preserve"> + Activiteit + Output</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1.</w:t>
            </w: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Opstellen en versturen voornemenbrief</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Input:</w:t>
            </w:r>
            <w:r w:rsidRPr="00825646">
              <w:rPr>
                <w:rFonts w:ascii="Cambria" w:eastAsia="Times New Roman" w:hAnsi="Cambria" w:cs="Times New Roman"/>
                <w:color w:val="000000"/>
                <w:sz w:val="22"/>
                <w:lang w:eastAsia="nl-NL"/>
              </w:rPr>
              <w:t xml:space="preserve"> Beslissing ontslagtraject</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Ontslaginformatie (dossier)</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Activiteit:</w:t>
            </w:r>
            <w:r w:rsidRPr="00825646">
              <w:rPr>
                <w:rFonts w:ascii="Cambria" w:eastAsia="Times New Roman" w:hAnsi="Cambria" w:cs="Times New Roman"/>
                <w:color w:val="000000"/>
                <w:sz w:val="22"/>
                <w:lang w:eastAsia="nl-NL"/>
              </w:rPr>
              <w:t xml:space="preserve"> Adviseur Bedrijfsvoering (P&amp;O) stelt samen met  </w:t>
            </w:r>
            <w:r w:rsidR="00ED3913">
              <w:rPr>
                <w:rFonts w:ascii="Cambria" w:eastAsia="Times New Roman" w:hAnsi="Cambria" w:cs="Times New Roman"/>
                <w:color w:val="000000"/>
                <w:sz w:val="22"/>
                <w:lang w:eastAsia="nl-NL"/>
              </w:rPr>
              <w:t xml:space="preserve">de </w:t>
            </w:r>
            <w:r w:rsidRPr="00825646">
              <w:rPr>
                <w:rFonts w:ascii="Cambria" w:eastAsia="Times New Roman" w:hAnsi="Cambria" w:cs="Times New Roman"/>
                <w:color w:val="000000"/>
                <w:sz w:val="22"/>
                <w:lang w:eastAsia="nl-NL"/>
              </w:rPr>
              <w:t xml:space="preserve">manager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een voornemenbrief op. Manager geeft zijn motivatie aan voor het ontslag.</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Medewerker kan binnen 4 weken bedenkingen aangeven, deze worden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gehoord. Daarna wordt besloten om het ontslag al dan niet door te zetten.</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Output:</w:t>
            </w:r>
            <w:r w:rsidRPr="00825646">
              <w:rPr>
                <w:rFonts w:ascii="Cambria" w:eastAsia="Times New Roman" w:hAnsi="Cambria" w:cs="Times New Roman"/>
                <w:color w:val="000000"/>
                <w:sz w:val="22"/>
                <w:lang w:eastAsia="nl-NL"/>
              </w:rPr>
              <w:t xml:space="preserve"> Voornemenbrief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Advies Expertisecentrum Organisatie &amp; Personeel</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Bedenkingen medewerker</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Gesprek medewerker</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Besluit ontslag wel/niet doorzetten</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2.</w:t>
            </w: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Ontslag doorzetten?</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Ja:</w:t>
            </w:r>
            <w:r w:rsidRPr="00825646">
              <w:rPr>
                <w:rFonts w:ascii="Cambria" w:eastAsia="Times New Roman" w:hAnsi="Cambria" w:cs="Times New Roman"/>
                <w:color w:val="000000"/>
                <w:sz w:val="22"/>
                <w:u w:val="single"/>
                <w:lang w:eastAsia="nl-NL"/>
              </w:rPr>
              <w:t xml:space="preserve"> Door naar stap 4</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Nee: </w:t>
            </w:r>
            <w:r w:rsidRPr="00825646">
              <w:rPr>
                <w:rFonts w:ascii="Cambria" w:eastAsia="Times New Roman" w:hAnsi="Cambria" w:cs="Times New Roman"/>
                <w:color w:val="000000"/>
                <w:sz w:val="22"/>
                <w:u w:val="single"/>
                <w:lang w:eastAsia="nl-NL"/>
              </w:rPr>
              <w:t>Door naar stap 3</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3.</w:t>
            </w: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Einde proces</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Het ontslag wordt niet doorgezet, dit proces eindigt hier</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4.</w:t>
            </w: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Opstellen concept ontslagbrief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Input:</w:t>
            </w:r>
            <w:r w:rsidRPr="00825646">
              <w:rPr>
                <w:rFonts w:ascii="Cambria" w:eastAsia="Times New Roman" w:hAnsi="Cambria" w:cs="Times New Roman"/>
                <w:color w:val="000000"/>
                <w:sz w:val="22"/>
                <w:lang w:eastAsia="nl-NL"/>
              </w:rPr>
              <w:t xml:space="preserve"> besluit ontslag doorzetten</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Voornemenbrief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Ontslag informatie (dossier)</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Activiteit: Adviseur Bedrijfsvoering (P&amp;O) stelt een concept ontslagbrief op.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Output:</w:t>
            </w:r>
            <w:r w:rsidRPr="00825646">
              <w:rPr>
                <w:rFonts w:ascii="Cambria" w:eastAsia="Times New Roman" w:hAnsi="Cambria" w:cs="Times New Roman"/>
                <w:color w:val="000000"/>
                <w:sz w:val="22"/>
                <w:lang w:eastAsia="nl-NL"/>
              </w:rPr>
              <w:t xml:space="preserve"> Advies Expertisecentrum Organisatie &amp; Personeel</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Concept ontslagbrief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 xml:space="preserve">5. </w:t>
            </w: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Beoordelen concept ontslagbrief</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Input:</w:t>
            </w:r>
            <w:r w:rsidRPr="00825646">
              <w:rPr>
                <w:rFonts w:ascii="Cambria" w:eastAsia="Times New Roman" w:hAnsi="Cambria" w:cs="Times New Roman"/>
                <w:color w:val="000000"/>
                <w:sz w:val="22"/>
                <w:lang w:eastAsia="nl-NL"/>
              </w:rPr>
              <w:t xml:space="preserve"> Ontslagbrief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Activiteit: Concept ontslagbrief wordt ter beoordeling naar de manager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en Bevoegd gezag gestuurd.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Wijzigingen worden door de Adviseur Bedrijfsvoering (P&amp;O) verwerkt.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Output:</w:t>
            </w:r>
            <w:r w:rsidRPr="00825646">
              <w:rPr>
                <w:rFonts w:ascii="Cambria" w:eastAsia="Times New Roman" w:hAnsi="Cambria" w:cs="Times New Roman"/>
                <w:color w:val="000000"/>
                <w:sz w:val="22"/>
                <w:lang w:eastAsia="nl-NL"/>
              </w:rPr>
              <w:t xml:space="preserve"> Beoordeelde concept ontslagbrief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6.</w:t>
            </w: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Completeren en versturen brief</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Input:</w:t>
            </w:r>
            <w:r w:rsidRPr="00825646">
              <w:rPr>
                <w:rFonts w:ascii="Cambria" w:eastAsia="Times New Roman" w:hAnsi="Cambria" w:cs="Times New Roman"/>
                <w:color w:val="000000"/>
                <w:sz w:val="22"/>
                <w:lang w:eastAsia="nl-NL"/>
              </w:rPr>
              <w:t xml:space="preserve"> Beoordeelde concept ontslagbrief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Activiteit:</w:t>
            </w:r>
            <w:r w:rsidRPr="00825646">
              <w:rPr>
                <w:rFonts w:ascii="Cambria" w:eastAsia="Times New Roman" w:hAnsi="Cambria" w:cs="Times New Roman"/>
                <w:color w:val="000000"/>
                <w:sz w:val="22"/>
                <w:lang w:eastAsia="nl-NL"/>
              </w:rPr>
              <w:t xml:space="preserve"> Medewerker administratie (P&amp;O) plaatst de brief in juiste format,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vult ontbrekende gegevens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aan en stuurt de brief ter ondertekening naar het Bevoegd gezag.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Output:</w:t>
            </w:r>
            <w:r w:rsidRPr="00825646">
              <w:rPr>
                <w:rFonts w:ascii="Cambria" w:eastAsia="Times New Roman" w:hAnsi="Cambria" w:cs="Times New Roman"/>
                <w:color w:val="000000"/>
                <w:sz w:val="22"/>
                <w:lang w:eastAsia="nl-NL"/>
              </w:rPr>
              <w:t xml:space="preserve"> Naar Bevoegd gezag gestuurde ontslagbrief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Door Bevoegd gezag beoordeelde ontslagbrief</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7.</w:t>
            </w: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Bevoegd gezag akkoord?</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Ja: </w:t>
            </w:r>
            <w:r w:rsidRPr="00825646">
              <w:rPr>
                <w:rFonts w:ascii="Cambria" w:eastAsia="Times New Roman" w:hAnsi="Cambria" w:cs="Times New Roman"/>
                <w:color w:val="000000"/>
                <w:sz w:val="22"/>
                <w:u w:val="single"/>
                <w:lang w:eastAsia="nl-NL"/>
              </w:rPr>
              <w:t>Door naar stap 8</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Nee: </w:t>
            </w:r>
            <w:r w:rsidRPr="00825646">
              <w:rPr>
                <w:rFonts w:ascii="Cambria" w:eastAsia="Times New Roman" w:hAnsi="Cambria" w:cs="Times New Roman"/>
                <w:color w:val="000000"/>
                <w:sz w:val="22"/>
                <w:u w:val="single"/>
                <w:lang w:eastAsia="nl-NL"/>
              </w:rPr>
              <w:t>Medewerker P&amp;O past ontslagbrief aan</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lastRenderedPageBreak/>
              <w:t>8.</w:t>
            </w: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Tekenen ontslagbrief</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Input:</w:t>
            </w:r>
            <w:r w:rsidRPr="00825646">
              <w:rPr>
                <w:rFonts w:ascii="Cambria" w:eastAsia="Times New Roman" w:hAnsi="Cambria" w:cs="Times New Roman"/>
                <w:color w:val="000000"/>
                <w:sz w:val="22"/>
                <w:lang w:eastAsia="nl-NL"/>
              </w:rPr>
              <w:t xml:space="preserve"> Goedgekeurde ontslagbrief</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 xml:space="preserve">Activiteit: </w:t>
            </w:r>
            <w:r w:rsidRPr="00825646">
              <w:rPr>
                <w:rFonts w:ascii="Cambria" w:eastAsia="Times New Roman" w:hAnsi="Cambria" w:cs="Times New Roman"/>
                <w:color w:val="000000"/>
                <w:sz w:val="22"/>
                <w:lang w:eastAsia="nl-NL"/>
              </w:rPr>
              <w:t>Bevoeg</w:t>
            </w:r>
            <w:r>
              <w:rPr>
                <w:rFonts w:ascii="Cambria" w:eastAsia="Times New Roman" w:hAnsi="Cambria" w:cs="Times New Roman"/>
                <w:color w:val="000000"/>
                <w:sz w:val="22"/>
                <w:lang w:eastAsia="nl-NL"/>
              </w:rPr>
              <w:t>d</w:t>
            </w:r>
            <w:r w:rsidRPr="00825646">
              <w:rPr>
                <w:rFonts w:ascii="Cambria" w:eastAsia="Times New Roman" w:hAnsi="Cambria" w:cs="Times New Roman"/>
                <w:color w:val="000000"/>
                <w:sz w:val="22"/>
                <w:lang w:eastAsia="nl-NL"/>
              </w:rPr>
              <w:t xml:space="preserve"> gezag tekent de ontslagbrief en zend dit retour naar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de medewerker administratie (P&amp;O).</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Output:</w:t>
            </w:r>
            <w:r w:rsidRPr="00825646">
              <w:rPr>
                <w:rFonts w:ascii="Cambria" w:eastAsia="Times New Roman" w:hAnsi="Cambria" w:cs="Times New Roman"/>
                <w:color w:val="000000"/>
                <w:sz w:val="22"/>
                <w:lang w:eastAsia="nl-NL"/>
              </w:rPr>
              <w:t xml:space="preserve"> Door Bevoegd gezag getekende en verstuurde ontslagbrief</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9.</w:t>
            </w: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Versturen brief naar medewerker</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Input:</w:t>
            </w:r>
            <w:r w:rsidRPr="00825646">
              <w:rPr>
                <w:rFonts w:ascii="Cambria" w:eastAsia="Times New Roman" w:hAnsi="Cambria" w:cs="Times New Roman"/>
                <w:color w:val="000000"/>
                <w:sz w:val="22"/>
                <w:lang w:eastAsia="nl-NL"/>
              </w:rPr>
              <w:t xml:space="preserve"> Door bevoegd gezag getekende ontslagbrief</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Activiteit:</w:t>
            </w:r>
            <w:r w:rsidRPr="00825646">
              <w:rPr>
                <w:rFonts w:ascii="Cambria" w:eastAsia="Times New Roman" w:hAnsi="Cambria" w:cs="Times New Roman"/>
                <w:color w:val="000000"/>
                <w:sz w:val="22"/>
                <w:lang w:eastAsia="nl-NL"/>
              </w:rPr>
              <w:t xml:space="preserve"> Medewerker administratie (P&amp;O) verstuurt getekende ontslagbrief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naar de medewerker en stuurt een afschrift naar het P-dossier. Ook neemt hij</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contact op met P-</w:t>
            </w:r>
            <w:proofErr w:type="spellStart"/>
            <w:r w:rsidRPr="00825646">
              <w:rPr>
                <w:rFonts w:ascii="Cambria" w:eastAsia="Times New Roman" w:hAnsi="Cambria" w:cs="Times New Roman"/>
                <w:color w:val="000000"/>
                <w:sz w:val="22"/>
                <w:lang w:eastAsia="nl-NL"/>
              </w:rPr>
              <w:t>Direkt</w:t>
            </w:r>
            <w:proofErr w:type="spellEnd"/>
            <w:r w:rsidRPr="00825646">
              <w:rPr>
                <w:rFonts w:ascii="Cambria" w:eastAsia="Times New Roman" w:hAnsi="Cambria" w:cs="Times New Roman"/>
                <w:color w:val="000000"/>
                <w:sz w:val="22"/>
                <w:lang w:eastAsia="nl-NL"/>
              </w:rPr>
              <w:t xml:space="preserve"> Contact Center met het verzoek het ontslag in gang te zetten.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Output:</w:t>
            </w:r>
            <w:r w:rsidRPr="00825646">
              <w:rPr>
                <w:rFonts w:ascii="Cambria" w:eastAsia="Times New Roman" w:hAnsi="Cambria" w:cs="Times New Roman"/>
                <w:color w:val="000000"/>
                <w:sz w:val="22"/>
                <w:lang w:eastAsia="nl-NL"/>
              </w:rPr>
              <w:t xml:space="preserve"> Naar medewerker verstuurde ontslagbrief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Afschrift ontslagbrief naar P-dossier</w:t>
            </w:r>
          </w:p>
        </w:tc>
      </w:tr>
      <w:tr w:rsidR="00B37F17" w:rsidRPr="00AC24AF"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A90E61"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val="fr-FR" w:eastAsia="nl-NL"/>
              </w:rPr>
            </w:pPr>
            <w:proofErr w:type="spellStart"/>
            <w:r w:rsidRPr="00A90E61">
              <w:rPr>
                <w:rFonts w:ascii="Cambria" w:eastAsia="Times New Roman" w:hAnsi="Cambria" w:cs="Times New Roman"/>
                <w:color w:val="000000"/>
                <w:sz w:val="22"/>
                <w:lang w:val="fr-FR" w:eastAsia="nl-NL"/>
              </w:rPr>
              <w:t>Communicatie</w:t>
            </w:r>
            <w:proofErr w:type="spellEnd"/>
            <w:r w:rsidRPr="00A90E61">
              <w:rPr>
                <w:rFonts w:ascii="Cambria" w:eastAsia="Times New Roman" w:hAnsi="Cambria" w:cs="Times New Roman"/>
                <w:color w:val="000000"/>
                <w:sz w:val="22"/>
                <w:lang w:val="fr-FR" w:eastAsia="nl-NL"/>
              </w:rPr>
              <w:t xml:space="preserve"> P-</w:t>
            </w:r>
            <w:proofErr w:type="spellStart"/>
            <w:r w:rsidRPr="00A90E61">
              <w:rPr>
                <w:rFonts w:ascii="Cambria" w:eastAsia="Times New Roman" w:hAnsi="Cambria" w:cs="Times New Roman"/>
                <w:color w:val="000000"/>
                <w:sz w:val="22"/>
                <w:lang w:val="fr-FR" w:eastAsia="nl-NL"/>
              </w:rPr>
              <w:t>Direkt</w:t>
            </w:r>
            <w:proofErr w:type="spellEnd"/>
            <w:r w:rsidRPr="00A90E61">
              <w:rPr>
                <w:rFonts w:ascii="Cambria" w:eastAsia="Times New Roman" w:hAnsi="Cambria" w:cs="Times New Roman"/>
                <w:color w:val="000000"/>
                <w:sz w:val="22"/>
                <w:lang w:val="fr-FR" w:eastAsia="nl-NL"/>
              </w:rPr>
              <w:t xml:space="preserve"> Contact Center</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10.</w:t>
            </w: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Medewerker bezwaar?</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Ja: </w:t>
            </w:r>
            <w:r w:rsidRPr="00825646">
              <w:rPr>
                <w:rFonts w:ascii="Cambria" w:eastAsia="Times New Roman" w:hAnsi="Cambria" w:cs="Times New Roman"/>
                <w:color w:val="000000"/>
                <w:sz w:val="22"/>
                <w:u w:val="single"/>
                <w:lang w:eastAsia="nl-NL"/>
              </w:rPr>
              <w:t>Het proces 'Bezwaar ontslagaanzegging' is van toepassing</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Wel of geen bezwaar: Door naar stap 11</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11.</w:t>
            </w: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Verwerken ontslag</w:t>
            </w:r>
          </w:p>
        </w:tc>
      </w:tr>
      <w:tr w:rsidR="00B37F17" w:rsidRPr="00AC24AF"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A90E61"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val="fr-FR" w:eastAsia="nl-NL"/>
              </w:rPr>
            </w:pPr>
            <w:r w:rsidRPr="00A90E61">
              <w:rPr>
                <w:rFonts w:ascii="Cambria" w:eastAsia="Times New Roman" w:hAnsi="Cambria" w:cs="Times New Roman"/>
                <w:i/>
                <w:iCs/>
                <w:color w:val="000000"/>
                <w:sz w:val="22"/>
                <w:lang w:val="fr-FR" w:eastAsia="nl-NL"/>
              </w:rPr>
              <w:t xml:space="preserve">Input: </w:t>
            </w:r>
            <w:proofErr w:type="spellStart"/>
            <w:r w:rsidRPr="00A90E61">
              <w:rPr>
                <w:rFonts w:ascii="Cambria" w:eastAsia="Times New Roman" w:hAnsi="Cambria" w:cs="Times New Roman"/>
                <w:color w:val="000000"/>
                <w:sz w:val="22"/>
                <w:lang w:val="fr-FR" w:eastAsia="nl-NL"/>
              </w:rPr>
              <w:t>Communicatie</w:t>
            </w:r>
            <w:proofErr w:type="spellEnd"/>
            <w:r w:rsidRPr="00A90E61">
              <w:rPr>
                <w:rFonts w:ascii="Cambria" w:eastAsia="Times New Roman" w:hAnsi="Cambria" w:cs="Times New Roman"/>
                <w:color w:val="000000"/>
                <w:sz w:val="22"/>
                <w:lang w:val="fr-FR" w:eastAsia="nl-NL"/>
              </w:rPr>
              <w:t xml:space="preserve"> P-</w:t>
            </w:r>
            <w:proofErr w:type="spellStart"/>
            <w:r w:rsidRPr="00A90E61">
              <w:rPr>
                <w:rFonts w:ascii="Cambria" w:eastAsia="Times New Roman" w:hAnsi="Cambria" w:cs="Times New Roman"/>
                <w:color w:val="000000"/>
                <w:sz w:val="22"/>
                <w:lang w:val="fr-FR" w:eastAsia="nl-NL"/>
              </w:rPr>
              <w:t>Direkt</w:t>
            </w:r>
            <w:proofErr w:type="spellEnd"/>
            <w:r w:rsidRPr="00A90E61">
              <w:rPr>
                <w:rFonts w:ascii="Cambria" w:eastAsia="Times New Roman" w:hAnsi="Cambria" w:cs="Times New Roman"/>
                <w:color w:val="000000"/>
                <w:sz w:val="22"/>
                <w:lang w:val="fr-FR" w:eastAsia="nl-NL"/>
              </w:rPr>
              <w:t xml:space="preserve"> Contact Center</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A90E61" w:rsidRDefault="00B37F17" w:rsidP="00B7464B">
            <w:pPr>
              <w:jc w:val="right"/>
              <w:rPr>
                <w:rFonts w:ascii="Cambria" w:eastAsia="Times New Roman" w:hAnsi="Cambria" w:cs="Times New Roman"/>
                <w:sz w:val="22"/>
                <w:lang w:val="fr-FR"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Activiteit:</w:t>
            </w:r>
            <w:r w:rsidRPr="00825646">
              <w:rPr>
                <w:rFonts w:ascii="Cambria" w:eastAsia="Times New Roman" w:hAnsi="Cambria" w:cs="Times New Roman"/>
                <w:color w:val="000000"/>
                <w:sz w:val="22"/>
                <w:lang w:eastAsia="nl-NL"/>
              </w:rPr>
              <w:t xml:space="preserve"> De Adviseur Bedrijfsvoering (P&amp;O) of manager neemt contact op met P-</w:t>
            </w:r>
            <w:proofErr w:type="spellStart"/>
            <w:r w:rsidRPr="00825646">
              <w:rPr>
                <w:rFonts w:ascii="Cambria" w:eastAsia="Times New Roman" w:hAnsi="Cambria" w:cs="Times New Roman"/>
                <w:color w:val="000000"/>
                <w:sz w:val="22"/>
                <w:lang w:eastAsia="nl-NL"/>
              </w:rPr>
              <w:t>Direkt</w:t>
            </w:r>
            <w:proofErr w:type="spellEnd"/>
            <w:r w:rsidRPr="00825646">
              <w:rPr>
                <w:rFonts w:ascii="Cambria" w:eastAsia="Times New Roman" w:hAnsi="Cambria" w:cs="Times New Roman"/>
                <w:color w:val="000000"/>
                <w:sz w:val="22"/>
                <w:lang w:eastAsia="nl-NL"/>
              </w:rPr>
              <w:t>,</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P-</w:t>
            </w:r>
            <w:proofErr w:type="spellStart"/>
            <w:r w:rsidRPr="00825646">
              <w:rPr>
                <w:rFonts w:ascii="Cambria" w:eastAsia="Times New Roman" w:hAnsi="Cambria" w:cs="Times New Roman"/>
                <w:color w:val="000000"/>
                <w:sz w:val="22"/>
                <w:lang w:eastAsia="nl-NL"/>
              </w:rPr>
              <w:t>Direkt</w:t>
            </w:r>
            <w:proofErr w:type="spellEnd"/>
            <w:r w:rsidRPr="00825646">
              <w:rPr>
                <w:rFonts w:ascii="Cambria" w:eastAsia="Times New Roman" w:hAnsi="Cambria" w:cs="Times New Roman"/>
                <w:color w:val="000000"/>
                <w:sz w:val="22"/>
                <w:lang w:eastAsia="nl-NL"/>
              </w:rPr>
              <w:t xml:space="preserve"> verwerkt het ontslag in het P-</w:t>
            </w:r>
            <w:proofErr w:type="spellStart"/>
            <w:r w:rsidRPr="00825646">
              <w:rPr>
                <w:rFonts w:ascii="Cambria" w:eastAsia="Times New Roman" w:hAnsi="Cambria" w:cs="Times New Roman"/>
                <w:color w:val="000000"/>
                <w:sz w:val="22"/>
                <w:lang w:eastAsia="nl-NL"/>
              </w:rPr>
              <w:t>Direktportaal</w:t>
            </w:r>
            <w:proofErr w:type="spellEnd"/>
            <w:r w:rsidRPr="00825646">
              <w:rPr>
                <w:rFonts w:ascii="Cambria" w:eastAsia="Times New Roman" w:hAnsi="Cambria" w:cs="Times New Roman"/>
                <w:color w:val="000000"/>
                <w:sz w:val="22"/>
                <w:lang w:eastAsia="nl-NL"/>
              </w:rPr>
              <w:t xml:space="preserve">.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 xml:space="preserve"> Te verrekenen zaken worden in kaart gebracht.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Output:</w:t>
            </w:r>
            <w:r w:rsidRPr="00825646">
              <w:rPr>
                <w:rFonts w:ascii="Cambria" w:eastAsia="Times New Roman" w:hAnsi="Cambria" w:cs="Times New Roman"/>
                <w:color w:val="000000"/>
                <w:sz w:val="22"/>
                <w:lang w:eastAsia="nl-NL"/>
              </w:rPr>
              <w:t xml:space="preserve"> In het P-</w:t>
            </w:r>
            <w:proofErr w:type="spellStart"/>
            <w:r w:rsidRPr="00825646">
              <w:rPr>
                <w:rFonts w:ascii="Cambria" w:eastAsia="Times New Roman" w:hAnsi="Cambria" w:cs="Times New Roman"/>
                <w:color w:val="000000"/>
                <w:sz w:val="22"/>
                <w:lang w:eastAsia="nl-NL"/>
              </w:rPr>
              <w:t>Direktportaal</w:t>
            </w:r>
            <w:proofErr w:type="spellEnd"/>
            <w:r w:rsidRPr="00825646">
              <w:rPr>
                <w:rFonts w:ascii="Cambria" w:eastAsia="Times New Roman" w:hAnsi="Cambria" w:cs="Times New Roman"/>
                <w:color w:val="000000"/>
                <w:sz w:val="22"/>
                <w:lang w:eastAsia="nl-NL"/>
              </w:rPr>
              <w:t xml:space="preserve"> verwerkt ontslag</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jc w:val="right"/>
              <w:rPr>
                <w:rFonts w:ascii="Cambria" w:eastAsia="Times New Roman" w:hAnsi="Cambria" w:cs="Times New Roman"/>
                <w:sz w:val="22"/>
                <w:lang w:eastAsia="nl-NL"/>
              </w:rPr>
            </w:pPr>
            <w:r w:rsidRPr="00825646">
              <w:rPr>
                <w:rFonts w:ascii="Cambria" w:eastAsia="Times New Roman" w:hAnsi="Cambria" w:cs="Times New Roman"/>
                <w:sz w:val="22"/>
                <w:lang w:eastAsia="nl-NL"/>
              </w:rPr>
              <w:t>12.</w:t>
            </w: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color w:val="000000"/>
                <w:sz w:val="22"/>
                <w:lang w:eastAsia="nl-NL"/>
              </w:rPr>
            </w:pPr>
            <w:r w:rsidRPr="00825646">
              <w:rPr>
                <w:rFonts w:ascii="Cambria" w:eastAsia="Times New Roman" w:hAnsi="Cambria" w:cs="Times New Roman"/>
                <w:b/>
                <w:color w:val="000000"/>
                <w:sz w:val="22"/>
                <w:lang w:eastAsia="nl-NL"/>
              </w:rPr>
              <w:t>Beoordelen ontslag manager</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 xml:space="preserve">Input: </w:t>
            </w:r>
            <w:r w:rsidRPr="00825646">
              <w:rPr>
                <w:rFonts w:ascii="Cambria" w:eastAsia="Times New Roman" w:hAnsi="Cambria" w:cs="Times New Roman"/>
                <w:color w:val="000000"/>
                <w:sz w:val="22"/>
                <w:lang w:eastAsia="nl-NL"/>
              </w:rPr>
              <w:t>Ontslag informatie in het P-</w:t>
            </w:r>
            <w:proofErr w:type="spellStart"/>
            <w:r w:rsidRPr="00825646">
              <w:rPr>
                <w:rFonts w:ascii="Cambria" w:eastAsia="Times New Roman" w:hAnsi="Cambria" w:cs="Times New Roman"/>
                <w:color w:val="000000"/>
                <w:sz w:val="22"/>
                <w:lang w:eastAsia="nl-NL"/>
              </w:rPr>
              <w:t>Direktportaal</w:t>
            </w:r>
            <w:proofErr w:type="spellEnd"/>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Activiteit</w:t>
            </w:r>
            <w:r w:rsidR="00BF2190">
              <w:rPr>
                <w:rFonts w:ascii="Cambria" w:eastAsia="Times New Roman" w:hAnsi="Cambria" w:cs="Times New Roman"/>
                <w:color w:val="000000"/>
                <w:sz w:val="22"/>
                <w:lang w:eastAsia="nl-NL"/>
              </w:rPr>
              <w:t xml:space="preserve">: Manager geeft aan wat </w:t>
            </w:r>
            <w:r w:rsidRPr="00825646">
              <w:rPr>
                <w:rFonts w:ascii="Cambria" w:eastAsia="Times New Roman" w:hAnsi="Cambria" w:cs="Times New Roman"/>
                <w:color w:val="000000"/>
                <w:sz w:val="22"/>
                <w:lang w:eastAsia="nl-NL"/>
              </w:rPr>
              <w:t>wel/niet verrekend moet worden. Manager</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beoordeelt de ontslaginformatie in het P-</w:t>
            </w:r>
            <w:proofErr w:type="spellStart"/>
            <w:r w:rsidRPr="00825646">
              <w:rPr>
                <w:rFonts w:ascii="Cambria" w:eastAsia="Times New Roman" w:hAnsi="Cambria" w:cs="Times New Roman"/>
                <w:color w:val="000000"/>
                <w:sz w:val="22"/>
                <w:lang w:eastAsia="nl-NL"/>
              </w:rPr>
              <w:t>Direktportaal</w:t>
            </w:r>
            <w:proofErr w:type="spellEnd"/>
            <w:r w:rsidRPr="00825646">
              <w:rPr>
                <w:rFonts w:ascii="Cambria" w:eastAsia="Times New Roman" w:hAnsi="Cambria" w:cs="Times New Roman"/>
                <w:color w:val="000000"/>
                <w:sz w:val="22"/>
                <w:lang w:eastAsia="nl-NL"/>
              </w:rPr>
              <w:t>. Bij goedkeuring wordt</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de medewerker door P-</w:t>
            </w:r>
            <w:proofErr w:type="spellStart"/>
            <w:r w:rsidRPr="00825646">
              <w:rPr>
                <w:rFonts w:ascii="Cambria" w:eastAsia="Times New Roman" w:hAnsi="Cambria" w:cs="Times New Roman"/>
                <w:color w:val="000000"/>
                <w:sz w:val="22"/>
                <w:lang w:eastAsia="nl-NL"/>
              </w:rPr>
              <w:t>Direkt</w:t>
            </w:r>
            <w:proofErr w:type="spellEnd"/>
            <w:r w:rsidRPr="00825646">
              <w:rPr>
                <w:rFonts w:ascii="Cambria" w:eastAsia="Times New Roman" w:hAnsi="Cambria" w:cs="Times New Roman"/>
                <w:color w:val="000000"/>
                <w:sz w:val="22"/>
                <w:lang w:eastAsia="nl-NL"/>
              </w:rPr>
              <w:t xml:space="preserve"> geïnformeerd over verrekeningen. Indien niet akkoord</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(terugsturen), dan informeert de manager P-</w:t>
            </w:r>
            <w:proofErr w:type="spellStart"/>
            <w:r w:rsidRPr="00825646">
              <w:rPr>
                <w:rFonts w:ascii="Cambria" w:eastAsia="Times New Roman" w:hAnsi="Cambria" w:cs="Times New Roman"/>
                <w:color w:val="000000"/>
                <w:sz w:val="22"/>
                <w:lang w:eastAsia="nl-NL"/>
              </w:rPr>
              <w:t>Direkt</w:t>
            </w:r>
            <w:proofErr w:type="spellEnd"/>
            <w:r w:rsidRPr="00825646">
              <w:rPr>
                <w:rFonts w:ascii="Cambria" w:eastAsia="Times New Roman" w:hAnsi="Cambria" w:cs="Times New Roman"/>
                <w:color w:val="000000"/>
                <w:sz w:val="22"/>
                <w:lang w:eastAsia="nl-NL"/>
              </w:rPr>
              <w:t xml:space="preserve">. Vervolgens informeert  </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P-</w:t>
            </w:r>
            <w:proofErr w:type="spellStart"/>
            <w:r w:rsidRPr="00825646">
              <w:rPr>
                <w:rFonts w:ascii="Cambria" w:eastAsia="Times New Roman" w:hAnsi="Cambria" w:cs="Times New Roman"/>
                <w:color w:val="000000"/>
                <w:sz w:val="22"/>
                <w:lang w:eastAsia="nl-NL"/>
              </w:rPr>
              <w:t>Direkt</w:t>
            </w:r>
            <w:proofErr w:type="spellEnd"/>
            <w:r w:rsidRPr="00825646">
              <w:rPr>
                <w:rFonts w:ascii="Cambria" w:eastAsia="Times New Roman" w:hAnsi="Cambria" w:cs="Times New Roman"/>
                <w:color w:val="000000"/>
                <w:sz w:val="22"/>
                <w:lang w:eastAsia="nl-NL"/>
              </w:rPr>
              <w:t xml:space="preserve"> de medewerker. Als de medewerker uit dienst gaat, moeten diverse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afdelingen/functionarissen activiteiten uitvoer. Zie hiervoor proces</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Pr>
                <w:rFonts w:ascii="Cambria" w:eastAsia="Times New Roman" w:hAnsi="Cambria" w:cs="Times New Roman"/>
                <w:color w:val="000000"/>
                <w:sz w:val="22"/>
                <w:lang w:eastAsia="nl-NL"/>
              </w:rPr>
              <w:t>‘</w:t>
            </w:r>
            <w:r w:rsidRPr="00825646">
              <w:rPr>
                <w:rFonts w:ascii="Cambria" w:eastAsia="Times New Roman" w:hAnsi="Cambria" w:cs="Times New Roman"/>
                <w:color w:val="000000"/>
                <w:sz w:val="22"/>
                <w:lang w:eastAsia="nl-NL"/>
              </w:rPr>
              <w:t>Beëindigen dienstverband op eigen verzoek</w:t>
            </w:r>
            <w:r>
              <w:rPr>
                <w:rFonts w:ascii="Cambria" w:eastAsia="Times New Roman" w:hAnsi="Cambria" w:cs="Times New Roman"/>
                <w:color w:val="000000"/>
                <w:sz w:val="22"/>
                <w:lang w:eastAsia="nl-NL"/>
              </w:rPr>
              <w:t>’</w:t>
            </w:r>
            <w:r w:rsidRPr="00825646">
              <w:rPr>
                <w:rFonts w:ascii="Cambria" w:eastAsia="Times New Roman" w:hAnsi="Cambria" w:cs="Times New Roman"/>
                <w:color w:val="000000"/>
                <w:sz w:val="22"/>
                <w:lang w:eastAsia="nl-NL"/>
              </w:rPr>
              <w:t xml:space="preserve"> vanaf activiteit 'Activiteiten i.v.m. uit dienst treden'. </w:t>
            </w:r>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i/>
                <w:iCs/>
                <w:color w:val="000000"/>
                <w:sz w:val="22"/>
                <w:lang w:eastAsia="nl-NL"/>
              </w:rPr>
              <w:t>Output:</w:t>
            </w:r>
            <w:r w:rsidRPr="00825646">
              <w:rPr>
                <w:rFonts w:ascii="Cambria" w:eastAsia="Times New Roman" w:hAnsi="Cambria" w:cs="Times New Roman"/>
                <w:color w:val="000000"/>
                <w:sz w:val="22"/>
                <w:lang w:eastAsia="nl-NL"/>
              </w:rPr>
              <w:t xml:space="preserve"> Beoordeling ontslag door manager in het P-</w:t>
            </w:r>
            <w:proofErr w:type="spellStart"/>
            <w:r w:rsidRPr="00825646">
              <w:rPr>
                <w:rFonts w:ascii="Cambria" w:eastAsia="Times New Roman" w:hAnsi="Cambria" w:cs="Times New Roman"/>
                <w:color w:val="000000"/>
                <w:sz w:val="22"/>
                <w:lang w:eastAsia="nl-NL"/>
              </w:rPr>
              <w:t>Direktportaal</w:t>
            </w:r>
            <w:proofErr w:type="spellEnd"/>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Informeren medewerker over verrekeningen door P-</w:t>
            </w:r>
            <w:proofErr w:type="spellStart"/>
            <w:r w:rsidRPr="00825646">
              <w:rPr>
                <w:rFonts w:ascii="Cambria" w:eastAsia="Times New Roman" w:hAnsi="Cambria" w:cs="Times New Roman"/>
                <w:color w:val="000000"/>
                <w:sz w:val="22"/>
                <w:lang w:eastAsia="nl-NL"/>
              </w:rPr>
              <w:t>Direkt</w:t>
            </w:r>
            <w:proofErr w:type="spellEnd"/>
          </w:p>
        </w:tc>
      </w:tr>
      <w:tr w:rsidR="00B37F17" w:rsidRPr="00825646" w:rsidTr="00B7464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Informeren P-</w:t>
            </w:r>
            <w:proofErr w:type="spellStart"/>
            <w:r w:rsidRPr="00825646">
              <w:rPr>
                <w:rFonts w:ascii="Cambria" w:eastAsia="Times New Roman" w:hAnsi="Cambria" w:cs="Times New Roman"/>
                <w:color w:val="000000"/>
                <w:sz w:val="22"/>
                <w:lang w:eastAsia="nl-NL"/>
              </w:rPr>
              <w:t>Direkt</w:t>
            </w:r>
            <w:proofErr w:type="spellEnd"/>
            <w:r w:rsidRPr="00825646">
              <w:rPr>
                <w:rFonts w:ascii="Cambria" w:eastAsia="Times New Roman" w:hAnsi="Cambria" w:cs="Times New Roman"/>
                <w:color w:val="000000"/>
                <w:sz w:val="22"/>
                <w:lang w:eastAsia="nl-NL"/>
              </w:rPr>
              <w:t xml:space="preserve"> bij correcties</w:t>
            </w:r>
          </w:p>
        </w:tc>
      </w:tr>
      <w:tr w:rsidR="00B37F17" w:rsidRPr="00825646" w:rsidTr="00B746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B37F17" w:rsidRPr="00825646" w:rsidRDefault="00B37F17" w:rsidP="00B7464B">
            <w:pPr>
              <w:rPr>
                <w:rFonts w:ascii="Cambria" w:eastAsia="Times New Roman" w:hAnsi="Cambria" w:cs="Times New Roman"/>
                <w:sz w:val="22"/>
                <w:lang w:eastAsia="nl-NL"/>
              </w:rPr>
            </w:pPr>
          </w:p>
        </w:tc>
        <w:tc>
          <w:tcPr>
            <w:tcW w:w="8980" w:type="dxa"/>
            <w:noWrap/>
            <w:hideMark/>
          </w:tcPr>
          <w:p w:rsidR="00B37F17" w:rsidRPr="00825646" w:rsidRDefault="00B37F17" w:rsidP="00B7464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2"/>
                <w:lang w:eastAsia="nl-NL"/>
              </w:rPr>
            </w:pPr>
            <w:r w:rsidRPr="00825646">
              <w:rPr>
                <w:rFonts w:ascii="Cambria" w:eastAsia="Times New Roman" w:hAnsi="Cambria" w:cs="Times New Roman"/>
                <w:color w:val="000000"/>
                <w:sz w:val="22"/>
                <w:lang w:eastAsia="nl-NL"/>
              </w:rPr>
              <w:t>Diverse activiteiten uit dienst</w:t>
            </w:r>
          </w:p>
        </w:tc>
      </w:tr>
    </w:tbl>
    <w:p w:rsidR="007344D9" w:rsidRDefault="007344D9" w:rsidP="009E2327"/>
    <w:p w:rsidR="00810D3F" w:rsidRDefault="00810D3F" w:rsidP="009E2327"/>
    <w:p w:rsidR="00235FD7" w:rsidRDefault="00235FD7" w:rsidP="00132DF2">
      <w:pPr>
        <w:pStyle w:val="Kop2"/>
        <w:numPr>
          <w:ilvl w:val="0"/>
          <w:numId w:val="20"/>
        </w:numPr>
      </w:pPr>
      <w:bookmarkStart w:id="123" w:name="_Toc453926106"/>
      <w:r>
        <w:lastRenderedPageBreak/>
        <w:t>Interview met Ron Koene</w:t>
      </w:r>
      <w:bookmarkEnd w:id="123"/>
    </w:p>
    <w:p w:rsidR="007344D9" w:rsidRDefault="007344D9" w:rsidP="007344D9">
      <w:pPr>
        <w:rPr>
          <w:rFonts w:ascii="Gabriola" w:hAnsi="Gabriola"/>
          <w:sz w:val="96"/>
          <w:szCs w:val="18"/>
        </w:rPr>
      </w:pPr>
      <w:r>
        <w:rPr>
          <w:rFonts w:ascii="Gabriola" w:hAnsi="Gabriola"/>
          <w:sz w:val="96"/>
          <w:szCs w:val="18"/>
        </w:rPr>
        <w:t>Interview: 1</w:t>
      </w:r>
    </w:p>
    <w:p w:rsidR="007344D9" w:rsidRDefault="007344D9" w:rsidP="007344D9">
      <w:pPr>
        <w:rPr>
          <w:rFonts w:ascii="Gabriola" w:hAnsi="Gabriola"/>
          <w:sz w:val="96"/>
          <w:szCs w:val="18"/>
        </w:rPr>
      </w:pPr>
    </w:p>
    <w:p w:rsidR="007344D9" w:rsidRDefault="007344D9" w:rsidP="007344D9"/>
    <w:p w:rsidR="007344D9" w:rsidRDefault="007344D9" w:rsidP="007344D9"/>
    <w:p w:rsidR="007344D9" w:rsidRDefault="007344D9" w:rsidP="007344D9"/>
    <w:p w:rsidR="007344D9" w:rsidRDefault="007344D9" w:rsidP="007344D9">
      <w:r>
        <w:rPr>
          <w:noProof/>
          <w:lang w:eastAsia="nl-NL"/>
        </w:rPr>
        <mc:AlternateContent>
          <mc:Choice Requires="wps">
            <w:drawing>
              <wp:anchor distT="0" distB="0" distL="114300" distR="114300" simplePos="0" relativeHeight="251705344" behindDoc="0" locked="0" layoutInCell="1" allowOverlap="1" wp14:anchorId="43B1AA97" wp14:editId="11EA289E">
                <wp:simplePos x="0" y="0"/>
                <wp:positionH relativeFrom="column">
                  <wp:posOffset>-171450</wp:posOffset>
                </wp:positionH>
                <wp:positionV relativeFrom="paragraph">
                  <wp:posOffset>128270</wp:posOffset>
                </wp:positionV>
                <wp:extent cx="5181600" cy="1924050"/>
                <wp:effectExtent l="0" t="0" r="19050" b="19050"/>
                <wp:wrapNone/>
                <wp:docPr id="2" name="Afgeronde rechthoek 2"/>
                <wp:cNvGraphicFramePr/>
                <a:graphic xmlns:a="http://schemas.openxmlformats.org/drawingml/2006/main">
                  <a:graphicData uri="http://schemas.microsoft.com/office/word/2010/wordprocessingShape">
                    <wps:wsp>
                      <wps:cNvSpPr/>
                      <wps:spPr>
                        <a:xfrm>
                          <a:off x="0" y="0"/>
                          <a:ext cx="5181600" cy="1924050"/>
                        </a:xfrm>
                        <a:prstGeom prst="roundRect">
                          <a:avLst/>
                        </a:prstGeom>
                        <a:noFill/>
                        <a:ln>
                          <a:solidFill>
                            <a:srgbClr val="0070C0"/>
                          </a:solidFill>
                          <a:prstDash val="sysDot"/>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6F09AE1" id="Afgeronde rechthoek 2" o:spid="_x0000_s1026" style="position:absolute;margin-left:-13.5pt;margin-top:10.1pt;width:408pt;height:1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" filled="f" strokecolor="#0070c0" strokeweight="2pt">
                <v:stroke dashstyle="1 1"/>
              </v:roundrect>
            </w:pict>
          </mc:Fallback>
        </mc:AlternateContent>
      </w:r>
    </w:p>
    <w:p w:rsidR="007344D9" w:rsidRDefault="007344D9" w:rsidP="007344D9">
      <w:pPr>
        <w:rPr>
          <w:rFonts w:asciiTheme="majorHAnsi" w:hAnsiTheme="majorHAnsi"/>
        </w:rPr>
      </w:pPr>
      <w:r w:rsidRPr="00083F12">
        <w:rPr>
          <w:rFonts w:asciiTheme="majorHAnsi" w:hAnsiTheme="majorHAnsi"/>
        </w:rPr>
        <w:t>Datum van interview: 22-02-2016</w:t>
      </w:r>
    </w:p>
    <w:p w:rsidR="007344D9" w:rsidRPr="00083F12" w:rsidRDefault="007344D9" w:rsidP="007344D9">
      <w:pPr>
        <w:rPr>
          <w:rFonts w:asciiTheme="majorHAnsi" w:hAnsiTheme="majorHAnsi"/>
        </w:rPr>
      </w:pPr>
      <w:r w:rsidRPr="00083F12">
        <w:rPr>
          <w:rFonts w:asciiTheme="majorHAnsi" w:hAnsiTheme="majorHAnsi"/>
        </w:rPr>
        <w:t xml:space="preserve">Locatie van interview: </w:t>
      </w:r>
      <w:proofErr w:type="spellStart"/>
      <w:r w:rsidRPr="00083F12">
        <w:rPr>
          <w:rFonts w:asciiTheme="majorHAnsi" w:hAnsiTheme="majorHAnsi"/>
        </w:rPr>
        <w:t>Bezuidenhoutseweg</w:t>
      </w:r>
      <w:proofErr w:type="spellEnd"/>
      <w:r w:rsidRPr="00083F12">
        <w:rPr>
          <w:rFonts w:asciiTheme="majorHAnsi" w:hAnsiTheme="majorHAnsi"/>
        </w:rPr>
        <w:t xml:space="preserve"> 73, overlegkamer</w:t>
      </w:r>
    </w:p>
    <w:p w:rsidR="007344D9" w:rsidRPr="00083F12" w:rsidRDefault="007344D9" w:rsidP="007344D9">
      <w:pPr>
        <w:rPr>
          <w:rFonts w:asciiTheme="majorHAnsi" w:hAnsiTheme="majorHAnsi"/>
        </w:rPr>
      </w:pPr>
      <w:r w:rsidRPr="00083F12">
        <w:rPr>
          <w:rFonts w:asciiTheme="majorHAnsi" w:hAnsiTheme="majorHAnsi"/>
        </w:rPr>
        <w:t>Geïnterviewde: Ron Koene</w:t>
      </w:r>
    </w:p>
    <w:p w:rsidR="007344D9" w:rsidRPr="00083F12" w:rsidRDefault="007344D9" w:rsidP="007344D9">
      <w:pPr>
        <w:rPr>
          <w:rFonts w:asciiTheme="majorHAnsi" w:hAnsiTheme="majorHAnsi"/>
        </w:rPr>
      </w:pPr>
      <w:r w:rsidRPr="00083F12">
        <w:rPr>
          <w:rFonts w:asciiTheme="majorHAnsi" w:hAnsiTheme="majorHAnsi"/>
        </w:rPr>
        <w:t>Onderdeel en cluster: Onderdeel P&amp;C, Cluster</w:t>
      </w:r>
      <w:r>
        <w:rPr>
          <w:rFonts w:asciiTheme="majorHAnsi" w:hAnsiTheme="majorHAnsi"/>
        </w:rPr>
        <w:t xml:space="preserve"> Interne</w:t>
      </w:r>
      <w:r w:rsidRPr="00083F12">
        <w:rPr>
          <w:rFonts w:asciiTheme="majorHAnsi" w:hAnsiTheme="majorHAnsi"/>
        </w:rPr>
        <w:t xml:space="preserve"> Control</w:t>
      </w:r>
      <w:r>
        <w:rPr>
          <w:rFonts w:asciiTheme="majorHAnsi" w:hAnsiTheme="majorHAnsi"/>
        </w:rPr>
        <w:t>e</w:t>
      </w:r>
    </w:p>
    <w:p w:rsidR="007344D9" w:rsidRPr="00083F12" w:rsidRDefault="007344D9" w:rsidP="007344D9">
      <w:pPr>
        <w:rPr>
          <w:rFonts w:asciiTheme="majorHAnsi" w:hAnsiTheme="majorHAnsi"/>
        </w:rPr>
      </w:pPr>
      <w:r w:rsidRPr="00083F12">
        <w:rPr>
          <w:rFonts w:asciiTheme="majorHAnsi" w:hAnsiTheme="majorHAnsi"/>
        </w:rPr>
        <w:t>Interviewer: Andjanie Khoenkhoen</w:t>
      </w:r>
    </w:p>
    <w:p w:rsidR="007344D9" w:rsidRPr="00083F12" w:rsidRDefault="007344D9" w:rsidP="007344D9">
      <w:pPr>
        <w:rPr>
          <w:rFonts w:asciiTheme="majorHAnsi" w:hAnsiTheme="majorHAnsi" w:cs="Arial"/>
          <w:szCs w:val="18"/>
        </w:rPr>
      </w:pPr>
    </w:p>
    <w:p w:rsidR="007344D9" w:rsidRPr="00083F12" w:rsidRDefault="007344D9" w:rsidP="007344D9">
      <w:pPr>
        <w:rPr>
          <w:rFonts w:asciiTheme="majorHAnsi" w:hAnsiTheme="majorHAnsi" w:cs="Arial"/>
          <w:szCs w:val="18"/>
        </w:rPr>
      </w:pPr>
    </w:p>
    <w:p w:rsidR="007344D9" w:rsidRPr="00083F12" w:rsidRDefault="003A475F" w:rsidP="007344D9">
      <w:pPr>
        <w:rPr>
          <w:rFonts w:asciiTheme="majorHAnsi" w:hAnsiTheme="majorHAnsi" w:cs="Arial"/>
          <w:szCs w:val="18"/>
        </w:rPr>
      </w:pPr>
      <w:r>
        <w:rPr>
          <w:noProof/>
          <w:lang w:eastAsia="nl-NL"/>
        </w:rPr>
        <w:drawing>
          <wp:anchor distT="0" distB="0" distL="114300" distR="114300" simplePos="0" relativeHeight="251709440" behindDoc="0" locked="0" layoutInCell="1" allowOverlap="1" wp14:anchorId="5F24ECFE" wp14:editId="26A4C3F0">
            <wp:simplePos x="0" y="0"/>
            <wp:positionH relativeFrom="column">
              <wp:posOffset>-167640</wp:posOffset>
            </wp:positionH>
            <wp:positionV relativeFrom="paragraph">
              <wp:posOffset>266065</wp:posOffset>
            </wp:positionV>
            <wp:extent cx="2962275" cy="1666875"/>
            <wp:effectExtent l="0" t="0" r="9525" b="9525"/>
            <wp:wrapSquare wrapText="bothSides"/>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2962275" cy="1666875"/>
                    </a:xfrm>
                    <a:prstGeom prst="rect">
                      <a:avLst/>
                    </a:prstGeom>
                  </pic:spPr>
                </pic:pic>
              </a:graphicData>
            </a:graphic>
            <wp14:sizeRelH relativeFrom="page">
              <wp14:pctWidth>0</wp14:pctWidth>
            </wp14:sizeRelH>
            <wp14:sizeRelV relativeFrom="page">
              <wp14:pctHeight>0</wp14:pctHeight>
            </wp14:sizeRelV>
          </wp:anchor>
        </w:drawing>
      </w:r>
    </w:p>
    <w:p w:rsidR="007344D9" w:rsidRDefault="007344D9" w:rsidP="007344D9">
      <w:pPr>
        <w:rPr>
          <w:rFonts w:asciiTheme="majorHAnsi" w:hAnsiTheme="majorHAnsi" w:cs="Arial"/>
          <w:szCs w:val="18"/>
        </w:rPr>
      </w:pPr>
    </w:p>
    <w:p w:rsidR="003A475F" w:rsidRDefault="003A475F" w:rsidP="007344D9">
      <w:pPr>
        <w:rPr>
          <w:rFonts w:asciiTheme="majorHAnsi" w:hAnsiTheme="majorHAnsi" w:cs="Arial"/>
          <w:szCs w:val="18"/>
        </w:rPr>
      </w:pPr>
    </w:p>
    <w:p w:rsidR="003A475F" w:rsidRDefault="003A475F" w:rsidP="007344D9">
      <w:pPr>
        <w:rPr>
          <w:rFonts w:asciiTheme="majorHAnsi" w:hAnsiTheme="majorHAnsi" w:cs="Arial"/>
          <w:szCs w:val="18"/>
        </w:rPr>
      </w:pPr>
    </w:p>
    <w:p w:rsidR="003A475F" w:rsidRDefault="003A475F" w:rsidP="007344D9">
      <w:pPr>
        <w:rPr>
          <w:rFonts w:asciiTheme="majorHAnsi" w:hAnsiTheme="majorHAnsi" w:cs="Arial"/>
          <w:szCs w:val="18"/>
        </w:rPr>
      </w:pPr>
    </w:p>
    <w:p w:rsidR="003A475F" w:rsidRDefault="003A475F" w:rsidP="007344D9">
      <w:pPr>
        <w:rPr>
          <w:rFonts w:asciiTheme="majorHAnsi" w:hAnsiTheme="majorHAnsi" w:cs="Arial"/>
          <w:szCs w:val="18"/>
        </w:rPr>
      </w:pPr>
    </w:p>
    <w:p w:rsidR="003A475F" w:rsidRPr="00083F12" w:rsidRDefault="003A475F" w:rsidP="007344D9">
      <w:pPr>
        <w:rPr>
          <w:rFonts w:asciiTheme="majorHAnsi" w:hAnsiTheme="majorHAnsi" w:cs="Arial"/>
          <w:szCs w:val="18"/>
        </w:rPr>
      </w:pPr>
    </w:p>
    <w:p w:rsidR="003A20ED" w:rsidRDefault="003A20ED" w:rsidP="005E5D75">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rPr>
      </w:pPr>
    </w:p>
    <w:p w:rsidR="005E5D75" w:rsidRPr="005E5D75" w:rsidRDefault="005E5D75" w:rsidP="005E5D75">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rPr>
      </w:pPr>
      <w:r w:rsidRPr="005E5D75">
        <w:rPr>
          <w:rFonts w:ascii="Cambria" w:eastAsia="Times New Roman" w:hAnsi="Cambria" w:cs="Times New Roman"/>
          <w:color w:val="17365D"/>
          <w:spacing w:val="5"/>
          <w:kern w:val="28"/>
          <w:sz w:val="52"/>
          <w:szCs w:val="52"/>
        </w:rPr>
        <w:lastRenderedPageBreak/>
        <w:t>Cluster Interne Controle (IC)</w:t>
      </w:r>
    </w:p>
    <w:p w:rsidR="005E5D75" w:rsidRPr="005E5D75" w:rsidRDefault="00852E0D" w:rsidP="005E5D75">
      <w:pPr>
        <w:spacing w:after="0" w:line="240" w:lineRule="atLeast"/>
        <w:rPr>
          <w:rFonts w:ascii="Cambria" w:eastAsia="Calibri" w:hAnsi="Cambria" w:cs="Times New Roman"/>
          <w:b/>
          <w:sz w:val="22"/>
        </w:rPr>
      </w:pPr>
      <w:r>
        <w:rPr>
          <w:rFonts w:ascii="Cambria" w:eastAsia="Calibri" w:hAnsi="Cambria" w:cs="Times New Roman"/>
          <w:sz w:val="22"/>
        </w:rPr>
        <w:t>Dit</w:t>
      </w:r>
      <w:r w:rsidR="005E5D75" w:rsidRPr="005E5D75">
        <w:rPr>
          <w:rFonts w:ascii="Cambria" w:eastAsia="Calibri" w:hAnsi="Cambria" w:cs="Times New Roman"/>
          <w:sz w:val="22"/>
        </w:rPr>
        <w:t xml:space="preserve"> interview is gehouden met de heer Ron Koene.</w:t>
      </w:r>
      <w:r w:rsidR="005E5D75" w:rsidRPr="005E5D75">
        <w:rPr>
          <w:rFonts w:ascii="Cambria" w:eastAsia="Calibri" w:hAnsi="Cambria" w:cs="Times New Roman"/>
          <w:b/>
          <w:sz w:val="22"/>
        </w:rPr>
        <w:t xml:space="preserve"> </w:t>
      </w:r>
      <w:r w:rsidR="005E5D75" w:rsidRPr="005E5D75">
        <w:rPr>
          <w:rFonts w:ascii="Cambria" w:eastAsia="Calibri" w:hAnsi="Cambria" w:cs="Times New Roman"/>
          <w:sz w:val="22"/>
        </w:rPr>
        <w:t>Ron is werkzaam binnen het cluster Interne Controle. Melissa en Sandra voeren ook werkzaamheden uit binnen deze cluster. Hieronder worden de taken beschreven die worden uitgevoerd binnen het cluster IC:</w:t>
      </w:r>
    </w:p>
    <w:p w:rsidR="005E5D75" w:rsidRPr="005E5D75" w:rsidRDefault="005E5D75" w:rsidP="005E5D75">
      <w:pPr>
        <w:spacing w:after="0" w:line="240" w:lineRule="atLeast"/>
        <w:rPr>
          <w:rFonts w:ascii="Cambria" w:eastAsia="Calibri" w:hAnsi="Cambria" w:cs="Times New Roman"/>
          <w:sz w:val="22"/>
        </w:rPr>
      </w:pPr>
    </w:p>
    <w:p w:rsidR="005E5D75" w:rsidRPr="005E5D75" w:rsidRDefault="005E5D75" w:rsidP="00132DF2">
      <w:pPr>
        <w:numPr>
          <w:ilvl w:val="0"/>
          <w:numId w:val="42"/>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Het opstellen van een beheer- en controleplan </w:t>
      </w:r>
    </w:p>
    <w:p w:rsidR="005E5D75" w:rsidRPr="005E5D75" w:rsidRDefault="005E5D75" w:rsidP="00132DF2">
      <w:pPr>
        <w:numPr>
          <w:ilvl w:val="0"/>
          <w:numId w:val="43"/>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In het beheer- en controleplan wordt opgenomen</w:t>
      </w:r>
      <w:r w:rsidR="00BF2190">
        <w:rPr>
          <w:rFonts w:ascii="Cambria" w:eastAsia="Calibri" w:hAnsi="Cambria" w:cs="Times New Roman"/>
          <w:sz w:val="22"/>
        </w:rPr>
        <w:t xml:space="preserve"> welke processen en risico’s voorkomen</w:t>
      </w:r>
      <w:r w:rsidRPr="005E5D75">
        <w:rPr>
          <w:rFonts w:ascii="Cambria" w:eastAsia="Calibri" w:hAnsi="Cambria" w:cs="Times New Roman"/>
          <w:sz w:val="22"/>
        </w:rPr>
        <w:t>.</w:t>
      </w:r>
    </w:p>
    <w:p w:rsidR="005E5D75" w:rsidRPr="005E5D75" w:rsidRDefault="005E5D75" w:rsidP="00132DF2">
      <w:pPr>
        <w:numPr>
          <w:ilvl w:val="0"/>
          <w:numId w:val="43"/>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Er wordt beschreven hoe de controles eruit moeten zien qua frequentie en omvang. </w:t>
      </w:r>
    </w:p>
    <w:p w:rsidR="005E5D75" w:rsidRPr="005E5D75" w:rsidRDefault="005E5D75" w:rsidP="00132DF2">
      <w:pPr>
        <w:numPr>
          <w:ilvl w:val="0"/>
          <w:numId w:val="43"/>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Per maand worden de controles van processen volgens een controle schema uitgevoerd. Hier doet Ron zelf wisselende en </w:t>
      </w:r>
      <w:r w:rsidR="00BF2190">
        <w:rPr>
          <w:rFonts w:ascii="Cambria" w:eastAsia="Calibri" w:hAnsi="Cambria" w:cs="Times New Roman"/>
          <w:sz w:val="22"/>
        </w:rPr>
        <w:t>diverse processen van. A</w:t>
      </w:r>
      <w:r w:rsidRPr="005E5D75">
        <w:rPr>
          <w:rFonts w:ascii="Cambria" w:eastAsia="Calibri" w:hAnsi="Cambria" w:cs="Times New Roman"/>
          <w:sz w:val="22"/>
        </w:rPr>
        <w:t xml:space="preserve">ndere medewerkers </w:t>
      </w:r>
      <w:r w:rsidR="00BF2190">
        <w:rPr>
          <w:rFonts w:ascii="Cambria" w:eastAsia="Calibri" w:hAnsi="Cambria" w:cs="Times New Roman"/>
          <w:sz w:val="22"/>
        </w:rPr>
        <w:t xml:space="preserve">voeren ook </w:t>
      </w:r>
      <w:r w:rsidRPr="005E5D75">
        <w:rPr>
          <w:rFonts w:ascii="Cambria" w:eastAsia="Calibri" w:hAnsi="Cambria" w:cs="Times New Roman"/>
          <w:sz w:val="22"/>
        </w:rPr>
        <w:t xml:space="preserve">de controles uitvoeren. De controles worden volgens een bepaalde werkinstructie uitgevoerd en deze wordt ook zelf opgesteld en geactualiseerd. De uitvoering van de controles zijn beschreven in een werkprogramma. </w:t>
      </w:r>
    </w:p>
    <w:p w:rsidR="005E5D75" w:rsidRPr="005E5D75" w:rsidRDefault="005E5D75" w:rsidP="00132DF2">
      <w:pPr>
        <w:numPr>
          <w:ilvl w:val="0"/>
          <w:numId w:val="43"/>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De resultaten van de controles worden per vi</w:t>
      </w:r>
      <w:r w:rsidR="00BF2190">
        <w:rPr>
          <w:rFonts w:ascii="Cambria" w:eastAsia="Calibri" w:hAnsi="Cambria" w:cs="Times New Roman"/>
          <w:sz w:val="22"/>
        </w:rPr>
        <w:t>er maanden verzameld en wordt</w:t>
      </w:r>
      <w:r w:rsidRPr="005E5D75">
        <w:rPr>
          <w:rFonts w:ascii="Cambria" w:eastAsia="Calibri" w:hAnsi="Cambria" w:cs="Times New Roman"/>
          <w:sz w:val="22"/>
        </w:rPr>
        <w:t xml:space="preserve"> drie keer per jaar een rapportage gemaakt richting Directie Team (DT). Tussentijdse rapporten worden ingediend als het nodig is. </w:t>
      </w:r>
    </w:p>
    <w:p w:rsidR="005E5D75" w:rsidRPr="005E5D75" w:rsidRDefault="005E5D75" w:rsidP="00132DF2">
      <w:pPr>
        <w:numPr>
          <w:ilvl w:val="0"/>
          <w:numId w:val="42"/>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Overleg met </w:t>
      </w:r>
      <w:proofErr w:type="spellStart"/>
      <w:r w:rsidRPr="005E5D75">
        <w:rPr>
          <w:rFonts w:ascii="Cambria" w:eastAsia="Calibri" w:hAnsi="Cambria" w:cs="Times New Roman"/>
          <w:sz w:val="22"/>
        </w:rPr>
        <w:t>IC’ers</w:t>
      </w:r>
      <w:proofErr w:type="spellEnd"/>
      <w:r w:rsidRPr="005E5D75">
        <w:rPr>
          <w:rFonts w:ascii="Cambria" w:eastAsia="Calibri" w:hAnsi="Cambria" w:cs="Times New Roman"/>
          <w:sz w:val="22"/>
        </w:rPr>
        <w:t xml:space="preserve"> van het gehele departement</w:t>
      </w:r>
    </w:p>
    <w:p w:rsidR="005E5D75" w:rsidRPr="005E5D75" w:rsidRDefault="005E5D75" w:rsidP="00132DF2">
      <w:pPr>
        <w:numPr>
          <w:ilvl w:val="0"/>
          <w:numId w:val="44"/>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Het houden van overleggen met de controle afdelingen binnen EZ. Tijdens deze overleggen worden de zaken besproken waar tegenaan gelopen worden en in hoeverre het ernstig is.</w:t>
      </w:r>
    </w:p>
    <w:p w:rsidR="005E5D75" w:rsidRPr="005E5D75" w:rsidRDefault="005E5D75" w:rsidP="00132DF2">
      <w:pPr>
        <w:numPr>
          <w:ilvl w:val="0"/>
          <w:numId w:val="42"/>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Resultaten van de controles</w:t>
      </w:r>
    </w:p>
    <w:p w:rsidR="005E5D75" w:rsidRPr="005E5D75" w:rsidRDefault="005E5D75" w:rsidP="00132DF2">
      <w:pPr>
        <w:numPr>
          <w:ilvl w:val="0"/>
          <w:numId w:val="45"/>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De resultaten van de controles gaan naar Financieel Economische Zaken (FEZ). FEZ heeft een concerncontroller rol, die toezicht houdt op alle financiële afdelingen. </w:t>
      </w:r>
    </w:p>
    <w:p w:rsidR="005E5D75" w:rsidRPr="005E5D75" w:rsidRDefault="005E5D75" w:rsidP="00132DF2">
      <w:pPr>
        <w:numPr>
          <w:ilvl w:val="0"/>
          <w:numId w:val="45"/>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De Accountantsdienstrijk (ADR) krijgt ook een afschrift van het controleplan en een afschrift van de rapportages die intern worden vastgesteld. </w:t>
      </w:r>
    </w:p>
    <w:p w:rsidR="005E5D75" w:rsidRPr="005E5D75" w:rsidRDefault="005E5D75" w:rsidP="00132DF2">
      <w:pPr>
        <w:numPr>
          <w:ilvl w:val="0"/>
          <w:numId w:val="45"/>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Zodra het rapportage door de DT is behandeld krijgt het de status definitief. Hierna gaat het naar de ADR en FEZ ter informatie. Hierdoor hebben de ADR en FEZ een beeld van hoe het bij DB loopt. </w:t>
      </w:r>
    </w:p>
    <w:p w:rsidR="005E5D75" w:rsidRPr="005E5D75" w:rsidRDefault="005E5D75" w:rsidP="00132DF2">
      <w:pPr>
        <w:numPr>
          <w:ilvl w:val="0"/>
          <w:numId w:val="42"/>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Contact/overleg met P-direct</w:t>
      </w:r>
    </w:p>
    <w:p w:rsidR="005E5D75" w:rsidRPr="005E5D75" w:rsidRDefault="005E5D75" w:rsidP="00132DF2">
      <w:pPr>
        <w:numPr>
          <w:ilvl w:val="0"/>
          <w:numId w:val="46"/>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Alle processen die te maken hebben met het personeel, worden in P-direct geadministreerd. Daarnaast neem P-direct ook een aantal controles over. </w:t>
      </w:r>
    </w:p>
    <w:p w:rsidR="005E5D75" w:rsidRPr="005E5D75" w:rsidRDefault="005E5D75" w:rsidP="00132DF2">
      <w:pPr>
        <w:numPr>
          <w:ilvl w:val="0"/>
          <w:numId w:val="46"/>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Het overleg gaat vooral over hoe P-direct het beste de co</w:t>
      </w:r>
      <w:r w:rsidR="00BF2190">
        <w:rPr>
          <w:rFonts w:ascii="Cambria" w:eastAsia="Calibri" w:hAnsi="Cambria" w:cs="Times New Roman"/>
          <w:sz w:val="22"/>
        </w:rPr>
        <w:t xml:space="preserve">ntroles kan uitvoeren en hoe </w:t>
      </w:r>
      <w:r w:rsidRPr="005E5D75">
        <w:rPr>
          <w:rFonts w:ascii="Cambria" w:eastAsia="Calibri" w:hAnsi="Cambria" w:cs="Times New Roman"/>
          <w:sz w:val="22"/>
        </w:rPr>
        <w:t xml:space="preserve">terug gerapporteerd moet worden. </w:t>
      </w:r>
    </w:p>
    <w:p w:rsidR="005E5D75" w:rsidRPr="005E5D75" w:rsidRDefault="005E5D75" w:rsidP="00132DF2">
      <w:pPr>
        <w:numPr>
          <w:ilvl w:val="0"/>
          <w:numId w:val="46"/>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P-direct zal veel taken overnemen van IC. Aan het eind van het </w:t>
      </w:r>
      <w:r w:rsidR="00BB284C">
        <w:rPr>
          <w:rFonts w:ascii="Cambria" w:eastAsia="Calibri" w:hAnsi="Cambria" w:cs="Times New Roman"/>
          <w:sz w:val="22"/>
        </w:rPr>
        <w:t>jaar wordt dit definitief. De taakverschuiving, zal</w:t>
      </w:r>
      <w:r w:rsidRPr="005E5D75">
        <w:rPr>
          <w:rFonts w:ascii="Cambria" w:eastAsia="Calibri" w:hAnsi="Cambria" w:cs="Times New Roman"/>
          <w:sz w:val="22"/>
        </w:rPr>
        <w:t xml:space="preserve"> waarschijnlijk zal leiden tot inkrimping. </w:t>
      </w:r>
    </w:p>
    <w:p w:rsidR="005E5D75" w:rsidRPr="005E5D75" w:rsidRDefault="005E5D75" w:rsidP="005E5D75">
      <w:pPr>
        <w:spacing w:after="0" w:line="240" w:lineRule="atLeast"/>
        <w:rPr>
          <w:rFonts w:ascii="Cambria" w:eastAsia="Calibri" w:hAnsi="Cambria" w:cs="Times New Roman"/>
          <w:sz w:val="22"/>
        </w:rPr>
      </w:pPr>
    </w:p>
    <w:p w:rsidR="005E5D75" w:rsidRPr="005E5D75" w:rsidRDefault="005E5D75" w:rsidP="005E5D75">
      <w:pPr>
        <w:spacing w:after="0" w:line="240" w:lineRule="atLeast"/>
        <w:rPr>
          <w:rFonts w:ascii="Cambria" w:eastAsia="Calibri" w:hAnsi="Cambria" w:cs="Times New Roman"/>
          <w:sz w:val="22"/>
        </w:rPr>
      </w:pPr>
      <w:r w:rsidRPr="005E5D75">
        <w:rPr>
          <w:rFonts w:ascii="Cambria" w:eastAsia="Calibri" w:hAnsi="Cambria" w:cs="Times New Roman"/>
          <w:sz w:val="22"/>
        </w:rPr>
        <w:t>Hieronder worden de knelpunten beschreven die Ron ondervindt gedurende het uitvoeren van zijn werkzaamheden.</w:t>
      </w:r>
    </w:p>
    <w:p w:rsidR="005E5D75" w:rsidRPr="005E5D75" w:rsidRDefault="005E5D75" w:rsidP="005E5D75">
      <w:pPr>
        <w:spacing w:after="0" w:line="240" w:lineRule="atLeast"/>
        <w:rPr>
          <w:rFonts w:ascii="Cambria" w:eastAsia="Calibri" w:hAnsi="Cambria" w:cs="Times New Roman"/>
          <w:sz w:val="22"/>
        </w:rPr>
      </w:pPr>
    </w:p>
    <w:p w:rsidR="005E5D75" w:rsidRPr="005E5D75" w:rsidRDefault="005E5D75" w:rsidP="005E5D75">
      <w:pPr>
        <w:spacing w:after="0" w:line="240" w:lineRule="atLeast"/>
        <w:rPr>
          <w:rFonts w:ascii="Cambria" w:eastAsia="Calibri" w:hAnsi="Cambria" w:cs="Times New Roman"/>
          <w:sz w:val="22"/>
        </w:rPr>
      </w:pPr>
      <w:r w:rsidRPr="005E5D75">
        <w:rPr>
          <w:rFonts w:ascii="Cambria" w:eastAsia="Calibri" w:hAnsi="Cambria" w:cs="Times New Roman"/>
          <w:sz w:val="22"/>
        </w:rPr>
        <w:t>Knelpunten</w:t>
      </w:r>
    </w:p>
    <w:p w:rsidR="005E5D75" w:rsidRPr="005E5D75" w:rsidRDefault="005E5D75" w:rsidP="00132DF2">
      <w:pPr>
        <w:numPr>
          <w:ilvl w:val="0"/>
          <w:numId w:val="47"/>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Het controleren van apparaten uitgave</w:t>
      </w:r>
    </w:p>
    <w:p w:rsidR="005E5D75" w:rsidRPr="005E5D75" w:rsidRDefault="005E5D75" w:rsidP="00132DF2">
      <w:pPr>
        <w:numPr>
          <w:ilvl w:val="0"/>
          <w:numId w:val="48"/>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Dit bestaat uit materiele uitgave en personele uitgave. Dit zijn twee administraties die gecontroleerd worden.</w:t>
      </w:r>
    </w:p>
    <w:p w:rsidR="005E5D75" w:rsidRPr="005E5D75" w:rsidRDefault="005E5D75" w:rsidP="00132DF2">
      <w:pPr>
        <w:numPr>
          <w:ilvl w:val="0"/>
          <w:numId w:val="48"/>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De administratie van de materiele kant zit vooral in het systeem Oracle. Bi</w:t>
      </w:r>
      <w:r w:rsidR="00BB284C">
        <w:rPr>
          <w:rFonts w:ascii="Cambria" w:eastAsia="Calibri" w:hAnsi="Cambria" w:cs="Times New Roman"/>
          <w:sz w:val="22"/>
        </w:rPr>
        <w:t xml:space="preserve">nnen dit systeem zijn </w:t>
      </w:r>
      <w:r w:rsidRPr="005E5D75">
        <w:rPr>
          <w:rFonts w:ascii="Cambria" w:eastAsia="Calibri" w:hAnsi="Cambria" w:cs="Times New Roman"/>
          <w:sz w:val="22"/>
        </w:rPr>
        <w:t xml:space="preserve">een aantal beperkingen. Door deze beperkingen neemt de kwaliteit </w:t>
      </w:r>
      <w:r w:rsidR="00BB284C">
        <w:rPr>
          <w:rFonts w:ascii="Cambria" w:eastAsia="Calibri" w:hAnsi="Cambria" w:cs="Times New Roman"/>
          <w:sz w:val="22"/>
        </w:rPr>
        <w:t xml:space="preserve">van de informatie af. Ook is </w:t>
      </w:r>
      <w:r w:rsidRPr="005E5D75">
        <w:rPr>
          <w:rFonts w:ascii="Cambria" w:eastAsia="Calibri" w:hAnsi="Cambria" w:cs="Times New Roman"/>
          <w:sz w:val="22"/>
        </w:rPr>
        <w:t xml:space="preserve">een beperking in de </w:t>
      </w:r>
      <w:r w:rsidRPr="005E5D75">
        <w:rPr>
          <w:rFonts w:ascii="Cambria" w:eastAsia="Calibri" w:hAnsi="Cambria" w:cs="Times New Roman"/>
          <w:sz w:val="22"/>
        </w:rPr>
        <w:lastRenderedPageBreak/>
        <w:t xml:space="preserve">gebruikersvriendelijkheid van het systeem, waardoor werken in dit systeem een tijdrovende taak is. </w:t>
      </w:r>
    </w:p>
    <w:p w:rsidR="005E5D75" w:rsidRPr="005E5D75" w:rsidRDefault="005E5D75" w:rsidP="00132DF2">
      <w:pPr>
        <w:numPr>
          <w:ilvl w:val="0"/>
          <w:numId w:val="47"/>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De fusie</w:t>
      </w:r>
    </w:p>
    <w:p w:rsidR="005E5D75" w:rsidRPr="005E5D75" w:rsidRDefault="005E5D75" w:rsidP="00132DF2">
      <w:pPr>
        <w:numPr>
          <w:ilvl w:val="0"/>
          <w:numId w:val="49"/>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De twee ministeries die zijn gefuseerd tot Ministerie van </w:t>
      </w:r>
      <w:r w:rsidR="00ED3913" w:rsidRPr="005E5D75">
        <w:rPr>
          <w:rFonts w:ascii="Cambria" w:eastAsia="Calibri" w:hAnsi="Cambria" w:cs="Times New Roman"/>
          <w:sz w:val="22"/>
        </w:rPr>
        <w:t xml:space="preserve">EZ, </w:t>
      </w:r>
      <w:r w:rsidRPr="005E5D75">
        <w:rPr>
          <w:rFonts w:ascii="Cambria" w:eastAsia="Calibri" w:hAnsi="Cambria" w:cs="Times New Roman"/>
          <w:sz w:val="22"/>
        </w:rPr>
        <w:t xml:space="preserve">hadden voor de fusie </w:t>
      </w:r>
      <w:r w:rsidR="00BB284C">
        <w:rPr>
          <w:rFonts w:ascii="Cambria" w:eastAsia="Calibri" w:hAnsi="Cambria" w:cs="Times New Roman"/>
          <w:sz w:val="22"/>
        </w:rPr>
        <w:t>een eigen systematiek. D</w:t>
      </w:r>
      <w:r w:rsidRPr="005E5D75">
        <w:rPr>
          <w:rFonts w:ascii="Cambria" w:eastAsia="Calibri" w:hAnsi="Cambria" w:cs="Times New Roman"/>
          <w:sz w:val="22"/>
        </w:rPr>
        <w:t xml:space="preserve">iscussies </w:t>
      </w:r>
      <w:r w:rsidR="00BB284C">
        <w:rPr>
          <w:rFonts w:ascii="Cambria" w:eastAsia="Calibri" w:hAnsi="Cambria" w:cs="Times New Roman"/>
          <w:sz w:val="22"/>
        </w:rPr>
        <w:t>zijn gehouden om</w:t>
      </w:r>
      <w:r w:rsidRPr="005E5D75">
        <w:rPr>
          <w:rFonts w:ascii="Cambria" w:eastAsia="Calibri" w:hAnsi="Cambria" w:cs="Times New Roman"/>
          <w:sz w:val="22"/>
        </w:rPr>
        <w:t xml:space="preserve"> dit te stroomlijnen. </w:t>
      </w:r>
    </w:p>
    <w:p w:rsidR="005E5D75" w:rsidRPr="005E5D75" w:rsidRDefault="005E5D75" w:rsidP="00132DF2">
      <w:pPr>
        <w:numPr>
          <w:ilvl w:val="0"/>
          <w:numId w:val="47"/>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ICT</w:t>
      </w:r>
    </w:p>
    <w:p w:rsidR="005E5D75" w:rsidRPr="005E5D75" w:rsidRDefault="005E5D75" w:rsidP="00132DF2">
      <w:pPr>
        <w:numPr>
          <w:ilvl w:val="0"/>
          <w:numId w:val="49"/>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Vertragingen in de digitale werkomgeving komen vaak voor.</w:t>
      </w:r>
    </w:p>
    <w:p w:rsidR="005E5D75" w:rsidRPr="005E5D75" w:rsidRDefault="005E5D75" w:rsidP="00132DF2">
      <w:pPr>
        <w:numPr>
          <w:ilvl w:val="0"/>
          <w:numId w:val="49"/>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Door de vertragingen moeten de prioriteiten opnieuw gerangschikt worden. </w:t>
      </w:r>
    </w:p>
    <w:p w:rsidR="005E5D75" w:rsidRPr="005E5D75" w:rsidRDefault="005E5D75" w:rsidP="00132DF2">
      <w:pPr>
        <w:numPr>
          <w:ilvl w:val="0"/>
          <w:numId w:val="47"/>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Samenwerking buiten P&amp;C</w:t>
      </w:r>
    </w:p>
    <w:p w:rsidR="005E5D75" w:rsidRPr="005E5D75" w:rsidRDefault="005E5D75" w:rsidP="00132DF2">
      <w:pPr>
        <w:numPr>
          <w:ilvl w:val="0"/>
          <w:numId w:val="49"/>
        </w:numPr>
        <w:spacing w:after="0" w:line="240" w:lineRule="atLeast"/>
        <w:contextualSpacing/>
        <w:rPr>
          <w:rFonts w:ascii="Cambria" w:eastAsia="Calibri" w:hAnsi="Cambria" w:cs="Times New Roman"/>
          <w:sz w:val="22"/>
        </w:rPr>
      </w:pPr>
      <w:r w:rsidRPr="005E5D75">
        <w:rPr>
          <w:rFonts w:ascii="Cambria" w:eastAsia="Calibri" w:hAnsi="Cambria" w:cs="Times New Roman"/>
          <w:sz w:val="22"/>
        </w:rPr>
        <w:t xml:space="preserve">P&amp;C en P&amp;O bespreken al ruim anderhalf jaar over hoe beide afdelingen de zaken beter op elkaar kunnen laten aansluiten, in de zin van samenwerking. </w:t>
      </w:r>
      <w:r w:rsidR="00554DDD" w:rsidRPr="005E5D75">
        <w:rPr>
          <w:rFonts w:ascii="Cambria" w:eastAsia="Calibri" w:hAnsi="Cambria" w:cs="Times New Roman"/>
          <w:sz w:val="22"/>
        </w:rPr>
        <w:t>Hoewel</w:t>
      </w:r>
      <w:r w:rsidRPr="005E5D75">
        <w:rPr>
          <w:rFonts w:ascii="Cambria" w:eastAsia="Calibri" w:hAnsi="Cambria" w:cs="Times New Roman"/>
          <w:sz w:val="22"/>
        </w:rPr>
        <w:t xml:space="preserve"> vooruitgang is geboekt blijft aandacht gebod</w:t>
      </w:r>
      <w:r w:rsidR="00BB284C">
        <w:rPr>
          <w:rFonts w:ascii="Cambria" w:eastAsia="Calibri" w:hAnsi="Cambria" w:cs="Times New Roman"/>
          <w:sz w:val="22"/>
        </w:rPr>
        <w:t>en omdat de beide afdelingen</w:t>
      </w:r>
      <w:r w:rsidRPr="005E5D75">
        <w:rPr>
          <w:rFonts w:ascii="Cambria" w:eastAsia="Calibri" w:hAnsi="Cambria" w:cs="Times New Roman"/>
          <w:sz w:val="22"/>
        </w:rPr>
        <w:t xml:space="preserve"> (nog) niet goed uitkomen met elkaar. </w:t>
      </w:r>
    </w:p>
    <w:p w:rsidR="005E5D75" w:rsidRPr="005E5D75" w:rsidRDefault="005E5D75" w:rsidP="005E5D75">
      <w:pPr>
        <w:spacing w:after="0" w:line="240" w:lineRule="atLeast"/>
        <w:rPr>
          <w:rFonts w:ascii="Cambria" w:eastAsia="Calibri" w:hAnsi="Cambria" w:cs="Times New Roman"/>
          <w:sz w:val="22"/>
        </w:rPr>
      </w:pPr>
    </w:p>
    <w:p w:rsidR="005E5D75" w:rsidRPr="005E5D75" w:rsidRDefault="005E5D75" w:rsidP="005E5D75">
      <w:pPr>
        <w:spacing w:after="0" w:line="240" w:lineRule="atLeast"/>
        <w:rPr>
          <w:rFonts w:ascii="Cambria" w:eastAsia="Calibri" w:hAnsi="Cambria" w:cs="Times New Roman"/>
          <w:sz w:val="22"/>
        </w:rPr>
      </w:pPr>
      <w:r w:rsidRPr="005E5D75">
        <w:rPr>
          <w:rFonts w:ascii="Cambria" w:eastAsia="Calibri" w:hAnsi="Cambria" w:cs="Times New Roman"/>
          <w:sz w:val="22"/>
        </w:rPr>
        <w:t xml:space="preserve">Naast het beschrijven van de taken en de knelpunten heeft Ron vermeld dat de doorlooptijd positief verloopt. De planningen die worden gemaakt zijn realistisch en worden de deadlines tot nu toe ook behaald. </w:t>
      </w:r>
    </w:p>
    <w:p w:rsidR="005E5D75" w:rsidRPr="005E5D75" w:rsidRDefault="005E5D75" w:rsidP="005E5D75">
      <w:pPr>
        <w:spacing w:after="0" w:line="240" w:lineRule="atLeast"/>
        <w:rPr>
          <w:rFonts w:ascii="Cambria" w:eastAsia="Calibri" w:hAnsi="Cambria" w:cs="Times New Roman"/>
          <w:sz w:val="22"/>
        </w:rPr>
      </w:pPr>
    </w:p>
    <w:p w:rsidR="007344D9" w:rsidRPr="007344D9" w:rsidRDefault="007344D9" w:rsidP="007344D9">
      <w:pPr>
        <w:rPr>
          <w:rFonts w:asciiTheme="majorHAnsi" w:hAnsiTheme="majorHAnsi"/>
          <w:sz w:val="22"/>
        </w:rPr>
      </w:pPr>
    </w:p>
    <w:p w:rsidR="007344D9" w:rsidRDefault="007344D9"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5D2912" w:rsidRDefault="005D2912" w:rsidP="009E2327">
      <w:pPr>
        <w:rPr>
          <w:sz w:val="22"/>
        </w:rPr>
      </w:pPr>
    </w:p>
    <w:p w:rsidR="00235FD7" w:rsidRDefault="00235FD7" w:rsidP="00132DF2">
      <w:pPr>
        <w:pStyle w:val="Kop2"/>
        <w:numPr>
          <w:ilvl w:val="0"/>
          <w:numId w:val="20"/>
        </w:numPr>
      </w:pPr>
      <w:bookmarkStart w:id="124" w:name="_Toc453926107"/>
      <w:r>
        <w:lastRenderedPageBreak/>
        <w:t>Interview met Pauline Kuiken</w:t>
      </w:r>
      <w:bookmarkEnd w:id="124"/>
    </w:p>
    <w:p w:rsidR="005D2912" w:rsidRDefault="005D2912" w:rsidP="005D2912">
      <w:pPr>
        <w:rPr>
          <w:rFonts w:ascii="Gabriola" w:hAnsi="Gabriola"/>
          <w:sz w:val="96"/>
          <w:szCs w:val="18"/>
        </w:rPr>
      </w:pPr>
      <w:r>
        <w:rPr>
          <w:rFonts w:ascii="Gabriola" w:hAnsi="Gabriola"/>
          <w:sz w:val="96"/>
          <w:szCs w:val="18"/>
        </w:rPr>
        <w:t>Interview: 2</w:t>
      </w:r>
    </w:p>
    <w:p w:rsidR="005D2912" w:rsidRDefault="005D2912" w:rsidP="005D2912"/>
    <w:p w:rsidR="005D2912" w:rsidRDefault="005D2912" w:rsidP="005D2912"/>
    <w:p w:rsidR="005D2912" w:rsidRDefault="005D2912" w:rsidP="005D2912"/>
    <w:p w:rsidR="005D2912" w:rsidRDefault="005D2912" w:rsidP="005D2912"/>
    <w:p w:rsidR="005D2912" w:rsidRDefault="005D2912" w:rsidP="005D2912"/>
    <w:p w:rsidR="005D2912" w:rsidRDefault="005D2912" w:rsidP="005D2912"/>
    <w:p w:rsidR="005D2912" w:rsidRDefault="005D2912" w:rsidP="005D2912">
      <w:r>
        <w:rPr>
          <w:noProof/>
          <w:lang w:eastAsia="nl-NL"/>
        </w:rPr>
        <mc:AlternateContent>
          <mc:Choice Requires="wps">
            <w:drawing>
              <wp:anchor distT="0" distB="0" distL="114300" distR="114300" simplePos="0" relativeHeight="251707392" behindDoc="0" locked="0" layoutInCell="1" allowOverlap="1" wp14:anchorId="19FD84BD" wp14:editId="2DDA0321">
                <wp:simplePos x="0" y="0"/>
                <wp:positionH relativeFrom="column">
                  <wp:posOffset>-171450</wp:posOffset>
                </wp:positionH>
                <wp:positionV relativeFrom="paragraph">
                  <wp:posOffset>128270</wp:posOffset>
                </wp:positionV>
                <wp:extent cx="5181600" cy="1924050"/>
                <wp:effectExtent l="0" t="0" r="19050" b="19050"/>
                <wp:wrapNone/>
                <wp:docPr id="224" name="Afgeronde rechthoek 224"/>
                <wp:cNvGraphicFramePr/>
                <a:graphic xmlns:a="http://schemas.openxmlformats.org/drawingml/2006/main">
                  <a:graphicData uri="http://schemas.microsoft.com/office/word/2010/wordprocessingShape">
                    <wps:wsp>
                      <wps:cNvSpPr/>
                      <wps:spPr>
                        <a:xfrm>
                          <a:off x="0" y="0"/>
                          <a:ext cx="5181600" cy="1924050"/>
                        </a:xfrm>
                        <a:prstGeom prst="roundRect">
                          <a:avLst/>
                        </a:prstGeom>
                        <a:noFill/>
                        <a:ln>
                          <a:solidFill>
                            <a:srgbClr val="0070C0"/>
                          </a:solidFill>
                          <a:prstDash val="sysDot"/>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5D06BF4" id="Afgeronde rechthoek 224" o:spid="_x0000_s1026" style="position:absolute;margin-left:-13.5pt;margin-top:10.1pt;width:408pt;height:1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" filled="f" strokecolor="#0070c0" strokeweight="2pt">
                <v:stroke dashstyle="1 1"/>
              </v:roundrect>
            </w:pict>
          </mc:Fallback>
        </mc:AlternateContent>
      </w:r>
    </w:p>
    <w:p w:rsidR="005D2912" w:rsidRPr="00083F12" w:rsidRDefault="005D2912" w:rsidP="005D2912">
      <w:pPr>
        <w:rPr>
          <w:rFonts w:asciiTheme="majorHAnsi" w:hAnsiTheme="majorHAnsi"/>
        </w:rPr>
      </w:pPr>
      <w:r w:rsidRPr="00083F12">
        <w:rPr>
          <w:rFonts w:asciiTheme="majorHAnsi" w:hAnsiTheme="majorHAnsi"/>
        </w:rPr>
        <w:t>Datum van interview:</w:t>
      </w:r>
      <w:r>
        <w:rPr>
          <w:rFonts w:asciiTheme="majorHAnsi" w:hAnsiTheme="majorHAnsi"/>
        </w:rPr>
        <w:t xml:space="preserve"> 12-05</w:t>
      </w:r>
      <w:r w:rsidRPr="00083F12">
        <w:rPr>
          <w:rFonts w:asciiTheme="majorHAnsi" w:hAnsiTheme="majorHAnsi"/>
        </w:rPr>
        <w:t>-2016</w:t>
      </w:r>
    </w:p>
    <w:p w:rsidR="005D2912" w:rsidRPr="00083F12" w:rsidRDefault="005D2912" w:rsidP="005D2912">
      <w:pPr>
        <w:rPr>
          <w:rFonts w:asciiTheme="majorHAnsi" w:hAnsiTheme="majorHAnsi"/>
        </w:rPr>
      </w:pPr>
      <w:r w:rsidRPr="00083F12">
        <w:rPr>
          <w:rFonts w:asciiTheme="majorHAnsi" w:hAnsiTheme="majorHAnsi"/>
        </w:rPr>
        <w:t xml:space="preserve">Locatie van interview: </w:t>
      </w:r>
      <w:proofErr w:type="spellStart"/>
      <w:r w:rsidRPr="00083F12">
        <w:rPr>
          <w:rFonts w:asciiTheme="majorHAnsi" w:hAnsiTheme="majorHAnsi"/>
        </w:rPr>
        <w:t>Bezuidenhoutseweg</w:t>
      </w:r>
      <w:proofErr w:type="spellEnd"/>
      <w:r w:rsidRPr="00083F12">
        <w:rPr>
          <w:rFonts w:asciiTheme="majorHAnsi" w:hAnsiTheme="majorHAnsi"/>
        </w:rPr>
        <w:t xml:space="preserve"> 73, overlegkamer</w:t>
      </w:r>
    </w:p>
    <w:p w:rsidR="005D2912" w:rsidRPr="00083F12" w:rsidRDefault="005D2912" w:rsidP="005D2912">
      <w:pPr>
        <w:rPr>
          <w:rFonts w:asciiTheme="majorHAnsi" w:hAnsiTheme="majorHAnsi"/>
        </w:rPr>
      </w:pPr>
      <w:r w:rsidRPr="00083F12">
        <w:rPr>
          <w:rFonts w:asciiTheme="majorHAnsi" w:hAnsiTheme="majorHAnsi"/>
        </w:rPr>
        <w:t xml:space="preserve">Geïnterviewde: </w:t>
      </w:r>
      <w:r>
        <w:rPr>
          <w:rFonts w:asciiTheme="majorHAnsi" w:hAnsiTheme="majorHAnsi"/>
        </w:rPr>
        <w:t>Pauline Kuiken, Adviseur Bedrijfsvoering (AO)</w:t>
      </w:r>
    </w:p>
    <w:p w:rsidR="005D2912" w:rsidRDefault="005D2912" w:rsidP="005D2912">
      <w:pPr>
        <w:rPr>
          <w:rFonts w:asciiTheme="majorHAnsi" w:hAnsiTheme="majorHAnsi"/>
        </w:rPr>
      </w:pPr>
      <w:r w:rsidRPr="00083F12">
        <w:rPr>
          <w:rFonts w:asciiTheme="majorHAnsi" w:hAnsiTheme="majorHAnsi"/>
        </w:rPr>
        <w:t xml:space="preserve">Onderdeel en cluster: Onderdeel P&amp;C, Cluster </w:t>
      </w:r>
      <w:r>
        <w:rPr>
          <w:rFonts w:asciiTheme="majorHAnsi" w:hAnsiTheme="majorHAnsi"/>
        </w:rPr>
        <w:t xml:space="preserve">Administratieve Organisatie, Interne </w:t>
      </w:r>
    </w:p>
    <w:p w:rsidR="005D2912" w:rsidRPr="00083F12" w:rsidRDefault="005D2912" w:rsidP="005D2912">
      <w:pPr>
        <w:rPr>
          <w:rFonts w:asciiTheme="majorHAnsi" w:hAnsiTheme="majorHAnsi"/>
        </w:rPr>
      </w:pPr>
      <w:r>
        <w:rPr>
          <w:rFonts w:asciiTheme="majorHAnsi" w:hAnsiTheme="majorHAnsi"/>
        </w:rPr>
        <w:t>Controle en Kwaliteit (AOICK)</w:t>
      </w:r>
    </w:p>
    <w:p w:rsidR="005D2912" w:rsidRPr="00083F12" w:rsidRDefault="005D2912" w:rsidP="005D2912">
      <w:pPr>
        <w:rPr>
          <w:rFonts w:asciiTheme="majorHAnsi" w:hAnsiTheme="majorHAnsi"/>
        </w:rPr>
      </w:pPr>
      <w:r w:rsidRPr="00083F12">
        <w:rPr>
          <w:rFonts w:asciiTheme="majorHAnsi" w:hAnsiTheme="majorHAnsi"/>
        </w:rPr>
        <w:t>Interviewer: Andjanie Khoenkhoen</w:t>
      </w:r>
    </w:p>
    <w:p w:rsidR="005D2912" w:rsidRPr="00083F12" w:rsidRDefault="005D2912" w:rsidP="005D2912">
      <w:pPr>
        <w:rPr>
          <w:rFonts w:asciiTheme="majorHAnsi" w:hAnsiTheme="majorHAnsi" w:cs="Arial"/>
          <w:szCs w:val="18"/>
        </w:rPr>
      </w:pPr>
    </w:p>
    <w:p w:rsidR="005D2912" w:rsidRPr="00083F12" w:rsidRDefault="005D2912" w:rsidP="005D2912">
      <w:pPr>
        <w:rPr>
          <w:rFonts w:asciiTheme="majorHAnsi" w:hAnsiTheme="majorHAnsi" w:cs="Arial"/>
          <w:szCs w:val="18"/>
        </w:rPr>
      </w:pPr>
    </w:p>
    <w:p w:rsidR="005D2912" w:rsidRPr="00083F12" w:rsidRDefault="003A475F" w:rsidP="005D2912">
      <w:pPr>
        <w:rPr>
          <w:rFonts w:asciiTheme="majorHAnsi" w:hAnsiTheme="majorHAnsi" w:cs="Arial"/>
          <w:szCs w:val="18"/>
        </w:rPr>
      </w:pPr>
      <w:r>
        <w:rPr>
          <w:noProof/>
          <w:lang w:eastAsia="nl-NL"/>
        </w:rPr>
        <w:drawing>
          <wp:anchor distT="0" distB="0" distL="114300" distR="114300" simplePos="0" relativeHeight="251708416" behindDoc="0" locked="0" layoutInCell="1" allowOverlap="1" wp14:anchorId="1FB6D2DF" wp14:editId="43C46C3C">
            <wp:simplePos x="0" y="0"/>
            <wp:positionH relativeFrom="column">
              <wp:posOffset>-415290</wp:posOffset>
            </wp:positionH>
            <wp:positionV relativeFrom="paragraph">
              <wp:posOffset>229870</wp:posOffset>
            </wp:positionV>
            <wp:extent cx="4610100" cy="1819275"/>
            <wp:effectExtent l="0" t="0" r="0" b="9525"/>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4610100" cy="1819275"/>
                    </a:xfrm>
                    <a:prstGeom prst="rect">
                      <a:avLst/>
                    </a:prstGeom>
                  </pic:spPr>
                </pic:pic>
              </a:graphicData>
            </a:graphic>
            <wp14:sizeRelH relativeFrom="page">
              <wp14:pctWidth>0</wp14:pctWidth>
            </wp14:sizeRelH>
            <wp14:sizeRelV relativeFrom="page">
              <wp14:pctHeight>0</wp14:pctHeight>
            </wp14:sizeRelV>
          </wp:anchor>
        </w:drawing>
      </w:r>
    </w:p>
    <w:p w:rsidR="005D2912" w:rsidRDefault="005D2912" w:rsidP="005D2912">
      <w:pPr>
        <w:rPr>
          <w:rFonts w:asciiTheme="majorHAnsi" w:hAnsiTheme="majorHAnsi" w:cs="Arial"/>
          <w:szCs w:val="18"/>
        </w:rPr>
      </w:pPr>
    </w:p>
    <w:p w:rsidR="003A475F" w:rsidRDefault="003A475F" w:rsidP="005D2912">
      <w:pPr>
        <w:rPr>
          <w:rFonts w:asciiTheme="majorHAnsi" w:hAnsiTheme="majorHAnsi" w:cs="Arial"/>
          <w:szCs w:val="18"/>
        </w:rPr>
      </w:pPr>
    </w:p>
    <w:p w:rsidR="003A475F" w:rsidRDefault="003A475F" w:rsidP="005D2912">
      <w:pPr>
        <w:rPr>
          <w:rFonts w:asciiTheme="majorHAnsi" w:hAnsiTheme="majorHAnsi" w:cs="Arial"/>
          <w:szCs w:val="18"/>
        </w:rPr>
      </w:pPr>
    </w:p>
    <w:p w:rsidR="003A475F" w:rsidRDefault="003A475F" w:rsidP="005D2912">
      <w:pPr>
        <w:rPr>
          <w:rFonts w:asciiTheme="majorHAnsi" w:hAnsiTheme="majorHAnsi" w:cs="Arial"/>
          <w:szCs w:val="18"/>
        </w:rPr>
      </w:pPr>
    </w:p>
    <w:p w:rsidR="003A475F" w:rsidRDefault="003A475F" w:rsidP="005D2912">
      <w:pPr>
        <w:rPr>
          <w:rFonts w:asciiTheme="majorHAnsi" w:hAnsiTheme="majorHAnsi" w:cs="Arial"/>
          <w:szCs w:val="18"/>
        </w:rPr>
      </w:pPr>
    </w:p>
    <w:p w:rsidR="003A475F" w:rsidRDefault="003A475F" w:rsidP="005D2912">
      <w:pPr>
        <w:rPr>
          <w:rFonts w:asciiTheme="majorHAnsi" w:hAnsiTheme="majorHAnsi" w:cs="Arial"/>
          <w:szCs w:val="18"/>
        </w:rPr>
      </w:pPr>
    </w:p>
    <w:p w:rsidR="003A475F" w:rsidRPr="00083F12" w:rsidRDefault="003A475F" w:rsidP="005D2912">
      <w:pPr>
        <w:rPr>
          <w:rFonts w:asciiTheme="majorHAnsi" w:hAnsiTheme="majorHAnsi" w:cs="Arial"/>
          <w:szCs w:val="18"/>
        </w:rPr>
      </w:pPr>
    </w:p>
    <w:p w:rsidR="005D2912" w:rsidRDefault="005D2912" w:rsidP="005D2912">
      <w:pPr>
        <w:pStyle w:val="Titel"/>
      </w:pPr>
      <w:r>
        <w:lastRenderedPageBreak/>
        <w:t>Cluster AOICK</w:t>
      </w:r>
    </w:p>
    <w:p w:rsidR="005D2912" w:rsidRPr="00E16421" w:rsidRDefault="005D2912" w:rsidP="005D2912">
      <w:pPr>
        <w:pStyle w:val="Geenafstand"/>
      </w:pPr>
      <w:r w:rsidRPr="00E16421">
        <w:t>Dit interview is gehouden met Pauline Kuiken. Na het analyseren van de processen, zijn een aantal vragen gesteld om een en ander te verduidelijken</w:t>
      </w:r>
      <w:r>
        <w:t xml:space="preserve">. De stappen die hieronder worden aangeven, zijn doorverwijzingen naar de procesbeschrijvingen. </w:t>
      </w:r>
    </w:p>
    <w:p w:rsidR="005D2912" w:rsidRPr="00E16421" w:rsidRDefault="005D2912" w:rsidP="005D2912">
      <w:pPr>
        <w:pStyle w:val="Kop2"/>
      </w:pPr>
      <w:bookmarkStart w:id="125" w:name="_Toc453926108"/>
      <w:r w:rsidRPr="00E16421">
        <w:t>Proces ‘Aanstellen van medewerkers’</w:t>
      </w:r>
      <w:bookmarkEnd w:id="125"/>
    </w:p>
    <w:p w:rsidR="005D2912" w:rsidRPr="00E16421" w:rsidRDefault="005D2912" w:rsidP="005D2912">
      <w:pPr>
        <w:pStyle w:val="Geenafstand"/>
      </w:pPr>
      <w:r w:rsidRPr="00E16421">
        <w:rPr>
          <w:b/>
        </w:rPr>
        <w:t>Stap 8:</w:t>
      </w:r>
      <w:r w:rsidRPr="00E16421">
        <w:t xml:space="preserve"> Na afloop van het arbeidsvoorwaardengesprek wordt de kandidaat naar de Servicebalie Relatiebeheer begeleidt door de Adviseur Bedrijfsvoering. </w:t>
      </w:r>
    </w:p>
    <w:p w:rsidR="005D2912" w:rsidRPr="00E16421" w:rsidRDefault="005D2912" w:rsidP="005D2912">
      <w:pPr>
        <w:pStyle w:val="Geenafstand"/>
      </w:pPr>
    </w:p>
    <w:p w:rsidR="005D2912" w:rsidRPr="00E16421" w:rsidRDefault="005D2912" w:rsidP="005D2912">
      <w:pPr>
        <w:pStyle w:val="Geenafstand"/>
        <w:ind w:left="708"/>
      </w:pPr>
      <w:r w:rsidRPr="00E16421">
        <w:rPr>
          <w:u w:val="single"/>
        </w:rPr>
        <w:t>Vraag:</w:t>
      </w:r>
      <w:r w:rsidRPr="00E16421">
        <w:t xml:space="preserve"> Waarom wordt de ID-bewijs scan door zowel </w:t>
      </w:r>
      <w:proofErr w:type="spellStart"/>
      <w:r w:rsidR="008779ED" w:rsidRPr="00E16421">
        <w:t>IdM</w:t>
      </w:r>
      <w:proofErr w:type="spellEnd"/>
      <w:r w:rsidRPr="00E16421">
        <w:t xml:space="preserve"> als de Adviseur Bedrijfsvoering (P&amp;O) gedaan?</w:t>
      </w:r>
    </w:p>
    <w:p w:rsidR="005D2912" w:rsidRPr="00E16421" w:rsidRDefault="005D2912" w:rsidP="005D2912">
      <w:pPr>
        <w:pStyle w:val="Geenafstand"/>
        <w:ind w:left="708" w:firstLine="12"/>
        <w:rPr>
          <w:u w:val="single"/>
        </w:rPr>
      </w:pPr>
      <w:r w:rsidRPr="0030150F">
        <w:rPr>
          <w:u w:val="single"/>
        </w:rPr>
        <w:t>Antwoord:</w:t>
      </w:r>
      <w:r w:rsidRPr="00E16421">
        <w:rPr>
          <w:u w:val="single"/>
        </w:rPr>
        <w:t xml:space="preserve"> </w:t>
      </w:r>
      <w:r w:rsidRPr="0030150F">
        <w:t>Het kan in dit proces automatisch naar een mailbox van P&amp;O worden gezo</w:t>
      </w:r>
      <w:r w:rsidR="00BB284C">
        <w:t>nden. O</w:t>
      </w:r>
      <w:r w:rsidRPr="0030150F">
        <w:t xml:space="preserve">p dit moment </w:t>
      </w:r>
      <w:r w:rsidR="00BB284C">
        <w:t xml:space="preserve">vindt </w:t>
      </w:r>
      <w:r w:rsidRPr="0030150F">
        <w:t xml:space="preserve">overleg plaats met </w:t>
      </w:r>
      <w:proofErr w:type="spellStart"/>
      <w:r w:rsidR="008779ED" w:rsidRPr="0030150F">
        <w:t>IdM</w:t>
      </w:r>
      <w:proofErr w:type="spellEnd"/>
      <w:r w:rsidRPr="0030150F">
        <w:t xml:space="preserve"> over de werkwijze. Technisch werkt het, het is echter nog punt van overleg hoe dit ingericht kan worden. Hierbij gaat het over privacyaspecten. </w:t>
      </w:r>
    </w:p>
    <w:p w:rsidR="005D2912" w:rsidRPr="00E16421" w:rsidRDefault="005D2912" w:rsidP="005D2912">
      <w:pPr>
        <w:pStyle w:val="Geenafstand"/>
        <w:rPr>
          <w:u w:val="single"/>
        </w:rPr>
      </w:pPr>
    </w:p>
    <w:p w:rsidR="005D2912" w:rsidRPr="00E16421" w:rsidRDefault="005D2912" w:rsidP="005D2912">
      <w:pPr>
        <w:pStyle w:val="Geenafstand"/>
      </w:pPr>
      <w:r w:rsidRPr="00E16421">
        <w:rPr>
          <w:b/>
        </w:rPr>
        <w:t>Stap 9:</w:t>
      </w:r>
      <w:r w:rsidRPr="00E16421">
        <w:t xml:space="preserve"> In de procesbeschrijving staat aangegeven dat de digitale scan van het ID-document en het P-</w:t>
      </w:r>
      <w:proofErr w:type="spellStart"/>
      <w:r w:rsidRPr="00E16421">
        <w:t>Direktformulier</w:t>
      </w:r>
      <w:proofErr w:type="spellEnd"/>
      <w:r w:rsidRPr="00E16421">
        <w:t xml:space="preserve"> ‘Checklist Arbeidsvoorwaarden’ worden opgeslagen op de T-schijf. </w:t>
      </w:r>
    </w:p>
    <w:p w:rsidR="005D2912" w:rsidRPr="00E16421" w:rsidRDefault="005D2912" w:rsidP="005D2912">
      <w:pPr>
        <w:pStyle w:val="Geenafstand"/>
      </w:pPr>
    </w:p>
    <w:p w:rsidR="005D2912" w:rsidRPr="00E16421" w:rsidRDefault="005D2912" w:rsidP="00A1763C">
      <w:pPr>
        <w:pStyle w:val="Geenafstand"/>
        <w:ind w:firstLine="708"/>
      </w:pPr>
      <w:r w:rsidRPr="00E16421">
        <w:rPr>
          <w:u w:val="single"/>
        </w:rPr>
        <w:t>Vraag</w:t>
      </w:r>
      <w:r w:rsidRPr="0039661B">
        <w:rPr>
          <w:u w:val="single"/>
        </w:rPr>
        <w:t>:</w:t>
      </w:r>
      <w:r w:rsidRPr="0039661B">
        <w:t xml:space="preserve"> Waarom wordt dit op de T-schijf geplaatst? </w:t>
      </w:r>
    </w:p>
    <w:p w:rsidR="005D2912" w:rsidRPr="00E16421" w:rsidRDefault="005D2912" w:rsidP="005D2912">
      <w:pPr>
        <w:pStyle w:val="Geenafstand"/>
      </w:pPr>
      <w:r w:rsidRPr="00E16421">
        <w:tab/>
      </w:r>
      <w:r w:rsidRPr="00E16421">
        <w:rPr>
          <w:u w:val="single"/>
        </w:rPr>
        <w:t>Antwoord:</w:t>
      </w:r>
      <w:r w:rsidRPr="00E16421">
        <w:t xml:space="preserve"> Deze documenten moeten ergens neergezet worden om te kunnen uploaden. </w:t>
      </w:r>
    </w:p>
    <w:p w:rsidR="005D2912" w:rsidRPr="00E16421" w:rsidRDefault="005D2912" w:rsidP="005D2912">
      <w:pPr>
        <w:pStyle w:val="Geenafstand"/>
        <w:rPr>
          <w:u w:val="single"/>
        </w:rPr>
      </w:pPr>
    </w:p>
    <w:p w:rsidR="005D2912" w:rsidRPr="00E16421" w:rsidRDefault="005D2912" w:rsidP="005D2912">
      <w:pPr>
        <w:pStyle w:val="Geenafstand"/>
      </w:pPr>
      <w:r w:rsidRPr="00E16421">
        <w:rPr>
          <w:b/>
        </w:rPr>
        <w:t>Stap 10:</w:t>
      </w:r>
      <w:r w:rsidRPr="00E16421">
        <w:t xml:space="preserve"> De kandidaat stuurt (een kopie van) de VOG en, indien van toepassing de VGB naar de Adviseur Bedrijfsvoering (P&amp;O). De Adviseur Bedrijfsvoering (P&amp;O) stuurt de VOG/VGB naar P-</w:t>
      </w:r>
      <w:proofErr w:type="spellStart"/>
      <w:r w:rsidRPr="00E16421">
        <w:t>Direkt</w:t>
      </w:r>
      <w:proofErr w:type="spellEnd"/>
      <w:r w:rsidRPr="00E16421">
        <w:t xml:space="preserve"> voor opname in het P-dossier.</w:t>
      </w:r>
    </w:p>
    <w:p w:rsidR="005D2912" w:rsidRPr="00E16421" w:rsidRDefault="005D2912" w:rsidP="005D2912">
      <w:pPr>
        <w:pStyle w:val="Geenafstand"/>
        <w:ind w:left="720"/>
        <w:rPr>
          <w:u w:val="single"/>
        </w:rPr>
      </w:pPr>
    </w:p>
    <w:p w:rsidR="005D2912" w:rsidRPr="00E16421" w:rsidRDefault="005D2912" w:rsidP="00B15FE7">
      <w:pPr>
        <w:pStyle w:val="Geenafstand"/>
        <w:ind w:left="720"/>
      </w:pPr>
      <w:r w:rsidRPr="00E16421">
        <w:rPr>
          <w:u w:val="single"/>
        </w:rPr>
        <w:t>Vraag:</w:t>
      </w:r>
      <w:r w:rsidRPr="00E16421">
        <w:t xml:space="preserve"> Worden de VOG en de VGB ook opgenomen bij P&amp;O? Kunnen de VOG en VGB niet rechtstreeks naar P-</w:t>
      </w:r>
      <w:proofErr w:type="spellStart"/>
      <w:r w:rsidRPr="00E16421">
        <w:t>Direkt</w:t>
      </w:r>
      <w:proofErr w:type="spellEnd"/>
      <w:r w:rsidRPr="00E16421">
        <w:t xml:space="preserve"> g</w:t>
      </w:r>
      <w:r w:rsidR="00B15FE7">
        <w:t>estuurd worden, ter efficiency?</w:t>
      </w:r>
    </w:p>
    <w:p w:rsidR="005D2912" w:rsidRPr="00E16421" w:rsidRDefault="005D2912" w:rsidP="005D2912">
      <w:pPr>
        <w:pStyle w:val="Geenafstand"/>
        <w:ind w:left="720"/>
      </w:pPr>
      <w:r w:rsidRPr="00B15FE7">
        <w:rPr>
          <w:u w:val="single"/>
        </w:rPr>
        <w:t>Antwoord:</w:t>
      </w:r>
      <w:r w:rsidRPr="00E16421">
        <w:t xml:space="preserve"> Dit is de procesgang. Het wordt eerst gestuurd naar de organisatie waar de kandidaat komt te werken, dan naar het dossier. Het betreft een controlestap. </w:t>
      </w:r>
    </w:p>
    <w:p w:rsidR="005D2912" w:rsidRPr="00E16421" w:rsidRDefault="005D2912" w:rsidP="00A77E2A">
      <w:pPr>
        <w:pStyle w:val="Geenafstand"/>
      </w:pPr>
    </w:p>
    <w:p w:rsidR="00B15FE7" w:rsidRPr="00E16421" w:rsidRDefault="00B15FE7" w:rsidP="00B15FE7">
      <w:pPr>
        <w:pStyle w:val="Geenafstand"/>
      </w:pPr>
      <w:r w:rsidRPr="00E16421">
        <w:rPr>
          <w:b/>
        </w:rPr>
        <w:t>Stap 13:</w:t>
      </w:r>
      <w:r w:rsidRPr="00E16421">
        <w:t xml:space="preserve"> De Adviseur Bedrijfsvoering (P&amp;O) start het proces ‘vaststellen identiteit’ in het P-</w:t>
      </w:r>
      <w:proofErr w:type="spellStart"/>
      <w:r w:rsidRPr="00E16421">
        <w:t>Direktportaal</w:t>
      </w:r>
      <w:proofErr w:type="spellEnd"/>
      <w:r w:rsidRPr="00E16421">
        <w:t xml:space="preserve">. De scan van het ID-bewijs wordt geüpload. </w:t>
      </w:r>
    </w:p>
    <w:p w:rsidR="00B15FE7" w:rsidRPr="00E16421" w:rsidRDefault="00B15FE7" w:rsidP="00B15FE7">
      <w:pPr>
        <w:pStyle w:val="Geenafstand"/>
      </w:pPr>
      <w:proofErr w:type="spellStart"/>
      <w:r w:rsidRPr="00E16421">
        <w:t>IdM</w:t>
      </w:r>
      <w:proofErr w:type="spellEnd"/>
      <w:r w:rsidRPr="00E16421">
        <w:t xml:space="preserve"> faciliteert het Identity </w:t>
      </w:r>
      <w:proofErr w:type="spellStart"/>
      <w:r w:rsidRPr="00E16421">
        <w:t>lifecycle</w:t>
      </w:r>
      <w:proofErr w:type="spellEnd"/>
      <w:r w:rsidRPr="00E16421">
        <w:t xml:space="preserve"> management van de EZ-werker, van de IDU processen.</w:t>
      </w:r>
    </w:p>
    <w:p w:rsidR="00B15FE7" w:rsidRPr="00E16421" w:rsidRDefault="00B15FE7" w:rsidP="00B15FE7">
      <w:pPr>
        <w:pStyle w:val="Geenafstand"/>
        <w:ind w:left="708"/>
        <w:rPr>
          <w:u w:val="single"/>
        </w:rPr>
      </w:pPr>
    </w:p>
    <w:p w:rsidR="00B15FE7" w:rsidRPr="00E16421" w:rsidRDefault="00B15FE7" w:rsidP="00B15FE7">
      <w:pPr>
        <w:pStyle w:val="Geenafstand"/>
        <w:ind w:left="708"/>
      </w:pPr>
      <w:r w:rsidRPr="00E16421">
        <w:rPr>
          <w:u w:val="single"/>
        </w:rPr>
        <w:t>Vraag:</w:t>
      </w:r>
      <w:r w:rsidRPr="00E16421">
        <w:t xml:space="preserve"> Waarom voert de Adviseur Bedrijfsvoering (P&amp;O) ook het ‘vaststellen van identiteit’ uit? </w:t>
      </w:r>
    </w:p>
    <w:p w:rsidR="00B15FE7" w:rsidRPr="00B15FE7" w:rsidRDefault="00B15FE7" w:rsidP="00B15FE7">
      <w:pPr>
        <w:pStyle w:val="Geenafstand"/>
        <w:ind w:left="709"/>
      </w:pPr>
      <w:r w:rsidRPr="00DC49F7">
        <w:rPr>
          <w:u w:val="single"/>
        </w:rPr>
        <w:t>Antwoord:</w:t>
      </w:r>
      <w:r w:rsidRPr="00E16421">
        <w:t xml:space="preserve"> </w:t>
      </w:r>
      <w:r>
        <w:t>De identiteit wordt op meerdere locaties gecontroleerd. Als een bezoeker het pand betreedt, stelt de receptie zijn/haar identiteit vast. De genoemde activiteit moet gezien worden in samenhang met het de activiteit ‘registreren nieuwe medewerker’.</w:t>
      </w:r>
    </w:p>
    <w:p w:rsidR="00B15FE7" w:rsidRDefault="00B15FE7" w:rsidP="005D2912">
      <w:pPr>
        <w:pStyle w:val="Geenafstand"/>
        <w:rPr>
          <w:b/>
        </w:rPr>
      </w:pPr>
    </w:p>
    <w:p w:rsidR="005D2912" w:rsidRPr="00E16421" w:rsidRDefault="005D2912" w:rsidP="005D2912">
      <w:pPr>
        <w:pStyle w:val="Geenafstand"/>
      </w:pPr>
      <w:r w:rsidRPr="00E16421">
        <w:rPr>
          <w:b/>
        </w:rPr>
        <w:t>Stap 13:</w:t>
      </w:r>
      <w:r w:rsidRPr="00E16421">
        <w:t xml:space="preserve"> Het portaalformulier met de bijlagen die genoemd wordt in de procesbeschrijving is het formulier ‘Checklist Arbeidsvoorwaarden’ en de bijlagen de VOG/VGB. </w:t>
      </w:r>
    </w:p>
    <w:p w:rsidR="005D2912" w:rsidRPr="00E16421" w:rsidRDefault="005D2912" w:rsidP="005D2912">
      <w:pPr>
        <w:pStyle w:val="Geenafstand"/>
      </w:pPr>
    </w:p>
    <w:p w:rsidR="005D2912" w:rsidRPr="00E16421" w:rsidRDefault="005D2912" w:rsidP="005D2912">
      <w:pPr>
        <w:pStyle w:val="Geenafstand"/>
        <w:ind w:firstLine="720"/>
      </w:pPr>
      <w:r w:rsidRPr="00E16421">
        <w:rPr>
          <w:u w:val="single"/>
        </w:rPr>
        <w:t>Vraag:</w:t>
      </w:r>
      <w:r w:rsidRPr="00E16421">
        <w:t xml:space="preserve"> Wat wordt bedoeld met ‘het portaalformulier met de bijlagen’?</w:t>
      </w:r>
    </w:p>
    <w:p w:rsidR="005D2912" w:rsidRDefault="005D2912" w:rsidP="00A77E2A">
      <w:pPr>
        <w:pStyle w:val="Geenafstand"/>
        <w:ind w:left="720"/>
      </w:pPr>
      <w:r w:rsidRPr="00E16421">
        <w:rPr>
          <w:u w:val="single"/>
        </w:rPr>
        <w:t>Antwoord:</w:t>
      </w:r>
      <w:r w:rsidRPr="00E16421">
        <w:t xml:space="preserve"> Met het portaalformulier wordt het formulier ‘Checklist Arbeidsvoorwaarden’ bedoeld en de bijlagen zijn de kopieën van diploma’s en de scan van het ID-document.</w:t>
      </w:r>
      <w:r w:rsidR="00A77E2A">
        <w:t xml:space="preserve"> </w:t>
      </w:r>
    </w:p>
    <w:p w:rsidR="00B15FE7" w:rsidRDefault="00B15FE7" w:rsidP="00A77E2A">
      <w:pPr>
        <w:pStyle w:val="Geenafstand"/>
        <w:ind w:left="720"/>
      </w:pPr>
    </w:p>
    <w:p w:rsidR="00B15FE7" w:rsidRDefault="00B15FE7" w:rsidP="00A77E2A">
      <w:pPr>
        <w:pStyle w:val="Geenafstand"/>
        <w:ind w:left="720"/>
      </w:pPr>
    </w:p>
    <w:p w:rsidR="00B15FE7" w:rsidRPr="00B15FE7" w:rsidRDefault="00B15FE7" w:rsidP="00B15FE7">
      <w:pPr>
        <w:spacing w:after="0" w:line="240" w:lineRule="auto"/>
        <w:rPr>
          <w:rFonts w:ascii="Cambria" w:eastAsia="Calibri" w:hAnsi="Cambria" w:cs="Times New Roman"/>
          <w:sz w:val="22"/>
        </w:rPr>
      </w:pPr>
      <w:r w:rsidRPr="00B15FE7">
        <w:rPr>
          <w:rFonts w:ascii="Cambria" w:eastAsia="Calibri" w:hAnsi="Cambria" w:cs="Times New Roman"/>
          <w:b/>
          <w:sz w:val="22"/>
        </w:rPr>
        <w:lastRenderedPageBreak/>
        <w:t>Stap 14:</w:t>
      </w:r>
      <w:r w:rsidR="00BB284C">
        <w:rPr>
          <w:rFonts w:ascii="Cambria" w:eastAsia="Calibri" w:hAnsi="Cambria" w:cs="Times New Roman"/>
          <w:sz w:val="22"/>
        </w:rPr>
        <w:t xml:space="preserve"> E</w:t>
      </w:r>
      <w:r w:rsidRPr="00B15FE7">
        <w:rPr>
          <w:rFonts w:ascii="Cambria" w:eastAsia="Calibri" w:hAnsi="Cambria" w:cs="Times New Roman"/>
          <w:sz w:val="22"/>
        </w:rPr>
        <w:t>en afschrift van de aanstellingsbrief</w:t>
      </w:r>
      <w:r w:rsidR="00BB284C">
        <w:rPr>
          <w:rFonts w:ascii="Cambria" w:eastAsia="Calibri" w:hAnsi="Cambria" w:cs="Times New Roman"/>
          <w:sz w:val="22"/>
        </w:rPr>
        <w:t xml:space="preserve"> wordt</w:t>
      </w:r>
      <w:r w:rsidRPr="00B15FE7">
        <w:rPr>
          <w:rFonts w:ascii="Cambria" w:eastAsia="Calibri" w:hAnsi="Cambria" w:cs="Times New Roman"/>
          <w:sz w:val="22"/>
        </w:rPr>
        <w:t xml:space="preserve"> verstuurd naar P-</w:t>
      </w:r>
      <w:proofErr w:type="spellStart"/>
      <w:r w:rsidRPr="00B15FE7">
        <w:rPr>
          <w:rFonts w:ascii="Cambria" w:eastAsia="Calibri" w:hAnsi="Cambria" w:cs="Times New Roman"/>
          <w:sz w:val="22"/>
        </w:rPr>
        <w:t>Direkt</w:t>
      </w:r>
      <w:proofErr w:type="spellEnd"/>
      <w:r w:rsidRPr="00B15FE7">
        <w:rPr>
          <w:rFonts w:ascii="Cambria" w:eastAsia="Calibri" w:hAnsi="Cambria" w:cs="Times New Roman"/>
          <w:sz w:val="22"/>
        </w:rPr>
        <w:t xml:space="preserve"> voor opname in het P-dossier, door de Adviseur Bedrijfsvoering (P&amp;O).</w:t>
      </w:r>
    </w:p>
    <w:p w:rsidR="00B15FE7" w:rsidRPr="00B15FE7" w:rsidRDefault="00B15FE7" w:rsidP="00B15FE7">
      <w:pPr>
        <w:spacing w:after="0" w:line="240" w:lineRule="auto"/>
        <w:ind w:left="720"/>
        <w:rPr>
          <w:rFonts w:ascii="Cambria" w:eastAsia="Calibri" w:hAnsi="Cambria" w:cs="Times New Roman"/>
          <w:sz w:val="22"/>
          <w:u w:val="single"/>
        </w:rPr>
      </w:pPr>
    </w:p>
    <w:p w:rsidR="00B15FE7" w:rsidRPr="00B15FE7" w:rsidRDefault="00B15FE7" w:rsidP="00B15FE7">
      <w:pPr>
        <w:spacing w:after="0" w:line="240" w:lineRule="auto"/>
        <w:ind w:left="720"/>
        <w:rPr>
          <w:rFonts w:ascii="Cambria" w:eastAsia="Calibri" w:hAnsi="Cambria" w:cs="Times New Roman"/>
          <w:sz w:val="22"/>
        </w:rPr>
      </w:pPr>
      <w:r w:rsidRPr="00B15FE7">
        <w:rPr>
          <w:rFonts w:ascii="Cambria" w:eastAsia="Calibri" w:hAnsi="Cambria" w:cs="Times New Roman"/>
          <w:sz w:val="22"/>
          <w:u w:val="single"/>
        </w:rPr>
        <w:t>Vraag:</w:t>
      </w:r>
      <w:r w:rsidRPr="00B15FE7">
        <w:rPr>
          <w:rFonts w:ascii="Cambria" w:eastAsia="Calibri" w:hAnsi="Cambria" w:cs="Times New Roman"/>
          <w:sz w:val="22"/>
        </w:rPr>
        <w:t xml:space="preserve"> Wordt de aanstellingsbrief ook bij P&amp;O opgenomen? Zo ja, waarom?</w:t>
      </w:r>
    </w:p>
    <w:p w:rsidR="00B15FE7" w:rsidRPr="00B15FE7" w:rsidRDefault="00B15FE7" w:rsidP="00B15FE7">
      <w:pPr>
        <w:spacing w:after="0" w:line="240" w:lineRule="auto"/>
        <w:ind w:left="720"/>
        <w:rPr>
          <w:rFonts w:ascii="Cambria" w:eastAsia="Calibri" w:hAnsi="Cambria" w:cs="Times New Roman"/>
          <w:sz w:val="22"/>
        </w:rPr>
      </w:pPr>
      <w:r w:rsidRPr="00B15FE7">
        <w:rPr>
          <w:rFonts w:ascii="Cambria" w:eastAsia="Calibri" w:hAnsi="Cambria" w:cs="Times New Roman"/>
          <w:sz w:val="22"/>
          <w:u w:val="single"/>
        </w:rPr>
        <w:t>Antwoord:</w:t>
      </w:r>
      <w:r>
        <w:rPr>
          <w:rFonts w:ascii="Cambria" w:eastAsia="Calibri" w:hAnsi="Cambria" w:cs="Times New Roman"/>
          <w:sz w:val="22"/>
        </w:rPr>
        <w:t xml:space="preserve"> Pauline Kuiken</w:t>
      </w:r>
      <w:r w:rsidRPr="00B15FE7">
        <w:rPr>
          <w:rFonts w:ascii="Cambria" w:eastAsia="Calibri" w:hAnsi="Cambria" w:cs="Times New Roman"/>
          <w:sz w:val="22"/>
        </w:rPr>
        <w:t xml:space="preserve"> verwacht van niet, omdat de inhoud van het P-dossier door meerdere bevoegde functionarissen kan worden geraadpleegd. </w:t>
      </w:r>
    </w:p>
    <w:p w:rsidR="005D2912" w:rsidRPr="00E16421" w:rsidRDefault="005D2912" w:rsidP="005D2912">
      <w:pPr>
        <w:pStyle w:val="Kop2"/>
      </w:pPr>
      <w:bookmarkStart w:id="126" w:name="_Toc453926109"/>
      <w:r w:rsidRPr="00E16421">
        <w:t>Proces ‘Overplaatsen medewerker’</w:t>
      </w:r>
      <w:bookmarkEnd w:id="126"/>
    </w:p>
    <w:p w:rsidR="005D2912" w:rsidRPr="00E16421" w:rsidRDefault="005D2912" w:rsidP="005D2912">
      <w:pPr>
        <w:pStyle w:val="Geenafstand"/>
      </w:pPr>
      <w:r w:rsidRPr="00E16421">
        <w:rPr>
          <w:b/>
        </w:rPr>
        <w:t>Stap 3:</w:t>
      </w:r>
      <w:r w:rsidR="00BB284C">
        <w:t xml:space="preserve"> Het staat beschreven dat</w:t>
      </w:r>
      <w:r w:rsidRPr="00E16421">
        <w:t xml:space="preserve"> bij het selecteren van kandidaten ook buiten het Rijk wordt </w:t>
      </w:r>
      <w:proofErr w:type="spellStart"/>
      <w:r w:rsidRPr="00E16421">
        <w:t>gewerfd</w:t>
      </w:r>
      <w:proofErr w:type="spellEnd"/>
      <w:r w:rsidRPr="00E16421">
        <w:t xml:space="preserve">. </w:t>
      </w:r>
    </w:p>
    <w:p w:rsidR="005D2912" w:rsidRPr="00E16421" w:rsidRDefault="005D2912" w:rsidP="005D2912">
      <w:pPr>
        <w:pStyle w:val="Geenafstand"/>
      </w:pPr>
    </w:p>
    <w:p w:rsidR="005D2912" w:rsidRPr="00E16421" w:rsidRDefault="005D2912" w:rsidP="005D2912">
      <w:pPr>
        <w:pStyle w:val="Geenafstand"/>
        <w:ind w:firstLine="720"/>
      </w:pPr>
      <w:r w:rsidRPr="00E16421">
        <w:rPr>
          <w:u w:val="single"/>
        </w:rPr>
        <w:t>Vraag:</w:t>
      </w:r>
      <w:r w:rsidR="00BB284C">
        <w:t xml:space="preserve"> Wordt</w:t>
      </w:r>
      <w:r w:rsidRPr="00E16421">
        <w:t xml:space="preserve"> bij overplaatsingen ook buiten het Rijk </w:t>
      </w:r>
      <w:proofErr w:type="spellStart"/>
      <w:r w:rsidRPr="00E16421">
        <w:t>gewerfd</w:t>
      </w:r>
      <w:proofErr w:type="spellEnd"/>
      <w:r w:rsidRPr="00E16421">
        <w:t>?</w:t>
      </w:r>
    </w:p>
    <w:p w:rsidR="005D2912" w:rsidRPr="00E16421" w:rsidRDefault="005D2912" w:rsidP="005D2912">
      <w:pPr>
        <w:pStyle w:val="Geenafstand"/>
        <w:ind w:left="720"/>
      </w:pPr>
      <w:r w:rsidRPr="00E16421">
        <w:rPr>
          <w:u w:val="single"/>
        </w:rPr>
        <w:t>Antwoord:</w:t>
      </w:r>
      <w:r w:rsidRPr="00E16421">
        <w:t xml:space="preserve"> Dit is foutief. Het gaat binnen het proces ‘overplaatsen medewerker’ alleen om medewerkers binnen het Rijk. </w:t>
      </w:r>
    </w:p>
    <w:p w:rsidR="005D2912" w:rsidRPr="00E16421" w:rsidRDefault="005D2912" w:rsidP="005D2912">
      <w:pPr>
        <w:pStyle w:val="Geenafstand"/>
      </w:pPr>
    </w:p>
    <w:p w:rsidR="005D2912" w:rsidRPr="00E16421" w:rsidRDefault="005D2912" w:rsidP="005D2912">
      <w:pPr>
        <w:pStyle w:val="Geenafstand"/>
      </w:pPr>
      <w:r w:rsidRPr="00E16421">
        <w:rPr>
          <w:b/>
        </w:rPr>
        <w:t>Stap 6:</w:t>
      </w:r>
      <w:r w:rsidR="00BB284C">
        <w:t xml:space="preserve"> Cluster BVA zorgt </w:t>
      </w:r>
      <w:r w:rsidRPr="00E16421">
        <w:t>bij</w:t>
      </w:r>
      <w:r w:rsidR="00BB284C">
        <w:t xml:space="preserve"> vertrouwensfuncties voor dat</w:t>
      </w:r>
      <w:r w:rsidRPr="00E16421">
        <w:t xml:space="preserve"> een veiligheidsonderzoek wordt uitgevoerd. Als het onderzoek een goed resultaat heeft opgeleverd, ontvangt het cluster BVA een kopie van de VGB van de uitvoerende partij. </w:t>
      </w:r>
    </w:p>
    <w:p w:rsidR="005D2912" w:rsidRPr="00E16421" w:rsidRDefault="005D2912" w:rsidP="005D2912">
      <w:pPr>
        <w:pStyle w:val="Geenafstand"/>
      </w:pPr>
    </w:p>
    <w:p w:rsidR="005D2912" w:rsidRPr="00E16421" w:rsidRDefault="005D2912" w:rsidP="005D2912">
      <w:pPr>
        <w:pStyle w:val="Geenafstand"/>
      </w:pPr>
      <w:r w:rsidRPr="00E16421">
        <w:tab/>
      </w:r>
      <w:r w:rsidRPr="00E16421">
        <w:rPr>
          <w:u w:val="single"/>
        </w:rPr>
        <w:t>Vraag:</w:t>
      </w:r>
      <w:r w:rsidRPr="00E16421">
        <w:t xml:space="preserve"> Is het correct dat cluster BVA een kopie ontvangt en niet het origineel?</w:t>
      </w:r>
    </w:p>
    <w:p w:rsidR="005D2912" w:rsidRPr="00E16421" w:rsidRDefault="005D2912" w:rsidP="005D2912">
      <w:pPr>
        <w:pStyle w:val="Geenafstand"/>
        <w:ind w:left="720"/>
      </w:pPr>
      <w:r w:rsidRPr="00E16421">
        <w:rPr>
          <w:u w:val="single"/>
        </w:rPr>
        <w:t>Antwoord:</w:t>
      </w:r>
      <w:r w:rsidRPr="00E16421">
        <w:t xml:space="preserve"> </w:t>
      </w:r>
      <w:r w:rsidR="00B15FE7" w:rsidRPr="00B15FE7">
        <w:rPr>
          <w:rFonts w:ascii="Cambria" w:eastAsia="Calibri" w:hAnsi="Cambria" w:cs="Times New Roman"/>
          <w:lang w:eastAsia="en-US"/>
        </w:rPr>
        <w:t>De persoon in kwestie ontvangt het origineel. BVA ontvangt van de uitvoerende instantie een kopie. Dit is geen probleem, omdat deze van de opdrachtnemer komt.</w:t>
      </w:r>
    </w:p>
    <w:p w:rsidR="005D2912" w:rsidRPr="00E16421" w:rsidRDefault="005D2912" w:rsidP="005D2912">
      <w:pPr>
        <w:pStyle w:val="Geenafstand"/>
        <w:ind w:left="720"/>
      </w:pPr>
    </w:p>
    <w:p w:rsidR="005D2912" w:rsidRPr="00E16421" w:rsidRDefault="005D2912" w:rsidP="005D2912">
      <w:pPr>
        <w:pStyle w:val="Geenafstand"/>
      </w:pPr>
      <w:r w:rsidRPr="00E16421">
        <w:t xml:space="preserve">Er ligt een eerste concept van dit proces. Dit proces is nog niet besproken met de materiedeskundigen. </w:t>
      </w:r>
    </w:p>
    <w:p w:rsidR="005D2912" w:rsidRPr="00E16421" w:rsidRDefault="005D2912" w:rsidP="005D2912">
      <w:pPr>
        <w:pStyle w:val="Kop2"/>
      </w:pPr>
      <w:bookmarkStart w:id="127" w:name="_Toc453926110"/>
      <w:r w:rsidRPr="00E16421">
        <w:t>Proces ‘Beëindigen dienstverband op eigen verzoek’</w:t>
      </w:r>
      <w:bookmarkEnd w:id="127"/>
      <w:r w:rsidRPr="00E16421">
        <w:t xml:space="preserve"> </w:t>
      </w:r>
    </w:p>
    <w:p w:rsidR="005D2912" w:rsidRPr="00E16421" w:rsidRDefault="005D2912" w:rsidP="005D2912">
      <w:pPr>
        <w:pStyle w:val="Geenafstand"/>
      </w:pPr>
      <w:r w:rsidRPr="00E16421">
        <w:rPr>
          <w:b/>
        </w:rPr>
        <w:t>Stap 4:</w:t>
      </w:r>
      <w:r w:rsidRPr="00E16421">
        <w:t xml:space="preserve"> In de procesbeschrijving staat beschreven dat het ontslag wordt</w:t>
      </w:r>
      <w:r w:rsidR="00BB284C">
        <w:t xml:space="preserve"> beoordeeld. Als eerst wordt </w:t>
      </w:r>
      <w:r w:rsidRPr="00E16421">
        <w:t>gekeken of de ontslagd</w:t>
      </w:r>
      <w:r w:rsidR="00BB284C">
        <w:t xml:space="preserve">atum juist is. Daarna volgen </w:t>
      </w:r>
      <w:r w:rsidRPr="00E16421">
        <w:t>drie opties: goedkeuren, intrekken of terugsturen.</w:t>
      </w:r>
    </w:p>
    <w:p w:rsidR="005D2912" w:rsidRPr="00E16421" w:rsidRDefault="005D2912" w:rsidP="005D2912">
      <w:pPr>
        <w:pStyle w:val="Geenafstand"/>
      </w:pPr>
    </w:p>
    <w:p w:rsidR="005D2912" w:rsidRPr="00E16421" w:rsidRDefault="005D2912" w:rsidP="005D2912">
      <w:pPr>
        <w:pStyle w:val="Geenafstand"/>
      </w:pPr>
      <w:r w:rsidRPr="00E16421">
        <w:tab/>
      </w:r>
      <w:r w:rsidRPr="00E16421">
        <w:rPr>
          <w:u w:val="single"/>
        </w:rPr>
        <w:t>Vraag:</w:t>
      </w:r>
      <w:r w:rsidR="00BB284C">
        <w:t xml:space="preserve"> Waarom wordt</w:t>
      </w:r>
      <w:r w:rsidRPr="00E16421">
        <w:t xml:space="preserve"> alleen gekeken of de ontslagdatum juist is?</w:t>
      </w:r>
    </w:p>
    <w:p w:rsidR="005D2912" w:rsidRPr="00E16421" w:rsidRDefault="005D2912" w:rsidP="005D2912">
      <w:pPr>
        <w:pStyle w:val="Geenafstand"/>
        <w:ind w:left="720"/>
      </w:pPr>
      <w:r w:rsidRPr="00E16421">
        <w:rPr>
          <w:u w:val="single"/>
        </w:rPr>
        <w:t>Antwoord:</w:t>
      </w:r>
      <w:r w:rsidR="00BB284C">
        <w:t xml:space="preserve"> I</w:t>
      </w:r>
      <w:r w:rsidRPr="00E16421">
        <w:t xml:space="preserve">n eerste instantie </w:t>
      </w:r>
      <w:r w:rsidR="00BB284C">
        <w:t xml:space="preserve">wordt </w:t>
      </w:r>
      <w:r w:rsidRPr="00E16421">
        <w:t xml:space="preserve">alleen naar de ontslagdatum gekeken, in verband met het opmaken van de eindafrekening. De eindafrekening hangt af van de ontslagdatum. Als de ontslagdatum correct is, vult de manager het formulier verder in. </w:t>
      </w:r>
    </w:p>
    <w:p w:rsidR="005D2912" w:rsidRPr="00E16421" w:rsidRDefault="005D2912" w:rsidP="005D2912">
      <w:pPr>
        <w:pStyle w:val="Geenafstand"/>
      </w:pPr>
    </w:p>
    <w:p w:rsidR="005D2912" w:rsidRPr="00E16421" w:rsidRDefault="005D2912" w:rsidP="005D2912">
      <w:pPr>
        <w:pStyle w:val="Geenafstand"/>
      </w:pPr>
      <w:r w:rsidRPr="00E16421">
        <w:rPr>
          <w:b/>
        </w:rPr>
        <w:t>Stap 11:</w:t>
      </w:r>
      <w:r w:rsidRPr="00E16421">
        <w:t xml:space="preserve"> De manager geeft de correcties telefonisch door aan P-</w:t>
      </w:r>
      <w:proofErr w:type="spellStart"/>
      <w:r w:rsidRPr="00E16421">
        <w:t>Direkt</w:t>
      </w:r>
      <w:proofErr w:type="spellEnd"/>
      <w:r w:rsidRPr="00E16421">
        <w:t>.</w:t>
      </w:r>
    </w:p>
    <w:p w:rsidR="005D2912" w:rsidRPr="00E16421" w:rsidRDefault="005D2912" w:rsidP="005D2912">
      <w:pPr>
        <w:pStyle w:val="Geenafstand"/>
        <w:ind w:left="720"/>
        <w:rPr>
          <w:u w:val="single"/>
        </w:rPr>
      </w:pPr>
    </w:p>
    <w:p w:rsidR="005D2912" w:rsidRPr="00E16421" w:rsidRDefault="005D2912" w:rsidP="005D2912">
      <w:pPr>
        <w:pStyle w:val="Geenafstand"/>
        <w:ind w:left="720"/>
      </w:pPr>
      <w:r w:rsidRPr="00E16421">
        <w:rPr>
          <w:u w:val="single"/>
        </w:rPr>
        <w:t>Vraag:</w:t>
      </w:r>
      <w:r w:rsidRPr="00E16421">
        <w:t xml:space="preserve"> Waarom wordt dit telefonisch doorgegeven?</w:t>
      </w:r>
    </w:p>
    <w:p w:rsidR="005D2912" w:rsidRDefault="005D2912" w:rsidP="005D2912">
      <w:pPr>
        <w:pStyle w:val="Geenafstand"/>
        <w:ind w:left="720"/>
        <w:rPr>
          <w:rFonts w:ascii="Cambria" w:eastAsia="Calibri" w:hAnsi="Cambria" w:cs="Times New Roman"/>
          <w:lang w:eastAsia="en-US"/>
        </w:rPr>
      </w:pPr>
      <w:r w:rsidRPr="00E16421">
        <w:rPr>
          <w:u w:val="single"/>
        </w:rPr>
        <w:t>Antwoord:</w:t>
      </w:r>
      <w:r w:rsidRPr="00E16421">
        <w:t xml:space="preserve"> </w:t>
      </w:r>
      <w:r w:rsidR="00B15FE7" w:rsidRPr="00B15FE7">
        <w:rPr>
          <w:rFonts w:ascii="Cambria" w:eastAsia="Calibri" w:hAnsi="Cambria" w:cs="Times New Roman"/>
          <w:lang w:eastAsia="en-US"/>
        </w:rPr>
        <w:t>Het is een bewuste keus om dit telefonisch door te geven. P-</w:t>
      </w:r>
      <w:proofErr w:type="spellStart"/>
      <w:r w:rsidR="00B15FE7" w:rsidRPr="00B15FE7">
        <w:rPr>
          <w:rFonts w:ascii="Cambria" w:eastAsia="Calibri" w:hAnsi="Cambria" w:cs="Times New Roman"/>
          <w:lang w:eastAsia="en-US"/>
        </w:rPr>
        <w:t>Direkt</w:t>
      </w:r>
      <w:proofErr w:type="spellEnd"/>
      <w:r w:rsidR="00B15FE7" w:rsidRPr="00B15FE7">
        <w:rPr>
          <w:rFonts w:ascii="Cambria" w:eastAsia="Calibri" w:hAnsi="Cambria" w:cs="Times New Roman"/>
          <w:lang w:eastAsia="en-US"/>
        </w:rPr>
        <w:t xml:space="preserve"> vult een formulier in en dit formulier wordt ter controle en goedkeuring naar de takenlijst van de manager gestuurd</w:t>
      </w:r>
      <w:r w:rsidR="00B15FE7">
        <w:rPr>
          <w:rFonts w:ascii="Cambria" w:eastAsia="Calibri" w:hAnsi="Cambria" w:cs="Times New Roman"/>
          <w:lang w:eastAsia="en-US"/>
        </w:rPr>
        <w:t>.</w:t>
      </w:r>
    </w:p>
    <w:p w:rsidR="00B15FE7" w:rsidRDefault="00B15FE7" w:rsidP="005D2912">
      <w:pPr>
        <w:pStyle w:val="Geenafstand"/>
        <w:ind w:left="720"/>
      </w:pPr>
    </w:p>
    <w:p w:rsidR="00B15FE7" w:rsidRDefault="00B15FE7" w:rsidP="005D2912">
      <w:pPr>
        <w:pStyle w:val="Geenafstand"/>
        <w:ind w:left="720"/>
      </w:pPr>
    </w:p>
    <w:p w:rsidR="00B15FE7" w:rsidRDefault="00B15FE7" w:rsidP="005D2912">
      <w:pPr>
        <w:pStyle w:val="Geenafstand"/>
        <w:ind w:left="720"/>
      </w:pPr>
    </w:p>
    <w:p w:rsidR="00B15FE7" w:rsidRDefault="00B15FE7" w:rsidP="005D2912">
      <w:pPr>
        <w:pStyle w:val="Geenafstand"/>
        <w:ind w:left="720"/>
      </w:pPr>
    </w:p>
    <w:p w:rsidR="00B15FE7" w:rsidRDefault="00B15FE7" w:rsidP="005D2912">
      <w:pPr>
        <w:pStyle w:val="Geenafstand"/>
        <w:ind w:left="720"/>
      </w:pPr>
    </w:p>
    <w:p w:rsidR="00B15FE7" w:rsidRDefault="00B15FE7" w:rsidP="005D2912">
      <w:pPr>
        <w:pStyle w:val="Geenafstand"/>
        <w:ind w:left="720"/>
      </w:pPr>
    </w:p>
    <w:p w:rsidR="00B15FE7" w:rsidRPr="00E16421" w:rsidRDefault="00B15FE7" w:rsidP="005D2912">
      <w:pPr>
        <w:pStyle w:val="Geenafstand"/>
        <w:ind w:left="720"/>
      </w:pPr>
    </w:p>
    <w:p w:rsidR="005D2912" w:rsidRPr="00E16421" w:rsidRDefault="005D2912" w:rsidP="005D2912">
      <w:pPr>
        <w:pStyle w:val="Kop2"/>
      </w:pPr>
      <w:bookmarkStart w:id="128" w:name="_Toc453926111"/>
      <w:r w:rsidRPr="00E16421">
        <w:lastRenderedPageBreak/>
        <w:t>Proces ‘Beëindigen dienstverband VWNW’</w:t>
      </w:r>
      <w:bookmarkEnd w:id="128"/>
      <w:r w:rsidRPr="00E16421">
        <w:t xml:space="preserve"> </w:t>
      </w:r>
    </w:p>
    <w:p w:rsidR="005D2912" w:rsidRPr="00E16421" w:rsidRDefault="005D2912" w:rsidP="005D2912">
      <w:pPr>
        <w:pStyle w:val="Geenafstand"/>
      </w:pPr>
      <w:r w:rsidRPr="00E16421">
        <w:rPr>
          <w:b/>
        </w:rPr>
        <w:t>Stap 6:</w:t>
      </w:r>
      <w:r w:rsidRPr="00E16421">
        <w:t xml:space="preserve"> Deze stap geldt wanneer het Bevoegd gezag niet akkoord gaat met de aanvraag (Zie stap 5). De volgende drie situaties kunnen zich voordoen:</w:t>
      </w:r>
    </w:p>
    <w:p w:rsidR="005D2912" w:rsidRPr="00E16421" w:rsidRDefault="00BB284C" w:rsidP="005D2912">
      <w:pPr>
        <w:pStyle w:val="Geenafstand"/>
        <w:ind w:left="720"/>
      </w:pPr>
      <w:r>
        <w:t>1. B</w:t>
      </w:r>
      <w:r w:rsidR="005D2912" w:rsidRPr="00E16421">
        <w:t xml:space="preserve">esloten </w:t>
      </w:r>
      <w:r>
        <w:t xml:space="preserve">wordt </w:t>
      </w:r>
      <w:r w:rsidR="005D2912" w:rsidRPr="00E16421">
        <w:t>de aanvraag aan te passen</w:t>
      </w:r>
    </w:p>
    <w:p w:rsidR="005D2912" w:rsidRPr="00E16421" w:rsidRDefault="00BB284C" w:rsidP="005D2912">
      <w:pPr>
        <w:pStyle w:val="Geenafstand"/>
        <w:ind w:left="720"/>
      </w:pPr>
      <w:r>
        <w:t>2. B</w:t>
      </w:r>
      <w:r w:rsidR="005D2912" w:rsidRPr="00E16421">
        <w:t xml:space="preserve">esloten </w:t>
      </w:r>
      <w:r>
        <w:t xml:space="preserve">wordt </w:t>
      </w:r>
      <w:r w:rsidR="005D2912" w:rsidRPr="00E16421">
        <w:t>akkoord te gaan met het beoordeelde advies zonder aanpassing</w:t>
      </w:r>
    </w:p>
    <w:p w:rsidR="005D2912" w:rsidRPr="00E16421" w:rsidRDefault="00BB284C" w:rsidP="005D2912">
      <w:pPr>
        <w:pStyle w:val="Geenafstand"/>
        <w:ind w:left="720"/>
      </w:pPr>
      <w:r>
        <w:t>3. E</w:t>
      </w:r>
      <w:r w:rsidR="005D2912" w:rsidRPr="00E16421">
        <w:t>en besluit</w:t>
      </w:r>
      <w:r>
        <w:t xml:space="preserve"> wordt</w:t>
      </w:r>
      <w:r w:rsidR="005D2912" w:rsidRPr="00E16421">
        <w:t xml:space="preserve"> opgesteld betreffende het niet toekennen van de voorziening</w:t>
      </w:r>
    </w:p>
    <w:p w:rsidR="005D2912" w:rsidRPr="00E16421" w:rsidRDefault="005D2912" w:rsidP="005D2912">
      <w:pPr>
        <w:pStyle w:val="Geenafstand"/>
      </w:pPr>
      <w:r w:rsidRPr="00E16421">
        <w:tab/>
      </w:r>
    </w:p>
    <w:p w:rsidR="005D2912" w:rsidRPr="00E16421" w:rsidRDefault="005D2912" w:rsidP="005D2912">
      <w:pPr>
        <w:pStyle w:val="Geenafstand"/>
        <w:ind w:left="708"/>
      </w:pPr>
      <w:r w:rsidRPr="00E16421">
        <w:rPr>
          <w:u w:val="single"/>
        </w:rPr>
        <w:t>Vraag:</w:t>
      </w:r>
      <w:r w:rsidR="00BB284C">
        <w:t xml:space="preserve"> Als</w:t>
      </w:r>
      <w:r w:rsidRPr="00E16421">
        <w:t xml:space="preserve"> besloten </w:t>
      </w:r>
      <w:r w:rsidR="00BB284C">
        <w:t xml:space="preserve">wordt </w:t>
      </w:r>
      <w:r w:rsidRPr="00E16421">
        <w:t>akkoord te gaan met het beoordeelde advies zonder aanpassing, zal het Bevoegd gezag niet akkoord gaan. Dit komt uit op de situatie zoals bij punt 3 omschreven. Is deze situatie correct?</w:t>
      </w:r>
    </w:p>
    <w:p w:rsidR="005D2912" w:rsidRPr="00E16421" w:rsidRDefault="005D2912" w:rsidP="005D2912">
      <w:pPr>
        <w:pStyle w:val="Geenafstand"/>
        <w:ind w:left="708"/>
      </w:pPr>
      <w:r w:rsidRPr="00E16421">
        <w:rPr>
          <w:u w:val="single"/>
        </w:rPr>
        <w:t>Antwoord:</w:t>
      </w:r>
      <w:r w:rsidR="006F7F37">
        <w:t xml:space="preserve"> E</w:t>
      </w:r>
      <w:r w:rsidRPr="00E16421">
        <w:t xml:space="preserve">en afstemming </w:t>
      </w:r>
      <w:r w:rsidR="006F7F37">
        <w:t xml:space="preserve">moet </w:t>
      </w:r>
      <w:r w:rsidRPr="00E16421">
        <w:t xml:space="preserve">worden bereikt met Bevoegd gezag en een terugkoppeling naar stap 2. </w:t>
      </w:r>
    </w:p>
    <w:p w:rsidR="005D2912" w:rsidRPr="00E16421" w:rsidRDefault="005D2912" w:rsidP="005D2912">
      <w:pPr>
        <w:pStyle w:val="Geenafstand"/>
        <w:ind w:left="708"/>
      </w:pPr>
    </w:p>
    <w:p w:rsidR="005D2912" w:rsidRPr="00E16421" w:rsidRDefault="005D2912" w:rsidP="005D2912">
      <w:pPr>
        <w:pStyle w:val="Geenafstand"/>
      </w:pPr>
      <w:r w:rsidRPr="00E16421">
        <w:rPr>
          <w:b/>
        </w:rPr>
        <w:t>Stap 12:</w:t>
      </w:r>
      <w:r w:rsidRPr="00E16421">
        <w:t xml:space="preserve"> De manager, Adviseur Bedrijfsvoering (P&amp;O) (Team Advies &amp; Beheer) en de medewerker bespreken het besluit van de medewerker om de vaststellingsovereenkomst niet te tekenen. Vervolgens kunnen zich drie situaties voordoen:</w:t>
      </w:r>
    </w:p>
    <w:p w:rsidR="005D2912" w:rsidRPr="00E16421" w:rsidRDefault="005D2912" w:rsidP="005D2912">
      <w:pPr>
        <w:pStyle w:val="Geenafstand"/>
        <w:ind w:left="720"/>
      </w:pPr>
    </w:p>
    <w:p w:rsidR="005D2912" w:rsidRPr="00E16421" w:rsidRDefault="00BB284C" w:rsidP="00132DF2">
      <w:pPr>
        <w:pStyle w:val="Geenafstand"/>
        <w:numPr>
          <w:ilvl w:val="0"/>
          <w:numId w:val="35"/>
        </w:numPr>
      </w:pPr>
      <w:r>
        <w:t>B</w:t>
      </w:r>
      <w:r w:rsidR="005D2912" w:rsidRPr="00E16421">
        <w:t>esloten</w:t>
      </w:r>
      <w:r>
        <w:t xml:space="preserve"> wordt</w:t>
      </w:r>
      <w:r w:rsidR="005D2912" w:rsidRPr="00E16421">
        <w:t xml:space="preserve"> de aanvraag aan te passen</w:t>
      </w:r>
    </w:p>
    <w:p w:rsidR="005D2912" w:rsidRPr="00E16421" w:rsidRDefault="00BB284C" w:rsidP="00132DF2">
      <w:pPr>
        <w:pStyle w:val="Geenafstand"/>
        <w:numPr>
          <w:ilvl w:val="0"/>
          <w:numId w:val="35"/>
        </w:numPr>
      </w:pPr>
      <w:r>
        <w:t>B</w:t>
      </w:r>
      <w:r w:rsidR="005D2912" w:rsidRPr="00E16421">
        <w:t xml:space="preserve">esloten </w:t>
      </w:r>
      <w:r>
        <w:t xml:space="preserve">wordt </w:t>
      </w:r>
      <w:r w:rsidR="005D2912" w:rsidRPr="00E16421">
        <w:t>de vaststellingsovereenkomst zonder aanpassing te tekenen</w:t>
      </w:r>
    </w:p>
    <w:p w:rsidR="005D2912" w:rsidRPr="00E16421" w:rsidRDefault="005D2912" w:rsidP="00132DF2">
      <w:pPr>
        <w:pStyle w:val="Geenafstand"/>
        <w:numPr>
          <w:ilvl w:val="0"/>
          <w:numId w:val="35"/>
        </w:numPr>
      </w:pPr>
      <w:r w:rsidRPr="00E16421">
        <w:t>De aanvraag VWNW-voorziening wordt ingetrokken</w:t>
      </w:r>
    </w:p>
    <w:p w:rsidR="005D2912" w:rsidRPr="00E16421" w:rsidRDefault="005D2912" w:rsidP="005D2912">
      <w:pPr>
        <w:pStyle w:val="Geenafstand"/>
      </w:pPr>
    </w:p>
    <w:p w:rsidR="005D2912" w:rsidRPr="00E16421" w:rsidRDefault="005D2912" w:rsidP="005D2912">
      <w:pPr>
        <w:pStyle w:val="Geenafstand"/>
        <w:ind w:left="720"/>
      </w:pPr>
      <w:r w:rsidRPr="00E16421">
        <w:rPr>
          <w:u w:val="single"/>
        </w:rPr>
        <w:t>Vraag:</w:t>
      </w:r>
      <w:r w:rsidRPr="00E16421">
        <w:t xml:space="preserve"> Is situatie 2 corr</w:t>
      </w:r>
      <w:r w:rsidR="006F7F37">
        <w:t>ect, dat</w:t>
      </w:r>
      <w:r w:rsidRPr="00E16421">
        <w:t xml:space="preserve"> getekend </w:t>
      </w:r>
      <w:r w:rsidR="006F7F37">
        <w:t xml:space="preserve">wordt </w:t>
      </w:r>
      <w:r w:rsidRPr="00E16421">
        <w:t>zonder aanpassing?</w:t>
      </w:r>
    </w:p>
    <w:p w:rsidR="00235FD7" w:rsidRDefault="005D2912" w:rsidP="00A77E2A">
      <w:pPr>
        <w:pStyle w:val="Geenafstand"/>
        <w:ind w:left="720"/>
      </w:pPr>
      <w:r w:rsidRPr="00E16421">
        <w:rPr>
          <w:u w:val="single"/>
        </w:rPr>
        <w:t>Antwoord:</w:t>
      </w:r>
      <w:r w:rsidRPr="00E16421">
        <w:t xml:space="preserve"> Situatie 2 </w:t>
      </w:r>
      <w:r w:rsidR="006F7F37">
        <w:t>is correct. Bij stap 12 vindt</w:t>
      </w:r>
      <w:r w:rsidRPr="00E16421">
        <w:t xml:space="preserve"> een overleg plaats, waarbij de medewerker van gedachte kan veranderen en besluit zonder aanpassing te tekenen.</w:t>
      </w:r>
      <w:r w:rsidR="00A77E2A">
        <w:t xml:space="preserve"> </w:t>
      </w:r>
    </w:p>
    <w:p w:rsidR="00235FD7" w:rsidRDefault="00235FD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B15FE7" w:rsidRDefault="00B15FE7" w:rsidP="009E2327">
      <w:pPr>
        <w:rPr>
          <w:sz w:val="22"/>
        </w:rPr>
      </w:pPr>
    </w:p>
    <w:p w:rsidR="00235FD7" w:rsidRDefault="00235FD7" w:rsidP="00132DF2">
      <w:pPr>
        <w:pStyle w:val="Kop2"/>
        <w:numPr>
          <w:ilvl w:val="0"/>
          <w:numId w:val="20"/>
        </w:numPr>
      </w:pPr>
      <w:bookmarkStart w:id="129" w:name="_Toc453926112"/>
      <w:r>
        <w:lastRenderedPageBreak/>
        <w:t>Interview met P-</w:t>
      </w:r>
      <w:proofErr w:type="spellStart"/>
      <w:r>
        <w:t>Direkt</w:t>
      </w:r>
      <w:bookmarkEnd w:id="129"/>
      <w:proofErr w:type="spellEnd"/>
    </w:p>
    <w:p w:rsidR="00235FD7" w:rsidRPr="00235FD7" w:rsidRDefault="00235FD7" w:rsidP="00235FD7">
      <w:pPr>
        <w:pStyle w:val="Geenafstand"/>
      </w:pPr>
    </w:p>
    <w:p w:rsidR="00235FD7" w:rsidRPr="00235FD7" w:rsidRDefault="00235FD7" w:rsidP="00235FD7">
      <w:pPr>
        <w:pBdr>
          <w:bottom w:val="single" w:sz="8" w:space="4" w:color="4F81BD"/>
        </w:pBdr>
        <w:spacing w:after="300" w:line="240" w:lineRule="auto"/>
        <w:contextualSpacing/>
        <w:rPr>
          <w:rFonts w:ascii="Cambria" w:eastAsia="Times New Roman" w:hAnsi="Cambria" w:cs="Times New Roman"/>
          <w:color w:val="17365D"/>
          <w:spacing w:val="5"/>
          <w:kern w:val="28"/>
          <w:sz w:val="48"/>
          <w:szCs w:val="52"/>
        </w:rPr>
      </w:pPr>
      <w:r w:rsidRPr="00235FD7">
        <w:rPr>
          <w:rFonts w:ascii="Cambria" w:eastAsia="Times New Roman" w:hAnsi="Cambria" w:cs="Times New Roman"/>
          <w:color w:val="17365D"/>
          <w:spacing w:val="5"/>
          <w:kern w:val="28"/>
          <w:sz w:val="48"/>
          <w:szCs w:val="52"/>
        </w:rPr>
        <w:t>Algemen</w:t>
      </w:r>
      <w:r w:rsidR="00852E0D">
        <w:rPr>
          <w:rFonts w:ascii="Cambria" w:eastAsia="Times New Roman" w:hAnsi="Cambria" w:cs="Times New Roman"/>
          <w:color w:val="17365D"/>
          <w:spacing w:val="5"/>
          <w:kern w:val="28"/>
          <w:sz w:val="48"/>
          <w:szCs w:val="52"/>
        </w:rPr>
        <w:t>e</w:t>
      </w:r>
      <w:r w:rsidRPr="00235FD7">
        <w:rPr>
          <w:rFonts w:ascii="Cambria" w:eastAsia="Times New Roman" w:hAnsi="Cambria" w:cs="Times New Roman"/>
          <w:color w:val="17365D"/>
          <w:spacing w:val="5"/>
          <w:kern w:val="28"/>
          <w:sz w:val="48"/>
          <w:szCs w:val="52"/>
        </w:rPr>
        <w:t xml:space="preserve"> vragen over IDU-Processen</w:t>
      </w:r>
    </w:p>
    <w:p w:rsidR="00A77E2A" w:rsidRDefault="00235FD7" w:rsidP="00A77E2A">
      <w:pPr>
        <w:pStyle w:val="Geenafstand"/>
      </w:pPr>
      <w:r w:rsidRPr="00235FD7">
        <w:rPr>
          <w:rFonts w:ascii="Cambria" w:eastAsia="Calibri" w:hAnsi="Cambria" w:cs="Times New Roman"/>
        </w:rPr>
        <w:t>Dit interview is ingevuld door P-</w:t>
      </w:r>
      <w:proofErr w:type="spellStart"/>
      <w:r w:rsidRPr="00235FD7">
        <w:rPr>
          <w:rFonts w:ascii="Cambria" w:eastAsia="Calibri" w:hAnsi="Cambria" w:cs="Times New Roman"/>
        </w:rPr>
        <w:t>Direkt</w:t>
      </w:r>
      <w:proofErr w:type="spellEnd"/>
      <w:r w:rsidRPr="00235FD7">
        <w:rPr>
          <w:rFonts w:ascii="Cambria" w:eastAsia="Calibri" w:hAnsi="Cambria" w:cs="Times New Roman"/>
        </w:rPr>
        <w:t xml:space="preserve">. </w:t>
      </w:r>
      <w:r w:rsidR="00A77E2A" w:rsidRPr="00A77E2A">
        <w:t>Helaas was het niet mogelijk om een persoonlijke interview te houden</w:t>
      </w:r>
      <w:r w:rsidR="00A77E2A">
        <w:t xml:space="preserve"> P-</w:t>
      </w:r>
      <w:proofErr w:type="spellStart"/>
      <w:r w:rsidR="00A77E2A">
        <w:t>Direkt</w:t>
      </w:r>
      <w:proofErr w:type="spellEnd"/>
      <w:r w:rsidR="00A77E2A" w:rsidRPr="00A77E2A">
        <w:t>. De pers</w:t>
      </w:r>
      <w:r w:rsidR="00A77E2A">
        <w:t>onen die geschikt waren voor een</w:t>
      </w:r>
      <w:r w:rsidR="00A77E2A" w:rsidRPr="00A77E2A">
        <w:t xml:space="preserve"> interview, hadden taken </w:t>
      </w:r>
      <w:r w:rsidR="00A77E2A">
        <w:t xml:space="preserve">op de agenda staan </w:t>
      </w:r>
      <w:r w:rsidR="00A77E2A" w:rsidRPr="00A77E2A">
        <w:t>die meer prioriteit hadden.</w:t>
      </w:r>
      <w:r w:rsidR="00852E0D">
        <w:t xml:space="preserve"> Door middel van deze vragenlijst via de mail op te sturen naar de heer Guy Maes, is deze vragenlijst ingevuld. </w:t>
      </w:r>
    </w:p>
    <w:p w:rsidR="00235FD7" w:rsidRPr="00235FD7" w:rsidRDefault="00235FD7" w:rsidP="00235FD7">
      <w:pPr>
        <w:spacing w:after="0" w:line="240" w:lineRule="atLeast"/>
        <w:rPr>
          <w:rFonts w:ascii="Cambria" w:eastAsia="Calibri" w:hAnsi="Cambria" w:cs="Times New Roman"/>
          <w:b/>
          <w:sz w:val="22"/>
        </w:rPr>
      </w:pPr>
    </w:p>
    <w:p w:rsidR="00235FD7" w:rsidRPr="00235FD7" w:rsidRDefault="00235FD7" w:rsidP="00235FD7">
      <w:pPr>
        <w:spacing w:after="0" w:line="240" w:lineRule="atLeast"/>
        <w:rPr>
          <w:rFonts w:ascii="Cambria" w:eastAsia="Calibri" w:hAnsi="Cambria" w:cs="Times New Roman"/>
          <w:sz w:val="22"/>
        </w:rPr>
      </w:pPr>
      <w:r w:rsidRPr="00235FD7">
        <w:rPr>
          <w:rFonts w:ascii="Cambria" w:eastAsia="Calibri" w:hAnsi="Cambria" w:cs="Times New Roman"/>
          <w:b/>
          <w:sz w:val="22"/>
        </w:rPr>
        <w:t>Vraag:</w:t>
      </w:r>
      <w:r w:rsidR="006F7F37">
        <w:rPr>
          <w:rFonts w:ascii="Cambria" w:eastAsia="Calibri" w:hAnsi="Cambria" w:cs="Times New Roman"/>
          <w:sz w:val="22"/>
        </w:rPr>
        <w:t xml:space="preserve"> Komen</w:t>
      </w:r>
      <w:r w:rsidRPr="00235FD7">
        <w:rPr>
          <w:rFonts w:ascii="Cambria" w:eastAsia="Calibri" w:hAnsi="Cambria" w:cs="Times New Roman"/>
          <w:sz w:val="22"/>
        </w:rPr>
        <w:t xml:space="preserve"> knelpunten</w:t>
      </w:r>
      <w:r w:rsidR="006F7F37">
        <w:rPr>
          <w:rFonts w:ascii="Cambria" w:eastAsia="Calibri" w:hAnsi="Cambria" w:cs="Times New Roman"/>
          <w:sz w:val="22"/>
        </w:rPr>
        <w:t xml:space="preserve"> voor</w:t>
      </w:r>
      <w:r w:rsidRPr="00235FD7">
        <w:rPr>
          <w:rFonts w:ascii="Cambria" w:eastAsia="Calibri" w:hAnsi="Cambria" w:cs="Times New Roman"/>
          <w:sz w:val="22"/>
        </w:rPr>
        <w:t xml:space="preserve"> binnen de IDU processen?</w:t>
      </w:r>
    </w:p>
    <w:p w:rsidR="00235FD7" w:rsidRPr="00235FD7" w:rsidRDefault="00235FD7" w:rsidP="00235FD7">
      <w:pPr>
        <w:spacing w:after="0" w:line="240" w:lineRule="auto"/>
        <w:rPr>
          <w:rFonts w:ascii="Cambria" w:eastAsia="Calibri" w:hAnsi="Cambria" w:cs="Times New Roman"/>
          <w:sz w:val="22"/>
        </w:rPr>
      </w:pPr>
      <w:r w:rsidRPr="00235FD7">
        <w:rPr>
          <w:rFonts w:ascii="Cambria" w:eastAsia="Calibri" w:hAnsi="Cambria" w:cs="Times New Roman"/>
          <w:b/>
          <w:sz w:val="22"/>
        </w:rPr>
        <w:t>Antwoord:</w:t>
      </w:r>
      <w:r w:rsidRPr="00235FD7">
        <w:rPr>
          <w:rFonts w:ascii="Cambria" w:eastAsia="Calibri" w:hAnsi="Cambria" w:cs="Times New Roman"/>
          <w:sz w:val="22"/>
        </w:rPr>
        <w:t xml:space="preserve"> P-</w:t>
      </w:r>
      <w:proofErr w:type="spellStart"/>
      <w:r w:rsidRPr="00235FD7">
        <w:rPr>
          <w:rFonts w:ascii="Cambria" w:eastAsia="Calibri" w:hAnsi="Cambria" w:cs="Times New Roman"/>
          <w:sz w:val="22"/>
        </w:rPr>
        <w:t>Direkt</w:t>
      </w:r>
      <w:proofErr w:type="spellEnd"/>
      <w:r w:rsidRPr="00235FD7">
        <w:rPr>
          <w:rFonts w:ascii="Cambria" w:eastAsia="Calibri" w:hAnsi="Cambria" w:cs="Times New Roman"/>
          <w:sz w:val="22"/>
        </w:rPr>
        <w:t xml:space="preserve"> laat jaarlijks de betrouwbaarheid en de controleerbaarheid van haar primaire dienstverlening (uitvoeren van personeelsadministratie en salarisverwerking) toetsen door de Auditdienst Rijk.</w:t>
      </w:r>
    </w:p>
    <w:p w:rsidR="00235FD7" w:rsidRPr="00235FD7" w:rsidRDefault="00235FD7" w:rsidP="00235FD7">
      <w:pPr>
        <w:spacing w:after="0" w:line="240" w:lineRule="auto"/>
        <w:rPr>
          <w:rFonts w:ascii="Cambria" w:eastAsia="Calibri" w:hAnsi="Cambria" w:cs="Times New Roman"/>
          <w:sz w:val="22"/>
        </w:rPr>
      </w:pPr>
      <w:r w:rsidRPr="00235FD7">
        <w:rPr>
          <w:rFonts w:ascii="Cambria" w:eastAsia="Calibri" w:hAnsi="Cambria" w:cs="Times New Roman"/>
          <w:sz w:val="22"/>
        </w:rPr>
        <w:t>Over 2015 heeft de ADR vastgesteld dat het ste</w:t>
      </w:r>
      <w:r w:rsidR="006F7F37">
        <w:rPr>
          <w:rFonts w:ascii="Cambria" w:eastAsia="Calibri" w:hAnsi="Cambria" w:cs="Times New Roman"/>
          <w:sz w:val="22"/>
        </w:rPr>
        <w:t>lsel van P-</w:t>
      </w:r>
      <w:proofErr w:type="spellStart"/>
      <w:r w:rsidR="006F7F37">
        <w:rPr>
          <w:rFonts w:ascii="Cambria" w:eastAsia="Calibri" w:hAnsi="Cambria" w:cs="Times New Roman"/>
          <w:sz w:val="22"/>
        </w:rPr>
        <w:t>Direkt</w:t>
      </w:r>
      <w:proofErr w:type="spellEnd"/>
      <w:r w:rsidR="006F7F37">
        <w:rPr>
          <w:rFonts w:ascii="Cambria" w:eastAsia="Calibri" w:hAnsi="Cambria" w:cs="Times New Roman"/>
          <w:sz w:val="22"/>
        </w:rPr>
        <w:t xml:space="preserve"> op orde is.  Binnen d</w:t>
      </w:r>
      <w:r w:rsidRPr="00235FD7">
        <w:rPr>
          <w:rFonts w:ascii="Cambria" w:eastAsia="Calibri" w:hAnsi="Cambria" w:cs="Times New Roman"/>
          <w:sz w:val="22"/>
        </w:rPr>
        <w:t xml:space="preserve">e processen (en dus ook niet in de IDU-processen) </w:t>
      </w:r>
      <w:r w:rsidR="006F7F37">
        <w:rPr>
          <w:rFonts w:ascii="Cambria" w:eastAsia="Calibri" w:hAnsi="Cambria" w:cs="Times New Roman"/>
          <w:sz w:val="22"/>
        </w:rPr>
        <w:t>komen geen knelpunten voor</w:t>
      </w:r>
      <w:r w:rsidRPr="00235FD7">
        <w:rPr>
          <w:rFonts w:ascii="Cambria" w:eastAsia="Calibri" w:hAnsi="Cambria" w:cs="Times New Roman"/>
          <w:sz w:val="22"/>
        </w:rPr>
        <w:t>.</w:t>
      </w:r>
    </w:p>
    <w:p w:rsidR="00235FD7" w:rsidRPr="00235FD7" w:rsidRDefault="00235FD7" w:rsidP="00235FD7">
      <w:pPr>
        <w:spacing w:after="0" w:line="240" w:lineRule="atLeast"/>
        <w:rPr>
          <w:rFonts w:ascii="Cambria" w:eastAsia="Calibri" w:hAnsi="Cambria" w:cs="Times New Roman"/>
          <w:b/>
          <w:sz w:val="22"/>
        </w:rPr>
      </w:pPr>
    </w:p>
    <w:p w:rsidR="00235FD7" w:rsidRPr="00235FD7" w:rsidRDefault="00235FD7" w:rsidP="00235FD7">
      <w:pPr>
        <w:spacing w:after="0" w:line="240" w:lineRule="atLeast"/>
        <w:rPr>
          <w:rFonts w:ascii="Cambria" w:eastAsia="Calibri" w:hAnsi="Cambria" w:cs="Times New Roman"/>
          <w:sz w:val="22"/>
        </w:rPr>
      </w:pPr>
      <w:r w:rsidRPr="00235FD7">
        <w:rPr>
          <w:rFonts w:ascii="Cambria" w:eastAsia="Calibri" w:hAnsi="Cambria" w:cs="Times New Roman"/>
          <w:b/>
          <w:sz w:val="22"/>
        </w:rPr>
        <w:t>Vraag:</w:t>
      </w:r>
      <w:r w:rsidRPr="00235FD7">
        <w:rPr>
          <w:rFonts w:ascii="Cambria" w:eastAsia="Calibri" w:hAnsi="Cambria" w:cs="Times New Roman"/>
          <w:sz w:val="22"/>
        </w:rPr>
        <w:t xml:space="preserve"> Zo ja, waar zit(ten) het knelpunt/de knelpunten en hoe wordt hier in de praktijk mee omgegaan?</w:t>
      </w:r>
    </w:p>
    <w:p w:rsidR="00235FD7" w:rsidRPr="00235FD7" w:rsidRDefault="00235FD7" w:rsidP="00235FD7">
      <w:pPr>
        <w:spacing w:after="0" w:line="240" w:lineRule="atLeast"/>
        <w:rPr>
          <w:rFonts w:ascii="Cambria" w:eastAsia="Calibri" w:hAnsi="Cambria" w:cs="Times New Roman"/>
          <w:sz w:val="22"/>
        </w:rPr>
      </w:pPr>
      <w:r w:rsidRPr="00235FD7">
        <w:rPr>
          <w:rFonts w:ascii="Cambria" w:eastAsia="Calibri" w:hAnsi="Cambria" w:cs="Times New Roman"/>
          <w:b/>
          <w:sz w:val="22"/>
        </w:rPr>
        <w:t>Antwoord:</w:t>
      </w:r>
      <w:r w:rsidRPr="00235FD7">
        <w:rPr>
          <w:rFonts w:ascii="Cambria" w:eastAsia="Calibri" w:hAnsi="Cambria" w:cs="Times New Roman"/>
          <w:sz w:val="22"/>
        </w:rPr>
        <w:t xml:space="preserve"> N.v.t. </w:t>
      </w:r>
    </w:p>
    <w:p w:rsidR="00235FD7" w:rsidRPr="00235FD7" w:rsidRDefault="00235FD7" w:rsidP="00235FD7">
      <w:pPr>
        <w:spacing w:after="0" w:line="240" w:lineRule="atLeast"/>
        <w:rPr>
          <w:rFonts w:ascii="Cambria" w:eastAsia="Calibri" w:hAnsi="Cambria" w:cs="Times New Roman"/>
          <w:b/>
          <w:sz w:val="22"/>
        </w:rPr>
      </w:pPr>
    </w:p>
    <w:p w:rsidR="00235FD7" w:rsidRPr="00235FD7" w:rsidRDefault="00235FD7" w:rsidP="00235FD7">
      <w:pPr>
        <w:spacing w:after="0" w:line="240" w:lineRule="atLeast"/>
        <w:rPr>
          <w:rFonts w:ascii="Cambria" w:eastAsia="Calibri" w:hAnsi="Cambria" w:cs="Times New Roman"/>
          <w:sz w:val="22"/>
        </w:rPr>
      </w:pPr>
      <w:r w:rsidRPr="00235FD7">
        <w:rPr>
          <w:rFonts w:ascii="Cambria" w:eastAsia="Calibri" w:hAnsi="Cambria" w:cs="Times New Roman"/>
          <w:b/>
          <w:sz w:val="22"/>
        </w:rPr>
        <w:t>Vraag:</w:t>
      </w:r>
      <w:r w:rsidRPr="00235FD7">
        <w:rPr>
          <w:rFonts w:ascii="Cambria" w:eastAsia="Calibri" w:hAnsi="Cambria" w:cs="Times New Roman"/>
          <w:sz w:val="22"/>
        </w:rPr>
        <w:t xml:space="preserve"> Hoe is de Controleraamwerk bij P-</w:t>
      </w:r>
      <w:proofErr w:type="spellStart"/>
      <w:r w:rsidRPr="00235FD7">
        <w:rPr>
          <w:rFonts w:ascii="Cambria" w:eastAsia="Calibri" w:hAnsi="Cambria" w:cs="Times New Roman"/>
          <w:sz w:val="22"/>
        </w:rPr>
        <w:t>Direkt</w:t>
      </w:r>
      <w:proofErr w:type="spellEnd"/>
      <w:r w:rsidRPr="00235FD7">
        <w:rPr>
          <w:rFonts w:ascii="Cambria" w:eastAsia="Calibri" w:hAnsi="Cambria" w:cs="Times New Roman"/>
          <w:sz w:val="22"/>
        </w:rPr>
        <w:t xml:space="preserve"> georganiseerd?</w:t>
      </w:r>
    </w:p>
    <w:p w:rsidR="00235FD7" w:rsidRPr="00235FD7" w:rsidRDefault="00235FD7" w:rsidP="00235FD7">
      <w:pPr>
        <w:spacing w:after="0" w:line="240" w:lineRule="exact"/>
        <w:rPr>
          <w:rFonts w:ascii="Cambria" w:eastAsia="Calibri" w:hAnsi="Cambria" w:cs="Times New Roman"/>
          <w:sz w:val="22"/>
        </w:rPr>
      </w:pPr>
      <w:r w:rsidRPr="00235FD7">
        <w:rPr>
          <w:rFonts w:ascii="Cambria" w:eastAsia="Calibri" w:hAnsi="Cambria" w:cs="Times New Roman"/>
          <w:b/>
          <w:sz w:val="22"/>
        </w:rPr>
        <w:t>Antwoord:</w:t>
      </w:r>
      <w:r w:rsidRPr="00235FD7">
        <w:rPr>
          <w:rFonts w:ascii="Cambria" w:eastAsia="Calibri" w:hAnsi="Cambria" w:cs="Times New Roman"/>
          <w:b/>
          <w:sz w:val="22"/>
          <w:u w:val="single"/>
        </w:rPr>
        <w:t xml:space="preserve"> </w:t>
      </w:r>
      <w:r w:rsidRPr="00235FD7">
        <w:rPr>
          <w:rFonts w:ascii="Cambria" w:eastAsia="Calibri" w:hAnsi="Cambria" w:cs="Times New Roman"/>
          <w:sz w:val="22"/>
        </w:rPr>
        <w:t>Het beheers stelsel P-</w:t>
      </w:r>
      <w:proofErr w:type="spellStart"/>
      <w:r w:rsidRPr="00235FD7">
        <w:rPr>
          <w:rFonts w:ascii="Cambria" w:eastAsia="Calibri" w:hAnsi="Cambria" w:cs="Times New Roman"/>
          <w:sz w:val="22"/>
        </w:rPr>
        <w:t>Direkt</w:t>
      </w:r>
      <w:proofErr w:type="spellEnd"/>
      <w:r w:rsidRPr="00235FD7">
        <w:rPr>
          <w:rFonts w:ascii="Cambria" w:eastAsia="Calibri" w:hAnsi="Cambria" w:cs="Times New Roman"/>
          <w:sz w:val="22"/>
        </w:rPr>
        <w:t xml:space="preserve"> omvat controles binnen processen én compenserende maatregelen in de vorm van omspannende controles die zwakheden in andere (voorliggende) processen – deels – compenseren. Op basis van een deelwaarneming op de betalingen wordt vastgesteld in hoeverre:</w:t>
      </w:r>
    </w:p>
    <w:p w:rsidR="00235FD7" w:rsidRPr="00235FD7" w:rsidRDefault="00235FD7" w:rsidP="00235FD7">
      <w:pPr>
        <w:spacing w:after="0" w:line="240" w:lineRule="exact"/>
        <w:rPr>
          <w:rFonts w:ascii="Cambria" w:eastAsia="Calibri" w:hAnsi="Cambria" w:cs="Times New Roman"/>
          <w:sz w:val="22"/>
        </w:rPr>
      </w:pPr>
      <w:r w:rsidRPr="00235FD7">
        <w:rPr>
          <w:rFonts w:ascii="Cambria" w:eastAsia="Calibri" w:hAnsi="Cambria" w:cs="Times New Roman"/>
          <w:sz w:val="22"/>
        </w:rPr>
        <w:t>a. de verrichte betalingen conform het brondocument zijn en dat mutaties juist, tijdig en volledig verwerkt zijn;</w:t>
      </w:r>
    </w:p>
    <w:p w:rsidR="00235FD7" w:rsidRPr="00235FD7" w:rsidRDefault="00235FD7" w:rsidP="00235FD7">
      <w:pPr>
        <w:spacing w:after="0" w:line="240" w:lineRule="exact"/>
        <w:rPr>
          <w:rFonts w:ascii="Cambria" w:eastAsia="Calibri" w:hAnsi="Cambria" w:cs="Times New Roman"/>
          <w:sz w:val="22"/>
        </w:rPr>
      </w:pPr>
      <w:r w:rsidRPr="00235FD7">
        <w:rPr>
          <w:rFonts w:ascii="Cambria" w:eastAsia="Calibri" w:hAnsi="Cambria" w:cs="Times New Roman"/>
          <w:sz w:val="22"/>
        </w:rPr>
        <w:t>b. de in de systemen en processen getroffen beheersmaatregelen effectief zijn.</w:t>
      </w:r>
    </w:p>
    <w:p w:rsidR="00235FD7" w:rsidRPr="00235FD7" w:rsidRDefault="00235FD7" w:rsidP="00235FD7">
      <w:pPr>
        <w:spacing w:after="0" w:line="240" w:lineRule="exact"/>
        <w:rPr>
          <w:rFonts w:ascii="Cambria" w:eastAsia="Calibri" w:hAnsi="Cambria" w:cs="Times New Roman"/>
          <w:sz w:val="22"/>
        </w:rPr>
      </w:pPr>
      <w:r w:rsidRPr="00235FD7">
        <w:rPr>
          <w:rFonts w:ascii="Cambria" w:eastAsia="Calibri" w:hAnsi="Cambria" w:cs="Times New Roman"/>
          <w:sz w:val="22"/>
        </w:rPr>
        <w:t xml:space="preserve">Daarbij kunnen ook fouten in het changeproces, het autorisatieproces en portaalprocessen aan het licht komen. </w:t>
      </w:r>
    </w:p>
    <w:p w:rsidR="00235FD7" w:rsidRPr="00235FD7" w:rsidRDefault="00235FD7" w:rsidP="00235FD7">
      <w:pPr>
        <w:spacing w:after="0" w:line="240" w:lineRule="exact"/>
        <w:rPr>
          <w:rFonts w:ascii="Cambria" w:eastAsia="Calibri" w:hAnsi="Cambria" w:cs="Times New Roman"/>
          <w:sz w:val="22"/>
        </w:rPr>
      </w:pPr>
      <w:r w:rsidRPr="00235FD7">
        <w:rPr>
          <w:rFonts w:ascii="Cambria" w:eastAsia="Calibri" w:hAnsi="Cambria" w:cs="Times New Roman"/>
          <w:sz w:val="22"/>
        </w:rPr>
        <w:t>Specifiek wordt voorafgaande aan de salarisbetaling een aantal controles uitgevoerd waarmee fouten in de processtappen voorafgaand aan deze controles kunnen worden gecorrigeerd. Daarnaast kan ook het incidentenbeheerproces worden gezien als generiek compenserende maatregel.</w:t>
      </w:r>
    </w:p>
    <w:p w:rsidR="00235FD7" w:rsidRPr="00235FD7" w:rsidRDefault="00235FD7" w:rsidP="00235FD7">
      <w:pPr>
        <w:spacing w:after="0" w:line="240" w:lineRule="exact"/>
        <w:rPr>
          <w:rFonts w:ascii="Cambria" w:eastAsia="Calibri" w:hAnsi="Cambria" w:cs="Times New Roman"/>
          <w:sz w:val="22"/>
        </w:rPr>
      </w:pPr>
    </w:p>
    <w:p w:rsidR="00235FD7" w:rsidRPr="00235FD7" w:rsidRDefault="00235FD7" w:rsidP="00235FD7">
      <w:pPr>
        <w:spacing w:after="0" w:line="240" w:lineRule="exact"/>
        <w:ind w:left="720"/>
        <w:rPr>
          <w:rFonts w:ascii="Cambria" w:eastAsia="Calibri" w:hAnsi="Cambria" w:cs="Times New Roman"/>
          <w:sz w:val="22"/>
        </w:rPr>
      </w:pPr>
      <w:r w:rsidRPr="00235FD7">
        <w:rPr>
          <w:rFonts w:ascii="Cambria" w:eastAsia="Calibri" w:hAnsi="Cambria" w:cs="Times New Roman"/>
          <w:sz w:val="22"/>
        </w:rPr>
        <w:t>Onderdelen van het stelsel gericht op beheersing per proces zijn: vaststellen van de interne beheers doelstellingen, het vaststellen van de risico’s die het behalen van deze doelstellingen bedreigen en het nemen van passende interne beheersmaatregelen om deze risico’s te mitigeren (risicomanagement). Daarbij zijn een aantal maatregelen getroffen om de kwaliteit van de dienstverlening te borgen:</w:t>
      </w:r>
    </w:p>
    <w:p w:rsidR="00235FD7" w:rsidRPr="00235FD7" w:rsidRDefault="00235FD7" w:rsidP="00132DF2">
      <w:pPr>
        <w:numPr>
          <w:ilvl w:val="0"/>
          <w:numId w:val="51"/>
        </w:numPr>
        <w:spacing w:after="0" w:line="240" w:lineRule="exact"/>
        <w:rPr>
          <w:rFonts w:ascii="Cambria" w:eastAsia="Calibri" w:hAnsi="Cambria" w:cs="Times New Roman"/>
          <w:sz w:val="22"/>
          <w:lang w:val="en-US"/>
        </w:rPr>
      </w:pPr>
      <w:r w:rsidRPr="00235FD7">
        <w:rPr>
          <w:rFonts w:ascii="Cambria" w:eastAsia="Calibri" w:hAnsi="Cambria" w:cs="Times New Roman"/>
          <w:sz w:val="22"/>
        </w:rPr>
        <w:t>P-</w:t>
      </w:r>
      <w:proofErr w:type="spellStart"/>
      <w:r w:rsidRPr="00235FD7">
        <w:rPr>
          <w:rFonts w:ascii="Cambria" w:eastAsia="Calibri" w:hAnsi="Cambria" w:cs="Times New Roman"/>
          <w:sz w:val="22"/>
        </w:rPr>
        <w:t>Direkt</w:t>
      </w:r>
      <w:proofErr w:type="spellEnd"/>
      <w:r w:rsidRPr="00235FD7">
        <w:rPr>
          <w:rFonts w:ascii="Cambria" w:eastAsia="Calibri" w:hAnsi="Cambria" w:cs="Times New Roman"/>
          <w:sz w:val="22"/>
        </w:rPr>
        <w:t xml:space="preserve"> heeft op haar dienstverleningsprocessen een </w:t>
      </w:r>
      <w:r w:rsidR="008779ED" w:rsidRPr="00235FD7">
        <w:rPr>
          <w:rFonts w:ascii="Cambria" w:eastAsia="Calibri" w:hAnsi="Cambria" w:cs="Times New Roman"/>
          <w:sz w:val="22"/>
        </w:rPr>
        <w:t>risicoanalyse</w:t>
      </w:r>
      <w:r w:rsidRPr="00235FD7">
        <w:rPr>
          <w:rFonts w:ascii="Cambria" w:eastAsia="Calibri" w:hAnsi="Cambria" w:cs="Times New Roman"/>
          <w:sz w:val="22"/>
        </w:rPr>
        <w:t xml:space="preserve"> met betrekking tot juistheid, tijdigheid en volledigheid uitgevoerd. Hierbij is nagegaan of alle risico’s voldoende in de processen zijn afgedekt. </w:t>
      </w:r>
      <w:r w:rsidRPr="00235FD7">
        <w:rPr>
          <w:rFonts w:ascii="Cambria" w:eastAsia="Calibri" w:hAnsi="Cambria" w:cs="Times New Roman"/>
          <w:sz w:val="22"/>
          <w:lang w:val="en-US"/>
        </w:rPr>
        <w:t xml:space="preserve">In </w:t>
      </w:r>
      <w:proofErr w:type="spellStart"/>
      <w:r w:rsidRPr="00235FD7">
        <w:rPr>
          <w:rFonts w:ascii="Cambria" w:eastAsia="Calibri" w:hAnsi="Cambria" w:cs="Times New Roman"/>
          <w:sz w:val="22"/>
          <w:lang w:val="en-US"/>
        </w:rPr>
        <w:t>geval</w:t>
      </w:r>
      <w:proofErr w:type="spellEnd"/>
      <w:r w:rsidRPr="00235FD7">
        <w:rPr>
          <w:rFonts w:ascii="Cambria" w:eastAsia="Calibri" w:hAnsi="Cambria" w:cs="Times New Roman"/>
          <w:sz w:val="22"/>
          <w:lang w:val="en-US"/>
        </w:rPr>
        <w:t xml:space="preserve"> van </w:t>
      </w:r>
      <w:proofErr w:type="spellStart"/>
      <w:r w:rsidRPr="00235FD7">
        <w:rPr>
          <w:rFonts w:ascii="Cambria" w:eastAsia="Calibri" w:hAnsi="Cambria" w:cs="Times New Roman"/>
          <w:sz w:val="22"/>
          <w:lang w:val="en-US"/>
        </w:rPr>
        <w:t>onvoldoende</w:t>
      </w:r>
      <w:proofErr w:type="spellEnd"/>
      <w:r w:rsidRPr="00235FD7">
        <w:rPr>
          <w:rFonts w:ascii="Cambria" w:eastAsia="Calibri" w:hAnsi="Cambria" w:cs="Times New Roman"/>
          <w:sz w:val="22"/>
          <w:lang w:val="en-US"/>
        </w:rPr>
        <w:t xml:space="preserve"> </w:t>
      </w:r>
      <w:proofErr w:type="spellStart"/>
      <w:r w:rsidRPr="00235FD7">
        <w:rPr>
          <w:rFonts w:ascii="Cambria" w:eastAsia="Calibri" w:hAnsi="Cambria" w:cs="Times New Roman"/>
          <w:sz w:val="22"/>
          <w:lang w:val="en-US"/>
        </w:rPr>
        <w:t>afdekking</w:t>
      </w:r>
      <w:proofErr w:type="spellEnd"/>
      <w:r w:rsidRPr="00235FD7">
        <w:rPr>
          <w:rFonts w:ascii="Cambria" w:eastAsia="Calibri" w:hAnsi="Cambria" w:cs="Times New Roman"/>
          <w:sz w:val="22"/>
          <w:lang w:val="en-US"/>
        </w:rPr>
        <w:t xml:space="preserve"> </w:t>
      </w:r>
      <w:proofErr w:type="spellStart"/>
      <w:r w:rsidRPr="00235FD7">
        <w:rPr>
          <w:rFonts w:ascii="Cambria" w:eastAsia="Calibri" w:hAnsi="Cambria" w:cs="Times New Roman"/>
          <w:sz w:val="22"/>
          <w:lang w:val="en-US"/>
        </w:rPr>
        <w:t>zijn</w:t>
      </w:r>
      <w:proofErr w:type="spellEnd"/>
      <w:r w:rsidRPr="00235FD7">
        <w:rPr>
          <w:rFonts w:ascii="Cambria" w:eastAsia="Calibri" w:hAnsi="Cambria" w:cs="Times New Roman"/>
          <w:sz w:val="22"/>
          <w:lang w:val="en-US"/>
        </w:rPr>
        <w:t xml:space="preserve"> </w:t>
      </w:r>
      <w:proofErr w:type="spellStart"/>
      <w:r w:rsidRPr="00235FD7">
        <w:rPr>
          <w:rFonts w:ascii="Cambria" w:eastAsia="Calibri" w:hAnsi="Cambria" w:cs="Times New Roman"/>
          <w:sz w:val="22"/>
          <w:lang w:val="en-US"/>
        </w:rPr>
        <w:t>aanvullende</w:t>
      </w:r>
      <w:proofErr w:type="spellEnd"/>
      <w:r w:rsidRPr="00235FD7">
        <w:rPr>
          <w:rFonts w:ascii="Cambria" w:eastAsia="Calibri" w:hAnsi="Cambria" w:cs="Times New Roman"/>
          <w:sz w:val="22"/>
          <w:lang w:val="en-US"/>
        </w:rPr>
        <w:t xml:space="preserve"> </w:t>
      </w:r>
      <w:proofErr w:type="spellStart"/>
      <w:r w:rsidRPr="00235FD7">
        <w:rPr>
          <w:rFonts w:ascii="Cambria" w:eastAsia="Calibri" w:hAnsi="Cambria" w:cs="Times New Roman"/>
          <w:sz w:val="22"/>
          <w:lang w:val="en-US"/>
        </w:rPr>
        <w:t>maatregelen</w:t>
      </w:r>
      <w:proofErr w:type="spellEnd"/>
      <w:r w:rsidRPr="00235FD7">
        <w:rPr>
          <w:rFonts w:ascii="Cambria" w:eastAsia="Calibri" w:hAnsi="Cambria" w:cs="Times New Roman"/>
          <w:sz w:val="22"/>
          <w:lang w:val="en-US"/>
        </w:rPr>
        <w:t xml:space="preserve"> </w:t>
      </w:r>
      <w:proofErr w:type="spellStart"/>
      <w:r w:rsidRPr="00235FD7">
        <w:rPr>
          <w:rFonts w:ascii="Cambria" w:eastAsia="Calibri" w:hAnsi="Cambria" w:cs="Times New Roman"/>
          <w:sz w:val="22"/>
          <w:lang w:val="en-US"/>
        </w:rPr>
        <w:t>getroffen</w:t>
      </w:r>
      <w:proofErr w:type="spellEnd"/>
      <w:r w:rsidRPr="00235FD7">
        <w:rPr>
          <w:rFonts w:ascii="Cambria" w:eastAsia="Calibri" w:hAnsi="Cambria" w:cs="Times New Roman"/>
          <w:sz w:val="22"/>
          <w:lang w:val="en-US"/>
        </w:rPr>
        <w:t>.</w:t>
      </w:r>
    </w:p>
    <w:p w:rsidR="00235FD7" w:rsidRPr="00235FD7" w:rsidRDefault="00235FD7" w:rsidP="00132DF2">
      <w:pPr>
        <w:numPr>
          <w:ilvl w:val="0"/>
          <w:numId w:val="51"/>
        </w:numPr>
        <w:spacing w:after="0" w:line="240" w:lineRule="exact"/>
        <w:rPr>
          <w:rFonts w:ascii="Cambria" w:eastAsia="Calibri" w:hAnsi="Cambria" w:cs="Times New Roman"/>
          <w:sz w:val="22"/>
          <w:lang w:val="en-US"/>
        </w:rPr>
      </w:pPr>
      <w:r w:rsidRPr="00235FD7">
        <w:rPr>
          <w:rFonts w:ascii="Cambria" w:eastAsia="Calibri" w:hAnsi="Cambria" w:cs="Times New Roman"/>
          <w:sz w:val="22"/>
        </w:rPr>
        <w:t>P-</w:t>
      </w:r>
      <w:proofErr w:type="spellStart"/>
      <w:r w:rsidRPr="00235FD7">
        <w:rPr>
          <w:rFonts w:ascii="Cambria" w:eastAsia="Calibri" w:hAnsi="Cambria" w:cs="Times New Roman"/>
          <w:sz w:val="22"/>
        </w:rPr>
        <w:t>Direkt</w:t>
      </w:r>
      <w:proofErr w:type="spellEnd"/>
      <w:r w:rsidRPr="00235FD7">
        <w:rPr>
          <w:rFonts w:ascii="Cambria" w:eastAsia="Calibri" w:hAnsi="Cambria" w:cs="Times New Roman"/>
          <w:sz w:val="22"/>
        </w:rPr>
        <w:t xml:space="preserve"> heeft de dienstverleningsprocessen ingeregeld met toereikende beheersmaatregelen om juiste, volledige en tijdige resultaten uit de processen te verkrijgen.</w:t>
      </w:r>
      <w:r w:rsidRPr="00ED3913">
        <w:rPr>
          <w:rFonts w:ascii="Cambria" w:eastAsia="Calibri" w:hAnsi="Cambria" w:cs="Times New Roman"/>
          <w:sz w:val="22"/>
        </w:rPr>
        <w:t xml:space="preserve"> Deze processen</w:t>
      </w:r>
      <w:r w:rsidRPr="00235FD7">
        <w:rPr>
          <w:rFonts w:ascii="Cambria" w:eastAsia="Calibri" w:hAnsi="Cambria" w:cs="Times New Roman"/>
          <w:sz w:val="22"/>
          <w:lang w:val="en-US"/>
        </w:rPr>
        <w:t xml:space="preserve"> </w:t>
      </w:r>
      <w:proofErr w:type="spellStart"/>
      <w:r w:rsidRPr="00235FD7">
        <w:rPr>
          <w:rFonts w:ascii="Cambria" w:eastAsia="Calibri" w:hAnsi="Cambria" w:cs="Times New Roman"/>
          <w:sz w:val="22"/>
          <w:lang w:val="en-US"/>
        </w:rPr>
        <w:t>zijn</w:t>
      </w:r>
      <w:proofErr w:type="spellEnd"/>
      <w:r w:rsidRPr="00235FD7">
        <w:rPr>
          <w:rFonts w:ascii="Cambria" w:eastAsia="Calibri" w:hAnsi="Cambria" w:cs="Times New Roman"/>
          <w:sz w:val="22"/>
          <w:lang w:val="en-US"/>
        </w:rPr>
        <w:t xml:space="preserve"> </w:t>
      </w:r>
      <w:proofErr w:type="spellStart"/>
      <w:r w:rsidRPr="00235FD7">
        <w:rPr>
          <w:rFonts w:ascii="Cambria" w:eastAsia="Calibri" w:hAnsi="Cambria" w:cs="Times New Roman"/>
          <w:sz w:val="22"/>
          <w:lang w:val="en-US"/>
        </w:rPr>
        <w:t>beschreven</w:t>
      </w:r>
      <w:proofErr w:type="spellEnd"/>
      <w:r w:rsidRPr="00235FD7">
        <w:rPr>
          <w:rFonts w:ascii="Cambria" w:eastAsia="Calibri" w:hAnsi="Cambria" w:cs="Times New Roman"/>
          <w:sz w:val="22"/>
          <w:lang w:val="en-US"/>
        </w:rPr>
        <w:t>.</w:t>
      </w:r>
    </w:p>
    <w:p w:rsidR="00235FD7" w:rsidRPr="00235FD7" w:rsidRDefault="00235FD7" w:rsidP="00132DF2">
      <w:pPr>
        <w:numPr>
          <w:ilvl w:val="0"/>
          <w:numId w:val="51"/>
        </w:numPr>
        <w:spacing w:after="0" w:line="240" w:lineRule="exact"/>
        <w:rPr>
          <w:rFonts w:ascii="Cambria" w:eastAsia="Calibri" w:hAnsi="Cambria" w:cs="Times New Roman"/>
          <w:sz w:val="22"/>
        </w:rPr>
      </w:pPr>
      <w:r w:rsidRPr="00235FD7">
        <w:rPr>
          <w:rFonts w:ascii="Cambria" w:eastAsia="Calibri" w:hAnsi="Cambria" w:cs="Times New Roman"/>
          <w:sz w:val="22"/>
        </w:rPr>
        <w:t>P-</w:t>
      </w:r>
      <w:proofErr w:type="spellStart"/>
      <w:r w:rsidRPr="00235FD7">
        <w:rPr>
          <w:rFonts w:ascii="Cambria" w:eastAsia="Calibri" w:hAnsi="Cambria" w:cs="Times New Roman"/>
          <w:sz w:val="22"/>
        </w:rPr>
        <w:t>Direkt</w:t>
      </w:r>
      <w:proofErr w:type="spellEnd"/>
      <w:r w:rsidRPr="00235FD7">
        <w:rPr>
          <w:rFonts w:ascii="Cambria" w:eastAsia="Calibri" w:hAnsi="Cambria" w:cs="Times New Roman"/>
          <w:sz w:val="22"/>
        </w:rPr>
        <w:t xml:space="preserve"> hanteert op basis van deze </w:t>
      </w:r>
      <w:r w:rsidR="008779ED" w:rsidRPr="00235FD7">
        <w:rPr>
          <w:rFonts w:ascii="Cambria" w:eastAsia="Calibri" w:hAnsi="Cambria" w:cs="Times New Roman"/>
          <w:sz w:val="22"/>
        </w:rPr>
        <w:t>risicoanalyse</w:t>
      </w:r>
      <w:r w:rsidRPr="00235FD7">
        <w:rPr>
          <w:rFonts w:ascii="Cambria" w:eastAsia="Calibri" w:hAnsi="Cambria" w:cs="Times New Roman"/>
          <w:sz w:val="22"/>
        </w:rPr>
        <w:t xml:space="preserve"> een intern controleplan voor het Contactcenter en DVS.</w:t>
      </w:r>
    </w:p>
    <w:p w:rsidR="00235FD7" w:rsidRPr="00235FD7" w:rsidRDefault="00235FD7" w:rsidP="00132DF2">
      <w:pPr>
        <w:numPr>
          <w:ilvl w:val="0"/>
          <w:numId w:val="51"/>
        </w:numPr>
        <w:spacing w:after="0" w:line="240" w:lineRule="exact"/>
        <w:rPr>
          <w:rFonts w:ascii="Cambria" w:eastAsia="Calibri" w:hAnsi="Cambria" w:cs="Times New Roman"/>
          <w:sz w:val="22"/>
        </w:rPr>
      </w:pPr>
      <w:r w:rsidRPr="00235FD7">
        <w:rPr>
          <w:rFonts w:ascii="Cambria" w:eastAsia="Calibri" w:hAnsi="Cambria" w:cs="Times New Roman"/>
          <w:sz w:val="22"/>
        </w:rPr>
        <w:t>Bevindingen uit interne controles worden geanalyseerd en indien nodig worden processen en/of procedures op basis hiervan aangepast.</w:t>
      </w:r>
    </w:p>
    <w:p w:rsidR="00235FD7" w:rsidRPr="00235FD7" w:rsidRDefault="00235FD7" w:rsidP="00235FD7">
      <w:pPr>
        <w:spacing w:after="0" w:line="240" w:lineRule="exact"/>
        <w:rPr>
          <w:rFonts w:ascii="Cambria" w:eastAsia="Calibri" w:hAnsi="Cambria" w:cs="Times New Roman"/>
          <w:b/>
          <w:sz w:val="22"/>
        </w:rPr>
      </w:pPr>
    </w:p>
    <w:p w:rsidR="00235FD7" w:rsidRPr="00235FD7" w:rsidRDefault="00235FD7" w:rsidP="00235FD7">
      <w:pPr>
        <w:spacing w:after="0" w:line="240" w:lineRule="atLeast"/>
        <w:rPr>
          <w:rFonts w:ascii="Cambria" w:eastAsia="Calibri" w:hAnsi="Cambria" w:cs="Times New Roman"/>
          <w:b/>
          <w:sz w:val="22"/>
        </w:rPr>
      </w:pPr>
      <w:r w:rsidRPr="00235FD7">
        <w:rPr>
          <w:rFonts w:ascii="Cambria" w:eastAsia="Calibri" w:hAnsi="Cambria" w:cs="Times New Roman"/>
          <w:b/>
          <w:sz w:val="22"/>
        </w:rPr>
        <w:br w:type="page"/>
      </w:r>
    </w:p>
    <w:p w:rsidR="00235FD7" w:rsidRPr="00A77E2A" w:rsidRDefault="00235FD7" w:rsidP="00235FD7">
      <w:pPr>
        <w:pBdr>
          <w:bottom w:val="single" w:sz="8" w:space="4" w:color="4F81BD"/>
        </w:pBdr>
        <w:spacing w:after="300" w:line="240" w:lineRule="auto"/>
        <w:contextualSpacing/>
        <w:rPr>
          <w:rFonts w:asciiTheme="majorHAnsi" w:eastAsia="Times New Roman" w:hAnsiTheme="majorHAnsi" w:cs="Times New Roman"/>
          <w:color w:val="17365D"/>
          <w:spacing w:val="5"/>
          <w:kern w:val="28"/>
          <w:sz w:val="48"/>
          <w:szCs w:val="52"/>
        </w:rPr>
      </w:pPr>
      <w:r w:rsidRPr="00A77E2A">
        <w:rPr>
          <w:rFonts w:asciiTheme="majorHAnsi" w:eastAsia="Times New Roman" w:hAnsiTheme="majorHAnsi" w:cs="Times New Roman"/>
          <w:color w:val="17365D"/>
          <w:spacing w:val="5"/>
          <w:kern w:val="28"/>
          <w:sz w:val="48"/>
          <w:szCs w:val="52"/>
        </w:rPr>
        <w:lastRenderedPageBreak/>
        <w:t xml:space="preserve">Vragen over ‘Aanstellen van medewerkers’ </w:t>
      </w:r>
    </w:p>
    <w:p w:rsidR="00A77E2A" w:rsidRDefault="00A77E2A" w:rsidP="00235FD7">
      <w:pPr>
        <w:spacing w:after="0" w:line="240" w:lineRule="atLeast"/>
        <w:rPr>
          <w:rFonts w:asciiTheme="majorHAnsi" w:eastAsia="Calibri" w:hAnsiTheme="majorHAnsi" w:cs="Times New Roman"/>
          <w:sz w:val="22"/>
        </w:rPr>
      </w:pP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sz w:val="22"/>
        </w:rPr>
        <w:t>P-</w:t>
      </w:r>
      <w:proofErr w:type="spellStart"/>
      <w:r w:rsidRPr="00A77E2A">
        <w:rPr>
          <w:rFonts w:asciiTheme="majorHAnsi" w:eastAsia="Calibri" w:hAnsiTheme="majorHAnsi" w:cs="Times New Roman"/>
          <w:sz w:val="22"/>
        </w:rPr>
        <w:t>Direkt</w:t>
      </w:r>
      <w:proofErr w:type="spellEnd"/>
      <w:r w:rsidRPr="00A77E2A">
        <w:rPr>
          <w:rFonts w:asciiTheme="majorHAnsi" w:eastAsia="Calibri" w:hAnsiTheme="majorHAnsi" w:cs="Times New Roman"/>
          <w:sz w:val="22"/>
        </w:rPr>
        <w:t xml:space="preserve"> formulier: ‘Registratie persoonsgegevens t.b.v. de salarisbetaling’</w:t>
      </w: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sz w:val="22"/>
        </w:rPr>
        <w:t>Dit wordt ingevuld door de kandidaat en overhandigt aan de Adviseur Bedrijfsvoering (P&amp;O) tij</w:t>
      </w:r>
      <w:r w:rsidR="00ED3913">
        <w:rPr>
          <w:rFonts w:asciiTheme="majorHAnsi" w:eastAsia="Calibri" w:hAnsiTheme="majorHAnsi" w:cs="Times New Roman"/>
          <w:sz w:val="22"/>
        </w:rPr>
        <w:t>dens het voer</w:t>
      </w:r>
      <w:r w:rsidR="006837B9">
        <w:rPr>
          <w:rFonts w:asciiTheme="majorHAnsi" w:eastAsia="Calibri" w:hAnsiTheme="majorHAnsi" w:cs="Times New Roman"/>
          <w:sz w:val="22"/>
        </w:rPr>
        <w:t>en van het arbeids</w:t>
      </w:r>
      <w:r w:rsidRPr="00A77E2A">
        <w:rPr>
          <w:rFonts w:asciiTheme="majorHAnsi" w:eastAsia="Calibri" w:hAnsiTheme="majorHAnsi" w:cs="Times New Roman"/>
          <w:sz w:val="22"/>
        </w:rPr>
        <w:t xml:space="preserve">voorwaardengesprek. </w:t>
      </w:r>
    </w:p>
    <w:p w:rsidR="00235FD7" w:rsidRPr="00A77E2A" w:rsidRDefault="00235FD7" w:rsidP="00235FD7">
      <w:pPr>
        <w:spacing w:after="0" w:line="240" w:lineRule="atLeast"/>
        <w:rPr>
          <w:rFonts w:asciiTheme="majorHAnsi" w:eastAsia="Calibri" w:hAnsiTheme="majorHAnsi" w:cs="Times New Roman"/>
          <w:sz w:val="22"/>
        </w:rPr>
      </w:pP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sz w:val="22"/>
        </w:rPr>
        <w:t>P-</w:t>
      </w:r>
      <w:proofErr w:type="spellStart"/>
      <w:r w:rsidRPr="00A77E2A">
        <w:rPr>
          <w:rFonts w:asciiTheme="majorHAnsi" w:eastAsia="Calibri" w:hAnsiTheme="majorHAnsi" w:cs="Times New Roman"/>
          <w:sz w:val="22"/>
        </w:rPr>
        <w:t>Direkt</w:t>
      </w:r>
      <w:proofErr w:type="spellEnd"/>
      <w:r w:rsidRPr="00A77E2A">
        <w:rPr>
          <w:rFonts w:asciiTheme="majorHAnsi" w:eastAsia="Calibri" w:hAnsiTheme="majorHAnsi" w:cs="Times New Roman"/>
          <w:sz w:val="22"/>
        </w:rPr>
        <w:t xml:space="preserve"> formulier: ‘Checklist arbeidsvoorwaarden’</w:t>
      </w: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sz w:val="22"/>
        </w:rPr>
        <w:t>Dit wordt tij</w:t>
      </w:r>
      <w:r w:rsidR="006837B9">
        <w:rPr>
          <w:rFonts w:asciiTheme="majorHAnsi" w:eastAsia="Calibri" w:hAnsiTheme="majorHAnsi" w:cs="Times New Roman"/>
          <w:sz w:val="22"/>
        </w:rPr>
        <w:t>dens het voeren van het arbeids</w:t>
      </w:r>
      <w:r w:rsidRPr="00A77E2A">
        <w:rPr>
          <w:rFonts w:asciiTheme="majorHAnsi" w:eastAsia="Calibri" w:hAnsiTheme="majorHAnsi" w:cs="Times New Roman"/>
          <w:sz w:val="22"/>
        </w:rPr>
        <w:t xml:space="preserve">voorwaardengesprek digitaal ingevuld en opgeslagen door de manager of Adviseur Bedrijfsvoering (P&amp;O). </w:t>
      </w:r>
    </w:p>
    <w:p w:rsidR="00235FD7" w:rsidRPr="00A77E2A" w:rsidRDefault="00235FD7" w:rsidP="00235FD7">
      <w:pPr>
        <w:spacing w:after="0" w:line="240" w:lineRule="atLeast"/>
        <w:rPr>
          <w:rFonts w:asciiTheme="majorHAnsi" w:eastAsia="Calibri" w:hAnsiTheme="majorHAnsi" w:cs="Times New Roman"/>
          <w:sz w:val="22"/>
        </w:rPr>
      </w:pP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sz w:val="22"/>
        </w:rPr>
        <w:t>De Adviseur Bedrijfsvoering (P&amp;O) verzendt bij stap 13 ‘Verwerken aanstellingsinformatie’ van de procesbeschrijving ‘Aanstellen nieuwe medewerkers’ het formulier ‘Checklist Arbeidsvoorwaarden’ met de bijlage (VOG/VGB/Diploma’s) naar P-</w:t>
      </w:r>
      <w:proofErr w:type="spellStart"/>
      <w:r w:rsidRPr="00A77E2A">
        <w:rPr>
          <w:rFonts w:asciiTheme="majorHAnsi" w:eastAsia="Calibri" w:hAnsiTheme="majorHAnsi" w:cs="Times New Roman"/>
          <w:sz w:val="22"/>
        </w:rPr>
        <w:t>Direkt</w:t>
      </w:r>
      <w:proofErr w:type="spellEnd"/>
      <w:r w:rsidRPr="00A77E2A">
        <w:rPr>
          <w:rFonts w:asciiTheme="majorHAnsi" w:eastAsia="Calibri" w:hAnsiTheme="majorHAnsi" w:cs="Times New Roman"/>
          <w:sz w:val="22"/>
        </w:rPr>
        <w:t xml:space="preserve">. </w:t>
      </w:r>
    </w:p>
    <w:p w:rsidR="00235FD7" w:rsidRPr="00A77E2A" w:rsidRDefault="00235FD7" w:rsidP="00235FD7">
      <w:pPr>
        <w:spacing w:after="0" w:line="240" w:lineRule="atLeast"/>
        <w:rPr>
          <w:rFonts w:asciiTheme="majorHAnsi" w:eastAsia="Calibri" w:hAnsiTheme="majorHAnsi" w:cs="Times New Roman"/>
          <w:b/>
          <w:sz w:val="22"/>
        </w:rPr>
      </w:pP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b/>
          <w:sz w:val="22"/>
        </w:rPr>
        <w:t>Vraag:</w:t>
      </w:r>
      <w:r w:rsidRPr="00A77E2A">
        <w:rPr>
          <w:rFonts w:asciiTheme="majorHAnsi" w:eastAsia="Calibri" w:hAnsiTheme="majorHAnsi" w:cs="Times New Roman"/>
          <w:sz w:val="22"/>
        </w:rPr>
        <w:t xml:space="preserve"> Hoe wordt het formulier ‘Registratie persoonsgegevens t.b.v. de salarisbetaling ontvangen bij P-</w:t>
      </w:r>
      <w:proofErr w:type="spellStart"/>
      <w:r w:rsidRPr="00A77E2A">
        <w:rPr>
          <w:rFonts w:asciiTheme="majorHAnsi" w:eastAsia="Calibri" w:hAnsiTheme="majorHAnsi" w:cs="Times New Roman"/>
          <w:sz w:val="22"/>
        </w:rPr>
        <w:t>Direkt</w:t>
      </w:r>
      <w:proofErr w:type="spellEnd"/>
      <w:r w:rsidRPr="00A77E2A">
        <w:rPr>
          <w:rFonts w:asciiTheme="majorHAnsi" w:eastAsia="Calibri" w:hAnsiTheme="majorHAnsi" w:cs="Times New Roman"/>
          <w:sz w:val="22"/>
        </w:rPr>
        <w:t xml:space="preserve">? </w:t>
      </w:r>
    </w:p>
    <w:p w:rsidR="00235FD7" w:rsidRPr="00A77E2A" w:rsidRDefault="00235FD7" w:rsidP="00235FD7">
      <w:pPr>
        <w:spacing w:after="0" w:line="240" w:lineRule="atLeast"/>
        <w:rPr>
          <w:rFonts w:asciiTheme="majorHAnsi" w:eastAsia="Calibri" w:hAnsiTheme="majorHAnsi" w:cs="Times New Roman"/>
          <w:b/>
          <w:sz w:val="22"/>
        </w:rPr>
      </w:pPr>
      <w:r w:rsidRPr="00A77E2A">
        <w:rPr>
          <w:rFonts w:asciiTheme="majorHAnsi" w:eastAsia="Calibri" w:hAnsiTheme="majorHAnsi" w:cs="Times New Roman"/>
          <w:b/>
          <w:sz w:val="22"/>
        </w:rPr>
        <w:t xml:space="preserve">Antwoord: </w:t>
      </w:r>
      <w:r w:rsidRPr="00A77E2A">
        <w:rPr>
          <w:rFonts w:asciiTheme="majorHAnsi" w:eastAsia="Calibri" w:hAnsiTheme="majorHAnsi" w:cs="Times New Roman"/>
          <w:sz w:val="22"/>
        </w:rPr>
        <w:t xml:space="preserve">Als bijlage bij de </w:t>
      </w:r>
      <w:r w:rsidR="006837B9" w:rsidRPr="00A77E2A">
        <w:rPr>
          <w:rFonts w:asciiTheme="majorHAnsi" w:eastAsia="Calibri" w:hAnsiTheme="majorHAnsi" w:cs="Times New Roman"/>
          <w:sz w:val="22"/>
        </w:rPr>
        <w:t xml:space="preserve">“Aanstelling” </w:t>
      </w:r>
      <w:r w:rsidRPr="00A77E2A">
        <w:rPr>
          <w:rFonts w:asciiTheme="majorHAnsi" w:eastAsia="Calibri" w:hAnsiTheme="majorHAnsi" w:cs="Times New Roman"/>
          <w:sz w:val="22"/>
        </w:rPr>
        <w:t xml:space="preserve">van de nieuwe medewerker en indien het niet aanwezig is, wordt het opgevraagd door telefonisch contact op te nemen met de indiener en daarna bevestigd met een activiteit via de mail. Door op de mail te </w:t>
      </w:r>
      <w:proofErr w:type="spellStart"/>
      <w:r w:rsidRPr="00A77E2A">
        <w:rPr>
          <w:rFonts w:asciiTheme="majorHAnsi" w:eastAsia="Calibri" w:hAnsiTheme="majorHAnsi" w:cs="Times New Roman"/>
          <w:sz w:val="22"/>
        </w:rPr>
        <w:t>replyen</w:t>
      </w:r>
      <w:proofErr w:type="spellEnd"/>
      <w:r w:rsidRPr="00A77E2A">
        <w:rPr>
          <w:rFonts w:asciiTheme="majorHAnsi" w:eastAsia="Calibri" w:hAnsiTheme="majorHAnsi" w:cs="Times New Roman"/>
          <w:sz w:val="22"/>
        </w:rPr>
        <w:t xml:space="preserve"> kan de indiener de ontbrekende bijlage toevoegen.</w:t>
      </w:r>
      <w:r w:rsidRPr="00A77E2A">
        <w:rPr>
          <w:rFonts w:asciiTheme="majorHAnsi" w:eastAsia="Calibri" w:hAnsiTheme="majorHAnsi" w:cs="Times New Roman"/>
          <w:sz w:val="22"/>
        </w:rPr>
        <w:br/>
      </w: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b/>
          <w:sz w:val="22"/>
        </w:rPr>
        <w:t>Vraag:</w:t>
      </w:r>
      <w:r w:rsidRPr="00A77E2A">
        <w:rPr>
          <w:rFonts w:asciiTheme="majorHAnsi" w:eastAsia="Calibri" w:hAnsiTheme="majorHAnsi" w:cs="Times New Roman"/>
          <w:sz w:val="22"/>
        </w:rPr>
        <w:t xml:space="preserve"> Hoe vindt de verwerking van deze formulieren plaats binnen P-</w:t>
      </w:r>
      <w:proofErr w:type="spellStart"/>
      <w:r w:rsidRPr="00A77E2A">
        <w:rPr>
          <w:rFonts w:asciiTheme="majorHAnsi" w:eastAsia="Calibri" w:hAnsiTheme="majorHAnsi" w:cs="Times New Roman"/>
          <w:sz w:val="22"/>
        </w:rPr>
        <w:t>Direkt</w:t>
      </w:r>
      <w:proofErr w:type="spellEnd"/>
      <w:r w:rsidRPr="00A77E2A">
        <w:rPr>
          <w:rFonts w:asciiTheme="majorHAnsi" w:eastAsia="Calibri" w:hAnsiTheme="majorHAnsi" w:cs="Times New Roman"/>
          <w:sz w:val="22"/>
        </w:rPr>
        <w:t>?</w:t>
      </w:r>
      <w:r w:rsidRPr="00A77E2A">
        <w:rPr>
          <w:rFonts w:asciiTheme="majorHAnsi" w:eastAsia="Calibri" w:hAnsiTheme="majorHAnsi" w:cs="Times New Roman"/>
          <w:sz w:val="22"/>
        </w:rPr>
        <w:br/>
      </w:r>
      <w:r w:rsidRPr="00A77E2A">
        <w:rPr>
          <w:rFonts w:asciiTheme="majorHAnsi" w:eastAsia="Calibri" w:hAnsiTheme="majorHAnsi" w:cs="Times New Roman"/>
          <w:b/>
          <w:sz w:val="22"/>
        </w:rPr>
        <w:t xml:space="preserve">Antwoord: </w:t>
      </w:r>
      <w:r w:rsidRPr="00A77E2A">
        <w:rPr>
          <w:rFonts w:asciiTheme="majorHAnsi" w:eastAsia="Calibri" w:hAnsiTheme="majorHAnsi" w:cs="Times New Roman"/>
          <w:sz w:val="22"/>
        </w:rPr>
        <w:t>Als de aanvraag bij ons binnen is, wordt deze gecontroleerd en aangevuld. Is de aanvraag niet compleet of onjuist dan wordt deze ingetrokken nadat de indiener is gebeld. De aanvraag moet opnieuw ingediend worden met de juiste gegevens/bijlage.</w:t>
      </w:r>
      <w:r w:rsidRPr="00A77E2A">
        <w:rPr>
          <w:rFonts w:asciiTheme="majorHAnsi" w:eastAsia="Calibri" w:hAnsiTheme="majorHAnsi" w:cs="Times New Roman"/>
          <w:sz w:val="22"/>
        </w:rPr>
        <w:br/>
        <w:t xml:space="preserve">Als de aanvraag compleet en correct is, wordt deze </w:t>
      </w:r>
      <w:r w:rsidR="006F7F37">
        <w:rPr>
          <w:rFonts w:asciiTheme="majorHAnsi" w:eastAsia="Calibri" w:hAnsiTheme="majorHAnsi" w:cs="Times New Roman"/>
          <w:sz w:val="22"/>
        </w:rPr>
        <w:t xml:space="preserve">beoordeeld en verzonden. Als </w:t>
      </w:r>
      <w:r w:rsidRPr="00A77E2A">
        <w:rPr>
          <w:rFonts w:asciiTheme="majorHAnsi" w:eastAsia="Calibri" w:hAnsiTheme="majorHAnsi" w:cs="Times New Roman"/>
          <w:sz w:val="22"/>
        </w:rPr>
        <w:t xml:space="preserve">geen formatieplaats bekend is, gaat de aanvraag naar de HRO/O&amp;F en </w:t>
      </w:r>
      <w:r w:rsidR="006837B9" w:rsidRPr="00A77E2A">
        <w:rPr>
          <w:rFonts w:asciiTheme="majorHAnsi" w:eastAsia="Calibri" w:hAnsiTheme="majorHAnsi" w:cs="Times New Roman"/>
          <w:sz w:val="22"/>
        </w:rPr>
        <w:t xml:space="preserve">daarna </w:t>
      </w:r>
      <w:r w:rsidRPr="00A77E2A">
        <w:rPr>
          <w:rFonts w:asciiTheme="majorHAnsi" w:eastAsia="Calibri" w:hAnsiTheme="majorHAnsi" w:cs="Times New Roman"/>
          <w:sz w:val="22"/>
        </w:rPr>
        <w:t>naar de manager ter goedkeuring. Als de manager de aanvraag heeft goedgekeurd, wordt de aanstelling automatisch verwerkt.</w:t>
      </w:r>
    </w:p>
    <w:p w:rsidR="00235FD7" w:rsidRPr="00A77E2A" w:rsidRDefault="00235FD7" w:rsidP="00235FD7">
      <w:pPr>
        <w:spacing w:after="0" w:line="240" w:lineRule="atLeast"/>
        <w:rPr>
          <w:rFonts w:asciiTheme="majorHAnsi" w:eastAsia="Calibri" w:hAnsiTheme="majorHAnsi" w:cs="Times New Roman"/>
          <w:sz w:val="22"/>
        </w:rPr>
      </w:pPr>
    </w:p>
    <w:p w:rsidR="00235FD7" w:rsidRPr="00A77E2A" w:rsidRDefault="00861A8C" w:rsidP="00235FD7">
      <w:pPr>
        <w:spacing w:after="0" w:line="240" w:lineRule="atLeast"/>
        <w:rPr>
          <w:rFonts w:asciiTheme="majorHAnsi" w:eastAsia="Calibri" w:hAnsiTheme="majorHAnsi" w:cs="Times New Roman"/>
          <w:sz w:val="22"/>
        </w:rPr>
      </w:pPr>
      <w:r>
        <w:rPr>
          <w:rFonts w:asciiTheme="majorHAnsi" w:eastAsia="Calibri" w:hAnsiTheme="majorHAnsi" w:cs="Times New Roman"/>
          <w:sz w:val="22"/>
        </w:rPr>
        <w:t>E</w:t>
      </w:r>
      <w:r w:rsidR="00235FD7" w:rsidRPr="00A77E2A">
        <w:rPr>
          <w:rFonts w:asciiTheme="majorHAnsi" w:eastAsia="Calibri" w:hAnsiTheme="majorHAnsi" w:cs="Times New Roman"/>
          <w:sz w:val="22"/>
        </w:rPr>
        <w:t xml:space="preserve">en ‘aanstellingsbrief’ </w:t>
      </w:r>
      <w:r>
        <w:rPr>
          <w:rFonts w:asciiTheme="majorHAnsi" w:eastAsia="Calibri" w:hAnsiTheme="majorHAnsi" w:cs="Times New Roman"/>
          <w:sz w:val="22"/>
        </w:rPr>
        <w:t xml:space="preserve">wordt </w:t>
      </w:r>
      <w:r w:rsidR="00235FD7" w:rsidRPr="00A77E2A">
        <w:rPr>
          <w:rFonts w:asciiTheme="majorHAnsi" w:eastAsia="Calibri" w:hAnsiTheme="majorHAnsi" w:cs="Times New Roman"/>
          <w:sz w:val="22"/>
        </w:rPr>
        <w:t>opgesteld door P-</w:t>
      </w:r>
      <w:proofErr w:type="spellStart"/>
      <w:r w:rsidR="00235FD7" w:rsidRPr="00A77E2A">
        <w:rPr>
          <w:rFonts w:asciiTheme="majorHAnsi" w:eastAsia="Calibri" w:hAnsiTheme="majorHAnsi" w:cs="Times New Roman"/>
          <w:sz w:val="22"/>
        </w:rPr>
        <w:t>Direkt</w:t>
      </w:r>
      <w:proofErr w:type="spellEnd"/>
      <w:r w:rsidR="00235FD7" w:rsidRPr="00A77E2A">
        <w:rPr>
          <w:rFonts w:asciiTheme="majorHAnsi" w:eastAsia="Calibri" w:hAnsiTheme="majorHAnsi" w:cs="Times New Roman"/>
          <w:sz w:val="22"/>
        </w:rPr>
        <w:t xml:space="preserve"> en verstuurd naar de afdelingsmailbox van Onderdeel P&amp;O. Een afschrift wordt door Onderdeel P&amp;O naar P-</w:t>
      </w:r>
      <w:proofErr w:type="spellStart"/>
      <w:r w:rsidR="00235FD7" w:rsidRPr="00A77E2A">
        <w:rPr>
          <w:rFonts w:asciiTheme="majorHAnsi" w:eastAsia="Calibri" w:hAnsiTheme="majorHAnsi" w:cs="Times New Roman"/>
          <w:sz w:val="22"/>
        </w:rPr>
        <w:t>Direkt</w:t>
      </w:r>
      <w:proofErr w:type="spellEnd"/>
      <w:r w:rsidR="00235FD7" w:rsidRPr="00A77E2A">
        <w:rPr>
          <w:rFonts w:asciiTheme="majorHAnsi" w:eastAsia="Calibri" w:hAnsiTheme="majorHAnsi" w:cs="Times New Roman"/>
          <w:sz w:val="22"/>
        </w:rPr>
        <w:t xml:space="preserve"> gestuurd voor opname in het P-dossier. </w:t>
      </w:r>
    </w:p>
    <w:p w:rsidR="00235FD7" w:rsidRPr="00A77E2A" w:rsidRDefault="00235FD7" w:rsidP="00235FD7">
      <w:pPr>
        <w:spacing w:after="0" w:line="240" w:lineRule="atLeast"/>
        <w:rPr>
          <w:rFonts w:asciiTheme="majorHAnsi" w:eastAsia="Calibri" w:hAnsiTheme="majorHAnsi" w:cs="Times New Roman"/>
          <w:sz w:val="22"/>
        </w:rPr>
      </w:pP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b/>
          <w:sz w:val="22"/>
        </w:rPr>
        <w:t>Vraag:</w:t>
      </w:r>
      <w:r w:rsidR="00861A8C">
        <w:rPr>
          <w:rFonts w:asciiTheme="majorHAnsi" w:eastAsia="Calibri" w:hAnsiTheme="majorHAnsi" w:cs="Times New Roman"/>
          <w:sz w:val="22"/>
        </w:rPr>
        <w:t xml:space="preserve"> Wat wordt </w:t>
      </w:r>
      <w:r w:rsidRPr="00A77E2A">
        <w:rPr>
          <w:rFonts w:asciiTheme="majorHAnsi" w:eastAsia="Calibri" w:hAnsiTheme="majorHAnsi" w:cs="Times New Roman"/>
          <w:sz w:val="22"/>
        </w:rPr>
        <w:t>allemaal opgenomen in een aanstellingsbrief?</w:t>
      </w:r>
      <w:r w:rsidRPr="00A77E2A">
        <w:rPr>
          <w:rFonts w:asciiTheme="majorHAnsi" w:eastAsia="Calibri" w:hAnsiTheme="majorHAnsi" w:cs="Times New Roman"/>
          <w:sz w:val="22"/>
        </w:rPr>
        <w:br/>
      </w:r>
      <w:r w:rsidRPr="00A77E2A">
        <w:rPr>
          <w:rFonts w:asciiTheme="majorHAnsi" w:eastAsia="Calibri" w:hAnsiTheme="majorHAnsi" w:cs="Times New Roman"/>
          <w:b/>
          <w:sz w:val="22"/>
        </w:rPr>
        <w:t>Antwoord:</w:t>
      </w:r>
      <w:r w:rsidRPr="00A77E2A">
        <w:rPr>
          <w:rFonts w:asciiTheme="majorHAnsi" w:eastAsia="Calibri" w:hAnsiTheme="majorHAnsi" w:cs="Times New Roman"/>
          <w:sz w:val="22"/>
        </w:rPr>
        <w:t xml:space="preserve"> Bij de aanstellingsbrief wordt informatie over de arbeidsvoorwaarden en rechtspositie opgenomen en wordt de akte van aanstelling meegezonden. Zie voor de inhoud de bijlage.</w:t>
      </w:r>
      <w:r w:rsidRPr="00A77E2A">
        <w:rPr>
          <w:rFonts w:asciiTheme="majorHAnsi" w:eastAsia="Calibri" w:hAnsiTheme="majorHAnsi" w:cs="Times New Roman"/>
          <w:b/>
          <w:sz w:val="22"/>
        </w:rPr>
        <w:br/>
      </w: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b/>
          <w:sz w:val="22"/>
        </w:rPr>
        <w:t>Vraag:</w:t>
      </w:r>
      <w:r w:rsidRPr="00A77E2A">
        <w:rPr>
          <w:rFonts w:asciiTheme="majorHAnsi" w:eastAsia="Calibri" w:hAnsiTheme="majorHAnsi" w:cs="Times New Roman"/>
          <w:sz w:val="22"/>
        </w:rPr>
        <w:t xml:space="preserve"> Waarin is deze anders dan de formulieren ‘Registratie persoonsgegevens t.b.v. de salarisbetaling’ en ‘Checklist arbeidsvoorwaarden’? </w:t>
      </w:r>
      <w:r w:rsidRPr="00A77E2A">
        <w:rPr>
          <w:rFonts w:asciiTheme="majorHAnsi" w:eastAsia="Calibri" w:hAnsiTheme="majorHAnsi" w:cs="Times New Roman"/>
          <w:sz w:val="22"/>
        </w:rPr>
        <w:br/>
      </w:r>
      <w:r w:rsidRPr="00A77E2A">
        <w:rPr>
          <w:rFonts w:asciiTheme="majorHAnsi" w:eastAsia="Calibri" w:hAnsiTheme="majorHAnsi" w:cs="Times New Roman"/>
          <w:b/>
          <w:sz w:val="22"/>
        </w:rPr>
        <w:t xml:space="preserve">Antwoord: </w:t>
      </w:r>
      <w:r w:rsidRPr="00A77E2A">
        <w:rPr>
          <w:rFonts w:asciiTheme="majorHAnsi" w:eastAsia="Calibri" w:hAnsiTheme="majorHAnsi" w:cs="Times New Roman"/>
          <w:sz w:val="22"/>
        </w:rPr>
        <w:t>De aanstellingsbrief is een formeel stuk en de medewerker kan daarop bezwaar maken.</w:t>
      </w:r>
      <w:r w:rsidRPr="00A77E2A">
        <w:rPr>
          <w:rFonts w:asciiTheme="majorHAnsi" w:eastAsia="Calibri" w:hAnsiTheme="majorHAnsi" w:cs="Times New Roman"/>
          <w:sz w:val="22"/>
        </w:rPr>
        <w:br/>
      </w:r>
      <w:r w:rsidRPr="00A77E2A">
        <w:rPr>
          <w:rFonts w:asciiTheme="majorHAnsi" w:eastAsia="Calibri" w:hAnsiTheme="majorHAnsi" w:cs="Times New Roman"/>
          <w:sz w:val="22"/>
        </w:rPr>
        <w:br/>
      </w:r>
      <w:r w:rsidRPr="00A77E2A">
        <w:rPr>
          <w:rFonts w:asciiTheme="majorHAnsi" w:eastAsia="Calibri" w:hAnsiTheme="majorHAnsi" w:cs="Times New Roman"/>
          <w:b/>
          <w:sz w:val="22"/>
        </w:rPr>
        <w:t>Vraag:</w:t>
      </w:r>
      <w:r w:rsidRPr="00A77E2A">
        <w:rPr>
          <w:rFonts w:asciiTheme="majorHAnsi" w:eastAsia="Calibri" w:hAnsiTheme="majorHAnsi" w:cs="Times New Roman"/>
          <w:sz w:val="22"/>
        </w:rPr>
        <w:t xml:space="preserve"> Hoe wordt de aanstellingsbrief bij P-</w:t>
      </w:r>
      <w:proofErr w:type="spellStart"/>
      <w:r w:rsidRPr="00A77E2A">
        <w:rPr>
          <w:rFonts w:asciiTheme="majorHAnsi" w:eastAsia="Calibri" w:hAnsiTheme="majorHAnsi" w:cs="Times New Roman"/>
          <w:sz w:val="22"/>
        </w:rPr>
        <w:t>Direkt</w:t>
      </w:r>
      <w:proofErr w:type="spellEnd"/>
      <w:r w:rsidRPr="00A77E2A">
        <w:rPr>
          <w:rFonts w:asciiTheme="majorHAnsi" w:eastAsia="Calibri" w:hAnsiTheme="majorHAnsi" w:cs="Times New Roman"/>
          <w:sz w:val="22"/>
        </w:rPr>
        <w:t xml:space="preserve"> verwerkt?</w:t>
      </w:r>
    </w:p>
    <w:p w:rsidR="00235FD7" w:rsidRPr="00A77E2A" w:rsidRDefault="00235FD7" w:rsidP="00235FD7">
      <w:pPr>
        <w:spacing w:after="0" w:line="240" w:lineRule="atLeast"/>
        <w:rPr>
          <w:rFonts w:asciiTheme="majorHAnsi" w:eastAsia="Calibri" w:hAnsiTheme="majorHAnsi" w:cs="Times New Roman"/>
          <w:b/>
          <w:sz w:val="22"/>
        </w:rPr>
      </w:pPr>
      <w:r w:rsidRPr="00A77E2A">
        <w:rPr>
          <w:rFonts w:asciiTheme="majorHAnsi" w:eastAsia="Calibri" w:hAnsiTheme="majorHAnsi" w:cs="Times New Roman"/>
          <w:b/>
          <w:sz w:val="22"/>
        </w:rPr>
        <w:t>Antwoord:</w:t>
      </w:r>
      <w:r w:rsidRPr="00A77E2A">
        <w:rPr>
          <w:rFonts w:asciiTheme="majorHAnsi" w:eastAsia="Calibri" w:hAnsiTheme="majorHAnsi" w:cs="Times New Roman"/>
          <w:sz w:val="22"/>
        </w:rPr>
        <w:t xml:space="preserve"> De standaard opzet wordt door P-</w:t>
      </w:r>
      <w:proofErr w:type="spellStart"/>
      <w:r w:rsidRPr="00A77E2A">
        <w:rPr>
          <w:rFonts w:asciiTheme="majorHAnsi" w:eastAsia="Calibri" w:hAnsiTheme="majorHAnsi" w:cs="Times New Roman"/>
          <w:sz w:val="22"/>
        </w:rPr>
        <w:t>Direkt</w:t>
      </w:r>
      <w:proofErr w:type="spellEnd"/>
      <w:r w:rsidRPr="00A77E2A">
        <w:rPr>
          <w:rFonts w:asciiTheme="majorHAnsi" w:eastAsia="Calibri" w:hAnsiTheme="majorHAnsi" w:cs="Times New Roman"/>
          <w:sz w:val="22"/>
        </w:rPr>
        <w:t xml:space="preserve"> gemaakt en het departement, met uitzondering van I&amp;M, vult het aan en verstuurt ze.</w:t>
      </w:r>
    </w:p>
    <w:p w:rsidR="00235FD7" w:rsidRPr="00A77E2A" w:rsidRDefault="00235FD7" w:rsidP="00235FD7">
      <w:pPr>
        <w:spacing w:after="0" w:line="240" w:lineRule="atLeast"/>
        <w:rPr>
          <w:rFonts w:asciiTheme="majorHAnsi" w:eastAsia="Calibri" w:hAnsiTheme="majorHAnsi" w:cs="Times New Roman"/>
          <w:sz w:val="22"/>
        </w:rPr>
      </w:pPr>
    </w:p>
    <w:p w:rsidR="00235FD7" w:rsidRPr="00A77E2A" w:rsidRDefault="00235FD7" w:rsidP="00235FD7">
      <w:pPr>
        <w:spacing w:after="0" w:line="240" w:lineRule="atLeast"/>
        <w:rPr>
          <w:rFonts w:asciiTheme="majorHAnsi" w:eastAsia="Calibri" w:hAnsiTheme="majorHAnsi" w:cs="Times New Roman"/>
          <w:sz w:val="22"/>
        </w:rPr>
      </w:pPr>
      <w:r w:rsidRPr="00A77E2A">
        <w:rPr>
          <w:rFonts w:asciiTheme="majorHAnsi" w:eastAsia="Calibri" w:hAnsiTheme="majorHAnsi" w:cs="Times New Roman"/>
          <w:b/>
          <w:sz w:val="22"/>
        </w:rPr>
        <w:t>Vraag:</w:t>
      </w:r>
      <w:r w:rsidRPr="00A77E2A">
        <w:rPr>
          <w:rFonts w:asciiTheme="majorHAnsi" w:eastAsia="Calibri" w:hAnsiTheme="majorHAnsi" w:cs="Times New Roman"/>
          <w:sz w:val="22"/>
        </w:rPr>
        <w:t xml:space="preserve"> Heeft dit proces een positieve doorlooptijd? </w:t>
      </w:r>
    </w:p>
    <w:p w:rsidR="00CA60E6" w:rsidRDefault="00235FD7" w:rsidP="00A77E2A">
      <w:pPr>
        <w:spacing w:after="0" w:line="240" w:lineRule="atLeast"/>
        <w:rPr>
          <w:rFonts w:asciiTheme="majorHAnsi" w:eastAsia="Calibri" w:hAnsiTheme="majorHAnsi" w:cs="Times New Roman"/>
          <w:sz w:val="22"/>
        </w:rPr>
      </w:pPr>
      <w:r w:rsidRPr="00A77E2A">
        <w:rPr>
          <w:rFonts w:asciiTheme="majorHAnsi" w:eastAsia="Calibri" w:hAnsiTheme="majorHAnsi" w:cs="Times New Roman"/>
          <w:b/>
          <w:sz w:val="22"/>
        </w:rPr>
        <w:t>Antwoord:</w:t>
      </w:r>
      <w:r w:rsidRPr="00A77E2A">
        <w:rPr>
          <w:rFonts w:asciiTheme="majorHAnsi" w:eastAsia="Calibri" w:hAnsiTheme="majorHAnsi" w:cs="Times New Roman"/>
          <w:sz w:val="22"/>
        </w:rPr>
        <w:t xml:space="preserve"> Ja, nadat de afhandeling is afgerond worden de besluiten uitgedraaid.</w:t>
      </w:r>
    </w:p>
    <w:p w:rsidR="00CA60E6" w:rsidRDefault="00CA60E6" w:rsidP="00A77E2A">
      <w:pPr>
        <w:spacing w:after="0" w:line="240" w:lineRule="atLeast"/>
        <w:rPr>
          <w:rFonts w:asciiTheme="majorHAnsi" w:eastAsia="Calibri" w:hAnsiTheme="majorHAnsi" w:cs="Times New Roman"/>
          <w:sz w:val="22"/>
        </w:rPr>
      </w:pPr>
    </w:p>
    <w:p w:rsidR="00CA60E6" w:rsidRDefault="00CA60E6" w:rsidP="00CA60E6">
      <w:pPr>
        <w:pStyle w:val="Kop2"/>
        <w:numPr>
          <w:ilvl w:val="0"/>
          <w:numId w:val="20"/>
        </w:numPr>
        <w:rPr>
          <w:rFonts w:eastAsia="Calibri"/>
        </w:rPr>
      </w:pPr>
      <w:bookmarkStart w:id="130" w:name="_Toc453926113"/>
      <w:r>
        <w:rPr>
          <w:rFonts w:eastAsia="Calibri"/>
        </w:rPr>
        <w:lastRenderedPageBreak/>
        <w:t>Aanvullende informatie theoretische kader</w:t>
      </w:r>
      <w:bookmarkEnd w:id="130"/>
    </w:p>
    <w:p w:rsidR="00CA60E6" w:rsidRPr="00CA60E6" w:rsidRDefault="00CA60E6" w:rsidP="00CA60E6">
      <w:pPr>
        <w:pStyle w:val="Geenafstand"/>
      </w:pPr>
    </w:p>
    <w:p w:rsidR="00CA60E6" w:rsidRPr="00671A77" w:rsidRDefault="00CA60E6" w:rsidP="00671A77">
      <w:pPr>
        <w:rPr>
          <w:rFonts w:ascii="Cambria" w:hAnsi="Cambria"/>
          <w:b/>
          <w:sz w:val="22"/>
        </w:rPr>
      </w:pPr>
      <w:r w:rsidRPr="00671A77">
        <w:rPr>
          <w:rFonts w:ascii="Cambria" w:hAnsi="Cambria"/>
          <w:b/>
          <w:sz w:val="22"/>
        </w:rPr>
        <w:t xml:space="preserve">Aalst &amp; Hee. (2004). Workflow management: Modellen, Methoden en Systemen. </w:t>
      </w:r>
    </w:p>
    <w:p w:rsidR="00CA60E6" w:rsidRPr="00CF6E69" w:rsidRDefault="00CA60E6" w:rsidP="00CA60E6">
      <w:pPr>
        <w:pStyle w:val="Geenafstand"/>
        <w:rPr>
          <w:rFonts w:ascii="Cambria" w:hAnsi="Cambria"/>
          <w:i/>
        </w:rPr>
      </w:pPr>
      <w:r w:rsidRPr="00CF6E69">
        <w:rPr>
          <w:rFonts w:ascii="Cambria" w:hAnsi="Cambria"/>
          <w:b/>
        </w:rPr>
        <w:t>Workflow Management,</w:t>
      </w:r>
      <w:r w:rsidRPr="00CF6E69">
        <w:rPr>
          <w:rFonts w:ascii="Cambria" w:hAnsi="Cambria"/>
        </w:rPr>
        <w:t xml:space="preserve"> </w:t>
      </w:r>
      <w:r w:rsidRPr="00CF6E69">
        <w:rPr>
          <w:rFonts w:ascii="Cambria" w:hAnsi="Cambria"/>
          <w:i/>
        </w:rPr>
        <w:t>Aalst &amp; Hee. (2004). Workflow management: Modellen, Methoden en Systemen.</w:t>
      </w:r>
    </w:p>
    <w:p w:rsidR="00CA60E6" w:rsidRPr="00CA60E6" w:rsidRDefault="00CA60E6" w:rsidP="00CA60E6">
      <w:pPr>
        <w:rPr>
          <w:rFonts w:ascii="Cambria" w:hAnsi="Cambria"/>
          <w:sz w:val="22"/>
        </w:rPr>
      </w:pPr>
      <w:r w:rsidRPr="00CA60E6">
        <w:rPr>
          <w:rFonts w:ascii="Cambria" w:hAnsi="Cambria"/>
          <w:sz w:val="22"/>
        </w:rPr>
        <w:t xml:space="preserve">Aalst &amp; Hee (2004) definiëren een workflow als een netwerk van taken met regels die de volgorde bepalen waarin deze taken uitgevoerd moeten worden. Werkstromen worden beschreven in procesbeschrijvingen of weergegeven in gegevensstroomschema’s. Voorbeelden van gegevensstroomschema’s zijn ‘Data Flow Diagrammen’ (DFD) of ‘Petri-netten’. </w:t>
      </w:r>
    </w:p>
    <w:p w:rsidR="00CA60E6" w:rsidRPr="00CA60E6" w:rsidRDefault="00CA60E6" w:rsidP="00CA60E6">
      <w:pPr>
        <w:rPr>
          <w:rFonts w:ascii="Cambria" w:hAnsi="Cambria"/>
          <w:sz w:val="22"/>
        </w:rPr>
      </w:pPr>
      <w:r w:rsidRPr="00CA60E6">
        <w:rPr>
          <w:rFonts w:ascii="Cambria" w:hAnsi="Cambria"/>
          <w:sz w:val="22"/>
        </w:rPr>
        <w:t>Een Workflow Systeem (WFS) is een systeem die de werkstromen in een specifieke bedrijfssituatie ondersteunt. Een WFS bestaat meestal uit WFMS, definities van processen en resource-classificaties, applicaties, een databasesysteem, enzovoort. Een WFMS is een softwarepakket om een WFS te kunnen realiseren. Hierbij gaat het om een algemeen toepasbaar pakket.</w:t>
      </w:r>
    </w:p>
    <w:p w:rsidR="00CA60E6" w:rsidRPr="00CA60E6" w:rsidRDefault="00CA60E6" w:rsidP="00CA60E6">
      <w:pPr>
        <w:rPr>
          <w:rFonts w:ascii="Cambria" w:hAnsi="Cambria"/>
          <w:sz w:val="22"/>
        </w:rPr>
      </w:pPr>
      <w:r w:rsidRPr="00CA60E6">
        <w:rPr>
          <w:rFonts w:ascii="Cambria" w:hAnsi="Cambria"/>
          <w:sz w:val="22"/>
        </w:rPr>
        <w:t xml:space="preserve">Aalst &amp; Hee (2004) introduceren verschillende manieren voor het efficiënter maken van processen. De verschillende manieren worden nader toegelicht. Een beschrijving wordt gegeven hoe een proces ingericht moet worden. Vervolgens zal beschreven worden hoe het proces onderhouden moet worden. Tot slot zal beschreven worden welke stappen verricht moeten worden, zodat men een proces kan (her)ontwerpen.  </w:t>
      </w:r>
    </w:p>
    <w:p w:rsidR="00CA60E6" w:rsidRPr="00CF6E69" w:rsidRDefault="00CA60E6" w:rsidP="00CA60E6">
      <w:pPr>
        <w:spacing w:after="0" w:line="240" w:lineRule="auto"/>
        <w:rPr>
          <w:rFonts w:ascii="Cambria" w:eastAsia="Times New Roman" w:hAnsi="Cambria" w:cs="Times New Roman"/>
          <w:sz w:val="22"/>
          <w:lang w:eastAsia="nl-NL"/>
        </w:rPr>
      </w:pPr>
      <w:r w:rsidRPr="00CF6E69">
        <w:rPr>
          <w:rFonts w:ascii="Cambria" w:eastAsia="Times New Roman" w:hAnsi="Cambria" w:cs="Times New Roman"/>
          <w:b/>
          <w:sz w:val="22"/>
          <w:lang w:eastAsia="nl-NL"/>
        </w:rPr>
        <w:t>Petri-netten,</w:t>
      </w:r>
      <w:r w:rsidRPr="00CF6E69">
        <w:rPr>
          <w:rFonts w:ascii="Cambria" w:eastAsia="Times New Roman" w:hAnsi="Cambria" w:cs="Times New Roman"/>
          <w:sz w:val="22"/>
          <w:lang w:eastAsia="nl-NL"/>
        </w:rPr>
        <w:t xml:space="preserve"> </w:t>
      </w:r>
      <w:r w:rsidRPr="00CF6E69">
        <w:rPr>
          <w:rFonts w:ascii="Cambria" w:eastAsia="Times New Roman" w:hAnsi="Cambria" w:cs="Times New Roman"/>
          <w:i/>
          <w:sz w:val="22"/>
          <w:lang w:eastAsia="nl-NL"/>
        </w:rPr>
        <w:t>Aalst &amp; Hee. (2004). Workflow management: Modellen, Methoden en Systemen.</w:t>
      </w:r>
    </w:p>
    <w:p w:rsidR="00CA60E6" w:rsidRPr="00CF6E69" w:rsidRDefault="00CA60E6" w:rsidP="00CA60E6">
      <w:pPr>
        <w:spacing w:after="0" w:line="240" w:lineRule="auto"/>
        <w:rPr>
          <w:rFonts w:ascii="Cambria" w:eastAsia="Times New Roman" w:hAnsi="Cambria" w:cs="Times New Roman"/>
          <w:sz w:val="22"/>
          <w:lang w:eastAsia="nl-NL"/>
        </w:rPr>
      </w:pPr>
      <w:r w:rsidRPr="00CF6E69">
        <w:rPr>
          <w:rFonts w:ascii="Cambria" w:eastAsia="Times New Roman" w:hAnsi="Cambria" w:cs="Times New Roman"/>
          <w:sz w:val="22"/>
          <w:lang w:eastAsia="nl-NL"/>
        </w:rPr>
        <w:t xml:space="preserve">Petri-netten zijn in 1962 geïntroduceerd door Carl Adam Petri als een gereedschap voor het modelleren en analyseren van processen. Met dit gereedschap is het mogelijk om processen grafisch te beschrijven, dit is tevens ook één van de sterke punten ervan. De Petri-netten zijn voorzien van een stevige wiskundige fundering en zijn geheel geformaliseerd in tegenstelling tot vele andere schematechnieken. </w:t>
      </w:r>
    </w:p>
    <w:p w:rsidR="00CA60E6" w:rsidRPr="00671A77" w:rsidRDefault="00CA60E6" w:rsidP="00671A77">
      <w:pPr>
        <w:rPr>
          <w:rFonts w:ascii="Cambria" w:eastAsia="Calibri" w:hAnsi="Cambria" w:cs="Times New Roman"/>
          <w:sz w:val="22"/>
        </w:rPr>
      </w:pPr>
      <w:r w:rsidRPr="00CA60E6">
        <w:rPr>
          <w:rFonts w:ascii="Cambria" w:eastAsia="Times New Roman" w:hAnsi="Cambria" w:cs="Times New Roman"/>
          <w:sz w:val="22"/>
          <w:lang w:eastAsia="nl-NL"/>
        </w:rPr>
        <w:t>Een proces kan met behulp van Petri-netten op een eenduidige manier vastgelegd worden. De Petri-netten kunnen ook gebruikt worden om processen te analyseren. De Petri-netten worden gezien als een formalisme, wat een aantal belangrijke voordelen kent. Ten eerste dwingt een formalisme een precieze beschrijving af. Meervoudigheden, onduidelijkheden en tegenstrijdigheden worden op deze manier voorkomen. Dit ontbreekt in andere vele andere schematechnieken. Ten tweede kan het formalisme gebruikt worden om te redeneren over processen, het is bijvoorbeeld mogelijk om bepaalde wetmatigheden vast te stellen. Het gebruik van een aantal analysetechnieken wordt hierdoor mogelijk gemaakt. Hierbij valt te denken aan</w:t>
      </w:r>
      <w:r w:rsidRPr="00CF6E69">
        <w:rPr>
          <w:rFonts w:ascii="Cambria" w:eastAsia="Calibri" w:hAnsi="Cambria" w:cs="Times New Roman"/>
          <w:sz w:val="22"/>
        </w:rPr>
        <w:t xml:space="preserve"> </w:t>
      </w:r>
      <w:r w:rsidRPr="00CA60E6">
        <w:rPr>
          <w:rFonts w:ascii="Cambria" w:eastAsia="Times New Roman" w:hAnsi="Cambria" w:cs="Times New Roman"/>
          <w:sz w:val="22"/>
          <w:lang w:eastAsia="nl-NL"/>
        </w:rPr>
        <w:t>prestatieanalyse en analysetechnieken voor het verifiëren van logische eigenschappen. Hierdoor wordt het mogelijk om te controleren of de werkzaamheden na verloop van tijd succesvol afgerond wordt. In bijlage 2 is een voorbeeld van een Petri-net opgenomen.</w:t>
      </w:r>
      <w:r w:rsidRPr="00CF6E69">
        <w:rPr>
          <w:rFonts w:ascii="Cambria" w:eastAsia="Calibri" w:hAnsi="Cambria" w:cs="Times New Roman"/>
          <w:sz w:val="22"/>
        </w:rPr>
        <w:t xml:space="preserve"> </w:t>
      </w:r>
    </w:p>
    <w:p w:rsidR="00CA60E6" w:rsidRPr="00671A77" w:rsidRDefault="00CA60E6" w:rsidP="00CA60E6">
      <w:pPr>
        <w:spacing w:after="0" w:line="240" w:lineRule="auto"/>
        <w:rPr>
          <w:rFonts w:ascii="Cambria" w:eastAsia="Times New Roman" w:hAnsi="Cambria" w:cs="Times New Roman"/>
          <w:b/>
          <w:sz w:val="22"/>
          <w:lang w:eastAsia="nl-NL"/>
        </w:rPr>
      </w:pPr>
      <w:r w:rsidRPr="00671A77">
        <w:rPr>
          <w:rFonts w:ascii="Cambria" w:eastAsia="Times New Roman" w:hAnsi="Cambria" w:cs="Times New Roman"/>
          <w:b/>
          <w:sz w:val="22"/>
          <w:lang w:eastAsia="nl-NL"/>
        </w:rPr>
        <w:t>Prof. E.O.J. Jans. (2007). Grondslagen Administratieve Organisatie Deel B: Processen en systemen.</w:t>
      </w:r>
    </w:p>
    <w:p w:rsidR="00CA60E6" w:rsidRDefault="00CA60E6" w:rsidP="00CA60E6">
      <w:p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 xml:space="preserve">De managementinformatie moet goed aansluiten op de geformuleerde doelstelling, omdat het management op deze punten de organisatie stuurt. </w:t>
      </w:r>
    </w:p>
    <w:p w:rsidR="00671A77" w:rsidRPr="00671A77" w:rsidRDefault="00671A77" w:rsidP="00CA60E6">
      <w:pPr>
        <w:spacing w:after="0" w:line="240" w:lineRule="auto"/>
        <w:rPr>
          <w:rFonts w:ascii="Cambria" w:eastAsia="Times New Roman" w:hAnsi="Cambria" w:cs="Times New Roman"/>
          <w:sz w:val="22"/>
          <w:lang w:eastAsia="nl-NL"/>
        </w:rPr>
      </w:pPr>
    </w:p>
    <w:p w:rsidR="00CA60E6" w:rsidRPr="00994AFD" w:rsidRDefault="00CA60E6" w:rsidP="00CA60E6">
      <w:pPr>
        <w:spacing w:after="0" w:line="240" w:lineRule="auto"/>
        <w:rPr>
          <w:rFonts w:ascii="Cambria" w:eastAsia="Times New Roman" w:hAnsi="Cambria" w:cs="Times New Roman"/>
          <w:b/>
          <w:sz w:val="22"/>
          <w:lang w:eastAsia="nl-NL"/>
        </w:rPr>
      </w:pPr>
      <w:r w:rsidRPr="00994AFD">
        <w:rPr>
          <w:rFonts w:ascii="Cambria" w:eastAsia="Times New Roman" w:hAnsi="Cambria" w:cs="Times New Roman"/>
          <w:b/>
          <w:sz w:val="22"/>
          <w:lang w:eastAsia="nl-NL"/>
        </w:rPr>
        <w:t xml:space="preserve">Tactische sturing, </w:t>
      </w:r>
      <w:r w:rsidRPr="00994AFD">
        <w:rPr>
          <w:rFonts w:ascii="Cambria" w:eastAsia="Times New Roman" w:hAnsi="Cambria" w:cs="Times New Roman"/>
          <w:i/>
          <w:sz w:val="22"/>
          <w:lang w:eastAsia="nl-NL"/>
        </w:rPr>
        <w:t>Prof. E.O.J. Jans. (2007). Grondslagen Administratieve Organisatie Deel B: Processen en systemen.</w:t>
      </w:r>
    </w:p>
    <w:p w:rsidR="00CA60E6" w:rsidRPr="00994AFD" w:rsidRDefault="00CA60E6" w:rsidP="00CA60E6">
      <w:p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 xml:space="preserve">In de tactische sturing wordt uitgewerkt hoe de strategische sturing behaald zal worden. Hierbij wordt per terrein binnen de organisatie bepaald wat deze moet bijdragen, zodat de </w:t>
      </w:r>
      <w:r w:rsidRPr="00994AFD">
        <w:rPr>
          <w:rFonts w:ascii="Cambria" w:eastAsia="Times New Roman" w:hAnsi="Cambria" w:cs="Times New Roman"/>
          <w:sz w:val="22"/>
          <w:lang w:eastAsia="nl-NL"/>
        </w:rPr>
        <w:lastRenderedPageBreak/>
        <w:t xml:space="preserve">organisatiedoelstellingen gerealiseerd kunnen worden. Onder de tactische sturing vallen de primaire en de ondersteunende processen. </w:t>
      </w:r>
    </w:p>
    <w:p w:rsidR="00CA60E6" w:rsidRPr="00994AFD" w:rsidRDefault="00CA60E6" w:rsidP="00CA60E6">
      <w:pPr>
        <w:spacing w:after="0" w:line="240" w:lineRule="auto"/>
        <w:rPr>
          <w:rFonts w:ascii="Cambria" w:eastAsia="Times New Roman" w:hAnsi="Cambria" w:cs="Times New Roman"/>
          <w:sz w:val="22"/>
          <w:lang w:eastAsia="nl-NL"/>
        </w:rPr>
      </w:pPr>
    </w:p>
    <w:p w:rsidR="00CA60E6" w:rsidRPr="00994AFD" w:rsidRDefault="00CA60E6" w:rsidP="00CA60E6">
      <w:p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 xml:space="preserve">Vanuit de tactische sturing vindt terugkoppeling plaats naar de strategische sturing. De resultaten van de tactische sturing worden geconsolideerd, waarna de organisatiedoelstellingen definitief worden geformuleerd. </w:t>
      </w:r>
    </w:p>
    <w:p w:rsidR="00CA60E6" w:rsidRPr="00994AFD" w:rsidRDefault="00CA60E6" w:rsidP="00CA60E6">
      <w:pPr>
        <w:spacing w:after="0" w:line="240" w:lineRule="auto"/>
        <w:rPr>
          <w:rFonts w:ascii="Cambria" w:eastAsia="Times New Roman" w:hAnsi="Cambria" w:cs="Times New Roman"/>
          <w:b/>
          <w:sz w:val="22"/>
          <w:lang w:eastAsia="nl-NL"/>
        </w:rPr>
      </w:pPr>
    </w:p>
    <w:p w:rsidR="00CA60E6" w:rsidRPr="00994AFD" w:rsidRDefault="00CA60E6" w:rsidP="00CA60E6">
      <w:pPr>
        <w:spacing w:after="0" w:line="240" w:lineRule="auto"/>
        <w:rPr>
          <w:rFonts w:ascii="Cambria" w:eastAsia="Times New Roman" w:hAnsi="Cambria" w:cs="Times New Roman"/>
          <w:b/>
          <w:sz w:val="22"/>
          <w:lang w:eastAsia="nl-NL"/>
        </w:rPr>
      </w:pPr>
      <w:r w:rsidRPr="00994AFD">
        <w:rPr>
          <w:rFonts w:ascii="Cambria" w:eastAsia="Times New Roman" w:hAnsi="Cambria" w:cs="Times New Roman"/>
          <w:b/>
          <w:sz w:val="22"/>
          <w:lang w:eastAsia="nl-NL"/>
        </w:rPr>
        <w:t xml:space="preserve">Operationele sturing, </w:t>
      </w:r>
      <w:r w:rsidRPr="00994AFD">
        <w:rPr>
          <w:rFonts w:ascii="Cambria" w:eastAsia="Times New Roman" w:hAnsi="Cambria" w:cs="Times New Roman"/>
          <w:i/>
          <w:sz w:val="22"/>
          <w:lang w:eastAsia="nl-NL"/>
        </w:rPr>
        <w:t>Prof. E.O.J. Jans. (2007). Grondslagen Administratieve Organisatie Deel B: Processen en systemen.</w:t>
      </w:r>
    </w:p>
    <w:p w:rsidR="00CA60E6" w:rsidRPr="00994AFD" w:rsidRDefault="00CA60E6" w:rsidP="00CA60E6">
      <w:p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 xml:space="preserve">Onder operationele sturing wordt verstaan dat de tactische sturing vertaald naar de praktijk. Hierbij kan gedacht worden aan de dagelijkse processen, mensen en middelen. De doelstellingen kunnen alleen gerealiseerd met behulp van mensen, processen en systemen, en (geld)middelen. Het is van groot belang dat aandacht wordt besteed aan motivatie. Dit is namelijk de belangrijkste driver van succes, als het gaat om inzet van menselijke arbeid. </w:t>
      </w:r>
    </w:p>
    <w:p w:rsidR="00CA60E6" w:rsidRPr="00994AFD" w:rsidRDefault="00CA60E6" w:rsidP="00CA60E6">
      <w:pPr>
        <w:spacing w:after="0" w:line="240" w:lineRule="auto"/>
        <w:rPr>
          <w:rFonts w:ascii="Cambria" w:eastAsia="Times New Roman" w:hAnsi="Cambria" w:cs="Times New Roman"/>
          <w:sz w:val="22"/>
          <w:lang w:eastAsia="nl-NL"/>
        </w:rPr>
      </w:pPr>
    </w:p>
    <w:p w:rsidR="00CA60E6" w:rsidRPr="00994AFD" w:rsidRDefault="00CA60E6" w:rsidP="00CA60E6">
      <w:p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De operationele sturing leidt tot het volgende:</w:t>
      </w:r>
    </w:p>
    <w:p w:rsidR="00CA60E6" w:rsidRPr="00994AFD" w:rsidRDefault="00CA60E6" w:rsidP="00CA60E6">
      <w:pPr>
        <w:numPr>
          <w:ilvl w:val="0"/>
          <w:numId w:val="7"/>
        </w:num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Een proces- en systeeminrichting die optimaal bijdraagt aan het realiseren van de doelstellingen.</w:t>
      </w:r>
    </w:p>
    <w:p w:rsidR="00CA60E6" w:rsidRPr="00994AFD" w:rsidRDefault="00CA60E6" w:rsidP="00CA60E6">
      <w:pPr>
        <w:numPr>
          <w:ilvl w:val="0"/>
          <w:numId w:val="7"/>
        </w:num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Medewerkers die goed uitgerust en goed gemotiveerd bijdragen aan het realiseren van de doelstellingen.</w:t>
      </w:r>
    </w:p>
    <w:p w:rsidR="00CA60E6" w:rsidRPr="00994AFD" w:rsidRDefault="00CA60E6" w:rsidP="00CA60E6">
      <w:pPr>
        <w:numPr>
          <w:ilvl w:val="0"/>
          <w:numId w:val="7"/>
        </w:num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 xml:space="preserve">Een goede besteding van geldmiddelen. </w:t>
      </w:r>
    </w:p>
    <w:p w:rsidR="00CA60E6" w:rsidRPr="00994AFD" w:rsidRDefault="00CA60E6" w:rsidP="00CA60E6">
      <w:pPr>
        <w:spacing w:after="0" w:line="240" w:lineRule="auto"/>
        <w:rPr>
          <w:rFonts w:ascii="Cambria" w:eastAsia="Times New Roman" w:hAnsi="Cambria" w:cs="Times New Roman"/>
          <w:sz w:val="22"/>
          <w:lang w:eastAsia="nl-NL"/>
        </w:rPr>
      </w:pPr>
    </w:p>
    <w:p w:rsidR="00CA60E6" w:rsidRPr="00994AFD" w:rsidRDefault="00CA60E6" w:rsidP="00CA60E6">
      <w:p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Samenvattend beschrijft Jans drie sturingsrollen:</w:t>
      </w:r>
    </w:p>
    <w:p w:rsidR="00CA60E6" w:rsidRPr="00994AFD" w:rsidRDefault="00CA60E6" w:rsidP="00CA60E6">
      <w:pPr>
        <w:numPr>
          <w:ilvl w:val="0"/>
          <w:numId w:val="8"/>
        </w:num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Strategische sturing: het afstemmen van de organisatie op haar omgeving;</w:t>
      </w:r>
    </w:p>
    <w:p w:rsidR="00CA60E6" w:rsidRPr="00994AFD" w:rsidRDefault="00CA60E6" w:rsidP="00CA60E6">
      <w:pPr>
        <w:numPr>
          <w:ilvl w:val="0"/>
          <w:numId w:val="8"/>
        </w:num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Tactische sturing: het onderverdelen van het strategisch beleid naar de onderdelen van de organisatie;</w:t>
      </w:r>
    </w:p>
    <w:p w:rsidR="00CA60E6" w:rsidRDefault="00CA60E6" w:rsidP="00CA60E6">
      <w:pPr>
        <w:numPr>
          <w:ilvl w:val="0"/>
          <w:numId w:val="8"/>
        </w:numPr>
        <w:spacing w:after="0" w:line="240" w:lineRule="auto"/>
        <w:rPr>
          <w:rFonts w:ascii="Cambria" w:eastAsia="Times New Roman" w:hAnsi="Cambria" w:cs="Times New Roman"/>
          <w:sz w:val="22"/>
          <w:lang w:eastAsia="nl-NL"/>
        </w:rPr>
      </w:pPr>
      <w:r w:rsidRPr="00994AFD">
        <w:rPr>
          <w:rFonts w:ascii="Cambria" w:eastAsia="Times New Roman" w:hAnsi="Cambria" w:cs="Times New Roman"/>
          <w:sz w:val="22"/>
          <w:lang w:eastAsia="nl-NL"/>
        </w:rPr>
        <w:t>Operationele sturing: het vertalen van tactisch beleid naar dagelijkse activiteiten.</w:t>
      </w:r>
    </w:p>
    <w:p w:rsidR="00671A77" w:rsidRPr="00671A77" w:rsidRDefault="00671A77" w:rsidP="00671A77">
      <w:pPr>
        <w:spacing w:after="0" w:line="240" w:lineRule="auto"/>
        <w:ind w:left="720"/>
        <w:rPr>
          <w:rFonts w:ascii="Cambria" w:eastAsia="Times New Roman" w:hAnsi="Cambria" w:cs="Times New Roman"/>
          <w:sz w:val="22"/>
          <w:lang w:eastAsia="nl-NL"/>
        </w:rPr>
      </w:pPr>
    </w:p>
    <w:p w:rsidR="00CA60E6" w:rsidRPr="00671A77" w:rsidRDefault="00CA60E6" w:rsidP="00671A77">
      <w:pPr>
        <w:pStyle w:val="Geenafstand"/>
        <w:rPr>
          <w:b/>
        </w:rPr>
      </w:pPr>
      <w:r w:rsidRPr="00671A77">
        <w:rPr>
          <w:rFonts w:eastAsia="Calibri"/>
          <w:b/>
        </w:rPr>
        <w:t>Prof. Drs. J.A. Oosterhaven. (2007). ICT-strategie en –organisatie in theorie en praktijk.</w:t>
      </w:r>
    </w:p>
    <w:p w:rsidR="00CA60E6" w:rsidRPr="00CA60E6" w:rsidRDefault="00CA60E6" w:rsidP="00CA60E6">
      <w:pPr>
        <w:numPr>
          <w:ilvl w:val="0"/>
          <w:numId w:val="17"/>
        </w:numPr>
        <w:spacing w:after="0" w:line="240" w:lineRule="auto"/>
        <w:rPr>
          <w:rFonts w:ascii="Cambria" w:eastAsia="Times New Roman" w:hAnsi="Cambria" w:cs="Times New Roman"/>
          <w:sz w:val="22"/>
          <w:lang w:eastAsia="nl-NL"/>
        </w:rPr>
      </w:pPr>
      <w:r w:rsidRPr="00994AFD">
        <w:rPr>
          <w:rFonts w:ascii="Cambria" w:eastAsia="Times New Roman" w:hAnsi="Cambria" w:cs="Times New Roman"/>
          <w:b/>
          <w:sz w:val="22"/>
          <w:lang w:eastAsia="nl-NL"/>
        </w:rPr>
        <w:t>Oriëntatie:</w:t>
      </w:r>
      <w:r w:rsidRPr="00994AFD">
        <w:rPr>
          <w:rFonts w:ascii="Cambria" w:eastAsia="Times New Roman" w:hAnsi="Cambria" w:cs="Times New Roman"/>
          <w:sz w:val="22"/>
          <w:lang w:eastAsia="nl-NL"/>
        </w:rPr>
        <w:t xml:space="preserve"> vaststellen van de motieven om tot uitbesteding over te gaan. Mogelijke redenen zijn: efficiency- en kostenverbetering, toegang tot nieuwe technologieën, focussen op kernactiviteiten, zekerstellen van de dienstverlening, kwaliteitsverbetering, personeelsgebrek.</w:t>
      </w:r>
    </w:p>
    <w:p w:rsidR="00CA60E6" w:rsidRPr="00CA60E6" w:rsidRDefault="00CA60E6" w:rsidP="00CA60E6">
      <w:pPr>
        <w:pStyle w:val="Geenafstand"/>
        <w:numPr>
          <w:ilvl w:val="0"/>
          <w:numId w:val="17"/>
        </w:numPr>
        <w:rPr>
          <w:rFonts w:ascii="Cambria" w:hAnsi="Cambria"/>
        </w:rPr>
      </w:pPr>
      <w:r w:rsidRPr="00CA60E6">
        <w:rPr>
          <w:rFonts w:ascii="Cambria" w:hAnsi="Cambria"/>
          <w:b/>
        </w:rPr>
        <w:t>Selectie:</w:t>
      </w:r>
      <w:r w:rsidRPr="00CA60E6">
        <w:rPr>
          <w:rFonts w:ascii="Cambria" w:hAnsi="Cambria"/>
        </w:rPr>
        <w:t xml:space="preserve"> selecteren van één of meerdere leveranciers. De bedoeling is te komen tot drie tot vijf leveranciers. Belangrijk is vooraf de vraag te beantwoorden of men kiest voor een ‘</w:t>
      </w:r>
      <w:proofErr w:type="spellStart"/>
      <w:r w:rsidRPr="00CA60E6">
        <w:rPr>
          <w:rFonts w:ascii="Cambria" w:hAnsi="Cambria"/>
        </w:rPr>
        <w:t>one</w:t>
      </w:r>
      <w:proofErr w:type="spellEnd"/>
      <w:r w:rsidRPr="00CA60E6">
        <w:rPr>
          <w:rFonts w:ascii="Cambria" w:hAnsi="Cambria"/>
        </w:rPr>
        <w:t>-stop shop’ voor het hele dienstenpakket of voor ‘best-of-breed’ op onderdelen daarvan. Het resultaat is een verzameling offertes.</w:t>
      </w:r>
    </w:p>
    <w:p w:rsidR="00CA60E6" w:rsidRPr="00CA60E6" w:rsidRDefault="00CA60E6" w:rsidP="00CA60E6">
      <w:pPr>
        <w:pStyle w:val="Geenafstand"/>
        <w:numPr>
          <w:ilvl w:val="0"/>
          <w:numId w:val="17"/>
        </w:numPr>
        <w:rPr>
          <w:rFonts w:ascii="Cambria" w:hAnsi="Cambria"/>
        </w:rPr>
      </w:pPr>
      <w:r w:rsidRPr="00CA60E6">
        <w:rPr>
          <w:rFonts w:ascii="Cambria" w:hAnsi="Cambria"/>
          <w:b/>
        </w:rPr>
        <w:t xml:space="preserve">Letter of </w:t>
      </w:r>
      <w:proofErr w:type="spellStart"/>
      <w:r w:rsidRPr="00CA60E6">
        <w:rPr>
          <w:rFonts w:ascii="Cambria" w:hAnsi="Cambria"/>
          <w:b/>
        </w:rPr>
        <w:t>intent</w:t>
      </w:r>
      <w:proofErr w:type="spellEnd"/>
      <w:r w:rsidRPr="00CA60E6">
        <w:rPr>
          <w:rFonts w:ascii="Cambria" w:hAnsi="Cambria"/>
          <w:b/>
        </w:rPr>
        <w:t>:</w:t>
      </w:r>
      <w:r w:rsidRPr="00CA60E6">
        <w:rPr>
          <w:rFonts w:ascii="Cambria" w:hAnsi="Cambria"/>
        </w:rPr>
        <w:t xml:space="preserve"> verifiëren van de aangeboden offertes(s) van de geprefereerde leverancier(s). Het doel is elkaar over en weer beter te leren kennen op basis van documenten, gesprekken en het natrekken van referenties. In deze fase moet ook worden vastgesteld of de motieven en de cultuur van de partijen voldoende overeenstemmen. </w:t>
      </w:r>
    </w:p>
    <w:p w:rsidR="00CA60E6" w:rsidRPr="00CA60E6" w:rsidRDefault="00CA60E6" w:rsidP="00CA60E6">
      <w:pPr>
        <w:pStyle w:val="Geenafstand"/>
        <w:numPr>
          <w:ilvl w:val="0"/>
          <w:numId w:val="17"/>
        </w:numPr>
        <w:rPr>
          <w:rFonts w:ascii="Cambria" w:hAnsi="Cambria"/>
        </w:rPr>
      </w:pPr>
      <w:proofErr w:type="spellStart"/>
      <w:r w:rsidRPr="00CA60E6">
        <w:rPr>
          <w:rFonts w:ascii="Cambria" w:hAnsi="Cambria"/>
          <w:b/>
        </w:rPr>
        <w:t>Contractering</w:t>
      </w:r>
      <w:proofErr w:type="spellEnd"/>
      <w:r w:rsidRPr="00CA60E6">
        <w:rPr>
          <w:rFonts w:ascii="Cambria" w:hAnsi="Cambria"/>
          <w:b/>
        </w:rPr>
        <w:t>:</w:t>
      </w:r>
      <w:r w:rsidRPr="00CA60E6">
        <w:rPr>
          <w:rFonts w:ascii="Cambria" w:hAnsi="Cambria"/>
        </w:rPr>
        <w:t xml:space="preserve"> formeel vastleggen van afspraken en serviceniveaus. Naast de inhoudelijke aspecten die al in de offerte zijn opgenomen gaat het hier om zaken als geheimhouding, prijsindexering, conflictoplossing en ontbinding.</w:t>
      </w:r>
    </w:p>
    <w:p w:rsidR="00CA60E6" w:rsidRPr="00CA60E6" w:rsidRDefault="00CA60E6" w:rsidP="00CA60E6">
      <w:pPr>
        <w:pStyle w:val="Geenafstand"/>
        <w:numPr>
          <w:ilvl w:val="0"/>
          <w:numId w:val="17"/>
        </w:numPr>
        <w:rPr>
          <w:rFonts w:ascii="Cambria" w:hAnsi="Cambria"/>
        </w:rPr>
      </w:pPr>
      <w:r w:rsidRPr="00CA60E6">
        <w:rPr>
          <w:rFonts w:ascii="Cambria" w:hAnsi="Cambria"/>
          <w:b/>
        </w:rPr>
        <w:t>Transitie:</w:t>
      </w:r>
      <w:r w:rsidRPr="00CA60E6">
        <w:rPr>
          <w:rFonts w:ascii="Cambria" w:hAnsi="Cambria"/>
        </w:rPr>
        <w:t xml:space="preserve"> inregelen van de uitbestedingsrelatie. Mobiliseren van de resources, overdragen van personeel, overdragen van kennis en materialen, optuigen van de organisatie, inregelen van de werkprocessen.</w:t>
      </w:r>
    </w:p>
    <w:p w:rsidR="00CA60E6" w:rsidRPr="00CA60E6" w:rsidRDefault="00CA60E6" w:rsidP="00CA60E6">
      <w:pPr>
        <w:pStyle w:val="Geenafstand"/>
        <w:numPr>
          <w:ilvl w:val="0"/>
          <w:numId w:val="17"/>
        </w:numPr>
        <w:rPr>
          <w:rFonts w:ascii="Cambria" w:hAnsi="Cambria"/>
        </w:rPr>
      </w:pPr>
      <w:r w:rsidRPr="00CA60E6">
        <w:rPr>
          <w:rFonts w:ascii="Cambria" w:hAnsi="Cambria"/>
          <w:b/>
        </w:rPr>
        <w:t>Contractmanagement:</w:t>
      </w:r>
      <w:r w:rsidRPr="00CA60E6">
        <w:rPr>
          <w:rFonts w:ascii="Cambria" w:hAnsi="Cambria"/>
        </w:rPr>
        <w:t xml:space="preserve"> het continu bewaken van het contract en de serviceniveaus. Na de transitiefase is de uitbesteding een feit. De volgende stap is het monitoren van de dienstverlening en de relatie levend te houden. </w:t>
      </w:r>
    </w:p>
    <w:p w:rsidR="00CA60E6" w:rsidRPr="00994AFD" w:rsidRDefault="00CA60E6" w:rsidP="00CA60E6">
      <w:pPr>
        <w:spacing w:after="0" w:line="240" w:lineRule="auto"/>
        <w:ind w:left="720"/>
        <w:rPr>
          <w:rFonts w:ascii="Cambria" w:eastAsia="Times New Roman" w:hAnsi="Cambria" w:cs="Times New Roman"/>
          <w:sz w:val="22"/>
          <w:highlight w:val="red"/>
          <w:lang w:eastAsia="nl-NL"/>
        </w:rPr>
      </w:pPr>
    </w:p>
    <w:p w:rsidR="00CA60E6" w:rsidRPr="00CA60E6" w:rsidRDefault="00CA60E6" w:rsidP="00CA60E6">
      <w:pPr>
        <w:rPr>
          <w:sz w:val="22"/>
        </w:rPr>
      </w:pPr>
    </w:p>
    <w:p w:rsidR="00CA60E6" w:rsidRPr="00CA60E6" w:rsidRDefault="00671A77" w:rsidP="00671A77">
      <w:pPr>
        <w:pStyle w:val="Kop2"/>
        <w:numPr>
          <w:ilvl w:val="0"/>
          <w:numId w:val="20"/>
        </w:numPr>
      </w:pPr>
      <w:bookmarkStart w:id="131" w:name="_Toc453926114"/>
      <w:r>
        <w:lastRenderedPageBreak/>
        <w:t>Aanvullende informatie Best practice interview</w:t>
      </w:r>
      <w:bookmarkEnd w:id="131"/>
    </w:p>
    <w:p w:rsidR="00671A77" w:rsidRPr="00671A77" w:rsidRDefault="00671A77" w:rsidP="00671A77">
      <w:pPr>
        <w:pStyle w:val="Geenafstand"/>
        <w:rPr>
          <w:rFonts w:eastAsia="Times New Roman"/>
        </w:rPr>
      </w:pPr>
      <w:r w:rsidRPr="00671A77">
        <w:rPr>
          <w:rFonts w:eastAsia="Times New Roman"/>
        </w:rPr>
        <w:t xml:space="preserve">Sinds 2006 is de heer </w:t>
      </w:r>
      <w:proofErr w:type="spellStart"/>
      <w:r w:rsidRPr="00671A77">
        <w:rPr>
          <w:rFonts w:eastAsia="Times New Roman"/>
        </w:rPr>
        <w:t>Gopie</w:t>
      </w:r>
      <w:proofErr w:type="spellEnd"/>
      <w:r w:rsidRPr="00671A77">
        <w:rPr>
          <w:rFonts w:eastAsia="Times New Roman"/>
        </w:rPr>
        <w:t xml:space="preserve"> werkzaam binnen de gemeente en heeft hierdoor al enige jaren ervaring met de goedlopende en minder goedlopende processen binnen de gemeente. Tijdens zijn afstudeertraject, in 2014, heeft hij een risico onderzoek gehouden. Hierdoor heeft hij veel inzicht gekregen in de risico’s die zich binnen de gemeente voordoen. </w:t>
      </w:r>
    </w:p>
    <w:p w:rsidR="00671A77" w:rsidRPr="00671A77" w:rsidRDefault="00671A77" w:rsidP="00671A77">
      <w:pPr>
        <w:spacing w:after="0" w:line="240" w:lineRule="auto"/>
        <w:rPr>
          <w:rFonts w:ascii="Cambria" w:eastAsia="Times New Roman" w:hAnsi="Cambria" w:cs="Times New Roman"/>
          <w:sz w:val="22"/>
          <w:lang w:eastAsia="nl-NL"/>
        </w:rPr>
      </w:pPr>
    </w:p>
    <w:p w:rsidR="00671A77" w:rsidRDefault="00671A77" w:rsidP="00671A77">
      <w:pPr>
        <w:pStyle w:val="Geenafstand"/>
        <w:rPr>
          <w:rFonts w:eastAsia="Times New Roman"/>
        </w:rPr>
      </w:pPr>
      <w:r w:rsidRPr="00671A77">
        <w:rPr>
          <w:rFonts w:eastAsia="Times New Roman"/>
        </w:rPr>
        <w:t xml:space="preserve">Als Financial Controller houdt de heer </w:t>
      </w:r>
      <w:proofErr w:type="spellStart"/>
      <w:r w:rsidRPr="00671A77">
        <w:rPr>
          <w:rFonts w:eastAsia="Times New Roman"/>
        </w:rPr>
        <w:t>Gopie</w:t>
      </w:r>
      <w:proofErr w:type="spellEnd"/>
      <w:r w:rsidRPr="00671A77">
        <w:rPr>
          <w:rFonts w:eastAsia="Times New Roman"/>
        </w:rPr>
        <w:t xml:space="preserve"> zich bezig met de procesbeheersing binnen DPZ, het nieuw beleid, de begroting en budgettering. Als goede basis hiervoor is de opleiding Controller Post HBO, Bedrijfseconomie afgerond. </w:t>
      </w:r>
    </w:p>
    <w:p w:rsidR="00671A77" w:rsidRPr="00671A77" w:rsidRDefault="00671A77" w:rsidP="00671A77">
      <w:pPr>
        <w:pStyle w:val="Geenafstand"/>
        <w:rPr>
          <w:rFonts w:eastAsia="Times New Roman"/>
        </w:rPr>
      </w:pPr>
    </w:p>
    <w:p w:rsidR="00671A77" w:rsidRPr="00671A77" w:rsidRDefault="00671A77" w:rsidP="00671A77">
      <w:pPr>
        <w:pStyle w:val="Geenafstand"/>
        <w:rPr>
          <w:rFonts w:eastAsia="Times New Roman"/>
          <w:b/>
        </w:rPr>
      </w:pPr>
      <w:r w:rsidRPr="00671A77">
        <w:rPr>
          <w:rFonts w:eastAsia="Times New Roman"/>
          <w:b/>
        </w:rPr>
        <w:t>Achtergrond informatie DPZ</w:t>
      </w:r>
    </w:p>
    <w:p w:rsidR="00671A77" w:rsidRPr="00671A77" w:rsidRDefault="00671A77" w:rsidP="00671A77">
      <w:pPr>
        <w:spacing w:after="0" w:line="240" w:lineRule="auto"/>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 xml:space="preserve">DPZ bestaat sinds 1 januari 2011 en is door de samenvoeging van de dienst Publieksservice, de gemeentelijke Belastingdienst en de projectdirectie Deconcentratie ontstaan. In DPZ worden gemeentelijke dienstverlening gebundeld. Hierbij heeft de klant het voordeel terecht te kunnen bij één loket. In totaal heeft DPZ ongeveer 660 formatieplaatsen. Een klant kan door middel van het internet, de telefoon of op een van de stadsdeelkantoren vragen stellen. DPZ is de verantwoordelijke voor het (eerste) klantencontact. </w:t>
      </w:r>
    </w:p>
    <w:p w:rsidR="00671A77" w:rsidRPr="00671A77" w:rsidRDefault="00671A77" w:rsidP="00671A77">
      <w:pPr>
        <w:spacing w:after="160" w:line="259" w:lineRule="auto"/>
        <w:rPr>
          <w:rFonts w:asciiTheme="majorHAnsi" w:eastAsia="Calibri" w:hAnsiTheme="majorHAnsi" w:cs="Times New Roman"/>
          <w:sz w:val="22"/>
        </w:rPr>
      </w:pPr>
      <w:r w:rsidRPr="00671A77">
        <w:rPr>
          <w:rFonts w:asciiTheme="majorHAnsi" w:eastAsia="Times New Roman" w:hAnsiTheme="majorHAnsi" w:cs="Times New Roman"/>
          <w:noProof/>
          <w:sz w:val="22"/>
          <w:lang w:eastAsia="nl-NL"/>
        </w:rPr>
        <mc:AlternateContent>
          <mc:Choice Requires="wps">
            <w:drawing>
              <wp:anchor distT="0" distB="0" distL="114300" distR="114300" simplePos="0" relativeHeight="251736064" behindDoc="0" locked="0" layoutInCell="1" allowOverlap="1" wp14:anchorId="0D2EBA23" wp14:editId="54A794D3">
                <wp:simplePos x="0" y="0"/>
                <wp:positionH relativeFrom="margin">
                  <wp:posOffset>-635</wp:posOffset>
                </wp:positionH>
                <wp:positionV relativeFrom="paragraph">
                  <wp:posOffset>55880</wp:posOffset>
                </wp:positionV>
                <wp:extent cx="2846705" cy="398780"/>
                <wp:effectExtent l="0" t="0" r="0" b="127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398780"/>
                        </a:xfrm>
                        <a:prstGeom prst="rect">
                          <a:avLst/>
                        </a:prstGeom>
                        <a:noFill/>
                        <a:ln w="9525">
                          <a:noFill/>
                          <a:miter lim="800000"/>
                          <a:headEnd/>
                          <a:tailEnd/>
                        </a:ln>
                      </wps:spPr>
                      <wps:txbx>
                        <w:txbxContent>
                          <w:p w:rsidR="004254C9" w:rsidRPr="00342706" w:rsidRDefault="004254C9" w:rsidP="00671A77">
                            <w:pPr>
                              <w:rPr>
                                <w:rFonts w:ascii="Cambria" w:hAnsi="Cambria"/>
                                <w:i/>
                              </w:rPr>
                            </w:pPr>
                            <w:r>
                              <w:rPr>
                                <w:rFonts w:ascii="Cambria" w:hAnsi="Cambria"/>
                                <w:i/>
                              </w:rPr>
                              <w:t xml:space="preserve">Figuur 24 </w:t>
                            </w:r>
                            <w:r w:rsidRPr="00342706">
                              <w:rPr>
                                <w:rFonts w:ascii="Cambria" w:hAnsi="Cambria"/>
                                <w:i/>
                              </w:rPr>
                              <w:t>Organogram Gemeente Den Haag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5pt;margin-top:4.4pt;width:224.15pt;height:31.4pt;z-index:2517360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" filled="f" stroked="f">
                <v:textbox style="mso-fit-shape-to-text:t">
                  <w:txbxContent>
                    <w:p w:rsidR="004254C9" w:rsidRPr="00342706" w:rsidRDefault="004254C9" w:rsidP="00671A77">
                      <w:pPr>
                        <w:rPr>
                          <w:rFonts w:ascii="Cambria" w:hAnsi="Cambria"/>
                          <w:i/>
                        </w:rPr>
                      </w:pPr>
                      <w:r>
                        <w:rPr>
                          <w:rFonts w:ascii="Cambria" w:hAnsi="Cambria"/>
                          <w:i/>
                        </w:rPr>
                        <w:t xml:space="preserve">Figuur 24 </w:t>
                      </w:r>
                      <w:r w:rsidRPr="00342706">
                        <w:rPr>
                          <w:rFonts w:ascii="Cambria" w:hAnsi="Cambria"/>
                          <w:i/>
                        </w:rPr>
                        <w:t>Organogram Gemeente Den Haag</w:t>
                      </w:r>
                    </w:p>
                  </w:txbxContent>
                </v:textbox>
                <w10:wrap anchorx="margin"/>
              </v:shape>
            </w:pict>
          </mc:Fallback>
        </mc:AlternateContent>
      </w:r>
    </w:p>
    <w:p w:rsidR="00671A77" w:rsidRPr="00671A77" w:rsidRDefault="00671A77" w:rsidP="00671A77">
      <w:pPr>
        <w:spacing w:after="160" w:line="259" w:lineRule="auto"/>
        <w:rPr>
          <w:rFonts w:asciiTheme="majorHAnsi" w:eastAsia="Calibri" w:hAnsiTheme="majorHAnsi" w:cs="Times New Roman"/>
          <w:sz w:val="22"/>
        </w:rPr>
      </w:pPr>
      <w:r w:rsidRPr="00671A77">
        <w:rPr>
          <w:rFonts w:asciiTheme="majorHAnsi" w:eastAsia="Calibri" w:hAnsiTheme="majorHAnsi" w:cs="Times New Roman"/>
          <w:noProof/>
          <w:sz w:val="22"/>
          <w:lang w:eastAsia="nl-NL"/>
        </w:rPr>
        <w:drawing>
          <wp:inline distT="0" distB="0" distL="0" distR="0" wp14:anchorId="5CD9ECF4" wp14:editId="2F644042">
            <wp:extent cx="3171825" cy="2488102"/>
            <wp:effectExtent l="0" t="0" r="0" b="7620"/>
            <wp:docPr id="50179" name="Picture 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89573" cy="2502024"/>
                    </a:xfrm>
                    <a:prstGeom prst="rect">
                      <a:avLst/>
                    </a:prstGeom>
                    <a:noFill/>
                  </pic:spPr>
                </pic:pic>
              </a:graphicData>
            </a:graphic>
          </wp:inline>
        </w:drawing>
      </w:r>
    </w:p>
    <w:p w:rsidR="00671A77" w:rsidRPr="00671A77" w:rsidRDefault="00671A77" w:rsidP="00671A77">
      <w:pPr>
        <w:pStyle w:val="Geenafstand"/>
        <w:rPr>
          <w:rFonts w:eastAsia="Times New Roman"/>
          <w:b/>
        </w:rPr>
      </w:pPr>
      <w:r w:rsidRPr="00671A77">
        <w:rPr>
          <w:rFonts w:eastAsia="Times New Roman"/>
          <w:b/>
        </w:rPr>
        <w:t>Audit Dienst</w:t>
      </w:r>
    </w:p>
    <w:p w:rsidR="00671A77" w:rsidRPr="00671A77" w:rsidRDefault="00671A77" w:rsidP="00671A77">
      <w:pPr>
        <w:pStyle w:val="Geenafstand"/>
        <w:rPr>
          <w:rFonts w:eastAsia="Times New Roman"/>
        </w:rPr>
      </w:pPr>
      <w:r w:rsidRPr="00671A77">
        <w:rPr>
          <w:rFonts w:eastAsia="Times New Roman"/>
        </w:rPr>
        <w:t xml:space="preserve">Binnen DPZ is een audit team aanwezig. Jaarlijks worden steekproeven genomen op de inkopen door deze audit team. De gemeente heeft een gemeentelijke Accountants Dienst (AD) die tussentijdse controles doet bij de verschillende diensten. De diensten worden onder andere gecontroleerd op rechtmatigheid. </w:t>
      </w:r>
    </w:p>
    <w:p w:rsidR="00671A77" w:rsidRPr="00671A77" w:rsidRDefault="00671A77" w:rsidP="00671A77">
      <w:pPr>
        <w:spacing w:after="0" w:line="259" w:lineRule="auto"/>
        <w:rPr>
          <w:rFonts w:asciiTheme="majorHAnsi" w:eastAsia="Calibri" w:hAnsiTheme="majorHAnsi" w:cs="Arial"/>
          <w:sz w:val="22"/>
        </w:rPr>
      </w:pPr>
    </w:p>
    <w:p w:rsidR="00671A77" w:rsidRPr="00671A77" w:rsidRDefault="00671A77" w:rsidP="00671A77">
      <w:pPr>
        <w:pStyle w:val="Geenafstand"/>
        <w:rPr>
          <w:rFonts w:eastAsia="Times New Roman"/>
        </w:rPr>
      </w:pPr>
      <w:r w:rsidRPr="00671A77">
        <w:rPr>
          <w:rFonts w:eastAsia="Times New Roman"/>
        </w:rPr>
        <w:t xml:space="preserve">Binnen EZ is ook een Auditdienst Rijk (ADR) aanwezig, die vanuit een positie van onafhankelijkheid en deskundigheid audits en onderzoeken uitvoert naar de verschillenden aspecten van de beleids- en bedrijfsvoering. Ook biedt de ADR de departementsleiding informatie, zekerheid en advies, zowel aan het begin van de processen, tussentijds als achteraf. </w:t>
      </w:r>
    </w:p>
    <w:p w:rsidR="00671A77" w:rsidRPr="00671A77" w:rsidRDefault="00671A77" w:rsidP="00671A77">
      <w:pPr>
        <w:spacing w:after="0" w:line="240" w:lineRule="auto"/>
        <w:rPr>
          <w:rFonts w:asciiTheme="majorHAnsi" w:eastAsia="Times New Roman" w:hAnsiTheme="majorHAnsi" w:cs="Times New Roman"/>
          <w:sz w:val="22"/>
          <w:lang w:eastAsia="nl-NL"/>
        </w:rPr>
      </w:pPr>
    </w:p>
    <w:p w:rsidR="00671A77" w:rsidRDefault="00671A77" w:rsidP="00671A77">
      <w:pPr>
        <w:pStyle w:val="Geenafstand"/>
        <w:rPr>
          <w:rFonts w:eastAsia="Times New Roman"/>
        </w:rPr>
      </w:pPr>
      <w:r w:rsidRPr="00671A77">
        <w:rPr>
          <w:rFonts w:eastAsia="Times New Roman"/>
        </w:rPr>
        <w:t xml:space="preserve">De ADR van EZ maakt beheersmatig onderdeel uit van het ministerie van Financiën en staat direct onder de Staten Generaal. </w:t>
      </w:r>
    </w:p>
    <w:p w:rsidR="00671A77" w:rsidRPr="00671A77" w:rsidRDefault="00671A77" w:rsidP="00671A77">
      <w:pPr>
        <w:pStyle w:val="Geenafstand"/>
        <w:rPr>
          <w:rFonts w:eastAsia="Times New Roman"/>
        </w:rPr>
      </w:pPr>
    </w:p>
    <w:p w:rsidR="00671A77" w:rsidRPr="00671A77" w:rsidRDefault="00671A77" w:rsidP="00671A77">
      <w:pPr>
        <w:pStyle w:val="Geenafstand"/>
        <w:rPr>
          <w:rFonts w:eastAsia="Times New Roman"/>
          <w:b/>
        </w:rPr>
      </w:pPr>
      <w:r w:rsidRPr="00671A77">
        <w:rPr>
          <w:rFonts w:eastAsia="Times New Roman"/>
          <w:b/>
        </w:rPr>
        <w:t>Shared Service Organisatie Servicepunt71</w:t>
      </w:r>
    </w:p>
    <w:p w:rsidR="00671A77" w:rsidRDefault="00671A77" w:rsidP="00671A77">
      <w:pPr>
        <w:pStyle w:val="Geenafstand"/>
        <w:rPr>
          <w:rFonts w:eastAsia="Times New Roman"/>
        </w:rPr>
      </w:pPr>
      <w:r w:rsidRPr="00671A77">
        <w:rPr>
          <w:rFonts w:eastAsia="Times New Roman"/>
        </w:rPr>
        <w:t xml:space="preserve">Servicepunt71 heeft een aantal bedrijfsprocessen op het gebied van Inkoop, ICT, HRM, Financiën, Facilitaire Zaken en Juridische Zaken overgenomen. Dit heeft Servicepunt71 overgenomen van Gemeente Leiden, Gemeente Leiderdorp, Gemeente Zoeterwoude en </w:t>
      </w:r>
      <w:r w:rsidRPr="00671A77">
        <w:rPr>
          <w:rFonts w:eastAsia="Times New Roman"/>
        </w:rPr>
        <w:lastRenderedPageBreak/>
        <w:t xml:space="preserve">Gemeente Oegstgeest. De heer </w:t>
      </w:r>
      <w:proofErr w:type="spellStart"/>
      <w:r w:rsidRPr="00671A77">
        <w:rPr>
          <w:rFonts w:eastAsia="Times New Roman"/>
        </w:rPr>
        <w:t>Gopie</w:t>
      </w:r>
      <w:proofErr w:type="spellEnd"/>
      <w:r w:rsidRPr="00671A77">
        <w:rPr>
          <w:rFonts w:eastAsia="Times New Roman"/>
        </w:rPr>
        <w:t xml:space="preserve"> heeft eind 2011 en begin 2012 tijdelijk in Gemeente Leiden gewerkt en heeft de introductie van de SSO mee mogen maken. </w:t>
      </w:r>
    </w:p>
    <w:p w:rsidR="00671A77" w:rsidRPr="00671A77" w:rsidRDefault="00671A77" w:rsidP="00671A77">
      <w:pPr>
        <w:spacing w:after="0" w:line="240" w:lineRule="auto"/>
        <w:rPr>
          <w:rFonts w:asciiTheme="majorHAnsi" w:eastAsia="Times New Roman" w:hAnsiTheme="majorHAnsi" w:cs="Times New Roman"/>
          <w:sz w:val="22"/>
          <w:lang w:eastAsia="nl-NL"/>
        </w:rPr>
      </w:pPr>
    </w:p>
    <w:p w:rsidR="00671A77" w:rsidRPr="00671A77" w:rsidRDefault="00671A77" w:rsidP="00671A77">
      <w:pPr>
        <w:pStyle w:val="Geenafstand"/>
        <w:rPr>
          <w:rFonts w:eastAsia="Times New Roman"/>
          <w:b/>
        </w:rPr>
      </w:pPr>
      <w:r w:rsidRPr="00671A77">
        <w:rPr>
          <w:rFonts w:eastAsia="Times New Roman"/>
          <w:b/>
        </w:rPr>
        <w:t>Aanleiding tot een SSO</w:t>
      </w:r>
    </w:p>
    <w:p w:rsidR="00671A77" w:rsidRDefault="00671A77" w:rsidP="00671A77">
      <w:pPr>
        <w:pStyle w:val="Geenafstand"/>
        <w:rPr>
          <w:rFonts w:eastAsia="Times New Roman"/>
        </w:rPr>
      </w:pPr>
      <w:r w:rsidRPr="00671A77">
        <w:rPr>
          <w:rFonts w:eastAsia="Times New Roman"/>
        </w:rPr>
        <w:t xml:space="preserve">De bovengenoemde gemeentes hadden behoefte aan meer continuïteit en een hogere kwaliteit van de processen. Ook was behoefte aan het beperken van organisatorische kwetsbaarheid. De gemeentes wilden hun medewerkers een ruimere werkomgeving aanbieden waar sprake zou zijn van specialisatie en doorgroeimogelijkheden. Daarnaast wilden de gemeentes zorgen voor een kostenreductie door schaalvoordeel. </w:t>
      </w:r>
    </w:p>
    <w:p w:rsidR="00671A77" w:rsidRPr="00671A77" w:rsidRDefault="00671A77" w:rsidP="00671A77">
      <w:pPr>
        <w:spacing w:after="0" w:line="240" w:lineRule="auto"/>
        <w:rPr>
          <w:rFonts w:asciiTheme="majorHAnsi" w:eastAsia="Times New Roman" w:hAnsiTheme="majorHAnsi" w:cs="Times New Roman"/>
          <w:sz w:val="22"/>
          <w:lang w:eastAsia="nl-NL"/>
        </w:rPr>
      </w:pPr>
    </w:p>
    <w:p w:rsidR="00671A77" w:rsidRPr="00671A77" w:rsidRDefault="00671A77" w:rsidP="00671A77">
      <w:pPr>
        <w:pStyle w:val="Geenafstand"/>
        <w:rPr>
          <w:rFonts w:eastAsia="Times New Roman"/>
          <w:b/>
        </w:rPr>
      </w:pPr>
      <w:r w:rsidRPr="00671A77">
        <w:rPr>
          <w:rFonts w:eastAsia="Times New Roman"/>
          <w:b/>
        </w:rPr>
        <w:t>De aanpak voor implementatie van de SSO</w:t>
      </w:r>
    </w:p>
    <w:p w:rsidR="00671A77" w:rsidRPr="00671A77" w:rsidRDefault="00671A77" w:rsidP="00671A77">
      <w:pPr>
        <w:pStyle w:val="Geenafstand"/>
        <w:rPr>
          <w:rFonts w:eastAsia="Times New Roman"/>
        </w:rPr>
      </w:pPr>
      <w:r w:rsidRPr="00671A77">
        <w:rPr>
          <w:rFonts w:eastAsia="Times New Roman"/>
        </w:rPr>
        <w:t>In 2009 is een projectleider aangesteld die het SSO proces zou aanpakken. De projectleider heeft een projectorganisatie samen gesteld om samen een bedrijfsplan op te stellen. De volgende stappen zijn ondernomen in dit proces:</w:t>
      </w:r>
    </w:p>
    <w:p w:rsidR="00671A77" w:rsidRPr="00671A77" w:rsidRDefault="00671A77" w:rsidP="00671A77">
      <w:pPr>
        <w:numPr>
          <w:ilvl w:val="0"/>
          <w:numId w:val="22"/>
        </w:numPr>
        <w:spacing w:after="0" w:line="240" w:lineRule="auto"/>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Definiëren van de op te leveren producten en diensten in een product- en</w:t>
      </w:r>
    </w:p>
    <w:p w:rsidR="00671A77" w:rsidRPr="00671A77" w:rsidRDefault="00671A77" w:rsidP="00671A77">
      <w:pPr>
        <w:spacing w:after="0" w:line="240" w:lineRule="auto"/>
        <w:ind w:firstLine="708"/>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dienstencatalogus;</w:t>
      </w:r>
    </w:p>
    <w:p w:rsidR="00671A77" w:rsidRPr="00671A77" w:rsidRDefault="00671A77" w:rsidP="00671A77">
      <w:pPr>
        <w:numPr>
          <w:ilvl w:val="0"/>
          <w:numId w:val="22"/>
        </w:numPr>
        <w:spacing w:after="0" w:line="240" w:lineRule="auto"/>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Analyseren, beschrijven en optimaliseren van de belangrijkste processen binnen de</w:t>
      </w:r>
    </w:p>
    <w:p w:rsidR="00671A77" w:rsidRPr="00671A77" w:rsidRDefault="00671A77" w:rsidP="00671A77">
      <w:pPr>
        <w:spacing w:after="0" w:line="240" w:lineRule="auto"/>
        <w:ind w:firstLine="708"/>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gemeentelijke bedrijfsvoering;</w:t>
      </w:r>
    </w:p>
    <w:p w:rsidR="00671A77" w:rsidRPr="00671A77" w:rsidRDefault="00671A77" w:rsidP="00671A77">
      <w:pPr>
        <w:numPr>
          <w:ilvl w:val="0"/>
          <w:numId w:val="22"/>
        </w:numPr>
        <w:spacing w:after="0" w:line="240" w:lineRule="auto"/>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Vormgeven SSO brede aspecten zoals:</w:t>
      </w:r>
    </w:p>
    <w:p w:rsidR="00671A77" w:rsidRPr="00671A77" w:rsidRDefault="00671A77" w:rsidP="00671A77">
      <w:pPr>
        <w:spacing w:after="0" w:line="240" w:lineRule="auto"/>
        <w:ind w:left="720"/>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 het strategisch profiel</w:t>
      </w:r>
    </w:p>
    <w:p w:rsidR="00671A77" w:rsidRPr="00671A77" w:rsidRDefault="00671A77" w:rsidP="00671A77">
      <w:pPr>
        <w:spacing w:after="0" w:line="240" w:lineRule="auto"/>
        <w:ind w:left="720"/>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 cultuuraspecten</w:t>
      </w:r>
    </w:p>
    <w:p w:rsidR="00671A77" w:rsidRPr="00671A77" w:rsidRDefault="00671A77" w:rsidP="00671A77">
      <w:pPr>
        <w:spacing w:after="0" w:line="240" w:lineRule="auto"/>
        <w:ind w:left="720"/>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 dienstverleningsfilosofie</w:t>
      </w:r>
    </w:p>
    <w:p w:rsidR="00671A77" w:rsidRPr="00671A77" w:rsidRDefault="00671A77" w:rsidP="00671A77">
      <w:pPr>
        <w:spacing w:after="0" w:line="240" w:lineRule="auto"/>
        <w:ind w:left="720"/>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 organisatie(inrichting)principes</w:t>
      </w:r>
    </w:p>
    <w:p w:rsidR="00671A77" w:rsidRPr="00671A77" w:rsidRDefault="00671A77" w:rsidP="00671A77">
      <w:pPr>
        <w:spacing w:after="0" w:line="240" w:lineRule="auto"/>
        <w:ind w:left="720"/>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 huisvestingkeuze;</w:t>
      </w:r>
    </w:p>
    <w:p w:rsidR="00671A77" w:rsidRPr="00671A77" w:rsidRDefault="00671A77" w:rsidP="00671A77">
      <w:pPr>
        <w:numPr>
          <w:ilvl w:val="0"/>
          <w:numId w:val="22"/>
        </w:numPr>
        <w:spacing w:after="0" w:line="240" w:lineRule="auto"/>
        <w:rPr>
          <w:rFonts w:asciiTheme="majorHAnsi" w:eastAsia="SymbolMT" w:hAnsiTheme="majorHAnsi" w:cs="Times New Roman"/>
          <w:sz w:val="22"/>
          <w:lang w:eastAsia="nl-NL"/>
        </w:rPr>
      </w:pPr>
      <w:r w:rsidRPr="00671A77">
        <w:rPr>
          <w:rFonts w:asciiTheme="majorHAnsi" w:eastAsia="SymbolMT" w:hAnsiTheme="majorHAnsi" w:cs="Times New Roman"/>
          <w:sz w:val="22"/>
          <w:lang w:eastAsia="nl-NL"/>
        </w:rPr>
        <w:t>Opstellen van zes deelbedrijfsplannen;</w:t>
      </w:r>
    </w:p>
    <w:p w:rsidR="00671A77" w:rsidRPr="00671A77" w:rsidRDefault="00671A77" w:rsidP="00671A77">
      <w:pPr>
        <w:numPr>
          <w:ilvl w:val="0"/>
          <w:numId w:val="22"/>
        </w:numPr>
        <w:spacing w:after="0" w:line="240" w:lineRule="auto"/>
        <w:rPr>
          <w:rFonts w:asciiTheme="majorHAnsi" w:eastAsia="SymbolMT" w:hAnsiTheme="majorHAnsi" w:cs="Times New Roman"/>
          <w:sz w:val="22"/>
          <w:lang w:eastAsia="nl-NL"/>
        </w:rPr>
      </w:pPr>
      <w:r w:rsidRPr="00671A77">
        <w:rPr>
          <w:rFonts w:asciiTheme="majorHAnsi" w:eastAsia="SymbolMT" w:hAnsiTheme="majorHAnsi" w:cs="Times New Roman"/>
          <w:sz w:val="22"/>
          <w:lang w:eastAsia="nl-NL"/>
        </w:rPr>
        <w:t>Inventariseren en consolideren van algemene en service eenheid specifieke</w:t>
      </w:r>
    </w:p>
    <w:p w:rsidR="00671A77" w:rsidRPr="00671A77" w:rsidRDefault="00671A77" w:rsidP="00671A77">
      <w:pPr>
        <w:spacing w:after="0" w:line="240" w:lineRule="auto"/>
        <w:ind w:firstLine="708"/>
        <w:rPr>
          <w:rFonts w:asciiTheme="majorHAnsi" w:eastAsia="SymbolMT" w:hAnsiTheme="majorHAnsi" w:cs="Times New Roman"/>
          <w:sz w:val="22"/>
          <w:lang w:eastAsia="nl-NL"/>
        </w:rPr>
      </w:pPr>
      <w:r w:rsidRPr="00671A77">
        <w:rPr>
          <w:rFonts w:asciiTheme="majorHAnsi" w:eastAsia="SymbolMT" w:hAnsiTheme="majorHAnsi" w:cs="Times New Roman"/>
          <w:sz w:val="22"/>
          <w:lang w:eastAsia="nl-NL"/>
        </w:rPr>
        <w:t>randvoorwaarden, risico’s en kritieke prestatie indicatoren;</w:t>
      </w:r>
    </w:p>
    <w:p w:rsidR="00671A77" w:rsidRPr="00671A77" w:rsidRDefault="00671A77" w:rsidP="00671A77">
      <w:pPr>
        <w:numPr>
          <w:ilvl w:val="0"/>
          <w:numId w:val="23"/>
        </w:numPr>
        <w:spacing w:after="0" w:line="240" w:lineRule="auto"/>
        <w:rPr>
          <w:rFonts w:asciiTheme="majorHAnsi" w:eastAsia="Calibri" w:hAnsiTheme="majorHAnsi" w:cs="Times New Roman"/>
          <w:sz w:val="22"/>
          <w:lang w:eastAsia="nl-NL"/>
        </w:rPr>
      </w:pPr>
      <w:r w:rsidRPr="00671A77">
        <w:rPr>
          <w:rFonts w:asciiTheme="majorHAnsi" w:eastAsia="SymbolMT" w:hAnsiTheme="majorHAnsi" w:cs="Times New Roman"/>
          <w:sz w:val="22"/>
          <w:lang w:eastAsia="nl-NL"/>
        </w:rPr>
        <w:t>Het opstellen van de SSO-begroting met onder andere een;</w:t>
      </w:r>
    </w:p>
    <w:p w:rsidR="00671A77" w:rsidRPr="00671A77" w:rsidRDefault="00671A77" w:rsidP="00671A77">
      <w:pPr>
        <w:spacing w:after="0" w:line="240" w:lineRule="auto"/>
        <w:ind w:left="720"/>
        <w:rPr>
          <w:rFonts w:asciiTheme="majorHAnsi" w:eastAsia="Calibri" w:hAnsiTheme="majorHAnsi" w:cs="Times New Roman"/>
          <w:sz w:val="22"/>
          <w:lang w:eastAsia="nl-NL"/>
        </w:rPr>
      </w:pPr>
      <w:r w:rsidRPr="00671A77">
        <w:rPr>
          <w:rFonts w:asciiTheme="majorHAnsi" w:eastAsia="Calibri" w:hAnsiTheme="majorHAnsi" w:cs="Times New Roman"/>
          <w:sz w:val="22"/>
          <w:lang w:eastAsia="nl-NL"/>
        </w:rPr>
        <w:t>- verrekening systematiek</w:t>
      </w:r>
    </w:p>
    <w:p w:rsidR="00671A77" w:rsidRPr="00671A77" w:rsidRDefault="00671A77" w:rsidP="00671A77">
      <w:pPr>
        <w:spacing w:after="0" w:line="240" w:lineRule="auto"/>
        <w:ind w:left="720"/>
        <w:rPr>
          <w:rFonts w:asciiTheme="majorHAnsi" w:eastAsia="Calibri" w:hAnsiTheme="majorHAnsi" w:cs="Times New Roman"/>
          <w:sz w:val="22"/>
          <w:lang w:eastAsia="nl-NL"/>
        </w:rPr>
      </w:pPr>
      <w:r w:rsidRPr="00671A77">
        <w:rPr>
          <w:rFonts w:asciiTheme="majorHAnsi" w:eastAsia="Calibri" w:hAnsiTheme="majorHAnsi" w:cs="Times New Roman"/>
          <w:sz w:val="22"/>
          <w:lang w:eastAsia="nl-NL"/>
        </w:rPr>
        <w:t>- zorgvuldige en onafhankelijke toets van het in de Businesscase+</w:t>
      </w:r>
    </w:p>
    <w:p w:rsidR="00671A77" w:rsidRPr="00671A77" w:rsidRDefault="00671A77" w:rsidP="00671A77">
      <w:pPr>
        <w:spacing w:after="0" w:line="240" w:lineRule="auto"/>
        <w:ind w:left="720"/>
        <w:rPr>
          <w:rFonts w:asciiTheme="majorHAnsi" w:eastAsia="Calibri" w:hAnsiTheme="majorHAnsi" w:cs="Times New Roman"/>
          <w:sz w:val="22"/>
          <w:lang w:eastAsia="nl-NL"/>
        </w:rPr>
      </w:pPr>
      <w:r w:rsidRPr="00671A77">
        <w:rPr>
          <w:rFonts w:asciiTheme="majorHAnsi" w:eastAsia="Calibri" w:hAnsiTheme="majorHAnsi" w:cs="Times New Roman"/>
          <w:sz w:val="22"/>
          <w:lang w:eastAsia="nl-NL"/>
        </w:rPr>
        <w:t>veronderstelde besparingsvoordeel</w:t>
      </w:r>
    </w:p>
    <w:p w:rsidR="00671A77" w:rsidRPr="00671A77" w:rsidRDefault="00671A77" w:rsidP="00671A77">
      <w:pPr>
        <w:spacing w:after="0" w:line="240" w:lineRule="auto"/>
        <w:ind w:left="720"/>
        <w:rPr>
          <w:rFonts w:asciiTheme="majorHAnsi" w:eastAsia="Calibri" w:hAnsiTheme="majorHAnsi" w:cs="Times New Roman"/>
          <w:sz w:val="22"/>
          <w:lang w:eastAsia="nl-NL"/>
        </w:rPr>
      </w:pPr>
      <w:r w:rsidRPr="00671A77">
        <w:rPr>
          <w:rFonts w:asciiTheme="majorHAnsi" w:eastAsia="Calibri" w:hAnsiTheme="majorHAnsi" w:cs="Times New Roman"/>
          <w:sz w:val="22"/>
          <w:lang w:eastAsia="nl-NL"/>
        </w:rPr>
        <w:t>- impactanalyse met daarin de financiële effecten per gemeente;</w:t>
      </w:r>
    </w:p>
    <w:p w:rsidR="00671A77" w:rsidRDefault="00671A77" w:rsidP="00671A77">
      <w:pPr>
        <w:numPr>
          <w:ilvl w:val="0"/>
          <w:numId w:val="23"/>
        </w:numPr>
        <w:spacing w:after="0" w:line="240" w:lineRule="auto"/>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Het opstellen van het implementatieplan.</w:t>
      </w:r>
    </w:p>
    <w:p w:rsidR="00671A77" w:rsidRPr="00671A77" w:rsidRDefault="00671A77" w:rsidP="00671A77">
      <w:pPr>
        <w:spacing w:after="0" w:line="240" w:lineRule="auto"/>
        <w:ind w:left="720"/>
        <w:rPr>
          <w:rFonts w:asciiTheme="majorHAnsi" w:eastAsia="Times New Roman" w:hAnsiTheme="majorHAnsi" w:cs="Times New Roman"/>
          <w:sz w:val="22"/>
          <w:lang w:eastAsia="nl-NL"/>
        </w:rPr>
      </w:pPr>
    </w:p>
    <w:p w:rsidR="00671A77" w:rsidRDefault="00671A77" w:rsidP="00671A77">
      <w:pPr>
        <w:pStyle w:val="Geenafstand"/>
        <w:rPr>
          <w:rFonts w:eastAsia="Times New Roman"/>
        </w:rPr>
      </w:pPr>
      <w:r w:rsidRPr="00671A77">
        <w:rPr>
          <w:rFonts w:eastAsia="Times New Roman"/>
        </w:rPr>
        <w:t xml:space="preserve">Na de oprichting van een SSO, komen drie perioden voor. De eerste periode is het vormen van een SSO, hiervan is de eerste twee jaar sprake. In het derde en vierde jaar moet het SSO volhard worden en na ongeveer vier jaar zal het SSO vergroot worden. </w:t>
      </w:r>
    </w:p>
    <w:p w:rsidR="00671A77" w:rsidRPr="00671A77" w:rsidRDefault="00671A77" w:rsidP="00671A77">
      <w:pPr>
        <w:spacing w:after="0" w:line="240" w:lineRule="auto"/>
        <w:rPr>
          <w:rFonts w:asciiTheme="majorHAnsi" w:eastAsia="Times New Roman" w:hAnsiTheme="majorHAnsi" w:cs="Times New Roman"/>
          <w:sz w:val="22"/>
          <w:lang w:eastAsia="nl-NL"/>
        </w:rPr>
      </w:pPr>
    </w:p>
    <w:p w:rsidR="00671A77" w:rsidRPr="00671A77" w:rsidRDefault="00671A77" w:rsidP="00671A77">
      <w:pPr>
        <w:pStyle w:val="Geenafstand"/>
        <w:rPr>
          <w:rFonts w:eastAsia="Times New Roman"/>
          <w:b/>
        </w:rPr>
      </w:pPr>
      <w:r w:rsidRPr="00671A77">
        <w:rPr>
          <w:rFonts w:eastAsia="Times New Roman"/>
          <w:b/>
        </w:rPr>
        <w:t>Waarom is gekozen voor een SSO?</w:t>
      </w:r>
    </w:p>
    <w:p w:rsidR="00671A77" w:rsidRPr="00671A77" w:rsidRDefault="00671A77" w:rsidP="00671A77">
      <w:pPr>
        <w:spacing w:after="0" w:line="240" w:lineRule="auto"/>
        <w:rPr>
          <w:rFonts w:asciiTheme="majorHAnsi" w:eastAsia="Times New Roman" w:hAnsiTheme="majorHAnsi" w:cs="Times New Roman"/>
          <w:sz w:val="22"/>
          <w:lang w:eastAsia="nl-NL"/>
        </w:rPr>
      </w:pPr>
      <w:r w:rsidRPr="00671A77">
        <w:rPr>
          <w:rFonts w:asciiTheme="majorHAnsi" w:eastAsia="Times New Roman" w:hAnsiTheme="majorHAnsi" w:cs="Times New Roman"/>
          <w:sz w:val="22"/>
          <w:lang w:eastAsia="nl-NL"/>
        </w:rPr>
        <w:t>De gemeentes zorgen ervoor dat de burgers gediend worden. De rijksoverheid schuift steeds meer taken en bevoegdheden op richting de gemeentes. Door deze taak- en bevoegdheidsverschuivingen vervullen de gemeentes steeds vaker de functie van de overheid. De bestaande en de nieuwe taken en verantwoordelijkheden eisen veel van de bedrijfsvoering. De bedrijfsvoering heeft daarom ontwikkeling nodig. Een aantal situaties, dat tot gevolg hebben geleid voor ontwikkeling van de bedrijfsvoering zijn:</w:t>
      </w:r>
    </w:p>
    <w:p w:rsidR="00671A77" w:rsidRPr="00671A77" w:rsidRDefault="00671A77" w:rsidP="00671A77">
      <w:pPr>
        <w:numPr>
          <w:ilvl w:val="0"/>
          <w:numId w:val="24"/>
        </w:numPr>
        <w:autoSpaceDE w:val="0"/>
        <w:autoSpaceDN w:val="0"/>
        <w:adjustRightInd w:val="0"/>
        <w:spacing w:after="0" w:line="240" w:lineRule="auto"/>
        <w:contextualSpacing/>
        <w:rPr>
          <w:rFonts w:asciiTheme="majorHAnsi" w:eastAsia="Calibri" w:hAnsiTheme="majorHAnsi" w:cs="ArialMT"/>
          <w:sz w:val="22"/>
        </w:rPr>
      </w:pPr>
      <w:r w:rsidRPr="00671A77">
        <w:rPr>
          <w:rFonts w:asciiTheme="majorHAnsi" w:eastAsia="Calibri" w:hAnsiTheme="majorHAnsi" w:cs="ArialMT"/>
          <w:sz w:val="22"/>
        </w:rPr>
        <w:t xml:space="preserve">financiële krapte; </w:t>
      </w:r>
    </w:p>
    <w:p w:rsidR="00671A77" w:rsidRPr="00671A77" w:rsidRDefault="00671A77" w:rsidP="00671A77">
      <w:pPr>
        <w:numPr>
          <w:ilvl w:val="0"/>
          <w:numId w:val="24"/>
        </w:numPr>
        <w:autoSpaceDE w:val="0"/>
        <w:autoSpaceDN w:val="0"/>
        <w:adjustRightInd w:val="0"/>
        <w:spacing w:after="0" w:line="240" w:lineRule="auto"/>
        <w:contextualSpacing/>
        <w:rPr>
          <w:rFonts w:asciiTheme="majorHAnsi" w:eastAsia="Calibri" w:hAnsiTheme="majorHAnsi" w:cs="ArialMT"/>
          <w:sz w:val="22"/>
        </w:rPr>
      </w:pPr>
      <w:r w:rsidRPr="00671A77">
        <w:rPr>
          <w:rFonts w:asciiTheme="majorHAnsi" w:eastAsia="Calibri" w:hAnsiTheme="majorHAnsi" w:cs="ArialMT"/>
          <w:sz w:val="22"/>
        </w:rPr>
        <w:t>verdergaande digitalisering en specialisatie;</w:t>
      </w:r>
    </w:p>
    <w:p w:rsidR="00671A77" w:rsidRPr="00671A77" w:rsidRDefault="00671A77" w:rsidP="00671A77">
      <w:pPr>
        <w:numPr>
          <w:ilvl w:val="0"/>
          <w:numId w:val="24"/>
        </w:numPr>
        <w:autoSpaceDE w:val="0"/>
        <w:autoSpaceDN w:val="0"/>
        <w:adjustRightInd w:val="0"/>
        <w:spacing w:after="0" w:line="240" w:lineRule="auto"/>
        <w:contextualSpacing/>
        <w:rPr>
          <w:rFonts w:asciiTheme="majorHAnsi" w:eastAsia="Calibri" w:hAnsiTheme="majorHAnsi" w:cs="ArialMT"/>
          <w:sz w:val="22"/>
        </w:rPr>
      </w:pPr>
      <w:r w:rsidRPr="00671A77">
        <w:rPr>
          <w:rFonts w:asciiTheme="majorHAnsi" w:eastAsia="Calibri" w:hAnsiTheme="majorHAnsi" w:cs="ArialMT"/>
          <w:sz w:val="22"/>
        </w:rPr>
        <w:t>aanstaande krapte op de arbeidsmarkt;</w:t>
      </w:r>
    </w:p>
    <w:p w:rsidR="00671A77" w:rsidRPr="00671A77" w:rsidRDefault="00671A77" w:rsidP="00671A77">
      <w:pPr>
        <w:numPr>
          <w:ilvl w:val="0"/>
          <w:numId w:val="24"/>
        </w:numPr>
        <w:autoSpaceDE w:val="0"/>
        <w:autoSpaceDN w:val="0"/>
        <w:adjustRightInd w:val="0"/>
        <w:spacing w:after="0" w:line="240" w:lineRule="auto"/>
        <w:contextualSpacing/>
        <w:rPr>
          <w:rFonts w:asciiTheme="majorHAnsi" w:eastAsia="Calibri" w:hAnsiTheme="majorHAnsi" w:cs="ArialMT"/>
          <w:sz w:val="22"/>
        </w:rPr>
      </w:pPr>
      <w:r w:rsidRPr="00671A77">
        <w:rPr>
          <w:rFonts w:asciiTheme="majorHAnsi" w:eastAsia="Calibri" w:hAnsiTheme="majorHAnsi" w:cs="ArialMT"/>
          <w:sz w:val="22"/>
        </w:rPr>
        <w:t>toenemende behoefte aan sturingsinformatie;</w:t>
      </w:r>
    </w:p>
    <w:p w:rsidR="00671A77" w:rsidRPr="00671A77" w:rsidRDefault="00671A77" w:rsidP="00671A77">
      <w:pPr>
        <w:numPr>
          <w:ilvl w:val="0"/>
          <w:numId w:val="24"/>
        </w:numPr>
        <w:spacing w:after="160" w:line="259" w:lineRule="auto"/>
        <w:contextualSpacing/>
        <w:rPr>
          <w:rFonts w:asciiTheme="majorHAnsi" w:eastAsia="Calibri" w:hAnsiTheme="majorHAnsi" w:cs="ArialMT"/>
          <w:sz w:val="22"/>
        </w:rPr>
      </w:pPr>
      <w:r w:rsidRPr="00671A77">
        <w:rPr>
          <w:rFonts w:asciiTheme="majorHAnsi" w:eastAsia="Calibri" w:hAnsiTheme="majorHAnsi" w:cs="ArialMT"/>
          <w:sz w:val="22"/>
        </w:rPr>
        <w:t>complexere en meer specialistische bedrijfsvoeringstaken.</w:t>
      </w:r>
    </w:p>
    <w:p w:rsidR="00235FD7" w:rsidRPr="00CA60E6" w:rsidRDefault="00235FD7" w:rsidP="00CA60E6">
      <w:pPr>
        <w:spacing w:after="0" w:line="240" w:lineRule="atLeast"/>
        <w:rPr>
          <w:rFonts w:ascii="Verdana" w:eastAsia="Calibri" w:hAnsi="Verdana" w:cs="Times New Roman"/>
          <w:sz w:val="22"/>
        </w:rPr>
      </w:pPr>
      <w:r w:rsidRPr="00CA60E6">
        <w:rPr>
          <w:rFonts w:ascii="Verdana" w:eastAsia="Calibri" w:hAnsi="Verdana" w:cs="Times New Roman"/>
          <w:sz w:val="22"/>
        </w:rPr>
        <w:br/>
      </w:r>
    </w:p>
    <w:sectPr w:rsidR="00235FD7" w:rsidRPr="00CA60E6" w:rsidSect="000F379C">
      <w:headerReference w:type="default" r:id="rId145"/>
      <w:footerReference w:type="default" r:id="rId1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4C9" w:rsidRDefault="004254C9" w:rsidP="00D70FF4">
      <w:pPr>
        <w:spacing w:after="0" w:line="240" w:lineRule="auto"/>
      </w:pPr>
      <w:r>
        <w:separator/>
      </w:r>
    </w:p>
  </w:endnote>
  <w:endnote w:type="continuationSeparator" w:id="0">
    <w:p w:rsidR="004254C9" w:rsidRDefault="004254C9" w:rsidP="00D70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ArialMT">
    <w:altName w:val="Times New Roman"/>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229657"/>
      <w:docPartObj>
        <w:docPartGallery w:val="Page Numbers (Bottom of Page)"/>
        <w:docPartUnique/>
      </w:docPartObj>
    </w:sdtPr>
    <w:sdtContent>
      <w:p w:rsidR="004254C9" w:rsidRDefault="004254C9">
        <w:pPr>
          <w:pStyle w:val="Voettekst"/>
          <w:jc w:val="center"/>
        </w:pPr>
        <w:r>
          <w:rPr>
            <w:noProof/>
            <w:lang w:eastAsia="nl-NL"/>
          </w:rPr>
          <mc:AlternateContent>
            <mc:Choice Requires="wps">
              <w:drawing>
                <wp:inline distT="0" distB="0" distL="0" distR="0" wp14:anchorId="104B07CE" wp14:editId="297712D3">
                  <wp:extent cx="5467350" cy="45085"/>
                  <wp:effectExtent l="9525" t="9525" r="0" b="2540"/>
                  <wp:docPr id="648" name="AutoVorm 1"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1CEA81F" id="_x0000_t110" coordsize="21600,21600" o:spt="110" path="m10800,l,10800,10800,21600,21600,10800xe">
                  <v:stroke joinstyle="miter"/>
                  <v:path gradientshapeok="t" o:connecttype="rect" textboxrect="5400,5400,16200,16200"/>
                </v:shapetype>
                <v:shape id="AutoVorm 1" o:spid="_x0000_s1026" type="#_x0000_t110" alt="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" fillcolor="black" stroked="f">
                  <v:fill r:id="rId1" o:title="" type="pattern"/>
                  <w10:anchorlock/>
                </v:shape>
              </w:pict>
            </mc:Fallback>
          </mc:AlternateContent>
        </w:r>
      </w:p>
      <w:p w:rsidR="004254C9" w:rsidRDefault="004254C9">
        <w:pPr>
          <w:pStyle w:val="Voettekst"/>
          <w:jc w:val="center"/>
        </w:pPr>
        <w:r>
          <w:fldChar w:fldCharType="begin"/>
        </w:r>
        <w:r>
          <w:instrText>PAGE    \* MERGEFORMAT</w:instrText>
        </w:r>
        <w:r>
          <w:fldChar w:fldCharType="separate"/>
        </w:r>
        <w:r w:rsidR="006F7EE7">
          <w:rPr>
            <w:noProof/>
          </w:rPr>
          <w:t>83</w:t>
        </w:r>
        <w:r>
          <w:fldChar w:fldCharType="end"/>
        </w:r>
      </w:p>
    </w:sdtContent>
  </w:sdt>
  <w:p w:rsidR="004254C9" w:rsidRPr="00120B0D" w:rsidRDefault="004254C9" w:rsidP="00120B0D">
    <w:pPr>
      <w:pStyle w:val="Koptekst"/>
      <w:rPr>
        <w:rFonts w:asciiTheme="majorHAnsi" w:hAnsiTheme="majorHAnsi"/>
      </w:rPr>
    </w:pPr>
    <w:r w:rsidRPr="00120B0D">
      <w:rPr>
        <w:rFonts w:asciiTheme="majorHAnsi" w:hAnsiTheme="majorHAnsi"/>
      </w:rPr>
      <w:t>A</w:t>
    </w:r>
    <w:r>
      <w:rPr>
        <w:rFonts w:asciiTheme="majorHAnsi" w:hAnsiTheme="majorHAnsi"/>
      </w:rPr>
      <w:t>f</w:t>
    </w:r>
    <w:r w:rsidRPr="00120B0D">
      <w:rPr>
        <w:rFonts w:asciiTheme="majorHAnsi" w:hAnsiTheme="majorHAnsi"/>
      </w:rPr>
      <w:t>studeerscriptie</w:t>
    </w:r>
    <w:r>
      <w:rPr>
        <w:rFonts w:asciiTheme="majorHAnsi" w:hAnsiTheme="majorHAnsi"/>
      </w:rPr>
      <w:t>:</w:t>
    </w:r>
    <w:r w:rsidRPr="00120B0D">
      <w:rPr>
        <w:rFonts w:asciiTheme="majorHAnsi" w:hAnsiTheme="majorHAnsi"/>
      </w:rPr>
      <w:t xml:space="preserve"> Andjanie Khoenkhoen</w:t>
    </w:r>
    <w:r>
      <w:rPr>
        <w:rFonts w:asciiTheme="majorHAnsi" w:hAnsiTheme="majorHAnsi"/>
      </w:rPr>
      <w:t xml:space="preserve"> – Ministerie van Economische Zaken</w:t>
    </w:r>
  </w:p>
  <w:p w:rsidR="004254C9" w:rsidRDefault="004254C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4C9" w:rsidRDefault="004254C9" w:rsidP="00D70FF4">
      <w:pPr>
        <w:spacing w:after="0" w:line="240" w:lineRule="auto"/>
      </w:pPr>
      <w:r>
        <w:separator/>
      </w:r>
    </w:p>
  </w:footnote>
  <w:footnote w:type="continuationSeparator" w:id="0">
    <w:p w:rsidR="004254C9" w:rsidRDefault="004254C9" w:rsidP="00D70FF4">
      <w:pPr>
        <w:spacing w:after="0" w:line="240" w:lineRule="auto"/>
      </w:pPr>
      <w:r>
        <w:continuationSeparator/>
      </w:r>
    </w:p>
  </w:footnote>
  <w:footnote w:id="1">
    <w:p w:rsidR="004254C9" w:rsidRPr="00156D00" w:rsidRDefault="004254C9">
      <w:pPr>
        <w:pStyle w:val="Voetnoottekst"/>
        <w:rPr>
          <w:rFonts w:asciiTheme="majorHAnsi" w:hAnsiTheme="majorHAnsi"/>
        </w:rPr>
      </w:pPr>
      <w:r>
        <w:rPr>
          <w:rStyle w:val="Voetnootmarkering"/>
        </w:rPr>
        <w:footnoteRef/>
      </w:r>
      <w:r>
        <w:t xml:space="preserve"> </w:t>
      </w:r>
      <w:r w:rsidRPr="00156D00">
        <w:rPr>
          <w:rFonts w:asciiTheme="majorHAnsi" w:hAnsiTheme="majorHAnsi"/>
        </w:rPr>
        <w:t>Bron: Documentatie ‘P&amp;C brede competenties’</w:t>
      </w:r>
    </w:p>
  </w:footnote>
  <w:footnote w:id="2">
    <w:p w:rsidR="004254C9" w:rsidRDefault="004254C9">
      <w:pPr>
        <w:pStyle w:val="Voetnoottekst"/>
      </w:pPr>
      <w:r>
        <w:rPr>
          <w:rStyle w:val="Voetnootmarkering"/>
        </w:rPr>
        <w:footnoteRef/>
      </w:r>
      <w:r>
        <w:t xml:space="preserve"> </w:t>
      </w:r>
      <w:hyperlink r:id="rId1" w:history="1">
        <w:r w:rsidRPr="00E635D6">
          <w:rPr>
            <w:rStyle w:val="Hyperlink"/>
            <w:rFonts w:asciiTheme="majorHAnsi" w:hAnsiTheme="majorHAnsi"/>
            <w:sz w:val="18"/>
            <w:szCs w:val="18"/>
          </w:rPr>
          <w:t>https://almanak.overheid.nl/63254/BZK/DGOBR/P-Direkt/</w:t>
        </w:r>
      </w:hyperlink>
      <w:r>
        <w:t xml:space="preserve"> </w:t>
      </w:r>
    </w:p>
  </w:footnote>
  <w:footnote w:id="3">
    <w:p w:rsidR="004254C9" w:rsidRDefault="004254C9">
      <w:pPr>
        <w:pStyle w:val="Voetnoottekst"/>
      </w:pPr>
      <w:r>
        <w:rPr>
          <w:rStyle w:val="Voetnootmarkering"/>
        </w:rPr>
        <w:footnoteRef/>
      </w:r>
      <w:r>
        <w:t xml:space="preserve"> </w:t>
      </w:r>
      <w:r w:rsidRPr="00B362B6">
        <w:rPr>
          <w:rFonts w:asciiTheme="majorHAnsi" w:hAnsiTheme="majorHAnsi"/>
        </w:rPr>
        <w:t xml:space="preserve">Bron: </w:t>
      </w:r>
      <w:hyperlink r:id="rId2" w:history="1">
        <w:r w:rsidRPr="00B362B6">
          <w:rPr>
            <w:rStyle w:val="Hyperlink"/>
            <w:rFonts w:asciiTheme="majorHAnsi" w:hAnsiTheme="majorHAnsi"/>
          </w:rPr>
          <w:t>http://www.p-direkt.nl/</w:t>
        </w:r>
      </w:hyperlink>
      <w:r>
        <w:t xml:space="preserve"> </w:t>
      </w:r>
    </w:p>
  </w:footnote>
  <w:footnote w:id="4">
    <w:p w:rsidR="004254C9" w:rsidRDefault="004254C9">
      <w:pPr>
        <w:pStyle w:val="Voetnoottekst"/>
      </w:pPr>
      <w:r>
        <w:rPr>
          <w:rStyle w:val="Voetnootmarkering"/>
        </w:rPr>
        <w:footnoteRef/>
      </w:r>
      <w:r>
        <w:t xml:space="preserve"> </w:t>
      </w:r>
      <w:hyperlink r:id="rId3" w:history="1">
        <w:r w:rsidRPr="004F2666">
          <w:rPr>
            <w:rStyle w:val="Hyperlink"/>
            <w:rFonts w:asciiTheme="majorHAnsi" w:hAnsiTheme="majorHAnsi"/>
          </w:rPr>
          <w:t>https://www.rijksoverheid.nl/ministeries/ministerie-van-economische-zaken/documenten/brochures/2013/02/01/organogram-ez-met-namen</w:t>
        </w:r>
      </w:hyperlink>
      <w:r>
        <w:t xml:space="preserve"> </w:t>
      </w:r>
    </w:p>
  </w:footnote>
  <w:footnote w:id="5">
    <w:p w:rsidR="004254C9" w:rsidRPr="00B076FC" w:rsidRDefault="004254C9">
      <w:pPr>
        <w:pStyle w:val="Voetnoottekst"/>
        <w:rPr>
          <w:rFonts w:asciiTheme="majorHAnsi" w:hAnsiTheme="majorHAnsi"/>
          <w:sz w:val="18"/>
          <w:szCs w:val="18"/>
        </w:rPr>
      </w:pPr>
      <w:r>
        <w:rPr>
          <w:rStyle w:val="Voetnootmarkering"/>
        </w:rPr>
        <w:footnoteRef/>
      </w:r>
      <w:hyperlink r:id="rId4" w:history="1">
        <w:r w:rsidRPr="00B076FC">
          <w:rPr>
            <w:rStyle w:val="Hyperlink"/>
            <w:rFonts w:asciiTheme="majorHAnsi" w:hAnsiTheme="majorHAnsi"/>
            <w:sz w:val="18"/>
            <w:szCs w:val="18"/>
          </w:rPr>
          <w:t>http://portal.rp.rijksweb.nl/irj/portal/?NavigationTarget=HLPFS://cisrijksportaal/cisorganisatie/ciseli_1/cisdirectiebedrijfsvoeringdb/cisoverdb_1/cisplanning___control__p_c_</w:t>
        </w:r>
      </w:hyperlink>
    </w:p>
  </w:footnote>
  <w:footnote w:id="6">
    <w:p w:rsidR="004254C9" w:rsidRPr="00B076FC" w:rsidRDefault="004254C9" w:rsidP="00A95FCE">
      <w:pPr>
        <w:pStyle w:val="Geenafstand"/>
        <w:rPr>
          <w:sz w:val="18"/>
          <w:szCs w:val="18"/>
        </w:rPr>
      </w:pPr>
      <w:r w:rsidRPr="00B076FC">
        <w:rPr>
          <w:rStyle w:val="Voetnootmarkering"/>
          <w:sz w:val="18"/>
          <w:szCs w:val="18"/>
        </w:rPr>
        <w:footnoteRef/>
      </w:r>
      <w:r w:rsidRPr="00B076FC">
        <w:rPr>
          <w:sz w:val="18"/>
          <w:szCs w:val="18"/>
        </w:rPr>
        <w:t xml:space="preserve"> Bron: Prof. E.O.J. Jans. (2007). Grondslagen Administratieve Organisatie Deel B: Processen en systemen.</w:t>
      </w:r>
    </w:p>
    <w:p w:rsidR="004254C9" w:rsidRPr="00A95FCE" w:rsidRDefault="004254C9" w:rsidP="004D0874">
      <w:pPr>
        <w:pStyle w:val="Geenafstand"/>
      </w:pPr>
      <w:r w:rsidRPr="00B076FC">
        <w:rPr>
          <w:rStyle w:val="Voetnootmarkering"/>
          <w:sz w:val="18"/>
          <w:szCs w:val="18"/>
        </w:rPr>
        <w:t>7</w:t>
      </w:r>
      <w:r w:rsidRPr="00B076FC">
        <w:rPr>
          <w:sz w:val="18"/>
          <w:szCs w:val="18"/>
        </w:rPr>
        <w:t xml:space="preserve"> Bron: Prof. E.O.J. Jans. (2007). Grondslagen Administratieve Organisatie Deel B: Processen en systemen.</w:t>
      </w:r>
    </w:p>
  </w:footnote>
  <w:footnote w:id="7">
    <w:p w:rsidR="004254C9" w:rsidRPr="00A95FCE" w:rsidRDefault="004254C9" w:rsidP="004D0874">
      <w:pPr>
        <w:pStyle w:val="Geenafstand"/>
      </w:pPr>
    </w:p>
  </w:footnote>
  <w:footnote w:id="8">
    <w:p w:rsidR="004254C9" w:rsidRPr="00B076FC" w:rsidRDefault="004254C9">
      <w:pPr>
        <w:pStyle w:val="Voetnoottekst"/>
        <w:rPr>
          <w:rFonts w:asciiTheme="majorHAnsi" w:hAnsiTheme="majorHAnsi"/>
          <w:sz w:val="18"/>
          <w:szCs w:val="18"/>
        </w:rPr>
      </w:pPr>
      <w:r w:rsidRPr="00B076FC">
        <w:rPr>
          <w:rStyle w:val="Voetnootmarkering"/>
          <w:rFonts w:asciiTheme="majorHAnsi" w:hAnsiTheme="majorHAnsi"/>
          <w:sz w:val="18"/>
          <w:szCs w:val="18"/>
        </w:rPr>
        <w:footnoteRef/>
      </w:r>
      <w:r w:rsidRPr="00B076FC">
        <w:rPr>
          <w:rFonts w:asciiTheme="majorHAnsi" w:hAnsiTheme="majorHAnsi"/>
          <w:sz w:val="18"/>
          <w:szCs w:val="18"/>
        </w:rPr>
        <w:t xml:space="preserve"> </w:t>
      </w:r>
      <w:hyperlink r:id="rId5" w:history="1">
        <w:r w:rsidRPr="00B076FC">
          <w:rPr>
            <w:rStyle w:val="Hyperlink"/>
            <w:rFonts w:asciiTheme="majorHAnsi" w:hAnsiTheme="majorHAnsi"/>
            <w:sz w:val="18"/>
            <w:szCs w:val="18"/>
          </w:rPr>
          <w:t>https://www.kennisdelen.org/typologie-starreveld/</w:t>
        </w:r>
      </w:hyperlink>
      <w:r w:rsidRPr="00B076FC">
        <w:rPr>
          <w:rFonts w:asciiTheme="majorHAnsi" w:hAnsiTheme="majorHAnsi"/>
          <w:sz w:val="18"/>
          <w:szCs w:val="18"/>
        </w:rPr>
        <w:t xml:space="preserve"> </w:t>
      </w:r>
    </w:p>
  </w:footnote>
  <w:footnote w:id="9">
    <w:p w:rsidR="004254C9" w:rsidRPr="00B076FC" w:rsidRDefault="004254C9">
      <w:pPr>
        <w:pStyle w:val="Voetnoottekst"/>
        <w:rPr>
          <w:rFonts w:asciiTheme="majorHAnsi" w:hAnsiTheme="majorHAnsi"/>
          <w:sz w:val="18"/>
          <w:szCs w:val="18"/>
        </w:rPr>
      </w:pPr>
      <w:r w:rsidRPr="00B076FC">
        <w:rPr>
          <w:rStyle w:val="Voetnootmarkering"/>
          <w:rFonts w:asciiTheme="majorHAnsi" w:hAnsiTheme="majorHAnsi"/>
          <w:sz w:val="18"/>
          <w:szCs w:val="18"/>
        </w:rPr>
        <w:footnoteRef/>
      </w:r>
      <w:hyperlink r:id="rId6" w:history="1">
        <w:r w:rsidRPr="00B076FC">
          <w:rPr>
            <w:rStyle w:val="Hyperlink"/>
            <w:rFonts w:asciiTheme="majorHAnsi" w:hAnsiTheme="majorHAnsi"/>
            <w:sz w:val="18"/>
            <w:szCs w:val="18"/>
          </w:rPr>
          <w:t>http://portal.rp.rijksweb.nl/irj/portal/?NavigationTarget=HLPFS://cisrijksportaal/cisorganisatie/ciseli_1/cisdirectiebedrijfsvoeringdb/cisoverdb_1/cisplanning___control__p_c_</w:t>
        </w:r>
      </w:hyperlink>
      <w:r w:rsidRPr="00B076FC">
        <w:rPr>
          <w:rFonts w:asciiTheme="majorHAnsi" w:hAnsiTheme="majorHAnsi"/>
          <w:sz w:val="18"/>
          <w:szCs w:val="18"/>
        </w:rPr>
        <w:t xml:space="preserve"> </w:t>
      </w:r>
    </w:p>
  </w:footnote>
  <w:footnote w:id="10">
    <w:p w:rsidR="004254C9" w:rsidRPr="00B076FC" w:rsidRDefault="004254C9">
      <w:pPr>
        <w:pStyle w:val="Voetnoottekst"/>
        <w:rPr>
          <w:rFonts w:asciiTheme="majorHAnsi" w:hAnsiTheme="majorHAnsi"/>
          <w:sz w:val="18"/>
          <w:szCs w:val="18"/>
        </w:rPr>
      </w:pPr>
      <w:r w:rsidRPr="00B076FC">
        <w:rPr>
          <w:rStyle w:val="Voetnootmarkering"/>
          <w:rFonts w:asciiTheme="majorHAnsi" w:hAnsiTheme="majorHAnsi"/>
          <w:sz w:val="18"/>
          <w:szCs w:val="18"/>
        </w:rPr>
        <w:footnoteRef/>
      </w:r>
      <w:hyperlink r:id="rId7" w:history="1">
        <w:r w:rsidRPr="00B076FC">
          <w:rPr>
            <w:rStyle w:val="Hyperlink"/>
            <w:rFonts w:asciiTheme="majorHAnsi" w:hAnsiTheme="majorHAnsi"/>
            <w:sz w:val="18"/>
            <w:szCs w:val="18"/>
          </w:rPr>
          <w:t>http://portal.rp.rijksweb.nl/irj/portal/?NavigationTarget=HLPFS://cisrijksportaal/cisorganisatie/ciseli_1/cisdirectiebedrijfsvoeringdb/cisoverdb_1/cisplanning___control__p_c_</w:t>
        </w:r>
      </w:hyperlink>
    </w:p>
  </w:footnote>
  <w:footnote w:id="11">
    <w:p w:rsidR="004254C9" w:rsidRDefault="004254C9">
      <w:pPr>
        <w:pStyle w:val="Voetnoottekst"/>
      </w:pPr>
      <w:r w:rsidRPr="00B076FC">
        <w:rPr>
          <w:rStyle w:val="Voetnootmarkering"/>
          <w:rFonts w:asciiTheme="majorHAnsi" w:hAnsiTheme="majorHAnsi"/>
          <w:sz w:val="18"/>
          <w:szCs w:val="18"/>
        </w:rPr>
        <w:footnoteRef/>
      </w:r>
      <w:hyperlink r:id="rId8" w:history="1">
        <w:r w:rsidRPr="00B076FC">
          <w:rPr>
            <w:rStyle w:val="Hyperlink"/>
            <w:rFonts w:asciiTheme="majorHAnsi" w:hAnsiTheme="majorHAnsi"/>
            <w:sz w:val="18"/>
            <w:szCs w:val="18"/>
          </w:rPr>
          <w:t>http://portal.rp.rijksweb.nl/irj/portal/?NavigationTarget=HLPFS://cisrijksportaal/cisorganisatie/ciseli_1/cisdirectiebedrijfsvoeringdb/cisoverdb_1/cisplanning___control__p_c_</w:t>
        </w:r>
      </w:hyperlink>
    </w:p>
  </w:footnote>
  <w:footnote w:id="12">
    <w:p w:rsidR="004254C9" w:rsidRPr="00234601" w:rsidRDefault="004254C9">
      <w:pPr>
        <w:pStyle w:val="Voetnoottekst"/>
        <w:rPr>
          <w:rFonts w:asciiTheme="majorHAnsi" w:hAnsiTheme="majorHAnsi"/>
          <w:sz w:val="18"/>
          <w:szCs w:val="18"/>
        </w:rPr>
      </w:pPr>
      <w:r>
        <w:rPr>
          <w:rStyle w:val="Voetnootmarkering"/>
        </w:rPr>
        <w:footnoteRef/>
      </w:r>
      <w:hyperlink r:id="rId9" w:history="1">
        <w:r w:rsidRPr="00234601">
          <w:rPr>
            <w:rStyle w:val="Hyperlink"/>
            <w:rFonts w:asciiTheme="majorHAnsi" w:hAnsiTheme="majorHAnsi"/>
            <w:sz w:val="18"/>
            <w:szCs w:val="18"/>
          </w:rPr>
          <w:t>http://portal.rp.rijksweb.nl/irj/portal/?NavigationTarget=HLPFS://cisrijksportaal/cisorganisatie/ciseli_1/cisdirectiebedrijfsvoeringdb/cisoverdb_1/cisplanning___control__p_c_</w:t>
        </w:r>
      </w:hyperlink>
    </w:p>
  </w:footnote>
  <w:footnote w:id="13">
    <w:p w:rsidR="004254C9" w:rsidRPr="00B362B6" w:rsidRDefault="004254C9">
      <w:pPr>
        <w:pStyle w:val="Voetnoottekst"/>
        <w:rPr>
          <w:rFonts w:asciiTheme="majorHAnsi" w:hAnsiTheme="majorHAnsi"/>
        </w:rPr>
      </w:pPr>
      <w:r w:rsidRPr="00234601">
        <w:rPr>
          <w:rStyle w:val="Voetnootmarkering"/>
          <w:rFonts w:asciiTheme="majorHAnsi" w:hAnsiTheme="majorHAnsi"/>
          <w:sz w:val="18"/>
          <w:szCs w:val="18"/>
        </w:rPr>
        <w:footnoteRef/>
      </w:r>
      <w:r w:rsidRPr="00234601">
        <w:rPr>
          <w:rFonts w:asciiTheme="majorHAnsi" w:hAnsiTheme="majorHAnsi"/>
          <w:sz w:val="18"/>
          <w:szCs w:val="18"/>
        </w:rPr>
        <w:t xml:space="preserve"> Bron: Documentatie ‘P&amp;C brede competenties’</w:t>
      </w:r>
    </w:p>
  </w:footnote>
  <w:footnote w:id="14">
    <w:p w:rsidR="004254C9" w:rsidRDefault="004254C9" w:rsidP="007C41C7">
      <w:pPr>
        <w:pStyle w:val="Voetnoottekst"/>
      </w:pPr>
      <w:r>
        <w:rPr>
          <w:rStyle w:val="Voetnootmarkering"/>
        </w:rPr>
        <w:footnoteRef/>
      </w:r>
      <w:r>
        <w:t xml:space="preserve"> </w:t>
      </w:r>
      <w:hyperlink r:id="rId10" w:history="1">
        <w:r w:rsidRPr="0009336A">
          <w:rPr>
            <w:rStyle w:val="Hyperlink"/>
            <w:rFonts w:asciiTheme="majorHAnsi" w:hAnsiTheme="majorHAnsi"/>
            <w:sz w:val="18"/>
            <w:szCs w:val="18"/>
          </w:rPr>
          <w:t>https://nl.wikipedia.org/wiki/Procesmodellering</w:t>
        </w:r>
      </w:hyperlink>
      <w:r>
        <w:t xml:space="preserve"> </w:t>
      </w:r>
    </w:p>
  </w:footnote>
  <w:footnote w:id="15">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w:t>
      </w:r>
      <w:hyperlink r:id="rId11" w:history="1">
        <w:r w:rsidRPr="0009336A">
          <w:rPr>
            <w:rStyle w:val="Hyperlink"/>
            <w:rFonts w:asciiTheme="majorHAnsi" w:hAnsiTheme="majorHAnsi"/>
            <w:sz w:val="18"/>
            <w:szCs w:val="18"/>
          </w:rPr>
          <w:t>http://webcache.googleusercontent.com/search?q=cache:kGn0RtqHY68J:www.handboekhrm.vangorcum.nl/www/handboekhrm/deelIII/7.5.1%2520Korte%2520introductie%2520in%2520procesmanagement.doc+&amp;cd=1&amp;hl=nl&amp;ct=clnk&amp;gl=nl</w:t>
        </w:r>
      </w:hyperlink>
      <w:r w:rsidRPr="0009336A">
        <w:rPr>
          <w:rFonts w:asciiTheme="majorHAnsi" w:hAnsiTheme="majorHAnsi"/>
          <w:sz w:val="18"/>
          <w:szCs w:val="18"/>
        </w:rPr>
        <w:t xml:space="preserve"> </w:t>
      </w:r>
    </w:p>
  </w:footnote>
  <w:footnote w:id="16">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w:t>
      </w:r>
      <w:hyperlink r:id="rId12" w:history="1">
        <w:r w:rsidRPr="0009336A">
          <w:rPr>
            <w:rStyle w:val="Hyperlink"/>
            <w:rFonts w:asciiTheme="majorHAnsi" w:hAnsiTheme="majorHAnsi"/>
            <w:sz w:val="18"/>
            <w:szCs w:val="18"/>
          </w:rPr>
          <w:t>https://www.riskworld.nl/kennis/methoden-technieken/risicomatrix-risico-heatmaps</w:t>
        </w:r>
      </w:hyperlink>
      <w:r w:rsidRPr="0009336A">
        <w:rPr>
          <w:sz w:val="18"/>
          <w:szCs w:val="18"/>
        </w:rPr>
        <w:t xml:space="preserve"> </w:t>
      </w:r>
    </w:p>
  </w:footnote>
  <w:footnote w:id="17">
    <w:p w:rsidR="004254C9" w:rsidRPr="00462529" w:rsidRDefault="004254C9">
      <w:pPr>
        <w:pStyle w:val="Voetnoottekst"/>
      </w:pPr>
      <w:r w:rsidRPr="0009336A">
        <w:rPr>
          <w:rStyle w:val="Voetnootmarkering"/>
          <w:sz w:val="18"/>
          <w:szCs w:val="18"/>
        </w:rPr>
        <w:footnoteRef/>
      </w:r>
      <w:r w:rsidRPr="0009336A">
        <w:rPr>
          <w:sz w:val="18"/>
          <w:szCs w:val="18"/>
        </w:rPr>
        <w:t xml:space="preserve"> </w:t>
      </w:r>
      <w:hyperlink r:id="rId13" w:history="1">
        <w:r w:rsidRPr="0009336A">
          <w:rPr>
            <w:rStyle w:val="Hyperlink"/>
            <w:rFonts w:asciiTheme="majorHAnsi" w:hAnsiTheme="majorHAnsi"/>
            <w:sz w:val="18"/>
            <w:szCs w:val="18"/>
          </w:rPr>
          <w:t>http://www.icm.nl/extra/aan-de-slag-met-risicomanagement/</w:t>
        </w:r>
      </w:hyperlink>
      <w:r>
        <w:t xml:space="preserve"> </w:t>
      </w:r>
    </w:p>
  </w:footnote>
  <w:footnote w:id="18">
    <w:p w:rsidR="004254C9" w:rsidRPr="0009336A" w:rsidRDefault="004254C9">
      <w:pPr>
        <w:pStyle w:val="Voetnoottekst"/>
        <w:rPr>
          <w:rFonts w:asciiTheme="majorHAnsi" w:hAnsiTheme="majorHAnsi"/>
          <w:sz w:val="18"/>
          <w:szCs w:val="18"/>
        </w:rPr>
      </w:pPr>
      <w:r w:rsidRPr="0009336A">
        <w:rPr>
          <w:rStyle w:val="Voetnootmarkering"/>
          <w:rFonts w:asciiTheme="majorHAnsi" w:hAnsiTheme="majorHAnsi"/>
          <w:sz w:val="18"/>
          <w:szCs w:val="18"/>
        </w:rPr>
        <w:footnoteRef/>
      </w:r>
      <w:r w:rsidRPr="0009336A">
        <w:rPr>
          <w:rFonts w:asciiTheme="majorHAnsi" w:hAnsiTheme="majorHAnsi"/>
          <w:sz w:val="18"/>
          <w:szCs w:val="18"/>
        </w:rPr>
        <w:t xml:space="preserve"> </w:t>
      </w:r>
      <w:hyperlink r:id="rId14" w:history="1">
        <w:r w:rsidRPr="0009336A">
          <w:rPr>
            <w:rStyle w:val="Hyperlink"/>
            <w:rFonts w:asciiTheme="majorHAnsi" w:hAnsiTheme="majorHAnsi"/>
            <w:sz w:val="18"/>
            <w:szCs w:val="18"/>
          </w:rPr>
          <w:t>http://www.p-direkt.nl/over-p-direkt/over-ons</w:t>
        </w:r>
      </w:hyperlink>
      <w:r w:rsidRPr="0009336A">
        <w:rPr>
          <w:rFonts w:asciiTheme="majorHAnsi" w:hAnsiTheme="majorHAnsi"/>
          <w:sz w:val="18"/>
          <w:szCs w:val="18"/>
        </w:rPr>
        <w:t xml:space="preserve"> </w:t>
      </w:r>
    </w:p>
  </w:footnote>
  <w:footnote w:id="19">
    <w:p w:rsidR="004254C9" w:rsidRDefault="004254C9">
      <w:pPr>
        <w:pStyle w:val="Voetnoottekst"/>
      </w:pPr>
      <w:r w:rsidRPr="0009336A">
        <w:rPr>
          <w:rStyle w:val="Voetnootmarkering"/>
          <w:rFonts w:asciiTheme="majorHAnsi" w:hAnsiTheme="majorHAnsi"/>
          <w:sz w:val="18"/>
          <w:szCs w:val="18"/>
        </w:rPr>
        <w:footnoteRef/>
      </w:r>
      <w:hyperlink r:id="rId15" w:history="1">
        <w:r w:rsidRPr="0009336A">
          <w:rPr>
            <w:rStyle w:val="Hyperlink"/>
            <w:rFonts w:asciiTheme="majorHAnsi" w:hAnsiTheme="majorHAnsi"/>
            <w:sz w:val="18"/>
            <w:szCs w:val="18"/>
          </w:rPr>
          <w:t>http://portal.rp.rijksweb.nl/irj/portal/?NavigationTarget=HLPFS://cisrijksportaal/cisorganisatie/cisbzk_2/cisdgvbr/cisp_direct__nieuw_/cisover_p_direct/ciswat_doen_wij_</w:t>
        </w:r>
      </w:hyperlink>
      <w:r>
        <w:t xml:space="preserve"> </w:t>
      </w:r>
    </w:p>
  </w:footnote>
  <w:footnote w:id="20">
    <w:p w:rsidR="004254C9" w:rsidRPr="00460DC2" w:rsidRDefault="004254C9" w:rsidP="00460DC2">
      <w:pPr>
        <w:pStyle w:val="Geenafstand"/>
      </w:pPr>
      <w:r w:rsidRPr="00460DC2">
        <w:rPr>
          <w:rStyle w:val="Voetnootmarkering"/>
          <w:sz w:val="20"/>
        </w:rPr>
        <w:footnoteRef/>
      </w:r>
      <w:r w:rsidRPr="00460DC2">
        <w:rPr>
          <w:sz w:val="20"/>
        </w:rPr>
        <w:t xml:space="preserve"> </w:t>
      </w:r>
      <w:r w:rsidRPr="0009336A">
        <w:rPr>
          <w:sz w:val="18"/>
          <w:szCs w:val="18"/>
        </w:rPr>
        <w:t>Bron: Hoofdstuk 2.1.7 Document: Bijlage 7.5.1 Korte introductie in procesmanagement</w:t>
      </w:r>
    </w:p>
  </w:footnote>
  <w:footnote w:id="21">
    <w:p w:rsidR="004254C9" w:rsidRPr="00460DC2" w:rsidRDefault="004254C9" w:rsidP="00460DC2">
      <w:pPr>
        <w:pStyle w:val="Geenafstand"/>
      </w:pPr>
      <w:r w:rsidRPr="00460DC2">
        <w:rPr>
          <w:rStyle w:val="Voetnootmarkering"/>
          <w:sz w:val="20"/>
        </w:rPr>
        <w:footnoteRef/>
      </w:r>
      <w:r w:rsidRPr="00460DC2">
        <w:rPr>
          <w:sz w:val="20"/>
        </w:rPr>
        <w:t xml:space="preserve"> </w:t>
      </w:r>
      <w:r w:rsidRPr="0009336A">
        <w:rPr>
          <w:sz w:val="18"/>
          <w:szCs w:val="18"/>
        </w:rPr>
        <w:t>Bron: Hoofdstuk 2.1.7 Document: ‘Bijlage 7.5.1 Korte introductie in procesmanagement’</w:t>
      </w:r>
    </w:p>
  </w:footnote>
  <w:footnote w:id="22">
    <w:p w:rsidR="004254C9" w:rsidRPr="00460DC2" w:rsidRDefault="004254C9" w:rsidP="00460DC2">
      <w:pPr>
        <w:pStyle w:val="Geenafstand"/>
      </w:pPr>
      <w:r w:rsidRPr="00460DC2">
        <w:rPr>
          <w:rStyle w:val="Voetnootmarkering"/>
          <w:sz w:val="20"/>
        </w:rPr>
        <w:footnoteRef/>
      </w:r>
      <w:r w:rsidRPr="00460DC2">
        <w:rPr>
          <w:sz w:val="20"/>
        </w:rPr>
        <w:t xml:space="preserve"> </w:t>
      </w:r>
      <w:r w:rsidRPr="0009336A">
        <w:rPr>
          <w:sz w:val="18"/>
          <w:szCs w:val="18"/>
        </w:rPr>
        <w:t>Bron: Hoofdstuk 2.1.7 Document: ‘Bijlage 7.5.1 Korte introductie in procesmanagement’</w:t>
      </w:r>
    </w:p>
  </w:footnote>
  <w:footnote w:id="23">
    <w:p w:rsidR="004254C9" w:rsidRPr="00D25DB6" w:rsidRDefault="004254C9">
      <w:pPr>
        <w:pStyle w:val="Voetnoottekst"/>
        <w:rPr>
          <w:rFonts w:asciiTheme="majorHAnsi" w:hAnsiTheme="majorHAnsi"/>
        </w:rPr>
      </w:pPr>
      <w:r w:rsidRPr="00D25DB6">
        <w:rPr>
          <w:rStyle w:val="Voetnootmarkering"/>
          <w:rFonts w:asciiTheme="majorHAnsi" w:hAnsiTheme="majorHAnsi"/>
        </w:rPr>
        <w:footnoteRef/>
      </w:r>
      <w:r w:rsidRPr="00D25DB6">
        <w:rPr>
          <w:rFonts w:asciiTheme="majorHAnsi" w:hAnsiTheme="majorHAnsi"/>
        </w:rPr>
        <w:t xml:space="preserve"> </w:t>
      </w:r>
      <w:hyperlink r:id="rId16" w:history="1">
        <w:r w:rsidRPr="0009336A">
          <w:rPr>
            <w:rStyle w:val="Hyperlink"/>
            <w:rFonts w:asciiTheme="majorHAnsi" w:hAnsiTheme="majorHAnsi"/>
            <w:sz w:val="18"/>
            <w:szCs w:val="18"/>
          </w:rPr>
          <w:t>http://www.p-direkt.nl/informatie-rijkspersoneel/mijn-werk/organisatieverandering/van-werk-naar-werk-beleid/van-werk-naar-werk-kandidaat</w:t>
        </w:r>
      </w:hyperlink>
      <w:r w:rsidRPr="00D25DB6">
        <w:rPr>
          <w:rFonts w:asciiTheme="majorHAnsi" w:hAnsiTheme="majorHAnsi"/>
        </w:rPr>
        <w:t xml:space="preserve"> </w:t>
      </w:r>
    </w:p>
  </w:footnote>
  <w:footnote w:id="24">
    <w:p w:rsidR="004254C9" w:rsidRPr="0009336A" w:rsidRDefault="004254C9">
      <w:pPr>
        <w:pStyle w:val="Voetnoottekst"/>
        <w:rPr>
          <w:b/>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Interview P-</w:t>
      </w:r>
      <w:proofErr w:type="spellStart"/>
      <w:r w:rsidRPr="0009336A">
        <w:rPr>
          <w:rFonts w:asciiTheme="majorHAnsi" w:hAnsiTheme="majorHAnsi"/>
          <w:sz w:val="18"/>
          <w:szCs w:val="18"/>
        </w:rPr>
        <w:t>Direkt</w:t>
      </w:r>
      <w:proofErr w:type="spellEnd"/>
      <w:r w:rsidRPr="0009336A">
        <w:rPr>
          <w:rFonts w:asciiTheme="majorHAnsi" w:hAnsiTheme="majorHAnsi"/>
          <w:sz w:val="18"/>
          <w:szCs w:val="18"/>
        </w:rPr>
        <w:t>. Bijlage 22</w:t>
      </w:r>
    </w:p>
  </w:footnote>
  <w:footnote w:id="25">
    <w:p w:rsidR="004254C9" w:rsidRDefault="004254C9">
      <w:pPr>
        <w:pStyle w:val="Voetnoottekst"/>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Interview Ron Koene. Bijlage 20</w:t>
      </w:r>
    </w:p>
  </w:footnote>
  <w:footnote w:id="26">
    <w:p w:rsidR="004254C9" w:rsidRPr="00D525F5" w:rsidRDefault="004254C9" w:rsidP="00A75BF2">
      <w:pPr>
        <w:pStyle w:val="Geenafstand"/>
        <w:rPr>
          <w:sz w:val="20"/>
        </w:rPr>
      </w:pPr>
      <w:r w:rsidRPr="00D525F5">
        <w:rPr>
          <w:rStyle w:val="Voetnootmarkering"/>
          <w:sz w:val="18"/>
        </w:rPr>
        <w:footnoteRef/>
      </w:r>
      <w:r w:rsidRPr="00D525F5">
        <w:rPr>
          <w:sz w:val="18"/>
        </w:rPr>
        <w:t xml:space="preserve"> Bron: Hoofdstuk 2.1.3 </w:t>
      </w:r>
      <w:proofErr w:type="spellStart"/>
      <w:r w:rsidRPr="00D525F5">
        <w:rPr>
          <w:sz w:val="18"/>
        </w:rPr>
        <w:t>Fennis</w:t>
      </w:r>
      <w:proofErr w:type="spellEnd"/>
      <w:r w:rsidRPr="00D525F5">
        <w:rPr>
          <w:sz w:val="18"/>
        </w:rPr>
        <w:t xml:space="preserve"> W. &amp; </w:t>
      </w:r>
      <w:proofErr w:type="spellStart"/>
      <w:r w:rsidRPr="00D525F5">
        <w:rPr>
          <w:sz w:val="18"/>
        </w:rPr>
        <w:t>Schilderinck</w:t>
      </w:r>
      <w:proofErr w:type="spellEnd"/>
      <w:r w:rsidRPr="00D525F5">
        <w:rPr>
          <w:sz w:val="18"/>
        </w:rPr>
        <w:t xml:space="preserve"> J. (2010). De essentie van Administratieve Organisatie – Interne Controle</w:t>
      </w:r>
    </w:p>
  </w:footnote>
  <w:footnote w:id="27">
    <w:p w:rsidR="004254C9" w:rsidRPr="00D525F5" w:rsidRDefault="004254C9">
      <w:pPr>
        <w:pStyle w:val="Voetnoottekst"/>
      </w:pPr>
      <w:r w:rsidRPr="00D525F5">
        <w:rPr>
          <w:rStyle w:val="Voetnootmarkering"/>
          <w:sz w:val="18"/>
        </w:rPr>
        <w:footnoteRef/>
      </w:r>
      <w:r w:rsidRPr="00D525F5">
        <w:rPr>
          <w:sz w:val="18"/>
        </w:rPr>
        <w:t xml:space="preserve"> </w:t>
      </w:r>
      <w:r w:rsidRPr="00D525F5">
        <w:rPr>
          <w:rFonts w:asciiTheme="majorHAnsi" w:hAnsiTheme="majorHAnsi"/>
          <w:sz w:val="18"/>
        </w:rPr>
        <w:t>Bron: Interview Pauline Kuiken. Bijlage 21</w:t>
      </w:r>
    </w:p>
  </w:footnote>
  <w:footnote w:id="28">
    <w:p w:rsidR="004254C9" w:rsidRPr="004C39CD" w:rsidRDefault="004254C9" w:rsidP="00A90E61">
      <w:pPr>
        <w:pStyle w:val="Voetnoottekst"/>
        <w:rPr>
          <w:sz w:val="18"/>
        </w:rPr>
      </w:pPr>
      <w:r w:rsidRPr="00D525F5">
        <w:rPr>
          <w:rStyle w:val="Voetnootmarkering"/>
          <w:sz w:val="18"/>
        </w:rPr>
        <w:footnoteRef/>
      </w:r>
      <w:r w:rsidRPr="00D525F5">
        <w:rPr>
          <w:sz w:val="18"/>
        </w:rPr>
        <w:t xml:space="preserve"> </w:t>
      </w:r>
      <w:r w:rsidRPr="00D525F5">
        <w:rPr>
          <w:rFonts w:ascii="Cambria" w:hAnsi="Cambria"/>
          <w:sz w:val="18"/>
        </w:rPr>
        <w:t>Bron: Hoofdstuk 2.1.1 Vuistregel 14 ‘Streef naar zoveel mogelijk flexibiliteit voor de nabije toekomst. Aalst &amp; Hee. (2004). Workflow Management: Modellen, Methoden en Systemen.</w:t>
      </w:r>
    </w:p>
  </w:footnote>
  <w:footnote w:id="29">
    <w:p w:rsidR="004254C9" w:rsidRPr="004C39CD" w:rsidRDefault="004254C9">
      <w:pPr>
        <w:pStyle w:val="Voetnoottekst"/>
        <w:rPr>
          <w:sz w:val="18"/>
        </w:rPr>
      </w:pPr>
      <w:r w:rsidRPr="004C39CD">
        <w:rPr>
          <w:rStyle w:val="Voetnootmarkering"/>
          <w:sz w:val="18"/>
        </w:rPr>
        <w:footnoteRef/>
      </w:r>
      <w:r w:rsidRPr="004C39CD">
        <w:rPr>
          <w:sz w:val="18"/>
        </w:rPr>
        <w:t xml:space="preserve"> </w:t>
      </w:r>
      <w:r w:rsidRPr="004C39CD">
        <w:rPr>
          <w:rFonts w:asciiTheme="majorHAnsi" w:hAnsiTheme="majorHAnsi"/>
          <w:sz w:val="18"/>
        </w:rPr>
        <w:t xml:space="preserve">Bron: Hoofdstuk 2.1.1 Vuistregel 4 ‘Controleer de noodzaak van elke taak’.  </w:t>
      </w:r>
      <w:r w:rsidRPr="004C39CD">
        <w:rPr>
          <w:rFonts w:ascii="Cambria" w:hAnsi="Cambria"/>
          <w:sz w:val="18"/>
        </w:rPr>
        <w:t>Aalst &amp; Hee. (2004). Workflow Management: Modellen, Methoden en Systemen.</w:t>
      </w:r>
    </w:p>
  </w:footnote>
  <w:footnote w:id="30">
    <w:p w:rsidR="004254C9" w:rsidRPr="004C39CD" w:rsidRDefault="004254C9" w:rsidP="00A75BF2">
      <w:pPr>
        <w:pStyle w:val="Geenafstand"/>
        <w:rPr>
          <w:sz w:val="18"/>
        </w:rPr>
      </w:pPr>
      <w:r w:rsidRPr="004C39CD">
        <w:rPr>
          <w:rStyle w:val="Voetnootmarkering"/>
          <w:sz w:val="20"/>
        </w:rPr>
        <w:footnoteRef/>
      </w:r>
      <w:r w:rsidRPr="004C39CD">
        <w:rPr>
          <w:sz w:val="20"/>
        </w:rPr>
        <w:t xml:space="preserve"> </w:t>
      </w:r>
      <w:r w:rsidRPr="004C39CD">
        <w:rPr>
          <w:sz w:val="18"/>
        </w:rPr>
        <w:t xml:space="preserve">Bron: Hoofdstuk 2.1.3 </w:t>
      </w:r>
      <w:proofErr w:type="spellStart"/>
      <w:r w:rsidRPr="004C39CD">
        <w:rPr>
          <w:sz w:val="18"/>
        </w:rPr>
        <w:t>Fennis</w:t>
      </w:r>
      <w:proofErr w:type="spellEnd"/>
      <w:r w:rsidRPr="004C39CD">
        <w:rPr>
          <w:sz w:val="18"/>
        </w:rPr>
        <w:t xml:space="preserve"> W. &amp; </w:t>
      </w:r>
      <w:proofErr w:type="spellStart"/>
      <w:r w:rsidRPr="004C39CD">
        <w:rPr>
          <w:sz w:val="18"/>
        </w:rPr>
        <w:t>Schilderinck</w:t>
      </w:r>
      <w:proofErr w:type="spellEnd"/>
      <w:r w:rsidRPr="004C39CD">
        <w:rPr>
          <w:sz w:val="18"/>
        </w:rPr>
        <w:t xml:space="preserve"> J. (2010). De essentie van Administratieve Organisatie – Interne Controle</w:t>
      </w:r>
    </w:p>
  </w:footnote>
  <w:footnote w:id="31">
    <w:p w:rsidR="004254C9" w:rsidRPr="004C39CD" w:rsidRDefault="004254C9">
      <w:pPr>
        <w:pStyle w:val="Voetnoottekst"/>
        <w:rPr>
          <w:sz w:val="18"/>
        </w:rPr>
      </w:pPr>
      <w:r w:rsidRPr="004C39CD">
        <w:rPr>
          <w:rStyle w:val="Voetnootmarkering"/>
          <w:sz w:val="18"/>
        </w:rPr>
        <w:footnoteRef/>
      </w:r>
      <w:r w:rsidRPr="004C39CD">
        <w:rPr>
          <w:sz w:val="18"/>
        </w:rPr>
        <w:t xml:space="preserve"> </w:t>
      </w:r>
      <w:r w:rsidRPr="004C39CD">
        <w:rPr>
          <w:rFonts w:asciiTheme="majorHAnsi" w:hAnsiTheme="majorHAnsi"/>
          <w:sz w:val="18"/>
        </w:rPr>
        <w:t>Bron: Interview Pauline Kuiken. Bijlage 21</w:t>
      </w:r>
    </w:p>
  </w:footnote>
  <w:footnote w:id="32">
    <w:p w:rsidR="004254C9" w:rsidRPr="004C39CD" w:rsidRDefault="004254C9">
      <w:pPr>
        <w:pStyle w:val="Voetnoottekst"/>
        <w:rPr>
          <w:sz w:val="18"/>
        </w:rPr>
      </w:pPr>
      <w:r w:rsidRPr="004C39CD">
        <w:rPr>
          <w:rStyle w:val="Voetnootmarkering"/>
          <w:sz w:val="18"/>
        </w:rPr>
        <w:footnoteRef/>
      </w:r>
      <w:r w:rsidRPr="004C39CD">
        <w:rPr>
          <w:sz w:val="18"/>
        </w:rPr>
        <w:t xml:space="preserve"> </w:t>
      </w:r>
      <w:r w:rsidRPr="004C39CD">
        <w:rPr>
          <w:rFonts w:asciiTheme="majorHAnsi" w:hAnsiTheme="majorHAnsi"/>
          <w:sz w:val="18"/>
        </w:rPr>
        <w:t xml:space="preserve">Bron: Hoofdstuk 2.1.1 Vuistregel 5 ‘Sta stil bij de omvang van taken’ </w:t>
      </w:r>
      <w:r w:rsidRPr="004C39CD">
        <w:rPr>
          <w:rFonts w:ascii="Cambria" w:hAnsi="Cambria"/>
          <w:sz w:val="18"/>
        </w:rPr>
        <w:t>Aalst &amp; Hee. (2004). Workflow Management: Modellen, Methoden en Systemen.</w:t>
      </w:r>
    </w:p>
  </w:footnote>
  <w:footnote w:id="33">
    <w:p w:rsidR="004254C9" w:rsidRPr="004C39CD" w:rsidRDefault="004254C9" w:rsidP="004C39CD">
      <w:pPr>
        <w:pStyle w:val="Geenafstand"/>
        <w:rPr>
          <w:sz w:val="20"/>
        </w:rPr>
      </w:pPr>
      <w:r w:rsidRPr="004C39CD">
        <w:rPr>
          <w:rStyle w:val="Voetnootmarkering"/>
          <w:sz w:val="20"/>
        </w:rPr>
        <w:footnoteRef/>
      </w:r>
      <w:r w:rsidRPr="004C39CD">
        <w:rPr>
          <w:sz w:val="20"/>
        </w:rPr>
        <w:t xml:space="preserve"> </w:t>
      </w:r>
      <w:r w:rsidRPr="004C39CD">
        <w:rPr>
          <w:sz w:val="18"/>
        </w:rPr>
        <w:t xml:space="preserve">Bron: Hoofdstuk 2.1.3 </w:t>
      </w:r>
      <w:proofErr w:type="spellStart"/>
      <w:r w:rsidRPr="004C39CD">
        <w:rPr>
          <w:sz w:val="18"/>
        </w:rPr>
        <w:t>Fennis</w:t>
      </w:r>
      <w:proofErr w:type="spellEnd"/>
      <w:r w:rsidRPr="004C39CD">
        <w:rPr>
          <w:sz w:val="18"/>
        </w:rPr>
        <w:t xml:space="preserve"> W. &amp; </w:t>
      </w:r>
      <w:proofErr w:type="spellStart"/>
      <w:r w:rsidRPr="004C39CD">
        <w:rPr>
          <w:sz w:val="18"/>
        </w:rPr>
        <w:t>Schilderinck</w:t>
      </w:r>
      <w:proofErr w:type="spellEnd"/>
      <w:r w:rsidRPr="004C39CD">
        <w:rPr>
          <w:sz w:val="18"/>
        </w:rPr>
        <w:t xml:space="preserve"> J. (2010). De essentie van Administratieve Organisatie – Interne Controle</w:t>
      </w:r>
    </w:p>
  </w:footnote>
  <w:footnote w:id="34">
    <w:p w:rsidR="004254C9" w:rsidRPr="004C39CD" w:rsidRDefault="004254C9">
      <w:pPr>
        <w:pStyle w:val="Voetnoottekst"/>
        <w:rPr>
          <w:sz w:val="18"/>
        </w:rPr>
      </w:pPr>
      <w:r w:rsidRPr="004C39CD">
        <w:rPr>
          <w:rStyle w:val="Voetnootmarkering"/>
          <w:sz w:val="18"/>
        </w:rPr>
        <w:footnoteRef/>
      </w:r>
      <w:r w:rsidRPr="004C39CD">
        <w:rPr>
          <w:sz w:val="18"/>
        </w:rPr>
        <w:t xml:space="preserve"> </w:t>
      </w:r>
      <w:r w:rsidRPr="004C39CD">
        <w:rPr>
          <w:rFonts w:asciiTheme="majorHAnsi" w:hAnsiTheme="majorHAnsi"/>
          <w:sz w:val="18"/>
        </w:rPr>
        <w:t xml:space="preserve">Bron: Hoofdstuk 2.1.3 Tijdigheidscontrole - </w:t>
      </w:r>
      <w:proofErr w:type="spellStart"/>
      <w:r w:rsidRPr="004C39CD">
        <w:rPr>
          <w:rFonts w:asciiTheme="majorHAnsi" w:hAnsiTheme="majorHAnsi"/>
          <w:sz w:val="18"/>
        </w:rPr>
        <w:t>Fennis</w:t>
      </w:r>
      <w:proofErr w:type="spellEnd"/>
      <w:r w:rsidRPr="004C39CD">
        <w:rPr>
          <w:rFonts w:asciiTheme="majorHAnsi" w:hAnsiTheme="majorHAnsi"/>
          <w:sz w:val="18"/>
        </w:rPr>
        <w:t xml:space="preserve"> W. &amp; </w:t>
      </w:r>
      <w:proofErr w:type="spellStart"/>
      <w:r w:rsidRPr="004C39CD">
        <w:rPr>
          <w:rFonts w:asciiTheme="majorHAnsi" w:hAnsiTheme="majorHAnsi"/>
          <w:sz w:val="18"/>
        </w:rPr>
        <w:t>Schilderinck</w:t>
      </w:r>
      <w:proofErr w:type="spellEnd"/>
      <w:r w:rsidRPr="004C39CD">
        <w:rPr>
          <w:rFonts w:asciiTheme="majorHAnsi" w:hAnsiTheme="majorHAnsi"/>
          <w:sz w:val="18"/>
        </w:rPr>
        <w:t xml:space="preserve"> J. (2010). De essentie van Administratieve Organisatie.</w:t>
      </w:r>
    </w:p>
  </w:footnote>
  <w:footnote w:id="35">
    <w:p w:rsidR="004254C9" w:rsidRDefault="004254C9" w:rsidP="00F00357">
      <w:pPr>
        <w:pStyle w:val="Voetnoottekst"/>
      </w:pPr>
      <w:r w:rsidRPr="004C39CD">
        <w:rPr>
          <w:rStyle w:val="Voetnootmarkering"/>
          <w:sz w:val="18"/>
        </w:rPr>
        <w:footnoteRef/>
      </w:r>
      <w:r w:rsidRPr="004C39CD">
        <w:rPr>
          <w:sz w:val="18"/>
        </w:rPr>
        <w:t xml:space="preserve"> </w:t>
      </w:r>
      <w:r w:rsidRPr="004C39CD">
        <w:rPr>
          <w:rFonts w:asciiTheme="majorHAnsi" w:hAnsiTheme="majorHAnsi"/>
          <w:sz w:val="18"/>
        </w:rPr>
        <w:t xml:space="preserve">Bron: Hoofdstuk 2.1.1 Vuistregel 4 ‘Controleer de noodzaak van elke taak’.  </w:t>
      </w:r>
      <w:r w:rsidRPr="004C39CD">
        <w:rPr>
          <w:rFonts w:ascii="Cambria" w:hAnsi="Cambria"/>
          <w:sz w:val="18"/>
        </w:rPr>
        <w:t>Aalst &amp; Hee. (2004). Workflow Management: Modellen, Methoden en Systemen.</w:t>
      </w:r>
    </w:p>
  </w:footnote>
  <w:footnote w:id="36">
    <w:p w:rsidR="004254C9" w:rsidRPr="0009336A" w:rsidRDefault="004254C9" w:rsidP="00F04980">
      <w:pPr>
        <w:pStyle w:val="Geenafstand"/>
        <w:rPr>
          <w:sz w:val="18"/>
          <w:szCs w:val="18"/>
        </w:rPr>
      </w:pPr>
      <w:r w:rsidRPr="00D525F5">
        <w:rPr>
          <w:rStyle w:val="Voetnootmarkering"/>
          <w:sz w:val="20"/>
          <w:szCs w:val="18"/>
        </w:rPr>
        <w:footnoteRef/>
      </w:r>
      <w:r w:rsidRPr="00D525F5">
        <w:rPr>
          <w:sz w:val="20"/>
          <w:szCs w:val="18"/>
        </w:rPr>
        <w:t xml:space="preserve"> </w:t>
      </w:r>
      <w:r w:rsidRPr="0009336A">
        <w:rPr>
          <w:sz w:val="18"/>
          <w:szCs w:val="18"/>
        </w:rPr>
        <w:t xml:space="preserve">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37">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2.1.4 </w:t>
      </w:r>
      <w:proofErr w:type="spellStart"/>
      <w:r w:rsidRPr="0009336A">
        <w:rPr>
          <w:rFonts w:asciiTheme="majorHAnsi" w:hAnsiTheme="majorHAnsi"/>
          <w:sz w:val="18"/>
          <w:szCs w:val="18"/>
        </w:rPr>
        <w:t>Scoping</w:t>
      </w:r>
      <w:proofErr w:type="spellEnd"/>
      <w:r w:rsidRPr="0009336A">
        <w:rPr>
          <w:rFonts w:asciiTheme="majorHAnsi" w:hAnsiTheme="majorHAnsi"/>
          <w:sz w:val="18"/>
          <w:szCs w:val="18"/>
        </w:rPr>
        <w:t xml:space="preserve"> - Prof. Drs. J.A. Oosterhaven. (2007). ICT-strategie en –organisatie in theorie en praktijk, </w:t>
      </w:r>
    </w:p>
  </w:footnote>
  <w:footnote w:id="38">
    <w:p w:rsidR="004254C9" w:rsidRPr="0009336A" w:rsidRDefault="004254C9" w:rsidP="00F00357">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2.1.1 Vuistregel 4 ‘Controleer de noodzaak van elke taak’.  </w:t>
      </w:r>
      <w:r w:rsidRPr="0009336A">
        <w:rPr>
          <w:rFonts w:ascii="Cambria" w:hAnsi="Cambria"/>
          <w:sz w:val="18"/>
          <w:szCs w:val="18"/>
        </w:rPr>
        <w:t>Aalst &amp; Hee. (2004). Workflow Management: Modellen, Methoden en Systemen.</w:t>
      </w:r>
    </w:p>
  </w:footnote>
  <w:footnote w:id="39">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3.10 Adviezen gericht op de resultaten van het onderzoek</w:t>
      </w:r>
    </w:p>
  </w:footnote>
  <w:footnote w:id="40">
    <w:p w:rsidR="004254C9" w:rsidRPr="0009336A" w:rsidRDefault="004254C9" w:rsidP="00D525F5">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41">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2.1.3 ‘Positieve controle’ en ‘Aanwezigheidscontrole’ - </w:t>
      </w:r>
      <w:proofErr w:type="spellStart"/>
      <w:r w:rsidRPr="0009336A">
        <w:rPr>
          <w:rFonts w:asciiTheme="majorHAnsi" w:hAnsiTheme="majorHAnsi"/>
          <w:sz w:val="18"/>
          <w:szCs w:val="18"/>
        </w:rPr>
        <w:t>Fennis</w:t>
      </w:r>
      <w:proofErr w:type="spellEnd"/>
      <w:r w:rsidRPr="0009336A">
        <w:rPr>
          <w:rFonts w:asciiTheme="majorHAnsi" w:hAnsiTheme="majorHAnsi"/>
          <w:sz w:val="18"/>
          <w:szCs w:val="18"/>
        </w:rPr>
        <w:t xml:space="preserve"> W. &amp; </w:t>
      </w:r>
      <w:proofErr w:type="spellStart"/>
      <w:r w:rsidRPr="0009336A">
        <w:rPr>
          <w:rFonts w:asciiTheme="majorHAnsi" w:hAnsiTheme="majorHAnsi"/>
          <w:sz w:val="18"/>
          <w:szCs w:val="18"/>
        </w:rPr>
        <w:t>Schilderinck</w:t>
      </w:r>
      <w:proofErr w:type="spellEnd"/>
      <w:r w:rsidRPr="0009336A">
        <w:rPr>
          <w:rFonts w:asciiTheme="majorHAnsi" w:hAnsiTheme="majorHAnsi"/>
          <w:sz w:val="18"/>
          <w:szCs w:val="18"/>
        </w:rPr>
        <w:t xml:space="preserve"> J. (2010). De essentie van Administratieve Organisatie.</w:t>
      </w:r>
    </w:p>
  </w:footnote>
  <w:footnote w:id="42">
    <w:p w:rsidR="004254C9" w:rsidRPr="0009336A" w:rsidRDefault="004254C9">
      <w:pPr>
        <w:pStyle w:val="Voetnoottekst"/>
        <w:rPr>
          <w:sz w:val="18"/>
          <w:szCs w:val="18"/>
        </w:rPr>
      </w:pPr>
      <w:r w:rsidRPr="0009336A">
        <w:rPr>
          <w:rStyle w:val="Voetnootmarkering"/>
          <w:sz w:val="18"/>
          <w:szCs w:val="18"/>
        </w:rPr>
        <w:footnoteRef/>
      </w:r>
      <w:r w:rsidRPr="0009336A">
        <w:rPr>
          <w:rFonts w:asciiTheme="majorHAnsi" w:hAnsiTheme="majorHAnsi"/>
          <w:sz w:val="18"/>
          <w:szCs w:val="18"/>
        </w:rPr>
        <w:t xml:space="preserve"> Bron: Hoofdstuk 2.2.2 Risico verhogende factoren – onwetendheid. </w:t>
      </w:r>
    </w:p>
  </w:footnote>
  <w:footnote w:id="43">
    <w:p w:rsidR="004254C9" w:rsidRPr="003E1F5D" w:rsidRDefault="004254C9">
      <w:pPr>
        <w:pStyle w:val="Voetnoottekst"/>
        <w:rPr>
          <w:rFonts w:asciiTheme="majorHAnsi" w:hAnsiTheme="majorHAnsi"/>
        </w:rPr>
      </w:pPr>
      <w:r w:rsidRPr="0009336A">
        <w:rPr>
          <w:rStyle w:val="Voetnootmarkering"/>
          <w:rFonts w:asciiTheme="majorHAnsi" w:hAnsiTheme="majorHAnsi"/>
          <w:sz w:val="18"/>
          <w:szCs w:val="18"/>
        </w:rPr>
        <w:footnoteRef/>
      </w:r>
      <w:r w:rsidRPr="0009336A">
        <w:rPr>
          <w:rFonts w:asciiTheme="majorHAnsi" w:hAnsiTheme="majorHAnsi"/>
          <w:sz w:val="18"/>
          <w:szCs w:val="18"/>
        </w:rPr>
        <w:t xml:space="preserve"> Bron: Hoofdstuk 3.10 Adviezen gericht op de resultaten van het onderzoek</w:t>
      </w:r>
    </w:p>
  </w:footnote>
  <w:footnote w:id="44">
    <w:p w:rsidR="004254C9" w:rsidRPr="0009336A" w:rsidRDefault="004254C9" w:rsidP="00F04980">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45">
    <w:p w:rsidR="004254C9" w:rsidRPr="0009336A" w:rsidRDefault="004254C9" w:rsidP="00FC794F">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2.1.3 ‘Positieve controle’ en ‘Negatieve controle’ - </w:t>
      </w:r>
      <w:proofErr w:type="spellStart"/>
      <w:r w:rsidRPr="0009336A">
        <w:rPr>
          <w:rFonts w:asciiTheme="majorHAnsi" w:hAnsiTheme="majorHAnsi"/>
          <w:sz w:val="18"/>
          <w:szCs w:val="18"/>
        </w:rPr>
        <w:t>Fennis</w:t>
      </w:r>
      <w:proofErr w:type="spellEnd"/>
      <w:r w:rsidRPr="0009336A">
        <w:rPr>
          <w:rFonts w:asciiTheme="majorHAnsi" w:hAnsiTheme="majorHAnsi"/>
          <w:sz w:val="18"/>
          <w:szCs w:val="18"/>
        </w:rPr>
        <w:t xml:space="preserve"> W. &amp; </w:t>
      </w:r>
      <w:proofErr w:type="spellStart"/>
      <w:r w:rsidRPr="0009336A">
        <w:rPr>
          <w:rFonts w:asciiTheme="majorHAnsi" w:hAnsiTheme="majorHAnsi"/>
          <w:sz w:val="18"/>
          <w:szCs w:val="18"/>
        </w:rPr>
        <w:t>Schilderinck</w:t>
      </w:r>
      <w:proofErr w:type="spellEnd"/>
      <w:r w:rsidRPr="0009336A">
        <w:rPr>
          <w:rFonts w:asciiTheme="majorHAnsi" w:hAnsiTheme="majorHAnsi"/>
          <w:sz w:val="18"/>
          <w:szCs w:val="18"/>
        </w:rPr>
        <w:t xml:space="preserve"> J. (2010). De essentie van Administratieve Organisatie.</w:t>
      </w:r>
    </w:p>
  </w:footnote>
  <w:footnote w:id="46">
    <w:p w:rsidR="004254C9" w:rsidRPr="0009336A" w:rsidRDefault="004254C9" w:rsidP="00F04980">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47">
    <w:p w:rsidR="004254C9" w:rsidRPr="0009336A" w:rsidRDefault="004254C9" w:rsidP="00042061">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2.1.1 Vuistregel 4 ‘Controleer de noodzaak van elke taak’. Aalst &amp; Hee (2004) Workflow management: Modellen, Methoden en Systemen.</w:t>
      </w:r>
    </w:p>
  </w:footnote>
  <w:footnote w:id="48">
    <w:p w:rsidR="004254C9" w:rsidRPr="000E4D1E" w:rsidRDefault="004254C9" w:rsidP="000E4D1E">
      <w:pPr>
        <w:pStyle w:val="Geenafstand"/>
        <w:rPr>
          <w:sz w:val="20"/>
        </w:rPr>
      </w:pPr>
      <w:r w:rsidRPr="0009336A">
        <w:rPr>
          <w:rStyle w:val="Voetnootmarkering"/>
          <w:sz w:val="18"/>
          <w:szCs w:val="18"/>
        </w:rPr>
        <w:footnoteRef/>
      </w:r>
      <w:r w:rsidRPr="0009336A">
        <w:rPr>
          <w:sz w:val="18"/>
          <w:szCs w:val="18"/>
        </w:rPr>
        <w:t xml:space="preserve"> Bron: Hoofdstuk 2.1.8 Risicomatrix en risico </w:t>
      </w:r>
      <w:proofErr w:type="spellStart"/>
      <w:r w:rsidRPr="0009336A">
        <w:rPr>
          <w:sz w:val="18"/>
          <w:szCs w:val="18"/>
        </w:rPr>
        <w:t>heatmaps</w:t>
      </w:r>
      <w:proofErr w:type="spellEnd"/>
    </w:p>
  </w:footnote>
  <w:footnote w:id="49">
    <w:p w:rsidR="004254C9" w:rsidRPr="0009336A" w:rsidRDefault="004254C9" w:rsidP="00F04980">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50">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2.1.3 ‘Positieve controle’ - </w:t>
      </w:r>
      <w:proofErr w:type="spellStart"/>
      <w:r w:rsidRPr="0009336A">
        <w:rPr>
          <w:rFonts w:asciiTheme="majorHAnsi" w:hAnsiTheme="majorHAnsi"/>
          <w:sz w:val="18"/>
          <w:szCs w:val="18"/>
        </w:rPr>
        <w:t>Fennis</w:t>
      </w:r>
      <w:proofErr w:type="spellEnd"/>
      <w:r w:rsidRPr="0009336A">
        <w:rPr>
          <w:rFonts w:asciiTheme="majorHAnsi" w:hAnsiTheme="majorHAnsi"/>
          <w:sz w:val="18"/>
          <w:szCs w:val="18"/>
        </w:rPr>
        <w:t xml:space="preserve"> W. &amp; </w:t>
      </w:r>
      <w:proofErr w:type="spellStart"/>
      <w:r w:rsidRPr="0009336A">
        <w:rPr>
          <w:rFonts w:asciiTheme="majorHAnsi" w:hAnsiTheme="majorHAnsi"/>
          <w:sz w:val="18"/>
          <w:szCs w:val="18"/>
        </w:rPr>
        <w:t>Schilderinck</w:t>
      </w:r>
      <w:proofErr w:type="spellEnd"/>
      <w:r w:rsidRPr="0009336A">
        <w:rPr>
          <w:rFonts w:asciiTheme="majorHAnsi" w:hAnsiTheme="majorHAnsi"/>
          <w:sz w:val="18"/>
          <w:szCs w:val="18"/>
        </w:rPr>
        <w:t xml:space="preserve"> J. (2010). De essentie van Administratieve Organisatie.</w:t>
      </w:r>
    </w:p>
  </w:footnote>
  <w:footnote w:id="51">
    <w:p w:rsidR="004254C9" w:rsidRPr="000E4D1E" w:rsidRDefault="004254C9" w:rsidP="000E4D1E">
      <w:pPr>
        <w:pStyle w:val="Geenafstand"/>
        <w:rPr>
          <w:sz w:val="20"/>
        </w:rPr>
      </w:pPr>
      <w:r w:rsidRPr="0009336A">
        <w:rPr>
          <w:rStyle w:val="Voetnootmarkering"/>
          <w:sz w:val="18"/>
          <w:szCs w:val="18"/>
        </w:rPr>
        <w:footnoteRef/>
      </w:r>
      <w:r w:rsidRPr="0009336A">
        <w:rPr>
          <w:sz w:val="18"/>
          <w:szCs w:val="18"/>
        </w:rPr>
        <w:t xml:space="preserve"> Bron: Hoofdstuk 2.1.8 Risicomatrix en risico </w:t>
      </w:r>
      <w:proofErr w:type="spellStart"/>
      <w:r w:rsidRPr="0009336A">
        <w:rPr>
          <w:sz w:val="18"/>
          <w:szCs w:val="18"/>
        </w:rPr>
        <w:t>heatmaps</w:t>
      </w:r>
      <w:proofErr w:type="spellEnd"/>
    </w:p>
  </w:footnote>
  <w:footnote w:id="52">
    <w:p w:rsidR="004254C9" w:rsidRPr="0009336A" w:rsidRDefault="004254C9" w:rsidP="00312831">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53">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Interview Ron Koene. Bijlage 20</w:t>
      </w:r>
    </w:p>
  </w:footnote>
  <w:footnote w:id="54">
    <w:p w:rsidR="004254C9" w:rsidRDefault="004254C9">
      <w:pPr>
        <w:pStyle w:val="Voetnoottekst"/>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Interview P-</w:t>
      </w:r>
      <w:proofErr w:type="spellStart"/>
      <w:r w:rsidRPr="0009336A">
        <w:rPr>
          <w:rFonts w:asciiTheme="majorHAnsi" w:hAnsiTheme="majorHAnsi"/>
          <w:sz w:val="18"/>
          <w:szCs w:val="18"/>
        </w:rPr>
        <w:t>Direkt</w:t>
      </w:r>
      <w:proofErr w:type="spellEnd"/>
      <w:r w:rsidRPr="0009336A">
        <w:rPr>
          <w:rFonts w:asciiTheme="majorHAnsi" w:hAnsiTheme="majorHAnsi"/>
          <w:sz w:val="18"/>
          <w:szCs w:val="18"/>
        </w:rPr>
        <w:t>. Bijlage 22</w:t>
      </w:r>
    </w:p>
  </w:footnote>
  <w:footnote w:id="55">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2.1.1 Vuistregel 2 ‘Negeer het bestaan van resources tijdens het opstellen van de definitie van een proces’. Aalst &amp; Hee (2004) Workflow management: Modellen, Methoden en Systemen.</w:t>
      </w:r>
    </w:p>
  </w:footnote>
  <w:footnote w:id="56">
    <w:p w:rsidR="004254C9" w:rsidRPr="0009336A" w:rsidRDefault="004254C9" w:rsidP="000E4D1E">
      <w:pPr>
        <w:pStyle w:val="Geenafstand"/>
        <w:rPr>
          <w:sz w:val="18"/>
          <w:szCs w:val="18"/>
        </w:rPr>
      </w:pPr>
      <w:r w:rsidRPr="0009336A">
        <w:rPr>
          <w:rStyle w:val="Voetnootmarkering"/>
          <w:sz w:val="18"/>
          <w:szCs w:val="18"/>
        </w:rPr>
        <w:footnoteRef/>
      </w:r>
      <w:r w:rsidRPr="0009336A">
        <w:rPr>
          <w:sz w:val="18"/>
          <w:szCs w:val="18"/>
        </w:rPr>
        <w:t xml:space="preserve"> Bron: Hoofdstuk 2.1.8 Risicomatrix en risico </w:t>
      </w:r>
      <w:proofErr w:type="spellStart"/>
      <w:r w:rsidRPr="0009336A">
        <w:rPr>
          <w:sz w:val="18"/>
          <w:szCs w:val="18"/>
        </w:rPr>
        <w:t>heatmaps</w:t>
      </w:r>
      <w:proofErr w:type="spellEnd"/>
    </w:p>
  </w:footnote>
  <w:footnote w:id="57">
    <w:p w:rsidR="004254C9" w:rsidRDefault="004254C9">
      <w:pPr>
        <w:pStyle w:val="Voetnoottekst"/>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2.1.5 Risicomanagement. </w:t>
      </w:r>
      <w:proofErr w:type="spellStart"/>
      <w:r w:rsidRPr="0009336A">
        <w:rPr>
          <w:rFonts w:asciiTheme="majorHAnsi" w:hAnsiTheme="majorHAnsi"/>
          <w:sz w:val="18"/>
          <w:szCs w:val="18"/>
        </w:rPr>
        <w:t>Forohlics</w:t>
      </w:r>
      <w:proofErr w:type="spellEnd"/>
      <w:r w:rsidRPr="0009336A">
        <w:rPr>
          <w:rFonts w:asciiTheme="majorHAnsi" w:hAnsiTheme="majorHAnsi"/>
          <w:sz w:val="18"/>
          <w:szCs w:val="18"/>
        </w:rPr>
        <w:t>, G. (2015). Risicomanagement, Managen en beheersen van projectrisico’s.</w:t>
      </w:r>
    </w:p>
  </w:footnote>
  <w:footnote w:id="58">
    <w:p w:rsidR="004254C9" w:rsidRPr="0009336A" w:rsidRDefault="004254C9" w:rsidP="00312831">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59">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2.1.3 ‘Positieve controle’. </w:t>
      </w:r>
      <w:proofErr w:type="spellStart"/>
      <w:r w:rsidRPr="0009336A">
        <w:rPr>
          <w:rFonts w:asciiTheme="majorHAnsi" w:hAnsiTheme="majorHAnsi"/>
          <w:sz w:val="18"/>
          <w:szCs w:val="18"/>
        </w:rPr>
        <w:t>Fennis</w:t>
      </w:r>
      <w:proofErr w:type="spellEnd"/>
      <w:r w:rsidRPr="0009336A">
        <w:rPr>
          <w:rFonts w:asciiTheme="majorHAnsi" w:hAnsiTheme="majorHAnsi"/>
          <w:sz w:val="18"/>
          <w:szCs w:val="18"/>
        </w:rPr>
        <w:t xml:space="preserve"> W. &amp; </w:t>
      </w:r>
      <w:proofErr w:type="spellStart"/>
      <w:r w:rsidRPr="0009336A">
        <w:rPr>
          <w:rFonts w:asciiTheme="majorHAnsi" w:hAnsiTheme="majorHAnsi"/>
          <w:sz w:val="18"/>
          <w:szCs w:val="18"/>
        </w:rPr>
        <w:t>Schilderinck</w:t>
      </w:r>
      <w:proofErr w:type="spellEnd"/>
      <w:r w:rsidRPr="0009336A">
        <w:rPr>
          <w:rFonts w:asciiTheme="majorHAnsi" w:hAnsiTheme="majorHAnsi"/>
          <w:sz w:val="18"/>
          <w:szCs w:val="18"/>
        </w:rPr>
        <w:t xml:space="preserve"> J. (2010). De essentie van Administratieve Organisatie.</w:t>
      </w:r>
    </w:p>
  </w:footnote>
  <w:footnote w:id="60">
    <w:p w:rsidR="004254C9" w:rsidRPr="0009336A" w:rsidRDefault="004254C9" w:rsidP="005766A2">
      <w:pPr>
        <w:pStyle w:val="Geenafstand"/>
        <w:rPr>
          <w:sz w:val="18"/>
          <w:szCs w:val="18"/>
        </w:rPr>
      </w:pPr>
      <w:r w:rsidRPr="0009336A">
        <w:rPr>
          <w:rStyle w:val="Voetnootmarkering"/>
          <w:sz w:val="18"/>
          <w:szCs w:val="18"/>
        </w:rPr>
        <w:footnoteRef/>
      </w:r>
      <w:r w:rsidRPr="0009336A">
        <w:rPr>
          <w:sz w:val="18"/>
          <w:szCs w:val="18"/>
        </w:rPr>
        <w:t xml:space="preserve"> 3.10 Adviezen gericht op de resultaten van het onderzoek</w:t>
      </w:r>
    </w:p>
  </w:footnote>
  <w:footnote w:id="61">
    <w:p w:rsidR="004254C9" w:rsidRPr="0009336A" w:rsidRDefault="004254C9" w:rsidP="00312831">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62">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2.1.3 Interne Controle, Bevoegdheidscontrole en Positieve controle. </w:t>
      </w:r>
      <w:proofErr w:type="spellStart"/>
      <w:r w:rsidRPr="0009336A">
        <w:rPr>
          <w:rFonts w:asciiTheme="majorHAnsi" w:hAnsiTheme="majorHAnsi"/>
          <w:sz w:val="18"/>
          <w:szCs w:val="18"/>
        </w:rPr>
        <w:t>Fennis</w:t>
      </w:r>
      <w:proofErr w:type="spellEnd"/>
      <w:r w:rsidRPr="0009336A">
        <w:rPr>
          <w:rFonts w:asciiTheme="majorHAnsi" w:hAnsiTheme="majorHAnsi"/>
          <w:sz w:val="18"/>
          <w:szCs w:val="18"/>
        </w:rPr>
        <w:t xml:space="preserve"> W. &amp; </w:t>
      </w:r>
      <w:proofErr w:type="spellStart"/>
      <w:r w:rsidRPr="0009336A">
        <w:rPr>
          <w:rFonts w:asciiTheme="majorHAnsi" w:hAnsiTheme="majorHAnsi"/>
          <w:sz w:val="18"/>
          <w:szCs w:val="18"/>
        </w:rPr>
        <w:t>Schilderinck</w:t>
      </w:r>
      <w:proofErr w:type="spellEnd"/>
      <w:r w:rsidRPr="0009336A">
        <w:rPr>
          <w:rFonts w:asciiTheme="majorHAnsi" w:hAnsiTheme="majorHAnsi"/>
          <w:sz w:val="18"/>
          <w:szCs w:val="18"/>
        </w:rPr>
        <w:t xml:space="preserve"> J. (2010). De essentie van Administratieve Organisatie.</w:t>
      </w:r>
    </w:p>
  </w:footnote>
  <w:footnote w:id="63">
    <w:p w:rsidR="004254C9" w:rsidRPr="0009336A" w:rsidRDefault="004254C9" w:rsidP="00312831">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64">
    <w:p w:rsidR="004254C9" w:rsidRPr="00FD74ED" w:rsidRDefault="004254C9">
      <w:pPr>
        <w:pStyle w:val="Voetnoottekst"/>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2.1.1 Vuistregel 6 ‘Streef naar een zo eenvoudig mogelijk proces’. Aalst &amp; Hee (2004) Workflow management: Modellen, Methoden en Systemen.</w:t>
      </w:r>
    </w:p>
  </w:footnote>
  <w:footnote w:id="65">
    <w:p w:rsidR="004254C9" w:rsidRPr="0009336A" w:rsidRDefault="004254C9" w:rsidP="00312831">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66">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Interview Pauline Kuiken. Bijlage 21</w:t>
      </w:r>
    </w:p>
  </w:footnote>
  <w:footnote w:id="67">
    <w:p w:rsidR="004254C9" w:rsidRPr="00E572A1" w:rsidRDefault="004254C9">
      <w:pPr>
        <w:pStyle w:val="Voetnoottekst"/>
      </w:pPr>
      <w:r w:rsidRPr="0009336A">
        <w:rPr>
          <w:rStyle w:val="Voetnootmarkering"/>
          <w:sz w:val="18"/>
          <w:szCs w:val="18"/>
        </w:rPr>
        <w:footnoteRef/>
      </w:r>
      <w:r w:rsidRPr="0009336A">
        <w:rPr>
          <w:sz w:val="18"/>
          <w:szCs w:val="18"/>
        </w:rPr>
        <w:t xml:space="preserve"> </w:t>
      </w:r>
      <w:r w:rsidRPr="0009336A">
        <w:rPr>
          <w:rFonts w:ascii="Cambria" w:hAnsi="Cambria"/>
          <w:sz w:val="18"/>
          <w:szCs w:val="18"/>
        </w:rPr>
        <w:t>Bron: Hoofdstuk 2.2.2 Risico verhogende factoren – Zaken duren te lang.</w:t>
      </w:r>
    </w:p>
  </w:footnote>
  <w:footnote w:id="68">
    <w:p w:rsidR="004254C9" w:rsidRPr="0009336A" w:rsidRDefault="004254C9" w:rsidP="00312831">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69">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2.2.3 De risico’s bij een SSO.</w:t>
      </w:r>
    </w:p>
  </w:footnote>
  <w:footnote w:id="70">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2.2.2 Risico verhogende factoren</w:t>
      </w:r>
    </w:p>
  </w:footnote>
  <w:footnote w:id="71">
    <w:p w:rsidR="004254C9" w:rsidRPr="0009336A" w:rsidRDefault="004254C9" w:rsidP="00312831">
      <w:pPr>
        <w:pStyle w:val="Geenafstand"/>
        <w:rPr>
          <w:sz w:val="18"/>
          <w:szCs w:val="18"/>
        </w:rPr>
      </w:pPr>
      <w:r w:rsidRPr="0009336A">
        <w:rPr>
          <w:rStyle w:val="Voetnootmarkering"/>
          <w:sz w:val="18"/>
          <w:szCs w:val="18"/>
        </w:rPr>
        <w:footnoteRef/>
      </w:r>
      <w:r w:rsidRPr="0009336A">
        <w:rPr>
          <w:sz w:val="18"/>
          <w:szCs w:val="18"/>
        </w:rPr>
        <w:t xml:space="preserve"> Bron: Hoofdstuk 2.1.3 </w:t>
      </w:r>
      <w:proofErr w:type="spellStart"/>
      <w:r w:rsidRPr="0009336A">
        <w:rPr>
          <w:sz w:val="18"/>
          <w:szCs w:val="18"/>
        </w:rPr>
        <w:t>Fennis</w:t>
      </w:r>
      <w:proofErr w:type="spellEnd"/>
      <w:r w:rsidRPr="0009336A">
        <w:rPr>
          <w:sz w:val="18"/>
          <w:szCs w:val="18"/>
        </w:rPr>
        <w:t xml:space="preserve"> W. &amp; </w:t>
      </w:r>
      <w:proofErr w:type="spellStart"/>
      <w:r w:rsidRPr="0009336A">
        <w:rPr>
          <w:sz w:val="18"/>
          <w:szCs w:val="18"/>
        </w:rPr>
        <w:t>Schilderinck</w:t>
      </w:r>
      <w:proofErr w:type="spellEnd"/>
      <w:r w:rsidRPr="0009336A">
        <w:rPr>
          <w:sz w:val="18"/>
          <w:szCs w:val="18"/>
        </w:rPr>
        <w:t xml:space="preserve"> J. (2010). De essentie van Administratieve Organisatie – Interne Controle</w:t>
      </w:r>
    </w:p>
  </w:footnote>
  <w:footnote w:id="72">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2.2.1 Risico’s binnen processen – ‘Onbekendheid van de doorlooptijd van het proces + wat is de norm?</w:t>
      </w:r>
    </w:p>
  </w:footnote>
  <w:footnote w:id="73">
    <w:p w:rsidR="004254C9" w:rsidRPr="004C1C5E" w:rsidRDefault="004254C9">
      <w:pPr>
        <w:pStyle w:val="Voetnoottekst"/>
        <w:rPr>
          <w:sz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2.1.1 ‘Prestatie indicatoren’. Aalst &amp; Hee. (2004). Workflow management: Modellen, Methoden en Systemen.</w:t>
      </w:r>
      <w:r w:rsidRPr="004C1C5E">
        <w:rPr>
          <w:sz w:val="18"/>
        </w:rPr>
        <w:t xml:space="preserve"> </w:t>
      </w:r>
    </w:p>
  </w:footnote>
  <w:footnote w:id="74">
    <w:p w:rsidR="004254C9" w:rsidRPr="004C1C5E" w:rsidRDefault="004254C9" w:rsidP="002517E1">
      <w:pPr>
        <w:pStyle w:val="Voetnoottekst"/>
        <w:rPr>
          <w:sz w:val="18"/>
        </w:rPr>
      </w:pPr>
      <w:r w:rsidRPr="004C1C5E">
        <w:rPr>
          <w:rStyle w:val="Voetnootmarkering"/>
          <w:sz w:val="18"/>
        </w:rPr>
        <w:footnoteRef/>
      </w:r>
      <w:r w:rsidRPr="004C1C5E">
        <w:rPr>
          <w:sz w:val="18"/>
        </w:rPr>
        <w:t xml:space="preserve"> </w:t>
      </w:r>
      <w:r w:rsidRPr="004C1C5E">
        <w:rPr>
          <w:rFonts w:asciiTheme="majorHAnsi" w:hAnsiTheme="majorHAnsi"/>
          <w:sz w:val="18"/>
        </w:rPr>
        <w:t xml:space="preserve">Bron: Hoofdstuk 2.1.3 </w:t>
      </w:r>
      <w:proofErr w:type="spellStart"/>
      <w:r w:rsidRPr="004C1C5E">
        <w:rPr>
          <w:rFonts w:asciiTheme="majorHAnsi" w:hAnsiTheme="majorHAnsi"/>
          <w:sz w:val="18"/>
        </w:rPr>
        <w:t>Fennis</w:t>
      </w:r>
      <w:proofErr w:type="spellEnd"/>
      <w:r w:rsidRPr="004C1C5E">
        <w:rPr>
          <w:rFonts w:asciiTheme="majorHAnsi" w:hAnsiTheme="majorHAnsi"/>
          <w:sz w:val="18"/>
        </w:rPr>
        <w:t xml:space="preserve"> W. &amp; </w:t>
      </w:r>
      <w:proofErr w:type="spellStart"/>
      <w:r w:rsidRPr="004C1C5E">
        <w:rPr>
          <w:rFonts w:asciiTheme="majorHAnsi" w:hAnsiTheme="majorHAnsi"/>
          <w:sz w:val="18"/>
        </w:rPr>
        <w:t>Schilderinck</w:t>
      </w:r>
      <w:proofErr w:type="spellEnd"/>
      <w:r w:rsidRPr="004C1C5E">
        <w:rPr>
          <w:rFonts w:asciiTheme="majorHAnsi" w:hAnsiTheme="majorHAnsi"/>
          <w:sz w:val="18"/>
        </w:rPr>
        <w:t xml:space="preserve"> J. (2010). De essentie van Administratieve Organisatie.</w:t>
      </w:r>
    </w:p>
  </w:footnote>
  <w:footnote w:id="75">
    <w:p w:rsidR="004254C9" w:rsidRPr="004C1C5E" w:rsidRDefault="004254C9">
      <w:pPr>
        <w:pStyle w:val="Voetnoottekst"/>
      </w:pPr>
      <w:r w:rsidRPr="004C1C5E">
        <w:rPr>
          <w:rStyle w:val="Voetnootmarkering"/>
          <w:sz w:val="18"/>
        </w:rPr>
        <w:footnoteRef/>
      </w:r>
      <w:r w:rsidRPr="004C1C5E">
        <w:rPr>
          <w:sz w:val="18"/>
        </w:rPr>
        <w:t xml:space="preserve"> </w:t>
      </w:r>
      <w:r>
        <w:rPr>
          <w:rFonts w:asciiTheme="majorHAnsi" w:hAnsiTheme="majorHAnsi"/>
          <w:sz w:val="18"/>
        </w:rPr>
        <w:t>Bron: Hoofdstuk 2.2.4</w:t>
      </w:r>
      <w:r w:rsidRPr="004C1C5E">
        <w:rPr>
          <w:rFonts w:asciiTheme="majorHAnsi" w:hAnsiTheme="majorHAnsi"/>
          <w:sz w:val="18"/>
        </w:rPr>
        <w:t xml:space="preserve"> Adviezen gericht op de resultaten van het onderzoek</w:t>
      </w:r>
    </w:p>
  </w:footnote>
  <w:footnote w:id="76">
    <w:p w:rsidR="004254C9" w:rsidRPr="00F7111B" w:rsidRDefault="004254C9" w:rsidP="00312831">
      <w:pPr>
        <w:pStyle w:val="Geenafstand"/>
        <w:rPr>
          <w:sz w:val="18"/>
          <w:szCs w:val="18"/>
        </w:rPr>
      </w:pPr>
      <w:r w:rsidRPr="00F7111B">
        <w:rPr>
          <w:rStyle w:val="Voetnootmarkering"/>
          <w:sz w:val="18"/>
          <w:szCs w:val="18"/>
        </w:rPr>
        <w:footnoteRef/>
      </w:r>
      <w:r w:rsidRPr="00F7111B">
        <w:rPr>
          <w:sz w:val="18"/>
          <w:szCs w:val="18"/>
        </w:rPr>
        <w:t xml:space="preserve"> Bron: Hoofdstuk 2.1.3 </w:t>
      </w:r>
      <w:proofErr w:type="spellStart"/>
      <w:r w:rsidRPr="00F7111B">
        <w:rPr>
          <w:sz w:val="18"/>
          <w:szCs w:val="18"/>
        </w:rPr>
        <w:t>Fennis</w:t>
      </w:r>
      <w:proofErr w:type="spellEnd"/>
      <w:r w:rsidRPr="00F7111B">
        <w:rPr>
          <w:sz w:val="18"/>
          <w:szCs w:val="18"/>
        </w:rPr>
        <w:t xml:space="preserve"> W. &amp; </w:t>
      </w:r>
      <w:proofErr w:type="spellStart"/>
      <w:r w:rsidRPr="00F7111B">
        <w:rPr>
          <w:sz w:val="18"/>
          <w:szCs w:val="18"/>
        </w:rPr>
        <w:t>Schilderinck</w:t>
      </w:r>
      <w:proofErr w:type="spellEnd"/>
      <w:r w:rsidRPr="00F7111B">
        <w:rPr>
          <w:sz w:val="18"/>
          <w:szCs w:val="18"/>
        </w:rPr>
        <w:t xml:space="preserve"> J. (2010). De essentie van Administratieve Organisatie – Interne Controle</w:t>
      </w:r>
    </w:p>
  </w:footnote>
  <w:footnote w:id="77">
    <w:p w:rsidR="004254C9" w:rsidRPr="00F7111B" w:rsidRDefault="004254C9">
      <w:pPr>
        <w:pStyle w:val="Voetnoottekst"/>
        <w:rPr>
          <w:sz w:val="18"/>
          <w:szCs w:val="18"/>
        </w:rPr>
      </w:pPr>
      <w:r w:rsidRPr="00F7111B">
        <w:rPr>
          <w:rStyle w:val="Voetnootmarkering"/>
          <w:sz w:val="18"/>
          <w:szCs w:val="18"/>
        </w:rPr>
        <w:footnoteRef/>
      </w:r>
      <w:r w:rsidRPr="00F7111B">
        <w:rPr>
          <w:sz w:val="18"/>
          <w:szCs w:val="18"/>
        </w:rPr>
        <w:t xml:space="preserve"> </w:t>
      </w:r>
      <w:r w:rsidRPr="00F7111B">
        <w:rPr>
          <w:rFonts w:asciiTheme="majorHAnsi" w:hAnsiTheme="majorHAnsi"/>
          <w:sz w:val="18"/>
          <w:szCs w:val="18"/>
        </w:rPr>
        <w:t>Br</w:t>
      </w:r>
      <w:r>
        <w:rPr>
          <w:rFonts w:asciiTheme="majorHAnsi" w:hAnsiTheme="majorHAnsi"/>
          <w:sz w:val="18"/>
          <w:szCs w:val="18"/>
        </w:rPr>
        <w:t>on: Hoofdstuk 2.2</w:t>
      </w:r>
      <w:r w:rsidRPr="00F7111B">
        <w:rPr>
          <w:rFonts w:asciiTheme="majorHAnsi" w:hAnsiTheme="majorHAnsi"/>
          <w:sz w:val="18"/>
          <w:szCs w:val="18"/>
        </w:rPr>
        <w:t xml:space="preserve"> Theorie of best practice</w:t>
      </w:r>
    </w:p>
  </w:footnote>
  <w:footnote w:id="78">
    <w:p w:rsidR="004254C9" w:rsidRPr="00F7111B" w:rsidRDefault="004254C9" w:rsidP="00F7111B">
      <w:pPr>
        <w:pStyle w:val="Geenafstand"/>
        <w:rPr>
          <w:sz w:val="18"/>
          <w:szCs w:val="18"/>
        </w:rPr>
      </w:pPr>
      <w:r w:rsidRPr="00F7111B">
        <w:rPr>
          <w:rStyle w:val="Voetnootmarkering"/>
          <w:sz w:val="18"/>
          <w:szCs w:val="18"/>
        </w:rPr>
        <w:footnoteRef/>
      </w:r>
      <w:r w:rsidRPr="00F7111B">
        <w:rPr>
          <w:sz w:val="18"/>
          <w:szCs w:val="18"/>
        </w:rPr>
        <w:t xml:space="preserve"> Bron: Hoofdstuk 2.1.3 </w:t>
      </w:r>
      <w:proofErr w:type="spellStart"/>
      <w:r w:rsidRPr="00F7111B">
        <w:rPr>
          <w:sz w:val="18"/>
          <w:szCs w:val="18"/>
        </w:rPr>
        <w:t>Fennis</w:t>
      </w:r>
      <w:proofErr w:type="spellEnd"/>
      <w:r w:rsidRPr="00F7111B">
        <w:rPr>
          <w:sz w:val="18"/>
          <w:szCs w:val="18"/>
        </w:rPr>
        <w:t xml:space="preserve"> W. &amp; </w:t>
      </w:r>
      <w:proofErr w:type="spellStart"/>
      <w:r w:rsidRPr="00F7111B">
        <w:rPr>
          <w:sz w:val="18"/>
          <w:szCs w:val="18"/>
        </w:rPr>
        <w:t>Schilderinck</w:t>
      </w:r>
      <w:proofErr w:type="spellEnd"/>
      <w:r w:rsidRPr="00F7111B">
        <w:rPr>
          <w:sz w:val="18"/>
          <w:szCs w:val="18"/>
        </w:rPr>
        <w:t xml:space="preserve"> J. (2010). De essentie van Administratieve Organisatie – Interne Controle</w:t>
      </w:r>
    </w:p>
  </w:footnote>
  <w:footnote w:id="79">
    <w:p w:rsidR="004254C9" w:rsidRPr="00F7111B" w:rsidRDefault="004254C9">
      <w:pPr>
        <w:pStyle w:val="Voetnoottekst"/>
        <w:rPr>
          <w:sz w:val="18"/>
          <w:szCs w:val="18"/>
        </w:rPr>
      </w:pPr>
      <w:r w:rsidRPr="00F7111B">
        <w:rPr>
          <w:rStyle w:val="Voetnootmarkering"/>
          <w:sz w:val="18"/>
          <w:szCs w:val="18"/>
        </w:rPr>
        <w:footnoteRef/>
      </w:r>
      <w:r>
        <w:rPr>
          <w:rFonts w:asciiTheme="majorHAnsi" w:hAnsiTheme="majorHAnsi"/>
          <w:sz w:val="18"/>
          <w:szCs w:val="18"/>
        </w:rPr>
        <w:t xml:space="preserve"> Bron: Hoofdstuk 2.2.2</w:t>
      </w:r>
      <w:r w:rsidRPr="00F7111B">
        <w:rPr>
          <w:rFonts w:asciiTheme="majorHAnsi" w:hAnsiTheme="majorHAnsi"/>
          <w:sz w:val="18"/>
          <w:szCs w:val="18"/>
        </w:rPr>
        <w:t xml:space="preserve"> Risico verhogende factoren </w:t>
      </w:r>
    </w:p>
  </w:footnote>
  <w:footnote w:id="80">
    <w:p w:rsidR="004254C9" w:rsidRPr="00F7111B" w:rsidRDefault="004254C9" w:rsidP="00F7111B">
      <w:pPr>
        <w:pStyle w:val="Geenafstand"/>
      </w:pPr>
      <w:r w:rsidRPr="00F7111B">
        <w:rPr>
          <w:rStyle w:val="Voetnootmarkering"/>
          <w:sz w:val="18"/>
          <w:szCs w:val="18"/>
        </w:rPr>
        <w:footnoteRef/>
      </w:r>
      <w:r w:rsidRPr="00F7111B">
        <w:rPr>
          <w:sz w:val="18"/>
          <w:szCs w:val="18"/>
        </w:rPr>
        <w:t xml:space="preserve"> Bron: Hoofdstuk 2.1.3 </w:t>
      </w:r>
      <w:proofErr w:type="spellStart"/>
      <w:r w:rsidRPr="00F7111B">
        <w:rPr>
          <w:sz w:val="18"/>
          <w:szCs w:val="18"/>
        </w:rPr>
        <w:t>Fennis</w:t>
      </w:r>
      <w:proofErr w:type="spellEnd"/>
      <w:r w:rsidRPr="00F7111B">
        <w:rPr>
          <w:sz w:val="18"/>
          <w:szCs w:val="18"/>
        </w:rPr>
        <w:t xml:space="preserve"> W. &amp; </w:t>
      </w:r>
      <w:proofErr w:type="spellStart"/>
      <w:r w:rsidRPr="00F7111B">
        <w:rPr>
          <w:sz w:val="18"/>
          <w:szCs w:val="18"/>
        </w:rPr>
        <w:t>Schilderinck</w:t>
      </w:r>
      <w:proofErr w:type="spellEnd"/>
      <w:r w:rsidRPr="00F7111B">
        <w:rPr>
          <w:sz w:val="18"/>
          <w:szCs w:val="18"/>
        </w:rPr>
        <w:t xml:space="preserve"> J. (2010). De essentie van Administratieve Organisatie – Interne Controle</w:t>
      </w:r>
    </w:p>
  </w:footnote>
  <w:footnote w:id="81">
    <w:p w:rsidR="004254C9" w:rsidRPr="00465B6A" w:rsidRDefault="004254C9">
      <w:pPr>
        <w:pStyle w:val="Voetnoottekst"/>
        <w:rPr>
          <w:rFonts w:asciiTheme="majorHAnsi" w:hAnsiTheme="majorHAnsi"/>
          <w:sz w:val="18"/>
        </w:rPr>
      </w:pPr>
      <w:r w:rsidRPr="00465B6A">
        <w:rPr>
          <w:rStyle w:val="Voetnootmarkering"/>
          <w:sz w:val="18"/>
        </w:rPr>
        <w:footnoteRef/>
      </w:r>
      <w:r w:rsidRPr="00465B6A">
        <w:rPr>
          <w:sz w:val="18"/>
        </w:rPr>
        <w:t xml:space="preserve"> </w:t>
      </w:r>
      <w:r w:rsidRPr="00465B6A">
        <w:rPr>
          <w:rFonts w:asciiTheme="majorHAnsi" w:hAnsiTheme="majorHAnsi"/>
          <w:sz w:val="18"/>
        </w:rPr>
        <w:t>Bron:</w:t>
      </w:r>
      <w:r>
        <w:rPr>
          <w:rFonts w:asciiTheme="majorHAnsi" w:hAnsiTheme="majorHAnsi"/>
          <w:sz w:val="18"/>
        </w:rPr>
        <w:t xml:space="preserve"> Interview Ron Koene. Bijlage 20</w:t>
      </w:r>
    </w:p>
  </w:footnote>
  <w:footnote w:id="82">
    <w:p w:rsidR="004254C9" w:rsidRPr="00465B6A" w:rsidRDefault="004254C9">
      <w:pPr>
        <w:pStyle w:val="Voetnoottekst"/>
        <w:rPr>
          <w:rFonts w:asciiTheme="majorHAnsi" w:hAnsiTheme="majorHAnsi"/>
          <w:sz w:val="18"/>
        </w:rPr>
      </w:pPr>
      <w:r w:rsidRPr="00465B6A">
        <w:rPr>
          <w:rStyle w:val="Voetnootmarkering"/>
          <w:rFonts w:asciiTheme="majorHAnsi" w:hAnsiTheme="majorHAnsi"/>
          <w:sz w:val="18"/>
        </w:rPr>
        <w:footnoteRef/>
      </w:r>
      <w:r w:rsidRPr="00465B6A">
        <w:rPr>
          <w:rFonts w:asciiTheme="majorHAnsi" w:hAnsiTheme="majorHAnsi"/>
          <w:sz w:val="18"/>
        </w:rPr>
        <w:t xml:space="preserve"> Bron: Inte</w:t>
      </w:r>
      <w:r>
        <w:rPr>
          <w:rFonts w:asciiTheme="majorHAnsi" w:hAnsiTheme="majorHAnsi"/>
          <w:sz w:val="18"/>
        </w:rPr>
        <w:t>rview Pauline Kuiken. Bijlage 21</w:t>
      </w:r>
    </w:p>
  </w:footnote>
  <w:footnote w:id="83">
    <w:p w:rsidR="004254C9" w:rsidRPr="00465B6A" w:rsidRDefault="004254C9">
      <w:pPr>
        <w:pStyle w:val="Voetnoottekst"/>
        <w:rPr>
          <w:sz w:val="18"/>
        </w:rPr>
      </w:pPr>
      <w:r w:rsidRPr="00465B6A">
        <w:rPr>
          <w:rStyle w:val="Voetnootmarkering"/>
          <w:rFonts w:asciiTheme="majorHAnsi" w:hAnsiTheme="majorHAnsi"/>
          <w:sz w:val="18"/>
        </w:rPr>
        <w:footnoteRef/>
      </w:r>
      <w:r w:rsidRPr="00465B6A">
        <w:rPr>
          <w:rFonts w:asciiTheme="majorHAnsi" w:hAnsiTheme="majorHAnsi"/>
          <w:sz w:val="18"/>
        </w:rPr>
        <w:t xml:space="preserve"> Bron</w:t>
      </w:r>
      <w:r>
        <w:rPr>
          <w:rFonts w:asciiTheme="majorHAnsi" w:hAnsiTheme="majorHAnsi"/>
          <w:sz w:val="18"/>
        </w:rPr>
        <w:t>: Interview P-</w:t>
      </w:r>
      <w:proofErr w:type="spellStart"/>
      <w:r>
        <w:rPr>
          <w:rFonts w:asciiTheme="majorHAnsi" w:hAnsiTheme="majorHAnsi"/>
          <w:sz w:val="18"/>
        </w:rPr>
        <w:t>Direkt</w:t>
      </w:r>
      <w:proofErr w:type="spellEnd"/>
      <w:r>
        <w:rPr>
          <w:rFonts w:asciiTheme="majorHAnsi" w:hAnsiTheme="majorHAnsi"/>
          <w:sz w:val="18"/>
        </w:rPr>
        <w:t>. Bijlage 22</w:t>
      </w:r>
    </w:p>
  </w:footnote>
  <w:footnote w:id="84">
    <w:p w:rsidR="004254C9" w:rsidRPr="00465B6A" w:rsidRDefault="004254C9">
      <w:pPr>
        <w:pStyle w:val="Voetnoottekst"/>
        <w:rPr>
          <w:sz w:val="18"/>
        </w:rPr>
      </w:pPr>
      <w:r w:rsidRPr="00465B6A">
        <w:rPr>
          <w:rStyle w:val="Voetnootmarkering"/>
          <w:sz w:val="18"/>
        </w:rPr>
        <w:footnoteRef/>
      </w:r>
      <w:r w:rsidRPr="00465B6A">
        <w:rPr>
          <w:sz w:val="18"/>
        </w:rPr>
        <w:t xml:space="preserve"> </w:t>
      </w:r>
      <w:r w:rsidRPr="00465B6A">
        <w:rPr>
          <w:rFonts w:asciiTheme="majorHAnsi" w:hAnsiTheme="majorHAnsi"/>
          <w:sz w:val="18"/>
        </w:rPr>
        <w:t>Bron: Hoofdstuk 2.1.1 ‘(her)ontwerpen van het proces’. Aalst &amp; Hee. (2004). Workflow management: Modellen, Methoden en Systemen.</w:t>
      </w:r>
    </w:p>
  </w:footnote>
  <w:footnote w:id="85">
    <w:p w:rsidR="004254C9" w:rsidRDefault="004254C9">
      <w:pPr>
        <w:pStyle w:val="Voetnoottekst"/>
      </w:pPr>
      <w:r w:rsidRPr="00465B6A">
        <w:rPr>
          <w:rStyle w:val="Voetnootmarkering"/>
          <w:sz w:val="18"/>
        </w:rPr>
        <w:footnoteRef/>
      </w:r>
      <w:r w:rsidRPr="00465B6A">
        <w:rPr>
          <w:sz w:val="18"/>
        </w:rPr>
        <w:t xml:space="preserve"> </w:t>
      </w:r>
      <w:r w:rsidRPr="00465B6A">
        <w:rPr>
          <w:rFonts w:asciiTheme="majorHAnsi" w:hAnsiTheme="majorHAnsi"/>
          <w:sz w:val="18"/>
        </w:rPr>
        <w:t xml:space="preserve">Bron: Hoofdstuk 2.1.3 </w:t>
      </w:r>
      <w:proofErr w:type="spellStart"/>
      <w:r w:rsidRPr="00465B6A">
        <w:rPr>
          <w:rFonts w:asciiTheme="majorHAnsi" w:hAnsiTheme="majorHAnsi"/>
          <w:sz w:val="18"/>
        </w:rPr>
        <w:t>Fennis</w:t>
      </w:r>
      <w:proofErr w:type="spellEnd"/>
      <w:r w:rsidRPr="00465B6A">
        <w:rPr>
          <w:rFonts w:asciiTheme="majorHAnsi" w:hAnsiTheme="majorHAnsi"/>
          <w:sz w:val="18"/>
        </w:rPr>
        <w:t xml:space="preserve"> W. &amp; </w:t>
      </w:r>
      <w:proofErr w:type="spellStart"/>
      <w:r w:rsidRPr="00465B6A">
        <w:rPr>
          <w:rFonts w:asciiTheme="majorHAnsi" w:hAnsiTheme="majorHAnsi"/>
          <w:sz w:val="18"/>
        </w:rPr>
        <w:t>Schilderinck</w:t>
      </w:r>
      <w:proofErr w:type="spellEnd"/>
      <w:r w:rsidRPr="00465B6A">
        <w:rPr>
          <w:rFonts w:asciiTheme="majorHAnsi" w:hAnsiTheme="majorHAnsi"/>
          <w:sz w:val="18"/>
        </w:rPr>
        <w:t xml:space="preserve"> J. (2010). De essentie van Administratieve Organisatie.</w:t>
      </w:r>
    </w:p>
  </w:footnote>
  <w:footnote w:id="86">
    <w:p w:rsidR="004254C9" w:rsidRDefault="004254C9">
      <w:pPr>
        <w:pStyle w:val="Voetnoottekst"/>
      </w:pPr>
      <w:r w:rsidRPr="00465B6A">
        <w:rPr>
          <w:rStyle w:val="Voetnootmarkering"/>
          <w:sz w:val="18"/>
        </w:rPr>
        <w:footnoteRef/>
      </w:r>
      <w:r w:rsidRPr="00465B6A">
        <w:rPr>
          <w:sz w:val="18"/>
        </w:rPr>
        <w:t xml:space="preserve"> </w:t>
      </w:r>
      <w:r w:rsidRPr="00465B6A">
        <w:rPr>
          <w:rFonts w:asciiTheme="majorHAnsi" w:hAnsiTheme="majorHAnsi"/>
          <w:sz w:val="18"/>
        </w:rPr>
        <w:t xml:space="preserve">Bron: Hoofdstuk 2.1.2 Strategische sturing - Prof. E.O.J. Jans. (2007). Grondslagen Administratieve Organisatie Deel B: Processen en systemen. </w:t>
      </w:r>
    </w:p>
  </w:footnote>
  <w:footnote w:id="87">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2.1.1 ‘Resource, Aalst &amp; Hee. (2004). Workflow management: Modellen, methoden en Systemen’.</w:t>
      </w:r>
    </w:p>
  </w:footnote>
  <w:footnote w:id="88">
    <w:p w:rsidR="004254C9" w:rsidRPr="00190F8F" w:rsidRDefault="004254C9">
      <w:pPr>
        <w:pStyle w:val="Voetnoottekst"/>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2.1.1 ‘Resource’. Aalst &amp; Hee. (2004). Workflow management: Modellen, Methoden en Systemen.</w:t>
      </w:r>
    </w:p>
  </w:footnote>
  <w:footnote w:id="89">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 xml:space="preserve">Bron: Hoofdstuk 2.1.3 ‘Positieve controle’ en ‘Negatieve controle’ - </w:t>
      </w:r>
      <w:proofErr w:type="spellStart"/>
      <w:r w:rsidRPr="0009336A">
        <w:rPr>
          <w:rFonts w:asciiTheme="majorHAnsi" w:hAnsiTheme="majorHAnsi"/>
          <w:sz w:val="18"/>
          <w:szCs w:val="18"/>
        </w:rPr>
        <w:t>Fennis</w:t>
      </w:r>
      <w:proofErr w:type="spellEnd"/>
      <w:r w:rsidRPr="0009336A">
        <w:rPr>
          <w:rFonts w:asciiTheme="majorHAnsi" w:hAnsiTheme="majorHAnsi"/>
          <w:sz w:val="18"/>
          <w:szCs w:val="18"/>
        </w:rPr>
        <w:t xml:space="preserve"> W. &amp; </w:t>
      </w:r>
      <w:proofErr w:type="spellStart"/>
      <w:r w:rsidRPr="0009336A">
        <w:rPr>
          <w:rFonts w:asciiTheme="majorHAnsi" w:hAnsiTheme="majorHAnsi"/>
          <w:sz w:val="18"/>
          <w:szCs w:val="18"/>
        </w:rPr>
        <w:t>Schilderinck</w:t>
      </w:r>
      <w:proofErr w:type="spellEnd"/>
      <w:r w:rsidRPr="0009336A">
        <w:rPr>
          <w:rFonts w:asciiTheme="majorHAnsi" w:hAnsiTheme="majorHAnsi"/>
          <w:sz w:val="18"/>
          <w:szCs w:val="18"/>
        </w:rPr>
        <w:t xml:space="preserve"> J. (2010). De essentie van Administratieve Organisatie.</w:t>
      </w:r>
    </w:p>
  </w:footnote>
  <w:footnote w:id="90">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2.1.2 Strategische sturing - Prof. E.O.J. Jans. (2007). Grondslagen Administratieve Organisatie Deel B: Processen en systemen.</w:t>
      </w:r>
    </w:p>
  </w:footnote>
  <w:footnote w:id="91">
    <w:p w:rsidR="004254C9" w:rsidRPr="0009336A" w:rsidRDefault="004254C9">
      <w:pPr>
        <w:pStyle w:val="Voetnoottekst"/>
        <w:rPr>
          <w:sz w:val="18"/>
          <w:szCs w:val="18"/>
        </w:rPr>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w:t>
      </w:r>
      <w:r w:rsidRPr="0009336A">
        <w:rPr>
          <w:sz w:val="18"/>
          <w:szCs w:val="18"/>
        </w:rPr>
        <w:t xml:space="preserve"> </w:t>
      </w:r>
      <w:r w:rsidRPr="0009336A">
        <w:rPr>
          <w:rFonts w:ascii="Cambria" w:hAnsi="Cambria"/>
          <w:sz w:val="18"/>
          <w:szCs w:val="18"/>
        </w:rPr>
        <w:t>Hoofdstuk 2.1.2 Strategische sturing. Prof. E.O.J. Jans (2007). Grondslagen Administratieve Organisatie Deel D: Processen en systemen.</w:t>
      </w:r>
    </w:p>
  </w:footnote>
  <w:footnote w:id="92">
    <w:p w:rsidR="004254C9" w:rsidRDefault="004254C9">
      <w:pPr>
        <w:pStyle w:val="Voetnoottekst"/>
      </w:pPr>
      <w:r w:rsidRPr="0009336A">
        <w:rPr>
          <w:rStyle w:val="Voetnootmarkering"/>
          <w:sz w:val="18"/>
          <w:szCs w:val="18"/>
        </w:rPr>
        <w:footnoteRef/>
      </w:r>
      <w:r w:rsidRPr="0009336A">
        <w:rPr>
          <w:sz w:val="18"/>
          <w:szCs w:val="18"/>
        </w:rPr>
        <w:t xml:space="preserve"> </w:t>
      </w:r>
      <w:r w:rsidRPr="0009336A">
        <w:rPr>
          <w:rFonts w:asciiTheme="majorHAnsi" w:hAnsiTheme="majorHAnsi"/>
          <w:sz w:val="18"/>
          <w:szCs w:val="18"/>
        </w:rPr>
        <w:t>Bron: Hoofdstuk 2.1.2 Strategische sturing - Prof. E.O.J. Jans. (2007). Grondslagen Administratieve Organisatie Deel B: Processen en systemen.</w:t>
      </w:r>
    </w:p>
  </w:footnote>
  <w:footnote w:id="93">
    <w:p w:rsidR="004254C9" w:rsidRDefault="004254C9" w:rsidP="00E422ED">
      <w:pPr>
        <w:pStyle w:val="Voetnoottekst"/>
      </w:pPr>
      <w:r>
        <w:rPr>
          <w:rStyle w:val="Voetnootmarkering"/>
        </w:rPr>
        <w:footnoteRef/>
      </w:r>
      <w:r>
        <w:t xml:space="preserve"> </w:t>
      </w:r>
      <w:hyperlink r:id="rId17" w:history="1">
        <w:r w:rsidRPr="0009336A">
          <w:rPr>
            <w:rStyle w:val="Hyperlink"/>
            <w:rFonts w:asciiTheme="majorHAnsi" w:hAnsiTheme="majorHAnsi"/>
            <w:sz w:val="18"/>
            <w:szCs w:val="18"/>
          </w:rPr>
          <w:t>http://www.sixsigma.nl/artikelen/lean-methode-lean-filosofie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4C9" w:rsidRDefault="004254C9">
    <w:pPr>
      <w:pStyle w:val="Koptekst"/>
    </w:pPr>
    <w:r>
      <w:rPr>
        <w:noProof/>
        <w:lang w:eastAsia="nl-NL"/>
      </w:rPr>
      <w:drawing>
        <wp:anchor distT="0" distB="0" distL="114300" distR="114300" simplePos="0" relativeHeight="251658240" behindDoc="0" locked="0" layoutInCell="1" allowOverlap="1" wp14:anchorId="3D7E4BB3" wp14:editId="312AE5A6">
          <wp:simplePos x="0" y="0"/>
          <wp:positionH relativeFrom="column">
            <wp:posOffset>5793740</wp:posOffset>
          </wp:positionH>
          <wp:positionV relativeFrom="paragraph">
            <wp:posOffset>-277495</wp:posOffset>
          </wp:positionV>
          <wp:extent cx="577850" cy="853440"/>
          <wp:effectExtent l="0" t="0" r="0" b="3810"/>
          <wp:wrapSquare wrapText="bothSides"/>
          <wp:docPr id="31" name="Afbeelding 2" descr="C:\Users\KhoenkhoenA\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enkhoenA\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853440"/>
                  </a:xfrm>
                  <a:prstGeom prst="rect">
                    <a:avLst/>
                  </a:prstGeom>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580_"/>
      </v:shape>
    </w:pict>
  </w:numPicBullet>
  <w:numPicBullet w:numPicBulletId="1">
    <w:pict>
      <v:shape id="_x0000_i1031" type="#_x0000_t75" style="width:9pt;height:9pt" o:bullet="t">
        <v:imagedata r:id="rId2" o:title="BD14580_"/>
      </v:shape>
    </w:pict>
  </w:numPicBullet>
  <w:abstractNum w:abstractNumId="0">
    <w:nsid w:val="05B47D58"/>
    <w:multiLevelType w:val="hybridMultilevel"/>
    <w:tmpl w:val="F5322448"/>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89245D"/>
    <w:multiLevelType w:val="hybridMultilevel"/>
    <w:tmpl w:val="61EAA1F6"/>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0AE805B7"/>
    <w:multiLevelType w:val="multilevel"/>
    <w:tmpl w:val="D1FAF47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CE302FA"/>
    <w:multiLevelType w:val="hybridMultilevel"/>
    <w:tmpl w:val="F236A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E3ABC"/>
    <w:multiLevelType w:val="hybridMultilevel"/>
    <w:tmpl w:val="ED384676"/>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0E41138A"/>
    <w:multiLevelType w:val="multilevel"/>
    <w:tmpl w:val="D2E67B2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5C4554"/>
    <w:multiLevelType w:val="hybridMultilevel"/>
    <w:tmpl w:val="AF0845F2"/>
    <w:lvl w:ilvl="0" w:tplc="BDE23080">
      <w:start w:val="1"/>
      <w:numFmt w:val="bullet"/>
      <w:lvlText w:val=""/>
      <w:lvlPicBulletId w:val="1"/>
      <w:lvlJc w:val="left"/>
      <w:pPr>
        <w:ind w:left="720" w:hanging="360"/>
      </w:pPr>
      <w:rPr>
        <w:rFonts w:ascii="Symbol" w:hAnsi="Symbol" w:hint="default"/>
        <w:color w:val="auto"/>
        <w:sz w:val="22"/>
        <w:szCs w:val="22"/>
      </w:rPr>
    </w:lvl>
    <w:lvl w:ilvl="1" w:tplc="422CF038">
      <w:start w:val="1"/>
      <w:numFmt w:val="bullet"/>
      <w:lvlText w:val="o"/>
      <w:lvlJc w:val="left"/>
      <w:pPr>
        <w:ind w:left="1440" w:hanging="360"/>
      </w:pPr>
      <w:rPr>
        <w:rFonts w:ascii="Courier New" w:hAnsi="Courier New" w:cs="Courier New" w:hint="default"/>
      </w:rPr>
    </w:lvl>
    <w:lvl w:ilvl="2" w:tplc="19C04B9A">
      <w:start w:val="1"/>
      <w:numFmt w:val="bullet"/>
      <w:lvlText w:val=""/>
      <w:lvlJc w:val="left"/>
      <w:pPr>
        <w:ind w:left="2160" w:hanging="360"/>
      </w:pPr>
      <w:rPr>
        <w:rFonts w:ascii="Wingdings" w:hAnsi="Wingdings" w:hint="default"/>
      </w:rPr>
    </w:lvl>
    <w:lvl w:ilvl="3" w:tplc="E61AF8EC">
      <w:start w:val="1"/>
      <w:numFmt w:val="bullet"/>
      <w:lvlText w:val=""/>
      <w:lvlJc w:val="left"/>
      <w:pPr>
        <w:ind w:left="2880" w:hanging="360"/>
      </w:pPr>
      <w:rPr>
        <w:rFonts w:ascii="Symbol" w:hAnsi="Symbol" w:hint="default"/>
      </w:rPr>
    </w:lvl>
    <w:lvl w:ilvl="4" w:tplc="01EABC38">
      <w:start w:val="1"/>
      <w:numFmt w:val="bullet"/>
      <w:lvlText w:val="o"/>
      <w:lvlJc w:val="left"/>
      <w:pPr>
        <w:ind w:left="3600" w:hanging="360"/>
      </w:pPr>
      <w:rPr>
        <w:rFonts w:ascii="Courier New" w:hAnsi="Courier New" w:cs="Courier New" w:hint="default"/>
      </w:rPr>
    </w:lvl>
    <w:lvl w:ilvl="5" w:tplc="4A82C848">
      <w:start w:val="1"/>
      <w:numFmt w:val="bullet"/>
      <w:lvlText w:val=""/>
      <w:lvlJc w:val="left"/>
      <w:pPr>
        <w:ind w:left="4320" w:hanging="360"/>
      </w:pPr>
      <w:rPr>
        <w:rFonts w:ascii="Wingdings" w:hAnsi="Wingdings" w:hint="default"/>
      </w:rPr>
    </w:lvl>
    <w:lvl w:ilvl="6" w:tplc="0B7AC708">
      <w:start w:val="1"/>
      <w:numFmt w:val="bullet"/>
      <w:lvlText w:val=""/>
      <w:lvlJc w:val="left"/>
      <w:pPr>
        <w:ind w:left="5040" w:hanging="360"/>
      </w:pPr>
      <w:rPr>
        <w:rFonts w:ascii="Symbol" w:hAnsi="Symbol" w:hint="default"/>
      </w:rPr>
    </w:lvl>
    <w:lvl w:ilvl="7" w:tplc="190055B2">
      <w:start w:val="1"/>
      <w:numFmt w:val="bullet"/>
      <w:lvlText w:val="o"/>
      <w:lvlJc w:val="left"/>
      <w:pPr>
        <w:ind w:left="5760" w:hanging="360"/>
      </w:pPr>
      <w:rPr>
        <w:rFonts w:ascii="Courier New" w:hAnsi="Courier New" w:cs="Courier New" w:hint="default"/>
      </w:rPr>
    </w:lvl>
    <w:lvl w:ilvl="8" w:tplc="F828DB4A">
      <w:start w:val="1"/>
      <w:numFmt w:val="bullet"/>
      <w:lvlText w:val=""/>
      <w:lvlJc w:val="left"/>
      <w:pPr>
        <w:ind w:left="6480" w:hanging="360"/>
      </w:pPr>
      <w:rPr>
        <w:rFonts w:ascii="Wingdings" w:hAnsi="Wingdings" w:hint="default"/>
      </w:rPr>
    </w:lvl>
  </w:abstractNum>
  <w:abstractNum w:abstractNumId="7">
    <w:nsid w:val="12C4155F"/>
    <w:multiLevelType w:val="hybridMultilevel"/>
    <w:tmpl w:val="2328F91E"/>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12F50553"/>
    <w:multiLevelType w:val="hybridMultilevel"/>
    <w:tmpl w:val="C652C6D2"/>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80E0AAC"/>
    <w:multiLevelType w:val="hybridMultilevel"/>
    <w:tmpl w:val="2BBC1900"/>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9574720"/>
    <w:multiLevelType w:val="hybridMultilevel"/>
    <w:tmpl w:val="B0CAC2DA"/>
    <w:lvl w:ilvl="0" w:tplc="BDE2308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A224D8C"/>
    <w:multiLevelType w:val="hybridMultilevel"/>
    <w:tmpl w:val="6EA41BEA"/>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BC05B3E"/>
    <w:multiLevelType w:val="hybridMultilevel"/>
    <w:tmpl w:val="53C05F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BDF62BB"/>
    <w:multiLevelType w:val="hybridMultilevel"/>
    <w:tmpl w:val="E2985D56"/>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CB758A8"/>
    <w:multiLevelType w:val="hybridMultilevel"/>
    <w:tmpl w:val="343C3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677108"/>
    <w:multiLevelType w:val="hybridMultilevel"/>
    <w:tmpl w:val="B7C0C8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171731"/>
    <w:multiLevelType w:val="hybridMultilevel"/>
    <w:tmpl w:val="B0B6AEF8"/>
    <w:lvl w:ilvl="0" w:tplc="0413000F">
      <w:start w:val="1"/>
      <w:numFmt w:val="decimal"/>
      <w:lvlText w:val="%1."/>
      <w:lvlJc w:val="left"/>
      <w:pPr>
        <w:ind w:left="720" w:hanging="360"/>
      </w:pPr>
      <w:rPr>
        <w:rFont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5950E24"/>
    <w:multiLevelType w:val="hybridMultilevel"/>
    <w:tmpl w:val="636C9F96"/>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6A71DF5"/>
    <w:multiLevelType w:val="hybridMultilevel"/>
    <w:tmpl w:val="0610D9D8"/>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B330F74"/>
    <w:multiLevelType w:val="hybridMultilevel"/>
    <w:tmpl w:val="4A3438C8"/>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C3536BA"/>
    <w:multiLevelType w:val="multilevel"/>
    <w:tmpl w:val="69EE3EAA"/>
    <w:lvl w:ilvl="0">
      <w:start w:val="1"/>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D6C4726"/>
    <w:multiLevelType w:val="hybridMultilevel"/>
    <w:tmpl w:val="80A83D92"/>
    <w:lvl w:ilvl="0" w:tplc="BDE23080">
      <w:start w:val="1"/>
      <w:numFmt w:val="bullet"/>
      <w:lvlText w:val=""/>
      <w:lvlPicBulletId w:val="1"/>
      <w:lvlJc w:val="left"/>
      <w:pPr>
        <w:ind w:left="720" w:hanging="360"/>
      </w:pPr>
      <w:rPr>
        <w:rFonts w:ascii="Symbol" w:hAnsi="Symbol" w:hint="default"/>
        <w:color w:val="auto"/>
      </w:rPr>
    </w:lvl>
    <w:lvl w:ilvl="1" w:tplc="5B5C6696" w:tentative="1">
      <w:start w:val="1"/>
      <w:numFmt w:val="bullet"/>
      <w:lvlText w:val="o"/>
      <w:lvlJc w:val="left"/>
      <w:pPr>
        <w:ind w:left="1440" w:hanging="360"/>
      </w:pPr>
      <w:rPr>
        <w:rFonts w:ascii="Courier New" w:hAnsi="Courier New" w:cs="Courier New" w:hint="default"/>
      </w:rPr>
    </w:lvl>
    <w:lvl w:ilvl="2" w:tplc="FDC4F31A" w:tentative="1">
      <w:start w:val="1"/>
      <w:numFmt w:val="bullet"/>
      <w:lvlText w:val=""/>
      <w:lvlJc w:val="left"/>
      <w:pPr>
        <w:ind w:left="2160" w:hanging="360"/>
      </w:pPr>
      <w:rPr>
        <w:rFonts w:ascii="Wingdings" w:hAnsi="Wingdings" w:hint="default"/>
      </w:rPr>
    </w:lvl>
    <w:lvl w:ilvl="3" w:tplc="AC5E075A" w:tentative="1">
      <w:start w:val="1"/>
      <w:numFmt w:val="bullet"/>
      <w:lvlText w:val=""/>
      <w:lvlJc w:val="left"/>
      <w:pPr>
        <w:ind w:left="2880" w:hanging="360"/>
      </w:pPr>
      <w:rPr>
        <w:rFonts w:ascii="Symbol" w:hAnsi="Symbol" w:hint="default"/>
      </w:rPr>
    </w:lvl>
    <w:lvl w:ilvl="4" w:tplc="520ABC96" w:tentative="1">
      <w:start w:val="1"/>
      <w:numFmt w:val="bullet"/>
      <w:lvlText w:val="o"/>
      <w:lvlJc w:val="left"/>
      <w:pPr>
        <w:ind w:left="3600" w:hanging="360"/>
      </w:pPr>
      <w:rPr>
        <w:rFonts w:ascii="Courier New" w:hAnsi="Courier New" w:cs="Courier New" w:hint="default"/>
      </w:rPr>
    </w:lvl>
    <w:lvl w:ilvl="5" w:tplc="617AFA02" w:tentative="1">
      <w:start w:val="1"/>
      <w:numFmt w:val="bullet"/>
      <w:lvlText w:val=""/>
      <w:lvlJc w:val="left"/>
      <w:pPr>
        <w:ind w:left="4320" w:hanging="360"/>
      </w:pPr>
      <w:rPr>
        <w:rFonts w:ascii="Wingdings" w:hAnsi="Wingdings" w:hint="default"/>
      </w:rPr>
    </w:lvl>
    <w:lvl w:ilvl="6" w:tplc="B8BCA718" w:tentative="1">
      <w:start w:val="1"/>
      <w:numFmt w:val="bullet"/>
      <w:lvlText w:val=""/>
      <w:lvlJc w:val="left"/>
      <w:pPr>
        <w:ind w:left="5040" w:hanging="360"/>
      </w:pPr>
      <w:rPr>
        <w:rFonts w:ascii="Symbol" w:hAnsi="Symbol" w:hint="default"/>
      </w:rPr>
    </w:lvl>
    <w:lvl w:ilvl="7" w:tplc="B484B044" w:tentative="1">
      <w:start w:val="1"/>
      <w:numFmt w:val="bullet"/>
      <w:lvlText w:val="o"/>
      <w:lvlJc w:val="left"/>
      <w:pPr>
        <w:ind w:left="5760" w:hanging="360"/>
      </w:pPr>
      <w:rPr>
        <w:rFonts w:ascii="Courier New" w:hAnsi="Courier New" w:cs="Courier New" w:hint="default"/>
      </w:rPr>
    </w:lvl>
    <w:lvl w:ilvl="8" w:tplc="CFAC8C00" w:tentative="1">
      <w:start w:val="1"/>
      <w:numFmt w:val="bullet"/>
      <w:lvlText w:val=""/>
      <w:lvlJc w:val="left"/>
      <w:pPr>
        <w:ind w:left="6480" w:hanging="360"/>
      </w:pPr>
      <w:rPr>
        <w:rFonts w:ascii="Wingdings" w:hAnsi="Wingdings" w:hint="default"/>
      </w:rPr>
    </w:lvl>
  </w:abstractNum>
  <w:abstractNum w:abstractNumId="22">
    <w:nsid w:val="2F0F091F"/>
    <w:multiLevelType w:val="multilevel"/>
    <w:tmpl w:val="50AC6E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18F6D4E"/>
    <w:multiLevelType w:val="hybridMultilevel"/>
    <w:tmpl w:val="191E0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DE1CED"/>
    <w:multiLevelType w:val="multilevel"/>
    <w:tmpl w:val="F26CB452"/>
    <w:lvl w:ilvl="0">
      <w:start w:val="1"/>
      <w:numFmt w:val="bullet"/>
      <w:lvlText w:val=""/>
      <w:lvlPicBulletId w:val="1"/>
      <w:lvlJc w:val="left"/>
      <w:rPr>
        <w:rFonts w:ascii="Symbol" w:hAnsi="Symbol" w:hint="default"/>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35ED11A8"/>
    <w:multiLevelType w:val="hybridMultilevel"/>
    <w:tmpl w:val="FFD8A6D4"/>
    <w:lvl w:ilvl="0" w:tplc="BDE230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342493"/>
    <w:multiLevelType w:val="hybridMultilevel"/>
    <w:tmpl w:val="B7EEDEC2"/>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6A21932"/>
    <w:multiLevelType w:val="hybridMultilevel"/>
    <w:tmpl w:val="9EA819F0"/>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6DD68F4"/>
    <w:multiLevelType w:val="hybridMultilevel"/>
    <w:tmpl w:val="5172DDF2"/>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8D87B66"/>
    <w:multiLevelType w:val="hybridMultilevel"/>
    <w:tmpl w:val="84065412"/>
    <w:lvl w:ilvl="0" w:tplc="0413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F620E2"/>
    <w:multiLevelType w:val="hybridMultilevel"/>
    <w:tmpl w:val="7AF22498"/>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DBD3062"/>
    <w:multiLevelType w:val="hybridMultilevel"/>
    <w:tmpl w:val="252C911A"/>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nsid w:val="3EC142D9"/>
    <w:multiLevelType w:val="hybridMultilevel"/>
    <w:tmpl w:val="43D0E9FA"/>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3EDD5D58"/>
    <w:multiLevelType w:val="hybridMultilevel"/>
    <w:tmpl w:val="A75CED12"/>
    <w:lvl w:ilvl="0" w:tplc="BDE23080">
      <w:start w:val="1"/>
      <w:numFmt w:val="bullet"/>
      <w:lvlText w:val=""/>
      <w:lvlPicBulletId w:val="1"/>
      <w:lvlJc w:val="left"/>
      <w:pPr>
        <w:ind w:left="720" w:hanging="360"/>
      </w:pPr>
      <w:rPr>
        <w:rFonts w:ascii="Symbol" w:hAnsi="Symbol" w:hint="default"/>
        <w:color w:val="auto"/>
        <w:sz w:val="22"/>
        <w:szCs w:val="22"/>
      </w:rPr>
    </w:lvl>
    <w:lvl w:ilvl="1" w:tplc="F3B05182">
      <w:start w:val="1"/>
      <w:numFmt w:val="bullet"/>
      <w:lvlText w:val="o"/>
      <w:lvlJc w:val="left"/>
      <w:pPr>
        <w:ind w:left="1440" w:hanging="360"/>
      </w:pPr>
      <w:rPr>
        <w:rFonts w:ascii="Courier New" w:hAnsi="Courier New" w:cs="Courier New" w:hint="default"/>
      </w:rPr>
    </w:lvl>
    <w:lvl w:ilvl="2" w:tplc="5B4E53AE">
      <w:start w:val="1"/>
      <w:numFmt w:val="bullet"/>
      <w:lvlText w:val=""/>
      <w:lvlJc w:val="left"/>
      <w:pPr>
        <w:ind w:left="2160" w:hanging="360"/>
      </w:pPr>
      <w:rPr>
        <w:rFonts w:ascii="Wingdings" w:hAnsi="Wingdings" w:hint="default"/>
      </w:rPr>
    </w:lvl>
    <w:lvl w:ilvl="3" w:tplc="C4A47CF8">
      <w:start w:val="1"/>
      <w:numFmt w:val="bullet"/>
      <w:lvlText w:val=""/>
      <w:lvlJc w:val="left"/>
      <w:pPr>
        <w:ind w:left="2880" w:hanging="360"/>
      </w:pPr>
      <w:rPr>
        <w:rFonts w:ascii="Symbol" w:hAnsi="Symbol" w:hint="default"/>
      </w:rPr>
    </w:lvl>
    <w:lvl w:ilvl="4" w:tplc="C108F44C">
      <w:start w:val="1"/>
      <w:numFmt w:val="bullet"/>
      <w:lvlText w:val="o"/>
      <w:lvlJc w:val="left"/>
      <w:pPr>
        <w:ind w:left="3600" w:hanging="360"/>
      </w:pPr>
      <w:rPr>
        <w:rFonts w:ascii="Courier New" w:hAnsi="Courier New" w:cs="Courier New" w:hint="default"/>
      </w:rPr>
    </w:lvl>
    <w:lvl w:ilvl="5" w:tplc="8E281B5C">
      <w:start w:val="1"/>
      <w:numFmt w:val="bullet"/>
      <w:lvlText w:val=""/>
      <w:lvlJc w:val="left"/>
      <w:pPr>
        <w:ind w:left="4320" w:hanging="360"/>
      </w:pPr>
      <w:rPr>
        <w:rFonts w:ascii="Wingdings" w:hAnsi="Wingdings" w:hint="default"/>
      </w:rPr>
    </w:lvl>
    <w:lvl w:ilvl="6" w:tplc="F2D47200">
      <w:start w:val="1"/>
      <w:numFmt w:val="bullet"/>
      <w:lvlText w:val=""/>
      <w:lvlJc w:val="left"/>
      <w:pPr>
        <w:ind w:left="5040" w:hanging="360"/>
      </w:pPr>
      <w:rPr>
        <w:rFonts w:ascii="Symbol" w:hAnsi="Symbol" w:hint="default"/>
      </w:rPr>
    </w:lvl>
    <w:lvl w:ilvl="7" w:tplc="F5E4C666">
      <w:start w:val="1"/>
      <w:numFmt w:val="bullet"/>
      <w:lvlText w:val="o"/>
      <w:lvlJc w:val="left"/>
      <w:pPr>
        <w:ind w:left="5760" w:hanging="360"/>
      </w:pPr>
      <w:rPr>
        <w:rFonts w:ascii="Courier New" w:hAnsi="Courier New" w:cs="Courier New" w:hint="default"/>
      </w:rPr>
    </w:lvl>
    <w:lvl w:ilvl="8" w:tplc="C9123076">
      <w:start w:val="1"/>
      <w:numFmt w:val="bullet"/>
      <w:lvlText w:val=""/>
      <w:lvlJc w:val="left"/>
      <w:pPr>
        <w:ind w:left="6480" w:hanging="360"/>
      </w:pPr>
      <w:rPr>
        <w:rFonts w:ascii="Wingdings" w:hAnsi="Wingdings" w:hint="default"/>
      </w:rPr>
    </w:lvl>
  </w:abstractNum>
  <w:abstractNum w:abstractNumId="34">
    <w:nsid w:val="3EEC2DBB"/>
    <w:multiLevelType w:val="hybridMultilevel"/>
    <w:tmpl w:val="E0526D04"/>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05B25C2"/>
    <w:multiLevelType w:val="hybridMultilevel"/>
    <w:tmpl w:val="85C432F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nsid w:val="414F328D"/>
    <w:multiLevelType w:val="hybridMultilevel"/>
    <w:tmpl w:val="F788AA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8709E8"/>
    <w:multiLevelType w:val="hybridMultilevel"/>
    <w:tmpl w:val="9402B514"/>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42C139C0"/>
    <w:multiLevelType w:val="hybridMultilevel"/>
    <w:tmpl w:val="D6A4F492"/>
    <w:lvl w:ilvl="0" w:tplc="1884C38E">
      <w:numFmt w:val="bullet"/>
      <w:lvlText w:val="-"/>
      <w:lvlJc w:val="left"/>
      <w:pPr>
        <w:ind w:left="720" w:hanging="360"/>
      </w:pPr>
      <w:rPr>
        <w:rFonts w:ascii="Cambria" w:eastAsia="Times New Roman"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48C90B76"/>
    <w:multiLevelType w:val="hybridMultilevel"/>
    <w:tmpl w:val="A144267E"/>
    <w:lvl w:ilvl="0" w:tplc="04130005">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48DE4225"/>
    <w:multiLevelType w:val="hybridMultilevel"/>
    <w:tmpl w:val="F356D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6B4C9C"/>
    <w:multiLevelType w:val="hybridMultilevel"/>
    <w:tmpl w:val="1C5A2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8F67F2"/>
    <w:multiLevelType w:val="hybridMultilevel"/>
    <w:tmpl w:val="4C76B4AA"/>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4C7F5FB9"/>
    <w:multiLevelType w:val="hybridMultilevel"/>
    <w:tmpl w:val="F5F8E2DE"/>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4">
    <w:nsid w:val="4D3E7941"/>
    <w:multiLevelType w:val="hybridMultilevel"/>
    <w:tmpl w:val="313A06D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4F4A12C5"/>
    <w:multiLevelType w:val="hybridMultilevel"/>
    <w:tmpl w:val="2C60D324"/>
    <w:lvl w:ilvl="0" w:tplc="B5061C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F8C7604"/>
    <w:multiLevelType w:val="hybridMultilevel"/>
    <w:tmpl w:val="AA40C2F2"/>
    <w:lvl w:ilvl="0" w:tplc="BDE230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AD53F5"/>
    <w:multiLevelType w:val="hybridMultilevel"/>
    <w:tmpl w:val="5EC2BDE0"/>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8">
    <w:nsid w:val="51AF5E5E"/>
    <w:multiLevelType w:val="hybridMultilevel"/>
    <w:tmpl w:val="3522B8DA"/>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527E01E8"/>
    <w:multiLevelType w:val="hybridMultilevel"/>
    <w:tmpl w:val="3294A3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3BA43ED"/>
    <w:multiLevelType w:val="hybridMultilevel"/>
    <w:tmpl w:val="1F58EE00"/>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1">
    <w:nsid w:val="548C36F4"/>
    <w:multiLevelType w:val="hybridMultilevel"/>
    <w:tmpl w:val="F732D63C"/>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55F8488A"/>
    <w:multiLevelType w:val="hybridMultilevel"/>
    <w:tmpl w:val="40A697DA"/>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5BC02C32"/>
    <w:multiLevelType w:val="hybridMultilevel"/>
    <w:tmpl w:val="56AEC122"/>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4">
    <w:nsid w:val="5CEF74D9"/>
    <w:multiLevelType w:val="hybridMultilevel"/>
    <w:tmpl w:val="B5CA867A"/>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nsid w:val="60F8642F"/>
    <w:multiLevelType w:val="hybridMultilevel"/>
    <w:tmpl w:val="449A3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1FB3306"/>
    <w:multiLevelType w:val="hybridMultilevel"/>
    <w:tmpl w:val="ED848EAA"/>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626E7286"/>
    <w:multiLevelType w:val="multilevel"/>
    <w:tmpl w:val="D2E67B2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C892423"/>
    <w:multiLevelType w:val="hybridMultilevel"/>
    <w:tmpl w:val="9E94331E"/>
    <w:lvl w:ilvl="0" w:tplc="844CBC98">
      <w:numFmt w:val="bullet"/>
      <w:lvlText w:val="-"/>
      <w:lvlJc w:val="left"/>
      <w:pPr>
        <w:ind w:left="1080" w:hanging="360"/>
      </w:pPr>
      <w:rPr>
        <w:rFonts w:ascii="Cambria" w:eastAsia="Times New Roman" w:hAnsi="Cambri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9">
    <w:nsid w:val="6E1E4E20"/>
    <w:multiLevelType w:val="multilevel"/>
    <w:tmpl w:val="7110075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6F4F0875"/>
    <w:multiLevelType w:val="hybridMultilevel"/>
    <w:tmpl w:val="729C4AD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nsid w:val="70BC2E13"/>
    <w:multiLevelType w:val="multilevel"/>
    <w:tmpl w:val="AE98A6A6"/>
    <w:lvl w:ilvl="0">
      <w:start w:val="1"/>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722A1222"/>
    <w:multiLevelType w:val="multilevel"/>
    <w:tmpl w:val="564629E8"/>
    <w:name w:val="List14446426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745B0D7C"/>
    <w:multiLevelType w:val="hybridMultilevel"/>
    <w:tmpl w:val="DCF402D2"/>
    <w:lvl w:ilvl="0" w:tplc="BDE2308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9C00ECA"/>
    <w:multiLevelType w:val="multilevel"/>
    <w:tmpl w:val="C4F8DA4C"/>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ABF3ACF"/>
    <w:multiLevelType w:val="hybridMultilevel"/>
    <w:tmpl w:val="4B405408"/>
    <w:lvl w:ilvl="0" w:tplc="BDE2308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7B471755"/>
    <w:multiLevelType w:val="hybridMultilevel"/>
    <w:tmpl w:val="865ACB42"/>
    <w:lvl w:ilvl="0" w:tplc="BDE23080">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7F547E56"/>
    <w:multiLevelType w:val="hybridMultilevel"/>
    <w:tmpl w:val="92649EB8"/>
    <w:lvl w:ilvl="0" w:tplc="0413000F">
      <w:start w:val="1"/>
      <w:numFmt w:val="decimal"/>
      <w:lvlText w:val="%1."/>
      <w:lvlJc w:val="left"/>
      <w:pPr>
        <w:ind w:left="785" w:hanging="360"/>
      </w:pPr>
    </w:lvl>
    <w:lvl w:ilvl="1" w:tplc="04130019">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num w:numId="1">
    <w:abstractNumId w:val="63"/>
  </w:num>
  <w:num w:numId="2">
    <w:abstractNumId w:val="46"/>
  </w:num>
  <w:num w:numId="3">
    <w:abstractNumId w:val="2"/>
  </w:num>
  <w:num w:numId="4">
    <w:abstractNumId w:val="22"/>
  </w:num>
  <w:num w:numId="5">
    <w:abstractNumId w:val="28"/>
  </w:num>
  <w:num w:numId="6">
    <w:abstractNumId w:val="9"/>
  </w:num>
  <w:num w:numId="7">
    <w:abstractNumId w:val="18"/>
  </w:num>
  <w:num w:numId="8">
    <w:abstractNumId w:val="32"/>
  </w:num>
  <w:num w:numId="9">
    <w:abstractNumId w:val="0"/>
  </w:num>
  <w:num w:numId="10">
    <w:abstractNumId w:val="8"/>
  </w:num>
  <w:num w:numId="11">
    <w:abstractNumId w:val="51"/>
  </w:num>
  <w:num w:numId="12">
    <w:abstractNumId w:val="33"/>
  </w:num>
  <w:num w:numId="13">
    <w:abstractNumId w:val="6"/>
  </w:num>
  <w:num w:numId="14">
    <w:abstractNumId w:val="48"/>
  </w:num>
  <w:num w:numId="15">
    <w:abstractNumId w:val="42"/>
  </w:num>
  <w:num w:numId="16">
    <w:abstractNumId w:val="34"/>
  </w:num>
  <w:num w:numId="17">
    <w:abstractNumId w:val="12"/>
  </w:num>
  <w:num w:numId="18">
    <w:abstractNumId w:val="17"/>
  </w:num>
  <w:num w:numId="19">
    <w:abstractNumId w:val="37"/>
  </w:num>
  <w:num w:numId="20">
    <w:abstractNumId w:val="44"/>
  </w:num>
  <w:num w:numId="21">
    <w:abstractNumId w:val="13"/>
  </w:num>
  <w:num w:numId="22">
    <w:abstractNumId w:val="11"/>
  </w:num>
  <w:num w:numId="23">
    <w:abstractNumId w:val="19"/>
  </w:num>
  <w:num w:numId="24">
    <w:abstractNumId w:val="27"/>
  </w:num>
  <w:num w:numId="25">
    <w:abstractNumId w:val="66"/>
  </w:num>
  <w:num w:numId="26">
    <w:abstractNumId w:val="65"/>
  </w:num>
  <w:num w:numId="27">
    <w:abstractNumId w:val="26"/>
  </w:num>
  <w:num w:numId="28">
    <w:abstractNumId w:val="52"/>
  </w:num>
  <w:num w:numId="29">
    <w:abstractNumId w:val="24"/>
  </w:num>
  <w:num w:numId="30">
    <w:abstractNumId w:val="30"/>
  </w:num>
  <w:num w:numId="31">
    <w:abstractNumId w:val="56"/>
  </w:num>
  <w:num w:numId="32">
    <w:abstractNumId w:val="39"/>
  </w:num>
  <w:num w:numId="33">
    <w:abstractNumId w:val="47"/>
  </w:num>
  <w:num w:numId="34">
    <w:abstractNumId w:val="16"/>
  </w:num>
  <w:num w:numId="35">
    <w:abstractNumId w:val="43"/>
  </w:num>
  <w:num w:numId="36">
    <w:abstractNumId w:val="57"/>
  </w:num>
  <w:num w:numId="37">
    <w:abstractNumId w:val="10"/>
  </w:num>
  <w:num w:numId="38">
    <w:abstractNumId w:val="64"/>
  </w:num>
  <w:num w:numId="39">
    <w:abstractNumId w:val="67"/>
  </w:num>
  <w:num w:numId="40">
    <w:abstractNumId w:val="3"/>
  </w:num>
  <w:num w:numId="41">
    <w:abstractNumId w:val="14"/>
  </w:num>
  <w:num w:numId="42">
    <w:abstractNumId w:val="60"/>
  </w:num>
  <w:num w:numId="43">
    <w:abstractNumId w:val="50"/>
  </w:num>
  <w:num w:numId="44">
    <w:abstractNumId w:val="1"/>
  </w:num>
  <w:num w:numId="45">
    <w:abstractNumId w:val="7"/>
  </w:num>
  <w:num w:numId="46">
    <w:abstractNumId w:val="4"/>
  </w:num>
  <w:num w:numId="47">
    <w:abstractNumId w:val="54"/>
  </w:num>
  <w:num w:numId="48">
    <w:abstractNumId w:val="53"/>
  </w:num>
  <w:num w:numId="49">
    <w:abstractNumId w:val="31"/>
  </w:num>
  <w:num w:numId="50">
    <w:abstractNumId w:val="29"/>
  </w:num>
  <w:num w:numId="51">
    <w:abstractNumId w:val="35"/>
  </w:num>
  <w:num w:numId="52">
    <w:abstractNumId w:val="45"/>
  </w:num>
  <w:num w:numId="53">
    <w:abstractNumId w:val="25"/>
  </w:num>
  <w:num w:numId="54">
    <w:abstractNumId w:val="59"/>
  </w:num>
  <w:num w:numId="55">
    <w:abstractNumId w:val="20"/>
  </w:num>
  <w:num w:numId="56">
    <w:abstractNumId w:val="61"/>
  </w:num>
  <w:num w:numId="57">
    <w:abstractNumId w:val="21"/>
  </w:num>
  <w:num w:numId="58">
    <w:abstractNumId w:val="15"/>
  </w:num>
  <w:num w:numId="59">
    <w:abstractNumId w:val="23"/>
  </w:num>
  <w:num w:numId="60">
    <w:abstractNumId w:val="5"/>
  </w:num>
  <w:num w:numId="61">
    <w:abstractNumId w:val="36"/>
  </w:num>
  <w:num w:numId="62">
    <w:abstractNumId w:val="40"/>
  </w:num>
  <w:num w:numId="63">
    <w:abstractNumId w:val="49"/>
  </w:num>
  <w:num w:numId="64">
    <w:abstractNumId w:val="41"/>
  </w:num>
  <w:num w:numId="65">
    <w:abstractNumId w:val="58"/>
  </w:num>
  <w:num w:numId="66">
    <w:abstractNumId w:val="38"/>
  </w:num>
  <w:num w:numId="67">
    <w:abstractNumId w:val="5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nl-NL" w:vendorID="64" w:dllVersion="131078" w:nlCheck="1" w:checkStyle="0"/>
  <w:activeWritingStyle w:appName="MSWord" w:lang="en-US" w:vendorID="64" w:dllVersion="131078" w:nlCheck="1" w:checkStyle="0"/>
  <w:activeWritingStyle w:appName="MSWord" w:lang="fr-FR" w:vendorID="64" w:dllVersion="131078"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460"/>
    <w:rsid w:val="00005D53"/>
    <w:rsid w:val="000079EA"/>
    <w:rsid w:val="00010E7C"/>
    <w:rsid w:val="00011D93"/>
    <w:rsid w:val="000139DE"/>
    <w:rsid w:val="00022114"/>
    <w:rsid w:val="000224E6"/>
    <w:rsid w:val="00024A23"/>
    <w:rsid w:val="00024D6D"/>
    <w:rsid w:val="00025E9A"/>
    <w:rsid w:val="00027D51"/>
    <w:rsid w:val="00031A30"/>
    <w:rsid w:val="00032620"/>
    <w:rsid w:val="000329B2"/>
    <w:rsid w:val="000345B8"/>
    <w:rsid w:val="00040C06"/>
    <w:rsid w:val="00041446"/>
    <w:rsid w:val="00041DBF"/>
    <w:rsid w:val="00042061"/>
    <w:rsid w:val="000424DB"/>
    <w:rsid w:val="0004268C"/>
    <w:rsid w:val="0004357E"/>
    <w:rsid w:val="00045517"/>
    <w:rsid w:val="00047CF0"/>
    <w:rsid w:val="00051D8F"/>
    <w:rsid w:val="0005607B"/>
    <w:rsid w:val="000608E2"/>
    <w:rsid w:val="00063E98"/>
    <w:rsid w:val="000643F8"/>
    <w:rsid w:val="00064501"/>
    <w:rsid w:val="0006520D"/>
    <w:rsid w:val="000653FD"/>
    <w:rsid w:val="000667AF"/>
    <w:rsid w:val="00066CC9"/>
    <w:rsid w:val="0006731C"/>
    <w:rsid w:val="00074B3C"/>
    <w:rsid w:val="0007570C"/>
    <w:rsid w:val="00076AB1"/>
    <w:rsid w:val="00083035"/>
    <w:rsid w:val="00083FD0"/>
    <w:rsid w:val="0008415A"/>
    <w:rsid w:val="00086374"/>
    <w:rsid w:val="00086BE5"/>
    <w:rsid w:val="00091427"/>
    <w:rsid w:val="00092E88"/>
    <w:rsid w:val="0009336A"/>
    <w:rsid w:val="00094762"/>
    <w:rsid w:val="00095139"/>
    <w:rsid w:val="00095181"/>
    <w:rsid w:val="00097E09"/>
    <w:rsid w:val="000A12A7"/>
    <w:rsid w:val="000A4153"/>
    <w:rsid w:val="000B1307"/>
    <w:rsid w:val="000B23B0"/>
    <w:rsid w:val="000B4A9D"/>
    <w:rsid w:val="000B5655"/>
    <w:rsid w:val="000B7129"/>
    <w:rsid w:val="000B72E3"/>
    <w:rsid w:val="000B7ECD"/>
    <w:rsid w:val="000C1286"/>
    <w:rsid w:val="000C5DAE"/>
    <w:rsid w:val="000C7089"/>
    <w:rsid w:val="000C754E"/>
    <w:rsid w:val="000D10DD"/>
    <w:rsid w:val="000D1D5D"/>
    <w:rsid w:val="000D2FA5"/>
    <w:rsid w:val="000E0FBF"/>
    <w:rsid w:val="000E1457"/>
    <w:rsid w:val="000E3054"/>
    <w:rsid w:val="000E451A"/>
    <w:rsid w:val="000E4D1E"/>
    <w:rsid w:val="000F1218"/>
    <w:rsid w:val="000F1872"/>
    <w:rsid w:val="000F1A97"/>
    <w:rsid w:val="000F25AA"/>
    <w:rsid w:val="000F379C"/>
    <w:rsid w:val="000F3FD3"/>
    <w:rsid w:val="000F41D9"/>
    <w:rsid w:val="000F4AB5"/>
    <w:rsid w:val="000F7353"/>
    <w:rsid w:val="00100E67"/>
    <w:rsid w:val="0010450D"/>
    <w:rsid w:val="00104987"/>
    <w:rsid w:val="00112B2B"/>
    <w:rsid w:val="00112C0B"/>
    <w:rsid w:val="001151A3"/>
    <w:rsid w:val="0011596B"/>
    <w:rsid w:val="001171AF"/>
    <w:rsid w:val="001204F4"/>
    <w:rsid w:val="00120B0D"/>
    <w:rsid w:val="0012417B"/>
    <w:rsid w:val="001252A4"/>
    <w:rsid w:val="001311BF"/>
    <w:rsid w:val="00132A59"/>
    <w:rsid w:val="00132DF2"/>
    <w:rsid w:val="001343E7"/>
    <w:rsid w:val="001355CD"/>
    <w:rsid w:val="00135A0D"/>
    <w:rsid w:val="001379D4"/>
    <w:rsid w:val="0014261C"/>
    <w:rsid w:val="0014437C"/>
    <w:rsid w:val="0014451B"/>
    <w:rsid w:val="0014470F"/>
    <w:rsid w:val="001502E2"/>
    <w:rsid w:val="00152BE2"/>
    <w:rsid w:val="001532AD"/>
    <w:rsid w:val="001535D0"/>
    <w:rsid w:val="00156846"/>
    <w:rsid w:val="00156D00"/>
    <w:rsid w:val="00161D33"/>
    <w:rsid w:val="001626E1"/>
    <w:rsid w:val="00162971"/>
    <w:rsid w:val="0017086D"/>
    <w:rsid w:val="00173092"/>
    <w:rsid w:val="00176DDA"/>
    <w:rsid w:val="00177232"/>
    <w:rsid w:val="00177766"/>
    <w:rsid w:val="00180D69"/>
    <w:rsid w:val="00180F69"/>
    <w:rsid w:val="00181A04"/>
    <w:rsid w:val="00183CCE"/>
    <w:rsid w:val="0018506E"/>
    <w:rsid w:val="00185D15"/>
    <w:rsid w:val="001874E9"/>
    <w:rsid w:val="00190F8F"/>
    <w:rsid w:val="0019176E"/>
    <w:rsid w:val="00193ECE"/>
    <w:rsid w:val="00197FAD"/>
    <w:rsid w:val="001A023E"/>
    <w:rsid w:val="001A0ABC"/>
    <w:rsid w:val="001A2771"/>
    <w:rsid w:val="001B0650"/>
    <w:rsid w:val="001B0C6C"/>
    <w:rsid w:val="001B29D9"/>
    <w:rsid w:val="001B3402"/>
    <w:rsid w:val="001B3681"/>
    <w:rsid w:val="001B54E7"/>
    <w:rsid w:val="001B558B"/>
    <w:rsid w:val="001B60EB"/>
    <w:rsid w:val="001B6AEE"/>
    <w:rsid w:val="001C0113"/>
    <w:rsid w:val="001C20A4"/>
    <w:rsid w:val="001C23EE"/>
    <w:rsid w:val="001C3094"/>
    <w:rsid w:val="001C6BCE"/>
    <w:rsid w:val="001D181F"/>
    <w:rsid w:val="001D1CE0"/>
    <w:rsid w:val="001D3C74"/>
    <w:rsid w:val="001D4618"/>
    <w:rsid w:val="001D509A"/>
    <w:rsid w:val="001D64F6"/>
    <w:rsid w:val="001E2109"/>
    <w:rsid w:val="001E2391"/>
    <w:rsid w:val="001E31C8"/>
    <w:rsid w:val="001E348C"/>
    <w:rsid w:val="001E472C"/>
    <w:rsid w:val="001E59BE"/>
    <w:rsid w:val="001E7868"/>
    <w:rsid w:val="001F045B"/>
    <w:rsid w:val="001F3250"/>
    <w:rsid w:val="001F4B94"/>
    <w:rsid w:val="001F604C"/>
    <w:rsid w:val="001F62A7"/>
    <w:rsid w:val="002029C8"/>
    <w:rsid w:val="002029CE"/>
    <w:rsid w:val="00202B15"/>
    <w:rsid w:val="00203BA0"/>
    <w:rsid w:val="00204EA7"/>
    <w:rsid w:val="00204F85"/>
    <w:rsid w:val="00210245"/>
    <w:rsid w:val="002142AD"/>
    <w:rsid w:val="00217724"/>
    <w:rsid w:val="002214F4"/>
    <w:rsid w:val="002254CE"/>
    <w:rsid w:val="00226CEA"/>
    <w:rsid w:val="00227A07"/>
    <w:rsid w:val="002331C3"/>
    <w:rsid w:val="00234601"/>
    <w:rsid w:val="002346F3"/>
    <w:rsid w:val="002351AF"/>
    <w:rsid w:val="00235474"/>
    <w:rsid w:val="00235DC4"/>
    <w:rsid w:val="00235FD7"/>
    <w:rsid w:val="00237911"/>
    <w:rsid w:val="0024055A"/>
    <w:rsid w:val="00241067"/>
    <w:rsid w:val="00241BDC"/>
    <w:rsid w:val="002429B9"/>
    <w:rsid w:val="00243D43"/>
    <w:rsid w:val="00244383"/>
    <w:rsid w:val="00244AFC"/>
    <w:rsid w:val="002450DB"/>
    <w:rsid w:val="002463EC"/>
    <w:rsid w:val="00246E37"/>
    <w:rsid w:val="00246FCC"/>
    <w:rsid w:val="002504B4"/>
    <w:rsid w:val="002517E1"/>
    <w:rsid w:val="00252965"/>
    <w:rsid w:val="002555F3"/>
    <w:rsid w:val="00257B48"/>
    <w:rsid w:val="00260687"/>
    <w:rsid w:val="00262CE4"/>
    <w:rsid w:val="00267122"/>
    <w:rsid w:val="002676B5"/>
    <w:rsid w:val="0027207A"/>
    <w:rsid w:val="00277F0F"/>
    <w:rsid w:val="00284072"/>
    <w:rsid w:val="00284AB1"/>
    <w:rsid w:val="00286E4E"/>
    <w:rsid w:val="00287FEC"/>
    <w:rsid w:val="00291C1D"/>
    <w:rsid w:val="002937D6"/>
    <w:rsid w:val="002939B2"/>
    <w:rsid w:val="00293D81"/>
    <w:rsid w:val="00294574"/>
    <w:rsid w:val="002947F7"/>
    <w:rsid w:val="00294FF7"/>
    <w:rsid w:val="00295756"/>
    <w:rsid w:val="00296463"/>
    <w:rsid w:val="002A2A72"/>
    <w:rsid w:val="002A4BB4"/>
    <w:rsid w:val="002A7424"/>
    <w:rsid w:val="002B04CC"/>
    <w:rsid w:val="002B081C"/>
    <w:rsid w:val="002B21E9"/>
    <w:rsid w:val="002B3CD0"/>
    <w:rsid w:val="002B43A2"/>
    <w:rsid w:val="002C0373"/>
    <w:rsid w:val="002C3A30"/>
    <w:rsid w:val="002C47DC"/>
    <w:rsid w:val="002C48A0"/>
    <w:rsid w:val="002C4DEB"/>
    <w:rsid w:val="002C6A4B"/>
    <w:rsid w:val="002C6C50"/>
    <w:rsid w:val="002C722C"/>
    <w:rsid w:val="002C765F"/>
    <w:rsid w:val="002D134C"/>
    <w:rsid w:val="002D26E8"/>
    <w:rsid w:val="002D6D12"/>
    <w:rsid w:val="002E11A7"/>
    <w:rsid w:val="002E26DF"/>
    <w:rsid w:val="002E5254"/>
    <w:rsid w:val="002F0FB1"/>
    <w:rsid w:val="002F1468"/>
    <w:rsid w:val="002F5234"/>
    <w:rsid w:val="0030052D"/>
    <w:rsid w:val="00301E11"/>
    <w:rsid w:val="00302340"/>
    <w:rsid w:val="00302950"/>
    <w:rsid w:val="00304BC1"/>
    <w:rsid w:val="00305FB6"/>
    <w:rsid w:val="00306DF2"/>
    <w:rsid w:val="003072DB"/>
    <w:rsid w:val="0031021C"/>
    <w:rsid w:val="00312831"/>
    <w:rsid w:val="003132F2"/>
    <w:rsid w:val="003164B5"/>
    <w:rsid w:val="00316C0E"/>
    <w:rsid w:val="0031748F"/>
    <w:rsid w:val="003314C9"/>
    <w:rsid w:val="003319CF"/>
    <w:rsid w:val="00332B3C"/>
    <w:rsid w:val="0033311E"/>
    <w:rsid w:val="003353E7"/>
    <w:rsid w:val="003377AD"/>
    <w:rsid w:val="003401EC"/>
    <w:rsid w:val="0034125A"/>
    <w:rsid w:val="003418CF"/>
    <w:rsid w:val="00345C16"/>
    <w:rsid w:val="00355082"/>
    <w:rsid w:val="00355608"/>
    <w:rsid w:val="00356847"/>
    <w:rsid w:val="00356A33"/>
    <w:rsid w:val="00357C19"/>
    <w:rsid w:val="00357F99"/>
    <w:rsid w:val="003614D0"/>
    <w:rsid w:val="00364BFA"/>
    <w:rsid w:val="0037308D"/>
    <w:rsid w:val="003747C2"/>
    <w:rsid w:val="00374FC3"/>
    <w:rsid w:val="00375DB2"/>
    <w:rsid w:val="0037605E"/>
    <w:rsid w:val="00376942"/>
    <w:rsid w:val="0037718A"/>
    <w:rsid w:val="003800EC"/>
    <w:rsid w:val="003804E4"/>
    <w:rsid w:val="00382074"/>
    <w:rsid w:val="00382E91"/>
    <w:rsid w:val="003902F2"/>
    <w:rsid w:val="00390A12"/>
    <w:rsid w:val="00390DF4"/>
    <w:rsid w:val="003916FF"/>
    <w:rsid w:val="00392152"/>
    <w:rsid w:val="003924C8"/>
    <w:rsid w:val="0039718E"/>
    <w:rsid w:val="003A022B"/>
    <w:rsid w:val="003A20ED"/>
    <w:rsid w:val="003A2899"/>
    <w:rsid w:val="003A3496"/>
    <w:rsid w:val="003A475F"/>
    <w:rsid w:val="003B18F5"/>
    <w:rsid w:val="003B39BE"/>
    <w:rsid w:val="003B3FD5"/>
    <w:rsid w:val="003B5EDF"/>
    <w:rsid w:val="003B69F3"/>
    <w:rsid w:val="003B7DF9"/>
    <w:rsid w:val="003C0718"/>
    <w:rsid w:val="003C08C7"/>
    <w:rsid w:val="003C0B9E"/>
    <w:rsid w:val="003C6DE5"/>
    <w:rsid w:val="003C779D"/>
    <w:rsid w:val="003D1C19"/>
    <w:rsid w:val="003D4E09"/>
    <w:rsid w:val="003D5684"/>
    <w:rsid w:val="003D6E86"/>
    <w:rsid w:val="003D7766"/>
    <w:rsid w:val="003E119C"/>
    <w:rsid w:val="003E13A9"/>
    <w:rsid w:val="003E1F5D"/>
    <w:rsid w:val="003E3AE0"/>
    <w:rsid w:val="003E3F23"/>
    <w:rsid w:val="003E4868"/>
    <w:rsid w:val="003E5168"/>
    <w:rsid w:val="003F0225"/>
    <w:rsid w:val="003F155B"/>
    <w:rsid w:val="003F3553"/>
    <w:rsid w:val="003F3AAB"/>
    <w:rsid w:val="003F3B4A"/>
    <w:rsid w:val="003F45F4"/>
    <w:rsid w:val="003F491E"/>
    <w:rsid w:val="003F7460"/>
    <w:rsid w:val="003F77E8"/>
    <w:rsid w:val="003F7C07"/>
    <w:rsid w:val="00402023"/>
    <w:rsid w:val="00402E78"/>
    <w:rsid w:val="004048CF"/>
    <w:rsid w:val="00404F01"/>
    <w:rsid w:val="0040518D"/>
    <w:rsid w:val="00407120"/>
    <w:rsid w:val="00407C07"/>
    <w:rsid w:val="00411304"/>
    <w:rsid w:val="004135F3"/>
    <w:rsid w:val="00415423"/>
    <w:rsid w:val="00415B39"/>
    <w:rsid w:val="00415C77"/>
    <w:rsid w:val="00417321"/>
    <w:rsid w:val="00417532"/>
    <w:rsid w:val="00420AAA"/>
    <w:rsid w:val="00421BDD"/>
    <w:rsid w:val="004254C9"/>
    <w:rsid w:val="004255E1"/>
    <w:rsid w:val="00430CCA"/>
    <w:rsid w:val="0043298A"/>
    <w:rsid w:val="0043532B"/>
    <w:rsid w:val="00436312"/>
    <w:rsid w:val="004368C6"/>
    <w:rsid w:val="00437001"/>
    <w:rsid w:val="00437DD8"/>
    <w:rsid w:val="00440479"/>
    <w:rsid w:val="0044427B"/>
    <w:rsid w:val="00447C80"/>
    <w:rsid w:val="004510D3"/>
    <w:rsid w:val="0045485F"/>
    <w:rsid w:val="00454F37"/>
    <w:rsid w:val="004558DF"/>
    <w:rsid w:val="00456CC2"/>
    <w:rsid w:val="00460DC2"/>
    <w:rsid w:val="00461746"/>
    <w:rsid w:val="00461983"/>
    <w:rsid w:val="00462529"/>
    <w:rsid w:val="0046322A"/>
    <w:rsid w:val="00465432"/>
    <w:rsid w:val="00465B6A"/>
    <w:rsid w:val="004670B0"/>
    <w:rsid w:val="00471EE6"/>
    <w:rsid w:val="0047449A"/>
    <w:rsid w:val="00474555"/>
    <w:rsid w:val="00474B07"/>
    <w:rsid w:val="00474BC2"/>
    <w:rsid w:val="00480591"/>
    <w:rsid w:val="004819A8"/>
    <w:rsid w:val="004831A5"/>
    <w:rsid w:val="00484045"/>
    <w:rsid w:val="0048437F"/>
    <w:rsid w:val="004868C7"/>
    <w:rsid w:val="004875B0"/>
    <w:rsid w:val="00487DC6"/>
    <w:rsid w:val="00487E8B"/>
    <w:rsid w:val="004931EE"/>
    <w:rsid w:val="00496207"/>
    <w:rsid w:val="0049652E"/>
    <w:rsid w:val="00497276"/>
    <w:rsid w:val="004972AC"/>
    <w:rsid w:val="004977F4"/>
    <w:rsid w:val="004A02F4"/>
    <w:rsid w:val="004A123B"/>
    <w:rsid w:val="004A149C"/>
    <w:rsid w:val="004A2206"/>
    <w:rsid w:val="004A5798"/>
    <w:rsid w:val="004A6AB3"/>
    <w:rsid w:val="004B079D"/>
    <w:rsid w:val="004B0808"/>
    <w:rsid w:val="004B175A"/>
    <w:rsid w:val="004B3465"/>
    <w:rsid w:val="004B3A4D"/>
    <w:rsid w:val="004B3B54"/>
    <w:rsid w:val="004B505E"/>
    <w:rsid w:val="004B56FD"/>
    <w:rsid w:val="004C1AD5"/>
    <w:rsid w:val="004C1C5E"/>
    <w:rsid w:val="004C2D2A"/>
    <w:rsid w:val="004C39CD"/>
    <w:rsid w:val="004C3CDB"/>
    <w:rsid w:val="004C5922"/>
    <w:rsid w:val="004C5ECC"/>
    <w:rsid w:val="004C6BE1"/>
    <w:rsid w:val="004C6E42"/>
    <w:rsid w:val="004C6FB5"/>
    <w:rsid w:val="004C7FF9"/>
    <w:rsid w:val="004D04E9"/>
    <w:rsid w:val="004D0874"/>
    <w:rsid w:val="004D0A80"/>
    <w:rsid w:val="004D0B7D"/>
    <w:rsid w:val="004D6F30"/>
    <w:rsid w:val="004E60D1"/>
    <w:rsid w:val="004E634E"/>
    <w:rsid w:val="004E67C0"/>
    <w:rsid w:val="004F0125"/>
    <w:rsid w:val="004F1667"/>
    <w:rsid w:val="004F3994"/>
    <w:rsid w:val="004F55D9"/>
    <w:rsid w:val="004F6129"/>
    <w:rsid w:val="004F71CD"/>
    <w:rsid w:val="004F755E"/>
    <w:rsid w:val="00502949"/>
    <w:rsid w:val="00503644"/>
    <w:rsid w:val="005039BF"/>
    <w:rsid w:val="005053ED"/>
    <w:rsid w:val="005115DA"/>
    <w:rsid w:val="00512438"/>
    <w:rsid w:val="00515036"/>
    <w:rsid w:val="00515F5F"/>
    <w:rsid w:val="0051632B"/>
    <w:rsid w:val="00522A41"/>
    <w:rsid w:val="0053036C"/>
    <w:rsid w:val="00530E44"/>
    <w:rsid w:val="00531E66"/>
    <w:rsid w:val="0053318D"/>
    <w:rsid w:val="00533DC5"/>
    <w:rsid w:val="005348B8"/>
    <w:rsid w:val="00534A88"/>
    <w:rsid w:val="00534B4D"/>
    <w:rsid w:val="00534BD7"/>
    <w:rsid w:val="00535C47"/>
    <w:rsid w:val="00540DD2"/>
    <w:rsid w:val="00541062"/>
    <w:rsid w:val="0054150A"/>
    <w:rsid w:val="005420CC"/>
    <w:rsid w:val="00542A2D"/>
    <w:rsid w:val="00542F46"/>
    <w:rsid w:val="00543363"/>
    <w:rsid w:val="005443AD"/>
    <w:rsid w:val="005445A0"/>
    <w:rsid w:val="0054483A"/>
    <w:rsid w:val="00544BC2"/>
    <w:rsid w:val="005477FF"/>
    <w:rsid w:val="0055074F"/>
    <w:rsid w:val="0055125A"/>
    <w:rsid w:val="0055276D"/>
    <w:rsid w:val="00553B52"/>
    <w:rsid w:val="00554DDD"/>
    <w:rsid w:val="00555021"/>
    <w:rsid w:val="00556545"/>
    <w:rsid w:val="00560C5D"/>
    <w:rsid w:val="0056195C"/>
    <w:rsid w:val="00563C8F"/>
    <w:rsid w:val="0056498F"/>
    <w:rsid w:val="00566779"/>
    <w:rsid w:val="00571056"/>
    <w:rsid w:val="005713C6"/>
    <w:rsid w:val="00572F09"/>
    <w:rsid w:val="00572F15"/>
    <w:rsid w:val="005731E5"/>
    <w:rsid w:val="005766A2"/>
    <w:rsid w:val="00580977"/>
    <w:rsid w:val="0058128A"/>
    <w:rsid w:val="00582B03"/>
    <w:rsid w:val="005855DB"/>
    <w:rsid w:val="0058568F"/>
    <w:rsid w:val="00587110"/>
    <w:rsid w:val="0059028D"/>
    <w:rsid w:val="00590DB9"/>
    <w:rsid w:val="00591394"/>
    <w:rsid w:val="0059195E"/>
    <w:rsid w:val="00593888"/>
    <w:rsid w:val="00595670"/>
    <w:rsid w:val="0059752A"/>
    <w:rsid w:val="00597FB4"/>
    <w:rsid w:val="005A1C96"/>
    <w:rsid w:val="005A48BB"/>
    <w:rsid w:val="005A6B22"/>
    <w:rsid w:val="005A77A6"/>
    <w:rsid w:val="005B0109"/>
    <w:rsid w:val="005B1B30"/>
    <w:rsid w:val="005B5158"/>
    <w:rsid w:val="005B6FDA"/>
    <w:rsid w:val="005B70B4"/>
    <w:rsid w:val="005B7805"/>
    <w:rsid w:val="005C26A5"/>
    <w:rsid w:val="005C3199"/>
    <w:rsid w:val="005C42D7"/>
    <w:rsid w:val="005C4E62"/>
    <w:rsid w:val="005D1E22"/>
    <w:rsid w:val="005D2729"/>
    <w:rsid w:val="005D2912"/>
    <w:rsid w:val="005D39A8"/>
    <w:rsid w:val="005D5299"/>
    <w:rsid w:val="005D558D"/>
    <w:rsid w:val="005D5696"/>
    <w:rsid w:val="005D5D8B"/>
    <w:rsid w:val="005E2786"/>
    <w:rsid w:val="005E2A5A"/>
    <w:rsid w:val="005E377D"/>
    <w:rsid w:val="005E3D85"/>
    <w:rsid w:val="005E4C17"/>
    <w:rsid w:val="005E5D75"/>
    <w:rsid w:val="005F0A4B"/>
    <w:rsid w:val="005F2041"/>
    <w:rsid w:val="005F445D"/>
    <w:rsid w:val="00601C25"/>
    <w:rsid w:val="00602428"/>
    <w:rsid w:val="00602E0D"/>
    <w:rsid w:val="006041B5"/>
    <w:rsid w:val="00604757"/>
    <w:rsid w:val="0060695F"/>
    <w:rsid w:val="00606C5F"/>
    <w:rsid w:val="006076D5"/>
    <w:rsid w:val="00611C92"/>
    <w:rsid w:val="006128B5"/>
    <w:rsid w:val="00615138"/>
    <w:rsid w:val="00617DED"/>
    <w:rsid w:val="00620FE0"/>
    <w:rsid w:val="006216B4"/>
    <w:rsid w:val="00621948"/>
    <w:rsid w:val="006220E0"/>
    <w:rsid w:val="00624729"/>
    <w:rsid w:val="00625431"/>
    <w:rsid w:val="00625B31"/>
    <w:rsid w:val="00630832"/>
    <w:rsid w:val="006315DA"/>
    <w:rsid w:val="0063465F"/>
    <w:rsid w:val="00636A16"/>
    <w:rsid w:val="00637014"/>
    <w:rsid w:val="00637187"/>
    <w:rsid w:val="0063753C"/>
    <w:rsid w:val="0064239A"/>
    <w:rsid w:val="00646E9B"/>
    <w:rsid w:val="00651319"/>
    <w:rsid w:val="0065310E"/>
    <w:rsid w:val="00654279"/>
    <w:rsid w:val="00654690"/>
    <w:rsid w:val="00654F76"/>
    <w:rsid w:val="00655A6F"/>
    <w:rsid w:val="0066152C"/>
    <w:rsid w:val="0066181D"/>
    <w:rsid w:val="0067091B"/>
    <w:rsid w:val="00670C15"/>
    <w:rsid w:val="00670C2C"/>
    <w:rsid w:val="00671A77"/>
    <w:rsid w:val="0067430F"/>
    <w:rsid w:val="00675810"/>
    <w:rsid w:val="00681445"/>
    <w:rsid w:val="006837B9"/>
    <w:rsid w:val="006845E7"/>
    <w:rsid w:val="006867B1"/>
    <w:rsid w:val="00686FE9"/>
    <w:rsid w:val="0068751B"/>
    <w:rsid w:val="00687C6D"/>
    <w:rsid w:val="00693789"/>
    <w:rsid w:val="00696FF4"/>
    <w:rsid w:val="006A0127"/>
    <w:rsid w:val="006A039F"/>
    <w:rsid w:val="006A05B1"/>
    <w:rsid w:val="006A225E"/>
    <w:rsid w:val="006A43C5"/>
    <w:rsid w:val="006A539A"/>
    <w:rsid w:val="006A5A9B"/>
    <w:rsid w:val="006A67B2"/>
    <w:rsid w:val="006B2FE2"/>
    <w:rsid w:val="006B35ED"/>
    <w:rsid w:val="006B4F5F"/>
    <w:rsid w:val="006B64EB"/>
    <w:rsid w:val="006C0544"/>
    <w:rsid w:val="006C4FC6"/>
    <w:rsid w:val="006C7736"/>
    <w:rsid w:val="006D00F1"/>
    <w:rsid w:val="006D08CB"/>
    <w:rsid w:val="006D2EE2"/>
    <w:rsid w:val="006D43B2"/>
    <w:rsid w:val="006D4C95"/>
    <w:rsid w:val="006D5E6D"/>
    <w:rsid w:val="006E0DB5"/>
    <w:rsid w:val="006E173C"/>
    <w:rsid w:val="006E43A3"/>
    <w:rsid w:val="006E6C5C"/>
    <w:rsid w:val="006F0EB9"/>
    <w:rsid w:val="006F285D"/>
    <w:rsid w:val="006F4319"/>
    <w:rsid w:val="006F47EA"/>
    <w:rsid w:val="006F4CC2"/>
    <w:rsid w:val="006F5A62"/>
    <w:rsid w:val="006F7EE7"/>
    <w:rsid w:val="006F7F37"/>
    <w:rsid w:val="007005F4"/>
    <w:rsid w:val="00701CE1"/>
    <w:rsid w:val="00704569"/>
    <w:rsid w:val="00706422"/>
    <w:rsid w:val="0070766E"/>
    <w:rsid w:val="00712005"/>
    <w:rsid w:val="007205E1"/>
    <w:rsid w:val="007211A6"/>
    <w:rsid w:val="007228BD"/>
    <w:rsid w:val="00723E56"/>
    <w:rsid w:val="00724B2F"/>
    <w:rsid w:val="00731BB8"/>
    <w:rsid w:val="00732A6E"/>
    <w:rsid w:val="00733C3B"/>
    <w:rsid w:val="007344D9"/>
    <w:rsid w:val="00740102"/>
    <w:rsid w:val="0074159A"/>
    <w:rsid w:val="00741610"/>
    <w:rsid w:val="00747BCC"/>
    <w:rsid w:val="00747FE8"/>
    <w:rsid w:val="0075344B"/>
    <w:rsid w:val="00753969"/>
    <w:rsid w:val="007545A2"/>
    <w:rsid w:val="00755C77"/>
    <w:rsid w:val="00755FA6"/>
    <w:rsid w:val="0076369A"/>
    <w:rsid w:val="00765CB3"/>
    <w:rsid w:val="00765DBF"/>
    <w:rsid w:val="00773268"/>
    <w:rsid w:val="00776331"/>
    <w:rsid w:val="00776E34"/>
    <w:rsid w:val="007779DD"/>
    <w:rsid w:val="007807B2"/>
    <w:rsid w:val="00780AE8"/>
    <w:rsid w:val="0078342C"/>
    <w:rsid w:val="00786B81"/>
    <w:rsid w:val="00790815"/>
    <w:rsid w:val="00790D77"/>
    <w:rsid w:val="007920AF"/>
    <w:rsid w:val="00793407"/>
    <w:rsid w:val="00795546"/>
    <w:rsid w:val="00795A2E"/>
    <w:rsid w:val="00795E6C"/>
    <w:rsid w:val="00796291"/>
    <w:rsid w:val="00796EAC"/>
    <w:rsid w:val="007A3E1A"/>
    <w:rsid w:val="007A4595"/>
    <w:rsid w:val="007A46BA"/>
    <w:rsid w:val="007A4D11"/>
    <w:rsid w:val="007A64CA"/>
    <w:rsid w:val="007A6FDE"/>
    <w:rsid w:val="007B0225"/>
    <w:rsid w:val="007B1F7B"/>
    <w:rsid w:val="007B6517"/>
    <w:rsid w:val="007C0953"/>
    <w:rsid w:val="007C2B95"/>
    <w:rsid w:val="007C412E"/>
    <w:rsid w:val="007C41C7"/>
    <w:rsid w:val="007C5616"/>
    <w:rsid w:val="007C5A9C"/>
    <w:rsid w:val="007D0EFC"/>
    <w:rsid w:val="007E0E7C"/>
    <w:rsid w:val="007E2924"/>
    <w:rsid w:val="007E4471"/>
    <w:rsid w:val="007E49A0"/>
    <w:rsid w:val="007E5C75"/>
    <w:rsid w:val="007E5EC0"/>
    <w:rsid w:val="007E7BFA"/>
    <w:rsid w:val="007F0694"/>
    <w:rsid w:val="007F1BFE"/>
    <w:rsid w:val="007F28D3"/>
    <w:rsid w:val="007F3997"/>
    <w:rsid w:val="007F3FF8"/>
    <w:rsid w:val="007F5927"/>
    <w:rsid w:val="007F5A02"/>
    <w:rsid w:val="00802EE8"/>
    <w:rsid w:val="00805471"/>
    <w:rsid w:val="008055D1"/>
    <w:rsid w:val="00806367"/>
    <w:rsid w:val="00807802"/>
    <w:rsid w:val="008103FA"/>
    <w:rsid w:val="00810D3F"/>
    <w:rsid w:val="00816620"/>
    <w:rsid w:val="008179DA"/>
    <w:rsid w:val="00821291"/>
    <w:rsid w:val="00821353"/>
    <w:rsid w:val="00822F02"/>
    <w:rsid w:val="00825646"/>
    <w:rsid w:val="0082603D"/>
    <w:rsid w:val="00826D05"/>
    <w:rsid w:val="0082709C"/>
    <w:rsid w:val="008319EC"/>
    <w:rsid w:val="00833D44"/>
    <w:rsid w:val="00834853"/>
    <w:rsid w:val="0083494F"/>
    <w:rsid w:val="00837F78"/>
    <w:rsid w:val="0084377A"/>
    <w:rsid w:val="00845F05"/>
    <w:rsid w:val="0084648C"/>
    <w:rsid w:val="0084716D"/>
    <w:rsid w:val="00847C50"/>
    <w:rsid w:val="00850B87"/>
    <w:rsid w:val="00852E0D"/>
    <w:rsid w:val="00855D1E"/>
    <w:rsid w:val="00856E6D"/>
    <w:rsid w:val="0085763F"/>
    <w:rsid w:val="00857CEB"/>
    <w:rsid w:val="00860917"/>
    <w:rsid w:val="0086149B"/>
    <w:rsid w:val="00861A8C"/>
    <w:rsid w:val="008637BC"/>
    <w:rsid w:val="008647D8"/>
    <w:rsid w:val="00874784"/>
    <w:rsid w:val="00874B5A"/>
    <w:rsid w:val="0087574C"/>
    <w:rsid w:val="00877163"/>
    <w:rsid w:val="0087783C"/>
    <w:rsid w:val="008779ED"/>
    <w:rsid w:val="00877AD7"/>
    <w:rsid w:val="0088072A"/>
    <w:rsid w:val="00881A0A"/>
    <w:rsid w:val="00883290"/>
    <w:rsid w:val="00883532"/>
    <w:rsid w:val="00883A87"/>
    <w:rsid w:val="008840C6"/>
    <w:rsid w:val="008841EF"/>
    <w:rsid w:val="00884D59"/>
    <w:rsid w:val="0088533E"/>
    <w:rsid w:val="00885680"/>
    <w:rsid w:val="00885CC7"/>
    <w:rsid w:val="00886D28"/>
    <w:rsid w:val="00890B8A"/>
    <w:rsid w:val="00892874"/>
    <w:rsid w:val="00893742"/>
    <w:rsid w:val="00893C03"/>
    <w:rsid w:val="00893D5A"/>
    <w:rsid w:val="00895922"/>
    <w:rsid w:val="00897010"/>
    <w:rsid w:val="008A130C"/>
    <w:rsid w:val="008A2ACA"/>
    <w:rsid w:val="008A5865"/>
    <w:rsid w:val="008A6EA6"/>
    <w:rsid w:val="008A6EF7"/>
    <w:rsid w:val="008B3047"/>
    <w:rsid w:val="008B45C6"/>
    <w:rsid w:val="008B55CC"/>
    <w:rsid w:val="008B5D93"/>
    <w:rsid w:val="008C0379"/>
    <w:rsid w:val="008C33F3"/>
    <w:rsid w:val="008C4226"/>
    <w:rsid w:val="008C4515"/>
    <w:rsid w:val="008C6781"/>
    <w:rsid w:val="008C6E29"/>
    <w:rsid w:val="008C729B"/>
    <w:rsid w:val="008D24A9"/>
    <w:rsid w:val="008D6556"/>
    <w:rsid w:val="008D7410"/>
    <w:rsid w:val="008D7CDB"/>
    <w:rsid w:val="008E06D2"/>
    <w:rsid w:val="008E0F08"/>
    <w:rsid w:val="008E48DC"/>
    <w:rsid w:val="008E55A9"/>
    <w:rsid w:val="008E5C45"/>
    <w:rsid w:val="008E61AC"/>
    <w:rsid w:val="008E6BA4"/>
    <w:rsid w:val="008E7162"/>
    <w:rsid w:val="008F060C"/>
    <w:rsid w:val="008F0913"/>
    <w:rsid w:val="008F3E1B"/>
    <w:rsid w:val="008F48F1"/>
    <w:rsid w:val="008F5D1A"/>
    <w:rsid w:val="008F7ABD"/>
    <w:rsid w:val="00900C74"/>
    <w:rsid w:val="00900E2D"/>
    <w:rsid w:val="009023DE"/>
    <w:rsid w:val="009024BB"/>
    <w:rsid w:val="00907C02"/>
    <w:rsid w:val="00910FEF"/>
    <w:rsid w:val="009120D3"/>
    <w:rsid w:val="00912156"/>
    <w:rsid w:val="00913B81"/>
    <w:rsid w:val="00916028"/>
    <w:rsid w:val="009176BD"/>
    <w:rsid w:val="00917C4A"/>
    <w:rsid w:val="00917E00"/>
    <w:rsid w:val="00920713"/>
    <w:rsid w:val="009224AE"/>
    <w:rsid w:val="0092298C"/>
    <w:rsid w:val="00927A2B"/>
    <w:rsid w:val="00930349"/>
    <w:rsid w:val="009303BF"/>
    <w:rsid w:val="00930914"/>
    <w:rsid w:val="00930C41"/>
    <w:rsid w:val="00930CAD"/>
    <w:rsid w:val="00931559"/>
    <w:rsid w:val="009315E9"/>
    <w:rsid w:val="00931842"/>
    <w:rsid w:val="0093199E"/>
    <w:rsid w:val="009319E8"/>
    <w:rsid w:val="009422FD"/>
    <w:rsid w:val="009428FA"/>
    <w:rsid w:val="009449BA"/>
    <w:rsid w:val="00944EA8"/>
    <w:rsid w:val="00945BF7"/>
    <w:rsid w:val="0095031A"/>
    <w:rsid w:val="00950871"/>
    <w:rsid w:val="00950D11"/>
    <w:rsid w:val="00952BB5"/>
    <w:rsid w:val="0095375D"/>
    <w:rsid w:val="00956257"/>
    <w:rsid w:val="0095650D"/>
    <w:rsid w:val="00956EE0"/>
    <w:rsid w:val="009575D7"/>
    <w:rsid w:val="009632DE"/>
    <w:rsid w:val="0096430A"/>
    <w:rsid w:val="0096435A"/>
    <w:rsid w:val="00967D7F"/>
    <w:rsid w:val="00967F6F"/>
    <w:rsid w:val="00972DBE"/>
    <w:rsid w:val="00973068"/>
    <w:rsid w:val="00975117"/>
    <w:rsid w:val="00976996"/>
    <w:rsid w:val="009770AF"/>
    <w:rsid w:val="00977607"/>
    <w:rsid w:val="00980460"/>
    <w:rsid w:val="00982291"/>
    <w:rsid w:val="00982A08"/>
    <w:rsid w:val="00983A9A"/>
    <w:rsid w:val="00984303"/>
    <w:rsid w:val="00985AEA"/>
    <w:rsid w:val="00987D45"/>
    <w:rsid w:val="0099101D"/>
    <w:rsid w:val="00992BC3"/>
    <w:rsid w:val="00994041"/>
    <w:rsid w:val="0099593A"/>
    <w:rsid w:val="00995EA9"/>
    <w:rsid w:val="00996C1C"/>
    <w:rsid w:val="00997E24"/>
    <w:rsid w:val="009A26C6"/>
    <w:rsid w:val="009A2CDA"/>
    <w:rsid w:val="009A411E"/>
    <w:rsid w:val="009A4A8D"/>
    <w:rsid w:val="009A504F"/>
    <w:rsid w:val="009A6D50"/>
    <w:rsid w:val="009A7494"/>
    <w:rsid w:val="009B0997"/>
    <w:rsid w:val="009B224C"/>
    <w:rsid w:val="009B5ABB"/>
    <w:rsid w:val="009B6082"/>
    <w:rsid w:val="009C052F"/>
    <w:rsid w:val="009C0C1A"/>
    <w:rsid w:val="009C1249"/>
    <w:rsid w:val="009C24FD"/>
    <w:rsid w:val="009C29EE"/>
    <w:rsid w:val="009C5A64"/>
    <w:rsid w:val="009C7C65"/>
    <w:rsid w:val="009D1297"/>
    <w:rsid w:val="009D138F"/>
    <w:rsid w:val="009D2294"/>
    <w:rsid w:val="009D4BCF"/>
    <w:rsid w:val="009D5FF3"/>
    <w:rsid w:val="009D6590"/>
    <w:rsid w:val="009E06E7"/>
    <w:rsid w:val="009E2327"/>
    <w:rsid w:val="009E3BB0"/>
    <w:rsid w:val="009E5DB8"/>
    <w:rsid w:val="009E6CFB"/>
    <w:rsid w:val="009F06BB"/>
    <w:rsid w:val="009F0A35"/>
    <w:rsid w:val="009F14FF"/>
    <w:rsid w:val="009F1D6A"/>
    <w:rsid w:val="009F40F2"/>
    <w:rsid w:val="009F4861"/>
    <w:rsid w:val="009F49B4"/>
    <w:rsid w:val="009F6894"/>
    <w:rsid w:val="009F6915"/>
    <w:rsid w:val="00A010C2"/>
    <w:rsid w:val="00A01549"/>
    <w:rsid w:val="00A02494"/>
    <w:rsid w:val="00A032FB"/>
    <w:rsid w:val="00A0623C"/>
    <w:rsid w:val="00A13157"/>
    <w:rsid w:val="00A135B9"/>
    <w:rsid w:val="00A13E9B"/>
    <w:rsid w:val="00A14E08"/>
    <w:rsid w:val="00A15267"/>
    <w:rsid w:val="00A1763C"/>
    <w:rsid w:val="00A1773F"/>
    <w:rsid w:val="00A20D1E"/>
    <w:rsid w:val="00A210D2"/>
    <w:rsid w:val="00A24160"/>
    <w:rsid w:val="00A341E4"/>
    <w:rsid w:val="00A34E63"/>
    <w:rsid w:val="00A35207"/>
    <w:rsid w:val="00A355FE"/>
    <w:rsid w:val="00A35ADA"/>
    <w:rsid w:val="00A42059"/>
    <w:rsid w:val="00A4277E"/>
    <w:rsid w:val="00A447CB"/>
    <w:rsid w:val="00A54267"/>
    <w:rsid w:val="00A5477A"/>
    <w:rsid w:val="00A61398"/>
    <w:rsid w:val="00A6412D"/>
    <w:rsid w:val="00A64B8A"/>
    <w:rsid w:val="00A650BD"/>
    <w:rsid w:val="00A653B7"/>
    <w:rsid w:val="00A66C07"/>
    <w:rsid w:val="00A672EF"/>
    <w:rsid w:val="00A71432"/>
    <w:rsid w:val="00A73385"/>
    <w:rsid w:val="00A73BD8"/>
    <w:rsid w:val="00A74010"/>
    <w:rsid w:val="00A75BF2"/>
    <w:rsid w:val="00A774B9"/>
    <w:rsid w:val="00A77E2A"/>
    <w:rsid w:val="00A77E32"/>
    <w:rsid w:val="00A8160B"/>
    <w:rsid w:val="00A84425"/>
    <w:rsid w:val="00A853E1"/>
    <w:rsid w:val="00A85880"/>
    <w:rsid w:val="00A86637"/>
    <w:rsid w:val="00A873E9"/>
    <w:rsid w:val="00A8747B"/>
    <w:rsid w:val="00A90E61"/>
    <w:rsid w:val="00A91091"/>
    <w:rsid w:val="00A9124E"/>
    <w:rsid w:val="00A95FCE"/>
    <w:rsid w:val="00A96D24"/>
    <w:rsid w:val="00AA1A60"/>
    <w:rsid w:val="00AA2775"/>
    <w:rsid w:val="00AA5061"/>
    <w:rsid w:val="00AA54E4"/>
    <w:rsid w:val="00AA628A"/>
    <w:rsid w:val="00AA7EF6"/>
    <w:rsid w:val="00AB052D"/>
    <w:rsid w:val="00AB1C3F"/>
    <w:rsid w:val="00AB1D6D"/>
    <w:rsid w:val="00AB22EE"/>
    <w:rsid w:val="00AB41AC"/>
    <w:rsid w:val="00AB4787"/>
    <w:rsid w:val="00AB47BF"/>
    <w:rsid w:val="00AB529B"/>
    <w:rsid w:val="00AB61C7"/>
    <w:rsid w:val="00AB7F31"/>
    <w:rsid w:val="00AC1AF5"/>
    <w:rsid w:val="00AC24AF"/>
    <w:rsid w:val="00AC3168"/>
    <w:rsid w:val="00AC38FE"/>
    <w:rsid w:val="00AC54D0"/>
    <w:rsid w:val="00AC7EA8"/>
    <w:rsid w:val="00AD05B0"/>
    <w:rsid w:val="00AD0C45"/>
    <w:rsid w:val="00AD3821"/>
    <w:rsid w:val="00AD42EB"/>
    <w:rsid w:val="00AD4592"/>
    <w:rsid w:val="00AE19E7"/>
    <w:rsid w:val="00AF1422"/>
    <w:rsid w:val="00AF5283"/>
    <w:rsid w:val="00AF5FE2"/>
    <w:rsid w:val="00AF6967"/>
    <w:rsid w:val="00AF7354"/>
    <w:rsid w:val="00B02503"/>
    <w:rsid w:val="00B03536"/>
    <w:rsid w:val="00B05876"/>
    <w:rsid w:val="00B076FC"/>
    <w:rsid w:val="00B102E3"/>
    <w:rsid w:val="00B10BE9"/>
    <w:rsid w:val="00B10C15"/>
    <w:rsid w:val="00B11F46"/>
    <w:rsid w:val="00B129C6"/>
    <w:rsid w:val="00B131F0"/>
    <w:rsid w:val="00B13C64"/>
    <w:rsid w:val="00B158DE"/>
    <w:rsid w:val="00B15B81"/>
    <w:rsid w:val="00B15FE7"/>
    <w:rsid w:val="00B16727"/>
    <w:rsid w:val="00B16828"/>
    <w:rsid w:val="00B17460"/>
    <w:rsid w:val="00B21014"/>
    <w:rsid w:val="00B21B9D"/>
    <w:rsid w:val="00B24031"/>
    <w:rsid w:val="00B246F4"/>
    <w:rsid w:val="00B24EAC"/>
    <w:rsid w:val="00B271BC"/>
    <w:rsid w:val="00B27864"/>
    <w:rsid w:val="00B335D4"/>
    <w:rsid w:val="00B34934"/>
    <w:rsid w:val="00B362B6"/>
    <w:rsid w:val="00B37F17"/>
    <w:rsid w:val="00B4212B"/>
    <w:rsid w:val="00B453BA"/>
    <w:rsid w:val="00B46BE6"/>
    <w:rsid w:val="00B5090F"/>
    <w:rsid w:val="00B51B8D"/>
    <w:rsid w:val="00B53017"/>
    <w:rsid w:val="00B5396D"/>
    <w:rsid w:val="00B549B2"/>
    <w:rsid w:val="00B5634D"/>
    <w:rsid w:val="00B56376"/>
    <w:rsid w:val="00B5788D"/>
    <w:rsid w:val="00B578E5"/>
    <w:rsid w:val="00B62D34"/>
    <w:rsid w:val="00B673FB"/>
    <w:rsid w:val="00B67630"/>
    <w:rsid w:val="00B727BA"/>
    <w:rsid w:val="00B7464B"/>
    <w:rsid w:val="00B74786"/>
    <w:rsid w:val="00B74EA3"/>
    <w:rsid w:val="00B764CD"/>
    <w:rsid w:val="00B77578"/>
    <w:rsid w:val="00B81681"/>
    <w:rsid w:val="00B81D16"/>
    <w:rsid w:val="00B83E9D"/>
    <w:rsid w:val="00B856C9"/>
    <w:rsid w:val="00B864E7"/>
    <w:rsid w:val="00B86F20"/>
    <w:rsid w:val="00B87420"/>
    <w:rsid w:val="00B919DC"/>
    <w:rsid w:val="00B93615"/>
    <w:rsid w:val="00B93805"/>
    <w:rsid w:val="00B94569"/>
    <w:rsid w:val="00B9527F"/>
    <w:rsid w:val="00B97C38"/>
    <w:rsid w:val="00BA17F6"/>
    <w:rsid w:val="00BA35F4"/>
    <w:rsid w:val="00BA486D"/>
    <w:rsid w:val="00BA4D17"/>
    <w:rsid w:val="00BA605E"/>
    <w:rsid w:val="00BA6079"/>
    <w:rsid w:val="00BB1A95"/>
    <w:rsid w:val="00BB284C"/>
    <w:rsid w:val="00BB3AAE"/>
    <w:rsid w:val="00BB4D84"/>
    <w:rsid w:val="00BB64D0"/>
    <w:rsid w:val="00BC10D7"/>
    <w:rsid w:val="00BC4220"/>
    <w:rsid w:val="00BC4589"/>
    <w:rsid w:val="00BC6054"/>
    <w:rsid w:val="00BC77AC"/>
    <w:rsid w:val="00BD01C8"/>
    <w:rsid w:val="00BD15F7"/>
    <w:rsid w:val="00BD3993"/>
    <w:rsid w:val="00BD4B51"/>
    <w:rsid w:val="00BD73FD"/>
    <w:rsid w:val="00BD7949"/>
    <w:rsid w:val="00BE153C"/>
    <w:rsid w:val="00BE2B9D"/>
    <w:rsid w:val="00BE3412"/>
    <w:rsid w:val="00BE3FBD"/>
    <w:rsid w:val="00BE556C"/>
    <w:rsid w:val="00BE558D"/>
    <w:rsid w:val="00BE58C7"/>
    <w:rsid w:val="00BE7B7A"/>
    <w:rsid w:val="00BF2190"/>
    <w:rsid w:val="00BF310B"/>
    <w:rsid w:val="00BF395B"/>
    <w:rsid w:val="00BF3A99"/>
    <w:rsid w:val="00BF4B5D"/>
    <w:rsid w:val="00BF5839"/>
    <w:rsid w:val="00BF7BA1"/>
    <w:rsid w:val="00C00383"/>
    <w:rsid w:val="00C00666"/>
    <w:rsid w:val="00C01359"/>
    <w:rsid w:val="00C075AA"/>
    <w:rsid w:val="00C076E4"/>
    <w:rsid w:val="00C16C54"/>
    <w:rsid w:val="00C1711F"/>
    <w:rsid w:val="00C179C0"/>
    <w:rsid w:val="00C222BC"/>
    <w:rsid w:val="00C231CC"/>
    <w:rsid w:val="00C248B6"/>
    <w:rsid w:val="00C24DEA"/>
    <w:rsid w:val="00C26667"/>
    <w:rsid w:val="00C27791"/>
    <w:rsid w:val="00C35A2C"/>
    <w:rsid w:val="00C36619"/>
    <w:rsid w:val="00C40E5C"/>
    <w:rsid w:val="00C41D11"/>
    <w:rsid w:val="00C42A3E"/>
    <w:rsid w:val="00C43495"/>
    <w:rsid w:val="00C43805"/>
    <w:rsid w:val="00C4666D"/>
    <w:rsid w:val="00C46863"/>
    <w:rsid w:val="00C4715A"/>
    <w:rsid w:val="00C4752F"/>
    <w:rsid w:val="00C47FB2"/>
    <w:rsid w:val="00C513A3"/>
    <w:rsid w:val="00C52120"/>
    <w:rsid w:val="00C52E74"/>
    <w:rsid w:val="00C530B4"/>
    <w:rsid w:val="00C5380A"/>
    <w:rsid w:val="00C542E7"/>
    <w:rsid w:val="00C5708B"/>
    <w:rsid w:val="00C57529"/>
    <w:rsid w:val="00C65740"/>
    <w:rsid w:val="00C67060"/>
    <w:rsid w:val="00C6758D"/>
    <w:rsid w:val="00C70453"/>
    <w:rsid w:val="00C70D36"/>
    <w:rsid w:val="00C71B4D"/>
    <w:rsid w:val="00C7358C"/>
    <w:rsid w:val="00C73EA5"/>
    <w:rsid w:val="00C75BDA"/>
    <w:rsid w:val="00C77DB2"/>
    <w:rsid w:val="00C80E08"/>
    <w:rsid w:val="00C83DE5"/>
    <w:rsid w:val="00C84CAA"/>
    <w:rsid w:val="00C85033"/>
    <w:rsid w:val="00C864B4"/>
    <w:rsid w:val="00C8736A"/>
    <w:rsid w:val="00C92011"/>
    <w:rsid w:val="00C940A3"/>
    <w:rsid w:val="00CA0A4E"/>
    <w:rsid w:val="00CA1AE9"/>
    <w:rsid w:val="00CA30AD"/>
    <w:rsid w:val="00CA43C3"/>
    <w:rsid w:val="00CA60E6"/>
    <w:rsid w:val="00CA6C99"/>
    <w:rsid w:val="00CA77CB"/>
    <w:rsid w:val="00CB249B"/>
    <w:rsid w:val="00CB3C03"/>
    <w:rsid w:val="00CB4F60"/>
    <w:rsid w:val="00CC0098"/>
    <w:rsid w:val="00CC0126"/>
    <w:rsid w:val="00CC15B6"/>
    <w:rsid w:val="00CC1EF7"/>
    <w:rsid w:val="00CC3E8D"/>
    <w:rsid w:val="00CC426F"/>
    <w:rsid w:val="00CC6262"/>
    <w:rsid w:val="00CC6269"/>
    <w:rsid w:val="00CC716D"/>
    <w:rsid w:val="00CC73BE"/>
    <w:rsid w:val="00CC7EF2"/>
    <w:rsid w:val="00CD0FA0"/>
    <w:rsid w:val="00CD3DBB"/>
    <w:rsid w:val="00CE2D28"/>
    <w:rsid w:val="00CE2D46"/>
    <w:rsid w:val="00CE356F"/>
    <w:rsid w:val="00CE4B1A"/>
    <w:rsid w:val="00CE5085"/>
    <w:rsid w:val="00CE5DBA"/>
    <w:rsid w:val="00CE6106"/>
    <w:rsid w:val="00CE767B"/>
    <w:rsid w:val="00CF0D03"/>
    <w:rsid w:val="00CF44A2"/>
    <w:rsid w:val="00CF504A"/>
    <w:rsid w:val="00CF63F0"/>
    <w:rsid w:val="00CF6560"/>
    <w:rsid w:val="00CF6E63"/>
    <w:rsid w:val="00CF72B5"/>
    <w:rsid w:val="00CF77C4"/>
    <w:rsid w:val="00D02704"/>
    <w:rsid w:val="00D034F6"/>
    <w:rsid w:val="00D03D69"/>
    <w:rsid w:val="00D06F5C"/>
    <w:rsid w:val="00D10514"/>
    <w:rsid w:val="00D11935"/>
    <w:rsid w:val="00D15D73"/>
    <w:rsid w:val="00D16482"/>
    <w:rsid w:val="00D21163"/>
    <w:rsid w:val="00D21735"/>
    <w:rsid w:val="00D21997"/>
    <w:rsid w:val="00D21F6C"/>
    <w:rsid w:val="00D2319F"/>
    <w:rsid w:val="00D250A8"/>
    <w:rsid w:val="00D25DB6"/>
    <w:rsid w:val="00D2652A"/>
    <w:rsid w:val="00D27EF2"/>
    <w:rsid w:val="00D3131B"/>
    <w:rsid w:val="00D320C6"/>
    <w:rsid w:val="00D34912"/>
    <w:rsid w:val="00D35708"/>
    <w:rsid w:val="00D369A0"/>
    <w:rsid w:val="00D37806"/>
    <w:rsid w:val="00D40148"/>
    <w:rsid w:val="00D41CBF"/>
    <w:rsid w:val="00D44A96"/>
    <w:rsid w:val="00D46BA2"/>
    <w:rsid w:val="00D50C2B"/>
    <w:rsid w:val="00D525F5"/>
    <w:rsid w:val="00D526DC"/>
    <w:rsid w:val="00D52707"/>
    <w:rsid w:val="00D5320B"/>
    <w:rsid w:val="00D5408F"/>
    <w:rsid w:val="00D60603"/>
    <w:rsid w:val="00D6381B"/>
    <w:rsid w:val="00D641AF"/>
    <w:rsid w:val="00D65609"/>
    <w:rsid w:val="00D66D34"/>
    <w:rsid w:val="00D7008B"/>
    <w:rsid w:val="00D70FF4"/>
    <w:rsid w:val="00D726AA"/>
    <w:rsid w:val="00D754B9"/>
    <w:rsid w:val="00D75B40"/>
    <w:rsid w:val="00D77E4F"/>
    <w:rsid w:val="00D81342"/>
    <w:rsid w:val="00D819AF"/>
    <w:rsid w:val="00D83B18"/>
    <w:rsid w:val="00D8406C"/>
    <w:rsid w:val="00D846ED"/>
    <w:rsid w:val="00D85868"/>
    <w:rsid w:val="00D86315"/>
    <w:rsid w:val="00D87F88"/>
    <w:rsid w:val="00D9569C"/>
    <w:rsid w:val="00D96C95"/>
    <w:rsid w:val="00D96F0D"/>
    <w:rsid w:val="00DA257F"/>
    <w:rsid w:val="00DA3076"/>
    <w:rsid w:val="00DA5E12"/>
    <w:rsid w:val="00DA704D"/>
    <w:rsid w:val="00DA7107"/>
    <w:rsid w:val="00DB17C8"/>
    <w:rsid w:val="00DB2852"/>
    <w:rsid w:val="00DB2F29"/>
    <w:rsid w:val="00DB2F72"/>
    <w:rsid w:val="00DC0AAF"/>
    <w:rsid w:val="00DC11B9"/>
    <w:rsid w:val="00DC39CD"/>
    <w:rsid w:val="00DC4F96"/>
    <w:rsid w:val="00DC5348"/>
    <w:rsid w:val="00DC60BC"/>
    <w:rsid w:val="00DC6A00"/>
    <w:rsid w:val="00DD182A"/>
    <w:rsid w:val="00DD19B8"/>
    <w:rsid w:val="00DD2126"/>
    <w:rsid w:val="00DD23AE"/>
    <w:rsid w:val="00DD6DA8"/>
    <w:rsid w:val="00DE0B37"/>
    <w:rsid w:val="00DE0D5E"/>
    <w:rsid w:val="00DE67BC"/>
    <w:rsid w:val="00DE7A1A"/>
    <w:rsid w:val="00DF09A0"/>
    <w:rsid w:val="00DF1FDA"/>
    <w:rsid w:val="00DF4459"/>
    <w:rsid w:val="00DF4A7D"/>
    <w:rsid w:val="00E008FE"/>
    <w:rsid w:val="00E00BF7"/>
    <w:rsid w:val="00E01E12"/>
    <w:rsid w:val="00E03797"/>
    <w:rsid w:val="00E11E88"/>
    <w:rsid w:val="00E137E7"/>
    <w:rsid w:val="00E142BE"/>
    <w:rsid w:val="00E1502A"/>
    <w:rsid w:val="00E150B2"/>
    <w:rsid w:val="00E21B69"/>
    <w:rsid w:val="00E25B24"/>
    <w:rsid w:val="00E302C9"/>
    <w:rsid w:val="00E30EC1"/>
    <w:rsid w:val="00E31113"/>
    <w:rsid w:val="00E32CDD"/>
    <w:rsid w:val="00E336F3"/>
    <w:rsid w:val="00E3778B"/>
    <w:rsid w:val="00E40808"/>
    <w:rsid w:val="00E40CDD"/>
    <w:rsid w:val="00E41C7E"/>
    <w:rsid w:val="00E422ED"/>
    <w:rsid w:val="00E42365"/>
    <w:rsid w:val="00E42467"/>
    <w:rsid w:val="00E53778"/>
    <w:rsid w:val="00E56267"/>
    <w:rsid w:val="00E56665"/>
    <w:rsid w:val="00E572A1"/>
    <w:rsid w:val="00E62D1E"/>
    <w:rsid w:val="00E635D6"/>
    <w:rsid w:val="00E63ABE"/>
    <w:rsid w:val="00E64162"/>
    <w:rsid w:val="00E66598"/>
    <w:rsid w:val="00E679BB"/>
    <w:rsid w:val="00E703DD"/>
    <w:rsid w:val="00E72D25"/>
    <w:rsid w:val="00E75887"/>
    <w:rsid w:val="00E776DC"/>
    <w:rsid w:val="00E77A0B"/>
    <w:rsid w:val="00E81CF8"/>
    <w:rsid w:val="00E839CF"/>
    <w:rsid w:val="00E84049"/>
    <w:rsid w:val="00E85251"/>
    <w:rsid w:val="00E87A28"/>
    <w:rsid w:val="00E91EFA"/>
    <w:rsid w:val="00E93BA4"/>
    <w:rsid w:val="00E93F2C"/>
    <w:rsid w:val="00E94826"/>
    <w:rsid w:val="00E95730"/>
    <w:rsid w:val="00E95F51"/>
    <w:rsid w:val="00E96A89"/>
    <w:rsid w:val="00E96B14"/>
    <w:rsid w:val="00E96F86"/>
    <w:rsid w:val="00EA0A9D"/>
    <w:rsid w:val="00EA10F5"/>
    <w:rsid w:val="00EA1AF0"/>
    <w:rsid w:val="00EA23CD"/>
    <w:rsid w:val="00EA2B8A"/>
    <w:rsid w:val="00EA2EBD"/>
    <w:rsid w:val="00EA3444"/>
    <w:rsid w:val="00EA415D"/>
    <w:rsid w:val="00EB041B"/>
    <w:rsid w:val="00EB05B7"/>
    <w:rsid w:val="00EB0672"/>
    <w:rsid w:val="00EB11BD"/>
    <w:rsid w:val="00EB1E3B"/>
    <w:rsid w:val="00EB233C"/>
    <w:rsid w:val="00EB2A47"/>
    <w:rsid w:val="00EB3437"/>
    <w:rsid w:val="00EB3B1E"/>
    <w:rsid w:val="00EB49CC"/>
    <w:rsid w:val="00EB71A3"/>
    <w:rsid w:val="00EC0C1D"/>
    <w:rsid w:val="00EC140B"/>
    <w:rsid w:val="00EC18BF"/>
    <w:rsid w:val="00EC3490"/>
    <w:rsid w:val="00EC3B29"/>
    <w:rsid w:val="00EC715E"/>
    <w:rsid w:val="00ED1198"/>
    <w:rsid w:val="00ED12CF"/>
    <w:rsid w:val="00ED2C1D"/>
    <w:rsid w:val="00ED3913"/>
    <w:rsid w:val="00ED4584"/>
    <w:rsid w:val="00ED5611"/>
    <w:rsid w:val="00ED57D0"/>
    <w:rsid w:val="00ED5A61"/>
    <w:rsid w:val="00EE0E2E"/>
    <w:rsid w:val="00EE102B"/>
    <w:rsid w:val="00EE4BEA"/>
    <w:rsid w:val="00EF05EE"/>
    <w:rsid w:val="00EF072F"/>
    <w:rsid w:val="00EF1834"/>
    <w:rsid w:val="00EF4B6E"/>
    <w:rsid w:val="00EF62B6"/>
    <w:rsid w:val="00EF6866"/>
    <w:rsid w:val="00F00357"/>
    <w:rsid w:val="00F02446"/>
    <w:rsid w:val="00F04980"/>
    <w:rsid w:val="00F04F6E"/>
    <w:rsid w:val="00F07D2C"/>
    <w:rsid w:val="00F10767"/>
    <w:rsid w:val="00F13AC9"/>
    <w:rsid w:val="00F160DA"/>
    <w:rsid w:val="00F219DA"/>
    <w:rsid w:val="00F2373D"/>
    <w:rsid w:val="00F24604"/>
    <w:rsid w:val="00F25785"/>
    <w:rsid w:val="00F324DD"/>
    <w:rsid w:val="00F328E5"/>
    <w:rsid w:val="00F33F13"/>
    <w:rsid w:val="00F34CF1"/>
    <w:rsid w:val="00F353E9"/>
    <w:rsid w:val="00F36887"/>
    <w:rsid w:val="00F36CD6"/>
    <w:rsid w:val="00F3791D"/>
    <w:rsid w:val="00F37EC7"/>
    <w:rsid w:val="00F40667"/>
    <w:rsid w:val="00F409DA"/>
    <w:rsid w:val="00F41DB2"/>
    <w:rsid w:val="00F42C68"/>
    <w:rsid w:val="00F447BD"/>
    <w:rsid w:val="00F45A4D"/>
    <w:rsid w:val="00F521CF"/>
    <w:rsid w:val="00F52602"/>
    <w:rsid w:val="00F549F4"/>
    <w:rsid w:val="00F54DE2"/>
    <w:rsid w:val="00F5749E"/>
    <w:rsid w:val="00F635F7"/>
    <w:rsid w:val="00F63D5C"/>
    <w:rsid w:val="00F64637"/>
    <w:rsid w:val="00F649FA"/>
    <w:rsid w:val="00F6569E"/>
    <w:rsid w:val="00F664F4"/>
    <w:rsid w:val="00F7111B"/>
    <w:rsid w:val="00F72DF9"/>
    <w:rsid w:val="00F74788"/>
    <w:rsid w:val="00F75837"/>
    <w:rsid w:val="00F7636A"/>
    <w:rsid w:val="00F84F5E"/>
    <w:rsid w:val="00F8601A"/>
    <w:rsid w:val="00F87BC5"/>
    <w:rsid w:val="00F87C44"/>
    <w:rsid w:val="00F91A82"/>
    <w:rsid w:val="00F931D3"/>
    <w:rsid w:val="00F93A97"/>
    <w:rsid w:val="00F948D6"/>
    <w:rsid w:val="00F95CFF"/>
    <w:rsid w:val="00F9703B"/>
    <w:rsid w:val="00FA0364"/>
    <w:rsid w:val="00FA16E6"/>
    <w:rsid w:val="00FA17F1"/>
    <w:rsid w:val="00FA36D9"/>
    <w:rsid w:val="00FA61C0"/>
    <w:rsid w:val="00FB0627"/>
    <w:rsid w:val="00FB0E33"/>
    <w:rsid w:val="00FB28EF"/>
    <w:rsid w:val="00FB3724"/>
    <w:rsid w:val="00FB5276"/>
    <w:rsid w:val="00FB61E4"/>
    <w:rsid w:val="00FC2790"/>
    <w:rsid w:val="00FC57C3"/>
    <w:rsid w:val="00FC5F4A"/>
    <w:rsid w:val="00FC794F"/>
    <w:rsid w:val="00FD0E14"/>
    <w:rsid w:val="00FD5B73"/>
    <w:rsid w:val="00FD741F"/>
    <w:rsid w:val="00FD74ED"/>
    <w:rsid w:val="00FE090B"/>
    <w:rsid w:val="00FE1E8F"/>
    <w:rsid w:val="00FE68E9"/>
    <w:rsid w:val="00FE6C7F"/>
    <w:rsid w:val="00FF17B6"/>
    <w:rsid w:val="00FF4714"/>
    <w:rsid w:val="00FF503D"/>
    <w:rsid w:val="00FF5650"/>
    <w:rsid w:val="00FF57E5"/>
    <w:rsid w:val="00FF59B6"/>
    <w:rsid w:val="00FF65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6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5785"/>
    <w:rPr>
      <w:rFonts w:ascii="Arial" w:hAnsi="Arial"/>
      <w:sz w:val="20"/>
    </w:rPr>
  </w:style>
  <w:style w:type="paragraph" w:styleId="Kop1">
    <w:name w:val="heading 1"/>
    <w:basedOn w:val="Standaard"/>
    <w:next w:val="Standaard"/>
    <w:link w:val="Kop1Char"/>
    <w:uiPriority w:val="9"/>
    <w:qFormat/>
    <w:rsid w:val="00AD3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10B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D43B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66C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216B4"/>
    <w:pPr>
      <w:spacing w:after="0" w:line="240" w:lineRule="auto"/>
    </w:pPr>
    <w:rPr>
      <w:rFonts w:asciiTheme="majorHAnsi" w:eastAsiaTheme="minorEastAsia" w:hAnsiTheme="majorHAnsi"/>
      <w:lang w:eastAsia="nl-NL"/>
    </w:rPr>
  </w:style>
  <w:style w:type="character" w:customStyle="1" w:styleId="GeenafstandChar">
    <w:name w:val="Geen afstand Char"/>
    <w:basedOn w:val="Standaardalinea-lettertype"/>
    <w:link w:val="Geenafstand"/>
    <w:uiPriority w:val="1"/>
    <w:rsid w:val="006216B4"/>
    <w:rPr>
      <w:rFonts w:asciiTheme="majorHAnsi" w:eastAsiaTheme="minorEastAsia" w:hAnsiTheme="majorHAnsi"/>
      <w:lang w:eastAsia="nl-NL"/>
    </w:rPr>
  </w:style>
  <w:style w:type="paragraph" w:styleId="Ballontekst">
    <w:name w:val="Balloon Text"/>
    <w:basedOn w:val="Standaard"/>
    <w:link w:val="BallontekstChar"/>
    <w:uiPriority w:val="99"/>
    <w:semiHidden/>
    <w:unhideWhenUsed/>
    <w:rsid w:val="00B174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7460"/>
    <w:rPr>
      <w:rFonts w:ascii="Tahoma" w:hAnsi="Tahoma" w:cs="Tahoma"/>
      <w:sz w:val="16"/>
      <w:szCs w:val="16"/>
    </w:rPr>
  </w:style>
  <w:style w:type="paragraph" w:styleId="Titel">
    <w:name w:val="Title"/>
    <w:basedOn w:val="Standaard"/>
    <w:next w:val="Standaard"/>
    <w:link w:val="TitelChar"/>
    <w:uiPriority w:val="10"/>
    <w:qFormat/>
    <w:rsid w:val="00B174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B17460"/>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B17460"/>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B17460"/>
    <w:rPr>
      <w:rFonts w:asciiTheme="majorHAnsi" w:eastAsiaTheme="majorEastAsia" w:hAnsiTheme="majorHAnsi" w:cstheme="majorBidi"/>
      <w:i/>
      <w:iCs/>
      <w:color w:val="4F81BD" w:themeColor="accent1"/>
      <w:spacing w:val="15"/>
      <w:sz w:val="24"/>
      <w:szCs w:val="24"/>
      <w:lang w:eastAsia="nl-NL"/>
    </w:rPr>
  </w:style>
  <w:style w:type="character" w:customStyle="1" w:styleId="Kop1Char">
    <w:name w:val="Kop 1 Char"/>
    <w:basedOn w:val="Standaardalinea-lettertype"/>
    <w:link w:val="Kop1"/>
    <w:uiPriority w:val="9"/>
    <w:rsid w:val="00AD3821"/>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D70F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0FF4"/>
  </w:style>
  <w:style w:type="paragraph" w:styleId="Voettekst">
    <w:name w:val="footer"/>
    <w:basedOn w:val="Standaard"/>
    <w:link w:val="VoettekstChar"/>
    <w:uiPriority w:val="99"/>
    <w:unhideWhenUsed/>
    <w:rsid w:val="00D70F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0FF4"/>
  </w:style>
  <w:style w:type="paragraph" w:styleId="Lijstalinea">
    <w:name w:val="List Paragraph"/>
    <w:basedOn w:val="Standaard"/>
    <w:uiPriority w:val="34"/>
    <w:qFormat/>
    <w:rsid w:val="00E00BF7"/>
    <w:pPr>
      <w:ind w:left="720"/>
      <w:contextualSpacing/>
    </w:pPr>
  </w:style>
  <w:style w:type="character" w:customStyle="1" w:styleId="Kop2Char">
    <w:name w:val="Kop 2 Char"/>
    <w:basedOn w:val="Standaardalinea-lettertype"/>
    <w:link w:val="Kop2"/>
    <w:uiPriority w:val="9"/>
    <w:rsid w:val="00B10BE9"/>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qFormat/>
    <w:rsid w:val="008A5865"/>
    <w:pPr>
      <w:spacing w:before="360" w:after="0"/>
    </w:pPr>
    <w:rPr>
      <w:rFonts w:asciiTheme="majorHAnsi" w:hAnsiTheme="majorHAnsi"/>
      <w:b/>
      <w:bCs/>
      <w:caps/>
      <w:sz w:val="24"/>
      <w:szCs w:val="24"/>
    </w:rPr>
  </w:style>
  <w:style w:type="paragraph" w:styleId="Inhopg2">
    <w:name w:val="toc 2"/>
    <w:basedOn w:val="Standaard"/>
    <w:next w:val="Standaard"/>
    <w:autoRedefine/>
    <w:uiPriority w:val="39"/>
    <w:unhideWhenUsed/>
    <w:qFormat/>
    <w:rsid w:val="008A5865"/>
    <w:pPr>
      <w:spacing w:before="240" w:after="0"/>
    </w:pPr>
    <w:rPr>
      <w:b/>
      <w:bCs/>
      <w:szCs w:val="20"/>
    </w:rPr>
  </w:style>
  <w:style w:type="paragraph" w:styleId="Inhopg3">
    <w:name w:val="toc 3"/>
    <w:basedOn w:val="Standaard"/>
    <w:next w:val="Standaard"/>
    <w:autoRedefine/>
    <w:uiPriority w:val="39"/>
    <w:unhideWhenUsed/>
    <w:qFormat/>
    <w:rsid w:val="008A5865"/>
    <w:pPr>
      <w:spacing w:after="0"/>
      <w:ind w:left="220"/>
    </w:pPr>
    <w:rPr>
      <w:szCs w:val="20"/>
    </w:rPr>
  </w:style>
  <w:style w:type="paragraph" w:styleId="Inhopg4">
    <w:name w:val="toc 4"/>
    <w:basedOn w:val="Standaard"/>
    <w:next w:val="Standaard"/>
    <w:autoRedefine/>
    <w:uiPriority w:val="39"/>
    <w:unhideWhenUsed/>
    <w:rsid w:val="008A5865"/>
    <w:pPr>
      <w:spacing w:after="0"/>
      <w:ind w:left="440"/>
    </w:pPr>
    <w:rPr>
      <w:szCs w:val="20"/>
    </w:rPr>
  </w:style>
  <w:style w:type="paragraph" w:styleId="Inhopg5">
    <w:name w:val="toc 5"/>
    <w:basedOn w:val="Standaard"/>
    <w:next w:val="Standaard"/>
    <w:autoRedefine/>
    <w:uiPriority w:val="39"/>
    <w:unhideWhenUsed/>
    <w:rsid w:val="008A5865"/>
    <w:pPr>
      <w:spacing w:after="0"/>
      <w:ind w:left="660"/>
    </w:pPr>
    <w:rPr>
      <w:szCs w:val="20"/>
    </w:rPr>
  </w:style>
  <w:style w:type="paragraph" w:styleId="Inhopg6">
    <w:name w:val="toc 6"/>
    <w:basedOn w:val="Standaard"/>
    <w:next w:val="Standaard"/>
    <w:autoRedefine/>
    <w:uiPriority w:val="39"/>
    <w:unhideWhenUsed/>
    <w:rsid w:val="008A5865"/>
    <w:pPr>
      <w:spacing w:after="0"/>
      <w:ind w:left="880"/>
    </w:pPr>
    <w:rPr>
      <w:szCs w:val="20"/>
    </w:rPr>
  </w:style>
  <w:style w:type="paragraph" w:styleId="Inhopg7">
    <w:name w:val="toc 7"/>
    <w:basedOn w:val="Standaard"/>
    <w:next w:val="Standaard"/>
    <w:autoRedefine/>
    <w:uiPriority w:val="39"/>
    <w:unhideWhenUsed/>
    <w:rsid w:val="008A5865"/>
    <w:pPr>
      <w:spacing w:after="0"/>
      <w:ind w:left="1100"/>
    </w:pPr>
    <w:rPr>
      <w:szCs w:val="20"/>
    </w:rPr>
  </w:style>
  <w:style w:type="paragraph" w:styleId="Inhopg8">
    <w:name w:val="toc 8"/>
    <w:basedOn w:val="Standaard"/>
    <w:next w:val="Standaard"/>
    <w:autoRedefine/>
    <w:uiPriority w:val="39"/>
    <w:unhideWhenUsed/>
    <w:rsid w:val="008A5865"/>
    <w:pPr>
      <w:spacing w:after="0"/>
      <w:ind w:left="1320"/>
    </w:pPr>
    <w:rPr>
      <w:szCs w:val="20"/>
    </w:rPr>
  </w:style>
  <w:style w:type="paragraph" w:styleId="Inhopg9">
    <w:name w:val="toc 9"/>
    <w:basedOn w:val="Standaard"/>
    <w:next w:val="Standaard"/>
    <w:autoRedefine/>
    <w:uiPriority w:val="39"/>
    <w:unhideWhenUsed/>
    <w:rsid w:val="008A5865"/>
    <w:pPr>
      <w:spacing w:after="0"/>
      <w:ind w:left="1540"/>
    </w:pPr>
    <w:rPr>
      <w:szCs w:val="20"/>
    </w:rPr>
  </w:style>
  <w:style w:type="paragraph" w:styleId="Kopvaninhoudsopgave">
    <w:name w:val="TOC Heading"/>
    <w:basedOn w:val="Kop1"/>
    <w:next w:val="Standaard"/>
    <w:uiPriority w:val="39"/>
    <w:unhideWhenUsed/>
    <w:qFormat/>
    <w:rsid w:val="008A5865"/>
    <w:pPr>
      <w:outlineLvl w:val="9"/>
    </w:pPr>
    <w:rPr>
      <w:lang w:eastAsia="nl-NL"/>
    </w:rPr>
  </w:style>
  <w:style w:type="character" w:styleId="Hyperlink">
    <w:name w:val="Hyperlink"/>
    <w:basedOn w:val="Standaardalinea-lettertype"/>
    <w:uiPriority w:val="99"/>
    <w:unhideWhenUsed/>
    <w:rsid w:val="008A5865"/>
    <w:rPr>
      <w:color w:val="0000FF" w:themeColor="hyperlink"/>
      <w:u w:val="single"/>
    </w:rPr>
  </w:style>
  <w:style w:type="character" w:styleId="GevolgdeHyperlink">
    <w:name w:val="FollowedHyperlink"/>
    <w:basedOn w:val="Standaardalinea-lettertype"/>
    <w:uiPriority w:val="99"/>
    <w:semiHidden/>
    <w:unhideWhenUsed/>
    <w:rsid w:val="00681445"/>
    <w:rPr>
      <w:color w:val="800080" w:themeColor="followedHyperlink"/>
      <w:u w:val="single"/>
    </w:rPr>
  </w:style>
  <w:style w:type="character" w:customStyle="1" w:styleId="Kop3Char">
    <w:name w:val="Kop 3 Char"/>
    <w:basedOn w:val="Standaardalinea-lettertype"/>
    <w:link w:val="Kop3"/>
    <w:uiPriority w:val="9"/>
    <w:rsid w:val="006D43B2"/>
    <w:rPr>
      <w:rFonts w:asciiTheme="majorHAnsi" w:eastAsiaTheme="majorEastAsia" w:hAnsiTheme="majorHAnsi" w:cstheme="majorBidi"/>
      <w:b/>
      <w:bCs/>
      <w:color w:val="4F81BD" w:themeColor="accent1"/>
    </w:rPr>
  </w:style>
  <w:style w:type="paragraph" w:styleId="Voetnoottekst">
    <w:name w:val="footnote text"/>
    <w:basedOn w:val="Standaard"/>
    <w:link w:val="VoetnoottekstChar"/>
    <w:uiPriority w:val="99"/>
    <w:unhideWhenUsed/>
    <w:rsid w:val="00B97C38"/>
    <w:pPr>
      <w:spacing w:after="0" w:line="240" w:lineRule="auto"/>
    </w:pPr>
    <w:rPr>
      <w:szCs w:val="20"/>
    </w:rPr>
  </w:style>
  <w:style w:type="character" w:customStyle="1" w:styleId="VoetnoottekstChar">
    <w:name w:val="Voetnoottekst Char"/>
    <w:basedOn w:val="Standaardalinea-lettertype"/>
    <w:link w:val="Voetnoottekst"/>
    <w:uiPriority w:val="99"/>
    <w:rsid w:val="00B97C38"/>
    <w:rPr>
      <w:sz w:val="20"/>
      <w:szCs w:val="20"/>
    </w:rPr>
  </w:style>
  <w:style w:type="character" w:styleId="Voetnootmarkering">
    <w:name w:val="footnote reference"/>
    <w:basedOn w:val="Standaardalinea-lettertype"/>
    <w:uiPriority w:val="99"/>
    <w:semiHidden/>
    <w:unhideWhenUsed/>
    <w:rsid w:val="00B97C38"/>
    <w:rPr>
      <w:vertAlign w:val="superscript"/>
    </w:rPr>
  </w:style>
  <w:style w:type="character" w:customStyle="1" w:styleId="Kop4Char">
    <w:name w:val="Kop 4 Char"/>
    <w:basedOn w:val="Standaardalinea-lettertype"/>
    <w:link w:val="Kop4"/>
    <w:uiPriority w:val="9"/>
    <w:rsid w:val="00066CC9"/>
    <w:rPr>
      <w:rFonts w:asciiTheme="majorHAnsi" w:eastAsiaTheme="majorEastAsia" w:hAnsiTheme="majorHAnsi" w:cstheme="majorBidi"/>
      <w:b/>
      <w:bCs/>
      <w:i/>
      <w:iCs/>
      <w:color w:val="4F81BD" w:themeColor="accent1"/>
      <w:sz w:val="20"/>
    </w:rPr>
  </w:style>
  <w:style w:type="table" w:styleId="Lichtelijst-accent1">
    <w:name w:val="Light List Accent 1"/>
    <w:basedOn w:val="Standaardtabel"/>
    <w:uiPriority w:val="61"/>
    <w:rsid w:val="00E142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leurrijkearcering-accent1">
    <w:name w:val="Colorful Shading Accent 1"/>
    <w:basedOn w:val="Standaardtabel"/>
    <w:uiPriority w:val="71"/>
    <w:rsid w:val="00E142B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7A4595"/>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BF4B5D"/>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abelraster">
    <w:name w:val="Table Grid"/>
    <w:basedOn w:val="Standaardtabel"/>
    <w:uiPriority w:val="59"/>
    <w:rsid w:val="003B7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5396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5785"/>
    <w:rPr>
      <w:rFonts w:ascii="Arial" w:hAnsi="Arial"/>
      <w:sz w:val="20"/>
    </w:rPr>
  </w:style>
  <w:style w:type="paragraph" w:styleId="Kop1">
    <w:name w:val="heading 1"/>
    <w:basedOn w:val="Standaard"/>
    <w:next w:val="Standaard"/>
    <w:link w:val="Kop1Char"/>
    <w:uiPriority w:val="9"/>
    <w:qFormat/>
    <w:rsid w:val="00AD3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10B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D43B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66C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216B4"/>
    <w:pPr>
      <w:spacing w:after="0" w:line="240" w:lineRule="auto"/>
    </w:pPr>
    <w:rPr>
      <w:rFonts w:asciiTheme="majorHAnsi" w:eastAsiaTheme="minorEastAsia" w:hAnsiTheme="majorHAnsi"/>
      <w:lang w:eastAsia="nl-NL"/>
    </w:rPr>
  </w:style>
  <w:style w:type="character" w:customStyle="1" w:styleId="GeenafstandChar">
    <w:name w:val="Geen afstand Char"/>
    <w:basedOn w:val="Standaardalinea-lettertype"/>
    <w:link w:val="Geenafstand"/>
    <w:uiPriority w:val="1"/>
    <w:rsid w:val="006216B4"/>
    <w:rPr>
      <w:rFonts w:asciiTheme="majorHAnsi" w:eastAsiaTheme="minorEastAsia" w:hAnsiTheme="majorHAnsi"/>
      <w:lang w:eastAsia="nl-NL"/>
    </w:rPr>
  </w:style>
  <w:style w:type="paragraph" w:styleId="Ballontekst">
    <w:name w:val="Balloon Text"/>
    <w:basedOn w:val="Standaard"/>
    <w:link w:val="BallontekstChar"/>
    <w:uiPriority w:val="99"/>
    <w:semiHidden/>
    <w:unhideWhenUsed/>
    <w:rsid w:val="00B174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7460"/>
    <w:rPr>
      <w:rFonts w:ascii="Tahoma" w:hAnsi="Tahoma" w:cs="Tahoma"/>
      <w:sz w:val="16"/>
      <w:szCs w:val="16"/>
    </w:rPr>
  </w:style>
  <w:style w:type="paragraph" w:styleId="Titel">
    <w:name w:val="Title"/>
    <w:basedOn w:val="Standaard"/>
    <w:next w:val="Standaard"/>
    <w:link w:val="TitelChar"/>
    <w:uiPriority w:val="10"/>
    <w:qFormat/>
    <w:rsid w:val="00B174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B17460"/>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B17460"/>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B17460"/>
    <w:rPr>
      <w:rFonts w:asciiTheme="majorHAnsi" w:eastAsiaTheme="majorEastAsia" w:hAnsiTheme="majorHAnsi" w:cstheme="majorBidi"/>
      <w:i/>
      <w:iCs/>
      <w:color w:val="4F81BD" w:themeColor="accent1"/>
      <w:spacing w:val="15"/>
      <w:sz w:val="24"/>
      <w:szCs w:val="24"/>
      <w:lang w:eastAsia="nl-NL"/>
    </w:rPr>
  </w:style>
  <w:style w:type="character" w:customStyle="1" w:styleId="Kop1Char">
    <w:name w:val="Kop 1 Char"/>
    <w:basedOn w:val="Standaardalinea-lettertype"/>
    <w:link w:val="Kop1"/>
    <w:uiPriority w:val="9"/>
    <w:rsid w:val="00AD3821"/>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D70F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0FF4"/>
  </w:style>
  <w:style w:type="paragraph" w:styleId="Voettekst">
    <w:name w:val="footer"/>
    <w:basedOn w:val="Standaard"/>
    <w:link w:val="VoettekstChar"/>
    <w:uiPriority w:val="99"/>
    <w:unhideWhenUsed/>
    <w:rsid w:val="00D70F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0FF4"/>
  </w:style>
  <w:style w:type="paragraph" w:styleId="Lijstalinea">
    <w:name w:val="List Paragraph"/>
    <w:basedOn w:val="Standaard"/>
    <w:uiPriority w:val="34"/>
    <w:qFormat/>
    <w:rsid w:val="00E00BF7"/>
    <w:pPr>
      <w:ind w:left="720"/>
      <w:contextualSpacing/>
    </w:pPr>
  </w:style>
  <w:style w:type="character" w:customStyle="1" w:styleId="Kop2Char">
    <w:name w:val="Kop 2 Char"/>
    <w:basedOn w:val="Standaardalinea-lettertype"/>
    <w:link w:val="Kop2"/>
    <w:uiPriority w:val="9"/>
    <w:rsid w:val="00B10BE9"/>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qFormat/>
    <w:rsid w:val="008A5865"/>
    <w:pPr>
      <w:spacing w:before="360" w:after="0"/>
    </w:pPr>
    <w:rPr>
      <w:rFonts w:asciiTheme="majorHAnsi" w:hAnsiTheme="majorHAnsi"/>
      <w:b/>
      <w:bCs/>
      <w:caps/>
      <w:sz w:val="24"/>
      <w:szCs w:val="24"/>
    </w:rPr>
  </w:style>
  <w:style w:type="paragraph" w:styleId="Inhopg2">
    <w:name w:val="toc 2"/>
    <w:basedOn w:val="Standaard"/>
    <w:next w:val="Standaard"/>
    <w:autoRedefine/>
    <w:uiPriority w:val="39"/>
    <w:unhideWhenUsed/>
    <w:qFormat/>
    <w:rsid w:val="008A5865"/>
    <w:pPr>
      <w:spacing w:before="240" w:after="0"/>
    </w:pPr>
    <w:rPr>
      <w:b/>
      <w:bCs/>
      <w:szCs w:val="20"/>
    </w:rPr>
  </w:style>
  <w:style w:type="paragraph" w:styleId="Inhopg3">
    <w:name w:val="toc 3"/>
    <w:basedOn w:val="Standaard"/>
    <w:next w:val="Standaard"/>
    <w:autoRedefine/>
    <w:uiPriority w:val="39"/>
    <w:unhideWhenUsed/>
    <w:qFormat/>
    <w:rsid w:val="008A5865"/>
    <w:pPr>
      <w:spacing w:after="0"/>
      <w:ind w:left="220"/>
    </w:pPr>
    <w:rPr>
      <w:szCs w:val="20"/>
    </w:rPr>
  </w:style>
  <w:style w:type="paragraph" w:styleId="Inhopg4">
    <w:name w:val="toc 4"/>
    <w:basedOn w:val="Standaard"/>
    <w:next w:val="Standaard"/>
    <w:autoRedefine/>
    <w:uiPriority w:val="39"/>
    <w:unhideWhenUsed/>
    <w:rsid w:val="008A5865"/>
    <w:pPr>
      <w:spacing w:after="0"/>
      <w:ind w:left="440"/>
    </w:pPr>
    <w:rPr>
      <w:szCs w:val="20"/>
    </w:rPr>
  </w:style>
  <w:style w:type="paragraph" w:styleId="Inhopg5">
    <w:name w:val="toc 5"/>
    <w:basedOn w:val="Standaard"/>
    <w:next w:val="Standaard"/>
    <w:autoRedefine/>
    <w:uiPriority w:val="39"/>
    <w:unhideWhenUsed/>
    <w:rsid w:val="008A5865"/>
    <w:pPr>
      <w:spacing w:after="0"/>
      <w:ind w:left="660"/>
    </w:pPr>
    <w:rPr>
      <w:szCs w:val="20"/>
    </w:rPr>
  </w:style>
  <w:style w:type="paragraph" w:styleId="Inhopg6">
    <w:name w:val="toc 6"/>
    <w:basedOn w:val="Standaard"/>
    <w:next w:val="Standaard"/>
    <w:autoRedefine/>
    <w:uiPriority w:val="39"/>
    <w:unhideWhenUsed/>
    <w:rsid w:val="008A5865"/>
    <w:pPr>
      <w:spacing w:after="0"/>
      <w:ind w:left="880"/>
    </w:pPr>
    <w:rPr>
      <w:szCs w:val="20"/>
    </w:rPr>
  </w:style>
  <w:style w:type="paragraph" w:styleId="Inhopg7">
    <w:name w:val="toc 7"/>
    <w:basedOn w:val="Standaard"/>
    <w:next w:val="Standaard"/>
    <w:autoRedefine/>
    <w:uiPriority w:val="39"/>
    <w:unhideWhenUsed/>
    <w:rsid w:val="008A5865"/>
    <w:pPr>
      <w:spacing w:after="0"/>
      <w:ind w:left="1100"/>
    </w:pPr>
    <w:rPr>
      <w:szCs w:val="20"/>
    </w:rPr>
  </w:style>
  <w:style w:type="paragraph" w:styleId="Inhopg8">
    <w:name w:val="toc 8"/>
    <w:basedOn w:val="Standaard"/>
    <w:next w:val="Standaard"/>
    <w:autoRedefine/>
    <w:uiPriority w:val="39"/>
    <w:unhideWhenUsed/>
    <w:rsid w:val="008A5865"/>
    <w:pPr>
      <w:spacing w:after="0"/>
      <w:ind w:left="1320"/>
    </w:pPr>
    <w:rPr>
      <w:szCs w:val="20"/>
    </w:rPr>
  </w:style>
  <w:style w:type="paragraph" w:styleId="Inhopg9">
    <w:name w:val="toc 9"/>
    <w:basedOn w:val="Standaard"/>
    <w:next w:val="Standaard"/>
    <w:autoRedefine/>
    <w:uiPriority w:val="39"/>
    <w:unhideWhenUsed/>
    <w:rsid w:val="008A5865"/>
    <w:pPr>
      <w:spacing w:after="0"/>
      <w:ind w:left="1540"/>
    </w:pPr>
    <w:rPr>
      <w:szCs w:val="20"/>
    </w:rPr>
  </w:style>
  <w:style w:type="paragraph" w:styleId="Kopvaninhoudsopgave">
    <w:name w:val="TOC Heading"/>
    <w:basedOn w:val="Kop1"/>
    <w:next w:val="Standaard"/>
    <w:uiPriority w:val="39"/>
    <w:unhideWhenUsed/>
    <w:qFormat/>
    <w:rsid w:val="008A5865"/>
    <w:pPr>
      <w:outlineLvl w:val="9"/>
    </w:pPr>
    <w:rPr>
      <w:lang w:eastAsia="nl-NL"/>
    </w:rPr>
  </w:style>
  <w:style w:type="character" w:styleId="Hyperlink">
    <w:name w:val="Hyperlink"/>
    <w:basedOn w:val="Standaardalinea-lettertype"/>
    <w:uiPriority w:val="99"/>
    <w:unhideWhenUsed/>
    <w:rsid w:val="008A5865"/>
    <w:rPr>
      <w:color w:val="0000FF" w:themeColor="hyperlink"/>
      <w:u w:val="single"/>
    </w:rPr>
  </w:style>
  <w:style w:type="character" w:styleId="GevolgdeHyperlink">
    <w:name w:val="FollowedHyperlink"/>
    <w:basedOn w:val="Standaardalinea-lettertype"/>
    <w:uiPriority w:val="99"/>
    <w:semiHidden/>
    <w:unhideWhenUsed/>
    <w:rsid w:val="00681445"/>
    <w:rPr>
      <w:color w:val="800080" w:themeColor="followedHyperlink"/>
      <w:u w:val="single"/>
    </w:rPr>
  </w:style>
  <w:style w:type="character" w:customStyle="1" w:styleId="Kop3Char">
    <w:name w:val="Kop 3 Char"/>
    <w:basedOn w:val="Standaardalinea-lettertype"/>
    <w:link w:val="Kop3"/>
    <w:uiPriority w:val="9"/>
    <w:rsid w:val="006D43B2"/>
    <w:rPr>
      <w:rFonts w:asciiTheme="majorHAnsi" w:eastAsiaTheme="majorEastAsia" w:hAnsiTheme="majorHAnsi" w:cstheme="majorBidi"/>
      <w:b/>
      <w:bCs/>
      <w:color w:val="4F81BD" w:themeColor="accent1"/>
    </w:rPr>
  </w:style>
  <w:style w:type="paragraph" w:styleId="Voetnoottekst">
    <w:name w:val="footnote text"/>
    <w:basedOn w:val="Standaard"/>
    <w:link w:val="VoetnoottekstChar"/>
    <w:uiPriority w:val="99"/>
    <w:unhideWhenUsed/>
    <w:rsid w:val="00B97C38"/>
    <w:pPr>
      <w:spacing w:after="0" w:line="240" w:lineRule="auto"/>
    </w:pPr>
    <w:rPr>
      <w:szCs w:val="20"/>
    </w:rPr>
  </w:style>
  <w:style w:type="character" w:customStyle="1" w:styleId="VoetnoottekstChar">
    <w:name w:val="Voetnoottekst Char"/>
    <w:basedOn w:val="Standaardalinea-lettertype"/>
    <w:link w:val="Voetnoottekst"/>
    <w:uiPriority w:val="99"/>
    <w:rsid w:val="00B97C38"/>
    <w:rPr>
      <w:sz w:val="20"/>
      <w:szCs w:val="20"/>
    </w:rPr>
  </w:style>
  <w:style w:type="character" w:styleId="Voetnootmarkering">
    <w:name w:val="footnote reference"/>
    <w:basedOn w:val="Standaardalinea-lettertype"/>
    <w:uiPriority w:val="99"/>
    <w:semiHidden/>
    <w:unhideWhenUsed/>
    <w:rsid w:val="00B97C38"/>
    <w:rPr>
      <w:vertAlign w:val="superscript"/>
    </w:rPr>
  </w:style>
  <w:style w:type="character" w:customStyle="1" w:styleId="Kop4Char">
    <w:name w:val="Kop 4 Char"/>
    <w:basedOn w:val="Standaardalinea-lettertype"/>
    <w:link w:val="Kop4"/>
    <w:uiPriority w:val="9"/>
    <w:rsid w:val="00066CC9"/>
    <w:rPr>
      <w:rFonts w:asciiTheme="majorHAnsi" w:eastAsiaTheme="majorEastAsia" w:hAnsiTheme="majorHAnsi" w:cstheme="majorBidi"/>
      <w:b/>
      <w:bCs/>
      <w:i/>
      <w:iCs/>
      <w:color w:val="4F81BD" w:themeColor="accent1"/>
      <w:sz w:val="20"/>
    </w:rPr>
  </w:style>
  <w:style w:type="table" w:styleId="Lichtelijst-accent1">
    <w:name w:val="Light List Accent 1"/>
    <w:basedOn w:val="Standaardtabel"/>
    <w:uiPriority w:val="61"/>
    <w:rsid w:val="00E142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leurrijkearcering-accent1">
    <w:name w:val="Colorful Shading Accent 1"/>
    <w:basedOn w:val="Standaardtabel"/>
    <w:uiPriority w:val="71"/>
    <w:rsid w:val="00E142B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7A4595"/>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BF4B5D"/>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abelraster">
    <w:name w:val="Table Grid"/>
    <w:basedOn w:val="Standaardtabel"/>
    <w:uiPriority w:val="59"/>
    <w:rsid w:val="003B7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5396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8700">
      <w:bodyDiv w:val="1"/>
      <w:marLeft w:val="0"/>
      <w:marRight w:val="0"/>
      <w:marTop w:val="0"/>
      <w:marBottom w:val="0"/>
      <w:divBdr>
        <w:top w:val="none" w:sz="0" w:space="0" w:color="auto"/>
        <w:left w:val="none" w:sz="0" w:space="0" w:color="auto"/>
        <w:bottom w:val="none" w:sz="0" w:space="0" w:color="auto"/>
        <w:right w:val="none" w:sz="0" w:space="0" w:color="auto"/>
      </w:divBdr>
    </w:div>
    <w:div w:id="73551157">
      <w:bodyDiv w:val="1"/>
      <w:marLeft w:val="0"/>
      <w:marRight w:val="0"/>
      <w:marTop w:val="0"/>
      <w:marBottom w:val="0"/>
      <w:divBdr>
        <w:top w:val="none" w:sz="0" w:space="0" w:color="auto"/>
        <w:left w:val="none" w:sz="0" w:space="0" w:color="auto"/>
        <w:bottom w:val="none" w:sz="0" w:space="0" w:color="auto"/>
        <w:right w:val="none" w:sz="0" w:space="0" w:color="auto"/>
      </w:divBdr>
      <w:divsChild>
        <w:div w:id="1186824024">
          <w:marLeft w:val="547"/>
          <w:marRight w:val="0"/>
          <w:marTop w:val="0"/>
          <w:marBottom w:val="0"/>
          <w:divBdr>
            <w:top w:val="none" w:sz="0" w:space="0" w:color="auto"/>
            <w:left w:val="none" w:sz="0" w:space="0" w:color="auto"/>
            <w:bottom w:val="none" w:sz="0" w:space="0" w:color="auto"/>
            <w:right w:val="none" w:sz="0" w:space="0" w:color="auto"/>
          </w:divBdr>
        </w:div>
        <w:div w:id="2063794409">
          <w:marLeft w:val="547"/>
          <w:marRight w:val="0"/>
          <w:marTop w:val="0"/>
          <w:marBottom w:val="0"/>
          <w:divBdr>
            <w:top w:val="none" w:sz="0" w:space="0" w:color="auto"/>
            <w:left w:val="none" w:sz="0" w:space="0" w:color="auto"/>
            <w:bottom w:val="none" w:sz="0" w:space="0" w:color="auto"/>
            <w:right w:val="none" w:sz="0" w:space="0" w:color="auto"/>
          </w:divBdr>
        </w:div>
      </w:divsChild>
    </w:div>
    <w:div w:id="94835908">
      <w:bodyDiv w:val="1"/>
      <w:marLeft w:val="0"/>
      <w:marRight w:val="0"/>
      <w:marTop w:val="0"/>
      <w:marBottom w:val="0"/>
      <w:divBdr>
        <w:top w:val="none" w:sz="0" w:space="0" w:color="auto"/>
        <w:left w:val="none" w:sz="0" w:space="0" w:color="auto"/>
        <w:bottom w:val="none" w:sz="0" w:space="0" w:color="auto"/>
        <w:right w:val="none" w:sz="0" w:space="0" w:color="auto"/>
      </w:divBdr>
    </w:div>
    <w:div w:id="287703194">
      <w:bodyDiv w:val="1"/>
      <w:marLeft w:val="0"/>
      <w:marRight w:val="0"/>
      <w:marTop w:val="0"/>
      <w:marBottom w:val="0"/>
      <w:divBdr>
        <w:top w:val="none" w:sz="0" w:space="0" w:color="auto"/>
        <w:left w:val="none" w:sz="0" w:space="0" w:color="auto"/>
        <w:bottom w:val="none" w:sz="0" w:space="0" w:color="auto"/>
        <w:right w:val="none" w:sz="0" w:space="0" w:color="auto"/>
      </w:divBdr>
    </w:div>
    <w:div w:id="297997689">
      <w:bodyDiv w:val="1"/>
      <w:marLeft w:val="0"/>
      <w:marRight w:val="0"/>
      <w:marTop w:val="0"/>
      <w:marBottom w:val="0"/>
      <w:divBdr>
        <w:top w:val="none" w:sz="0" w:space="0" w:color="auto"/>
        <w:left w:val="none" w:sz="0" w:space="0" w:color="auto"/>
        <w:bottom w:val="none" w:sz="0" w:space="0" w:color="auto"/>
        <w:right w:val="none" w:sz="0" w:space="0" w:color="auto"/>
      </w:divBdr>
      <w:divsChild>
        <w:div w:id="1768161281">
          <w:marLeft w:val="547"/>
          <w:marRight w:val="0"/>
          <w:marTop w:val="0"/>
          <w:marBottom w:val="0"/>
          <w:divBdr>
            <w:top w:val="none" w:sz="0" w:space="0" w:color="auto"/>
            <w:left w:val="none" w:sz="0" w:space="0" w:color="auto"/>
            <w:bottom w:val="none" w:sz="0" w:space="0" w:color="auto"/>
            <w:right w:val="none" w:sz="0" w:space="0" w:color="auto"/>
          </w:divBdr>
        </w:div>
        <w:div w:id="975570474">
          <w:marLeft w:val="547"/>
          <w:marRight w:val="0"/>
          <w:marTop w:val="0"/>
          <w:marBottom w:val="0"/>
          <w:divBdr>
            <w:top w:val="none" w:sz="0" w:space="0" w:color="auto"/>
            <w:left w:val="none" w:sz="0" w:space="0" w:color="auto"/>
            <w:bottom w:val="none" w:sz="0" w:space="0" w:color="auto"/>
            <w:right w:val="none" w:sz="0" w:space="0" w:color="auto"/>
          </w:divBdr>
        </w:div>
      </w:divsChild>
    </w:div>
    <w:div w:id="349184629">
      <w:bodyDiv w:val="1"/>
      <w:marLeft w:val="0"/>
      <w:marRight w:val="0"/>
      <w:marTop w:val="0"/>
      <w:marBottom w:val="0"/>
      <w:divBdr>
        <w:top w:val="none" w:sz="0" w:space="0" w:color="auto"/>
        <w:left w:val="none" w:sz="0" w:space="0" w:color="auto"/>
        <w:bottom w:val="none" w:sz="0" w:space="0" w:color="auto"/>
        <w:right w:val="none" w:sz="0" w:space="0" w:color="auto"/>
      </w:divBdr>
      <w:divsChild>
        <w:div w:id="1298031376">
          <w:marLeft w:val="0"/>
          <w:marRight w:val="0"/>
          <w:marTop w:val="0"/>
          <w:marBottom w:val="0"/>
          <w:divBdr>
            <w:top w:val="none" w:sz="0" w:space="0" w:color="auto"/>
            <w:left w:val="none" w:sz="0" w:space="0" w:color="auto"/>
            <w:bottom w:val="none" w:sz="0" w:space="0" w:color="auto"/>
            <w:right w:val="none" w:sz="0" w:space="0" w:color="auto"/>
          </w:divBdr>
          <w:divsChild>
            <w:div w:id="2142576344">
              <w:marLeft w:val="0"/>
              <w:marRight w:val="0"/>
              <w:marTop w:val="0"/>
              <w:marBottom w:val="0"/>
              <w:divBdr>
                <w:top w:val="none" w:sz="0" w:space="0" w:color="auto"/>
                <w:left w:val="none" w:sz="0" w:space="0" w:color="auto"/>
                <w:bottom w:val="none" w:sz="0" w:space="0" w:color="auto"/>
                <w:right w:val="none" w:sz="0" w:space="0" w:color="auto"/>
              </w:divBdr>
              <w:divsChild>
                <w:div w:id="395663299">
                  <w:marLeft w:val="0"/>
                  <w:marRight w:val="0"/>
                  <w:marTop w:val="0"/>
                  <w:marBottom w:val="0"/>
                  <w:divBdr>
                    <w:top w:val="none" w:sz="0" w:space="0" w:color="auto"/>
                    <w:left w:val="none" w:sz="0" w:space="0" w:color="auto"/>
                    <w:bottom w:val="none" w:sz="0" w:space="0" w:color="auto"/>
                    <w:right w:val="none" w:sz="0" w:space="0" w:color="auto"/>
                  </w:divBdr>
                  <w:divsChild>
                    <w:div w:id="597254051">
                      <w:marLeft w:val="0"/>
                      <w:marRight w:val="0"/>
                      <w:marTop w:val="0"/>
                      <w:marBottom w:val="0"/>
                      <w:divBdr>
                        <w:top w:val="none" w:sz="0" w:space="0" w:color="auto"/>
                        <w:left w:val="none" w:sz="0" w:space="0" w:color="auto"/>
                        <w:bottom w:val="none" w:sz="0" w:space="0" w:color="auto"/>
                        <w:right w:val="none" w:sz="0" w:space="0" w:color="auto"/>
                      </w:divBdr>
                      <w:divsChild>
                        <w:div w:id="932008763">
                          <w:marLeft w:val="0"/>
                          <w:marRight w:val="0"/>
                          <w:marTop w:val="0"/>
                          <w:marBottom w:val="0"/>
                          <w:divBdr>
                            <w:top w:val="none" w:sz="0" w:space="0" w:color="auto"/>
                            <w:left w:val="none" w:sz="0" w:space="0" w:color="auto"/>
                            <w:bottom w:val="none" w:sz="0" w:space="0" w:color="auto"/>
                            <w:right w:val="none" w:sz="0" w:space="0" w:color="auto"/>
                          </w:divBdr>
                          <w:divsChild>
                            <w:div w:id="3322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245926">
      <w:bodyDiv w:val="1"/>
      <w:marLeft w:val="0"/>
      <w:marRight w:val="0"/>
      <w:marTop w:val="0"/>
      <w:marBottom w:val="0"/>
      <w:divBdr>
        <w:top w:val="none" w:sz="0" w:space="0" w:color="auto"/>
        <w:left w:val="none" w:sz="0" w:space="0" w:color="auto"/>
        <w:bottom w:val="none" w:sz="0" w:space="0" w:color="auto"/>
        <w:right w:val="none" w:sz="0" w:space="0" w:color="auto"/>
      </w:divBdr>
    </w:div>
    <w:div w:id="466095719">
      <w:bodyDiv w:val="1"/>
      <w:marLeft w:val="0"/>
      <w:marRight w:val="0"/>
      <w:marTop w:val="0"/>
      <w:marBottom w:val="0"/>
      <w:divBdr>
        <w:top w:val="none" w:sz="0" w:space="0" w:color="auto"/>
        <w:left w:val="none" w:sz="0" w:space="0" w:color="auto"/>
        <w:bottom w:val="none" w:sz="0" w:space="0" w:color="auto"/>
        <w:right w:val="none" w:sz="0" w:space="0" w:color="auto"/>
      </w:divBdr>
    </w:div>
    <w:div w:id="490683990">
      <w:bodyDiv w:val="1"/>
      <w:marLeft w:val="0"/>
      <w:marRight w:val="0"/>
      <w:marTop w:val="0"/>
      <w:marBottom w:val="0"/>
      <w:divBdr>
        <w:top w:val="none" w:sz="0" w:space="0" w:color="auto"/>
        <w:left w:val="none" w:sz="0" w:space="0" w:color="auto"/>
        <w:bottom w:val="none" w:sz="0" w:space="0" w:color="auto"/>
        <w:right w:val="none" w:sz="0" w:space="0" w:color="auto"/>
      </w:divBdr>
    </w:div>
    <w:div w:id="505360374">
      <w:bodyDiv w:val="1"/>
      <w:marLeft w:val="0"/>
      <w:marRight w:val="0"/>
      <w:marTop w:val="0"/>
      <w:marBottom w:val="0"/>
      <w:divBdr>
        <w:top w:val="none" w:sz="0" w:space="0" w:color="auto"/>
        <w:left w:val="none" w:sz="0" w:space="0" w:color="auto"/>
        <w:bottom w:val="none" w:sz="0" w:space="0" w:color="auto"/>
        <w:right w:val="none" w:sz="0" w:space="0" w:color="auto"/>
      </w:divBdr>
    </w:div>
    <w:div w:id="602304476">
      <w:bodyDiv w:val="1"/>
      <w:marLeft w:val="0"/>
      <w:marRight w:val="0"/>
      <w:marTop w:val="0"/>
      <w:marBottom w:val="0"/>
      <w:divBdr>
        <w:top w:val="none" w:sz="0" w:space="0" w:color="auto"/>
        <w:left w:val="none" w:sz="0" w:space="0" w:color="auto"/>
        <w:bottom w:val="none" w:sz="0" w:space="0" w:color="auto"/>
        <w:right w:val="none" w:sz="0" w:space="0" w:color="auto"/>
      </w:divBdr>
    </w:div>
    <w:div w:id="654987775">
      <w:bodyDiv w:val="1"/>
      <w:marLeft w:val="0"/>
      <w:marRight w:val="0"/>
      <w:marTop w:val="0"/>
      <w:marBottom w:val="0"/>
      <w:divBdr>
        <w:top w:val="none" w:sz="0" w:space="0" w:color="auto"/>
        <w:left w:val="none" w:sz="0" w:space="0" w:color="auto"/>
        <w:bottom w:val="none" w:sz="0" w:space="0" w:color="auto"/>
        <w:right w:val="none" w:sz="0" w:space="0" w:color="auto"/>
      </w:divBdr>
    </w:div>
    <w:div w:id="668796865">
      <w:bodyDiv w:val="1"/>
      <w:marLeft w:val="0"/>
      <w:marRight w:val="0"/>
      <w:marTop w:val="0"/>
      <w:marBottom w:val="0"/>
      <w:divBdr>
        <w:top w:val="none" w:sz="0" w:space="0" w:color="auto"/>
        <w:left w:val="none" w:sz="0" w:space="0" w:color="auto"/>
        <w:bottom w:val="none" w:sz="0" w:space="0" w:color="auto"/>
        <w:right w:val="none" w:sz="0" w:space="0" w:color="auto"/>
      </w:divBdr>
    </w:div>
    <w:div w:id="715935567">
      <w:bodyDiv w:val="1"/>
      <w:marLeft w:val="0"/>
      <w:marRight w:val="0"/>
      <w:marTop w:val="0"/>
      <w:marBottom w:val="0"/>
      <w:divBdr>
        <w:top w:val="none" w:sz="0" w:space="0" w:color="auto"/>
        <w:left w:val="none" w:sz="0" w:space="0" w:color="auto"/>
        <w:bottom w:val="none" w:sz="0" w:space="0" w:color="auto"/>
        <w:right w:val="none" w:sz="0" w:space="0" w:color="auto"/>
      </w:divBdr>
    </w:div>
    <w:div w:id="761796962">
      <w:bodyDiv w:val="1"/>
      <w:marLeft w:val="0"/>
      <w:marRight w:val="0"/>
      <w:marTop w:val="0"/>
      <w:marBottom w:val="0"/>
      <w:divBdr>
        <w:top w:val="none" w:sz="0" w:space="0" w:color="auto"/>
        <w:left w:val="none" w:sz="0" w:space="0" w:color="auto"/>
        <w:bottom w:val="none" w:sz="0" w:space="0" w:color="auto"/>
        <w:right w:val="none" w:sz="0" w:space="0" w:color="auto"/>
      </w:divBdr>
    </w:div>
    <w:div w:id="840389949">
      <w:bodyDiv w:val="1"/>
      <w:marLeft w:val="0"/>
      <w:marRight w:val="0"/>
      <w:marTop w:val="0"/>
      <w:marBottom w:val="0"/>
      <w:divBdr>
        <w:top w:val="none" w:sz="0" w:space="0" w:color="auto"/>
        <w:left w:val="none" w:sz="0" w:space="0" w:color="auto"/>
        <w:bottom w:val="none" w:sz="0" w:space="0" w:color="auto"/>
        <w:right w:val="none" w:sz="0" w:space="0" w:color="auto"/>
      </w:divBdr>
      <w:divsChild>
        <w:div w:id="74980562">
          <w:marLeft w:val="0"/>
          <w:marRight w:val="0"/>
          <w:marTop w:val="0"/>
          <w:marBottom w:val="0"/>
          <w:divBdr>
            <w:top w:val="none" w:sz="0" w:space="0" w:color="auto"/>
            <w:left w:val="none" w:sz="0" w:space="0" w:color="auto"/>
            <w:bottom w:val="none" w:sz="0" w:space="0" w:color="auto"/>
            <w:right w:val="none" w:sz="0" w:space="0" w:color="auto"/>
          </w:divBdr>
          <w:divsChild>
            <w:div w:id="1544901571">
              <w:marLeft w:val="0"/>
              <w:marRight w:val="0"/>
              <w:marTop w:val="0"/>
              <w:marBottom w:val="0"/>
              <w:divBdr>
                <w:top w:val="none" w:sz="0" w:space="0" w:color="auto"/>
                <w:left w:val="none" w:sz="0" w:space="0" w:color="auto"/>
                <w:bottom w:val="none" w:sz="0" w:space="0" w:color="auto"/>
                <w:right w:val="none" w:sz="0" w:space="0" w:color="auto"/>
              </w:divBdr>
              <w:divsChild>
                <w:div w:id="1071924715">
                  <w:marLeft w:val="0"/>
                  <w:marRight w:val="0"/>
                  <w:marTop w:val="0"/>
                  <w:marBottom w:val="0"/>
                  <w:divBdr>
                    <w:top w:val="none" w:sz="0" w:space="0" w:color="auto"/>
                    <w:left w:val="none" w:sz="0" w:space="0" w:color="auto"/>
                    <w:bottom w:val="none" w:sz="0" w:space="0" w:color="auto"/>
                    <w:right w:val="none" w:sz="0" w:space="0" w:color="auto"/>
                  </w:divBdr>
                  <w:divsChild>
                    <w:div w:id="1306665624">
                      <w:marLeft w:val="0"/>
                      <w:marRight w:val="0"/>
                      <w:marTop w:val="0"/>
                      <w:marBottom w:val="0"/>
                      <w:divBdr>
                        <w:top w:val="none" w:sz="0" w:space="0" w:color="auto"/>
                        <w:left w:val="none" w:sz="0" w:space="0" w:color="auto"/>
                        <w:bottom w:val="none" w:sz="0" w:space="0" w:color="auto"/>
                        <w:right w:val="none" w:sz="0" w:space="0" w:color="auto"/>
                      </w:divBdr>
                      <w:divsChild>
                        <w:div w:id="282083194">
                          <w:marLeft w:val="0"/>
                          <w:marRight w:val="0"/>
                          <w:marTop w:val="0"/>
                          <w:marBottom w:val="0"/>
                          <w:divBdr>
                            <w:top w:val="none" w:sz="0" w:space="0" w:color="auto"/>
                            <w:left w:val="none" w:sz="0" w:space="0" w:color="auto"/>
                            <w:bottom w:val="none" w:sz="0" w:space="0" w:color="auto"/>
                            <w:right w:val="none" w:sz="0" w:space="0" w:color="auto"/>
                          </w:divBdr>
                          <w:divsChild>
                            <w:div w:id="15412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299098">
      <w:bodyDiv w:val="1"/>
      <w:marLeft w:val="0"/>
      <w:marRight w:val="0"/>
      <w:marTop w:val="0"/>
      <w:marBottom w:val="0"/>
      <w:divBdr>
        <w:top w:val="none" w:sz="0" w:space="0" w:color="auto"/>
        <w:left w:val="none" w:sz="0" w:space="0" w:color="auto"/>
        <w:bottom w:val="none" w:sz="0" w:space="0" w:color="auto"/>
        <w:right w:val="none" w:sz="0" w:space="0" w:color="auto"/>
      </w:divBdr>
    </w:div>
    <w:div w:id="979724793">
      <w:bodyDiv w:val="1"/>
      <w:marLeft w:val="0"/>
      <w:marRight w:val="0"/>
      <w:marTop w:val="0"/>
      <w:marBottom w:val="0"/>
      <w:divBdr>
        <w:top w:val="none" w:sz="0" w:space="0" w:color="auto"/>
        <w:left w:val="none" w:sz="0" w:space="0" w:color="auto"/>
        <w:bottom w:val="none" w:sz="0" w:space="0" w:color="auto"/>
        <w:right w:val="none" w:sz="0" w:space="0" w:color="auto"/>
      </w:divBdr>
      <w:divsChild>
        <w:div w:id="2123182832">
          <w:marLeft w:val="0"/>
          <w:marRight w:val="0"/>
          <w:marTop w:val="0"/>
          <w:marBottom w:val="0"/>
          <w:divBdr>
            <w:top w:val="none" w:sz="0" w:space="0" w:color="auto"/>
            <w:left w:val="none" w:sz="0" w:space="0" w:color="auto"/>
            <w:bottom w:val="none" w:sz="0" w:space="0" w:color="auto"/>
            <w:right w:val="none" w:sz="0" w:space="0" w:color="auto"/>
          </w:divBdr>
          <w:divsChild>
            <w:div w:id="17701126">
              <w:marLeft w:val="0"/>
              <w:marRight w:val="0"/>
              <w:marTop w:val="0"/>
              <w:marBottom w:val="0"/>
              <w:divBdr>
                <w:top w:val="none" w:sz="0" w:space="0" w:color="auto"/>
                <w:left w:val="none" w:sz="0" w:space="0" w:color="auto"/>
                <w:bottom w:val="none" w:sz="0" w:space="0" w:color="auto"/>
                <w:right w:val="none" w:sz="0" w:space="0" w:color="auto"/>
              </w:divBdr>
              <w:divsChild>
                <w:div w:id="1554000966">
                  <w:marLeft w:val="0"/>
                  <w:marRight w:val="0"/>
                  <w:marTop w:val="0"/>
                  <w:marBottom w:val="0"/>
                  <w:divBdr>
                    <w:top w:val="none" w:sz="0" w:space="0" w:color="auto"/>
                    <w:left w:val="none" w:sz="0" w:space="0" w:color="auto"/>
                    <w:bottom w:val="none" w:sz="0" w:space="0" w:color="auto"/>
                    <w:right w:val="none" w:sz="0" w:space="0" w:color="auto"/>
                  </w:divBdr>
                  <w:divsChild>
                    <w:div w:id="1927231561">
                      <w:marLeft w:val="0"/>
                      <w:marRight w:val="0"/>
                      <w:marTop w:val="0"/>
                      <w:marBottom w:val="0"/>
                      <w:divBdr>
                        <w:top w:val="none" w:sz="0" w:space="0" w:color="auto"/>
                        <w:left w:val="none" w:sz="0" w:space="0" w:color="auto"/>
                        <w:bottom w:val="none" w:sz="0" w:space="0" w:color="auto"/>
                        <w:right w:val="none" w:sz="0" w:space="0" w:color="auto"/>
                      </w:divBdr>
                      <w:divsChild>
                        <w:div w:id="2018268079">
                          <w:marLeft w:val="0"/>
                          <w:marRight w:val="0"/>
                          <w:marTop w:val="0"/>
                          <w:marBottom w:val="0"/>
                          <w:divBdr>
                            <w:top w:val="none" w:sz="0" w:space="0" w:color="auto"/>
                            <w:left w:val="none" w:sz="0" w:space="0" w:color="auto"/>
                            <w:bottom w:val="none" w:sz="0" w:space="0" w:color="auto"/>
                            <w:right w:val="none" w:sz="0" w:space="0" w:color="auto"/>
                          </w:divBdr>
                          <w:divsChild>
                            <w:div w:id="1616599266">
                              <w:marLeft w:val="0"/>
                              <w:marRight w:val="0"/>
                              <w:marTop w:val="0"/>
                              <w:marBottom w:val="570"/>
                              <w:divBdr>
                                <w:top w:val="none" w:sz="0" w:space="0" w:color="auto"/>
                                <w:left w:val="none" w:sz="0" w:space="0" w:color="auto"/>
                                <w:bottom w:val="none" w:sz="0" w:space="0" w:color="auto"/>
                                <w:right w:val="none" w:sz="0" w:space="0" w:color="auto"/>
                              </w:divBdr>
                              <w:divsChild>
                                <w:div w:id="17846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605163">
      <w:bodyDiv w:val="1"/>
      <w:marLeft w:val="0"/>
      <w:marRight w:val="0"/>
      <w:marTop w:val="0"/>
      <w:marBottom w:val="0"/>
      <w:divBdr>
        <w:top w:val="none" w:sz="0" w:space="0" w:color="auto"/>
        <w:left w:val="none" w:sz="0" w:space="0" w:color="auto"/>
        <w:bottom w:val="none" w:sz="0" w:space="0" w:color="auto"/>
        <w:right w:val="none" w:sz="0" w:space="0" w:color="auto"/>
      </w:divBdr>
    </w:div>
    <w:div w:id="1105614218">
      <w:bodyDiv w:val="1"/>
      <w:marLeft w:val="0"/>
      <w:marRight w:val="0"/>
      <w:marTop w:val="0"/>
      <w:marBottom w:val="0"/>
      <w:divBdr>
        <w:top w:val="none" w:sz="0" w:space="0" w:color="auto"/>
        <w:left w:val="none" w:sz="0" w:space="0" w:color="auto"/>
        <w:bottom w:val="none" w:sz="0" w:space="0" w:color="auto"/>
        <w:right w:val="none" w:sz="0" w:space="0" w:color="auto"/>
      </w:divBdr>
    </w:div>
    <w:div w:id="1238318950">
      <w:bodyDiv w:val="1"/>
      <w:marLeft w:val="0"/>
      <w:marRight w:val="0"/>
      <w:marTop w:val="0"/>
      <w:marBottom w:val="0"/>
      <w:divBdr>
        <w:top w:val="none" w:sz="0" w:space="0" w:color="auto"/>
        <w:left w:val="none" w:sz="0" w:space="0" w:color="auto"/>
        <w:bottom w:val="none" w:sz="0" w:space="0" w:color="auto"/>
        <w:right w:val="none" w:sz="0" w:space="0" w:color="auto"/>
      </w:divBdr>
    </w:div>
    <w:div w:id="1358890684">
      <w:bodyDiv w:val="1"/>
      <w:marLeft w:val="0"/>
      <w:marRight w:val="0"/>
      <w:marTop w:val="0"/>
      <w:marBottom w:val="0"/>
      <w:divBdr>
        <w:top w:val="none" w:sz="0" w:space="0" w:color="auto"/>
        <w:left w:val="none" w:sz="0" w:space="0" w:color="auto"/>
        <w:bottom w:val="none" w:sz="0" w:space="0" w:color="auto"/>
        <w:right w:val="none" w:sz="0" w:space="0" w:color="auto"/>
      </w:divBdr>
    </w:div>
    <w:div w:id="1369067853">
      <w:bodyDiv w:val="1"/>
      <w:marLeft w:val="0"/>
      <w:marRight w:val="0"/>
      <w:marTop w:val="0"/>
      <w:marBottom w:val="0"/>
      <w:divBdr>
        <w:top w:val="none" w:sz="0" w:space="0" w:color="auto"/>
        <w:left w:val="none" w:sz="0" w:space="0" w:color="auto"/>
        <w:bottom w:val="none" w:sz="0" w:space="0" w:color="auto"/>
        <w:right w:val="none" w:sz="0" w:space="0" w:color="auto"/>
      </w:divBdr>
      <w:divsChild>
        <w:div w:id="2145732034">
          <w:marLeft w:val="547"/>
          <w:marRight w:val="0"/>
          <w:marTop w:val="0"/>
          <w:marBottom w:val="0"/>
          <w:divBdr>
            <w:top w:val="none" w:sz="0" w:space="0" w:color="auto"/>
            <w:left w:val="none" w:sz="0" w:space="0" w:color="auto"/>
            <w:bottom w:val="none" w:sz="0" w:space="0" w:color="auto"/>
            <w:right w:val="none" w:sz="0" w:space="0" w:color="auto"/>
          </w:divBdr>
        </w:div>
      </w:divsChild>
    </w:div>
    <w:div w:id="1374580036">
      <w:bodyDiv w:val="1"/>
      <w:marLeft w:val="0"/>
      <w:marRight w:val="0"/>
      <w:marTop w:val="0"/>
      <w:marBottom w:val="0"/>
      <w:divBdr>
        <w:top w:val="none" w:sz="0" w:space="0" w:color="auto"/>
        <w:left w:val="none" w:sz="0" w:space="0" w:color="auto"/>
        <w:bottom w:val="none" w:sz="0" w:space="0" w:color="auto"/>
        <w:right w:val="none" w:sz="0" w:space="0" w:color="auto"/>
      </w:divBdr>
    </w:div>
    <w:div w:id="1402288204">
      <w:bodyDiv w:val="1"/>
      <w:marLeft w:val="0"/>
      <w:marRight w:val="0"/>
      <w:marTop w:val="0"/>
      <w:marBottom w:val="0"/>
      <w:divBdr>
        <w:top w:val="none" w:sz="0" w:space="0" w:color="auto"/>
        <w:left w:val="none" w:sz="0" w:space="0" w:color="auto"/>
        <w:bottom w:val="none" w:sz="0" w:space="0" w:color="auto"/>
        <w:right w:val="none" w:sz="0" w:space="0" w:color="auto"/>
      </w:divBdr>
    </w:div>
    <w:div w:id="1440491875">
      <w:bodyDiv w:val="1"/>
      <w:marLeft w:val="0"/>
      <w:marRight w:val="0"/>
      <w:marTop w:val="0"/>
      <w:marBottom w:val="0"/>
      <w:divBdr>
        <w:top w:val="none" w:sz="0" w:space="0" w:color="auto"/>
        <w:left w:val="none" w:sz="0" w:space="0" w:color="auto"/>
        <w:bottom w:val="none" w:sz="0" w:space="0" w:color="auto"/>
        <w:right w:val="none" w:sz="0" w:space="0" w:color="auto"/>
      </w:divBdr>
    </w:div>
    <w:div w:id="1485439463">
      <w:bodyDiv w:val="1"/>
      <w:marLeft w:val="0"/>
      <w:marRight w:val="0"/>
      <w:marTop w:val="0"/>
      <w:marBottom w:val="0"/>
      <w:divBdr>
        <w:top w:val="none" w:sz="0" w:space="0" w:color="auto"/>
        <w:left w:val="none" w:sz="0" w:space="0" w:color="auto"/>
        <w:bottom w:val="none" w:sz="0" w:space="0" w:color="auto"/>
        <w:right w:val="none" w:sz="0" w:space="0" w:color="auto"/>
      </w:divBdr>
    </w:div>
    <w:div w:id="1549687516">
      <w:bodyDiv w:val="1"/>
      <w:marLeft w:val="0"/>
      <w:marRight w:val="0"/>
      <w:marTop w:val="0"/>
      <w:marBottom w:val="0"/>
      <w:divBdr>
        <w:top w:val="none" w:sz="0" w:space="0" w:color="auto"/>
        <w:left w:val="none" w:sz="0" w:space="0" w:color="auto"/>
        <w:bottom w:val="none" w:sz="0" w:space="0" w:color="auto"/>
        <w:right w:val="none" w:sz="0" w:space="0" w:color="auto"/>
      </w:divBdr>
    </w:div>
    <w:div w:id="1587768731">
      <w:bodyDiv w:val="1"/>
      <w:marLeft w:val="0"/>
      <w:marRight w:val="0"/>
      <w:marTop w:val="0"/>
      <w:marBottom w:val="0"/>
      <w:divBdr>
        <w:top w:val="none" w:sz="0" w:space="0" w:color="auto"/>
        <w:left w:val="none" w:sz="0" w:space="0" w:color="auto"/>
        <w:bottom w:val="none" w:sz="0" w:space="0" w:color="auto"/>
        <w:right w:val="none" w:sz="0" w:space="0" w:color="auto"/>
      </w:divBdr>
    </w:div>
    <w:div w:id="1631398722">
      <w:bodyDiv w:val="1"/>
      <w:marLeft w:val="0"/>
      <w:marRight w:val="0"/>
      <w:marTop w:val="0"/>
      <w:marBottom w:val="0"/>
      <w:divBdr>
        <w:top w:val="none" w:sz="0" w:space="0" w:color="auto"/>
        <w:left w:val="none" w:sz="0" w:space="0" w:color="auto"/>
        <w:bottom w:val="none" w:sz="0" w:space="0" w:color="auto"/>
        <w:right w:val="none" w:sz="0" w:space="0" w:color="auto"/>
      </w:divBdr>
    </w:div>
    <w:div w:id="1655524592">
      <w:bodyDiv w:val="1"/>
      <w:marLeft w:val="0"/>
      <w:marRight w:val="0"/>
      <w:marTop w:val="0"/>
      <w:marBottom w:val="0"/>
      <w:divBdr>
        <w:top w:val="none" w:sz="0" w:space="0" w:color="auto"/>
        <w:left w:val="none" w:sz="0" w:space="0" w:color="auto"/>
        <w:bottom w:val="none" w:sz="0" w:space="0" w:color="auto"/>
        <w:right w:val="none" w:sz="0" w:space="0" w:color="auto"/>
      </w:divBdr>
    </w:div>
    <w:div w:id="1661150977">
      <w:bodyDiv w:val="1"/>
      <w:marLeft w:val="0"/>
      <w:marRight w:val="0"/>
      <w:marTop w:val="0"/>
      <w:marBottom w:val="0"/>
      <w:divBdr>
        <w:top w:val="none" w:sz="0" w:space="0" w:color="auto"/>
        <w:left w:val="none" w:sz="0" w:space="0" w:color="auto"/>
        <w:bottom w:val="none" w:sz="0" w:space="0" w:color="auto"/>
        <w:right w:val="none" w:sz="0" w:space="0" w:color="auto"/>
      </w:divBdr>
      <w:divsChild>
        <w:div w:id="495222764">
          <w:marLeft w:val="547"/>
          <w:marRight w:val="0"/>
          <w:marTop w:val="0"/>
          <w:marBottom w:val="0"/>
          <w:divBdr>
            <w:top w:val="none" w:sz="0" w:space="0" w:color="auto"/>
            <w:left w:val="none" w:sz="0" w:space="0" w:color="auto"/>
            <w:bottom w:val="none" w:sz="0" w:space="0" w:color="auto"/>
            <w:right w:val="none" w:sz="0" w:space="0" w:color="auto"/>
          </w:divBdr>
        </w:div>
        <w:div w:id="1382051667">
          <w:marLeft w:val="547"/>
          <w:marRight w:val="0"/>
          <w:marTop w:val="0"/>
          <w:marBottom w:val="0"/>
          <w:divBdr>
            <w:top w:val="none" w:sz="0" w:space="0" w:color="auto"/>
            <w:left w:val="none" w:sz="0" w:space="0" w:color="auto"/>
            <w:bottom w:val="none" w:sz="0" w:space="0" w:color="auto"/>
            <w:right w:val="none" w:sz="0" w:space="0" w:color="auto"/>
          </w:divBdr>
        </w:div>
      </w:divsChild>
    </w:div>
    <w:div w:id="1732730335">
      <w:bodyDiv w:val="1"/>
      <w:marLeft w:val="0"/>
      <w:marRight w:val="0"/>
      <w:marTop w:val="0"/>
      <w:marBottom w:val="0"/>
      <w:divBdr>
        <w:top w:val="none" w:sz="0" w:space="0" w:color="auto"/>
        <w:left w:val="none" w:sz="0" w:space="0" w:color="auto"/>
        <w:bottom w:val="none" w:sz="0" w:space="0" w:color="auto"/>
        <w:right w:val="none" w:sz="0" w:space="0" w:color="auto"/>
      </w:divBdr>
    </w:div>
    <w:div w:id="1787773622">
      <w:bodyDiv w:val="1"/>
      <w:marLeft w:val="0"/>
      <w:marRight w:val="0"/>
      <w:marTop w:val="0"/>
      <w:marBottom w:val="0"/>
      <w:divBdr>
        <w:top w:val="none" w:sz="0" w:space="0" w:color="auto"/>
        <w:left w:val="none" w:sz="0" w:space="0" w:color="auto"/>
        <w:bottom w:val="none" w:sz="0" w:space="0" w:color="auto"/>
        <w:right w:val="none" w:sz="0" w:space="0" w:color="auto"/>
      </w:divBdr>
    </w:div>
    <w:div w:id="1813206014">
      <w:bodyDiv w:val="1"/>
      <w:marLeft w:val="0"/>
      <w:marRight w:val="0"/>
      <w:marTop w:val="0"/>
      <w:marBottom w:val="0"/>
      <w:divBdr>
        <w:top w:val="none" w:sz="0" w:space="0" w:color="auto"/>
        <w:left w:val="none" w:sz="0" w:space="0" w:color="auto"/>
        <w:bottom w:val="none" w:sz="0" w:space="0" w:color="auto"/>
        <w:right w:val="none" w:sz="0" w:space="0" w:color="auto"/>
      </w:divBdr>
    </w:div>
    <w:div w:id="1836527932">
      <w:bodyDiv w:val="1"/>
      <w:marLeft w:val="0"/>
      <w:marRight w:val="0"/>
      <w:marTop w:val="0"/>
      <w:marBottom w:val="0"/>
      <w:divBdr>
        <w:top w:val="none" w:sz="0" w:space="0" w:color="auto"/>
        <w:left w:val="none" w:sz="0" w:space="0" w:color="auto"/>
        <w:bottom w:val="none" w:sz="0" w:space="0" w:color="auto"/>
        <w:right w:val="none" w:sz="0" w:space="0" w:color="auto"/>
      </w:divBdr>
    </w:div>
    <w:div w:id="1846820000">
      <w:bodyDiv w:val="1"/>
      <w:marLeft w:val="0"/>
      <w:marRight w:val="0"/>
      <w:marTop w:val="0"/>
      <w:marBottom w:val="0"/>
      <w:divBdr>
        <w:top w:val="none" w:sz="0" w:space="0" w:color="4E4E4E"/>
        <w:left w:val="none" w:sz="0" w:space="0" w:color="auto"/>
        <w:bottom w:val="none" w:sz="0" w:space="0" w:color="auto"/>
        <w:right w:val="none" w:sz="0" w:space="0" w:color="auto"/>
      </w:divBdr>
      <w:divsChild>
        <w:div w:id="1446465264">
          <w:marLeft w:val="0"/>
          <w:marRight w:val="0"/>
          <w:marTop w:val="0"/>
          <w:marBottom w:val="0"/>
          <w:divBdr>
            <w:top w:val="none" w:sz="0" w:space="0" w:color="auto"/>
            <w:left w:val="none" w:sz="0" w:space="0" w:color="auto"/>
            <w:bottom w:val="none" w:sz="0" w:space="0" w:color="auto"/>
            <w:right w:val="none" w:sz="0" w:space="0" w:color="auto"/>
          </w:divBdr>
          <w:divsChild>
            <w:div w:id="362825852">
              <w:marLeft w:val="0"/>
              <w:marRight w:val="0"/>
              <w:marTop w:val="0"/>
              <w:marBottom w:val="0"/>
              <w:divBdr>
                <w:top w:val="none" w:sz="0" w:space="0" w:color="FBEAD9"/>
                <w:left w:val="none" w:sz="0" w:space="0" w:color="auto"/>
                <w:bottom w:val="none" w:sz="0" w:space="0" w:color="auto"/>
                <w:right w:val="none" w:sz="0" w:space="0" w:color="auto"/>
              </w:divBdr>
              <w:divsChild>
                <w:div w:id="387148875">
                  <w:marLeft w:val="0"/>
                  <w:marRight w:val="0"/>
                  <w:marTop w:val="0"/>
                  <w:marBottom w:val="0"/>
                  <w:divBdr>
                    <w:top w:val="none" w:sz="0" w:space="0" w:color="auto"/>
                    <w:left w:val="none" w:sz="0" w:space="0" w:color="auto"/>
                    <w:bottom w:val="none" w:sz="0" w:space="0" w:color="auto"/>
                    <w:right w:val="none" w:sz="0" w:space="0" w:color="auto"/>
                  </w:divBdr>
                  <w:divsChild>
                    <w:div w:id="18993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0417">
      <w:bodyDiv w:val="1"/>
      <w:marLeft w:val="0"/>
      <w:marRight w:val="0"/>
      <w:marTop w:val="0"/>
      <w:marBottom w:val="0"/>
      <w:divBdr>
        <w:top w:val="none" w:sz="0" w:space="0" w:color="auto"/>
        <w:left w:val="none" w:sz="0" w:space="0" w:color="auto"/>
        <w:bottom w:val="none" w:sz="0" w:space="0" w:color="auto"/>
        <w:right w:val="none" w:sz="0" w:space="0" w:color="auto"/>
      </w:divBdr>
    </w:div>
    <w:div w:id="1872376468">
      <w:bodyDiv w:val="1"/>
      <w:marLeft w:val="0"/>
      <w:marRight w:val="0"/>
      <w:marTop w:val="0"/>
      <w:marBottom w:val="0"/>
      <w:divBdr>
        <w:top w:val="none" w:sz="0" w:space="0" w:color="auto"/>
        <w:left w:val="none" w:sz="0" w:space="0" w:color="auto"/>
        <w:bottom w:val="none" w:sz="0" w:space="0" w:color="auto"/>
        <w:right w:val="none" w:sz="0" w:space="0" w:color="auto"/>
      </w:divBdr>
      <w:divsChild>
        <w:div w:id="769008818">
          <w:marLeft w:val="547"/>
          <w:marRight w:val="0"/>
          <w:marTop w:val="0"/>
          <w:marBottom w:val="0"/>
          <w:divBdr>
            <w:top w:val="none" w:sz="0" w:space="0" w:color="auto"/>
            <w:left w:val="none" w:sz="0" w:space="0" w:color="auto"/>
            <w:bottom w:val="none" w:sz="0" w:space="0" w:color="auto"/>
            <w:right w:val="none" w:sz="0" w:space="0" w:color="auto"/>
          </w:divBdr>
        </w:div>
        <w:div w:id="1168246924">
          <w:marLeft w:val="547"/>
          <w:marRight w:val="0"/>
          <w:marTop w:val="0"/>
          <w:marBottom w:val="0"/>
          <w:divBdr>
            <w:top w:val="none" w:sz="0" w:space="0" w:color="auto"/>
            <w:left w:val="none" w:sz="0" w:space="0" w:color="auto"/>
            <w:bottom w:val="none" w:sz="0" w:space="0" w:color="auto"/>
            <w:right w:val="none" w:sz="0" w:space="0" w:color="auto"/>
          </w:divBdr>
        </w:div>
      </w:divsChild>
    </w:div>
    <w:div w:id="2032755879">
      <w:bodyDiv w:val="1"/>
      <w:marLeft w:val="0"/>
      <w:marRight w:val="0"/>
      <w:marTop w:val="0"/>
      <w:marBottom w:val="0"/>
      <w:divBdr>
        <w:top w:val="none" w:sz="0" w:space="0" w:color="auto"/>
        <w:left w:val="none" w:sz="0" w:space="0" w:color="auto"/>
        <w:bottom w:val="none" w:sz="0" w:space="0" w:color="auto"/>
        <w:right w:val="none" w:sz="0" w:space="0" w:color="auto"/>
      </w:divBdr>
    </w:div>
    <w:div w:id="2060205359">
      <w:bodyDiv w:val="1"/>
      <w:marLeft w:val="0"/>
      <w:marRight w:val="0"/>
      <w:marTop w:val="0"/>
      <w:marBottom w:val="0"/>
      <w:divBdr>
        <w:top w:val="none" w:sz="0" w:space="0" w:color="auto"/>
        <w:left w:val="none" w:sz="0" w:space="0" w:color="auto"/>
        <w:bottom w:val="none" w:sz="0" w:space="0" w:color="auto"/>
        <w:right w:val="none" w:sz="0" w:space="0" w:color="auto"/>
      </w:divBdr>
    </w:div>
    <w:div w:id="206687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hyperlink" Target="http://portal.rp.rijksweb.nl/irj/portal/?NavigationTarget=HLPFS://cisrijksportaal/cisorganisatie/cisbzk_2/cisdgvbr/cisp_direct__nieuw_/cisover_p_direct/ciswat_doen_wij_" TargetMode="External"/><Relationship Id="rId21" Type="http://schemas.openxmlformats.org/officeDocument/2006/relationships/image" Target="media/image8.png"/><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microsoft.com/office/2007/relationships/diagramDrawing" Target="diagrams/drawing10.xml"/><Relationship Id="rId84" Type="http://schemas.openxmlformats.org/officeDocument/2006/relationships/diagramData" Target="diagrams/data14.xml"/><Relationship Id="rId89" Type="http://schemas.openxmlformats.org/officeDocument/2006/relationships/diagramData" Target="diagrams/data15.xml"/><Relationship Id="rId112" Type="http://schemas.openxmlformats.org/officeDocument/2006/relationships/image" Target="media/image19.png"/><Relationship Id="rId133" Type="http://schemas.openxmlformats.org/officeDocument/2006/relationships/image" Target="media/image28.png"/><Relationship Id="rId138" Type="http://schemas.openxmlformats.org/officeDocument/2006/relationships/image" Target="media/image33.emf"/><Relationship Id="rId16" Type="http://schemas.openxmlformats.org/officeDocument/2006/relationships/diagramData" Target="diagrams/data1.xml"/><Relationship Id="rId107" Type="http://schemas.openxmlformats.org/officeDocument/2006/relationships/image" Target="media/image14.png"/><Relationship Id="rId11" Type="http://schemas.openxmlformats.org/officeDocument/2006/relationships/image" Target="media/image3.jpe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microsoft.com/office/2007/relationships/diagramDrawing" Target="diagrams/drawing7.xml"/><Relationship Id="rId58" Type="http://schemas.microsoft.com/office/2007/relationships/diagramDrawing" Target="diagrams/drawing8.xml"/><Relationship Id="rId74" Type="http://schemas.openxmlformats.org/officeDocument/2006/relationships/diagramData" Target="diagrams/data12.xml"/><Relationship Id="rId79" Type="http://schemas.openxmlformats.org/officeDocument/2006/relationships/diagramData" Target="diagrams/data13.xml"/><Relationship Id="rId102" Type="http://schemas.openxmlformats.org/officeDocument/2006/relationships/diagramColors" Target="diagrams/colors17.xml"/><Relationship Id="rId123" Type="http://schemas.openxmlformats.org/officeDocument/2006/relationships/hyperlink" Target="https://www.rijksoverheid.nl/ministeries/ministerie-van-economische-zaken/documenten/brochures/2013/02/01/organogram-ez-met-namen" TargetMode="External"/><Relationship Id="rId128" Type="http://schemas.openxmlformats.org/officeDocument/2006/relationships/image" Target="media/image23.gif"/><Relationship Id="rId144" Type="http://schemas.openxmlformats.org/officeDocument/2006/relationships/image" Target="media/image39.png"/><Relationship Id="rId149" Type="http://schemas.openxmlformats.org/officeDocument/2006/relationships/theme" Target="theme/theme1.xml"/><Relationship Id="rId5" Type="http://schemas.microsoft.com/office/2007/relationships/stylesWithEffects" Target="stylesWithEffects.xml"/><Relationship Id="rId90" Type="http://schemas.openxmlformats.org/officeDocument/2006/relationships/diagramLayout" Target="diagrams/layout15.xml"/><Relationship Id="rId95" Type="http://schemas.openxmlformats.org/officeDocument/2006/relationships/diagramLayout" Target="diagrams/layout16.xml"/><Relationship Id="rId22" Type="http://schemas.openxmlformats.org/officeDocument/2006/relationships/image" Target="media/image9.png"/><Relationship Id="rId27" Type="http://schemas.openxmlformats.org/officeDocument/2006/relationships/diagramColors" Target="diagrams/colors2.xm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diagramData" Target="diagrams/data10.xml"/><Relationship Id="rId69" Type="http://schemas.openxmlformats.org/officeDocument/2006/relationships/diagramData" Target="diagrams/data11.xml"/><Relationship Id="rId113" Type="http://schemas.openxmlformats.org/officeDocument/2006/relationships/image" Target="media/image20.png"/><Relationship Id="rId118" Type="http://schemas.openxmlformats.org/officeDocument/2006/relationships/hyperlink" Target="http://www.icm.nl/extra/aan-de-slag-met-risicomanagement/" TargetMode="External"/><Relationship Id="rId134" Type="http://schemas.openxmlformats.org/officeDocument/2006/relationships/image" Target="media/image29.png"/><Relationship Id="rId139" Type="http://schemas.openxmlformats.org/officeDocument/2006/relationships/image" Target="media/image34.emf"/><Relationship Id="rId80" Type="http://schemas.openxmlformats.org/officeDocument/2006/relationships/diagramLayout" Target="diagrams/layout13.xml"/><Relationship Id="rId85" Type="http://schemas.openxmlformats.org/officeDocument/2006/relationships/diagramLayout" Target="diagrams/layout1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diagramColors" Target="diagrams/colors10.xml"/><Relationship Id="rId103" Type="http://schemas.microsoft.com/office/2007/relationships/diagramDrawing" Target="diagrams/drawing17.xml"/><Relationship Id="rId108" Type="http://schemas.openxmlformats.org/officeDocument/2006/relationships/image" Target="media/image15.png"/><Relationship Id="rId116" Type="http://schemas.openxmlformats.org/officeDocument/2006/relationships/hyperlink" Target="http://www.p-direkt.nl/over-p-direkt/over-ons" TargetMode="External"/><Relationship Id="rId124" Type="http://schemas.openxmlformats.org/officeDocument/2006/relationships/hyperlink" Target="https://www.riskworld.nl/kennis/methoden-technieken/risicomatrix-risico-heatmaps" TargetMode="External"/><Relationship Id="rId129" Type="http://schemas.openxmlformats.org/officeDocument/2006/relationships/image" Target="media/image24.png"/><Relationship Id="rId137" Type="http://schemas.openxmlformats.org/officeDocument/2006/relationships/image" Target="media/image32.png"/><Relationship Id="rId20" Type="http://schemas.microsoft.com/office/2007/relationships/diagramDrawing" Target="diagrams/drawing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diagramLayout" Target="diagrams/layout11.xml"/><Relationship Id="rId75" Type="http://schemas.openxmlformats.org/officeDocument/2006/relationships/diagramLayout" Target="diagrams/layout12.xml"/><Relationship Id="rId83" Type="http://schemas.microsoft.com/office/2007/relationships/diagramDrawing" Target="diagrams/drawing13.xml"/><Relationship Id="rId88" Type="http://schemas.microsoft.com/office/2007/relationships/diagramDrawing" Target="diagrams/drawing14.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11" Type="http://schemas.openxmlformats.org/officeDocument/2006/relationships/image" Target="media/image18.png"/><Relationship Id="rId132" Type="http://schemas.openxmlformats.org/officeDocument/2006/relationships/image" Target="media/image27.png"/><Relationship Id="rId140" Type="http://schemas.openxmlformats.org/officeDocument/2006/relationships/image" Target="media/image35.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pn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Data" Target="diagrams/data7.xml"/><Relationship Id="rId57" Type="http://schemas.openxmlformats.org/officeDocument/2006/relationships/diagramColors" Target="diagrams/colors8.xml"/><Relationship Id="rId106" Type="http://schemas.openxmlformats.org/officeDocument/2006/relationships/image" Target="media/image13.png"/><Relationship Id="rId114" Type="http://schemas.openxmlformats.org/officeDocument/2006/relationships/image" Target="media/image21.png"/><Relationship Id="rId119" Type="http://schemas.openxmlformats.org/officeDocument/2006/relationships/hyperlink" Target="http://www.sixsigma.nl/artikelen/lean-methode-lean-filosofie" TargetMode="External"/><Relationship Id="rId127" Type="http://schemas.openxmlformats.org/officeDocument/2006/relationships/hyperlink" Target="http://www.p-direkt.nl/informatie-rijkspersoneel/mijn-werk/organisatieverandering/van-werk-naar-werk-beleid/van-werk-naar-werk-kandidaat" TargetMode="External"/><Relationship Id="rId10" Type="http://schemas.openxmlformats.org/officeDocument/2006/relationships/hyperlink" Target="https://nl.linkedin.com/edu/de-haagse-hogeschool-/-the-hague-university-of-applied-sciences-15418" TargetMode="External"/><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94" Type="http://schemas.openxmlformats.org/officeDocument/2006/relationships/diagramData" Target="diagrams/data16.xml"/><Relationship Id="rId99" Type="http://schemas.openxmlformats.org/officeDocument/2006/relationships/diagramData" Target="diagrams/data17.xml"/><Relationship Id="rId101" Type="http://schemas.openxmlformats.org/officeDocument/2006/relationships/diagramQuickStyle" Target="diagrams/quickStyle17.xml"/><Relationship Id="rId122" Type="http://schemas.openxmlformats.org/officeDocument/2006/relationships/hyperlink" Target="https://nl.wikipedia.org/wiki/Procesmodellering" TargetMode="External"/><Relationship Id="rId130" Type="http://schemas.openxmlformats.org/officeDocument/2006/relationships/image" Target="media/image25.png"/><Relationship Id="rId135" Type="http://schemas.openxmlformats.org/officeDocument/2006/relationships/image" Target="media/image30.emf"/><Relationship Id="rId143" Type="http://schemas.openxmlformats.org/officeDocument/2006/relationships/image" Target="media/image38.png"/><Relationship Id="rId148"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39" Type="http://schemas.openxmlformats.org/officeDocument/2006/relationships/diagramData" Target="diagrams/data5.xml"/><Relationship Id="rId109" Type="http://schemas.openxmlformats.org/officeDocument/2006/relationships/image" Target="media/image16.png"/><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QuickStyle" Target="diagrams/quickStyle12.xml"/><Relationship Id="rId97" Type="http://schemas.openxmlformats.org/officeDocument/2006/relationships/diagramColors" Target="diagrams/colors16.xml"/><Relationship Id="rId104" Type="http://schemas.openxmlformats.org/officeDocument/2006/relationships/image" Target="media/image11.png"/><Relationship Id="rId120" Type="http://schemas.openxmlformats.org/officeDocument/2006/relationships/hyperlink" Target="http://portal.rp.rijksweb.nl/irj/portal/?NavigationTarget=HLPFS://cisrijksportaal/cisorganisatie/ciseli_1/cisdirectiebedrijfsvoeringdb/cisoverdb_1/cisplanning___control__p_c_" TargetMode="External"/><Relationship Id="rId125" Type="http://schemas.openxmlformats.org/officeDocument/2006/relationships/hyperlink" Target="https://almanak.overheid.nl/63254/BZK/DGOBR/P-Direkt/" TargetMode="External"/><Relationship Id="rId141" Type="http://schemas.openxmlformats.org/officeDocument/2006/relationships/image" Target="media/image36.png"/><Relationship Id="rId14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diagramQuickStyle" Target="diagrams/quickStyle11.xml"/><Relationship Id="rId92" Type="http://schemas.openxmlformats.org/officeDocument/2006/relationships/diagramColors" Target="diagrams/colors15.xml"/><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 Id="rId87" Type="http://schemas.openxmlformats.org/officeDocument/2006/relationships/diagramColors" Target="diagrams/colors14.xml"/><Relationship Id="rId110" Type="http://schemas.openxmlformats.org/officeDocument/2006/relationships/image" Target="media/image17.png"/><Relationship Id="rId115" Type="http://schemas.openxmlformats.org/officeDocument/2006/relationships/image" Target="media/image22.png"/><Relationship Id="rId131" Type="http://schemas.openxmlformats.org/officeDocument/2006/relationships/image" Target="media/image26.png"/><Relationship Id="rId136" Type="http://schemas.openxmlformats.org/officeDocument/2006/relationships/image" Target="media/image31.emf"/><Relationship Id="rId61" Type="http://schemas.openxmlformats.org/officeDocument/2006/relationships/diagramQuickStyle" Target="diagrams/quickStyle9.xml"/><Relationship Id="rId82" Type="http://schemas.openxmlformats.org/officeDocument/2006/relationships/diagramColors" Target="diagrams/colors13.xml"/><Relationship Id="rId19" Type="http://schemas.openxmlformats.org/officeDocument/2006/relationships/diagramColors" Target="diagrams/colors1.xml"/><Relationship Id="rId14" Type="http://schemas.openxmlformats.org/officeDocument/2006/relationships/image" Target="media/image6.png"/><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QuickStyle" Target="diagrams/quickStyle8.xml"/><Relationship Id="rId77" Type="http://schemas.openxmlformats.org/officeDocument/2006/relationships/diagramColors" Target="diagrams/colors12.xml"/><Relationship Id="rId100" Type="http://schemas.openxmlformats.org/officeDocument/2006/relationships/diagramLayout" Target="diagrams/layout17.xml"/><Relationship Id="rId105" Type="http://schemas.openxmlformats.org/officeDocument/2006/relationships/image" Target="media/image12.png"/><Relationship Id="rId126" Type="http://schemas.openxmlformats.org/officeDocument/2006/relationships/hyperlink" Target="http://www.p-direkt.nl/" TargetMode="External"/><Relationship Id="rId14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diagramQuickStyle" Target="diagrams/quickStyle7.xml"/><Relationship Id="rId72" Type="http://schemas.openxmlformats.org/officeDocument/2006/relationships/diagramColors" Target="diagrams/colors11.xml"/><Relationship Id="rId93" Type="http://schemas.microsoft.com/office/2007/relationships/diagramDrawing" Target="diagrams/drawing15.xml"/><Relationship Id="rId98" Type="http://schemas.microsoft.com/office/2007/relationships/diagramDrawing" Target="diagrams/drawing16.xml"/><Relationship Id="rId121" Type="http://schemas.openxmlformats.org/officeDocument/2006/relationships/hyperlink" Target="http://webcache.googleusercontent.com/search?q=cache:kGn0RtqHY68J:www.handboekhrm.vangorcum.nl/www/handboekhrm/deelIII/7.5.1%2520Korte%2520introductie%2520in%2520procesmanagement.doc+&amp;cd=1&amp;hl=nl&amp;ct=clnk&amp;gl=nl" TargetMode="External"/><Relationship Id="rId142"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40.gif"/></Relationships>
</file>

<file path=word/_rels/footnotes.xml.rels><?xml version="1.0" encoding="UTF-8" standalone="yes"?>
<Relationships xmlns="http://schemas.openxmlformats.org/package/2006/relationships"><Relationship Id="rId8" Type="http://schemas.openxmlformats.org/officeDocument/2006/relationships/hyperlink" Target="http://portal.rp.rijksweb.nl/irj/portal/?NavigationTarget=HLPFS://cisrijksportaal/cisorganisatie/ciseli_1/cisdirectiebedrijfsvoeringdb/cisoverdb_1/cisplanning___control__p_c_" TargetMode="External"/><Relationship Id="rId13" Type="http://schemas.openxmlformats.org/officeDocument/2006/relationships/hyperlink" Target="http://www.icm.nl/extra/aan-de-slag-met-risicomanagement/" TargetMode="External"/><Relationship Id="rId3" Type="http://schemas.openxmlformats.org/officeDocument/2006/relationships/hyperlink" Target="https://www.rijksoverheid.nl/ministeries/ministerie-van-economische-zaken/documenten/brochures/2013/02/01/organogram-ez-met-namen" TargetMode="External"/><Relationship Id="rId7" Type="http://schemas.openxmlformats.org/officeDocument/2006/relationships/hyperlink" Target="http://portal.rp.rijksweb.nl/irj/portal/?NavigationTarget=HLPFS://cisrijksportaal/cisorganisatie/ciseli_1/cisdirectiebedrijfsvoeringdb/cisoverdb_1/cisplanning___control__p_c_" TargetMode="External"/><Relationship Id="rId12" Type="http://schemas.openxmlformats.org/officeDocument/2006/relationships/hyperlink" Target="https://www.riskworld.nl/kennis/methoden-technieken/risicomatrix-risico-heatmaps" TargetMode="External"/><Relationship Id="rId17" Type="http://schemas.openxmlformats.org/officeDocument/2006/relationships/hyperlink" Target="http://www.sixsigma.nl/artikelen/lean-methode-lean-filosofie" TargetMode="External"/><Relationship Id="rId2" Type="http://schemas.openxmlformats.org/officeDocument/2006/relationships/hyperlink" Target="http://www.p-direkt.nl/" TargetMode="External"/><Relationship Id="rId16" Type="http://schemas.openxmlformats.org/officeDocument/2006/relationships/hyperlink" Target="http://www.p-direkt.nl/informatie-rijkspersoneel/mijn-werk/organisatieverandering/van-werk-naar-werk-beleid/van-werk-naar-werk-kandidaat" TargetMode="External"/><Relationship Id="rId1" Type="http://schemas.openxmlformats.org/officeDocument/2006/relationships/hyperlink" Target="https://almanak.overheid.nl/63254/BZK/DGOBR/P-Direkt/" TargetMode="External"/><Relationship Id="rId6" Type="http://schemas.openxmlformats.org/officeDocument/2006/relationships/hyperlink" Target="http://portal.rp.rijksweb.nl/irj/portal/?NavigationTarget=HLPFS://cisrijksportaal/cisorganisatie/ciseli_1/cisdirectiebedrijfsvoeringdb/cisoverdb_1/cisplanning___control__p_c_" TargetMode="External"/><Relationship Id="rId11" Type="http://schemas.openxmlformats.org/officeDocument/2006/relationships/hyperlink" Target="http://webcache.googleusercontent.com/search?q=cache:kGn0RtqHY68J:www.handboekhrm.vangorcum.nl/www/handboekhrm/deelIII/7.5.1%2520Korte%2520introductie%2520in%2520procesmanagement.doc+&amp;cd=1&amp;hl=nl&amp;ct=clnk&amp;gl=nl" TargetMode="External"/><Relationship Id="rId5" Type="http://schemas.openxmlformats.org/officeDocument/2006/relationships/hyperlink" Target="https://www.kennisdelen.org/typologie-starreveld/" TargetMode="External"/><Relationship Id="rId15" Type="http://schemas.openxmlformats.org/officeDocument/2006/relationships/hyperlink" Target="http://portal.rp.rijksweb.nl/irj/portal/?NavigationTarget=HLPFS://cisrijksportaal/cisorganisatie/cisbzk_2/cisdgvbr/cisp_direct__nieuw_/cisover_p_direct/ciswat_doen_wij_" TargetMode="External"/><Relationship Id="rId10" Type="http://schemas.openxmlformats.org/officeDocument/2006/relationships/hyperlink" Target="https://nl.wikipedia.org/wiki/Procesmodellering" TargetMode="External"/><Relationship Id="rId4" Type="http://schemas.openxmlformats.org/officeDocument/2006/relationships/hyperlink" Target="http://portal.rp.rijksweb.nl/irj/portal/?NavigationTarget=HLPFS://cisrijksportaal/cisorganisatie/ciseli_1/cisdirectiebedrijfsvoeringdb/cisoverdb_1/cisplanning___control__p_c_" TargetMode="External"/><Relationship Id="rId9" Type="http://schemas.openxmlformats.org/officeDocument/2006/relationships/hyperlink" Target="http://portal.rp.rijksweb.nl/irj/portal/?NavigationTarget=HLPFS://cisrijksportaal/cisorganisatie/ciseli_1/cisdirectiebedrijfsvoeringdb/cisoverdb_1/cisplanning___control__p_c_" TargetMode="External"/><Relationship Id="rId14" Type="http://schemas.openxmlformats.org/officeDocument/2006/relationships/hyperlink" Target="http://www.p-direkt.nl/over-p-direkt/over-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05EAA1-1E09-4CFE-AF21-370339ACD0EA}" type="doc">
      <dgm:prSet loTypeId="urn:microsoft.com/office/officeart/2008/layout/HorizontalMultiLevelHierarchy" loCatId="hierarchy" qsTypeId="urn:microsoft.com/office/officeart/2005/8/quickstyle/simple1" qsCatId="simple" csTypeId="urn:microsoft.com/office/officeart/2005/8/colors/accent0_3" csCatId="mainScheme" phldr="1"/>
      <dgm:spPr/>
      <dgm:t>
        <a:bodyPr/>
        <a:lstStyle/>
        <a:p>
          <a:endParaRPr lang="nl-NL"/>
        </a:p>
      </dgm:t>
    </dgm:pt>
    <dgm:pt modelId="{6DFD2716-0A65-44E3-9C9A-4B71114B8953}">
      <dgm:prSet phldrT="[Tekst]"/>
      <dgm:spPr/>
      <dgm:t>
        <a:bodyPr/>
        <a:lstStyle/>
        <a:p>
          <a:r>
            <a:rPr lang="nl-NL">
              <a:latin typeface="+mj-lt"/>
            </a:rPr>
            <a:t>Huishoudingen zonder tussenkomst van de markt</a:t>
          </a:r>
        </a:p>
      </dgm:t>
    </dgm:pt>
    <dgm:pt modelId="{AF45EE24-FC64-4F30-9D88-91106DF040FA}" type="parTrans" cxnId="{49AA5073-CA1A-4DE6-9397-258C4A2B2309}">
      <dgm:prSet/>
      <dgm:spPr/>
      <dgm:t>
        <a:bodyPr/>
        <a:lstStyle/>
        <a:p>
          <a:endParaRPr lang="nl-NL"/>
        </a:p>
      </dgm:t>
    </dgm:pt>
    <dgm:pt modelId="{1728BC5E-CDD6-4CA1-A57B-9ABB75A4D1B7}" type="sibTrans" cxnId="{49AA5073-CA1A-4DE6-9397-258C4A2B2309}">
      <dgm:prSet/>
      <dgm:spPr/>
      <dgm:t>
        <a:bodyPr/>
        <a:lstStyle/>
        <a:p>
          <a:endParaRPr lang="nl-NL"/>
        </a:p>
      </dgm:t>
    </dgm:pt>
    <dgm:pt modelId="{758D5D0A-6FC4-42AE-8321-5649F502234D}">
      <dgm:prSet phldrT="[Tekst]"/>
      <dgm:spPr/>
      <dgm:t>
        <a:bodyPr/>
        <a:lstStyle/>
        <a:p>
          <a:r>
            <a:rPr lang="nl-NL">
              <a:latin typeface="+mj-lt"/>
            </a:rPr>
            <a:t>overheidshuishoudingen en publiekrechtelijke lichamen</a:t>
          </a:r>
        </a:p>
      </dgm:t>
    </dgm:pt>
    <dgm:pt modelId="{10A6BF16-92CB-4BFC-B0A6-35946BC6926B}" type="parTrans" cxnId="{0C60C2C4-BDA8-4250-8B96-B1CCAEA452A6}">
      <dgm:prSet/>
      <dgm:spPr/>
      <dgm:t>
        <a:bodyPr/>
        <a:lstStyle/>
        <a:p>
          <a:endParaRPr lang="nl-NL"/>
        </a:p>
      </dgm:t>
    </dgm:pt>
    <dgm:pt modelId="{FBDEBF6E-6413-436E-A8FA-6726191FE0F1}" type="sibTrans" cxnId="{0C60C2C4-BDA8-4250-8B96-B1CCAEA452A6}">
      <dgm:prSet/>
      <dgm:spPr/>
      <dgm:t>
        <a:bodyPr/>
        <a:lstStyle/>
        <a:p>
          <a:endParaRPr lang="nl-NL"/>
        </a:p>
      </dgm:t>
    </dgm:pt>
    <dgm:pt modelId="{CBE3761C-3371-4764-AD6F-6DB254C0137F}">
      <dgm:prSet/>
      <dgm:spPr/>
      <dgm:t>
        <a:bodyPr/>
        <a:lstStyle/>
        <a:p>
          <a:r>
            <a:rPr lang="nl-NL">
              <a:latin typeface="+mj-lt"/>
            </a:rPr>
            <a:t>huishoudingen van privaatrechtelijke gemeenschappen</a:t>
          </a:r>
        </a:p>
      </dgm:t>
    </dgm:pt>
    <dgm:pt modelId="{01C534FA-1C30-476D-A0C0-2CB814D680F5}" type="parTrans" cxnId="{D6B1D109-9FD1-4EC6-8B5A-1F62161416BF}">
      <dgm:prSet/>
      <dgm:spPr/>
      <dgm:t>
        <a:bodyPr/>
        <a:lstStyle/>
        <a:p>
          <a:endParaRPr lang="nl-NL"/>
        </a:p>
      </dgm:t>
    </dgm:pt>
    <dgm:pt modelId="{23681B45-7D0C-4EFE-9FCE-1191227B736F}" type="sibTrans" cxnId="{D6B1D109-9FD1-4EC6-8B5A-1F62161416BF}">
      <dgm:prSet/>
      <dgm:spPr/>
      <dgm:t>
        <a:bodyPr/>
        <a:lstStyle/>
        <a:p>
          <a:endParaRPr lang="nl-NL"/>
        </a:p>
      </dgm:t>
    </dgm:pt>
    <dgm:pt modelId="{7D090D69-B494-4F17-9719-CF371E1385D3}">
      <dgm:prSet/>
      <dgm:spPr/>
      <dgm:t>
        <a:bodyPr/>
        <a:lstStyle/>
        <a:p>
          <a:r>
            <a:rPr lang="nl-NL">
              <a:latin typeface="+mj-lt"/>
            </a:rPr>
            <a:t>rijk</a:t>
          </a:r>
        </a:p>
      </dgm:t>
    </dgm:pt>
    <dgm:pt modelId="{B3844DA2-D926-4D28-9D01-68DFE24E1D99}" type="parTrans" cxnId="{6880CC66-9EE3-4B39-9D86-D8BF51945B7C}">
      <dgm:prSet/>
      <dgm:spPr/>
      <dgm:t>
        <a:bodyPr/>
        <a:lstStyle/>
        <a:p>
          <a:endParaRPr lang="nl-NL"/>
        </a:p>
      </dgm:t>
    </dgm:pt>
    <dgm:pt modelId="{23380193-6A87-4ABC-8838-CA4D53EC280C}" type="sibTrans" cxnId="{6880CC66-9EE3-4B39-9D86-D8BF51945B7C}">
      <dgm:prSet/>
      <dgm:spPr/>
      <dgm:t>
        <a:bodyPr/>
        <a:lstStyle/>
        <a:p>
          <a:endParaRPr lang="nl-NL"/>
        </a:p>
      </dgm:t>
    </dgm:pt>
    <dgm:pt modelId="{54060AD8-6278-40E0-BF58-B2C41B21D8EA}">
      <dgm:prSet/>
      <dgm:spPr/>
      <dgm:t>
        <a:bodyPr/>
        <a:lstStyle/>
        <a:p>
          <a:r>
            <a:rPr lang="nl-NL"/>
            <a:t>provincie en gemeente</a:t>
          </a:r>
        </a:p>
      </dgm:t>
    </dgm:pt>
    <dgm:pt modelId="{3D544319-CCE2-444C-BCC5-B361F523350B}" type="parTrans" cxnId="{1FC93E89-7F8E-4864-8B84-2D1AA4A42A0C}">
      <dgm:prSet/>
      <dgm:spPr/>
      <dgm:t>
        <a:bodyPr/>
        <a:lstStyle/>
        <a:p>
          <a:endParaRPr lang="nl-NL"/>
        </a:p>
      </dgm:t>
    </dgm:pt>
    <dgm:pt modelId="{FA356C18-779E-451C-BFED-9275E9F735AD}" type="sibTrans" cxnId="{1FC93E89-7F8E-4864-8B84-2D1AA4A42A0C}">
      <dgm:prSet/>
      <dgm:spPr/>
      <dgm:t>
        <a:bodyPr/>
        <a:lstStyle/>
        <a:p>
          <a:endParaRPr lang="nl-NL"/>
        </a:p>
      </dgm:t>
    </dgm:pt>
    <dgm:pt modelId="{EDEA916C-6D3D-427B-9230-7CEACCED5FD3}">
      <dgm:prSet/>
      <dgm:spPr/>
      <dgm:t>
        <a:bodyPr/>
        <a:lstStyle/>
        <a:p>
          <a:r>
            <a:rPr lang="nl-NL"/>
            <a:t>publiekrechtelijke organen van het bedrijfsleven</a:t>
          </a:r>
        </a:p>
      </dgm:t>
    </dgm:pt>
    <dgm:pt modelId="{CA530BAA-C5BF-4C11-BF2A-42E173911D7B}" type="parTrans" cxnId="{D3BFF1A6-01C6-4DFD-82A0-1B2393106FB4}">
      <dgm:prSet/>
      <dgm:spPr/>
      <dgm:t>
        <a:bodyPr/>
        <a:lstStyle/>
        <a:p>
          <a:endParaRPr lang="nl-NL"/>
        </a:p>
      </dgm:t>
    </dgm:pt>
    <dgm:pt modelId="{3EFEAB61-89A1-446F-8A26-DF3BA68BE7C3}" type="sibTrans" cxnId="{D3BFF1A6-01C6-4DFD-82A0-1B2393106FB4}">
      <dgm:prSet/>
      <dgm:spPr/>
      <dgm:t>
        <a:bodyPr/>
        <a:lstStyle/>
        <a:p>
          <a:endParaRPr lang="nl-NL"/>
        </a:p>
      </dgm:t>
    </dgm:pt>
    <dgm:pt modelId="{D522D4B4-7BFE-45E9-A9C1-439A7AC00E79}">
      <dgm:prSet/>
      <dgm:spPr/>
      <dgm:t>
        <a:bodyPr/>
        <a:lstStyle/>
        <a:p>
          <a:r>
            <a:rPr lang="nl-NL"/>
            <a:t>verenigingen</a:t>
          </a:r>
        </a:p>
      </dgm:t>
    </dgm:pt>
    <dgm:pt modelId="{64FB5BD9-35D9-411B-A309-0751ED39CA7D}" type="parTrans" cxnId="{F82B9961-F826-456A-80B7-1FD92664B6DA}">
      <dgm:prSet/>
      <dgm:spPr/>
      <dgm:t>
        <a:bodyPr/>
        <a:lstStyle/>
        <a:p>
          <a:endParaRPr lang="nl-NL"/>
        </a:p>
      </dgm:t>
    </dgm:pt>
    <dgm:pt modelId="{D54942D2-B90F-4BDE-BB48-0D7A40453D1D}" type="sibTrans" cxnId="{F82B9961-F826-456A-80B7-1FD92664B6DA}">
      <dgm:prSet/>
      <dgm:spPr/>
      <dgm:t>
        <a:bodyPr/>
        <a:lstStyle/>
        <a:p>
          <a:endParaRPr lang="nl-NL"/>
        </a:p>
      </dgm:t>
    </dgm:pt>
    <dgm:pt modelId="{B45F6819-5755-49B7-937C-34169D65FD58}">
      <dgm:prSet/>
      <dgm:spPr/>
      <dgm:t>
        <a:bodyPr/>
        <a:lstStyle/>
        <a:p>
          <a:r>
            <a:rPr lang="nl-NL"/>
            <a:t>kerkgenootschappen</a:t>
          </a:r>
        </a:p>
      </dgm:t>
    </dgm:pt>
    <dgm:pt modelId="{29876C09-5B56-49A5-B3AD-0DEF70BB2C85}" type="parTrans" cxnId="{1EB44CBA-6CFE-483F-A416-C508281B66FC}">
      <dgm:prSet/>
      <dgm:spPr/>
      <dgm:t>
        <a:bodyPr/>
        <a:lstStyle/>
        <a:p>
          <a:endParaRPr lang="nl-NL"/>
        </a:p>
      </dgm:t>
    </dgm:pt>
    <dgm:pt modelId="{E25982BD-E0D7-4F74-98F9-C91A92003BE2}" type="sibTrans" cxnId="{1EB44CBA-6CFE-483F-A416-C508281B66FC}">
      <dgm:prSet/>
      <dgm:spPr/>
      <dgm:t>
        <a:bodyPr/>
        <a:lstStyle/>
        <a:p>
          <a:endParaRPr lang="nl-NL"/>
        </a:p>
      </dgm:t>
    </dgm:pt>
    <dgm:pt modelId="{C7561B22-22CD-4FD5-A5D9-84A84C28D722}" type="pres">
      <dgm:prSet presAssocID="{8505EAA1-1E09-4CFE-AF21-370339ACD0EA}" presName="Name0" presStyleCnt="0">
        <dgm:presLayoutVars>
          <dgm:chPref val="1"/>
          <dgm:dir/>
          <dgm:animOne val="branch"/>
          <dgm:animLvl val="lvl"/>
          <dgm:resizeHandles val="exact"/>
        </dgm:presLayoutVars>
      </dgm:prSet>
      <dgm:spPr/>
      <dgm:t>
        <a:bodyPr/>
        <a:lstStyle/>
        <a:p>
          <a:endParaRPr lang="nl-NL"/>
        </a:p>
      </dgm:t>
    </dgm:pt>
    <dgm:pt modelId="{46B919A6-DFEF-496A-BB26-7A5FB87ED5F0}" type="pres">
      <dgm:prSet presAssocID="{6DFD2716-0A65-44E3-9C9A-4B71114B8953}" presName="root1" presStyleCnt="0"/>
      <dgm:spPr/>
    </dgm:pt>
    <dgm:pt modelId="{8D22F7BA-EF05-4FAD-8FEC-648AFE2B0CE6}" type="pres">
      <dgm:prSet presAssocID="{6DFD2716-0A65-44E3-9C9A-4B71114B8953}" presName="LevelOneTextNode" presStyleLbl="node0" presStyleIdx="0" presStyleCnt="1" custScaleX="136183" custScaleY="110816" custLinFactNeighborX="-385" custLinFactNeighborY="-49">
        <dgm:presLayoutVars>
          <dgm:chPref val="3"/>
        </dgm:presLayoutVars>
      </dgm:prSet>
      <dgm:spPr/>
      <dgm:t>
        <a:bodyPr/>
        <a:lstStyle/>
        <a:p>
          <a:endParaRPr lang="nl-NL"/>
        </a:p>
      </dgm:t>
    </dgm:pt>
    <dgm:pt modelId="{56F7AEC5-EFA9-4B69-9A35-EBA31A4CEDAE}" type="pres">
      <dgm:prSet presAssocID="{6DFD2716-0A65-44E3-9C9A-4B71114B8953}" presName="level2hierChild" presStyleCnt="0"/>
      <dgm:spPr/>
    </dgm:pt>
    <dgm:pt modelId="{EDE71997-4E91-4C93-AE8E-DB4C4DECF9E6}" type="pres">
      <dgm:prSet presAssocID="{10A6BF16-92CB-4BFC-B0A6-35946BC6926B}" presName="conn2-1" presStyleLbl="parChTrans1D2" presStyleIdx="0" presStyleCnt="2"/>
      <dgm:spPr/>
      <dgm:t>
        <a:bodyPr/>
        <a:lstStyle/>
        <a:p>
          <a:endParaRPr lang="nl-NL"/>
        </a:p>
      </dgm:t>
    </dgm:pt>
    <dgm:pt modelId="{A306382E-48A6-4AC7-A1BB-13367051924E}" type="pres">
      <dgm:prSet presAssocID="{10A6BF16-92CB-4BFC-B0A6-35946BC6926B}" presName="connTx" presStyleLbl="parChTrans1D2" presStyleIdx="0" presStyleCnt="2"/>
      <dgm:spPr/>
      <dgm:t>
        <a:bodyPr/>
        <a:lstStyle/>
        <a:p>
          <a:endParaRPr lang="nl-NL"/>
        </a:p>
      </dgm:t>
    </dgm:pt>
    <dgm:pt modelId="{67CC1992-46C3-4FAE-B621-D10FDF9DB15F}" type="pres">
      <dgm:prSet presAssocID="{758D5D0A-6FC4-42AE-8321-5649F502234D}" presName="root2" presStyleCnt="0"/>
      <dgm:spPr/>
    </dgm:pt>
    <dgm:pt modelId="{0185F72C-16DF-4988-B658-89E852E7639A}" type="pres">
      <dgm:prSet presAssocID="{758D5D0A-6FC4-42AE-8321-5649F502234D}" presName="LevelTwoTextNode" presStyleLbl="node2" presStyleIdx="0" presStyleCnt="2" custScaleX="117340" custScaleY="178424">
        <dgm:presLayoutVars>
          <dgm:chPref val="3"/>
        </dgm:presLayoutVars>
      </dgm:prSet>
      <dgm:spPr/>
      <dgm:t>
        <a:bodyPr/>
        <a:lstStyle/>
        <a:p>
          <a:endParaRPr lang="nl-NL"/>
        </a:p>
      </dgm:t>
    </dgm:pt>
    <dgm:pt modelId="{E530BBE9-4522-4324-A42C-4B2366127318}" type="pres">
      <dgm:prSet presAssocID="{758D5D0A-6FC4-42AE-8321-5649F502234D}" presName="level3hierChild" presStyleCnt="0"/>
      <dgm:spPr/>
    </dgm:pt>
    <dgm:pt modelId="{FACE6E60-EA4A-449F-A20F-60E7160B86B2}" type="pres">
      <dgm:prSet presAssocID="{B3844DA2-D926-4D28-9D01-68DFE24E1D99}" presName="conn2-1" presStyleLbl="parChTrans1D3" presStyleIdx="0" presStyleCnt="5"/>
      <dgm:spPr/>
      <dgm:t>
        <a:bodyPr/>
        <a:lstStyle/>
        <a:p>
          <a:endParaRPr lang="nl-NL"/>
        </a:p>
      </dgm:t>
    </dgm:pt>
    <dgm:pt modelId="{6D8ED04D-AD5D-479B-A706-5E80E3077D5A}" type="pres">
      <dgm:prSet presAssocID="{B3844DA2-D926-4D28-9D01-68DFE24E1D99}" presName="connTx" presStyleLbl="parChTrans1D3" presStyleIdx="0" presStyleCnt="5"/>
      <dgm:spPr/>
      <dgm:t>
        <a:bodyPr/>
        <a:lstStyle/>
        <a:p>
          <a:endParaRPr lang="nl-NL"/>
        </a:p>
      </dgm:t>
    </dgm:pt>
    <dgm:pt modelId="{DFC20FE6-FE4A-40EA-86F6-EB9404AE5882}" type="pres">
      <dgm:prSet presAssocID="{7D090D69-B494-4F17-9719-CF371E1385D3}" presName="root2" presStyleCnt="0"/>
      <dgm:spPr/>
    </dgm:pt>
    <dgm:pt modelId="{8EFE59EC-6F87-40BB-8A79-2000095E01DF}" type="pres">
      <dgm:prSet presAssocID="{7D090D69-B494-4F17-9719-CF371E1385D3}" presName="LevelTwoTextNode" presStyleLbl="node3" presStyleIdx="0" presStyleCnt="5">
        <dgm:presLayoutVars>
          <dgm:chPref val="3"/>
        </dgm:presLayoutVars>
      </dgm:prSet>
      <dgm:spPr/>
      <dgm:t>
        <a:bodyPr/>
        <a:lstStyle/>
        <a:p>
          <a:endParaRPr lang="nl-NL"/>
        </a:p>
      </dgm:t>
    </dgm:pt>
    <dgm:pt modelId="{627AC8BA-6E78-4154-BCB8-7F767C4F2D96}" type="pres">
      <dgm:prSet presAssocID="{7D090D69-B494-4F17-9719-CF371E1385D3}" presName="level3hierChild" presStyleCnt="0"/>
      <dgm:spPr/>
    </dgm:pt>
    <dgm:pt modelId="{F09F71C7-A6FD-441F-8C33-0B6AE9133A66}" type="pres">
      <dgm:prSet presAssocID="{3D544319-CCE2-444C-BCC5-B361F523350B}" presName="conn2-1" presStyleLbl="parChTrans1D3" presStyleIdx="1" presStyleCnt="5"/>
      <dgm:spPr/>
      <dgm:t>
        <a:bodyPr/>
        <a:lstStyle/>
        <a:p>
          <a:endParaRPr lang="nl-NL"/>
        </a:p>
      </dgm:t>
    </dgm:pt>
    <dgm:pt modelId="{CDC4C548-0AAA-4848-8190-44814DFA5FF2}" type="pres">
      <dgm:prSet presAssocID="{3D544319-CCE2-444C-BCC5-B361F523350B}" presName="connTx" presStyleLbl="parChTrans1D3" presStyleIdx="1" presStyleCnt="5"/>
      <dgm:spPr/>
      <dgm:t>
        <a:bodyPr/>
        <a:lstStyle/>
        <a:p>
          <a:endParaRPr lang="nl-NL"/>
        </a:p>
      </dgm:t>
    </dgm:pt>
    <dgm:pt modelId="{B18FAA8E-F99E-4DCA-9259-601146ED1AAB}" type="pres">
      <dgm:prSet presAssocID="{54060AD8-6278-40E0-BF58-B2C41B21D8EA}" presName="root2" presStyleCnt="0"/>
      <dgm:spPr/>
    </dgm:pt>
    <dgm:pt modelId="{D515D4F2-163D-4012-ACF1-565B99680C0B}" type="pres">
      <dgm:prSet presAssocID="{54060AD8-6278-40E0-BF58-B2C41B21D8EA}" presName="LevelTwoTextNode" presStyleLbl="node3" presStyleIdx="1" presStyleCnt="5">
        <dgm:presLayoutVars>
          <dgm:chPref val="3"/>
        </dgm:presLayoutVars>
      </dgm:prSet>
      <dgm:spPr/>
      <dgm:t>
        <a:bodyPr/>
        <a:lstStyle/>
        <a:p>
          <a:endParaRPr lang="nl-NL"/>
        </a:p>
      </dgm:t>
    </dgm:pt>
    <dgm:pt modelId="{A39DF20B-7C4F-4584-B609-72556510DC52}" type="pres">
      <dgm:prSet presAssocID="{54060AD8-6278-40E0-BF58-B2C41B21D8EA}" presName="level3hierChild" presStyleCnt="0"/>
      <dgm:spPr/>
    </dgm:pt>
    <dgm:pt modelId="{33B4758F-BB7C-4268-B3FD-1CAD53FEB37D}" type="pres">
      <dgm:prSet presAssocID="{CA530BAA-C5BF-4C11-BF2A-42E173911D7B}" presName="conn2-1" presStyleLbl="parChTrans1D3" presStyleIdx="2" presStyleCnt="5"/>
      <dgm:spPr/>
      <dgm:t>
        <a:bodyPr/>
        <a:lstStyle/>
        <a:p>
          <a:endParaRPr lang="nl-NL"/>
        </a:p>
      </dgm:t>
    </dgm:pt>
    <dgm:pt modelId="{F365B54F-B056-4037-8BB3-D9A176877CE3}" type="pres">
      <dgm:prSet presAssocID="{CA530BAA-C5BF-4C11-BF2A-42E173911D7B}" presName="connTx" presStyleLbl="parChTrans1D3" presStyleIdx="2" presStyleCnt="5"/>
      <dgm:spPr/>
      <dgm:t>
        <a:bodyPr/>
        <a:lstStyle/>
        <a:p>
          <a:endParaRPr lang="nl-NL"/>
        </a:p>
      </dgm:t>
    </dgm:pt>
    <dgm:pt modelId="{DE7D54B3-44FA-4B55-A6F2-6ED6B33AC915}" type="pres">
      <dgm:prSet presAssocID="{EDEA916C-6D3D-427B-9230-7CEACCED5FD3}" presName="root2" presStyleCnt="0"/>
      <dgm:spPr/>
    </dgm:pt>
    <dgm:pt modelId="{24D3A88B-4AFB-426D-B015-A1D06D44BE96}" type="pres">
      <dgm:prSet presAssocID="{EDEA916C-6D3D-427B-9230-7CEACCED5FD3}" presName="LevelTwoTextNode" presStyleLbl="node3" presStyleIdx="2" presStyleCnt="5">
        <dgm:presLayoutVars>
          <dgm:chPref val="3"/>
        </dgm:presLayoutVars>
      </dgm:prSet>
      <dgm:spPr/>
      <dgm:t>
        <a:bodyPr/>
        <a:lstStyle/>
        <a:p>
          <a:endParaRPr lang="nl-NL"/>
        </a:p>
      </dgm:t>
    </dgm:pt>
    <dgm:pt modelId="{6351891C-FEB2-4BB2-9CAE-CFC046AE7175}" type="pres">
      <dgm:prSet presAssocID="{EDEA916C-6D3D-427B-9230-7CEACCED5FD3}" presName="level3hierChild" presStyleCnt="0"/>
      <dgm:spPr/>
    </dgm:pt>
    <dgm:pt modelId="{F9076EC0-A18B-411D-8AA1-7AC3CA0D3F2A}" type="pres">
      <dgm:prSet presAssocID="{01C534FA-1C30-476D-A0C0-2CB814D680F5}" presName="conn2-1" presStyleLbl="parChTrans1D2" presStyleIdx="1" presStyleCnt="2"/>
      <dgm:spPr/>
      <dgm:t>
        <a:bodyPr/>
        <a:lstStyle/>
        <a:p>
          <a:endParaRPr lang="nl-NL"/>
        </a:p>
      </dgm:t>
    </dgm:pt>
    <dgm:pt modelId="{F8769CDF-D24A-4BD6-A179-D159341BC89C}" type="pres">
      <dgm:prSet presAssocID="{01C534FA-1C30-476D-A0C0-2CB814D680F5}" presName="connTx" presStyleLbl="parChTrans1D2" presStyleIdx="1" presStyleCnt="2"/>
      <dgm:spPr/>
      <dgm:t>
        <a:bodyPr/>
        <a:lstStyle/>
        <a:p>
          <a:endParaRPr lang="nl-NL"/>
        </a:p>
      </dgm:t>
    </dgm:pt>
    <dgm:pt modelId="{9C17277E-A9A5-4F23-AC7C-3087D8A4A324}" type="pres">
      <dgm:prSet presAssocID="{CBE3761C-3371-4764-AD6F-6DB254C0137F}" presName="root2" presStyleCnt="0"/>
      <dgm:spPr/>
    </dgm:pt>
    <dgm:pt modelId="{CB6920B0-38BB-46B0-AC34-EC40E02ECDE0}" type="pres">
      <dgm:prSet presAssocID="{CBE3761C-3371-4764-AD6F-6DB254C0137F}" presName="LevelTwoTextNode" presStyleLbl="node2" presStyleIdx="1" presStyleCnt="2" custScaleX="114536" custScaleY="188450">
        <dgm:presLayoutVars>
          <dgm:chPref val="3"/>
        </dgm:presLayoutVars>
      </dgm:prSet>
      <dgm:spPr/>
      <dgm:t>
        <a:bodyPr/>
        <a:lstStyle/>
        <a:p>
          <a:endParaRPr lang="nl-NL"/>
        </a:p>
      </dgm:t>
    </dgm:pt>
    <dgm:pt modelId="{CA0D77D8-620C-4DA0-816A-9AEB270707DB}" type="pres">
      <dgm:prSet presAssocID="{CBE3761C-3371-4764-AD6F-6DB254C0137F}" presName="level3hierChild" presStyleCnt="0"/>
      <dgm:spPr/>
    </dgm:pt>
    <dgm:pt modelId="{7814C6D1-A5B5-481E-BDF8-064DC6F370EA}" type="pres">
      <dgm:prSet presAssocID="{64FB5BD9-35D9-411B-A309-0751ED39CA7D}" presName="conn2-1" presStyleLbl="parChTrans1D3" presStyleIdx="3" presStyleCnt="5"/>
      <dgm:spPr/>
      <dgm:t>
        <a:bodyPr/>
        <a:lstStyle/>
        <a:p>
          <a:endParaRPr lang="nl-NL"/>
        </a:p>
      </dgm:t>
    </dgm:pt>
    <dgm:pt modelId="{92B72833-A487-436D-9861-60208560A26B}" type="pres">
      <dgm:prSet presAssocID="{64FB5BD9-35D9-411B-A309-0751ED39CA7D}" presName="connTx" presStyleLbl="parChTrans1D3" presStyleIdx="3" presStyleCnt="5"/>
      <dgm:spPr/>
      <dgm:t>
        <a:bodyPr/>
        <a:lstStyle/>
        <a:p>
          <a:endParaRPr lang="nl-NL"/>
        </a:p>
      </dgm:t>
    </dgm:pt>
    <dgm:pt modelId="{16973812-BB0F-46E6-AAF9-6CBAA6414A74}" type="pres">
      <dgm:prSet presAssocID="{D522D4B4-7BFE-45E9-A9C1-439A7AC00E79}" presName="root2" presStyleCnt="0"/>
      <dgm:spPr/>
    </dgm:pt>
    <dgm:pt modelId="{43429602-0E40-44BB-94CF-5C80BDF32E82}" type="pres">
      <dgm:prSet presAssocID="{D522D4B4-7BFE-45E9-A9C1-439A7AC00E79}" presName="LevelTwoTextNode" presStyleLbl="node3" presStyleIdx="3" presStyleCnt="5">
        <dgm:presLayoutVars>
          <dgm:chPref val="3"/>
        </dgm:presLayoutVars>
      </dgm:prSet>
      <dgm:spPr/>
      <dgm:t>
        <a:bodyPr/>
        <a:lstStyle/>
        <a:p>
          <a:endParaRPr lang="nl-NL"/>
        </a:p>
      </dgm:t>
    </dgm:pt>
    <dgm:pt modelId="{53E99B32-BBAE-4D4F-AE54-C1080107CB0D}" type="pres">
      <dgm:prSet presAssocID="{D522D4B4-7BFE-45E9-A9C1-439A7AC00E79}" presName="level3hierChild" presStyleCnt="0"/>
      <dgm:spPr/>
    </dgm:pt>
    <dgm:pt modelId="{D194566A-A6C4-40D3-9B7E-13E4964D976B}" type="pres">
      <dgm:prSet presAssocID="{29876C09-5B56-49A5-B3AD-0DEF70BB2C85}" presName="conn2-1" presStyleLbl="parChTrans1D3" presStyleIdx="4" presStyleCnt="5"/>
      <dgm:spPr/>
      <dgm:t>
        <a:bodyPr/>
        <a:lstStyle/>
        <a:p>
          <a:endParaRPr lang="nl-NL"/>
        </a:p>
      </dgm:t>
    </dgm:pt>
    <dgm:pt modelId="{48A94A73-C6F6-46DE-B2D8-078EB0D8F056}" type="pres">
      <dgm:prSet presAssocID="{29876C09-5B56-49A5-B3AD-0DEF70BB2C85}" presName="connTx" presStyleLbl="parChTrans1D3" presStyleIdx="4" presStyleCnt="5"/>
      <dgm:spPr/>
      <dgm:t>
        <a:bodyPr/>
        <a:lstStyle/>
        <a:p>
          <a:endParaRPr lang="nl-NL"/>
        </a:p>
      </dgm:t>
    </dgm:pt>
    <dgm:pt modelId="{EEF67B7E-79D4-474B-B6A1-F4AEFDE9BFE6}" type="pres">
      <dgm:prSet presAssocID="{B45F6819-5755-49B7-937C-34169D65FD58}" presName="root2" presStyleCnt="0"/>
      <dgm:spPr/>
    </dgm:pt>
    <dgm:pt modelId="{F33A813D-F02F-45B2-874E-E8A41AFA0CEE}" type="pres">
      <dgm:prSet presAssocID="{B45F6819-5755-49B7-937C-34169D65FD58}" presName="LevelTwoTextNode" presStyleLbl="node3" presStyleIdx="4" presStyleCnt="5">
        <dgm:presLayoutVars>
          <dgm:chPref val="3"/>
        </dgm:presLayoutVars>
      </dgm:prSet>
      <dgm:spPr/>
      <dgm:t>
        <a:bodyPr/>
        <a:lstStyle/>
        <a:p>
          <a:endParaRPr lang="nl-NL"/>
        </a:p>
      </dgm:t>
    </dgm:pt>
    <dgm:pt modelId="{5205196B-5F77-492B-88F6-4A5B17783F04}" type="pres">
      <dgm:prSet presAssocID="{B45F6819-5755-49B7-937C-34169D65FD58}" presName="level3hierChild" presStyleCnt="0"/>
      <dgm:spPr/>
    </dgm:pt>
  </dgm:ptLst>
  <dgm:cxnLst>
    <dgm:cxn modelId="{6880CC66-9EE3-4B39-9D86-D8BF51945B7C}" srcId="{758D5D0A-6FC4-42AE-8321-5649F502234D}" destId="{7D090D69-B494-4F17-9719-CF371E1385D3}" srcOrd="0" destOrd="0" parTransId="{B3844DA2-D926-4D28-9D01-68DFE24E1D99}" sibTransId="{23380193-6A87-4ABC-8838-CA4D53EC280C}"/>
    <dgm:cxn modelId="{C18CABA1-FF3A-4CF5-96FE-64EDDFC080E7}" type="presOf" srcId="{64FB5BD9-35D9-411B-A309-0751ED39CA7D}" destId="{7814C6D1-A5B5-481E-BDF8-064DC6F370EA}" srcOrd="0" destOrd="0" presId="urn:microsoft.com/office/officeart/2008/layout/HorizontalMultiLevelHierarchy"/>
    <dgm:cxn modelId="{1FC93E89-7F8E-4864-8B84-2D1AA4A42A0C}" srcId="{758D5D0A-6FC4-42AE-8321-5649F502234D}" destId="{54060AD8-6278-40E0-BF58-B2C41B21D8EA}" srcOrd="1" destOrd="0" parTransId="{3D544319-CCE2-444C-BCC5-B361F523350B}" sibTransId="{FA356C18-779E-451C-BFED-9275E9F735AD}"/>
    <dgm:cxn modelId="{43EA6EB0-910D-41DA-881B-7AAD63CF8758}" type="presOf" srcId="{CBE3761C-3371-4764-AD6F-6DB254C0137F}" destId="{CB6920B0-38BB-46B0-AC34-EC40E02ECDE0}" srcOrd="0" destOrd="0" presId="urn:microsoft.com/office/officeart/2008/layout/HorizontalMultiLevelHierarchy"/>
    <dgm:cxn modelId="{49AA5073-CA1A-4DE6-9397-258C4A2B2309}" srcId="{8505EAA1-1E09-4CFE-AF21-370339ACD0EA}" destId="{6DFD2716-0A65-44E3-9C9A-4B71114B8953}" srcOrd="0" destOrd="0" parTransId="{AF45EE24-FC64-4F30-9D88-91106DF040FA}" sibTransId="{1728BC5E-CDD6-4CA1-A57B-9ABB75A4D1B7}"/>
    <dgm:cxn modelId="{14B6A186-1602-43D5-884E-285D400345C3}" type="presOf" srcId="{758D5D0A-6FC4-42AE-8321-5649F502234D}" destId="{0185F72C-16DF-4988-B658-89E852E7639A}" srcOrd="0" destOrd="0" presId="urn:microsoft.com/office/officeart/2008/layout/HorizontalMultiLevelHierarchy"/>
    <dgm:cxn modelId="{D6B1D109-9FD1-4EC6-8B5A-1F62161416BF}" srcId="{6DFD2716-0A65-44E3-9C9A-4B71114B8953}" destId="{CBE3761C-3371-4764-AD6F-6DB254C0137F}" srcOrd="1" destOrd="0" parTransId="{01C534FA-1C30-476D-A0C0-2CB814D680F5}" sibTransId="{23681B45-7D0C-4EFE-9FCE-1191227B736F}"/>
    <dgm:cxn modelId="{57B86165-C883-4FC8-A318-28C2514392DF}" type="presOf" srcId="{CA530BAA-C5BF-4C11-BF2A-42E173911D7B}" destId="{F365B54F-B056-4037-8BB3-D9A176877CE3}" srcOrd="1" destOrd="0" presId="urn:microsoft.com/office/officeart/2008/layout/HorizontalMultiLevelHierarchy"/>
    <dgm:cxn modelId="{2554DCC4-BBDC-4892-867B-9277BF55EF98}" type="presOf" srcId="{B3844DA2-D926-4D28-9D01-68DFE24E1D99}" destId="{FACE6E60-EA4A-449F-A20F-60E7160B86B2}" srcOrd="0" destOrd="0" presId="urn:microsoft.com/office/officeart/2008/layout/HorizontalMultiLevelHierarchy"/>
    <dgm:cxn modelId="{EADBEABE-229C-4F40-8965-3252C7E3867E}" type="presOf" srcId="{6DFD2716-0A65-44E3-9C9A-4B71114B8953}" destId="{8D22F7BA-EF05-4FAD-8FEC-648AFE2B0CE6}" srcOrd="0" destOrd="0" presId="urn:microsoft.com/office/officeart/2008/layout/HorizontalMultiLevelHierarchy"/>
    <dgm:cxn modelId="{7E0011C8-A660-448D-AA1D-4AB5C33DFDD5}" type="presOf" srcId="{3D544319-CCE2-444C-BCC5-B361F523350B}" destId="{CDC4C548-0AAA-4848-8190-44814DFA5FF2}" srcOrd="1" destOrd="0" presId="urn:microsoft.com/office/officeart/2008/layout/HorizontalMultiLevelHierarchy"/>
    <dgm:cxn modelId="{1EB44CBA-6CFE-483F-A416-C508281B66FC}" srcId="{CBE3761C-3371-4764-AD6F-6DB254C0137F}" destId="{B45F6819-5755-49B7-937C-34169D65FD58}" srcOrd="1" destOrd="0" parTransId="{29876C09-5B56-49A5-B3AD-0DEF70BB2C85}" sibTransId="{E25982BD-E0D7-4F74-98F9-C91A92003BE2}"/>
    <dgm:cxn modelId="{5A2B8E52-D918-475B-8537-7E0A43B8BEF7}" type="presOf" srcId="{7D090D69-B494-4F17-9719-CF371E1385D3}" destId="{8EFE59EC-6F87-40BB-8A79-2000095E01DF}" srcOrd="0" destOrd="0" presId="urn:microsoft.com/office/officeart/2008/layout/HorizontalMultiLevelHierarchy"/>
    <dgm:cxn modelId="{6A420DB1-4280-4CC2-8B7A-84B34C104EA2}" type="presOf" srcId="{3D544319-CCE2-444C-BCC5-B361F523350B}" destId="{F09F71C7-A6FD-441F-8C33-0B6AE9133A66}" srcOrd="0" destOrd="0" presId="urn:microsoft.com/office/officeart/2008/layout/HorizontalMultiLevelHierarchy"/>
    <dgm:cxn modelId="{25D4BD6D-53F2-437E-AABA-B32055014569}" type="presOf" srcId="{64FB5BD9-35D9-411B-A309-0751ED39CA7D}" destId="{92B72833-A487-436D-9861-60208560A26B}" srcOrd="1" destOrd="0" presId="urn:microsoft.com/office/officeart/2008/layout/HorizontalMultiLevelHierarchy"/>
    <dgm:cxn modelId="{95EE74D8-A024-439E-AF96-1D097F2D4CEC}" type="presOf" srcId="{B45F6819-5755-49B7-937C-34169D65FD58}" destId="{F33A813D-F02F-45B2-874E-E8A41AFA0CEE}" srcOrd="0" destOrd="0" presId="urn:microsoft.com/office/officeart/2008/layout/HorizontalMultiLevelHierarchy"/>
    <dgm:cxn modelId="{22E6047F-EB79-4D12-89AA-ABF39E7FECCD}" type="presOf" srcId="{29876C09-5B56-49A5-B3AD-0DEF70BB2C85}" destId="{48A94A73-C6F6-46DE-B2D8-078EB0D8F056}" srcOrd="1" destOrd="0" presId="urn:microsoft.com/office/officeart/2008/layout/HorizontalMultiLevelHierarchy"/>
    <dgm:cxn modelId="{5117BF07-C1E8-46E4-90A9-7744C5F652D6}" type="presOf" srcId="{EDEA916C-6D3D-427B-9230-7CEACCED5FD3}" destId="{24D3A88B-4AFB-426D-B015-A1D06D44BE96}" srcOrd="0" destOrd="0" presId="urn:microsoft.com/office/officeart/2008/layout/HorizontalMultiLevelHierarchy"/>
    <dgm:cxn modelId="{3F9AF618-E556-43AB-AD96-2D2E8A5646C5}" type="presOf" srcId="{B3844DA2-D926-4D28-9D01-68DFE24E1D99}" destId="{6D8ED04D-AD5D-479B-A706-5E80E3077D5A}" srcOrd="1" destOrd="0" presId="urn:microsoft.com/office/officeart/2008/layout/HorizontalMultiLevelHierarchy"/>
    <dgm:cxn modelId="{0C60C2C4-BDA8-4250-8B96-B1CCAEA452A6}" srcId="{6DFD2716-0A65-44E3-9C9A-4B71114B8953}" destId="{758D5D0A-6FC4-42AE-8321-5649F502234D}" srcOrd="0" destOrd="0" parTransId="{10A6BF16-92CB-4BFC-B0A6-35946BC6926B}" sibTransId="{FBDEBF6E-6413-436E-A8FA-6726191FE0F1}"/>
    <dgm:cxn modelId="{C6B0D7F4-E89D-47A4-B2C2-F5CC399DDDD4}" type="presOf" srcId="{54060AD8-6278-40E0-BF58-B2C41B21D8EA}" destId="{D515D4F2-163D-4012-ACF1-565B99680C0B}" srcOrd="0" destOrd="0" presId="urn:microsoft.com/office/officeart/2008/layout/HorizontalMultiLevelHierarchy"/>
    <dgm:cxn modelId="{D3BFF1A6-01C6-4DFD-82A0-1B2393106FB4}" srcId="{758D5D0A-6FC4-42AE-8321-5649F502234D}" destId="{EDEA916C-6D3D-427B-9230-7CEACCED5FD3}" srcOrd="2" destOrd="0" parTransId="{CA530BAA-C5BF-4C11-BF2A-42E173911D7B}" sibTransId="{3EFEAB61-89A1-446F-8A26-DF3BA68BE7C3}"/>
    <dgm:cxn modelId="{207A4A89-2BCF-4F8D-99A7-CBFE14218ACC}" type="presOf" srcId="{01C534FA-1C30-476D-A0C0-2CB814D680F5}" destId="{F8769CDF-D24A-4BD6-A179-D159341BC89C}" srcOrd="1" destOrd="0" presId="urn:microsoft.com/office/officeart/2008/layout/HorizontalMultiLevelHierarchy"/>
    <dgm:cxn modelId="{08025794-6FCD-4C1A-A853-B058E3125DA6}" type="presOf" srcId="{10A6BF16-92CB-4BFC-B0A6-35946BC6926B}" destId="{A306382E-48A6-4AC7-A1BB-13367051924E}" srcOrd="1" destOrd="0" presId="urn:microsoft.com/office/officeart/2008/layout/HorizontalMultiLevelHierarchy"/>
    <dgm:cxn modelId="{F82B9961-F826-456A-80B7-1FD92664B6DA}" srcId="{CBE3761C-3371-4764-AD6F-6DB254C0137F}" destId="{D522D4B4-7BFE-45E9-A9C1-439A7AC00E79}" srcOrd="0" destOrd="0" parTransId="{64FB5BD9-35D9-411B-A309-0751ED39CA7D}" sibTransId="{D54942D2-B90F-4BDE-BB48-0D7A40453D1D}"/>
    <dgm:cxn modelId="{2708AD06-21E3-4E99-83F3-508E44F06270}" type="presOf" srcId="{01C534FA-1C30-476D-A0C0-2CB814D680F5}" destId="{F9076EC0-A18B-411D-8AA1-7AC3CA0D3F2A}" srcOrd="0" destOrd="0" presId="urn:microsoft.com/office/officeart/2008/layout/HorizontalMultiLevelHierarchy"/>
    <dgm:cxn modelId="{05EA533B-F50E-4F1A-BC34-0D0F0E0BFE84}" type="presOf" srcId="{29876C09-5B56-49A5-B3AD-0DEF70BB2C85}" destId="{D194566A-A6C4-40D3-9B7E-13E4964D976B}" srcOrd="0" destOrd="0" presId="urn:microsoft.com/office/officeart/2008/layout/HorizontalMultiLevelHierarchy"/>
    <dgm:cxn modelId="{3723CF6E-63A0-4012-BB8A-E8C7A194CCC6}" type="presOf" srcId="{D522D4B4-7BFE-45E9-A9C1-439A7AC00E79}" destId="{43429602-0E40-44BB-94CF-5C80BDF32E82}" srcOrd="0" destOrd="0" presId="urn:microsoft.com/office/officeart/2008/layout/HorizontalMultiLevelHierarchy"/>
    <dgm:cxn modelId="{6164B314-83F8-4C57-A7FB-145B85A33026}" type="presOf" srcId="{8505EAA1-1E09-4CFE-AF21-370339ACD0EA}" destId="{C7561B22-22CD-4FD5-A5D9-84A84C28D722}" srcOrd="0" destOrd="0" presId="urn:microsoft.com/office/officeart/2008/layout/HorizontalMultiLevelHierarchy"/>
    <dgm:cxn modelId="{13231778-25D3-4F15-94F6-0DB87AEC0BDE}" type="presOf" srcId="{10A6BF16-92CB-4BFC-B0A6-35946BC6926B}" destId="{EDE71997-4E91-4C93-AE8E-DB4C4DECF9E6}" srcOrd="0" destOrd="0" presId="urn:microsoft.com/office/officeart/2008/layout/HorizontalMultiLevelHierarchy"/>
    <dgm:cxn modelId="{86AFF1EF-90DD-4A41-B33D-1903DF249B6B}" type="presOf" srcId="{CA530BAA-C5BF-4C11-BF2A-42E173911D7B}" destId="{33B4758F-BB7C-4268-B3FD-1CAD53FEB37D}" srcOrd="0" destOrd="0" presId="urn:microsoft.com/office/officeart/2008/layout/HorizontalMultiLevelHierarchy"/>
    <dgm:cxn modelId="{40948479-D1A6-4F34-84DB-3858FE89F463}" type="presParOf" srcId="{C7561B22-22CD-4FD5-A5D9-84A84C28D722}" destId="{46B919A6-DFEF-496A-BB26-7A5FB87ED5F0}" srcOrd="0" destOrd="0" presId="urn:microsoft.com/office/officeart/2008/layout/HorizontalMultiLevelHierarchy"/>
    <dgm:cxn modelId="{6841716D-AC99-4091-84D9-6DD89736832C}" type="presParOf" srcId="{46B919A6-DFEF-496A-BB26-7A5FB87ED5F0}" destId="{8D22F7BA-EF05-4FAD-8FEC-648AFE2B0CE6}" srcOrd="0" destOrd="0" presId="urn:microsoft.com/office/officeart/2008/layout/HorizontalMultiLevelHierarchy"/>
    <dgm:cxn modelId="{C9F09AEA-F25D-4923-BAD8-5581B8C98DD8}" type="presParOf" srcId="{46B919A6-DFEF-496A-BB26-7A5FB87ED5F0}" destId="{56F7AEC5-EFA9-4B69-9A35-EBA31A4CEDAE}" srcOrd="1" destOrd="0" presId="urn:microsoft.com/office/officeart/2008/layout/HorizontalMultiLevelHierarchy"/>
    <dgm:cxn modelId="{B0DE0F88-517A-44A6-862F-5A2351D9BDB2}" type="presParOf" srcId="{56F7AEC5-EFA9-4B69-9A35-EBA31A4CEDAE}" destId="{EDE71997-4E91-4C93-AE8E-DB4C4DECF9E6}" srcOrd="0" destOrd="0" presId="urn:microsoft.com/office/officeart/2008/layout/HorizontalMultiLevelHierarchy"/>
    <dgm:cxn modelId="{9C5FFA9A-FDB0-4A5D-A8C4-07393908C972}" type="presParOf" srcId="{EDE71997-4E91-4C93-AE8E-DB4C4DECF9E6}" destId="{A306382E-48A6-4AC7-A1BB-13367051924E}" srcOrd="0" destOrd="0" presId="urn:microsoft.com/office/officeart/2008/layout/HorizontalMultiLevelHierarchy"/>
    <dgm:cxn modelId="{1C0D27B5-DBE7-42D8-8F10-0BD4D35F5346}" type="presParOf" srcId="{56F7AEC5-EFA9-4B69-9A35-EBA31A4CEDAE}" destId="{67CC1992-46C3-4FAE-B621-D10FDF9DB15F}" srcOrd="1" destOrd="0" presId="urn:microsoft.com/office/officeart/2008/layout/HorizontalMultiLevelHierarchy"/>
    <dgm:cxn modelId="{7AE2F6C4-9B42-4212-A3D2-1D0D95F0D104}" type="presParOf" srcId="{67CC1992-46C3-4FAE-B621-D10FDF9DB15F}" destId="{0185F72C-16DF-4988-B658-89E852E7639A}" srcOrd="0" destOrd="0" presId="urn:microsoft.com/office/officeart/2008/layout/HorizontalMultiLevelHierarchy"/>
    <dgm:cxn modelId="{CCD209F2-D0E6-47BE-A55E-A89236682D9B}" type="presParOf" srcId="{67CC1992-46C3-4FAE-B621-D10FDF9DB15F}" destId="{E530BBE9-4522-4324-A42C-4B2366127318}" srcOrd="1" destOrd="0" presId="urn:microsoft.com/office/officeart/2008/layout/HorizontalMultiLevelHierarchy"/>
    <dgm:cxn modelId="{6518CE9A-F363-4FD9-BF61-BB9544FD8491}" type="presParOf" srcId="{E530BBE9-4522-4324-A42C-4B2366127318}" destId="{FACE6E60-EA4A-449F-A20F-60E7160B86B2}" srcOrd="0" destOrd="0" presId="urn:microsoft.com/office/officeart/2008/layout/HorizontalMultiLevelHierarchy"/>
    <dgm:cxn modelId="{F6675EA5-D5D5-4A43-8738-37424C7D2F9F}" type="presParOf" srcId="{FACE6E60-EA4A-449F-A20F-60E7160B86B2}" destId="{6D8ED04D-AD5D-479B-A706-5E80E3077D5A}" srcOrd="0" destOrd="0" presId="urn:microsoft.com/office/officeart/2008/layout/HorizontalMultiLevelHierarchy"/>
    <dgm:cxn modelId="{9497C074-74E0-4818-94F4-54B82A289F70}" type="presParOf" srcId="{E530BBE9-4522-4324-A42C-4B2366127318}" destId="{DFC20FE6-FE4A-40EA-86F6-EB9404AE5882}" srcOrd="1" destOrd="0" presId="urn:microsoft.com/office/officeart/2008/layout/HorizontalMultiLevelHierarchy"/>
    <dgm:cxn modelId="{4DE12981-0B5A-4963-A2F9-2AE2B355D61D}" type="presParOf" srcId="{DFC20FE6-FE4A-40EA-86F6-EB9404AE5882}" destId="{8EFE59EC-6F87-40BB-8A79-2000095E01DF}" srcOrd="0" destOrd="0" presId="urn:microsoft.com/office/officeart/2008/layout/HorizontalMultiLevelHierarchy"/>
    <dgm:cxn modelId="{59C99B19-1F12-4E0B-8C35-E79E6E4808FA}" type="presParOf" srcId="{DFC20FE6-FE4A-40EA-86F6-EB9404AE5882}" destId="{627AC8BA-6E78-4154-BCB8-7F767C4F2D96}" srcOrd="1" destOrd="0" presId="urn:microsoft.com/office/officeart/2008/layout/HorizontalMultiLevelHierarchy"/>
    <dgm:cxn modelId="{2B1D3012-1601-418E-A66C-3016EDEF03B9}" type="presParOf" srcId="{E530BBE9-4522-4324-A42C-4B2366127318}" destId="{F09F71C7-A6FD-441F-8C33-0B6AE9133A66}" srcOrd="2" destOrd="0" presId="urn:microsoft.com/office/officeart/2008/layout/HorizontalMultiLevelHierarchy"/>
    <dgm:cxn modelId="{558DC52C-BA85-4E04-8EB1-8D4E41D38AC9}" type="presParOf" srcId="{F09F71C7-A6FD-441F-8C33-0B6AE9133A66}" destId="{CDC4C548-0AAA-4848-8190-44814DFA5FF2}" srcOrd="0" destOrd="0" presId="urn:microsoft.com/office/officeart/2008/layout/HorizontalMultiLevelHierarchy"/>
    <dgm:cxn modelId="{52666FEC-472A-4B09-9B6D-A7081677B5E8}" type="presParOf" srcId="{E530BBE9-4522-4324-A42C-4B2366127318}" destId="{B18FAA8E-F99E-4DCA-9259-601146ED1AAB}" srcOrd="3" destOrd="0" presId="urn:microsoft.com/office/officeart/2008/layout/HorizontalMultiLevelHierarchy"/>
    <dgm:cxn modelId="{DB66C6C6-82E6-4C9F-85AD-8886FF3B2192}" type="presParOf" srcId="{B18FAA8E-F99E-4DCA-9259-601146ED1AAB}" destId="{D515D4F2-163D-4012-ACF1-565B99680C0B}" srcOrd="0" destOrd="0" presId="urn:microsoft.com/office/officeart/2008/layout/HorizontalMultiLevelHierarchy"/>
    <dgm:cxn modelId="{08F2FB4D-FB2B-4345-99DE-FDEF691E44A9}" type="presParOf" srcId="{B18FAA8E-F99E-4DCA-9259-601146ED1AAB}" destId="{A39DF20B-7C4F-4584-B609-72556510DC52}" srcOrd="1" destOrd="0" presId="urn:microsoft.com/office/officeart/2008/layout/HorizontalMultiLevelHierarchy"/>
    <dgm:cxn modelId="{0F97EAA8-69C6-49B5-9846-C831DB0F7453}" type="presParOf" srcId="{E530BBE9-4522-4324-A42C-4B2366127318}" destId="{33B4758F-BB7C-4268-B3FD-1CAD53FEB37D}" srcOrd="4" destOrd="0" presId="urn:microsoft.com/office/officeart/2008/layout/HorizontalMultiLevelHierarchy"/>
    <dgm:cxn modelId="{A03CA018-3A37-46E0-BD46-B251EC32761F}" type="presParOf" srcId="{33B4758F-BB7C-4268-B3FD-1CAD53FEB37D}" destId="{F365B54F-B056-4037-8BB3-D9A176877CE3}" srcOrd="0" destOrd="0" presId="urn:microsoft.com/office/officeart/2008/layout/HorizontalMultiLevelHierarchy"/>
    <dgm:cxn modelId="{E7B94C75-95DA-414D-A11D-4761A8DBF3DF}" type="presParOf" srcId="{E530BBE9-4522-4324-A42C-4B2366127318}" destId="{DE7D54B3-44FA-4B55-A6F2-6ED6B33AC915}" srcOrd="5" destOrd="0" presId="urn:microsoft.com/office/officeart/2008/layout/HorizontalMultiLevelHierarchy"/>
    <dgm:cxn modelId="{2F9634F3-C8D0-4487-A603-3A87FFC1C1C8}" type="presParOf" srcId="{DE7D54B3-44FA-4B55-A6F2-6ED6B33AC915}" destId="{24D3A88B-4AFB-426D-B015-A1D06D44BE96}" srcOrd="0" destOrd="0" presId="urn:microsoft.com/office/officeart/2008/layout/HorizontalMultiLevelHierarchy"/>
    <dgm:cxn modelId="{0BB7442F-8742-4325-B0C3-F6422C276C9B}" type="presParOf" srcId="{DE7D54B3-44FA-4B55-A6F2-6ED6B33AC915}" destId="{6351891C-FEB2-4BB2-9CAE-CFC046AE7175}" srcOrd="1" destOrd="0" presId="urn:microsoft.com/office/officeart/2008/layout/HorizontalMultiLevelHierarchy"/>
    <dgm:cxn modelId="{9148B673-4200-4BEC-9718-30BF94937C8A}" type="presParOf" srcId="{56F7AEC5-EFA9-4B69-9A35-EBA31A4CEDAE}" destId="{F9076EC0-A18B-411D-8AA1-7AC3CA0D3F2A}" srcOrd="2" destOrd="0" presId="urn:microsoft.com/office/officeart/2008/layout/HorizontalMultiLevelHierarchy"/>
    <dgm:cxn modelId="{CD6E93CB-D002-4997-83A4-F0028F001DC3}" type="presParOf" srcId="{F9076EC0-A18B-411D-8AA1-7AC3CA0D3F2A}" destId="{F8769CDF-D24A-4BD6-A179-D159341BC89C}" srcOrd="0" destOrd="0" presId="urn:microsoft.com/office/officeart/2008/layout/HorizontalMultiLevelHierarchy"/>
    <dgm:cxn modelId="{1DDADB94-A8F3-4B55-A4BA-08178AC18984}" type="presParOf" srcId="{56F7AEC5-EFA9-4B69-9A35-EBA31A4CEDAE}" destId="{9C17277E-A9A5-4F23-AC7C-3087D8A4A324}" srcOrd="3" destOrd="0" presId="urn:microsoft.com/office/officeart/2008/layout/HorizontalMultiLevelHierarchy"/>
    <dgm:cxn modelId="{8CE6E3BB-274B-45FD-83AF-C56BD8EA24A3}" type="presParOf" srcId="{9C17277E-A9A5-4F23-AC7C-3087D8A4A324}" destId="{CB6920B0-38BB-46B0-AC34-EC40E02ECDE0}" srcOrd="0" destOrd="0" presId="urn:microsoft.com/office/officeart/2008/layout/HorizontalMultiLevelHierarchy"/>
    <dgm:cxn modelId="{0905AB2C-57D5-4BC4-AE79-F24AD42FF2BF}" type="presParOf" srcId="{9C17277E-A9A5-4F23-AC7C-3087D8A4A324}" destId="{CA0D77D8-620C-4DA0-816A-9AEB270707DB}" srcOrd="1" destOrd="0" presId="urn:microsoft.com/office/officeart/2008/layout/HorizontalMultiLevelHierarchy"/>
    <dgm:cxn modelId="{C1D9CEB0-8BF5-4B34-93D3-651911E88EB4}" type="presParOf" srcId="{CA0D77D8-620C-4DA0-816A-9AEB270707DB}" destId="{7814C6D1-A5B5-481E-BDF8-064DC6F370EA}" srcOrd="0" destOrd="0" presId="urn:microsoft.com/office/officeart/2008/layout/HorizontalMultiLevelHierarchy"/>
    <dgm:cxn modelId="{4F66768A-9167-4DD7-BD0D-7C85B9D75C1E}" type="presParOf" srcId="{7814C6D1-A5B5-481E-BDF8-064DC6F370EA}" destId="{92B72833-A487-436D-9861-60208560A26B}" srcOrd="0" destOrd="0" presId="urn:microsoft.com/office/officeart/2008/layout/HorizontalMultiLevelHierarchy"/>
    <dgm:cxn modelId="{F1BC9B4F-58EF-45A7-9693-39C3953ABE05}" type="presParOf" srcId="{CA0D77D8-620C-4DA0-816A-9AEB270707DB}" destId="{16973812-BB0F-46E6-AAF9-6CBAA6414A74}" srcOrd="1" destOrd="0" presId="urn:microsoft.com/office/officeart/2008/layout/HorizontalMultiLevelHierarchy"/>
    <dgm:cxn modelId="{D57958E5-A9CB-4680-A0A6-696C665C6FA1}" type="presParOf" srcId="{16973812-BB0F-46E6-AAF9-6CBAA6414A74}" destId="{43429602-0E40-44BB-94CF-5C80BDF32E82}" srcOrd="0" destOrd="0" presId="urn:microsoft.com/office/officeart/2008/layout/HorizontalMultiLevelHierarchy"/>
    <dgm:cxn modelId="{C3F91719-CD68-4714-B774-A4F0CAF6AADB}" type="presParOf" srcId="{16973812-BB0F-46E6-AAF9-6CBAA6414A74}" destId="{53E99B32-BBAE-4D4F-AE54-C1080107CB0D}" srcOrd="1" destOrd="0" presId="urn:microsoft.com/office/officeart/2008/layout/HorizontalMultiLevelHierarchy"/>
    <dgm:cxn modelId="{D72733F9-5839-4F29-ADC3-97938B3F3CAC}" type="presParOf" srcId="{CA0D77D8-620C-4DA0-816A-9AEB270707DB}" destId="{D194566A-A6C4-40D3-9B7E-13E4964D976B}" srcOrd="2" destOrd="0" presId="urn:microsoft.com/office/officeart/2008/layout/HorizontalMultiLevelHierarchy"/>
    <dgm:cxn modelId="{5D40AF2A-42D4-4B30-98E4-871F89767683}" type="presParOf" srcId="{D194566A-A6C4-40D3-9B7E-13E4964D976B}" destId="{48A94A73-C6F6-46DE-B2D8-078EB0D8F056}" srcOrd="0" destOrd="0" presId="urn:microsoft.com/office/officeart/2008/layout/HorizontalMultiLevelHierarchy"/>
    <dgm:cxn modelId="{E4AD19D1-DCE6-470B-98D9-47F8CE598477}" type="presParOf" srcId="{CA0D77D8-620C-4DA0-816A-9AEB270707DB}" destId="{EEF67B7E-79D4-474B-B6A1-F4AEFDE9BFE6}" srcOrd="3" destOrd="0" presId="urn:microsoft.com/office/officeart/2008/layout/HorizontalMultiLevelHierarchy"/>
    <dgm:cxn modelId="{52654B02-AC5D-4500-AB92-961AB23C6420}" type="presParOf" srcId="{EEF67B7E-79D4-474B-B6A1-F4AEFDE9BFE6}" destId="{F33A813D-F02F-45B2-874E-E8A41AFA0CEE}" srcOrd="0" destOrd="0" presId="urn:microsoft.com/office/officeart/2008/layout/HorizontalMultiLevelHierarchy"/>
    <dgm:cxn modelId="{AE6A1E79-CD89-4F03-A8FB-1739D0C74154}" type="presParOf" srcId="{EEF67B7E-79D4-474B-B6A1-F4AEFDE9BFE6}" destId="{5205196B-5F77-492B-88F6-4A5B17783F04}"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3861" cy="904875"/>
        </a:xfrm>
      </dgm:spPr>
      <dgm:t>
        <a:bodyPr/>
        <a:lstStyle/>
        <a:p>
          <a:r>
            <a:rPr lang="en-US" sz="1000" b="1" i="1" u="none">
              <a:latin typeface="Cambria"/>
              <a:ea typeface="+mn-ea"/>
              <a:cs typeface="+mn-cs"/>
            </a:rPr>
            <a:t>P-Direkt</a:t>
          </a:r>
        </a:p>
        <a:p>
          <a:r>
            <a:rPr lang="en-US" sz="1000" b="0" i="0" u="none">
              <a:latin typeface="Cambria" panose="02040503050406030204" pitchFamily="18" charset="0"/>
              <a:ea typeface="+mn-ea"/>
              <a:cs typeface="+mn-cs"/>
            </a:rPr>
            <a:t>- Stelt nieuwe eindafrekening op als voorgaande niet correct is</a:t>
          </a:r>
          <a:endParaRPr lang="en-US" sz="1000">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3504" y="180398"/>
          <a:ext cx="465643" cy="544077"/>
        </a:xfrm>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904875"/>
        </a:xfrm>
      </dgm:spPr>
      <dgm:t>
        <a:bodyPr/>
        <a:lstStyle/>
        <a:p>
          <a:r>
            <a:rPr lang="en-US" sz="1000" b="1" i="1">
              <a:latin typeface="Cambria" panose="02040503050406030204" pitchFamily="18" charset="0"/>
              <a:ea typeface="+mn-ea"/>
              <a:cs typeface="+mn-cs"/>
            </a:rPr>
            <a:t>Manager</a:t>
          </a:r>
          <a:endParaRPr lang="en-US" sz="1000" b="0" i="0">
            <a:latin typeface="Cambria" panose="02040503050406030204" pitchFamily="18" charset="0"/>
            <a:ea typeface="+mn-ea"/>
            <a:cs typeface="+mn-cs"/>
          </a:endParaRPr>
        </a:p>
        <a:p>
          <a:r>
            <a:rPr lang="en-US" sz="1000" b="0" i="0">
              <a:latin typeface="Cambria" panose="02040503050406030204" pitchFamily="18" charset="0"/>
              <a:ea typeface="+mn-ea"/>
              <a:cs typeface="+mn-cs"/>
            </a:rPr>
            <a:t>- Controleert door P-Direkt opgestelde eindafrekening en stuurt zonodig terug</a:t>
          </a:r>
          <a:endParaRPr lang="en-US" sz="1000">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7434DB18-401E-48E9-A575-6FD90C56B302}" srcId="{283DDE26-8D72-4126-A8A9-7FD17F3DB395}" destId="{80D7E58C-35AA-48DB-9D55-BF0260D676CC}" srcOrd="1" destOrd="0" parTransId="{A75906FF-51CD-447F-838B-A73B4C2B8BB3}" sibTransId="{98554DDF-0C13-47E6-B10A-FC8EBCDBF644}"/>
    <dgm:cxn modelId="{D7AD9BB4-653C-4091-B895-45C734BEFA4E}" type="presOf" srcId="{80D7E58C-35AA-48DB-9D55-BF0260D676CC}" destId="{7169E22E-3C33-4630-ABDC-00C4645E823D}"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46E68434-7818-4883-99DF-4064C08E51BD}" type="presOf" srcId="{EB8CCD09-993A-42B5-B004-A21B10857C02}" destId="{3503B4D3-9ED3-4FE0-ABB8-173B8DECC9C7}" srcOrd="1" destOrd="0" presId="urn:microsoft.com/office/officeart/2005/8/layout/process1"/>
    <dgm:cxn modelId="{435825D1-2B19-4DE4-9012-FA57D33F65A1}" type="presOf" srcId="{81FE63D7-E4B0-433D-AA4D-9448816525A1}" destId="{722D324C-DAF0-4427-9AA5-C5F97D531F95}" srcOrd="0" destOrd="0" presId="urn:microsoft.com/office/officeart/2005/8/layout/process1"/>
    <dgm:cxn modelId="{E121AAC4-D748-40CC-BA9E-40C77E1C328E}" type="presOf" srcId="{EB8CCD09-993A-42B5-B004-A21B10857C02}" destId="{081C132B-C126-4917-A88A-5CC8ECB959D2}" srcOrd="0" destOrd="0" presId="urn:microsoft.com/office/officeart/2005/8/layout/process1"/>
    <dgm:cxn modelId="{0845C525-6E05-4A9A-B02A-A4D8C40097DD}" type="presOf" srcId="{283DDE26-8D72-4126-A8A9-7FD17F3DB395}" destId="{0D7FE023-7DBA-4D08-A7F3-C109B5604E00}" srcOrd="0" destOrd="0" presId="urn:microsoft.com/office/officeart/2005/8/layout/process1"/>
    <dgm:cxn modelId="{92D90302-5271-4262-A319-A644F3352B11}" type="presParOf" srcId="{0D7FE023-7DBA-4D08-A7F3-C109B5604E00}" destId="{722D324C-DAF0-4427-9AA5-C5F97D531F95}" srcOrd="0" destOrd="0" presId="urn:microsoft.com/office/officeart/2005/8/layout/process1"/>
    <dgm:cxn modelId="{8955B829-5F89-400C-9BF7-A259E81E62EB}" type="presParOf" srcId="{0D7FE023-7DBA-4D08-A7F3-C109B5604E00}" destId="{081C132B-C126-4917-A88A-5CC8ECB959D2}" srcOrd="1" destOrd="0" presId="urn:microsoft.com/office/officeart/2005/8/layout/process1"/>
    <dgm:cxn modelId="{8DC7EB0A-F406-4C1B-B104-BE85F03E9A68}" type="presParOf" srcId="{081C132B-C126-4917-A88A-5CC8ECB959D2}" destId="{3503B4D3-9ED3-4FE0-ABB8-173B8DECC9C7}" srcOrd="0" destOrd="0" presId="urn:microsoft.com/office/officeart/2005/8/layout/process1"/>
    <dgm:cxn modelId="{2BF9F599-C55D-4DBF-A610-FC0463A14B7F}"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3861" cy="904875"/>
        </a:xfrm>
      </dgm:spPr>
      <dgm:t>
        <a:bodyPr/>
        <a:lstStyle/>
        <a:p>
          <a:r>
            <a:rPr lang="en-US" sz="1000" b="1" i="1" u="none">
              <a:latin typeface="Cambria" panose="02040503050406030204" pitchFamily="18" charset="0"/>
              <a:ea typeface="+mn-ea"/>
              <a:cs typeface="+mn-cs"/>
            </a:rPr>
            <a:t>Manager</a:t>
          </a:r>
        </a:p>
        <a:p>
          <a:r>
            <a:rPr lang="en-US" sz="1000" b="0" i="0" u="none">
              <a:latin typeface="Cambria" panose="02040503050406030204" pitchFamily="18" charset="0"/>
              <a:ea typeface="+mn-ea"/>
              <a:cs typeface="+mn-cs"/>
            </a:rPr>
            <a:t>- Geeft goedkeuring voor correct ingevulde formulier 'Be</a:t>
          </a:r>
          <a:r>
            <a:rPr lang="az-Cyrl-AZ" sz="1000" b="0" i="0" u="none">
              <a:latin typeface="Cambria" panose="02040503050406030204" pitchFamily="18" charset="0"/>
              <a:ea typeface="+mn-ea"/>
              <a:cs typeface="+mn-cs"/>
            </a:rPr>
            <a:t>ё</a:t>
          </a:r>
          <a:r>
            <a:rPr lang="en-US" sz="1000" b="0" i="0" u="none">
              <a:latin typeface="Cambria" panose="02040503050406030204" pitchFamily="18" charset="0"/>
              <a:ea typeface="+mn-ea"/>
              <a:cs typeface="+mn-cs"/>
            </a:rPr>
            <a:t>indigen dienstverband' </a:t>
          </a:r>
          <a:endParaRPr lang="en-US" sz="1000">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3504" y="180398"/>
          <a:ext cx="465643" cy="544077"/>
        </a:xfrm>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904875"/>
        </a:xfrm>
      </dgm:spPr>
      <dgm:t>
        <a:bodyPr/>
        <a:lstStyle/>
        <a:p>
          <a:r>
            <a:rPr lang="en-US" sz="1000" b="1" i="1" u="none">
              <a:latin typeface="Cambria"/>
              <a:ea typeface="+mn-ea"/>
              <a:cs typeface="+mn-cs"/>
            </a:rPr>
            <a:t>P-Direkt</a:t>
          </a:r>
        </a:p>
        <a:p>
          <a:r>
            <a:rPr lang="en-US" sz="1000" b="0" i="0" u="none">
              <a:latin typeface="Cambria" panose="02040503050406030204" pitchFamily="18" charset="0"/>
              <a:ea typeface="+mn-ea"/>
              <a:cs typeface="+mn-cs"/>
            </a:rPr>
            <a:t>- Na goedkeuring wordt formulier 'Be</a:t>
          </a:r>
          <a:r>
            <a:rPr lang="az-Cyrl-AZ" sz="1000" b="0" i="0" u="none">
              <a:latin typeface="Cambria" panose="02040503050406030204" pitchFamily="18" charset="0"/>
              <a:ea typeface="+mn-ea"/>
              <a:cs typeface="+mn-cs"/>
            </a:rPr>
            <a:t>ё</a:t>
          </a:r>
          <a:r>
            <a:rPr lang="en-US" sz="1000" b="0" i="0" u="none">
              <a:latin typeface="Cambria" panose="02040503050406030204" pitchFamily="18" charset="0"/>
              <a:ea typeface="+mn-ea"/>
              <a:cs typeface="+mn-cs"/>
            </a:rPr>
            <a:t>indigen dienstverband' verwerkt</a:t>
          </a:r>
          <a:endParaRPr lang="en-US" sz="1000">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9941FE7D-F382-43E8-8793-7B10C9E7C34A}" type="presOf" srcId="{81FE63D7-E4B0-433D-AA4D-9448816525A1}" destId="{722D324C-DAF0-4427-9AA5-C5F97D531F95}" srcOrd="0" destOrd="0" presId="urn:microsoft.com/office/officeart/2005/8/layout/process1"/>
    <dgm:cxn modelId="{0465E380-6796-4761-8D03-68B688995DA5}" type="presOf" srcId="{EB8CCD09-993A-42B5-B004-A21B10857C02}" destId="{3503B4D3-9ED3-4FE0-ABB8-173B8DECC9C7}" srcOrd="1" destOrd="0" presId="urn:microsoft.com/office/officeart/2005/8/layout/process1"/>
    <dgm:cxn modelId="{64EED759-6EA4-4466-BF65-696AE0286289}" type="presOf" srcId="{80D7E58C-35AA-48DB-9D55-BF0260D676CC}" destId="{7169E22E-3C33-4630-ABDC-00C4645E823D}"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7B3227CD-3582-438F-91CB-ECEAE9528629}" type="presOf" srcId="{EB8CCD09-993A-42B5-B004-A21B10857C02}" destId="{081C132B-C126-4917-A88A-5CC8ECB959D2}" srcOrd="0" destOrd="0" presId="urn:microsoft.com/office/officeart/2005/8/layout/process1"/>
    <dgm:cxn modelId="{54570EE5-6384-4DA1-B427-1A0EB1526B02}" type="presOf" srcId="{283DDE26-8D72-4126-A8A9-7FD17F3DB395}" destId="{0D7FE023-7DBA-4D08-A7F3-C109B5604E00}" srcOrd="0"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D031A8BB-24BE-421B-8EA9-329B4D081820}" type="presParOf" srcId="{0D7FE023-7DBA-4D08-A7F3-C109B5604E00}" destId="{722D324C-DAF0-4427-9AA5-C5F97D531F95}" srcOrd="0" destOrd="0" presId="urn:microsoft.com/office/officeart/2005/8/layout/process1"/>
    <dgm:cxn modelId="{96A11B2A-764F-4E45-8DFC-1FC869DFDE08}" type="presParOf" srcId="{0D7FE023-7DBA-4D08-A7F3-C109B5604E00}" destId="{081C132B-C126-4917-A88A-5CC8ECB959D2}" srcOrd="1" destOrd="0" presId="urn:microsoft.com/office/officeart/2005/8/layout/process1"/>
    <dgm:cxn modelId="{D1564529-5D3B-4880-9C51-24DE4B23E6C0}" type="presParOf" srcId="{081C132B-C126-4917-A88A-5CC8ECB959D2}" destId="{3503B4D3-9ED3-4FE0-ABB8-173B8DECC9C7}" srcOrd="0" destOrd="0" presId="urn:microsoft.com/office/officeart/2005/8/layout/process1"/>
    <dgm:cxn modelId="{384CE514-D932-44CD-85E5-C3FE42CEC155}"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3861" cy="904875"/>
        </a:xfrm>
      </dgm:spPr>
      <dgm:t>
        <a:bodyPr/>
        <a:lstStyle/>
        <a:p>
          <a:r>
            <a:rPr lang="en-US" sz="1000" b="1" i="1" u="none">
              <a:latin typeface="Cambria"/>
              <a:ea typeface="+mn-ea"/>
              <a:cs typeface="+mn-cs"/>
            </a:rPr>
            <a:t>P-Direkt</a:t>
          </a:r>
        </a:p>
        <a:p>
          <a:r>
            <a:rPr lang="en-US" sz="1000" b="0" i="0" u="none">
              <a:latin typeface="Cambria" panose="02040503050406030204" pitchFamily="18" charset="0"/>
              <a:ea typeface="+mn-ea"/>
              <a:cs typeface="+mn-cs"/>
            </a:rPr>
            <a:t>- Stelt ontslagbrief op en stuurt dit naar afdeling P&amp;O</a:t>
          </a:r>
          <a:endParaRPr lang="en-US" sz="1000">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3504" y="180398"/>
          <a:ext cx="465643" cy="544077"/>
        </a:xfrm>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904875"/>
        </a:xfrm>
      </dgm:spPr>
      <dgm:t>
        <a:bodyPr/>
        <a:lstStyle/>
        <a:p>
          <a:r>
            <a:rPr lang="en-US" sz="1000" b="1" i="1">
              <a:latin typeface="Cambria" panose="02040503050406030204" pitchFamily="18" charset="0"/>
              <a:ea typeface="+mn-ea"/>
              <a:cs typeface="+mn-cs"/>
            </a:rPr>
            <a:t>P&amp;O medewerker</a:t>
          </a:r>
        </a:p>
        <a:p>
          <a:r>
            <a:rPr lang="en-US" sz="1000" b="0" i="0">
              <a:latin typeface="Cambria" panose="02040503050406030204" pitchFamily="18" charset="0"/>
              <a:ea typeface="+mn-ea"/>
              <a:cs typeface="+mn-cs"/>
            </a:rPr>
            <a:t>- P&amp;O medewerker laat formulier ondertekenen en stuurt dit terug</a:t>
          </a:r>
          <a:endParaRPr lang="en-US" sz="1000">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1CA37F8-2548-4171-B27E-35B7F566CA99}">
      <dgm:prSet custT="1"/>
      <dgm:spPr/>
      <dgm:t>
        <a:bodyPr/>
        <a:lstStyle/>
        <a:p>
          <a:r>
            <a:rPr lang="en-US" sz="1000" b="1" i="1" u="none">
              <a:latin typeface="Cambria"/>
              <a:ea typeface="+mn-ea"/>
              <a:cs typeface="+mn-cs"/>
            </a:rPr>
            <a:t>P-Direkt</a:t>
          </a:r>
          <a:endParaRPr lang="en-US" sz="1000" b="0" i="0" u="none">
            <a:latin typeface="Cambria" panose="02040503050406030204" pitchFamily="18" charset="0"/>
            <a:ea typeface="+mn-ea"/>
            <a:cs typeface="+mn-cs"/>
          </a:endParaRPr>
        </a:p>
        <a:p>
          <a:r>
            <a:rPr lang="en-US" sz="1000" b="0" i="0" u="none">
              <a:latin typeface="Cambria" panose="02040503050406030204" pitchFamily="18" charset="0"/>
              <a:ea typeface="+mn-ea"/>
              <a:cs typeface="+mn-cs"/>
            </a:rPr>
            <a:t>- Neemt ontslagbrief op in P-dossier</a:t>
          </a:r>
        </a:p>
      </dgm:t>
    </dgm:pt>
    <dgm:pt modelId="{DB05925F-AF61-4839-A58B-07EC4AB215A5}" type="parTrans" cxnId="{CDB9A10C-9948-446E-B0C3-D10C0CBD1981}">
      <dgm:prSet/>
      <dgm:spPr/>
      <dgm:t>
        <a:bodyPr/>
        <a:lstStyle/>
        <a:p>
          <a:endParaRPr lang="en-US"/>
        </a:p>
      </dgm:t>
    </dgm:pt>
    <dgm:pt modelId="{7C0FA46F-C350-42BC-9D49-1C0B97C78DFA}" type="sibTrans" cxnId="{CDB9A10C-9948-446E-B0C3-D10C0CBD1981}">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3"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2"/>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2"/>
      <dgm:spPr/>
      <dgm:t>
        <a:bodyPr/>
        <a:lstStyle/>
        <a:p>
          <a:endParaRPr lang="en-US"/>
        </a:p>
      </dgm:t>
    </dgm:pt>
    <dgm:pt modelId="{7169E22E-3C33-4630-ABDC-00C4645E823D}" type="pres">
      <dgm:prSet presAssocID="{80D7E58C-35AA-48DB-9D55-BF0260D676CC}"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75E397DB-9300-4723-8127-4F134621D5E1}" type="pres">
      <dgm:prSet presAssocID="{98554DDF-0C13-47E6-B10A-FC8EBCDBF644}" presName="sibTrans" presStyleLbl="sibTrans2D1" presStyleIdx="1" presStyleCnt="2"/>
      <dgm:spPr/>
      <dgm:t>
        <a:bodyPr/>
        <a:lstStyle/>
        <a:p>
          <a:endParaRPr lang="en-US"/>
        </a:p>
      </dgm:t>
    </dgm:pt>
    <dgm:pt modelId="{9740D54E-7B6F-450E-9909-70617961A4AC}" type="pres">
      <dgm:prSet presAssocID="{98554DDF-0C13-47E6-B10A-FC8EBCDBF644}" presName="connectorText" presStyleLbl="sibTrans2D1" presStyleIdx="1" presStyleCnt="2"/>
      <dgm:spPr/>
      <dgm:t>
        <a:bodyPr/>
        <a:lstStyle/>
        <a:p>
          <a:endParaRPr lang="en-US"/>
        </a:p>
      </dgm:t>
    </dgm:pt>
    <dgm:pt modelId="{5F4A5A2D-9FA3-49EA-8D39-C8309E176E3E}" type="pres">
      <dgm:prSet presAssocID="{01CA37F8-2548-4171-B27E-35B7F566CA99}" presName="node" presStyleLbl="node1" presStyleIdx="2" presStyleCnt="3">
        <dgm:presLayoutVars>
          <dgm:bulletEnabled val="1"/>
        </dgm:presLayoutVars>
      </dgm:prSet>
      <dgm:spPr/>
      <dgm:t>
        <a:bodyPr/>
        <a:lstStyle/>
        <a:p>
          <a:endParaRPr lang="en-US"/>
        </a:p>
      </dgm:t>
    </dgm:pt>
  </dgm:ptLst>
  <dgm:cxnLst>
    <dgm:cxn modelId="{8668E2D1-4215-4369-876B-C1AED57925B6}" type="presOf" srcId="{EB8CCD09-993A-42B5-B004-A21B10857C02}" destId="{081C132B-C126-4917-A88A-5CC8ECB959D2}" srcOrd="0" destOrd="0" presId="urn:microsoft.com/office/officeart/2005/8/layout/process1"/>
    <dgm:cxn modelId="{7F623BE6-4D48-437E-AA75-DB2756789BBD}" type="presOf" srcId="{283DDE26-8D72-4126-A8A9-7FD17F3DB395}" destId="{0D7FE023-7DBA-4D08-A7F3-C109B5604E00}"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7F92E14C-0E3B-47B8-B40C-A088AE36A4AB}" type="presOf" srcId="{EB8CCD09-993A-42B5-B004-A21B10857C02}" destId="{3503B4D3-9ED3-4FE0-ABB8-173B8DECC9C7}" srcOrd="1" destOrd="0" presId="urn:microsoft.com/office/officeart/2005/8/layout/process1"/>
    <dgm:cxn modelId="{8F036C9B-B739-49C1-9C0E-CEF70C5701A5}" type="presOf" srcId="{81FE63D7-E4B0-433D-AA4D-9448816525A1}" destId="{722D324C-DAF0-4427-9AA5-C5F97D531F95}" srcOrd="0" destOrd="0" presId="urn:microsoft.com/office/officeart/2005/8/layout/process1"/>
    <dgm:cxn modelId="{2761DCD3-36FD-4090-913C-B231256BFB03}" type="presOf" srcId="{98554DDF-0C13-47E6-B10A-FC8EBCDBF644}" destId="{75E397DB-9300-4723-8127-4F134621D5E1}" srcOrd="0" destOrd="0" presId="urn:microsoft.com/office/officeart/2005/8/layout/process1"/>
    <dgm:cxn modelId="{F1909A31-2434-4122-BD19-87D4055D5E7D}" type="presOf" srcId="{80D7E58C-35AA-48DB-9D55-BF0260D676CC}" destId="{7169E22E-3C33-4630-ABDC-00C4645E823D}" srcOrd="0" destOrd="0" presId="urn:microsoft.com/office/officeart/2005/8/layout/process1"/>
    <dgm:cxn modelId="{6A745D4E-F129-4341-A9FA-8BBB4836AB0E}" type="presOf" srcId="{98554DDF-0C13-47E6-B10A-FC8EBCDBF644}" destId="{9740D54E-7B6F-450E-9909-70617961A4AC}" srcOrd="1"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DB1D79BC-DCA9-47F5-B063-BEE75DF12B74}" type="presOf" srcId="{01CA37F8-2548-4171-B27E-35B7F566CA99}" destId="{5F4A5A2D-9FA3-49EA-8D39-C8309E176E3E}" srcOrd="0" destOrd="0" presId="urn:microsoft.com/office/officeart/2005/8/layout/process1"/>
    <dgm:cxn modelId="{CDB9A10C-9948-446E-B0C3-D10C0CBD1981}" srcId="{283DDE26-8D72-4126-A8A9-7FD17F3DB395}" destId="{01CA37F8-2548-4171-B27E-35B7F566CA99}" srcOrd="2" destOrd="0" parTransId="{DB05925F-AF61-4839-A58B-07EC4AB215A5}" sibTransId="{7C0FA46F-C350-42BC-9D49-1C0B97C78DFA}"/>
    <dgm:cxn modelId="{5C86AFD9-4BFC-4B40-A659-7559DC5A80B0}" type="presParOf" srcId="{0D7FE023-7DBA-4D08-A7F3-C109B5604E00}" destId="{722D324C-DAF0-4427-9AA5-C5F97D531F95}" srcOrd="0" destOrd="0" presId="urn:microsoft.com/office/officeart/2005/8/layout/process1"/>
    <dgm:cxn modelId="{D30EEF40-F2E6-4CE1-B831-90FBDF95478D}" type="presParOf" srcId="{0D7FE023-7DBA-4D08-A7F3-C109B5604E00}" destId="{081C132B-C126-4917-A88A-5CC8ECB959D2}" srcOrd="1" destOrd="0" presId="urn:microsoft.com/office/officeart/2005/8/layout/process1"/>
    <dgm:cxn modelId="{060F8DEC-6578-4A1F-BF12-FBBD8B26693A}" type="presParOf" srcId="{081C132B-C126-4917-A88A-5CC8ECB959D2}" destId="{3503B4D3-9ED3-4FE0-ABB8-173B8DECC9C7}" srcOrd="0" destOrd="0" presId="urn:microsoft.com/office/officeart/2005/8/layout/process1"/>
    <dgm:cxn modelId="{4D086622-E6DD-444E-AF89-9939B2C3D906}" type="presParOf" srcId="{0D7FE023-7DBA-4D08-A7F3-C109B5604E00}" destId="{7169E22E-3C33-4630-ABDC-00C4645E823D}" srcOrd="2" destOrd="0" presId="urn:microsoft.com/office/officeart/2005/8/layout/process1"/>
    <dgm:cxn modelId="{C58EA933-1D42-4AB2-8617-4EF6DD2B0585}" type="presParOf" srcId="{0D7FE023-7DBA-4D08-A7F3-C109B5604E00}" destId="{75E397DB-9300-4723-8127-4F134621D5E1}" srcOrd="3" destOrd="0" presId="urn:microsoft.com/office/officeart/2005/8/layout/process1"/>
    <dgm:cxn modelId="{FBA6A951-6B4A-4167-B2F2-0F07208594DF}" type="presParOf" srcId="{75E397DB-9300-4723-8127-4F134621D5E1}" destId="{9740D54E-7B6F-450E-9909-70617961A4AC}" srcOrd="0" destOrd="0" presId="urn:microsoft.com/office/officeart/2005/8/layout/process1"/>
    <dgm:cxn modelId="{9BDA9C5F-2318-4F92-9C40-B40784AECAD0}" type="presParOf" srcId="{0D7FE023-7DBA-4D08-A7F3-C109B5604E00}" destId="{5F4A5A2D-9FA3-49EA-8D39-C8309E176E3E}" srcOrd="4"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3861" cy="904875"/>
        </a:xfrm>
      </dgm:spPr>
      <dgm:t>
        <a:bodyPr/>
        <a:lstStyle/>
        <a:p>
          <a:r>
            <a:rPr lang="en-US" sz="1000" b="1" i="1">
              <a:latin typeface="Cambria" panose="02040503050406030204" pitchFamily="18" charset="0"/>
              <a:ea typeface="+mn-ea"/>
              <a:cs typeface="+mn-cs"/>
            </a:rPr>
            <a:t>Manager</a:t>
          </a:r>
        </a:p>
        <a:p>
          <a:r>
            <a:rPr lang="en-US" sz="1000" b="0" i="0">
              <a:latin typeface="Cambria" panose="02040503050406030204" pitchFamily="18" charset="0"/>
              <a:ea typeface="+mn-ea"/>
              <a:cs typeface="+mn-cs"/>
            </a:rPr>
            <a:t>- Geeft correcties door aan P-Direkt</a:t>
          </a:r>
          <a:endParaRPr lang="en-US" sz="1000">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3504" y="180398"/>
          <a:ext cx="465643" cy="544077"/>
        </a:xfrm>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904875"/>
        </a:xfrm>
      </dgm:spPr>
      <dgm:t>
        <a:bodyPr/>
        <a:lstStyle/>
        <a:p>
          <a:r>
            <a:rPr lang="en-US" sz="1000" b="1" i="1" u="none">
              <a:latin typeface="Cambria"/>
              <a:ea typeface="+mn-ea"/>
              <a:cs typeface="+mn-cs"/>
            </a:rPr>
            <a:t>P-Direkt</a:t>
          </a:r>
          <a:endParaRPr lang="en-US" sz="1000" b="0" i="0" u="none">
            <a:latin typeface="Cambria" panose="02040503050406030204" pitchFamily="18" charset="0"/>
            <a:ea typeface="+mn-ea"/>
            <a:cs typeface="+mn-cs"/>
          </a:endParaRPr>
        </a:p>
        <a:p>
          <a:r>
            <a:rPr lang="en-US" sz="1000" b="0" i="0" u="none">
              <a:latin typeface="Cambria" panose="02040503050406030204" pitchFamily="18" charset="0"/>
              <a:ea typeface="+mn-ea"/>
              <a:cs typeface="+mn-cs"/>
            </a:rPr>
            <a:t>- Vult formulier 'Be</a:t>
          </a:r>
          <a:r>
            <a:rPr lang="az-Cyrl-AZ" sz="1000" b="0" i="0" u="none">
              <a:latin typeface="Cambria" panose="02040503050406030204" pitchFamily="18" charset="0"/>
              <a:ea typeface="+mn-ea"/>
              <a:cs typeface="+mn-cs"/>
            </a:rPr>
            <a:t>ё</a:t>
          </a:r>
          <a:r>
            <a:rPr lang="en-US" sz="1000" b="0" i="0" u="none">
              <a:latin typeface="Cambria" panose="02040503050406030204" pitchFamily="18" charset="0"/>
              <a:ea typeface="+mn-ea"/>
              <a:cs typeface="+mn-cs"/>
            </a:rPr>
            <a:t>indigen dienstverband - correcties' in en stuurt naar manager</a:t>
          </a:r>
          <a:endParaRPr lang="en-US" sz="1000">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E0B3CAEE-6CED-4CC2-A8B9-D2F6262B302D}" srcId="{283DDE26-8D72-4126-A8A9-7FD17F3DB395}" destId="{81FE63D7-E4B0-433D-AA4D-9448816525A1}" srcOrd="0" destOrd="0" parTransId="{C375037A-608D-4BC3-A623-50749DCF2F7F}" sibTransId="{EB8CCD09-993A-42B5-B004-A21B10857C02}"/>
    <dgm:cxn modelId="{CEB3B110-1C50-452D-B9C1-DF68C61E9CFE}" type="presOf" srcId="{EB8CCD09-993A-42B5-B004-A21B10857C02}" destId="{081C132B-C126-4917-A88A-5CC8ECB959D2}" srcOrd="0" destOrd="0" presId="urn:microsoft.com/office/officeart/2005/8/layout/process1"/>
    <dgm:cxn modelId="{69FBD0FF-EC99-4505-9173-9C7A1B52B4B4}" type="presOf" srcId="{EB8CCD09-993A-42B5-B004-A21B10857C02}" destId="{3503B4D3-9ED3-4FE0-ABB8-173B8DECC9C7}" srcOrd="1" destOrd="0" presId="urn:microsoft.com/office/officeart/2005/8/layout/process1"/>
    <dgm:cxn modelId="{740DD7DD-E80A-442D-8A2A-0E908C47D8BA}" type="presOf" srcId="{80D7E58C-35AA-48DB-9D55-BF0260D676CC}" destId="{7169E22E-3C33-4630-ABDC-00C4645E823D}" srcOrd="0" destOrd="0" presId="urn:microsoft.com/office/officeart/2005/8/layout/process1"/>
    <dgm:cxn modelId="{84A3D05B-7ECE-411C-8CE6-CFDBC9DA06CC}" type="presOf" srcId="{283DDE26-8D72-4126-A8A9-7FD17F3DB395}" destId="{0D7FE023-7DBA-4D08-A7F3-C109B5604E00}" srcOrd="0"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5C954F13-E45A-47E7-91F8-EE3C41C0E339}" type="presOf" srcId="{81FE63D7-E4B0-433D-AA4D-9448816525A1}" destId="{722D324C-DAF0-4427-9AA5-C5F97D531F95}" srcOrd="0" destOrd="0" presId="urn:microsoft.com/office/officeart/2005/8/layout/process1"/>
    <dgm:cxn modelId="{1A53411E-CF61-4275-9E1A-F5105BE84C9C}" type="presParOf" srcId="{0D7FE023-7DBA-4D08-A7F3-C109B5604E00}" destId="{722D324C-DAF0-4427-9AA5-C5F97D531F95}" srcOrd="0" destOrd="0" presId="urn:microsoft.com/office/officeart/2005/8/layout/process1"/>
    <dgm:cxn modelId="{4981A9BE-587B-4C25-AEF0-DCB71DC20610}" type="presParOf" srcId="{0D7FE023-7DBA-4D08-A7F3-C109B5604E00}" destId="{081C132B-C126-4917-A88A-5CC8ECB959D2}" srcOrd="1" destOrd="0" presId="urn:microsoft.com/office/officeart/2005/8/layout/process1"/>
    <dgm:cxn modelId="{A7891373-D271-4175-989C-02EB02D5ADEF}" type="presParOf" srcId="{081C132B-C126-4917-A88A-5CC8ECB959D2}" destId="{3503B4D3-9ED3-4FE0-ABB8-173B8DECC9C7}" srcOrd="0" destOrd="0" presId="urn:microsoft.com/office/officeart/2005/8/layout/process1"/>
    <dgm:cxn modelId="{B769A917-ADAD-4D9A-A620-6916EF7A7B63}"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3861" cy="75247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a:solidFill>
                <a:sysClr val="windowText" lastClr="000000">
                  <a:hueOff val="0"/>
                  <a:satOff val="0"/>
                  <a:lumOff val="0"/>
                  <a:alphaOff val="0"/>
                </a:sysClr>
              </a:solidFill>
              <a:latin typeface="Cambria"/>
              <a:ea typeface="+mn-ea"/>
              <a:cs typeface="+mn-cs"/>
            </a:rPr>
            <a:t>Adviseur Bedrijfsvoering (P&amp;O)</a:t>
          </a:r>
        </a:p>
        <a:p>
          <a:r>
            <a:rPr lang="en-US" sz="1000" b="0" i="0">
              <a:solidFill>
                <a:sysClr val="windowText" lastClr="000000">
                  <a:hueOff val="0"/>
                  <a:satOff val="0"/>
                  <a:lumOff val="0"/>
                  <a:alphaOff val="0"/>
                </a:sysClr>
              </a:solidFill>
              <a:latin typeface="Cambria"/>
              <a:ea typeface="+mn-ea"/>
              <a:cs typeface="+mn-cs"/>
            </a:rPr>
            <a:t>-geeft ontslagdatum en gemaakte afspraken door aan P-Direkt en stuurt relevantie documenten door</a:t>
          </a:r>
          <a:endParaRPr lang="en-US" sz="1000">
            <a:solidFill>
              <a:sysClr val="windowText" lastClr="000000">
                <a:hueOff val="0"/>
                <a:satOff val="0"/>
                <a:lumOff val="0"/>
                <a:alphaOff val="0"/>
              </a:sysClr>
            </a:solidFill>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3504" y="104198"/>
          <a:ext cx="465643" cy="544077"/>
        </a:xfr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75247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u="none">
              <a:solidFill>
                <a:sysClr val="windowText" lastClr="000000">
                  <a:hueOff val="0"/>
                  <a:satOff val="0"/>
                  <a:lumOff val="0"/>
                  <a:alphaOff val="0"/>
                </a:sysClr>
              </a:solidFill>
              <a:latin typeface="Cambria"/>
              <a:ea typeface="+mn-ea"/>
              <a:cs typeface="+mn-cs"/>
            </a:rPr>
            <a:t>P-Direkt</a:t>
          </a:r>
        </a:p>
        <a:p>
          <a:r>
            <a:rPr lang="en-US" sz="1000">
              <a:solidFill>
                <a:sysClr val="windowText" lastClr="000000">
                  <a:hueOff val="0"/>
                  <a:satOff val="0"/>
                  <a:lumOff val="0"/>
                  <a:alphaOff val="0"/>
                </a:sysClr>
              </a:solidFill>
              <a:latin typeface="Cambria"/>
              <a:ea typeface="+mn-ea"/>
              <a:cs typeface="+mn-cs"/>
            </a:rPr>
            <a:t>- Verwerkt ontslag en neemt het formulier op in het P-dossier</a:t>
          </a:r>
        </a:p>
        <a:p>
          <a:r>
            <a:rPr lang="en-US" sz="1000">
              <a:solidFill>
                <a:sysClr val="windowText" lastClr="000000">
                  <a:hueOff val="0"/>
                  <a:satOff val="0"/>
                  <a:lumOff val="0"/>
                  <a:alphaOff val="0"/>
                </a:sysClr>
              </a:solidFill>
              <a:latin typeface="Cambria"/>
              <a:ea typeface="+mn-ea"/>
              <a:cs typeface="+mn-cs"/>
            </a:rPr>
            <a:t>- Maakt zonodig mutaties aan</a:t>
          </a:r>
          <a:endParaRPr lang="en-US" sz="1000">
            <a:solidFill>
              <a:sysClr val="windowText" lastClr="000000">
                <a:hueOff val="0"/>
                <a:satOff val="0"/>
                <a:lumOff val="0"/>
                <a:alphaOff val="0"/>
              </a:sysClr>
            </a:solidFill>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C5D27F3A-FE63-4B83-9AEF-9A09BB50929F}" type="presOf" srcId="{81FE63D7-E4B0-433D-AA4D-9448816525A1}" destId="{722D324C-DAF0-4427-9AA5-C5F97D531F95}" srcOrd="0" destOrd="0" presId="urn:microsoft.com/office/officeart/2005/8/layout/process1"/>
    <dgm:cxn modelId="{31CA233E-56AA-49F3-A083-600F608C7449}" type="presOf" srcId="{EB8CCD09-993A-42B5-B004-A21B10857C02}" destId="{3503B4D3-9ED3-4FE0-ABB8-173B8DECC9C7}" srcOrd="1"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565FFB7D-C03A-42C7-AC25-C8A668C15F6B}" type="presOf" srcId="{80D7E58C-35AA-48DB-9D55-BF0260D676CC}" destId="{7169E22E-3C33-4630-ABDC-00C4645E823D}" srcOrd="0" destOrd="0" presId="urn:microsoft.com/office/officeart/2005/8/layout/process1"/>
    <dgm:cxn modelId="{71377F5F-7664-40A6-BF2D-B91C96B87B4C}" type="presOf" srcId="{283DDE26-8D72-4126-A8A9-7FD17F3DB395}" destId="{0D7FE023-7DBA-4D08-A7F3-C109B5604E00}" srcOrd="0" destOrd="0" presId="urn:microsoft.com/office/officeart/2005/8/layout/process1"/>
    <dgm:cxn modelId="{631F9F7A-D18E-415A-AD7D-1C768EF0FB21}" type="presOf" srcId="{EB8CCD09-993A-42B5-B004-A21B10857C02}" destId="{081C132B-C126-4917-A88A-5CC8ECB959D2}" srcOrd="0"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1214AC94-A954-4569-ACA5-904654DB1244}" type="presParOf" srcId="{0D7FE023-7DBA-4D08-A7F3-C109B5604E00}" destId="{722D324C-DAF0-4427-9AA5-C5F97D531F95}" srcOrd="0" destOrd="0" presId="urn:microsoft.com/office/officeart/2005/8/layout/process1"/>
    <dgm:cxn modelId="{F848386B-814E-416E-9489-CDC7F8C2BA4A}" type="presParOf" srcId="{0D7FE023-7DBA-4D08-A7F3-C109B5604E00}" destId="{081C132B-C126-4917-A88A-5CC8ECB959D2}" srcOrd="1" destOrd="0" presId="urn:microsoft.com/office/officeart/2005/8/layout/process1"/>
    <dgm:cxn modelId="{BD7F3931-D6D1-42EE-AA06-27E04524713A}" type="presParOf" srcId="{081C132B-C126-4917-A88A-5CC8ECB959D2}" destId="{3503B4D3-9ED3-4FE0-ABB8-173B8DECC9C7}" srcOrd="0" destOrd="0" presId="urn:microsoft.com/office/officeart/2005/8/layout/process1"/>
    <dgm:cxn modelId="{10FFF77A-C251-4F26-875E-1B17FF10B866}"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1718" cy="75247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a:solidFill>
                <a:sysClr val="windowText" lastClr="000000">
                  <a:hueOff val="0"/>
                  <a:satOff val="0"/>
                  <a:lumOff val="0"/>
                  <a:alphaOff val="0"/>
                </a:sysClr>
              </a:solidFill>
              <a:latin typeface="Cambria"/>
              <a:ea typeface="+mn-ea"/>
              <a:cs typeface="+mn-cs"/>
            </a:rPr>
            <a:t>Adviseur Bedrijfsvoering (P&amp;O)</a:t>
          </a:r>
        </a:p>
        <a:p>
          <a:r>
            <a:rPr lang="en-US" sz="1000" b="0" i="0">
              <a:solidFill>
                <a:sysClr val="windowText" lastClr="000000">
                  <a:hueOff val="0"/>
                  <a:satOff val="0"/>
                  <a:lumOff val="0"/>
                  <a:alphaOff val="0"/>
                </a:sysClr>
              </a:solidFill>
              <a:latin typeface="Cambria"/>
              <a:ea typeface="+mn-ea"/>
              <a:cs typeface="+mn-cs"/>
            </a:rPr>
            <a:t>- informeert P-Direkt over het in gang zetten van het ontslag</a:t>
          </a:r>
          <a:endParaRPr lang="en-US" sz="1000">
            <a:solidFill>
              <a:sysClr val="windowText" lastClr="000000">
                <a:hueOff val="0"/>
                <a:satOff val="0"/>
                <a:lumOff val="0"/>
                <a:alphaOff val="0"/>
              </a:sysClr>
            </a:solidFill>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1790" y="104464"/>
          <a:ext cx="466552" cy="543546"/>
        </a:xfr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006" y="0"/>
          <a:ext cx="2191718" cy="75247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u="none">
              <a:solidFill>
                <a:sysClr val="windowText" lastClr="000000">
                  <a:hueOff val="0"/>
                  <a:satOff val="0"/>
                  <a:lumOff val="0"/>
                  <a:alphaOff val="0"/>
                </a:sysClr>
              </a:solidFill>
              <a:latin typeface="Cambria"/>
              <a:ea typeface="+mn-ea"/>
              <a:cs typeface="+mn-cs"/>
            </a:rPr>
            <a:t>P-Direkt</a:t>
          </a:r>
        </a:p>
        <a:p>
          <a:r>
            <a:rPr lang="en-US" sz="1000" b="0" i="0" u="none">
              <a:solidFill>
                <a:sysClr val="windowText" lastClr="000000">
                  <a:hueOff val="0"/>
                  <a:satOff val="0"/>
                  <a:lumOff val="0"/>
                  <a:alphaOff val="0"/>
                </a:sysClr>
              </a:solidFill>
              <a:latin typeface="Cambria"/>
              <a:ea typeface="+mn-ea"/>
              <a:cs typeface="+mn-cs"/>
            </a:rPr>
            <a:t>- Zet het ontslag op gang</a:t>
          </a:r>
          <a:endParaRPr lang="en-US" sz="1000">
            <a:solidFill>
              <a:sysClr val="windowText" lastClr="000000">
                <a:hueOff val="0"/>
                <a:satOff val="0"/>
                <a:lumOff val="0"/>
                <a:alphaOff val="0"/>
              </a:sysClr>
            </a:solidFill>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F13C1B51-16B7-450F-9335-17D7E4BE70A1}" type="presOf" srcId="{283DDE26-8D72-4126-A8A9-7FD17F3DB395}" destId="{0D7FE023-7DBA-4D08-A7F3-C109B5604E00}" srcOrd="0" destOrd="0" presId="urn:microsoft.com/office/officeart/2005/8/layout/process1"/>
    <dgm:cxn modelId="{FA81E096-D68F-4646-B82B-A6FDFC4F10E4}" type="presOf" srcId="{EB8CCD09-993A-42B5-B004-A21B10857C02}" destId="{081C132B-C126-4917-A88A-5CC8ECB959D2}" srcOrd="0" destOrd="0" presId="urn:microsoft.com/office/officeart/2005/8/layout/process1"/>
    <dgm:cxn modelId="{2E9A33F6-BD28-44B0-A76F-52D781C24CDF}" type="presOf" srcId="{EB8CCD09-993A-42B5-B004-A21B10857C02}" destId="{3503B4D3-9ED3-4FE0-ABB8-173B8DECC9C7}" srcOrd="1"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0490E3DC-ED6B-46DE-BDF0-E0BE1CA2A5C8}" type="presOf" srcId="{80D7E58C-35AA-48DB-9D55-BF0260D676CC}" destId="{7169E22E-3C33-4630-ABDC-00C4645E823D}" srcOrd="0" destOrd="0" presId="urn:microsoft.com/office/officeart/2005/8/layout/process1"/>
    <dgm:cxn modelId="{5653DF78-F2E2-41CC-97C8-E2BDE7550A45}" type="presOf" srcId="{81FE63D7-E4B0-433D-AA4D-9448816525A1}" destId="{722D324C-DAF0-4427-9AA5-C5F97D531F95}" srcOrd="0"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E1261C1F-D1F6-47E0-BAFE-487B921CAEF8}" type="presParOf" srcId="{0D7FE023-7DBA-4D08-A7F3-C109B5604E00}" destId="{722D324C-DAF0-4427-9AA5-C5F97D531F95}" srcOrd="0" destOrd="0" presId="urn:microsoft.com/office/officeart/2005/8/layout/process1"/>
    <dgm:cxn modelId="{42EDC9D3-C461-4865-B391-42BF64E06606}" type="presParOf" srcId="{0D7FE023-7DBA-4D08-A7F3-C109B5604E00}" destId="{081C132B-C126-4917-A88A-5CC8ECB959D2}" srcOrd="1" destOrd="0" presId="urn:microsoft.com/office/officeart/2005/8/layout/process1"/>
    <dgm:cxn modelId="{7A782AE6-170F-4331-80A9-00CB9074F8C7}" type="presParOf" srcId="{081C132B-C126-4917-A88A-5CC8ECB959D2}" destId="{3503B4D3-9ED3-4FE0-ABB8-173B8DECC9C7}" srcOrd="0" destOrd="0" presId="urn:microsoft.com/office/officeart/2005/8/layout/process1"/>
    <dgm:cxn modelId="{83CAD4F2-8CEE-405D-9010-A2C069DC7C9B}"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1718" cy="75247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a:solidFill>
                <a:sysClr val="windowText" lastClr="000000">
                  <a:hueOff val="0"/>
                  <a:satOff val="0"/>
                  <a:lumOff val="0"/>
                  <a:alphaOff val="0"/>
                </a:sysClr>
              </a:solidFill>
              <a:latin typeface="Cambria"/>
              <a:ea typeface="+mn-ea"/>
              <a:cs typeface="+mn-cs"/>
            </a:rPr>
            <a:t>Adviseur Bedrijfsvoering (P&amp;O)</a:t>
          </a:r>
        </a:p>
        <a:p>
          <a:r>
            <a:rPr lang="en-US" sz="1000" b="0" i="0">
              <a:solidFill>
                <a:sysClr val="windowText" lastClr="000000">
                  <a:hueOff val="0"/>
                  <a:satOff val="0"/>
                  <a:lumOff val="0"/>
                  <a:alphaOff val="0"/>
                </a:sysClr>
              </a:solidFill>
              <a:latin typeface="Cambria"/>
              <a:ea typeface="+mn-ea"/>
              <a:cs typeface="+mn-cs"/>
            </a:rPr>
            <a:t>- Stuurt ontslagbrief naar P-Direkt</a:t>
          </a:r>
          <a:endParaRPr lang="en-US" sz="1000">
            <a:solidFill>
              <a:sysClr val="windowText" lastClr="000000">
                <a:hueOff val="0"/>
                <a:satOff val="0"/>
                <a:lumOff val="0"/>
                <a:alphaOff val="0"/>
              </a:sysClr>
            </a:solidFill>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1790" y="104464"/>
          <a:ext cx="466552" cy="543546"/>
        </a:xfr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006" y="0"/>
          <a:ext cx="2191718" cy="75247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u="none">
              <a:solidFill>
                <a:sysClr val="windowText" lastClr="000000">
                  <a:hueOff val="0"/>
                  <a:satOff val="0"/>
                  <a:lumOff val="0"/>
                  <a:alphaOff val="0"/>
                </a:sysClr>
              </a:solidFill>
              <a:latin typeface="Cambria"/>
              <a:ea typeface="+mn-ea"/>
              <a:cs typeface="+mn-cs"/>
            </a:rPr>
            <a:t>P-Direkt</a:t>
          </a:r>
        </a:p>
        <a:p>
          <a:r>
            <a:rPr lang="en-US" sz="1000" b="0" i="0" u="none">
              <a:solidFill>
                <a:sysClr val="windowText" lastClr="000000">
                  <a:hueOff val="0"/>
                  <a:satOff val="0"/>
                  <a:lumOff val="0"/>
                  <a:alphaOff val="0"/>
                </a:sysClr>
              </a:solidFill>
              <a:latin typeface="Cambria"/>
              <a:ea typeface="+mn-ea"/>
              <a:cs typeface="+mn-cs"/>
            </a:rPr>
            <a:t>- Neemt ontslagbrief op in P-dossier</a:t>
          </a:r>
          <a:endParaRPr lang="en-US" sz="1000">
            <a:solidFill>
              <a:sysClr val="windowText" lastClr="000000">
                <a:hueOff val="0"/>
                <a:satOff val="0"/>
                <a:lumOff val="0"/>
                <a:alphaOff val="0"/>
              </a:sysClr>
            </a:solidFill>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7434DB18-401E-48E9-A575-6FD90C56B302}" srcId="{283DDE26-8D72-4126-A8A9-7FD17F3DB395}" destId="{80D7E58C-35AA-48DB-9D55-BF0260D676CC}" srcOrd="1" destOrd="0" parTransId="{A75906FF-51CD-447F-838B-A73B4C2B8BB3}" sibTransId="{98554DDF-0C13-47E6-B10A-FC8EBCDBF644}"/>
    <dgm:cxn modelId="{C12CB115-2CDE-4F63-A975-21D259AB78F5}" type="presOf" srcId="{EB8CCD09-993A-42B5-B004-A21B10857C02}" destId="{3503B4D3-9ED3-4FE0-ABB8-173B8DECC9C7}" srcOrd="1" destOrd="0" presId="urn:microsoft.com/office/officeart/2005/8/layout/process1"/>
    <dgm:cxn modelId="{AFEF91C5-46FF-40E0-B605-9A3EDB447206}" type="presOf" srcId="{81FE63D7-E4B0-433D-AA4D-9448816525A1}" destId="{722D324C-DAF0-4427-9AA5-C5F97D531F95}" srcOrd="0" destOrd="0" presId="urn:microsoft.com/office/officeart/2005/8/layout/process1"/>
    <dgm:cxn modelId="{49527973-479D-4F31-B0CB-11EF26A603B8}" type="presOf" srcId="{EB8CCD09-993A-42B5-B004-A21B10857C02}" destId="{081C132B-C126-4917-A88A-5CC8ECB959D2}"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16FD332A-DE1B-465F-B963-322DEF6DF55F}" type="presOf" srcId="{283DDE26-8D72-4126-A8A9-7FD17F3DB395}" destId="{0D7FE023-7DBA-4D08-A7F3-C109B5604E00}" srcOrd="0" destOrd="0" presId="urn:microsoft.com/office/officeart/2005/8/layout/process1"/>
    <dgm:cxn modelId="{C1CD5006-2D32-4928-9AE8-3A905C224D82}" type="presOf" srcId="{80D7E58C-35AA-48DB-9D55-BF0260D676CC}" destId="{7169E22E-3C33-4630-ABDC-00C4645E823D}" srcOrd="0" destOrd="0" presId="urn:microsoft.com/office/officeart/2005/8/layout/process1"/>
    <dgm:cxn modelId="{74BD5372-9AA3-44E5-9EC3-542C254CF02C}" type="presParOf" srcId="{0D7FE023-7DBA-4D08-A7F3-C109B5604E00}" destId="{722D324C-DAF0-4427-9AA5-C5F97D531F95}" srcOrd="0" destOrd="0" presId="urn:microsoft.com/office/officeart/2005/8/layout/process1"/>
    <dgm:cxn modelId="{424F985A-5DF9-4CA8-85CC-45075E321C1F}" type="presParOf" srcId="{0D7FE023-7DBA-4D08-A7F3-C109B5604E00}" destId="{081C132B-C126-4917-A88A-5CC8ECB959D2}" srcOrd="1" destOrd="0" presId="urn:microsoft.com/office/officeart/2005/8/layout/process1"/>
    <dgm:cxn modelId="{081AC2F1-78D4-402C-99EF-0D0662E421FE}" type="presParOf" srcId="{081C132B-C126-4917-A88A-5CC8ECB959D2}" destId="{3503B4D3-9ED3-4FE0-ABB8-173B8DECC9C7}" srcOrd="0" destOrd="0" presId="urn:microsoft.com/office/officeart/2005/8/layout/process1"/>
    <dgm:cxn modelId="{0BBF5738-912A-494D-BF00-51219335AEBB}"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3861" cy="75247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u="none">
              <a:solidFill>
                <a:sysClr val="windowText" lastClr="000000">
                  <a:hueOff val="0"/>
                  <a:satOff val="0"/>
                  <a:lumOff val="0"/>
                  <a:alphaOff val="0"/>
                </a:sysClr>
              </a:solidFill>
              <a:latin typeface="Cambria"/>
              <a:ea typeface="+mn-ea"/>
              <a:cs typeface="+mn-cs"/>
            </a:rPr>
            <a:t>P-Direkt</a:t>
          </a:r>
        </a:p>
        <a:p>
          <a:r>
            <a:rPr lang="en-US" sz="1000" b="0" i="0" u="none">
              <a:solidFill>
                <a:sysClr val="windowText" lastClr="000000">
                  <a:hueOff val="0"/>
                  <a:satOff val="0"/>
                  <a:lumOff val="0"/>
                  <a:alphaOff val="0"/>
                </a:sysClr>
              </a:solidFill>
              <a:latin typeface="Cambria"/>
              <a:ea typeface="+mn-ea"/>
              <a:cs typeface="+mn-cs"/>
            </a:rPr>
            <a:t>- Informeert medewerker over verrekeningen</a:t>
          </a:r>
          <a:endParaRPr lang="en-US" sz="1000">
            <a:solidFill>
              <a:sysClr val="windowText" lastClr="000000">
                <a:hueOff val="0"/>
                <a:satOff val="0"/>
                <a:lumOff val="0"/>
                <a:alphaOff val="0"/>
              </a:sysClr>
            </a:solidFill>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3504" y="104198"/>
          <a:ext cx="465643" cy="544077"/>
        </a:xfrm>
        <a:solidFill>
          <a:srgbClr val="C0504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75247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u="none">
              <a:solidFill>
                <a:sysClr val="windowText" lastClr="000000">
                  <a:hueOff val="0"/>
                  <a:satOff val="0"/>
                  <a:lumOff val="0"/>
                  <a:alphaOff val="0"/>
                </a:sysClr>
              </a:solidFill>
              <a:latin typeface="Cambria"/>
              <a:ea typeface="+mn-ea"/>
              <a:cs typeface="+mn-cs"/>
            </a:rPr>
            <a:t>Medewerker</a:t>
          </a:r>
        </a:p>
        <a:p>
          <a:r>
            <a:rPr lang="en-US" sz="1000" b="0" i="0" u="none">
              <a:solidFill>
                <a:sysClr val="windowText" lastClr="000000">
                  <a:hueOff val="0"/>
                  <a:satOff val="0"/>
                  <a:lumOff val="0"/>
                  <a:alphaOff val="0"/>
                </a:sysClr>
              </a:solidFill>
              <a:latin typeface="Cambria"/>
              <a:ea typeface="+mn-ea"/>
              <a:cs typeface="+mn-cs"/>
            </a:rPr>
            <a:t>- bevestigd verrekeningen</a:t>
          </a:r>
          <a:endParaRPr lang="en-US" sz="1000">
            <a:solidFill>
              <a:sysClr val="windowText" lastClr="000000">
                <a:hueOff val="0"/>
                <a:satOff val="0"/>
                <a:lumOff val="0"/>
                <a:alphaOff val="0"/>
              </a:sysClr>
            </a:solidFill>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8EB05435-44FD-486F-A1A0-01F736574DFE}" type="presOf" srcId="{283DDE26-8D72-4126-A8A9-7FD17F3DB395}" destId="{0D7FE023-7DBA-4D08-A7F3-C109B5604E00}"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9A498B20-6830-49C1-931C-2FD2573D62B5}" type="presOf" srcId="{EB8CCD09-993A-42B5-B004-A21B10857C02}" destId="{3503B4D3-9ED3-4FE0-ABB8-173B8DECC9C7}" srcOrd="1" destOrd="0" presId="urn:microsoft.com/office/officeart/2005/8/layout/process1"/>
    <dgm:cxn modelId="{B627CE1C-85F9-43A0-B784-DA78580E1F07}" type="presOf" srcId="{81FE63D7-E4B0-433D-AA4D-9448816525A1}" destId="{722D324C-DAF0-4427-9AA5-C5F97D531F95}" srcOrd="0" destOrd="0" presId="urn:microsoft.com/office/officeart/2005/8/layout/process1"/>
    <dgm:cxn modelId="{EAFE6000-1F15-4CDC-A73A-B6F66A15896D}" type="presOf" srcId="{EB8CCD09-993A-42B5-B004-A21B10857C02}" destId="{081C132B-C126-4917-A88A-5CC8ECB959D2}" srcOrd="0"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F0458E45-5AF5-46A7-B619-14BBD7B8E4B0}" type="presOf" srcId="{80D7E58C-35AA-48DB-9D55-BF0260D676CC}" destId="{7169E22E-3C33-4630-ABDC-00C4645E823D}" srcOrd="0" destOrd="0" presId="urn:microsoft.com/office/officeart/2005/8/layout/process1"/>
    <dgm:cxn modelId="{CA3A8547-6229-44AD-BA82-D4EBFBEC7592}" type="presParOf" srcId="{0D7FE023-7DBA-4D08-A7F3-C109B5604E00}" destId="{722D324C-DAF0-4427-9AA5-C5F97D531F95}" srcOrd="0" destOrd="0" presId="urn:microsoft.com/office/officeart/2005/8/layout/process1"/>
    <dgm:cxn modelId="{7386D829-B2D0-44D0-9796-D204FAA508F3}" type="presParOf" srcId="{0D7FE023-7DBA-4D08-A7F3-C109B5604E00}" destId="{081C132B-C126-4917-A88A-5CC8ECB959D2}" srcOrd="1" destOrd="0" presId="urn:microsoft.com/office/officeart/2005/8/layout/process1"/>
    <dgm:cxn modelId="{0CBB458A-E898-458F-B888-5986FD6CEEB1}" type="presParOf" srcId="{081C132B-C126-4917-A88A-5CC8ECB959D2}" destId="{3503B4D3-9ED3-4FE0-ABB8-173B8DECC9C7}" srcOrd="0" destOrd="0" presId="urn:microsoft.com/office/officeart/2005/8/layout/process1"/>
    <dgm:cxn modelId="{7FD5D0C0-9774-4AF0-ADBF-3EEC5AB8A66C}"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1_1" csCatId="accent1" phldr="1"/>
      <dgm:spPr/>
      <dgm:t>
        <a:bodyPr/>
        <a:lstStyle/>
        <a:p>
          <a:endParaRPr lang="en-US"/>
        </a:p>
      </dgm:t>
    </dgm:pt>
    <dgm:pt modelId="{81FE63D7-E4B0-433D-AA4D-9448816525A1}">
      <dgm:prSet phldrT="[Text]" custT="1"/>
      <dgm:spPr/>
      <dgm:t>
        <a:bodyPr/>
        <a:lstStyle/>
        <a:p>
          <a:r>
            <a:rPr lang="en-US" sz="1000" b="1" i="1">
              <a:solidFill>
                <a:sysClr val="windowText" lastClr="000000">
                  <a:hueOff val="0"/>
                  <a:satOff val="0"/>
                  <a:lumOff val="0"/>
                  <a:alphaOff val="0"/>
                </a:sysClr>
              </a:solidFill>
              <a:latin typeface="Cambria"/>
              <a:ea typeface="+mn-ea"/>
              <a:cs typeface="+mn-cs"/>
            </a:rPr>
            <a:t>Adviseur Bedrijfsvoering (P&amp;O)</a:t>
          </a:r>
        </a:p>
        <a:p>
          <a:r>
            <a:rPr lang="en-US" sz="1000">
              <a:solidFill>
                <a:sysClr val="windowText" lastClr="000000">
                  <a:hueOff val="0"/>
                  <a:satOff val="0"/>
                  <a:lumOff val="0"/>
                  <a:alphaOff val="0"/>
                </a:sysClr>
              </a:solidFill>
              <a:latin typeface="Cambria"/>
              <a:ea typeface="+mn-ea"/>
              <a:cs typeface="+mn-cs"/>
            </a:rPr>
            <a:t>- Stuurt ingevuld formulier 'Registratie t.b.v. de salarisuitbetaling' naar P-Direkt</a:t>
          </a:r>
          <a:endParaRPr lang="en-US" sz="1000"/>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dgm:t>
        <a:bodyPr/>
        <a:lstStyle/>
        <a:p>
          <a:endParaRPr lang="en-US"/>
        </a:p>
      </dgm:t>
    </dgm:pt>
    <dgm:pt modelId="{80D7E58C-35AA-48DB-9D55-BF0260D676CC}">
      <dgm:prSet phldrT="[Text]" custT="1"/>
      <dgm:spPr/>
      <dgm:t>
        <a:bodyPr/>
        <a:lstStyle/>
        <a:p>
          <a:r>
            <a:rPr lang="en-US" sz="1000" b="1" i="1" u="none">
              <a:solidFill>
                <a:sysClr val="windowText" lastClr="000000">
                  <a:hueOff val="0"/>
                  <a:satOff val="0"/>
                  <a:lumOff val="0"/>
                  <a:alphaOff val="0"/>
                </a:sysClr>
              </a:solidFill>
              <a:latin typeface="Cambria"/>
              <a:ea typeface="+mn-ea"/>
              <a:cs typeface="+mn-cs"/>
            </a:rPr>
            <a:t>P-Direkt</a:t>
          </a:r>
        </a:p>
        <a:p>
          <a:r>
            <a:rPr lang="en-US" sz="1000">
              <a:solidFill>
                <a:sysClr val="windowText" lastClr="000000">
                  <a:hueOff val="0"/>
                  <a:satOff val="0"/>
                  <a:lumOff val="0"/>
                  <a:alphaOff val="0"/>
                </a:sysClr>
              </a:solidFill>
              <a:latin typeface="Cambria"/>
              <a:ea typeface="+mn-ea"/>
              <a:cs typeface="+mn-cs"/>
            </a:rPr>
            <a:t>- Verwerkt formulier 'Registratie t.b.v. de salarisuitbetaling' </a:t>
          </a:r>
          <a:endParaRPr lang="en-US" sz="1000"/>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117" custLinFactNeighborY="1695">
        <dgm:presLayoutVars>
          <dgm:bulletEnabled val="1"/>
        </dgm:presLayoutVars>
      </dgm:prSet>
      <dgm:spPr/>
      <dgm:t>
        <a:bodyPr/>
        <a:lstStyle/>
        <a:p>
          <a:endParaRPr lang="en-US"/>
        </a:p>
      </dgm:t>
    </dgm:pt>
    <dgm:pt modelId="{081C132B-C126-4917-A88A-5CC8ECB959D2}" type="pres">
      <dgm:prSet presAssocID="{EB8CCD09-993A-42B5-B004-A21B10857C02}" presName="sibTrans" presStyleLbl="sibTrans2D1" presStyleIdx="0" presStyleCnt="1"/>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dgm:t>
        <a:bodyPr/>
        <a:lstStyle/>
        <a:p>
          <a:endParaRPr lang="en-US"/>
        </a:p>
      </dgm:t>
    </dgm:pt>
  </dgm:ptLst>
  <dgm:cxnLst>
    <dgm:cxn modelId="{7434DB18-401E-48E9-A575-6FD90C56B302}" srcId="{283DDE26-8D72-4126-A8A9-7FD17F3DB395}" destId="{80D7E58C-35AA-48DB-9D55-BF0260D676CC}" srcOrd="1" destOrd="0" parTransId="{A75906FF-51CD-447F-838B-A73B4C2B8BB3}" sibTransId="{98554DDF-0C13-47E6-B10A-FC8EBCDBF644}"/>
    <dgm:cxn modelId="{C1475DE0-BB99-4D5B-B04B-08E939C3F7B1}" type="presOf" srcId="{283DDE26-8D72-4126-A8A9-7FD17F3DB395}" destId="{0D7FE023-7DBA-4D08-A7F3-C109B5604E00}" srcOrd="0" destOrd="0" presId="urn:microsoft.com/office/officeart/2005/8/layout/process1"/>
    <dgm:cxn modelId="{791E497C-E7FB-4D9A-828E-9B0A6ECB9E4C}" type="presOf" srcId="{EB8CCD09-993A-42B5-B004-A21B10857C02}" destId="{3503B4D3-9ED3-4FE0-ABB8-173B8DECC9C7}" srcOrd="1" destOrd="0" presId="urn:microsoft.com/office/officeart/2005/8/layout/process1"/>
    <dgm:cxn modelId="{6D7F57DF-D57C-4476-9661-464462AC02DB}" type="presOf" srcId="{EB8CCD09-993A-42B5-B004-A21B10857C02}" destId="{081C132B-C126-4917-A88A-5CC8ECB959D2}" srcOrd="0" destOrd="0" presId="urn:microsoft.com/office/officeart/2005/8/layout/process1"/>
    <dgm:cxn modelId="{96D3E17F-E64F-4BB2-BA0E-0A0523D0BC42}" type="presOf" srcId="{80D7E58C-35AA-48DB-9D55-BF0260D676CC}" destId="{7169E22E-3C33-4630-ABDC-00C4645E823D}"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91B6EFB9-F48A-462C-8DDE-6F538CB3BBBC}" type="presOf" srcId="{81FE63D7-E4B0-433D-AA4D-9448816525A1}" destId="{722D324C-DAF0-4427-9AA5-C5F97D531F95}" srcOrd="0" destOrd="0" presId="urn:microsoft.com/office/officeart/2005/8/layout/process1"/>
    <dgm:cxn modelId="{BA2984F6-CEBD-45B6-8C92-A2DB7C98A335}" type="presParOf" srcId="{0D7FE023-7DBA-4D08-A7F3-C109B5604E00}" destId="{722D324C-DAF0-4427-9AA5-C5F97D531F95}" srcOrd="0" destOrd="0" presId="urn:microsoft.com/office/officeart/2005/8/layout/process1"/>
    <dgm:cxn modelId="{3D239DBB-5FA9-433F-916D-831B2AE751D0}" type="presParOf" srcId="{0D7FE023-7DBA-4D08-A7F3-C109B5604E00}" destId="{081C132B-C126-4917-A88A-5CC8ECB959D2}" srcOrd="1" destOrd="0" presId="urn:microsoft.com/office/officeart/2005/8/layout/process1"/>
    <dgm:cxn modelId="{29CF024A-8A26-48B2-A4D9-73184321037B}" type="presParOf" srcId="{081C132B-C126-4917-A88A-5CC8ECB959D2}" destId="{3503B4D3-9ED3-4FE0-ABB8-173B8DECC9C7}" srcOrd="0" destOrd="0" presId="urn:microsoft.com/office/officeart/2005/8/layout/process1"/>
    <dgm:cxn modelId="{95097E01-E294-4F7D-9366-67192B6CC69A}"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1_1" csCatId="accent1" phldr="1"/>
      <dgm:spPr/>
      <dgm:t>
        <a:bodyPr/>
        <a:lstStyle/>
        <a:p>
          <a:endParaRPr lang="en-US"/>
        </a:p>
      </dgm:t>
    </dgm:pt>
    <dgm:pt modelId="{81FE63D7-E4B0-433D-AA4D-9448816525A1}">
      <dgm:prSet phldrT="[Text]"/>
      <dgm:spPr>
        <a:xfrm>
          <a:off x="1028" y="0"/>
          <a:ext cx="2193861" cy="561975"/>
        </a:xfrm>
        <a:solidFill>
          <a:sysClr val="window" lastClr="FFFFFF">
            <a:hueOff val="0"/>
            <a:satOff val="0"/>
            <a:lumOff val="0"/>
            <a:alphaOff val="0"/>
          </a:sysClr>
        </a:solidFill>
        <a:ln w="38100"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b="1" i="1">
              <a:solidFill>
                <a:sysClr val="windowText" lastClr="000000">
                  <a:hueOff val="0"/>
                  <a:satOff val="0"/>
                  <a:lumOff val="0"/>
                  <a:alphaOff val="0"/>
                </a:sysClr>
              </a:solidFill>
              <a:latin typeface="Cambria"/>
              <a:ea typeface="+mn-ea"/>
              <a:cs typeface="+mn-cs"/>
            </a:rPr>
            <a:t>Adviseur Bedrijfsvoering (P&amp;O)</a:t>
          </a:r>
        </a:p>
        <a:p>
          <a:r>
            <a:rPr lang="en-US">
              <a:solidFill>
                <a:sysClr val="windowText" lastClr="000000">
                  <a:hueOff val="0"/>
                  <a:satOff val="0"/>
                  <a:lumOff val="0"/>
                  <a:alphaOff val="0"/>
                </a:sysClr>
              </a:solidFill>
              <a:latin typeface="Cambria"/>
              <a:ea typeface="+mn-ea"/>
              <a:cs typeface="+mn-cs"/>
            </a:rPr>
            <a:t>- Stuurt ingevuld formulier 'Checklist Arbeidsvoorwaarden' en bijlagen (VOG/VGB) naar P-Direkt.</a:t>
          </a:r>
          <a:endParaRPr lang="en-US">
            <a:solidFill>
              <a:sysClr val="windowText" lastClr="000000">
                <a:hueOff val="0"/>
                <a:satOff val="0"/>
                <a:lumOff val="0"/>
                <a:alphaOff val="0"/>
              </a:sysClr>
            </a:solidFill>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4276" y="8948"/>
          <a:ext cx="465098" cy="544077"/>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561975"/>
        </a:xfrm>
        <a:solidFill>
          <a:sysClr val="window" lastClr="FFFFFF">
            <a:hueOff val="0"/>
            <a:satOff val="0"/>
            <a:lumOff val="0"/>
            <a:alphaOff val="0"/>
          </a:sysClr>
        </a:solidFill>
        <a:ln w="38100"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u="none">
              <a:solidFill>
                <a:sysClr val="windowText" lastClr="000000">
                  <a:hueOff val="0"/>
                  <a:satOff val="0"/>
                  <a:lumOff val="0"/>
                  <a:alphaOff val="0"/>
                </a:sysClr>
              </a:solidFill>
              <a:latin typeface="Cambria"/>
              <a:ea typeface="+mn-ea"/>
              <a:cs typeface="+mn-cs"/>
            </a:rPr>
            <a:t>P-Direkt</a:t>
          </a:r>
        </a:p>
        <a:p>
          <a:r>
            <a:rPr lang="en-US" sz="1000">
              <a:solidFill>
                <a:sysClr val="windowText" lastClr="000000">
                  <a:hueOff val="0"/>
                  <a:satOff val="0"/>
                  <a:lumOff val="0"/>
                  <a:alphaOff val="0"/>
                </a:sysClr>
              </a:solidFill>
              <a:latin typeface="Cambria"/>
              <a:ea typeface="+mn-ea"/>
              <a:cs typeface="+mn-cs"/>
            </a:rPr>
            <a:t>- Verwerkt formulier 'Checklist Arbeidsvoorwaarden' </a:t>
          </a:r>
        </a:p>
        <a:p>
          <a:r>
            <a:rPr lang="en-US" sz="1000">
              <a:solidFill>
                <a:sysClr val="windowText" lastClr="000000">
                  <a:hueOff val="0"/>
                  <a:satOff val="0"/>
                  <a:lumOff val="0"/>
                  <a:alphaOff val="0"/>
                </a:sysClr>
              </a:solidFill>
              <a:latin typeface="Cambria"/>
              <a:ea typeface="+mn-ea"/>
              <a:cs typeface="+mn-cs"/>
            </a:rPr>
            <a:t>- Neemt VOG/VGB op in P-dossier</a:t>
          </a:r>
        </a:p>
        <a:p>
          <a:r>
            <a:rPr lang="en-US" sz="1000">
              <a:solidFill>
                <a:sysClr val="windowText" lastClr="000000">
                  <a:hueOff val="0"/>
                  <a:satOff val="0"/>
                  <a:lumOff val="0"/>
                  <a:alphaOff val="0"/>
                </a:sysClr>
              </a:solidFill>
              <a:latin typeface="Cambria"/>
              <a:ea typeface="+mn-ea"/>
              <a:cs typeface="+mn-cs"/>
            </a:rPr>
            <a:t>Registreert nieuwe medewerker' </a:t>
          </a:r>
          <a:endParaRPr lang="en-US" sz="1000">
            <a:solidFill>
              <a:sysClr val="windowText" lastClr="000000">
                <a:hueOff val="0"/>
                <a:satOff val="0"/>
                <a:lumOff val="0"/>
                <a:alphaOff val="0"/>
              </a:sysClr>
            </a:solidFill>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E0B3CAEE-6CED-4CC2-A8B9-D2F6262B302D}" srcId="{283DDE26-8D72-4126-A8A9-7FD17F3DB395}" destId="{81FE63D7-E4B0-433D-AA4D-9448816525A1}" srcOrd="0" destOrd="0" parTransId="{C375037A-608D-4BC3-A623-50749DCF2F7F}" sibTransId="{EB8CCD09-993A-42B5-B004-A21B10857C02}"/>
    <dgm:cxn modelId="{07E2B366-F5ED-4A24-A0D3-F9A272AC91EA}" type="presOf" srcId="{81FE63D7-E4B0-433D-AA4D-9448816525A1}" destId="{722D324C-DAF0-4427-9AA5-C5F97D531F95}" srcOrd="0" destOrd="0" presId="urn:microsoft.com/office/officeart/2005/8/layout/process1"/>
    <dgm:cxn modelId="{A9BB0172-FD17-4890-B8FC-7832C4F90178}" type="presOf" srcId="{283DDE26-8D72-4126-A8A9-7FD17F3DB395}" destId="{0D7FE023-7DBA-4D08-A7F3-C109B5604E00}" srcOrd="0" destOrd="0" presId="urn:microsoft.com/office/officeart/2005/8/layout/process1"/>
    <dgm:cxn modelId="{54212BFC-F772-4E27-8376-C09547E1D91B}" type="presOf" srcId="{EB8CCD09-993A-42B5-B004-A21B10857C02}" destId="{081C132B-C126-4917-A88A-5CC8ECB959D2}" srcOrd="0" destOrd="0" presId="urn:microsoft.com/office/officeart/2005/8/layout/process1"/>
    <dgm:cxn modelId="{600DEA17-504F-45B2-824E-553BE1F0560B}" type="presOf" srcId="{80D7E58C-35AA-48DB-9D55-BF0260D676CC}" destId="{7169E22E-3C33-4630-ABDC-00C4645E823D}" srcOrd="0" destOrd="0" presId="urn:microsoft.com/office/officeart/2005/8/layout/process1"/>
    <dgm:cxn modelId="{8A538F6E-3E9A-4F39-9506-40EDEE3625DE}" type="presOf" srcId="{EB8CCD09-993A-42B5-B004-A21B10857C02}" destId="{3503B4D3-9ED3-4FE0-ABB8-173B8DECC9C7}" srcOrd="1"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DD0C70A0-6539-4D5F-BAB0-10096AD5AE52}" type="presParOf" srcId="{0D7FE023-7DBA-4D08-A7F3-C109B5604E00}" destId="{722D324C-DAF0-4427-9AA5-C5F97D531F95}" srcOrd="0" destOrd="0" presId="urn:microsoft.com/office/officeart/2005/8/layout/process1"/>
    <dgm:cxn modelId="{EF1AE635-9C70-4ECC-AC78-4AF2C3485CF3}" type="presParOf" srcId="{0D7FE023-7DBA-4D08-A7F3-C109B5604E00}" destId="{081C132B-C126-4917-A88A-5CC8ECB959D2}" srcOrd="1" destOrd="0" presId="urn:microsoft.com/office/officeart/2005/8/layout/process1"/>
    <dgm:cxn modelId="{A72B2B1E-041E-4122-B6CA-FB1E5A394CE7}" type="presParOf" srcId="{081C132B-C126-4917-A88A-5CC8ECB959D2}" destId="{3503B4D3-9ED3-4FE0-ABB8-173B8DECC9C7}" srcOrd="0" destOrd="0" presId="urn:microsoft.com/office/officeart/2005/8/layout/process1"/>
    <dgm:cxn modelId="{B2CE1093-108D-4DCD-BB38-B0D2B6B714BB}"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1_1" csCatId="accent1" phldr="1"/>
      <dgm:spPr/>
      <dgm:t>
        <a:bodyPr/>
        <a:lstStyle/>
        <a:p>
          <a:endParaRPr lang="en-US"/>
        </a:p>
      </dgm:t>
    </dgm:pt>
    <dgm:pt modelId="{81FE63D7-E4B0-433D-AA4D-9448816525A1}">
      <dgm:prSet phldrT="[Text]" custT="1"/>
      <dgm:spPr>
        <a:xfrm>
          <a:off x="1028" y="0"/>
          <a:ext cx="2193861" cy="561975"/>
        </a:xfrm>
        <a:solidFill>
          <a:sysClr val="window" lastClr="FFFFFF">
            <a:hueOff val="0"/>
            <a:satOff val="0"/>
            <a:lumOff val="0"/>
            <a:alphaOff val="0"/>
          </a:sysClr>
        </a:solidFill>
        <a:ln w="38100"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u="none">
              <a:solidFill>
                <a:sysClr val="windowText" lastClr="000000">
                  <a:hueOff val="0"/>
                  <a:satOff val="0"/>
                  <a:lumOff val="0"/>
                  <a:alphaOff val="0"/>
                </a:sysClr>
              </a:solidFill>
              <a:latin typeface="Cambria"/>
              <a:ea typeface="+mn-ea"/>
              <a:cs typeface="+mn-cs"/>
            </a:rPr>
            <a:t>P-Direkt</a:t>
          </a:r>
        </a:p>
        <a:p>
          <a:r>
            <a:rPr lang="en-US" sz="1000">
              <a:solidFill>
                <a:sysClr val="windowText" lastClr="000000">
                  <a:hueOff val="0"/>
                  <a:satOff val="0"/>
                  <a:lumOff val="0"/>
                  <a:alphaOff val="0"/>
                </a:sysClr>
              </a:solidFill>
              <a:latin typeface="Cambria"/>
              <a:ea typeface="+mn-ea"/>
              <a:cs typeface="+mn-cs"/>
            </a:rPr>
            <a:t>- Stelt aanstellingsbrief op en verstuurt dit naar P&amp;O mailbox</a:t>
          </a:r>
          <a:endParaRPr lang="en-US" sz="1000">
            <a:solidFill>
              <a:sysClr val="windowText" lastClr="000000">
                <a:hueOff val="0"/>
                <a:satOff val="0"/>
                <a:lumOff val="0"/>
                <a:alphaOff val="0"/>
              </a:sysClr>
            </a:solidFill>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4276" y="8948"/>
          <a:ext cx="465098" cy="544077"/>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561975"/>
        </a:xfrm>
        <a:solidFill>
          <a:sysClr val="window" lastClr="FFFFFF">
            <a:hueOff val="0"/>
            <a:satOff val="0"/>
            <a:lumOff val="0"/>
            <a:alphaOff val="0"/>
          </a:sysClr>
        </a:solidFill>
        <a:ln w="38100"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a:solidFill>
                <a:sysClr val="windowText" lastClr="000000">
                  <a:hueOff val="0"/>
                  <a:satOff val="0"/>
                  <a:lumOff val="0"/>
                  <a:alphaOff val="0"/>
                </a:sysClr>
              </a:solidFill>
              <a:latin typeface="Cambria"/>
              <a:ea typeface="+mn-ea"/>
              <a:cs typeface="+mn-cs"/>
            </a:rPr>
            <a:t>Adviseur Bedrijfsvoering (P&amp;O)</a:t>
          </a:r>
        </a:p>
        <a:p>
          <a:r>
            <a:rPr lang="en-US" sz="1000">
              <a:solidFill>
                <a:sysClr val="windowText" lastClr="000000">
                  <a:hueOff val="0"/>
                  <a:satOff val="0"/>
                  <a:lumOff val="0"/>
                  <a:alphaOff val="0"/>
                </a:sysClr>
              </a:solidFill>
              <a:latin typeface="Cambria"/>
              <a:ea typeface="+mn-ea"/>
              <a:cs typeface="+mn-cs"/>
            </a:rPr>
            <a:t>- Laat aanstellingsbrief ondertekenen door Bevoeg gezag en stuurt dit naar P-Direkt.</a:t>
          </a:r>
          <a:endParaRPr lang="en-US" sz="1000">
            <a:solidFill>
              <a:sysClr val="windowText" lastClr="000000">
                <a:hueOff val="0"/>
                <a:satOff val="0"/>
                <a:lumOff val="0"/>
                <a:alphaOff val="0"/>
              </a:sysClr>
            </a:solidFill>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7434DB18-401E-48E9-A575-6FD90C56B302}" srcId="{283DDE26-8D72-4126-A8A9-7FD17F3DB395}" destId="{80D7E58C-35AA-48DB-9D55-BF0260D676CC}" srcOrd="1" destOrd="0" parTransId="{A75906FF-51CD-447F-838B-A73B4C2B8BB3}" sibTransId="{98554DDF-0C13-47E6-B10A-FC8EBCDBF644}"/>
    <dgm:cxn modelId="{278E60F5-23DA-45C9-9EDC-657F0C134460}" type="presOf" srcId="{EB8CCD09-993A-42B5-B004-A21B10857C02}" destId="{3503B4D3-9ED3-4FE0-ABB8-173B8DECC9C7}" srcOrd="1" destOrd="0" presId="urn:microsoft.com/office/officeart/2005/8/layout/process1"/>
    <dgm:cxn modelId="{B8BA01D9-4CAD-4465-A1F3-3E969573605D}" type="presOf" srcId="{283DDE26-8D72-4126-A8A9-7FD17F3DB395}" destId="{0D7FE023-7DBA-4D08-A7F3-C109B5604E00}" srcOrd="0" destOrd="0" presId="urn:microsoft.com/office/officeart/2005/8/layout/process1"/>
    <dgm:cxn modelId="{0A090055-33F2-427A-8D14-684803BE5A7B}" type="presOf" srcId="{EB8CCD09-993A-42B5-B004-A21B10857C02}" destId="{081C132B-C126-4917-A88A-5CC8ECB959D2}" srcOrd="0" destOrd="0" presId="urn:microsoft.com/office/officeart/2005/8/layout/process1"/>
    <dgm:cxn modelId="{C05C190F-B5C0-4FA3-8C34-D8E41B4FC5C5}" type="presOf" srcId="{80D7E58C-35AA-48DB-9D55-BF0260D676CC}" destId="{7169E22E-3C33-4630-ABDC-00C4645E823D}"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D60AAC78-1ABB-4223-A0DE-DFB85F494DF3}" type="presOf" srcId="{81FE63D7-E4B0-433D-AA4D-9448816525A1}" destId="{722D324C-DAF0-4427-9AA5-C5F97D531F95}" srcOrd="0" destOrd="0" presId="urn:microsoft.com/office/officeart/2005/8/layout/process1"/>
    <dgm:cxn modelId="{CA911EB5-042F-4F48-ACBC-747BCEAB7863}" type="presParOf" srcId="{0D7FE023-7DBA-4D08-A7F3-C109B5604E00}" destId="{722D324C-DAF0-4427-9AA5-C5F97D531F95}" srcOrd="0" destOrd="0" presId="urn:microsoft.com/office/officeart/2005/8/layout/process1"/>
    <dgm:cxn modelId="{993A37C4-E1FF-4D30-AC68-A5876619C11B}" type="presParOf" srcId="{0D7FE023-7DBA-4D08-A7F3-C109B5604E00}" destId="{081C132B-C126-4917-A88A-5CC8ECB959D2}" srcOrd="1" destOrd="0" presId="urn:microsoft.com/office/officeart/2005/8/layout/process1"/>
    <dgm:cxn modelId="{B37DD66D-9825-44ED-ACE1-871005555D7C}" type="presParOf" srcId="{081C132B-C126-4917-A88A-5CC8ECB959D2}" destId="{3503B4D3-9ED3-4FE0-ABB8-173B8DECC9C7}" srcOrd="0" destOrd="0" presId="urn:microsoft.com/office/officeart/2005/8/layout/process1"/>
    <dgm:cxn modelId="{235C516F-1394-46E0-A73D-383FA55134A1}"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1_1" csCatId="accent1" phldr="1"/>
      <dgm:spPr/>
      <dgm:t>
        <a:bodyPr/>
        <a:lstStyle/>
        <a:p>
          <a:endParaRPr lang="en-US"/>
        </a:p>
      </dgm:t>
    </dgm:pt>
    <dgm:pt modelId="{81FE63D7-E4B0-433D-AA4D-9448816525A1}">
      <dgm:prSet phldrT="[Text]" custT="1"/>
      <dgm:spPr>
        <a:xfrm>
          <a:off x="1028" y="0"/>
          <a:ext cx="2193861" cy="561975"/>
        </a:xfrm>
      </dgm:spPr>
      <dgm:t>
        <a:bodyPr/>
        <a:lstStyle/>
        <a:p>
          <a:r>
            <a:rPr lang="en-US" sz="1000" b="1" i="1">
              <a:latin typeface="Cambria"/>
              <a:ea typeface="+mn-ea"/>
              <a:cs typeface="+mn-cs"/>
            </a:rPr>
            <a:t>Adviseur Bedrijfsvoering (P&amp;O)</a:t>
          </a:r>
        </a:p>
        <a:p>
          <a:r>
            <a:rPr lang="en-US" sz="1000">
              <a:latin typeface="Cambria"/>
              <a:ea typeface="+mn-ea"/>
              <a:cs typeface="+mn-cs"/>
            </a:rPr>
            <a:t>- Stuurt aanstellingsbrief naar P-Direkt.</a:t>
          </a:r>
          <a:endParaRPr lang="en-US" sz="1000">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4276" y="8948"/>
          <a:ext cx="465098" cy="544077"/>
        </a:xfrm>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561975"/>
        </a:xfrm>
      </dgm:spPr>
      <dgm:t>
        <a:bodyPr/>
        <a:lstStyle/>
        <a:p>
          <a:r>
            <a:rPr lang="en-US" sz="1000" b="1" i="1" u="none">
              <a:latin typeface="Cambria"/>
              <a:ea typeface="+mn-ea"/>
              <a:cs typeface="+mn-cs"/>
            </a:rPr>
            <a:t>P-Direkt</a:t>
          </a:r>
        </a:p>
        <a:p>
          <a:r>
            <a:rPr lang="en-US" sz="1000">
              <a:latin typeface="Cambria"/>
              <a:ea typeface="+mn-ea"/>
              <a:cs typeface="+mn-cs"/>
            </a:rPr>
            <a:t>- Neemt ondertekende aanstellingsbrief op in P-dossier. </a:t>
          </a:r>
          <a:endParaRPr lang="en-US" sz="1000">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CC1ED166-6289-4C22-AE9A-46855A571CE8}" type="presOf" srcId="{283DDE26-8D72-4126-A8A9-7FD17F3DB395}" destId="{0D7FE023-7DBA-4D08-A7F3-C109B5604E00}" srcOrd="0" destOrd="0" presId="urn:microsoft.com/office/officeart/2005/8/layout/process1"/>
    <dgm:cxn modelId="{F5C55EF8-35DC-4DAF-BB78-A83F86F8FF79}" type="presOf" srcId="{81FE63D7-E4B0-433D-AA4D-9448816525A1}" destId="{722D324C-DAF0-4427-9AA5-C5F97D531F95}"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10E1E90C-23D6-4709-9BDB-4F7AEF21CB70}" type="presOf" srcId="{EB8CCD09-993A-42B5-B004-A21B10857C02}" destId="{081C132B-C126-4917-A88A-5CC8ECB959D2}" srcOrd="0" destOrd="0" presId="urn:microsoft.com/office/officeart/2005/8/layout/process1"/>
    <dgm:cxn modelId="{C6F1A5DB-655E-4E63-B5A6-6F6A4ECEA244}" type="presOf" srcId="{EB8CCD09-993A-42B5-B004-A21B10857C02}" destId="{3503B4D3-9ED3-4FE0-ABB8-173B8DECC9C7}" srcOrd="1" destOrd="0" presId="urn:microsoft.com/office/officeart/2005/8/layout/process1"/>
    <dgm:cxn modelId="{B60DDF25-B00B-4159-9E26-9D7FC3919111}" type="presOf" srcId="{80D7E58C-35AA-48DB-9D55-BF0260D676CC}" destId="{7169E22E-3C33-4630-ABDC-00C4645E823D}" srcOrd="0"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07309A6F-AACF-47BA-BE76-39CE45E760D0}" type="presParOf" srcId="{0D7FE023-7DBA-4D08-A7F3-C109B5604E00}" destId="{722D324C-DAF0-4427-9AA5-C5F97D531F95}" srcOrd="0" destOrd="0" presId="urn:microsoft.com/office/officeart/2005/8/layout/process1"/>
    <dgm:cxn modelId="{61BD6A77-A1D4-4F91-BD32-0B5447A5F770}" type="presParOf" srcId="{0D7FE023-7DBA-4D08-A7F3-C109B5604E00}" destId="{081C132B-C126-4917-A88A-5CC8ECB959D2}" srcOrd="1" destOrd="0" presId="urn:microsoft.com/office/officeart/2005/8/layout/process1"/>
    <dgm:cxn modelId="{86B8A585-A2D9-4607-BA08-69C4F086C06E}" type="presParOf" srcId="{081C132B-C126-4917-A88A-5CC8ECB959D2}" destId="{3503B4D3-9ED3-4FE0-ABB8-173B8DECC9C7}" srcOrd="0" destOrd="0" presId="urn:microsoft.com/office/officeart/2005/8/layout/process1"/>
    <dgm:cxn modelId="{F3FEBF0D-BBAE-4FF7-AA02-405DCBC0A003}"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3_1" csCatId="accent3" phldr="1"/>
      <dgm:spPr/>
      <dgm:t>
        <a:bodyPr/>
        <a:lstStyle/>
        <a:p>
          <a:endParaRPr lang="en-US"/>
        </a:p>
      </dgm:t>
    </dgm:pt>
    <dgm:pt modelId="{81FE63D7-E4B0-433D-AA4D-9448816525A1}">
      <dgm:prSet phldrT="[Text]" custT="1"/>
      <dgm:spPr>
        <a:xfrm>
          <a:off x="3599" y="0"/>
          <a:ext cx="2191718" cy="561975"/>
        </a:xfrm>
      </dgm:spPr>
      <dgm:t>
        <a:bodyPr/>
        <a:lstStyle/>
        <a:p>
          <a:r>
            <a:rPr lang="en-US" sz="1000" b="1" i="1">
              <a:latin typeface="Cambria"/>
              <a:ea typeface="+mn-ea"/>
              <a:cs typeface="+mn-cs"/>
            </a:rPr>
            <a:t>Overplaatsende medewerker</a:t>
          </a:r>
        </a:p>
        <a:p>
          <a:r>
            <a:rPr lang="en-US" sz="1000" b="0" i="0">
              <a:latin typeface="Cambria"/>
              <a:ea typeface="+mn-ea"/>
              <a:cs typeface="+mn-cs"/>
            </a:rPr>
            <a:t>- Stuurt goedgekeurde formulier 'Overplaatsing binnen departement' naar P-Direkt</a:t>
          </a:r>
          <a:endParaRPr lang="en-US" sz="1000">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4490" y="9214"/>
          <a:ext cx="464644" cy="543546"/>
        </a:xfrm>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006" y="0"/>
          <a:ext cx="2191718" cy="561975"/>
        </a:xfrm>
      </dgm:spPr>
      <dgm:t>
        <a:bodyPr/>
        <a:lstStyle/>
        <a:p>
          <a:r>
            <a:rPr lang="en-US" sz="1000" b="1" i="1" u="none">
              <a:latin typeface="Cambria"/>
              <a:ea typeface="+mn-ea"/>
              <a:cs typeface="+mn-cs"/>
            </a:rPr>
            <a:t>P-Direkt</a:t>
          </a:r>
        </a:p>
        <a:p>
          <a:r>
            <a:rPr lang="en-US" sz="1000" b="0" i="0" u="none">
              <a:latin typeface="Cambria"/>
              <a:ea typeface="+mn-ea"/>
              <a:cs typeface="+mn-cs"/>
            </a:rPr>
            <a:t>- Verwerkt overplaatsing in SAP en stuurt medewerker melding van verwerking</a:t>
          </a:r>
        </a:p>
        <a:p>
          <a:r>
            <a:rPr lang="en-US" sz="1000" b="0" i="0" u="none">
              <a:latin typeface="Cambria"/>
              <a:ea typeface="+mn-ea"/>
              <a:cs typeface="+mn-cs"/>
            </a:rPr>
            <a:t>- Neemt formulier 'Overplaatsing binnen departement' op in het P-dossier</a:t>
          </a:r>
          <a:endParaRPr lang="en-US" sz="1000">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D182A8AA-370C-46E5-8A5A-82A9ED647DA0}" type="presOf" srcId="{80D7E58C-35AA-48DB-9D55-BF0260D676CC}" destId="{7169E22E-3C33-4630-ABDC-00C4645E823D}" srcOrd="0" destOrd="0" presId="urn:microsoft.com/office/officeart/2005/8/layout/process1"/>
    <dgm:cxn modelId="{6A22F34C-184D-4572-BD71-E9D250B2E73E}" type="presOf" srcId="{EB8CCD09-993A-42B5-B004-A21B10857C02}" destId="{3503B4D3-9ED3-4FE0-ABB8-173B8DECC9C7}" srcOrd="1"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CAA71A14-9FA5-45BE-8A3C-4951AE0B7C29}" type="presOf" srcId="{EB8CCD09-993A-42B5-B004-A21B10857C02}" destId="{081C132B-C126-4917-A88A-5CC8ECB959D2}" srcOrd="0" destOrd="0" presId="urn:microsoft.com/office/officeart/2005/8/layout/process1"/>
    <dgm:cxn modelId="{45E7099C-9448-4C1E-B1BD-33322605B5A8}" type="presOf" srcId="{283DDE26-8D72-4126-A8A9-7FD17F3DB395}" destId="{0D7FE023-7DBA-4D08-A7F3-C109B5604E00}" srcOrd="0" destOrd="0" presId="urn:microsoft.com/office/officeart/2005/8/layout/process1"/>
    <dgm:cxn modelId="{528A33E6-F01B-40DF-8CF6-42E220C18ACF}" type="presOf" srcId="{81FE63D7-E4B0-433D-AA4D-9448816525A1}" destId="{722D324C-DAF0-4427-9AA5-C5F97D531F95}" srcOrd="0"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BA3F3B9C-C927-4FEC-A12B-0DB090984376}" type="presParOf" srcId="{0D7FE023-7DBA-4D08-A7F3-C109B5604E00}" destId="{722D324C-DAF0-4427-9AA5-C5F97D531F95}" srcOrd="0" destOrd="0" presId="urn:microsoft.com/office/officeart/2005/8/layout/process1"/>
    <dgm:cxn modelId="{F87184F7-3A8E-498D-83A7-3D31DDB53CC3}" type="presParOf" srcId="{0D7FE023-7DBA-4D08-A7F3-C109B5604E00}" destId="{081C132B-C126-4917-A88A-5CC8ECB959D2}" srcOrd="1" destOrd="0" presId="urn:microsoft.com/office/officeart/2005/8/layout/process1"/>
    <dgm:cxn modelId="{4E15821D-B3B0-4BCF-8360-1C417EFD42CA}" type="presParOf" srcId="{081C132B-C126-4917-A88A-5CC8ECB959D2}" destId="{3503B4D3-9ED3-4FE0-ABB8-173B8DECC9C7}" srcOrd="0" destOrd="0" presId="urn:microsoft.com/office/officeart/2005/8/layout/process1"/>
    <dgm:cxn modelId="{CCD52913-6E7A-465D-ABB3-4A8194FDC9F0}"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3_1" csCatId="accent3" phldr="1"/>
      <dgm:spPr/>
      <dgm:t>
        <a:bodyPr/>
        <a:lstStyle/>
        <a:p>
          <a:endParaRPr lang="en-US"/>
        </a:p>
      </dgm:t>
    </dgm:pt>
    <dgm:pt modelId="{81FE63D7-E4B0-433D-AA4D-9448816525A1}">
      <dgm:prSet phldrT="[Text]" custT="1"/>
      <dgm:spPr>
        <a:xfrm>
          <a:off x="0" y="0"/>
          <a:ext cx="2191718" cy="1162050"/>
        </a:xfrm>
        <a:solidFill>
          <a:sysClr val="window" lastClr="FFFFFF">
            <a:hueOff val="0"/>
            <a:satOff val="0"/>
            <a:lumOff val="0"/>
            <a:alphaOff val="0"/>
          </a:sysClr>
        </a:solidFill>
        <a:ln w="38100" cap="flat" cmpd="sng" algn="ctr">
          <a:solidFill>
            <a:srgbClr val="9BBB59">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a:solidFill>
                <a:sysClr val="windowText" lastClr="000000">
                  <a:hueOff val="0"/>
                  <a:satOff val="0"/>
                  <a:lumOff val="0"/>
                  <a:alphaOff val="0"/>
                </a:sysClr>
              </a:solidFill>
              <a:latin typeface="Cambria"/>
              <a:ea typeface="+mn-ea"/>
              <a:cs typeface="+mn-cs"/>
            </a:rPr>
            <a:t>Adviseur Bedrijfsvoering (P&amp;O)</a:t>
          </a:r>
        </a:p>
        <a:p>
          <a:r>
            <a:rPr lang="en-US" sz="1000" b="0" i="0">
              <a:solidFill>
                <a:sysClr val="windowText" lastClr="000000">
                  <a:hueOff val="0"/>
                  <a:satOff val="0"/>
                  <a:lumOff val="0"/>
                  <a:alphaOff val="0"/>
                </a:sysClr>
              </a:solidFill>
              <a:latin typeface="Cambria"/>
              <a:ea typeface="+mn-ea"/>
              <a:cs typeface="+mn-cs"/>
            </a:rPr>
            <a:t>- Stuurt overplaatsingsbesluit (formulier 'Checklist Arbeidsvoorwaarden', VGB, en akkoord van manager) naar P-Direkt</a:t>
          </a:r>
          <a:endParaRPr lang="en-US" sz="1000">
            <a:solidFill>
              <a:sysClr val="windowText" lastClr="000000">
                <a:hueOff val="0"/>
                <a:satOff val="0"/>
                <a:lumOff val="0"/>
                <a:alphaOff val="0"/>
              </a:sysClr>
            </a:solidFill>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1790" y="309251"/>
          <a:ext cx="466552" cy="543546"/>
        </a:xfrm>
        <a:solidFill>
          <a:srgbClr val="9BBB59">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006" y="0"/>
          <a:ext cx="2191718" cy="1162050"/>
        </a:xfrm>
        <a:solidFill>
          <a:sysClr val="window" lastClr="FFFFFF">
            <a:hueOff val="0"/>
            <a:satOff val="0"/>
            <a:lumOff val="0"/>
            <a:alphaOff val="0"/>
          </a:sysClr>
        </a:solidFill>
        <a:ln w="38100" cap="flat" cmpd="sng" algn="ctr">
          <a:solidFill>
            <a:srgbClr val="9BBB59">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000" b="1" i="1" u="none">
              <a:solidFill>
                <a:sysClr val="windowText" lastClr="000000">
                  <a:hueOff val="0"/>
                  <a:satOff val="0"/>
                  <a:lumOff val="0"/>
                  <a:alphaOff val="0"/>
                </a:sysClr>
              </a:solidFill>
              <a:latin typeface="Cambria"/>
              <a:ea typeface="+mn-ea"/>
              <a:cs typeface="+mn-cs"/>
            </a:rPr>
            <a:t>P-Direkt</a:t>
          </a:r>
        </a:p>
        <a:p>
          <a:r>
            <a:rPr lang="en-US" sz="1000" b="0" i="0" u="none">
              <a:solidFill>
                <a:sysClr val="windowText" lastClr="000000">
                  <a:hueOff val="0"/>
                  <a:satOff val="0"/>
                  <a:lumOff val="0"/>
                  <a:alphaOff val="0"/>
                </a:sysClr>
              </a:solidFill>
              <a:latin typeface="Cambria"/>
              <a:ea typeface="+mn-ea"/>
              <a:cs typeface="+mn-cs"/>
            </a:rPr>
            <a:t>- Verwerkt de aangeleverde  gegevens en neemt het op in het P-dossier</a:t>
          </a:r>
          <a:endParaRPr lang="en-US" sz="1000">
            <a:solidFill>
              <a:sysClr val="windowText" lastClr="000000">
                <a:hueOff val="0"/>
                <a:satOff val="0"/>
                <a:lumOff val="0"/>
                <a:alphaOff val="0"/>
              </a:sysClr>
            </a:solidFill>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E0B3CAEE-6CED-4CC2-A8B9-D2F6262B302D}" srcId="{283DDE26-8D72-4126-A8A9-7FD17F3DB395}" destId="{81FE63D7-E4B0-433D-AA4D-9448816525A1}" srcOrd="0" destOrd="0" parTransId="{C375037A-608D-4BC3-A623-50749DCF2F7F}" sibTransId="{EB8CCD09-993A-42B5-B004-A21B10857C02}"/>
    <dgm:cxn modelId="{8184F362-85DD-4E84-863F-29B81B0B49C4}" type="presOf" srcId="{80D7E58C-35AA-48DB-9D55-BF0260D676CC}" destId="{7169E22E-3C33-4630-ABDC-00C4645E823D}" srcOrd="0" destOrd="0" presId="urn:microsoft.com/office/officeart/2005/8/layout/process1"/>
    <dgm:cxn modelId="{B6B10A36-20AE-4080-873F-879F6E898EFD}" type="presOf" srcId="{283DDE26-8D72-4126-A8A9-7FD17F3DB395}" destId="{0D7FE023-7DBA-4D08-A7F3-C109B5604E00}" srcOrd="0" destOrd="0" presId="urn:microsoft.com/office/officeart/2005/8/layout/process1"/>
    <dgm:cxn modelId="{9F3F56C0-5383-437C-8571-81BE529107B7}" type="presOf" srcId="{EB8CCD09-993A-42B5-B004-A21B10857C02}" destId="{081C132B-C126-4917-A88A-5CC8ECB959D2}" srcOrd="0" destOrd="0" presId="urn:microsoft.com/office/officeart/2005/8/layout/process1"/>
    <dgm:cxn modelId="{7B5B40FB-996E-41DE-AAF3-09151DDFCC57}" type="presOf" srcId="{81FE63D7-E4B0-433D-AA4D-9448816525A1}" destId="{722D324C-DAF0-4427-9AA5-C5F97D531F95}" srcOrd="0" destOrd="0" presId="urn:microsoft.com/office/officeart/2005/8/layout/process1"/>
    <dgm:cxn modelId="{7434DB18-401E-48E9-A575-6FD90C56B302}" srcId="{283DDE26-8D72-4126-A8A9-7FD17F3DB395}" destId="{80D7E58C-35AA-48DB-9D55-BF0260D676CC}" srcOrd="1" destOrd="0" parTransId="{A75906FF-51CD-447F-838B-A73B4C2B8BB3}" sibTransId="{98554DDF-0C13-47E6-B10A-FC8EBCDBF644}"/>
    <dgm:cxn modelId="{0E4A93E3-8639-4150-90B2-FBC24433D65E}" type="presOf" srcId="{EB8CCD09-993A-42B5-B004-A21B10857C02}" destId="{3503B4D3-9ED3-4FE0-ABB8-173B8DECC9C7}" srcOrd="1" destOrd="0" presId="urn:microsoft.com/office/officeart/2005/8/layout/process1"/>
    <dgm:cxn modelId="{511617B9-E740-4226-BE52-4683573962F2}" type="presParOf" srcId="{0D7FE023-7DBA-4D08-A7F3-C109B5604E00}" destId="{722D324C-DAF0-4427-9AA5-C5F97D531F95}" srcOrd="0" destOrd="0" presId="urn:microsoft.com/office/officeart/2005/8/layout/process1"/>
    <dgm:cxn modelId="{86F566E2-EF4E-459F-B9B2-548B481C8FE7}" type="presParOf" srcId="{0D7FE023-7DBA-4D08-A7F3-C109B5604E00}" destId="{081C132B-C126-4917-A88A-5CC8ECB959D2}" srcOrd="1" destOrd="0" presId="urn:microsoft.com/office/officeart/2005/8/layout/process1"/>
    <dgm:cxn modelId="{8E4984E3-1112-4862-998E-6C59393121C8}" type="presParOf" srcId="{081C132B-C126-4917-A88A-5CC8ECB959D2}" destId="{3503B4D3-9ED3-4FE0-ABB8-173B8DECC9C7}" srcOrd="0" destOrd="0" presId="urn:microsoft.com/office/officeart/2005/8/layout/process1"/>
    <dgm:cxn modelId="{88FDE0DE-2144-4D56-871D-2DB7B3684901}"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3861" cy="904875"/>
        </a:xfrm>
      </dgm:spPr>
      <dgm:t>
        <a:bodyPr/>
        <a:lstStyle/>
        <a:p>
          <a:r>
            <a:rPr lang="en-US" sz="1000" b="1" i="1">
              <a:latin typeface="Cambria"/>
              <a:ea typeface="+mn-ea"/>
              <a:cs typeface="+mn-cs"/>
            </a:rPr>
            <a:t>Medewerker</a:t>
          </a:r>
        </a:p>
        <a:p>
          <a:r>
            <a:rPr lang="en-US" sz="1000" b="0" i="0">
              <a:latin typeface="Cambria"/>
              <a:ea typeface="+mn-ea"/>
              <a:cs typeface="+mn-cs"/>
            </a:rPr>
            <a:t>- Verzendt formulier 'Be</a:t>
          </a:r>
          <a:r>
            <a:rPr lang="az-Cyrl-AZ" sz="1000" b="0" i="0">
              <a:latin typeface="Cambria" panose="02040503050406030204" pitchFamily="18" charset="0"/>
              <a:ea typeface="+mn-ea"/>
              <a:cs typeface="+mn-cs"/>
            </a:rPr>
            <a:t>ё</a:t>
          </a:r>
          <a:r>
            <a:rPr lang="en-US" sz="1000" b="0" i="0">
              <a:latin typeface="Cambria" panose="02040503050406030204" pitchFamily="18" charset="0"/>
              <a:ea typeface="+mn-ea"/>
              <a:cs typeface="+mn-cs"/>
            </a:rPr>
            <a:t>indigen dienstverband' naar P-Direkt</a:t>
          </a:r>
          <a:endParaRPr lang="en-US" sz="1000">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3504" y="180398"/>
          <a:ext cx="465643" cy="544077"/>
        </a:xfrm>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904875"/>
        </a:xfrm>
      </dgm:spPr>
      <dgm:t>
        <a:bodyPr/>
        <a:lstStyle/>
        <a:p>
          <a:r>
            <a:rPr lang="en-US" sz="1000" b="1" i="1" u="none">
              <a:latin typeface="Cambria"/>
              <a:ea typeface="+mn-ea"/>
              <a:cs typeface="+mn-cs"/>
            </a:rPr>
            <a:t>P-Direkt</a:t>
          </a:r>
        </a:p>
        <a:p>
          <a:r>
            <a:rPr lang="en-US" sz="1000" b="0" i="0" u="none">
              <a:latin typeface="Cambria"/>
              <a:ea typeface="+mn-ea"/>
              <a:cs typeface="+mn-cs"/>
            </a:rPr>
            <a:t>- Controleert door medewerker geregistreerde gegevens</a:t>
          </a:r>
          <a:endParaRPr lang="en-US" sz="1000">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7434DB18-401E-48E9-A575-6FD90C56B302}" srcId="{283DDE26-8D72-4126-A8A9-7FD17F3DB395}" destId="{80D7E58C-35AA-48DB-9D55-BF0260D676CC}" srcOrd="1" destOrd="0" parTransId="{A75906FF-51CD-447F-838B-A73B4C2B8BB3}" sibTransId="{98554DDF-0C13-47E6-B10A-FC8EBCDBF644}"/>
    <dgm:cxn modelId="{EBFFDCA7-F679-496C-9AD4-40BD98E92B4A}" type="presOf" srcId="{80D7E58C-35AA-48DB-9D55-BF0260D676CC}" destId="{7169E22E-3C33-4630-ABDC-00C4645E823D}" srcOrd="0" destOrd="0" presId="urn:microsoft.com/office/officeart/2005/8/layout/process1"/>
    <dgm:cxn modelId="{045918EA-EB20-48DA-9F0B-F2985DB28BA2}" type="presOf" srcId="{81FE63D7-E4B0-433D-AA4D-9448816525A1}" destId="{722D324C-DAF0-4427-9AA5-C5F97D531F95}" srcOrd="0" destOrd="0" presId="urn:microsoft.com/office/officeart/2005/8/layout/process1"/>
    <dgm:cxn modelId="{DB4D94C8-0975-4F88-8FC9-4A1C4768D03A}" type="presOf" srcId="{EB8CCD09-993A-42B5-B004-A21B10857C02}" destId="{081C132B-C126-4917-A88A-5CC8ECB959D2}"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94FD4442-A23C-4097-9B0E-1A2F30B9C19F}" type="presOf" srcId="{EB8CCD09-993A-42B5-B004-A21B10857C02}" destId="{3503B4D3-9ED3-4FE0-ABB8-173B8DECC9C7}" srcOrd="1" destOrd="0" presId="urn:microsoft.com/office/officeart/2005/8/layout/process1"/>
    <dgm:cxn modelId="{DE24F330-A910-4824-B759-FE3750A401DC}" type="presOf" srcId="{283DDE26-8D72-4126-A8A9-7FD17F3DB395}" destId="{0D7FE023-7DBA-4D08-A7F3-C109B5604E00}" srcOrd="0" destOrd="0" presId="urn:microsoft.com/office/officeart/2005/8/layout/process1"/>
    <dgm:cxn modelId="{F677FA4C-9261-446C-9FE7-169D103A5C65}" type="presParOf" srcId="{0D7FE023-7DBA-4D08-A7F3-C109B5604E00}" destId="{722D324C-DAF0-4427-9AA5-C5F97D531F95}" srcOrd="0" destOrd="0" presId="urn:microsoft.com/office/officeart/2005/8/layout/process1"/>
    <dgm:cxn modelId="{DE8986AE-48CF-4667-94CD-41A6223A351B}" type="presParOf" srcId="{0D7FE023-7DBA-4D08-A7F3-C109B5604E00}" destId="{081C132B-C126-4917-A88A-5CC8ECB959D2}" srcOrd="1" destOrd="0" presId="urn:microsoft.com/office/officeart/2005/8/layout/process1"/>
    <dgm:cxn modelId="{E4E2A9CE-892C-415C-8AA0-4D95FD0AC632}" type="presParOf" srcId="{081C132B-C126-4917-A88A-5CC8ECB959D2}" destId="{3503B4D3-9ED3-4FE0-ABB8-173B8DECC9C7}" srcOrd="0" destOrd="0" presId="urn:microsoft.com/office/officeart/2005/8/layout/process1"/>
    <dgm:cxn modelId="{AA8B4AF3-B688-4EFA-A8BB-547749548AC2}"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83DDE26-8D72-4126-A8A9-7FD17F3DB395}" type="doc">
      <dgm:prSet loTypeId="urn:microsoft.com/office/officeart/2005/8/layout/process1" loCatId="process" qsTypeId="urn:microsoft.com/office/officeart/2005/8/quickstyle/simple2" qsCatId="simple" csTypeId="urn:microsoft.com/office/officeart/2005/8/colors/accent2_1" csCatId="accent2" phldr="1"/>
      <dgm:spPr/>
      <dgm:t>
        <a:bodyPr/>
        <a:lstStyle/>
        <a:p>
          <a:endParaRPr lang="en-US"/>
        </a:p>
      </dgm:t>
    </dgm:pt>
    <dgm:pt modelId="{81FE63D7-E4B0-433D-AA4D-9448816525A1}">
      <dgm:prSet phldrT="[Text]" custT="1"/>
      <dgm:spPr>
        <a:xfrm>
          <a:off x="0" y="0"/>
          <a:ext cx="2193861" cy="904875"/>
        </a:xfrm>
      </dgm:spPr>
      <dgm:t>
        <a:bodyPr/>
        <a:lstStyle/>
        <a:p>
          <a:r>
            <a:rPr lang="en-US" sz="1000" b="1" i="1" u="none">
              <a:latin typeface="Cambria"/>
              <a:ea typeface="+mn-ea"/>
              <a:cs typeface="+mn-cs"/>
            </a:rPr>
            <a:t>P-Direkt</a:t>
          </a:r>
        </a:p>
        <a:p>
          <a:r>
            <a:rPr lang="en-US" sz="1000" b="0" i="0" u="none">
              <a:latin typeface="Cambria"/>
              <a:ea typeface="+mn-ea"/>
              <a:cs typeface="+mn-cs"/>
            </a:rPr>
            <a:t>- Maakt eindafrekening en vult dit in op het formulier 'Be</a:t>
          </a:r>
          <a:r>
            <a:rPr lang="az-Cyrl-AZ" sz="1000" b="0" i="0" u="none">
              <a:latin typeface="Cambria" panose="02040503050406030204" pitchFamily="18" charset="0"/>
              <a:ea typeface="+mn-ea"/>
              <a:cs typeface="+mn-cs"/>
            </a:rPr>
            <a:t>ё</a:t>
          </a:r>
          <a:r>
            <a:rPr lang="en-US" sz="1000" b="0" i="0" u="none">
              <a:latin typeface="Cambria" panose="02040503050406030204" pitchFamily="18" charset="0"/>
              <a:ea typeface="+mn-ea"/>
              <a:cs typeface="+mn-cs"/>
            </a:rPr>
            <a:t>indigen dienstverband' en stuurt dit naar manager</a:t>
          </a:r>
          <a:endParaRPr lang="en-US" sz="1000">
            <a:latin typeface="Calibri"/>
            <a:ea typeface="+mn-ea"/>
            <a:cs typeface="+mn-cs"/>
          </a:endParaRPr>
        </a:p>
      </dgm:t>
    </dgm:pt>
    <dgm:pt modelId="{C375037A-608D-4BC3-A623-50749DCF2F7F}" type="parTrans" cxnId="{E0B3CAEE-6CED-4CC2-A8B9-D2F6262B302D}">
      <dgm:prSet/>
      <dgm:spPr/>
      <dgm:t>
        <a:bodyPr/>
        <a:lstStyle/>
        <a:p>
          <a:endParaRPr lang="en-US"/>
        </a:p>
      </dgm:t>
    </dgm:pt>
    <dgm:pt modelId="{EB8CCD09-993A-42B5-B004-A21B10857C02}" type="sibTrans" cxnId="{E0B3CAEE-6CED-4CC2-A8B9-D2F6262B302D}">
      <dgm:prSet/>
      <dgm:spPr>
        <a:xfrm>
          <a:off x="2413504" y="180398"/>
          <a:ext cx="465643" cy="544077"/>
        </a:xfrm>
      </dgm:spPr>
      <dgm:t>
        <a:bodyPr/>
        <a:lstStyle/>
        <a:p>
          <a:endParaRPr lang="en-US">
            <a:solidFill>
              <a:sysClr val="windowText" lastClr="000000">
                <a:hueOff val="0"/>
                <a:satOff val="0"/>
                <a:lumOff val="0"/>
                <a:alphaOff val="0"/>
              </a:sysClr>
            </a:solidFill>
            <a:latin typeface="Calibri"/>
            <a:ea typeface="+mn-ea"/>
            <a:cs typeface="+mn-cs"/>
          </a:endParaRPr>
        </a:p>
      </dgm:t>
    </dgm:pt>
    <dgm:pt modelId="{80D7E58C-35AA-48DB-9D55-BF0260D676CC}">
      <dgm:prSet phldrT="[Text]" custT="1"/>
      <dgm:spPr>
        <a:xfrm>
          <a:off x="3072434" y="0"/>
          <a:ext cx="2193861" cy="904875"/>
        </a:xfrm>
      </dgm:spPr>
      <dgm:t>
        <a:bodyPr/>
        <a:lstStyle/>
        <a:p>
          <a:r>
            <a:rPr lang="en-US" sz="1000" b="1" i="1">
              <a:latin typeface="Cambria" panose="02040503050406030204" pitchFamily="18" charset="0"/>
              <a:ea typeface="+mn-ea"/>
              <a:cs typeface="+mn-cs"/>
            </a:rPr>
            <a:t>Manager</a:t>
          </a:r>
        </a:p>
        <a:p>
          <a:r>
            <a:rPr lang="en-US" sz="1000" b="0" i="0">
              <a:latin typeface="Cambria" panose="02040503050406030204" pitchFamily="18" charset="0"/>
              <a:ea typeface="+mn-ea"/>
              <a:cs typeface="+mn-cs"/>
            </a:rPr>
            <a:t>- Controleert door P-Direkt opgestelde eindafrekening en stuurt zonodig terug</a:t>
          </a:r>
          <a:endParaRPr lang="en-US" sz="1000">
            <a:latin typeface="Calibri"/>
            <a:ea typeface="+mn-ea"/>
            <a:cs typeface="+mn-cs"/>
          </a:endParaRPr>
        </a:p>
      </dgm:t>
    </dgm:pt>
    <dgm:pt modelId="{A75906FF-51CD-447F-838B-A73B4C2B8BB3}" type="parTrans" cxnId="{7434DB18-401E-48E9-A575-6FD90C56B302}">
      <dgm:prSet/>
      <dgm:spPr/>
      <dgm:t>
        <a:bodyPr/>
        <a:lstStyle/>
        <a:p>
          <a:endParaRPr lang="en-US"/>
        </a:p>
      </dgm:t>
    </dgm:pt>
    <dgm:pt modelId="{98554DDF-0C13-47E6-B10A-FC8EBCDBF644}" type="sibTrans" cxnId="{7434DB18-401E-48E9-A575-6FD90C56B302}">
      <dgm:prSet/>
      <dgm:spPr/>
      <dgm:t>
        <a:bodyPr/>
        <a:lstStyle/>
        <a:p>
          <a:endParaRPr lang="en-US"/>
        </a:p>
      </dgm:t>
    </dgm:pt>
    <dgm:pt modelId="{0D7FE023-7DBA-4D08-A7F3-C109B5604E00}" type="pres">
      <dgm:prSet presAssocID="{283DDE26-8D72-4126-A8A9-7FD17F3DB395}" presName="Name0" presStyleCnt="0">
        <dgm:presLayoutVars>
          <dgm:dir/>
          <dgm:resizeHandles val="exact"/>
        </dgm:presLayoutVars>
      </dgm:prSet>
      <dgm:spPr/>
      <dgm:t>
        <a:bodyPr/>
        <a:lstStyle/>
        <a:p>
          <a:endParaRPr lang="en-US"/>
        </a:p>
      </dgm:t>
    </dgm:pt>
    <dgm:pt modelId="{722D324C-DAF0-4427-9AA5-C5F97D531F95}" type="pres">
      <dgm:prSet presAssocID="{81FE63D7-E4B0-433D-AA4D-9448816525A1}" presName="node" presStyleLbl="node1" presStyleIdx="0" presStyleCnt="2" custLinFactNeighborX="-411">
        <dgm:presLayoutVars>
          <dgm:bulletEnabled val="1"/>
        </dgm:presLayoutVars>
      </dgm:prSet>
      <dgm:spPr>
        <a:prstGeom prst="roundRect">
          <a:avLst>
            <a:gd name="adj" fmla="val 10000"/>
          </a:avLst>
        </a:prstGeom>
      </dgm:spPr>
      <dgm:t>
        <a:bodyPr/>
        <a:lstStyle/>
        <a:p>
          <a:endParaRPr lang="en-US"/>
        </a:p>
      </dgm:t>
    </dgm:pt>
    <dgm:pt modelId="{081C132B-C126-4917-A88A-5CC8ECB959D2}" type="pres">
      <dgm:prSet presAssocID="{EB8CCD09-993A-42B5-B004-A21B10857C02}" presName="sibTrans" presStyleLbl="sibTrans2D1" presStyleIdx="0" presStyleCnt="1"/>
      <dgm:spPr>
        <a:prstGeom prst="rightArrow">
          <a:avLst>
            <a:gd name="adj1" fmla="val 60000"/>
            <a:gd name="adj2" fmla="val 50000"/>
          </a:avLst>
        </a:prstGeom>
      </dgm:spPr>
      <dgm:t>
        <a:bodyPr/>
        <a:lstStyle/>
        <a:p>
          <a:endParaRPr lang="en-US"/>
        </a:p>
      </dgm:t>
    </dgm:pt>
    <dgm:pt modelId="{3503B4D3-9ED3-4FE0-ABB8-173B8DECC9C7}" type="pres">
      <dgm:prSet presAssocID="{EB8CCD09-993A-42B5-B004-A21B10857C02}" presName="connectorText" presStyleLbl="sibTrans2D1" presStyleIdx="0" presStyleCnt="1"/>
      <dgm:spPr/>
      <dgm:t>
        <a:bodyPr/>
        <a:lstStyle/>
        <a:p>
          <a:endParaRPr lang="en-US"/>
        </a:p>
      </dgm:t>
    </dgm:pt>
    <dgm:pt modelId="{7169E22E-3C33-4630-ABDC-00C4645E823D}" type="pres">
      <dgm:prSet presAssocID="{80D7E58C-35AA-48DB-9D55-BF0260D676CC}" presName="node" presStyleLbl="node1" presStyleIdx="1" presStyleCnt="2">
        <dgm:presLayoutVars>
          <dgm:bulletEnabled val="1"/>
        </dgm:presLayoutVars>
      </dgm:prSet>
      <dgm:spPr>
        <a:prstGeom prst="roundRect">
          <a:avLst>
            <a:gd name="adj" fmla="val 10000"/>
          </a:avLst>
        </a:prstGeom>
      </dgm:spPr>
      <dgm:t>
        <a:bodyPr/>
        <a:lstStyle/>
        <a:p>
          <a:endParaRPr lang="en-US"/>
        </a:p>
      </dgm:t>
    </dgm:pt>
  </dgm:ptLst>
  <dgm:cxnLst>
    <dgm:cxn modelId="{7434DB18-401E-48E9-A575-6FD90C56B302}" srcId="{283DDE26-8D72-4126-A8A9-7FD17F3DB395}" destId="{80D7E58C-35AA-48DB-9D55-BF0260D676CC}" srcOrd="1" destOrd="0" parTransId="{A75906FF-51CD-447F-838B-A73B4C2B8BB3}" sibTransId="{98554DDF-0C13-47E6-B10A-FC8EBCDBF644}"/>
    <dgm:cxn modelId="{AAD95A8E-CDB3-4997-B874-486D0681DA7D}" type="presOf" srcId="{81FE63D7-E4B0-433D-AA4D-9448816525A1}" destId="{722D324C-DAF0-4427-9AA5-C5F97D531F95}" srcOrd="0" destOrd="0" presId="urn:microsoft.com/office/officeart/2005/8/layout/process1"/>
    <dgm:cxn modelId="{B3BE30F6-69A7-4C44-8765-F0B986D7A00E}" type="presOf" srcId="{283DDE26-8D72-4126-A8A9-7FD17F3DB395}" destId="{0D7FE023-7DBA-4D08-A7F3-C109B5604E00}" srcOrd="0" destOrd="0" presId="urn:microsoft.com/office/officeart/2005/8/layout/process1"/>
    <dgm:cxn modelId="{92A41AF4-157B-47BA-84B4-BDA2A9C28954}" type="presOf" srcId="{EB8CCD09-993A-42B5-B004-A21B10857C02}" destId="{081C132B-C126-4917-A88A-5CC8ECB959D2}" srcOrd="0" destOrd="0" presId="urn:microsoft.com/office/officeart/2005/8/layout/process1"/>
    <dgm:cxn modelId="{B53D8999-33B0-40A4-A06B-E43321780C80}" type="presOf" srcId="{80D7E58C-35AA-48DB-9D55-BF0260D676CC}" destId="{7169E22E-3C33-4630-ABDC-00C4645E823D}" srcOrd="0" destOrd="0" presId="urn:microsoft.com/office/officeart/2005/8/layout/process1"/>
    <dgm:cxn modelId="{E0B3CAEE-6CED-4CC2-A8B9-D2F6262B302D}" srcId="{283DDE26-8D72-4126-A8A9-7FD17F3DB395}" destId="{81FE63D7-E4B0-433D-AA4D-9448816525A1}" srcOrd="0" destOrd="0" parTransId="{C375037A-608D-4BC3-A623-50749DCF2F7F}" sibTransId="{EB8CCD09-993A-42B5-B004-A21B10857C02}"/>
    <dgm:cxn modelId="{E21785F3-D9F9-4886-9055-16E5BBF86DA1}" type="presOf" srcId="{EB8CCD09-993A-42B5-B004-A21B10857C02}" destId="{3503B4D3-9ED3-4FE0-ABB8-173B8DECC9C7}" srcOrd="1" destOrd="0" presId="urn:microsoft.com/office/officeart/2005/8/layout/process1"/>
    <dgm:cxn modelId="{60E107B2-965C-4575-A554-712B99B2AAC8}" type="presParOf" srcId="{0D7FE023-7DBA-4D08-A7F3-C109B5604E00}" destId="{722D324C-DAF0-4427-9AA5-C5F97D531F95}" srcOrd="0" destOrd="0" presId="urn:microsoft.com/office/officeart/2005/8/layout/process1"/>
    <dgm:cxn modelId="{F16A0DFC-584C-4EF1-8917-8301B2C5F01C}" type="presParOf" srcId="{0D7FE023-7DBA-4D08-A7F3-C109B5604E00}" destId="{081C132B-C126-4917-A88A-5CC8ECB959D2}" srcOrd="1" destOrd="0" presId="urn:microsoft.com/office/officeart/2005/8/layout/process1"/>
    <dgm:cxn modelId="{A57AE30F-FC55-40EE-B1E3-09B480E124DE}" type="presParOf" srcId="{081C132B-C126-4917-A88A-5CC8ECB959D2}" destId="{3503B4D3-9ED3-4FE0-ABB8-173B8DECC9C7}" srcOrd="0" destOrd="0" presId="urn:microsoft.com/office/officeart/2005/8/layout/process1"/>
    <dgm:cxn modelId="{C8059217-F0B3-4BB4-8E02-01B349F81390}" type="presParOf" srcId="{0D7FE023-7DBA-4D08-A7F3-C109B5604E00}" destId="{7169E22E-3C33-4630-ABDC-00C4645E823D}" srcOrd="2"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4566A-A6C4-40D3-9B7E-13E4964D976B}">
      <dsp:nvSpPr>
        <dsp:cNvPr id="0" name=""/>
        <dsp:cNvSpPr/>
      </dsp:nvSpPr>
      <dsp:spPr>
        <a:xfrm>
          <a:off x="2285412" y="1566159"/>
          <a:ext cx="210624" cy="200670"/>
        </a:xfrm>
        <a:custGeom>
          <a:avLst/>
          <a:gdLst/>
          <a:ahLst/>
          <a:cxnLst/>
          <a:rect l="0" t="0" r="0" b="0"/>
          <a:pathLst>
            <a:path>
              <a:moveTo>
                <a:pt x="0" y="0"/>
              </a:moveTo>
              <a:lnTo>
                <a:pt x="105312" y="0"/>
              </a:lnTo>
              <a:lnTo>
                <a:pt x="105312" y="200670"/>
              </a:lnTo>
              <a:lnTo>
                <a:pt x="210624" y="20067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383451" y="1659222"/>
        <a:ext cx="14545" cy="14545"/>
      </dsp:txXfrm>
    </dsp:sp>
    <dsp:sp modelId="{7814C6D1-A5B5-481E-BDF8-064DC6F370EA}">
      <dsp:nvSpPr>
        <dsp:cNvPr id="0" name=""/>
        <dsp:cNvSpPr/>
      </dsp:nvSpPr>
      <dsp:spPr>
        <a:xfrm>
          <a:off x="2285412" y="1365488"/>
          <a:ext cx="210624" cy="200670"/>
        </a:xfrm>
        <a:custGeom>
          <a:avLst/>
          <a:gdLst/>
          <a:ahLst/>
          <a:cxnLst/>
          <a:rect l="0" t="0" r="0" b="0"/>
          <a:pathLst>
            <a:path>
              <a:moveTo>
                <a:pt x="0" y="200670"/>
              </a:moveTo>
              <a:lnTo>
                <a:pt x="105312" y="200670"/>
              </a:lnTo>
              <a:lnTo>
                <a:pt x="105312" y="0"/>
              </a:lnTo>
              <a:lnTo>
                <a:pt x="21062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383451" y="1458551"/>
        <a:ext cx="14545" cy="14545"/>
      </dsp:txXfrm>
    </dsp:sp>
    <dsp:sp modelId="{F9076EC0-A18B-411D-8AA1-7AC3CA0D3F2A}">
      <dsp:nvSpPr>
        <dsp:cNvPr id="0" name=""/>
        <dsp:cNvSpPr/>
      </dsp:nvSpPr>
      <dsp:spPr>
        <a:xfrm>
          <a:off x="867349" y="1071702"/>
          <a:ext cx="211860" cy="494457"/>
        </a:xfrm>
        <a:custGeom>
          <a:avLst/>
          <a:gdLst/>
          <a:ahLst/>
          <a:cxnLst/>
          <a:rect l="0" t="0" r="0" b="0"/>
          <a:pathLst>
            <a:path>
              <a:moveTo>
                <a:pt x="0" y="0"/>
              </a:moveTo>
              <a:lnTo>
                <a:pt x="105930" y="0"/>
              </a:lnTo>
              <a:lnTo>
                <a:pt x="105930" y="494457"/>
              </a:lnTo>
              <a:lnTo>
                <a:pt x="211860" y="49445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959831" y="1305482"/>
        <a:ext cx="26896" cy="26896"/>
      </dsp:txXfrm>
    </dsp:sp>
    <dsp:sp modelId="{33B4758F-BB7C-4268-B3FD-1CAD53FEB37D}">
      <dsp:nvSpPr>
        <dsp:cNvPr id="0" name=""/>
        <dsp:cNvSpPr/>
      </dsp:nvSpPr>
      <dsp:spPr>
        <a:xfrm>
          <a:off x="2314941" y="562805"/>
          <a:ext cx="210624" cy="401341"/>
        </a:xfrm>
        <a:custGeom>
          <a:avLst/>
          <a:gdLst/>
          <a:ahLst/>
          <a:cxnLst/>
          <a:rect l="0" t="0" r="0" b="0"/>
          <a:pathLst>
            <a:path>
              <a:moveTo>
                <a:pt x="0" y="0"/>
              </a:moveTo>
              <a:lnTo>
                <a:pt x="105312" y="0"/>
              </a:lnTo>
              <a:lnTo>
                <a:pt x="105312" y="401341"/>
              </a:lnTo>
              <a:lnTo>
                <a:pt x="210624" y="40134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08922" y="752145"/>
        <a:ext cx="22662" cy="22662"/>
      </dsp:txXfrm>
    </dsp:sp>
    <dsp:sp modelId="{F09F71C7-A6FD-441F-8C33-0B6AE9133A66}">
      <dsp:nvSpPr>
        <dsp:cNvPr id="0" name=""/>
        <dsp:cNvSpPr/>
      </dsp:nvSpPr>
      <dsp:spPr>
        <a:xfrm>
          <a:off x="2314941" y="517085"/>
          <a:ext cx="210624" cy="91440"/>
        </a:xfrm>
        <a:custGeom>
          <a:avLst/>
          <a:gdLst/>
          <a:ahLst/>
          <a:cxnLst/>
          <a:rect l="0" t="0" r="0" b="0"/>
          <a:pathLst>
            <a:path>
              <a:moveTo>
                <a:pt x="0" y="45720"/>
              </a:moveTo>
              <a:lnTo>
                <a:pt x="21062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14988" y="557539"/>
        <a:ext cx="10531" cy="10531"/>
      </dsp:txXfrm>
    </dsp:sp>
    <dsp:sp modelId="{FACE6E60-EA4A-449F-A20F-60E7160B86B2}">
      <dsp:nvSpPr>
        <dsp:cNvPr id="0" name=""/>
        <dsp:cNvSpPr/>
      </dsp:nvSpPr>
      <dsp:spPr>
        <a:xfrm>
          <a:off x="2314941" y="161463"/>
          <a:ext cx="210624" cy="401341"/>
        </a:xfrm>
        <a:custGeom>
          <a:avLst/>
          <a:gdLst/>
          <a:ahLst/>
          <a:cxnLst/>
          <a:rect l="0" t="0" r="0" b="0"/>
          <a:pathLst>
            <a:path>
              <a:moveTo>
                <a:pt x="0" y="401341"/>
              </a:moveTo>
              <a:lnTo>
                <a:pt x="105312" y="401341"/>
              </a:lnTo>
              <a:lnTo>
                <a:pt x="105312" y="0"/>
              </a:lnTo>
              <a:lnTo>
                <a:pt x="21062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408922" y="350803"/>
        <a:ext cx="22662" cy="22662"/>
      </dsp:txXfrm>
    </dsp:sp>
    <dsp:sp modelId="{EDE71997-4E91-4C93-AE8E-DB4C4DECF9E6}">
      <dsp:nvSpPr>
        <dsp:cNvPr id="0" name=""/>
        <dsp:cNvSpPr/>
      </dsp:nvSpPr>
      <dsp:spPr>
        <a:xfrm>
          <a:off x="867349" y="562805"/>
          <a:ext cx="211860" cy="508896"/>
        </a:xfrm>
        <a:custGeom>
          <a:avLst/>
          <a:gdLst/>
          <a:ahLst/>
          <a:cxnLst/>
          <a:rect l="0" t="0" r="0" b="0"/>
          <a:pathLst>
            <a:path>
              <a:moveTo>
                <a:pt x="0" y="508896"/>
              </a:moveTo>
              <a:lnTo>
                <a:pt x="105930" y="508896"/>
              </a:lnTo>
              <a:lnTo>
                <a:pt x="105930" y="0"/>
              </a:lnTo>
              <a:lnTo>
                <a:pt x="21186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959499" y="803473"/>
        <a:ext cx="27561" cy="27561"/>
      </dsp:txXfrm>
    </dsp:sp>
    <dsp:sp modelId="{8D22F7BA-EF05-4FAD-8FEC-648AFE2B0CE6}">
      <dsp:nvSpPr>
        <dsp:cNvPr id="0" name=""/>
        <dsp:cNvSpPr/>
      </dsp:nvSpPr>
      <dsp:spPr>
        <a:xfrm rot="16200000">
          <a:off x="-287591" y="853078"/>
          <a:ext cx="1872634" cy="437247"/>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mj-lt"/>
            </a:rPr>
            <a:t>Huishoudingen zonder tussenkomst van de markt</a:t>
          </a:r>
        </a:p>
      </dsp:txBody>
      <dsp:txXfrm>
        <a:off x="-287591" y="853078"/>
        <a:ext cx="1872634" cy="437247"/>
      </dsp:txXfrm>
    </dsp:sp>
    <dsp:sp modelId="{0185F72C-16DF-4988-B658-89E852E7639A}">
      <dsp:nvSpPr>
        <dsp:cNvPr id="0" name=""/>
        <dsp:cNvSpPr/>
      </dsp:nvSpPr>
      <dsp:spPr>
        <a:xfrm>
          <a:off x="1079210" y="276369"/>
          <a:ext cx="1235731" cy="57287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latin typeface="+mj-lt"/>
            </a:rPr>
            <a:t>overheidshuishoudingen en publiekrechtelijke lichamen</a:t>
          </a:r>
        </a:p>
      </dsp:txBody>
      <dsp:txXfrm>
        <a:off x="1079210" y="276369"/>
        <a:ext cx="1235731" cy="572871"/>
      </dsp:txXfrm>
    </dsp:sp>
    <dsp:sp modelId="{8EFE59EC-6F87-40BB-8A79-2000095E01DF}">
      <dsp:nvSpPr>
        <dsp:cNvPr id="0" name=""/>
        <dsp:cNvSpPr/>
      </dsp:nvSpPr>
      <dsp:spPr>
        <a:xfrm>
          <a:off x="2525565" y="927"/>
          <a:ext cx="1053120" cy="3210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latin typeface="+mj-lt"/>
            </a:rPr>
            <a:t>rijk</a:t>
          </a:r>
        </a:p>
      </dsp:txBody>
      <dsp:txXfrm>
        <a:off x="2525565" y="927"/>
        <a:ext cx="1053120" cy="321073"/>
      </dsp:txXfrm>
    </dsp:sp>
    <dsp:sp modelId="{D515D4F2-163D-4012-ACF1-565B99680C0B}">
      <dsp:nvSpPr>
        <dsp:cNvPr id="0" name=""/>
        <dsp:cNvSpPr/>
      </dsp:nvSpPr>
      <dsp:spPr>
        <a:xfrm>
          <a:off x="2525565" y="402268"/>
          <a:ext cx="1053120" cy="3210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provincie en gemeente</a:t>
          </a:r>
        </a:p>
      </dsp:txBody>
      <dsp:txXfrm>
        <a:off x="2525565" y="402268"/>
        <a:ext cx="1053120" cy="321073"/>
      </dsp:txXfrm>
    </dsp:sp>
    <dsp:sp modelId="{24D3A88B-4AFB-426D-B015-A1D06D44BE96}">
      <dsp:nvSpPr>
        <dsp:cNvPr id="0" name=""/>
        <dsp:cNvSpPr/>
      </dsp:nvSpPr>
      <dsp:spPr>
        <a:xfrm>
          <a:off x="2525565" y="803610"/>
          <a:ext cx="1053120" cy="3210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publiekrechtelijke organen van het bedrijfsleven</a:t>
          </a:r>
        </a:p>
      </dsp:txBody>
      <dsp:txXfrm>
        <a:off x="2525565" y="803610"/>
        <a:ext cx="1053120" cy="321073"/>
      </dsp:txXfrm>
    </dsp:sp>
    <dsp:sp modelId="{CB6920B0-38BB-46B0-AC34-EC40E02ECDE0}">
      <dsp:nvSpPr>
        <dsp:cNvPr id="0" name=""/>
        <dsp:cNvSpPr/>
      </dsp:nvSpPr>
      <dsp:spPr>
        <a:xfrm>
          <a:off x="1079210" y="1263628"/>
          <a:ext cx="1206202" cy="60506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latin typeface="+mj-lt"/>
            </a:rPr>
            <a:t>huishoudingen van privaatrechtelijke gemeenschappen</a:t>
          </a:r>
        </a:p>
      </dsp:txBody>
      <dsp:txXfrm>
        <a:off x="1079210" y="1263628"/>
        <a:ext cx="1206202" cy="605062"/>
      </dsp:txXfrm>
    </dsp:sp>
    <dsp:sp modelId="{43429602-0E40-44BB-94CF-5C80BDF32E82}">
      <dsp:nvSpPr>
        <dsp:cNvPr id="0" name=""/>
        <dsp:cNvSpPr/>
      </dsp:nvSpPr>
      <dsp:spPr>
        <a:xfrm>
          <a:off x="2496036" y="1204952"/>
          <a:ext cx="1053120" cy="3210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verenigingen</a:t>
          </a:r>
        </a:p>
      </dsp:txBody>
      <dsp:txXfrm>
        <a:off x="2496036" y="1204952"/>
        <a:ext cx="1053120" cy="321073"/>
      </dsp:txXfrm>
    </dsp:sp>
    <dsp:sp modelId="{F33A813D-F02F-45B2-874E-E8A41AFA0CEE}">
      <dsp:nvSpPr>
        <dsp:cNvPr id="0" name=""/>
        <dsp:cNvSpPr/>
      </dsp:nvSpPr>
      <dsp:spPr>
        <a:xfrm>
          <a:off x="2496036" y="1606293"/>
          <a:ext cx="1053120" cy="32107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t>kerkgenootschappen</a:t>
          </a:r>
        </a:p>
      </dsp:txBody>
      <dsp:txXfrm>
        <a:off x="2496036" y="1606293"/>
        <a:ext cx="1053120" cy="32107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3861" cy="723900"/>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p>
        <a:p>
          <a:pPr lvl="0" algn="ctr" defTabSz="444500">
            <a:lnSpc>
              <a:spcPct val="90000"/>
            </a:lnSpc>
            <a:spcBef>
              <a:spcPct val="0"/>
            </a:spcBef>
            <a:spcAft>
              <a:spcPct val="35000"/>
            </a:spcAft>
          </a:pPr>
          <a:r>
            <a:rPr lang="en-US" sz="1000" b="0" i="0" u="none" kern="1200">
              <a:latin typeface="Cambria" panose="02040503050406030204" pitchFamily="18" charset="0"/>
              <a:ea typeface="+mn-ea"/>
              <a:cs typeface="+mn-cs"/>
            </a:rPr>
            <a:t>- Stelt nieuwe eindafrekening op als voorgaande niet correct is</a:t>
          </a:r>
          <a:endParaRPr lang="en-US" sz="1000" kern="1200">
            <a:latin typeface="Calibri"/>
            <a:ea typeface="+mn-ea"/>
            <a:cs typeface="+mn-cs"/>
          </a:endParaRPr>
        </a:p>
      </dsp:txBody>
      <dsp:txXfrm>
        <a:off x="21202" y="21202"/>
        <a:ext cx="2151457" cy="681496"/>
      </dsp:txXfrm>
    </dsp:sp>
    <dsp:sp modelId="{081C132B-C126-4917-A88A-5CC8ECB959D2}">
      <dsp:nvSpPr>
        <dsp:cNvPr id="0" name=""/>
        <dsp:cNvSpPr/>
      </dsp:nvSpPr>
      <dsp:spPr>
        <a:xfrm>
          <a:off x="2413504" y="89911"/>
          <a:ext cx="465643" cy="544077"/>
        </a:xfrm>
        <a:prstGeom prst="righ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3504" y="198726"/>
        <a:ext cx="325950" cy="326447"/>
      </dsp:txXfrm>
    </dsp:sp>
    <dsp:sp modelId="{7169E22E-3C33-4630-ABDC-00C4645E823D}">
      <dsp:nvSpPr>
        <dsp:cNvPr id="0" name=""/>
        <dsp:cNvSpPr/>
      </dsp:nvSpPr>
      <dsp:spPr>
        <a:xfrm>
          <a:off x="3072434" y="0"/>
          <a:ext cx="2193861" cy="723900"/>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latin typeface="Cambria" panose="02040503050406030204" pitchFamily="18" charset="0"/>
              <a:ea typeface="+mn-ea"/>
              <a:cs typeface="+mn-cs"/>
            </a:rPr>
            <a:t>Manager</a:t>
          </a:r>
          <a:endParaRPr lang="en-US" sz="1000" b="0" i="0" kern="1200">
            <a:latin typeface="Cambria" panose="02040503050406030204" pitchFamily="18" charset="0"/>
            <a:ea typeface="+mn-ea"/>
            <a:cs typeface="+mn-cs"/>
          </a:endParaRPr>
        </a:p>
        <a:p>
          <a:pPr lvl="0" algn="ctr" defTabSz="444500">
            <a:lnSpc>
              <a:spcPct val="90000"/>
            </a:lnSpc>
            <a:spcBef>
              <a:spcPct val="0"/>
            </a:spcBef>
            <a:spcAft>
              <a:spcPct val="35000"/>
            </a:spcAft>
          </a:pPr>
          <a:r>
            <a:rPr lang="en-US" sz="1000" b="0" i="0" kern="1200">
              <a:latin typeface="Cambria" panose="02040503050406030204" pitchFamily="18" charset="0"/>
              <a:ea typeface="+mn-ea"/>
              <a:cs typeface="+mn-cs"/>
            </a:rPr>
            <a:t>- Controleert door P-Direkt opgestelde eindafrekening en stuurt zonodig terug</a:t>
          </a:r>
          <a:endParaRPr lang="en-US" sz="1000" kern="1200">
            <a:latin typeface="Calibri"/>
            <a:ea typeface="+mn-ea"/>
            <a:cs typeface="+mn-cs"/>
          </a:endParaRPr>
        </a:p>
      </dsp:txBody>
      <dsp:txXfrm>
        <a:off x="3093636" y="21202"/>
        <a:ext cx="2151457" cy="68149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3861" cy="781049"/>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panose="02040503050406030204" pitchFamily="18" charset="0"/>
              <a:ea typeface="+mn-ea"/>
              <a:cs typeface="+mn-cs"/>
            </a:rPr>
            <a:t>Manager</a:t>
          </a:r>
        </a:p>
        <a:p>
          <a:pPr lvl="0" algn="ctr" defTabSz="444500">
            <a:lnSpc>
              <a:spcPct val="90000"/>
            </a:lnSpc>
            <a:spcBef>
              <a:spcPct val="0"/>
            </a:spcBef>
            <a:spcAft>
              <a:spcPct val="35000"/>
            </a:spcAft>
          </a:pPr>
          <a:r>
            <a:rPr lang="en-US" sz="1000" b="0" i="0" u="none" kern="1200">
              <a:latin typeface="Cambria" panose="02040503050406030204" pitchFamily="18" charset="0"/>
              <a:ea typeface="+mn-ea"/>
              <a:cs typeface="+mn-cs"/>
            </a:rPr>
            <a:t>- Geeft goedkeuring voor correct ingevulde formulier 'Be</a:t>
          </a:r>
          <a:r>
            <a:rPr lang="az-Cyrl-AZ" sz="1000" b="0" i="0" u="none" kern="1200">
              <a:latin typeface="Cambria" panose="02040503050406030204" pitchFamily="18" charset="0"/>
              <a:ea typeface="+mn-ea"/>
              <a:cs typeface="+mn-cs"/>
            </a:rPr>
            <a:t>ё</a:t>
          </a:r>
          <a:r>
            <a:rPr lang="en-US" sz="1000" b="0" i="0" u="none" kern="1200">
              <a:latin typeface="Cambria" panose="02040503050406030204" pitchFamily="18" charset="0"/>
              <a:ea typeface="+mn-ea"/>
              <a:cs typeface="+mn-cs"/>
            </a:rPr>
            <a:t>indigen dienstverband' </a:t>
          </a:r>
          <a:endParaRPr lang="en-US" sz="1000" kern="1200">
            <a:latin typeface="Calibri"/>
            <a:ea typeface="+mn-ea"/>
            <a:cs typeface="+mn-cs"/>
          </a:endParaRPr>
        </a:p>
      </dsp:txBody>
      <dsp:txXfrm>
        <a:off x="22876" y="22876"/>
        <a:ext cx="2148109" cy="735297"/>
      </dsp:txXfrm>
    </dsp:sp>
    <dsp:sp modelId="{081C132B-C126-4917-A88A-5CC8ECB959D2}">
      <dsp:nvSpPr>
        <dsp:cNvPr id="0" name=""/>
        <dsp:cNvSpPr/>
      </dsp:nvSpPr>
      <dsp:spPr>
        <a:xfrm>
          <a:off x="2413504" y="118486"/>
          <a:ext cx="465643" cy="544077"/>
        </a:xfrm>
        <a:prstGeom prst="righ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3504" y="227301"/>
        <a:ext cx="325950" cy="326447"/>
      </dsp:txXfrm>
    </dsp:sp>
    <dsp:sp modelId="{7169E22E-3C33-4630-ABDC-00C4645E823D}">
      <dsp:nvSpPr>
        <dsp:cNvPr id="0" name=""/>
        <dsp:cNvSpPr/>
      </dsp:nvSpPr>
      <dsp:spPr>
        <a:xfrm>
          <a:off x="3072434" y="0"/>
          <a:ext cx="2193861" cy="781049"/>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p>
        <a:p>
          <a:pPr lvl="0" algn="ctr" defTabSz="444500">
            <a:lnSpc>
              <a:spcPct val="90000"/>
            </a:lnSpc>
            <a:spcBef>
              <a:spcPct val="0"/>
            </a:spcBef>
            <a:spcAft>
              <a:spcPct val="35000"/>
            </a:spcAft>
          </a:pPr>
          <a:r>
            <a:rPr lang="en-US" sz="1000" b="0" i="0" u="none" kern="1200">
              <a:latin typeface="Cambria" panose="02040503050406030204" pitchFamily="18" charset="0"/>
              <a:ea typeface="+mn-ea"/>
              <a:cs typeface="+mn-cs"/>
            </a:rPr>
            <a:t>- Na goedkeuring wordt formulier 'Be</a:t>
          </a:r>
          <a:r>
            <a:rPr lang="az-Cyrl-AZ" sz="1000" b="0" i="0" u="none" kern="1200">
              <a:latin typeface="Cambria" panose="02040503050406030204" pitchFamily="18" charset="0"/>
              <a:ea typeface="+mn-ea"/>
              <a:cs typeface="+mn-cs"/>
            </a:rPr>
            <a:t>ё</a:t>
          </a:r>
          <a:r>
            <a:rPr lang="en-US" sz="1000" b="0" i="0" u="none" kern="1200">
              <a:latin typeface="Cambria" panose="02040503050406030204" pitchFamily="18" charset="0"/>
              <a:ea typeface="+mn-ea"/>
              <a:cs typeface="+mn-cs"/>
            </a:rPr>
            <a:t>indigen dienstverband' verwerkt</a:t>
          </a:r>
          <a:endParaRPr lang="en-US" sz="1000" kern="1200">
            <a:latin typeface="Calibri"/>
            <a:ea typeface="+mn-ea"/>
            <a:cs typeface="+mn-cs"/>
          </a:endParaRPr>
        </a:p>
      </dsp:txBody>
      <dsp:txXfrm>
        <a:off x="3095310" y="22876"/>
        <a:ext cx="2148109" cy="73529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2354" y="17868"/>
          <a:ext cx="1383701" cy="869137"/>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p>
        <a:p>
          <a:pPr lvl="0" algn="ctr" defTabSz="444500">
            <a:lnSpc>
              <a:spcPct val="90000"/>
            </a:lnSpc>
            <a:spcBef>
              <a:spcPct val="0"/>
            </a:spcBef>
            <a:spcAft>
              <a:spcPct val="35000"/>
            </a:spcAft>
          </a:pPr>
          <a:r>
            <a:rPr lang="en-US" sz="1000" b="0" i="0" u="none" kern="1200">
              <a:latin typeface="Cambria" panose="02040503050406030204" pitchFamily="18" charset="0"/>
              <a:ea typeface="+mn-ea"/>
              <a:cs typeface="+mn-cs"/>
            </a:rPr>
            <a:t>- Stelt ontslagbrief op en stuurt dit naar afdeling P&amp;O</a:t>
          </a:r>
          <a:endParaRPr lang="en-US" sz="1000" kern="1200">
            <a:latin typeface="Calibri"/>
            <a:ea typeface="+mn-ea"/>
            <a:cs typeface="+mn-cs"/>
          </a:endParaRPr>
        </a:p>
      </dsp:txBody>
      <dsp:txXfrm>
        <a:off x="27810" y="43324"/>
        <a:ext cx="1332789" cy="818225"/>
      </dsp:txXfrm>
    </dsp:sp>
    <dsp:sp modelId="{081C132B-C126-4917-A88A-5CC8ECB959D2}">
      <dsp:nvSpPr>
        <dsp:cNvPr id="0" name=""/>
        <dsp:cNvSpPr/>
      </dsp:nvSpPr>
      <dsp:spPr>
        <a:xfrm>
          <a:off x="1524995" y="280858"/>
          <a:ext cx="294550" cy="343157"/>
        </a:xfrm>
        <a:prstGeom prst="righ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hueOff val="0"/>
                <a:satOff val="0"/>
                <a:lumOff val="0"/>
                <a:alphaOff val="0"/>
              </a:sysClr>
            </a:solidFill>
            <a:latin typeface="Calibri"/>
            <a:ea typeface="+mn-ea"/>
            <a:cs typeface="+mn-cs"/>
          </a:endParaRPr>
        </a:p>
      </dsp:txBody>
      <dsp:txXfrm>
        <a:off x="1524995" y="349489"/>
        <a:ext cx="206185" cy="205895"/>
      </dsp:txXfrm>
    </dsp:sp>
    <dsp:sp modelId="{7169E22E-3C33-4630-ABDC-00C4645E823D}">
      <dsp:nvSpPr>
        <dsp:cNvPr id="0" name=""/>
        <dsp:cNvSpPr/>
      </dsp:nvSpPr>
      <dsp:spPr>
        <a:xfrm>
          <a:off x="1941811" y="17868"/>
          <a:ext cx="1383701" cy="869137"/>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latin typeface="Cambria" panose="02040503050406030204" pitchFamily="18" charset="0"/>
              <a:ea typeface="+mn-ea"/>
              <a:cs typeface="+mn-cs"/>
            </a:rPr>
            <a:t>P&amp;O medewerker</a:t>
          </a:r>
        </a:p>
        <a:p>
          <a:pPr lvl="0" algn="ctr" defTabSz="444500">
            <a:lnSpc>
              <a:spcPct val="90000"/>
            </a:lnSpc>
            <a:spcBef>
              <a:spcPct val="0"/>
            </a:spcBef>
            <a:spcAft>
              <a:spcPct val="35000"/>
            </a:spcAft>
          </a:pPr>
          <a:r>
            <a:rPr lang="en-US" sz="1000" b="0" i="0" kern="1200">
              <a:latin typeface="Cambria" panose="02040503050406030204" pitchFamily="18" charset="0"/>
              <a:ea typeface="+mn-ea"/>
              <a:cs typeface="+mn-cs"/>
            </a:rPr>
            <a:t>- P&amp;O medewerker laat formulier ondertekenen en stuurt dit terug</a:t>
          </a:r>
          <a:endParaRPr lang="en-US" sz="1000" kern="1200">
            <a:latin typeface="Calibri"/>
            <a:ea typeface="+mn-ea"/>
            <a:cs typeface="+mn-cs"/>
          </a:endParaRPr>
        </a:p>
      </dsp:txBody>
      <dsp:txXfrm>
        <a:off x="1967267" y="43324"/>
        <a:ext cx="1332789" cy="818225"/>
      </dsp:txXfrm>
    </dsp:sp>
    <dsp:sp modelId="{75E397DB-9300-4723-8127-4F134621D5E1}">
      <dsp:nvSpPr>
        <dsp:cNvPr id="0" name=""/>
        <dsp:cNvSpPr/>
      </dsp:nvSpPr>
      <dsp:spPr>
        <a:xfrm>
          <a:off x="3463883" y="280858"/>
          <a:ext cx="293344" cy="343157"/>
        </a:xfrm>
        <a:prstGeom prst="righ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463883" y="349489"/>
        <a:ext cx="205341" cy="205895"/>
      </dsp:txXfrm>
    </dsp:sp>
    <dsp:sp modelId="{5F4A5A2D-9FA3-49EA-8D39-C8309E176E3E}">
      <dsp:nvSpPr>
        <dsp:cNvPr id="0" name=""/>
        <dsp:cNvSpPr/>
      </dsp:nvSpPr>
      <dsp:spPr>
        <a:xfrm>
          <a:off x="3878993" y="17868"/>
          <a:ext cx="1383701" cy="869137"/>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endParaRPr lang="en-US" sz="1000" b="0" i="0" u="none" kern="1200">
            <a:latin typeface="Cambria" panose="02040503050406030204" pitchFamily="18" charset="0"/>
            <a:ea typeface="+mn-ea"/>
            <a:cs typeface="+mn-cs"/>
          </a:endParaRPr>
        </a:p>
        <a:p>
          <a:pPr lvl="0" algn="ctr" defTabSz="444500">
            <a:lnSpc>
              <a:spcPct val="90000"/>
            </a:lnSpc>
            <a:spcBef>
              <a:spcPct val="0"/>
            </a:spcBef>
            <a:spcAft>
              <a:spcPct val="35000"/>
            </a:spcAft>
          </a:pPr>
          <a:r>
            <a:rPr lang="en-US" sz="1000" b="0" i="0" u="none" kern="1200">
              <a:latin typeface="Cambria" panose="02040503050406030204" pitchFamily="18" charset="0"/>
              <a:ea typeface="+mn-ea"/>
              <a:cs typeface="+mn-cs"/>
            </a:rPr>
            <a:t>- Neemt ontslagbrief op in P-dossier</a:t>
          </a:r>
        </a:p>
      </dsp:txBody>
      <dsp:txXfrm>
        <a:off x="3904449" y="43324"/>
        <a:ext cx="1332789" cy="81822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3861" cy="75247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latin typeface="Cambria" panose="02040503050406030204" pitchFamily="18" charset="0"/>
              <a:ea typeface="+mn-ea"/>
              <a:cs typeface="+mn-cs"/>
            </a:rPr>
            <a:t>Manager</a:t>
          </a:r>
        </a:p>
        <a:p>
          <a:pPr lvl="0" algn="ctr" defTabSz="444500">
            <a:lnSpc>
              <a:spcPct val="90000"/>
            </a:lnSpc>
            <a:spcBef>
              <a:spcPct val="0"/>
            </a:spcBef>
            <a:spcAft>
              <a:spcPct val="35000"/>
            </a:spcAft>
          </a:pPr>
          <a:r>
            <a:rPr lang="en-US" sz="1000" b="0" i="0" kern="1200">
              <a:latin typeface="Cambria" panose="02040503050406030204" pitchFamily="18" charset="0"/>
              <a:ea typeface="+mn-ea"/>
              <a:cs typeface="+mn-cs"/>
            </a:rPr>
            <a:t>- Geeft correcties door aan P-Direkt</a:t>
          </a:r>
          <a:endParaRPr lang="en-US" sz="1000" kern="1200">
            <a:latin typeface="Calibri"/>
            <a:ea typeface="+mn-ea"/>
            <a:cs typeface="+mn-cs"/>
          </a:endParaRPr>
        </a:p>
      </dsp:txBody>
      <dsp:txXfrm>
        <a:off x="22039" y="22039"/>
        <a:ext cx="2149783" cy="708397"/>
      </dsp:txXfrm>
    </dsp:sp>
    <dsp:sp modelId="{081C132B-C126-4917-A88A-5CC8ECB959D2}">
      <dsp:nvSpPr>
        <dsp:cNvPr id="0" name=""/>
        <dsp:cNvSpPr/>
      </dsp:nvSpPr>
      <dsp:spPr>
        <a:xfrm>
          <a:off x="2413504" y="104198"/>
          <a:ext cx="465643" cy="544077"/>
        </a:xfrm>
        <a:prstGeom prst="righ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3504" y="213013"/>
        <a:ext cx="325950" cy="326447"/>
      </dsp:txXfrm>
    </dsp:sp>
    <dsp:sp modelId="{7169E22E-3C33-4630-ABDC-00C4645E823D}">
      <dsp:nvSpPr>
        <dsp:cNvPr id="0" name=""/>
        <dsp:cNvSpPr/>
      </dsp:nvSpPr>
      <dsp:spPr>
        <a:xfrm>
          <a:off x="3072434" y="0"/>
          <a:ext cx="2193861" cy="75247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endParaRPr lang="en-US" sz="1000" b="0" i="0" u="none" kern="1200">
            <a:latin typeface="Cambria" panose="02040503050406030204" pitchFamily="18" charset="0"/>
            <a:ea typeface="+mn-ea"/>
            <a:cs typeface="+mn-cs"/>
          </a:endParaRPr>
        </a:p>
        <a:p>
          <a:pPr lvl="0" algn="ctr" defTabSz="444500">
            <a:lnSpc>
              <a:spcPct val="90000"/>
            </a:lnSpc>
            <a:spcBef>
              <a:spcPct val="0"/>
            </a:spcBef>
            <a:spcAft>
              <a:spcPct val="35000"/>
            </a:spcAft>
          </a:pPr>
          <a:r>
            <a:rPr lang="en-US" sz="1000" b="0" i="0" u="none" kern="1200">
              <a:latin typeface="Cambria" panose="02040503050406030204" pitchFamily="18" charset="0"/>
              <a:ea typeface="+mn-ea"/>
              <a:cs typeface="+mn-cs"/>
            </a:rPr>
            <a:t>- Vult formulier 'Be</a:t>
          </a:r>
          <a:r>
            <a:rPr lang="az-Cyrl-AZ" sz="1000" b="0" i="0" u="none" kern="1200">
              <a:latin typeface="Cambria" panose="02040503050406030204" pitchFamily="18" charset="0"/>
              <a:ea typeface="+mn-ea"/>
              <a:cs typeface="+mn-cs"/>
            </a:rPr>
            <a:t>ё</a:t>
          </a:r>
          <a:r>
            <a:rPr lang="en-US" sz="1000" b="0" i="0" u="none" kern="1200">
              <a:latin typeface="Cambria" panose="02040503050406030204" pitchFamily="18" charset="0"/>
              <a:ea typeface="+mn-ea"/>
              <a:cs typeface="+mn-cs"/>
            </a:rPr>
            <a:t>indigen dienstverband - correcties' in en stuurt naar manager</a:t>
          </a:r>
          <a:endParaRPr lang="en-US" sz="1000" kern="1200">
            <a:latin typeface="Calibri"/>
            <a:ea typeface="+mn-ea"/>
            <a:cs typeface="+mn-cs"/>
          </a:endParaRPr>
        </a:p>
      </dsp:txBody>
      <dsp:txXfrm>
        <a:off x="3094473" y="22039"/>
        <a:ext cx="2149783" cy="70839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1718" cy="752475"/>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solidFill>
                <a:sysClr val="windowText" lastClr="000000">
                  <a:hueOff val="0"/>
                  <a:satOff val="0"/>
                  <a:lumOff val="0"/>
                  <a:alphaOff val="0"/>
                </a:sysClr>
              </a:solidFill>
              <a:latin typeface="Cambria"/>
              <a:ea typeface="+mn-ea"/>
              <a:cs typeface="+mn-cs"/>
            </a:rPr>
            <a:t>Adviseur Bedrijfsvoering (P&amp;O)</a:t>
          </a:r>
        </a:p>
        <a:p>
          <a:pPr lvl="0" algn="ctr" defTabSz="444500">
            <a:lnSpc>
              <a:spcPct val="90000"/>
            </a:lnSpc>
            <a:spcBef>
              <a:spcPct val="0"/>
            </a:spcBef>
            <a:spcAft>
              <a:spcPct val="35000"/>
            </a:spcAft>
          </a:pPr>
          <a:r>
            <a:rPr lang="en-US" sz="1000" b="0" i="0" kern="1200">
              <a:solidFill>
                <a:sysClr val="windowText" lastClr="000000">
                  <a:hueOff val="0"/>
                  <a:satOff val="0"/>
                  <a:lumOff val="0"/>
                  <a:alphaOff val="0"/>
                </a:sysClr>
              </a:solidFill>
              <a:latin typeface="Cambria"/>
              <a:ea typeface="+mn-ea"/>
              <a:cs typeface="+mn-cs"/>
            </a:rPr>
            <a:t>-geeft ontslagdatum en gemaakte afspraken door aan P-Direkt en stuurt relevantie documenten door</a:t>
          </a:r>
          <a:endParaRPr lang="en-US" sz="1000" kern="1200">
            <a:solidFill>
              <a:sysClr val="windowText" lastClr="000000">
                <a:hueOff val="0"/>
                <a:satOff val="0"/>
                <a:lumOff val="0"/>
                <a:alphaOff val="0"/>
              </a:sysClr>
            </a:solidFill>
            <a:latin typeface="Calibri"/>
            <a:ea typeface="+mn-ea"/>
            <a:cs typeface="+mn-cs"/>
          </a:endParaRPr>
        </a:p>
      </dsp:txBody>
      <dsp:txXfrm>
        <a:off x="22039" y="22039"/>
        <a:ext cx="2147640" cy="708397"/>
      </dsp:txXfrm>
    </dsp:sp>
    <dsp:sp modelId="{081C132B-C126-4917-A88A-5CC8ECB959D2}">
      <dsp:nvSpPr>
        <dsp:cNvPr id="0" name=""/>
        <dsp:cNvSpPr/>
      </dsp:nvSpPr>
      <dsp:spPr>
        <a:xfrm>
          <a:off x="2411790" y="104464"/>
          <a:ext cx="466552" cy="543546"/>
        </a:xfrm>
        <a:prstGeom prst="rightArrow">
          <a:avLst>
            <a:gd name="adj1" fmla="val 60000"/>
            <a:gd name="adj2" fmla="val 50000"/>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1790" y="213173"/>
        <a:ext cx="326586" cy="326128"/>
      </dsp:txXfrm>
    </dsp:sp>
    <dsp:sp modelId="{7169E22E-3C33-4630-ABDC-00C4645E823D}">
      <dsp:nvSpPr>
        <dsp:cNvPr id="0" name=""/>
        <dsp:cNvSpPr/>
      </dsp:nvSpPr>
      <dsp:spPr>
        <a:xfrm>
          <a:off x="3072006" y="0"/>
          <a:ext cx="2191718" cy="752475"/>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P-Direkt</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Verwerkt ontslag en neemt het formulier op in het P-dossier</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Maakt zonodig mutaties aan</a:t>
          </a:r>
          <a:endParaRPr lang="en-US" sz="1000" kern="1200">
            <a:solidFill>
              <a:sysClr val="windowText" lastClr="000000">
                <a:hueOff val="0"/>
                <a:satOff val="0"/>
                <a:lumOff val="0"/>
                <a:alphaOff val="0"/>
              </a:sysClr>
            </a:solidFill>
            <a:latin typeface="Calibri"/>
            <a:ea typeface="+mn-ea"/>
            <a:cs typeface="+mn-cs"/>
          </a:endParaRPr>
        </a:p>
      </dsp:txBody>
      <dsp:txXfrm>
        <a:off x="3094045" y="22039"/>
        <a:ext cx="2147640" cy="70839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3861" cy="752475"/>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solidFill>
                <a:sysClr val="windowText" lastClr="000000">
                  <a:hueOff val="0"/>
                  <a:satOff val="0"/>
                  <a:lumOff val="0"/>
                  <a:alphaOff val="0"/>
                </a:sysClr>
              </a:solidFill>
              <a:latin typeface="Cambria"/>
              <a:ea typeface="+mn-ea"/>
              <a:cs typeface="+mn-cs"/>
            </a:rPr>
            <a:t>Adviseur Bedrijfsvoering (P&amp;O)</a:t>
          </a:r>
        </a:p>
        <a:p>
          <a:pPr lvl="0" algn="ctr" defTabSz="444500">
            <a:lnSpc>
              <a:spcPct val="90000"/>
            </a:lnSpc>
            <a:spcBef>
              <a:spcPct val="0"/>
            </a:spcBef>
            <a:spcAft>
              <a:spcPct val="35000"/>
            </a:spcAft>
          </a:pPr>
          <a:r>
            <a:rPr lang="en-US" sz="1000" b="0" i="0" kern="1200">
              <a:solidFill>
                <a:sysClr val="windowText" lastClr="000000">
                  <a:hueOff val="0"/>
                  <a:satOff val="0"/>
                  <a:lumOff val="0"/>
                  <a:alphaOff val="0"/>
                </a:sysClr>
              </a:solidFill>
              <a:latin typeface="Cambria"/>
              <a:ea typeface="+mn-ea"/>
              <a:cs typeface="+mn-cs"/>
            </a:rPr>
            <a:t>- informeert P-Direkt over het in gang zetten van het ontslag</a:t>
          </a:r>
          <a:endParaRPr lang="en-US" sz="1000" kern="1200">
            <a:solidFill>
              <a:sysClr val="windowText" lastClr="000000">
                <a:hueOff val="0"/>
                <a:satOff val="0"/>
                <a:lumOff val="0"/>
                <a:alphaOff val="0"/>
              </a:sysClr>
            </a:solidFill>
            <a:latin typeface="Calibri"/>
            <a:ea typeface="+mn-ea"/>
            <a:cs typeface="+mn-cs"/>
          </a:endParaRPr>
        </a:p>
      </dsp:txBody>
      <dsp:txXfrm>
        <a:off x="22039" y="22039"/>
        <a:ext cx="2149783" cy="708397"/>
      </dsp:txXfrm>
    </dsp:sp>
    <dsp:sp modelId="{081C132B-C126-4917-A88A-5CC8ECB959D2}">
      <dsp:nvSpPr>
        <dsp:cNvPr id="0" name=""/>
        <dsp:cNvSpPr/>
      </dsp:nvSpPr>
      <dsp:spPr>
        <a:xfrm>
          <a:off x="2413504" y="104198"/>
          <a:ext cx="465643" cy="544077"/>
        </a:xfrm>
        <a:prstGeom prst="rightArrow">
          <a:avLst>
            <a:gd name="adj1" fmla="val 60000"/>
            <a:gd name="adj2" fmla="val 50000"/>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3504" y="213013"/>
        <a:ext cx="325950" cy="326447"/>
      </dsp:txXfrm>
    </dsp:sp>
    <dsp:sp modelId="{7169E22E-3C33-4630-ABDC-00C4645E823D}">
      <dsp:nvSpPr>
        <dsp:cNvPr id="0" name=""/>
        <dsp:cNvSpPr/>
      </dsp:nvSpPr>
      <dsp:spPr>
        <a:xfrm>
          <a:off x="3072434" y="0"/>
          <a:ext cx="2193861" cy="752475"/>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P-Direkt</a:t>
          </a:r>
        </a:p>
        <a:p>
          <a:pPr lvl="0" algn="ctr" defTabSz="444500">
            <a:lnSpc>
              <a:spcPct val="90000"/>
            </a:lnSpc>
            <a:spcBef>
              <a:spcPct val="0"/>
            </a:spcBef>
            <a:spcAft>
              <a:spcPct val="35000"/>
            </a:spcAft>
          </a:pPr>
          <a:r>
            <a:rPr lang="en-US" sz="1000" b="0" i="0" u="none" kern="1200">
              <a:solidFill>
                <a:sysClr val="windowText" lastClr="000000">
                  <a:hueOff val="0"/>
                  <a:satOff val="0"/>
                  <a:lumOff val="0"/>
                  <a:alphaOff val="0"/>
                </a:sysClr>
              </a:solidFill>
              <a:latin typeface="Cambria"/>
              <a:ea typeface="+mn-ea"/>
              <a:cs typeface="+mn-cs"/>
            </a:rPr>
            <a:t>- Zet het ontslag op gang</a:t>
          </a:r>
          <a:endParaRPr lang="en-US" sz="1000" kern="1200">
            <a:solidFill>
              <a:sysClr val="windowText" lastClr="000000">
                <a:hueOff val="0"/>
                <a:satOff val="0"/>
                <a:lumOff val="0"/>
                <a:alphaOff val="0"/>
              </a:sysClr>
            </a:solidFill>
            <a:latin typeface="Calibri"/>
            <a:ea typeface="+mn-ea"/>
            <a:cs typeface="+mn-cs"/>
          </a:endParaRPr>
        </a:p>
      </dsp:txBody>
      <dsp:txXfrm>
        <a:off x="3094473" y="22039"/>
        <a:ext cx="2149783" cy="70839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3861" cy="752475"/>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solidFill>
                <a:sysClr val="windowText" lastClr="000000">
                  <a:hueOff val="0"/>
                  <a:satOff val="0"/>
                  <a:lumOff val="0"/>
                  <a:alphaOff val="0"/>
                </a:sysClr>
              </a:solidFill>
              <a:latin typeface="Cambria"/>
              <a:ea typeface="+mn-ea"/>
              <a:cs typeface="+mn-cs"/>
            </a:rPr>
            <a:t>Adviseur Bedrijfsvoering (P&amp;O)</a:t>
          </a:r>
        </a:p>
        <a:p>
          <a:pPr lvl="0" algn="ctr" defTabSz="444500">
            <a:lnSpc>
              <a:spcPct val="90000"/>
            </a:lnSpc>
            <a:spcBef>
              <a:spcPct val="0"/>
            </a:spcBef>
            <a:spcAft>
              <a:spcPct val="35000"/>
            </a:spcAft>
          </a:pPr>
          <a:r>
            <a:rPr lang="en-US" sz="1000" b="0" i="0" kern="1200">
              <a:solidFill>
                <a:sysClr val="windowText" lastClr="000000">
                  <a:hueOff val="0"/>
                  <a:satOff val="0"/>
                  <a:lumOff val="0"/>
                  <a:alphaOff val="0"/>
                </a:sysClr>
              </a:solidFill>
              <a:latin typeface="Cambria"/>
              <a:ea typeface="+mn-ea"/>
              <a:cs typeface="+mn-cs"/>
            </a:rPr>
            <a:t>- Stuurt ontslagbrief naar P-Direkt</a:t>
          </a:r>
          <a:endParaRPr lang="en-US" sz="1000" kern="1200">
            <a:solidFill>
              <a:sysClr val="windowText" lastClr="000000">
                <a:hueOff val="0"/>
                <a:satOff val="0"/>
                <a:lumOff val="0"/>
                <a:alphaOff val="0"/>
              </a:sysClr>
            </a:solidFill>
            <a:latin typeface="Calibri"/>
            <a:ea typeface="+mn-ea"/>
            <a:cs typeface="+mn-cs"/>
          </a:endParaRPr>
        </a:p>
      </dsp:txBody>
      <dsp:txXfrm>
        <a:off x="22039" y="22039"/>
        <a:ext cx="2149783" cy="708397"/>
      </dsp:txXfrm>
    </dsp:sp>
    <dsp:sp modelId="{081C132B-C126-4917-A88A-5CC8ECB959D2}">
      <dsp:nvSpPr>
        <dsp:cNvPr id="0" name=""/>
        <dsp:cNvSpPr/>
      </dsp:nvSpPr>
      <dsp:spPr>
        <a:xfrm>
          <a:off x="2413504" y="104198"/>
          <a:ext cx="465643" cy="544077"/>
        </a:xfrm>
        <a:prstGeom prst="rightArrow">
          <a:avLst>
            <a:gd name="adj1" fmla="val 60000"/>
            <a:gd name="adj2" fmla="val 50000"/>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3504" y="213013"/>
        <a:ext cx="325950" cy="326447"/>
      </dsp:txXfrm>
    </dsp:sp>
    <dsp:sp modelId="{7169E22E-3C33-4630-ABDC-00C4645E823D}">
      <dsp:nvSpPr>
        <dsp:cNvPr id="0" name=""/>
        <dsp:cNvSpPr/>
      </dsp:nvSpPr>
      <dsp:spPr>
        <a:xfrm>
          <a:off x="3072434" y="0"/>
          <a:ext cx="2193861" cy="752475"/>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P-Direkt</a:t>
          </a:r>
        </a:p>
        <a:p>
          <a:pPr lvl="0" algn="ctr" defTabSz="444500">
            <a:lnSpc>
              <a:spcPct val="90000"/>
            </a:lnSpc>
            <a:spcBef>
              <a:spcPct val="0"/>
            </a:spcBef>
            <a:spcAft>
              <a:spcPct val="35000"/>
            </a:spcAft>
          </a:pPr>
          <a:r>
            <a:rPr lang="en-US" sz="1000" b="0" i="0" u="none" kern="1200">
              <a:solidFill>
                <a:sysClr val="windowText" lastClr="000000">
                  <a:hueOff val="0"/>
                  <a:satOff val="0"/>
                  <a:lumOff val="0"/>
                  <a:alphaOff val="0"/>
                </a:sysClr>
              </a:solidFill>
              <a:latin typeface="Cambria"/>
              <a:ea typeface="+mn-ea"/>
              <a:cs typeface="+mn-cs"/>
            </a:rPr>
            <a:t>- Neemt ontslagbrief op in P-dossier</a:t>
          </a:r>
          <a:endParaRPr lang="en-US" sz="1000" kern="1200">
            <a:solidFill>
              <a:sysClr val="windowText" lastClr="000000">
                <a:hueOff val="0"/>
                <a:satOff val="0"/>
                <a:lumOff val="0"/>
                <a:alphaOff val="0"/>
              </a:sysClr>
            </a:solidFill>
            <a:latin typeface="Calibri"/>
            <a:ea typeface="+mn-ea"/>
            <a:cs typeface="+mn-cs"/>
          </a:endParaRPr>
        </a:p>
      </dsp:txBody>
      <dsp:txXfrm>
        <a:off x="3094473" y="22039"/>
        <a:ext cx="2149783" cy="70839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3861" cy="752475"/>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P-Direkt</a:t>
          </a:r>
        </a:p>
        <a:p>
          <a:pPr lvl="0" algn="ctr" defTabSz="444500">
            <a:lnSpc>
              <a:spcPct val="90000"/>
            </a:lnSpc>
            <a:spcBef>
              <a:spcPct val="0"/>
            </a:spcBef>
            <a:spcAft>
              <a:spcPct val="35000"/>
            </a:spcAft>
          </a:pPr>
          <a:r>
            <a:rPr lang="en-US" sz="1000" b="0" i="0" u="none" kern="1200">
              <a:solidFill>
                <a:sysClr val="windowText" lastClr="000000">
                  <a:hueOff val="0"/>
                  <a:satOff val="0"/>
                  <a:lumOff val="0"/>
                  <a:alphaOff val="0"/>
                </a:sysClr>
              </a:solidFill>
              <a:latin typeface="Cambria"/>
              <a:ea typeface="+mn-ea"/>
              <a:cs typeface="+mn-cs"/>
            </a:rPr>
            <a:t>- Informeert medewerker over verrekeningen</a:t>
          </a:r>
          <a:endParaRPr lang="en-US" sz="1000" kern="1200">
            <a:solidFill>
              <a:sysClr val="windowText" lastClr="000000">
                <a:hueOff val="0"/>
                <a:satOff val="0"/>
                <a:lumOff val="0"/>
                <a:alphaOff val="0"/>
              </a:sysClr>
            </a:solidFill>
            <a:latin typeface="Calibri"/>
            <a:ea typeface="+mn-ea"/>
            <a:cs typeface="+mn-cs"/>
          </a:endParaRPr>
        </a:p>
      </dsp:txBody>
      <dsp:txXfrm>
        <a:off x="22039" y="22039"/>
        <a:ext cx="2149783" cy="708397"/>
      </dsp:txXfrm>
    </dsp:sp>
    <dsp:sp modelId="{081C132B-C126-4917-A88A-5CC8ECB959D2}">
      <dsp:nvSpPr>
        <dsp:cNvPr id="0" name=""/>
        <dsp:cNvSpPr/>
      </dsp:nvSpPr>
      <dsp:spPr>
        <a:xfrm>
          <a:off x="2413504" y="104198"/>
          <a:ext cx="465643" cy="544077"/>
        </a:xfrm>
        <a:prstGeom prst="rightArrow">
          <a:avLst>
            <a:gd name="adj1" fmla="val 60000"/>
            <a:gd name="adj2" fmla="val 50000"/>
          </a:avLst>
        </a:prstGeom>
        <a:solidFill>
          <a:srgbClr val="C0504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3504" y="213013"/>
        <a:ext cx="325950" cy="326447"/>
      </dsp:txXfrm>
    </dsp:sp>
    <dsp:sp modelId="{7169E22E-3C33-4630-ABDC-00C4645E823D}">
      <dsp:nvSpPr>
        <dsp:cNvPr id="0" name=""/>
        <dsp:cNvSpPr/>
      </dsp:nvSpPr>
      <dsp:spPr>
        <a:xfrm>
          <a:off x="3072434" y="0"/>
          <a:ext cx="2193861" cy="752475"/>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Medewerker</a:t>
          </a:r>
        </a:p>
        <a:p>
          <a:pPr lvl="0" algn="ctr" defTabSz="444500">
            <a:lnSpc>
              <a:spcPct val="90000"/>
            </a:lnSpc>
            <a:spcBef>
              <a:spcPct val="0"/>
            </a:spcBef>
            <a:spcAft>
              <a:spcPct val="35000"/>
            </a:spcAft>
          </a:pPr>
          <a:r>
            <a:rPr lang="en-US" sz="1000" b="0" i="0" u="none" kern="1200">
              <a:solidFill>
                <a:sysClr val="windowText" lastClr="000000">
                  <a:hueOff val="0"/>
                  <a:satOff val="0"/>
                  <a:lumOff val="0"/>
                  <a:alphaOff val="0"/>
                </a:sysClr>
              </a:solidFill>
              <a:latin typeface="Cambria"/>
              <a:ea typeface="+mn-ea"/>
              <a:cs typeface="+mn-cs"/>
            </a:rPr>
            <a:t>- bevestigd verrekeningen</a:t>
          </a:r>
          <a:endParaRPr lang="en-US" sz="1000" kern="1200">
            <a:solidFill>
              <a:sysClr val="windowText" lastClr="000000">
                <a:hueOff val="0"/>
                <a:satOff val="0"/>
                <a:lumOff val="0"/>
                <a:alphaOff val="0"/>
              </a:sysClr>
            </a:solidFill>
            <a:latin typeface="Calibri"/>
            <a:ea typeface="+mn-ea"/>
            <a:cs typeface="+mn-cs"/>
          </a:endParaRPr>
        </a:p>
      </dsp:txBody>
      <dsp:txXfrm>
        <a:off x="3094473" y="22039"/>
        <a:ext cx="2149783" cy="7083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2573" y="0"/>
          <a:ext cx="2191718" cy="657225"/>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solidFill>
                <a:sysClr val="windowText" lastClr="000000">
                  <a:hueOff val="0"/>
                  <a:satOff val="0"/>
                  <a:lumOff val="0"/>
                  <a:alphaOff val="0"/>
                </a:sysClr>
              </a:solidFill>
              <a:latin typeface="Cambria"/>
              <a:ea typeface="+mn-ea"/>
              <a:cs typeface="+mn-cs"/>
            </a:rPr>
            <a:t>Adviseur Bedrijfsvoering (P&amp;O)</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Stuurt ingevuld formulier 'Registratie t.b.v. de salarisuitbetaling' naar P-Direkt</a:t>
          </a:r>
          <a:endParaRPr lang="en-US" sz="1000" kern="1200"/>
        </a:p>
      </dsp:txBody>
      <dsp:txXfrm>
        <a:off x="21822" y="19249"/>
        <a:ext cx="2153220" cy="618727"/>
      </dsp:txXfrm>
    </dsp:sp>
    <dsp:sp modelId="{081C132B-C126-4917-A88A-5CC8ECB959D2}">
      <dsp:nvSpPr>
        <dsp:cNvPr id="0" name=""/>
        <dsp:cNvSpPr/>
      </dsp:nvSpPr>
      <dsp:spPr>
        <a:xfrm>
          <a:off x="2413721" y="56839"/>
          <a:ext cx="465188" cy="543546"/>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a:off x="2413721" y="165548"/>
        <a:ext cx="325632" cy="326128"/>
      </dsp:txXfrm>
    </dsp:sp>
    <dsp:sp modelId="{7169E22E-3C33-4630-ABDC-00C4645E823D}">
      <dsp:nvSpPr>
        <dsp:cNvPr id="0" name=""/>
        <dsp:cNvSpPr/>
      </dsp:nvSpPr>
      <dsp:spPr>
        <a:xfrm>
          <a:off x="3072006" y="0"/>
          <a:ext cx="2191718" cy="657225"/>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P-Direkt</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Verwerkt formulier 'Registratie t.b.v. de salarisuitbetaling' </a:t>
          </a:r>
          <a:endParaRPr lang="en-US" sz="1000" kern="1200"/>
        </a:p>
      </dsp:txBody>
      <dsp:txXfrm>
        <a:off x="3091255" y="19249"/>
        <a:ext cx="2153220" cy="6187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3599" y="0"/>
          <a:ext cx="2191718" cy="904875"/>
        </a:xfrm>
        <a:prstGeom prst="roundRect">
          <a:avLst>
            <a:gd name="adj" fmla="val 10000"/>
          </a:avLst>
        </a:prstGeom>
        <a:solidFill>
          <a:sysClr val="window" lastClr="FFFFFF">
            <a:hueOff val="0"/>
            <a:satOff val="0"/>
            <a:lumOff val="0"/>
            <a:alphaOff val="0"/>
          </a:sysClr>
        </a:solidFill>
        <a:ln w="38100"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solidFill>
                <a:sysClr val="windowText" lastClr="000000">
                  <a:hueOff val="0"/>
                  <a:satOff val="0"/>
                  <a:lumOff val="0"/>
                  <a:alphaOff val="0"/>
                </a:sysClr>
              </a:solidFill>
              <a:latin typeface="Cambria"/>
              <a:ea typeface="+mn-ea"/>
              <a:cs typeface="+mn-cs"/>
            </a:rPr>
            <a:t>Adviseur Bedrijfsvoering (P&amp;O)</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Stuurt ingevuld formulier 'Checklist Arbeidsvoorwaarden' en bijlagen (VOG/VGB) naar P-Direkt.</a:t>
          </a:r>
          <a:endParaRPr lang="en-US" sz="1000" kern="1200">
            <a:solidFill>
              <a:sysClr val="windowText" lastClr="000000">
                <a:hueOff val="0"/>
                <a:satOff val="0"/>
                <a:lumOff val="0"/>
                <a:alphaOff val="0"/>
              </a:sysClr>
            </a:solidFill>
            <a:latin typeface="Calibri"/>
            <a:ea typeface="+mn-ea"/>
            <a:cs typeface="+mn-cs"/>
          </a:endParaRPr>
        </a:p>
      </dsp:txBody>
      <dsp:txXfrm>
        <a:off x="30102" y="26503"/>
        <a:ext cx="2138712" cy="851869"/>
      </dsp:txXfrm>
    </dsp:sp>
    <dsp:sp modelId="{081C132B-C126-4917-A88A-5CC8ECB959D2}">
      <dsp:nvSpPr>
        <dsp:cNvPr id="0" name=""/>
        <dsp:cNvSpPr/>
      </dsp:nvSpPr>
      <dsp:spPr>
        <a:xfrm>
          <a:off x="2414490" y="180664"/>
          <a:ext cx="464644" cy="5435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2414490" y="289373"/>
        <a:ext cx="325251" cy="326128"/>
      </dsp:txXfrm>
    </dsp:sp>
    <dsp:sp modelId="{7169E22E-3C33-4630-ABDC-00C4645E823D}">
      <dsp:nvSpPr>
        <dsp:cNvPr id="0" name=""/>
        <dsp:cNvSpPr/>
      </dsp:nvSpPr>
      <dsp:spPr>
        <a:xfrm>
          <a:off x="3072006" y="0"/>
          <a:ext cx="2191718" cy="904875"/>
        </a:xfrm>
        <a:prstGeom prst="roundRect">
          <a:avLst>
            <a:gd name="adj" fmla="val 10000"/>
          </a:avLst>
        </a:prstGeom>
        <a:solidFill>
          <a:sysClr val="window" lastClr="FFFFFF">
            <a:hueOff val="0"/>
            <a:satOff val="0"/>
            <a:lumOff val="0"/>
            <a:alphaOff val="0"/>
          </a:sysClr>
        </a:solidFill>
        <a:ln w="38100"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P-Direkt</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Verwerkt formulier 'Checklist Arbeidsvoorwaarden'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Neemt VOG/VGB op in P-dossier</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Registreert nieuwe medewerker' </a:t>
          </a:r>
          <a:endParaRPr lang="en-US" sz="1000" kern="1200">
            <a:solidFill>
              <a:sysClr val="windowText" lastClr="000000">
                <a:hueOff val="0"/>
                <a:satOff val="0"/>
                <a:lumOff val="0"/>
                <a:alphaOff val="0"/>
              </a:sysClr>
            </a:solidFill>
            <a:latin typeface="Calibri"/>
            <a:ea typeface="+mn-ea"/>
            <a:cs typeface="+mn-cs"/>
          </a:endParaRPr>
        </a:p>
      </dsp:txBody>
      <dsp:txXfrm>
        <a:off x="3098509" y="26503"/>
        <a:ext cx="2138712" cy="8518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3599" y="0"/>
          <a:ext cx="2191718" cy="676274"/>
        </a:xfrm>
        <a:prstGeom prst="roundRect">
          <a:avLst>
            <a:gd name="adj" fmla="val 10000"/>
          </a:avLst>
        </a:prstGeom>
        <a:solidFill>
          <a:sysClr val="window" lastClr="FFFFFF">
            <a:hueOff val="0"/>
            <a:satOff val="0"/>
            <a:lumOff val="0"/>
            <a:alphaOff val="0"/>
          </a:sysClr>
        </a:solidFill>
        <a:ln w="38100"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P-Direkt</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Stelt aanstellingsbrief op en verstuurt dit naar P&amp;O mailbox</a:t>
          </a:r>
          <a:endParaRPr lang="en-US" sz="1000" kern="1200">
            <a:solidFill>
              <a:sysClr val="windowText" lastClr="000000">
                <a:hueOff val="0"/>
                <a:satOff val="0"/>
                <a:lumOff val="0"/>
                <a:alphaOff val="0"/>
              </a:sysClr>
            </a:solidFill>
            <a:latin typeface="Calibri"/>
            <a:ea typeface="+mn-ea"/>
            <a:cs typeface="+mn-cs"/>
          </a:endParaRPr>
        </a:p>
      </dsp:txBody>
      <dsp:txXfrm>
        <a:off x="23406" y="19807"/>
        <a:ext cx="2152104" cy="636660"/>
      </dsp:txXfrm>
    </dsp:sp>
    <dsp:sp modelId="{081C132B-C126-4917-A88A-5CC8ECB959D2}">
      <dsp:nvSpPr>
        <dsp:cNvPr id="0" name=""/>
        <dsp:cNvSpPr/>
      </dsp:nvSpPr>
      <dsp:spPr>
        <a:xfrm>
          <a:off x="2414490" y="66364"/>
          <a:ext cx="464644" cy="543546"/>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4490" y="175073"/>
        <a:ext cx="325251" cy="326128"/>
      </dsp:txXfrm>
    </dsp:sp>
    <dsp:sp modelId="{7169E22E-3C33-4630-ABDC-00C4645E823D}">
      <dsp:nvSpPr>
        <dsp:cNvPr id="0" name=""/>
        <dsp:cNvSpPr/>
      </dsp:nvSpPr>
      <dsp:spPr>
        <a:xfrm>
          <a:off x="3072006" y="0"/>
          <a:ext cx="2191718" cy="676274"/>
        </a:xfrm>
        <a:prstGeom prst="roundRect">
          <a:avLst>
            <a:gd name="adj" fmla="val 10000"/>
          </a:avLst>
        </a:prstGeom>
        <a:solidFill>
          <a:sysClr val="window" lastClr="FFFFFF">
            <a:hueOff val="0"/>
            <a:satOff val="0"/>
            <a:lumOff val="0"/>
            <a:alphaOff val="0"/>
          </a:sysClr>
        </a:solidFill>
        <a:ln w="38100"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solidFill>
                <a:sysClr val="windowText" lastClr="000000">
                  <a:hueOff val="0"/>
                  <a:satOff val="0"/>
                  <a:lumOff val="0"/>
                  <a:alphaOff val="0"/>
                </a:sysClr>
              </a:solidFill>
              <a:latin typeface="Cambria"/>
              <a:ea typeface="+mn-ea"/>
              <a:cs typeface="+mn-cs"/>
            </a:rPr>
            <a:t>Adviseur Bedrijfsvoering (P&amp;O)</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mbria"/>
              <a:ea typeface="+mn-ea"/>
              <a:cs typeface="+mn-cs"/>
            </a:rPr>
            <a:t>- Laat aanstellingsbrief ondertekenen door Bevoeg gezag en stuurt dit naar P-Direkt.</a:t>
          </a:r>
          <a:endParaRPr lang="en-US" sz="1000" kern="1200">
            <a:solidFill>
              <a:sysClr val="windowText" lastClr="000000">
                <a:hueOff val="0"/>
                <a:satOff val="0"/>
                <a:lumOff val="0"/>
                <a:alphaOff val="0"/>
              </a:sysClr>
            </a:solidFill>
            <a:latin typeface="Calibri"/>
            <a:ea typeface="+mn-ea"/>
            <a:cs typeface="+mn-cs"/>
          </a:endParaRPr>
        </a:p>
      </dsp:txBody>
      <dsp:txXfrm>
        <a:off x="3091813" y="19807"/>
        <a:ext cx="2152104" cy="6366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3599" y="0"/>
          <a:ext cx="2191718" cy="561975"/>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latin typeface="Cambria"/>
              <a:ea typeface="+mn-ea"/>
              <a:cs typeface="+mn-cs"/>
            </a:rPr>
            <a:t>Adviseur Bedrijfsvoering (P&amp;O)</a:t>
          </a:r>
        </a:p>
        <a:p>
          <a:pPr lvl="0" algn="ctr" defTabSz="444500">
            <a:lnSpc>
              <a:spcPct val="90000"/>
            </a:lnSpc>
            <a:spcBef>
              <a:spcPct val="0"/>
            </a:spcBef>
            <a:spcAft>
              <a:spcPct val="35000"/>
            </a:spcAft>
          </a:pPr>
          <a:r>
            <a:rPr lang="en-US" sz="1000" kern="1200">
              <a:latin typeface="Cambria"/>
              <a:ea typeface="+mn-ea"/>
              <a:cs typeface="+mn-cs"/>
            </a:rPr>
            <a:t>- Stuurt aanstellingsbrief naar P-Direkt.</a:t>
          </a:r>
          <a:endParaRPr lang="en-US" sz="1000" kern="1200">
            <a:latin typeface="Calibri"/>
            <a:ea typeface="+mn-ea"/>
            <a:cs typeface="+mn-cs"/>
          </a:endParaRPr>
        </a:p>
      </dsp:txBody>
      <dsp:txXfrm>
        <a:off x="20059" y="16460"/>
        <a:ext cx="2158798" cy="529055"/>
      </dsp:txXfrm>
    </dsp:sp>
    <dsp:sp modelId="{081C132B-C126-4917-A88A-5CC8ECB959D2}">
      <dsp:nvSpPr>
        <dsp:cNvPr id="0" name=""/>
        <dsp:cNvSpPr/>
      </dsp:nvSpPr>
      <dsp:spPr>
        <a:xfrm>
          <a:off x="2414490" y="9214"/>
          <a:ext cx="464644" cy="543546"/>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4490" y="117923"/>
        <a:ext cx="325251" cy="326128"/>
      </dsp:txXfrm>
    </dsp:sp>
    <dsp:sp modelId="{7169E22E-3C33-4630-ABDC-00C4645E823D}">
      <dsp:nvSpPr>
        <dsp:cNvPr id="0" name=""/>
        <dsp:cNvSpPr/>
      </dsp:nvSpPr>
      <dsp:spPr>
        <a:xfrm>
          <a:off x="3072006" y="0"/>
          <a:ext cx="2191718" cy="561975"/>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p>
        <a:p>
          <a:pPr lvl="0" algn="ctr" defTabSz="444500">
            <a:lnSpc>
              <a:spcPct val="90000"/>
            </a:lnSpc>
            <a:spcBef>
              <a:spcPct val="0"/>
            </a:spcBef>
            <a:spcAft>
              <a:spcPct val="35000"/>
            </a:spcAft>
          </a:pPr>
          <a:r>
            <a:rPr lang="en-US" sz="1000" kern="1200">
              <a:latin typeface="Cambria"/>
              <a:ea typeface="+mn-ea"/>
              <a:cs typeface="+mn-cs"/>
            </a:rPr>
            <a:t>- Neemt ondertekende aanstellingsbrief op in P-dossier. </a:t>
          </a:r>
          <a:endParaRPr lang="en-US" sz="1000" kern="1200">
            <a:latin typeface="Calibri"/>
            <a:ea typeface="+mn-ea"/>
            <a:cs typeface="+mn-cs"/>
          </a:endParaRPr>
        </a:p>
      </dsp:txBody>
      <dsp:txXfrm>
        <a:off x="3088466" y="16460"/>
        <a:ext cx="2158798" cy="5290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1718" cy="1162050"/>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latin typeface="Cambria"/>
              <a:ea typeface="+mn-ea"/>
              <a:cs typeface="+mn-cs"/>
            </a:rPr>
            <a:t>Overplaatsende medewerker</a:t>
          </a:r>
        </a:p>
        <a:p>
          <a:pPr lvl="0" algn="ctr" defTabSz="444500">
            <a:lnSpc>
              <a:spcPct val="90000"/>
            </a:lnSpc>
            <a:spcBef>
              <a:spcPct val="0"/>
            </a:spcBef>
            <a:spcAft>
              <a:spcPct val="35000"/>
            </a:spcAft>
          </a:pPr>
          <a:r>
            <a:rPr lang="en-US" sz="1000" b="0" i="0" kern="1200">
              <a:latin typeface="Cambria"/>
              <a:ea typeface="+mn-ea"/>
              <a:cs typeface="+mn-cs"/>
            </a:rPr>
            <a:t>- Stuurt goedgekeurde formulier 'Overplaatsing binnen departement' naar P-Direkt</a:t>
          </a:r>
          <a:endParaRPr lang="en-US" sz="1000" kern="1200">
            <a:latin typeface="Calibri"/>
            <a:ea typeface="+mn-ea"/>
            <a:cs typeface="+mn-cs"/>
          </a:endParaRPr>
        </a:p>
      </dsp:txBody>
      <dsp:txXfrm>
        <a:off x="34035" y="34035"/>
        <a:ext cx="2123648" cy="1093980"/>
      </dsp:txXfrm>
    </dsp:sp>
    <dsp:sp modelId="{081C132B-C126-4917-A88A-5CC8ECB959D2}">
      <dsp:nvSpPr>
        <dsp:cNvPr id="0" name=""/>
        <dsp:cNvSpPr/>
      </dsp:nvSpPr>
      <dsp:spPr>
        <a:xfrm>
          <a:off x="2411790" y="309251"/>
          <a:ext cx="466552" cy="543546"/>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1790" y="417960"/>
        <a:ext cx="326586" cy="326128"/>
      </dsp:txXfrm>
    </dsp:sp>
    <dsp:sp modelId="{7169E22E-3C33-4630-ABDC-00C4645E823D}">
      <dsp:nvSpPr>
        <dsp:cNvPr id="0" name=""/>
        <dsp:cNvSpPr/>
      </dsp:nvSpPr>
      <dsp:spPr>
        <a:xfrm>
          <a:off x="3072006" y="0"/>
          <a:ext cx="2191718" cy="1162050"/>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p>
        <a:p>
          <a:pPr lvl="0" algn="ctr" defTabSz="444500">
            <a:lnSpc>
              <a:spcPct val="90000"/>
            </a:lnSpc>
            <a:spcBef>
              <a:spcPct val="0"/>
            </a:spcBef>
            <a:spcAft>
              <a:spcPct val="35000"/>
            </a:spcAft>
          </a:pPr>
          <a:r>
            <a:rPr lang="en-US" sz="1000" b="0" i="0" u="none" kern="1200">
              <a:latin typeface="Cambria"/>
              <a:ea typeface="+mn-ea"/>
              <a:cs typeface="+mn-cs"/>
            </a:rPr>
            <a:t>- Verwerkt overplaatsing in SAP en stuurt medewerker melding van verwerking</a:t>
          </a:r>
        </a:p>
        <a:p>
          <a:pPr lvl="0" algn="ctr" defTabSz="444500">
            <a:lnSpc>
              <a:spcPct val="90000"/>
            </a:lnSpc>
            <a:spcBef>
              <a:spcPct val="0"/>
            </a:spcBef>
            <a:spcAft>
              <a:spcPct val="35000"/>
            </a:spcAft>
          </a:pPr>
          <a:r>
            <a:rPr lang="en-US" sz="1000" b="0" i="0" u="none" kern="1200">
              <a:latin typeface="Cambria"/>
              <a:ea typeface="+mn-ea"/>
              <a:cs typeface="+mn-cs"/>
            </a:rPr>
            <a:t>- Neemt formulier 'Overplaatsing binnen departement' op in het P-dossier</a:t>
          </a:r>
          <a:endParaRPr lang="en-US" sz="1000" kern="1200">
            <a:latin typeface="Calibri"/>
            <a:ea typeface="+mn-ea"/>
            <a:cs typeface="+mn-cs"/>
          </a:endParaRPr>
        </a:p>
      </dsp:txBody>
      <dsp:txXfrm>
        <a:off x="3106041" y="34035"/>
        <a:ext cx="2123648" cy="10939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3861" cy="904875"/>
        </a:xfrm>
        <a:prstGeom prst="roundRect">
          <a:avLst>
            <a:gd name="adj" fmla="val 10000"/>
          </a:avLst>
        </a:prstGeom>
        <a:solidFill>
          <a:sysClr val="window" lastClr="FFFFFF">
            <a:hueOff val="0"/>
            <a:satOff val="0"/>
            <a:lumOff val="0"/>
            <a:alphaOff val="0"/>
          </a:sysClr>
        </a:solidFill>
        <a:ln w="38100" cap="flat" cmpd="sng" algn="ctr">
          <a:solidFill>
            <a:srgbClr val="9BBB59">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solidFill>
                <a:sysClr val="windowText" lastClr="000000">
                  <a:hueOff val="0"/>
                  <a:satOff val="0"/>
                  <a:lumOff val="0"/>
                  <a:alphaOff val="0"/>
                </a:sysClr>
              </a:solidFill>
              <a:latin typeface="Cambria"/>
              <a:ea typeface="+mn-ea"/>
              <a:cs typeface="+mn-cs"/>
            </a:rPr>
            <a:t>Adviseur Bedrijfsvoering (P&amp;O)</a:t>
          </a:r>
        </a:p>
        <a:p>
          <a:pPr lvl="0" algn="ctr" defTabSz="444500">
            <a:lnSpc>
              <a:spcPct val="90000"/>
            </a:lnSpc>
            <a:spcBef>
              <a:spcPct val="0"/>
            </a:spcBef>
            <a:spcAft>
              <a:spcPct val="35000"/>
            </a:spcAft>
          </a:pPr>
          <a:r>
            <a:rPr lang="en-US" sz="1000" b="0" i="0" kern="1200">
              <a:solidFill>
                <a:sysClr val="windowText" lastClr="000000">
                  <a:hueOff val="0"/>
                  <a:satOff val="0"/>
                  <a:lumOff val="0"/>
                  <a:alphaOff val="0"/>
                </a:sysClr>
              </a:solidFill>
              <a:latin typeface="Cambria"/>
              <a:ea typeface="+mn-ea"/>
              <a:cs typeface="+mn-cs"/>
            </a:rPr>
            <a:t>- Stuurt overplaatsingsbesluit (formulier 'Checklist Arbeidsvoorwaarden', VGB, en akkoord van manager) naar P-Direkt</a:t>
          </a:r>
          <a:endParaRPr lang="en-US" sz="1000" kern="1200">
            <a:solidFill>
              <a:sysClr val="windowText" lastClr="000000">
                <a:hueOff val="0"/>
                <a:satOff val="0"/>
                <a:lumOff val="0"/>
                <a:alphaOff val="0"/>
              </a:sysClr>
            </a:solidFill>
            <a:latin typeface="Calibri"/>
            <a:ea typeface="+mn-ea"/>
            <a:cs typeface="+mn-cs"/>
          </a:endParaRPr>
        </a:p>
      </dsp:txBody>
      <dsp:txXfrm>
        <a:off x="26503" y="26503"/>
        <a:ext cx="2140855" cy="851869"/>
      </dsp:txXfrm>
    </dsp:sp>
    <dsp:sp modelId="{081C132B-C126-4917-A88A-5CC8ECB959D2}">
      <dsp:nvSpPr>
        <dsp:cNvPr id="0" name=""/>
        <dsp:cNvSpPr/>
      </dsp:nvSpPr>
      <dsp:spPr>
        <a:xfrm>
          <a:off x="2413504" y="180398"/>
          <a:ext cx="465643" cy="544077"/>
        </a:xfrm>
        <a:prstGeom prst="rightArrow">
          <a:avLst>
            <a:gd name="adj1" fmla="val 60000"/>
            <a:gd name="adj2" fmla="val 50000"/>
          </a:avLst>
        </a:prstGeom>
        <a:solidFill>
          <a:srgbClr val="9BBB59">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3504" y="289213"/>
        <a:ext cx="325950" cy="326447"/>
      </dsp:txXfrm>
    </dsp:sp>
    <dsp:sp modelId="{7169E22E-3C33-4630-ABDC-00C4645E823D}">
      <dsp:nvSpPr>
        <dsp:cNvPr id="0" name=""/>
        <dsp:cNvSpPr/>
      </dsp:nvSpPr>
      <dsp:spPr>
        <a:xfrm>
          <a:off x="3072434" y="0"/>
          <a:ext cx="2193861" cy="904875"/>
        </a:xfrm>
        <a:prstGeom prst="roundRect">
          <a:avLst>
            <a:gd name="adj" fmla="val 10000"/>
          </a:avLst>
        </a:prstGeom>
        <a:solidFill>
          <a:sysClr val="window" lastClr="FFFFFF">
            <a:hueOff val="0"/>
            <a:satOff val="0"/>
            <a:lumOff val="0"/>
            <a:alphaOff val="0"/>
          </a:sysClr>
        </a:solidFill>
        <a:ln w="38100" cap="flat" cmpd="sng" algn="ctr">
          <a:solidFill>
            <a:srgbClr val="9BBB59">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solidFill>
                <a:sysClr val="windowText" lastClr="000000">
                  <a:hueOff val="0"/>
                  <a:satOff val="0"/>
                  <a:lumOff val="0"/>
                  <a:alphaOff val="0"/>
                </a:sysClr>
              </a:solidFill>
              <a:latin typeface="Cambria"/>
              <a:ea typeface="+mn-ea"/>
              <a:cs typeface="+mn-cs"/>
            </a:rPr>
            <a:t>P-Direkt</a:t>
          </a:r>
        </a:p>
        <a:p>
          <a:pPr lvl="0" algn="ctr" defTabSz="444500">
            <a:lnSpc>
              <a:spcPct val="90000"/>
            </a:lnSpc>
            <a:spcBef>
              <a:spcPct val="0"/>
            </a:spcBef>
            <a:spcAft>
              <a:spcPct val="35000"/>
            </a:spcAft>
          </a:pPr>
          <a:r>
            <a:rPr lang="en-US" sz="1000" b="0" i="0" u="none" kern="1200">
              <a:solidFill>
                <a:sysClr val="windowText" lastClr="000000">
                  <a:hueOff val="0"/>
                  <a:satOff val="0"/>
                  <a:lumOff val="0"/>
                  <a:alphaOff val="0"/>
                </a:sysClr>
              </a:solidFill>
              <a:latin typeface="Cambria"/>
              <a:ea typeface="+mn-ea"/>
              <a:cs typeface="+mn-cs"/>
            </a:rPr>
            <a:t>- Verwerkt de aangeleverde  gegevens en neemt het op in het P-dossier</a:t>
          </a:r>
          <a:endParaRPr lang="en-US" sz="1000" kern="1200">
            <a:solidFill>
              <a:sysClr val="windowText" lastClr="000000">
                <a:hueOff val="0"/>
                <a:satOff val="0"/>
                <a:lumOff val="0"/>
                <a:alphaOff val="0"/>
              </a:sysClr>
            </a:solidFill>
            <a:latin typeface="Calibri"/>
            <a:ea typeface="+mn-ea"/>
            <a:cs typeface="+mn-cs"/>
          </a:endParaRPr>
        </a:p>
      </dsp:txBody>
      <dsp:txXfrm>
        <a:off x="3098937" y="26503"/>
        <a:ext cx="2140855" cy="85186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3861" cy="704849"/>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latin typeface="Cambria"/>
              <a:ea typeface="+mn-ea"/>
              <a:cs typeface="+mn-cs"/>
            </a:rPr>
            <a:t>Medewerker</a:t>
          </a:r>
        </a:p>
        <a:p>
          <a:pPr lvl="0" algn="ctr" defTabSz="444500">
            <a:lnSpc>
              <a:spcPct val="90000"/>
            </a:lnSpc>
            <a:spcBef>
              <a:spcPct val="0"/>
            </a:spcBef>
            <a:spcAft>
              <a:spcPct val="35000"/>
            </a:spcAft>
          </a:pPr>
          <a:r>
            <a:rPr lang="en-US" sz="1000" b="0" i="0" kern="1200">
              <a:latin typeface="Cambria"/>
              <a:ea typeface="+mn-ea"/>
              <a:cs typeface="+mn-cs"/>
            </a:rPr>
            <a:t>- Verzendt formulier 'Be</a:t>
          </a:r>
          <a:r>
            <a:rPr lang="az-Cyrl-AZ" sz="1000" b="0" i="0" kern="1200">
              <a:latin typeface="Cambria" panose="02040503050406030204" pitchFamily="18" charset="0"/>
              <a:ea typeface="+mn-ea"/>
              <a:cs typeface="+mn-cs"/>
            </a:rPr>
            <a:t>ё</a:t>
          </a:r>
          <a:r>
            <a:rPr lang="en-US" sz="1000" b="0" i="0" kern="1200">
              <a:latin typeface="Cambria" panose="02040503050406030204" pitchFamily="18" charset="0"/>
              <a:ea typeface="+mn-ea"/>
              <a:cs typeface="+mn-cs"/>
            </a:rPr>
            <a:t>indigen dienstverband' naar P-Direkt</a:t>
          </a:r>
          <a:endParaRPr lang="en-US" sz="1000" kern="1200">
            <a:latin typeface="Calibri"/>
            <a:ea typeface="+mn-ea"/>
            <a:cs typeface="+mn-cs"/>
          </a:endParaRPr>
        </a:p>
      </dsp:txBody>
      <dsp:txXfrm>
        <a:off x="20644" y="20644"/>
        <a:ext cx="2152573" cy="663561"/>
      </dsp:txXfrm>
    </dsp:sp>
    <dsp:sp modelId="{081C132B-C126-4917-A88A-5CC8ECB959D2}">
      <dsp:nvSpPr>
        <dsp:cNvPr id="0" name=""/>
        <dsp:cNvSpPr/>
      </dsp:nvSpPr>
      <dsp:spPr>
        <a:xfrm>
          <a:off x="2413504" y="80386"/>
          <a:ext cx="465643" cy="544077"/>
        </a:xfrm>
        <a:prstGeom prst="righ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3504" y="189201"/>
        <a:ext cx="325950" cy="326447"/>
      </dsp:txXfrm>
    </dsp:sp>
    <dsp:sp modelId="{7169E22E-3C33-4630-ABDC-00C4645E823D}">
      <dsp:nvSpPr>
        <dsp:cNvPr id="0" name=""/>
        <dsp:cNvSpPr/>
      </dsp:nvSpPr>
      <dsp:spPr>
        <a:xfrm>
          <a:off x="3072434" y="0"/>
          <a:ext cx="2193861" cy="704849"/>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p>
        <a:p>
          <a:pPr lvl="0" algn="ctr" defTabSz="444500">
            <a:lnSpc>
              <a:spcPct val="90000"/>
            </a:lnSpc>
            <a:spcBef>
              <a:spcPct val="0"/>
            </a:spcBef>
            <a:spcAft>
              <a:spcPct val="35000"/>
            </a:spcAft>
          </a:pPr>
          <a:r>
            <a:rPr lang="en-US" sz="1000" b="0" i="0" u="none" kern="1200">
              <a:latin typeface="Cambria"/>
              <a:ea typeface="+mn-ea"/>
              <a:cs typeface="+mn-cs"/>
            </a:rPr>
            <a:t>- Controleert door medewerker geregistreerde gegevens</a:t>
          </a:r>
          <a:endParaRPr lang="en-US" sz="1000" kern="1200">
            <a:latin typeface="Calibri"/>
            <a:ea typeface="+mn-ea"/>
            <a:cs typeface="+mn-cs"/>
          </a:endParaRPr>
        </a:p>
      </dsp:txBody>
      <dsp:txXfrm>
        <a:off x="3093078" y="20644"/>
        <a:ext cx="2152573" cy="66356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D324C-DAF0-4427-9AA5-C5F97D531F95}">
      <dsp:nvSpPr>
        <dsp:cNvPr id="0" name=""/>
        <dsp:cNvSpPr/>
      </dsp:nvSpPr>
      <dsp:spPr>
        <a:xfrm>
          <a:off x="0" y="0"/>
          <a:ext cx="2191718" cy="847724"/>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u="none" kern="1200">
              <a:latin typeface="Cambria"/>
              <a:ea typeface="+mn-ea"/>
              <a:cs typeface="+mn-cs"/>
            </a:rPr>
            <a:t>P-Direkt</a:t>
          </a:r>
        </a:p>
        <a:p>
          <a:pPr lvl="0" algn="ctr" defTabSz="444500">
            <a:lnSpc>
              <a:spcPct val="90000"/>
            </a:lnSpc>
            <a:spcBef>
              <a:spcPct val="0"/>
            </a:spcBef>
            <a:spcAft>
              <a:spcPct val="35000"/>
            </a:spcAft>
          </a:pPr>
          <a:r>
            <a:rPr lang="en-US" sz="1000" b="0" i="0" u="none" kern="1200">
              <a:latin typeface="Cambria"/>
              <a:ea typeface="+mn-ea"/>
              <a:cs typeface="+mn-cs"/>
            </a:rPr>
            <a:t>- Maakt eindafrekening en vult dit in op het formulier 'Be</a:t>
          </a:r>
          <a:r>
            <a:rPr lang="az-Cyrl-AZ" sz="1000" b="0" i="0" u="none" kern="1200">
              <a:latin typeface="Cambria" panose="02040503050406030204" pitchFamily="18" charset="0"/>
              <a:ea typeface="+mn-ea"/>
              <a:cs typeface="+mn-cs"/>
            </a:rPr>
            <a:t>ё</a:t>
          </a:r>
          <a:r>
            <a:rPr lang="en-US" sz="1000" b="0" i="0" u="none" kern="1200">
              <a:latin typeface="Cambria" panose="02040503050406030204" pitchFamily="18" charset="0"/>
              <a:ea typeface="+mn-ea"/>
              <a:cs typeface="+mn-cs"/>
            </a:rPr>
            <a:t>indigen dienstverband' en stuurt dit naar manager</a:t>
          </a:r>
          <a:endParaRPr lang="en-US" sz="1000" kern="1200">
            <a:latin typeface="Calibri"/>
            <a:ea typeface="+mn-ea"/>
            <a:cs typeface="+mn-cs"/>
          </a:endParaRPr>
        </a:p>
      </dsp:txBody>
      <dsp:txXfrm>
        <a:off x="24829" y="24829"/>
        <a:ext cx="2142060" cy="798066"/>
      </dsp:txXfrm>
    </dsp:sp>
    <dsp:sp modelId="{081C132B-C126-4917-A88A-5CC8ECB959D2}">
      <dsp:nvSpPr>
        <dsp:cNvPr id="0" name=""/>
        <dsp:cNvSpPr/>
      </dsp:nvSpPr>
      <dsp:spPr>
        <a:xfrm>
          <a:off x="2411790" y="152089"/>
          <a:ext cx="466552" cy="543546"/>
        </a:xfrm>
        <a:prstGeom prst="rightArrow">
          <a:avLst>
            <a:gd name="adj1" fmla="val 60000"/>
            <a:gd name="adj2" fmla="val 50000"/>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alibri"/>
            <a:ea typeface="+mn-ea"/>
            <a:cs typeface="+mn-cs"/>
          </a:endParaRPr>
        </a:p>
      </dsp:txBody>
      <dsp:txXfrm>
        <a:off x="2411790" y="260798"/>
        <a:ext cx="326586" cy="326128"/>
      </dsp:txXfrm>
    </dsp:sp>
    <dsp:sp modelId="{7169E22E-3C33-4630-ABDC-00C4645E823D}">
      <dsp:nvSpPr>
        <dsp:cNvPr id="0" name=""/>
        <dsp:cNvSpPr/>
      </dsp:nvSpPr>
      <dsp:spPr>
        <a:xfrm>
          <a:off x="3072006" y="0"/>
          <a:ext cx="2191718" cy="847724"/>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i="1" kern="1200">
              <a:latin typeface="Cambria" panose="02040503050406030204" pitchFamily="18" charset="0"/>
              <a:ea typeface="+mn-ea"/>
              <a:cs typeface="+mn-cs"/>
            </a:rPr>
            <a:t>Manager</a:t>
          </a:r>
        </a:p>
        <a:p>
          <a:pPr lvl="0" algn="ctr" defTabSz="444500">
            <a:lnSpc>
              <a:spcPct val="90000"/>
            </a:lnSpc>
            <a:spcBef>
              <a:spcPct val="0"/>
            </a:spcBef>
            <a:spcAft>
              <a:spcPct val="35000"/>
            </a:spcAft>
          </a:pPr>
          <a:r>
            <a:rPr lang="en-US" sz="1000" b="0" i="0" kern="1200">
              <a:latin typeface="Cambria" panose="02040503050406030204" pitchFamily="18" charset="0"/>
              <a:ea typeface="+mn-ea"/>
              <a:cs typeface="+mn-cs"/>
            </a:rPr>
            <a:t>- Controleert door P-Direkt opgestelde eindafrekening en stuurt zonodig terug</a:t>
          </a:r>
          <a:endParaRPr lang="en-US" sz="1000" kern="1200">
            <a:latin typeface="Calibri"/>
            <a:ea typeface="+mn-ea"/>
            <a:cs typeface="+mn-cs"/>
          </a:endParaRPr>
        </a:p>
      </dsp:txBody>
      <dsp:txXfrm>
        <a:off x="3096835" y="24829"/>
        <a:ext cx="2142060" cy="79806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F7B75642394838B0030A7829C31839"/>
        <w:category>
          <w:name w:val="Algemeen"/>
          <w:gallery w:val="placeholder"/>
        </w:category>
        <w:types>
          <w:type w:val="bbPlcHdr"/>
        </w:types>
        <w:behaviors>
          <w:behavior w:val="content"/>
        </w:behaviors>
        <w:guid w:val="{B5878E1A-2755-4E63-9B32-58CCB088AF44}"/>
      </w:docPartPr>
      <w:docPartBody>
        <w:p w:rsidR="000260B6" w:rsidRDefault="003A2E30" w:rsidP="003A2E30">
          <w:pPr>
            <w:pStyle w:val="EDF7B75642394838B0030A7829C31839"/>
          </w:pPr>
          <w:r>
            <w:rPr>
              <w:rFonts w:asciiTheme="majorHAnsi" w:hAnsiTheme="majorHAnsi"/>
              <w:sz w:val="80"/>
              <w:szCs w:val="80"/>
            </w:rPr>
            <w:t>[Geef de titel van het document op]</w:t>
          </w:r>
        </w:p>
      </w:docPartBody>
    </w:docPart>
    <w:docPart>
      <w:docPartPr>
        <w:name w:val="2AB31980F2904A98B1BEABF67CC9C472"/>
        <w:category>
          <w:name w:val="Algemeen"/>
          <w:gallery w:val="placeholder"/>
        </w:category>
        <w:types>
          <w:type w:val="bbPlcHdr"/>
        </w:types>
        <w:behaviors>
          <w:behavior w:val="content"/>
        </w:behaviors>
        <w:guid w:val="{8BB573D4-80C8-49CE-95A0-050B6542F39F}"/>
      </w:docPartPr>
      <w:docPartBody>
        <w:p w:rsidR="000260B6" w:rsidRDefault="003A2E30" w:rsidP="003A2E30">
          <w:pPr>
            <w:pStyle w:val="2AB31980F2904A98B1BEABF67CC9C472"/>
          </w:pPr>
          <w:r>
            <w:t>[Geef hier de samenvatting van het document op. De samenvatting is een korte beschrijving van de inhoud van het document. Geef hier de samenvatting van het document op. De samenvatting is een korte beschrijving van de inhoud van het document. ]</w:t>
          </w:r>
        </w:p>
      </w:docPartBody>
    </w:docPart>
    <w:docPart>
      <w:docPartPr>
        <w:name w:val="3B14E6F9683241FEA56DC605E753596D"/>
        <w:category>
          <w:name w:val="Algemeen"/>
          <w:gallery w:val="placeholder"/>
        </w:category>
        <w:types>
          <w:type w:val="bbPlcHdr"/>
        </w:types>
        <w:behaviors>
          <w:behavior w:val="content"/>
        </w:behaviors>
        <w:guid w:val="{81DB17E3-0AA6-497E-81ED-C8551B1675CA}"/>
      </w:docPartPr>
      <w:docPartBody>
        <w:p w:rsidR="000260B6" w:rsidRDefault="003A2E30" w:rsidP="003A2E30">
          <w:pPr>
            <w:pStyle w:val="3B14E6F9683241FEA56DC605E753596D"/>
          </w:pPr>
          <w:r>
            <w:rPr>
              <w:rFonts w:asciiTheme="majorHAnsi" w:hAnsiTheme="majorHAnsi"/>
              <w:sz w:val="44"/>
              <w:szCs w:val="44"/>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ArialMT">
    <w:altName w:val="Times New Roman"/>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F8E"/>
    <w:rsid w:val="000061B2"/>
    <w:rsid w:val="00022037"/>
    <w:rsid w:val="000260B6"/>
    <w:rsid w:val="00084946"/>
    <w:rsid w:val="00092E6C"/>
    <w:rsid w:val="000A340F"/>
    <w:rsid w:val="000A3C0E"/>
    <w:rsid w:val="000B2CDD"/>
    <w:rsid w:val="000C4CA4"/>
    <w:rsid w:val="000F6ED8"/>
    <w:rsid w:val="00104620"/>
    <w:rsid w:val="001735F7"/>
    <w:rsid w:val="0017463A"/>
    <w:rsid w:val="001759ED"/>
    <w:rsid w:val="001A3A91"/>
    <w:rsid w:val="001B6678"/>
    <w:rsid w:val="001C1025"/>
    <w:rsid w:val="001E78BB"/>
    <w:rsid w:val="001F4823"/>
    <w:rsid w:val="00212B72"/>
    <w:rsid w:val="002331F7"/>
    <w:rsid w:val="002B078F"/>
    <w:rsid w:val="002C26A5"/>
    <w:rsid w:val="002E05FA"/>
    <w:rsid w:val="003213FD"/>
    <w:rsid w:val="00332852"/>
    <w:rsid w:val="0037521E"/>
    <w:rsid w:val="003939D7"/>
    <w:rsid w:val="003A2E30"/>
    <w:rsid w:val="003D2406"/>
    <w:rsid w:val="003D5E7F"/>
    <w:rsid w:val="003E7335"/>
    <w:rsid w:val="004149F1"/>
    <w:rsid w:val="00425371"/>
    <w:rsid w:val="00426EE5"/>
    <w:rsid w:val="004B156F"/>
    <w:rsid w:val="004B7763"/>
    <w:rsid w:val="0055565D"/>
    <w:rsid w:val="005D0BE8"/>
    <w:rsid w:val="005F41E2"/>
    <w:rsid w:val="00617C98"/>
    <w:rsid w:val="00634F08"/>
    <w:rsid w:val="00645BDD"/>
    <w:rsid w:val="00685F62"/>
    <w:rsid w:val="0069728B"/>
    <w:rsid w:val="00705C44"/>
    <w:rsid w:val="007A0329"/>
    <w:rsid w:val="007C3475"/>
    <w:rsid w:val="007F6330"/>
    <w:rsid w:val="00835061"/>
    <w:rsid w:val="00852860"/>
    <w:rsid w:val="00856A7E"/>
    <w:rsid w:val="00860027"/>
    <w:rsid w:val="00873913"/>
    <w:rsid w:val="00874719"/>
    <w:rsid w:val="008F140B"/>
    <w:rsid w:val="00902847"/>
    <w:rsid w:val="00925FB5"/>
    <w:rsid w:val="00940832"/>
    <w:rsid w:val="00983372"/>
    <w:rsid w:val="00A10F8E"/>
    <w:rsid w:val="00A56308"/>
    <w:rsid w:val="00A96D9A"/>
    <w:rsid w:val="00AB0246"/>
    <w:rsid w:val="00BE3947"/>
    <w:rsid w:val="00C679C7"/>
    <w:rsid w:val="00C853A5"/>
    <w:rsid w:val="00CD2794"/>
    <w:rsid w:val="00CE5FE3"/>
    <w:rsid w:val="00D21B3C"/>
    <w:rsid w:val="00D67A63"/>
    <w:rsid w:val="00D7508F"/>
    <w:rsid w:val="00D84E81"/>
    <w:rsid w:val="00E31A94"/>
    <w:rsid w:val="00E605D0"/>
    <w:rsid w:val="00E71AB4"/>
    <w:rsid w:val="00E85901"/>
    <w:rsid w:val="00E8751B"/>
    <w:rsid w:val="00EB50DB"/>
    <w:rsid w:val="00EB62FF"/>
    <w:rsid w:val="00F0587C"/>
    <w:rsid w:val="00F1276D"/>
    <w:rsid w:val="00F7233C"/>
    <w:rsid w:val="00FA60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B72878D5DC341E5BC3D8F7B2CDCC1A6">
    <w:name w:val="0B72878D5DC341E5BC3D8F7B2CDCC1A6"/>
    <w:rsid w:val="00A10F8E"/>
  </w:style>
  <w:style w:type="paragraph" w:customStyle="1" w:styleId="84E4A4B1247547B8993D47A450913BBC">
    <w:name w:val="84E4A4B1247547B8993D47A450913BBC"/>
    <w:rsid w:val="00A10F8E"/>
  </w:style>
  <w:style w:type="paragraph" w:customStyle="1" w:styleId="DF2E68F6FD6845C0B649194391611D19">
    <w:name w:val="DF2E68F6FD6845C0B649194391611D19"/>
    <w:rsid w:val="00A10F8E"/>
  </w:style>
  <w:style w:type="paragraph" w:customStyle="1" w:styleId="9B557291D3DE47F19C484BD5C3F08C4C">
    <w:name w:val="9B557291D3DE47F19C484BD5C3F08C4C"/>
    <w:rsid w:val="00A10F8E"/>
  </w:style>
  <w:style w:type="paragraph" w:customStyle="1" w:styleId="87591A1A54F84D139E02CECBF40E9DB6">
    <w:name w:val="87591A1A54F84D139E02CECBF40E9DB6"/>
    <w:rsid w:val="00A10F8E"/>
  </w:style>
  <w:style w:type="paragraph" w:customStyle="1" w:styleId="3D52C91343524E66ADD6E5558A2DAB92">
    <w:name w:val="3D52C91343524E66ADD6E5558A2DAB92"/>
    <w:rsid w:val="00A10F8E"/>
  </w:style>
  <w:style w:type="paragraph" w:customStyle="1" w:styleId="8E6A65FB60144E33BE1816B76396F3E5">
    <w:name w:val="8E6A65FB60144E33BE1816B76396F3E5"/>
    <w:rsid w:val="00A10F8E"/>
  </w:style>
  <w:style w:type="paragraph" w:customStyle="1" w:styleId="E93C370A7B5D4EB5918166138C96D20F">
    <w:name w:val="E93C370A7B5D4EB5918166138C96D20F"/>
    <w:rsid w:val="00A10F8E"/>
  </w:style>
  <w:style w:type="paragraph" w:customStyle="1" w:styleId="342E959D0D334C3EAA4B8A1306FEC198">
    <w:name w:val="342E959D0D334C3EAA4B8A1306FEC198"/>
    <w:rsid w:val="00A10F8E"/>
  </w:style>
  <w:style w:type="paragraph" w:customStyle="1" w:styleId="668788BFE1534C55A0A3170D1EAF468F">
    <w:name w:val="668788BFE1534C55A0A3170D1EAF468F"/>
    <w:rsid w:val="00A10F8E"/>
  </w:style>
  <w:style w:type="paragraph" w:customStyle="1" w:styleId="AF59740FA8B7403ABCAB8300E2EFEE75">
    <w:name w:val="AF59740FA8B7403ABCAB8300E2EFEE75"/>
    <w:rsid w:val="00A10F8E"/>
  </w:style>
  <w:style w:type="paragraph" w:customStyle="1" w:styleId="638ED86BC9C042E080A0739ACD352F1B">
    <w:name w:val="638ED86BC9C042E080A0739ACD352F1B"/>
    <w:rsid w:val="00A10F8E"/>
  </w:style>
  <w:style w:type="paragraph" w:customStyle="1" w:styleId="D80327662ABD45EC9A455ABD7D1ADD43">
    <w:name w:val="D80327662ABD45EC9A455ABD7D1ADD43"/>
    <w:rsid w:val="00A10F8E"/>
  </w:style>
  <w:style w:type="paragraph" w:customStyle="1" w:styleId="80374ABD6FD846EDA159804912E134C0">
    <w:name w:val="80374ABD6FD846EDA159804912E134C0"/>
    <w:rsid w:val="00A10F8E"/>
  </w:style>
  <w:style w:type="paragraph" w:customStyle="1" w:styleId="A33BA6F846934847A0E8B3A0D455164C">
    <w:name w:val="A33BA6F846934847A0E8B3A0D455164C"/>
    <w:rsid w:val="00A10F8E"/>
  </w:style>
  <w:style w:type="paragraph" w:customStyle="1" w:styleId="7478D926F30E44F4B2AF4BA39BF66740">
    <w:name w:val="7478D926F30E44F4B2AF4BA39BF66740"/>
    <w:rsid w:val="00A10F8E"/>
  </w:style>
  <w:style w:type="paragraph" w:customStyle="1" w:styleId="4F2581ECFA45463C8988C6C9CA61E713">
    <w:name w:val="4F2581ECFA45463C8988C6C9CA61E713"/>
    <w:rsid w:val="00A10F8E"/>
  </w:style>
  <w:style w:type="paragraph" w:customStyle="1" w:styleId="7DA13B564F324E26AAFED18588732A9F">
    <w:name w:val="7DA13B564F324E26AAFED18588732A9F"/>
    <w:rsid w:val="00A10F8E"/>
  </w:style>
  <w:style w:type="paragraph" w:customStyle="1" w:styleId="CC530ED03C3F4E9C9A1D98F226A1CB17">
    <w:name w:val="CC530ED03C3F4E9C9A1D98F226A1CB17"/>
    <w:rsid w:val="00A10F8E"/>
  </w:style>
  <w:style w:type="paragraph" w:customStyle="1" w:styleId="95621447E8A94D98A5361C7BF94F5B2F">
    <w:name w:val="95621447E8A94D98A5361C7BF94F5B2F"/>
    <w:rsid w:val="00A10F8E"/>
  </w:style>
  <w:style w:type="paragraph" w:customStyle="1" w:styleId="156437E67EF740EE9EEED72EB76D0AE2">
    <w:name w:val="156437E67EF740EE9EEED72EB76D0AE2"/>
    <w:rsid w:val="000061B2"/>
  </w:style>
  <w:style w:type="paragraph" w:customStyle="1" w:styleId="50F464FF826046508A10B667DC3FED2A">
    <w:name w:val="50F464FF826046508A10B667DC3FED2A"/>
    <w:rsid w:val="000061B2"/>
  </w:style>
  <w:style w:type="paragraph" w:customStyle="1" w:styleId="0EBE5B20FB614D249CC2DE5E0DDAFF0D">
    <w:name w:val="0EBE5B20FB614D249CC2DE5E0DDAFF0D"/>
    <w:rsid w:val="000061B2"/>
  </w:style>
  <w:style w:type="paragraph" w:customStyle="1" w:styleId="CABAA02146E343AEAC648A8F54AD796D">
    <w:name w:val="CABAA02146E343AEAC648A8F54AD796D"/>
    <w:rsid w:val="000061B2"/>
  </w:style>
  <w:style w:type="paragraph" w:customStyle="1" w:styleId="6932D0735288470BB89CEBD540EFB7CA">
    <w:name w:val="6932D0735288470BB89CEBD540EFB7CA"/>
    <w:rsid w:val="000061B2"/>
  </w:style>
  <w:style w:type="paragraph" w:customStyle="1" w:styleId="328A8BE46F02410EA484495478A7D100">
    <w:name w:val="328A8BE46F02410EA484495478A7D100"/>
    <w:rsid w:val="000061B2"/>
  </w:style>
  <w:style w:type="paragraph" w:customStyle="1" w:styleId="0A0064CCB0274AA98B58A7FD4D5D1B55">
    <w:name w:val="0A0064CCB0274AA98B58A7FD4D5D1B55"/>
    <w:rsid w:val="000061B2"/>
  </w:style>
  <w:style w:type="paragraph" w:customStyle="1" w:styleId="D11AAC2865C14FCBA07D36BC42C9FBC7">
    <w:name w:val="D11AAC2865C14FCBA07D36BC42C9FBC7"/>
    <w:rsid w:val="000061B2"/>
  </w:style>
  <w:style w:type="paragraph" w:customStyle="1" w:styleId="15E4844AEA2F4895832AC72764108D7B">
    <w:name w:val="15E4844AEA2F4895832AC72764108D7B"/>
    <w:rsid w:val="000061B2"/>
  </w:style>
  <w:style w:type="paragraph" w:customStyle="1" w:styleId="70D3D4F2930640069418B24FC5DE55B1">
    <w:name w:val="70D3D4F2930640069418B24FC5DE55B1"/>
    <w:rsid w:val="000061B2"/>
  </w:style>
  <w:style w:type="paragraph" w:customStyle="1" w:styleId="4F80592DB5A44C27942D063E3EA3C95D">
    <w:name w:val="4F80592DB5A44C27942D063E3EA3C95D"/>
    <w:rsid w:val="000061B2"/>
  </w:style>
  <w:style w:type="paragraph" w:customStyle="1" w:styleId="600E11ECA9384AFCBEBF78D2EC03F0AC">
    <w:name w:val="600E11ECA9384AFCBEBF78D2EC03F0AC"/>
    <w:rsid w:val="000061B2"/>
  </w:style>
  <w:style w:type="paragraph" w:customStyle="1" w:styleId="D76B279A0483490FB1C0FE2A8F2337CA">
    <w:name w:val="D76B279A0483490FB1C0FE2A8F2337CA"/>
    <w:rsid w:val="00E31A94"/>
  </w:style>
  <w:style w:type="paragraph" w:customStyle="1" w:styleId="2A6912E806114781BC7C6D66EA9F6094">
    <w:name w:val="2A6912E806114781BC7C6D66EA9F6094"/>
    <w:rsid w:val="00E31A94"/>
  </w:style>
  <w:style w:type="paragraph" w:customStyle="1" w:styleId="9BC8D2DC7E334623B220D3FF062C1D8E">
    <w:name w:val="9BC8D2DC7E334623B220D3FF062C1D8E"/>
    <w:rsid w:val="00E31A94"/>
  </w:style>
  <w:style w:type="paragraph" w:customStyle="1" w:styleId="14426750BA75458E8AEE281CC64CB43F">
    <w:name w:val="14426750BA75458E8AEE281CC64CB43F"/>
    <w:rsid w:val="00E31A94"/>
  </w:style>
  <w:style w:type="paragraph" w:customStyle="1" w:styleId="DB5BADDEF71041D4A3AEE882767933C9">
    <w:name w:val="DB5BADDEF71041D4A3AEE882767933C9"/>
    <w:rsid w:val="00E31A94"/>
  </w:style>
  <w:style w:type="paragraph" w:customStyle="1" w:styleId="23946068174A4CFBA9C3424D073FF9D5">
    <w:name w:val="23946068174A4CFBA9C3424D073FF9D5"/>
    <w:rsid w:val="004B7763"/>
  </w:style>
  <w:style w:type="paragraph" w:customStyle="1" w:styleId="606748B37D7D49069035C0C1FFC07DE5">
    <w:name w:val="606748B37D7D49069035C0C1FFC07DE5"/>
    <w:rsid w:val="004B7763"/>
  </w:style>
  <w:style w:type="paragraph" w:customStyle="1" w:styleId="FABD3DD3CEE94600B61A72B3A7F80CD2">
    <w:name w:val="FABD3DD3CEE94600B61A72B3A7F80CD2"/>
    <w:rsid w:val="004B7763"/>
  </w:style>
  <w:style w:type="paragraph" w:customStyle="1" w:styleId="E3D1AB34B776495F8D96AF3D80DB8C5F">
    <w:name w:val="E3D1AB34B776495F8D96AF3D80DB8C5F"/>
    <w:rsid w:val="00E71AB4"/>
  </w:style>
  <w:style w:type="paragraph" w:customStyle="1" w:styleId="12A035AB3B6544179AAABAF946565BCB">
    <w:name w:val="12A035AB3B6544179AAABAF946565BCB"/>
    <w:rsid w:val="00E71AB4"/>
  </w:style>
  <w:style w:type="paragraph" w:customStyle="1" w:styleId="9D20C3A906794C40B3E9440B64506F8F">
    <w:name w:val="9D20C3A906794C40B3E9440B64506F8F"/>
    <w:rsid w:val="00E71AB4"/>
  </w:style>
  <w:style w:type="paragraph" w:customStyle="1" w:styleId="9D5D4358A78D4C2482215CEE63AD3B05">
    <w:name w:val="9D5D4358A78D4C2482215CEE63AD3B05"/>
    <w:rsid w:val="00E71AB4"/>
  </w:style>
  <w:style w:type="paragraph" w:customStyle="1" w:styleId="DCDB10800B3B4418A834530A2E752057">
    <w:name w:val="DCDB10800B3B4418A834530A2E752057"/>
    <w:rsid w:val="00E71AB4"/>
  </w:style>
  <w:style w:type="paragraph" w:customStyle="1" w:styleId="40FCE44298D044D783441A3CE13D183E">
    <w:name w:val="40FCE44298D044D783441A3CE13D183E"/>
    <w:rsid w:val="00E71AB4"/>
  </w:style>
  <w:style w:type="paragraph" w:customStyle="1" w:styleId="5A8A67406A294F5B9C908FEF0577C1A4">
    <w:name w:val="5A8A67406A294F5B9C908FEF0577C1A4"/>
    <w:rsid w:val="00705C44"/>
  </w:style>
  <w:style w:type="paragraph" w:customStyle="1" w:styleId="9B81C240D18446309319B26CEFB53197">
    <w:name w:val="9B81C240D18446309319B26CEFB53197"/>
    <w:rsid w:val="00705C44"/>
  </w:style>
  <w:style w:type="paragraph" w:customStyle="1" w:styleId="D98C289A33134010BB1789163AEC2EFF">
    <w:name w:val="D98C289A33134010BB1789163AEC2EFF"/>
    <w:rsid w:val="00705C44"/>
  </w:style>
  <w:style w:type="paragraph" w:customStyle="1" w:styleId="F368D58396A34A3CAD74B89AB5FF81F5">
    <w:name w:val="F368D58396A34A3CAD74B89AB5FF81F5"/>
    <w:rsid w:val="00705C44"/>
  </w:style>
  <w:style w:type="paragraph" w:customStyle="1" w:styleId="39AD3AA74A8F4131AEE08D58B3679143">
    <w:name w:val="39AD3AA74A8F4131AEE08D58B3679143"/>
    <w:rsid w:val="00705C44"/>
  </w:style>
  <w:style w:type="paragraph" w:customStyle="1" w:styleId="AD213D507F4649678550EC18DB7DA4E6">
    <w:name w:val="AD213D507F4649678550EC18DB7DA4E6"/>
    <w:rsid w:val="00705C44"/>
  </w:style>
  <w:style w:type="paragraph" w:customStyle="1" w:styleId="C250579892C54976A9BE6A0BE959A534">
    <w:name w:val="C250579892C54976A9BE6A0BE959A534"/>
    <w:rsid w:val="00705C44"/>
  </w:style>
  <w:style w:type="paragraph" w:customStyle="1" w:styleId="5687A08F0E084D57944ADD57059F7EA7">
    <w:name w:val="5687A08F0E084D57944ADD57059F7EA7"/>
    <w:rsid w:val="00705C44"/>
  </w:style>
  <w:style w:type="paragraph" w:customStyle="1" w:styleId="E9354C35B25841DC82FFEE783F9CA976">
    <w:name w:val="E9354C35B25841DC82FFEE783F9CA976"/>
    <w:rsid w:val="00705C44"/>
  </w:style>
  <w:style w:type="paragraph" w:customStyle="1" w:styleId="893AFC6AF6D74BD9AD57109DFD635AD8">
    <w:name w:val="893AFC6AF6D74BD9AD57109DFD635AD8"/>
    <w:rsid w:val="00705C44"/>
  </w:style>
  <w:style w:type="paragraph" w:customStyle="1" w:styleId="2DAFAB7C0188493DADF8609D6F1AF923">
    <w:name w:val="2DAFAB7C0188493DADF8609D6F1AF923"/>
    <w:rsid w:val="00705C44"/>
  </w:style>
  <w:style w:type="paragraph" w:customStyle="1" w:styleId="AB57EA433A844AF4AC309116E86752EB">
    <w:name w:val="AB57EA433A844AF4AC309116E86752EB"/>
    <w:rsid w:val="00705C44"/>
  </w:style>
  <w:style w:type="paragraph" w:customStyle="1" w:styleId="86CD712A57814509983800F78C490637">
    <w:name w:val="86CD712A57814509983800F78C490637"/>
    <w:rsid w:val="00705C44"/>
  </w:style>
  <w:style w:type="paragraph" w:customStyle="1" w:styleId="56C687F8BB6F4712811E41993C15291E">
    <w:name w:val="56C687F8BB6F4712811E41993C15291E"/>
    <w:rsid w:val="003A2E30"/>
  </w:style>
  <w:style w:type="paragraph" w:customStyle="1" w:styleId="04933DBCE03C4AE88C2C903670BE27F7">
    <w:name w:val="04933DBCE03C4AE88C2C903670BE27F7"/>
    <w:rsid w:val="003A2E30"/>
  </w:style>
  <w:style w:type="paragraph" w:customStyle="1" w:styleId="F21CA928310B412EBA770D6FEC93F39C">
    <w:name w:val="F21CA928310B412EBA770D6FEC93F39C"/>
    <w:rsid w:val="003A2E30"/>
  </w:style>
  <w:style w:type="paragraph" w:customStyle="1" w:styleId="EDF7B75642394838B0030A7829C31839">
    <w:name w:val="EDF7B75642394838B0030A7829C31839"/>
    <w:rsid w:val="003A2E30"/>
  </w:style>
  <w:style w:type="paragraph" w:customStyle="1" w:styleId="2AB31980F2904A98B1BEABF67CC9C472">
    <w:name w:val="2AB31980F2904A98B1BEABF67CC9C472"/>
    <w:rsid w:val="003A2E30"/>
  </w:style>
  <w:style w:type="paragraph" w:customStyle="1" w:styleId="3B14E6F9683241FEA56DC605E753596D">
    <w:name w:val="3B14E6F9683241FEA56DC605E753596D"/>
    <w:rsid w:val="003A2E30"/>
  </w:style>
  <w:style w:type="paragraph" w:customStyle="1" w:styleId="EFAE70F4B5D946F09020ACA98259EDF5">
    <w:name w:val="EFAE70F4B5D946F09020ACA98259EDF5"/>
    <w:rsid w:val="003A2E3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B72878D5DC341E5BC3D8F7B2CDCC1A6">
    <w:name w:val="0B72878D5DC341E5BC3D8F7B2CDCC1A6"/>
    <w:rsid w:val="00A10F8E"/>
  </w:style>
  <w:style w:type="paragraph" w:customStyle="1" w:styleId="84E4A4B1247547B8993D47A450913BBC">
    <w:name w:val="84E4A4B1247547B8993D47A450913BBC"/>
    <w:rsid w:val="00A10F8E"/>
  </w:style>
  <w:style w:type="paragraph" w:customStyle="1" w:styleId="DF2E68F6FD6845C0B649194391611D19">
    <w:name w:val="DF2E68F6FD6845C0B649194391611D19"/>
    <w:rsid w:val="00A10F8E"/>
  </w:style>
  <w:style w:type="paragraph" w:customStyle="1" w:styleId="9B557291D3DE47F19C484BD5C3F08C4C">
    <w:name w:val="9B557291D3DE47F19C484BD5C3F08C4C"/>
    <w:rsid w:val="00A10F8E"/>
  </w:style>
  <w:style w:type="paragraph" w:customStyle="1" w:styleId="87591A1A54F84D139E02CECBF40E9DB6">
    <w:name w:val="87591A1A54F84D139E02CECBF40E9DB6"/>
    <w:rsid w:val="00A10F8E"/>
  </w:style>
  <w:style w:type="paragraph" w:customStyle="1" w:styleId="3D52C91343524E66ADD6E5558A2DAB92">
    <w:name w:val="3D52C91343524E66ADD6E5558A2DAB92"/>
    <w:rsid w:val="00A10F8E"/>
  </w:style>
  <w:style w:type="paragraph" w:customStyle="1" w:styleId="8E6A65FB60144E33BE1816B76396F3E5">
    <w:name w:val="8E6A65FB60144E33BE1816B76396F3E5"/>
    <w:rsid w:val="00A10F8E"/>
  </w:style>
  <w:style w:type="paragraph" w:customStyle="1" w:styleId="E93C370A7B5D4EB5918166138C96D20F">
    <w:name w:val="E93C370A7B5D4EB5918166138C96D20F"/>
    <w:rsid w:val="00A10F8E"/>
  </w:style>
  <w:style w:type="paragraph" w:customStyle="1" w:styleId="342E959D0D334C3EAA4B8A1306FEC198">
    <w:name w:val="342E959D0D334C3EAA4B8A1306FEC198"/>
    <w:rsid w:val="00A10F8E"/>
  </w:style>
  <w:style w:type="paragraph" w:customStyle="1" w:styleId="668788BFE1534C55A0A3170D1EAF468F">
    <w:name w:val="668788BFE1534C55A0A3170D1EAF468F"/>
    <w:rsid w:val="00A10F8E"/>
  </w:style>
  <w:style w:type="paragraph" w:customStyle="1" w:styleId="AF59740FA8B7403ABCAB8300E2EFEE75">
    <w:name w:val="AF59740FA8B7403ABCAB8300E2EFEE75"/>
    <w:rsid w:val="00A10F8E"/>
  </w:style>
  <w:style w:type="paragraph" w:customStyle="1" w:styleId="638ED86BC9C042E080A0739ACD352F1B">
    <w:name w:val="638ED86BC9C042E080A0739ACD352F1B"/>
    <w:rsid w:val="00A10F8E"/>
  </w:style>
  <w:style w:type="paragraph" w:customStyle="1" w:styleId="D80327662ABD45EC9A455ABD7D1ADD43">
    <w:name w:val="D80327662ABD45EC9A455ABD7D1ADD43"/>
    <w:rsid w:val="00A10F8E"/>
  </w:style>
  <w:style w:type="paragraph" w:customStyle="1" w:styleId="80374ABD6FD846EDA159804912E134C0">
    <w:name w:val="80374ABD6FD846EDA159804912E134C0"/>
    <w:rsid w:val="00A10F8E"/>
  </w:style>
  <w:style w:type="paragraph" w:customStyle="1" w:styleId="A33BA6F846934847A0E8B3A0D455164C">
    <w:name w:val="A33BA6F846934847A0E8B3A0D455164C"/>
    <w:rsid w:val="00A10F8E"/>
  </w:style>
  <w:style w:type="paragraph" w:customStyle="1" w:styleId="7478D926F30E44F4B2AF4BA39BF66740">
    <w:name w:val="7478D926F30E44F4B2AF4BA39BF66740"/>
    <w:rsid w:val="00A10F8E"/>
  </w:style>
  <w:style w:type="paragraph" w:customStyle="1" w:styleId="4F2581ECFA45463C8988C6C9CA61E713">
    <w:name w:val="4F2581ECFA45463C8988C6C9CA61E713"/>
    <w:rsid w:val="00A10F8E"/>
  </w:style>
  <w:style w:type="paragraph" w:customStyle="1" w:styleId="7DA13B564F324E26AAFED18588732A9F">
    <w:name w:val="7DA13B564F324E26AAFED18588732A9F"/>
    <w:rsid w:val="00A10F8E"/>
  </w:style>
  <w:style w:type="paragraph" w:customStyle="1" w:styleId="CC530ED03C3F4E9C9A1D98F226A1CB17">
    <w:name w:val="CC530ED03C3F4E9C9A1D98F226A1CB17"/>
    <w:rsid w:val="00A10F8E"/>
  </w:style>
  <w:style w:type="paragraph" w:customStyle="1" w:styleId="95621447E8A94D98A5361C7BF94F5B2F">
    <w:name w:val="95621447E8A94D98A5361C7BF94F5B2F"/>
    <w:rsid w:val="00A10F8E"/>
  </w:style>
  <w:style w:type="paragraph" w:customStyle="1" w:styleId="156437E67EF740EE9EEED72EB76D0AE2">
    <w:name w:val="156437E67EF740EE9EEED72EB76D0AE2"/>
    <w:rsid w:val="000061B2"/>
  </w:style>
  <w:style w:type="paragraph" w:customStyle="1" w:styleId="50F464FF826046508A10B667DC3FED2A">
    <w:name w:val="50F464FF826046508A10B667DC3FED2A"/>
    <w:rsid w:val="000061B2"/>
  </w:style>
  <w:style w:type="paragraph" w:customStyle="1" w:styleId="0EBE5B20FB614D249CC2DE5E0DDAFF0D">
    <w:name w:val="0EBE5B20FB614D249CC2DE5E0DDAFF0D"/>
    <w:rsid w:val="000061B2"/>
  </w:style>
  <w:style w:type="paragraph" w:customStyle="1" w:styleId="CABAA02146E343AEAC648A8F54AD796D">
    <w:name w:val="CABAA02146E343AEAC648A8F54AD796D"/>
    <w:rsid w:val="000061B2"/>
  </w:style>
  <w:style w:type="paragraph" w:customStyle="1" w:styleId="6932D0735288470BB89CEBD540EFB7CA">
    <w:name w:val="6932D0735288470BB89CEBD540EFB7CA"/>
    <w:rsid w:val="000061B2"/>
  </w:style>
  <w:style w:type="paragraph" w:customStyle="1" w:styleId="328A8BE46F02410EA484495478A7D100">
    <w:name w:val="328A8BE46F02410EA484495478A7D100"/>
    <w:rsid w:val="000061B2"/>
  </w:style>
  <w:style w:type="paragraph" w:customStyle="1" w:styleId="0A0064CCB0274AA98B58A7FD4D5D1B55">
    <w:name w:val="0A0064CCB0274AA98B58A7FD4D5D1B55"/>
    <w:rsid w:val="000061B2"/>
  </w:style>
  <w:style w:type="paragraph" w:customStyle="1" w:styleId="D11AAC2865C14FCBA07D36BC42C9FBC7">
    <w:name w:val="D11AAC2865C14FCBA07D36BC42C9FBC7"/>
    <w:rsid w:val="000061B2"/>
  </w:style>
  <w:style w:type="paragraph" w:customStyle="1" w:styleId="15E4844AEA2F4895832AC72764108D7B">
    <w:name w:val="15E4844AEA2F4895832AC72764108D7B"/>
    <w:rsid w:val="000061B2"/>
  </w:style>
  <w:style w:type="paragraph" w:customStyle="1" w:styleId="70D3D4F2930640069418B24FC5DE55B1">
    <w:name w:val="70D3D4F2930640069418B24FC5DE55B1"/>
    <w:rsid w:val="000061B2"/>
  </w:style>
  <w:style w:type="paragraph" w:customStyle="1" w:styleId="4F80592DB5A44C27942D063E3EA3C95D">
    <w:name w:val="4F80592DB5A44C27942D063E3EA3C95D"/>
    <w:rsid w:val="000061B2"/>
  </w:style>
  <w:style w:type="paragraph" w:customStyle="1" w:styleId="600E11ECA9384AFCBEBF78D2EC03F0AC">
    <w:name w:val="600E11ECA9384AFCBEBF78D2EC03F0AC"/>
    <w:rsid w:val="000061B2"/>
  </w:style>
  <w:style w:type="paragraph" w:customStyle="1" w:styleId="D76B279A0483490FB1C0FE2A8F2337CA">
    <w:name w:val="D76B279A0483490FB1C0FE2A8F2337CA"/>
    <w:rsid w:val="00E31A94"/>
  </w:style>
  <w:style w:type="paragraph" w:customStyle="1" w:styleId="2A6912E806114781BC7C6D66EA9F6094">
    <w:name w:val="2A6912E806114781BC7C6D66EA9F6094"/>
    <w:rsid w:val="00E31A94"/>
  </w:style>
  <w:style w:type="paragraph" w:customStyle="1" w:styleId="9BC8D2DC7E334623B220D3FF062C1D8E">
    <w:name w:val="9BC8D2DC7E334623B220D3FF062C1D8E"/>
    <w:rsid w:val="00E31A94"/>
  </w:style>
  <w:style w:type="paragraph" w:customStyle="1" w:styleId="14426750BA75458E8AEE281CC64CB43F">
    <w:name w:val="14426750BA75458E8AEE281CC64CB43F"/>
    <w:rsid w:val="00E31A94"/>
  </w:style>
  <w:style w:type="paragraph" w:customStyle="1" w:styleId="DB5BADDEF71041D4A3AEE882767933C9">
    <w:name w:val="DB5BADDEF71041D4A3AEE882767933C9"/>
    <w:rsid w:val="00E31A94"/>
  </w:style>
  <w:style w:type="paragraph" w:customStyle="1" w:styleId="23946068174A4CFBA9C3424D073FF9D5">
    <w:name w:val="23946068174A4CFBA9C3424D073FF9D5"/>
    <w:rsid w:val="004B7763"/>
  </w:style>
  <w:style w:type="paragraph" w:customStyle="1" w:styleId="606748B37D7D49069035C0C1FFC07DE5">
    <w:name w:val="606748B37D7D49069035C0C1FFC07DE5"/>
    <w:rsid w:val="004B7763"/>
  </w:style>
  <w:style w:type="paragraph" w:customStyle="1" w:styleId="FABD3DD3CEE94600B61A72B3A7F80CD2">
    <w:name w:val="FABD3DD3CEE94600B61A72B3A7F80CD2"/>
    <w:rsid w:val="004B7763"/>
  </w:style>
  <w:style w:type="paragraph" w:customStyle="1" w:styleId="E3D1AB34B776495F8D96AF3D80DB8C5F">
    <w:name w:val="E3D1AB34B776495F8D96AF3D80DB8C5F"/>
    <w:rsid w:val="00E71AB4"/>
  </w:style>
  <w:style w:type="paragraph" w:customStyle="1" w:styleId="12A035AB3B6544179AAABAF946565BCB">
    <w:name w:val="12A035AB3B6544179AAABAF946565BCB"/>
    <w:rsid w:val="00E71AB4"/>
  </w:style>
  <w:style w:type="paragraph" w:customStyle="1" w:styleId="9D20C3A906794C40B3E9440B64506F8F">
    <w:name w:val="9D20C3A906794C40B3E9440B64506F8F"/>
    <w:rsid w:val="00E71AB4"/>
  </w:style>
  <w:style w:type="paragraph" w:customStyle="1" w:styleId="9D5D4358A78D4C2482215CEE63AD3B05">
    <w:name w:val="9D5D4358A78D4C2482215CEE63AD3B05"/>
    <w:rsid w:val="00E71AB4"/>
  </w:style>
  <w:style w:type="paragraph" w:customStyle="1" w:styleId="DCDB10800B3B4418A834530A2E752057">
    <w:name w:val="DCDB10800B3B4418A834530A2E752057"/>
    <w:rsid w:val="00E71AB4"/>
  </w:style>
  <w:style w:type="paragraph" w:customStyle="1" w:styleId="40FCE44298D044D783441A3CE13D183E">
    <w:name w:val="40FCE44298D044D783441A3CE13D183E"/>
    <w:rsid w:val="00E71AB4"/>
  </w:style>
  <w:style w:type="paragraph" w:customStyle="1" w:styleId="5A8A67406A294F5B9C908FEF0577C1A4">
    <w:name w:val="5A8A67406A294F5B9C908FEF0577C1A4"/>
    <w:rsid w:val="00705C44"/>
  </w:style>
  <w:style w:type="paragraph" w:customStyle="1" w:styleId="9B81C240D18446309319B26CEFB53197">
    <w:name w:val="9B81C240D18446309319B26CEFB53197"/>
    <w:rsid w:val="00705C44"/>
  </w:style>
  <w:style w:type="paragraph" w:customStyle="1" w:styleId="D98C289A33134010BB1789163AEC2EFF">
    <w:name w:val="D98C289A33134010BB1789163AEC2EFF"/>
    <w:rsid w:val="00705C44"/>
  </w:style>
  <w:style w:type="paragraph" w:customStyle="1" w:styleId="F368D58396A34A3CAD74B89AB5FF81F5">
    <w:name w:val="F368D58396A34A3CAD74B89AB5FF81F5"/>
    <w:rsid w:val="00705C44"/>
  </w:style>
  <w:style w:type="paragraph" w:customStyle="1" w:styleId="39AD3AA74A8F4131AEE08D58B3679143">
    <w:name w:val="39AD3AA74A8F4131AEE08D58B3679143"/>
    <w:rsid w:val="00705C44"/>
  </w:style>
  <w:style w:type="paragraph" w:customStyle="1" w:styleId="AD213D507F4649678550EC18DB7DA4E6">
    <w:name w:val="AD213D507F4649678550EC18DB7DA4E6"/>
    <w:rsid w:val="00705C44"/>
  </w:style>
  <w:style w:type="paragraph" w:customStyle="1" w:styleId="C250579892C54976A9BE6A0BE959A534">
    <w:name w:val="C250579892C54976A9BE6A0BE959A534"/>
    <w:rsid w:val="00705C44"/>
  </w:style>
  <w:style w:type="paragraph" w:customStyle="1" w:styleId="5687A08F0E084D57944ADD57059F7EA7">
    <w:name w:val="5687A08F0E084D57944ADD57059F7EA7"/>
    <w:rsid w:val="00705C44"/>
  </w:style>
  <w:style w:type="paragraph" w:customStyle="1" w:styleId="E9354C35B25841DC82FFEE783F9CA976">
    <w:name w:val="E9354C35B25841DC82FFEE783F9CA976"/>
    <w:rsid w:val="00705C44"/>
  </w:style>
  <w:style w:type="paragraph" w:customStyle="1" w:styleId="893AFC6AF6D74BD9AD57109DFD635AD8">
    <w:name w:val="893AFC6AF6D74BD9AD57109DFD635AD8"/>
    <w:rsid w:val="00705C44"/>
  </w:style>
  <w:style w:type="paragraph" w:customStyle="1" w:styleId="2DAFAB7C0188493DADF8609D6F1AF923">
    <w:name w:val="2DAFAB7C0188493DADF8609D6F1AF923"/>
    <w:rsid w:val="00705C44"/>
  </w:style>
  <w:style w:type="paragraph" w:customStyle="1" w:styleId="AB57EA433A844AF4AC309116E86752EB">
    <w:name w:val="AB57EA433A844AF4AC309116E86752EB"/>
    <w:rsid w:val="00705C44"/>
  </w:style>
  <w:style w:type="paragraph" w:customStyle="1" w:styleId="86CD712A57814509983800F78C490637">
    <w:name w:val="86CD712A57814509983800F78C490637"/>
    <w:rsid w:val="00705C44"/>
  </w:style>
  <w:style w:type="paragraph" w:customStyle="1" w:styleId="56C687F8BB6F4712811E41993C15291E">
    <w:name w:val="56C687F8BB6F4712811E41993C15291E"/>
    <w:rsid w:val="003A2E30"/>
  </w:style>
  <w:style w:type="paragraph" w:customStyle="1" w:styleId="04933DBCE03C4AE88C2C903670BE27F7">
    <w:name w:val="04933DBCE03C4AE88C2C903670BE27F7"/>
    <w:rsid w:val="003A2E30"/>
  </w:style>
  <w:style w:type="paragraph" w:customStyle="1" w:styleId="F21CA928310B412EBA770D6FEC93F39C">
    <w:name w:val="F21CA928310B412EBA770D6FEC93F39C"/>
    <w:rsid w:val="003A2E30"/>
  </w:style>
  <w:style w:type="paragraph" w:customStyle="1" w:styleId="EDF7B75642394838B0030A7829C31839">
    <w:name w:val="EDF7B75642394838B0030A7829C31839"/>
    <w:rsid w:val="003A2E30"/>
  </w:style>
  <w:style w:type="paragraph" w:customStyle="1" w:styleId="2AB31980F2904A98B1BEABF67CC9C472">
    <w:name w:val="2AB31980F2904A98B1BEABF67CC9C472"/>
    <w:rsid w:val="003A2E30"/>
  </w:style>
  <w:style w:type="paragraph" w:customStyle="1" w:styleId="3B14E6F9683241FEA56DC605E753596D">
    <w:name w:val="3B14E6F9683241FEA56DC605E753596D"/>
    <w:rsid w:val="003A2E30"/>
  </w:style>
  <w:style w:type="paragraph" w:customStyle="1" w:styleId="EFAE70F4B5D946F09020ACA98259EDF5">
    <w:name w:val="EFAE70F4B5D946F09020ACA98259EDF5"/>
    <w:rsid w:val="003A2E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2016-02-08T00:00:00</PublishDate>
  <Abstract>De onnodig meervoudige handelingen die voorkomen binnen de IDU-processen van de Ministerie van Economische Zaken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Sta02</b:Tag>
    <b:SourceType>Book</b:SourceType>
    <b:Guid>{BABC82B2-6546-4F86-A253-60574E35D502}</b:Guid>
    <b:Author>
      <b:Author>
        <b:NameList>
          <b:Person>
            <b:Last>Starreveld</b:Last>
          </b:Person>
          <b:Person>
            <b:Last>Leeuwen</b:Last>
            <b:First>Van</b:First>
          </b:Person>
          <b:Person>
            <b:Last>Nimwegen</b:Last>
            <b:First>Van</b:First>
          </b:Person>
        </b:NameList>
      </b:Author>
    </b:Author>
    <b:Year>2002</b:Year>
    <b:City>Amsterdam</b:City>
    <b:Publisher>Stenfert Kroese</b:Publisher>
    <b:RefOrder>1</b:RefOrder>
  </b:Source>
  <b:Source>
    <b:Tag>van04</b:Tag>
    <b:SourceType>Book</b:SourceType>
    <b:Guid>{91F02F8A-7BFD-4AA0-B4FC-FBEE9F29B30A}</b:Guid>
    <b:Author>
      <b:Author>
        <b:NameList>
          <b:Person>
            <b:Last>Aalst</b:Last>
            <b:First>W.</b:First>
            <b:Middle>van der.</b:Middle>
          </b:Person>
          <b:Person>
            <b:Last>Hee.</b:Last>
            <b:First>K.</b:First>
            <b:Middle>van.</b:Middle>
          </b:Person>
        </b:NameList>
      </b:Author>
    </b:Author>
    <b:Title>Workflow Management: Modellen, methoden en systemen</b:Title>
    <b:Year>2004</b:Year>
    <b:City>Den Haag</b:City>
    <b:Publisher>Academic Service</b:Publisher>
    <b:Edition>2e</b:Edition>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7DB964-EEFB-4BF1-A760-5E0A2754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107</Pages>
  <Words>35823</Words>
  <Characters>197029</Characters>
  <Application>Microsoft Office Word</Application>
  <DocSecurity>0</DocSecurity>
  <Lines>1641</Lines>
  <Paragraphs>464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 efficiëntie van een Shared Service Organisatie”</vt:lpstr>
      <vt:lpstr>“De efficiëntie van een Shared Service Organisatie”</vt:lpstr>
    </vt:vector>
  </TitlesOfParts>
  <Company>Ministerie van Economische Zaken</Company>
  <LinksUpToDate>false</LinksUpToDate>
  <CharactersWithSpaces>232388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efficiëntie van een Shared Service Organisatie”</dc:title>
  <dc:subject>Afstudeerscriptie | Auteur: Andjanie Khoenkhoen | Instelling: De Haagse Hogeschool</dc:subject>
  <dc:creator>Khoenkhoen, A.S. (Andjanie)</dc:creator>
  <cp:lastModifiedBy>Khoenkhoen, A.S. (Andjanie)</cp:lastModifiedBy>
  <cp:revision>4</cp:revision>
  <cp:lastPrinted>2016-06-21T10:00:00Z</cp:lastPrinted>
  <dcterms:created xsi:type="dcterms:W3CDTF">2016-06-21T09:37:00Z</dcterms:created>
  <dcterms:modified xsi:type="dcterms:W3CDTF">2016-06-21T10:14:00Z</dcterms:modified>
</cp:coreProperties>
</file>