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8757D0" w14:textId="77777777" w:rsidR="00B93DC5" w:rsidRDefault="00A82F87" w:rsidP="00F9447B">
      <w:pPr>
        <w:spacing w:before="100" w:beforeAutospacing="1" w:after="100" w:afterAutospacing="1"/>
        <w:rPr>
          <w:rFonts w:ascii="Arial" w:hAnsi="Arial" w:cs="Arial"/>
          <w:color w:val="000000" w:themeColor="text1"/>
        </w:rPr>
      </w:pPr>
      <w:r w:rsidRPr="009F2B45">
        <w:rPr>
          <w:rFonts w:ascii="Arial" w:hAnsi="Arial" w:cs="Arial"/>
          <w:noProof/>
          <w:color w:val="000000" w:themeColor="text1"/>
          <w:lang w:eastAsia="nl-NL"/>
        </w:rPr>
        <mc:AlternateContent>
          <mc:Choice Requires="wpg">
            <w:drawing>
              <wp:anchor distT="0" distB="0" distL="114300" distR="114300" simplePos="0" relativeHeight="251088384" behindDoc="0" locked="0" layoutInCell="1" allowOverlap="1" wp14:anchorId="47F5D334" wp14:editId="6C0B05D4">
                <wp:simplePos x="0" y="0"/>
                <wp:positionH relativeFrom="page">
                  <wp:align>right</wp:align>
                </wp:positionH>
                <wp:positionV relativeFrom="page">
                  <wp:posOffset>31750</wp:posOffset>
                </wp:positionV>
                <wp:extent cx="7625301" cy="1390650"/>
                <wp:effectExtent l="0" t="0" r="13970" b="19050"/>
                <wp:wrapNone/>
                <wp:docPr id="149" name="Groep 149"/>
                <wp:cNvGraphicFramePr/>
                <a:graphic xmlns:a="http://schemas.openxmlformats.org/drawingml/2006/main">
                  <a:graphicData uri="http://schemas.microsoft.com/office/word/2010/wordprocessingGroup">
                    <wpg:wgp>
                      <wpg:cNvGrpSpPr/>
                      <wpg:grpSpPr>
                        <a:xfrm>
                          <a:off x="0" y="0"/>
                          <a:ext cx="7625301" cy="1390650"/>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8B8CCB" id="Groep 149" o:spid="_x0000_s1026" style="position:absolute;margin-left:549.2pt;margin-top:2.5pt;width:600.4pt;height:109.5pt;z-index:251088384;mso-position-horizontal:right;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" path="m,l7312660,r,1129665l3619500,733425,,1091565,,xe" fillcolor="#6f6f74 [3204]" strokecolor="#977c59 [2407]" strokeweight="1.1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" strokecolor="#977c59 [2407]" strokeweight="1.1pt">
                  <v:fill r:id="rId9" o:title="" recolor="t" rotate="t" type="frame"/>
                </v:rect>
                <w10:wrap anchorx="page" anchory="page"/>
              </v:group>
            </w:pict>
          </mc:Fallback>
        </mc:AlternateContent>
      </w:r>
    </w:p>
    <w:sdt>
      <w:sdtPr>
        <w:rPr>
          <w:rFonts w:ascii="Arial" w:hAnsi="Arial" w:cs="Arial"/>
          <w:color w:val="000000" w:themeColor="text1"/>
        </w:rPr>
        <w:id w:val="1918738781"/>
        <w:docPartObj>
          <w:docPartGallery w:val="Cover Pages"/>
          <w:docPartUnique/>
        </w:docPartObj>
      </w:sdtPr>
      <w:sdtEndPr/>
      <w:sdtContent>
        <w:p w14:paraId="40CA5CD5" w14:textId="171FEDB8" w:rsidR="00F612C5" w:rsidRPr="009F2B45" w:rsidRDefault="00F612C5" w:rsidP="00F9447B">
          <w:pPr>
            <w:spacing w:before="100" w:beforeAutospacing="1" w:after="100" w:afterAutospacing="1"/>
            <w:rPr>
              <w:rFonts w:ascii="Arial" w:hAnsi="Arial" w:cs="Arial"/>
              <w:color w:val="000000" w:themeColor="text1"/>
            </w:rPr>
          </w:pPr>
        </w:p>
        <w:p w14:paraId="418FD7D8" w14:textId="0723B7AB" w:rsidR="00962505" w:rsidRPr="001D30D4" w:rsidRDefault="00962505" w:rsidP="00A459E1">
          <w:pPr>
            <w:jc w:val="center"/>
            <w:rPr>
              <w:rFonts w:ascii="Arial" w:hAnsi="Arial" w:cs="Arial"/>
              <w:b/>
              <w:color w:val="735649" w:themeColor="accent6" w:themeShade="BF"/>
              <w:sz w:val="48"/>
              <w:szCs w:val="48"/>
            </w:rPr>
          </w:pPr>
          <w:r w:rsidRPr="001D30D4">
            <w:rPr>
              <w:rFonts w:ascii="Arial" w:hAnsi="Arial" w:cs="Arial"/>
              <w:b/>
              <w:color w:val="735649" w:themeColor="accent6" w:themeShade="BF"/>
              <w:sz w:val="48"/>
              <w:szCs w:val="48"/>
            </w:rPr>
            <w:t>Onderzoek</w:t>
          </w:r>
          <w:r w:rsidR="0024478B">
            <w:rPr>
              <w:rFonts w:ascii="Arial" w:hAnsi="Arial" w:cs="Arial"/>
              <w:b/>
              <w:color w:val="735649" w:themeColor="accent6" w:themeShade="BF"/>
              <w:sz w:val="48"/>
              <w:szCs w:val="48"/>
            </w:rPr>
            <w:t xml:space="preserve"> </w:t>
          </w:r>
          <w:r w:rsidR="00A459E1">
            <w:rPr>
              <w:rFonts w:ascii="Arial" w:hAnsi="Arial" w:cs="Arial"/>
              <w:b/>
              <w:color w:val="735649" w:themeColor="accent6" w:themeShade="BF"/>
              <w:sz w:val="48"/>
              <w:szCs w:val="48"/>
            </w:rPr>
            <w:t>n</w:t>
          </w:r>
          <w:r w:rsidR="0024478B">
            <w:rPr>
              <w:rFonts w:ascii="Arial" w:hAnsi="Arial" w:cs="Arial"/>
              <w:b/>
              <w:color w:val="735649" w:themeColor="accent6" w:themeShade="BF"/>
              <w:sz w:val="48"/>
              <w:szCs w:val="48"/>
            </w:rPr>
            <w:t>aar</w:t>
          </w:r>
          <w:r w:rsidRPr="001D30D4">
            <w:rPr>
              <w:rFonts w:ascii="Arial" w:hAnsi="Arial" w:cs="Arial"/>
              <w:b/>
              <w:color w:val="735649" w:themeColor="accent6" w:themeShade="BF"/>
              <w:sz w:val="48"/>
              <w:szCs w:val="48"/>
            </w:rPr>
            <w:t xml:space="preserve"> de </w:t>
          </w:r>
          <w:r w:rsidR="0024478B">
            <w:rPr>
              <w:rFonts w:ascii="Arial" w:hAnsi="Arial" w:cs="Arial"/>
              <w:b/>
              <w:color w:val="735649" w:themeColor="accent6" w:themeShade="BF"/>
              <w:sz w:val="48"/>
              <w:szCs w:val="48"/>
            </w:rPr>
            <w:t>I</w:t>
          </w:r>
          <w:r w:rsidRPr="001D30D4">
            <w:rPr>
              <w:rFonts w:ascii="Arial" w:hAnsi="Arial" w:cs="Arial"/>
              <w:b/>
              <w:color w:val="735649" w:themeColor="accent6" w:themeShade="BF"/>
              <w:sz w:val="48"/>
              <w:szCs w:val="48"/>
            </w:rPr>
            <w:t xml:space="preserve">mplementatie van een Gecombineerde Leefstijlinterventie </w:t>
          </w:r>
          <w:r w:rsidR="0024478B">
            <w:rPr>
              <w:rFonts w:ascii="Arial" w:hAnsi="Arial" w:cs="Arial"/>
              <w:b/>
              <w:color w:val="735649" w:themeColor="accent6" w:themeShade="BF"/>
              <w:sz w:val="48"/>
              <w:szCs w:val="48"/>
            </w:rPr>
            <w:t>G</w:t>
          </w:r>
          <w:r w:rsidRPr="001D30D4">
            <w:rPr>
              <w:rFonts w:ascii="Arial" w:hAnsi="Arial" w:cs="Arial"/>
              <w:b/>
              <w:color w:val="735649" w:themeColor="accent6" w:themeShade="BF"/>
              <w:sz w:val="48"/>
              <w:szCs w:val="48"/>
            </w:rPr>
            <w:t xml:space="preserve">ericht op </w:t>
          </w:r>
          <w:r w:rsidR="0024478B">
            <w:rPr>
              <w:rFonts w:ascii="Arial" w:hAnsi="Arial" w:cs="Arial"/>
              <w:b/>
              <w:color w:val="735649" w:themeColor="accent6" w:themeShade="BF"/>
              <w:sz w:val="48"/>
              <w:szCs w:val="48"/>
            </w:rPr>
            <w:t>N</w:t>
          </w:r>
          <w:r w:rsidRPr="001D30D4">
            <w:rPr>
              <w:rFonts w:ascii="Arial" w:hAnsi="Arial" w:cs="Arial"/>
              <w:b/>
              <w:color w:val="735649" w:themeColor="accent6" w:themeShade="BF"/>
              <w:sz w:val="48"/>
              <w:szCs w:val="48"/>
            </w:rPr>
            <w:t>iet</w:t>
          </w:r>
          <w:r w:rsidR="002B39E8">
            <w:rPr>
              <w:rFonts w:ascii="Arial" w:hAnsi="Arial" w:cs="Arial"/>
              <w:b/>
              <w:color w:val="735649" w:themeColor="accent6" w:themeShade="BF"/>
              <w:sz w:val="48"/>
              <w:szCs w:val="48"/>
            </w:rPr>
            <w:t>-</w:t>
          </w:r>
          <w:r w:rsidR="00027540">
            <w:rPr>
              <w:rFonts w:ascii="Arial" w:hAnsi="Arial" w:cs="Arial"/>
              <w:b/>
              <w:color w:val="735649" w:themeColor="accent6" w:themeShade="BF"/>
              <w:sz w:val="48"/>
              <w:szCs w:val="48"/>
            </w:rPr>
            <w:t>W</w:t>
          </w:r>
          <w:r w:rsidRPr="001D30D4">
            <w:rPr>
              <w:rFonts w:ascii="Arial" w:hAnsi="Arial" w:cs="Arial"/>
              <w:b/>
              <w:color w:val="735649" w:themeColor="accent6" w:themeShade="BF"/>
              <w:sz w:val="48"/>
              <w:szCs w:val="48"/>
            </w:rPr>
            <w:t xml:space="preserve">esterse </w:t>
          </w:r>
          <w:r w:rsidR="00027540">
            <w:rPr>
              <w:rFonts w:ascii="Arial" w:hAnsi="Arial" w:cs="Arial"/>
              <w:b/>
              <w:color w:val="735649" w:themeColor="accent6" w:themeShade="BF"/>
              <w:sz w:val="48"/>
              <w:szCs w:val="48"/>
            </w:rPr>
            <w:t>V</w:t>
          </w:r>
          <w:r w:rsidRPr="001D30D4">
            <w:rPr>
              <w:rFonts w:ascii="Arial" w:hAnsi="Arial" w:cs="Arial"/>
              <w:b/>
              <w:color w:val="735649" w:themeColor="accent6" w:themeShade="BF"/>
              <w:sz w:val="48"/>
              <w:szCs w:val="48"/>
            </w:rPr>
            <w:t xml:space="preserve">rouwelijke </w:t>
          </w:r>
          <w:r w:rsidR="00027540">
            <w:rPr>
              <w:rFonts w:ascii="Arial" w:hAnsi="Arial" w:cs="Arial"/>
              <w:b/>
              <w:color w:val="735649" w:themeColor="accent6" w:themeShade="BF"/>
              <w:sz w:val="48"/>
              <w:szCs w:val="48"/>
            </w:rPr>
            <w:t>A</w:t>
          </w:r>
          <w:r w:rsidRPr="001D30D4">
            <w:rPr>
              <w:rFonts w:ascii="Arial" w:hAnsi="Arial" w:cs="Arial"/>
              <w:b/>
              <w:color w:val="735649" w:themeColor="accent6" w:themeShade="BF"/>
              <w:sz w:val="48"/>
              <w:szCs w:val="48"/>
            </w:rPr>
            <w:t>llochtonen in Den Haag</w:t>
          </w:r>
        </w:p>
        <w:p w14:paraId="00D4406C" w14:textId="4DD2A7B2" w:rsidR="00962505" w:rsidRPr="00155C4A" w:rsidRDefault="00962505" w:rsidP="00962505">
          <w:pPr>
            <w:jc w:val="center"/>
            <w:rPr>
              <w:rFonts w:ascii="Arial" w:hAnsi="Arial" w:cs="Arial"/>
              <w:b/>
              <w:color w:val="FF0000"/>
              <w:sz w:val="32"/>
              <w:szCs w:val="32"/>
            </w:rPr>
          </w:pPr>
        </w:p>
        <w:p w14:paraId="11107616" w14:textId="77777777" w:rsidR="00962505" w:rsidRPr="00155C4A" w:rsidRDefault="00962505" w:rsidP="00962505">
          <w:pPr>
            <w:spacing w:before="100" w:beforeAutospacing="1" w:after="100" w:afterAutospacing="1"/>
            <w:jc w:val="center"/>
            <w:rPr>
              <w:rFonts w:ascii="Arial" w:hAnsi="Arial" w:cs="Arial"/>
              <w:color w:val="735649" w:themeColor="accent6" w:themeShade="BF"/>
              <w:sz w:val="32"/>
              <w:szCs w:val="32"/>
            </w:rPr>
          </w:pPr>
          <w:r w:rsidRPr="00155C4A">
            <w:rPr>
              <w:rFonts w:ascii="Arial" w:hAnsi="Arial" w:cs="Arial"/>
              <w:color w:val="735649" w:themeColor="accent6" w:themeShade="BF"/>
              <w:sz w:val="32"/>
              <w:szCs w:val="32"/>
            </w:rPr>
            <w:t>Onderzoek naar de motiverende en belemmerende factoren voor een effectieve implementatie van een COOL interventie programma in de Schilderswijk</w:t>
          </w:r>
        </w:p>
        <w:p w14:paraId="656046F2" w14:textId="37E2FFBC" w:rsidR="00962505" w:rsidRDefault="00A459E1" w:rsidP="00962505">
          <w:pPr>
            <w:spacing w:before="100" w:beforeAutospacing="1" w:after="100" w:afterAutospacing="1"/>
            <w:jc w:val="center"/>
            <w:rPr>
              <w:rFonts w:ascii="Arial" w:hAnsi="Arial" w:cs="Arial"/>
              <w:color w:val="735649" w:themeColor="accent6" w:themeShade="BF"/>
              <w:sz w:val="24"/>
              <w:szCs w:val="24"/>
            </w:rPr>
          </w:pPr>
          <w:r w:rsidRPr="009F2B45">
            <w:rPr>
              <w:rFonts w:ascii="Arial" w:hAnsi="Arial" w:cs="Arial"/>
              <w:noProof/>
              <w:color w:val="1A0DAB"/>
              <w:sz w:val="20"/>
              <w:szCs w:val="20"/>
              <w:bdr w:val="none" w:sz="0" w:space="0" w:color="auto" w:frame="1"/>
              <w:lang w:eastAsia="nl-NL"/>
            </w:rPr>
            <w:drawing>
              <wp:anchor distT="0" distB="0" distL="114300" distR="114300" simplePos="0" relativeHeight="252042752" behindDoc="1" locked="0" layoutInCell="1" allowOverlap="1" wp14:anchorId="1E2CA05B" wp14:editId="03DE2D63">
                <wp:simplePos x="0" y="0"/>
                <wp:positionH relativeFrom="margin">
                  <wp:posOffset>172720</wp:posOffset>
                </wp:positionH>
                <wp:positionV relativeFrom="paragraph">
                  <wp:posOffset>3810</wp:posOffset>
                </wp:positionV>
                <wp:extent cx="5435600" cy="3173095"/>
                <wp:effectExtent l="0" t="0" r="0" b="8255"/>
                <wp:wrapNone/>
                <wp:docPr id="21" name="Picture 21" descr="Afbeeldingsresultaat voor gezonde leefstij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gezonde leefstijl">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600" cy="3173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170E4CA" w14:textId="60BC6372" w:rsidR="00962505" w:rsidRDefault="00962505" w:rsidP="00962505">
          <w:pPr>
            <w:spacing w:before="100" w:beforeAutospacing="1" w:after="100" w:afterAutospacing="1"/>
            <w:jc w:val="center"/>
            <w:rPr>
              <w:rFonts w:ascii="Arial" w:hAnsi="Arial" w:cs="Arial"/>
              <w:color w:val="735649" w:themeColor="accent6" w:themeShade="BF"/>
              <w:sz w:val="24"/>
              <w:szCs w:val="24"/>
            </w:rPr>
          </w:pPr>
        </w:p>
        <w:p w14:paraId="234B662B" w14:textId="41DE79D6" w:rsidR="00962505" w:rsidRDefault="00962505" w:rsidP="00C93096">
          <w:pPr>
            <w:tabs>
              <w:tab w:val="left" w:pos="250"/>
              <w:tab w:val="center" w:pos="4535"/>
            </w:tabs>
            <w:spacing w:before="100" w:beforeAutospacing="1" w:after="100" w:afterAutospacing="1"/>
            <w:rPr>
              <w:rFonts w:ascii="Arial" w:hAnsi="Arial" w:cs="Arial"/>
              <w:color w:val="735649" w:themeColor="accent6" w:themeShade="BF"/>
              <w:sz w:val="24"/>
              <w:szCs w:val="24"/>
            </w:rPr>
          </w:pPr>
        </w:p>
        <w:p w14:paraId="481A3D2B" w14:textId="30513ECD" w:rsidR="00962505" w:rsidRDefault="00962505" w:rsidP="00962505">
          <w:pPr>
            <w:spacing w:before="100" w:beforeAutospacing="1" w:after="100" w:afterAutospacing="1"/>
            <w:jc w:val="center"/>
            <w:rPr>
              <w:rFonts w:ascii="Arial" w:hAnsi="Arial" w:cs="Arial"/>
              <w:color w:val="735649" w:themeColor="accent6" w:themeShade="BF"/>
              <w:sz w:val="24"/>
              <w:szCs w:val="24"/>
            </w:rPr>
          </w:pPr>
        </w:p>
        <w:p w14:paraId="4EC5AEF1" w14:textId="2FE8E9FC" w:rsidR="00962505" w:rsidRDefault="00962505" w:rsidP="00962505">
          <w:pPr>
            <w:spacing w:before="100" w:beforeAutospacing="1" w:after="100" w:afterAutospacing="1"/>
            <w:jc w:val="center"/>
            <w:rPr>
              <w:rFonts w:ascii="Arial" w:hAnsi="Arial" w:cs="Arial"/>
              <w:color w:val="735649" w:themeColor="accent6" w:themeShade="BF"/>
              <w:sz w:val="24"/>
              <w:szCs w:val="24"/>
            </w:rPr>
          </w:pPr>
        </w:p>
        <w:p w14:paraId="5D8303C4" w14:textId="10E605DF" w:rsidR="00962505" w:rsidRDefault="00962505" w:rsidP="00962505">
          <w:pPr>
            <w:spacing w:before="100" w:beforeAutospacing="1" w:after="100" w:afterAutospacing="1"/>
            <w:jc w:val="center"/>
            <w:rPr>
              <w:rFonts w:ascii="Arial" w:hAnsi="Arial" w:cs="Arial"/>
              <w:color w:val="735649" w:themeColor="accent6" w:themeShade="BF"/>
              <w:sz w:val="24"/>
              <w:szCs w:val="24"/>
            </w:rPr>
          </w:pPr>
        </w:p>
        <w:p w14:paraId="21AD13A0" w14:textId="77777777" w:rsidR="00962505" w:rsidRPr="00FF6AEA" w:rsidRDefault="00962505" w:rsidP="00962505">
          <w:pPr>
            <w:spacing w:before="100" w:beforeAutospacing="1" w:after="100" w:afterAutospacing="1"/>
            <w:jc w:val="center"/>
            <w:rPr>
              <w:rFonts w:ascii="Arial" w:hAnsi="Arial" w:cs="Arial"/>
              <w:color w:val="735649" w:themeColor="accent6" w:themeShade="BF"/>
            </w:rPr>
          </w:pPr>
        </w:p>
        <w:p w14:paraId="478B2F23" w14:textId="77777777" w:rsidR="009140C8" w:rsidRDefault="009140C8" w:rsidP="00E937B0">
          <w:pPr>
            <w:pStyle w:val="ContactInfo"/>
            <w:rPr>
              <w:rFonts w:ascii="Arial" w:hAnsi="Arial" w:cs="Arial"/>
              <w:color w:val="65533C" w:themeColor="accent4" w:themeShade="80"/>
              <w:sz w:val="22"/>
              <w:szCs w:val="22"/>
            </w:rPr>
          </w:pPr>
        </w:p>
        <w:p w14:paraId="1CC194F8" w14:textId="77777777" w:rsidR="009140C8" w:rsidRDefault="009140C8" w:rsidP="00E937B0">
          <w:pPr>
            <w:pStyle w:val="ContactInfo"/>
            <w:rPr>
              <w:rFonts w:ascii="Arial" w:hAnsi="Arial" w:cs="Arial"/>
              <w:color w:val="65533C" w:themeColor="accent4" w:themeShade="80"/>
              <w:sz w:val="22"/>
              <w:szCs w:val="22"/>
            </w:rPr>
          </w:pPr>
        </w:p>
        <w:p w14:paraId="61CD3599" w14:textId="706F3825" w:rsidR="000E38EC" w:rsidRPr="000440F2" w:rsidRDefault="00FC5FFC" w:rsidP="00FC5FFC">
          <w:pPr>
            <w:jc w:val="both"/>
            <w:rPr>
              <w:rFonts w:ascii="Arial" w:hAnsi="Arial" w:cs="Arial"/>
              <w:sz w:val="16"/>
              <w:szCs w:val="16"/>
            </w:rPr>
          </w:pPr>
          <w:r>
            <w:rPr>
              <w:rFonts w:ascii="Arial" w:hAnsi="Arial" w:cs="Arial"/>
              <w:sz w:val="16"/>
              <w:szCs w:val="16"/>
            </w:rPr>
            <w:t xml:space="preserve">         </w:t>
          </w:r>
          <w:r w:rsidR="000E38EC" w:rsidRPr="009A207A">
            <w:rPr>
              <w:rFonts w:ascii="Arial" w:hAnsi="Arial" w:cs="Arial"/>
              <w:sz w:val="16"/>
              <w:szCs w:val="16"/>
            </w:rPr>
            <w:t>Gezondheid nu (2018)</w:t>
          </w:r>
        </w:p>
        <w:p w14:paraId="2AC28A3D" w14:textId="536F66FB" w:rsidR="009140C8" w:rsidRDefault="00A459E1" w:rsidP="00E937B0">
          <w:pPr>
            <w:pStyle w:val="ContactInfo"/>
            <w:rPr>
              <w:rFonts w:ascii="Arial" w:hAnsi="Arial" w:cs="Arial"/>
              <w:color w:val="65533C" w:themeColor="accent4" w:themeShade="80"/>
              <w:sz w:val="22"/>
              <w:szCs w:val="22"/>
            </w:rPr>
          </w:pPr>
          <w:r>
            <w:rPr>
              <w:rFonts w:ascii="Arial" w:hAnsi="Arial" w:cs="Arial"/>
              <w:color w:val="735649" w:themeColor="accent6" w:themeShade="BF"/>
              <w:sz w:val="24"/>
              <w:szCs w:val="24"/>
            </w:rPr>
            <w:t xml:space="preserve">                                                             </w:t>
          </w:r>
        </w:p>
        <w:p w14:paraId="5A989D20" w14:textId="3DB30E5E" w:rsidR="009140C8" w:rsidRDefault="000E38EC" w:rsidP="00E937B0">
          <w:pPr>
            <w:pStyle w:val="ContactInfo"/>
            <w:rPr>
              <w:rFonts w:ascii="Arial" w:hAnsi="Arial" w:cs="Arial"/>
              <w:color w:val="65533C" w:themeColor="accent4" w:themeShade="80"/>
              <w:sz w:val="22"/>
              <w:szCs w:val="22"/>
            </w:rPr>
          </w:pPr>
          <w:r w:rsidRPr="009F2B45">
            <w:rPr>
              <w:rFonts w:ascii="Arial" w:hAnsi="Arial" w:cs="Arial"/>
              <w:noProof/>
              <w:lang w:eastAsia="nl-NL"/>
            </w:rPr>
            <w:drawing>
              <wp:anchor distT="0" distB="0" distL="114300" distR="114300" simplePos="0" relativeHeight="252044800" behindDoc="1" locked="0" layoutInCell="1" allowOverlap="1" wp14:anchorId="47A73E56" wp14:editId="6E5A75C8">
                <wp:simplePos x="0" y="0"/>
                <wp:positionH relativeFrom="margin">
                  <wp:posOffset>3225800</wp:posOffset>
                </wp:positionH>
                <wp:positionV relativeFrom="paragraph">
                  <wp:posOffset>10160</wp:posOffset>
                </wp:positionV>
                <wp:extent cx="1809750" cy="819150"/>
                <wp:effectExtent l="0" t="0" r="0" b="0"/>
                <wp:wrapNone/>
                <wp:docPr id="3" name="Afbeelding 3" descr="Afbeeldingsresultaat voor wowijs">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3" name="Afbeelding 3" descr="Afbeeldingsresultaat voor wowijs">
                          <a:hlinkClick r:id="rId12" tgtFrame="&quot;_blank&quot;"/>
                        </pic:cNvPr>
                        <pic:cNvPicPr/>
                      </pic:nvPicPr>
                      <pic:blipFill rotWithShape="1">
                        <a:blip r:embed="rId13">
                          <a:extLst>
                            <a:ext uri="{28A0092B-C50C-407E-A947-70E740481C1C}">
                              <a14:useLocalDpi xmlns:a14="http://schemas.microsoft.com/office/drawing/2010/main" val="0"/>
                            </a:ext>
                          </a:extLst>
                        </a:blip>
                        <a:srcRect t="25443" b="22901"/>
                        <a:stretch/>
                      </pic:blipFill>
                      <pic:spPr bwMode="auto">
                        <a:xfrm>
                          <a:off x="0" y="0"/>
                          <a:ext cx="180975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9E1">
            <w:rPr>
              <w:rFonts w:ascii="Arial" w:hAnsi="Arial" w:cs="Arial"/>
              <w:color w:val="735649" w:themeColor="accent6" w:themeShade="BF"/>
              <w:sz w:val="24"/>
              <w:szCs w:val="24"/>
            </w:rPr>
            <w:tab/>
            <w:t xml:space="preserve">  </w:t>
          </w:r>
          <w:r w:rsidR="00A459E1">
            <w:rPr>
              <w:rFonts w:ascii="Arial" w:hAnsi="Arial" w:cs="Arial"/>
              <w:color w:val="735649" w:themeColor="accent6" w:themeShade="BF"/>
              <w:sz w:val="24"/>
              <w:szCs w:val="24"/>
            </w:rPr>
            <w:tab/>
            <w:t xml:space="preserve">   </w:t>
          </w:r>
          <w:r>
            <w:rPr>
              <w:noProof/>
              <w:lang w:eastAsia="nl-NL"/>
            </w:rPr>
            <w:drawing>
              <wp:inline distT="0" distB="0" distL="0" distR="0" wp14:anchorId="01C67BA5" wp14:editId="36822077">
                <wp:extent cx="1689100" cy="749300"/>
                <wp:effectExtent l="0" t="0" r="6350" b="0"/>
                <wp:docPr id="2" name="Afbeelding 4" descr="Macintosh HD:private:var:folders:bb:kf6bq93j1csg06km2wy7q3nw0000gn:T:TemporaryItems:denhaag_logo.PNG"/>
                <wp:cNvGraphicFramePr/>
                <a:graphic xmlns:a="http://schemas.openxmlformats.org/drawingml/2006/main">
                  <a:graphicData uri="http://schemas.openxmlformats.org/drawingml/2006/picture">
                    <pic:pic xmlns:pic="http://schemas.openxmlformats.org/drawingml/2006/picture">
                      <pic:nvPicPr>
                        <pic:cNvPr id="4" name="Afbeelding 4" descr="Macintosh HD:private:var:folders:bb:kf6bq93j1csg06km2wy7q3nw0000gn:T:TemporaryItems:denhaag_logo.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7602" cy="770816"/>
                        </a:xfrm>
                        <a:prstGeom prst="rect">
                          <a:avLst/>
                        </a:prstGeom>
                        <a:noFill/>
                        <a:ln>
                          <a:noFill/>
                        </a:ln>
                      </pic:spPr>
                    </pic:pic>
                  </a:graphicData>
                </a:graphic>
              </wp:inline>
            </w:drawing>
          </w:r>
          <w:r w:rsidR="00A459E1">
            <w:rPr>
              <w:rFonts w:ascii="Arial" w:hAnsi="Arial" w:cs="Arial"/>
              <w:color w:val="735649" w:themeColor="accent6" w:themeShade="BF"/>
              <w:sz w:val="24"/>
              <w:szCs w:val="24"/>
            </w:rPr>
            <w:t xml:space="preserve">                                                                 </w:t>
          </w:r>
        </w:p>
        <w:p w14:paraId="5C7DBE69" w14:textId="2D5F57AB" w:rsidR="009140C8" w:rsidRDefault="00A459E1" w:rsidP="00E937B0">
          <w:pPr>
            <w:pStyle w:val="ContactInfo"/>
            <w:rPr>
              <w:rFonts w:ascii="Arial" w:hAnsi="Arial" w:cs="Arial"/>
              <w:color w:val="65533C" w:themeColor="accent4" w:themeShade="80"/>
              <w:sz w:val="22"/>
              <w:szCs w:val="22"/>
            </w:rPr>
          </w:pPr>
          <w:r>
            <w:rPr>
              <w:rFonts w:ascii="Arial" w:hAnsi="Arial" w:cs="Arial"/>
              <w:color w:val="65533C" w:themeColor="accent4" w:themeShade="80"/>
              <w:sz w:val="22"/>
              <w:szCs w:val="22"/>
            </w:rPr>
            <w:tab/>
          </w:r>
          <w:r>
            <w:rPr>
              <w:rFonts w:ascii="Arial" w:hAnsi="Arial" w:cs="Arial"/>
              <w:color w:val="65533C" w:themeColor="accent4" w:themeShade="80"/>
              <w:sz w:val="22"/>
              <w:szCs w:val="22"/>
            </w:rPr>
            <w:tab/>
          </w:r>
        </w:p>
        <w:p w14:paraId="618C8601" w14:textId="360B1E29" w:rsidR="00962505" w:rsidRPr="00FF6AEA" w:rsidRDefault="00962505" w:rsidP="00E937B0">
          <w:pPr>
            <w:pStyle w:val="ContactInfo"/>
            <w:rPr>
              <w:rFonts w:ascii="Arial" w:hAnsi="Arial" w:cs="Arial"/>
              <w:color w:val="65533C" w:themeColor="accent4" w:themeShade="80"/>
              <w:sz w:val="22"/>
              <w:szCs w:val="22"/>
            </w:rPr>
          </w:pPr>
          <w:r w:rsidRPr="00FF6AEA">
            <w:rPr>
              <w:rFonts w:ascii="Arial" w:hAnsi="Arial" w:cs="Arial"/>
              <w:color w:val="65533C" w:themeColor="accent4" w:themeShade="80"/>
              <w:sz w:val="22"/>
              <w:szCs w:val="22"/>
            </w:rPr>
            <w:t>Mirjam Abdulrazak</w:t>
          </w:r>
          <w:r w:rsidR="00A459E1">
            <w:rPr>
              <w:rFonts w:ascii="Arial" w:hAnsi="Arial" w:cs="Arial"/>
              <w:color w:val="65533C" w:themeColor="accent4" w:themeShade="80"/>
              <w:sz w:val="22"/>
              <w:szCs w:val="22"/>
            </w:rPr>
            <w:t xml:space="preserve">                                        </w:t>
          </w:r>
        </w:p>
        <w:p w14:paraId="40BB1E18" w14:textId="07A77BF0" w:rsidR="000E38EC" w:rsidRDefault="00962505" w:rsidP="00E937B0">
          <w:pPr>
            <w:pStyle w:val="ContactInfo"/>
            <w:rPr>
              <w:rFonts w:ascii="Arial" w:hAnsi="Arial" w:cs="Arial"/>
              <w:color w:val="65533C" w:themeColor="accent4" w:themeShade="80"/>
              <w:sz w:val="22"/>
              <w:szCs w:val="22"/>
            </w:rPr>
          </w:pPr>
          <w:r w:rsidRPr="00FF6AEA">
            <w:rPr>
              <w:rFonts w:ascii="Arial" w:hAnsi="Arial" w:cs="Arial"/>
              <w:color w:val="65533C" w:themeColor="accent4" w:themeShade="80"/>
              <w:sz w:val="22"/>
              <w:szCs w:val="22"/>
            </w:rPr>
            <w:t>Maart 2019</w:t>
          </w:r>
        </w:p>
        <w:p w14:paraId="3F4A4ECD" w14:textId="5F4686B2" w:rsidR="000E38EC" w:rsidRDefault="000E38EC">
          <w:pPr>
            <w:rPr>
              <w:rFonts w:ascii="Arial" w:hAnsi="Arial" w:cs="Arial"/>
              <w:color w:val="65533C" w:themeColor="accent4" w:themeShade="80"/>
              <w:lang w:eastAsia="en-US"/>
            </w:rPr>
          </w:pPr>
        </w:p>
        <w:p w14:paraId="3B1DF75D" w14:textId="77777777" w:rsidR="000E38EC" w:rsidRDefault="000E38EC" w:rsidP="00E937B0">
          <w:pPr>
            <w:pStyle w:val="ContactInfo"/>
            <w:rPr>
              <w:rFonts w:ascii="Arial" w:hAnsi="Arial" w:cs="Arial"/>
              <w:color w:val="65533C" w:themeColor="accent4" w:themeShade="80"/>
              <w:sz w:val="22"/>
              <w:szCs w:val="22"/>
            </w:rPr>
          </w:pPr>
        </w:p>
        <w:p w14:paraId="3527F9BE" w14:textId="5003E6D3" w:rsidR="00962505" w:rsidRPr="00FF6AEA" w:rsidRDefault="00962505" w:rsidP="00E937B0">
          <w:pPr>
            <w:pStyle w:val="ContactInfo"/>
            <w:rPr>
              <w:rFonts w:ascii="Arial" w:hAnsi="Arial" w:cs="Arial"/>
              <w:color w:val="65533C" w:themeColor="accent4" w:themeShade="80"/>
              <w:sz w:val="22"/>
              <w:szCs w:val="22"/>
            </w:rPr>
          </w:pPr>
          <w:r w:rsidRPr="00FF6AEA">
            <w:rPr>
              <w:rFonts w:ascii="Arial" w:hAnsi="Arial" w:cs="Arial"/>
              <w:color w:val="65533C" w:themeColor="accent4" w:themeShade="80"/>
              <w:sz w:val="22"/>
              <w:szCs w:val="22"/>
            </w:rPr>
            <w:t xml:space="preserve"> </w:t>
          </w:r>
        </w:p>
        <w:p w14:paraId="109199AB" w14:textId="2C56606F" w:rsidR="00AD59B8" w:rsidRPr="00F52DB7" w:rsidRDefault="00C6307B" w:rsidP="000E38EC">
          <w:pPr>
            <w:spacing w:line="259" w:lineRule="auto"/>
            <w:jc w:val="center"/>
            <w:rPr>
              <w:rFonts w:ascii="Arial" w:hAnsi="Arial" w:cs="Arial"/>
              <w:b/>
              <w:color w:val="000000" w:themeColor="text1"/>
              <w:sz w:val="40"/>
              <w:szCs w:val="40"/>
            </w:rPr>
          </w:pPr>
          <w:r w:rsidRPr="00F52DB7">
            <w:rPr>
              <w:rFonts w:ascii="Arial" w:hAnsi="Arial" w:cs="Arial"/>
              <w:b/>
              <w:color w:val="000000" w:themeColor="text1"/>
              <w:sz w:val="40"/>
              <w:szCs w:val="40"/>
            </w:rPr>
            <w:t>O</w:t>
          </w:r>
          <w:r w:rsidR="0032429B" w:rsidRPr="00F52DB7">
            <w:rPr>
              <w:rFonts w:ascii="Arial" w:hAnsi="Arial" w:cs="Arial"/>
              <w:b/>
              <w:color w:val="000000" w:themeColor="text1"/>
              <w:sz w:val="40"/>
              <w:szCs w:val="40"/>
            </w:rPr>
            <w:t>nderzoek</w:t>
          </w:r>
          <w:r w:rsidR="00A045A0" w:rsidRPr="00F52DB7">
            <w:rPr>
              <w:rFonts w:ascii="Arial" w:hAnsi="Arial" w:cs="Arial"/>
              <w:b/>
              <w:color w:val="000000" w:themeColor="text1"/>
              <w:sz w:val="40"/>
              <w:szCs w:val="40"/>
            </w:rPr>
            <w:t xml:space="preserve"> </w:t>
          </w:r>
          <w:r w:rsidR="000E38EC">
            <w:rPr>
              <w:rFonts w:ascii="Arial" w:hAnsi="Arial" w:cs="Arial"/>
              <w:b/>
              <w:color w:val="000000" w:themeColor="text1"/>
              <w:sz w:val="40"/>
              <w:szCs w:val="40"/>
            </w:rPr>
            <w:t>n</w:t>
          </w:r>
          <w:r w:rsidR="00A045A0" w:rsidRPr="00F52DB7">
            <w:rPr>
              <w:rFonts w:ascii="Arial" w:hAnsi="Arial" w:cs="Arial"/>
              <w:b/>
              <w:color w:val="000000" w:themeColor="text1"/>
              <w:sz w:val="40"/>
              <w:szCs w:val="40"/>
            </w:rPr>
            <w:t>aar</w:t>
          </w:r>
          <w:r w:rsidR="0032429B" w:rsidRPr="00F52DB7">
            <w:rPr>
              <w:rFonts w:ascii="Arial" w:hAnsi="Arial" w:cs="Arial"/>
              <w:b/>
              <w:color w:val="000000" w:themeColor="text1"/>
              <w:sz w:val="40"/>
              <w:szCs w:val="40"/>
            </w:rPr>
            <w:t xml:space="preserve"> de </w:t>
          </w:r>
          <w:r w:rsidR="00A045A0" w:rsidRPr="00F52DB7">
            <w:rPr>
              <w:rFonts w:ascii="Arial" w:hAnsi="Arial" w:cs="Arial"/>
              <w:b/>
              <w:color w:val="000000" w:themeColor="text1"/>
              <w:sz w:val="40"/>
              <w:szCs w:val="40"/>
            </w:rPr>
            <w:t>I</w:t>
          </w:r>
          <w:r w:rsidR="0032429B" w:rsidRPr="00F52DB7">
            <w:rPr>
              <w:rFonts w:ascii="Arial" w:hAnsi="Arial" w:cs="Arial"/>
              <w:b/>
              <w:color w:val="000000" w:themeColor="text1"/>
              <w:sz w:val="40"/>
              <w:szCs w:val="40"/>
            </w:rPr>
            <w:t>mplementatie van</w:t>
          </w:r>
          <w:r w:rsidR="001E7B2B" w:rsidRPr="00F52DB7">
            <w:rPr>
              <w:rFonts w:ascii="Arial" w:hAnsi="Arial" w:cs="Arial"/>
              <w:b/>
              <w:color w:val="000000" w:themeColor="text1"/>
              <w:sz w:val="40"/>
              <w:szCs w:val="40"/>
            </w:rPr>
            <w:t xml:space="preserve"> een</w:t>
          </w:r>
          <w:r w:rsidR="0032429B" w:rsidRPr="00F52DB7">
            <w:rPr>
              <w:rFonts w:ascii="Arial" w:hAnsi="Arial" w:cs="Arial"/>
              <w:b/>
              <w:color w:val="000000" w:themeColor="text1"/>
              <w:sz w:val="40"/>
              <w:szCs w:val="40"/>
            </w:rPr>
            <w:t xml:space="preserve"> </w:t>
          </w:r>
          <w:r w:rsidR="00AD59B8" w:rsidRPr="00F52DB7">
            <w:rPr>
              <w:rFonts w:ascii="Arial" w:hAnsi="Arial" w:cs="Arial"/>
              <w:b/>
              <w:color w:val="000000" w:themeColor="text1"/>
              <w:sz w:val="40"/>
              <w:szCs w:val="40"/>
            </w:rPr>
            <w:t xml:space="preserve">   </w:t>
          </w:r>
          <w:r w:rsidR="00F928E6" w:rsidRPr="00F52DB7">
            <w:rPr>
              <w:rFonts w:ascii="Arial" w:hAnsi="Arial" w:cs="Arial"/>
              <w:b/>
              <w:color w:val="000000" w:themeColor="text1"/>
              <w:sz w:val="40"/>
              <w:szCs w:val="40"/>
            </w:rPr>
            <w:t xml:space="preserve">Gecombineerde Leefstijlinterventie </w:t>
          </w:r>
          <w:r w:rsidR="00A045A0" w:rsidRPr="00F52DB7">
            <w:rPr>
              <w:rFonts w:ascii="Arial" w:hAnsi="Arial" w:cs="Arial"/>
              <w:b/>
              <w:color w:val="000000" w:themeColor="text1"/>
              <w:sz w:val="40"/>
              <w:szCs w:val="40"/>
            </w:rPr>
            <w:t>G</w:t>
          </w:r>
          <w:r w:rsidR="00F928E6" w:rsidRPr="00F52DB7">
            <w:rPr>
              <w:rFonts w:ascii="Arial" w:hAnsi="Arial" w:cs="Arial"/>
              <w:b/>
              <w:color w:val="000000" w:themeColor="text1"/>
              <w:sz w:val="40"/>
              <w:szCs w:val="40"/>
            </w:rPr>
            <w:t xml:space="preserve">ericht op </w:t>
          </w:r>
          <w:r w:rsidR="00A045A0" w:rsidRPr="00F52DB7">
            <w:rPr>
              <w:rFonts w:ascii="Arial" w:hAnsi="Arial" w:cs="Arial"/>
              <w:b/>
              <w:color w:val="000000" w:themeColor="text1"/>
              <w:sz w:val="40"/>
              <w:szCs w:val="40"/>
            </w:rPr>
            <w:t>N</w:t>
          </w:r>
          <w:r w:rsidR="00844077" w:rsidRPr="00F52DB7">
            <w:rPr>
              <w:rFonts w:ascii="Arial" w:hAnsi="Arial" w:cs="Arial"/>
              <w:b/>
              <w:color w:val="000000" w:themeColor="text1"/>
              <w:sz w:val="40"/>
              <w:szCs w:val="40"/>
            </w:rPr>
            <w:t xml:space="preserve">iet </w:t>
          </w:r>
          <w:r w:rsidR="00A045A0" w:rsidRPr="00F52DB7">
            <w:rPr>
              <w:rFonts w:ascii="Arial" w:hAnsi="Arial" w:cs="Arial"/>
              <w:b/>
              <w:color w:val="000000" w:themeColor="text1"/>
              <w:sz w:val="40"/>
              <w:szCs w:val="40"/>
            </w:rPr>
            <w:t>W</w:t>
          </w:r>
          <w:r w:rsidR="00844077" w:rsidRPr="00F52DB7">
            <w:rPr>
              <w:rFonts w:ascii="Arial" w:hAnsi="Arial" w:cs="Arial"/>
              <w:b/>
              <w:color w:val="000000" w:themeColor="text1"/>
              <w:sz w:val="40"/>
              <w:szCs w:val="40"/>
            </w:rPr>
            <w:t>esterse</w:t>
          </w:r>
          <w:r w:rsidR="002B39E8">
            <w:rPr>
              <w:rFonts w:ascii="Arial" w:hAnsi="Arial" w:cs="Arial"/>
              <w:b/>
              <w:color w:val="000000" w:themeColor="text1"/>
              <w:sz w:val="40"/>
              <w:szCs w:val="40"/>
            </w:rPr>
            <w:t>-</w:t>
          </w:r>
          <w:r w:rsidR="00A045A0" w:rsidRPr="00F52DB7">
            <w:rPr>
              <w:rFonts w:ascii="Arial" w:hAnsi="Arial" w:cs="Arial"/>
              <w:b/>
              <w:color w:val="000000" w:themeColor="text1"/>
              <w:sz w:val="40"/>
              <w:szCs w:val="40"/>
            </w:rPr>
            <w:t>V</w:t>
          </w:r>
          <w:r w:rsidR="00F928E6" w:rsidRPr="00F52DB7">
            <w:rPr>
              <w:rFonts w:ascii="Arial" w:hAnsi="Arial" w:cs="Arial"/>
              <w:b/>
              <w:color w:val="000000" w:themeColor="text1"/>
              <w:sz w:val="40"/>
              <w:szCs w:val="40"/>
            </w:rPr>
            <w:t xml:space="preserve">rouwelijke </w:t>
          </w:r>
          <w:r w:rsidR="00A045A0" w:rsidRPr="00F52DB7">
            <w:rPr>
              <w:rFonts w:ascii="Arial" w:hAnsi="Arial" w:cs="Arial"/>
              <w:b/>
              <w:color w:val="000000" w:themeColor="text1"/>
              <w:sz w:val="40"/>
              <w:szCs w:val="40"/>
            </w:rPr>
            <w:t>A</w:t>
          </w:r>
          <w:r w:rsidR="00F72A73" w:rsidRPr="00F52DB7">
            <w:rPr>
              <w:rFonts w:ascii="Arial" w:hAnsi="Arial" w:cs="Arial"/>
              <w:b/>
              <w:color w:val="000000" w:themeColor="text1"/>
              <w:sz w:val="40"/>
              <w:szCs w:val="40"/>
            </w:rPr>
            <w:t>llochtonen in</w:t>
          </w:r>
        </w:p>
        <w:p w14:paraId="4B35E449" w14:textId="2C4FE85A" w:rsidR="00F72A73" w:rsidRPr="00F52DB7" w:rsidRDefault="00F72A73" w:rsidP="000E38EC">
          <w:pPr>
            <w:jc w:val="center"/>
            <w:rPr>
              <w:rFonts w:ascii="Arial" w:hAnsi="Arial" w:cs="Arial"/>
              <w:b/>
              <w:color w:val="000000" w:themeColor="text1"/>
              <w:sz w:val="40"/>
              <w:szCs w:val="40"/>
            </w:rPr>
          </w:pPr>
          <w:r w:rsidRPr="00F52DB7">
            <w:rPr>
              <w:rFonts w:ascii="Arial" w:hAnsi="Arial" w:cs="Arial"/>
              <w:b/>
              <w:color w:val="000000" w:themeColor="text1"/>
              <w:sz w:val="40"/>
              <w:szCs w:val="40"/>
            </w:rPr>
            <w:t>Den Haag</w:t>
          </w:r>
        </w:p>
        <w:p w14:paraId="53B4CA5A" w14:textId="0C003F22" w:rsidR="00F612C5" w:rsidRPr="00F52DB7" w:rsidRDefault="00F928E6" w:rsidP="00F9447B">
          <w:pPr>
            <w:spacing w:before="100" w:beforeAutospacing="1" w:after="100" w:afterAutospacing="1"/>
            <w:jc w:val="center"/>
            <w:rPr>
              <w:rFonts w:ascii="Arial" w:hAnsi="Arial" w:cs="Arial"/>
              <w:color w:val="000000" w:themeColor="text1"/>
            </w:rPr>
          </w:pPr>
          <w:r w:rsidRPr="00F52DB7">
            <w:rPr>
              <w:rFonts w:ascii="Arial" w:hAnsi="Arial" w:cs="Arial"/>
              <w:color w:val="000000" w:themeColor="text1"/>
              <w:sz w:val="24"/>
              <w:szCs w:val="24"/>
            </w:rPr>
            <w:t xml:space="preserve">Onderzoek naar de </w:t>
          </w:r>
          <w:bookmarkStart w:id="1" w:name="_Hlk1417579"/>
          <w:r w:rsidRPr="00F52DB7">
            <w:rPr>
              <w:rFonts w:ascii="Arial" w:hAnsi="Arial" w:cs="Arial"/>
              <w:color w:val="000000" w:themeColor="text1"/>
              <w:sz w:val="24"/>
              <w:szCs w:val="24"/>
            </w:rPr>
            <w:t xml:space="preserve">motiverende en belemmerende factoren </w:t>
          </w:r>
          <w:bookmarkEnd w:id="1"/>
          <w:r w:rsidRPr="00F52DB7">
            <w:rPr>
              <w:rFonts w:ascii="Arial" w:hAnsi="Arial" w:cs="Arial"/>
              <w:color w:val="000000" w:themeColor="text1"/>
              <w:sz w:val="24"/>
              <w:szCs w:val="24"/>
            </w:rPr>
            <w:t xml:space="preserve">voor een effectieve implementatie van </w:t>
          </w:r>
          <w:r w:rsidR="00A80ED1" w:rsidRPr="00F52DB7">
            <w:rPr>
              <w:rFonts w:ascii="Arial" w:hAnsi="Arial" w:cs="Arial"/>
              <w:color w:val="000000" w:themeColor="text1"/>
              <w:sz w:val="24"/>
              <w:szCs w:val="24"/>
            </w:rPr>
            <w:t xml:space="preserve">een </w:t>
          </w:r>
          <w:r w:rsidRPr="00F52DB7">
            <w:rPr>
              <w:rFonts w:ascii="Arial" w:hAnsi="Arial" w:cs="Arial"/>
              <w:color w:val="000000" w:themeColor="text1"/>
              <w:sz w:val="24"/>
              <w:szCs w:val="24"/>
            </w:rPr>
            <w:t>COOL</w:t>
          </w:r>
          <w:r w:rsidR="00D34522" w:rsidRPr="00F52DB7">
            <w:rPr>
              <w:rFonts w:ascii="Arial" w:hAnsi="Arial" w:cs="Arial"/>
              <w:color w:val="000000" w:themeColor="text1"/>
              <w:sz w:val="24"/>
              <w:szCs w:val="24"/>
            </w:rPr>
            <w:t xml:space="preserve"> </w:t>
          </w:r>
          <w:r w:rsidRPr="00F52DB7">
            <w:rPr>
              <w:rFonts w:ascii="Arial" w:hAnsi="Arial" w:cs="Arial"/>
              <w:color w:val="000000" w:themeColor="text1"/>
              <w:sz w:val="24"/>
              <w:szCs w:val="24"/>
            </w:rPr>
            <w:t>interventie</w:t>
          </w:r>
          <w:r w:rsidR="00AD6F2C" w:rsidRPr="00F52DB7">
            <w:rPr>
              <w:rFonts w:ascii="Arial" w:hAnsi="Arial" w:cs="Arial"/>
              <w:color w:val="000000" w:themeColor="text1"/>
              <w:sz w:val="24"/>
              <w:szCs w:val="24"/>
            </w:rPr>
            <w:t xml:space="preserve"> programma</w:t>
          </w:r>
          <w:r w:rsidRPr="00F52DB7">
            <w:rPr>
              <w:rFonts w:ascii="Arial" w:hAnsi="Arial" w:cs="Arial"/>
              <w:color w:val="000000" w:themeColor="text1"/>
              <w:sz w:val="24"/>
              <w:szCs w:val="24"/>
            </w:rPr>
            <w:t xml:space="preserve"> in de Schilderswijk</w:t>
          </w:r>
        </w:p>
        <w:p w14:paraId="3F8E2464" w14:textId="6E1974F2" w:rsidR="00F612C5" w:rsidRPr="009F2B45" w:rsidRDefault="00F612C5" w:rsidP="00F9447B">
          <w:pPr>
            <w:spacing w:before="100" w:beforeAutospacing="1" w:after="100" w:afterAutospacing="1"/>
            <w:rPr>
              <w:rFonts w:ascii="Arial" w:hAnsi="Arial" w:cs="Arial"/>
              <w:color w:val="000000" w:themeColor="text1"/>
            </w:rPr>
          </w:pPr>
        </w:p>
        <w:p w14:paraId="4902A6B7" w14:textId="226B1A5C" w:rsidR="00F612C5" w:rsidRPr="009F4EA0" w:rsidRDefault="00F612C5" w:rsidP="00F9447B">
          <w:pPr>
            <w:spacing w:before="100" w:beforeAutospacing="1" w:after="100" w:afterAutospacing="1"/>
            <w:rPr>
              <w:rFonts w:ascii="Arial" w:hAnsi="Arial" w:cs="Arial"/>
              <w:color w:val="000000" w:themeColor="text1"/>
            </w:rPr>
          </w:pPr>
        </w:p>
        <w:p w14:paraId="539E0323" w14:textId="1DEF9217"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Naam</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 xml:space="preserve">M. Abdulrazak </w:t>
          </w:r>
        </w:p>
        <w:p w14:paraId="0AC442F1" w14:textId="0EF19AFE" w:rsidR="009F4EA0" w:rsidRDefault="009F4EA0" w:rsidP="009F4EA0">
          <w:pPr>
            <w:pStyle w:val="Normaalweb"/>
            <w:rPr>
              <w:rFonts w:ascii="Arial" w:hAnsi="Arial" w:cs="Arial"/>
              <w:color w:val="000000"/>
              <w:sz w:val="22"/>
              <w:szCs w:val="22"/>
            </w:rPr>
          </w:pPr>
          <w:r>
            <w:rPr>
              <w:rFonts w:ascii="Arial" w:hAnsi="Arial" w:cs="Arial"/>
              <w:color w:val="000000"/>
              <w:sz w:val="22"/>
              <w:szCs w:val="22"/>
            </w:rPr>
            <w:t>Adres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t>Laan van de Mensenrechten 180, 2552 NV, Den Haag</w:t>
          </w:r>
        </w:p>
        <w:p w14:paraId="2F522C51" w14:textId="35FE78B1"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Studentnummer</w:t>
          </w:r>
          <w:r>
            <w:rPr>
              <w:rFonts w:ascii="Arial" w:hAnsi="Arial" w:cs="Arial"/>
              <w:color w:val="000000"/>
              <w:sz w:val="22"/>
              <w:szCs w:val="22"/>
            </w:rPr>
            <w:tab/>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 xml:space="preserve">14065932 </w:t>
          </w:r>
        </w:p>
        <w:p w14:paraId="7E68F870" w14:textId="75D79AAD" w:rsidR="009F4EA0" w:rsidRDefault="009F4EA0" w:rsidP="009F4EA0">
          <w:pPr>
            <w:pStyle w:val="Normaalweb"/>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t>M.Abdulrazak@student.hhs.nl</w:t>
          </w:r>
        </w:p>
        <w:p w14:paraId="49C842A1" w14:textId="05EEC887"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Opleiding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 xml:space="preserve">Voeding en Diëtetiek, De Haagse Hogeschool </w:t>
          </w:r>
        </w:p>
        <w:p w14:paraId="6F7E218F" w14:textId="7B22108C" w:rsidR="009F4EA0" w:rsidRDefault="009F4EA0" w:rsidP="009F4EA0">
          <w:pPr>
            <w:pStyle w:val="Normaalweb"/>
            <w:rPr>
              <w:rFonts w:ascii="Arial" w:hAnsi="Arial" w:cs="Arial"/>
              <w:color w:val="000000"/>
              <w:sz w:val="22"/>
              <w:szCs w:val="22"/>
            </w:rPr>
          </w:pPr>
          <w:r>
            <w:rPr>
              <w:rFonts w:ascii="Arial" w:hAnsi="Arial" w:cs="Arial"/>
              <w:color w:val="000000"/>
              <w:sz w:val="22"/>
              <w:szCs w:val="22"/>
            </w:rPr>
            <w:t>Adres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r>
          <w:r w:rsidRPr="009F4EA0">
            <w:rPr>
              <w:rFonts w:ascii="Arial" w:hAnsi="Arial" w:cs="Arial"/>
              <w:color w:val="000000"/>
              <w:sz w:val="22"/>
              <w:szCs w:val="22"/>
            </w:rPr>
            <w:t xml:space="preserve">Johanna Westerdijkplein 75, Den Haag </w:t>
          </w:r>
        </w:p>
        <w:p w14:paraId="5573C0C8" w14:textId="77777777" w:rsidR="009F4EA0" w:rsidRDefault="009F4EA0" w:rsidP="009F4EA0">
          <w:pPr>
            <w:pStyle w:val="Normaalweb"/>
            <w:ind w:left="2832" w:firstLine="708"/>
            <w:rPr>
              <w:rFonts w:ascii="Arial" w:hAnsi="Arial" w:cs="Arial"/>
              <w:color w:val="000000"/>
              <w:sz w:val="22"/>
              <w:szCs w:val="22"/>
            </w:rPr>
          </w:pPr>
          <w:r w:rsidRPr="009F4EA0">
            <w:rPr>
              <w:rFonts w:ascii="Arial" w:hAnsi="Arial" w:cs="Arial"/>
              <w:color w:val="000000"/>
              <w:sz w:val="22"/>
              <w:szCs w:val="22"/>
            </w:rPr>
            <w:t xml:space="preserve">tel. 070-4458300 </w:t>
          </w:r>
        </w:p>
        <w:p w14:paraId="52C945D5" w14:textId="77777777"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Organisatie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Leefstijlcentrum WoWijs</w:t>
          </w:r>
        </w:p>
        <w:p w14:paraId="67D3BBE5" w14:textId="47D49C1B" w:rsidR="009F4EA0" w:rsidRDefault="009F4EA0" w:rsidP="009F4EA0">
          <w:pPr>
            <w:pStyle w:val="Normaalweb"/>
            <w:rPr>
              <w:rFonts w:ascii="Arial" w:hAnsi="Arial" w:cs="Arial"/>
              <w:color w:val="000000"/>
              <w:sz w:val="22"/>
              <w:szCs w:val="22"/>
            </w:rPr>
          </w:pPr>
          <w:r>
            <w:rPr>
              <w:rFonts w:ascii="Arial" w:hAnsi="Arial" w:cs="Arial"/>
              <w:color w:val="000000"/>
              <w:sz w:val="22"/>
              <w:szCs w:val="22"/>
            </w:rPr>
            <w:t>Adres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r>
          <w:r w:rsidRPr="009F4EA0">
            <w:rPr>
              <w:rFonts w:ascii="Arial" w:hAnsi="Arial" w:cs="Arial"/>
              <w:color w:val="000000"/>
              <w:sz w:val="22"/>
              <w:szCs w:val="22"/>
            </w:rPr>
            <w:t>Rubensstraat 41</w:t>
          </w:r>
          <w:r>
            <w:rPr>
              <w:rFonts w:ascii="Arial" w:hAnsi="Arial" w:cs="Arial"/>
              <w:color w:val="000000"/>
              <w:sz w:val="22"/>
              <w:szCs w:val="22"/>
            </w:rPr>
            <w:t xml:space="preserve">, </w:t>
          </w:r>
          <w:r w:rsidRPr="009F4EA0">
            <w:rPr>
              <w:rFonts w:ascii="Arial" w:hAnsi="Arial" w:cs="Arial"/>
              <w:color w:val="000000"/>
              <w:sz w:val="22"/>
              <w:szCs w:val="22"/>
            </w:rPr>
            <w:t>2526 PD</w:t>
          </w:r>
          <w:r>
            <w:rPr>
              <w:rFonts w:ascii="Arial" w:hAnsi="Arial" w:cs="Arial"/>
              <w:color w:val="000000"/>
              <w:sz w:val="22"/>
              <w:szCs w:val="22"/>
            </w:rPr>
            <w:t xml:space="preserve">, </w:t>
          </w:r>
          <w:r w:rsidRPr="009F4EA0">
            <w:rPr>
              <w:rFonts w:ascii="Arial" w:hAnsi="Arial" w:cs="Arial"/>
              <w:color w:val="000000"/>
              <w:sz w:val="22"/>
              <w:szCs w:val="22"/>
            </w:rPr>
            <w:t xml:space="preserve">Den Haag </w:t>
          </w:r>
        </w:p>
        <w:p w14:paraId="5A0CF1FA" w14:textId="13B52117"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Docentbegeleider</w:t>
          </w:r>
          <w:r>
            <w:rPr>
              <w:rFonts w:ascii="Arial" w:hAnsi="Arial" w:cs="Arial"/>
              <w:color w:val="000000"/>
              <w:sz w:val="22"/>
              <w:szCs w:val="22"/>
            </w:rPr>
            <w:tab/>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 xml:space="preserve">Y.E.M. Verbeek MSc. </w:t>
          </w:r>
        </w:p>
        <w:p w14:paraId="08C4A725" w14:textId="7F33B9B7"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Datum en plaats</w:t>
          </w:r>
          <w:r>
            <w:rPr>
              <w:rFonts w:ascii="Arial" w:hAnsi="Arial" w:cs="Arial"/>
              <w:color w:val="000000"/>
              <w:sz w:val="22"/>
              <w:szCs w:val="22"/>
            </w:rPr>
            <w:tab/>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t>29</w:t>
          </w:r>
          <w:r w:rsidRPr="009F4EA0">
            <w:rPr>
              <w:rFonts w:ascii="Arial" w:hAnsi="Arial" w:cs="Arial"/>
              <w:color w:val="000000"/>
              <w:sz w:val="22"/>
              <w:szCs w:val="22"/>
            </w:rPr>
            <w:t>-</w:t>
          </w:r>
          <w:r>
            <w:rPr>
              <w:rFonts w:ascii="Arial" w:hAnsi="Arial" w:cs="Arial"/>
              <w:color w:val="000000"/>
              <w:sz w:val="22"/>
              <w:szCs w:val="22"/>
            </w:rPr>
            <w:t>10</w:t>
          </w:r>
          <w:r w:rsidRPr="009F4EA0">
            <w:rPr>
              <w:rFonts w:ascii="Arial" w:hAnsi="Arial" w:cs="Arial"/>
              <w:color w:val="000000"/>
              <w:sz w:val="22"/>
              <w:szCs w:val="22"/>
            </w:rPr>
            <w:t>-201</w:t>
          </w:r>
          <w:r>
            <w:rPr>
              <w:rFonts w:ascii="Arial" w:hAnsi="Arial" w:cs="Arial"/>
              <w:color w:val="000000"/>
              <w:sz w:val="22"/>
              <w:szCs w:val="22"/>
            </w:rPr>
            <w:t>8 tot met 18-03-2019</w:t>
          </w:r>
          <w:r w:rsidRPr="009F4EA0">
            <w:rPr>
              <w:rFonts w:ascii="Arial" w:hAnsi="Arial" w:cs="Arial"/>
              <w:color w:val="000000"/>
              <w:sz w:val="22"/>
              <w:szCs w:val="22"/>
            </w:rPr>
            <w:t xml:space="preserve">, Den Haag </w:t>
          </w:r>
        </w:p>
        <w:p w14:paraId="4EB9E4EF" w14:textId="345BE93E" w:rsidR="009F4EA0" w:rsidRDefault="009F4EA0" w:rsidP="009F4EA0">
          <w:pPr>
            <w:pStyle w:val="Normaalweb"/>
            <w:rPr>
              <w:rFonts w:ascii="Arial" w:hAnsi="Arial" w:cs="Arial"/>
              <w:color w:val="000000"/>
              <w:sz w:val="22"/>
              <w:szCs w:val="22"/>
            </w:rPr>
          </w:pPr>
          <w:r w:rsidRPr="009F4EA0">
            <w:rPr>
              <w:rFonts w:ascii="Arial" w:hAnsi="Arial" w:cs="Arial"/>
              <w:color w:val="000000"/>
              <w:sz w:val="22"/>
              <w:szCs w:val="22"/>
            </w:rPr>
            <w:t>Aantal woorden SV NL</w:t>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3</w:t>
          </w:r>
          <w:r w:rsidR="00FC5FFC">
            <w:rPr>
              <w:rFonts w:ascii="Arial" w:hAnsi="Arial" w:cs="Arial"/>
              <w:color w:val="000000"/>
              <w:sz w:val="22"/>
              <w:szCs w:val="22"/>
            </w:rPr>
            <w:t>46</w:t>
          </w:r>
          <w:r w:rsidRPr="009F4EA0">
            <w:rPr>
              <w:rFonts w:ascii="Arial" w:hAnsi="Arial" w:cs="Arial"/>
              <w:color w:val="000000"/>
              <w:sz w:val="22"/>
              <w:szCs w:val="22"/>
            </w:rPr>
            <w:t xml:space="preserve"> </w:t>
          </w:r>
        </w:p>
        <w:p w14:paraId="1396E023" w14:textId="4B98B131" w:rsidR="009F4EA0" w:rsidRDefault="009F4EA0" w:rsidP="009F4EA0">
          <w:pPr>
            <w:pStyle w:val="Normaalweb"/>
            <w:rPr>
              <w:rFonts w:ascii="Arial" w:hAnsi="Arial" w:cs="Arial"/>
              <w:color w:val="000000"/>
              <w:sz w:val="22"/>
              <w:szCs w:val="22"/>
            </w:rPr>
          </w:pPr>
          <w:bookmarkStart w:id="2" w:name="_Hlk3144774"/>
          <w:r w:rsidRPr="009F4EA0">
            <w:rPr>
              <w:rFonts w:ascii="Arial" w:hAnsi="Arial" w:cs="Arial"/>
              <w:color w:val="000000"/>
              <w:sz w:val="22"/>
              <w:szCs w:val="22"/>
            </w:rPr>
            <w:t xml:space="preserve">Aantal woorden </w:t>
          </w:r>
          <w:bookmarkEnd w:id="2"/>
          <w:r w:rsidRPr="009F4EA0">
            <w:rPr>
              <w:rFonts w:ascii="Arial" w:hAnsi="Arial" w:cs="Arial"/>
              <w:color w:val="000000"/>
              <w:sz w:val="22"/>
              <w:szCs w:val="22"/>
            </w:rPr>
            <w:t>SV Engels</w:t>
          </w:r>
          <w:r>
            <w:rPr>
              <w:rFonts w:ascii="Arial" w:hAnsi="Arial" w:cs="Arial"/>
              <w:color w:val="000000"/>
              <w:sz w:val="22"/>
              <w:szCs w:val="22"/>
            </w:rPr>
            <w:tab/>
          </w:r>
          <w:r w:rsidRPr="009F4EA0">
            <w:rPr>
              <w:rFonts w:ascii="Arial" w:hAnsi="Arial" w:cs="Arial"/>
              <w:color w:val="000000"/>
              <w:sz w:val="22"/>
              <w:szCs w:val="22"/>
            </w:rPr>
            <w:t xml:space="preserve">: </w:t>
          </w:r>
          <w:r>
            <w:rPr>
              <w:rFonts w:ascii="Arial" w:hAnsi="Arial" w:cs="Arial"/>
              <w:color w:val="000000"/>
              <w:sz w:val="22"/>
              <w:szCs w:val="22"/>
            </w:rPr>
            <w:tab/>
          </w:r>
          <w:r w:rsidRPr="009F4EA0">
            <w:rPr>
              <w:rFonts w:ascii="Arial" w:hAnsi="Arial" w:cs="Arial"/>
              <w:color w:val="000000"/>
              <w:sz w:val="22"/>
              <w:szCs w:val="22"/>
            </w:rPr>
            <w:t>3</w:t>
          </w:r>
          <w:r w:rsidR="00FC5FFC">
            <w:rPr>
              <w:rFonts w:ascii="Arial" w:hAnsi="Arial" w:cs="Arial"/>
              <w:color w:val="000000"/>
              <w:sz w:val="22"/>
              <w:szCs w:val="22"/>
            </w:rPr>
            <w:t>65</w:t>
          </w:r>
          <w:r w:rsidRPr="009F4EA0">
            <w:rPr>
              <w:rFonts w:ascii="Arial" w:hAnsi="Arial" w:cs="Arial"/>
              <w:color w:val="000000"/>
              <w:sz w:val="22"/>
              <w:szCs w:val="22"/>
            </w:rPr>
            <w:t xml:space="preserve"> </w:t>
          </w:r>
        </w:p>
        <w:p w14:paraId="0DB6D3A2" w14:textId="2FB96BDF" w:rsidR="00D112E2" w:rsidRPr="009F4EA0" w:rsidRDefault="00D112E2" w:rsidP="009F4EA0">
          <w:pPr>
            <w:pStyle w:val="Normaalweb"/>
            <w:rPr>
              <w:rFonts w:ascii="Arial" w:hAnsi="Arial" w:cs="Arial"/>
              <w:color w:val="000000"/>
              <w:sz w:val="22"/>
              <w:szCs w:val="22"/>
              <w:lang w:eastAsia="en-GB"/>
            </w:rPr>
          </w:pPr>
          <w:r w:rsidRPr="009F4EA0">
            <w:rPr>
              <w:rFonts w:ascii="Arial" w:hAnsi="Arial" w:cs="Arial"/>
              <w:color w:val="000000"/>
              <w:sz w:val="22"/>
              <w:szCs w:val="22"/>
            </w:rPr>
            <w:t>Aantal woorden</w:t>
          </w:r>
          <w:r w:rsidR="004248AC">
            <w:rPr>
              <w:rFonts w:ascii="Arial" w:hAnsi="Arial" w:cs="Arial"/>
              <w:color w:val="000000"/>
              <w:sz w:val="22"/>
              <w:szCs w:val="22"/>
            </w:rPr>
            <w:tab/>
          </w:r>
          <w:r w:rsidR="004248AC">
            <w:rPr>
              <w:rFonts w:ascii="Arial" w:hAnsi="Arial" w:cs="Arial"/>
              <w:color w:val="000000"/>
              <w:sz w:val="22"/>
              <w:szCs w:val="22"/>
            </w:rPr>
            <w:tab/>
            <w:t>:</w:t>
          </w:r>
          <w:r w:rsidR="004248AC">
            <w:rPr>
              <w:rFonts w:ascii="Arial" w:hAnsi="Arial" w:cs="Arial"/>
              <w:color w:val="000000"/>
              <w:sz w:val="22"/>
              <w:szCs w:val="22"/>
            </w:rPr>
            <w:tab/>
          </w:r>
          <w:r w:rsidR="00FC5FFC">
            <w:rPr>
              <w:rFonts w:ascii="Arial" w:hAnsi="Arial" w:cs="Arial"/>
              <w:color w:val="000000"/>
              <w:sz w:val="22"/>
              <w:szCs w:val="22"/>
            </w:rPr>
            <w:t>89</w:t>
          </w:r>
          <w:r w:rsidR="001252C6">
            <w:rPr>
              <w:rFonts w:ascii="Arial" w:hAnsi="Arial" w:cs="Arial"/>
              <w:color w:val="000000"/>
              <w:sz w:val="22"/>
              <w:szCs w:val="22"/>
            </w:rPr>
            <w:t>40</w:t>
          </w:r>
        </w:p>
        <w:p w14:paraId="7A3EDAC8" w14:textId="5649EED6" w:rsidR="000E38EC" w:rsidRDefault="000440F2" w:rsidP="004248AC">
          <w:pPr>
            <w:pStyle w:val="Geenafstand"/>
            <w:jc w:val="both"/>
            <w:rPr>
              <w:rFonts w:ascii="Arial" w:hAnsi="Arial" w:cs="Arial"/>
              <w:color w:val="000000" w:themeColor="text1"/>
            </w:rPr>
          </w:pPr>
          <w:r w:rsidRPr="009F2B45">
            <w:rPr>
              <w:rFonts w:ascii="Arial" w:hAnsi="Arial" w:cs="Arial"/>
              <w:noProof/>
              <w:color w:val="000000" w:themeColor="text1"/>
            </w:rPr>
            <mc:AlternateContent>
              <mc:Choice Requires="wps">
                <w:drawing>
                  <wp:anchor distT="0" distB="0" distL="114300" distR="114300" simplePos="0" relativeHeight="251030016" behindDoc="0" locked="0" layoutInCell="1" allowOverlap="1" wp14:anchorId="34F6E66B" wp14:editId="157EDE57">
                    <wp:simplePos x="0" y="0"/>
                    <wp:positionH relativeFrom="page">
                      <wp:posOffset>222250</wp:posOffset>
                    </wp:positionH>
                    <wp:positionV relativeFrom="page">
                      <wp:posOffset>8743950</wp:posOffset>
                    </wp:positionV>
                    <wp:extent cx="6985000" cy="1346200"/>
                    <wp:effectExtent l="0" t="0" r="0" b="6350"/>
                    <wp:wrapSquare wrapText="bothSides"/>
                    <wp:docPr id="152" name="Tekstvak 152"/>
                    <wp:cNvGraphicFramePr/>
                    <a:graphic xmlns:a="http://schemas.openxmlformats.org/drawingml/2006/main">
                      <a:graphicData uri="http://schemas.microsoft.com/office/word/2010/wordprocessingShape">
                        <wps:wsp>
                          <wps:cNvSpPr txBox="1"/>
                          <wps:spPr>
                            <a:xfrm>
                              <a:off x="0" y="0"/>
                              <a:ext cx="698500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3DE0A" w14:textId="7C79C40F" w:rsidR="008744D7" w:rsidRDefault="008744D7" w:rsidP="00231F98">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6E66B" id="_x0000_t202" coordsize="21600,21600" o:spt="202" path="m,l,21600r21600,l21600,xe">
                    <v:stroke joinstyle="miter"/>
                    <v:path gradientshapeok="t" o:connecttype="rect"/>
                  </v:shapetype>
                  <v:shape id="Tekstvak 152" o:spid="_x0000_s1026" type="#_x0000_t202" style="position:absolute;left:0;text-align:left;margin-left:17.5pt;margin-top:688.5pt;width:550pt;height:106pt;z-index:2510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" filled="f" stroked="f" strokeweight=".5pt">
                    <v:textbox inset="126pt,0,54pt,0">
                      <w:txbxContent>
                        <w:p w14:paraId="7EA3DE0A" w14:textId="7C79C40F" w:rsidR="008744D7" w:rsidRDefault="008744D7" w:rsidP="00231F98">
                          <w:pPr>
                            <w:pStyle w:val="Geenafstand"/>
                            <w:jc w:val="right"/>
                            <w:rPr>
                              <w:color w:val="595959" w:themeColor="text1" w:themeTint="A6"/>
                              <w:sz w:val="18"/>
                              <w:szCs w:val="18"/>
                            </w:rPr>
                          </w:pPr>
                        </w:p>
                      </w:txbxContent>
                    </v:textbox>
                    <w10:wrap type="square" anchorx="page" anchory="page"/>
                  </v:shape>
                </w:pict>
              </mc:Fallback>
            </mc:AlternateContent>
          </w:r>
          <w:bookmarkStart w:id="3" w:name="_Toc520917212"/>
          <w:bookmarkStart w:id="4" w:name="_Toc520917294"/>
          <w:bookmarkStart w:id="5" w:name="_Toc520917570"/>
          <w:bookmarkStart w:id="6" w:name="_Toc520923682"/>
          <w:bookmarkStart w:id="7" w:name="_Toc520926779"/>
          <w:bookmarkStart w:id="8" w:name="_Toc521271050"/>
          <w:bookmarkStart w:id="9" w:name="_Toc521271203"/>
          <w:bookmarkStart w:id="10" w:name="_Toc521271293"/>
          <w:bookmarkStart w:id="11" w:name="_Toc521271419"/>
          <w:bookmarkStart w:id="12" w:name="_Toc521469201"/>
          <w:bookmarkStart w:id="13" w:name="_Toc521692895"/>
          <w:bookmarkStart w:id="14" w:name="_Toc521959227"/>
          <w:bookmarkStart w:id="15" w:name="_Toc521959319"/>
          <w:bookmarkStart w:id="16" w:name="_Toc522563346"/>
          <w:bookmarkStart w:id="17" w:name="_Toc522706825"/>
          <w:bookmarkStart w:id="18" w:name="_Toc1802940"/>
          <w:bookmarkStart w:id="19" w:name="_Hlk3039601"/>
        </w:p>
        <w:p w14:paraId="220A3284" w14:textId="77777777" w:rsidR="00845FD8" w:rsidRDefault="00845FD8">
          <w:pPr>
            <w:rPr>
              <w:rFonts w:ascii="Arial" w:hAnsi="Arial" w:cs="Arial"/>
              <w:caps/>
              <w:color w:val="000000" w:themeColor="text1"/>
            </w:rPr>
          </w:pPr>
          <w:r>
            <w:rPr>
              <w:rFonts w:ascii="Arial" w:hAnsi="Arial" w:cs="Arial"/>
              <w:color w:val="000000" w:themeColor="text1"/>
            </w:rPr>
            <w:br w:type="page"/>
          </w:r>
        </w:p>
        <w:p w14:paraId="0A21841A" w14:textId="6EF7587A" w:rsidR="00AD59B8" w:rsidRPr="009F2B45" w:rsidRDefault="00AD59B8" w:rsidP="00AD59B8">
          <w:pPr>
            <w:pStyle w:val="Kop2"/>
            <w:spacing w:before="100" w:beforeAutospacing="1" w:after="100" w:afterAutospacing="1"/>
            <w:rPr>
              <w:rFonts w:ascii="Arial" w:hAnsi="Arial" w:cs="Arial"/>
              <w:color w:val="000000" w:themeColor="text1"/>
            </w:rPr>
          </w:pPr>
          <w:r w:rsidRPr="009F2B45">
            <w:rPr>
              <w:rFonts w:ascii="Arial" w:hAnsi="Arial" w:cs="Arial"/>
              <w:color w:val="000000" w:themeColor="text1"/>
            </w:rPr>
            <w:lastRenderedPageBreak/>
            <w:t>Samenvatting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bookmarkEnd w:id="19"/>
        <w:p w14:paraId="5D19884B" w14:textId="6C7E0BAA" w:rsidR="00F71978" w:rsidRPr="00C65176" w:rsidRDefault="00CE2E6B" w:rsidP="00CE2E6B">
          <w:pPr>
            <w:pStyle w:val="Geenafstand"/>
            <w:jc w:val="both"/>
            <w:rPr>
              <w:rFonts w:ascii="Arial" w:hAnsi="Arial" w:cs="Arial"/>
              <w:color w:val="000000" w:themeColor="text1"/>
            </w:rPr>
          </w:pPr>
          <w:r>
            <w:rPr>
              <w:rFonts w:ascii="Arial" w:eastAsiaTheme="majorEastAsia" w:hAnsi="Arial" w:cs="Arial"/>
              <w:b/>
              <w:color w:val="000000" w:themeColor="text1"/>
              <w:kern w:val="28"/>
            </w:rPr>
            <w:t>Inl</w:t>
          </w:r>
          <w:r w:rsidR="008074D9" w:rsidRPr="00ED6B73">
            <w:rPr>
              <w:rFonts w:ascii="Arial" w:eastAsiaTheme="majorEastAsia" w:hAnsi="Arial" w:cs="Arial"/>
              <w:b/>
              <w:color w:val="000000" w:themeColor="text1"/>
              <w:kern w:val="28"/>
            </w:rPr>
            <w:t>eiding:</w:t>
          </w:r>
          <w:r w:rsidR="008074D9" w:rsidRPr="00ED6B73">
            <w:rPr>
              <w:rFonts w:ascii="Arial" w:eastAsiaTheme="majorEastAsia" w:hAnsi="Arial" w:cs="Arial"/>
              <w:color w:val="000000" w:themeColor="text1"/>
              <w:kern w:val="28"/>
            </w:rPr>
            <w:t xml:space="preserve"> </w:t>
          </w:r>
          <w:r w:rsidR="009B2AA8" w:rsidRPr="00ED6B73">
            <w:rPr>
              <w:rFonts w:ascii="Arial" w:hAnsi="Arial" w:cs="Arial"/>
            </w:rPr>
            <w:t>De</w:t>
          </w:r>
          <w:r w:rsidR="00570C35">
            <w:rPr>
              <w:rFonts w:ascii="Arial" w:hAnsi="Arial" w:cs="Arial"/>
            </w:rPr>
            <w:t xml:space="preserve"> </w:t>
          </w:r>
          <w:r w:rsidR="009B2AA8" w:rsidRPr="00ED6B73">
            <w:rPr>
              <w:rFonts w:ascii="Arial" w:hAnsi="Arial" w:cs="Arial"/>
            </w:rPr>
            <w:t>prevalentie van overgewicht</w:t>
          </w:r>
          <w:r w:rsidR="004E2F77" w:rsidRPr="00ED6B73">
            <w:rPr>
              <w:rFonts w:ascii="Arial" w:hAnsi="Arial" w:cs="Arial"/>
            </w:rPr>
            <w:t xml:space="preserve"> </w:t>
          </w:r>
          <w:r w:rsidR="009B2AA8" w:rsidRPr="00ED6B73">
            <w:rPr>
              <w:rFonts w:ascii="Arial" w:hAnsi="Arial" w:cs="Arial"/>
            </w:rPr>
            <w:t>en welvaart</w:t>
          </w:r>
          <w:r w:rsidR="00EF0F4E">
            <w:rPr>
              <w:rFonts w:ascii="Arial" w:hAnsi="Arial" w:cs="Arial"/>
            </w:rPr>
            <w:t>s</w:t>
          </w:r>
          <w:r w:rsidR="009B2AA8" w:rsidRPr="00ED6B73">
            <w:rPr>
              <w:rFonts w:ascii="Arial" w:hAnsi="Arial" w:cs="Arial"/>
            </w:rPr>
            <w:t>ziektes</w:t>
          </w:r>
          <w:r w:rsidR="004E2F77" w:rsidRPr="00ED6B73">
            <w:rPr>
              <w:rFonts w:ascii="Arial" w:hAnsi="Arial" w:cs="Arial"/>
            </w:rPr>
            <w:t xml:space="preserve"> </w:t>
          </w:r>
          <w:r w:rsidR="009B2AA8" w:rsidRPr="00ED6B73">
            <w:rPr>
              <w:rFonts w:ascii="Arial" w:hAnsi="Arial" w:cs="Arial"/>
            </w:rPr>
            <w:t>onder niet-westerse allochtonen is hoger dan gemiddeld</w:t>
          </w:r>
          <w:r w:rsidR="004E2F77" w:rsidRPr="00ED6B73">
            <w:rPr>
              <w:rFonts w:ascii="Arial" w:hAnsi="Arial" w:cs="Arial"/>
            </w:rPr>
            <w:t xml:space="preserve">. </w:t>
          </w:r>
          <w:r w:rsidR="009B2AA8" w:rsidRPr="00ED6B73">
            <w:rPr>
              <w:rFonts w:ascii="Arial" w:hAnsi="Arial" w:cs="Arial"/>
            </w:rPr>
            <w:t>Om een gezonde l</w:t>
          </w:r>
          <w:r w:rsidR="00AE3114">
            <w:rPr>
              <w:rFonts w:ascii="Arial" w:hAnsi="Arial" w:cs="Arial"/>
            </w:rPr>
            <w:t>eef</w:t>
          </w:r>
          <w:r w:rsidR="00FD09D7">
            <w:rPr>
              <w:rFonts w:ascii="Arial" w:hAnsi="Arial" w:cs="Arial"/>
            </w:rPr>
            <w:t>stijl</w:t>
          </w:r>
          <w:r w:rsidR="009B2AA8" w:rsidRPr="00ED6B73">
            <w:rPr>
              <w:rFonts w:ascii="Arial" w:hAnsi="Arial" w:cs="Arial"/>
            </w:rPr>
            <w:t xml:space="preserve"> te stimuleren</w:t>
          </w:r>
          <w:r w:rsidR="005A7061">
            <w:rPr>
              <w:rFonts w:ascii="Arial" w:hAnsi="Arial" w:cs="Arial"/>
            </w:rPr>
            <w:t xml:space="preserve"> </w:t>
          </w:r>
          <w:r w:rsidR="004E2F77" w:rsidRPr="00ED6B73">
            <w:rPr>
              <w:rFonts w:ascii="Arial" w:hAnsi="Arial" w:cs="Arial"/>
            </w:rPr>
            <w:t>heeft d</w:t>
          </w:r>
          <w:r w:rsidR="009B2AA8" w:rsidRPr="00ED6B73">
            <w:rPr>
              <w:rFonts w:ascii="Arial" w:hAnsi="Arial" w:cs="Arial"/>
            </w:rPr>
            <w:t>e overheid thema’s verwerkt in een Gecombineerde Leefstijlinterventie (GLI) om Nederlanders met overgewicht en/of ziektes te helpen</w:t>
          </w:r>
          <w:r w:rsidR="007F4366">
            <w:rPr>
              <w:rFonts w:ascii="Arial" w:hAnsi="Arial" w:cs="Arial"/>
            </w:rPr>
            <w:t>.</w:t>
          </w:r>
          <w:r w:rsidR="00666A22">
            <w:rPr>
              <w:rFonts w:ascii="Arial" w:hAnsi="Arial" w:cs="Arial"/>
            </w:rPr>
            <w:t xml:space="preserve"> </w:t>
          </w:r>
          <w:r>
            <w:rPr>
              <w:rFonts w:ascii="Arial" w:hAnsi="Arial" w:cs="Arial"/>
            </w:rPr>
            <w:t xml:space="preserve">De vraag is, </w:t>
          </w:r>
          <w:r w:rsidRPr="00C65176">
            <w:rPr>
              <w:rFonts w:ascii="Arial" w:hAnsi="Arial" w:cs="Arial"/>
              <w:color w:val="000000" w:themeColor="text1"/>
            </w:rPr>
            <w:t xml:space="preserve">welke motiverende en belemmerende factoren ervaren niet-westerse allochtone vrouwen uit de Haagse Schilderswijk met overgewicht en/of ziekte op hun intentie om deel te nemen aan </w:t>
          </w:r>
          <w:r w:rsidR="00EF0F4E" w:rsidRPr="00C65176">
            <w:rPr>
              <w:rFonts w:ascii="Arial" w:hAnsi="Arial" w:cs="Arial"/>
              <w:color w:val="000000" w:themeColor="text1"/>
            </w:rPr>
            <w:t xml:space="preserve">het </w:t>
          </w:r>
          <w:r w:rsidRPr="00C65176">
            <w:rPr>
              <w:rFonts w:ascii="Arial" w:hAnsi="Arial" w:cs="Arial"/>
              <w:color w:val="000000" w:themeColor="text1"/>
            </w:rPr>
            <w:t xml:space="preserve">WoWijs’ </w:t>
          </w:r>
          <w:r w:rsidR="00822331">
            <w:rPr>
              <w:rFonts w:ascii="Arial" w:hAnsi="Arial" w:cs="Arial"/>
              <w:color w:val="000000" w:themeColor="text1"/>
            </w:rPr>
            <w:t>COOL-programma</w:t>
          </w:r>
          <w:r w:rsidRPr="00C65176">
            <w:rPr>
              <w:rFonts w:ascii="Arial" w:hAnsi="Arial" w:cs="Arial"/>
              <w:color w:val="000000" w:themeColor="text1"/>
            </w:rPr>
            <w:t xml:space="preserve"> dat een gezonde leefstijl kan </w:t>
          </w:r>
          <w:r w:rsidR="00820F92" w:rsidRPr="00C65176">
            <w:rPr>
              <w:rFonts w:ascii="Arial" w:hAnsi="Arial" w:cs="Arial"/>
              <w:color w:val="000000" w:themeColor="text1"/>
            </w:rPr>
            <w:t>bevorderen</w:t>
          </w:r>
          <w:r w:rsidRPr="00C65176">
            <w:rPr>
              <w:rFonts w:ascii="Arial" w:hAnsi="Arial" w:cs="Arial"/>
              <w:color w:val="000000" w:themeColor="text1"/>
            </w:rPr>
            <w:t xml:space="preserve">. </w:t>
          </w:r>
          <w:r w:rsidR="008D3C44" w:rsidRPr="00C65176">
            <w:rPr>
              <w:rFonts w:ascii="Arial" w:hAnsi="Arial" w:cs="Arial"/>
              <w:color w:val="000000" w:themeColor="text1"/>
            </w:rPr>
            <w:t xml:space="preserve">Daarom </w:t>
          </w:r>
          <w:r w:rsidRPr="00C65176">
            <w:rPr>
              <w:rFonts w:ascii="Arial" w:hAnsi="Arial" w:cs="Arial"/>
              <w:color w:val="000000" w:themeColor="text1"/>
            </w:rPr>
            <w:t>is het d</w:t>
          </w:r>
          <w:r w:rsidR="00666A22" w:rsidRPr="00C65176">
            <w:rPr>
              <w:rFonts w:ascii="Arial" w:hAnsi="Arial" w:cs="Arial"/>
              <w:color w:val="000000" w:themeColor="text1"/>
            </w:rPr>
            <w:t>oel</w:t>
          </w:r>
          <w:r w:rsidRPr="00C65176">
            <w:rPr>
              <w:rFonts w:ascii="Arial" w:hAnsi="Arial" w:cs="Arial"/>
              <w:color w:val="000000" w:themeColor="text1"/>
            </w:rPr>
            <w:t xml:space="preserve"> van dit onderzoek</w:t>
          </w:r>
          <w:r w:rsidR="00666A22" w:rsidRPr="00C65176">
            <w:rPr>
              <w:rFonts w:ascii="Arial" w:hAnsi="Arial" w:cs="Arial"/>
              <w:color w:val="000000" w:themeColor="text1"/>
            </w:rPr>
            <w:t xml:space="preserve"> inzicht </w:t>
          </w:r>
          <w:r w:rsidR="00537A88" w:rsidRPr="00C65176">
            <w:rPr>
              <w:rFonts w:ascii="Arial" w:hAnsi="Arial" w:cs="Arial"/>
              <w:color w:val="000000" w:themeColor="text1"/>
            </w:rPr>
            <w:t>krijgen in de</w:t>
          </w:r>
          <w:r w:rsidR="00E808DA" w:rsidRPr="00C65176">
            <w:rPr>
              <w:rFonts w:ascii="Arial" w:hAnsi="Arial" w:cs="Arial"/>
              <w:color w:val="000000" w:themeColor="text1"/>
            </w:rPr>
            <w:t xml:space="preserve"> motiverende en</w:t>
          </w:r>
          <w:r w:rsidR="00537A88" w:rsidRPr="00C65176">
            <w:rPr>
              <w:rFonts w:ascii="Arial" w:hAnsi="Arial" w:cs="Arial"/>
              <w:color w:val="000000" w:themeColor="text1"/>
            </w:rPr>
            <w:t xml:space="preserve"> belemmerende factoren </w:t>
          </w:r>
          <w:r w:rsidR="00666A22" w:rsidRPr="00C65176">
            <w:rPr>
              <w:rFonts w:ascii="Arial" w:hAnsi="Arial" w:cs="Arial"/>
              <w:color w:val="000000" w:themeColor="text1"/>
            </w:rPr>
            <w:t>die een rol spelen bij d</w:t>
          </w:r>
          <w:r w:rsidR="00537A88" w:rsidRPr="00C65176">
            <w:rPr>
              <w:rFonts w:ascii="Arial" w:hAnsi="Arial" w:cs="Arial"/>
              <w:color w:val="000000" w:themeColor="text1"/>
            </w:rPr>
            <w:t xml:space="preserve">e intentie van de doelgroep om een </w:t>
          </w:r>
          <w:r w:rsidR="00991817" w:rsidRPr="00C65176">
            <w:rPr>
              <w:rFonts w:ascii="Arial" w:hAnsi="Arial" w:cs="Arial"/>
              <w:color w:val="000000" w:themeColor="text1"/>
            </w:rPr>
            <w:t xml:space="preserve">GLI </w:t>
          </w:r>
          <w:r w:rsidR="00822331">
            <w:rPr>
              <w:rFonts w:ascii="Arial" w:hAnsi="Arial" w:cs="Arial"/>
              <w:color w:val="000000" w:themeColor="text1"/>
            </w:rPr>
            <w:t>COOL-programma</w:t>
          </w:r>
          <w:r w:rsidR="00537A88" w:rsidRPr="00C65176">
            <w:rPr>
              <w:rFonts w:ascii="Arial" w:hAnsi="Arial" w:cs="Arial"/>
              <w:color w:val="000000" w:themeColor="text1"/>
            </w:rPr>
            <w:t xml:space="preserve"> te </w:t>
          </w:r>
          <w:r w:rsidR="001D405F" w:rsidRPr="00C65176">
            <w:rPr>
              <w:rFonts w:ascii="Arial" w:hAnsi="Arial" w:cs="Arial"/>
              <w:color w:val="000000" w:themeColor="text1"/>
            </w:rPr>
            <w:t>volgen</w:t>
          </w:r>
          <w:r w:rsidR="00E808DA" w:rsidRPr="00C65176">
            <w:rPr>
              <w:rFonts w:ascii="Arial" w:hAnsi="Arial" w:cs="Arial"/>
              <w:color w:val="000000" w:themeColor="text1"/>
            </w:rPr>
            <w:t>.</w:t>
          </w:r>
        </w:p>
        <w:p w14:paraId="0C9C9CDB" w14:textId="77777777" w:rsidR="004248AC" w:rsidRDefault="004248AC" w:rsidP="005832EE">
          <w:pPr>
            <w:pStyle w:val="Geenafstand"/>
            <w:jc w:val="both"/>
            <w:rPr>
              <w:rFonts w:ascii="Arial" w:eastAsiaTheme="majorEastAsia" w:hAnsi="Arial" w:cs="Arial"/>
              <w:b/>
              <w:color w:val="000000" w:themeColor="text1"/>
              <w:kern w:val="28"/>
            </w:rPr>
          </w:pPr>
        </w:p>
        <w:p w14:paraId="74423D2C" w14:textId="4B8319EF" w:rsidR="005832EE" w:rsidRDefault="00AE3DCE" w:rsidP="005832EE">
          <w:pPr>
            <w:pStyle w:val="Geenafstand"/>
            <w:jc w:val="both"/>
            <w:rPr>
              <w:rFonts w:ascii="Arial" w:hAnsi="Arial" w:cs="Arial"/>
            </w:rPr>
          </w:pPr>
          <w:r w:rsidRPr="009D036B">
            <w:rPr>
              <w:rFonts w:ascii="Arial" w:eastAsiaTheme="majorEastAsia" w:hAnsi="Arial" w:cs="Arial"/>
              <w:b/>
              <w:color w:val="000000" w:themeColor="text1"/>
              <w:kern w:val="28"/>
            </w:rPr>
            <w:t>Methode</w:t>
          </w:r>
          <w:r w:rsidR="00E36175" w:rsidRPr="009D036B">
            <w:rPr>
              <w:rFonts w:ascii="Arial" w:eastAsiaTheme="majorEastAsia" w:hAnsi="Arial" w:cs="Arial"/>
              <w:b/>
              <w:color w:val="000000" w:themeColor="text1"/>
              <w:kern w:val="28"/>
            </w:rPr>
            <w:t>:</w:t>
          </w:r>
          <w:r w:rsidR="0000368A" w:rsidRPr="00D63FF2">
            <w:rPr>
              <w:rFonts w:ascii="Arial" w:eastAsiaTheme="majorEastAsia" w:hAnsi="Arial" w:cs="Arial"/>
              <w:color w:val="000000" w:themeColor="text1"/>
              <w:kern w:val="28"/>
            </w:rPr>
            <w:t xml:space="preserve"> </w:t>
          </w:r>
          <w:r w:rsidR="0000368A" w:rsidRPr="00D63FF2">
            <w:rPr>
              <w:rFonts w:ascii="Arial" w:hAnsi="Arial" w:cs="Arial"/>
            </w:rPr>
            <w:t>De</w:t>
          </w:r>
          <w:r w:rsidR="00FB51BD">
            <w:rPr>
              <w:rFonts w:ascii="Arial" w:hAnsi="Arial" w:cs="Arial"/>
            </w:rPr>
            <w:t xml:space="preserve"> </w:t>
          </w:r>
          <w:r w:rsidR="0000368A" w:rsidRPr="00D63FF2">
            <w:rPr>
              <w:rFonts w:ascii="Arial" w:hAnsi="Arial" w:cs="Arial"/>
            </w:rPr>
            <w:t>onderzoeksmethode betreft een beschrijvend kwalitatief</w:t>
          </w:r>
          <w:r w:rsidR="0021027D">
            <w:rPr>
              <w:rFonts w:ascii="Arial" w:hAnsi="Arial" w:cs="Arial"/>
            </w:rPr>
            <w:t xml:space="preserve"> </w:t>
          </w:r>
          <w:r w:rsidR="0000368A" w:rsidRPr="00D63FF2">
            <w:rPr>
              <w:rFonts w:ascii="Arial" w:hAnsi="Arial" w:cs="Arial"/>
            </w:rPr>
            <w:t>onderzoek met semi</w:t>
          </w:r>
          <w:r w:rsidR="00D75FBB">
            <w:rPr>
              <w:rFonts w:ascii="Arial" w:hAnsi="Arial" w:cs="Arial"/>
            </w:rPr>
            <w:t>-</w:t>
          </w:r>
          <w:r w:rsidR="0000368A" w:rsidRPr="00D63FF2">
            <w:rPr>
              <w:rFonts w:ascii="Arial" w:hAnsi="Arial" w:cs="Arial"/>
            </w:rPr>
            <w:t>gestructureerde</w:t>
          </w:r>
          <w:r w:rsidR="00666A22">
            <w:rPr>
              <w:rFonts w:ascii="Arial" w:hAnsi="Arial" w:cs="Arial"/>
            </w:rPr>
            <w:t xml:space="preserve"> </w:t>
          </w:r>
          <w:r w:rsidR="0000368A" w:rsidRPr="00D63FF2">
            <w:rPr>
              <w:rFonts w:ascii="Arial" w:hAnsi="Arial" w:cs="Arial"/>
            </w:rPr>
            <w:t>diepte-interviews</w:t>
          </w:r>
          <w:r w:rsidR="0021027D">
            <w:rPr>
              <w:rFonts w:ascii="Arial" w:hAnsi="Arial" w:cs="Arial"/>
            </w:rPr>
            <w:t>.</w:t>
          </w:r>
          <w:r w:rsidR="0070015A">
            <w:rPr>
              <w:rFonts w:ascii="Arial" w:hAnsi="Arial" w:cs="Arial"/>
            </w:rPr>
            <w:t xml:space="preserve"> </w:t>
          </w:r>
          <w:r w:rsidR="00FB51BD">
            <w:rPr>
              <w:rFonts w:ascii="Arial" w:hAnsi="Arial" w:cs="Arial"/>
            </w:rPr>
            <w:t>T</w:t>
          </w:r>
          <w:r w:rsidR="0070015A">
            <w:rPr>
              <w:rFonts w:ascii="Arial" w:hAnsi="Arial" w:cs="Arial"/>
            </w:rPr>
            <w:t>ien</w:t>
          </w:r>
          <w:r w:rsidR="00DD3CDA">
            <w:rPr>
              <w:rFonts w:ascii="Arial" w:hAnsi="Arial" w:cs="Arial"/>
            </w:rPr>
            <w:t xml:space="preserve"> </w:t>
          </w:r>
          <w:r w:rsidR="00226704">
            <w:rPr>
              <w:rFonts w:ascii="Arial" w:hAnsi="Arial" w:cs="Arial"/>
            </w:rPr>
            <w:t>niet-westerse allochtone</w:t>
          </w:r>
          <w:r w:rsidR="00FB51BD">
            <w:rPr>
              <w:rFonts w:ascii="Arial" w:hAnsi="Arial" w:cs="Arial"/>
            </w:rPr>
            <w:t xml:space="preserve"> vrouwen</w:t>
          </w:r>
          <w:r w:rsidR="00226704">
            <w:rPr>
              <w:rFonts w:ascii="Arial" w:hAnsi="Arial" w:cs="Arial"/>
            </w:rPr>
            <w:t xml:space="preserve"> uit </w:t>
          </w:r>
          <w:r w:rsidR="00666A22">
            <w:rPr>
              <w:rFonts w:ascii="Arial" w:hAnsi="Arial" w:cs="Arial"/>
            </w:rPr>
            <w:t xml:space="preserve">de Haagse </w:t>
          </w:r>
          <w:r w:rsidR="00226704">
            <w:rPr>
              <w:rFonts w:ascii="Arial" w:hAnsi="Arial" w:cs="Arial"/>
            </w:rPr>
            <w:t xml:space="preserve">Schilderswijk </w:t>
          </w:r>
          <w:r w:rsidR="00666A22">
            <w:rPr>
              <w:rFonts w:ascii="Arial" w:hAnsi="Arial" w:cs="Arial"/>
            </w:rPr>
            <w:t>tussen 18 en 75 jaar oud met minimaal overgewicht en een ziekte</w:t>
          </w:r>
          <w:r w:rsidR="00D75FBB">
            <w:rPr>
              <w:rFonts w:ascii="Arial" w:hAnsi="Arial" w:cs="Arial"/>
            </w:rPr>
            <w:t>,</w:t>
          </w:r>
          <w:r w:rsidR="00666A22">
            <w:rPr>
              <w:rFonts w:ascii="Arial" w:hAnsi="Arial" w:cs="Arial"/>
            </w:rPr>
            <w:t xml:space="preserve"> </w:t>
          </w:r>
          <w:r w:rsidR="00FB51BD">
            <w:rPr>
              <w:rFonts w:ascii="Arial" w:hAnsi="Arial" w:cs="Arial"/>
            </w:rPr>
            <w:t xml:space="preserve">zijn </w:t>
          </w:r>
          <w:r w:rsidR="00392169">
            <w:rPr>
              <w:rFonts w:ascii="Arial" w:hAnsi="Arial" w:cs="Arial"/>
            </w:rPr>
            <w:t xml:space="preserve">tussen 7 </w:t>
          </w:r>
          <w:r w:rsidR="00D75FBB">
            <w:rPr>
              <w:rFonts w:ascii="Arial" w:hAnsi="Arial" w:cs="Arial"/>
            </w:rPr>
            <w:t>en</w:t>
          </w:r>
          <w:r w:rsidR="00392169">
            <w:rPr>
              <w:rFonts w:ascii="Arial" w:hAnsi="Arial" w:cs="Arial"/>
            </w:rPr>
            <w:t xml:space="preserve"> 20 januari 2019</w:t>
          </w:r>
          <w:r w:rsidR="00392169" w:rsidRPr="00392169">
            <w:rPr>
              <w:rFonts w:ascii="Arial" w:hAnsi="Arial" w:cs="Arial"/>
            </w:rPr>
            <w:t xml:space="preserve"> </w:t>
          </w:r>
          <w:r w:rsidR="00191B5C">
            <w:rPr>
              <w:rFonts w:ascii="Arial" w:hAnsi="Arial" w:cs="Arial"/>
            </w:rPr>
            <w:t>geïnterviewd</w:t>
          </w:r>
          <w:r w:rsidR="00226704">
            <w:rPr>
              <w:rFonts w:ascii="Arial" w:hAnsi="Arial" w:cs="Arial"/>
            </w:rPr>
            <w:t>.</w:t>
          </w:r>
          <w:r w:rsidR="00B7752E">
            <w:rPr>
              <w:rFonts w:ascii="Arial" w:hAnsi="Arial" w:cs="Arial"/>
            </w:rPr>
            <w:t xml:space="preserve"> De data </w:t>
          </w:r>
          <w:r w:rsidR="00227BFE">
            <w:rPr>
              <w:rFonts w:ascii="Arial" w:hAnsi="Arial" w:cs="Arial"/>
            </w:rPr>
            <w:t xml:space="preserve">zijn </w:t>
          </w:r>
          <w:r w:rsidR="00B7752E">
            <w:rPr>
              <w:rFonts w:ascii="Arial" w:hAnsi="Arial" w:cs="Arial"/>
            </w:rPr>
            <w:t>geanalyseerd middels een coderingsysteem, waarbij open en axiaal is gecodeerd.</w:t>
          </w:r>
        </w:p>
        <w:p w14:paraId="26BCF4D7" w14:textId="77777777" w:rsidR="004248AC" w:rsidRDefault="004248AC" w:rsidP="00C31F99">
          <w:pPr>
            <w:pStyle w:val="Geenafstand"/>
            <w:jc w:val="both"/>
            <w:rPr>
              <w:rFonts w:ascii="Arial" w:hAnsi="Arial" w:cs="Arial"/>
              <w:b/>
              <w:color w:val="000000" w:themeColor="text1"/>
            </w:rPr>
          </w:pPr>
        </w:p>
        <w:p w14:paraId="1F4783D3" w14:textId="6F3A32D4" w:rsidR="00DA596C" w:rsidRDefault="00000872" w:rsidP="00C31F99">
          <w:pPr>
            <w:pStyle w:val="Geenafstand"/>
            <w:jc w:val="both"/>
            <w:rPr>
              <w:rFonts w:ascii="Arial" w:hAnsi="Arial" w:cs="Arial"/>
              <w:color w:val="000000" w:themeColor="text1"/>
            </w:rPr>
          </w:pPr>
          <w:r>
            <w:rPr>
              <w:rFonts w:ascii="Arial" w:hAnsi="Arial" w:cs="Arial"/>
              <w:b/>
              <w:color w:val="000000" w:themeColor="text1"/>
            </w:rPr>
            <w:t>Resultaten:</w:t>
          </w:r>
          <w:r w:rsidR="00860D13">
            <w:rPr>
              <w:rFonts w:ascii="Arial" w:hAnsi="Arial" w:cs="Arial"/>
              <w:b/>
              <w:color w:val="000000" w:themeColor="text1"/>
            </w:rPr>
            <w:t xml:space="preserve"> </w:t>
          </w:r>
          <w:r w:rsidR="00B84BA2" w:rsidRPr="008657FE">
            <w:rPr>
              <w:rFonts w:ascii="Arial" w:hAnsi="Arial" w:cs="Arial"/>
              <w:color w:val="000000" w:themeColor="text1"/>
            </w:rPr>
            <w:t>Tachtig</w:t>
          </w:r>
          <w:r w:rsidR="008657FE" w:rsidRPr="008657FE">
            <w:rPr>
              <w:rFonts w:ascii="Arial" w:hAnsi="Arial" w:cs="Arial"/>
              <w:color w:val="000000" w:themeColor="text1"/>
            </w:rPr>
            <w:t xml:space="preserve"> procent</w:t>
          </w:r>
          <w:r w:rsidR="008657FE">
            <w:rPr>
              <w:rFonts w:ascii="Arial" w:hAnsi="Arial" w:cs="Arial"/>
              <w:color w:val="000000" w:themeColor="text1"/>
            </w:rPr>
            <w:t xml:space="preserve"> van de r</w:t>
          </w:r>
          <w:r w:rsidR="00860D13" w:rsidRPr="00860D13">
            <w:rPr>
              <w:rFonts w:ascii="Arial" w:hAnsi="Arial" w:cs="Arial"/>
              <w:color w:val="000000" w:themeColor="text1"/>
            </w:rPr>
            <w:t>espondenten</w:t>
          </w:r>
          <w:r w:rsidR="008657FE">
            <w:rPr>
              <w:rFonts w:ascii="Arial" w:hAnsi="Arial" w:cs="Arial"/>
              <w:color w:val="000000" w:themeColor="text1"/>
            </w:rPr>
            <w:t xml:space="preserve"> </w:t>
          </w:r>
          <w:r w:rsidR="00860D13">
            <w:rPr>
              <w:rFonts w:ascii="Arial" w:hAnsi="Arial" w:cs="Arial"/>
              <w:color w:val="000000" w:themeColor="text1"/>
            </w:rPr>
            <w:t>geeft</w:t>
          </w:r>
          <w:r w:rsidR="00271660">
            <w:rPr>
              <w:rFonts w:ascii="Arial" w:hAnsi="Arial" w:cs="Arial"/>
              <w:color w:val="000000" w:themeColor="text1"/>
            </w:rPr>
            <w:t xml:space="preserve"> </w:t>
          </w:r>
          <w:r w:rsidR="00860D13">
            <w:rPr>
              <w:rFonts w:ascii="Arial" w:hAnsi="Arial" w:cs="Arial"/>
              <w:color w:val="000000" w:themeColor="text1"/>
            </w:rPr>
            <w:t xml:space="preserve">afstand van de locatie naar hun woning </w:t>
          </w:r>
          <w:r w:rsidR="008657FE">
            <w:rPr>
              <w:rFonts w:ascii="Arial" w:hAnsi="Arial" w:cs="Arial"/>
              <w:color w:val="000000" w:themeColor="text1"/>
            </w:rPr>
            <w:t>als</w:t>
          </w:r>
          <w:r w:rsidR="00271660">
            <w:rPr>
              <w:rFonts w:ascii="Arial" w:hAnsi="Arial" w:cs="Arial"/>
              <w:color w:val="000000" w:themeColor="text1"/>
            </w:rPr>
            <w:t xml:space="preserve"> </w:t>
          </w:r>
          <w:r w:rsidR="00860D13">
            <w:rPr>
              <w:rFonts w:ascii="Arial" w:hAnsi="Arial" w:cs="Arial"/>
              <w:color w:val="000000" w:themeColor="text1"/>
            </w:rPr>
            <w:t xml:space="preserve">grootste belemmering. Tevens ervaart </w:t>
          </w:r>
          <w:r w:rsidR="008657FE">
            <w:rPr>
              <w:rFonts w:ascii="Arial" w:hAnsi="Arial" w:cs="Arial"/>
              <w:color w:val="000000" w:themeColor="text1"/>
            </w:rPr>
            <w:t xml:space="preserve">dertig tot veertig procent </w:t>
          </w:r>
          <w:r w:rsidR="00946819" w:rsidRPr="009F2B45">
            <w:rPr>
              <w:rFonts w:ascii="Arial" w:hAnsi="Arial" w:cs="Arial"/>
            </w:rPr>
            <w:t xml:space="preserve">van de </w:t>
          </w:r>
          <w:r w:rsidR="00946819" w:rsidRPr="008657FE">
            <w:rPr>
              <w:rFonts w:ascii="Arial" w:hAnsi="Arial" w:cs="Arial"/>
            </w:rPr>
            <w:t>respondenten</w:t>
          </w:r>
          <w:r w:rsidR="00946819" w:rsidRPr="009F2B45">
            <w:rPr>
              <w:rFonts w:ascii="Arial" w:hAnsi="Arial" w:cs="Arial"/>
            </w:rPr>
            <w:t xml:space="preserve"> </w:t>
          </w:r>
          <w:r w:rsidR="00860D13">
            <w:rPr>
              <w:rFonts w:ascii="Arial" w:hAnsi="Arial" w:cs="Arial"/>
            </w:rPr>
            <w:t>geen sociale steun van familie om af te vallen.</w:t>
          </w:r>
          <w:r w:rsidR="00412554">
            <w:rPr>
              <w:rFonts w:ascii="Arial" w:hAnsi="Arial" w:cs="Arial"/>
            </w:rPr>
            <w:t xml:space="preserve"> </w:t>
          </w:r>
          <w:r w:rsidR="003F7920">
            <w:rPr>
              <w:rFonts w:ascii="Arial" w:hAnsi="Arial" w:cs="Arial"/>
            </w:rPr>
            <w:t>Daarnaast</w:t>
          </w:r>
          <w:r w:rsidR="00412554">
            <w:rPr>
              <w:rFonts w:ascii="Arial" w:hAnsi="Arial" w:cs="Arial"/>
            </w:rPr>
            <w:t xml:space="preserve"> geven </w:t>
          </w:r>
          <w:r w:rsidR="003F7920">
            <w:rPr>
              <w:rFonts w:ascii="Arial" w:hAnsi="Arial" w:cs="Arial"/>
            </w:rPr>
            <w:t xml:space="preserve">de </w:t>
          </w:r>
          <w:r w:rsidR="008657FE" w:rsidRPr="008657FE">
            <w:rPr>
              <w:rFonts w:ascii="Arial" w:hAnsi="Arial" w:cs="Arial"/>
            </w:rPr>
            <w:t xml:space="preserve">respondenten </w:t>
          </w:r>
          <w:r w:rsidR="00412554" w:rsidRPr="008657FE">
            <w:rPr>
              <w:rFonts w:ascii="Arial" w:hAnsi="Arial" w:cs="Arial"/>
            </w:rPr>
            <w:t>aan</w:t>
          </w:r>
          <w:r w:rsidR="00271660">
            <w:rPr>
              <w:rFonts w:ascii="Arial" w:hAnsi="Arial" w:cs="Arial"/>
            </w:rPr>
            <w:t xml:space="preserve"> </w:t>
          </w:r>
          <w:r w:rsidR="00412554">
            <w:rPr>
              <w:rFonts w:ascii="Arial" w:hAnsi="Arial" w:cs="Arial"/>
            </w:rPr>
            <w:t xml:space="preserve">voorkeur te hebben om in de ochtenduren deel te nemen aan het </w:t>
          </w:r>
          <w:r w:rsidR="00822331">
            <w:rPr>
              <w:rFonts w:ascii="Arial" w:hAnsi="Arial" w:cs="Arial"/>
            </w:rPr>
            <w:t>COOL-programma</w:t>
          </w:r>
          <w:r w:rsidR="003F7920">
            <w:rPr>
              <w:rFonts w:ascii="Arial" w:hAnsi="Arial" w:cs="Arial"/>
            </w:rPr>
            <w:t xml:space="preserve">. </w:t>
          </w:r>
          <w:r w:rsidR="002341C1">
            <w:rPr>
              <w:rFonts w:ascii="Arial" w:hAnsi="Arial" w:cs="Arial"/>
            </w:rPr>
            <w:t xml:space="preserve">Het volgen </w:t>
          </w:r>
          <w:r w:rsidR="003F7920" w:rsidRPr="00C31F99">
            <w:rPr>
              <w:rFonts w:ascii="Arial" w:hAnsi="Arial" w:cs="Arial"/>
              <w:color w:val="000000" w:themeColor="text1"/>
            </w:rPr>
            <w:t>van s</w:t>
          </w:r>
          <w:r w:rsidR="00412554" w:rsidRPr="00C31F99">
            <w:rPr>
              <w:rFonts w:ascii="Arial" w:hAnsi="Arial" w:cs="Arial"/>
              <w:color w:val="000000" w:themeColor="text1"/>
            </w:rPr>
            <w:t xml:space="preserve">portlessen in combinatie met </w:t>
          </w:r>
          <w:r w:rsidR="00191B5C" w:rsidRPr="00C31F99">
            <w:rPr>
              <w:rFonts w:ascii="Arial" w:hAnsi="Arial" w:cs="Arial"/>
              <w:color w:val="000000" w:themeColor="text1"/>
            </w:rPr>
            <w:t>informatieve</w:t>
          </w:r>
          <w:r w:rsidR="00412554" w:rsidRPr="00C31F99">
            <w:rPr>
              <w:rFonts w:ascii="Arial" w:hAnsi="Arial" w:cs="Arial"/>
              <w:color w:val="000000" w:themeColor="text1"/>
            </w:rPr>
            <w:t xml:space="preserve"> </w:t>
          </w:r>
          <w:r w:rsidR="003F7920" w:rsidRPr="00C31F99">
            <w:rPr>
              <w:rFonts w:ascii="Arial" w:hAnsi="Arial" w:cs="Arial"/>
              <w:color w:val="000000" w:themeColor="text1"/>
            </w:rPr>
            <w:t>taal</w:t>
          </w:r>
          <w:r w:rsidR="00412554" w:rsidRPr="00C31F99">
            <w:rPr>
              <w:rFonts w:ascii="Arial" w:hAnsi="Arial" w:cs="Arial"/>
              <w:color w:val="000000" w:themeColor="text1"/>
            </w:rPr>
            <w:t xml:space="preserve">lessen </w:t>
          </w:r>
          <w:r w:rsidR="00271660">
            <w:rPr>
              <w:rFonts w:ascii="Arial" w:hAnsi="Arial" w:cs="Arial"/>
              <w:color w:val="000000" w:themeColor="text1"/>
            </w:rPr>
            <w:t>motive</w:t>
          </w:r>
          <w:r w:rsidR="002341C1">
            <w:rPr>
              <w:rFonts w:ascii="Arial" w:hAnsi="Arial" w:cs="Arial"/>
              <w:color w:val="000000" w:themeColor="text1"/>
            </w:rPr>
            <w:t>ert</w:t>
          </w:r>
          <w:r w:rsidR="00271660">
            <w:rPr>
              <w:rFonts w:ascii="Arial" w:hAnsi="Arial" w:cs="Arial"/>
              <w:color w:val="000000" w:themeColor="text1"/>
            </w:rPr>
            <w:t xml:space="preserve"> </w:t>
          </w:r>
          <w:r w:rsidR="002341C1">
            <w:rPr>
              <w:rFonts w:ascii="Arial" w:hAnsi="Arial" w:cs="Arial"/>
              <w:color w:val="000000" w:themeColor="text1"/>
            </w:rPr>
            <w:t>de deelnemers</w:t>
          </w:r>
          <w:r w:rsidR="00271660">
            <w:rPr>
              <w:rFonts w:ascii="Arial" w:hAnsi="Arial" w:cs="Arial"/>
              <w:color w:val="000000" w:themeColor="text1"/>
            </w:rPr>
            <w:t>.</w:t>
          </w:r>
          <w:r w:rsidR="003F7920" w:rsidRPr="00C31F99">
            <w:rPr>
              <w:rFonts w:ascii="Arial" w:hAnsi="Arial" w:cs="Arial"/>
              <w:color w:val="000000" w:themeColor="text1"/>
            </w:rPr>
            <w:t xml:space="preserve"> </w:t>
          </w:r>
          <w:r w:rsidR="002341C1">
            <w:rPr>
              <w:rFonts w:ascii="Arial" w:hAnsi="Arial" w:cs="Arial"/>
              <w:color w:val="000000" w:themeColor="text1"/>
            </w:rPr>
            <w:t xml:space="preserve">De respondenten vinden het belangrijk dat deelname aan een </w:t>
          </w:r>
          <w:r w:rsidR="00822331">
            <w:rPr>
              <w:rFonts w:ascii="Arial" w:eastAsiaTheme="majorEastAsia" w:hAnsi="Arial" w:cs="Arial"/>
              <w:color w:val="000000" w:themeColor="text1"/>
              <w:kern w:val="28"/>
            </w:rPr>
            <w:t>COOL-programma</w:t>
          </w:r>
          <w:r w:rsidR="000A16D7">
            <w:rPr>
              <w:rFonts w:ascii="Arial" w:eastAsiaTheme="majorEastAsia" w:hAnsi="Arial" w:cs="Arial"/>
              <w:color w:val="000000" w:themeColor="text1"/>
              <w:kern w:val="28"/>
            </w:rPr>
            <w:t xml:space="preserve"> </w:t>
          </w:r>
          <w:r w:rsidR="002341C1">
            <w:rPr>
              <w:rFonts w:ascii="Arial" w:eastAsiaTheme="majorEastAsia" w:hAnsi="Arial" w:cs="Arial"/>
              <w:color w:val="000000" w:themeColor="text1"/>
              <w:kern w:val="28"/>
            </w:rPr>
            <w:t xml:space="preserve">kosteloos is. </w:t>
          </w:r>
        </w:p>
        <w:p w14:paraId="1E377D63" w14:textId="77777777" w:rsidR="004248AC" w:rsidRDefault="004248AC" w:rsidP="008A54DF">
          <w:pPr>
            <w:pStyle w:val="Geenafstand"/>
            <w:jc w:val="both"/>
            <w:rPr>
              <w:rFonts w:ascii="Arial" w:hAnsi="Arial" w:cs="Arial"/>
              <w:b/>
              <w:color w:val="000000" w:themeColor="text1"/>
            </w:rPr>
          </w:pPr>
        </w:p>
        <w:p w14:paraId="5193DE98" w14:textId="3A099F77" w:rsidR="008A54DF" w:rsidRDefault="00412554" w:rsidP="008A54DF">
          <w:pPr>
            <w:pStyle w:val="Geenafstand"/>
            <w:jc w:val="both"/>
            <w:rPr>
              <w:rFonts w:ascii="Arial" w:hAnsi="Arial" w:cs="Arial"/>
              <w:color w:val="000000" w:themeColor="text1"/>
            </w:rPr>
          </w:pPr>
          <w:r w:rsidRPr="00C31F99">
            <w:rPr>
              <w:rFonts w:ascii="Arial" w:hAnsi="Arial" w:cs="Arial"/>
              <w:b/>
              <w:color w:val="000000" w:themeColor="text1"/>
            </w:rPr>
            <w:t>Conclusie:</w:t>
          </w:r>
          <w:r w:rsidR="00000872" w:rsidRPr="00C31F99">
            <w:rPr>
              <w:rFonts w:ascii="Arial" w:hAnsi="Arial" w:cs="Arial"/>
              <w:b/>
              <w:color w:val="000000" w:themeColor="text1"/>
            </w:rPr>
            <w:t xml:space="preserve"> </w:t>
          </w:r>
          <w:r w:rsidR="004905EF">
            <w:rPr>
              <w:rFonts w:ascii="Arial" w:hAnsi="Arial" w:cs="Arial"/>
              <w:color w:val="000000" w:themeColor="text1"/>
            </w:rPr>
            <w:t>G</w:t>
          </w:r>
          <w:r w:rsidR="00C31F99" w:rsidRPr="00C31F99">
            <w:rPr>
              <w:rFonts w:ascii="Arial" w:hAnsi="Arial" w:cs="Arial"/>
              <w:color w:val="000000" w:themeColor="text1"/>
            </w:rPr>
            <w:t xml:space="preserve">econcludeerd </w:t>
          </w:r>
          <w:r w:rsidR="004905EF">
            <w:rPr>
              <w:rFonts w:ascii="Arial" w:hAnsi="Arial" w:cs="Arial"/>
              <w:color w:val="000000" w:themeColor="text1"/>
            </w:rPr>
            <w:t xml:space="preserve">kan worden dat </w:t>
          </w:r>
          <w:r w:rsidR="00227BFE">
            <w:rPr>
              <w:rFonts w:ascii="Arial" w:hAnsi="Arial" w:cs="Arial"/>
              <w:color w:val="000000" w:themeColor="text1"/>
            </w:rPr>
            <w:t>er bij</w:t>
          </w:r>
          <w:r w:rsidR="004905EF">
            <w:rPr>
              <w:rFonts w:ascii="Arial" w:hAnsi="Arial" w:cs="Arial"/>
              <w:color w:val="000000" w:themeColor="text1"/>
            </w:rPr>
            <w:t xml:space="preserve"> </w:t>
          </w:r>
          <w:r w:rsidR="00C31F99" w:rsidRPr="00C31F99">
            <w:rPr>
              <w:rFonts w:ascii="Arial" w:hAnsi="Arial" w:cs="Arial"/>
              <w:color w:val="000000" w:themeColor="text1"/>
            </w:rPr>
            <w:t>niet-westerse allochtone vrouwen</w:t>
          </w:r>
          <w:r w:rsidR="00227BFE">
            <w:rPr>
              <w:rFonts w:ascii="Arial" w:hAnsi="Arial" w:cs="Arial"/>
              <w:color w:val="000000" w:themeColor="text1"/>
            </w:rPr>
            <w:t xml:space="preserve"> </w:t>
          </w:r>
          <w:r w:rsidR="00C31F99" w:rsidRPr="00C31F99">
            <w:rPr>
              <w:rFonts w:ascii="Arial" w:hAnsi="Arial" w:cs="Arial"/>
              <w:color w:val="000000" w:themeColor="text1"/>
            </w:rPr>
            <w:t xml:space="preserve">uit de Haagse Schilderswijk met overgewicht en/of ziekte, behoefte </w:t>
          </w:r>
          <w:r w:rsidR="004905EF">
            <w:rPr>
              <w:rFonts w:ascii="Arial" w:hAnsi="Arial" w:cs="Arial"/>
              <w:color w:val="000000" w:themeColor="text1"/>
            </w:rPr>
            <w:t xml:space="preserve">is </w:t>
          </w:r>
          <w:r w:rsidR="00C31F99" w:rsidRPr="00C31F99">
            <w:rPr>
              <w:rFonts w:ascii="Arial" w:hAnsi="Arial" w:cs="Arial"/>
              <w:color w:val="000000" w:themeColor="text1"/>
            </w:rPr>
            <w:t xml:space="preserve">aan een WoWijs’ </w:t>
          </w:r>
          <w:r w:rsidR="00822331">
            <w:rPr>
              <w:rFonts w:ascii="Arial" w:hAnsi="Arial" w:cs="Arial"/>
              <w:color w:val="000000" w:themeColor="text1"/>
            </w:rPr>
            <w:t>COOL-programma</w:t>
          </w:r>
          <w:r w:rsidR="000C2697">
            <w:rPr>
              <w:rFonts w:ascii="Arial" w:hAnsi="Arial" w:cs="Arial"/>
              <w:color w:val="000000" w:themeColor="text1"/>
            </w:rPr>
            <w:t xml:space="preserve">. Er moet echter wel </w:t>
          </w:r>
          <w:r w:rsidR="00C31F99" w:rsidRPr="00C31F99">
            <w:rPr>
              <w:rFonts w:ascii="Arial" w:hAnsi="Arial" w:cs="Arial"/>
              <w:color w:val="000000" w:themeColor="text1"/>
            </w:rPr>
            <w:t xml:space="preserve">rekening </w:t>
          </w:r>
          <w:r w:rsidR="00307E9C">
            <w:rPr>
              <w:rFonts w:ascii="Arial" w:hAnsi="Arial" w:cs="Arial"/>
              <w:color w:val="000000" w:themeColor="text1"/>
            </w:rPr>
            <w:t>word</w:t>
          </w:r>
          <w:r w:rsidR="000C2697">
            <w:rPr>
              <w:rFonts w:ascii="Arial" w:hAnsi="Arial" w:cs="Arial"/>
              <w:color w:val="000000" w:themeColor="text1"/>
            </w:rPr>
            <w:t>en</w:t>
          </w:r>
          <w:r w:rsidR="00307E9C">
            <w:rPr>
              <w:rFonts w:ascii="Arial" w:hAnsi="Arial" w:cs="Arial"/>
              <w:color w:val="000000" w:themeColor="text1"/>
            </w:rPr>
            <w:t xml:space="preserve"> </w:t>
          </w:r>
          <w:r w:rsidR="00C31F99" w:rsidRPr="00C31F99">
            <w:rPr>
              <w:rFonts w:ascii="Arial" w:hAnsi="Arial" w:cs="Arial"/>
              <w:color w:val="000000" w:themeColor="text1"/>
            </w:rPr>
            <w:t xml:space="preserve">gehouden met de wensen van de </w:t>
          </w:r>
          <w:r w:rsidR="004905EF">
            <w:rPr>
              <w:rFonts w:ascii="Arial" w:hAnsi="Arial" w:cs="Arial"/>
              <w:color w:val="000000" w:themeColor="text1"/>
            </w:rPr>
            <w:t>respondenten</w:t>
          </w:r>
          <w:r w:rsidR="00307E9C">
            <w:rPr>
              <w:rFonts w:ascii="Arial" w:hAnsi="Arial" w:cs="Arial"/>
              <w:color w:val="000000" w:themeColor="text1"/>
            </w:rPr>
            <w:t>.</w:t>
          </w:r>
        </w:p>
        <w:p w14:paraId="7F8ADC7E" w14:textId="77777777" w:rsidR="004248AC" w:rsidRDefault="004248AC" w:rsidP="008A54DF">
          <w:pPr>
            <w:pStyle w:val="Geenafstand"/>
            <w:jc w:val="both"/>
            <w:rPr>
              <w:rFonts w:ascii="Arial" w:eastAsiaTheme="majorEastAsia" w:hAnsi="Arial" w:cs="Arial"/>
              <w:b/>
              <w:color w:val="000000" w:themeColor="text1"/>
              <w:kern w:val="28"/>
            </w:rPr>
          </w:pPr>
        </w:p>
        <w:p w14:paraId="0C891AFC" w14:textId="00357584" w:rsidR="00A93E58" w:rsidRPr="00711CB0" w:rsidRDefault="00764A9A" w:rsidP="008A54DF">
          <w:pPr>
            <w:pStyle w:val="Geenafstand"/>
            <w:jc w:val="both"/>
            <w:rPr>
              <w:rFonts w:ascii="Arial" w:hAnsi="Arial" w:cs="Arial"/>
              <w:color w:val="000000" w:themeColor="text1"/>
            </w:rPr>
          </w:pPr>
          <w:r w:rsidRPr="00711CB0">
            <w:rPr>
              <w:rFonts w:ascii="Arial" w:eastAsiaTheme="majorEastAsia" w:hAnsi="Arial" w:cs="Arial"/>
              <w:b/>
              <w:color w:val="000000" w:themeColor="text1"/>
              <w:kern w:val="28"/>
            </w:rPr>
            <w:t>Discussie</w:t>
          </w:r>
          <w:r w:rsidR="00E86E09" w:rsidRPr="00711CB0">
            <w:rPr>
              <w:rFonts w:ascii="Arial" w:eastAsiaTheme="majorEastAsia" w:hAnsi="Arial" w:cs="Arial"/>
              <w:b/>
              <w:color w:val="000000" w:themeColor="text1"/>
              <w:kern w:val="28"/>
            </w:rPr>
            <w:t>:</w:t>
          </w:r>
          <w:r w:rsidR="00E86E09" w:rsidRPr="00711CB0">
            <w:rPr>
              <w:rFonts w:ascii="Arial" w:eastAsiaTheme="majorEastAsia" w:hAnsi="Arial" w:cs="Arial"/>
              <w:color w:val="000000" w:themeColor="text1"/>
              <w:kern w:val="28"/>
            </w:rPr>
            <w:t xml:space="preserve"> </w:t>
          </w:r>
          <w:r w:rsidR="00DA596C" w:rsidRPr="00711CB0">
            <w:rPr>
              <w:rFonts w:ascii="Arial" w:hAnsi="Arial" w:cs="Arial"/>
              <w:color w:val="000000" w:themeColor="text1"/>
            </w:rPr>
            <w:t xml:space="preserve">Er zijn meer belemmerende dan motiverende factoren die een rol spelen </w:t>
          </w:r>
          <w:r w:rsidR="00711CB0">
            <w:rPr>
              <w:rFonts w:ascii="Arial" w:hAnsi="Arial" w:cs="Arial"/>
              <w:color w:val="000000" w:themeColor="text1"/>
            </w:rPr>
            <w:t xml:space="preserve">bij </w:t>
          </w:r>
          <w:r w:rsidR="00DA596C" w:rsidRPr="00711CB0">
            <w:rPr>
              <w:rFonts w:ascii="Arial" w:hAnsi="Arial" w:cs="Arial"/>
              <w:color w:val="000000" w:themeColor="text1"/>
            </w:rPr>
            <w:t xml:space="preserve">de intentie van de doelgroep om het </w:t>
          </w:r>
          <w:r w:rsidR="00822331">
            <w:rPr>
              <w:rFonts w:ascii="Arial" w:hAnsi="Arial" w:cs="Arial"/>
              <w:color w:val="000000" w:themeColor="text1"/>
            </w:rPr>
            <w:t>COOL-programma</w:t>
          </w:r>
          <w:r w:rsidR="00DA596C" w:rsidRPr="00711CB0">
            <w:rPr>
              <w:rFonts w:ascii="Arial" w:hAnsi="Arial" w:cs="Arial"/>
              <w:color w:val="000000" w:themeColor="text1"/>
            </w:rPr>
            <w:t xml:space="preserve"> te volgen. </w:t>
          </w:r>
          <w:r w:rsidR="00875FEE" w:rsidRPr="00711CB0">
            <w:rPr>
              <w:rFonts w:ascii="Arial" w:hAnsi="Arial" w:cs="Arial"/>
              <w:color w:val="000000" w:themeColor="text1"/>
            </w:rPr>
            <w:t>Binnen onderzoeken waarin GLI of COOL</w:t>
          </w:r>
          <w:r w:rsidR="008612C2">
            <w:rPr>
              <w:rFonts w:ascii="Arial" w:hAnsi="Arial" w:cs="Arial"/>
              <w:color w:val="000000" w:themeColor="text1"/>
            </w:rPr>
            <w:t>-</w:t>
          </w:r>
          <w:r w:rsidR="00875FEE" w:rsidRPr="00711CB0">
            <w:rPr>
              <w:rFonts w:ascii="Arial" w:hAnsi="Arial" w:cs="Arial"/>
              <w:color w:val="000000" w:themeColor="text1"/>
            </w:rPr>
            <w:t>onderdelen onderzocht zijn, zijn in mindere mate effectiviteit gemeten of weergegeven</w:t>
          </w:r>
          <w:r w:rsidR="00972AF4">
            <w:rPr>
              <w:rFonts w:ascii="Arial" w:hAnsi="Arial" w:cs="Arial"/>
              <w:color w:val="000000" w:themeColor="text1"/>
            </w:rPr>
            <w:t>.</w:t>
          </w:r>
          <w:r w:rsidR="00875FEE" w:rsidRPr="00711CB0">
            <w:rPr>
              <w:rFonts w:ascii="Arial" w:hAnsi="Arial" w:cs="Arial"/>
              <w:color w:val="000000" w:themeColor="text1"/>
            </w:rPr>
            <w:t xml:space="preserve"> </w:t>
          </w:r>
          <w:r w:rsidR="004F1787">
            <w:rPr>
              <w:rFonts w:ascii="Arial" w:hAnsi="Arial" w:cs="Arial"/>
              <w:color w:val="000000" w:themeColor="text1"/>
            </w:rPr>
            <w:t>W</w:t>
          </w:r>
          <w:r w:rsidR="00875FEE" w:rsidRPr="00711CB0">
            <w:rPr>
              <w:rFonts w:ascii="Arial" w:hAnsi="Arial" w:cs="Arial"/>
              <w:color w:val="000000" w:themeColor="text1"/>
            </w:rPr>
            <w:t xml:space="preserve">el </w:t>
          </w:r>
          <w:r w:rsidR="004F1787">
            <w:rPr>
              <w:rFonts w:ascii="Arial" w:hAnsi="Arial" w:cs="Arial"/>
              <w:color w:val="000000" w:themeColor="text1"/>
            </w:rPr>
            <w:t xml:space="preserve">worden </w:t>
          </w:r>
          <w:r w:rsidR="00875FEE" w:rsidRPr="00711CB0">
            <w:rPr>
              <w:rFonts w:ascii="Arial" w:hAnsi="Arial" w:cs="Arial"/>
              <w:color w:val="000000" w:themeColor="text1"/>
            </w:rPr>
            <w:t xml:space="preserve">verbanden </w:t>
          </w:r>
          <w:r w:rsidR="004F1787">
            <w:rPr>
              <w:rFonts w:ascii="Arial" w:hAnsi="Arial" w:cs="Arial"/>
              <w:color w:val="000000" w:themeColor="text1"/>
            </w:rPr>
            <w:t xml:space="preserve">uit de literatuur </w:t>
          </w:r>
          <w:r w:rsidR="00875FEE" w:rsidRPr="00711CB0">
            <w:rPr>
              <w:rFonts w:ascii="Arial" w:hAnsi="Arial" w:cs="Arial"/>
              <w:color w:val="000000" w:themeColor="text1"/>
            </w:rPr>
            <w:t>weergegeven die voor dit onderzoek zijn gebruikt.</w:t>
          </w:r>
        </w:p>
        <w:p w14:paraId="7E9CB62F" w14:textId="77777777" w:rsidR="004248AC" w:rsidRDefault="004248AC" w:rsidP="0070015A">
          <w:pPr>
            <w:pStyle w:val="Geenafstand"/>
            <w:jc w:val="both"/>
            <w:rPr>
              <w:rFonts w:ascii="Arial" w:hAnsi="Arial" w:cs="Arial"/>
              <w:b/>
            </w:rPr>
          </w:pPr>
        </w:p>
        <w:p w14:paraId="24A79BB6" w14:textId="347128AC" w:rsidR="007D7026" w:rsidRPr="007D7026" w:rsidRDefault="0070015A" w:rsidP="0070015A">
          <w:pPr>
            <w:pStyle w:val="Geenafstand"/>
            <w:jc w:val="both"/>
            <w:rPr>
              <w:rFonts w:ascii="Arial" w:hAnsi="Arial" w:cs="Arial"/>
              <w:color w:val="000000" w:themeColor="text1"/>
            </w:rPr>
          </w:pPr>
          <w:r w:rsidRPr="0070015A">
            <w:rPr>
              <w:rFonts w:ascii="Arial" w:hAnsi="Arial" w:cs="Arial"/>
              <w:b/>
            </w:rPr>
            <w:t>Aanbevelingen:</w:t>
          </w:r>
          <w:r w:rsidR="001C5F59">
            <w:rPr>
              <w:rFonts w:ascii="Arial" w:hAnsi="Arial" w:cs="Arial"/>
              <w:b/>
            </w:rPr>
            <w:t xml:space="preserve"> </w:t>
          </w:r>
          <w:r w:rsidR="00C65176">
            <w:rPr>
              <w:rFonts w:ascii="Arial" w:hAnsi="Arial" w:cs="Arial"/>
              <w:color w:val="000000" w:themeColor="text1"/>
            </w:rPr>
            <w:t>Veel aandacht geven aan de randvoorwaarden: afstand, kosten, culturele achtergronden, sociale invloed</w:t>
          </w:r>
          <w:r w:rsidR="005613FB">
            <w:rPr>
              <w:rFonts w:ascii="Arial" w:hAnsi="Arial" w:cs="Arial"/>
              <w:color w:val="000000" w:themeColor="text1"/>
            </w:rPr>
            <w:t xml:space="preserve">, </w:t>
          </w:r>
          <w:r w:rsidR="00612812">
            <w:rPr>
              <w:rFonts w:ascii="Arial" w:hAnsi="Arial" w:cs="Arial"/>
              <w:color w:val="000000" w:themeColor="text1"/>
            </w:rPr>
            <w:t>culturele</w:t>
          </w:r>
          <w:r w:rsidR="00C65176">
            <w:rPr>
              <w:rFonts w:ascii="Arial" w:hAnsi="Arial" w:cs="Arial"/>
              <w:color w:val="000000" w:themeColor="text1"/>
            </w:rPr>
            <w:t xml:space="preserve"> eetgewoonte</w:t>
          </w:r>
          <w:r w:rsidR="003E0CD5">
            <w:rPr>
              <w:rFonts w:ascii="Arial" w:hAnsi="Arial" w:cs="Arial"/>
              <w:color w:val="000000" w:themeColor="text1"/>
            </w:rPr>
            <w:t>n</w:t>
          </w:r>
          <w:r w:rsidR="006B54FE">
            <w:rPr>
              <w:rFonts w:ascii="Arial" w:hAnsi="Arial" w:cs="Arial"/>
              <w:color w:val="000000" w:themeColor="text1"/>
            </w:rPr>
            <w:t xml:space="preserve">, vrouwelijke </w:t>
          </w:r>
          <w:r w:rsidR="007F3567">
            <w:rPr>
              <w:rFonts w:ascii="Arial" w:hAnsi="Arial" w:cs="Arial"/>
              <w:color w:val="000000" w:themeColor="text1"/>
            </w:rPr>
            <w:t>begeleiders</w:t>
          </w:r>
          <w:r w:rsidR="006B54FE">
            <w:rPr>
              <w:rFonts w:ascii="Arial" w:hAnsi="Arial" w:cs="Arial"/>
              <w:color w:val="000000" w:themeColor="text1"/>
            </w:rPr>
            <w:t xml:space="preserve"> </w:t>
          </w:r>
          <w:r w:rsidR="005613FB">
            <w:rPr>
              <w:rFonts w:ascii="Arial" w:hAnsi="Arial" w:cs="Arial"/>
              <w:color w:val="000000" w:themeColor="text1"/>
            </w:rPr>
            <w:t>en niet in de avonduren</w:t>
          </w:r>
          <w:r w:rsidR="003E0CD5">
            <w:rPr>
              <w:rFonts w:ascii="Arial" w:hAnsi="Arial" w:cs="Arial"/>
              <w:color w:val="000000" w:themeColor="text1"/>
            </w:rPr>
            <w:t>.</w:t>
          </w:r>
        </w:p>
        <w:p w14:paraId="3CC42D22" w14:textId="77777777" w:rsidR="00C253D8" w:rsidRPr="00DD3CDA" w:rsidRDefault="00C253D8" w:rsidP="00615395">
          <w:pPr>
            <w:spacing w:before="100" w:beforeAutospacing="1" w:after="100" w:afterAutospacing="1"/>
            <w:rPr>
              <w:rFonts w:ascii="Arial" w:eastAsiaTheme="majorEastAsia" w:hAnsi="Arial" w:cs="Arial"/>
              <w:b/>
              <w:color w:val="000000" w:themeColor="text1"/>
              <w:kern w:val="28"/>
            </w:rPr>
          </w:pPr>
        </w:p>
        <w:p w14:paraId="01993CE3" w14:textId="77777777" w:rsidR="00016F14" w:rsidRDefault="00C31F99" w:rsidP="009F459C">
          <w:pPr>
            <w:spacing w:line="259" w:lineRule="auto"/>
            <w:rPr>
              <w:rFonts w:ascii="Arial" w:eastAsiaTheme="majorEastAsia" w:hAnsi="Arial" w:cs="Arial"/>
              <w:b/>
              <w:color w:val="000000" w:themeColor="text1"/>
              <w:kern w:val="28"/>
            </w:rPr>
          </w:pPr>
          <w:r w:rsidRPr="008A54DF">
            <w:rPr>
              <w:rFonts w:ascii="Arial" w:eastAsiaTheme="majorEastAsia" w:hAnsi="Arial" w:cs="Arial"/>
              <w:b/>
              <w:color w:val="000000" w:themeColor="text1"/>
              <w:kern w:val="28"/>
            </w:rPr>
            <w:br w:type="page"/>
          </w:r>
        </w:p>
        <w:p w14:paraId="021B5E25" w14:textId="77777777" w:rsidR="00845FD8" w:rsidRPr="007F3567" w:rsidRDefault="00845FD8">
          <w:pPr>
            <w:rPr>
              <w:rFonts w:ascii="Arial" w:hAnsi="Arial" w:cs="Arial"/>
              <w:caps/>
              <w:color w:val="000000" w:themeColor="text1"/>
            </w:rPr>
          </w:pPr>
          <w:r w:rsidRPr="007F3567">
            <w:rPr>
              <w:rFonts w:ascii="Arial" w:hAnsi="Arial" w:cs="Arial"/>
              <w:color w:val="000000" w:themeColor="text1"/>
            </w:rPr>
            <w:lastRenderedPageBreak/>
            <w:br w:type="page"/>
          </w:r>
        </w:p>
        <w:p w14:paraId="0822FE21" w14:textId="1371717C" w:rsidR="00016F14" w:rsidRPr="00322FE6" w:rsidRDefault="00016F14" w:rsidP="00016F14">
          <w:pPr>
            <w:pStyle w:val="Kop2"/>
            <w:spacing w:before="100" w:beforeAutospacing="1" w:after="100" w:afterAutospacing="1"/>
            <w:rPr>
              <w:rFonts w:ascii="Arial" w:hAnsi="Arial" w:cs="Arial"/>
              <w:color w:val="000000" w:themeColor="text1"/>
              <w:lang w:val="en-GB"/>
            </w:rPr>
          </w:pPr>
          <w:r w:rsidRPr="00322FE6">
            <w:rPr>
              <w:rFonts w:ascii="Arial" w:hAnsi="Arial" w:cs="Arial"/>
              <w:color w:val="000000" w:themeColor="text1"/>
              <w:lang w:val="en-GB"/>
            </w:rPr>
            <w:lastRenderedPageBreak/>
            <w:t>Abstract</w:t>
          </w:r>
        </w:p>
        <w:p w14:paraId="3DAF5F7D" w14:textId="68F2762B" w:rsidR="005304D8" w:rsidRDefault="00570C35" w:rsidP="007D7026">
          <w:pPr>
            <w:pStyle w:val="Geenafstand"/>
            <w:jc w:val="both"/>
            <w:rPr>
              <w:rFonts w:ascii="Arial" w:hAnsi="Arial" w:cs="Arial"/>
              <w:color w:val="212121"/>
              <w:lang w:val="en-GB"/>
            </w:rPr>
          </w:pPr>
          <w:r w:rsidRPr="00570C35">
            <w:rPr>
              <w:rFonts w:ascii="Arial" w:hAnsi="Arial" w:cs="Arial"/>
              <w:b/>
              <w:color w:val="212121"/>
              <w:lang w:val="en-GB"/>
            </w:rPr>
            <w:t>Introduction:</w:t>
          </w:r>
          <w:r>
            <w:rPr>
              <w:rFonts w:ascii="Arial" w:hAnsi="Arial" w:cs="Arial"/>
              <w:color w:val="212121"/>
              <w:lang w:val="en-GB"/>
            </w:rPr>
            <w:t xml:space="preserve"> </w:t>
          </w:r>
          <w:r w:rsidR="006C5BFF" w:rsidRPr="005304D8">
            <w:rPr>
              <w:rFonts w:ascii="Arial" w:hAnsi="Arial" w:cs="Arial"/>
              <w:color w:val="212121"/>
              <w:lang w:val="en-GB"/>
            </w:rPr>
            <w:t xml:space="preserve">The prevalence of overweight and welfare diseases among non-western immigrants is higher than average. To stimulate a healthy lifestyle, the government has incorporated themes in a Combined Lifestyle Intervention (GLI) to help Dutch people with overweight and/or </w:t>
          </w:r>
          <w:r w:rsidR="00EA1E6E">
            <w:rPr>
              <w:rFonts w:ascii="Arial" w:hAnsi="Arial" w:cs="Arial"/>
              <w:color w:val="212121"/>
              <w:lang w:val="en-GB"/>
            </w:rPr>
            <w:t>diseases</w:t>
          </w:r>
          <w:r w:rsidR="006C5BFF" w:rsidRPr="005304D8">
            <w:rPr>
              <w:rFonts w:ascii="Arial" w:hAnsi="Arial" w:cs="Arial"/>
              <w:color w:val="212121"/>
              <w:lang w:val="en-GB"/>
            </w:rPr>
            <w:t xml:space="preserve"> </w:t>
          </w:r>
          <w:r w:rsidR="00D75FBB">
            <w:rPr>
              <w:rFonts w:ascii="Arial" w:hAnsi="Arial" w:cs="Arial"/>
              <w:color w:val="212121"/>
              <w:lang w:val="en-GB"/>
            </w:rPr>
            <w:t>for</w:t>
          </w:r>
          <w:r w:rsidR="006C5BFF" w:rsidRPr="005304D8">
            <w:rPr>
              <w:rFonts w:ascii="Arial" w:hAnsi="Arial" w:cs="Arial"/>
              <w:color w:val="212121"/>
              <w:lang w:val="en-GB"/>
            </w:rPr>
            <w:t xml:space="preserve"> non-western immigrant women from the Schilderswijk</w:t>
          </w:r>
          <w:r w:rsidR="00DD3CDA" w:rsidRPr="00DD3CDA">
            <w:rPr>
              <w:rFonts w:ascii="Arial" w:hAnsi="Arial" w:cs="Arial"/>
              <w:color w:val="212121"/>
              <w:lang w:val="en-GB"/>
            </w:rPr>
            <w:t>.</w:t>
          </w:r>
          <w:r w:rsidR="00046F1C">
            <w:rPr>
              <w:rFonts w:ascii="Arial" w:hAnsi="Arial" w:cs="Arial"/>
              <w:color w:val="212121"/>
              <w:lang w:val="en-GB"/>
            </w:rPr>
            <w:t xml:space="preserve"> </w:t>
          </w:r>
          <w:r w:rsidR="00046F1C" w:rsidRPr="00570C35">
            <w:rPr>
              <w:rFonts w:ascii="Arial" w:hAnsi="Arial" w:cs="Arial"/>
              <w:color w:val="212121"/>
              <w:lang w:val="en-GB"/>
            </w:rPr>
            <w:t>The research question states: which motivating and impeding factors do non-Western ethnic women from the Schilderswijk in The Hague with overweight and/or disease, affect the intention to participate in the WoWijs' COOL programme</w:t>
          </w:r>
          <w:r w:rsidR="00046F1C" w:rsidRPr="00046F1C">
            <w:rPr>
              <w:rFonts w:ascii="Arial" w:hAnsi="Arial" w:cs="Arial"/>
              <w:color w:val="212121"/>
              <w:lang w:val="en-GB"/>
            </w:rPr>
            <w:t xml:space="preserve"> </w:t>
          </w:r>
          <w:r w:rsidR="00046F1C" w:rsidRPr="00570C35">
            <w:rPr>
              <w:rFonts w:ascii="Arial" w:hAnsi="Arial" w:cs="Arial"/>
              <w:color w:val="212121"/>
              <w:lang w:val="en-GB"/>
            </w:rPr>
            <w:t xml:space="preserve">that can promote a healthy lifestyle. </w:t>
          </w:r>
          <w:r w:rsidR="00DD3CDA" w:rsidRPr="00DD3CDA">
            <w:rPr>
              <w:rFonts w:ascii="Arial" w:hAnsi="Arial" w:cs="Arial"/>
              <w:color w:val="212121"/>
              <w:lang w:val="en-GB"/>
            </w:rPr>
            <w:t xml:space="preserve"> </w:t>
          </w:r>
        </w:p>
        <w:p w14:paraId="6A729CB3" w14:textId="2BD0F0E4" w:rsidR="00570C35" w:rsidRDefault="00570C35" w:rsidP="00570C35">
          <w:pPr>
            <w:pStyle w:val="Geenafstand"/>
            <w:jc w:val="both"/>
            <w:rPr>
              <w:rFonts w:ascii="Arial" w:hAnsi="Arial" w:cs="Arial"/>
              <w:color w:val="212121"/>
              <w:lang w:val="en-GB"/>
            </w:rPr>
          </w:pPr>
          <w:r w:rsidRPr="00570C35">
            <w:rPr>
              <w:rFonts w:ascii="Arial" w:hAnsi="Arial" w:cs="Arial"/>
              <w:color w:val="212121"/>
              <w:lang w:val="en-GB"/>
            </w:rPr>
            <w:t xml:space="preserve">That is why the purpose of this research is to gain insight into the motivating and obstructing factors that play a role in the intention of the target group to follow a GLI COOL program. </w:t>
          </w:r>
        </w:p>
        <w:p w14:paraId="13D191EA" w14:textId="77777777" w:rsidR="002037B2" w:rsidRDefault="002037B2" w:rsidP="002037B2">
          <w:pPr>
            <w:pStyle w:val="Geenafstand"/>
            <w:jc w:val="both"/>
            <w:rPr>
              <w:rFonts w:ascii="Arial" w:hAnsi="Arial" w:cs="Arial"/>
              <w:color w:val="212121"/>
              <w:lang w:val="en-GB"/>
            </w:rPr>
          </w:pPr>
        </w:p>
        <w:p w14:paraId="00A2B7E5" w14:textId="1F15867F" w:rsidR="002037B2" w:rsidRDefault="002037B2" w:rsidP="00570C35">
          <w:pPr>
            <w:pStyle w:val="Geenafstand"/>
            <w:jc w:val="both"/>
            <w:rPr>
              <w:rFonts w:ascii="Arial" w:hAnsi="Arial" w:cs="Arial"/>
              <w:color w:val="212121"/>
              <w:lang w:val="en-GB"/>
            </w:rPr>
          </w:pPr>
          <w:r w:rsidRPr="002037B2">
            <w:rPr>
              <w:rFonts w:ascii="Arial" w:hAnsi="Arial" w:cs="Arial"/>
              <w:b/>
              <w:color w:val="212121"/>
              <w:lang w:val="en-GB"/>
            </w:rPr>
            <w:t>Method:</w:t>
          </w:r>
          <w:r w:rsidRPr="00570C35">
            <w:rPr>
              <w:rFonts w:ascii="Arial" w:hAnsi="Arial" w:cs="Arial"/>
              <w:color w:val="212121"/>
              <w:lang w:val="en-GB"/>
            </w:rPr>
            <w:t xml:space="preserve"> A descriptive qualitative research with use of semi-structured in-depth interviews</w:t>
          </w:r>
          <w:r>
            <w:rPr>
              <w:rFonts w:ascii="Arial" w:hAnsi="Arial" w:cs="Arial"/>
              <w:color w:val="212121"/>
              <w:lang w:val="en-GB"/>
            </w:rPr>
            <w:t xml:space="preserve"> </w:t>
          </w:r>
          <w:r w:rsidR="007F3567">
            <w:rPr>
              <w:rFonts w:ascii="Arial" w:hAnsi="Arial" w:cs="Arial"/>
              <w:color w:val="212121"/>
              <w:lang w:val="en-GB"/>
            </w:rPr>
            <w:t xml:space="preserve">of </w:t>
          </w:r>
          <w:r w:rsidR="007F3567" w:rsidRPr="00570C35">
            <w:rPr>
              <w:rFonts w:ascii="Arial" w:hAnsi="Arial" w:cs="Arial"/>
              <w:color w:val="212121"/>
              <w:lang w:val="en-GB"/>
            </w:rPr>
            <w:t>ten</w:t>
          </w:r>
          <w:r w:rsidRPr="00570C35">
            <w:rPr>
              <w:rFonts w:ascii="Arial" w:hAnsi="Arial" w:cs="Arial"/>
              <w:color w:val="212121"/>
              <w:lang w:val="en-GB"/>
            </w:rPr>
            <w:t xml:space="preserve"> non-western immigrant women</w:t>
          </w:r>
          <w:r>
            <w:rPr>
              <w:rFonts w:ascii="Arial" w:hAnsi="Arial" w:cs="Arial"/>
              <w:color w:val="212121"/>
              <w:lang w:val="en-GB"/>
            </w:rPr>
            <w:t xml:space="preserve"> </w:t>
          </w:r>
          <w:r w:rsidRPr="00570C35">
            <w:rPr>
              <w:rFonts w:ascii="Arial" w:hAnsi="Arial" w:cs="Arial"/>
              <w:color w:val="212121"/>
              <w:lang w:val="en-GB"/>
            </w:rPr>
            <w:t xml:space="preserve">(18-75 years) </w:t>
          </w:r>
          <w:r>
            <w:rPr>
              <w:rFonts w:ascii="Arial" w:hAnsi="Arial" w:cs="Arial"/>
              <w:color w:val="212121"/>
              <w:lang w:val="en-GB"/>
            </w:rPr>
            <w:t xml:space="preserve">with </w:t>
          </w:r>
          <w:r w:rsidRPr="00570C35">
            <w:rPr>
              <w:rFonts w:ascii="Arial" w:hAnsi="Arial" w:cs="Arial"/>
              <w:color w:val="212121"/>
              <w:lang w:val="en-GB"/>
            </w:rPr>
            <w:t>obesity and</w:t>
          </w:r>
          <w:r>
            <w:rPr>
              <w:rFonts w:ascii="Arial" w:hAnsi="Arial" w:cs="Arial"/>
              <w:color w:val="212121"/>
              <w:lang w:val="en-GB"/>
            </w:rPr>
            <w:t>/ or chronic</w:t>
          </w:r>
          <w:r w:rsidRPr="00570C35">
            <w:rPr>
              <w:rFonts w:ascii="Arial" w:hAnsi="Arial" w:cs="Arial"/>
              <w:color w:val="212121"/>
              <w:lang w:val="en-GB"/>
            </w:rPr>
            <w:t xml:space="preserve"> disease </w:t>
          </w:r>
          <w:r w:rsidR="004248AC">
            <w:rPr>
              <w:rFonts w:ascii="Arial" w:hAnsi="Arial" w:cs="Arial"/>
              <w:color w:val="212121"/>
              <w:lang w:val="en-GB"/>
            </w:rPr>
            <w:t xml:space="preserve">from the </w:t>
          </w:r>
          <w:r w:rsidR="004248AC" w:rsidRPr="00570C35">
            <w:rPr>
              <w:rFonts w:ascii="Arial" w:hAnsi="Arial" w:cs="Arial"/>
              <w:color w:val="212121"/>
              <w:lang w:val="en-GB"/>
            </w:rPr>
            <w:t xml:space="preserve">Schilderswijk in The Hague </w:t>
          </w:r>
          <w:r w:rsidR="00D75FBB">
            <w:rPr>
              <w:rFonts w:ascii="Arial" w:hAnsi="Arial" w:cs="Arial"/>
              <w:color w:val="212121"/>
              <w:lang w:val="en-GB"/>
            </w:rPr>
            <w:t>were interviewed</w:t>
          </w:r>
          <w:r w:rsidR="004248AC" w:rsidRPr="00570C35">
            <w:rPr>
              <w:rFonts w:ascii="Arial" w:hAnsi="Arial" w:cs="Arial"/>
              <w:color w:val="212121"/>
              <w:lang w:val="en-GB"/>
            </w:rPr>
            <w:t xml:space="preserve"> </w:t>
          </w:r>
          <w:r w:rsidR="00CB7019">
            <w:rPr>
              <w:rFonts w:ascii="Arial" w:hAnsi="Arial" w:cs="Arial"/>
              <w:color w:val="212121"/>
              <w:lang w:val="en-GB"/>
            </w:rPr>
            <w:t>from 7 to 20</w:t>
          </w:r>
          <w:r w:rsidR="004248AC" w:rsidRPr="00570C35">
            <w:rPr>
              <w:rFonts w:ascii="Arial" w:hAnsi="Arial" w:cs="Arial"/>
              <w:color w:val="212121"/>
              <w:lang w:val="en-GB"/>
            </w:rPr>
            <w:t xml:space="preserve"> </w:t>
          </w:r>
          <w:r w:rsidR="00F0419C">
            <w:rPr>
              <w:rFonts w:ascii="Arial" w:hAnsi="Arial" w:cs="Arial"/>
              <w:color w:val="212121"/>
              <w:lang w:val="en-GB"/>
            </w:rPr>
            <w:t>January</w:t>
          </w:r>
          <w:r w:rsidR="00F0419C" w:rsidRPr="004248AC">
            <w:rPr>
              <w:rFonts w:ascii="Arial" w:hAnsi="Arial" w:cs="Arial"/>
              <w:color w:val="212121"/>
              <w:lang w:val="en-GB"/>
            </w:rPr>
            <w:t xml:space="preserve"> </w:t>
          </w:r>
          <w:r w:rsidR="004248AC" w:rsidRPr="004248AC">
            <w:rPr>
              <w:rFonts w:ascii="Arial" w:hAnsi="Arial" w:cs="Arial"/>
              <w:color w:val="212121"/>
              <w:lang w:val="en-GB"/>
            </w:rPr>
            <w:t>2019</w:t>
          </w:r>
          <w:r w:rsidR="00D75FBB">
            <w:rPr>
              <w:rFonts w:ascii="Arial" w:hAnsi="Arial" w:cs="Arial"/>
              <w:color w:val="212121"/>
              <w:lang w:val="en-GB"/>
            </w:rPr>
            <w:t>.</w:t>
          </w:r>
          <w:r w:rsidRPr="00570C35">
            <w:rPr>
              <w:rFonts w:ascii="Arial" w:hAnsi="Arial" w:cs="Arial"/>
              <w:color w:val="212121"/>
              <w:lang w:val="en-GB"/>
            </w:rPr>
            <w:t xml:space="preserve"> The data </w:t>
          </w:r>
          <w:r w:rsidR="004248AC">
            <w:rPr>
              <w:rFonts w:ascii="Arial" w:hAnsi="Arial" w:cs="Arial"/>
              <w:color w:val="212121"/>
              <w:lang w:val="en-GB"/>
            </w:rPr>
            <w:t xml:space="preserve">was </w:t>
          </w:r>
          <w:r w:rsidRPr="00570C35">
            <w:rPr>
              <w:rFonts w:ascii="Arial" w:hAnsi="Arial" w:cs="Arial"/>
              <w:color w:val="212121"/>
              <w:lang w:val="en-GB"/>
            </w:rPr>
            <w:t>analy</w:t>
          </w:r>
          <w:r w:rsidR="004248AC">
            <w:rPr>
              <w:rFonts w:ascii="Arial" w:hAnsi="Arial" w:cs="Arial"/>
              <w:color w:val="212121"/>
              <w:lang w:val="en-GB"/>
            </w:rPr>
            <w:t>s</w:t>
          </w:r>
          <w:r w:rsidRPr="00570C35">
            <w:rPr>
              <w:rFonts w:ascii="Arial" w:hAnsi="Arial" w:cs="Arial"/>
              <w:color w:val="212121"/>
              <w:lang w:val="en-GB"/>
            </w:rPr>
            <w:t>ed by</w:t>
          </w:r>
          <w:r w:rsidR="004248AC">
            <w:rPr>
              <w:rFonts w:ascii="Arial" w:hAnsi="Arial" w:cs="Arial"/>
              <w:color w:val="212121"/>
              <w:lang w:val="en-GB"/>
            </w:rPr>
            <w:t xml:space="preserve"> using an open and axial </w:t>
          </w:r>
          <w:r w:rsidRPr="00570C35">
            <w:rPr>
              <w:rFonts w:ascii="Arial" w:hAnsi="Arial" w:cs="Arial"/>
              <w:color w:val="212121"/>
              <w:lang w:val="en-GB"/>
            </w:rPr>
            <w:t>coding system</w:t>
          </w:r>
          <w:r w:rsidR="004248AC">
            <w:rPr>
              <w:rFonts w:ascii="Arial" w:hAnsi="Arial" w:cs="Arial"/>
              <w:color w:val="212121"/>
              <w:lang w:val="en-GB"/>
            </w:rPr>
            <w:t>.</w:t>
          </w:r>
        </w:p>
        <w:p w14:paraId="12FBB6E7" w14:textId="77777777" w:rsidR="00570C35" w:rsidRDefault="00570C35" w:rsidP="007D7026">
          <w:pPr>
            <w:pStyle w:val="Geenafstand"/>
            <w:jc w:val="both"/>
            <w:rPr>
              <w:rFonts w:ascii="Arial" w:hAnsi="Arial" w:cs="Arial"/>
              <w:color w:val="212121"/>
              <w:lang w:val="en-GB"/>
            </w:rPr>
          </w:pPr>
        </w:p>
        <w:p w14:paraId="17E5A5C3" w14:textId="1CF2C95C" w:rsidR="00FA6A22" w:rsidRDefault="00CB7019" w:rsidP="00FA6A22">
          <w:pPr>
            <w:pStyle w:val="Geenafstand"/>
            <w:jc w:val="both"/>
            <w:rPr>
              <w:rFonts w:ascii="Arial" w:hAnsi="Arial" w:cs="Arial"/>
              <w:b/>
              <w:color w:val="212121"/>
              <w:lang w:val="en-GB"/>
            </w:rPr>
          </w:pPr>
          <w:r w:rsidRPr="00CB7019">
            <w:rPr>
              <w:rFonts w:ascii="Arial" w:hAnsi="Arial" w:cs="Arial"/>
              <w:b/>
              <w:color w:val="212121"/>
              <w:lang w:val="en-GB"/>
            </w:rPr>
            <w:t>Results:</w:t>
          </w:r>
          <w:r w:rsidR="00D75FBB">
            <w:rPr>
              <w:rFonts w:ascii="Arial" w:hAnsi="Arial" w:cs="Arial"/>
              <w:color w:val="212121"/>
              <w:lang w:val="en-GB"/>
            </w:rPr>
            <w:t xml:space="preserve"> F</w:t>
          </w:r>
          <w:r w:rsidR="00FA6A22">
            <w:rPr>
              <w:rFonts w:ascii="Arial" w:hAnsi="Arial" w:cs="Arial"/>
              <w:color w:val="212121"/>
              <w:lang w:val="en-GB"/>
            </w:rPr>
            <w:t>or e</w:t>
          </w:r>
          <w:r w:rsidRPr="00570C35">
            <w:rPr>
              <w:rFonts w:ascii="Arial" w:hAnsi="Arial" w:cs="Arial"/>
              <w:color w:val="212121"/>
              <w:lang w:val="en-GB"/>
            </w:rPr>
            <w:t xml:space="preserve">ighty percent of the respondents </w:t>
          </w:r>
          <w:r w:rsidR="00FA6A22">
            <w:rPr>
              <w:rFonts w:ascii="Arial" w:hAnsi="Arial" w:cs="Arial"/>
              <w:color w:val="212121"/>
              <w:lang w:val="en-GB"/>
            </w:rPr>
            <w:t xml:space="preserve">was a lack of </w:t>
          </w:r>
          <w:r w:rsidR="00FA6A22" w:rsidRPr="00570C35">
            <w:rPr>
              <w:rFonts w:ascii="Arial" w:hAnsi="Arial" w:cs="Arial"/>
              <w:color w:val="212121"/>
              <w:lang w:val="en-GB"/>
            </w:rPr>
            <w:t xml:space="preserve">proximity to home the primary impeding factor for potential participation. </w:t>
          </w:r>
          <w:r w:rsidR="00FA6A22">
            <w:rPr>
              <w:rFonts w:ascii="Arial" w:hAnsi="Arial" w:cs="Arial"/>
              <w:color w:val="212121"/>
              <w:lang w:val="en-GB"/>
            </w:rPr>
            <w:t xml:space="preserve">In </w:t>
          </w:r>
          <w:r w:rsidRPr="00570C35">
            <w:rPr>
              <w:rFonts w:ascii="Arial" w:hAnsi="Arial" w:cs="Arial"/>
              <w:color w:val="212121"/>
              <w:lang w:val="en-GB"/>
            </w:rPr>
            <w:t xml:space="preserve">addition, </w:t>
          </w:r>
          <w:r w:rsidR="00FA6A22" w:rsidRPr="00570C35">
            <w:rPr>
              <w:rFonts w:ascii="Arial" w:hAnsi="Arial" w:cs="Arial"/>
              <w:color w:val="212121"/>
              <w:lang w:val="en-GB"/>
            </w:rPr>
            <w:t>up to forty percent of the respondents d</w:t>
          </w:r>
          <w:r w:rsidR="00D75FBB">
            <w:rPr>
              <w:rFonts w:ascii="Arial" w:hAnsi="Arial" w:cs="Arial"/>
              <w:color w:val="212121"/>
              <w:lang w:val="en-GB"/>
            </w:rPr>
            <w:t>id</w:t>
          </w:r>
          <w:r w:rsidR="00FA6A22" w:rsidRPr="00570C35">
            <w:rPr>
              <w:rFonts w:ascii="Arial" w:hAnsi="Arial" w:cs="Arial"/>
              <w:color w:val="212121"/>
              <w:lang w:val="en-GB"/>
            </w:rPr>
            <w:t xml:space="preserve"> not experience</w:t>
          </w:r>
          <w:r w:rsidR="00FA6A22">
            <w:rPr>
              <w:rFonts w:ascii="Arial" w:hAnsi="Arial" w:cs="Arial"/>
              <w:color w:val="212121"/>
              <w:lang w:val="en-GB"/>
            </w:rPr>
            <w:t xml:space="preserve"> </w:t>
          </w:r>
          <w:r w:rsidR="00FA6A22" w:rsidRPr="00570C35">
            <w:rPr>
              <w:rFonts w:ascii="Arial" w:hAnsi="Arial" w:cs="Arial"/>
              <w:color w:val="212121"/>
              <w:lang w:val="en-GB"/>
            </w:rPr>
            <w:t xml:space="preserve">family support for achieving healthier lifestyle. The respondents display a preference for a morning programme. A combination of sport and language lessons would motivate attendance. Respondents consider it important that offered interventions </w:t>
          </w:r>
          <w:r w:rsidR="00D75FBB">
            <w:rPr>
              <w:rFonts w:ascii="Arial" w:hAnsi="Arial" w:cs="Arial"/>
              <w:color w:val="212121"/>
              <w:lang w:val="en-GB"/>
            </w:rPr>
            <w:t xml:space="preserve">will </w:t>
          </w:r>
          <w:r w:rsidR="00FA6A22" w:rsidRPr="00570C35">
            <w:rPr>
              <w:rFonts w:ascii="Arial" w:hAnsi="Arial" w:cs="Arial"/>
              <w:color w:val="212121"/>
              <w:lang w:val="en-GB"/>
            </w:rPr>
            <w:t>be free of charge</w:t>
          </w:r>
          <w:r w:rsidR="00D75FBB">
            <w:rPr>
              <w:rFonts w:ascii="Arial" w:hAnsi="Arial" w:cs="Arial"/>
              <w:color w:val="212121"/>
              <w:lang w:val="en-GB"/>
            </w:rPr>
            <w:t>.</w:t>
          </w:r>
        </w:p>
        <w:p w14:paraId="1E10605B" w14:textId="77777777" w:rsidR="00FA6A22" w:rsidRDefault="00FA6A22" w:rsidP="007D7026">
          <w:pPr>
            <w:pStyle w:val="Geenafstand"/>
            <w:jc w:val="both"/>
            <w:rPr>
              <w:rFonts w:ascii="Arial" w:hAnsi="Arial" w:cs="Arial"/>
              <w:color w:val="212121"/>
              <w:lang w:val="en-GB"/>
            </w:rPr>
          </w:pPr>
        </w:p>
        <w:p w14:paraId="53F8B6FB" w14:textId="56CA31B8" w:rsidR="00FB0BB9" w:rsidRDefault="00FB0BB9" w:rsidP="007D7026">
          <w:pPr>
            <w:pStyle w:val="Geenafstand"/>
            <w:jc w:val="both"/>
            <w:rPr>
              <w:rFonts w:ascii="Arial" w:hAnsi="Arial" w:cs="Arial"/>
              <w:color w:val="212121"/>
              <w:lang w:val="en-GB"/>
            </w:rPr>
          </w:pPr>
          <w:r w:rsidRPr="00FB0BB9">
            <w:rPr>
              <w:rFonts w:ascii="Arial" w:hAnsi="Arial" w:cs="Arial"/>
              <w:b/>
              <w:color w:val="212121"/>
              <w:lang w:val="en-GB"/>
            </w:rPr>
            <w:t>Conclusion</w:t>
          </w:r>
          <w:r w:rsidR="009F459C">
            <w:rPr>
              <w:rFonts w:ascii="Arial" w:hAnsi="Arial" w:cs="Arial"/>
              <w:b/>
              <w:color w:val="212121"/>
              <w:lang w:val="en-GB"/>
            </w:rPr>
            <w:t xml:space="preserve">: </w:t>
          </w:r>
          <w:r w:rsidR="009F459C" w:rsidRPr="005304D8">
            <w:rPr>
              <w:rFonts w:ascii="Arial" w:hAnsi="Arial" w:cs="Arial"/>
              <w:color w:val="212121"/>
              <w:lang w:val="en-GB"/>
            </w:rPr>
            <w:t xml:space="preserve">It can be concluded that non-Western </w:t>
          </w:r>
          <w:r w:rsidR="00857E2F">
            <w:rPr>
              <w:rFonts w:ascii="Arial" w:hAnsi="Arial" w:cs="Arial"/>
              <w:color w:val="212121"/>
              <w:lang w:val="en-GB"/>
            </w:rPr>
            <w:t>immigrant</w:t>
          </w:r>
          <w:r w:rsidR="009F459C" w:rsidRPr="005304D8">
            <w:rPr>
              <w:rFonts w:ascii="Arial" w:hAnsi="Arial" w:cs="Arial"/>
              <w:color w:val="212121"/>
              <w:lang w:val="en-GB"/>
            </w:rPr>
            <w:t xml:space="preserve"> women from the Schilderswijk in The Hague with </w:t>
          </w:r>
          <w:r w:rsidR="00857E2F">
            <w:rPr>
              <w:rFonts w:ascii="Arial" w:hAnsi="Arial" w:cs="Arial"/>
              <w:color w:val="212121"/>
              <w:lang w:val="en-GB"/>
            </w:rPr>
            <w:t>over</w:t>
          </w:r>
          <w:r w:rsidR="009F459C" w:rsidRPr="005304D8">
            <w:rPr>
              <w:rFonts w:ascii="Arial" w:hAnsi="Arial" w:cs="Arial"/>
              <w:color w:val="212121"/>
              <w:lang w:val="en-GB"/>
            </w:rPr>
            <w:t xml:space="preserve">weight and/or disease </w:t>
          </w:r>
          <w:r w:rsidR="00857E2F">
            <w:rPr>
              <w:rFonts w:ascii="Arial" w:hAnsi="Arial" w:cs="Arial"/>
              <w:color w:val="212121"/>
              <w:lang w:val="en-GB"/>
            </w:rPr>
            <w:t>want to participate in the</w:t>
          </w:r>
          <w:r w:rsidR="009F459C" w:rsidRPr="005304D8">
            <w:rPr>
              <w:rFonts w:ascii="Arial" w:hAnsi="Arial" w:cs="Arial"/>
              <w:color w:val="212121"/>
              <w:lang w:val="en-GB"/>
            </w:rPr>
            <w:t xml:space="preserve"> WoWijs' COOL program</w:t>
          </w:r>
          <w:r w:rsidR="00857E2F">
            <w:rPr>
              <w:rFonts w:ascii="Arial" w:hAnsi="Arial" w:cs="Arial"/>
              <w:color w:val="212121"/>
              <w:lang w:val="en-GB"/>
            </w:rPr>
            <w:t>. H</w:t>
          </w:r>
          <w:r w:rsidR="009F459C" w:rsidRPr="005304D8">
            <w:rPr>
              <w:rFonts w:ascii="Arial" w:hAnsi="Arial" w:cs="Arial"/>
              <w:color w:val="212121"/>
              <w:lang w:val="en-GB"/>
            </w:rPr>
            <w:t>owever</w:t>
          </w:r>
          <w:r w:rsidR="00A00B18">
            <w:rPr>
              <w:rFonts w:ascii="Arial" w:hAnsi="Arial" w:cs="Arial"/>
              <w:color w:val="212121"/>
              <w:lang w:val="en-GB"/>
            </w:rPr>
            <w:t>,</w:t>
          </w:r>
          <w:r w:rsidR="009F459C" w:rsidRPr="005304D8">
            <w:rPr>
              <w:rFonts w:ascii="Arial" w:hAnsi="Arial" w:cs="Arial"/>
              <w:color w:val="212121"/>
              <w:lang w:val="en-GB"/>
            </w:rPr>
            <w:t xml:space="preserve"> the </w:t>
          </w:r>
          <w:r w:rsidR="008612C2">
            <w:rPr>
              <w:rFonts w:ascii="Arial" w:hAnsi="Arial" w:cs="Arial"/>
              <w:color w:val="212121"/>
              <w:lang w:val="en-GB"/>
            </w:rPr>
            <w:t>requirements</w:t>
          </w:r>
          <w:r w:rsidR="009F459C" w:rsidRPr="005304D8">
            <w:rPr>
              <w:rFonts w:ascii="Arial" w:hAnsi="Arial" w:cs="Arial"/>
              <w:color w:val="212121"/>
              <w:lang w:val="en-GB"/>
            </w:rPr>
            <w:t xml:space="preserve"> of the participants that have been included in the results should be taken into account. </w:t>
          </w:r>
          <w:r w:rsidRPr="00FB0BB9">
            <w:rPr>
              <w:rFonts w:ascii="Arial" w:hAnsi="Arial" w:cs="Arial"/>
              <w:color w:val="212121"/>
              <w:lang w:val="en-GB"/>
            </w:rPr>
            <w:t xml:space="preserve"> </w:t>
          </w:r>
        </w:p>
        <w:p w14:paraId="2FCFE4D2" w14:textId="77777777" w:rsidR="00FA6A22" w:rsidRDefault="00FA6A22" w:rsidP="007D7026">
          <w:pPr>
            <w:pStyle w:val="Geenafstand"/>
            <w:jc w:val="both"/>
            <w:rPr>
              <w:rFonts w:ascii="Arial" w:hAnsi="Arial" w:cs="Arial"/>
              <w:b/>
              <w:color w:val="212121"/>
              <w:lang w:val="en-GB"/>
            </w:rPr>
          </w:pPr>
        </w:p>
        <w:p w14:paraId="1FEFF37B" w14:textId="7A185E2E" w:rsidR="00674825" w:rsidRDefault="00FB0BB9" w:rsidP="00674825">
          <w:pPr>
            <w:pStyle w:val="Geenafstand"/>
            <w:jc w:val="both"/>
            <w:rPr>
              <w:rFonts w:ascii="Arial" w:hAnsi="Arial" w:cs="Arial"/>
              <w:color w:val="212121"/>
              <w:lang w:val="en-GB"/>
            </w:rPr>
          </w:pPr>
          <w:r w:rsidRPr="00FB0BB9">
            <w:rPr>
              <w:rFonts w:ascii="Arial" w:hAnsi="Arial" w:cs="Arial"/>
              <w:b/>
              <w:color w:val="212121"/>
              <w:lang w:val="en-GB"/>
            </w:rPr>
            <w:t>Discussion:</w:t>
          </w:r>
          <w:r w:rsidRPr="00FB0BB9">
            <w:rPr>
              <w:rFonts w:ascii="Arial" w:hAnsi="Arial" w:cs="Arial"/>
              <w:color w:val="212121"/>
              <w:lang w:val="en-GB"/>
            </w:rPr>
            <w:t xml:space="preserve"> </w:t>
          </w:r>
          <w:r w:rsidR="009F459C" w:rsidRPr="005304D8">
            <w:rPr>
              <w:rFonts w:ascii="Arial" w:hAnsi="Arial" w:cs="Arial"/>
              <w:color w:val="212121"/>
              <w:lang w:val="en-GB"/>
            </w:rPr>
            <w:t>There are more obstructive than motivational factors that play a role in the intention of the target group to follow the COOL program. Within studies in which GLI or COOL components have been investigated, effectiveness has been measured or shown</w:t>
          </w:r>
          <w:r w:rsidR="00674825">
            <w:rPr>
              <w:rFonts w:ascii="Arial" w:hAnsi="Arial" w:cs="Arial"/>
              <w:color w:val="212121"/>
              <w:lang w:val="en-GB"/>
            </w:rPr>
            <w:t>.</w:t>
          </w:r>
          <w:r w:rsidR="00674825" w:rsidRPr="00674825">
            <w:rPr>
              <w:rFonts w:ascii="Arial" w:hAnsi="Arial" w:cs="Arial"/>
              <w:color w:val="212121"/>
              <w:lang w:val="en-GB"/>
            </w:rPr>
            <w:t xml:space="preserve"> </w:t>
          </w:r>
          <w:r w:rsidR="00674825" w:rsidRPr="00570C35">
            <w:rPr>
              <w:rFonts w:ascii="Arial" w:hAnsi="Arial" w:cs="Arial"/>
              <w:color w:val="212121"/>
              <w:lang w:val="en-GB"/>
            </w:rPr>
            <w:t>However</w:t>
          </w:r>
          <w:r w:rsidR="00A00B18">
            <w:rPr>
              <w:rFonts w:ascii="Arial" w:hAnsi="Arial" w:cs="Arial"/>
              <w:color w:val="212121"/>
              <w:lang w:val="en-GB"/>
            </w:rPr>
            <w:t>,</w:t>
          </w:r>
          <w:r w:rsidR="00674825">
            <w:rPr>
              <w:rFonts w:ascii="Arial" w:hAnsi="Arial" w:cs="Arial"/>
              <w:color w:val="212121"/>
              <w:lang w:val="en-GB"/>
            </w:rPr>
            <w:t xml:space="preserve"> </w:t>
          </w:r>
          <w:r w:rsidR="00674825" w:rsidRPr="00570C35">
            <w:rPr>
              <w:rFonts w:ascii="Arial" w:hAnsi="Arial" w:cs="Arial"/>
              <w:color w:val="212121"/>
              <w:lang w:val="en-GB"/>
            </w:rPr>
            <w:t>links from the literature that have been used for this study are presented</w:t>
          </w:r>
          <w:r w:rsidR="00674825">
            <w:rPr>
              <w:rFonts w:ascii="Arial" w:hAnsi="Arial" w:cs="Arial"/>
              <w:color w:val="212121"/>
              <w:lang w:val="en-GB"/>
            </w:rPr>
            <w:t>.</w:t>
          </w:r>
        </w:p>
        <w:p w14:paraId="5E13F562" w14:textId="77777777" w:rsidR="0023693B" w:rsidRDefault="0023693B" w:rsidP="007D7026">
          <w:pPr>
            <w:pStyle w:val="Geenafstand"/>
            <w:jc w:val="both"/>
            <w:rPr>
              <w:rFonts w:ascii="Arial" w:hAnsi="Arial" w:cs="Arial"/>
              <w:color w:val="212121"/>
              <w:lang w:val="en-GB"/>
            </w:rPr>
          </w:pPr>
        </w:p>
        <w:p w14:paraId="1294B992" w14:textId="3B79D559" w:rsidR="00A00B18" w:rsidRPr="00A00B18" w:rsidRDefault="00FB0BB9" w:rsidP="009F459C">
          <w:pPr>
            <w:pStyle w:val="Geenafstand"/>
            <w:jc w:val="both"/>
            <w:rPr>
              <w:rFonts w:ascii="Arial" w:hAnsi="Arial" w:cs="Arial"/>
              <w:color w:val="212121"/>
              <w:lang w:val="en-GB"/>
            </w:rPr>
          </w:pPr>
          <w:r w:rsidRPr="00FB0BB9">
            <w:rPr>
              <w:rFonts w:ascii="Arial" w:hAnsi="Arial" w:cs="Arial"/>
              <w:b/>
              <w:color w:val="212121"/>
              <w:lang w:val="en-GB"/>
            </w:rPr>
            <w:t>Recommendations</w:t>
          </w:r>
          <w:r w:rsidRPr="00FB0BB9">
            <w:rPr>
              <w:rFonts w:ascii="Arial" w:hAnsi="Arial" w:cs="Arial"/>
              <w:color w:val="212121"/>
              <w:lang w:val="en-GB"/>
            </w:rPr>
            <w:t xml:space="preserve">: </w:t>
          </w:r>
          <w:r w:rsidR="00A00B18" w:rsidRPr="00A00B18">
            <w:rPr>
              <w:rFonts w:ascii="Arial" w:hAnsi="Arial" w:cs="Arial"/>
              <w:color w:val="212121"/>
              <w:lang w:val="en-GB"/>
            </w:rPr>
            <w:t xml:space="preserve">Paying a lot of attention to the preconditions: </w:t>
          </w:r>
          <w:r w:rsidR="007F3567" w:rsidRPr="00A00B18">
            <w:rPr>
              <w:rFonts w:ascii="Arial" w:hAnsi="Arial" w:cs="Arial"/>
              <w:color w:val="212121"/>
              <w:lang w:val="en-GB"/>
            </w:rPr>
            <w:t>space</w:t>
          </w:r>
          <w:r w:rsidR="00A00B18" w:rsidRPr="00A00B18">
            <w:rPr>
              <w:rFonts w:ascii="Arial" w:hAnsi="Arial" w:cs="Arial"/>
              <w:color w:val="212121"/>
              <w:lang w:val="en-GB"/>
            </w:rPr>
            <w:t xml:space="preserve">, costs, cultural backgrounds, social influence, cultural eating habits, female supervisors and not </w:t>
          </w:r>
          <w:r w:rsidR="00D8614E">
            <w:rPr>
              <w:rFonts w:ascii="Arial" w:hAnsi="Arial" w:cs="Arial"/>
              <w:color w:val="212121"/>
              <w:lang w:val="en-GB"/>
            </w:rPr>
            <w:t>during</w:t>
          </w:r>
          <w:r w:rsidR="00A00B18" w:rsidRPr="00A00B18">
            <w:rPr>
              <w:rFonts w:ascii="Arial" w:hAnsi="Arial" w:cs="Arial"/>
              <w:color w:val="212121"/>
              <w:lang w:val="en-GB"/>
            </w:rPr>
            <w:t xml:space="preserve"> the evenings.</w:t>
          </w:r>
        </w:p>
        <w:p w14:paraId="05C5BED1" w14:textId="77777777" w:rsidR="00A00B18" w:rsidRDefault="00A00B18" w:rsidP="009F459C">
          <w:pPr>
            <w:pStyle w:val="Geenafstand"/>
            <w:jc w:val="both"/>
            <w:rPr>
              <w:rFonts w:ascii="Arial" w:hAnsi="Arial" w:cs="Arial"/>
              <w:color w:val="212121"/>
              <w:lang w:val="en-GB"/>
            </w:rPr>
          </w:pPr>
        </w:p>
        <w:p w14:paraId="1851AC54" w14:textId="77777777" w:rsidR="00570C35" w:rsidRDefault="00570C35" w:rsidP="007D7026">
          <w:pPr>
            <w:pStyle w:val="Geenafstand"/>
            <w:jc w:val="both"/>
            <w:rPr>
              <w:rFonts w:ascii="Arial" w:hAnsi="Arial" w:cs="Arial"/>
              <w:color w:val="212121"/>
              <w:lang w:val="en-GB"/>
            </w:rPr>
          </w:pPr>
        </w:p>
        <w:p w14:paraId="7EA069B2" w14:textId="77777777" w:rsidR="00DD3CDA" w:rsidRDefault="00DD3CDA" w:rsidP="007D7026">
          <w:pPr>
            <w:pStyle w:val="Geenafstand"/>
            <w:jc w:val="both"/>
            <w:rPr>
              <w:rFonts w:ascii="Arial" w:hAnsi="Arial" w:cs="Arial"/>
              <w:lang w:val="en-GB"/>
            </w:rPr>
          </w:pPr>
        </w:p>
        <w:p w14:paraId="13274AD4" w14:textId="49DD414F" w:rsidR="00764A9A" w:rsidRPr="007D7026" w:rsidRDefault="00764A9A" w:rsidP="00F9447B">
          <w:pPr>
            <w:spacing w:before="100" w:beforeAutospacing="1" w:after="100" w:afterAutospacing="1"/>
            <w:rPr>
              <w:rFonts w:ascii="Arial" w:eastAsiaTheme="majorEastAsia" w:hAnsi="Arial" w:cs="Arial"/>
              <w:color w:val="000000" w:themeColor="text1"/>
              <w:kern w:val="28"/>
              <w:lang w:val="en-GB"/>
            </w:rPr>
          </w:pPr>
        </w:p>
        <w:p w14:paraId="6E40AFBB" w14:textId="42A28C8D" w:rsidR="00A93E58" w:rsidRPr="007D7026" w:rsidRDefault="00A93E58" w:rsidP="00F9447B">
          <w:pPr>
            <w:spacing w:before="100" w:beforeAutospacing="1" w:after="100" w:afterAutospacing="1"/>
            <w:rPr>
              <w:rFonts w:ascii="Arial" w:eastAsiaTheme="majorEastAsia" w:hAnsi="Arial" w:cs="Arial"/>
              <w:color w:val="000000" w:themeColor="text1"/>
              <w:kern w:val="28"/>
              <w:lang w:val="en-GB"/>
            </w:rPr>
          </w:pPr>
        </w:p>
        <w:p w14:paraId="70F6D21D" w14:textId="77777777" w:rsidR="00A93E58" w:rsidRPr="007D7026" w:rsidRDefault="00A93E58" w:rsidP="00F9447B">
          <w:pPr>
            <w:spacing w:before="100" w:beforeAutospacing="1" w:after="100" w:afterAutospacing="1"/>
            <w:rPr>
              <w:rFonts w:ascii="Arial" w:eastAsiaTheme="majorEastAsia" w:hAnsi="Arial" w:cs="Arial"/>
              <w:color w:val="000000" w:themeColor="text1"/>
              <w:kern w:val="28"/>
              <w:lang w:val="en-GB"/>
            </w:rPr>
          </w:pPr>
        </w:p>
        <w:p w14:paraId="40FE4BA0" w14:textId="77777777" w:rsidR="004B5A4C" w:rsidRPr="00001D6D" w:rsidRDefault="004B5A4C">
          <w:pPr>
            <w:spacing w:line="259" w:lineRule="auto"/>
            <w:rPr>
              <w:rFonts w:ascii="Arial" w:eastAsiaTheme="majorEastAsia" w:hAnsi="Arial" w:cs="Arial"/>
              <w:color w:val="000000" w:themeColor="text1"/>
              <w:kern w:val="28"/>
              <w:lang w:val="en-GB"/>
            </w:rPr>
          </w:pPr>
          <w:r w:rsidRPr="00001D6D">
            <w:rPr>
              <w:rFonts w:ascii="Arial" w:eastAsiaTheme="majorEastAsia" w:hAnsi="Arial" w:cs="Arial"/>
              <w:color w:val="000000" w:themeColor="text1"/>
              <w:kern w:val="28"/>
              <w:lang w:val="en-GB"/>
            </w:rPr>
            <w:br w:type="page"/>
          </w:r>
        </w:p>
        <w:p w14:paraId="13385279" w14:textId="5B254CC0" w:rsidR="00231F98" w:rsidRPr="009F2B45" w:rsidRDefault="003829C8" w:rsidP="00F9447B">
          <w:pPr>
            <w:spacing w:before="100" w:beforeAutospacing="1" w:after="100" w:afterAutospacing="1"/>
            <w:rPr>
              <w:rFonts w:ascii="Arial" w:eastAsiaTheme="majorEastAsia" w:hAnsi="Arial" w:cs="Arial"/>
              <w:color w:val="000000" w:themeColor="text1"/>
              <w:kern w:val="28"/>
            </w:rPr>
          </w:pPr>
        </w:p>
      </w:sdtContent>
    </w:sdt>
    <w:bookmarkStart w:id="20" w:name="_Toc521692896" w:displacedByCustomXml="next"/>
    <w:bookmarkStart w:id="21" w:name="_Toc521271420" w:displacedByCustomXml="next"/>
    <w:bookmarkStart w:id="22" w:name="_Toc521271294" w:displacedByCustomXml="next"/>
    <w:bookmarkStart w:id="23" w:name="_Toc521271204" w:displacedByCustomXml="next"/>
    <w:bookmarkStart w:id="24" w:name="_Toc521271051" w:displacedByCustomXml="next"/>
    <w:bookmarkStart w:id="25" w:name="_Toc520926780" w:displacedByCustomXml="next"/>
    <w:bookmarkStart w:id="26" w:name="_Toc520923683" w:displacedByCustomXml="next"/>
    <w:bookmarkStart w:id="27" w:name="_Toc520917571" w:displacedByCustomXml="next"/>
    <w:bookmarkStart w:id="28" w:name="_Toc520917295" w:displacedByCustomXml="next"/>
    <w:bookmarkStart w:id="29" w:name="_Toc520917213" w:displacedByCustomXml="next"/>
    <w:bookmarkStart w:id="30" w:name="_Toc521469202" w:displacedByCustomXml="next"/>
    <w:bookmarkStart w:id="31" w:name="_Toc521959228" w:displacedByCustomXml="next"/>
    <w:bookmarkStart w:id="32" w:name="_Toc521959320" w:displacedByCustomXml="next"/>
    <w:bookmarkStart w:id="33" w:name="_Toc522563347" w:displacedByCustomXml="next"/>
    <w:bookmarkStart w:id="34" w:name="_Toc522706826" w:displacedByCustomXml="next"/>
    <w:bookmarkStart w:id="35" w:name="_Toc1802941" w:displacedByCustomXml="next"/>
    <w:sdt>
      <w:sdtPr>
        <w:rPr>
          <w:rFonts w:ascii="Arial" w:hAnsi="Arial" w:cs="Arial"/>
          <w:caps w:val="0"/>
          <w:color w:val="000000" w:themeColor="text1"/>
        </w:rPr>
        <w:id w:val="-1775625784"/>
        <w:docPartObj>
          <w:docPartGallery w:val="Table of Contents"/>
          <w:docPartUnique/>
        </w:docPartObj>
      </w:sdtPr>
      <w:sdtEndPr>
        <w:rPr>
          <w:b/>
          <w:bCs/>
        </w:rPr>
      </w:sdtEndPr>
      <w:sdtContent>
        <w:p w14:paraId="598422B2" w14:textId="77777777" w:rsidR="00845FD8" w:rsidRDefault="00845FD8" w:rsidP="00F9447B">
          <w:pPr>
            <w:pStyle w:val="Kop2"/>
            <w:spacing w:before="100" w:beforeAutospacing="1" w:after="100" w:afterAutospacing="1"/>
            <w:rPr>
              <w:rFonts w:ascii="Arial" w:hAnsi="Arial" w:cs="Arial"/>
              <w:caps w:val="0"/>
              <w:color w:val="000000" w:themeColor="text1"/>
            </w:rPr>
          </w:pPr>
        </w:p>
        <w:p w14:paraId="0EC1D24A" w14:textId="77777777" w:rsidR="00845FD8" w:rsidRDefault="00845FD8">
          <w:pPr>
            <w:rPr>
              <w:rFonts w:ascii="Arial" w:hAnsi="Arial" w:cs="Arial"/>
              <w:color w:val="000000" w:themeColor="text1"/>
            </w:rPr>
          </w:pPr>
          <w:r>
            <w:rPr>
              <w:rFonts w:ascii="Arial" w:hAnsi="Arial" w:cs="Arial"/>
              <w:caps/>
              <w:color w:val="000000" w:themeColor="text1"/>
            </w:rPr>
            <w:br w:type="page"/>
          </w:r>
        </w:p>
        <w:p w14:paraId="72C0AE7E" w14:textId="3B44009F" w:rsidR="00231F98" w:rsidRPr="009F2B45" w:rsidRDefault="00231F98" w:rsidP="00F9447B">
          <w:pPr>
            <w:pStyle w:val="Kop2"/>
            <w:spacing w:before="100" w:beforeAutospacing="1" w:after="100" w:afterAutospacing="1"/>
            <w:rPr>
              <w:rFonts w:ascii="Arial" w:hAnsi="Arial" w:cs="Arial"/>
              <w:color w:val="000000" w:themeColor="text1"/>
            </w:rPr>
          </w:pPr>
          <w:r w:rsidRPr="009F2B45">
            <w:rPr>
              <w:rFonts w:ascii="Arial" w:hAnsi="Arial" w:cs="Arial"/>
              <w:color w:val="000000" w:themeColor="text1"/>
            </w:rPr>
            <w:lastRenderedPageBreak/>
            <w:t>Inhoudsopgave</w:t>
          </w:r>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p>
        <w:p w14:paraId="4C265DDA" w14:textId="77777777" w:rsidR="00DA4EE1" w:rsidRDefault="003829C8" w:rsidP="00DA4EE1">
          <w:pPr>
            <w:tabs>
              <w:tab w:val="center" w:pos="4535"/>
            </w:tabs>
            <w:rPr>
              <w:rFonts w:ascii="Arial" w:hAnsi="Arial" w:cs="Arial"/>
              <w:b/>
              <w:bCs/>
              <w:color w:val="000000" w:themeColor="text1"/>
            </w:rPr>
          </w:pPr>
        </w:p>
      </w:sdtContent>
    </w:sdt>
    <w:p w14:paraId="315C1F51" w14:textId="466F6D21" w:rsidR="00DA4EE1" w:rsidRPr="00DA4EE1" w:rsidRDefault="00DA4EE1" w:rsidP="00DA4EE1">
      <w:pPr>
        <w:tabs>
          <w:tab w:val="center" w:pos="4535"/>
        </w:tabs>
        <w:rPr>
          <w:rFonts w:ascii="Arial" w:hAnsi="Arial" w:cs="Arial"/>
          <w:b/>
          <w:bCs/>
          <w:color w:val="000000" w:themeColor="text1"/>
        </w:rPr>
      </w:pPr>
      <w:r>
        <w:rPr>
          <w:rFonts w:ascii="Arial" w:hAnsi="Arial" w:cs="Arial"/>
          <w:noProof/>
          <w:color w:val="37373A" w:themeColor="accent1" w:themeShade="80"/>
        </w:rPr>
        <w:t xml:space="preserve">    </w:t>
      </w:r>
      <w:hyperlink w:anchor="_Toc1802940" w:history="1">
        <w:r w:rsidRPr="00DA4EE1">
          <w:rPr>
            <w:rFonts w:ascii="Arial" w:hAnsi="Arial" w:cs="Arial"/>
            <w:noProof/>
            <w:color w:val="37373A" w:themeColor="accent1" w:themeShade="80"/>
          </w:rPr>
          <w:t>Samenvattin</w:t>
        </w:r>
        <w:r w:rsidR="005B3406">
          <w:rPr>
            <w:rFonts w:ascii="Arial" w:hAnsi="Arial" w:cs="Arial"/>
            <w:noProof/>
            <w:color w:val="37373A" w:themeColor="accent1" w:themeShade="80"/>
          </w:rPr>
          <w:t>g ………………………………………………………………………………………</w:t>
        </w:r>
        <w:r w:rsidR="00EE5613">
          <w:rPr>
            <w:rFonts w:ascii="Arial" w:hAnsi="Arial" w:cs="Arial"/>
            <w:noProof/>
            <w:webHidden/>
          </w:rPr>
          <w:t>3</w:t>
        </w:r>
      </w:hyperlink>
    </w:p>
    <w:p w14:paraId="362A41C4" w14:textId="781FB1AB" w:rsidR="00DA4EE1" w:rsidRPr="00DA4EE1" w:rsidRDefault="003829C8" w:rsidP="00DA4EE1">
      <w:pPr>
        <w:tabs>
          <w:tab w:val="right" w:leader="dot" w:pos="9062"/>
        </w:tabs>
        <w:ind w:left="221"/>
        <w:rPr>
          <w:rFonts w:ascii="Arial" w:hAnsi="Arial" w:cs="Arial"/>
          <w:noProof/>
        </w:rPr>
      </w:pPr>
      <w:hyperlink w:anchor="_Toc1802941" w:history="1">
        <w:r w:rsidR="00DA4EE1" w:rsidRPr="00DA4EE1">
          <w:rPr>
            <w:rFonts w:ascii="Arial" w:hAnsi="Arial" w:cs="Arial"/>
            <w:noProof/>
            <w:color w:val="37373A" w:themeColor="accent1" w:themeShade="80"/>
          </w:rPr>
          <w:t>Inhoudsopgave</w:t>
        </w:r>
        <w:r w:rsidR="00DA4EE1" w:rsidRPr="00DA4EE1">
          <w:rPr>
            <w:rFonts w:ascii="Arial" w:hAnsi="Arial" w:cs="Arial"/>
            <w:noProof/>
            <w:webHidden/>
          </w:rPr>
          <w:tab/>
        </w:r>
      </w:hyperlink>
      <w:r w:rsidR="00EE5613">
        <w:rPr>
          <w:rFonts w:ascii="Arial" w:hAnsi="Arial" w:cs="Arial"/>
          <w:noProof/>
        </w:rPr>
        <w:t>7</w:t>
      </w:r>
    </w:p>
    <w:p w14:paraId="0E29BFCB" w14:textId="7839E8DD" w:rsidR="00DA4EE1" w:rsidRPr="00DA4EE1" w:rsidRDefault="003829C8" w:rsidP="00DA4EE1">
      <w:pPr>
        <w:tabs>
          <w:tab w:val="right" w:leader="dot" w:pos="9062"/>
        </w:tabs>
        <w:ind w:left="221"/>
        <w:rPr>
          <w:rFonts w:ascii="Arial" w:hAnsi="Arial" w:cs="Arial"/>
          <w:noProof/>
        </w:rPr>
      </w:pPr>
      <w:hyperlink w:anchor="_Toc1802948" w:history="1">
        <w:r w:rsidR="00DA4EE1" w:rsidRPr="00DA4EE1">
          <w:rPr>
            <w:rFonts w:ascii="Arial" w:hAnsi="Arial" w:cs="Arial"/>
            <w:noProof/>
            <w:color w:val="37373A" w:themeColor="accent1" w:themeShade="80"/>
          </w:rPr>
          <w:t>Voorwoord</w:t>
        </w:r>
        <w:r w:rsidR="00DA4EE1" w:rsidRPr="00DA4EE1">
          <w:rPr>
            <w:rFonts w:ascii="Arial" w:hAnsi="Arial" w:cs="Arial"/>
            <w:noProof/>
            <w:webHidden/>
          </w:rPr>
          <w:tab/>
        </w:r>
        <w:r w:rsidR="00EE5613">
          <w:rPr>
            <w:rFonts w:ascii="Arial" w:hAnsi="Arial" w:cs="Arial"/>
            <w:noProof/>
            <w:webHidden/>
          </w:rPr>
          <w:t>9</w:t>
        </w:r>
      </w:hyperlink>
    </w:p>
    <w:p w14:paraId="72AF7C13" w14:textId="404C3293" w:rsidR="00DA4EE1" w:rsidRPr="00DA4EE1" w:rsidRDefault="00DA4EE1" w:rsidP="00DA4EE1">
      <w:pPr>
        <w:tabs>
          <w:tab w:val="right" w:leader="dot" w:pos="9062"/>
        </w:tabs>
        <w:ind w:left="221"/>
        <w:rPr>
          <w:rFonts w:ascii="Arial" w:hAnsi="Arial" w:cs="Arial"/>
          <w:noProof/>
        </w:rPr>
      </w:pPr>
      <w:r w:rsidRPr="00DA4EE1">
        <w:rPr>
          <w:rFonts w:ascii="Arial" w:hAnsi="Arial" w:cs="Arial"/>
          <w:noProof/>
        </w:rPr>
        <w:t>Achtergrondinformatie opdrachtgever</w:t>
      </w:r>
      <w:r w:rsidRPr="00DA4EE1">
        <w:rPr>
          <w:rFonts w:ascii="Arial" w:hAnsi="Arial" w:cs="Arial"/>
          <w:noProof/>
          <w:webHidden/>
        </w:rPr>
        <w:tab/>
      </w:r>
      <w:r w:rsidR="00EE5613">
        <w:rPr>
          <w:rFonts w:ascii="Arial" w:hAnsi="Arial" w:cs="Arial"/>
          <w:noProof/>
        </w:rPr>
        <w:t>11</w:t>
      </w:r>
    </w:p>
    <w:p w14:paraId="5137E0FC" w14:textId="65DA28F2" w:rsidR="00DA4EE1" w:rsidRPr="00DA4EE1" w:rsidRDefault="003829C8" w:rsidP="00DA4EE1">
      <w:pPr>
        <w:tabs>
          <w:tab w:val="right" w:leader="dot" w:pos="9062"/>
        </w:tabs>
        <w:ind w:left="221"/>
        <w:rPr>
          <w:rFonts w:ascii="Arial" w:hAnsi="Arial" w:cs="Arial"/>
          <w:noProof/>
          <w:lang w:eastAsia="en-GB"/>
        </w:rPr>
      </w:pPr>
      <w:hyperlink w:anchor="_Toc1802942" w:history="1">
        <w:r w:rsidR="00DA4EE1" w:rsidRPr="00DA4EE1">
          <w:rPr>
            <w:rFonts w:ascii="Arial" w:hAnsi="Arial" w:cs="Arial"/>
            <w:noProof/>
            <w:color w:val="37373A" w:themeColor="accent1" w:themeShade="80"/>
          </w:rPr>
          <w:t>1. Inleiding</w:t>
        </w:r>
        <w:r w:rsidR="00DA4EE1" w:rsidRPr="00DA4EE1">
          <w:rPr>
            <w:rFonts w:ascii="Arial" w:hAnsi="Arial" w:cs="Arial"/>
            <w:noProof/>
            <w:webHidden/>
          </w:rPr>
          <w:tab/>
        </w:r>
        <w:r w:rsidR="00EE5613">
          <w:rPr>
            <w:rFonts w:ascii="Arial" w:hAnsi="Arial" w:cs="Arial"/>
            <w:noProof/>
            <w:webHidden/>
          </w:rPr>
          <w:t>13</w:t>
        </w:r>
      </w:hyperlink>
    </w:p>
    <w:p w14:paraId="67BEF597" w14:textId="7413B229" w:rsidR="00DA4EE1" w:rsidRPr="00DA4EE1" w:rsidRDefault="003829C8" w:rsidP="00DA4EE1">
      <w:pPr>
        <w:tabs>
          <w:tab w:val="right" w:leader="dot" w:pos="9062"/>
        </w:tabs>
        <w:ind w:left="442"/>
        <w:rPr>
          <w:rFonts w:ascii="Arial" w:hAnsi="Arial" w:cs="Arial"/>
          <w:noProof/>
          <w:lang w:eastAsia="en-GB"/>
        </w:rPr>
      </w:pPr>
      <w:hyperlink w:anchor="_Toc1802943" w:history="1">
        <w:r w:rsidR="00DA4EE1" w:rsidRPr="00DA4EE1">
          <w:rPr>
            <w:rFonts w:ascii="Arial" w:hAnsi="Arial" w:cs="Arial"/>
            <w:noProof/>
            <w:color w:val="37373A" w:themeColor="accent1" w:themeShade="80"/>
          </w:rPr>
          <w:t>1.1 Aanleiding</w:t>
        </w:r>
        <w:r w:rsidR="00DA4EE1" w:rsidRPr="00DA4EE1">
          <w:rPr>
            <w:rFonts w:ascii="Arial" w:hAnsi="Arial" w:cs="Arial"/>
            <w:noProof/>
            <w:webHidden/>
          </w:rPr>
          <w:tab/>
        </w:r>
        <w:r w:rsidR="005B1AE7">
          <w:rPr>
            <w:rFonts w:ascii="Arial" w:hAnsi="Arial" w:cs="Arial"/>
            <w:noProof/>
            <w:webHidden/>
          </w:rPr>
          <w:t>13</w:t>
        </w:r>
      </w:hyperlink>
    </w:p>
    <w:p w14:paraId="23E09E17" w14:textId="346DCE86" w:rsidR="00DA4EE1" w:rsidRPr="00DA4EE1" w:rsidRDefault="003829C8" w:rsidP="00DA4EE1">
      <w:pPr>
        <w:tabs>
          <w:tab w:val="right" w:leader="dot" w:pos="9062"/>
        </w:tabs>
        <w:ind w:left="442"/>
        <w:rPr>
          <w:rFonts w:ascii="Arial" w:hAnsi="Arial" w:cs="Arial"/>
          <w:noProof/>
          <w:lang w:eastAsia="en-GB"/>
        </w:rPr>
      </w:pPr>
      <w:hyperlink w:anchor="_Toc1802944" w:history="1">
        <w:r w:rsidR="00DA4EE1" w:rsidRPr="00DA4EE1">
          <w:rPr>
            <w:rFonts w:ascii="Arial" w:hAnsi="Arial" w:cs="Arial"/>
            <w:noProof/>
            <w:color w:val="37373A" w:themeColor="accent1" w:themeShade="80"/>
          </w:rPr>
          <w:t>1.2 Praktijkprobleem van opdrachtgever</w:t>
        </w:r>
        <w:r w:rsidR="00DA4EE1" w:rsidRPr="00DA4EE1">
          <w:rPr>
            <w:rFonts w:ascii="Arial" w:hAnsi="Arial" w:cs="Arial"/>
            <w:noProof/>
            <w:webHidden/>
          </w:rPr>
          <w:tab/>
        </w:r>
        <w:r w:rsidR="005B1AE7">
          <w:rPr>
            <w:rFonts w:ascii="Arial" w:hAnsi="Arial" w:cs="Arial"/>
            <w:noProof/>
            <w:webHidden/>
          </w:rPr>
          <w:t>13</w:t>
        </w:r>
      </w:hyperlink>
    </w:p>
    <w:p w14:paraId="7B1D91F9" w14:textId="03071F53" w:rsidR="00DA4EE1" w:rsidRPr="00DA4EE1" w:rsidRDefault="003829C8" w:rsidP="00DA4EE1">
      <w:pPr>
        <w:tabs>
          <w:tab w:val="right" w:leader="dot" w:pos="9062"/>
        </w:tabs>
        <w:ind w:left="442"/>
        <w:rPr>
          <w:rFonts w:ascii="Arial" w:hAnsi="Arial" w:cs="Arial"/>
          <w:noProof/>
        </w:rPr>
      </w:pPr>
      <w:hyperlink w:anchor="_Toc1802945" w:history="1">
        <w:r w:rsidR="00DA4EE1" w:rsidRPr="00DA4EE1">
          <w:rPr>
            <w:rFonts w:ascii="Arial" w:hAnsi="Arial" w:cs="Arial"/>
            <w:noProof/>
            <w:color w:val="37373A" w:themeColor="accent1" w:themeShade="80"/>
          </w:rPr>
          <w:t>1.3 Onderzoeksdoelstelling</w:t>
        </w:r>
        <w:r w:rsidR="00DA4EE1" w:rsidRPr="00DA4EE1">
          <w:rPr>
            <w:rFonts w:ascii="Arial" w:hAnsi="Arial" w:cs="Arial"/>
            <w:noProof/>
            <w:webHidden/>
          </w:rPr>
          <w:tab/>
        </w:r>
        <w:r w:rsidR="005B1AE7">
          <w:rPr>
            <w:rFonts w:ascii="Arial" w:hAnsi="Arial" w:cs="Arial"/>
            <w:noProof/>
            <w:webHidden/>
          </w:rPr>
          <w:t>14</w:t>
        </w:r>
      </w:hyperlink>
    </w:p>
    <w:p w14:paraId="3875F172" w14:textId="00DEB965" w:rsidR="00DA4EE1" w:rsidRPr="00DA4EE1" w:rsidRDefault="003829C8" w:rsidP="00DA4EE1">
      <w:pPr>
        <w:tabs>
          <w:tab w:val="right" w:leader="dot" w:pos="9062"/>
        </w:tabs>
        <w:ind w:left="442"/>
        <w:rPr>
          <w:rFonts w:ascii="Arial" w:hAnsi="Arial" w:cs="Arial"/>
          <w:noProof/>
          <w:lang w:eastAsia="en-GB"/>
        </w:rPr>
      </w:pPr>
      <w:hyperlink w:anchor="_Toc1802953" w:history="1">
        <w:r w:rsidR="00DA4EE1" w:rsidRPr="00DA4EE1">
          <w:rPr>
            <w:rFonts w:ascii="Arial" w:hAnsi="Arial" w:cs="Arial"/>
            <w:noProof/>
            <w:color w:val="37373A" w:themeColor="accent1" w:themeShade="80"/>
          </w:rPr>
          <w:t>1.4 Onderzoekshoofdvraag en deelvragen</w:t>
        </w:r>
        <w:r w:rsidR="00DA4EE1" w:rsidRPr="00DA4EE1">
          <w:rPr>
            <w:rFonts w:ascii="Arial" w:hAnsi="Arial" w:cs="Arial"/>
            <w:noProof/>
            <w:webHidden/>
          </w:rPr>
          <w:tab/>
        </w:r>
        <w:r w:rsidR="005B1AE7">
          <w:rPr>
            <w:rFonts w:ascii="Arial" w:hAnsi="Arial" w:cs="Arial"/>
            <w:noProof/>
            <w:webHidden/>
          </w:rPr>
          <w:t>14</w:t>
        </w:r>
      </w:hyperlink>
    </w:p>
    <w:p w14:paraId="1FBC8326" w14:textId="195F20CE" w:rsidR="00DA4EE1" w:rsidRPr="00DA4EE1" w:rsidRDefault="003829C8" w:rsidP="00DA4EE1">
      <w:pPr>
        <w:tabs>
          <w:tab w:val="right" w:leader="dot" w:pos="9062"/>
        </w:tabs>
        <w:ind w:left="442"/>
        <w:rPr>
          <w:rFonts w:ascii="Arial" w:hAnsi="Arial" w:cs="Arial"/>
          <w:noProof/>
          <w:lang w:eastAsia="en-GB"/>
        </w:rPr>
      </w:pPr>
      <w:hyperlink w:anchor="_Toc1802946" w:history="1">
        <w:r w:rsidR="00DA4EE1" w:rsidRPr="00DA4EE1">
          <w:rPr>
            <w:rFonts w:ascii="Arial" w:hAnsi="Arial" w:cs="Arial"/>
            <w:noProof/>
            <w:color w:val="37373A" w:themeColor="accent1" w:themeShade="80"/>
          </w:rPr>
          <w:t>1.5 Organisatorische, maatschappelijke en wetenschappelijke relevantie</w:t>
        </w:r>
        <w:r w:rsidR="00DA4EE1" w:rsidRPr="00DA4EE1">
          <w:rPr>
            <w:rFonts w:ascii="Arial" w:hAnsi="Arial" w:cs="Arial"/>
            <w:noProof/>
            <w:webHidden/>
          </w:rPr>
          <w:tab/>
        </w:r>
        <w:r w:rsidR="005B1AE7">
          <w:rPr>
            <w:rFonts w:ascii="Arial" w:hAnsi="Arial" w:cs="Arial"/>
            <w:noProof/>
            <w:webHidden/>
          </w:rPr>
          <w:t>15</w:t>
        </w:r>
      </w:hyperlink>
    </w:p>
    <w:p w14:paraId="1E000F64" w14:textId="72264D62" w:rsidR="00DA4EE1" w:rsidRPr="00DA4EE1" w:rsidRDefault="003829C8" w:rsidP="00DA4EE1">
      <w:pPr>
        <w:tabs>
          <w:tab w:val="right" w:leader="dot" w:pos="9062"/>
        </w:tabs>
        <w:ind w:left="221"/>
        <w:rPr>
          <w:rFonts w:ascii="Arial" w:hAnsi="Arial" w:cs="Arial"/>
          <w:noProof/>
          <w:lang w:eastAsia="en-GB"/>
        </w:rPr>
      </w:pPr>
      <w:hyperlink w:anchor="_Toc1802949" w:history="1">
        <w:r w:rsidR="00DA4EE1" w:rsidRPr="00DA4EE1">
          <w:rPr>
            <w:rFonts w:ascii="Arial" w:hAnsi="Arial" w:cs="Arial"/>
            <w:noProof/>
            <w:color w:val="37373A" w:themeColor="accent1" w:themeShade="80"/>
          </w:rPr>
          <w:t>2. Theoretisch kader</w:t>
        </w:r>
        <w:r w:rsidR="00DA4EE1" w:rsidRPr="00DA4EE1">
          <w:rPr>
            <w:rFonts w:ascii="Arial" w:hAnsi="Arial" w:cs="Arial"/>
            <w:noProof/>
            <w:webHidden/>
          </w:rPr>
          <w:tab/>
        </w:r>
        <w:r w:rsidR="005B1AE7">
          <w:rPr>
            <w:rFonts w:ascii="Arial" w:hAnsi="Arial" w:cs="Arial"/>
            <w:noProof/>
            <w:webHidden/>
          </w:rPr>
          <w:t>17</w:t>
        </w:r>
      </w:hyperlink>
    </w:p>
    <w:p w14:paraId="035B26DB" w14:textId="609A9F31" w:rsidR="00DA4EE1" w:rsidRPr="00DA4EE1" w:rsidRDefault="003829C8" w:rsidP="00DA4EE1">
      <w:pPr>
        <w:tabs>
          <w:tab w:val="right" w:leader="dot" w:pos="9062"/>
        </w:tabs>
        <w:ind w:left="442"/>
        <w:rPr>
          <w:rFonts w:ascii="Arial" w:hAnsi="Arial" w:cs="Arial"/>
          <w:noProof/>
          <w:lang w:eastAsia="en-GB"/>
        </w:rPr>
      </w:pPr>
      <w:hyperlink w:anchor="_Toc1802950" w:history="1">
        <w:r w:rsidR="00DA4EE1" w:rsidRPr="00DA4EE1">
          <w:rPr>
            <w:rFonts w:ascii="Arial" w:hAnsi="Arial" w:cs="Arial"/>
            <w:noProof/>
            <w:color w:val="37373A" w:themeColor="accent1" w:themeShade="80"/>
          </w:rPr>
          <w:t xml:space="preserve">2.1 GLI en </w:t>
        </w:r>
        <w:r w:rsidR="00822331">
          <w:rPr>
            <w:rFonts w:ascii="Arial" w:hAnsi="Arial" w:cs="Arial"/>
            <w:noProof/>
            <w:color w:val="37373A" w:themeColor="accent1" w:themeShade="80"/>
          </w:rPr>
          <w:t>COOL-programma</w:t>
        </w:r>
        <w:r w:rsidR="00DA4EE1" w:rsidRPr="00DA4EE1">
          <w:rPr>
            <w:rFonts w:ascii="Arial" w:hAnsi="Arial" w:cs="Arial"/>
            <w:noProof/>
            <w:webHidden/>
          </w:rPr>
          <w:tab/>
        </w:r>
        <w:r w:rsidR="005B1AE7">
          <w:rPr>
            <w:rFonts w:ascii="Arial" w:hAnsi="Arial" w:cs="Arial"/>
            <w:noProof/>
            <w:webHidden/>
          </w:rPr>
          <w:t>17</w:t>
        </w:r>
      </w:hyperlink>
    </w:p>
    <w:p w14:paraId="5AEE4386" w14:textId="12EC39AF" w:rsidR="00DA4EE1" w:rsidRPr="00DA4EE1" w:rsidRDefault="003829C8" w:rsidP="00DA4EE1">
      <w:pPr>
        <w:tabs>
          <w:tab w:val="right" w:leader="dot" w:pos="9062"/>
        </w:tabs>
        <w:ind w:left="442"/>
        <w:rPr>
          <w:rFonts w:ascii="Arial" w:hAnsi="Arial" w:cs="Arial"/>
          <w:noProof/>
          <w:lang w:eastAsia="en-GB"/>
        </w:rPr>
      </w:pPr>
      <w:hyperlink w:anchor="_Toc1802951" w:history="1">
        <w:r w:rsidR="00DA4EE1" w:rsidRPr="00DA4EE1">
          <w:rPr>
            <w:rFonts w:ascii="Arial" w:hAnsi="Arial" w:cs="Arial"/>
            <w:noProof/>
            <w:color w:val="37373A" w:themeColor="accent1" w:themeShade="80"/>
          </w:rPr>
          <w:t>2.2 Intentie tot gedragsverandering</w:t>
        </w:r>
        <w:r w:rsidR="00DA4EE1" w:rsidRPr="00DA4EE1">
          <w:rPr>
            <w:rFonts w:ascii="Arial" w:hAnsi="Arial" w:cs="Arial"/>
            <w:noProof/>
            <w:webHidden/>
          </w:rPr>
          <w:tab/>
        </w:r>
        <w:r w:rsidR="005B1AE7">
          <w:rPr>
            <w:rFonts w:ascii="Arial" w:hAnsi="Arial" w:cs="Arial"/>
            <w:noProof/>
            <w:webHidden/>
          </w:rPr>
          <w:t>17</w:t>
        </w:r>
      </w:hyperlink>
    </w:p>
    <w:p w14:paraId="01A14CB7" w14:textId="5279C9A1" w:rsidR="00DA4EE1" w:rsidRPr="00DA4EE1" w:rsidRDefault="003829C8" w:rsidP="00DA4EE1">
      <w:pPr>
        <w:tabs>
          <w:tab w:val="right" w:leader="dot" w:pos="9062"/>
        </w:tabs>
        <w:ind w:left="442"/>
        <w:rPr>
          <w:rFonts w:ascii="Arial" w:hAnsi="Arial" w:cs="Arial"/>
          <w:noProof/>
          <w:lang w:eastAsia="en-GB"/>
        </w:rPr>
      </w:pPr>
      <w:hyperlink w:anchor="_Toc1802952" w:history="1">
        <w:r w:rsidR="00DA4EE1" w:rsidRPr="00DA4EE1">
          <w:rPr>
            <w:rFonts w:ascii="Arial" w:hAnsi="Arial" w:cs="Arial"/>
            <w:noProof/>
            <w:color w:val="37373A" w:themeColor="accent1" w:themeShade="80"/>
          </w:rPr>
          <w:t xml:space="preserve">2.3 Belemmerende en motiverende factoren voor het volgen van </w:t>
        </w:r>
        <w:r w:rsidR="00A8078F">
          <w:rPr>
            <w:rFonts w:ascii="Arial" w:hAnsi="Arial" w:cs="Arial"/>
            <w:noProof/>
            <w:color w:val="37373A" w:themeColor="accent1" w:themeShade="80"/>
          </w:rPr>
          <w:t xml:space="preserve">een </w:t>
        </w:r>
        <w:r w:rsidR="00DA4EE1" w:rsidRPr="00DA4EE1">
          <w:rPr>
            <w:rFonts w:ascii="Arial" w:hAnsi="Arial" w:cs="Arial"/>
            <w:noProof/>
            <w:color w:val="37373A" w:themeColor="accent1" w:themeShade="80"/>
          </w:rPr>
          <w:t xml:space="preserve">GLI of </w:t>
        </w:r>
        <w:r w:rsidR="00822331">
          <w:rPr>
            <w:rFonts w:ascii="Arial" w:hAnsi="Arial" w:cs="Arial"/>
            <w:noProof/>
            <w:color w:val="37373A" w:themeColor="accent1" w:themeShade="80"/>
          </w:rPr>
          <w:t>COOL-programma</w:t>
        </w:r>
        <w:r w:rsidR="00DA4EE1" w:rsidRPr="00DA4EE1">
          <w:rPr>
            <w:rFonts w:ascii="Arial" w:hAnsi="Arial" w:cs="Arial"/>
            <w:noProof/>
            <w:color w:val="37373A" w:themeColor="accent1" w:themeShade="80"/>
          </w:rPr>
          <w:t xml:space="preserve"> </w:t>
        </w:r>
        <w:r w:rsidR="005458EA">
          <w:rPr>
            <w:rFonts w:ascii="Arial" w:hAnsi="Arial" w:cs="Arial"/>
            <w:noProof/>
            <w:color w:val="37373A" w:themeColor="accent1" w:themeShade="80"/>
          </w:rPr>
          <w:t xml:space="preserve">ter bevordering van een </w:t>
        </w:r>
        <w:r w:rsidR="00DA4EE1" w:rsidRPr="00DA4EE1">
          <w:rPr>
            <w:rFonts w:ascii="Arial" w:hAnsi="Arial" w:cs="Arial"/>
            <w:noProof/>
            <w:color w:val="37373A" w:themeColor="accent1" w:themeShade="80"/>
          </w:rPr>
          <w:t xml:space="preserve">gezonde leefstijl </w:t>
        </w:r>
        <w:r w:rsidR="00B93038">
          <w:rPr>
            <w:rFonts w:ascii="Arial" w:hAnsi="Arial" w:cs="Arial"/>
            <w:noProof/>
            <w:color w:val="37373A" w:themeColor="accent1" w:themeShade="80"/>
          </w:rPr>
          <w:t>uit</w:t>
        </w:r>
        <w:r w:rsidR="00DA4EE1" w:rsidRPr="00DA4EE1">
          <w:rPr>
            <w:rFonts w:ascii="Arial" w:hAnsi="Arial" w:cs="Arial"/>
            <w:noProof/>
            <w:color w:val="37373A" w:themeColor="accent1" w:themeShade="80"/>
          </w:rPr>
          <w:t xml:space="preserve"> literatuur</w:t>
        </w:r>
        <w:r w:rsidR="00DA4EE1" w:rsidRPr="00DA4EE1">
          <w:rPr>
            <w:rFonts w:ascii="Arial" w:hAnsi="Arial" w:cs="Arial"/>
            <w:noProof/>
            <w:webHidden/>
          </w:rPr>
          <w:tab/>
        </w:r>
        <w:r w:rsidR="005B1AE7">
          <w:rPr>
            <w:rFonts w:ascii="Arial" w:hAnsi="Arial" w:cs="Arial"/>
            <w:noProof/>
            <w:webHidden/>
          </w:rPr>
          <w:t>19</w:t>
        </w:r>
      </w:hyperlink>
      <w:r w:rsidR="008911A7" w:rsidRPr="00DA4EE1">
        <w:rPr>
          <w:rFonts w:ascii="Arial" w:hAnsi="Arial" w:cs="Arial"/>
          <w:noProof/>
          <w:lang w:eastAsia="en-GB"/>
        </w:rPr>
        <w:t xml:space="preserve"> </w:t>
      </w:r>
    </w:p>
    <w:p w14:paraId="2408C493" w14:textId="1643F286" w:rsidR="00DA4EE1" w:rsidRPr="00DA4EE1" w:rsidRDefault="003829C8" w:rsidP="00DA4EE1">
      <w:pPr>
        <w:tabs>
          <w:tab w:val="right" w:leader="dot" w:pos="9062"/>
        </w:tabs>
        <w:ind w:left="221"/>
        <w:rPr>
          <w:rFonts w:ascii="Arial" w:hAnsi="Arial" w:cs="Arial"/>
          <w:noProof/>
          <w:lang w:eastAsia="en-GB"/>
        </w:rPr>
      </w:pPr>
      <w:hyperlink w:anchor="_Toc1802954" w:history="1">
        <w:r w:rsidR="00DA4EE1" w:rsidRPr="00DA4EE1">
          <w:rPr>
            <w:rFonts w:ascii="Arial" w:hAnsi="Arial" w:cs="Arial"/>
            <w:noProof/>
            <w:color w:val="37373A" w:themeColor="accent1" w:themeShade="80"/>
          </w:rPr>
          <w:t>3. Method</w:t>
        </w:r>
        <w:r w:rsidR="001C01B7">
          <w:rPr>
            <w:rFonts w:ascii="Arial" w:hAnsi="Arial" w:cs="Arial"/>
            <w:noProof/>
            <w:color w:val="37373A" w:themeColor="accent1" w:themeShade="80"/>
          </w:rPr>
          <w:t>e</w:t>
        </w:r>
        <w:r w:rsidR="00DA4EE1" w:rsidRPr="00DA4EE1">
          <w:rPr>
            <w:rFonts w:ascii="Arial" w:hAnsi="Arial" w:cs="Arial"/>
            <w:noProof/>
            <w:webHidden/>
          </w:rPr>
          <w:tab/>
        </w:r>
        <w:r w:rsidR="005B1AE7">
          <w:rPr>
            <w:rFonts w:ascii="Arial" w:hAnsi="Arial" w:cs="Arial"/>
            <w:noProof/>
            <w:webHidden/>
          </w:rPr>
          <w:t>23</w:t>
        </w:r>
      </w:hyperlink>
    </w:p>
    <w:p w14:paraId="7F6A08CD" w14:textId="25A69CAD" w:rsidR="00DA4EE1" w:rsidRPr="00DA4EE1" w:rsidRDefault="003829C8" w:rsidP="00DA4EE1">
      <w:pPr>
        <w:tabs>
          <w:tab w:val="right" w:leader="dot" w:pos="9062"/>
        </w:tabs>
        <w:ind w:left="442"/>
        <w:rPr>
          <w:rFonts w:ascii="Arial" w:hAnsi="Arial" w:cs="Arial"/>
          <w:noProof/>
          <w:lang w:eastAsia="en-GB"/>
        </w:rPr>
      </w:pPr>
      <w:hyperlink w:anchor="_Toc1802955" w:history="1">
        <w:r w:rsidR="00DA4EE1" w:rsidRPr="00DA4EE1">
          <w:rPr>
            <w:rFonts w:ascii="Arial" w:hAnsi="Arial" w:cs="Arial"/>
            <w:noProof/>
            <w:color w:val="37373A" w:themeColor="accent1" w:themeShade="80"/>
          </w:rPr>
          <w:t>3.1 Onderzoeksmethode</w:t>
        </w:r>
        <w:r w:rsidR="00DA4EE1" w:rsidRPr="00DA4EE1">
          <w:rPr>
            <w:rFonts w:ascii="Arial" w:hAnsi="Arial" w:cs="Arial"/>
            <w:noProof/>
            <w:webHidden/>
          </w:rPr>
          <w:tab/>
        </w:r>
        <w:r w:rsidR="005B1AE7">
          <w:rPr>
            <w:rFonts w:ascii="Arial" w:hAnsi="Arial" w:cs="Arial"/>
            <w:noProof/>
            <w:webHidden/>
          </w:rPr>
          <w:t>23</w:t>
        </w:r>
      </w:hyperlink>
    </w:p>
    <w:p w14:paraId="21E09E2B" w14:textId="3153E3F3" w:rsidR="00DA4EE1" w:rsidRPr="00DA4EE1" w:rsidRDefault="003829C8" w:rsidP="00DA4EE1">
      <w:pPr>
        <w:tabs>
          <w:tab w:val="right" w:leader="dot" w:pos="9062"/>
        </w:tabs>
        <w:ind w:left="442"/>
        <w:rPr>
          <w:rFonts w:ascii="Arial" w:hAnsi="Arial" w:cs="Arial"/>
          <w:noProof/>
          <w:lang w:eastAsia="en-GB"/>
        </w:rPr>
      </w:pPr>
      <w:hyperlink w:anchor="_Toc1802956" w:history="1">
        <w:r w:rsidR="00DA4EE1" w:rsidRPr="00DA4EE1">
          <w:rPr>
            <w:rFonts w:ascii="Arial" w:hAnsi="Arial" w:cs="Arial"/>
            <w:noProof/>
            <w:color w:val="37373A" w:themeColor="accent1" w:themeShade="80"/>
          </w:rPr>
          <w:t>3.2 Onderzoekspopulatie</w:t>
        </w:r>
        <w:r w:rsidR="00DA4EE1" w:rsidRPr="00DA4EE1">
          <w:rPr>
            <w:rFonts w:ascii="Arial" w:hAnsi="Arial" w:cs="Arial"/>
            <w:noProof/>
            <w:webHidden/>
          </w:rPr>
          <w:tab/>
        </w:r>
        <w:r w:rsidR="005B1AE7">
          <w:rPr>
            <w:rFonts w:ascii="Arial" w:hAnsi="Arial" w:cs="Arial"/>
            <w:noProof/>
            <w:webHidden/>
          </w:rPr>
          <w:t>24</w:t>
        </w:r>
      </w:hyperlink>
    </w:p>
    <w:p w14:paraId="412092E4" w14:textId="55492EFC" w:rsidR="00DA4EE1" w:rsidRPr="00DA4EE1" w:rsidRDefault="003829C8" w:rsidP="00DA4EE1">
      <w:pPr>
        <w:tabs>
          <w:tab w:val="right" w:leader="dot" w:pos="9062"/>
        </w:tabs>
        <w:ind w:left="442"/>
        <w:rPr>
          <w:rFonts w:ascii="Arial" w:hAnsi="Arial" w:cs="Arial"/>
          <w:noProof/>
          <w:lang w:eastAsia="en-GB"/>
        </w:rPr>
      </w:pPr>
      <w:hyperlink w:anchor="_Toc1802958" w:history="1">
        <w:r w:rsidR="00DA4EE1" w:rsidRPr="00DA4EE1">
          <w:rPr>
            <w:rFonts w:ascii="Arial" w:hAnsi="Arial" w:cs="Arial"/>
            <w:noProof/>
            <w:color w:val="37373A" w:themeColor="accent1" w:themeShade="80"/>
          </w:rPr>
          <w:t>3.2.1 Methodebeschrijving in onderzoeksfasen</w:t>
        </w:r>
        <w:r w:rsidR="00DA4EE1" w:rsidRPr="00DA4EE1">
          <w:rPr>
            <w:rFonts w:ascii="Arial" w:hAnsi="Arial" w:cs="Arial"/>
            <w:noProof/>
            <w:webHidden/>
          </w:rPr>
          <w:tab/>
        </w:r>
        <w:r w:rsidR="005B1AE7">
          <w:rPr>
            <w:rFonts w:ascii="Arial" w:hAnsi="Arial" w:cs="Arial"/>
            <w:noProof/>
            <w:webHidden/>
          </w:rPr>
          <w:t>24</w:t>
        </w:r>
      </w:hyperlink>
    </w:p>
    <w:p w14:paraId="19B0024F" w14:textId="5C5E16E1" w:rsidR="00DA4EE1" w:rsidRPr="00DA4EE1" w:rsidRDefault="003829C8" w:rsidP="00DA4EE1">
      <w:pPr>
        <w:tabs>
          <w:tab w:val="right" w:leader="dot" w:pos="9062"/>
        </w:tabs>
        <w:ind w:left="442"/>
        <w:rPr>
          <w:rFonts w:ascii="Arial" w:hAnsi="Arial" w:cs="Arial"/>
          <w:noProof/>
          <w:lang w:eastAsia="en-GB"/>
        </w:rPr>
      </w:pPr>
      <w:hyperlink w:anchor="_Toc1802959" w:history="1">
        <w:r w:rsidR="00DA4EE1" w:rsidRPr="00DA4EE1">
          <w:rPr>
            <w:rFonts w:ascii="Arial" w:hAnsi="Arial" w:cs="Arial"/>
            <w:noProof/>
            <w:color w:val="37373A" w:themeColor="accent1" w:themeShade="80"/>
          </w:rPr>
          <w:t>3.2.2 Werving en selectie van respondenten</w:t>
        </w:r>
        <w:r w:rsidR="00DA4EE1" w:rsidRPr="00DA4EE1">
          <w:rPr>
            <w:rFonts w:ascii="Arial" w:hAnsi="Arial" w:cs="Arial"/>
            <w:noProof/>
            <w:webHidden/>
          </w:rPr>
          <w:tab/>
        </w:r>
        <w:r w:rsidR="005B1AE7">
          <w:rPr>
            <w:rFonts w:ascii="Arial" w:hAnsi="Arial" w:cs="Arial"/>
            <w:noProof/>
            <w:webHidden/>
          </w:rPr>
          <w:t>24</w:t>
        </w:r>
      </w:hyperlink>
    </w:p>
    <w:p w14:paraId="10553D23" w14:textId="4FF291E0" w:rsidR="00DA4EE1" w:rsidRPr="00DA4EE1" w:rsidRDefault="003829C8" w:rsidP="00DA4EE1">
      <w:pPr>
        <w:tabs>
          <w:tab w:val="right" w:leader="dot" w:pos="9062"/>
        </w:tabs>
        <w:ind w:left="442"/>
        <w:rPr>
          <w:rFonts w:ascii="Arial" w:hAnsi="Arial" w:cs="Arial"/>
          <w:noProof/>
          <w:lang w:eastAsia="en-GB"/>
        </w:rPr>
      </w:pPr>
      <w:hyperlink w:anchor="_Toc1802960" w:history="1">
        <w:r w:rsidR="00DA4EE1" w:rsidRPr="00DA4EE1">
          <w:rPr>
            <w:rFonts w:ascii="Arial" w:hAnsi="Arial" w:cs="Arial"/>
            <w:noProof/>
            <w:color w:val="37373A" w:themeColor="accent1" w:themeShade="80"/>
          </w:rPr>
          <w:t>3.2.3 Dataverzameling</w:t>
        </w:r>
        <w:r w:rsidR="00DA4EE1" w:rsidRPr="00DA4EE1">
          <w:rPr>
            <w:rFonts w:ascii="Arial" w:hAnsi="Arial" w:cs="Arial"/>
            <w:noProof/>
            <w:webHidden/>
          </w:rPr>
          <w:tab/>
        </w:r>
        <w:r w:rsidR="005B1AE7">
          <w:rPr>
            <w:rFonts w:ascii="Arial" w:hAnsi="Arial" w:cs="Arial"/>
            <w:noProof/>
            <w:webHidden/>
          </w:rPr>
          <w:t>24</w:t>
        </w:r>
      </w:hyperlink>
    </w:p>
    <w:p w14:paraId="3117102D" w14:textId="5BFF2B00" w:rsidR="00DA4EE1" w:rsidRPr="00DA4EE1" w:rsidRDefault="003829C8" w:rsidP="00DA4EE1">
      <w:pPr>
        <w:tabs>
          <w:tab w:val="right" w:leader="dot" w:pos="9062"/>
        </w:tabs>
        <w:ind w:left="442"/>
        <w:rPr>
          <w:rFonts w:ascii="Arial" w:hAnsi="Arial" w:cs="Arial"/>
          <w:noProof/>
          <w:lang w:eastAsia="en-GB"/>
        </w:rPr>
      </w:pPr>
      <w:hyperlink w:anchor="_Toc1802961" w:history="1">
        <w:r w:rsidR="00DA4EE1" w:rsidRPr="00DA4EE1">
          <w:rPr>
            <w:rFonts w:ascii="Arial" w:hAnsi="Arial" w:cs="Arial"/>
            <w:noProof/>
            <w:color w:val="37373A" w:themeColor="accent1" w:themeShade="80"/>
          </w:rPr>
          <w:t>3.2.4 Data-analyse</w:t>
        </w:r>
        <w:r w:rsidR="00DA4EE1" w:rsidRPr="00DA4EE1">
          <w:rPr>
            <w:rFonts w:ascii="Arial" w:hAnsi="Arial" w:cs="Arial"/>
            <w:noProof/>
            <w:webHidden/>
          </w:rPr>
          <w:tab/>
        </w:r>
        <w:r w:rsidR="005B1AE7">
          <w:rPr>
            <w:rFonts w:ascii="Arial" w:hAnsi="Arial" w:cs="Arial"/>
            <w:noProof/>
            <w:webHidden/>
          </w:rPr>
          <w:t>25</w:t>
        </w:r>
      </w:hyperlink>
    </w:p>
    <w:p w14:paraId="5CD46B7B" w14:textId="541BAD3B" w:rsidR="00DA4EE1" w:rsidRPr="00DA4EE1" w:rsidRDefault="003829C8" w:rsidP="00DA4EE1">
      <w:pPr>
        <w:tabs>
          <w:tab w:val="right" w:leader="dot" w:pos="9062"/>
        </w:tabs>
        <w:ind w:left="442"/>
        <w:rPr>
          <w:rFonts w:ascii="Arial" w:hAnsi="Arial" w:cs="Arial"/>
          <w:noProof/>
          <w:lang w:eastAsia="en-GB"/>
        </w:rPr>
      </w:pPr>
      <w:hyperlink w:anchor="_Toc1802962" w:history="1">
        <w:r w:rsidR="00DA4EE1" w:rsidRPr="00DA4EE1">
          <w:rPr>
            <w:rFonts w:ascii="Arial" w:hAnsi="Arial" w:cs="Arial"/>
            <w:noProof/>
            <w:color w:val="37373A" w:themeColor="accent1" w:themeShade="80"/>
          </w:rPr>
          <w:t>3.2.5 Kwaliteitsaspecten</w:t>
        </w:r>
        <w:r w:rsidR="00DA4EE1" w:rsidRPr="00DA4EE1">
          <w:rPr>
            <w:rFonts w:ascii="Arial" w:hAnsi="Arial" w:cs="Arial"/>
            <w:noProof/>
            <w:webHidden/>
          </w:rPr>
          <w:tab/>
        </w:r>
        <w:r w:rsidR="005B1AE7">
          <w:rPr>
            <w:rFonts w:ascii="Arial" w:hAnsi="Arial" w:cs="Arial"/>
            <w:noProof/>
            <w:webHidden/>
          </w:rPr>
          <w:t>26</w:t>
        </w:r>
      </w:hyperlink>
    </w:p>
    <w:p w14:paraId="5C2C456B" w14:textId="3553955F" w:rsidR="00DA4EE1" w:rsidRPr="00DA4EE1" w:rsidRDefault="003829C8" w:rsidP="00DA4EE1">
      <w:pPr>
        <w:tabs>
          <w:tab w:val="right" w:leader="dot" w:pos="9062"/>
        </w:tabs>
        <w:ind w:left="442"/>
        <w:rPr>
          <w:rFonts w:ascii="Arial" w:hAnsi="Arial" w:cs="Arial"/>
          <w:noProof/>
          <w:lang w:eastAsia="en-GB"/>
        </w:rPr>
      </w:pPr>
      <w:hyperlink w:anchor="_Toc1802963" w:history="1">
        <w:r w:rsidR="00DA4EE1" w:rsidRPr="00DA4EE1">
          <w:rPr>
            <w:rFonts w:ascii="Arial" w:hAnsi="Arial" w:cs="Arial"/>
            <w:noProof/>
            <w:color w:val="37373A" w:themeColor="accent1" w:themeShade="80"/>
          </w:rPr>
          <w:t>3.2.6 Betrouwbaarheid</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_Toc1802963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2</w:t>
        </w:r>
        <w:r w:rsidR="005B1AE7">
          <w:rPr>
            <w:rFonts w:ascii="Arial" w:hAnsi="Arial" w:cs="Arial"/>
            <w:noProof/>
            <w:webHidden/>
          </w:rPr>
          <w:t>6</w:t>
        </w:r>
        <w:r w:rsidR="00DA4EE1" w:rsidRPr="00DA4EE1">
          <w:rPr>
            <w:rFonts w:ascii="Arial" w:hAnsi="Arial" w:cs="Arial"/>
            <w:noProof/>
            <w:webHidden/>
          </w:rPr>
          <w:fldChar w:fldCharType="end"/>
        </w:r>
      </w:hyperlink>
    </w:p>
    <w:p w14:paraId="296FFDC1" w14:textId="35274847" w:rsidR="00DA4EE1" w:rsidRPr="00DA4EE1" w:rsidRDefault="003829C8" w:rsidP="00DA4EE1">
      <w:pPr>
        <w:tabs>
          <w:tab w:val="right" w:leader="dot" w:pos="9062"/>
        </w:tabs>
        <w:ind w:left="442"/>
        <w:rPr>
          <w:rFonts w:ascii="Arial" w:hAnsi="Arial" w:cs="Arial"/>
          <w:noProof/>
          <w:lang w:eastAsia="en-GB"/>
        </w:rPr>
      </w:pPr>
      <w:hyperlink w:anchor="_Toc1802964" w:history="1">
        <w:r w:rsidR="00DA4EE1" w:rsidRPr="00DA4EE1">
          <w:rPr>
            <w:rFonts w:ascii="Arial" w:hAnsi="Arial" w:cs="Arial"/>
            <w:noProof/>
            <w:color w:val="37373A" w:themeColor="accent1" w:themeShade="80"/>
          </w:rPr>
          <w:t>3.2.7 Interne validiteit</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_Toc1802964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2</w:t>
        </w:r>
        <w:r w:rsidR="005B1AE7">
          <w:rPr>
            <w:rFonts w:ascii="Arial" w:hAnsi="Arial" w:cs="Arial"/>
            <w:noProof/>
            <w:webHidden/>
          </w:rPr>
          <w:t>6</w:t>
        </w:r>
        <w:r w:rsidR="00DA4EE1" w:rsidRPr="00DA4EE1">
          <w:rPr>
            <w:rFonts w:ascii="Arial" w:hAnsi="Arial" w:cs="Arial"/>
            <w:noProof/>
            <w:webHidden/>
          </w:rPr>
          <w:fldChar w:fldCharType="end"/>
        </w:r>
      </w:hyperlink>
    </w:p>
    <w:p w14:paraId="48668D76" w14:textId="6149BFE5" w:rsidR="00DA4EE1" w:rsidRPr="00DA4EE1" w:rsidRDefault="003829C8" w:rsidP="00DA4EE1">
      <w:pPr>
        <w:tabs>
          <w:tab w:val="right" w:leader="dot" w:pos="9062"/>
        </w:tabs>
        <w:ind w:left="442"/>
        <w:rPr>
          <w:rFonts w:ascii="Arial" w:hAnsi="Arial" w:cs="Arial"/>
          <w:noProof/>
          <w:lang w:eastAsia="en-GB"/>
        </w:rPr>
      </w:pPr>
      <w:hyperlink w:anchor="_Toc1802965" w:history="1">
        <w:r w:rsidR="00DA4EE1" w:rsidRPr="00DA4EE1">
          <w:rPr>
            <w:rFonts w:ascii="Arial" w:hAnsi="Arial" w:cs="Arial"/>
            <w:noProof/>
            <w:color w:val="37373A" w:themeColor="accent1" w:themeShade="80"/>
          </w:rPr>
          <w:t>3.2.8 Externe validiteit/generaliseerbaarheid</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_Toc1802965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2</w:t>
        </w:r>
        <w:r w:rsidR="005B1AE7">
          <w:rPr>
            <w:rFonts w:ascii="Arial" w:hAnsi="Arial" w:cs="Arial"/>
            <w:noProof/>
            <w:webHidden/>
          </w:rPr>
          <w:t>6</w:t>
        </w:r>
        <w:r w:rsidR="00DA4EE1" w:rsidRPr="00DA4EE1">
          <w:rPr>
            <w:rFonts w:ascii="Arial" w:hAnsi="Arial" w:cs="Arial"/>
            <w:noProof/>
            <w:webHidden/>
          </w:rPr>
          <w:fldChar w:fldCharType="end"/>
        </w:r>
      </w:hyperlink>
    </w:p>
    <w:p w14:paraId="214DB220" w14:textId="6ADA2B1E" w:rsidR="00DA4EE1" w:rsidRPr="00DA4EE1" w:rsidRDefault="003829C8" w:rsidP="00DA4EE1">
      <w:pPr>
        <w:tabs>
          <w:tab w:val="right" w:leader="dot" w:pos="9062"/>
        </w:tabs>
        <w:ind w:left="221"/>
        <w:rPr>
          <w:rFonts w:ascii="Arial" w:hAnsi="Arial" w:cs="Arial"/>
          <w:noProof/>
          <w:lang w:eastAsia="en-GB"/>
        </w:rPr>
      </w:pPr>
      <w:hyperlink w:anchor="_Toc1802966" w:history="1">
        <w:r w:rsidR="00DA4EE1" w:rsidRPr="00DA4EE1">
          <w:rPr>
            <w:rFonts w:ascii="Arial" w:hAnsi="Arial" w:cs="Arial"/>
            <w:noProof/>
            <w:color w:val="37373A" w:themeColor="accent1" w:themeShade="80"/>
          </w:rPr>
          <w:t>4. Resultaten</w:t>
        </w:r>
        <w:r w:rsidR="00DA4EE1" w:rsidRPr="00DA4EE1">
          <w:rPr>
            <w:rFonts w:ascii="Arial" w:hAnsi="Arial" w:cs="Arial"/>
            <w:noProof/>
            <w:webHidden/>
          </w:rPr>
          <w:tab/>
        </w:r>
        <w:r w:rsidR="005B1AE7">
          <w:rPr>
            <w:rFonts w:ascii="Arial" w:hAnsi="Arial" w:cs="Arial"/>
            <w:noProof/>
            <w:webHidden/>
          </w:rPr>
          <w:t>29</w:t>
        </w:r>
      </w:hyperlink>
    </w:p>
    <w:p w14:paraId="3CB72953" w14:textId="1871C0D2" w:rsidR="00DA4EE1" w:rsidRPr="00DA4EE1" w:rsidRDefault="003829C8" w:rsidP="00DA4EE1">
      <w:pPr>
        <w:tabs>
          <w:tab w:val="right" w:leader="dot" w:pos="9062"/>
        </w:tabs>
        <w:ind w:left="442"/>
        <w:rPr>
          <w:rFonts w:ascii="Arial" w:hAnsi="Arial" w:cs="Arial"/>
          <w:noProof/>
          <w:lang w:eastAsia="en-GB"/>
        </w:rPr>
      </w:pPr>
      <w:hyperlink w:anchor="_Toc1802967" w:history="1">
        <w:r w:rsidR="00DA4EE1" w:rsidRPr="00DA4EE1">
          <w:rPr>
            <w:rFonts w:ascii="Arial" w:hAnsi="Arial" w:cs="Arial"/>
            <w:noProof/>
            <w:color w:val="37373A" w:themeColor="accent1" w:themeShade="80"/>
          </w:rPr>
          <w:t>4.1 Databeschrijving</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_Toc1802967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2</w:t>
        </w:r>
        <w:r w:rsidR="00E11A28">
          <w:rPr>
            <w:rFonts w:ascii="Arial" w:hAnsi="Arial" w:cs="Arial"/>
            <w:noProof/>
            <w:webHidden/>
          </w:rPr>
          <w:t>9</w:t>
        </w:r>
        <w:r w:rsidR="00DA4EE1" w:rsidRPr="00DA4EE1">
          <w:rPr>
            <w:rFonts w:ascii="Arial" w:hAnsi="Arial" w:cs="Arial"/>
            <w:noProof/>
            <w:webHidden/>
          </w:rPr>
          <w:fldChar w:fldCharType="end"/>
        </w:r>
      </w:hyperlink>
    </w:p>
    <w:p w14:paraId="59B93BBA" w14:textId="760BFFD6" w:rsidR="00DA4EE1" w:rsidRPr="00DA4EE1" w:rsidRDefault="003829C8" w:rsidP="00DA4EE1">
      <w:pPr>
        <w:tabs>
          <w:tab w:val="right" w:leader="dot" w:pos="9062"/>
        </w:tabs>
        <w:ind w:left="442"/>
        <w:rPr>
          <w:rFonts w:ascii="Arial" w:hAnsi="Arial" w:cs="Arial"/>
          <w:noProof/>
          <w:lang w:eastAsia="en-GB"/>
        </w:rPr>
      </w:pPr>
      <w:hyperlink w:anchor="_Toc1802968" w:history="1">
        <w:r w:rsidR="00DA4EE1" w:rsidRPr="00DA4EE1">
          <w:rPr>
            <w:rFonts w:ascii="Arial" w:hAnsi="Arial" w:cs="Arial"/>
            <w:noProof/>
            <w:color w:val="37373A" w:themeColor="accent1" w:themeShade="80"/>
          </w:rPr>
          <w:t>4.2 Motiverende factoren</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_Toc1802968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2</w:t>
        </w:r>
        <w:r w:rsidR="00E11A28">
          <w:rPr>
            <w:rFonts w:ascii="Arial" w:hAnsi="Arial" w:cs="Arial"/>
            <w:noProof/>
            <w:webHidden/>
          </w:rPr>
          <w:t>9</w:t>
        </w:r>
        <w:r w:rsidR="00DA4EE1" w:rsidRPr="00DA4EE1">
          <w:rPr>
            <w:rFonts w:ascii="Arial" w:hAnsi="Arial" w:cs="Arial"/>
            <w:noProof/>
            <w:webHidden/>
          </w:rPr>
          <w:fldChar w:fldCharType="end"/>
        </w:r>
      </w:hyperlink>
    </w:p>
    <w:p w14:paraId="323541F6" w14:textId="2FB9D757" w:rsidR="00DA4EE1" w:rsidRPr="00DA4EE1" w:rsidRDefault="003829C8" w:rsidP="00DA4EE1">
      <w:pPr>
        <w:tabs>
          <w:tab w:val="right" w:leader="dot" w:pos="9062"/>
        </w:tabs>
        <w:ind w:left="442"/>
        <w:rPr>
          <w:rFonts w:ascii="Arial" w:hAnsi="Arial" w:cs="Arial"/>
          <w:noProof/>
          <w:lang w:eastAsia="en-GB"/>
        </w:rPr>
      </w:pPr>
      <w:hyperlink w:anchor="_Toc1802969" w:history="1">
        <w:r w:rsidR="00DA4EE1" w:rsidRPr="00DA4EE1">
          <w:rPr>
            <w:rFonts w:ascii="Arial" w:hAnsi="Arial" w:cs="Arial"/>
            <w:noProof/>
            <w:color w:val="37373A" w:themeColor="accent1" w:themeShade="80"/>
          </w:rPr>
          <w:t>4.3 Belemmerende factoren</w:t>
        </w:r>
        <w:r w:rsidR="00DA4EE1" w:rsidRPr="00DA4EE1">
          <w:rPr>
            <w:rFonts w:ascii="Arial" w:hAnsi="Arial" w:cs="Arial"/>
            <w:noProof/>
            <w:webHidden/>
          </w:rPr>
          <w:tab/>
        </w:r>
        <w:r w:rsidR="00E11A28">
          <w:rPr>
            <w:rFonts w:ascii="Arial" w:hAnsi="Arial" w:cs="Arial"/>
            <w:noProof/>
            <w:webHidden/>
          </w:rPr>
          <w:t>31</w:t>
        </w:r>
      </w:hyperlink>
    </w:p>
    <w:p w14:paraId="403049B7" w14:textId="6074B1BD" w:rsidR="00DA4EE1" w:rsidRPr="00DA4EE1" w:rsidRDefault="003829C8" w:rsidP="00DA4EE1">
      <w:pPr>
        <w:tabs>
          <w:tab w:val="right" w:leader="dot" w:pos="9062"/>
        </w:tabs>
        <w:ind w:left="221"/>
        <w:rPr>
          <w:rFonts w:ascii="Arial" w:hAnsi="Arial" w:cs="Arial"/>
          <w:noProof/>
          <w:lang w:eastAsia="en-GB"/>
        </w:rPr>
      </w:pPr>
      <w:hyperlink w:anchor="_Toc1802970" w:history="1">
        <w:r w:rsidR="00DA4EE1" w:rsidRPr="00DA4EE1">
          <w:rPr>
            <w:rFonts w:ascii="Arial" w:hAnsi="Arial" w:cs="Arial"/>
            <w:noProof/>
            <w:color w:val="37373A" w:themeColor="accent1" w:themeShade="80"/>
          </w:rPr>
          <w:t>5. Conclusie</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_Toc1802970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3</w:t>
        </w:r>
        <w:r w:rsidR="00E11A28">
          <w:rPr>
            <w:rFonts w:ascii="Arial" w:hAnsi="Arial" w:cs="Arial"/>
            <w:noProof/>
            <w:webHidden/>
          </w:rPr>
          <w:t>5</w:t>
        </w:r>
        <w:r w:rsidR="00DA4EE1" w:rsidRPr="00DA4EE1">
          <w:rPr>
            <w:rFonts w:ascii="Arial" w:hAnsi="Arial" w:cs="Arial"/>
            <w:noProof/>
            <w:webHidden/>
          </w:rPr>
          <w:fldChar w:fldCharType="end"/>
        </w:r>
      </w:hyperlink>
    </w:p>
    <w:p w14:paraId="1788D909" w14:textId="0BD3FC88" w:rsidR="00DA4EE1" w:rsidRPr="00DA4EE1" w:rsidRDefault="003829C8" w:rsidP="00DA4EE1">
      <w:pPr>
        <w:tabs>
          <w:tab w:val="right" w:leader="dot" w:pos="9062"/>
        </w:tabs>
        <w:ind w:left="221"/>
        <w:rPr>
          <w:rFonts w:ascii="Arial" w:hAnsi="Arial" w:cs="Arial"/>
          <w:noProof/>
          <w:lang w:eastAsia="en-GB"/>
        </w:rPr>
      </w:pPr>
      <w:hyperlink w:anchor="_Toc1802971" w:history="1">
        <w:r w:rsidR="00DA4EE1" w:rsidRPr="00DA4EE1">
          <w:rPr>
            <w:rFonts w:ascii="Arial" w:hAnsi="Arial" w:cs="Arial"/>
            <w:noProof/>
            <w:color w:val="37373A" w:themeColor="accent1" w:themeShade="80"/>
          </w:rPr>
          <w:t>6. Discussie</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_Toc1802971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3</w:t>
        </w:r>
        <w:r w:rsidR="00E11A28">
          <w:rPr>
            <w:rFonts w:ascii="Arial" w:hAnsi="Arial" w:cs="Arial"/>
            <w:noProof/>
            <w:webHidden/>
          </w:rPr>
          <w:t>7</w:t>
        </w:r>
        <w:r w:rsidR="00DA4EE1" w:rsidRPr="00DA4EE1">
          <w:rPr>
            <w:rFonts w:ascii="Arial" w:hAnsi="Arial" w:cs="Arial"/>
            <w:noProof/>
            <w:webHidden/>
          </w:rPr>
          <w:fldChar w:fldCharType="end"/>
        </w:r>
      </w:hyperlink>
    </w:p>
    <w:p w14:paraId="77FAE2CB" w14:textId="2D4BD3EA" w:rsidR="00DA4EE1" w:rsidRPr="00DA4EE1" w:rsidRDefault="003829C8" w:rsidP="00DA4EE1">
      <w:pPr>
        <w:tabs>
          <w:tab w:val="right" w:leader="dot" w:pos="9062"/>
        </w:tabs>
        <w:ind w:left="442"/>
        <w:rPr>
          <w:rFonts w:ascii="Arial" w:hAnsi="Arial" w:cs="Arial"/>
          <w:noProof/>
          <w:lang w:eastAsia="en-GB"/>
        </w:rPr>
      </w:pPr>
      <w:hyperlink w:anchor="_Toc1802972" w:history="1">
        <w:r w:rsidR="00DA4EE1" w:rsidRPr="00DA4EE1">
          <w:rPr>
            <w:rFonts w:ascii="Arial" w:hAnsi="Arial" w:cs="Arial"/>
            <w:noProof/>
            <w:color w:val="37373A" w:themeColor="accent1" w:themeShade="80"/>
          </w:rPr>
          <w:t>6.1 Discussie onderzoek</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_Toc1802972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3</w:t>
        </w:r>
        <w:r w:rsidR="00E11A28">
          <w:rPr>
            <w:rFonts w:ascii="Arial" w:hAnsi="Arial" w:cs="Arial"/>
            <w:noProof/>
            <w:webHidden/>
          </w:rPr>
          <w:t>7</w:t>
        </w:r>
        <w:r w:rsidR="00DA4EE1" w:rsidRPr="00DA4EE1">
          <w:rPr>
            <w:rFonts w:ascii="Arial" w:hAnsi="Arial" w:cs="Arial"/>
            <w:noProof/>
            <w:webHidden/>
          </w:rPr>
          <w:fldChar w:fldCharType="end"/>
        </w:r>
      </w:hyperlink>
    </w:p>
    <w:p w14:paraId="6EDB6C3F" w14:textId="0D53E987" w:rsidR="00DA4EE1" w:rsidRPr="00DA4EE1" w:rsidRDefault="003829C8" w:rsidP="00DA4EE1">
      <w:pPr>
        <w:tabs>
          <w:tab w:val="right" w:leader="dot" w:pos="9062"/>
        </w:tabs>
        <w:ind w:left="442"/>
        <w:rPr>
          <w:rFonts w:ascii="Arial" w:hAnsi="Arial" w:cs="Arial"/>
          <w:noProof/>
          <w:lang w:eastAsia="en-GB"/>
        </w:rPr>
      </w:pPr>
      <w:hyperlink w:anchor="_Toc1802973" w:history="1">
        <w:r w:rsidR="00DA4EE1" w:rsidRPr="00DA4EE1">
          <w:rPr>
            <w:rFonts w:ascii="Arial" w:hAnsi="Arial" w:cs="Arial"/>
            <w:noProof/>
            <w:color w:val="37373A" w:themeColor="accent1" w:themeShade="80"/>
          </w:rPr>
          <w:t>6.1.1 Onderbouwing of weerlegging van onderzoeksbevindingen</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_Toc1802973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3</w:t>
        </w:r>
        <w:r w:rsidR="00E11A28">
          <w:rPr>
            <w:rFonts w:ascii="Arial" w:hAnsi="Arial" w:cs="Arial"/>
            <w:noProof/>
            <w:webHidden/>
          </w:rPr>
          <w:t>7</w:t>
        </w:r>
        <w:r w:rsidR="00DA4EE1" w:rsidRPr="00DA4EE1">
          <w:rPr>
            <w:rFonts w:ascii="Arial" w:hAnsi="Arial" w:cs="Arial"/>
            <w:noProof/>
            <w:webHidden/>
          </w:rPr>
          <w:fldChar w:fldCharType="end"/>
        </w:r>
      </w:hyperlink>
    </w:p>
    <w:p w14:paraId="72D4994E" w14:textId="1D99813A" w:rsidR="00DA4EE1" w:rsidRPr="00DA4EE1" w:rsidRDefault="003829C8" w:rsidP="00DA4EE1">
      <w:pPr>
        <w:tabs>
          <w:tab w:val="right" w:leader="dot" w:pos="9062"/>
        </w:tabs>
        <w:ind w:left="442"/>
        <w:rPr>
          <w:rFonts w:ascii="Arial" w:hAnsi="Arial" w:cs="Arial"/>
          <w:noProof/>
          <w:lang w:eastAsia="en-GB"/>
        </w:rPr>
      </w:pPr>
      <w:hyperlink w:anchor="_Toc1802974" w:history="1">
        <w:r w:rsidR="00DA4EE1" w:rsidRPr="00DA4EE1">
          <w:rPr>
            <w:rFonts w:ascii="Arial" w:hAnsi="Arial" w:cs="Arial"/>
            <w:noProof/>
            <w:color w:val="37373A" w:themeColor="accent1" w:themeShade="80"/>
          </w:rPr>
          <w:t>6.1.2. Discussie methode</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_Toc1802974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3</w:t>
        </w:r>
        <w:r w:rsidR="00E11A28">
          <w:rPr>
            <w:rFonts w:ascii="Arial" w:hAnsi="Arial" w:cs="Arial"/>
            <w:noProof/>
            <w:webHidden/>
          </w:rPr>
          <w:t>8</w:t>
        </w:r>
        <w:r w:rsidR="00DA4EE1" w:rsidRPr="00DA4EE1">
          <w:rPr>
            <w:rFonts w:ascii="Arial" w:hAnsi="Arial" w:cs="Arial"/>
            <w:noProof/>
            <w:webHidden/>
          </w:rPr>
          <w:fldChar w:fldCharType="end"/>
        </w:r>
      </w:hyperlink>
    </w:p>
    <w:p w14:paraId="610A3F3E" w14:textId="2180B703" w:rsidR="00DA4EE1" w:rsidRPr="00DA4EE1" w:rsidRDefault="003829C8" w:rsidP="00DA4EE1">
      <w:pPr>
        <w:tabs>
          <w:tab w:val="right" w:leader="dot" w:pos="9062"/>
        </w:tabs>
        <w:ind w:left="442"/>
        <w:rPr>
          <w:rFonts w:ascii="Arial" w:hAnsi="Arial" w:cs="Arial"/>
          <w:noProof/>
          <w:lang w:eastAsia="en-GB"/>
        </w:rPr>
      </w:pPr>
      <w:hyperlink w:anchor="_Toc1802975" w:history="1">
        <w:r w:rsidR="00DA4EE1" w:rsidRPr="00DA4EE1">
          <w:rPr>
            <w:rFonts w:ascii="Arial" w:hAnsi="Arial" w:cs="Arial"/>
            <w:noProof/>
            <w:color w:val="37373A" w:themeColor="accent1" w:themeShade="80"/>
          </w:rPr>
          <w:t xml:space="preserve">6.1.3 Veranderende inzichten </w:t>
        </w:r>
        <w:r w:rsidR="001D45D1">
          <w:rPr>
            <w:rFonts w:ascii="Arial" w:hAnsi="Arial" w:cs="Arial"/>
            <w:noProof/>
            <w:color w:val="37373A" w:themeColor="accent1" w:themeShade="80"/>
          </w:rPr>
          <w:t xml:space="preserve">en terugkoppeling </w:t>
        </w:r>
        <w:r w:rsidR="00DA4EE1" w:rsidRPr="00DA4EE1">
          <w:rPr>
            <w:rFonts w:ascii="Arial" w:hAnsi="Arial" w:cs="Arial"/>
            <w:noProof/>
            <w:color w:val="37373A" w:themeColor="accent1" w:themeShade="80"/>
          </w:rPr>
          <w:t xml:space="preserve">op het model van (Extended) </w:t>
        </w:r>
        <w:r w:rsidR="00E11A28">
          <w:rPr>
            <w:rFonts w:ascii="Arial" w:hAnsi="Arial" w:cs="Arial"/>
            <w:noProof/>
            <w:color w:val="37373A" w:themeColor="accent1" w:themeShade="80"/>
          </w:rPr>
          <w:br/>
        </w:r>
        <w:r w:rsidR="00DA4EE1" w:rsidRPr="00DA4EE1">
          <w:rPr>
            <w:rFonts w:ascii="Arial" w:hAnsi="Arial" w:cs="Arial"/>
            <w:noProof/>
            <w:color w:val="37373A" w:themeColor="accent1" w:themeShade="80"/>
          </w:rPr>
          <w:t>theory of Planned Behaviour’</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_Toc1802975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3</w:t>
        </w:r>
        <w:r w:rsidR="00E11A28">
          <w:rPr>
            <w:rFonts w:ascii="Arial" w:hAnsi="Arial" w:cs="Arial"/>
            <w:noProof/>
            <w:webHidden/>
          </w:rPr>
          <w:t>8</w:t>
        </w:r>
        <w:r w:rsidR="00DA4EE1" w:rsidRPr="00DA4EE1">
          <w:rPr>
            <w:rFonts w:ascii="Arial" w:hAnsi="Arial" w:cs="Arial"/>
            <w:noProof/>
            <w:webHidden/>
          </w:rPr>
          <w:fldChar w:fldCharType="end"/>
        </w:r>
      </w:hyperlink>
    </w:p>
    <w:p w14:paraId="61291BBE" w14:textId="0AB199CA" w:rsidR="00DA4EE1" w:rsidRPr="00DA4EE1" w:rsidRDefault="003829C8" w:rsidP="00DA4EE1">
      <w:pPr>
        <w:tabs>
          <w:tab w:val="right" w:leader="dot" w:pos="9062"/>
        </w:tabs>
        <w:ind w:left="442"/>
        <w:rPr>
          <w:rFonts w:ascii="Arial" w:hAnsi="Arial" w:cs="Arial"/>
          <w:noProof/>
          <w:lang w:eastAsia="en-GB"/>
        </w:rPr>
      </w:pPr>
      <w:hyperlink w:anchor="_Toc1802976" w:history="1">
        <w:r w:rsidR="00DA4EE1" w:rsidRPr="00DA4EE1">
          <w:rPr>
            <w:rFonts w:ascii="Arial" w:hAnsi="Arial" w:cs="Arial"/>
            <w:noProof/>
            <w:color w:val="37373A" w:themeColor="accent1" w:themeShade="80"/>
          </w:rPr>
          <w:t>6.1.4 Relatie met opleiding en werkveld van dietisten</w:t>
        </w:r>
        <w:r w:rsidR="00DA4EE1" w:rsidRPr="00DA4EE1">
          <w:rPr>
            <w:rFonts w:ascii="Arial" w:hAnsi="Arial" w:cs="Arial"/>
            <w:noProof/>
            <w:webHidden/>
          </w:rPr>
          <w:tab/>
        </w:r>
        <w:r w:rsidR="00E11A28">
          <w:rPr>
            <w:rFonts w:ascii="Arial" w:hAnsi="Arial" w:cs="Arial"/>
            <w:noProof/>
            <w:webHidden/>
          </w:rPr>
          <w:t>39</w:t>
        </w:r>
      </w:hyperlink>
    </w:p>
    <w:p w14:paraId="011A2949" w14:textId="1021C10B" w:rsidR="00DA4EE1" w:rsidRPr="00DA4EE1" w:rsidRDefault="003829C8" w:rsidP="00DA4EE1">
      <w:pPr>
        <w:tabs>
          <w:tab w:val="right" w:leader="dot" w:pos="9062"/>
        </w:tabs>
        <w:ind w:left="221"/>
        <w:rPr>
          <w:rFonts w:ascii="Arial" w:hAnsi="Arial" w:cs="Arial"/>
          <w:noProof/>
          <w:lang w:eastAsia="en-GB"/>
        </w:rPr>
      </w:pPr>
      <w:hyperlink w:anchor="_Toc1802978" w:history="1">
        <w:r w:rsidR="00DA4EE1" w:rsidRPr="00DA4EE1">
          <w:rPr>
            <w:rFonts w:ascii="Arial" w:hAnsi="Arial" w:cs="Arial"/>
            <w:noProof/>
            <w:color w:val="37373A" w:themeColor="accent1" w:themeShade="80"/>
          </w:rPr>
          <w:t>7. Aanbevelingen</w:t>
        </w:r>
        <w:r w:rsidR="00DA4EE1" w:rsidRPr="00DA4EE1">
          <w:rPr>
            <w:rFonts w:ascii="Arial" w:hAnsi="Arial" w:cs="Arial"/>
            <w:noProof/>
            <w:webHidden/>
          </w:rPr>
          <w:tab/>
        </w:r>
        <w:r w:rsidR="00E11A28">
          <w:rPr>
            <w:rFonts w:ascii="Arial" w:hAnsi="Arial" w:cs="Arial"/>
            <w:noProof/>
            <w:webHidden/>
          </w:rPr>
          <w:t>41</w:t>
        </w:r>
      </w:hyperlink>
    </w:p>
    <w:p w14:paraId="63AE8027" w14:textId="145B5A1B" w:rsidR="00DA4EE1" w:rsidRPr="00DA4EE1" w:rsidRDefault="003829C8" w:rsidP="00DA4EE1">
      <w:pPr>
        <w:tabs>
          <w:tab w:val="right" w:leader="dot" w:pos="9062"/>
        </w:tabs>
        <w:ind w:left="221"/>
        <w:rPr>
          <w:rFonts w:ascii="Arial" w:hAnsi="Arial" w:cs="Arial"/>
          <w:noProof/>
          <w:lang w:eastAsia="en-GB"/>
        </w:rPr>
      </w:pPr>
      <w:hyperlink w:anchor="_Toc1802979" w:history="1">
        <w:r w:rsidR="00DA4EE1" w:rsidRPr="00DA4EE1">
          <w:rPr>
            <w:rFonts w:ascii="Arial" w:hAnsi="Arial" w:cs="Arial"/>
            <w:noProof/>
            <w:color w:val="37373A" w:themeColor="accent1" w:themeShade="80"/>
          </w:rPr>
          <w:t>8. Bibliografie</w:t>
        </w:r>
        <w:r w:rsidR="00DA4EE1" w:rsidRPr="00DA4EE1">
          <w:rPr>
            <w:rFonts w:ascii="Arial" w:hAnsi="Arial" w:cs="Arial"/>
            <w:noProof/>
            <w:webHidden/>
          </w:rPr>
          <w:tab/>
        </w:r>
        <w:r w:rsidR="00E11A28">
          <w:rPr>
            <w:rFonts w:ascii="Arial" w:hAnsi="Arial" w:cs="Arial"/>
            <w:noProof/>
            <w:webHidden/>
          </w:rPr>
          <w:t>43</w:t>
        </w:r>
      </w:hyperlink>
    </w:p>
    <w:p w14:paraId="38773F92" w14:textId="7F3CF47D" w:rsidR="00DA4EE1" w:rsidRPr="00DA4EE1" w:rsidRDefault="003829C8" w:rsidP="00DA4EE1">
      <w:pPr>
        <w:tabs>
          <w:tab w:val="right" w:leader="dot" w:pos="9062"/>
        </w:tabs>
        <w:ind w:left="221"/>
        <w:rPr>
          <w:rFonts w:ascii="Arial" w:hAnsi="Arial" w:cs="Arial"/>
          <w:noProof/>
          <w:lang w:eastAsia="en-GB"/>
        </w:rPr>
      </w:pPr>
      <w:hyperlink w:anchor="_Toc1802980" w:history="1">
        <w:r w:rsidR="00DA4EE1" w:rsidRPr="00DA4EE1">
          <w:rPr>
            <w:rFonts w:ascii="Arial" w:hAnsi="Arial" w:cs="Arial"/>
            <w:noProof/>
            <w:color w:val="37373A" w:themeColor="accent1" w:themeShade="80"/>
          </w:rPr>
          <w:t>Bijlage A Topiclijst</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_Toc1802980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5</w:t>
        </w:r>
        <w:r w:rsidR="00E11A28">
          <w:rPr>
            <w:rFonts w:ascii="Arial" w:hAnsi="Arial" w:cs="Arial"/>
            <w:noProof/>
            <w:webHidden/>
          </w:rPr>
          <w:t>8</w:t>
        </w:r>
        <w:r w:rsidR="00DA4EE1" w:rsidRPr="00DA4EE1">
          <w:rPr>
            <w:rFonts w:ascii="Arial" w:hAnsi="Arial" w:cs="Arial"/>
            <w:noProof/>
            <w:webHidden/>
          </w:rPr>
          <w:fldChar w:fldCharType="end"/>
        </w:r>
      </w:hyperlink>
    </w:p>
    <w:p w14:paraId="51CE9C74" w14:textId="20AEA1B7" w:rsidR="00DA4EE1" w:rsidRPr="00DA4EE1" w:rsidRDefault="003829C8" w:rsidP="00DA4EE1">
      <w:pPr>
        <w:tabs>
          <w:tab w:val="right" w:leader="dot" w:pos="9062"/>
        </w:tabs>
        <w:ind w:left="221"/>
        <w:rPr>
          <w:rFonts w:ascii="Arial" w:hAnsi="Arial" w:cs="Arial"/>
          <w:noProof/>
        </w:rPr>
      </w:pPr>
      <w:hyperlink w:anchor="_Toc1802981" w:history="1">
        <w:r w:rsidR="00DA4EE1" w:rsidRPr="00DA4EE1">
          <w:rPr>
            <w:rFonts w:ascii="Arial" w:hAnsi="Arial" w:cs="Arial"/>
            <w:noProof/>
            <w:color w:val="37373A" w:themeColor="accent1" w:themeShade="80"/>
          </w:rPr>
          <w:t>Bijlage B COOL</w:t>
        </w:r>
        <w:r w:rsidR="00DA4EE1" w:rsidRPr="00DA4EE1">
          <w:rPr>
            <w:rFonts w:ascii="Arial" w:hAnsi="Arial" w:cs="Arial"/>
            <w:noProof/>
            <w:webHidden/>
          </w:rPr>
          <w:tab/>
        </w:r>
        <w:r w:rsidR="00DA4EE1" w:rsidRPr="00DA4EE1">
          <w:rPr>
            <w:rFonts w:ascii="Arial" w:hAnsi="Arial" w:cs="Arial"/>
            <w:noProof/>
            <w:webHidden/>
          </w:rPr>
          <w:fldChar w:fldCharType="begin"/>
        </w:r>
        <w:r w:rsidR="00DA4EE1" w:rsidRPr="00DA4EE1">
          <w:rPr>
            <w:rFonts w:ascii="Arial" w:hAnsi="Arial" w:cs="Arial"/>
            <w:noProof/>
            <w:webHidden/>
          </w:rPr>
          <w:instrText xml:space="preserve"> PAGEREF _Toc1802981 \h </w:instrText>
        </w:r>
        <w:r w:rsidR="00DA4EE1" w:rsidRPr="00DA4EE1">
          <w:rPr>
            <w:rFonts w:ascii="Arial" w:hAnsi="Arial" w:cs="Arial"/>
            <w:noProof/>
            <w:webHidden/>
          </w:rPr>
        </w:r>
        <w:r w:rsidR="00DA4EE1" w:rsidRPr="00DA4EE1">
          <w:rPr>
            <w:rFonts w:ascii="Arial" w:hAnsi="Arial" w:cs="Arial"/>
            <w:noProof/>
            <w:webHidden/>
          </w:rPr>
          <w:fldChar w:fldCharType="separate"/>
        </w:r>
        <w:r w:rsidR="00132300">
          <w:rPr>
            <w:rFonts w:ascii="Arial" w:hAnsi="Arial" w:cs="Arial"/>
            <w:noProof/>
            <w:webHidden/>
          </w:rPr>
          <w:t>5</w:t>
        </w:r>
        <w:r w:rsidR="00E11A28">
          <w:rPr>
            <w:rFonts w:ascii="Arial" w:hAnsi="Arial" w:cs="Arial"/>
            <w:noProof/>
            <w:webHidden/>
          </w:rPr>
          <w:t>9</w:t>
        </w:r>
        <w:r w:rsidR="00DA4EE1" w:rsidRPr="00DA4EE1">
          <w:rPr>
            <w:rFonts w:ascii="Arial" w:hAnsi="Arial" w:cs="Arial"/>
            <w:noProof/>
            <w:webHidden/>
          </w:rPr>
          <w:fldChar w:fldCharType="end"/>
        </w:r>
      </w:hyperlink>
    </w:p>
    <w:p w14:paraId="7E54F4DD" w14:textId="1EBFA20B" w:rsidR="00DA4EE1" w:rsidRPr="00DA4EE1" w:rsidRDefault="00DA4EE1" w:rsidP="00DA4EE1">
      <w:pPr>
        <w:tabs>
          <w:tab w:val="right" w:leader="dot" w:pos="9062"/>
        </w:tabs>
        <w:ind w:left="221"/>
        <w:rPr>
          <w:rFonts w:ascii="Arial" w:hAnsi="Arial" w:cs="Arial"/>
          <w:noProof/>
        </w:rPr>
      </w:pPr>
      <w:r w:rsidRPr="00DA4EE1">
        <w:rPr>
          <w:rFonts w:ascii="Arial" w:hAnsi="Arial" w:cs="Arial"/>
          <w:noProof/>
        </w:rPr>
        <w:t>Bijlage C Onderbouwing of weerlegging van onderzoeksbevindingen……...……………...</w:t>
      </w:r>
      <w:r w:rsidR="00E11A28">
        <w:rPr>
          <w:rFonts w:ascii="Arial" w:hAnsi="Arial" w:cs="Arial"/>
          <w:noProof/>
        </w:rPr>
        <w:t>61</w:t>
      </w:r>
    </w:p>
    <w:p w14:paraId="1C42C39D" w14:textId="08743DD5" w:rsidR="00DA4EE1" w:rsidRPr="00DA4EE1" w:rsidRDefault="00DA4EE1" w:rsidP="00DA4EE1">
      <w:pPr>
        <w:tabs>
          <w:tab w:val="right" w:leader="dot" w:pos="9062"/>
        </w:tabs>
        <w:ind w:left="221"/>
        <w:rPr>
          <w:rFonts w:ascii="Arial" w:hAnsi="Arial" w:cs="Arial"/>
          <w:noProof/>
        </w:rPr>
      </w:pPr>
      <w:bookmarkStart w:id="36" w:name="_Hlk3157558"/>
      <w:r w:rsidRPr="00DA4EE1">
        <w:rPr>
          <w:rFonts w:ascii="Arial" w:hAnsi="Arial" w:cs="Arial"/>
          <w:noProof/>
        </w:rPr>
        <w:t xml:space="preserve">Bijlage D </w:t>
      </w:r>
      <w:r w:rsidRPr="00DA4EE1">
        <w:rPr>
          <w:rFonts w:ascii="Arial" w:hAnsi="Arial" w:cs="Arial"/>
          <w:noProof/>
          <w:color w:val="000000" w:themeColor="text1"/>
        </w:rPr>
        <w:t>Bevindingen literatuur</w:t>
      </w:r>
      <w:r w:rsidRPr="00DA4EE1">
        <w:rPr>
          <w:rFonts w:ascii="Arial" w:hAnsi="Arial" w:cs="Arial"/>
          <w:noProof/>
        </w:rPr>
        <w:t>…………………………………………………………………</w:t>
      </w:r>
      <w:r w:rsidR="00E11A28">
        <w:rPr>
          <w:rFonts w:ascii="Arial" w:hAnsi="Arial" w:cs="Arial"/>
          <w:noProof/>
        </w:rPr>
        <w:t>65</w:t>
      </w:r>
    </w:p>
    <w:bookmarkEnd w:id="36"/>
    <w:p w14:paraId="6CBF8FCD" w14:textId="0BFC9E6B" w:rsidR="00DA4EE1" w:rsidRDefault="00DA4EE1" w:rsidP="003A7E0E">
      <w:pPr>
        <w:tabs>
          <w:tab w:val="center" w:pos="4535"/>
        </w:tabs>
        <w:rPr>
          <w:rFonts w:ascii="Arial" w:hAnsi="Arial" w:cs="Arial"/>
          <w:b/>
          <w:bCs/>
          <w:color w:val="000000" w:themeColor="text1"/>
        </w:rPr>
      </w:pPr>
    </w:p>
    <w:p w14:paraId="7556148F" w14:textId="025F99CE" w:rsidR="00DA4EE1" w:rsidRDefault="00DA4EE1" w:rsidP="00422E19">
      <w:pPr>
        <w:tabs>
          <w:tab w:val="center" w:pos="4535"/>
        </w:tabs>
        <w:jc w:val="both"/>
        <w:rPr>
          <w:rFonts w:ascii="Arial" w:hAnsi="Arial" w:cs="Arial"/>
          <w:b/>
          <w:bCs/>
          <w:color w:val="000000" w:themeColor="text1"/>
        </w:rPr>
      </w:pPr>
    </w:p>
    <w:p w14:paraId="289C1E06" w14:textId="7A9E623A" w:rsidR="00DA4EE1" w:rsidRDefault="004248AC" w:rsidP="003A7E0E">
      <w:pPr>
        <w:tabs>
          <w:tab w:val="center" w:pos="4535"/>
        </w:tabs>
        <w:rPr>
          <w:rFonts w:ascii="Arial" w:hAnsi="Arial" w:cs="Arial"/>
          <w:b/>
          <w:bCs/>
          <w:color w:val="000000" w:themeColor="text1"/>
        </w:rPr>
      </w:pPr>
      <w:r>
        <w:rPr>
          <w:rFonts w:ascii="Arial" w:hAnsi="Arial" w:cs="Arial"/>
          <w:b/>
          <w:bCs/>
          <w:color w:val="000000" w:themeColor="text1"/>
        </w:rPr>
        <w:t xml:space="preserve">Lijst </w:t>
      </w:r>
      <w:r w:rsidR="0088104B">
        <w:rPr>
          <w:rFonts w:ascii="Arial" w:hAnsi="Arial" w:cs="Arial"/>
          <w:b/>
          <w:bCs/>
          <w:color w:val="000000" w:themeColor="text1"/>
        </w:rPr>
        <w:t>figuren</w:t>
      </w:r>
    </w:p>
    <w:p w14:paraId="5A0AEF16" w14:textId="308449AB" w:rsidR="000141DA" w:rsidRPr="007F3567" w:rsidRDefault="000141DA" w:rsidP="003B0738">
      <w:pPr>
        <w:tabs>
          <w:tab w:val="right" w:leader="dot" w:pos="9062"/>
        </w:tabs>
        <w:spacing w:line="360" w:lineRule="auto"/>
        <w:rPr>
          <w:rFonts w:ascii="Arial" w:hAnsi="Arial" w:cs="Arial"/>
          <w:noProof/>
          <w:lang w:val="en-GB"/>
        </w:rPr>
      </w:pPr>
      <w:r w:rsidRPr="007F3567">
        <w:rPr>
          <w:rFonts w:ascii="Arial" w:hAnsi="Arial" w:cs="Arial"/>
          <w:noProof/>
          <w:lang w:val="en-GB"/>
        </w:rPr>
        <w:t xml:space="preserve">Figuur 1     </w:t>
      </w:r>
      <w:r w:rsidRPr="007F3567">
        <w:rPr>
          <w:rFonts w:ascii="Arial" w:hAnsi="Arial" w:cs="Arial"/>
          <w:noProof/>
          <w:color w:val="000000" w:themeColor="text1"/>
          <w:lang w:val="en-GB"/>
        </w:rPr>
        <w:t>Extended Theory of Planned Behaviour van Pierens (2009)</w:t>
      </w:r>
      <w:r w:rsidRPr="007F3567">
        <w:rPr>
          <w:rFonts w:ascii="Arial" w:hAnsi="Arial" w:cs="Arial"/>
          <w:noProof/>
          <w:lang w:val="en-GB"/>
        </w:rPr>
        <w:t>……………………...18</w:t>
      </w:r>
    </w:p>
    <w:p w14:paraId="0597079E" w14:textId="77777777" w:rsidR="003B0738" w:rsidRPr="007F3567" w:rsidRDefault="003B0738" w:rsidP="003B0738">
      <w:pPr>
        <w:pStyle w:val="Lijstmetafbeeldingen"/>
        <w:tabs>
          <w:tab w:val="left" w:pos="1100"/>
          <w:tab w:val="right" w:leader="dot" w:pos="9060"/>
        </w:tabs>
        <w:spacing w:line="360" w:lineRule="auto"/>
        <w:rPr>
          <w:rFonts w:ascii="Arial" w:hAnsi="Arial" w:cs="Arial"/>
          <w:b/>
          <w:bCs/>
          <w:color w:val="000000" w:themeColor="text1"/>
          <w:lang w:val="en-GB"/>
        </w:rPr>
      </w:pPr>
    </w:p>
    <w:p w14:paraId="3B988AF0" w14:textId="52905198" w:rsidR="000141DA" w:rsidRPr="00E11A28" w:rsidRDefault="003B0738" w:rsidP="003B0738">
      <w:pPr>
        <w:pStyle w:val="Lijstmetafbeeldingen"/>
        <w:tabs>
          <w:tab w:val="left" w:pos="1100"/>
          <w:tab w:val="right" w:leader="dot" w:pos="9060"/>
        </w:tabs>
        <w:spacing w:line="360" w:lineRule="auto"/>
        <w:rPr>
          <w:rFonts w:ascii="Arial" w:hAnsi="Arial" w:cs="Arial"/>
          <w:b/>
          <w:bCs/>
          <w:color w:val="000000" w:themeColor="text1"/>
        </w:rPr>
      </w:pPr>
      <w:r w:rsidRPr="00E11A28">
        <w:rPr>
          <w:rFonts w:ascii="Arial" w:hAnsi="Arial" w:cs="Arial"/>
          <w:b/>
          <w:bCs/>
          <w:color w:val="000000" w:themeColor="text1"/>
        </w:rPr>
        <w:t>Lijst met tabellen</w:t>
      </w:r>
    </w:p>
    <w:p w14:paraId="7AEF27E4" w14:textId="11B0C7E6" w:rsidR="00FF48D2" w:rsidRPr="00C32DD7" w:rsidRDefault="00422E19" w:rsidP="003B0738">
      <w:pPr>
        <w:pStyle w:val="Lijstmetafbeeldingen"/>
        <w:tabs>
          <w:tab w:val="left" w:pos="1100"/>
          <w:tab w:val="right" w:leader="dot" w:pos="9060"/>
        </w:tabs>
        <w:spacing w:line="360" w:lineRule="auto"/>
        <w:rPr>
          <w:rFonts w:ascii="Arial" w:hAnsi="Arial" w:cs="Arial"/>
          <w:noProof/>
          <w:lang w:val="en-GB" w:eastAsia="en-GB"/>
        </w:rPr>
      </w:pPr>
      <w:r w:rsidRPr="00C32DD7">
        <w:rPr>
          <w:rFonts w:ascii="Arial" w:hAnsi="Arial" w:cs="Arial"/>
          <w:b/>
          <w:bCs/>
          <w:color w:val="000000" w:themeColor="text1"/>
        </w:rPr>
        <w:fldChar w:fldCharType="begin"/>
      </w:r>
      <w:r w:rsidRPr="00C32DD7">
        <w:rPr>
          <w:rFonts w:ascii="Arial" w:hAnsi="Arial" w:cs="Arial"/>
          <w:b/>
          <w:bCs/>
          <w:color w:val="000000" w:themeColor="text1"/>
        </w:rPr>
        <w:instrText xml:space="preserve"> TOC \h \z \c "Tabel" </w:instrText>
      </w:r>
      <w:r w:rsidRPr="00C32DD7">
        <w:rPr>
          <w:rFonts w:ascii="Arial" w:hAnsi="Arial" w:cs="Arial"/>
          <w:b/>
          <w:bCs/>
          <w:color w:val="000000" w:themeColor="text1"/>
        </w:rPr>
        <w:fldChar w:fldCharType="separate"/>
      </w:r>
      <w:hyperlink w:anchor="_Toc3152689" w:history="1">
        <w:r w:rsidR="00FF48D2" w:rsidRPr="00C32DD7">
          <w:rPr>
            <w:rStyle w:val="Hyperlink"/>
            <w:rFonts w:ascii="Arial" w:hAnsi="Arial" w:cs="Arial"/>
            <w:noProof/>
          </w:rPr>
          <w:t>Tabel 1</w:t>
        </w:r>
        <w:r w:rsidR="00FF48D2" w:rsidRPr="00C32DD7">
          <w:rPr>
            <w:rFonts w:ascii="Arial" w:hAnsi="Arial" w:cs="Arial"/>
            <w:noProof/>
            <w:lang w:val="en-GB" w:eastAsia="en-GB"/>
          </w:rPr>
          <w:tab/>
        </w:r>
        <w:r w:rsidR="00FF48D2" w:rsidRPr="00C32DD7">
          <w:rPr>
            <w:rStyle w:val="Hyperlink"/>
            <w:rFonts w:ascii="Arial" w:hAnsi="Arial" w:cs="Arial"/>
            <w:noProof/>
          </w:rPr>
          <w:t xml:space="preserve">Variabelen die gebruikt worden in de Extended Theory of Planned Behaviour    </w:t>
        </w:r>
        <w:r w:rsidR="00CE5D32">
          <w:rPr>
            <w:rStyle w:val="Hyperlink"/>
            <w:rFonts w:ascii="Arial" w:hAnsi="Arial" w:cs="Arial"/>
            <w:noProof/>
          </w:rPr>
          <w:tab/>
        </w:r>
        <w:r w:rsidR="00FF48D2" w:rsidRPr="00C32DD7">
          <w:rPr>
            <w:rStyle w:val="Hyperlink"/>
            <w:rFonts w:ascii="Arial" w:hAnsi="Arial" w:cs="Arial"/>
            <w:noProof/>
          </w:rPr>
          <w:t>(Pierens, 2009)</w:t>
        </w:r>
        <w:r w:rsidR="00FF48D2" w:rsidRPr="00C32DD7">
          <w:rPr>
            <w:rFonts w:ascii="Arial" w:hAnsi="Arial" w:cs="Arial"/>
            <w:noProof/>
            <w:webHidden/>
          </w:rPr>
          <w:tab/>
        </w:r>
        <w:r w:rsidR="00FF48D2" w:rsidRPr="00C32DD7">
          <w:rPr>
            <w:rFonts w:ascii="Arial" w:hAnsi="Arial" w:cs="Arial"/>
            <w:noProof/>
            <w:webHidden/>
          </w:rPr>
          <w:fldChar w:fldCharType="begin"/>
        </w:r>
        <w:r w:rsidR="00FF48D2" w:rsidRPr="00C32DD7">
          <w:rPr>
            <w:rFonts w:ascii="Arial" w:hAnsi="Arial" w:cs="Arial"/>
            <w:noProof/>
            <w:webHidden/>
          </w:rPr>
          <w:instrText xml:space="preserve"> PAGEREF _Toc3152689 \h </w:instrText>
        </w:r>
        <w:r w:rsidR="00FF48D2" w:rsidRPr="00C32DD7">
          <w:rPr>
            <w:rFonts w:ascii="Arial" w:hAnsi="Arial" w:cs="Arial"/>
            <w:noProof/>
            <w:webHidden/>
          </w:rPr>
        </w:r>
        <w:r w:rsidR="00FF48D2" w:rsidRPr="00C32DD7">
          <w:rPr>
            <w:rFonts w:ascii="Arial" w:hAnsi="Arial" w:cs="Arial"/>
            <w:noProof/>
            <w:webHidden/>
          </w:rPr>
          <w:fldChar w:fldCharType="separate"/>
        </w:r>
        <w:r w:rsidR="00132300">
          <w:rPr>
            <w:rFonts w:ascii="Arial" w:hAnsi="Arial" w:cs="Arial"/>
            <w:noProof/>
            <w:webHidden/>
          </w:rPr>
          <w:t>1</w:t>
        </w:r>
        <w:r w:rsidR="00E11A28">
          <w:rPr>
            <w:rFonts w:ascii="Arial" w:hAnsi="Arial" w:cs="Arial"/>
            <w:noProof/>
            <w:webHidden/>
          </w:rPr>
          <w:t>9</w:t>
        </w:r>
        <w:r w:rsidR="00FF48D2" w:rsidRPr="00C32DD7">
          <w:rPr>
            <w:rFonts w:ascii="Arial" w:hAnsi="Arial" w:cs="Arial"/>
            <w:noProof/>
            <w:webHidden/>
          </w:rPr>
          <w:fldChar w:fldCharType="end"/>
        </w:r>
      </w:hyperlink>
    </w:p>
    <w:p w14:paraId="43DA6205" w14:textId="6E043876"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0" w:history="1">
        <w:r w:rsidR="00FF48D2" w:rsidRPr="00C32DD7">
          <w:rPr>
            <w:rStyle w:val="Hyperlink"/>
            <w:rFonts w:ascii="Arial" w:hAnsi="Arial" w:cs="Arial"/>
            <w:noProof/>
          </w:rPr>
          <w:t>Tabel 2</w:t>
        </w:r>
        <w:r w:rsidR="00FF48D2" w:rsidRPr="00C32DD7">
          <w:rPr>
            <w:rFonts w:ascii="Arial" w:hAnsi="Arial" w:cs="Arial"/>
            <w:noProof/>
            <w:lang w:val="en-GB" w:eastAsia="en-GB"/>
          </w:rPr>
          <w:tab/>
        </w:r>
        <w:r w:rsidR="00FF48D2" w:rsidRPr="00C32DD7">
          <w:rPr>
            <w:rStyle w:val="Hyperlink"/>
            <w:rFonts w:ascii="Arial" w:hAnsi="Arial" w:cs="Arial"/>
            <w:noProof/>
          </w:rPr>
          <w:t>Onderzoeksprocedure</w:t>
        </w:r>
        <w:r w:rsidR="00FF48D2" w:rsidRPr="00C32DD7">
          <w:rPr>
            <w:rFonts w:ascii="Arial" w:hAnsi="Arial" w:cs="Arial"/>
            <w:noProof/>
            <w:webHidden/>
          </w:rPr>
          <w:tab/>
        </w:r>
        <w:r w:rsidR="00E11A28">
          <w:rPr>
            <w:rFonts w:ascii="Arial" w:hAnsi="Arial" w:cs="Arial"/>
            <w:noProof/>
            <w:webHidden/>
          </w:rPr>
          <w:t>24</w:t>
        </w:r>
      </w:hyperlink>
    </w:p>
    <w:p w14:paraId="2BEF2DF6" w14:textId="1A178383"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1" w:history="1">
        <w:r w:rsidR="00FF48D2" w:rsidRPr="00C32DD7">
          <w:rPr>
            <w:rStyle w:val="Hyperlink"/>
            <w:rFonts w:ascii="Arial" w:hAnsi="Arial" w:cs="Arial"/>
            <w:noProof/>
          </w:rPr>
          <w:t>Tabel 3</w:t>
        </w:r>
        <w:r w:rsidR="00FF48D2" w:rsidRPr="00C32DD7">
          <w:rPr>
            <w:rFonts w:ascii="Arial" w:hAnsi="Arial" w:cs="Arial"/>
            <w:noProof/>
            <w:lang w:val="en-GB" w:eastAsia="en-GB"/>
          </w:rPr>
          <w:tab/>
        </w:r>
        <w:r w:rsidR="00FF48D2" w:rsidRPr="00C32DD7">
          <w:rPr>
            <w:rStyle w:val="Hyperlink"/>
            <w:rFonts w:ascii="Arial" w:hAnsi="Arial" w:cs="Arial"/>
            <w:noProof/>
          </w:rPr>
          <w:t>Data-analyse via codering</w:t>
        </w:r>
        <w:r w:rsidR="00FF48D2" w:rsidRPr="00C32DD7">
          <w:rPr>
            <w:rFonts w:ascii="Arial" w:hAnsi="Arial" w:cs="Arial"/>
            <w:noProof/>
            <w:webHidden/>
          </w:rPr>
          <w:tab/>
        </w:r>
        <w:r w:rsidR="00E11A28">
          <w:rPr>
            <w:rFonts w:ascii="Arial" w:hAnsi="Arial" w:cs="Arial"/>
            <w:noProof/>
            <w:webHidden/>
          </w:rPr>
          <w:t>25</w:t>
        </w:r>
      </w:hyperlink>
    </w:p>
    <w:p w14:paraId="11C30F89" w14:textId="547713C2"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2" w:history="1">
        <w:r w:rsidR="00FF48D2" w:rsidRPr="00C32DD7">
          <w:rPr>
            <w:rStyle w:val="Hyperlink"/>
            <w:rFonts w:ascii="Arial" w:hAnsi="Arial" w:cs="Arial"/>
            <w:noProof/>
          </w:rPr>
          <w:t xml:space="preserve">Tabel 4 </w:t>
        </w:r>
        <w:r w:rsidR="00FF48D2" w:rsidRPr="00C32DD7">
          <w:rPr>
            <w:rFonts w:ascii="Arial" w:hAnsi="Arial" w:cs="Arial"/>
            <w:noProof/>
            <w:lang w:val="en-GB" w:eastAsia="en-GB"/>
          </w:rPr>
          <w:tab/>
        </w:r>
        <w:r w:rsidR="00FF48D2" w:rsidRPr="00C32DD7">
          <w:rPr>
            <w:rStyle w:val="Hyperlink"/>
            <w:rFonts w:ascii="Arial" w:hAnsi="Arial" w:cs="Arial"/>
            <w:noProof/>
          </w:rPr>
          <w:t>Bevindingen en citaten door motiverende factoren (deel 1)</w:t>
        </w:r>
        <w:r w:rsidR="00FF48D2" w:rsidRPr="00C32DD7">
          <w:rPr>
            <w:rFonts w:ascii="Arial" w:hAnsi="Arial" w:cs="Arial"/>
            <w:noProof/>
            <w:webHidden/>
          </w:rPr>
          <w:tab/>
        </w:r>
        <w:r w:rsidR="00E11A28">
          <w:rPr>
            <w:rFonts w:ascii="Arial" w:hAnsi="Arial" w:cs="Arial"/>
            <w:noProof/>
            <w:webHidden/>
          </w:rPr>
          <w:t>30</w:t>
        </w:r>
      </w:hyperlink>
    </w:p>
    <w:p w14:paraId="0337B418" w14:textId="6827822A"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3" w:history="1">
        <w:r w:rsidR="00FF48D2" w:rsidRPr="00C32DD7">
          <w:rPr>
            <w:rStyle w:val="Hyperlink"/>
            <w:rFonts w:ascii="Arial" w:hAnsi="Arial" w:cs="Arial"/>
            <w:noProof/>
          </w:rPr>
          <w:t>Tabel 5</w:t>
        </w:r>
        <w:r w:rsidR="00FF48D2" w:rsidRPr="00C32DD7">
          <w:rPr>
            <w:rFonts w:ascii="Arial" w:hAnsi="Arial" w:cs="Arial"/>
            <w:noProof/>
            <w:lang w:val="en-GB" w:eastAsia="en-GB"/>
          </w:rPr>
          <w:tab/>
        </w:r>
        <w:r w:rsidR="00FF48D2" w:rsidRPr="00C32DD7">
          <w:rPr>
            <w:rStyle w:val="Hyperlink"/>
            <w:rFonts w:ascii="Arial" w:hAnsi="Arial" w:cs="Arial"/>
            <w:noProof/>
          </w:rPr>
          <w:t>Bevindingen en citaten voor motiverende factoren (deel 2)</w:t>
        </w:r>
        <w:r w:rsidR="00FF48D2" w:rsidRPr="00C32DD7">
          <w:rPr>
            <w:rFonts w:ascii="Arial" w:hAnsi="Arial" w:cs="Arial"/>
            <w:noProof/>
            <w:webHidden/>
          </w:rPr>
          <w:tab/>
        </w:r>
        <w:r w:rsidR="00E11A28">
          <w:rPr>
            <w:rFonts w:ascii="Arial" w:hAnsi="Arial" w:cs="Arial"/>
            <w:noProof/>
            <w:webHidden/>
          </w:rPr>
          <w:t>31</w:t>
        </w:r>
      </w:hyperlink>
    </w:p>
    <w:p w14:paraId="0B04AE7A" w14:textId="6F36AB54"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4" w:history="1">
        <w:r w:rsidR="00FF48D2" w:rsidRPr="00C32DD7">
          <w:rPr>
            <w:rStyle w:val="Hyperlink"/>
            <w:rFonts w:ascii="Arial" w:hAnsi="Arial" w:cs="Arial"/>
            <w:noProof/>
          </w:rPr>
          <w:t>Tabel 6</w:t>
        </w:r>
        <w:r w:rsidR="00FF48D2" w:rsidRPr="00C32DD7">
          <w:rPr>
            <w:rFonts w:ascii="Arial" w:hAnsi="Arial" w:cs="Arial"/>
            <w:noProof/>
            <w:lang w:val="en-GB" w:eastAsia="en-GB"/>
          </w:rPr>
          <w:tab/>
        </w:r>
        <w:r w:rsidR="00FF48D2" w:rsidRPr="00C32DD7">
          <w:rPr>
            <w:rStyle w:val="Hyperlink"/>
            <w:rFonts w:ascii="Arial" w:hAnsi="Arial" w:cs="Arial"/>
            <w:noProof/>
          </w:rPr>
          <w:t>Bevindingen en citaten voor belemmerende factoren (deel 1)</w:t>
        </w:r>
        <w:r w:rsidR="00FF48D2" w:rsidRPr="00C32DD7">
          <w:rPr>
            <w:rFonts w:ascii="Arial" w:hAnsi="Arial" w:cs="Arial"/>
            <w:noProof/>
            <w:webHidden/>
          </w:rPr>
          <w:tab/>
        </w:r>
        <w:r w:rsidR="00E11A28">
          <w:rPr>
            <w:rFonts w:ascii="Arial" w:hAnsi="Arial" w:cs="Arial"/>
            <w:noProof/>
            <w:webHidden/>
          </w:rPr>
          <w:t>32</w:t>
        </w:r>
      </w:hyperlink>
    </w:p>
    <w:p w14:paraId="4DA622D0" w14:textId="1065CF4F"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5" w:history="1">
        <w:r w:rsidR="00FF48D2" w:rsidRPr="00C32DD7">
          <w:rPr>
            <w:rStyle w:val="Hyperlink"/>
            <w:rFonts w:ascii="Arial" w:hAnsi="Arial" w:cs="Arial"/>
            <w:noProof/>
          </w:rPr>
          <w:t>Tabel 7</w:t>
        </w:r>
        <w:r w:rsidR="00FF48D2" w:rsidRPr="00C32DD7">
          <w:rPr>
            <w:rFonts w:ascii="Arial" w:hAnsi="Arial" w:cs="Arial"/>
            <w:noProof/>
            <w:lang w:val="en-GB" w:eastAsia="en-GB"/>
          </w:rPr>
          <w:tab/>
        </w:r>
        <w:r w:rsidR="00FF48D2" w:rsidRPr="00C32DD7">
          <w:rPr>
            <w:rStyle w:val="Hyperlink"/>
            <w:rFonts w:ascii="Arial" w:hAnsi="Arial" w:cs="Arial"/>
            <w:noProof/>
          </w:rPr>
          <w:t>Bevindingen en citaten voor belemmerende factoren (deel 2)</w:t>
        </w:r>
        <w:r w:rsidR="00FF48D2" w:rsidRPr="00C32DD7">
          <w:rPr>
            <w:rFonts w:ascii="Arial" w:hAnsi="Arial" w:cs="Arial"/>
            <w:noProof/>
            <w:webHidden/>
          </w:rPr>
          <w:tab/>
        </w:r>
        <w:r w:rsidR="00E11A28">
          <w:rPr>
            <w:rFonts w:ascii="Arial" w:hAnsi="Arial" w:cs="Arial"/>
            <w:noProof/>
            <w:webHidden/>
          </w:rPr>
          <w:t>33</w:t>
        </w:r>
      </w:hyperlink>
    </w:p>
    <w:p w14:paraId="799261A3" w14:textId="3C2702F3" w:rsidR="00FF48D2" w:rsidRPr="00C32DD7" w:rsidRDefault="003829C8" w:rsidP="003B0738">
      <w:pPr>
        <w:pStyle w:val="Lijstmetafbeeldingen"/>
        <w:tabs>
          <w:tab w:val="left" w:pos="1100"/>
          <w:tab w:val="right" w:leader="dot" w:pos="9060"/>
        </w:tabs>
        <w:spacing w:line="360" w:lineRule="auto"/>
        <w:ind w:left="1100" w:hanging="1100"/>
        <w:rPr>
          <w:rFonts w:ascii="Arial" w:hAnsi="Arial" w:cs="Arial"/>
          <w:noProof/>
          <w:lang w:val="en-GB" w:eastAsia="en-GB"/>
        </w:rPr>
      </w:pPr>
      <w:hyperlink w:anchor="_Toc3152696" w:history="1">
        <w:r w:rsidR="00FF48D2" w:rsidRPr="00C32DD7">
          <w:rPr>
            <w:rStyle w:val="Hyperlink"/>
            <w:rFonts w:ascii="Arial" w:hAnsi="Arial" w:cs="Arial"/>
            <w:noProof/>
          </w:rPr>
          <w:t>Tabel 8</w:t>
        </w:r>
        <w:r w:rsidR="00FF48D2" w:rsidRPr="00C32DD7">
          <w:rPr>
            <w:rFonts w:ascii="Arial" w:hAnsi="Arial" w:cs="Arial"/>
            <w:noProof/>
            <w:lang w:val="en-GB" w:eastAsia="en-GB"/>
          </w:rPr>
          <w:tab/>
        </w:r>
        <w:r w:rsidR="00FF48D2" w:rsidRPr="00C32DD7">
          <w:rPr>
            <w:rStyle w:val="Hyperlink"/>
            <w:rFonts w:ascii="Arial" w:hAnsi="Arial" w:cs="Arial"/>
            <w:noProof/>
          </w:rPr>
          <w:t xml:space="preserve">Individuele en groepsbijeenkomsten COOL-programma </w:t>
        </w:r>
        <w:r w:rsidR="00CE5D32">
          <w:rPr>
            <w:rStyle w:val="Hyperlink"/>
            <w:rFonts w:ascii="Arial" w:hAnsi="Arial" w:cs="Arial"/>
            <w:noProof/>
          </w:rPr>
          <w:br/>
        </w:r>
        <w:r w:rsidR="00FF48D2" w:rsidRPr="00C32DD7">
          <w:rPr>
            <w:rStyle w:val="Hyperlink"/>
            <w:rFonts w:ascii="Arial" w:hAnsi="Arial" w:cs="Arial"/>
            <w:noProof/>
          </w:rPr>
          <w:t>(Van Rinsum et al., 2018)</w:t>
        </w:r>
        <w:r w:rsidR="00FF48D2" w:rsidRPr="00C32DD7">
          <w:rPr>
            <w:rFonts w:ascii="Arial" w:hAnsi="Arial" w:cs="Arial"/>
            <w:noProof/>
            <w:webHidden/>
          </w:rPr>
          <w:tab/>
        </w:r>
        <w:r w:rsidR="00E11A28">
          <w:rPr>
            <w:rFonts w:ascii="Arial" w:hAnsi="Arial" w:cs="Arial"/>
            <w:noProof/>
            <w:webHidden/>
          </w:rPr>
          <w:t>59</w:t>
        </w:r>
      </w:hyperlink>
    </w:p>
    <w:p w14:paraId="7FB8A432" w14:textId="64D0465E"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7" w:history="1">
        <w:r w:rsidR="00FF48D2" w:rsidRPr="00C32DD7">
          <w:rPr>
            <w:rStyle w:val="Hyperlink"/>
            <w:rFonts w:ascii="Arial" w:hAnsi="Arial" w:cs="Arial"/>
            <w:noProof/>
          </w:rPr>
          <w:t>Tabel 9</w:t>
        </w:r>
        <w:r w:rsidR="00FF48D2" w:rsidRPr="00C32DD7">
          <w:rPr>
            <w:rFonts w:ascii="Arial" w:hAnsi="Arial" w:cs="Arial"/>
            <w:noProof/>
            <w:lang w:val="en-GB" w:eastAsia="en-GB"/>
          </w:rPr>
          <w:tab/>
        </w:r>
        <w:r w:rsidR="00FF48D2" w:rsidRPr="00C32DD7">
          <w:rPr>
            <w:rStyle w:val="Hyperlink"/>
            <w:rFonts w:ascii="Arial" w:hAnsi="Arial" w:cs="Arial"/>
            <w:noProof/>
          </w:rPr>
          <w:t>Bevindingen in relatie tot literatuur (deel 1)</w:t>
        </w:r>
        <w:r w:rsidR="00FF48D2" w:rsidRPr="00C32DD7">
          <w:rPr>
            <w:rFonts w:ascii="Arial" w:hAnsi="Arial" w:cs="Arial"/>
            <w:noProof/>
            <w:webHidden/>
          </w:rPr>
          <w:tab/>
        </w:r>
        <w:r w:rsidR="00E11A28">
          <w:rPr>
            <w:rFonts w:ascii="Arial" w:hAnsi="Arial" w:cs="Arial"/>
            <w:noProof/>
            <w:webHidden/>
          </w:rPr>
          <w:t>61</w:t>
        </w:r>
      </w:hyperlink>
    </w:p>
    <w:p w14:paraId="69800746" w14:textId="42914A2C"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8" w:history="1">
        <w:r w:rsidR="00FF48D2" w:rsidRPr="00C32DD7">
          <w:rPr>
            <w:rStyle w:val="Hyperlink"/>
            <w:rFonts w:ascii="Arial" w:hAnsi="Arial" w:cs="Arial"/>
            <w:noProof/>
          </w:rPr>
          <w:t>Tabel 10</w:t>
        </w:r>
        <w:r w:rsidR="00FF48D2" w:rsidRPr="00C32DD7">
          <w:rPr>
            <w:rFonts w:ascii="Arial" w:hAnsi="Arial" w:cs="Arial"/>
            <w:noProof/>
            <w:lang w:val="en-GB" w:eastAsia="en-GB"/>
          </w:rPr>
          <w:tab/>
        </w:r>
        <w:r w:rsidR="00FF48D2" w:rsidRPr="00C32DD7">
          <w:rPr>
            <w:rStyle w:val="Hyperlink"/>
            <w:rFonts w:ascii="Arial" w:hAnsi="Arial" w:cs="Arial"/>
            <w:noProof/>
          </w:rPr>
          <w:t>Bevindingen in relatie tot literatuur (deel 2)</w:t>
        </w:r>
        <w:r w:rsidR="00FF48D2" w:rsidRPr="00C32DD7">
          <w:rPr>
            <w:rFonts w:ascii="Arial" w:hAnsi="Arial" w:cs="Arial"/>
            <w:noProof/>
            <w:webHidden/>
          </w:rPr>
          <w:tab/>
        </w:r>
        <w:r w:rsidR="00E11A28">
          <w:rPr>
            <w:rFonts w:ascii="Arial" w:hAnsi="Arial" w:cs="Arial"/>
            <w:noProof/>
            <w:webHidden/>
          </w:rPr>
          <w:t>62</w:t>
        </w:r>
      </w:hyperlink>
    </w:p>
    <w:p w14:paraId="6FA40508" w14:textId="498C7AB1"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699" w:history="1">
        <w:r w:rsidR="00FF48D2" w:rsidRPr="00C32DD7">
          <w:rPr>
            <w:rStyle w:val="Hyperlink"/>
            <w:rFonts w:ascii="Arial" w:hAnsi="Arial" w:cs="Arial"/>
            <w:noProof/>
          </w:rPr>
          <w:t>Tabel 11</w:t>
        </w:r>
        <w:r w:rsidR="00FF48D2" w:rsidRPr="00C32DD7">
          <w:rPr>
            <w:rFonts w:ascii="Arial" w:hAnsi="Arial" w:cs="Arial"/>
            <w:noProof/>
            <w:lang w:val="en-GB" w:eastAsia="en-GB"/>
          </w:rPr>
          <w:tab/>
        </w:r>
        <w:r w:rsidR="00FF48D2" w:rsidRPr="00C32DD7">
          <w:rPr>
            <w:rStyle w:val="Hyperlink"/>
            <w:rFonts w:ascii="Arial" w:hAnsi="Arial" w:cs="Arial"/>
            <w:noProof/>
          </w:rPr>
          <w:t>Bevindingen in relatie tot literatuur (deel 3)</w:t>
        </w:r>
        <w:r w:rsidR="00FF48D2" w:rsidRPr="00C32DD7">
          <w:rPr>
            <w:rFonts w:ascii="Arial" w:hAnsi="Arial" w:cs="Arial"/>
            <w:noProof/>
            <w:webHidden/>
          </w:rPr>
          <w:tab/>
        </w:r>
        <w:r w:rsidR="00E11A28">
          <w:rPr>
            <w:rFonts w:ascii="Arial" w:hAnsi="Arial" w:cs="Arial"/>
            <w:noProof/>
            <w:webHidden/>
          </w:rPr>
          <w:t>63</w:t>
        </w:r>
      </w:hyperlink>
    </w:p>
    <w:p w14:paraId="026206BC" w14:textId="7AE1D6CB"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700" w:history="1">
        <w:r w:rsidR="00FF48D2" w:rsidRPr="00C32DD7">
          <w:rPr>
            <w:rStyle w:val="Hyperlink"/>
            <w:rFonts w:ascii="Arial" w:hAnsi="Arial" w:cs="Arial"/>
            <w:noProof/>
          </w:rPr>
          <w:t>Tabel 12</w:t>
        </w:r>
        <w:r w:rsidR="00FF48D2" w:rsidRPr="00C32DD7">
          <w:rPr>
            <w:rFonts w:ascii="Arial" w:hAnsi="Arial" w:cs="Arial"/>
            <w:noProof/>
            <w:lang w:val="en-GB" w:eastAsia="en-GB"/>
          </w:rPr>
          <w:tab/>
        </w:r>
        <w:r w:rsidR="00FF48D2" w:rsidRPr="00C32DD7">
          <w:rPr>
            <w:rStyle w:val="Hyperlink"/>
            <w:rFonts w:ascii="Arial" w:hAnsi="Arial" w:cs="Arial"/>
            <w:noProof/>
          </w:rPr>
          <w:t>Aanbevelingen in relatie tot literatuur (deel 1)</w:t>
        </w:r>
        <w:r w:rsidR="00FF48D2" w:rsidRPr="00C32DD7">
          <w:rPr>
            <w:rFonts w:ascii="Arial" w:hAnsi="Arial" w:cs="Arial"/>
            <w:noProof/>
            <w:webHidden/>
          </w:rPr>
          <w:tab/>
        </w:r>
        <w:r w:rsidR="00E11A28">
          <w:rPr>
            <w:rFonts w:ascii="Arial" w:hAnsi="Arial" w:cs="Arial"/>
            <w:noProof/>
            <w:webHidden/>
          </w:rPr>
          <w:t>65</w:t>
        </w:r>
      </w:hyperlink>
    </w:p>
    <w:p w14:paraId="05A91379" w14:textId="325E20E0" w:rsidR="00FF48D2" w:rsidRPr="00C32DD7" w:rsidRDefault="003829C8" w:rsidP="003B0738">
      <w:pPr>
        <w:pStyle w:val="Lijstmetafbeeldingen"/>
        <w:tabs>
          <w:tab w:val="left" w:pos="1100"/>
          <w:tab w:val="right" w:leader="dot" w:pos="9060"/>
        </w:tabs>
        <w:spacing w:line="360" w:lineRule="auto"/>
        <w:rPr>
          <w:rFonts w:ascii="Arial" w:hAnsi="Arial" w:cs="Arial"/>
          <w:noProof/>
          <w:lang w:val="en-GB" w:eastAsia="en-GB"/>
        </w:rPr>
      </w:pPr>
      <w:hyperlink w:anchor="_Toc3152701" w:history="1">
        <w:r w:rsidR="00FF48D2" w:rsidRPr="00C32DD7">
          <w:rPr>
            <w:rStyle w:val="Hyperlink"/>
            <w:rFonts w:ascii="Arial" w:hAnsi="Arial" w:cs="Arial"/>
            <w:noProof/>
          </w:rPr>
          <w:t>Tabel 13</w:t>
        </w:r>
        <w:r w:rsidR="00FF48D2" w:rsidRPr="00C32DD7">
          <w:rPr>
            <w:rFonts w:ascii="Arial" w:hAnsi="Arial" w:cs="Arial"/>
            <w:noProof/>
            <w:lang w:val="en-GB" w:eastAsia="en-GB"/>
          </w:rPr>
          <w:tab/>
        </w:r>
        <w:r w:rsidR="00FF48D2" w:rsidRPr="00C32DD7">
          <w:rPr>
            <w:rStyle w:val="Hyperlink"/>
            <w:rFonts w:ascii="Arial" w:hAnsi="Arial" w:cs="Arial"/>
            <w:noProof/>
          </w:rPr>
          <w:t>Bevindingen in relatie tot literatuur (deel 2)</w:t>
        </w:r>
        <w:r w:rsidR="00FF48D2" w:rsidRPr="00C32DD7">
          <w:rPr>
            <w:rFonts w:ascii="Arial" w:hAnsi="Arial" w:cs="Arial"/>
            <w:noProof/>
            <w:webHidden/>
          </w:rPr>
          <w:tab/>
        </w:r>
        <w:r w:rsidR="00E11A28">
          <w:rPr>
            <w:rFonts w:ascii="Arial" w:hAnsi="Arial" w:cs="Arial"/>
            <w:noProof/>
            <w:webHidden/>
          </w:rPr>
          <w:t>66</w:t>
        </w:r>
      </w:hyperlink>
    </w:p>
    <w:p w14:paraId="5DAF2BEF" w14:textId="720312A5" w:rsidR="004248AC" w:rsidRDefault="00422E19" w:rsidP="003B0738">
      <w:pPr>
        <w:tabs>
          <w:tab w:val="center" w:pos="4535"/>
        </w:tabs>
        <w:spacing w:line="360" w:lineRule="auto"/>
        <w:jc w:val="both"/>
        <w:rPr>
          <w:rFonts w:ascii="Arial" w:hAnsi="Arial" w:cs="Arial"/>
          <w:b/>
          <w:bCs/>
          <w:color w:val="000000" w:themeColor="text1"/>
        </w:rPr>
      </w:pPr>
      <w:r w:rsidRPr="00C32DD7">
        <w:rPr>
          <w:rFonts w:ascii="Arial" w:hAnsi="Arial" w:cs="Arial"/>
          <w:b/>
          <w:bCs/>
          <w:color w:val="000000" w:themeColor="text1"/>
        </w:rPr>
        <w:fldChar w:fldCharType="end"/>
      </w:r>
    </w:p>
    <w:p w14:paraId="4EC98D5E" w14:textId="77777777" w:rsidR="00DA4EE1" w:rsidRPr="0088104B" w:rsidRDefault="00DA4EE1" w:rsidP="003A7E0E">
      <w:pPr>
        <w:tabs>
          <w:tab w:val="center" w:pos="4535"/>
        </w:tabs>
        <w:rPr>
          <w:rFonts w:ascii="Arial" w:hAnsi="Arial" w:cs="Arial"/>
          <w:b/>
          <w:bCs/>
          <w:color w:val="000000" w:themeColor="text1"/>
          <w:lang w:val="en-GB"/>
        </w:rPr>
      </w:pPr>
    </w:p>
    <w:p w14:paraId="09223B07" w14:textId="3E854270" w:rsidR="00D75FBB" w:rsidRDefault="00803FAC" w:rsidP="004A563A">
      <w:pPr>
        <w:pStyle w:val="Kop2"/>
        <w:spacing w:before="100" w:beforeAutospacing="1" w:after="100" w:afterAutospacing="1"/>
        <w:rPr>
          <w:rFonts w:ascii="Arial" w:hAnsi="Arial" w:cs="Arial"/>
          <w:color w:val="000000" w:themeColor="text1"/>
        </w:rPr>
      </w:pPr>
      <w:r w:rsidRPr="00FE0754">
        <w:rPr>
          <w:rFonts w:ascii="Arial" w:hAnsi="Arial" w:cs="Arial"/>
          <w:color w:val="000000" w:themeColor="text1"/>
        </w:rPr>
        <w:t>VOORWOORD</w:t>
      </w:r>
      <w:r w:rsidR="00D07A7B" w:rsidRPr="00FE0754">
        <w:rPr>
          <w:rFonts w:ascii="Arial" w:hAnsi="Arial" w:cs="Arial"/>
          <w:color w:val="000000" w:themeColor="text1"/>
        </w:rPr>
        <w:t xml:space="preserve"> </w:t>
      </w:r>
    </w:p>
    <w:p w14:paraId="6304C4B5" w14:textId="6FA99AC5" w:rsidR="00D852E3" w:rsidRDefault="00E20AED" w:rsidP="002B39E8">
      <w:pPr>
        <w:tabs>
          <w:tab w:val="center" w:pos="4536"/>
        </w:tabs>
        <w:jc w:val="both"/>
        <w:rPr>
          <w:rFonts w:ascii="Arial" w:hAnsi="Arial" w:cs="Arial"/>
          <w:color w:val="000000" w:themeColor="text1"/>
        </w:rPr>
      </w:pPr>
      <w:r w:rsidRPr="00E20AED">
        <w:rPr>
          <w:rFonts w:ascii="Arial" w:hAnsi="Arial" w:cs="Arial"/>
          <w:color w:val="000000" w:themeColor="text1"/>
        </w:rPr>
        <w:t>D</w:t>
      </w:r>
      <w:r w:rsidR="00942619">
        <w:rPr>
          <w:rFonts w:ascii="Arial" w:hAnsi="Arial" w:cs="Arial"/>
          <w:color w:val="000000" w:themeColor="text1"/>
        </w:rPr>
        <w:t>it</w:t>
      </w:r>
      <w:r w:rsidRPr="00E20AED">
        <w:rPr>
          <w:rFonts w:ascii="Arial" w:hAnsi="Arial" w:cs="Arial"/>
          <w:color w:val="000000" w:themeColor="text1"/>
        </w:rPr>
        <w:t xml:space="preserve"> </w:t>
      </w:r>
      <w:r w:rsidR="00942619">
        <w:rPr>
          <w:rFonts w:ascii="Arial" w:hAnsi="Arial" w:cs="Arial"/>
          <w:color w:val="000000" w:themeColor="text1"/>
        </w:rPr>
        <w:t>onderzoeksverslag</w:t>
      </w:r>
      <w:r w:rsidRPr="00E20AED">
        <w:rPr>
          <w:rFonts w:ascii="Arial" w:hAnsi="Arial" w:cs="Arial"/>
          <w:color w:val="000000" w:themeColor="text1"/>
        </w:rPr>
        <w:t xml:space="preserve"> is geschreven in het kader van mijn afstuderen aan de opleiding </w:t>
      </w:r>
      <w:r w:rsidR="004C3738">
        <w:rPr>
          <w:rFonts w:ascii="Arial" w:hAnsi="Arial" w:cs="Arial"/>
          <w:color w:val="000000" w:themeColor="text1"/>
        </w:rPr>
        <w:t xml:space="preserve">Voeding en </w:t>
      </w:r>
      <w:r w:rsidR="007F3567">
        <w:rPr>
          <w:rFonts w:ascii="Arial" w:hAnsi="Arial" w:cs="Arial"/>
          <w:color w:val="000000" w:themeColor="text1"/>
        </w:rPr>
        <w:t>Diëtetiek</w:t>
      </w:r>
      <w:r w:rsidR="004C3738">
        <w:rPr>
          <w:rFonts w:ascii="Arial" w:hAnsi="Arial" w:cs="Arial"/>
          <w:color w:val="000000" w:themeColor="text1"/>
        </w:rPr>
        <w:t xml:space="preserve"> </w:t>
      </w:r>
      <w:r w:rsidRPr="00E20AED">
        <w:rPr>
          <w:rFonts w:ascii="Arial" w:hAnsi="Arial" w:cs="Arial"/>
          <w:color w:val="000000" w:themeColor="text1"/>
        </w:rPr>
        <w:t xml:space="preserve">aan de </w:t>
      </w:r>
      <w:r w:rsidR="004C3738">
        <w:rPr>
          <w:rFonts w:ascii="Arial" w:hAnsi="Arial" w:cs="Arial"/>
          <w:color w:val="000000" w:themeColor="text1"/>
        </w:rPr>
        <w:t>Haagse</w:t>
      </w:r>
      <w:r w:rsidRPr="00E20AED">
        <w:rPr>
          <w:rFonts w:ascii="Arial" w:hAnsi="Arial" w:cs="Arial"/>
          <w:color w:val="000000" w:themeColor="text1"/>
        </w:rPr>
        <w:t xml:space="preserve"> Hogeschool</w:t>
      </w:r>
      <w:r w:rsidR="007A5132">
        <w:rPr>
          <w:rFonts w:ascii="Arial" w:hAnsi="Arial" w:cs="Arial"/>
          <w:color w:val="000000" w:themeColor="text1"/>
        </w:rPr>
        <w:t xml:space="preserve"> te</w:t>
      </w:r>
      <w:r w:rsidRPr="00E20AED">
        <w:rPr>
          <w:rFonts w:ascii="Arial" w:hAnsi="Arial" w:cs="Arial"/>
          <w:color w:val="000000" w:themeColor="text1"/>
        </w:rPr>
        <w:t xml:space="preserve"> </w:t>
      </w:r>
      <w:r w:rsidR="004C3738">
        <w:rPr>
          <w:rFonts w:ascii="Arial" w:hAnsi="Arial" w:cs="Arial"/>
          <w:color w:val="000000" w:themeColor="text1"/>
        </w:rPr>
        <w:t>Den Haag</w:t>
      </w:r>
      <w:r w:rsidR="00566E63">
        <w:rPr>
          <w:rFonts w:ascii="Arial" w:hAnsi="Arial" w:cs="Arial"/>
          <w:color w:val="000000" w:themeColor="text1"/>
        </w:rPr>
        <w:t>.</w:t>
      </w:r>
      <w:r w:rsidR="004C3738">
        <w:rPr>
          <w:rFonts w:ascii="Arial" w:hAnsi="Arial" w:cs="Arial"/>
          <w:color w:val="000000" w:themeColor="text1"/>
        </w:rPr>
        <w:t xml:space="preserve"> </w:t>
      </w:r>
      <w:r w:rsidR="00F20CA0">
        <w:rPr>
          <w:rFonts w:ascii="Arial" w:hAnsi="Arial" w:cs="Arial"/>
          <w:color w:val="000000" w:themeColor="text1"/>
        </w:rPr>
        <w:t>In</w:t>
      </w:r>
      <w:r w:rsidRPr="00E20AED">
        <w:rPr>
          <w:rFonts w:ascii="Arial" w:hAnsi="Arial" w:cs="Arial"/>
          <w:color w:val="000000" w:themeColor="text1"/>
        </w:rPr>
        <w:t xml:space="preserve"> opdracht van stagebedrijf </w:t>
      </w:r>
      <w:r w:rsidR="004C3738">
        <w:rPr>
          <w:rFonts w:ascii="Arial" w:hAnsi="Arial" w:cs="Arial"/>
          <w:color w:val="000000" w:themeColor="text1"/>
        </w:rPr>
        <w:t xml:space="preserve">Leefstijlcentrum WoWijs </w:t>
      </w:r>
      <w:r w:rsidR="009A170C">
        <w:rPr>
          <w:rFonts w:ascii="Arial" w:hAnsi="Arial" w:cs="Arial"/>
          <w:color w:val="000000" w:themeColor="text1"/>
        </w:rPr>
        <w:t>ben</w:t>
      </w:r>
      <w:r w:rsidRPr="00E20AED">
        <w:rPr>
          <w:rFonts w:ascii="Arial" w:hAnsi="Arial" w:cs="Arial"/>
          <w:color w:val="000000" w:themeColor="text1"/>
        </w:rPr>
        <w:t xml:space="preserve"> ik</w:t>
      </w:r>
      <w:r w:rsidR="00A15411">
        <w:rPr>
          <w:rFonts w:ascii="Arial" w:hAnsi="Arial" w:cs="Arial"/>
          <w:color w:val="000000" w:themeColor="text1"/>
        </w:rPr>
        <w:t xml:space="preserve"> </w:t>
      </w:r>
      <w:r w:rsidR="007A5132">
        <w:rPr>
          <w:rFonts w:ascii="Arial" w:hAnsi="Arial" w:cs="Arial"/>
          <w:color w:val="000000" w:themeColor="text1"/>
        </w:rPr>
        <w:t>v</w:t>
      </w:r>
      <w:r w:rsidR="007A5132" w:rsidRPr="00E20AED">
        <w:rPr>
          <w:rFonts w:ascii="Arial" w:hAnsi="Arial" w:cs="Arial"/>
          <w:color w:val="000000" w:themeColor="text1"/>
        </w:rPr>
        <w:t xml:space="preserve">an </w:t>
      </w:r>
      <w:r w:rsidR="007A5132">
        <w:rPr>
          <w:rFonts w:ascii="Arial" w:hAnsi="Arial" w:cs="Arial"/>
          <w:color w:val="000000" w:themeColor="text1"/>
        </w:rPr>
        <w:t xml:space="preserve">november </w:t>
      </w:r>
      <w:r w:rsidR="007A5132" w:rsidRPr="00E20AED">
        <w:rPr>
          <w:rFonts w:ascii="Arial" w:hAnsi="Arial" w:cs="Arial"/>
          <w:color w:val="000000" w:themeColor="text1"/>
        </w:rPr>
        <w:t>201</w:t>
      </w:r>
      <w:r w:rsidR="007A5132">
        <w:rPr>
          <w:rFonts w:ascii="Arial" w:hAnsi="Arial" w:cs="Arial"/>
          <w:color w:val="000000" w:themeColor="text1"/>
        </w:rPr>
        <w:t>8</w:t>
      </w:r>
      <w:r w:rsidR="007A5132" w:rsidRPr="00E20AED">
        <w:rPr>
          <w:rFonts w:ascii="Arial" w:hAnsi="Arial" w:cs="Arial"/>
          <w:color w:val="000000" w:themeColor="text1"/>
        </w:rPr>
        <w:t xml:space="preserve"> tot en met </w:t>
      </w:r>
      <w:r w:rsidR="007A5132">
        <w:rPr>
          <w:rFonts w:ascii="Arial" w:hAnsi="Arial" w:cs="Arial"/>
          <w:color w:val="000000" w:themeColor="text1"/>
        </w:rPr>
        <w:t>maart</w:t>
      </w:r>
      <w:r w:rsidR="007A5132" w:rsidRPr="00E20AED">
        <w:rPr>
          <w:rFonts w:ascii="Arial" w:hAnsi="Arial" w:cs="Arial"/>
          <w:color w:val="000000" w:themeColor="text1"/>
        </w:rPr>
        <w:t xml:space="preserve"> 201</w:t>
      </w:r>
      <w:r w:rsidR="007A5132">
        <w:rPr>
          <w:rFonts w:ascii="Arial" w:hAnsi="Arial" w:cs="Arial"/>
          <w:color w:val="000000" w:themeColor="text1"/>
        </w:rPr>
        <w:t>9</w:t>
      </w:r>
      <w:r w:rsidR="009A170C">
        <w:rPr>
          <w:rFonts w:ascii="Arial" w:hAnsi="Arial" w:cs="Arial"/>
          <w:color w:val="000000" w:themeColor="text1"/>
        </w:rPr>
        <w:t xml:space="preserve">, bezig geweest met </w:t>
      </w:r>
      <w:r w:rsidR="007A5132">
        <w:rPr>
          <w:rFonts w:ascii="Arial" w:hAnsi="Arial" w:cs="Arial"/>
          <w:color w:val="000000" w:themeColor="text1"/>
        </w:rPr>
        <w:t xml:space="preserve"> </w:t>
      </w:r>
      <w:r w:rsidRPr="00E20AED">
        <w:rPr>
          <w:rFonts w:ascii="Arial" w:hAnsi="Arial" w:cs="Arial"/>
          <w:color w:val="000000" w:themeColor="text1"/>
        </w:rPr>
        <w:t xml:space="preserve">onderzoek </w:t>
      </w:r>
      <w:r w:rsidR="009A170C">
        <w:rPr>
          <w:rFonts w:ascii="Arial" w:hAnsi="Arial" w:cs="Arial"/>
          <w:color w:val="000000" w:themeColor="text1"/>
        </w:rPr>
        <w:t xml:space="preserve">doen naar </w:t>
      </w:r>
      <w:r w:rsidR="002B39E8" w:rsidRPr="002B39E8">
        <w:rPr>
          <w:rFonts w:ascii="Arial" w:hAnsi="Arial" w:cs="Arial"/>
          <w:color w:val="000000" w:themeColor="text1"/>
        </w:rPr>
        <w:t xml:space="preserve">de </w:t>
      </w:r>
      <w:r w:rsidR="002B39E8">
        <w:rPr>
          <w:rFonts w:ascii="Arial" w:hAnsi="Arial" w:cs="Arial"/>
          <w:color w:val="000000" w:themeColor="text1"/>
        </w:rPr>
        <w:t>i</w:t>
      </w:r>
      <w:r w:rsidR="002B39E8" w:rsidRPr="002B39E8">
        <w:rPr>
          <w:rFonts w:ascii="Arial" w:hAnsi="Arial" w:cs="Arial"/>
          <w:color w:val="000000" w:themeColor="text1"/>
        </w:rPr>
        <w:t>mplementatie van een</w:t>
      </w:r>
      <w:r w:rsidR="002B39E8">
        <w:rPr>
          <w:rFonts w:ascii="Arial" w:hAnsi="Arial" w:cs="Arial"/>
          <w:color w:val="000000" w:themeColor="text1"/>
        </w:rPr>
        <w:t xml:space="preserve"> </w:t>
      </w:r>
      <w:r w:rsidR="002B39E8" w:rsidRPr="002B39E8">
        <w:rPr>
          <w:rFonts w:ascii="Arial" w:hAnsi="Arial" w:cs="Arial"/>
          <w:color w:val="000000" w:themeColor="text1"/>
        </w:rPr>
        <w:t xml:space="preserve">Gecombineerde Leefstijlinterventie </w:t>
      </w:r>
      <w:r w:rsidR="002B39E8">
        <w:rPr>
          <w:rFonts w:ascii="Arial" w:hAnsi="Arial" w:cs="Arial"/>
          <w:color w:val="000000" w:themeColor="text1"/>
        </w:rPr>
        <w:t>g</w:t>
      </w:r>
      <w:r w:rsidR="002B39E8" w:rsidRPr="002B39E8">
        <w:rPr>
          <w:rFonts w:ascii="Arial" w:hAnsi="Arial" w:cs="Arial"/>
          <w:color w:val="000000" w:themeColor="text1"/>
        </w:rPr>
        <w:t xml:space="preserve">ericht op </w:t>
      </w:r>
      <w:r w:rsidR="002B39E8">
        <w:rPr>
          <w:rFonts w:ascii="Arial" w:hAnsi="Arial" w:cs="Arial"/>
          <w:color w:val="000000" w:themeColor="text1"/>
        </w:rPr>
        <w:t>n</w:t>
      </w:r>
      <w:r w:rsidR="002B39E8" w:rsidRPr="002B39E8">
        <w:rPr>
          <w:rFonts w:ascii="Arial" w:hAnsi="Arial" w:cs="Arial"/>
          <w:color w:val="000000" w:themeColor="text1"/>
        </w:rPr>
        <w:t>iet</w:t>
      </w:r>
      <w:r w:rsidR="002B39E8">
        <w:rPr>
          <w:rFonts w:ascii="Arial" w:hAnsi="Arial" w:cs="Arial"/>
          <w:color w:val="000000" w:themeColor="text1"/>
        </w:rPr>
        <w:t>-w</w:t>
      </w:r>
      <w:r w:rsidR="002B39E8" w:rsidRPr="002B39E8">
        <w:rPr>
          <w:rFonts w:ascii="Arial" w:hAnsi="Arial" w:cs="Arial"/>
          <w:color w:val="000000" w:themeColor="text1"/>
        </w:rPr>
        <w:t xml:space="preserve">esterse </w:t>
      </w:r>
      <w:r w:rsidR="002B39E8">
        <w:rPr>
          <w:rFonts w:ascii="Arial" w:hAnsi="Arial" w:cs="Arial"/>
          <w:color w:val="000000" w:themeColor="text1"/>
        </w:rPr>
        <w:t>v</w:t>
      </w:r>
      <w:r w:rsidR="002B39E8" w:rsidRPr="002B39E8">
        <w:rPr>
          <w:rFonts w:ascii="Arial" w:hAnsi="Arial" w:cs="Arial"/>
          <w:color w:val="000000" w:themeColor="text1"/>
        </w:rPr>
        <w:t xml:space="preserve">rouwelijke </w:t>
      </w:r>
      <w:r w:rsidR="002B39E8">
        <w:rPr>
          <w:rFonts w:ascii="Arial" w:hAnsi="Arial" w:cs="Arial"/>
          <w:color w:val="000000" w:themeColor="text1"/>
        </w:rPr>
        <w:t>a</w:t>
      </w:r>
      <w:r w:rsidR="002B39E8" w:rsidRPr="002B39E8">
        <w:rPr>
          <w:rFonts w:ascii="Arial" w:hAnsi="Arial" w:cs="Arial"/>
          <w:color w:val="000000" w:themeColor="text1"/>
        </w:rPr>
        <w:t>llochtonen in</w:t>
      </w:r>
      <w:r w:rsidR="002B39E8">
        <w:rPr>
          <w:rFonts w:ascii="Arial" w:hAnsi="Arial" w:cs="Arial"/>
          <w:color w:val="000000" w:themeColor="text1"/>
        </w:rPr>
        <w:t xml:space="preserve"> de Haagse Schilderswijk</w:t>
      </w:r>
      <w:r w:rsidR="00A93CDE">
        <w:rPr>
          <w:rFonts w:ascii="Arial" w:hAnsi="Arial" w:cs="Arial"/>
          <w:color w:val="000000" w:themeColor="text1"/>
        </w:rPr>
        <w:t xml:space="preserve"> </w:t>
      </w:r>
      <w:r w:rsidR="00A15411">
        <w:rPr>
          <w:rFonts w:ascii="Arial" w:hAnsi="Arial" w:cs="Arial"/>
          <w:color w:val="000000" w:themeColor="text1"/>
        </w:rPr>
        <w:t>en h</w:t>
      </w:r>
      <w:r w:rsidR="009A170C">
        <w:rPr>
          <w:rFonts w:ascii="Arial" w:hAnsi="Arial" w:cs="Arial"/>
          <w:color w:val="000000" w:themeColor="text1"/>
        </w:rPr>
        <w:t>eb hier uiteindelijk een</w:t>
      </w:r>
      <w:r w:rsidR="00A15411">
        <w:rPr>
          <w:rFonts w:ascii="Arial" w:hAnsi="Arial" w:cs="Arial"/>
          <w:color w:val="000000" w:themeColor="text1"/>
        </w:rPr>
        <w:t xml:space="preserve"> onderzoeksverslag</w:t>
      </w:r>
      <w:r w:rsidR="009A170C">
        <w:rPr>
          <w:rFonts w:ascii="Arial" w:hAnsi="Arial" w:cs="Arial"/>
          <w:color w:val="000000" w:themeColor="text1"/>
        </w:rPr>
        <w:t xml:space="preserve"> over geschreven</w:t>
      </w:r>
      <w:r w:rsidR="00A15411">
        <w:rPr>
          <w:rFonts w:ascii="Arial" w:hAnsi="Arial" w:cs="Arial"/>
          <w:color w:val="000000" w:themeColor="text1"/>
        </w:rPr>
        <w:t>.</w:t>
      </w:r>
      <w:r w:rsidR="00A1390D">
        <w:rPr>
          <w:rFonts w:ascii="Arial" w:hAnsi="Arial" w:cs="Arial"/>
          <w:color w:val="000000" w:themeColor="text1"/>
        </w:rPr>
        <w:t xml:space="preserve"> </w:t>
      </w:r>
      <w:r w:rsidR="00E23D6E">
        <w:rPr>
          <w:rFonts w:ascii="Arial" w:hAnsi="Arial" w:cs="Arial"/>
          <w:color w:val="000000" w:themeColor="text1"/>
        </w:rPr>
        <w:t xml:space="preserve">Door middel van een </w:t>
      </w:r>
      <w:r w:rsidRPr="00E20AED">
        <w:rPr>
          <w:rFonts w:ascii="Arial" w:hAnsi="Arial" w:cs="Arial"/>
          <w:color w:val="000000" w:themeColor="text1"/>
        </w:rPr>
        <w:t>kwantitatief onderzoek heb ik de onderzoeksvraag kunnen beantwoorden.</w:t>
      </w:r>
    </w:p>
    <w:p w14:paraId="2390BB8E" w14:textId="7F4E5599" w:rsidR="00E20AED" w:rsidRPr="00E20AED" w:rsidRDefault="00D852E3" w:rsidP="00A1390D">
      <w:pPr>
        <w:tabs>
          <w:tab w:val="center" w:pos="4536"/>
        </w:tabs>
        <w:jc w:val="both"/>
        <w:rPr>
          <w:rFonts w:ascii="Arial" w:hAnsi="Arial" w:cs="Arial"/>
          <w:color w:val="000000" w:themeColor="text1"/>
        </w:rPr>
      </w:pPr>
      <w:r w:rsidRPr="00D07A7B">
        <w:rPr>
          <w:rFonts w:ascii="Arial" w:hAnsi="Arial" w:cs="Arial"/>
          <w:color w:val="000000" w:themeColor="text1"/>
        </w:rPr>
        <w:t>Graag wil</w:t>
      </w:r>
      <w:r>
        <w:rPr>
          <w:rFonts w:ascii="Arial" w:hAnsi="Arial" w:cs="Arial"/>
          <w:color w:val="000000" w:themeColor="text1"/>
        </w:rPr>
        <w:t xml:space="preserve"> ik mijn</w:t>
      </w:r>
      <w:r w:rsidRPr="00D07A7B">
        <w:rPr>
          <w:rFonts w:ascii="Arial" w:hAnsi="Arial" w:cs="Arial"/>
          <w:color w:val="000000" w:themeColor="text1"/>
        </w:rPr>
        <w:t xml:space="preserve"> </w:t>
      </w:r>
      <w:r>
        <w:rPr>
          <w:rFonts w:ascii="Arial" w:hAnsi="Arial" w:cs="Arial"/>
          <w:color w:val="000000" w:themeColor="text1"/>
        </w:rPr>
        <w:t>afstudeer</w:t>
      </w:r>
      <w:r w:rsidRPr="00D07A7B">
        <w:rPr>
          <w:rFonts w:ascii="Arial" w:hAnsi="Arial" w:cs="Arial"/>
          <w:color w:val="000000" w:themeColor="text1"/>
        </w:rPr>
        <w:t xml:space="preserve">begeleider </w:t>
      </w:r>
      <w:r>
        <w:rPr>
          <w:rFonts w:ascii="Arial" w:hAnsi="Arial" w:cs="Arial"/>
          <w:color w:val="000000" w:themeColor="text1"/>
        </w:rPr>
        <w:t>Yvonne Verbeek</w:t>
      </w:r>
      <w:r w:rsidRPr="00D07A7B">
        <w:rPr>
          <w:rFonts w:ascii="Arial" w:hAnsi="Arial" w:cs="Arial"/>
          <w:color w:val="000000" w:themeColor="text1"/>
        </w:rPr>
        <w:t xml:space="preserve"> bedanken voor de ondersteuning en </w:t>
      </w:r>
      <w:r w:rsidR="00090E8E">
        <w:rPr>
          <w:rFonts w:ascii="Arial" w:hAnsi="Arial" w:cs="Arial"/>
          <w:color w:val="000000" w:themeColor="text1"/>
        </w:rPr>
        <w:t xml:space="preserve">fijne </w:t>
      </w:r>
      <w:r w:rsidRPr="00D07A7B">
        <w:rPr>
          <w:rFonts w:ascii="Arial" w:hAnsi="Arial" w:cs="Arial"/>
          <w:color w:val="000000" w:themeColor="text1"/>
        </w:rPr>
        <w:t>begeleiding gedurende het gehele traject</w:t>
      </w:r>
      <w:r w:rsidRPr="00E20AED">
        <w:rPr>
          <w:rFonts w:ascii="Arial" w:hAnsi="Arial" w:cs="Arial"/>
          <w:color w:val="000000" w:themeColor="text1"/>
        </w:rPr>
        <w:t>.</w:t>
      </w:r>
      <w:r w:rsidR="004C6632">
        <w:rPr>
          <w:rFonts w:ascii="Arial" w:hAnsi="Arial" w:cs="Arial"/>
          <w:color w:val="000000" w:themeColor="text1"/>
        </w:rPr>
        <w:t xml:space="preserve"> </w:t>
      </w:r>
      <w:r w:rsidRPr="00D07A7B">
        <w:rPr>
          <w:rFonts w:ascii="Arial" w:hAnsi="Arial" w:cs="Arial"/>
          <w:color w:val="000000" w:themeColor="text1"/>
        </w:rPr>
        <w:t xml:space="preserve">Daarnaast </w:t>
      </w:r>
      <w:r w:rsidR="008D2C99">
        <w:rPr>
          <w:rFonts w:ascii="Arial" w:hAnsi="Arial" w:cs="Arial"/>
          <w:color w:val="000000" w:themeColor="text1"/>
        </w:rPr>
        <w:t xml:space="preserve">wil ik ook </w:t>
      </w:r>
      <w:r>
        <w:rPr>
          <w:rFonts w:ascii="Arial" w:hAnsi="Arial" w:cs="Arial"/>
          <w:color w:val="000000" w:themeColor="text1"/>
        </w:rPr>
        <w:t xml:space="preserve">mijn </w:t>
      </w:r>
      <w:r w:rsidR="00090E8E">
        <w:rPr>
          <w:rFonts w:ascii="Arial" w:hAnsi="Arial" w:cs="Arial"/>
          <w:color w:val="000000" w:themeColor="text1"/>
        </w:rPr>
        <w:t>stage</w:t>
      </w:r>
      <w:r>
        <w:rPr>
          <w:rFonts w:ascii="Arial" w:hAnsi="Arial" w:cs="Arial"/>
          <w:color w:val="000000" w:themeColor="text1"/>
        </w:rPr>
        <w:t>begeleider Julie Winson</w:t>
      </w:r>
      <w:r w:rsidRPr="00D07A7B">
        <w:rPr>
          <w:rFonts w:ascii="Arial" w:hAnsi="Arial" w:cs="Arial"/>
          <w:color w:val="000000" w:themeColor="text1"/>
        </w:rPr>
        <w:t xml:space="preserve"> </w:t>
      </w:r>
      <w:r w:rsidR="008D2C99">
        <w:rPr>
          <w:rFonts w:ascii="Arial" w:hAnsi="Arial" w:cs="Arial"/>
          <w:color w:val="000000" w:themeColor="text1"/>
        </w:rPr>
        <w:t xml:space="preserve">bedanken </w:t>
      </w:r>
      <w:r w:rsidRPr="00D07A7B">
        <w:rPr>
          <w:rFonts w:ascii="Arial" w:hAnsi="Arial" w:cs="Arial"/>
          <w:color w:val="000000" w:themeColor="text1"/>
        </w:rPr>
        <w:t>voor de ondersteuning tijdens het traject</w:t>
      </w:r>
      <w:r w:rsidR="00090E8E">
        <w:rPr>
          <w:rFonts w:ascii="Arial" w:hAnsi="Arial" w:cs="Arial"/>
          <w:color w:val="000000" w:themeColor="text1"/>
        </w:rPr>
        <w:t xml:space="preserve">. </w:t>
      </w:r>
      <w:r w:rsidR="00E20AED" w:rsidRPr="00E20AED">
        <w:rPr>
          <w:rFonts w:ascii="Arial" w:hAnsi="Arial" w:cs="Arial"/>
          <w:color w:val="000000" w:themeColor="text1"/>
        </w:rPr>
        <w:t>Ook wil ik alle respondenten bedanken die mee hebben gewerkt aan dit onderzoek. Zonder hun medewerking had ik dit onderzoek nooit kunnen voltooien.</w:t>
      </w:r>
      <w:r w:rsidR="00090E8E">
        <w:rPr>
          <w:rFonts w:ascii="Arial" w:hAnsi="Arial" w:cs="Arial"/>
          <w:color w:val="000000" w:themeColor="text1"/>
        </w:rPr>
        <w:t xml:space="preserve"> </w:t>
      </w:r>
      <w:r w:rsidR="004C6632">
        <w:rPr>
          <w:rFonts w:ascii="Arial" w:hAnsi="Arial" w:cs="Arial"/>
          <w:color w:val="000000" w:themeColor="text1"/>
        </w:rPr>
        <w:t>Tot slot wil ik</w:t>
      </w:r>
      <w:r w:rsidR="00E20AED" w:rsidRPr="00E20AED">
        <w:rPr>
          <w:rFonts w:ascii="Arial" w:hAnsi="Arial" w:cs="Arial"/>
          <w:color w:val="000000" w:themeColor="text1"/>
        </w:rPr>
        <w:t xml:space="preserve"> mijn vrienden en familie in het bijzonder bedanken. Hun wijsheid en motiverende woorden hebben mij geholpen </w:t>
      </w:r>
      <w:r w:rsidR="007A5132">
        <w:rPr>
          <w:rFonts w:ascii="Arial" w:hAnsi="Arial" w:cs="Arial"/>
          <w:color w:val="000000" w:themeColor="text1"/>
        </w:rPr>
        <w:t xml:space="preserve">om </w:t>
      </w:r>
      <w:r w:rsidR="00E20AED" w:rsidRPr="00E20AED">
        <w:rPr>
          <w:rFonts w:ascii="Arial" w:hAnsi="Arial" w:cs="Arial"/>
          <w:color w:val="000000" w:themeColor="text1"/>
        </w:rPr>
        <w:t>deze scriptie tot een goed einde te brengen.</w:t>
      </w:r>
    </w:p>
    <w:p w14:paraId="027807BD" w14:textId="744D8421" w:rsidR="00E20AED" w:rsidRPr="00E20AED" w:rsidRDefault="00E20AED" w:rsidP="00A1390D">
      <w:pPr>
        <w:tabs>
          <w:tab w:val="center" w:pos="4536"/>
        </w:tabs>
        <w:jc w:val="both"/>
        <w:rPr>
          <w:rFonts w:ascii="Arial" w:hAnsi="Arial" w:cs="Arial"/>
          <w:color w:val="000000" w:themeColor="text1"/>
        </w:rPr>
      </w:pPr>
      <w:r w:rsidRPr="00E20AED">
        <w:rPr>
          <w:rFonts w:ascii="Arial" w:hAnsi="Arial" w:cs="Arial"/>
          <w:color w:val="000000" w:themeColor="text1"/>
        </w:rPr>
        <w:t>Ik wens u veel leesplezier toe.</w:t>
      </w:r>
    </w:p>
    <w:p w14:paraId="67111ACF" w14:textId="77777777" w:rsidR="00E20AED" w:rsidRDefault="00E20AED" w:rsidP="00A1390D">
      <w:pPr>
        <w:tabs>
          <w:tab w:val="center" w:pos="4536"/>
        </w:tabs>
        <w:jc w:val="both"/>
        <w:rPr>
          <w:rFonts w:ascii="Arial" w:hAnsi="Arial" w:cs="Arial"/>
          <w:color w:val="000000" w:themeColor="text1"/>
        </w:rPr>
      </w:pPr>
    </w:p>
    <w:p w14:paraId="3719AC17" w14:textId="6FCBC6F9" w:rsidR="00D07A7B" w:rsidRPr="00D07A7B" w:rsidRDefault="00D17FAD" w:rsidP="00A1390D">
      <w:pPr>
        <w:tabs>
          <w:tab w:val="center" w:pos="4536"/>
        </w:tabs>
        <w:jc w:val="both"/>
        <w:rPr>
          <w:rFonts w:ascii="Arial" w:hAnsi="Arial" w:cs="Arial"/>
          <w:color w:val="000000" w:themeColor="text1"/>
        </w:rPr>
      </w:pPr>
      <w:r>
        <w:rPr>
          <w:rFonts w:ascii="Arial" w:hAnsi="Arial" w:cs="Arial"/>
          <w:color w:val="000000" w:themeColor="text1"/>
        </w:rPr>
        <w:t>Mirjam</w:t>
      </w:r>
      <w:r w:rsidR="00D07A7B" w:rsidRPr="00D07A7B">
        <w:rPr>
          <w:rFonts w:ascii="Arial" w:hAnsi="Arial" w:cs="Arial"/>
          <w:color w:val="000000" w:themeColor="text1"/>
        </w:rPr>
        <w:t xml:space="preserve"> Abdulrazak</w:t>
      </w:r>
    </w:p>
    <w:p w14:paraId="6EDAF303" w14:textId="73A37483" w:rsidR="00156243" w:rsidRDefault="00D17FAD" w:rsidP="00A1390D">
      <w:pPr>
        <w:tabs>
          <w:tab w:val="center" w:pos="4536"/>
        </w:tabs>
        <w:jc w:val="both"/>
        <w:rPr>
          <w:rFonts w:ascii="Arial" w:hAnsi="Arial" w:cs="Arial"/>
          <w:color w:val="000000" w:themeColor="text1"/>
        </w:rPr>
      </w:pPr>
      <w:r>
        <w:rPr>
          <w:rFonts w:ascii="Arial" w:hAnsi="Arial" w:cs="Arial"/>
          <w:color w:val="000000" w:themeColor="text1"/>
        </w:rPr>
        <w:t>Den Haag</w:t>
      </w:r>
      <w:r w:rsidR="00D07A7B" w:rsidRPr="00D07A7B">
        <w:rPr>
          <w:rFonts w:ascii="Arial" w:hAnsi="Arial" w:cs="Arial"/>
          <w:color w:val="000000" w:themeColor="text1"/>
        </w:rPr>
        <w:t xml:space="preserve">, </w:t>
      </w:r>
      <w:r>
        <w:rPr>
          <w:rFonts w:ascii="Arial" w:hAnsi="Arial" w:cs="Arial"/>
          <w:color w:val="000000" w:themeColor="text1"/>
        </w:rPr>
        <w:t>18</w:t>
      </w:r>
      <w:r w:rsidR="00D07A7B" w:rsidRPr="00D07A7B">
        <w:rPr>
          <w:rFonts w:ascii="Arial" w:hAnsi="Arial" w:cs="Arial"/>
          <w:color w:val="000000" w:themeColor="text1"/>
        </w:rPr>
        <w:t xml:space="preserve"> </w:t>
      </w:r>
      <w:r>
        <w:rPr>
          <w:rFonts w:ascii="Arial" w:hAnsi="Arial" w:cs="Arial"/>
          <w:color w:val="000000" w:themeColor="text1"/>
        </w:rPr>
        <w:t>maart</w:t>
      </w:r>
      <w:r w:rsidR="00D07A7B" w:rsidRPr="00D07A7B">
        <w:rPr>
          <w:rFonts w:ascii="Arial" w:hAnsi="Arial" w:cs="Arial"/>
          <w:color w:val="000000" w:themeColor="text1"/>
        </w:rPr>
        <w:t xml:space="preserve"> 2019</w:t>
      </w:r>
    </w:p>
    <w:p w14:paraId="5BBDB045" w14:textId="715688EA" w:rsidR="00DA4EE1" w:rsidRDefault="00156243" w:rsidP="00A1390D">
      <w:pPr>
        <w:spacing w:line="259" w:lineRule="auto"/>
        <w:jc w:val="both"/>
        <w:rPr>
          <w:rFonts w:ascii="Arial" w:hAnsi="Arial" w:cs="Arial"/>
          <w:color w:val="000000" w:themeColor="text1"/>
        </w:rPr>
      </w:pPr>
      <w:r>
        <w:rPr>
          <w:rFonts w:ascii="Arial" w:hAnsi="Arial" w:cs="Arial"/>
          <w:color w:val="000000" w:themeColor="text1"/>
        </w:rPr>
        <w:br w:type="page"/>
      </w:r>
    </w:p>
    <w:p w14:paraId="5A56F809" w14:textId="77777777" w:rsidR="00845FD8" w:rsidRDefault="00845FD8">
      <w:pPr>
        <w:rPr>
          <w:rFonts w:ascii="Arial" w:hAnsi="Arial" w:cs="Arial"/>
          <w:caps/>
          <w:color w:val="000000" w:themeColor="text1"/>
        </w:rPr>
      </w:pPr>
      <w:r>
        <w:rPr>
          <w:rFonts w:ascii="Arial" w:hAnsi="Arial" w:cs="Arial"/>
          <w:color w:val="000000" w:themeColor="text1"/>
        </w:rPr>
        <w:lastRenderedPageBreak/>
        <w:br w:type="page"/>
      </w:r>
    </w:p>
    <w:p w14:paraId="2E39524A" w14:textId="3CAD2AFD" w:rsidR="002330E3" w:rsidRPr="002D5C23" w:rsidRDefault="00DA4EE1" w:rsidP="002D5C23">
      <w:pPr>
        <w:pStyle w:val="Kop2"/>
        <w:spacing w:before="100" w:beforeAutospacing="1" w:after="100" w:afterAutospacing="1"/>
        <w:rPr>
          <w:rFonts w:ascii="Arial" w:hAnsi="Arial" w:cs="Arial"/>
          <w:color w:val="000000" w:themeColor="text1"/>
        </w:rPr>
      </w:pPr>
      <w:r w:rsidRPr="00FE0754">
        <w:rPr>
          <w:rFonts w:ascii="Arial" w:hAnsi="Arial" w:cs="Arial"/>
          <w:color w:val="000000" w:themeColor="text1"/>
        </w:rPr>
        <w:lastRenderedPageBreak/>
        <w:t>Achtergrondinformatie opdrachtgever</w:t>
      </w:r>
    </w:p>
    <w:p w14:paraId="64D36B55" w14:textId="3376ECE5" w:rsidR="00ED22E3" w:rsidRDefault="00803FAC" w:rsidP="00374DDF">
      <w:pPr>
        <w:tabs>
          <w:tab w:val="center" w:pos="4536"/>
        </w:tabs>
        <w:jc w:val="both"/>
        <w:rPr>
          <w:rFonts w:ascii="Arial" w:hAnsi="Arial" w:cs="Arial"/>
          <w:color w:val="000000" w:themeColor="text1"/>
        </w:rPr>
      </w:pPr>
      <w:r w:rsidRPr="009F2B45">
        <w:rPr>
          <w:rFonts w:ascii="Arial" w:hAnsi="Arial" w:cs="Arial"/>
          <w:color w:val="000000" w:themeColor="text1"/>
        </w:rPr>
        <w:t>WorkOutWijs</w:t>
      </w:r>
      <w:r w:rsidR="00F31CA6">
        <w:rPr>
          <w:rFonts w:ascii="Arial" w:hAnsi="Arial" w:cs="Arial"/>
          <w:color w:val="000000" w:themeColor="text1"/>
        </w:rPr>
        <w:t xml:space="preserve"> (WoWijs)</w:t>
      </w:r>
      <w:r w:rsidRPr="009F2B45">
        <w:rPr>
          <w:rFonts w:ascii="Arial" w:hAnsi="Arial" w:cs="Arial"/>
          <w:color w:val="000000" w:themeColor="text1"/>
        </w:rPr>
        <w:t xml:space="preserve"> is een </w:t>
      </w:r>
      <w:r w:rsidR="00C660FB">
        <w:rPr>
          <w:rFonts w:ascii="Arial" w:hAnsi="Arial" w:cs="Arial"/>
          <w:color w:val="000000" w:themeColor="text1"/>
        </w:rPr>
        <w:t>l</w:t>
      </w:r>
      <w:r w:rsidRPr="009F2B45">
        <w:rPr>
          <w:rFonts w:ascii="Arial" w:hAnsi="Arial" w:cs="Arial"/>
          <w:color w:val="000000" w:themeColor="text1"/>
        </w:rPr>
        <w:t xml:space="preserve">eefstijlcentrum met als </w:t>
      </w:r>
      <w:r w:rsidR="002F4223">
        <w:rPr>
          <w:rFonts w:ascii="Arial" w:hAnsi="Arial" w:cs="Arial"/>
          <w:color w:val="000000" w:themeColor="text1"/>
        </w:rPr>
        <w:t>organisatie</w:t>
      </w:r>
      <w:r w:rsidRPr="009F2B45">
        <w:rPr>
          <w:rFonts w:ascii="Arial" w:hAnsi="Arial" w:cs="Arial"/>
          <w:color w:val="000000" w:themeColor="text1"/>
        </w:rPr>
        <w:t>doel</w:t>
      </w:r>
      <w:r w:rsidR="004E0433">
        <w:rPr>
          <w:rFonts w:ascii="Arial" w:hAnsi="Arial" w:cs="Arial"/>
          <w:color w:val="000000" w:themeColor="text1"/>
        </w:rPr>
        <w:t xml:space="preserve"> om</w:t>
      </w:r>
      <w:r w:rsidRPr="009F2B45">
        <w:rPr>
          <w:rFonts w:ascii="Arial" w:hAnsi="Arial" w:cs="Arial"/>
          <w:color w:val="000000" w:themeColor="text1"/>
        </w:rPr>
        <w:t xml:space="preserve"> de kwaliteit van het leven van Hagenaars te verbeteren</w:t>
      </w:r>
      <w:r w:rsidR="004E0433" w:rsidRPr="004E0433">
        <w:rPr>
          <w:rFonts w:ascii="Arial" w:hAnsi="Arial" w:cs="Arial"/>
          <w:color w:val="000000" w:themeColor="text1"/>
        </w:rPr>
        <w:t xml:space="preserve"> </w:t>
      </w:r>
      <w:r w:rsidR="004E0433">
        <w:rPr>
          <w:rFonts w:ascii="Arial" w:hAnsi="Arial" w:cs="Arial"/>
          <w:color w:val="000000" w:themeColor="text1"/>
        </w:rPr>
        <w:t>middels het promoten van een gezonde leefstijl</w:t>
      </w:r>
      <w:r w:rsidR="00596960">
        <w:rPr>
          <w:rFonts w:ascii="Arial" w:hAnsi="Arial" w:cs="Arial"/>
          <w:color w:val="000000" w:themeColor="text1"/>
        </w:rPr>
        <w:t>.</w:t>
      </w:r>
      <w:r w:rsidR="00F31CA6">
        <w:rPr>
          <w:rFonts w:ascii="Arial" w:hAnsi="Arial" w:cs="Arial"/>
          <w:color w:val="000000" w:themeColor="text1"/>
        </w:rPr>
        <w:t xml:space="preserve"> </w:t>
      </w:r>
      <w:r w:rsidR="00EE5607" w:rsidRPr="009F2B45">
        <w:rPr>
          <w:rFonts w:ascii="Arial" w:hAnsi="Arial" w:cs="Arial"/>
        </w:rPr>
        <w:t xml:space="preserve">Leefstijlcentrum WoWijs </w:t>
      </w:r>
      <w:r w:rsidR="00EE5607">
        <w:rPr>
          <w:rFonts w:ascii="Arial" w:hAnsi="Arial" w:cs="Arial"/>
        </w:rPr>
        <w:t xml:space="preserve">richt zich op </w:t>
      </w:r>
      <w:r w:rsidRPr="009F2B45">
        <w:rPr>
          <w:rFonts w:ascii="Arial" w:hAnsi="Arial" w:cs="Arial"/>
          <w:color w:val="000000" w:themeColor="text1"/>
        </w:rPr>
        <w:t xml:space="preserve">mensen die onvoldoende bewegen, meer willen bewegen en een gezonde leefstijl wensen (WorkOutWijs, 2018a). </w:t>
      </w:r>
      <w:r w:rsidR="00D511B4" w:rsidRPr="009F2B45">
        <w:rPr>
          <w:rFonts w:ascii="Arial" w:hAnsi="Arial" w:cs="Arial"/>
        </w:rPr>
        <w:t>Leefstijlcentrum WoWijs</w:t>
      </w:r>
      <w:r w:rsidRPr="009F2B45">
        <w:rPr>
          <w:rFonts w:ascii="Arial" w:hAnsi="Arial" w:cs="Arial"/>
          <w:color w:val="000000" w:themeColor="text1"/>
        </w:rPr>
        <w:t xml:space="preserve"> biedt sportlessen aan voor volwassenen, geeft mensen met overgewicht persoonlijke begeleiding en stimuleert beweging op een spelende wijs onder kinderen (WorkOutWijs, 2018a).</w:t>
      </w:r>
      <w:r w:rsidR="00CF0D81">
        <w:rPr>
          <w:rFonts w:ascii="Arial" w:hAnsi="Arial" w:cs="Arial"/>
          <w:color w:val="000000" w:themeColor="text1"/>
        </w:rPr>
        <w:t xml:space="preserve"> </w:t>
      </w:r>
      <w:r w:rsidR="00D511B4" w:rsidRPr="009F2B45">
        <w:rPr>
          <w:rFonts w:ascii="Arial" w:hAnsi="Arial" w:cs="Arial"/>
        </w:rPr>
        <w:t>WoWijs</w:t>
      </w:r>
      <w:r w:rsidRPr="009F2B45">
        <w:rPr>
          <w:rFonts w:ascii="Arial" w:hAnsi="Arial" w:cs="Arial"/>
          <w:color w:val="000000" w:themeColor="text1"/>
        </w:rPr>
        <w:t xml:space="preserve"> heeft voor kinderen tussen de zes en v</w:t>
      </w:r>
      <w:r>
        <w:rPr>
          <w:rFonts w:ascii="Arial" w:hAnsi="Arial" w:cs="Arial"/>
          <w:color w:val="000000" w:themeColor="text1"/>
        </w:rPr>
        <w:t>e</w:t>
      </w:r>
      <w:r w:rsidRPr="009F2B45">
        <w:rPr>
          <w:rFonts w:ascii="Arial" w:hAnsi="Arial" w:cs="Arial"/>
          <w:color w:val="000000" w:themeColor="text1"/>
        </w:rPr>
        <w:t xml:space="preserve">ertien jaar het programma WoWijs opgezet, waarbij kinderen in anderhalf uur een les intensief bewegen, een voedingsles en een </w:t>
      </w:r>
      <w:r w:rsidR="00191B5C" w:rsidRPr="009F2B45">
        <w:rPr>
          <w:rFonts w:ascii="Arial" w:hAnsi="Arial" w:cs="Arial"/>
          <w:color w:val="000000" w:themeColor="text1"/>
        </w:rPr>
        <w:t>coaching les</w:t>
      </w:r>
      <w:r w:rsidR="00374DDF">
        <w:rPr>
          <w:rFonts w:ascii="Arial" w:hAnsi="Arial" w:cs="Arial"/>
          <w:color w:val="000000" w:themeColor="text1"/>
        </w:rPr>
        <w:t xml:space="preserve"> </w:t>
      </w:r>
      <w:r w:rsidRPr="009F2B45">
        <w:rPr>
          <w:rFonts w:ascii="Arial" w:hAnsi="Arial" w:cs="Arial"/>
          <w:color w:val="000000" w:themeColor="text1"/>
        </w:rPr>
        <w:t xml:space="preserve">krijgen (WorkOutWijs, 2018b). De doelgroep van </w:t>
      </w:r>
      <w:r w:rsidR="00D511B4">
        <w:rPr>
          <w:rFonts w:ascii="Arial" w:hAnsi="Arial" w:cs="Arial"/>
        </w:rPr>
        <w:t>l</w:t>
      </w:r>
      <w:r w:rsidR="00D511B4" w:rsidRPr="009F2B45">
        <w:rPr>
          <w:rFonts w:ascii="Arial" w:hAnsi="Arial" w:cs="Arial"/>
        </w:rPr>
        <w:t>eefstijlcentrum WoWijs</w:t>
      </w:r>
      <w:r w:rsidRPr="009F2B45">
        <w:rPr>
          <w:rFonts w:ascii="Arial" w:hAnsi="Arial" w:cs="Arial"/>
          <w:color w:val="000000" w:themeColor="text1"/>
        </w:rPr>
        <w:t xml:space="preserve"> begeeft zich met name in Den Haag en omgeving, in het bijzonder de Schilderswijk van Den Haag. De opdrachtgever </w:t>
      </w:r>
      <w:r w:rsidR="00596960">
        <w:rPr>
          <w:rFonts w:ascii="Arial" w:hAnsi="Arial" w:cs="Arial"/>
          <w:color w:val="000000" w:themeColor="text1"/>
        </w:rPr>
        <w:t xml:space="preserve">heeft </w:t>
      </w:r>
      <w:r w:rsidRPr="009F2B45">
        <w:rPr>
          <w:rFonts w:ascii="Arial" w:hAnsi="Arial" w:cs="Arial"/>
          <w:color w:val="000000" w:themeColor="text1"/>
        </w:rPr>
        <w:t>voornemens om een GLI</w:t>
      </w:r>
      <w:r w:rsidR="00287882">
        <w:rPr>
          <w:rFonts w:ascii="Arial" w:hAnsi="Arial" w:cs="Arial"/>
          <w:color w:val="000000" w:themeColor="text1"/>
        </w:rPr>
        <w:t xml:space="preserve"> (Gecombineerde Leefstijlinterventie) </w:t>
      </w:r>
      <w:r w:rsidRPr="009F2B45">
        <w:rPr>
          <w:rFonts w:ascii="Arial" w:hAnsi="Arial" w:cs="Arial"/>
          <w:color w:val="000000" w:themeColor="text1"/>
        </w:rPr>
        <w:t>programma op te zetten voor niet-westerse allochtone vrouwen uit de Schilderswijk</w:t>
      </w:r>
      <w:r w:rsidR="00287882">
        <w:rPr>
          <w:rFonts w:ascii="Arial" w:hAnsi="Arial" w:cs="Arial"/>
          <w:color w:val="000000" w:themeColor="text1"/>
        </w:rPr>
        <w:t xml:space="preserve">, </w:t>
      </w:r>
      <w:r w:rsidR="00287882" w:rsidRPr="009F2B45">
        <w:rPr>
          <w:rFonts w:ascii="Arial" w:hAnsi="Arial" w:cs="Arial"/>
          <w:color w:val="000000" w:themeColor="text1"/>
        </w:rPr>
        <w:t>genaamd COOL</w:t>
      </w:r>
      <w:r w:rsidR="00C660FB">
        <w:rPr>
          <w:rFonts w:ascii="Arial" w:hAnsi="Arial" w:cs="Arial"/>
          <w:color w:val="000000" w:themeColor="text1"/>
        </w:rPr>
        <w:t xml:space="preserve"> (Coaching Op Leefstijl)</w:t>
      </w:r>
      <w:r w:rsidR="00287882">
        <w:rPr>
          <w:rFonts w:ascii="Arial" w:hAnsi="Arial" w:cs="Arial"/>
          <w:color w:val="000000" w:themeColor="text1"/>
        </w:rPr>
        <w:t>.</w:t>
      </w:r>
    </w:p>
    <w:p w14:paraId="1ED50E57" w14:textId="21D819BD" w:rsidR="003A7E0E" w:rsidRDefault="003A7E0E" w:rsidP="00374DDF">
      <w:pPr>
        <w:tabs>
          <w:tab w:val="center" w:pos="4536"/>
        </w:tabs>
        <w:jc w:val="both"/>
        <w:rPr>
          <w:rFonts w:ascii="Arial" w:hAnsi="Arial" w:cs="Arial"/>
          <w:color w:val="000000" w:themeColor="text1"/>
        </w:rPr>
      </w:pPr>
    </w:p>
    <w:p w14:paraId="31238E4D" w14:textId="77777777" w:rsidR="000738D0" w:rsidRDefault="000738D0" w:rsidP="000738D0">
      <w:pPr>
        <w:tabs>
          <w:tab w:val="center" w:pos="4536"/>
        </w:tabs>
        <w:jc w:val="both"/>
        <w:rPr>
          <w:rFonts w:ascii="Arial" w:eastAsia="Arial" w:hAnsi="Arial" w:cs="Arial"/>
          <w:color w:val="FF0000"/>
        </w:rPr>
      </w:pPr>
    </w:p>
    <w:p w14:paraId="7A602420" w14:textId="77777777" w:rsidR="000738D0" w:rsidRDefault="000738D0" w:rsidP="00374DDF">
      <w:pPr>
        <w:tabs>
          <w:tab w:val="center" w:pos="4536"/>
        </w:tabs>
        <w:jc w:val="both"/>
        <w:rPr>
          <w:rFonts w:ascii="Arial" w:hAnsi="Arial" w:cs="Arial"/>
          <w:color w:val="000000" w:themeColor="text1"/>
        </w:rPr>
      </w:pPr>
    </w:p>
    <w:p w14:paraId="391852AA" w14:textId="5D4CD84C" w:rsidR="00D2784B" w:rsidRDefault="00D2784B" w:rsidP="00374DDF">
      <w:pPr>
        <w:tabs>
          <w:tab w:val="center" w:pos="4536"/>
        </w:tabs>
        <w:jc w:val="both"/>
        <w:rPr>
          <w:rFonts w:ascii="Arial" w:hAnsi="Arial" w:cs="Arial"/>
          <w:color w:val="FF0000"/>
        </w:rPr>
      </w:pPr>
    </w:p>
    <w:p w14:paraId="5A49E19B" w14:textId="47A43B5D" w:rsidR="003A7E0E" w:rsidRPr="003A7E0E" w:rsidRDefault="00D2784B" w:rsidP="003562C1">
      <w:pPr>
        <w:spacing w:line="259" w:lineRule="auto"/>
        <w:rPr>
          <w:rFonts w:ascii="Arial" w:hAnsi="Arial" w:cs="Arial"/>
          <w:color w:val="FF0000"/>
        </w:rPr>
      </w:pPr>
      <w:r>
        <w:rPr>
          <w:rFonts w:ascii="Arial" w:hAnsi="Arial" w:cs="Arial"/>
          <w:color w:val="FF0000"/>
        </w:rPr>
        <w:br w:type="page"/>
      </w:r>
    </w:p>
    <w:p w14:paraId="3BF6B277" w14:textId="77777777" w:rsidR="00845FD8" w:rsidRDefault="00845FD8">
      <w:pPr>
        <w:rPr>
          <w:rFonts w:ascii="Arial" w:hAnsi="Arial" w:cs="Arial"/>
          <w:caps/>
          <w:color w:val="000000" w:themeColor="text1"/>
        </w:rPr>
      </w:pPr>
      <w:bookmarkStart w:id="37" w:name="_Toc520926781"/>
      <w:bookmarkStart w:id="38" w:name="_Toc521959229"/>
      <w:bookmarkStart w:id="39" w:name="_Toc521959321"/>
      <w:bookmarkStart w:id="40" w:name="_Toc1802942"/>
      <w:r>
        <w:rPr>
          <w:rFonts w:ascii="Arial" w:hAnsi="Arial" w:cs="Arial"/>
          <w:color w:val="000000" w:themeColor="text1"/>
        </w:rPr>
        <w:lastRenderedPageBreak/>
        <w:br w:type="page"/>
      </w:r>
    </w:p>
    <w:p w14:paraId="005A7572" w14:textId="622B8E15" w:rsidR="00231F98" w:rsidRPr="009F2B45" w:rsidRDefault="00231F98" w:rsidP="00F9447B">
      <w:pPr>
        <w:pStyle w:val="Kop2"/>
        <w:spacing w:before="100" w:beforeAutospacing="1" w:after="100" w:afterAutospacing="1"/>
        <w:rPr>
          <w:rFonts w:ascii="Arial" w:hAnsi="Arial" w:cs="Arial"/>
          <w:color w:val="000000" w:themeColor="text1"/>
        </w:rPr>
      </w:pPr>
      <w:r w:rsidRPr="009F2B45">
        <w:rPr>
          <w:rFonts w:ascii="Arial" w:hAnsi="Arial" w:cs="Arial"/>
          <w:color w:val="000000" w:themeColor="text1"/>
        </w:rPr>
        <w:lastRenderedPageBreak/>
        <w:t>1. Inleiding</w:t>
      </w:r>
      <w:bookmarkEnd w:id="37"/>
      <w:bookmarkEnd w:id="38"/>
      <w:bookmarkEnd w:id="39"/>
      <w:bookmarkEnd w:id="40"/>
    </w:p>
    <w:p w14:paraId="29583E34" w14:textId="5FEA43BD" w:rsidR="00231F98" w:rsidRPr="009F2B45" w:rsidRDefault="00231F98" w:rsidP="00F9447B">
      <w:pPr>
        <w:pStyle w:val="Kop3"/>
        <w:spacing w:before="100" w:beforeAutospacing="1" w:after="100" w:afterAutospacing="1"/>
        <w:rPr>
          <w:rFonts w:ascii="Arial" w:hAnsi="Arial" w:cs="Arial"/>
          <w:color w:val="618096" w:themeColor="accent2" w:themeShade="BF"/>
        </w:rPr>
      </w:pPr>
      <w:bookmarkStart w:id="41" w:name="_Toc1802943"/>
      <w:r w:rsidRPr="009F2B45">
        <w:rPr>
          <w:rFonts w:ascii="Arial" w:hAnsi="Arial" w:cs="Arial"/>
          <w:color w:val="618096" w:themeColor="accent2" w:themeShade="BF"/>
        </w:rPr>
        <w:t>1.1 Aanleiding</w:t>
      </w:r>
      <w:bookmarkEnd w:id="41"/>
    </w:p>
    <w:p w14:paraId="3C36B64C" w14:textId="08285B7B" w:rsidR="00B1299F" w:rsidRPr="009F2B45" w:rsidRDefault="000E6F50" w:rsidP="00F9447B">
      <w:pPr>
        <w:jc w:val="both"/>
        <w:rPr>
          <w:rFonts w:ascii="Arial" w:hAnsi="Arial" w:cs="Arial"/>
        </w:rPr>
      </w:pPr>
      <w:r w:rsidRPr="009F2B45">
        <w:rPr>
          <w:rFonts w:ascii="Arial" w:hAnsi="Arial" w:cs="Arial"/>
        </w:rPr>
        <w:t xml:space="preserve">In Nederland is </w:t>
      </w:r>
      <w:r w:rsidR="00F677DB" w:rsidRPr="009F2B45">
        <w:rPr>
          <w:rFonts w:ascii="Arial" w:hAnsi="Arial" w:cs="Arial"/>
        </w:rPr>
        <w:t xml:space="preserve">er </w:t>
      </w:r>
      <w:r w:rsidRPr="009F2B45">
        <w:rPr>
          <w:rFonts w:ascii="Arial" w:hAnsi="Arial" w:cs="Arial"/>
        </w:rPr>
        <w:t>sprake</w:t>
      </w:r>
      <w:r w:rsidR="00AD261A" w:rsidRPr="009F2B45">
        <w:rPr>
          <w:rFonts w:ascii="Arial" w:hAnsi="Arial" w:cs="Arial"/>
        </w:rPr>
        <w:t xml:space="preserve"> van gezondheidsongelijkheid tussen Nederlanders met een lage en een hoge Sociaal Economische Status (SES) (Hilderink</w:t>
      </w:r>
      <w:r w:rsidR="003E5A93">
        <w:rPr>
          <w:rFonts w:ascii="Arial" w:hAnsi="Arial" w:cs="Arial"/>
        </w:rPr>
        <w:t>,</w:t>
      </w:r>
      <w:r w:rsidR="001808A4" w:rsidRPr="001808A4">
        <w:rPr>
          <w:rFonts w:ascii="Arial" w:hAnsi="Arial" w:cs="Arial"/>
          <w:noProof/>
        </w:rPr>
        <w:t xml:space="preserve"> </w:t>
      </w:r>
      <w:r w:rsidR="001808A4" w:rsidRPr="00273B25">
        <w:rPr>
          <w:rFonts w:ascii="Arial" w:hAnsi="Arial" w:cs="Arial"/>
          <w:noProof/>
        </w:rPr>
        <w:t>Verschuuren</w:t>
      </w:r>
      <w:r w:rsidR="001808A4">
        <w:rPr>
          <w:rFonts w:ascii="Arial" w:hAnsi="Arial" w:cs="Arial"/>
          <w:noProof/>
        </w:rPr>
        <w:t xml:space="preserve"> </w:t>
      </w:r>
      <w:r w:rsidR="001808A4" w:rsidRPr="00273B25">
        <w:rPr>
          <w:rFonts w:ascii="Arial" w:hAnsi="Arial" w:cs="Arial"/>
          <w:noProof/>
        </w:rPr>
        <w:t>&amp; Slichter,</w:t>
      </w:r>
      <w:r w:rsidR="001808A4">
        <w:rPr>
          <w:rFonts w:ascii="Arial" w:hAnsi="Arial" w:cs="Arial"/>
          <w:noProof/>
        </w:rPr>
        <w:t xml:space="preserve"> </w:t>
      </w:r>
      <w:r w:rsidR="00AD261A" w:rsidRPr="009F2B45">
        <w:rPr>
          <w:rFonts w:ascii="Arial" w:hAnsi="Arial" w:cs="Arial"/>
        </w:rPr>
        <w:t>2018;</w:t>
      </w:r>
      <w:r w:rsidR="003E5A93" w:rsidRPr="003E5A93">
        <w:rPr>
          <w:rFonts w:ascii="Arial" w:hAnsi="Arial" w:cs="Arial"/>
          <w:noProof/>
        </w:rPr>
        <w:t xml:space="preserve"> </w:t>
      </w:r>
      <w:r w:rsidR="00AD261A" w:rsidRPr="009F2B45">
        <w:rPr>
          <w:rFonts w:ascii="Arial" w:hAnsi="Arial" w:cs="Arial"/>
        </w:rPr>
        <w:t>Nagelhout</w:t>
      </w:r>
      <w:r w:rsidR="000177EF">
        <w:rPr>
          <w:rFonts w:ascii="Arial" w:hAnsi="Arial" w:cs="Arial"/>
        </w:rPr>
        <w:t xml:space="preserve">, Verhagen, Loos &amp; Vries, </w:t>
      </w:r>
      <w:r w:rsidR="00AD261A" w:rsidRPr="009F2B45">
        <w:rPr>
          <w:rFonts w:ascii="Arial" w:hAnsi="Arial" w:cs="Arial"/>
        </w:rPr>
        <w:t xml:space="preserve"> 2018). Nederlanders met </w:t>
      </w:r>
      <w:r w:rsidR="0017675D" w:rsidRPr="009F2B45">
        <w:rPr>
          <w:rFonts w:ascii="Arial" w:hAnsi="Arial" w:cs="Arial"/>
        </w:rPr>
        <w:t xml:space="preserve">een </w:t>
      </w:r>
      <w:r w:rsidR="00AD261A" w:rsidRPr="009F2B45">
        <w:rPr>
          <w:rFonts w:ascii="Arial" w:hAnsi="Arial" w:cs="Arial"/>
        </w:rPr>
        <w:t>lage SE</w:t>
      </w:r>
      <w:r w:rsidR="00FB5CC8" w:rsidRPr="009F2B45">
        <w:rPr>
          <w:rFonts w:ascii="Arial" w:hAnsi="Arial" w:cs="Arial"/>
        </w:rPr>
        <w:t>S</w:t>
      </w:r>
      <w:r w:rsidR="00AD261A" w:rsidRPr="009F2B45">
        <w:rPr>
          <w:rFonts w:ascii="Arial" w:hAnsi="Arial" w:cs="Arial"/>
        </w:rPr>
        <w:t xml:space="preserve"> leven </w:t>
      </w:r>
      <w:r w:rsidR="00313E29">
        <w:rPr>
          <w:rFonts w:ascii="Arial" w:hAnsi="Arial" w:cs="Arial"/>
        </w:rPr>
        <w:t>gemiddeld</w:t>
      </w:r>
      <w:r w:rsidR="00B1299F" w:rsidRPr="00B1299F">
        <w:rPr>
          <w:rFonts w:ascii="Arial" w:hAnsi="Arial"/>
        </w:rPr>
        <w:t xml:space="preserve"> </w:t>
      </w:r>
      <w:r w:rsidR="006106AD">
        <w:rPr>
          <w:rFonts w:ascii="Arial" w:hAnsi="Arial"/>
        </w:rPr>
        <w:t>18</w:t>
      </w:r>
      <w:r w:rsidR="00313E29">
        <w:rPr>
          <w:rFonts w:ascii="Arial" w:hAnsi="Arial" w:cs="Arial"/>
        </w:rPr>
        <w:t xml:space="preserve"> </w:t>
      </w:r>
      <w:r w:rsidR="00AD261A" w:rsidRPr="009F2B45">
        <w:rPr>
          <w:rFonts w:ascii="Arial" w:hAnsi="Arial" w:cs="Arial"/>
        </w:rPr>
        <w:t xml:space="preserve">jaar </w:t>
      </w:r>
      <w:r w:rsidR="00B1299F">
        <w:rPr>
          <w:rFonts w:ascii="Arial" w:hAnsi="Arial" w:cs="Arial"/>
        </w:rPr>
        <w:t xml:space="preserve">korter in goed ervaren gezondheid </w:t>
      </w:r>
      <w:r w:rsidR="00AD261A" w:rsidRPr="009F2B45">
        <w:rPr>
          <w:rFonts w:ascii="Arial" w:hAnsi="Arial" w:cs="Arial"/>
        </w:rPr>
        <w:t>en kampen met financiële problemen die gezondheidsklachten, ongezonde voedingspatronen en bewegingsarmoede bevorderen (Beenackers</w:t>
      </w:r>
      <w:r w:rsidR="00B752CC">
        <w:rPr>
          <w:rFonts w:ascii="Arial" w:hAnsi="Arial" w:cs="Arial"/>
        </w:rPr>
        <w:t xml:space="preserve">, </w:t>
      </w:r>
      <w:r w:rsidR="003B7573" w:rsidRPr="003B7573">
        <w:rPr>
          <w:rFonts w:ascii="Arial" w:hAnsi="Arial" w:cs="Arial"/>
        </w:rPr>
        <w:t>Nusselder,</w:t>
      </w:r>
      <w:r w:rsidR="00B752CC">
        <w:rPr>
          <w:rFonts w:ascii="Arial" w:hAnsi="Arial" w:cs="Arial"/>
        </w:rPr>
        <w:t xml:space="preserve"> </w:t>
      </w:r>
      <w:r w:rsidR="003B7573" w:rsidRPr="003B7573">
        <w:rPr>
          <w:rFonts w:ascii="Arial" w:hAnsi="Arial" w:cs="Arial"/>
        </w:rPr>
        <w:t>Oude Groeniger</w:t>
      </w:r>
      <w:r w:rsidR="00B752CC">
        <w:rPr>
          <w:rFonts w:ascii="Arial" w:hAnsi="Arial" w:cs="Arial"/>
        </w:rPr>
        <w:t xml:space="preserve"> </w:t>
      </w:r>
      <w:r w:rsidR="003B7573" w:rsidRPr="003B7573">
        <w:rPr>
          <w:rFonts w:ascii="Arial" w:hAnsi="Arial" w:cs="Arial"/>
        </w:rPr>
        <w:t xml:space="preserve">&amp; </w:t>
      </w:r>
      <w:r w:rsidR="00B752CC">
        <w:rPr>
          <w:rFonts w:ascii="Arial" w:hAnsi="Arial" w:cs="Arial"/>
        </w:rPr>
        <w:t>V</w:t>
      </w:r>
      <w:r w:rsidR="003B7573" w:rsidRPr="003B7573">
        <w:rPr>
          <w:rFonts w:ascii="Arial" w:hAnsi="Arial" w:cs="Arial"/>
        </w:rPr>
        <w:t xml:space="preserve">an Lenthe, </w:t>
      </w:r>
      <w:r w:rsidR="00AD261A" w:rsidRPr="009F2B45">
        <w:rPr>
          <w:rFonts w:ascii="Arial" w:hAnsi="Arial" w:cs="Arial"/>
        </w:rPr>
        <w:t xml:space="preserve">2015; </w:t>
      </w:r>
      <w:r w:rsidR="008E0576" w:rsidRPr="009F2B45">
        <w:rPr>
          <w:rFonts w:ascii="Arial" w:hAnsi="Arial" w:cs="Arial"/>
        </w:rPr>
        <w:t>RIVM, 2018</w:t>
      </w:r>
      <w:r w:rsidR="00E6097C" w:rsidRPr="009F2B45">
        <w:rPr>
          <w:rFonts w:ascii="Arial" w:hAnsi="Arial" w:cs="Arial"/>
        </w:rPr>
        <w:t>a</w:t>
      </w:r>
      <w:r w:rsidR="008E0576" w:rsidRPr="009F2B45">
        <w:rPr>
          <w:rFonts w:ascii="Arial" w:hAnsi="Arial" w:cs="Arial"/>
        </w:rPr>
        <w:t xml:space="preserve">; </w:t>
      </w:r>
      <w:r w:rsidR="00AD261A" w:rsidRPr="009F2B45">
        <w:rPr>
          <w:rFonts w:ascii="Arial" w:hAnsi="Arial" w:cs="Arial"/>
        </w:rPr>
        <w:t xml:space="preserve">Hoogendoorn </w:t>
      </w:r>
      <w:r w:rsidR="009E1904" w:rsidRPr="00273B25">
        <w:rPr>
          <w:rFonts w:ascii="Arial" w:hAnsi="Arial" w:cs="Arial"/>
          <w:noProof/>
        </w:rPr>
        <w:t>&amp; de Hollander</w:t>
      </w:r>
      <w:r w:rsidR="009E1904" w:rsidRPr="009F2B45">
        <w:rPr>
          <w:rFonts w:ascii="Arial" w:hAnsi="Arial" w:cs="Arial"/>
        </w:rPr>
        <w:t xml:space="preserve"> </w:t>
      </w:r>
      <w:r w:rsidR="00AD261A" w:rsidRPr="009F2B45">
        <w:rPr>
          <w:rFonts w:ascii="Arial" w:hAnsi="Arial" w:cs="Arial"/>
        </w:rPr>
        <w:t xml:space="preserve">2017; </w:t>
      </w:r>
      <w:r w:rsidR="00ED580E">
        <w:rPr>
          <w:rFonts w:ascii="Arial" w:hAnsi="Arial" w:cs="Arial"/>
        </w:rPr>
        <w:t>V</w:t>
      </w:r>
      <w:r w:rsidR="00AD261A" w:rsidRPr="009F2B45">
        <w:rPr>
          <w:rFonts w:ascii="Arial" w:hAnsi="Arial" w:cs="Arial"/>
        </w:rPr>
        <w:t>an den Berg, 2010; Latten</w:t>
      </w:r>
      <w:r w:rsidR="006B5414" w:rsidRPr="006B5414">
        <w:rPr>
          <w:rFonts w:ascii="Arial" w:hAnsi="Arial" w:cs="Arial"/>
        </w:rPr>
        <w:t>, D</w:t>
      </w:r>
      <w:r w:rsidR="006B5414">
        <w:rPr>
          <w:rFonts w:ascii="Arial" w:hAnsi="Arial" w:cs="Arial"/>
        </w:rPr>
        <w:t>as</w:t>
      </w:r>
      <w:r w:rsidR="006B5414" w:rsidRPr="006B5414">
        <w:rPr>
          <w:rFonts w:ascii="Arial" w:hAnsi="Arial" w:cs="Arial"/>
        </w:rPr>
        <w:t xml:space="preserve">, Musterd &amp; </w:t>
      </w:r>
      <w:r w:rsidR="006B5414">
        <w:rPr>
          <w:rFonts w:ascii="Arial" w:hAnsi="Arial" w:cs="Arial"/>
        </w:rPr>
        <w:t>V</w:t>
      </w:r>
      <w:r w:rsidR="006B5414" w:rsidRPr="006B5414">
        <w:rPr>
          <w:rFonts w:ascii="Arial" w:hAnsi="Arial" w:cs="Arial"/>
        </w:rPr>
        <w:t xml:space="preserve">an Gent, </w:t>
      </w:r>
      <w:r w:rsidR="00AD261A" w:rsidRPr="009F2B45">
        <w:rPr>
          <w:rFonts w:ascii="Arial" w:hAnsi="Arial" w:cs="Arial"/>
        </w:rPr>
        <w:t xml:space="preserve"> 2014; Bukman, 2016). </w:t>
      </w:r>
      <w:r w:rsidR="00135697" w:rsidRPr="00A531A1">
        <w:rPr>
          <w:rFonts w:ascii="Arial" w:hAnsi="Arial" w:cs="Arial"/>
          <w:color w:val="000000" w:themeColor="text1"/>
        </w:rPr>
        <w:t xml:space="preserve">Nederlanders met een lage </w:t>
      </w:r>
      <w:r w:rsidR="00D07E93">
        <w:rPr>
          <w:rFonts w:ascii="Arial" w:hAnsi="Arial"/>
        </w:rPr>
        <w:t>SES</w:t>
      </w:r>
      <w:r w:rsidR="008906F8">
        <w:rPr>
          <w:rFonts w:ascii="Arial" w:hAnsi="Arial"/>
        </w:rPr>
        <w:t xml:space="preserve"> </w:t>
      </w:r>
      <w:r w:rsidR="008906F8" w:rsidRPr="008906F8">
        <w:rPr>
          <w:rFonts w:ascii="Arial" w:hAnsi="Arial"/>
        </w:rPr>
        <w:t xml:space="preserve">worden veelal </w:t>
      </w:r>
      <w:r w:rsidR="008906F8" w:rsidRPr="00B119FA">
        <w:rPr>
          <w:rFonts w:ascii="Arial" w:hAnsi="Arial"/>
          <w:color w:val="000000" w:themeColor="text1"/>
        </w:rPr>
        <w:t>vertegenwoo</w:t>
      </w:r>
      <w:r w:rsidR="00475C7D">
        <w:rPr>
          <w:rFonts w:ascii="Arial" w:hAnsi="Arial"/>
          <w:color w:val="000000" w:themeColor="text1"/>
        </w:rPr>
        <w:t>r</w:t>
      </w:r>
      <w:r w:rsidR="008906F8" w:rsidRPr="00B119FA">
        <w:rPr>
          <w:rFonts w:ascii="Arial" w:hAnsi="Arial"/>
          <w:color w:val="000000" w:themeColor="text1"/>
        </w:rPr>
        <w:t xml:space="preserve">digd door </w:t>
      </w:r>
      <w:r w:rsidR="00D07E93" w:rsidRPr="00B119FA">
        <w:rPr>
          <w:rFonts w:ascii="Arial" w:hAnsi="Arial"/>
          <w:color w:val="000000" w:themeColor="text1"/>
        </w:rPr>
        <w:t>niet</w:t>
      </w:r>
      <w:r w:rsidR="00D07E93">
        <w:rPr>
          <w:rFonts w:ascii="Arial" w:hAnsi="Arial"/>
        </w:rPr>
        <w:t xml:space="preserve">-westerse allochtonen </w:t>
      </w:r>
      <w:r w:rsidR="0010163C" w:rsidRPr="00A531A1">
        <w:rPr>
          <w:rFonts w:ascii="Arial" w:hAnsi="Arial" w:cs="Arial"/>
          <w:color w:val="000000" w:themeColor="text1"/>
        </w:rPr>
        <w:t>(Reve, 2015)</w:t>
      </w:r>
      <w:r w:rsidR="00135697" w:rsidRPr="00A531A1">
        <w:rPr>
          <w:rFonts w:ascii="Arial" w:hAnsi="Arial" w:cs="Arial"/>
          <w:color w:val="000000" w:themeColor="text1"/>
        </w:rPr>
        <w:t xml:space="preserve">. </w:t>
      </w:r>
      <w:r w:rsidR="00AD261A" w:rsidRPr="009F2B45">
        <w:rPr>
          <w:rFonts w:ascii="Arial" w:hAnsi="Arial" w:cs="Arial"/>
        </w:rPr>
        <w:t xml:space="preserve">De prevalentie van overgewicht en </w:t>
      </w:r>
      <w:r w:rsidR="00564BF8" w:rsidRPr="009F2B45">
        <w:rPr>
          <w:rFonts w:ascii="Arial" w:hAnsi="Arial" w:cs="Arial"/>
        </w:rPr>
        <w:t>welvaart</w:t>
      </w:r>
      <w:r w:rsidR="009656E1">
        <w:rPr>
          <w:rFonts w:ascii="Arial" w:hAnsi="Arial" w:cs="Arial"/>
        </w:rPr>
        <w:t>s</w:t>
      </w:r>
      <w:r w:rsidR="00AD261A" w:rsidRPr="009F2B45">
        <w:rPr>
          <w:rFonts w:ascii="Arial" w:hAnsi="Arial" w:cs="Arial"/>
        </w:rPr>
        <w:t>ziektes</w:t>
      </w:r>
      <w:r w:rsidR="003134EA">
        <w:rPr>
          <w:rFonts w:ascii="Arial" w:hAnsi="Arial" w:cs="Arial"/>
        </w:rPr>
        <w:t>,</w:t>
      </w:r>
      <w:r w:rsidR="00AD261A" w:rsidRPr="009F2B45">
        <w:rPr>
          <w:rFonts w:ascii="Arial" w:hAnsi="Arial" w:cs="Arial"/>
        </w:rPr>
        <w:t xml:space="preserve"> zoals diabetes, longziekten</w:t>
      </w:r>
      <w:r w:rsidR="003134EA">
        <w:rPr>
          <w:rFonts w:ascii="Arial" w:hAnsi="Arial" w:cs="Arial"/>
        </w:rPr>
        <w:t>,</w:t>
      </w:r>
      <w:r w:rsidR="00D07E93">
        <w:rPr>
          <w:rFonts w:ascii="Arial" w:hAnsi="Arial"/>
        </w:rPr>
        <w:t xml:space="preserve"> hart- en vaatziekten</w:t>
      </w:r>
      <w:r w:rsidR="00231229">
        <w:rPr>
          <w:rFonts w:ascii="Arial" w:hAnsi="Arial"/>
        </w:rPr>
        <w:t xml:space="preserve"> </w:t>
      </w:r>
      <w:r w:rsidR="003134EA">
        <w:rPr>
          <w:rFonts w:ascii="Arial" w:hAnsi="Arial"/>
        </w:rPr>
        <w:t>is hierdoor</w:t>
      </w:r>
      <w:r w:rsidR="00D07E93">
        <w:rPr>
          <w:rFonts w:ascii="Arial" w:hAnsi="Arial"/>
        </w:rPr>
        <w:t xml:space="preserve"> onder niet-westerse allochtonen hoger dan gemiddeld</w:t>
      </w:r>
      <w:r w:rsidR="00313E29">
        <w:rPr>
          <w:rFonts w:ascii="Arial" w:hAnsi="Arial" w:cs="Arial"/>
        </w:rPr>
        <w:t xml:space="preserve"> </w:t>
      </w:r>
      <w:r w:rsidR="00AD261A" w:rsidRPr="009F2B45">
        <w:rPr>
          <w:rFonts w:ascii="Arial" w:hAnsi="Arial" w:cs="Arial"/>
        </w:rPr>
        <w:t xml:space="preserve"> (Oosterberg</w:t>
      </w:r>
      <w:r w:rsidR="00913E6F">
        <w:rPr>
          <w:rFonts w:ascii="Arial" w:hAnsi="Arial" w:cs="Arial"/>
        </w:rPr>
        <w:t xml:space="preserve">, Devillé, Brewster, Agyemang &amp; van den Muijsenbergh, </w:t>
      </w:r>
      <w:r w:rsidR="00AD261A" w:rsidRPr="009F2B45">
        <w:rPr>
          <w:rFonts w:ascii="Arial" w:hAnsi="Arial" w:cs="Arial"/>
        </w:rPr>
        <w:t xml:space="preserve">2013; Reitsma </w:t>
      </w:r>
      <w:r w:rsidR="003767CC">
        <w:rPr>
          <w:rFonts w:ascii="Arial" w:hAnsi="Arial" w:cs="Arial"/>
        </w:rPr>
        <w:t>&amp; Jong</w:t>
      </w:r>
      <w:r w:rsidR="00AD261A" w:rsidRPr="009F2B45">
        <w:rPr>
          <w:rFonts w:ascii="Arial" w:hAnsi="Arial" w:cs="Arial"/>
        </w:rPr>
        <w:t xml:space="preserve">, 2010; Latten et al., 2014; El Fakiri </w:t>
      </w:r>
      <w:r w:rsidR="006A4ECE" w:rsidRPr="00273B25">
        <w:rPr>
          <w:rFonts w:ascii="Arial" w:hAnsi="Arial" w:cs="Arial"/>
        </w:rPr>
        <w:t>&amp; Bouwman-Notenboom</w:t>
      </w:r>
      <w:r w:rsidR="00AD261A" w:rsidRPr="009F2B45">
        <w:rPr>
          <w:rFonts w:ascii="Arial" w:hAnsi="Arial" w:cs="Arial"/>
        </w:rPr>
        <w:t>, 2015).</w:t>
      </w:r>
      <w:r w:rsidR="008E5A10" w:rsidRPr="009F2B45">
        <w:rPr>
          <w:rFonts w:ascii="Arial" w:hAnsi="Arial" w:cs="Arial"/>
        </w:rPr>
        <w:t xml:space="preserve"> </w:t>
      </w:r>
      <w:r w:rsidR="00AD261A" w:rsidRPr="009F2B45">
        <w:rPr>
          <w:rFonts w:ascii="Arial" w:hAnsi="Arial" w:cs="Arial"/>
        </w:rPr>
        <w:t xml:space="preserve">Onvoldoende kennis en vaardigheden op </w:t>
      </w:r>
      <w:r w:rsidR="00231229">
        <w:rPr>
          <w:rFonts w:ascii="Arial" w:hAnsi="Arial" w:cs="Arial"/>
        </w:rPr>
        <w:t xml:space="preserve">het </w:t>
      </w:r>
      <w:r w:rsidR="00AD261A" w:rsidRPr="009F2B45">
        <w:rPr>
          <w:rFonts w:ascii="Arial" w:hAnsi="Arial" w:cs="Arial"/>
        </w:rPr>
        <w:t>gebied van een gezonde leefstijl</w:t>
      </w:r>
      <w:r w:rsidR="00EE5CAB" w:rsidRPr="009F2B45">
        <w:rPr>
          <w:rFonts w:ascii="Arial" w:hAnsi="Arial" w:cs="Arial"/>
        </w:rPr>
        <w:t>,</w:t>
      </w:r>
      <w:r w:rsidR="00184366" w:rsidRPr="009F2B45">
        <w:rPr>
          <w:rFonts w:ascii="Arial" w:hAnsi="Arial" w:cs="Arial"/>
        </w:rPr>
        <w:t xml:space="preserve"> </w:t>
      </w:r>
      <w:r w:rsidR="00BC2B45" w:rsidRPr="009F2B45">
        <w:rPr>
          <w:rFonts w:ascii="Arial" w:hAnsi="Arial" w:cs="Arial"/>
        </w:rPr>
        <w:t>geringe</w:t>
      </w:r>
      <w:r w:rsidR="0084265B" w:rsidRPr="009F2B45">
        <w:rPr>
          <w:rFonts w:ascii="Arial" w:hAnsi="Arial" w:cs="Arial"/>
        </w:rPr>
        <w:t xml:space="preserve"> sociale</w:t>
      </w:r>
      <w:r w:rsidR="00AD261A" w:rsidRPr="009F2B45">
        <w:rPr>
          <w:rFonts w:ascii="Arial" w:hAnsi="Arial" w:cs="Arial"/>
        </w:rPr>
        <w:t xml:space="preserve"> steun of </w:t>
      </w:r>
      <w:r w:rsidR="00BC2B45" w:rsidRPr="009F2B45">
        <w:rPr>
          <w:rFonts w:ascii="Arial" w:hAnsi="Arial" w:cs="Arial"/>
        </w:rPr>
        <w:t xml:space="preserve">het ontbreken van </w:t>
      </w:r>
      <w:r w:rsidR="00AD261A" w:rsidRPr="009F2B45">
        <w:rPr>
          <w:rFonts w:ascii="Arial" w:hAnsi="Arial" w:cs="Arial"/>
        </w:rPr>
        <w:t xml:space="preserve">gezondheidsrolmodellen onder niet-westerse allochtonen houden </w:t>
      </w:r>
      <w:r w:rsidR="00645098" w:rsidRPr="009F2B45">
        <w:rPr>
          <w:rFonts w:ascii="Arial" w:hAnsi="Arial" w:cs="Arial"/>
        </w:rPr>
        <w:t>hun</w:t>
      </w:r>
      <w:r w:rsidR="00AD261A" w:rsidRPr="009F2B45">
        <w:rPr>
          <w:rFonts w:ascii="Arial" w:hAnsi="Arial" w:cs="Arial"/>
        </w:rPr>
        <w:t xml:space="preserve"> ongezonde leefstijl en bijbehorende gevolgen in stand (</w:t>
      </w:r>
      <w:r w:rsidR="00ED580E">
        <w:rPr>
          <w:rFonts w:ascii="Arial" w:hAnsi="Arial" w:cs="Arial"/>
        </w:rPr>
        <w:t>V</w:t>
      </w:r>
      <w:r w:rsidR="00AD261A" w:rsidRPr="009F2B45">
        <w:rPr>
          <w:rFonts w:ascii="Arial" w:hAnsi="Arial" w:cs="Arial"/>
        </w:rPr>
        <w:t xml:space="preserve">an den Berg, 2010; Latten et al., 2014; </w:t>
      </w:r>
      <w:r w:rsidR="00ED580E">
        <w:rPr>
          <w:rFonts w:ascii="Arial" w:hAnsi="Arial" w:cs="Arial"/>
        </w:rPr>
        <w:t>D</w:t>
      </w:r>
      <w:r w:rsidR="00AD261A" w:rsidRPr="009F2B45">
        <w:rPr>
          <w:rFonts w:ascii="Arial" w:hAnsi="Arial" w:cs="Arial"/>
        </w:rPr>
        <w:t>e Goederen, 2017; Beenackers et al., 2015).</w:t>
      </w:r>
    </w:p>
    <w:p w14:paraId="5506E32F" w14:textId="3B8FB790" w:rsidR="00F10CB7" w:rsidRPr="005F3121" w:rsidRDefault="00AD261A" w:rsidP="006B07A8">
      <w:pPr>
        <w:jc w:val="both"/>
        <w:rPr>
          <w:rFonts w:ascii="Arial" w:hAnsi="Arial" w:cs="Arial"/>
          <w:color w:val="000000" w:themeColor="text1"/>
        </w:rPr>
      </w:pPr>
      <w:bookmarkStart w:id="42" w:name="_Hlk3029639"/>
      <w:r w:rsidRPr="00691C03">
        <w:rPr>
          <w:rFonts w:ascii="Arial" w:hAnsi="Arial" w:cs="Arial"/>
        </w:rPr>
        <w:t>Om een gezonde le</w:t>
      </w:r>
      <w:r w:rsidR="0045117F" w:rsidRPr="00691C03">
        <w:rPr>
          <w:rFonts w:ascii="Arial" w:hAnsi="Arial" w:cs="Arial"/>
        </w:rPr>
        <w:t>ef</w:t>
      </w:r>
      <w:r w:rsidRPr="00691C03">
        <w:rPr>
          <w:rFonts w:ascii="Arial" w:hAnsi="Arial" w:cs="Arial"/>
        </w:rPr>
        <w:t>stijl te stimuleren zijn voeding,</w:t>
      </w:r>
      <w:r w:rsidR="003A708E" w:rsidRPr="00691C03">
        <w:rPr>
          <w:rFonts w:ascii="Arial" w:hAnsi="Arial" w:cs="Arial"/>
        </w:rPr>
        <w:t xml:space="preserve"> ontspanning,</w:t>
      </w:r>
      <w:r w:rsidRPr="00691C03">
        <w:rPr>
          <w:rFonts w:ascii="Arial" w:hAnsi="Arial" w:cs="Arial"/>
        </w:rPr>
        <w:t xml:space="preserve"> beweging</w:t>
      </w:r>
      <w:r w:rsidR="00C1264A" w:rsidRPr="00691C03">
        <w:rPr>
          <w:rFonts w:ascii="Arial" w:hAnsi="Arial" w:cs="Arial"/>
        </w:rPr>
        <w:t xml:space="preserve"> en</w:t>
      </w:r>
      <w:r w:rsidRPr="00691C03">
        <w:rPr>
          <w:rFonts w:ascii="Arial" w:hAnsi="Arial" w:cs="Arial"/>
        </w:rPr>
        <w:t xml:space="preserve"> slaap</w:t>
      </w:r>
      <w:r w:rsidR="009B6FF8" w:rsidRPr="00691C03">
        <w:rPr>
          <w:rFonts w:ascii="Arial" w:hAnsi="Arial" w:cs="Arial"/>
        </w:rPr>
        <w:t xml:space="preserve"> </w:t>
      </w:r>
      <w:r w:rsidRPr="00691C03">
        <w:rPr>
          <w:rFonts w:ascii="Arial" w:hAnsi="Arial" w:cs="Arial"/>
        </w:rPr>
        <w:t>van belang</w:t>
      </w:r>
      <w:bookmarkEnd w:id="42"/>
      <w:r w:rsidRPr="00691C03">
        <w:rPr>
          <w:rFonts w:ascii="Arial" w:hAnsi="Arial" w:cs="Arial"/>
        </w:rPr>
        <w:t xml:space="preserve"> (</w:t>
      </w:r>
      <w:r w:rsidR="0090005A" w:rsidRPr="00691C03">
        <w:rPr>
          <w:rFonts w:ascii="Arial" w:hAnsi="Arial" w:cs="Arial"/>
        </w:rPr>
        <w:t>V</w:t>
      </w:r>
      <w:r w:rsidR="00020484" w:rsidRPr="00691C03">
        <w:rPr>
          <w:rFonts w:ascii="Arial" w:hAnsi="Arial" w:cs="Arial"/>
        </w:rPr>
        <w:t xml:space="preserve">an </w:t>
      </w:r>
      <w:r w:rsidRPr="00691C03">
        <w:rPr>
          <w:rFonts w:ascii="Arial" w:hAnsi="Arial" w:cs="Arial"/>
        </w:rPr>
        <w:t>Risum et al., 2018a, Luger-Scheijmans et al., 2015; Servers, 2018). De overheid</w:t>
      </w:r>
      <w:r w:rsidR="00071D5B" w:rsidRPr="00691C03">
        <w:rPr>
          <w:rFonts w:ascii="Arial" w:hAnsi="Arial" w:cs="Arial"/>
        </w:rPr>
        <w:t xml:space="preserve"> </w:t>
      </w:r>
      <w:r w:rsidR="004502DB" w:rsidRPr="00691C03">
        <w:rPr>
          <w:rFonts w:ascii="Arial" w:hAnsi="Arial" w:cs="Arial"/>
        </w:rPr>
        <w:t xml:space="preserve">en </w:t>
      </w:r>
      <w:r w:rsidR="00071D5B" w:rsidRPr="00691C03">
        <w:rPr>
          <w:rFonts w:ascii="Arial" w:hAnsi="Arial" w:cs="Arial"/>
        </w:rPr>
        <w:t>onderzoekers</w:t>
      </w:r>
      <w:r w:rsidRPr="00691C03">
        <w:rPr>
          <w:rFonts w:ascii="Arial" w:hAnsi="Arial" w:cs="Arial"/>
        </w:rPr>
        <w:t xml:space="preserve"> hebben deze thema’s verwerkt in </w:t>
      </w:r>
      <w:r w:rsidR="00E41C23" w:rsidRPr="00691C03">
        <w:rPr>
          <w:rFonts w:ascii="Arial" w:hAnsi="Arial" w:cs="Arial"/>
        </w:rPr>
        <w:t>een</w:t>
      </w:r>
      <w:r w:rsidR="0017675D" w:rsidRPr="00691C03">
        <w:rPr>
          <w:rFonts w:ascii="Arial" w:hAnsi="Arial" w:cs="Arial"/>
        </w:rPr>
        <w:t xml:space="preserve"> </w:t>
      </w:r>
      <w:r w:rsidRPr="00691C03">
        <w:rPr>
          <w:rFonts w:ascii="Arial" w:hAnsi="Arial" w:cs="Arial"/>
        </w:rPr>
        <w:t>Gecombineerde Leefstijlinterventie (GLI) om Nederlanders met overgewicht e</w:t>
      </w:r>
      <w:r w:rsidR="005D78E8" w:rsidRPr="00691C03">
        <w:rPr>
          <w:rFonts w:ascii="Arial" w:hAnsi="Arial" w:cs="Arial"/>
        </w:rPr>
        <w:t>n</w:t>
      </w:r>
      <w:r w:rsidR="001E01A5" w:rsidRPr="00691C03">
        <w:rPr>
          <w:rFonts w:ascii="Arial" w:hAnsi="Arial" w:cs="Arial"/>
        </w:rPr>
        <w:t>/of</w:t>
      </w:r>
      <w:r w:rsidRPr="00691C03">
        <w:rPr>
          <w:rFonts w:ascii="Arial" w:hAnsi="Arial" w:cs="Arial"/>
        </w:rPr>
        <w:t xml:space="preserve"> ziektes te helpen (</w:t>
      </w:r>
      <w:r w:rsidR="00B56C01" w:rsidRPr="00691C03">
        <w:rPr>
          <w:rFonts w:ascii="Arial" w:hAnsi="Arial" w:cs="Arial"/>
        </w:rPr>
        <w:t>RIVM</w:t>
      </w:r>
      <w:r w:rsidRPr="00691C03">
        <w:rPr>
          <w:rFonts w:ascii="Arial" w:hAnsi="Arial" w:cs="Arial"/>
        </w:rPr>
        <w:t xml:space="preserve">, 2018; </w:t>
      </w:r>
      <w:r w:rsidR="003C4398" w:rsidRPr="00691C03">
        <w:rPr>
          <w:rFonts w:ascii="Arial" w:hAnsi="Arial" w:cs="Arial"/>
        </w:rPr>
        <w:t>V</w:t>
      </w:r>
      <w:r w:rsidR="00E01A1E" w:rsidRPr="00691C03">
        <w:rPr>
          <w:rFonts w:ascii="Arial" w:hAnsi="Arial" w:cs="Arial"/>
        </w:rPr>
        <w:t>an Rinsum</w:t>
      </w:r>
      <w:r w:rsidRPr="00691C03">
        <w:rPr>
          <w:rFonts w:ascii="Arial" w:hAnsi="Arial" w:cs="Arial"/>
        </w:rPr>
        <w:t>, et al., 2018</w:t>
      </w:r>
      <w:r w:rsidR="007D04B4" w:rsidRPr="00691C03">
        <w:rPr>
          <w:rFonts w:ascii="Arial" w:hAnsi="Arial" w:cs="Arial"/>
        </w:rPr>
        <w:t xml:space="preserve">a; </w:t>
      </w:r>
      <w:r w:rsidR="003C4398" w:rsidRPr="00691C03">
        <w:rPr>
          <w:rFonts w:ascii="Arial" w:hAnsi="Arial" w:cs="Arial"/>
        </w:rPr>
        <w:t>V</w:t>
      </w:r>
      <w:r w:rsidR="007D04B4" w:rsidRPr="00691C03">
        <w:rPr>
          <w:rFonts w:ascii="Arial" w:hAnsi="Arial" w:cs="Arial"/>
        </w:rPr>
        <w:t>an</w:t>
      </w:r>
      <w:r w:rsidR="00B5792E" w:rsidRPr="00691C03">
        <w:rPr>
          <w:rFonts w:ascii="Arial" w:hAnsi="Arial" w:cs="Arial"/>
        </w:rPr>
        <w:t xml:space="preserve"> der Meer, 2009</w:t>
      </w:r>
      <w:r w:rsidRPr="00691C03">
        <w:rPr>
          <w:rFonts w:ascii="Arial" w:hAnsi="Arial" w:cs="Arial"/>
        </w:rPr>
        <w:t xml:space="preserve">). </w:t>
      </w:r>
      <w:r w:rsidR="00D141E5" w:rsidRPr="00691C03">
        <w:rPr>
          <w:rFonts w:ascii="Arial" w:hAnsi="Arial" w:cs="Arial"/>
          <w:color w:val="000000" w:themeColor="text1"/>
        </w:rPr>
        <w:t>GLI is ontstaan na het aantreden van een nieuw kabinet in 2017</w:t>
      </w:r>
      <w:r w:rsidR="001E2767" w:rsidRPr="00691C03">
        <w:rPr>
          <w:rFonts w:ascii="Arial" w:hAnsi="Arial" w:cs="Arial"/>
          <w:color w:val="000000" w:themeColor="text1"/>
        </w:rPr>
        <w:t xml:space="preserve"> (RIVM</w:t>
      </w:r>
      <w:r w:rsidR="00E25368" w:rsidRPr="00691C03">
        <w:rPr>
          <w:rFonts w:ascii="Arial" w:hAnsi="Arial" w:cs="Arial"/>
          <w:color w:val="000000" w:themeColor="text1"/>
        </w:rPr>
        <w:t>,</w:t>
      </w:r>
      <w:r w:rsidR="001E2767" w:rsidRPr="00691C03">
        <w:rPr>
          <w:rFonts w:ascii="Arial" w:hAnsi="Arial" w:cs="Arial"/>
          <w:color w:val="000000" w:themeColor="text1"/>
        </w:rPr>
        <w:t xml:space="preserve"> 2018). </w:t>
      </w:r>
      <w:r w:rsidR="00E25368" w:rsidRPr="00691C03">
        <w:rPr>
          <w:rFonts w:ascii="Arial" w:hAnsi="Arial" w:cs="Arial"/>
          <w:color w:val="000000" w:themeColor="text1"/>
        </w:rPr>
        <w:t xml:space="preserve">De </w:t>
      </w:r>
      <w:r w:rsidR="00411635" w:rsidRPr="00691C03">
        <w:rPr>
          <w:rFonts w:ascii="Arial" w:hAnsi="Arial" w:cs="Arial"/>
          <w:color w:val="000000" w:themeColor="text1"/>
        </w:rPr>
        <w:t xml:space="preserve">Nederlandse </w:t>
      </w:r>
      <w:r w:rsidR="00E25368" w:rsidRPr="00691C03">
        <w:rPr>
          <w:rFonts w:ascii="Arial" w:hAnsi="Arial" w:cs="Arial"/>
          <w:color w:val="000000" w:themeColor="text1"/>
        </w:rPr>
        <w:t>z</w:t>
      </w:r>
      <w:r w:rsidR="00411635" w:rsidRPr="00691C03">
        <w:rPr>
          <w:rFonts w:ascii="Arial" w:hAnsi="Arial" w:cs="Arial"/>
          <w:color w:val="000000" w:themeColor="text1"/>
        </w:rPr>
        <w:t>orgautoriteit geeft</w:t>
      </w:r>
      <w:r w:rsidR="00065648">
        <w:rPr>
          <w:rFonts w:ascii="Arial" w:hAnsi="Arial" w:cs="Arial"/>
          <w:color w:val="000000" w:themeColor="text1"/>
        </w:rPr>
        <w:t xml:space="preserve"> zorgprofessionals</w:t>
      </w:r>
      <w:r w:rsidR="00411635" w:rsidRPr="00691C03">
        <w:rPr>
          <w:rFonts w:ascii="Arial" w:hAnsi="Arial" w:cs="Arial"/>
          <w:color w:val="000000" w:themeColor="text1"/>
        </w:rPr>
        <w:t xml:space="preserve"> inzicht </w:t>
      </w:r>
      <w:r w:rsidR="00326055" w:rsidRPr="00691C03">
        <w:rPr>
          <w:rFonts w:ascii="Arial" w:hAnsi="Arial" w:cs="Arial"/>
          <w:color w:val="000000" w:themeColor="text1"/>
        </w:rPr>
        <w:t xml:space="preserve">in </w:t>
      </w:r>
      <w:r w:rsidR="00411635" w:rsidRPr="00691C03">
        <w:rPr>
          <w:rFonts w:ascii="Arial" w:hAnsi="Arial" w:cs="Arial"/>
          <w:color w:val="000000" w:themeColor="text1"/>
        </w:rPr>
        <w:t>het toepassen van GLI</w:t>
      </w:r>
      <w:r w:rsidR="005206EA" w:rsidRPr="00691C03">
        <w:rPr>
          <w:rFonts w:ascii="Arial" w:hAnsi="Arial" w:cs="Arial"/>
          <w:color w:val="000000" w:themeColor="text1"/>
        </w:rPr>
        <w:t xml:space="preserve">. GLI is </w:t>
      </w:r>
      <w:r w:rsidR="00411635" w:rsidRPr="00691C03">
        <w:rPr>
          <w:rFonts w:ascii="Arial" w:hAnsi="Arial" w:cs="Arial"/>
          <w:color w:val="000000" w:themeColor="text1"/>
        </w:rPr>
        <w:t xml:space="preserve">een interventie </w:t>
      </w:r>
      <w:r w:rsidR="00601398">
        <w:rPr>
          <w:rFonts w:ascii="Arial" w:hAnsi="Arial" w:cs="Arial"/>
          <w:color w:val="000000" w:themeColor="text1"/>
        </w:rPr>
        <w:t>met als doel de bevordering van</w:t>
      </w:r>
      <w:r w:rsidR="00796985" w:rsidRPr="00691C03">
        <w:rPr>
          <w:rFonts w:ascii="Arial" w:hAnsi="Arial" w:cs="Arial"/>
          <w:color w:val="000000" w:themeColor="text1"/>
        </w:rPr>
        <w:t xml:space="preserve"> </w:t>
      </w:r>
      <w:r w:rsidR="00326055" w:rsidRPr="00691C03">
        <w:rPr>
          <w:rFonts w:ascii="Arial" w:hAnsi="Arial" w:cs="Arial"/>
          <w:color w:val="000000" w:themeColor="text1"/>
        </w:rPr>
        <w:t>een</w:t>
      </w:r>
      <w:r w:rsidR="00411635" w:rsidRPr="00691C03">
        <w:rPr>
          <w:rFonts w:ascii="Arial" w:hAnsi="Arial" w:cs="Arial"/>
          <w:color w:val="000000" w:themeColor="text1"/>
        </w:rPr>
        <w:t xml:space="preserve"> gezonde </w:t>
      </w:r>
      <w:r w:rsidR="00326055" w:rsidRPr="00691C03">
        <w:rPr>
          <w:rFonts w:ascii="Arial" w:hAnsi="Arial" w:cs="Arial"/>
          <w:color w:val="000000" w:themeColor="text1"/>
        </w:rPr>
        <w:t>leefstijl</w:t>
      </w:r>
      <w:r w:rsidR="00411635" w:rsidRPr="00691C03">
        <w:rPr>
          <w:rFonts w:ascii="Arial" w:hAnsi="Arial" w:cs="Arial"/>
          <w:color w:val="000000" w:themeColor="text1"/>
        </w:rPr>
        <w:t xml:space="preserve"> </w:t>
      </w:r>
      <w:r w:rsidR="00BF4B44" w:rsidRPr="00691C03">
        <w:rPr>
          <w:rFonts w:ascii="Arial" w:hAnsi="Arial" w:cs="Arial"/>
          <w:color w:val="000000" w:themeColor="text1"/>
        </w:rPr>
        <w:t xml:space="preserve">en </w:t>
      </w:r>
      <w:r w:rsidR="00326055" w:rsidRPr="00691C03">
        <w:rPr>
          <w:rFonts w:ascii="Arial" w:hAnsi="Arial" w:cs="Arial"/>
          <w:color w:val="000000" w:themeColor="text1"/>
        </w:rPr>
        <w:t>het</w:t>
      </w:r>
      <w:r w:rsidR="00796985" w:rsidRPr="00691C03">
        <w:rPr>
          <w:rFonts w:ascii="Arial" w:hAnsi="Arial" w:cs="Arial"/>
          <w:color w:val="000000" w:themeColor="text1"/>
        </w:rPr>
        <w:t xml:space="preserve"> verbeteren van </w:t>
      </w:r>
      <w:r w:rsidR="00313E29" w:rsidRPr="00691C03">
        <w:rPr>
          <w:rFonts w:ascii="Arial" w:hAnsi="Arial" w:cs="Arial"/>
          <w:color w:val="000000" w:themeColor="text1"/>
        </w:rPr>
        <w:t>de</w:t>
      </w:r>
      <w:r w:rsidR="00796985" w:rsidRPr="00691C03">
        <w:rPr>
          <w:rFonts w:ascii="Arial" w:hAnsi="Arial" w:cs="Arial"/>
          <w:color w:val="000000" w:themeColor="text1"/>
        </w:rPr>
        <w:t xml:space="preserve"> kwaliteit van leven.</w:t>
      </w:r>
      <w:r w:rsidR="00BF4B44" w:rsidRPr="00691C03">
        <w:rPr>
          <w:rFonts w:ascii="Arial" w:hAnsi="Arial" w:cs="Arial"/>
          <w:color w:val="000000" w:themeColor="text1"/>
        </w:rPr>
        <w:t xml:space="preserve"> Door middel van GLI is er meer aandacht voor de preventie van een ongezonde leefstijl </w:t>
      </w:r>
      <w:sdt>
        <w:sdtPr>
          <w:rPr>
            <w:rFonts w:ascii="Arial" w:hAnsi="Arial" w:cs="Arial"/>
            <w:color w:val="000000" w:themeColor="text1"/>
          </w:rPr>
          <w:id w:val="-27414392"/>
          <w:citation/>
        </w:sdtPr>
        <w:sdtEndPr/>
        <w:sdtContent>
          <w:r w:rsidR="00BF4B44" w:rsidRPr="00691C03">
            <w:rPr>
              <w:rFonts w:ascii="Arial" w:hAnsi="Arial" w:cs="Arial"/>
              <w:color w:val="000000" w:themeColor="text1"/>
            </w:rPr>
            <w:fldChar w:fldCharType="begin"/>
          </w:r>
          <w:r w:rsidR="00BF4B44" w:rsidRPr="00691C03">
            <w:rPr>
              <w:rFonts w:ascii="Arial" w:hAnsi="Arial" w:cs="Arial"/>
              <w:color w:val="000000" w:themeColor="text1"/>
            </w:rPr>
            <w:instrText xml:space="preserve"> CITATION Bru18 \l 1043 </w:instrText>
          </w:r>
          <w:r w:rsidR="00BF4B44" w:rsidRPr="00691C03">
            <w:rPr>
              <w:rFonts w:ascii="Arial" w:hAnsi="Arial" w:cs="Arial"/>
              <w:color w:val="000000" w:themeColor="text1"/>
            </w:rPr>
            <w:fldChar w:fldCharType="separate"/>
          </w:r>
          <w:r w:rsidR="00132300" w:rsidRPr="00132300">
            <w:rPr>
              <w:rFonts w:ascii="Arial" w:hAnsi="Arial" w:cs="Arial"/>
              <w:noProof/>
              <w:color w:val="000000" w:themeColor="text1"/>
            </w:rPr>
            <w:t>(Bruins, 2018)</w:t>
          </w:r>
          <w:r w:rsidR="00BF4B44" w:rsidRPr="00691C03">
            <w:rPr>
              <w:rFonts w:ascii="Arial" w:hAnsi="Arial" w:cs="Arial"/>
              <w:color w:val="000000" w:themeColor="text1"/>
            </w:rPr>
            <w:fldChar w:fldCharType="end"/>
          </w:r>
        </w:sdtContent>
      </w:sdt>
      <w:r w:rsidR="00BF4B44" w:rsidRPr="00691C03">
        <w:rPr>
          <w:rFonts w:ascii="Arial" w:hAnsi="Arial" w:cs="Arial"/>
          <w:color w:val="000000" w:themeColor="text1"/>
        </w:rPr>
        <w:t xml:space="preserve">. </w:t>
      </w:r>
      <w:r w:rsidR="00796985" w:rsidRPr="00691C03">
        <w:rPr>
          <w:rFonts w:ascii="Arial" w:hAnsi="Arial" w:cs="Arial"/>
          <w:color w:val="000000" w:themeColor="text1"/>
        </w:rPr>
        <w:t xml:space="preserve">Daarnaast ligt de efficiëntieslag van GLI in de gezondheidswinst en de </w:t>
      </w:r>
      <w:r w:rsidR="00796985" w:rsidRPr="005F3121">
        <w:rPr>
          <w:rFonts w:ascii="Arial" w:hAnsi="Arial" w:cs="Arial"/>
          <w:color w:val="000000" w:themeColor="text1"/>
        </w:rPr>
        <w:t xml:space="preserve">kosteneffectiviteit </w:t>
      </w:r>
      <w:r w:rsidR="00853B4E" w:rsidRPr="005F3121">
        <w:rPr>
          <w:rFonts w:ascii="Arial" w:hAnsi="Arial" w:cs="Arial"/>
          <w:color w:val="000000" w:themeColor="text1"/>
        </w:rPr>
        <w:t xml:space="preserve">in </w:t>
      </w:r>
      <w:r w:rsidR="00886F74" w:rsidRPr="005F3121">
        <w:rPr>
          <w:rFonts w:ascii="Arial" w:hAnsi="Arial" w:cs="Arial"/>
          <w:color w:val="000000" w:themeColor="text1"/>
        </w:rPr>
        <w:t>de gezondheidszorg in Nederland</w:t>
      </w:r>
      <w:r w:rsidR="00853B4E" w:rsidRPr="005F3121">
        <w:rPr>
          <w:rFonts w:ascii="Arial" w:hAnsi="Arial" w:cs="Arial"/>
          <w:color w:val="000000" w:themeColor="text1"/>
        </w:rPr>
        <w:t>.</w:t>
      </w:r>
      <w:r w:rsidR="00886F74" w:rsidRPr="005F3121">
        <w:rPr>
          <w:rFonts w:ascii="Arial" w:hAnsi="Arial" w:cs="Arial"/>
          <w:color w:val="000000" w:themeColor="text1"/>
        </w:rPr>
        <w:t xml:space="preserve"> </w:t>
      </w:r>
      <w:r w:rsidR="00853B4E" w:rsidRPr="005F3121">
        <w:rPr>
          <w:rFonts w:ascii="Arial" w:hAnsi="Arial" w:cs="Arial"/>
          <w:color w:val="000000" w:themeColor="text1"/>
        </w:rPr>
        <w:t>D</w:t>
      </w:r>
      <w:r w:rsidR="00886F74" w:rsidRPr="005F3121">
        <w:rPr>
          <w:rFonts w:ascii="Arial" w:hAnsi="Arial" w:cs="Arial"/>
          <w:color w:val="000000" w:themeColor="text1"/>
        </w:rPr>
        <w:t xml:space="preserve">at heeft </w:t>
      </w:r>
      <w:r w:rsidR="00853B4E" w:rsidRPr="005F3121">
        <w:rPr>
          <w:rFonts w:ascii="Arial" w:hAnsi="Arial" w:cs="Arial"/>
          <w:color w:val="000000" w:themeColor="text1"/>
        </w:rPr>
        <w:t xml:space="preserve">een gunstig </w:t>
      </w:r>
      <w:r w:rsidR="00886F74" w:rsidRPr="005F3121">
        <w:rPr>
          <w:rFonts w:ascii="Arial" w:hAnsi="Arial" w:cs="Arial"/>
          <w:color w:val="000000" w:themeColor="text1"/>
        </w:rPr>
        <w:t>effect op het basispakket van de zorgverzekering</w:t>
      </w:r>
      <w:r w:rsidR="00601398" w:rsidRPr="005F3121">
        <w:rPr>
          <w:rFonts w:ascii="Arial" w:hAnsi="Arial" w:cs="Arial"/>
          <w:color w:val="000000" w:themeColor="text1"/>
        </w:rPr>
        <w:t>en</w:t>
      </w:r>
      <w:r w:rsidR="00796985" w:rsidRPr="005F3121">
        <w:rPr>
          <w:rFonts w:ascii="Arial" w:hAnsi="Arial" w:cs="Arial"/>
          <w:color w:val="000000" w:themeColor="text1"/>
        </w:rPr>
        <w:t xml:space="preserve"> (Latta et al., 2018; Rijksinstituut voor Volksgezondheid en Milieu, 2018). </w:t>
      </w:r>
    </w:p>
    <w:p w14:paraId="70C85F70" w14:textId="300CF000" w:rsidR="00D319FB" w:rsidRPr="00646A60" w:rsidRDefault="00AD261A" w:rsidP="00646A60">
      <w:pPr>
        <w:jc w:val="both"/>
        <w:rPr>
          <w:rFonts w:ascii="Arial" w:hAnsi="Arial" w:cs="Arial"/>
        </w:rPr>
      </w:pPr>
      <w:r w:rsidRPr="009F2B45">
        <w:rPr>
          <w:rFonts w:ascii="Arial" w:hAnsi="Arial" w:cs="Arial"/>
        </w:rPr>
        <w:t xml:space="preserve">GLI </w:t>
      </w:r>
      <w:r w:rsidR="00D8058E" w:rsidRPr="009F2B45">
        <w:rPr>
          <w:rFonts w:ascii="Arial" w:hAnsi="Arial" w:cs="Arial"/>
        </w:rPr>
        <w:t xml:space="preserve">is </w:t>
      </w:r>
      <w:r w:rsidR="00C95D92">
        <w:rPr>
          <w:rFonts w:ascii="Arial" w:hAnsi="Arial" w:cs="Arial"/>
        </w:rPr>
        <w:t xml:space="preserve">tevens </w:t>
      </w:r>
      <w:r w:rsidR="00D8058E" w:rsidRPr="009F2B45">
        <w:rPr>
          <w:rFonts w:ascii="Arial" w:hAnsi="Arial" w:cs="Arial"/>
        </w:rPr>
        <w:t>gericht</w:t>
      </w:r>
      <w:r w:rsidRPr="009F2B45">
        <w:rPr>
          <w:rFonts w:ascii="Arial" w:hAnsi="Arial" w:cs="Arial"/>
        </w:rPr>
        <w:t xml:space="preserve"> op </w:t>
      </w:r>
      <w:r w:rsidR="00D8058E" w:rsidRPr="009F2B45">
        <w:rPr>
          <w:rFonts w:ascii="Arial" w:hAnsi="Arial" w:cs="Arial"/>
        </w:rPr>
        <w:t xml:space="preserve">bevordering van </w:t>
      </w:r>
      <w:r w:rsidR="000D003B">
        <w:rPr>
          <w:rFonts w:ascii="Arial" w:hAnsi="Arial" w:cs="Arial"/>
        </w:rPr>
        <w:t>gepast</w:t>
      </w:r>
      <w:r w:rsidR="00313E29">
        <w:rPr>
          <w:rFonts w:ascii="Arial" w:hAnsi="Arial" w:cs="Arial"/>
        </w:rPr>
        <w:t>e</w:t>
      </w:r>
      <w:r w:rsidR="000D003B">
        <w:rPr>
          <w:rFonts w:ascii="Arial" w:hAnsi="Arial" w:cs="Arial"/>
        </w:rPr>
        <w:t xml:space="preserve"> </w:t>
      </w:r>
      <w:r w:rsidRPr="009F2B45">
        <w:rPr>
          <w:rFonts w:ascii="Arial" w:hAnsi="Arial" w:cs="Arial"/>
        </w:rPr>
        <w:t>energie</w:t>
      </w:r>
      <w:r w:rsidR="00313E29">
        <w:rPr>
          <w:rFonts w:ascii="Arial" w:hAnsi="Arial" w:cs="Arial"/>
        </w:rPr>
        <w:t>-</w:t>
      </w:r>
      <w:r w:rsidRPr="009F2B45">
        <w:rPr>
          <w:rFonts w:ascii="Arial" w:hAnsi="Arial" w:cs="Arial"/>
        </w:rPr>
        <w:t>inname, lichamelijke activiteit en psychologische ondersteuni</w:t>
      </w:r>
      <w:r w:rsidR="00071D5B" w:rsidRPr="009F2B45">
        <w:rPr>
          <w:rFonts w:ascii="Arial" w:hAnsi="Arial" w:cs="Arial"/>
        </w:rPr>
        <w:t>ng</w:t>
      </w:r>
      <w:r w:rsidRPr="009F2B45">
        <w:rPr>
          <w:rFonts w:ascii="Arial" w:hAnsi="Arial" w:cs="Arial"/>
        </w:rPr>
        <w:t xml:space="preserve"> (RIVM, 2018</w:t>
      </w:r>
      <w:r w:rsidR="00466613" w:rsidRPr="009F2B45">
        <w:rPr>
          <w:rFonts w:ascii="Arial" w:hAnsi="Arial" w:cs="Arial"/>
        </w:rPr>
        <w:t>; Nederlandse Zorgautoriteit, 2019</w:t>
      </w:r>
      <w:r w:rsidRPr="009F2B45">
        <w:rPr>
          <w:rFonts w:ascii="Arial" w:hAnsi="Arial" w:cs="Arial"/>
        </w:rPr>
        <w:t>).</w:t>
      </w:r>
      <w:r w:rsidR="008E5A10" w:rsidRPr="009F2B45">
        <w:rPr>
          <w:rFonts w:ascii="Arial" w:hAnsi="Arial" w:cs="Arial"/>
        </w:rPr>
        <w:t xml:space="preserve"> </w:t>
      </w:r>
      <w:r w:rsidRPr="009F2B45">
        <w:rPr>
          <w:rFonts w:ascii="Arial" w:hAnsi="Arial" w:cs="Arial"/>
        </w:rPr>
        <w:t xml:space="preserve">Het Rijksinstituut voor Volksgezondheid en Milieu (RIVM) heeft </w:t>
      </w:r>
      <w:r w:rsidR="00414251" w:rsidRPr="009F2B45">
        <w:rPr>
          <w:rFonts w:ascii="Arial" w:hAnsi="Arial" w:cs="Arial"/>
        </w:rPr>
        <w:t xml:space="preserve">de </w:t>
      </w:r>
      <w:r w:rsidRPr="009F2B45">
        <w:rPr>
          <w:rFonts w:ascii="Arial" w:hAnsi="Arial" w:cs="Arial"/>
        </w:rPr>
        <w:t>GLI programma’s COOL, SLIMMER en</w:t>
      </w:r>
      <w:r w:rsidR="00DF5448">
        <w:rPr>
          <w:rFonts w:ascii="Arial" w:hAnsi="Arial" w:cs="Arial"/>
        </w:rPr>
        <w:t xml:space="preserve"> </w:t>
      </w:r>
      <w:r w:rsidRPr="009F2B45">
        <w:rPr>
          <w:rFonts w:ascii="Arial" w:hAnsi="Arial" w:cs="Arial"/>
        </w:rPr>
        <w:t>Beweegkuur erken</w:t>
      </w:r>
      <w:r w:rsidR="004655C3" w:rsidRPr="009F2B45">
        <w:rPr>
          <w:rFonts w:ascii="Arial" w:hAnsi="Arial" w:cs="Arial"/>
        </w:rPr>
        <w:t>d</w:t>
      </w:r>
      <w:r w:rsidRPr="009F2B45">
        <w:rPr>
          <w:rFonts w:ascii="Arial" w:hAnsi="Arial" w:cs="Arial"/>
        </w:rPr>
        <w:t xml:space="preserve"> (RIVM, 2018).</w:t>
      </w:r>
      <w:r w:rsidR="00DF5448">
        <w:rPr>
          <w:rFonts w:ascii="Arial" w:hAnsi="Arial" w:cs="Arial"/>
        </w:rPr>
        <w:t xml:space="preserve"> </w:t>
      </w:r>
      <w:r w:rsidRPr="009F2B45">
        <w:rPr>
          <w:rFonts w:ascii="Arial" w:hAnsi="Arial" w:cs="Arial"/>
        </w:rPr>
        <w:t xml:space="preserve">Deze GLI programma’s kunnen door zorgverleners </w:t>
      </w:r>
      <w:r w:rsidR="00125FB3" w:rsidRPr="009F2B45">
        <w:rPr>
          <w:rFonts w:ascii="Arial" w:hAnsi="Arial" w:cs="Arial"/>
        </w:rPr>
        <w:t>nader</w:t>
      </w:r>
      <w:r w:rsidR="002F4CEE" w:rsidRPr="009F2B45">
        <w:rPr>
          <w:rFonts w:ascii="Arial" w:hAnsi="Arial" w:cs="Arial"/>
        </w:rPr>
        <w:t xml:space="preserve"> </w:t>
      </w:r>
      <w:r w:rsidRPr="009F2B45">
        <w:rPr>
          <w:rFonts w:ascii="Arial" w:hAnsi="Arial" w:cs="Arial"/>
        </w:rPr>
        <w:t>afgestemd worden op</w:t>
      </w:r>
      <w:r w:rsidR="00D714F5" w:rsidRPr="009F2B45">
        <w:rPr>
          <w:rFonts w:ascii="Arial" w:hAnsi="Arial" w:cs="Arial"/>
        </w:rPr>
        <w:t xml:space="preserve"> </w:t>
      </w:r>
      <w:r w:rsidRPr="009F2B45">
        <w:rPr>
          <w:rFonts w:ascii="Arial" w:hAnsi="Arial" w:cs="Arial"/>
        </w:rPr>
        <w:t xml:space="preserve">context en </w:t>
      </w:r>
      <w:r w:rsidR="00F139ED">
        <w:rPr>
          <w:rFonts w:ascii="Arial" w:hAnsi="Arial" w:cs="Arial"/>
        </w:rPr>
        <w:t xml:space="preserve">de </w:t>
      </w:r>
      <w:r w:rsidRPr="009F2B45">
        <w:rPr>
          <w:rFonts w:ascii="Arial" w:hAnsi="Arial" w:cs="Arial"/>
        </w:rPr>
        <w:t xml:space="preserve">doelgroep (Oers, 2015; </w:t>
      </w:r>
      <w:r w:rsidR="00C2381C">
        <w:rPr>
          <w:rFonts w:ascii="Arial" w:hAnsi="Arial" w:cs="Arial"/>
        </w:rPr>
        <w:t>V</w:t>
      </w:r>
      <w:r w:rsidRPr="009F2B45">
        <w:rPr>
          <w:rFonts w:ascii="Arial" w:hAnsi="Arial" w:cs="Arial"/>
        </w:rPr>
        <w:t>an Dale et al., 2015; Molleman</w:t>
      </w:r>
      <w:r w:rsidR="00C2381C">
        <w:rPr>
          <w:rFonts w:ascii="Arial" w:hAnsi="Arial" w:cs="Arial"/>
        </w:rPr>
        <w:t xml:space="preserve"> &amp;</w:t>
      </w:r>
      <w:r w:rsidRPr="009F2B45">
        <w:rPr>
          <w:rFonts w:ascii="Arial" w:hAnsi="Arial" w:cs="Arial"/>
        </w:rPr>
        <w:t xml:space="preserve"> Hosman, 2015). Vanaf 1 januari 2019 </w:t>
      </w:r>
      <w:r w:rsidR="002D2250" w:rsidRPr="009F2B45">
        <w:rPr>
          <w:rFonts w:ascii="Arial" w:hAnsi="Arial" w:cs="Arial"/>
        </w:rPr>
        <w:t>worden</w:t>
      </w:r>
      <w:r w:rsidRPr="009F2B45">
        <w:rPr>
          <w:rFonts w:ascii="Arial" w:hAnsi="Arial" w:cs="Arial"/>
        </w:rPr>
        <w:t xml:space="preserve"> GLI</w:t>
      </w:r>
      <w:r w:rsidR="002D2250" w:rsidRPr="009F2B45">
        <w:rPr>
          <w:rFonts w:ascii="Arial" w:hAnsi="Arial" w:cs="Arial"/>
        </w:rPr>
        <w:t>’</w:t>
      </w:r>
      <w:r w:rsidR="00344B61" w:rsidRPr="009F2B45">
        <w:rPr>
          <w:rFonts w:ascii="Arial" w:hAnsi="Arial" w:cs="Arial"/>
        </w:rPr>
        <w:t>s</w:t>
      </w:r>
      <w:r w:rsidRPr="009F2B45">
        <w:rPr>
          <w:rFonts w:ascii="Arial" w:hAnsi="Arial" w:cs="Arial"/>
        </w:rPr>
        <w:t xml:space="preserve"> </w:t>
      </w:r>
      <w:r w:rsidR="002D2250" w:rsidRPr="009F2B45">
        <w:rPr>
          <w:rFonts w:ascii="Arial" w:hAnsi="Arial" w:cs="Arial"/>
        </w:rPr>
        <w:t>vergoed vi</w:t>
      </w:r>
      <w:r w:rsidR="00065DAD" w:rsidRPr="009F2B45">
        <w:rPr>
          <w:rFonts w:ascii="Arial" w:hAnsi="Arial" w:cs="Arial"/>
        </w:rPr>
        <w:t>a de basis</w:t>
      </w:r>
      <w:r w:rsidR="009D0853" w:rsidRPr="009F2B45">
        <w:rPr>
          <w:rFonts w:ascii="Arial" w:hAnsi="Arial" w:cs="Arial"/>
        </w:rPr>
        <w:t xml:space="preserve"> </w:t>
      </w:r>
      <w:r w:rsidR="00E131D6" w:rsidRPr="009F2B45">
        <w:rPr>
          <w:rFonts w:ascii="Arial" w:hAnsi="Arial" w:cs="Arial"/>
        </w:rPr>
        <w:t>zorgverzekering</w:t>
      </w:r>
      <w:r w:rsidR="00710490" w:rsidRPr="009F2B45">
        <w:rPr>
          <w:rFonts w:ascii="Arial" w:hAnsi="Arial" w:cs="Arial"/>
        </w:rPr>
        <w:t xml:space="preserve"> en zijn</w:t>
      </w:r>
      <w:r w:rsidR="00491453" w:rsidRPr="009F2B45">
        <w:rPr>
          <w:rFonts w:ascii="Arial" w:hAnsi="Arial" w:cs="Arial"/>
        </w:rPr>
        <w:t xml:space="preserve"> </w:t>
      </w:r>
      <w:r w:rsidR="00710490" w:rsidRPr="009F2B45">
        <w:rPr>
          <w:rFonts w:ascii="Arial" w:hAnsi="Arial" w:cs="Arial"/>
        </w:rPr>
        <w:t>GLI’s te</w:t>
      </w:r>
      <w:r w:rsidR="00296E04" w:rsidRPr="009F2B45">
        <w:rPr>
          <w:rFonts w:ascii="Arial" w:hAnsi="Arial" w:cs="Arial"/>
        </w:rPr>
        <w:t xml:space="preserve"> volgen</w:t>
      </w:r>
      <w:r w:rsidR="00520E26" w:rsidRPr="009F2B45">
        <w:rPr>
          <w:rFonts w:ascii="Arial" w:hAnsi="Arial" w:cs="Arial"/>
        </w:rPr>
        <w:t xml:space="preserve"> </w:t>
      </w:r>
      <w:r w:rsidRPr="009F2B45">
        <w:rPr>
          <w:rFonts w:ascii="Arial" w:hAnsi="Arial" w:cs="Arial"/>
        </w:rPr>
        <w:t>bij speci</w:t>
      </w:r>
      <w:r w:rsidR="00CA24AA" w:rsidRPr="009F2B45">
        <w:rPr>
          <w:rFonts w:ascii="Arial" w:hAnsi="Arial" w:cs="Arial"/>
        </w:rPr>
        <w:t>alist</w:t>
      </w:r>
      <w:r w:rsidR="009A4594" w:rsidRPr="009F2B45">
        <w:rPr>
          <w:rFonts w:ascii="Arial" w:hAnsi="Arial" w:cs="Arial"/>
        </w:rPr>
        <w:t>en</w:t>
      </w:r>
      <w:r w:rsidR="00766731" w:rsidRPr="009F2B45">
        <w:rPr>
          <w:rFonts w:ascii="Arial" w:hAnsi="Arial" w:cs="Arial"/>
        </w:rPr>
        <w:t xml:space="preserve"> </w:t>
      </w:r>
      <w:r w:rsidR="009A4594" w:rsidRPr="009F2B45">
        <w:rPr>
          <w:rFonts w:ascii="Arial" w:hAnsi="Arial" w:cs="Arial"/>
        </w:rPr>
        <w:t>als</w:t>
      </w:r>
      <w:r w:rsidRPr="009F2B45">
        <w:rPr>
          <w:rFonts w:ascii="Arial" w:hAnsi="Arial" w:cs="Arial"/>
        </w:rPr>
        <w:t xml:space="preserve"> diëtisten, praktijkondersteuners, fysio-/oefentherapeuten en leefstijlcoaches (Latta, </w:t>
      </w:r>
      <w:r w:rsidR="00C2381C">
        <w:rPr>
          <w:rFonts w:ascii="Arial" w:hAnsi="Arial" w:cs="Arial"/>
        </w:rPr>
        <w:t>V</w:t>
      </w:r>
      <w:r w:rsidRPr="009F2B45">
        <w:rPr>
          <w:rFonts w:ascii="Arial" w:hAnsi="Arial" w:cs="Arial"/>
        </w:rPr>
        <w:t>an den Meer, 2018).</w:t>
      </w:r>
    </w:p>
    <w:p w14:paraId="206F8B49" w14:textId="4FA84EC1" w:rsidR="00231F98" w:rsidRPr="009F2B45" w:rsidRDefault="00231F98" w:rsidP="00F9447B">
      <w:pPr>
        <w:pStyle w:val="Kop3"/>
        <w:spacing w:before="100" w:beforeAutospacing="1" w:after="100" w:afterAutospacing="1"/>
        <w:rPr>
          <w:rFonts w:ascii="Arial" w:hAnsi="Arial" w:cs="Arial"/>
          <w:color w:val="618096" w:themeColor="accent2" w:themeShade="BF"/>
        </w:rPr>
      </w:pPr>
      <w:bookmarkStart w:id="43" w:name="_Toc1802944"/>
      <w:r w:rsidRPr="009F2B45">
        <w:rPr>
          <w:rFonts w:ascii="Arial" w:hAnsi="Arial" w:cs="Arial"/>
          <w:color w:val="618096" w:themeColor="accent2" w:themeShade="BF"/>
        </w:rPr>
        <w:t xml:space="preserve">1.2 </w:t>
      </w:r>
      <w:r w:rsidR="00CD15AB" w:rsidRPr="009F2B45">
        <w:rPr>
          <w:rFonts w:ascii="Arial" w:hAnsi="Arial" w:cs="Arial"/>
          <w:color w:val="618096" w:themeColor="accent2" w:themeShade="BF"/>
        </w:rPr>
        <w:t>Praktijkprobleem van opdrachtgever</w:t>
      </w:r>
      <w:bookmarkEnd w:id="43"/>
      <w:r w:rsidR="008E5A10" w:rsidRPr="009F2B45">
        <w:rPr>
          <w:rFonts w:ascii="Arial" w:hAnsi="Arial" w:cs="Arial"/>
          <w:color w:val="618096" w:themeColor="accent2" w:themeShade="BF"/>
        </w:rPr>
        <w:t xml:space="preserve"> </w:t>
      </w:r>
    </w:p>
    <w:p w14:paraId="60119994" w14:textId="7BE194E3" w:rsidR="00CD15AB" w:rsidRPr="009F2B45" w:rsidRDefault="00CD15AB" w:rsidP="00F9447B">
      <w:pPr>
        <w:jc w:val="both"/>
        <w:rPr>
          <w:rFonts w:ascii="Arial" w:hAnsi="Arial" w:cs="Arial"/>
        </w:rPr>
      </w:pPr>
      <w:bookmarkStart w:id="44" w:name="_Hlk506986787"/>
      <w:r w:rsidRPr="005F18DC">
        <w:rPr>
          <w:rFonts w:ascii="Arial" w:hAnsi="Arial" w:cs="Arial"/>
        </w:rPr>
        <w:t>De Schilder</w:t>
      </w:r>
      <w:r w:rsidR="00557EFF">
        <w:rPr>
          <w:rFonts w:ascii="Arial" w:hAnsi="Arial" w:cs="Arial"/>
        </w:rPr>
        <w:t>s</w:t>
      </w:r>
      <w:r w:rsidRPr="005F18DC">
        <w:rPr>
          <w:rFonts w:ascii="Arial" w:hAnsi="Arial" w:cs="Arial"/>
        </w:rPr>
        <w:t>wijk</w:t>
      </w:r>
      <w:r w:rsidR="00CE31FE" w:rsidRPr="005F18DC">
        <w:rPr>
          <w:rFonts w:ascii="Arial" w:hAnsi="Arial" w:cs="Arial"/>
        </w:rPr>
        <w:t xml:space="preserve"> in Den Haag</w:t>
      </w:r>
      <w:r w:rsidRPr="005F18DC">
        <w:rPr>
          <w:rFonts w:ascii="Arial" w:hAnsi="Arial" w:cs="Arial"/>
        </w:rPr>
        <w:t xml:space="preserve"> heeft een hoge populatiedichtheid van niet-westerse allochtonen met een lage SES</w:t>
      </w:r>
      <w:r w:rsidR="00504DA6" w:rsidRPr="005F18DC">
        <w:rPr>
          <w:rFonts w:ascii="Arial" w:hAnsi="Arial" w:cs="Arial"/>
        </w:rPr>
        <w:t>.</w:t>
      </w:r>
      <w:r w:rsidRPr="005F18DC">
        <w:rPr>
          <w:rFonts w:ascii="Arial" w:hAnsi="Arial" w:cs="Arial"/>
        </w:rPr>
        <w:t xml:space="preserve"> </w:t>
      </w:r>
      <w:r w:rsidR="00504DA6" w:rsidRPr="005F18DC">
        <w:rPr>
          <w:rFonts w:ascii="Arial" w:hAnsi="Arial" w:cs="Arial"/>
        </w:rPr>
        <w:t>D</w:t>
      </w:r>
      <w:r w:rsidRPr="005F18DC">
        <w:rPr>
          <w:rFonts w:ascii="Arial" w:hAnsi="Arial" w:cs="Arial"/>
        </w:rPr>
        <w:t xml:space="preserve">aarvan </w:t>
      </w:r>
      <w:r w:rsidR="00504DA6" w:rsidRPr="005F18DC">
        <w:rPr>
          <w:rFonts w:ascii="Arial" w:hAnsi="Arial" w:cs="Arial"/>
        </w:rPr>
        <w:t xml:space="preserve">heeft </w:t>
      </w:r>
      <w:r w:rsidRPr="005F18DC">
        <w:rPr>
          <w:rFonts w:ascii="Arial" w:hAnsi="Arial" w:cs="Arial"/>
        </w:rPr>
        <w:t xml:space="preserve">80% overgewicht (Haagsblauw, 2010; </w:t>
      </w:r>
      <w:r w:rsidRPr="005F18DC">
        <w:rPr>
          <w:rFonts w:ascii="Arial" w:hAnsi="Arial" w:cs="Arial"/>
        </w:rPr>
        <w:lastRenderedPageBreak/>
        <w:t>Breetvelt, 2003; Latten et al., 2014; Bukman, 2016).</w:t>
      </w:r>
      <w:r w:rsidR="00FD4F62" w:rsidRPr="005F18DC">
        <w:rPr>
          <w:rFonts w:ascii="Arial" w:hAnsi="Arial" w:cs="Arial"/>
        </w:rPr>
        <w:t xml:space="preserve"> </w:t>
      </w:r>
      <w:r w:rsidR="00504DA6" w:rsidRPr="005F18DC">
        <w:rPr>
          <w:rFonts w:ascii="Arial" w:hAnsi="Arial" w:cs="Arial"/>
        </w:rPr>
        <w:t>De n</w:t>
      </w:r>
      <w:r w:rsidRPr="005F18DC">
        <w:rPr>
          <w:rFonts w:ascii="Arial" w:hAnsi="Arial" w:cs="Arial"/>
        </w:rPr>
        <w:t xml:space="preserve">iet-westerse allochtone gezinnen in de Schilderswijk </w:t>
      </w:r>
      <w:r w:rsidR="00504DA6" w:rsidRPr="005F18DC">
        <w:rPr>
          <w:rFonts w:ascii="Arial" w:hAnsi="Arial" w:cs="Arial"/>
        </w:rPr>
        <w:t>hebben</w:t>
      </w:r>
      <w:r w:rsidR="00323B4A">
        <w:rPr>
          <w:rFonts w:ascii="Arial" w:hAnsi="Arial" w:cs="Arial"/>
        </w:rPr>
        <w:t xml:space="preserve"> </w:t>
      </w:r>
      <w:r w:rsidR="00504DA6" w:rsidRPr="005F18DC">
        <w:rPr>
          <w:rFonts w:ascii="Arial" w:hAnsi="Arial" w:cs="Arial"/>
        </w:rPr>
        <w:t>beperkte kennis over</w:t>
      </w:r>
      <w:r w:rsidR="005F18DC">
        <w:rPr>
          <w:rFonts w:ascii="Arial" w:hAnsi="Arial" w:cs="Arial"/>
        </w:rPr>
        <w:t xml:space="preserve"> </w:t>
      </w:r>
      <w:r w:rsidR="00504DA6" w:rsidRPr="005F18DC">
        <w:rPr>
          <w:rFonts w:ascii="Arial" w:hAnsi="Arial" w:cs="Arial"/>
        </w:rPr>
        <w:t>gezondheidsvaardigheden</w:t>
      </w:r>
      <w:r w:rsidR="005F18DC">
        <w:rPr>
          <w:rFonts w:ascii="Arial" w:hAnsi="Arial" w:cs="Arial"/>
        </w:rPr>
        <w:t xml:space="preserve"> </w:t>
      </w:r>
      <w:r w:rsidR="00504DA6" w:rsidRPr="005F18DC">
        <w:rPr>
          <w:rFonts w:ascii="Arial" w:hAnsi="Arial" w:cs="Arial"/>
        </w:rPr>
        <w:t>en  missen gezondheidsrolmodellen. Ook is er een gebrek aan bewegingsarmoede en sociale steun</w:t>
      </w:r>
      <w:r w:rsidR="00A24439" w:rsidRPr="005F18DC">
        <w:rPr>
          <w:rFonts w:ascii="Arial" w:hAnsi="Arial" w:cs="Arial"/>
        </w:rPr>
        <w:t xml:space="preserve"> </w:t>
      </w:r>
      <w:r w:rsidRPr="005F18DC">
        <w:rPr>
          <w:rFonts w:ascii="Arial" w:hAnsi="Arial" w:cs="Arial"/>
        </w:rPr>
        <w:t>(Hoogendoorn et al., 2017; Latten et al., 2014; Bukman, 2016; Beenackers et al., 2015).</w:t>
      </w:r>
      <w:r w:rsidR="00B46061" w:rsidRPr="005F18DC">
        <w:rPr>
          <w:rFonts w:ascii="Arial" w:hAnsi="Arial" w:cs="Arial"/>
        </w:rPr>
        <w:t xml:space="preserve"> </w:t>
      </w:r>
      <w:r w:rsidR="00CF22EF">
        <w:rPr>
          <w:rFonts w:ascii="Arial" w:hAnsi="Arial" w:cs="Arial"/>
          <w:color w:val="000000" w:themeColor="text1"/>
        </w:rPr>
        <w:t>Daarom</w:t>
      </w:r>
      <w:r w:rsidR="0003319E" w:rsidRPr="005F18DC">
        <w:rPr>
          <w:rFonts w:ascii="Arial" w:hAnsi="Arial" w:cs="Arial"/>
          <w:color w:val="000000" w:themeColor="text1"/>
        </w:rPr>
        <w:t xml:space="preserve"> </w:t>
      </w:r>
      <w:r w:rsidR="00313E29" w:rsidRPr="005F18DC">
        <w:rPr>
          <w:rFonts w:ascii="Arial" w:hAnsi="Arial" w:cs="Arial"/>
          <w:color w:val="000000" w:themeColor="text1"/>
        </w:rPr>
        <w:t>heeft</w:t>
      </w:r>
      <w:r w:rsidR="002E2F58" w:rsidRPr="005F18DC">
        <w:rPr>
          <w:rFonts w:ascii="Arial" w:hAnsi="Arial" w:cs="Arial"/>
          <w:color w:val="000000" w:themeColor="text1"/>
        </w:rPr>
        <w:t xml:space="preserve"> Leefstijlcentrum WoWijs</w:t>
      </w:r>
      <w:r w:rsidR="00313E29" w:rsidRPr="005F18DC">
        <w:rPr>
          <w:rFonts w:ascii="Arial" w:hAnsi="Arial" w:cs="Arial"/>
          <w:color w:val="000000" w:themeColor="text1"/>
        </w:rPr>
        <w:t xml:space="preserve"> ervoor gekozen</w:t>
      </w:r>
      <w:r w:rsidR="002E2F58" w:rsidRPr="005F18DC">
        <w:rPr>
          <w:rFonts w:ascii="Arial" w:hAnsi="Arial" w:cs="Arial"/>
          <w:color w:val="000000" w:themeColor="text1"/>
        </w:rPr>
        <w:t xml:space="preserve"> o</w:t>
      </w:r>
      <w:r w:rsidR="0003319E" w:rsidRPr="005F18DC">
        <w:rPr>
          <w:rFonts w:ascii="Arial" w:hAnsi="Arial" w:cs="Arial"/>
          <w:color w:val="000000" w:themeColor="text1"/>
        </w:rPr>
        <w:t>m GLI in de Schilderswijk</w:t>
      </w:r>
      <w:bookmarkStart w:id="45" w:name="_Hlk2368380"/>
      <w:r w:rsidR="00231229">
        <w:rPr>
          <w:rFonts w:ascii="Arial" w:hAnsi="Arial" w:cs="Arial"/>
          <w:color w:val="000000" w:themeColor="text1"/>
        </w:rPr>
        <w:t xml:space="preserve"> in te zetten</w:t>
      </w:r>
      <w:r w:rsidR="004B0029" w:rsidRPr="005F18DC">
        <w:rPr>
          <w:rFonts w:ascii="Arial" w:hAnsi="Arial" w:cs="Arial"/>
          <w:color w:val="000000" w:themeColor="text1"/>
        </w:rPr>
        <w:t>.</w:t>
      </w:r>
      <w:r w:rsidR="00231229" w:rsidRPr="00231229">
        <w:rPr>
          <w:rFonts w:ascii="Arial" w:hAnsi="Arial" w:cs="Arial"/>
          <w:color w:val="000000" w:themeColor="text1"/>
        </w:rPr>
        <w:t xml:space="preserve"> </w:t>
      </w:r>
      <w:r w:rsidRPr="005F18DC">
        <w:rPr>
          <w:rFonts w:ascii="Arial" w:hAnsi="Arial" w:cs="Arial"/>
          <w:color w:val="000000" w:themeColor="text1"/>
        </w:rPr>
        <w:t xml:space="preserve">Leefstijlcentrum WoWijs </w:t>
      </w:r>
      <w:bookmarkEnd w:id="45"/>
      <w:r w:rsidR="009E491E" w:rsidRPr="005F18DC">
        <w:rPr>
          <w:rFonts w:ascii="Arial" w:hAnsi="Arial" w:cs="Arial"/>
          <w:color w:val="000000" w:themeColor="text1"/>
        </w:rPr>
        <w:t>beschikt</w:t>
      </w:r>
      <w:r w:rsidR="00313E29" w:rsidRPr="005F18DC">
        <w:rPr>
          <w:rFonts w:ascii="Arial" w:hAnsi="Arial" w:cs="Arial"/>
          <w:color w:val="000000" w:themeColor="text1"/>
        </w:rPr>
        <w:t xml:space="preserve"> </w:t>
      </w:r>
      <w:r w:rsidR="00996EEB">
        <w:rPr>
          <w:rFonts w:ascii="Arial" w:hAnsi="Arial" w:cs="Arial"/>
          <w:color w:val="000000" w:themeColor="text1"/>
        </w:rPr>
        <w:t xml:space="preserve">al over </w:t>
      </w:r>
      <w:r w:rsidR="006653C0" w:rsidRPr="005F18DC">
        <w:rPr>
          <w:rFonts w:ascii="Arial" w:hAnsi="Arial" w:cs="Arial"/>
          <w:color w:val="000000" w:themeColor="text1"/>
        </w:rPr>
        <w:t xml:space="preserve">een </w:t>
      </w:r>
      <w:r w:rsidR="00191B5C" w:rsidRPr="005F18DC">
        <w:rPr>
          <w:rFonts w:ascii="Arial" w:hAnsi="Arial" w:cs="Arial"/>
          <w:color w:val="000000" w:themeColor="text1"/>
        </w:rPr>
        <w:t>multidisciplinair</w:t>
      </w:r>
      <w:r w:rsidR="00F139ED" w:rsidRPr="005F18DC">
        <w:rPr>
          <w:rFonts w:ascii="Arial" w:hAnsi="Arial" w:cs="Arial"/>
          <w:color w:val="000000" w:themeColor="text1"/>
        </w:rPr>
        <w:t xml:space="preserve"> leefstijlprogramma </w:t>
      </w:r>
      <w:r w:rsidR="00F139ED" w:rsidRPr="005F18DC">
        <w:rPr>
          <w:rFonts w:ascii="Arial" w:hAnsi="Arial" w:cs="Arial"/>
        </w:rPr>
        <w:t>voor kinderen met overgewicht</w:t>
      </w:r>
      <w:r w:rsidR="00E31653">
        <w:rPr>
          <w:rFonts w:ascii="Arial" w:hAnsi="Arial" w:cs="Arial"/>
        </w:rPr>
        <w:t xml:space="preserve"> maar nog niet voor volwassenen</w:t>
      </w:r>
      <w:r w:rsidR="00375FDC" w:rsidRPr="005F18DC">
        <w:rPr>
          <w:rFonts w:ascii="Arial" w:hAnsi="Arial" w:cs="Arial"/>
        </w:rPr>
        <w:t>.</w:t>
      </w:r>
      <w:r w:rsidR="009E491E" w:rsidRPr="005F18DC">
        <w:rPr>
          <w:rFonts w:ascii="Arial" w:hAnsi="Arial" w:cs="Arial"/>
        </w:rPr>
        <w:t xml:space="preserve"> </w:t>
      </w:r>
      <w:r w:rsidR="006A09F6" w:rsidRPr="005F18DC">
        <w:rPr>
          <w:rFonts w:ascii="Arial" w:hAnsi="Arial" w:cs="Arial"/>
        </w:rPr>
        <w:t xml:space="preserve">Leefstijlcentrum WoWijs </w:t>
      </w:r>
      <w:r w:rsidRPr="005F18DC">
        <w:rPr>
          <w:rFonts w:ascii="Arial" w:hAnsi="Arial" w:cs="Arial"/>
        </w:rPr>
        <w:t xml:space="preserve">heeft de ambitie om een GLI programma </w:t>
      </w:r>
      <w:r w:rsidR="00042912" w:rsidRPr="005F18DC">
        <w:rPr>
          <w:rFonts w:ascii="Arial" w:hAnsi="Arial" w:cs="Arial"/>
        </w:rPr>
        <w:t xml:space="preserve">te </w:t>
      </w:r>
      <w:r w:rsidR="00283A2A" w:rsidRPr="005F18DC">
        <w:rPr>
          <w:rFonts w:ascii="Arial" w:hAnsi="Arial" w:cs="Arial"/>
        </w:rPr>
        <w:t xml:space="preserve">implementeren </w:t>
      </w:r>
      <w:r w:rsidRPr="005F18DC">
        <w:rPr>
          <w:rFonts w:ascii="Arial" w:hAnsi="Arial" w:cs="Arial"/>
        </w:rPr>
        <w:t>voor niet-westerse allochtone vrouwen</w:t>
      </w:r>
      <w:r w:rsidR="002E155A" w:rsidRPr="005F18DC">
        <w:rPr>
          <w:rFonts w:ascii="Arial" w:hAnsi="Arial" w:cs="Arial"/>
        </w:rPr>
        <w:t xml:space="preserve"> uit de Schilderswijk</w:t>
      </w:r>
      <w:r w:rsidRPr="005F18DC">
        <w:rPr>
          <w:rFonts w:ascii="Arial" w:hAnsi="Arial" w:cs="Arial"/>
        </w:rPr>
        <w:t xml:space="preserve"> </w:t>
      </w:r>
      <w:r w:rsidR="00D67EDC" w:rsidRPr="005F18DC">
        <w:rPr>
          <w:rFonts w:ascii="Arial" w:hAnsi="Arial" w:cs="Arial"/>
        </w:rPr>
        <w:t xml:space="preserve">met overgewicht </w:t>
      </w:r>
      <w:r w:rsidR="00D67EDC" w:rsidRPr="009F2B45">
        <w:rPr>
          <w:rFonts w:ascii="Arial" w:hAnsi="Arial" w:cs="Arial"/>
        </w:rPr>
        <w:t xml:space="preserve">en/of ziekte </w:t>
      </w:r>
      <w:r w:rsidRPr="009F2B45">
        <w:rPr>
          <w:rFonts w:ascii="Arial" w:hAnsi="Arial" w:cs="Arial"/>
        </w:rPr>
        <w:t xml:space="preserve">(Luger-Scheijmans et al., 2015). Indien </w:t>
      </w:r>
      <w:r w:rsidR="00725C15" w:rsidRPr="009F2B45">
        <w:rPr>
          <w:rFonts w:ascii="Arial" w:hAnsi="Arial" w:cs="Arial"/>
        </w:rPr>
        <w:t>de</w:t>
      </w:r>
      <w:r w:rsidR="00AD72EF" w:rsidRPr="009F2B45">
        <w:rPr>
          <w:rFonts w:ascii="Arial" w:hAnsi="Arial" w:cs="Arial"/>
        </w:rPr>
        <w:t>ze</w:t>
      </w:r>
      <w:r w:rsidR="00725C15" w:rsidRPr="009F2B45">
        <w:rPr>
          <w:rFonts w:ascii="Arial" w:hAnsi="Arial" w:cs="Arial"/>
        </w:rPr>
        <w:t xml:space="preserve"> </w:t>
      </w:r>
      <w:r w:rsidR="00B136E2">
        <w:rPr>
          <w:rFonts w:ascii="Arial" w:hAnsi="Arial" w:cs="Arial"/>
        </w:rPr>
        <w:t>vrouwen</w:t>
      </w:r>
      <w:r w:rsidR="00EB530E" w:rsidRPr="009F2B45">
        <w:rPr>
          <w:rFonts w:ascii="Arial" w:hAnsi="Arial" w:cs="Arial"/>
        </w:rPr>
        <w:t xml:space="preserve"> </w:t>
      </w:r>
      <w:r w:rsidR="00302397" w:rsidRPr="009F2B45">
        <w:rPr>
          <w:rFonts w:ascii="Arial" w:hAnsi="Arial" w:cs="Arial"/>
        </w:rPr>
        <w:t>een</w:t>
      </w:r>
      <w:r w:rsidRPr="009F2B45">
        <w:rPr>
          <w:rFonts w:ascii="Arial" w:hAnsi="Arial" w:cs="Arial"/>
        </w:rPr>
        <w:t xml:space="preserve"> GLI programma volgen</w:t>
      </w:r>
      <w:r w:rsidR="006A29A2" w:rsidRPr="009F2B45">
        <w:rPr>
          <w:rFonts w:ascii="Arial" w:hAnsi="Arial" w:cs="Arial"/>
        </w:rPr>
        <w:t>,</w:t>
      </w:r>
      <w:r w:rsidR="005B3D59" w:rsidRPr="009F2B45">
        <w:rPr>
          <w:rFonts w:ascii="Arial" w:hAnsi="Arial" w:cs="Arial"/>
        </w:rPr>
        <w:t xml:space="preserve"> kunnen zij </w:t>
      </w:r>
      <w:r w:rsidRPr="009F2B45">
        <w:rPr>
          <w:rFonts w:ascii="Arial" w:hAnsi="Arial" w:cs="Arial"/>
        </w:rPr>
        <w:t xml:space="preserve">een gezonde leefstijl </w:t>
      </w:r>
      <w:r w:rsidR="007D04B4" w:rsidRPr="009F2B45">
        <w:rPr>
          <w:rFonts w:ascii="Arial" w:hAnsi="Arial" w:cs="Arial"/>
        </w:rPr>
        <w:t>aanmoedigen</w:t>
      </w:r>
      <w:r w:rsidRPr="009F2B45">
        <w:rPr>
          <w:rFonts w:ascii="Arial" w:hAnsi="Arial" w:cs="Arial"/>
        </w:rPr>
        <w:t xml:space="preserve"> binnen </w:t>
      </w:r>
      <w:r w:rsidR="004C4A5E" w:rsidRPr="009F2B45">
        <w:rPr>
          <w:rFonts w:ascii="Arial" w:hAnsi="Arial" w:cs="Arial"/>
        </w:rPr>
        <w:t xml:space="preserve">hun </w:t>
      </w:r>
      <w:r w:rsidRPr="009F2B45">
        <w:rPr>
          <w:rFonts w:ascii="Arial" w:hAnsi="Arial" w:cs="Arial"/>
        </w:rPr>
        <w:t xml:space="preserve">gezin (Latten et al., 2014; De Goederen, 2017). </w:t>
      </w:r>
    </w:p>
    <w:p w14:paraId="79B273E9" w14:textId="6695F48B" w:rsidR="007A570B" w:rsidRPr="006662DE" w:rsidRDefault="00CD15AB" w:rsidP="00A14EA6">
      <w:pPr>
        <w:pStyle w:val="Tekstopmerking"/>
        <w:jc w:val="both"/>
        <w:rPr>
          <w:rFonts w:ascii="Arial" w:hAnsi="Arial" w:cs="Arial"/>
        </w:rPr>
      </w:pPr>
      <w:r w:rsidRPr="00A14EA6">
        <w:rPr>
          <w:rFonts w:ascii="Arial" w:hAnsi="Arial" w:cs="Arial"/>
        </w:rPr>
        <w:t xml:space="preserve">De deelname van Haagse allochtone gezinnen aan gezonde leefstijlinterventies is echter laag in vergelijking </w:t>
      </w:r>
      <w:r w:rsidR="00AA3927" w:rsidRPr="00A14EA6">
        <w:rPr>
          <w:rFonts w:ascii="Arial" w:hAnsi="Arial" w:cs="Arial"/>
        </w:rPr>
        <w:t>tot</w:t>
      </w:r>
      <w:r w:rsidRPr="00A14EA6">
        <w:rPr>
          <w:rFonts w:ascii="Arial" w:hAnsi="Arial" w:cs="Arial"/>
        </w:rPr>
        <w:t xml:space="preserve"> de rest van Nederland (Gemeente Den Haag, 2010). </w:t>
      </w:r>
      <w:r w:rsidR="007A570B" w:rsidRPr="00A14EA6">
        <w:rPr>
          <w:rFonts w:ascii="Arial" w:hAnsi="Arial" w:cs="Arial"/>
        </w:rPr>
        <w:t>Wanneer een GLI ingezet wordt, is het belangrijk dat de doelgroep betrokken wordt bij de ontwikkeling van het programma (Negalhout et al., 2018)</w:t>
      </w:r>
      <w:r w:rsidR="00A14EA6" w:rsidRPr="00A14EA6">
        <w:rPr>
          <w:rFonts w:ascii="Arial" w:hAnsi="Arial" w:cs="Arial"/>
        </w:rPr>
        <w:t xml:space="preserve">. </w:t>
      </w:r>
      <w:r w:rsidRPr="00A14EA6">
        <w:rPr>
          <w:rFonts w:ascii="Arial" w:hAnsi="Arial" w:cs="Arial"/>
        </w:rPr>
        <w:t xml:space="preserve">Volgens Nagelhout et al. (2018) is het echter </w:t>
      </w:r>
      <w:r w:rsidR="007D04B4" w:rsidRPr="00A14EA6">
        <w:rPr>
          <w:rFonts w:ascii="Arial" w:hAnsi="Arial" w:cs="Arial"/>
        </w:rPr>
        <w:t>randvoorwaardelijk</w:t>
      </w:r>
      <w:r w:rsidRPr="00A14EA6">
        <w:rPr>
          <w:rFonts w:ascii="Arial" w:hAnsi="Arial" w:cs="Arial"/>
        </w:rPr>
        <w:t xml:space="preserve"> </w:t>
      </w:r>
      <w:r w:rsidR="00DA5757" w:rsidRPr="00A14EA6">
        <w:rPr>
          <w:rFonts w:ascii="Arial" w:hAnsi="Arial" w:cs="Arial"/>
        </w:rPr>
        <w:t xml:space="preserve">voor succes </w:t>
      </w:r>
      <w:r w:rsidRPr="00A14EA6">
        <w:rPr>
          <w:rFonts w:ascii="Arial" w:hAnsi="Arial" w:cs="Arial"/>
        </w:rPr>
        <w:t>om goed voorbereid</w:t>
      </w:r>
      <w:r w:rsidR="00A97F70" w:rsidRPr="00A14EA6">
        <w:rPr>
          <w:rFonts w:ascii="Arial" w:hAnsi="Arial" w:cs="Arial"/>
        </w:rPr>
        <w:t xml:space="preserve"> </w:t>
      </w:r>
      <w:r w:rsidRPr="00A14EA6">
        <w:rPr>
          <w:rFonts w:ascii="Arial" w:hAnsi="Arial" w:cs="Arial"/>
        </w:rPr>
        <w:t xml:space="preserve">te </w:t>
      </w:r>
      <w:r w:rsidR="00A97F70" w:rsidRPr="00A14EA6">
        <w:rPr>
          <w:rFonts w:ascii="Arial" w:hAnsi="Arial" w:cs="Arial"/>
        </w:rPr>
        <w:t>zijn</w:t>
      </w:r>
      <w:r w:rsidRPr="00A14EA6">
        <w:rPr>
          <w:rFonts w:ascii="Arial" w:hAnsi="Arial" w:cs="Arial"/>
        </w:rPr>
        <w:t xml:space="preserve"> </w:t>
      </w:r>
      <w:r w:rsidR="001815F8" w:rsidRPr="00A14EA6">
        <w:rPr>
          <w:rFonts w:ascii="Arial" w:hAnsi="Arial" w:cs="Arial"/>
        </w:rPr>
        <w:t>op</w:t>
      </w:r>
      <w:r w:rsidRPr="00A14EA6">
        <w:rPr>
          <w:rFonts w:ascii="Arial" w:hAnsi="Arial" w:cs="Arial"/>
        </w:rPr>
        <w:t xml:space="preserve"> het </w:t>
      </w:r>
      <w:r w:rsidR="00B065B2" w:rsidRPr="00A14EA6">
        <w:rPr>
          <w:rFonts w:ascii="Arial" w:hAnsi="Arial" w:cs="Arial"/>
        </w:rPr>
        <w:t>inzetten</w:t>
      </w:r>
      <w:r w:rsidRPr="00A14EA6">
        <w:rPr>
          <w:rFonts w:ascii="Arial" w:hAnsi="Arial" w:cs="Arial"/>
        </w:rPr>
        <w:t xml:space="preserve"> van een GLI en </w:t>
      </w:r>
      <w:r w:rsidR="004454B3" w:rsidRPr="00A14EA6">
        <w:rPr>
          <w:rFonts w:ascii="Arial" w:hAnsi="Arial" w:cs="Arial"/>
        </w:rPr>
        <w:t xml:space="preserve">hierbij </w:t>
      </w:r>
      <w:r w:rsidR="006A5B96" w:rsidRPr="00A14EA6">
        <w:rPr>
          <w:rFonts w:ascii="Arial" w:hAnsi="Arial" w:cs="Arial"/>
        </w:rPr>
        <w:t xml:space="preserve">de </w:t>
      </w:r>
      <w:r w:rsidRPr="00A14EA6">
        <w:rPr>
          <w:rFonts w:ascii="Arial" w:hAnsi="Arial" w:cs="Arial"/>
        </w:rPr>
        <w:t xml:space="preserve">leef- en belevingswereld </w:t>
      </w:r>
      <w:r w:rsidR="001815F8" w:rsidRPr="00A14EA6">
        <w:rPr>
          <w:rFonts w:ascii="Arial" w:hAnsi="Arial" w:cs="Arial"/>
        </w:rPr>
        <w:t>van de doelgroep</w:t>
      </w:r>
      <w:r w:rsidR="00A14EA6" w:rsidRPr="00A14EA6">
        <w:rPr>
          <w:rFonts w:ascii="Arial" w:hAnsi="Arial" w:cs="Arial"/>
        </w:rPr>
        <w:t xml:space="preserve">. GLI’s en bijbehorend materiaal dienen laagdrempelig en begrijpelijk te zijn voor de doelgroep en moeten niet belerend overkomen (Nagelhout et al., 2018).  Gemeente Den Haag (2010) geeft aan dat gezondheidsinterventies in Den Haag niet voldoende aansluiten op de </w:t>
      </w:r>
      <w:r w:rsidR="00A14EA6" w:rsidRPr="006662DE">
        <w:rPr>
          <w:rFonts w:ascii="Arial" w:hAnsi="Arial" w:cs="Arial"/>
        </w:rPr>
        <w:t xml:space="preserve">doelgroep en daarom gaat hieraan </w:t>
      </w:r>
      <w:r w:rsidR="006662DE" w:rsidRPr="006662DE">
        <w:rPr>
          <w:rFonts w:ascii="Arial" w:hAnsi="Arial" w:cs="Arial"/>
        </w:rPr>
        <w:t>meer aandacht geschonken worden</w:t>
      </w:r>
      <w:r w:rsidR="00A14EA6" w:rsidRPr="006662DE">
        <w:rPr>
          <w:rFonts w:ascii="Arial" w:hAnsi="Arial" w:cs="Arial"/>
        </w:rPr>
        <w:t>.</w:t>
      </w:r>
    </w:p>
    <w:p w14:paraId="7CEBEE42" w14:textId="07062B0B" w:rsidR="00231F98" w:rsidRPr="009F2B45" w:rsidRDefault="00231F98" w:rsidP="00F9447B">
      <w:pPr>
        <w:pStyle w:val="Kop3"/>
        <w:spacing w:before="100" w:beforeAutospacing="1" w:after="100" w:afterAutospacing="1"/>
        <w:rPr>
          <w:rFonts w:ascii="Arial" w:hAnsi="Arial" w:cs="Arial"/>
          <w:color w:val="618096" w:themeColor="accent2" w:themeShade="BF"/>
        </w:rPr>
      </w:pPr>
      <w:bookmarkStart w:id="46" w:name="_Toc1802945"/>
      <w:bookmarkEnd w:id="44"/>
      <w:r w:rsidRPr="009F2B45">
        <w:rPr>
          <w:rFonts w:ascii="Arial" w:hAnsi="Arial" w:cs="Arial"/>
          <w:color w:val="618096" w:themeColor="accent2" w:themeShade="BF"/>
        </w:rPr>
        <w:t xml:space="preserve">1.3 </w:t>
      </w:r>
      <w:r w:rsidR="00645804" w:rsidRPr="009F2B45">
        <w:rPr>
          <w:rFonts w:ascii="Arial" w:hAnsi="Arial" w:cs="Arial"/>
          <w:color w:val="618096" w:themeColor="accent2" w:themeShade="BF"/>
        </w:rPr>
        <w:t>O</w:t>
      </w:r>
      <w:r w:rsidR="002C71AD" w:rsidRPr="009F2B45">
        <w:rPr>
          <w:rFonts w:ascii="Arial" w:hAnsi="Arial" w:cs="Arial"/>
          <w:color w:val="618096" w:themeColor="accent2" w:themeShade="BF"/>
        </w:rPr>
        <w:t>nderzoeksdoelstelling</w:t>
      </w:r>
      <w:bookmarkEnd w:id="46"/>
      <w:r w:rsidR="002C71AD" w:rsidRPr="009F2B45">
        <w:rPr>
          <w:rFonts w:ascii="Arial" w:hAnsi="Arial" w:cs="Arial"/>
          <w:color w:val="618096" w:themeColor="accent2" w:themeShade="BF"/>
        </w:rPr>
        <w:t xml:space="preserve"> </w:t>
      </w:r>
    </w:p>
    <w:p w14:paraId="539C4003" w14:textId="5146E98A" w:rsidR="00AF1CC1" w:rsidRDefault="006A09F6" w:rsidP="006436B1">
      <w:pPr>
        <w:jc w:val="both"/>
        <w:rPr>
          <w:rFonts w:ascii="Arial" w:hAnsi="Arial" w:cs="Arial"/>
          <w:color w:val="000000" w:themeColor="text1"/>
        </w:rPr>
      </w:pPr>
      <w:bookmarkStart w:id="47" w:name="_Hlk2112597"/>
      <w:r w:rsidRPr="009F2B45">
        <w:rPr>
          <w:rFonts w:ascii="Arial" w:hAnsi="Arial" w:cs="Arial"/>
        </w:rPr>
        <w:t xml:space="preserve">Leefstijlcentrum WoWijs </w:t>
      </w:r>
      <w:r w:rsidR="00F424BC" w:rsidRPr="00F424BC">
        <w:rPr>
          <w:rFonts w:ascii="Arial" w:hAnsi="Arial" w:cs="Arial"/>
          <w:color w:val="000000" w:themeColor="text1"/>
        </w:rPr>
        <w:t xml:space="preserve">vindt het belangrijk om </w:t>
      </w:r>
      <w:r w:rsidR="00AC3CDB" w:rsidRPr="009F2B45">
        <w:rPr>
          <w:rFonts w:ascii="Arial" w:hAnsi="Arial" w:cs="Arial"/>
          <w:color w:val="000000" w:themeColor="text1"/>
        </w:rPr>
        <w:t xml:space="preserve">niet-westerse allochtone vrouwen </w:t>
      </w:r>
      <w:r w:rsidR="00F424BC">
        <w:rPr>
          <w:rFonts w:ascii="Arial" w:hAnsi="Arial" w:cs="Arial"/>
          <w:color w:val="000000" w:themeColor="text1"/>
        </w:rPr>
        <w:t xml:space="preserve">daadwerkelijk te bereiken en te </w:t>
      </w:r>
      <w:r w:rsidR="007F3567">
        <w:rPr>
          <w:rFonts w:ascii="Arial" w:hAnsi="Arial" w:cs="Arial"/>
          <w:color w:val="000000" w:themeColor="text1"/>
        </w:rPr>
        <w:t>interesseren</w:t>
      </w:r>
      <w:r w:rsidR="00F424BC">
        <w:rPr>
          <w:rFonts w:ascii="Arial" w:hAnsi="Arial" w:cs="Arial"/>
          <w:color w:val="000000" w:themeColor="text1"/>
        </w:rPr>
        <w:t xml:space="preserve"> voor hun programma. </w:t>
      </w:r>
      <w:r w:rsidR="00472AC8">
        <w:rPr>
          <w:rFonts w:ascii="Arial" w:hAnsi="Arial" w:cs="Arial"/>
          <w:color w:val="000000" w:themeColor="text1"/>
        </w:rPr>
        <w:t>L</w:t>
      </w:r>
      <w:r w:rsidRPr="009F2B45">
        <w:rPr>
          <w:rFonts w:ascii="Arial" w:hAnsi="Arial" w:cs="Arial"/>
        </w:rPr>
        <w:t>eefstijlcentrum WoWijs</w:t>
      </w:r>
      <w:r w:rsidR="002A415D" w:rsidRPr="009F2B45">
        <w:rPr>
          <w:rFonts w:ascii="Arial" w:hAnsi="Arial" w:cs="Arial"/>
          <w:color w:val="000000" w:themeColor="text1"/>
        </w:rPr>
        <w:t xml:space="preserve"> </w:t>
      </w:r>
      <w:r w:rsidR="00472AC8">
        <w:rPr>
          <w:rFonts w:ascii="Arial" w:hAnsi="Arial" w:cs="Arial"/>
          <w:color w:val="000000" w:themeColor="text1"/>
        </w:rPr>
        <w:t xml:space="preserve">wil </w:t>
      </w:r>
      <w:r w:rsidR="005A05B8">
        <w:rPr>
          <w:rFonts w:ascii="Arial" w:hAnsi="Arial" w:cs="Arial"/>
          <w:color w:val="000000" w:themeColor="text1"/>
        </w:rPr>
        <w:t>zich daarom</w:t>
      </w:r>
      <w:r w:rsidR="00472AC8">
        <w:rPr>
          <w:rFonts w:ascii="Arial" w:hAnsi="Arial" w:cs="Arial"/>
          <w:color w:val="000000" w:themeColor="text1"/>
        </w:rPr>
        <w:t xml:space="preserve"> </w:t>
      </w:r>
      <w:r w:rsidR="004C231A" w:rsidRPr="009F2B45">
        <w:rPr>
          <w:rFonts w:ascii="Arial" w:hAnsi="Arial" w:cs="Arial"/>
          <w:color w:val="000000" w:themeColor="text1"/>
        </w:rPr>
        <w:t>gedegen</w:t>
      </w:r>
      <w:r w:rsidR="004C1F8E" w:rsidRPr="009F2B45">
        <w:rPr>
          <w:rFonts w:ascii="Arial" w:hAnsi="Arial" w:cs="Arial"/>
          <w:color w:val="000000" w:themeColor="text1"/>
        </w:rPr>
        <w:t xml:space="preserve"> en planmatig</w:t>
      </w:r>
      <w:r w:rsidR="004C231A" w:rsidRPr="009F2B45">
        <w:rPr>
          <w:rFonts w:ascii="Arial" w:hAnsi="Arial" w:cs="Arial"/>
          <w:color w:val="000000" w:themeColor="text1"/>
        </w:rPr>
        <w:t xml:space="preserve"> voor</w:t>
      </w:r>
      <w:r w:rsidR="002B67F9" w:rsidRPr="009F2B45">
        <w:rPr>
          <w:rFonts w:ascii="Arial" w:hAnsi="Arial" w:cs="Arial"/>
          <w:color w:val="000000" w:themeColor="text1"/>
        </w:rPr>
        <w:t>bereiden op de ontwikkeling van een vernieuwd GLI programma</w:t>
      </w:r>
      <w:r w:rsidR="004C231A" w:rsidRPr="009F2B45">
        <w:rPr>
          <w:rFonts w:ascii="Arial" w:hAnsi="Arial" w:cs="Arial"/>
          <w:color w:val="000000" w:themeColor="text1"/>
        </w:rPr>
        <w:t>.</w:t>
      </w:r>
      <w:r w:rsidR="00977015">
        <w:rPr>
          <w:rFonts w:ascii="Arial" w:hAnsi="Arial" w:cs="Arial"/>
          <w:color w:val="000000" w:themeColor="text1"/>
        </w:rPr>
        <w:t xml:space="preserve"> </w:t>
      </w:r>
      <w:r w:rsidR="001808AF">
        <w:rPr>
          <w:rFonts w:ascii="Arial" w:hAnsi="Arial" w:cs="Arial"/>
          <w:color w:val="000000" w:themeColor="text1"/>
        </w:rPr>
        <w:t xml:space="preserve">Om deze behoefte te bereiken wenst </w:t>
      </w:r>
      <w:r w:rsidR="001808AF">
        <w:rPr>
          <w:rFonts w:ascii="Arial" w:hAnsi="Arial" w:cs="Arial"/>
        </w:rPr>
        <w:t xml:space="preserve">leefstijlcentrum WoWijs </w:t>
      </w:r>
      <w:r w:rsidR="001808AF">
        <w:rPr>
          <w:rFonts w:ascii="Arial" w:hAnsi="Arial" w:cs="Arial"/>
          <w:color w:val="000000" w:themeColor="text1"/>
        </w:rPr>
        <w:t xml:space="preserve">dat onderzocht wordt welke motiverende en belemmerende factoren niet-westerse allochtone vrouwen uit de Schilderswijk ervaren om al dan niet deel te nemen aan een GLI programma. </w:t>
      </w:r>
      <w:r w:rsidRPr="009F2B45">
        <w:rPr>
          <w:rFonts w:ascii="Arial" w:hAnsi="Arial" w:cs="Arial"/>
        </w:rPr>
        <w:t xml:space="preserve">Leefstijlcentrum WoWijs </w:t>
      </w:r>
      <w:r w:rsidR="00AD634B" w:rsidRPr="009F2B45">
        <w:rPr>
          <w:rFonts w:ascii="Arial" w:hAnsi="Arial" w:cs="Arial"/>
          <w:color w:val="000000" w:themeColor="text1"/>
        </w:rPr>
        <w:t>heeft</w:t>
      </w:r>
      <w:r w:rsidR="000E06E1" w:rsidRPr="009F2B45">
        <w:rPr>
          <w:rFonts w:ascii="Arial" w:hAnsi="Arial" w:cs="Arial"/>
          <w:color w:val="000000" w:themeColor="text1"/>
        </w:rPr>
        <w:t xml:space="preserve"> </w:t>
      </w:r>
      <w:r w:rsidR="00AD634B" w:rsidRPr="009F2B45">
        <w:rPr>
          <w:rFonts w:ascii="Arial" w:hAnsi="Arial" w:cs="Arial"/>
          <w:color w:val="000000" w:themeColor="text1"/>
        </w:rPr>
        <w:t>GLI programma</w:t>
      </w:r>
      <w:r w:rsidR="0080400D" w:rsidRPr="009F2B45">
        <w:rPr>
          <w:rFonts w:ascii="Arial" w:hAnsi="Arial" w:cs="Arial"/>
          <w:color w:val="000000" w:themeColor="text1"/>
        </w:rPr>
        <w:t xml:space="preserve"> </w:t>
      </w:r>
      <w:r w:rsidR="002B67F9" w:rsidRPr="009F2B45">
        <w:rPr>
          <w:rFonts w:ascii="Arial" w:hAnsi="Arial" w:cs="Arial"/>
          <w:color w:val="000000" w:themeColor="text1"/>
        </w:rPr>
        <w:t>Coaching op Leefstijl (COOL)</w:t>
      </w:r>
      <w:r w:rsidR="00AD634B" w:rsidRPr="009F2B45">
        <w:rPr>
          <w:rFonts w:ascii="Arial" w:hAnsi="Arial" w:cs="Arial"/>
          <w:color w:val="000000" w:themeColor="text1"/>
        </w:rPr>
        <w:t xml:space="preserve"> </w:t>
      </w:r>
      <w:r w:rsidR="00E63CA2" w:rsidRPr="009F2B45">
        <w:rPr>
          <w:rFonts w:ascii="Arial" w:hAnsi="Arial" w:cs="Arial"/>
          <w:color w:val="000000" w:themeColor="text1"/>
        </w:rPr>
        <w:t>gekozen</w:t>
      </w:r>
      <w:r w:rsidR="00B119E0">
        <w:rPr>
          <w:rFonts w:ascii="Arial" w:hAnsi="Arial" w:cs="Arial"/>
          <w:color w:val="000000" w:themeColor="text1"/>
        </w:rPr>
        <w:t xml:space="preserve"> </w:t>
      </w:r>
      <w:r w:rsidR="00B119E0">
        <w:rPr>
          <w:rFonts w:ascii="Arial" w:hAnsi="Arial"/>
        </w:rPr>
        <w:t>voor deze doelgroep.</w:t>
      </w:r>
      <w:r w:rsidR="00B119E0">
        <w:rPr>
          <w:rFonts w:ascii="Arial" w:hAnsi="Arial" w:cs="Arial"/>
          <w:color w:val="000000" w:themeColor="text1"/>
        </w:rPr>
        <w:t xml:space="preserve"> </w:t>
      </w:r>
      <w:r w:rsidR="00EB1C27" w:rsidRPr="009F2B45">
        <w:rPr>
          <w:rFonts w:ascii="Arial" w:hAnsi="Arial" w:cs="Arial"/>
          <w:color w:val="000000" w:themeColor="text1"/>
        </w:rPr>
        <w:t xml:space="preserve">Het </w:t>
      </w:r>
      <w:r w:rsidR="00822331">
        <w:rPr>
          <w:rFonts w:ascii="Arial" w:hAnsi="Arial" w:cs="Arial"/>
          <w:color w:val="000000" w:themeColor="text1"/>
        </w:rPr>
        <w:t>COOL-programma</w:t>
      </w:r>
      <w:r w:rsidR="00EB1C27" w:rsidRPr="009F2B45">
        <w:rPr>
          <w:rFonts w:ascii="Arial" w:hAnsi="Arial" w:cs="Arial"/>
          <w:color w:val="000000" w:themeColor="text1"/>
        </w:rPr>
        <w:t xml:space="preserve"> </w:t>
      </w:r>
      <w:r w:rsidR="00AE65BB" w:rsidRPr="009F2B45">
        <w:rPr>
          <w:rFonts w:ascii="Arial" w:hAnsi="Arial" w:cs="Arial"/>
          <w:color w:val="000000" w:themeColor="text1"/>
        </w:rPr>
        <w:t>heeft als voordeel dat</w:t>
      </w:r>
      <w:r w:rsidR="00150955" w:rsidRPr="009F2B45">
        <w:rPr>
          <w:rFonts w:ascii="Arial" w:hAnsi="Arial" w:cs="Arial"/>
          <w:color w:val="000000" w:themeColor="text1"/>
        </w:rPr>
        <w:t xml:space="preserve"> </w:t>
      </w:r>
      <w:r w:rsidR="00AE65BB" w:rsidRPr="009F2B45">
        <w:rPr>
          <w:rFonts w:ascii="Arial" w:hAnsi="Arial" w:cs="Arial"/>
          <w:color w:val="000000" w:themeColor="text1"/>
        </w:rPr>
        <w:t>deze</w:t>
      </w:r>
      <w:r w:rsidR="00EB1C27" w:rsidRPr="009F2B45">
        <w:rPr>
          <w:rFonts w:ascii="Arial" w:hAnsi="Arial" w:cs="Arial"/>
          <w:color w:val="000000" w:themeColor="text1"/>
        </w:rPr>
        <w:t xml:space="preserve"> </w:t>
      </w:r>
      <w:r w:rsidR="00524A1A" w:rsidRPr="009F2B45">
        <w:rPr>
          <w:rFonts w:ascii="Arial" w:hAnsi="Arial" w:cs="Arial"/>
          <w:color w:val="000000" w:themeColor="text1"/>
        </w:rPr>
        <w:t>laag</w:t>
      </w:r>
      <w:r w:rsidR="00D1368A" w:rsidRPr="009F2B45">
        <w:rPr>
          <w:rFonts w:ascii="Arial" w:hAnsi="Arial" w:cs="Arial"/>
          <w:color w:val="000000" w:themeColor="text1"/>
        </w:rPr>
        <w:t xml:space="preserve"> is</w:t>
      </w:r>
      <w:r w:rsidR="00524A1A" w:rsidRPr="009F2B45">
        <w:rPr>
          <w:rFonts w:ascii="Arial" w:hAnsi="Arial" w:cs="Arial"/>
          <w:color w:val="000000" w:themeColor="text1"/>
        </w:rPr>
        <w:t xml:space="preserve"> in kosten en </w:t>
      </w:r>
      <w:r w:rsidR="002B67F9" w:rsidRPr="009F2B45">
        <w:rPr>
          <w:rFonts w:ascii="Arial" w:hAnsi="Arial" w:cs="Arial"/>
          <w:color w:val="000000" w:themeColor="text1"/>
        </w:rPr>
        <w:t>door één hbo-opgeleide professional met de leefstijlcoach</w:t>
      </w:r>
      <w:r w:rsidR="00B119E0">
        <w:rPr>
          <w:rFonts w:ascii="Arial" w:hAnsi="Arial" w:cs="Arial"/>
          <w:color w:val="000000" w:themeColor="text1"/>
        </w:rPr>
        <w:t xml:space="preserve"> - </w:t>
      </w:r>
      <w:r w:rsidR="002B67F9" w:rsidRPr="009F2B45">
        <w:rPr>
          <w:rFonts w:ascii="Arial" w:hAnsi="Arial" w:cs="Arial"/>
          <w:color w:val="000000" w:themeColor="text1"/>
        </w:rPr>
        <w:t xml:space="preserve">competentie uitgevoerd </w:t>
      </w:r>
      <w:r w:rsidR="004B6072" w:rsidRPr="009F2B45">
        <w:rPr>
          <w:rFonts w:ascii="Arial" w:hAnsi="Arial" w:cs="Arial"/>
          <w:color w:val="000000" w:themeColor="text1"/>
        </w:rPr>
        <w:t xml:space="preserve">kan </w:t>
      </w:r>
      <w:r w:rsidR="002B67F9" w:rsidRPr="009F2B45">
        <w:rPr>
          <w:rFonts w:ascii="Arial" w:hAnsi="Arial" w:cs="Arial"/>
          <w:color w:val="000000" w:themeColor="text1"/>
        </w:rPr>
        <w:t>worden</w:t>
      </w:r>
      <w:r w:rsidR="004A1DDE" w:rsidRPr="009F2B45">
        <w:rPr>
          <w:rFonts w:ascii="Arial" w:hAnsi="Arial" w:cs="Arial"/>
          <w:color w:val="000000" w:themeColor="text1"/>
        </w:rPr>
        <w:t>.</w:t>
      </w:r>
      <w:r w:rsidR="00AF1CC1">
        <w:rPr>
          <w:rFonts w:ascii="Arial" w:hAnsi="Arial" w:cs="Arial"/>
          <w:color w:val="000000" w:themeColor="text1"/>
        </w:rPr>
        <w:t xml:space="preserve"> </w:t>
      </w:r>
      <w:r w:rsidR="007A74B1" w:rsidRPr="009F2B45">
        <w:rPr>
          <w:rFonts w:ascii="Arial" w:hAnsi="Arial" w:cs="Arial"/>
          <w:color w:val="000000" w:themeColor="text1"/>
        </w:rPr>
        <w:t xml:space="preserve">Om inzicht te krijgen in de </w:t>
      </w:r>
      <w:r w:rsidR="0003319E">
        <w:rPr>
          <w:rFonts w:ascii="Arial" w:hAnsi="Arial" w:cs="Arial"/>
          <w:color w:val="000000" w:themeColor="text1"/>
        </w:rPr>
        <w:t xml:space="preserve">motiverende en </w:t>
      </w:r>
      <w:r w:rsidR="007A74B1" w:rsidRPr="009F2B45">
        <w:rPr>
          <w:rFonts w:ascii="Arial" w:hAnsi="Arial" w:cs="Arial"/>
          <w:color w:val="000000" w:themeColor="text1"/>
        </w:rPr>
        <w:t>belemmerende factoren</w:t>
      </w:r>
      <w:r w:rsidR="00B119E0" w:rsidRPr="00B119E0">
        <w:rPr>
          <w:rFonts w:ascii="Arial" w:hAnsi="Arial"/>
        </w:rPr>
        <w:t xml:space="preserve"> </w:t>
      </w:r>
      <w:r w:rsidR="00B119E0">
        <w:rPr>
          <w:rFonts w:ascii="Arial" w:hAnsi="Arial"/>
        </w:rPr>
        <w:t xml:space="preserve">die een rol spelen bij de intentie van de doelgroep om een </w:t>
      </w:r>
      <w:r w:rsidR="00822331">
        <w:rPr>
          <w:rFonts w:ascii="Arial" w:hAnsi="Arial"/>
        </w:rPr>
        <w:t>COOL-programma</w:t>
      </w:r>
      <w:r w:rsidR="00B119E0">
        <w:rPr>
          <w:rFonts w:ascii="Arial" w:hAnsi="Arial"/>
        </w:rPr>
        <w:t xml:space="preserve"> te </w:t>
      </w:r>
      <w:r w:rsidR="00925E2B">
        <w:rPr>
          <w:rFonts w:ascii="Arial" w:hAnsi="Arial"/>
        </w:rPr>
        <w:t>volge</w:t>
      </w:r>
      <w:r w:rsidR="00B119E0">
        <w:rPr>
          <w:rFonts w:ascii="Arial" w:hAnsi="Arial"/>
        </w:rPr>
        <w:t>n, is door de onderzoeker dit praktijkgericht beschrijvend kwalitatief onderzoek opgezet</w:t>
      </w:r>
      <w:r w:rsidR="00C3323D">
        <w:rPr>
          <w:rFonts w:ascii="Arial" w:hAnsi="Arial" w:cs="Arial"/>
          <w:color w:val="000000" w:themeColor="text1"/>
        </w:rPr>
        <w:t xml:space="preserve"> </w:t>
      </w:r>
      <w:r w:rsidR="007A74B1" w:rsidRPr="009F2B45">
        <w:rPr>
          <w:rFonts w:ascii="Arial" w:hAnsi="Arial" w:cs="Arial"/>
          <w:color w:val="000000" w:themeColor="text1"/>
        </w:rPr>
        <w:t>(Voordt</w:t>
      </w:r>
      <w:r w:rsidR="0003319E">
        <w:rPr>
          <w:rFonts w:ascii="Arial" w:hAnsi="Arial" w:cs="Arial"/>
          <w:color w:val="000000" w:themeColor="text1"/>
        </w:rPr>
        <w:t xml:space="preserve"> &amp; </w:t>
      </w:r>
      <w:r w:rsidR="007A74B1" w:rsidRPr="009F2B45">
        <w:rPr>
          <w:rFonts w:ascii="Arial" w:hAnsi="Arial" w:cs="Arial"/>
          <w:color w:val="000000" w:themeColor="text1"/>
        </w:rPr>
        <w:t>Lans, 2000</w:t>
      </w:r>
      <w:r w:rsidR="00A97007" w:rsidRPr="009F2B45">
        <w:rPr>
          <w:rFonts w:ascii="Arial" w:hAnsi="Arial" w:cs="Arial"/>
          <w:color w:val="000000" w:themeColor="text1"/>
        </w:rPr>
        <w:t>; Saunders et al., 2015; Swanborn, 2015</w:t>
      </w:r>
      <w:r w:rsidR="00D46FE4" w:rsidRPr="009F2B45">
        <w:rPr>
          <w:rFonts w:ascii="Arial" w:hAnsi="Arial" w:cs="Arial"/>
          <w:color w:val="000000" w:themeColor="text1"/>
        </w:rPr>
        <w:t>)</w:t>
      </w:r>
      <w:r w:rsidR="0003319E">
        <w:rPr>
          <w:rFonts w:ascii="Arial" w:hAnsi="Arial" w:cs="Arial"/>
          <w:color w:val="000000" w:themeColor="text1"/>
        </w:rPr>
        <w:t>.</w:t>
      </w:r>
    </w:p>
    <w:p w14:paraId="74B42040" w14:textId="17AE972B" w:rsidR="00925E2B" w:rsidRDefault="000E06E1" w:rsidP="006436B1">
      <w:pPr>
        <w:jc w:val="both"/>
        <w:rPr>
          <w:rFonts w:ascii="Arial" w:hAnsi="Arial" w:cs="Arial"/>
          <w:color w:val="000000" w:themeColor="text1"/>
        </w:rPr>
      </w:pPr>
      <w:r>
        <w:rPr>
          <w:rFonts w:ascii="Arial" w:hAnsi="Arial" w:cs="Arial"/>
          <w:color w:val="000000" w:themeColor="text1"/>
        </w:rPr>
        <w:t>Op basis van de</w:t>
      </w:r>
      <w:r w:rsidR="003A23E7" w:rsidRPr="002152E5">
        <w:rPr>
          <w:rFonts w:ascii="Arial" w:hAnsi="Arial" w:cs="Arial"/>
          <w:color w:val="000000" w:themeColor="text1"/>
        </w:rPr>
        <w:t xml:space="preserve"> </w:t>
      </w:r>
      <w:r w:rsidR="00F85A29" w:rsidRPr="002152E5">
        <w:rPr>
          <w:rFonts w:ascii="Arial" w:hAnsi="Arial" w:cs="Arial"/>
          <w:color w:val="000000" w:themeColor="text1"/>
        </w:rPr>
        <w:t xml:space="preserve">resultaten van dit onderzoek </w:t>
      </w:r>
      <w:r>
        <w:rPr>
          <w:rFonts w:ascii="Arial" w:hAnsi="Arial" w:cs="Arial"/>
          <w:color w:val="000000" w:themeColor="text1"/>
        </w:rPr>
        <w:t xml:space="preserve">kunnen </w:t>
      </w:r>
      <w:r w:rsidR="002625F2">
        <w:rPr>
          <w:rFonts w:ascii="Arial" w:hAnsi="Arial" w:cs="Arial"/>
          <w:color w:val="000000" w:themeColor="text1"/>
        </w:rPr>
        <w:t>motiverende en belemmerend</w:t>
      </w:r>
      <w:r w:rsidR="009E366E">
        <w:rPr>
          <w:rFonts w:ascii="Arial" w:hAnsi="Arial" w:cs="Arial"/>
          <w:color w:val="000000" w:themeColor="text1"/>
        </w:rPr>
        <w:t>e</w:t>
      </w:r>
      <w:r w:rsidR="002625F2">
        <w:rPr>
          <w:rFonts w:ascii="Arial" w:hAnsi="Arial" w:cs="Arial"/>
          <w:color w:val="000000" w:themeColor="text1"/>
        </w:rPr>
        <w:t xml:space="preserve"> factoren in kaart worden gebracht, met als doel een succesvol interventie op te kunnen zetten</w:t>
      </w:r>
      <w:r w:rsidR="00645B55">
        <w:rPr>
          <w:rFonts w:ascii="Arial" w:hAnsi="Arial" w:cs="Arial"/>
          <w:color w:val="000000" w:themeColor="text1"/>
        </w:rPr>
        <w:t xml:space="preserve"> </w:t>
      </w:r>
      <w:r w:rsidR="00595CD1">
        <w:rPr>
          <w:rFonts w:ascii="Arial" w:hAnsi="Arial" w:cs="Arial"/>
          <w:color w:val="000000" w:themeColor="text1"/>
        </w:rPr>
        <w:t>welke</w:t>
      </w:r>
      <w:r w:rsidR="00645B55">
        <w:rPr>
          <w:rFonts w:ascii="Arial" w:hAnsi="Arial" w:cs="Arial"/>
          <w:color w:val="000000" w:themeColor="text1"/>
        </w:rPr>
        <w:t xml:space="preserve"> </w:t>
      </w:r>
      <w:r w:rsidR="00595CD1">
        <w:rPr>
          <w:rFonts w:ascii="Arial" w:hAnsi="Arial" w:cs="Arial"/>
          <w:color w:val="000000" w:themeColor="text1"/>
        </w:rPr>
        <w:t>de</w:t>
      </w:r>
      <w:r w:rsidR="00645B55">
        <w:rPr>
          <w:rFonts w:ascii="Arial" w:hAnsi="Arial" w:cs="Arial"/>
          <w:color w:val="000000" w:themeColor="text1"/>
        </w:rPr>
        <w:t xml:space="preserve"> </w:t>
      </w:r>
      <w:r w:rsidR="006436B1" w:rsidRPr="002152E5">
        <w:rPr>
          <w:rFonts w:ascii="Arial" w:hAnsi="Arial" w:cs="Arial"/>
          <w:color w:val="000000" w:themeColor="text1"/>
        </w:rPr>
        <w:t xml:space="preserve">leefstijl van de doelgroep </w:t>
      </w:r>
      <w:r w:rsidR="002625F2">
        <w:rPr>
          <w:rFonts w:ascii="Arial" w:hAnsi="Arial" w:cs="Arial"/>
          <w:color w:val="000000" w:themeColor="text1"/>
        </w:rPr>
        <w:t>kan stimuleren</w:t>
      </w:r>
      <w:r w:rsidR="00595CD1">
        <w:rPr>
          <w:rFonts w:ascii="Arial" w:hAnsi="Arial" w:cs="Arial"/>
          <w:color w:val="000000" w:themeColor="text1"/>
        </w:rPr>
        <w:t xml:space="preserve"> en verbeteren</w:t>
      </w:r>
      <w:r w:rsidR="00645B55">
        <w:rPr>
          <w:rFonts w:ascii="Arial" w:hAnsi="Arial" w:cs="Arial"/>
          <w:color w:val="000000" w:themeColor="text1"/>
        </w:rPr>
        <w:t xml:space="preserve">. </w:t>
      </w:r>
    </w:p>
    <w:p w14:paraId="37C75BC8" w14:textId="1DF9A98C" w:rsidR="00010599" w:rsidRPr="00010599" w:rsidRDefault="00010599" w:rsidP="00010599">
      <w:pPr>
        <w:pStyle w:val="Kop3"/>
        <w:spacing w:before="100" w:beforeAutospacing="1" w:after="100" w:afterAutospacing="1"/>
        <w:rPr>
          <w:rFonts w:ascii="Arial" w:hAnsi="Arial" w:cs="Arial"/>
          <w:color w:val="000000" w:themeColor="text1"/>
        </w:rPr>
      </w:pPr>
      <w:r w:rsidRPr="00BE64AB">
        <w:rPr>
          <w:rFonts w:ascii="Arial" w:hAnsi="Arial" w:cs="Arial"/>
          <w:color w:val="618096" w:themeColor="accent2" w:themeShade="BF"/>
        </w:rPr>
        <w:t>1.4 Onderzoekshoofdvraag en deelvragen</w:t>
      </w:r>
    </w:p>
    <w:p w14:paraId="7618E83C" w14:textId="07C56D35" w:rsidR="00010599" w:rsidRPr="009F2B45" w:rsidRDefault="00010599" w:rsidP="00010599">
      <w:pPr>
        <w:spacing w:before="100" w:beforeAutospacing="1" w:after="100" w:afterAutospacing="1"/>
        <w:rPr>
          <w:rFonts w:ascii="Arial" w:hAnsi="Arial" w:cs="Arial"/>
          <w:b/>
          <w:i/>
        </w:rPr>
      </w:pPr>
      <w:r w:rsidRPr="009F2B45">
        <w:rPr>
          <w:rFonts w:ascii="Arial" w:hAnsi="Arial" w:cs="Arial"/>
        </w:rPr>
        <w:t xml:space="preserve">Om de onderzoeksdoelstelling te bereiken, </w:t>
      </w:r>
      <w:r w:rsidR="00675B6D">
        <w:rPr>
          <w:rFonts w:ascii="Arial" w:hAnsi="Arial" w:cs="Arial"/>
        </w:rPr>
        <w:t xml:space="preserve">zijn </w:t>
      </w:r>
      <w:r w:rsidRPr="009F2B45">
        <w:rPr>
          <w:rFonts w:ascii="Arial" w:hAnsi="Arial" w:cs="Arial"/>
        </w:rPr>
        <w:t xml:space="preserve">de volgende hoofdvraag en deelvragen opgesteld. </w:t>
      </w:r>
    </w:p>
    <w:p w14:paraId="68E6A066" w14:textId="28AD2C40" w:rsidR="000745A4" w:rsidRDefault="00010599" w:rsidP="000745A4">
      <w:pPr>
        <w:spacing w:before="100" w:beforeAutospacing="1" w:after="100" w:afterAutospacing="1"/>
        <w:jc w:val="center"/>
        <w:rPr>
          <w:rFonts w:ascii="Arial" w:hAnsi="Arial" w:cs="Arial"/>
          <w:b/>
          <w:i/>
        </w:rPr>
      </w:pPr>
      <w:r w:rsidRPr="009F2B45">
        <w:rPr>
          <w:rFonts w:ascii="Arial" w:hAnsi="Arial" w:cs="Arial"/>
          <w:b/>
          <w:i/>
        </w:rPr>
        <w:lastRenderedPageBreak/>
        <w:t xml:space="preserve">‘Welke motiverende en belemmerende factoren </w:t>
      </w:r>
      <w:r w:rsidR="000745A4">
        <w:rPr>
          <w:rFonts w:ascii="Arial" w:hAnsi="Arial" w:cs="Arial"/>
          <w:b/>
          <w:i/>
        </w:rPr>
        <w:t>ervaren</w:t>
      </w:r>
      <w:r w:rsidR="00675B6D">
        <w:rPr>
          <w:rFonts w:ascii="Arial" w:hAnsi="Arial" w:cs="Arial"/>
          <w:b/>
          <w:i/>
        </w:rPr>
        <w:t xml:space="preserve"> </w:t>
      </w:r>
      <w:r w:rsidRPr="009F2B45">
        <w:rPr>
          <w:rFonts w:ascii="Arial" w:hAnsi="Arial" w:cs="Arial"/>
          <w:b/>
          <w:i/>
        </w:rPr>
        <w:t xml:space="preserve">niet-westerse allochtone vrouwen uit de Haagse Schilderswijk met overgewicht en/of ziekte </w:t>
      </w:r>
      <w:r w:rsidR="000745A4">
        <w:rPr>
          <w:rFonts w:ascii="Arial" w:hAnsi="Arial" w:cs="Arial"/>
          <w:b/>
          <w:i/>
        </w:rPr>
        <w:t xml:space="preserve">op </w:t>
      </w:r>
      <w:r w:rsidRPr="009F2B45">
        <w:rPr>
          <w:rFonts w:ascii="Arial" w:hAnsi="Arial" w:cs="Arial"/>
          <w:b/>
          <w:i/>
        </w:rPr>
        <w:t xml:space="preserve">hun intentie om deel te nemen aan WoWijs’ </w:t>
      </w:r>
      <w:r w:rsidR="00822331">
        <w:rPr>
          <w:rFonts w:ascii="Arial" w:hAnsi="Arial" w:cs="Arial"/>
          <w:b/>
          <w:i/>
        </w:rPr>
        <w:t>COOL-programma</w:t>
      </w:r>
      <w:r w:rsidR="00675B6D">
        <w:rPr>
          <w:rFonts w:ascii="Arial" w:hAnsi="Arial" w:cs="Arial"/>
          <w:b/>
          <w:i/>
        </w:rPr>
        <w:t xml:space="preserve"> om een gezonde leefstijl te bevorderen</w:t>
      </w:r>
      <w:r w:rsidRPr="009F2B45">
        <w:rPr>
          <w:rFonts w:ascii="Arial" w:hAnsi="Arial" w:cs="Arial"/>
          <w:b/>
          <w:i/>
        </w:rPr>
        <w:t>?’</w:t>
      </w:r>
    </w:p>
    <w:p w14:paraId="3DCC764D" w14:textId="69BBEA48" w:rsidR="00E276EF" w:rsidRPr="00E276EF" w:rsidRDefault="00E276EF" w:rsidP="00E276EF">
      <w:pPr>
        <w:numPr>
          <w:ilvl w:val="0"/>
          <w:numId w:val="2"/>
        </w:numPr>
        <w:contextualSpacing/>
        <w:jc w:val="both"/>
        <w:rPr>
          <w:rFonts w:ascii="Arial" w:hAnsi="Arial" w:cs="Arial"/>
        </w:rPr>
      </w:pPr>
      <w:bookmarkStart w:id="48" w:name="_Hlk3019432"/>
      <w:r w:rsidRPr="00E276EF">
        <w:rPr>
          <w:rFonts w:ascii="Arial" w:hAnsi="Arial" w:cs="Arial"/>
        </w:rPr>
        <w:t>Wat zijn volgens niet-westerse allochtone vrouwen uit de Haagse Schilderswijk met overgewicht en/of ziekte</w:t>
      </w:r>
      <w:r w:rsidR="009B54E4">
        <w:rPr>
          <w:rFonts w:ascii="Arial" w:hAnsi="Arial" w:cs="Arial"/>
        </w:rPr>
        <w:t xml:space="preserve"> </w:t>
      </w:r>
      <w:r w:rsidRPr="00E276EF">
        <w:rPr>
          <w:rFonts w:ascii="Arial" w:hAnsi="Arial" w:cs="Arial"/>
        </w:rPr>
        <w:t xml:space="preserve">motiverende factoren </w:t>
      </w:r>
      <w:r w:rsidR="00E21E91">
        <w:rPr>
          <w:rFonts w:ascii="Arial" w:hAnsi="Arial" w:cs="Arial"/>
        </w:rPr>
        <w:t xml:space="preserve">die een rol spelen bij </w:t>
      </w:r>
      <w:r w:rsidR="009B54E4" w:rsidRPr="009B54E4">
        <w:rPr>
          <w:rFonts w:ascii="Arial" w:hAnsi="Arial" w:cs="Arial"/>
          <w:color w:val="000000" w:themeColor="text1"/>
        </w:rPr>
        <w:t>de</w:t>
      </w:r>
      <w:r w:rsidR="009B54E4">
        <w:rPr>
          <w:rFonts w:ascii="Arial" w:hAnsi="Arial" w:cs="Arial"/>
          <w:color w:val="FF0000"/>
        </w:rPr>
        <w:t xml:space="preserve"> </w:t>
      </w:r>
      <w:r w:rsidRPr="00E276EF">
        <w:rPr>
          <w:rFonts w:ascii="Arial" w:hAnsi="Arial" w:cs="Arial"/>
        </w:rPr>
        <w:t xml:space="preserve">intentie om deel te nemen aan </w:t>
      </w:r>
      <w:r w:rsidR="009B54E4">
        <w:rPr>
          <w:rFonts w:ascii="Arial" w:hAnsi="Arial" w:cs="Arial"/>
        </w:rPr>
        <w:t xml:space="preserve">het </w:t>
      </w:r>
      <w:r w:rsidRPr="00E276EF">
        <w:rPr>
          <w:rFonts w:ascii="Arial" w:hAnsi="Arial" w:cs="Arial"/>
        </w:rPr>
        <w:t xml:space="preserve">WoWijs’ </w:t>
      </w:r>
      <w:r w:rsidR="00822331">
        <w:rPr>
          <w:rFonts w:ascii="Arial" w:hAnsi="Arial" w:cs="Arial"/>
        </w:rPr>
        <w:t>COOL-programma</w:t>
      </w:r>
      <w:r w:rsidRPr="00E276EF">
        <w:rPr>
          <w:rFonts w:ascii="Arial" w:hAnsi="Arial" w:cs="Arial"/>
        </w:rPr>
        <w:t xml:space="preserve"> dat voor hun een gezonde leefstijl kan </w:t>
      </w:r>
      <w:r w:rsidR="00820F92">
        <w:rPr>
          <w:rFonts w:ascii="Arial" w:hAnsi="Arial" w:cs="Arial"/>
        </w:rPr>
        <w:t>bevorderen</w:t>
      </w:r>
      <w:r w:rsidRPr="00E276EF">
        <w:rPr>
          <w:rFonts w:ascii="Arial" w:hAnsi="Arial" w:cs="Arial"/>
        </w:rPr>
        <w:t>?</w:t>
      </w:r>
    </w:p>
    <w:p w14:paraId="67E34F72" w14:textId="77777777" w:rsidR="00E276EF" w:rsidRPr="00E276EF" w:rsidRDefault="00E276EF" w:rsidP="00E276EF">
      <w:pPr>
        <w:ind w:left="720"/>
        <w:contextualSpacing/>
        <w:jc w:val="both"/>
        <w:rPr>
          <w:rFonts w:ascii="Arial" w:hAnsi="Arial" w:cs="Arial"/>
        </w:rPr>
      </w:pPr>
    </w:p>
    <w:p w14:paraId="25E73DDE" w14:textId="77777777" w:rsidR="00324AE4" w:rsidRDefault="00324AE4">
      <w:pPr>
        <w:rPr>
          <w:rFonts w:ascii="Arial" w:hAnsi="Arial" w:cs="Arial"/>
        </w:rPr>
      </w:pPr>
      <w:r>
        <w:rPr>
          <w:rFonts w:ascii="Arial" w:hAnsi="Arial" w:cs="Arial"/>
        </w:rPr>
        <w:br w:type="page"/>
      </w:r>
    </w:p>
    <w:p w14:paraId="5C8A7989" w14:textId="542EE3D5" w:rsidR="003912FC" w:rsidRDefault="00E276EF" w:rsidP="00820F92">
      <w:pPr>
        <w:numPr>
          <w:ilvl w:val="0"/>
          <w:numId w:val="2"/>
        </w:numPr>
        <w:contextualSpacing/>
        <w:jc w:val="both"/>
        <w:rPr>
          <w:rFonts w:ascii="Arial" w:hAnsi="Arial" w:cs="Arial"/>
        </w:rPr>
      </w:pPr>
      <w:r w:rsidRPr="00E276EF">
        <w:rPr>
          <w:rFonts w:ascii="Arial" w:hAnsi="Arial" w:cs="Arial"/>
        </w:rPr>
        <w:lastRenderedPageBreak/>
        <w:t xml:space="preserve">Welke belemmerende factoren </w:t>
      </w:r>
      <w:r w:rsidR="00451A43">
        <w:rPr>
          <w:rFonts w:ascii="Arial" w:hAnsi="Arial" w:cs="Arial"/>
        </w:rPr>
        <w:t>spelen voor</w:t>
      </w:r>
      <w:r w:rsidRPr="00E276EF">
        <w:rPr>
          <w:rFonts w:ascii="Arial" w:hAnsi="Arial" w:cs="Arial"/>
        </w:rPr>
        <w:t xml:space="preserve"> niet-westerse allochtone vrouwen uit de Haagse Schilderswijk met overgewicht en/of ziekte</w:t>
      </w:r>
      <w:r w:rsidR="00451A43">
        <w:rPr>
          <w:rFonts w:ascii="Arial" w:hAnsi="Arial" w:cs="Arial"/>
        </w:rPr>
        <w:t xml:space="preserve"> een rol</w:t>
      </w:r>
      <w:r w:rsidRPr="00E276EF">
        <w:rPr>
          <w:rFonts w:ascii="Arial" w:hAnsi="Arial" w:cs="Arial"/>
        </w:rPr>
        <w:t xml:space="preserve"> </w:t>
      </w:r>
      <w:r w:rsidR="00451A43">
        <w:rPr>
          <w:rFonts w:ascii="Arial" w:hAnsi="Arial" w:cs="Arial"/>
        </w:rPr>
        <w:t xml:space="preserve">bij </w:t>
      </w:r>
      <w:r w:rsidRPr="00E276EF">
        <w:rPr>
          <w:rFonts w:ascii="Arial" w:hAnsi="Arial" w:cs="Arial"/>
        </w:rPr>
        <w:t xml:space="preserve">hun intentie om deel te nemen aan </w:t>
      </w:r>
      <w:r w:rsidR="00451A43">
        <w:rPr>
          <w:rFonts w:ascii="Arial" w:hAnsi="Arial" w:cs="Arial"/>
        </w:rPr>
        <w:t xml:space="preserve">het </w:t>
      </w:r>
      <w:r w:rsidRPr="00E276EF">
        <w:rPr>
          <w:rFonts w:ascii="Arial" w:hAnsi="Arial" w:cs="Arial"/>
        </w:rPr>
        <w:t xml:space="preserve">WoWijs’ </w:t>
      </w:r>
      <w:r w:rsidR="00822331">
        <w:rPr>
          <w:rFonts w:ascii="Arial" w:hAnsi="Arial" w:cs="Arial"/>
        </w:rPr>
        <w:t>COOL-programma</w:t>
      </w:r>
      <w:r w:rsidRPr="00E276EF">
        <w:rPr>
          <w:rFonts w:ascii="Arial" w:hAnsi="Arial" w:cs="Arial"/>
        </w:rPr>
        <w:t xml:space="preserve"> dat voor hun een gezonde leefstijl kan </w:t>
      </w:r>
      <w:r w:rsidR="00820F92">
        <w:rPr>
          <w:rFonts w:ascii="Arial" w:hAnsi="Arial" w:cs="Arial"/>
        </w:rPr>
        <w:t>bevorderen</w:t>
      </w:r>
      <w:r w:rsidRPr="00E276EF">
        <w:rPr>
          <w:rFonts w:ascii="Arial" w:hAnsi="Arial" w:cs="Arial"/>
        </w:rPr>
        <w:t>?</w:t>
      </w:r>
    </w:p>
    <w:p w14:paraId="1CF6CB34" w14:textId="77777777" w:rsidR="00820F92" w:rsidRPr="00820F92" w:rsidRDefault="00820F92" w:rsidP="00820F92">
      <w:pPr>
        <w:contextualSpacing/>
        <w:jc w:val="both"/>
        <w:rPr>
          <w:rFonts w:ascii="Arial" w:hAnsi="Arial" w:cs="Arial"/>
        </w:rPr>
      </w:pPr>
    </w:p>
    <w:bookmarkEnd w:id="48"/>
    <w:p w14:paraId="4D25FD96" w14:textId="54D72FC7" w:rsidR="006436B1" w:rsidRPr="0020720A" w:rsidRDefault="00010599" w:rsidP="0020720A">
      <w:pPr>
        <w:contextualSpacing/>
        <w:jc w:val="both"/>
        <w:rPr>
          <w:rFonts w:ascii="Arial" w:hAnsi="Arial" w:cs="Arial"/>
        </w:rPr>
      </w:pPr>
      <w:r w:rsidRPr="0020720A">
        <w:rPr>
          <w:rFonts w:ascii="Arial" w:hAnsi="Arial" w:cs="Arial"/>
        </w:rPr>
        <w:t xml:space="preserve">De antwoorden op de hoofdvraag en deelvragen worden in het hoofdstuk resultaten behandeld. </w:t>
      </w:r>
    </w:p>
    <w:p w14:paraId="15D95980" w14:textId="425913BB" w:rsidR="0057420C" w:rsidRPr="009F2B45" w:rsidRDefault="0057420C" w:rsidP="00F9447B">
      <w:pPr>
        <w:pStyle w:val="Kop3"/>
        <w:spacing w:before="100" w:beforeAutospacing="1" w:after="100" w:afterAutospacing="1"/>
        <w:rPr>
          <w:rFonts w:ascii="Arial" w:hAnsi="Arial" w:cs="Arial"/>
          <w:color w:val="618096" w:themeColor="accent2" w:themeShade="BF"/>
        </w:rPr>
      </w:pPr>
      <w:bookmarkStart w:id="49" w:name="_Toc1802946"/>
      <w:bookmarkEnd w:id="47"/>
      <w:r w:rsidRPr="009F2B45">
        <w:rPr>
          <w:rFonts w:ascii="Arial" w:hAnsi="Arial" w:cs="Arial"/>
          <w:color w:val="618096" w:themeColor="accent2" w:themeShade="BF"/>
        </w:rPr>
        <w:t>1.</w:t>
      </w:r>
      <w:r w:rsidR="00010599">
        <w:rPr>
          <w:rFonts w:ascii="Arial" w:hAnsi="Arial" w:cs="Arial"/>
          <w:color w:val="618096" w:themeColor="accent2" w:themeShade="BF"/>
        </w:rPr>
        <w:t>5</w:t>
      </w:r>
      <w:r w:rsidRPr="009F2B45">
        <w:rPr>
          <w:rFonts w:ascii="Arial" w:hAnsi="Arial" w:cs="Arial"/>
          <w:color w:val="618096" w:themeColor="accent2" w:themeShade="BF"/>
        </w:rPr>
        <w:t xml:space="preserve"> Organisatorische, maatschappelijke en wetenschappelijke relevantie</w:t>
      </w:r>
      <w:bookmarkEnd w:id="49"/>
      <w:r w:rsidRPr="009F2B45">
        <w:rPr>
          <w:rFonts w:ascii="Arial" w:hAnsi="Arial" w:cs="Arial"/>
          <w:color w:val="618096" w:themeColor="accent2" w:themeShade="BF"/>
        </w:rPr>
        <w:tab/>
      </w:r>
    </w:p>
    <w:p w14:paraId="4F5C7CD3" w14:textId="75CC3BFD" w:rsidR="005D4806" w:rsidRDefault="00395433" w:rsidP="00F9447B">
      <w:pPr>
        <w:spacing w:before="100" w:beforeAutospacing="1" w:after="100" w:afterAutospacing="1"/>
        <w:jc w:val="both"/>
        <w:rPr>
          <w:rFonts w:ascii="Arial" w:hAnsi="Arial" w:cs="Arial"/>
          <w:color w:val="000000" w:themeColor="text1"/>
        </w:rPr>
      </w:pPr>
      <w:r>
        <w:rPr>
          <w:rFonts w:ascii="Arial" w:hAnsi="Arial" w:cs="Arial"/>
          <w:color w:val="000000" w:themeColor="text1"/>
        </w:rPr>
        <w:t>Dit</w:t>
      </w:r>
      <w:r w:rsidR="00CF78A6" w:rsidRPr="009F2B45">
        <w:rPr>
          <w:rFonts w:ascii="Arial" w:hAnsi="Arial" w:cs="Arial"/>
          <w:color w:val="000000" w:themeColor="text1"/>
        </w:rPr>
        <w:t xml:space="preserve"> onderzoek is </w:t>
      </w:r>
      <w:r w:rsidR="005170CF" w:rsidRPr="009F2B45">
        <w:rPr>
          <w:rFonts w:ascii="Arial" w:hAnsi="Arial" w:cs="Arial"/>
          <w:color w:val="000000" w:themeColor="text1"/>
        </w:rPr>
        <w:t>afgestemd op de onderzoeksdoelstelling van</w:t>
      </w:r>
      <w:r w:rsidR="00CF78A6" w:rsidRPr="009F2B45">
        <w:rPr>
          <w:rFonts w:ascii="Arial" w:hAnsi="Arial" w:cs="Arial"/>
          <w:color w:val="000000" w:themeColor="text1"/>
        </w:rPr>
        <w:t xml:space="preserve"> opdrachtgever </w:t>
      </w:r>
      <w:r w:rsidR="001D1275">
        <w:rPr>
          <w:rFonts w:ascii="Arial" w:hAnsi="Arial" w:cs="Arial"/>
        </w:rPr>
        <w:t>L</w:t>
      </w:r>
      <w:r w:rsidR="00566530" w:rsidRPr="009F2B45">
        <w:rPr>
          <w:rFonts w:ascii="Arial" w:hAnsi="Arial" w:cs="Arial"/>
        </w:rPr>
        <w:t xml:space="preserve">eefstijlcentrum WoWijs </w:t>
      </w:r>
      <w:r w:rsidR="00B444AF" w:rsidRPr="009F2B45">
        <w:rPr>
          <w:rFonts w:ascii="Arial" w:hAnsi="Arial" w:cs="Arial"/>
          <w:color w:val="000000" w:themeColor="text1"/>
        </w:rPr>
        <w:t xml:space="preserve">en kan relevant zijn voor </w:t>
      </w:r>
      <w:r w:rsidR="00984236">
        <w:rPr>
          <w:rFonts w:ascii="Arial" w:hAnsi="Arial" w:cs="Arial"/>
          <w:color w:val="000000" w:themeColor="text1"/>
        </w:rPr>
        <w:t xml:space="preserve">andere </w:t>
      </w:r>
      <w:r w:rsidR="00B444AF" w:rsidRPr="009F2B45">
        <w:rPr>
          <w:rFonts w:ascii="Arial" w:hAnsi="Arial" w:cs="Arial"/>
          <w:color w:val="000000" w:themeColor="text1"/>
        </w:rPr>
        <w:t>vergelijkbare onderzoekseenheden</w:t>
      </w:r>
      <w:r w:rsidR="00CF78A6" w:rsidRPr="009F2B45">
        <w:rPr>
          <w:rFonts w:ascii="Arial" w:hAnsi="Arial" w:cs="Arial"/>
          <w:color w:val="000000" w:themeColor="text1"/>
        </w:rPr>
        <w:t xml:space="preserve">. </w:t>
      </w:r>
      <w:r w:rsidR="0057420C" w:rsidRPr="009F2B45">
        <w:rPr>
          <w:rFonts w:ascii="Arial" w:hAnsi="Arial" w:cs="Arial"/>
          <w:color w:val="000000" w:themeColor="text1"/>
        </w:rPr>
        <w:t xml:space="preserve">Met de </w:t>
      </w:r>
      <w:r w:rsidR="007661B2" w:rsidRPr="009F2B45">
        <w:rPr>
          <w:rFonts w:ascii="Arial" w:hAnsi="Arial" w:cs="Arial"/>
          <w:color w:val="000000" w:themeColor="text1"/>
        </w:rPr>
        <w:t>uitslagen</w:t>
      </w:r>
      <w:r w:rsidR="0057420C" w:rsidRPr="009F2B45">
        <w:rPr>
          <w:rFonts w:ascii="Arial" w:hAnsi="Arial" w:cs="Arial"/>
          <w:color w:val="000000" w:themeColor="text1"/>
        </w:rPr>
        <w:t xml:space="preserve"> van dit beschrijvend kwalitatief onderzoek kan </w:t>
      </w:r>
      <w:r w:rsidR="00896D94" w:rsidRPr="009F2B45">
        <w:rPr>
          <w:rFonts w:ascii="Arial" w:hAnsi="Arial" w:cs="Arial"/>
          <w:color w:val="000000" w:themeColor="text1"/>
        </w:rPr>
        <w:t>WoWijs</w:t>
      </w:r>
      <w:r w:rsidR="0057420C" w:rsidRPr="009F2B45">
        <w:rPr>
          <w:rFonts w:ascii="Arial" w:hAnsi="Arial" w:cs="Arial"/>
          <w:color w:val="000000" w:themeColor="text1"/>
        </w:rPr>
        <w:t xml:space="preserve"> het </w:t>
      </w:r>
      <w:r w:rsidR="00822331">
        <w:rPr>
          <w:rFonts w:ascii="Arial" w:hAnsi="Arial" w:cs="Arial"/>
          <w:color w:val="000000" w:themeColor="text1"/>
        </w:rPr>
        <w:t>COOL-programma</w:t>
      </w:r>
      <w:r w:rsidR="0057420C" w:rsidRPr="009F2B45">
        <w:rPr>
          <w:rFonts w:ascii="Arial" w:hAnsi="Arial" w:cs="Arial"/>
          <w:color w:val="000000" w:themeColor="text1"/>
        </w:rPr>
        <w:t xml:space="preserve"> nader vormgeven en vervolgens aanbieden aan </w:t>
      </w:r>
      <w:r w:rsidR="00984236">
        <w:rPr>
          <w:rFonts w:ascii="Arial" w:hAnsi="Arial" w:cs="Arial"/>
          <w:color w:val="000000" w:themeColor="text1"/>
        </w:rPr>
        <w:t>zijn</w:t>
      </w:r>
      <w:r w:rsidR="0057420C" w:rsidRPr="009F2B45">
        <w:rPr>
          <w:rFonts w:ascii="Arial" w:hAnsi="Arial" w:cs="Arial"/>
          <w:color w:val="000000" w:themeColor="text1"/>
        </w:rPr>
        <w:t xml:space="preserve"> doelgroep. </w:t>
      </w:r>
      <w:r w:rsidR="00896D94" w:rsidRPr="009F2B45">
        <w:rPr>
          <w:rFonts w:ascii="Arial" w:hAnsi="Arial" w:cs="Arial"/>
          <w:color w:val="000000" w:themeColor="text1"/>
        </w:rPr>
        <w:t xml:space="preserve">Met </w:t>
      </w:r>
      <w:r w:rsidR="00984236">
        <w:rPr>
          <w:rFonts w:ascii="Arial" w:hAnsi="Arial" w:cs="Arial"/>
          <w:color w:val="000000" w:themeColor="text1"/>
        </w:rPr>
        <w:t>het</w:t>
      </w:r>
      <w:r w:rsidR="00896D94" w:rsidRPr="009F2B45">
        <w:rPr>
          <w:rFonts w:ascii="Arial" w:hAnsi="Arial" w:cs="Arial"/>
          <w:color w:val="000000" w:themeColor="text1"/>
        </w:rPr>
        <w:t xml:space="preserve"> </w:t>
      </w:r>
      <w:r w:rsidR="0057420C" w:rsidRPr="009F2B45">
        <w:rPr>
          <w:rFonts w:ascii="Arial" w:hAnsi="Arial" w:cs="Arial"/>
          <w:color w:val="000000" w:themeColor="text1"/>
        </w:rPr>
        <w:t xml:space="preserve">aangepaste </w:t>
      </w:r>
      <w:r w:rsidR="00822331">
        <w:rPr>
          <w:rFonts w:ascii="Arial" w:hAnsi="Arial" w:cs="Arial"/>
          <w:color w:val="000000" w:themeColor="text1"/>
        </w:rPr>
        <w:t>COOL-programma</w:t>
      </w:r>
      <w:r w:rsidR="0057420C" w:rsidRPr="009F2B45">
        <w:rPr>
          <w:rFonts w:ascii="Arial" w:hAnsi="Arial" w:cs="Arial"/>
          <w:color w:val="000000" w:themeColor="text1"/>
        </w:rPr>
        <w:t xml:space="preserve"> </w:t>
      </w:r>
      <w:r w:rsidR="00896D94" w:rsidRPr="009F2B45">
        <w:rPr>
          <w:rFonts w:ascii="Arial" w:hAnsi="Arial" w:cs="Arial"/>
          <w:color w:val="000000" w:themeColor="text1"/>
        </w:rPr>
        <w:t xml:space="preserve">dat </w:t>
      </w:r>
      <w:r w:rsidR="00695944" w:rsidRPr="009F2B45">
        <w:rPr>
          <w:rFonts w:ascii="Arial" w:hAnsi="Arial" w:cs="Arial"/>
          <w:color w:val="000000" w:themeColor="text1"/>
        </w:rPr>
        <w:t xml:space="preserve">dan </w:t>
      </w:r>
      <w:r w:rsidR="00896D94" w:rsidRPr="009F2B45">
        <w:rPr>
          <w:rFonts w:ascii="Arial" w:hAnsi="Arial" w:cs="Arial"/>
          <w:color w:val="000000" w:themeColor="text1"/>
        </w:rPr>
        <w:t xml:space="preserve">afgestemd is op de doelgroep </w:t>
      </w:r>
      <w:r w:rsidR="001802A1" w:rsidRPr="009F2B45">
        <w:rPr>
          <w:rFonts w:ascii="Arial" w:hAnsi="Arial" w:cs="Arial"/>
          <w:color w:val="000000" w:themeColor="text1"/>
        </w:rPr>
        <w:t>is de kans groter dat</w:t>
      </w:r>
      <w:r w:rsidR="00566530" w:rsidRPr="00566530">
        <w:rPr>
          <w:rFonts w:ascii="Arial" w:hAnsi="Arial" w:cs="Arial"/>
        </w:rPr>
        <w:t xml:space="preserve"> </w:t>
      </w:r>
      <w:r w:rsidR="00984236">
        <w:rPr>
          <w:rFonts w:ascii="Arial" w:hAnsi="Arial" w:cs="Arial"/>
        </w:rPr>
        <w:t>L</w:t>
      </w:r>
      <w:r w:rsidR="00566530" w:rsidRPr="009F2B45">
        <w:rPr>
          <w:rFonts w:ascii="Arial" w:hAnsi="Arial" w:cs="Arial"/>
        </w:rPr>
        <w:t>eefstijlcentrum WoWijs</w:t>
      </w:r>
      <w:r w:rsidR="001802A1" w:rsidRPr="009F2B45">
        <w:rPr>
          <w:rFonts w:ascii="Arial" w:hAnsi="Arial" w:cs="Arial"/>
          <w:color w:val="000000" w:themeColor="text1"/>
        </w:rPr>
        <w:t xml:space="preserve"> </w:t>
      </w:r>
      <w:r w:rsidR="00984236">
        <w:rPr>
          <w:rFonts w:ascii="Arial" w:hAnsi="Arial" w:cs="Arial"/>
          <w:color w:val="000000" w:themeColor="text1"/>
        </w:rPr>
        <w:t>zijn</w:t>
      </w:r>
      <w:r w:rsidR="0057420C" w:rsidRPr="009F2B45">
        <w:rPr>
          <w:rFonts w:ascii="Arial" w:hAnsi="Arial" w:cs="Arial"/>
          <w:color w:val="000000" w:themeColor="text1"/>
        </w:rPr>
        <w:t xml:space="preserve"> organisatiedoelstelling </w:t>
      </w:r>
      <w:r w:rsidR="001802A1" w:rsidRPr="009F2B45">
        <w:rPr>
          <w:rFonts w:ascii="Arial" w:hAnsi="Arial" w:cs="Arial"/>
          <w:color w:val="000000" w:themeColor="text1"/>
        </w:rPr>
        <w:t xml:space="preserve">kan </w:t>
      </w:r>
      <w:r w:rsidR="0057420C" w:rsidRPr="009F2B45">
        <w:rPr>
          <w:rFonts w:ascii="Arial" w:hAnsi="Arial" w:cs="Arial"/>
          <w:color w:val="000000" w:themeColor="text1"/>
        </w:rPr>
        <w:t>bereiken en een gezonde leefstijl</w:t>
      </w:r>
      <w:r w:rsidR="00984236" w:rsidRPr="00984236">
        <w:rPr>
          <w:rFonts w:ascii="Arial" w:hAnsi="Arial"/>
        </w:rPr>
        <w:t xml:space="preserve"> </w:t>
      </w:r>
      <w:r w:rsidR="00984236">
        <w:rPr>
          <w:rFonts w:ascii="Arial" w:hAnsi="Arial"/>
        </w:rPr>
        <w:t>en daardoor de kwaliteit van het leven van niet-westerse allochtone vrouwen in de Haagse Schilderswijk bevorderen</w:t>
      </w:r>
      <w:r w:rsidR="005C4AF7" w:rsidRPr="009F2B45">
        <w:rPr>
          <w:rFonts w:ascii="Arial" w:hAnsi="Arial" w:cs="Arial"/>
          <w:color w:val="000000" w:themeColor="text1"/>
        </w:rPr>
        <w:t xml:space="preserve"> </w:t>
      </w:r>
      <w:r w:rsidR="005C4AF7" w:rsidRPr="009F2B45">
        <w:rPr>
          <w:rFonts w:ascii="Arial" w:hAnsi="Arial" w:cs="Arial"/>
        </w:rPr>
        <w:t>(Nagelhout et al., 2018).</w:t>
      </w:r>
      <w:r w:rsidR="00C64873" w:rsidRPr="009F2B45">
        <w:rPr>
          <w:rFonts w:ascii="Arial" w:hAnsi="Arial" w:cs="Arial"/>
        </w:rPr>
        <w:t xml:space="preserve"> </w:t>
      </w:r>
      <w:r w:rsidR="007661B2" w:rsidRPr="009F2B45">
        <w:rPr>
          <w:rFonts w:ascii="Arial" w:hAnsi="Arial" w:cs="Arial"/>
          <w:color w:val="000000" w:themeColor="text1"/>
        </w:rPr>
        <w:t xml:space="preserve">De resultaten van dit onderzoek zijn </w:t>
      </w:r>
      <w:r w:rsidR="002C6D12">
        <w:rPr>
          <w:rFonts w:ascii="Arial" w:hAnsi="Arial" w:cs="Arial"/>
          <w:color w:val="000000" w:themeColor="text1"/>
        </w:rPr>
        <w:t>bovendien</w:t>
      </w:r>
      <w:r w:rsidR="00395FA9" w:rsidRPr="009F2B45">
        <w:rPr>
          <w:rFonts w:ascii="Arial" w:hAnsi="Arial" w:cs="Arial"/>
          <w:color w:val="000000" w:themeColor="text1"/>
        </w:rPr>
        <w:t xml:space="preserve"> </w:t>
      </w:r>
      <w:r w:rsidR="007661B2" w:rsidRPr="009F2B45">
        <w:rPr>
          <w:rFonts w:ascii="Arial" w:hAnsi="Arial" w:cs="Arial"/>
          <w:color w:val="000000" w:themeColor="text1"/>
        </w:rPr>
        <w:t xml:space="preserve">van belang </w:t>
      </w:r>
      <w:r w:rsidR="00984236">
        <w:rPr>
          <w:rFonts w:ascii="Arial" w:hAnsi="Arial" w:cs="Arial"/>
          <w:color w:val="000000" w:themeColor="text1"/>
        </w:rPr>
        <w:t xml:space="preserve">voor </w:t>
      </w:r>
      <w:r w:rsidR="007661B2" w:rsidRPr="009F2B45">
        <w:rPr>
          <w:rFonts w:ascii="Arial" w:hAnsi="Arial" w:cs="Arial"/>
          <w:color w:val="000000" w:themeColor="text1"/>
        </w:rPr>
        <w:t>vergelijkbare groepen in andere wijken in Nederland</w:t>
      </w:r>
      <w:r w:rsidR="006524C4">
        <w:rPr>
          <w:rFonts w:ascii="Arial" w:hAnsi="Arial" w:cs="Arial"/>
          <w:color w:val="000000" w:themeColor="text1"/>
        </w:rPr>
        <w:t xml:space="preserve"> </w:t>
      </w:r>
      <w:r w:rsidR="006524C4" w:rsidRPr="009F2B45">
        <w:rPr>
          <w:rFonts w:ascii="Arial" w:hAnsi="Arial" w:cs="Arial"/>
          <w:color w:val="000000" w:themeColor="text1"/>
        </w:rPr>
        <w:t xml:space="preserve">(Buschet al., 2010). </w:t>
      </w:r>
    </w:p>
    <w:p w14:paraId="6B08F741" w14:textId="44B8F0F9" w:rsidR="00FD046F" w:rsidRDefault="008A725A"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De</w:t>
      </w:r>
      <w:r w:rsidR="007661B2" w:rsidRPr="009F2B45">
        <w:rPr>
          <w:rFonts w:ascii="Arial" w:hAnsi="Arial" w:cs="Arial"/>
          <w:color w:val="000000" w:themeColor="text1"/>
        </w:rPr>
        <w:t xml:space="preserve"> overheid</w:t>
      </w:r>
      <w:r w:rsidRPr="009F2B45">
        <w:rPr>
          <w:rFonts w:ascii="Arial" w:hAnsi="Arial" w:cs="Arial"/>
          <w:color w:val="000000" w:themeColor="text1"/>
        </w:rPr>
        <w:t xml:space="preserve"> </w:t>
      </w:r>
      <w:r w:rsidR="00B67A3D" w:rsidRPr="009F2B45">
        <w:rPr>
          <w:rFonts w:ascii="Arial" w:hAnsi="Arial" w:cs="Arial"/>
          <w:color w:val="000000" w:themeColor="text1"/>
        </w:rPr>
        <w:t>zorgt</w:t>
      </w:r>
      <w:r w:rsidR="00FC0DA2" w:rsidRPr="009F2B45">
        <w:rPr>
          <w:rFonts w:ascii="Arial" w:hAnsi="Arial" w:cs="Arial"/>
          <w:color w:val="000000" w:themeColor="text1"/>
        </w:rPr>
        <w:t xml:space="preserve"> </w:t>
      </w:r>
      <w:r w:rsidR="00007F43" w:rsidRPr="009F2B45">
        <w:rPr>
          <w:rFonts w:ascii="Arial" w:hAnsi="Arial" w:cs="Arial"/>
          <w:color w:val="000000" w:themeColor="text1"/>
        </w:rPr>
        <w:t xml:space="preserve">met </w:t>
      </w:r>
      <w:r w:rsidR="00B47A88" w:rsidRPr="009F2B45">
        <w:rPr>
          <w:rFonts w:ascii="Arial" w:hAnsi="Arial" w:cs="Arial"/>
          <w:color w:val="000000" w:themeColor="text1"/>
        </w:rPr>
        <w:t>zorg</w:t>
      </w:r>
      <w:r w:rsidR="008E248C" w:rsidRPr="009F2B45">
        <w:rPr>
          <w:rFonts w:ascii="Arial" w:hAnsi="Arial" w:cs="Arial"/>
          <w:color w:val="000000" w:themeColor="text1"/>
        </w:rPr>
        <w:t>organisaties</w:t>
      </w:r>
      <w:r w:rsidR="00007F43" w:rsidRPr="009F2B45">
        <w:rPr>
          <w:rFonts w:ascii="Arial" w:hAnsi="Arial" w:cs="Arial"/>
          <w:color w:val="000000" w:themeColor="text1"/>
        </w:rPr>
        <w:t xml:space="preserve"> </w:t>
      </w:r>
      <w:r w:rsidR="00B67A3D" w:rsidRPr="009F2B45">
        <w:rPr>
          <w:rFonts w:ascii="Arial" w:hAnsi="Arial" w:cs="Arial"/>
          <w:color w:val="000000" w:themeColor="text1"/>
        </w:rPr>
        <w:t>dat</w:t>
      </w:r>
      <w:r w:rsidR="007661B2" w:rsidRPr="009F2B45">
        <w:rPr>
          <w:rFonts w:ascii="Arial" w:hAnsi="Arial" w:cs="Arial"/>
          <w:color w:val="000000" w:themeColor="text1"/>
        </w:rPr>
        <w:t xml:space="preserve"> gezondheid en gelijkwaardigheid </w:t>
      </w:r>
      <w:r w:rsidR="00521FBC" w:rsidRPr="009F2B45">
        <w:rPr>
          <w:rFonts w:ascii="Arial" w:hAnsi="Arial" w:cs="Arial"/>
          <w:color w:val="000000" w:themeColor="text1"/>
        </w:rPr>
        <w:t>in Nederland</w:t>
      </w:r>
      <w:r w:rsidR="00B67A3D" w:rsidRPr="009F2B45">
        <w:rPr>
          <w:rFonts w:ascii="Arial" w:hAnsi="Arial" w:cs="Arial"/>
          <w:color w:val="000000" w:themeColor="text1"/>
        </w:rPr>
        <w:t xml:space="preserve"> gewaarborgd wordt</w:t>
      </w:r>
      <w:r w:rsidR="00521FBC" w:rsidRPr="009F2B45">
        <w:rPr>
          <w:rFonts w:ascii="Arial" w:hAnsi="Arial" w:cs="Arial"/>
          <w:color w:val="000000" w:themeColor="text1"/>
        </w:rPr>
        <w:t xml:space="preserve"> </w:t>
      </w:r>
      <w:r w:rsidR="007661B2" w:rsidRPr="009F2B45">
        <w:rPr>
          <w:rFonts w:ascii="Arial" w:hAnsi="Arial" w:cs="Arial"/>
          <w:color w:val="000000" w:themeColor="text1"/>
        </w:rPr>
        <w:t xml:space="preserve">(Houweling et al., 2009). </w:t>
      </w:r>
      <w:r w:rsidR="00966659">
        <w:rPr>
          <w:rFonts w:ascii="Arial" w:hAnsi="Arial" w:cs="Arial"/>
          <w:color w:val="000000" w:themeColor="text1"/>
        </w:rPr>
        <w:t xml:space="preserve">Dit onderzoek is waardevol voor </w:t>
      </w:r>
      <w:r w:rsidR="007661B2" w:rsidRPr="009F2B45">
        <w:rPr>
          <w:rFonts w:ascii="Arial" w:hAnsi="Arial" w:cs="Arial"/>
          <w:color w:val="000000" w:themeColor="text1"/>
        </w:rPr>
        <w:t>Ministerie van Volksgezondheid, Welzijn en Sport (VWS)</w:t>
      </w:r>
      <w:r w:rsidR="009C3A7B" w:rsidRPr="009F2B45">
        <w:rPr>
          <w:rFonts w:ascii="Arial" w:hAnsi="Arial" w:cs="Arial"/>
          <w:color w:val="000000" w:themeColor="text1"/>
        </w:rPr>
        <w:t>,</w:t>
      </w:r>
      <w:r w:rsidR="007661B2" w:rsidRPr="009F2B45">
        <w:rPr>
          <w:rFonts w:ascii="Arial" w:hAnsi="Arial" w:cs="Arial"/>
          <w:color w:val="000000" w:themeColor="text1"/>
        </w:rPr>
        <w:t xml:space="preserve"> </w:t>
      </w:r>
      <w:r w:rsidR="00FA187E" w:rsidRPr="009F2B45">
        <w:rPr>
          <w:rFonts w:ascii="Arial" w:hAnsi="Arial" w:cs="Arial"/>
          <w:color w:val="000000" w:themeColor="text1"/>
        </w:rPr>
        <w:t xml:space="preserve">zorginstellingen </w:t>
      </w:r>
      <w:r w:rsidR="007661B2" w:rsidRPr="009F2B45">
        <w:rPr>
          <w:rFonts w:ascii="Arial" w:hAnsi="Arial" w:cs="Arial"/>
          <w:color w:val="000000" w:themeColor="text1"/>
        </w:rPr>
        <w:t>en zorgverzekeraars</w:t>
      </w:r>
      <w:r w:rsidR="00966659">
        <w:rPr>
          <w:rFonts w:ascii="Arial" w:hAnsi="Arial" w:cs="Arial"/>
          <w:color w:val="000000" w:themeColor="text1"/>
        </w:rPr>
        <w:t>.</w:t>
      </w:r>
      <w:r w:rsidR="00FD5815">
        <w:rPr>
          <w:rFonts w:ascii="Arial" w:hAnsi="Arial" w:cs="Arial"/>
          <w:color w:val="000000" w:themeColor="text1"/>
        </w:rPr>
        <w:t xml:space="preserve"> GLI programma’s </w:t>
      </w:r>
      <w:r w:rsidR="00F21A0F" w:rsidRPr="009F2B45">
        <w:rPr>
          <w:rFonts w:ascii="Arial" w:hAnsi="Arial" w:cs="Arial"/>
          <w:color w:val="000000" w:themeColor="text1"/>
        </w:rPr>
        <w:t>staan</w:t>
      </w:r>
      <w:r w:rsidR="005D4806">
        <w:rPr>
          <w:rFonts w:ascii="Arial" w:hAnsi="Arial" w:cs="Arial"/>
          <w:color w:val="000000" w:themeColor="text1"/>
        </w:rPr>
        <w:t xml:space="preserve"> nog</w:t>
      </w:r>
      <w:r w:rsidR="00F21A0F" w:rsidRPr="009F2B45">
        <w:rPr>
          <w:rFonts w:ascii="Arial" w:hAnsi="Arial" w:cs="Arial"/>
          <w:color w:val="000000" w:themeColor="text1"/>
        </w:rPr>
        <w:t xml:space="preserve"> i</w:t>
      </w:r>
      <w:r w:rsidR="007661B2" w:rsidRPr="009F2B45">
        <w:rPr>
          <w:rFonts w:ascii="Arial" w:hAnsi="Arial" w:cs="Arial"/>
          <w:color w:val="000000" w:themeColor="text1"/>
        </w:rPr>
        <w:t>n de kinderschoenen</w:t>
      </w:r>
      <w:r w:rsidR="00FD5815">
        <w:rPr>
          <w:rFonts w:ascii="Arial" w:hAnsi="Arial" w:cs="Arial"/>
          <w:color w:val="000000" w:themeColor="text1"/>
        </w:rPr>
        <w:t xml:space="preserve">. Dit onderzoek kan mogelijk bijdragen aan de ontwikkeling en effectiviteit van een </w:t>
      </w:r>
      <w:r w:rsidR="00FD5815" w:rsidRPr="009F2B45">
        <w:rPr>
          <w:rFonts w:ascii="Arial" w:hAnsi="Arial" w:cs="Arial"/>
          <w:color w:val="000000" w:themeColor="text1"/>
        </w:rPr>
        <w:t>GLI programma</w:t>
      </w:r>
      <w:r w:rsidR="00FD5815">
        <w:rPr>
          <w:rFonts w:ascii="Arial" w:hAnsi="Arial" w:cs="Arial"/>
          <w:color w:val="000000" w:themeColor="text1"/>
        </w:rPr>
        <w:t xml:space="preserve"> dat door de </w:t>
      </w:r>
      <w:r w:rsidR="00164E7F" w:rsidRPr="009F2B45">
        <w:rPr>
          <w:rFonts w:ascii="Arial" w:hAnsi="Arial" w:cs="Arial"/>
          <w:color w:val="000000" w:themeColor="text1"/>
        </w:rPr>
        <w:t>zorgverzekering vergoed word</w:t>
      </w:r>
      <w:r w:rsidR="00FD5815">
        <w:rPr>
          <w:rFonts w:ascii="Arial" w:hAnsi="Arial" w:cs="Arial"/>
          <w:color w:val="000000" w:themeColor="text1"/>
        </w:rPr>
        <w:t>t</w:t>
      </w:r>
      <w:r w:rsidR="00164E7F" w:rsidRPr="009F2B45">
        <w:rPr>
          <w:rFonts w:ascii="Arial" w:hAnsi="Arial" w:cs="Arial"/>
          <w:color w:val="000000" w:themeColor="text1"/>
        </w:rPr>
        <w:t xml:space="preserve">. </w:t>
      </w:r>
    </w:p>
    <w:p w14:paraId="16AE6C14" w14:textId="03F605FB" w:rsidR="007F6B2D" w:rsidRPr="00FD046F" w:rsidRDefault="005046DE"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Het onderzoek geeft weer w</w:t>
      </w:r>
      <w:r w:rsidR="00C61FC5" w:rsidRPr="009F2B45">
        <w:rPr>
          <w:rFonts w:ascii="Arial" w:hAnsi="Arial" w:cs="Arial"/>
          <w:color w:val="000000" w:themeColor="text1"/>
        </w:rPr>
        <w:t>elke factoren</w:t>
      </w:r>
      <w:r w:rsidR="007D130E" w:rsidRPr="009F2B45">
        <w:rPr>
          <w:rFonts w:ascii="Arial" w:hAnsi="Arial" w:cs="Arial"/>
          <w:color w:val="000000" w:themeColor="text1"/>
        </w:rPr>
        <w:t xml:space="preserve"> niet-westerse allochtone vrouwen</w:t>
      </w:r>
      <w:r w:rsidR="00C61FC5" w:rsidRPr="009F2B45">
        <w:rPr>
          <w:rFonts w:ascii="Arial" w:hAnsi="Arial" w:cs="Arial"/>
          <w:color w:val="000000" w:themeColor="text1"/>
        </w:rPr>
        <w:t xml:space="preserve"> motive</w:t>
      </w:r>
      <w:r w:rsidR="00667E43">
        <w:rPr>
          <w:rFonts w:ascii="Arial" w:hAnsi="Arial" w:cs="Arial"/>
          <w:color w:val="000000" w:themeColor="text1"/>
        </w:rPr>
        <w:t>ren of</w:t>
      </w:r>
      <w:r w:rsidR="005D4806" w:rsidRPr="005D4806">
        <w:rPr>
          <w:rFonts w:ascii="Arial" w:hAnsi="Arial"/>
        </w:rPr>
        <w:t xml:space="preserve"> </w:t>
      </w:r>
      <w:r w:rsidR="005D4806">
        <w:rPr>
          <w:rFonts w:ascii="Arial" w:hAnsi="Arial"/>
        </w:rPr>
        <w:t>juist belemmeren om open te staan voor een GLI programma.</w:t>
      </w:r>
      <w:r w:rsidR="005D4806" w:rsidRPr="005D4806">
        <w:rPr>
          <w:rFonts w:ascii="Arial" w:hAnsi="Arial"/>
        </w:rPr>
        <w:t xml:space="preserve"> </w:t>
      </w:r>
      <w:r w:rsidR="005D4806">
        <w:rPr>
          <w:rFonts w:ascii="Arial" w:hAnsi="Arial"/>
        </w:rPr>
        <w:t xml:space="preserve">Zorgorganisaties kunnen inzicht krijgen in hoe zij GLI nader kunnen ontwikkelen en implementeren. </w:t>
      </w:r>
      <w:r w:rsidR="005D7F74" w:rsidRPr="009F2B45">
        <w:rPr>
          <w:rFonts w:ascii="Arial" w:hAnsi="Arial" w:cs="Arial"/>
          <w:color w:val="000000" w:themeColor="text1"/>
        </w:rPr>
        <w:t xml:space="preserve">De uitkomsten van dit kwalitatieve onderzoek zijn </w:t>
      </w:r>
      <w:r w:rsidR="00E57B92" w:rsidRPr="009F2B45">
        <w:rPr>
          <w:rFonts w:ascii="Arial" w:hAnsi="Arial" w:cs="Arial"/>
          <w:color w:val="000000" w:themeColor="text1"/>
        </w:rPr>
        <w:t xml:space="preserve">verder </w:t>
      </w:r>
      <w:r w:rsidR="005D7F74" w:rsidRPr="009F2B45">
        <w:rPr>
          <w:rFonts w:ascii="Arial" w:hAnsi="Arial" w:cs="Arial"/>
          <w:color w:val="000000" w:themeColor="text1"/>
        </w:rPr>
        <w:t xml:space="preserve">relevant voor zorgaanbieders als diëtisten, huisartsen, fysiotherapeuten, de chronische zorggroep, praktijkondersteuners en overige professionals die </w:t>
      </w:r>
      <w:r w:rsidR="00F60893" w:rsidRPr="009F2B45">
        <w:rPr>
          <w:rFonts w:ascii="Arial" w:hAnsi="Arial" w:cs="Arial"/>
          <w:color w:val="000000" w:themeColor="text1"/>
        </w:rPr>
        <w:t>een GL</w:t>
      </w:r>
      <w:r w:rsidR="00F87273" w:rsidRPr="009F2B45">
        <w:rPr>
          <w:rFonts w:ascii="Arial" w:hAnsi="Arial" w:cs="Arial"/>
          <w:color w:val="000000" w:themeColor="text1"/>
        </w:rPr>
        <w:t xml:space="preserve">I </w:t>
      </w:r>
      <w:r w:rsidR="005D7F74" w:rsidRPr="009F2B45">
        <w:rPr>
          <w:rFonts w:ascii="Arial" w:hAnsi="Arial" w:cs="Arial"/>
          <w:color w:val="000000" w:themeColor="text1"/>
        </w:rPr>
        <w:t>programma zouden willen toepassen op niet-westerse allochtone vrouwen.</w:t>
      </w:r>
      <w:r w:rsidR="005D1686" w:rsidRPr="009F2B45">
        <w:rPr>
          <w:rFonts w:ascii="Arial" w:hAnsi="Arial" w:cs="Arial"/>
          <w:color w:val="000000" w:themeColor="text1"/>
        </w:rPr>
        <w:t xml:space="preserve"> </w:t>
      </w:r>
      <w:r w:rsidR="005D4806">
        <w:rPr>
          <w:rFonts w:ascii="Arial" w:hAnsi="Arial"/>
        </w:rPr>
        <w:t xml:space="preserve">Deze beroepsgerichte praktijkgroepen kunnen de resultaten van dit onderzoek gebruiken om hun behandelingen hierop aan te passen en samen te werken (Beenackers et al., 2015). Diëtisten kunnen aan de hand van dit onderzoek wervingsstrategieën voor de doelgroep vormgeven (Beenackers et al., 2015). </w:t>
      </w:r>
    </w:p>
    <w:p w14:paraId="0548E6B4" w14:textId="5113AEE0" w:rsidR="007F3D43" w:rsidRPr="00AE3D1B" w:rsidRDefault="00EE2DE7" w:rsidP="00AE3D1B">
      <w:pPr>
        <w:pStyle w:val="Tekstopmerking"/>
        <w:jc w:val="both"/>
        <w:rPr>
          <w:rFonts w:ascii="Arial" w:hAnsi="Arial" w:cs="Arial"/>
          <w:color w:val="000000" w:themeColor="text1"/>
        </w:rPr>
      </w:pPr>
      <w:r w:rsidRPr="009F2B45">
        <w:rPr>
          <w:rFonts w:ascii="Arial" w:hAnsi="Arial" w:cs="Arial"/>
          <w:color w:val="000000" w:themeColor="text1"/>
        </w:rPr>
        <w:t xml:space="preserve">Het onderzoek is maatschappelijk relevant. </w:t>
      </w:r>
      <w:r w:rsidR="007661B2" w:rsidRPr="009F2B45">
        <w:rPr>
          <w:rFonts w:ascii="Arial" w:hAnsi="Arial" w:cs="Arial"/>
          <w:color w:val="000000" w:themeColor="text1"/>
        </w:rPr>
        <w:t>Indien</w:t>
      </w:r>
      <w:r w:rsidR="006D0D3C">
        <w:rPr>
          <w:rFonts w:ascii="Arial" w:hAnsi="Arial" w:cs="Arial"/>
          <w:color w:val="000000" w:themeColor="text1"/>
        </w:rPr>
        <w:t xml:space="preserve"> een</w:t>
      </w:r>
      <w:r w:rsidR="007661B2" w:rsidRPr="009F2B45">
        <w:rPr>
          <w:rFonts w:ascii="Arial" w:hAnsi="Arial" w:cs="Arial"/>
          <w:color w:val="000000" w:themeColor="text1"/>
        </w:rPr>
        <w:t xml:space="preserve"> GLI</w:t>
      </w:r>
      <w:r w:rsidR="0057359B" w:rsidRPr="009F2B45">
        <w:rPr>
          <w:rFonts w:ascii="Arial" w:hAnsi="Arial" w:cs="Arial"/>
          <w:color w:val="000000" w:themeColor="text1"/>
        </w:rPr>
        <w:t xml:space="preserve"> </w:t>
      </w:r>
      <w:r w:rsidR="007661B2" w:rsidRPr="009F2B45">
        <w:rPr>
          <w:rFonts w:ascii="Arial" w:hAnsi="Arial" w:cs="Arial"/>
          <w:color w:val="000000" w:themeColor="text1"/>
        </w:rPr>
        <w:t xml:space="preserve">succesvol wordt geïmplementeerd kan dit leiden tot </w:t>
      </w:r>
      <w:r w:rsidR="006D0D3C">
        <w:rPr>
          <w:rFonts w:ascii="Arial" w:hAnsi="Arial" w:cs="Arial"/>
          <w:color w:val="000000" w:themeColor="text1"/>
        </w:rPr>
        <w:t xml:space="preserve">een </w:t>
      </w:r>
      <w:r w:rsidR="007661B2" w:rsidRPr="009F2B45">
        <w:rPr>
          <w:rFonts w:ascii="Arial" w:hAnsi="Arial" w:cs="Arial"/>
          <w:color w:val="000000" w:themeColor="text1"/>
        </w:rPr>
        <w:t xml:space="preserve">afname van </w:t>
      </w:r>
      <w:r w:rsidR="00C970AF" w:rsidRPr="009F2B45">
        <w:rPr>
          <w:rFonts w:ascii="Arial" w:hAnsi="Arial" w:cs="Arial"/>
          <w:color w:val="000000" w:themeColor="text1"/>
        </w:rPr>
        <w:t xml:space="preserve">overgewicht, </w:t>
      </w:r>
      <w:r w:rsidR="007661B2" w:rsidRPr="009F2B45">
        <w:rPr>
          <w:rFonts w:ascii="Arial" w:hAnsi="Arial" w:cs="Arial"/>
          <w:color w:val="000000" w:themeColor="text1"/>
        </w:rPr>
        <w:t xml:space="preserve">(co-)morbiditeit en de gezondheidsongelijkheid </w:t>
      </w:r>
      <w:r w:rsidR="005D1686" w:rsidRPr="009F2B45">
        <w:rPr>
          <w:rFonts w:ascii="Arial" w:hAnsi="Arial" w:cs="Arial"/>
          <w:color w:val="000000" w:themeColor="text1"/>
        </w:rPr>
        <w:t>binnen de Nederlandse maatschappij</w:t>
      </w:r>
      <w:r w:rsidR="00AA0600" w:rsidRPr="009F2B45">
        <w:rPr>
          <w:rFonts w:ascii="Arial" w:hAnsi="Arial" w:cs="Arial"/>
          <w:color w:val="000000" w:themeColor="text1"/>
        </w:rPr>
        <w:t xml:space="preserve">. </w:t>
      </w:r>
      <w:r w:rsidR="00405731" w:rsidRPr="009F2B45">
        <w:rPr>
          <w:rFonts w:ascii="Arial" w:hAnsi="Arial" w:cs="Arial"/>
          <w:color w:val="000000" w:themeColor="text1"/>
        </w:rPr>
        <w:t>Een gunstig gevolg hiervan is afnemende</w:t>
      </w:r>
      <w:r w:rsidR="007661B2" w:rsidRPr="009F2B45">
        <w:rPr>
          <w:rFonts w:ascii="Arial" w:hAnsi="Arial" w:cs="Arial"/>
          <w:color w:val="000000" w:themeColor="text1"/>
        </w:rPr>
        <w:t xml:space="preserve"> gezondheidskosten en toenemende arbeidsproductiviteit (Houweling et al., 2009; Don, 2016; Eysin et al., 2008). </w:t>
      </w:r>
      <w:r w:rsidR="00847722" w:rsidRPr="009F2B45">
        <w:rPr>
          <w:rFonts w:ascii="Arial" w:hAnsi="Arial" w:cs="Arial"/>
          <w:color w:val="000000" w:themeColor="text1"/>
        </w:rPr>
        <w:t>Aangezien</w:t>
      </w:r>
      <w:r w:rsidR="002A4727">
        <w:rPr>
          <w:rFonts w:ascii="Arial" w:hAnsi="Arial" w:cs="Arial"/>
          <w:color w:val="000000" w:themeColor="text1"/>
        </w:rPr>
        <w:t xml:space="preserve"> </w:t>
      </w:r>
      <w:r w:rsidR="00847722" w:rsidRPr="009F2B45">
        <w:rPr>
          <w:rFonts w:ascii="Arial" w:hAnsi="Arial" w:cs="Arial"/>
          <w:color w:val="000000" w:themeColor="text1"/>
        </w:rPr>
        <w:t>GLI een nieuw concept is, waar</w:t>
      </w:r>
      <w:r w:rsidR="002A4727">
        <w:rPr>
          <w:rFonts w:ascii="Arial" w:hAnsi="Arial" w:cs="Arial"/>
          <w:color w:val="000000" w:themeColor="text1"/>
        </w:rPr>
        <w:t xml:space="preserve"> </w:t>
      </w:r>
      <w:r w:rsidR="00847722" w:rsidRPr="009F2B45">
        <w:rPr>
          <w:rFonts w:ascii="Arial" w:hAnsi="Arial" w:cs="Arial"/>
          <w:color w:val="000000" w:themeColor="text1"/>
        </w:rPr>
        <w:t>weinig tot geen</w:t>
      </w:r>
      <w:r w:rsidR="007661B2" w:rsidRPr="009F2B45">
        <w:rPr>
          <w:rFonts w:ascii="Arial" w:hAnsi="Arial" w:cs="Arial"/>
          <w:color w:val="000000" w:themeColor="text1"/>
        </w:rPr>
        <w:t xml:space="preserve"> wetenschappelijk </w:t>
      </w:r>
      <w:r w:rsidR="00847722" w:rsidRPr="009F2B45">
        <w:rPr>
          <w:rFonts w:ascii="Arial" w:hAnsi="Arial" w:cs="Arial"/>
          <w:color w:val="000000" w:themeColor="text1"/>
        </w:rPr>
        <w:t xml:space="preserve">onderzoek naar is verricht, is dit onderzoek wetenschappelijk </w:t>
      </w:r>
      <w:r w:rsidR="007661B2" w:rsidRPr="009F2B45">
        <w:rPr>
          <w:rFonts w:ascii="Arial" w:hAnsi="Arial" w:cs="Arial"/>
          <w:color w:val="000000" w:themeColor="text1"/>
        </w:rPr>
        <w:t>relevant</w:t>
      </w:r>
      <w:r w:rsidR="00714FA1">
        <w:rPr>
          <w:rFonts w:ascii="Arial" w:hAnsi="Arial" w:cs="Arial"/>
          <w:color w:val="000000" w:themeColor="text1"/>
        </w:rPr>
        <w:t xml:space="preserve"> doordat inzicht wordt verkregen in determinanten van </w:t>
      </w:r>
      <w:r w:rsidR="002A4727">
        <w:rPr>
          <w:rFonts w:ascii="Arial" w:hAnsi="Arial" w:cs="Arial"/>
          <w:color w:val="000000" w:themeColor="text1"/>
        </w:rPr>
        <w:t xml:space="preserve">een </w:t>
      </w:r>
      <w:r w:rsidR="00714FA1">
        <w:rPr>
          <w:rFonts w:ascii="Arial" w:hAnsi="Arial" w:cs="Arial"/>
          <w:color w:val="000000" w:themeColor="text1"/>
        </w:rPr>
        <w:t>specifieke doelgroep die nog niet eerder onderzocht is</w:t>
      </w:r>
      <w:r w:rsidR="003754E8" w:rsidRPr="009F2B45">
        <w:rPr>
          <w:rFonts w:ascii="Arial" w:hAnsi="Arial" w:cs="Arial"/>
          <w:color w:val="000000" w:themeColor="text1"/>
        </w:rPr>
        <w:t>.</w:t>
      </w:r>
      <w:r w:rsidR="00714FA1" w:rsidRPr="00714FA1">
        <w:t xml:space="preserve"> </w:t>
      </w:r>
      <w:r w:rsidR="000275F1" w:rsidRPr="009F2B45">
        <w:rPr>
          <w:rFonts w:ascii="Arial" w:hAnsi="Arial" w:cs="Arial"/>
          <w:color w:val="000000" w:themeColor="text1"/>
        </w:rPr>
        <w:t xml:space="preserve">Door middel van dit onderzoek </w:t>
      </w:r>
      <w:r w:rsidR="007D04B4" w:rsidRPr="009F2B45">
        <w:rPr>
          <w:rFonts w:ascii="Arial" w:hAnsi="Arial" w:cs="Arial"/>
          <w:color w:val="000000" w:themeColor="text1"/>
        </w:rPr>
        <w:t>worden nieuwe</w:t>
      </w:r>
      <w:r w:rsidR="007661B2" w:rsidRPr="009F2B45">
        <w:rPr>
          <w:rFonts w:ascii="Arial" w:hAnsi="Arial" w:cs="Arial"/>
          <w:color w:val="000000" w:themeColor="text1"/>
        </w:rPr>
        <w:t xml:space="preserve"> inzichten gegeven over het</w:t>
      </w:r>
      <w:r w:rsidR="000275F1" w:rsidRPr="009F2B45">
        <w:rPr>
          <w:rFonts w:ascii="Arial" w:hAnsi="Arial" w:cs="Arial"/>
          <w:color w:val="000000" w:themeColor="text1"/>
        </w:rPr>
        <w:t xml:space="preserve"> GLI, in bijzonder het</w:t>
      </w:r>
      <w:r w:rsidR="007661B2" w:rsidRPr="009F2B45">
        <w:rPr>
          <w:rFonts w:ascii="Arial" w:hAnsi="Arial" w:cs="Arial"/>
          <w:color w:val="000000" w:themeColor="text1"/>
        </w:rPr>
        <w:t xml:space="preserve"> </w:t>
      </w:r>
      <w:r w:rsidR="00822331">
        <w:rPr>
          <w:rFonts w:ascii="Arial" w:hAnsi="Arial" w:cs="Arial"/>
          <w:color w:val="000000" w:themeColor="text1"/>
        </w:rPr>
        <w:lastRenderedPageBreak/>
        <w:t>COOL-programma</w:t>
      </w:r>
      <w:r w:rsidR="00C20AEB">
        <w:rPr>
          <w:rFonts w:ascii="Arial" w:hAnsi="Arial" w:cs="Arial"/>
          <w:color w:val="000000" w:themeColor="text1"/>
        </w:rPr>
        <w:t xml:space="preserve"> en </w:t>
      </w:r>
      <w:r w:rsidR="00FA5CCF">
        <w:rPr>
          <w:rFonts w:ascii="Arial" w:hAnsi="Arial" w:cs="Arial"/>
          <w:color w:val="000000" w:themeColor="text1"/>
        </w:rPr>
        <w:t xml:space="preserve">de </w:t>
      </w:r>
      <w:r w:rsidR="007661B2" w:rsidRPr="009F2B45">
        <w:rPr>
          <w:rFonts w:ascii="Arial" w:hAnsi="Arial" w:cs="Arial"/>
          <w:color w:val="000000" w:themeColor="text1"/>
        </w:rPr>
        <w:t>aansluiting</w:t>
      </w:r>
      <w:r w:rsidR="00C20AEB">
        <w:rPr>
          <w:rFonts w:ascii="Arial" w:hAnsi="Arial" w:cs="Arial"/>
          <w:color w:val="000000" w:themeColor="text1"/>
        </w:rPr>
        <w:t xml:space="preserve"> op</w:t>
      </w:r>
      <w:r w:rsidR="007661B2" w:rsidRPr="009F2B45">
        <w:rPr>
          <w:rFonts w:ascii="Arial" w:hAnsi="Arial" w:cs="Arial"/>
          <w:color w:val="000000" w:themeColor="text1"/>
        </w:rPr>
        <w:t xml:space="preserve"> de doelgroep</w:t>
      </w:r>
      <w:r w:rsidR="001752BD" w:rsidRPr="009F2B45">
        <w:rPr>
          <w:rFonts w:ascii="Arial" w:hAnsi="Arial" w:cs="Arial"/>
          <w:color w:val="000000" w:themeColor="text1"/>
        </w:rPr>
        <w:t xml:space="preserve">. Hierover is niet eerder een </w:t>
      </w:r>
      <w:r w:rsidR="007D04B4" w:rsidRPr="009F2B45">
        <w:rPr>
          <w:rFonts w:ascii="Arial" w:hAnsi="Arial" w:cs="Arial"/>
          <w:color w:val="000000" w:themeColor="text1"/>
        </w:rPr>
        <w:t>wetenschappelijk</w:t>
      </w:r>
      <w:r w:rsidR="001752BD" w:rsidRPr="009F2B45">
        <w:rPr>
          <w:rFonts w:ascii="Arial" w:hAnsi="Arial" w:cs="Arial"/>
          <w:color w:val="000000" w:themeColor="text1"/>
        </w:rPr>
        <w:t xml:space="preserve"> artikel gepubliceerd</w:t>
      </w:r>
      <w:r w:rsidR="007661B2" w:rsidRPr="009F2B45">
        <w:rPr>
          <w:rFonts w:ascii="Arial" w:hAnsi="Arial" w:cs="Arial"/>
          <w:color w:val="000000" w:themeColor="text1"/>
        </w:rPr>
        <w:t>.</w:t>
      </w:r>
      <w:r w:rsidR="00886EC4" w:rsidRPr="009F2B45">
        <w:rPr>
          <w:rFonts w:ascii="Arial" w:hAnsi="Arial" w:cs="Arial"/>
        </w:rPr>
        <w:t xml:space="preserve"> </w:t>
      </w:r>
    </w:p>
    <w:p w14:paraId="705E9C86" w14:textId="77777777" w:rsidR="00FA5CCF" w:rsidRPr="0098263C" w:rsidRDefault="00FA5CCF" w:rsidP="0098263C">
      <w:pPr>
        <w:spacing w:before="100" w:beforeAutospacing="1" w:after="100" w:afterAutospacing="1"/>
        <w:jc w:val="both"/>
        <w:rPr>
          <w:rFonts w:ascii="Arial" w:hAnsi="Arial" w:cs="Arial"/>
        </w:rPr>
      </w:pPr>
    </w:p>
    <w:p w14:paraId="2FFC8029" w14:textId="77777777" w:rsidR="005B3406" w:rsidRDefault="005B3406">
      <w:pPr>
        <w:rPr>
          <w:rFonts w:ascii="Arial" w:hAnsi="Arial" w:cs="Arial"/>
          <w:caps/>
          <w:color w:val="000000" w:themeColor="text1"/>
        </w:rPr>
      </w:pPr>
      <w:bookmarkStart w:id="50" w:name="_Toc1802949"/>
      <w:r>
        <w:rPr>
          <w:rFonts w:ascii="Arial" w:hAnsi="Arial" w:cs="Arial"/>
          <w:color w:val="000000" w:themeColor="text1"/>
        </w:rPr>
        <w:br w:type="page"/>
      </w:r>
    </w:p>
    <w:p w14:paraId="58DA571C" w14:textId="77777777" w:rsidR="005B3406" w:rsidRDefault="005B3406">
      <w:pPr>
        <w:rPr>
          <w:rFonts w:ascii="Arial" w:hAnsi="Arial" w:cs="Arial"/>
          <w:caps/>
          <w:color w:val="000000" w:themeColor="text1"/>
        </w:rPr>
      </w:pPr>
      <w:r>
        <w:rPr>
          <w:rFonts w:ascii="Arial" w:hAnsi="Arial" w:cs="Arial"/>
          <w:color w:val="000000" w:themeColor="text1"/>
        </w:rPr>
        <w:lastRenderedPageBreak/>
        <w:br w:type="page"/>
      </w:r>
    </w:p>
    <w:p w14:paraId="52428F7D" w14:textId="04CD73A6" w:rsidR="00676AB1" w:rsidRPr="009F2B45" w:rsidRDefault="00647A72" w:rsidP="00F9447B">
      <w:pPr>
        <w:pStyle w:val="Kop2"/>
        <w:spacing w:before="100" w:beforeAutospacing="1" w:after="100" w:afterAutospacing="1"/>
        <w:rPr>
          <w:rFonts w:ascii="Arial" w:hAnsi="Arial" w:cs="Arial"/>
          <w:color w:val="000000" w:themeColor="text1"/>
        </w:rPr>
      </w:pPr>
      <w:r>
        <w:rPr>
          <w:rFonts w:ascii="Arial" w:hAnsi="Arial" w:cs="Arial"/>
          <w:color w:val="000000" w:themeColor="text1"/>
        </w:rPr>
        <w:lastRenderedPageBreak/>
        <w:t>2</w:t>
      </w:r>
      <w:r w:rsidR="00676AB1" w:rsidRPr="009F2B45">
        <w:rPr>
          <w:rFonts w:ascii="Arial" w:hAnsi="Arial" w:cs="Arial"/>
          <w:color w:val="000000" w:themeColor="text1"/>
        </w:rPr>
        <w:t xml:space="preserve">. </w:t>
      </w:r>
      <w:r w:rsidR="007C4D49" w:rsidRPr="009F2B45">
        <w:rPr>
          <w:rFonts w:ascii="Arial" w:hAnsi="Arial" w:cs="Arial"/>
          <w:color w:val="000000" w:themeColor="text1"/>
        </w:rPr>
        <w:t>T</w:t>
      </w:r>
      <w:r w:rsidR="00B167A3" w:rsidRPr="009F2B45">
        <w:rPr>
          <w:rFonts w:ascii="Arial" w:hAnsi="Arial" w:cs="Arial"/>
          <w:color w:val="000000" w:themeColor="text1"/>
        </w:rPr>
        <w:t>h</w:t>
      </w:r>
      <w:r w:rsidR="007C4D49" w:rsidRPr="009F2B45">
        <w:rPr>
          <w:rFonts w:ascii="Arial" w:hAnsi="Arial" w:cs="Arial"/>
          <w:color w:val="000000" w:themeColor="text1"/>
        </w:rPr>
        <w:t>eoretisch kader</w:t>
      </w:r>
      <w:bookmarkEnd w:id="50"/>
    </w:p>
    <w:p w14:paraId="07B67BF6" w14:textId="4A7BEEC8" w:rsidR="00676AB1" w:rsidRDefault="007041E0" w:rsidP="00F9447B">
      <w:pPr>
        <w:tabs>
          <w:tab w:val="center" w:pos="4536"/>
        </w:tabs>
        <w:jc w:val="both"/>
        <w:rPr>
          <w:rFonts w:ascii="Arial" w:hAnsi="Arial" w:cs="Arial"/>
          <w:color w:val="000000" w:themeColor="text1"/>
        </w:rPr>
      </w:pPr>
      <w:r w:rsidRPr="009F2B45">
        <w:rPr>
          <w:rFonts w:ascii="Arial" w:hAnsi="Arial" w:cs="Arial"/>
          <w:color w:val="000000" w:themeColor="text1"/>
        </w:rPr>
        <w:t xml:space="preserve">In dit hoofdstuk worden </w:t>
      </w:r>
      <w:r w:rsidR="00FE0F2D">
        <w:rPr>
          <w:rFonts w:ascii="Arial" w:hAnsi="Arial" w:cs="Arial"/>
          <w:color w:val="000000" w:themeColor="text1"/>
        </w:rPr>
        <w:t>gedragsmodellen,</w:t>
      </w:r>
      <w:r w:rsidR="0048612A" w:rsidRPr="009F2B45">
        <w:rPr>
          <w:rFonts w:ascii="Arial" w:hAnsi="Arial" w:cs="Arial"/>
          <w:color w:val="000000" w:themeColor="text1"/>
        </w:rPr>
        <w:t xml:space="preserve"> </w:t>
      </w:r>
      <w:r w:rsidR="00AA6D69" w:rsidRPr="009F2B45">
        <w:rPr>
          <w:rFonts w:ascii="Arial" w:hAnsi="Arial" w:cs="Arial"/>
          <w:color w:val="000000" w:themeColor="text1"/>
        </w:rPr>
        <w:t xml:space="preserve">GLI </w:t>
      </w:r>
      <w:r w:rsidR="0048612A" w:rsidRPr="009F2B45">
        <w:rPr>
          <w:rFonts w:ascii="Arial" w:hAnsi="Arial" w:cs="Arial"/>
          <w:color w:val="000000" w:themeColor="text1"/>
        </w:rPr>
        <w:t>en</w:t>
      </w:r>
      <w:r w:rsidR="007E386A" w:rsidRPr="009F2B45">
        <w:rPr>
          <w:rFonts w:ascii="Arial" w:hAnsi="Arial" w:cs="Arial"/>
          <w:color w:val="000000" w:themeColor="text1"/>
        </w:rPr>
        <w:t xml:space="preserve"> </w:t>
      </w:r>
      <w:r w:rsidR="00822331">
        <w:rPr>
          <w:rFonts w:ascii="Arial" w:hAnsi="Arial" w:cs="Arial"/>
          <w:color w:val="000000" w:themeColor="text1"/>
        </w:rPr>
        <w:t>COOL-programma</w:t>
      </w:r>
      <w:r w:rsidR="00FE0F2D">
        <w:rPr>
          <w:rFonts w:ascii="Arial" w:hAnsi="Arial" w:cs="Arial"/>
          <w:color w:val="000000" w:themeColor="text1"/>
        </w:rPr>
        <w:t>’</w:t>
      </w:r>
      <w:r w:rsidR="00372345" w:rsidRPr="009F2B45">
        <w:rPr>
          <w:rFonts w:ascii="Arial" w:hAnsi="Arial" w:cs="Arial"/>
          <w:color w:val="000000" w:themeColor="text1"/>
        </w:rPr>
        <w:t>s</w:t>
      </w:r>
      <w:r w:rsidR="00FE0F2D">
        <w:rPr>
          <w:rFonts w:ascii="Arial" w:hAnsi="Arial" w:cs="Arial"/>
          <w:color w:val="000000" w:themeColor="text1"/>
        </w:rPr>
        <w:t xml:space="preserve"> en bijbehorende motiverende </w:t>
      </w:r>
      <w:r w:rsidR="00A25370">
        <w:rPr>
          <w:rFonts w:ascii="Arial" w:hAnsi="Arial" w:cs="Arial"/>
          <w:color w:val="000000" w:themeColor="text1"/>
        </w:rPr>
        <w:t xml:space="preserve">en belemmerende </w:t>
      </w:r>
      <w:r w:rsidR="00FE0F2D">
        <w:rPr>
          <w:rFonts w:ascii="Arial" w:hAnsi="Arial" w:cs="Arial"/>
          <w:color w:val="000000" w:themeColor="text1"/>
        </w:rPr>
        <w:t>factoren vanuit theor</w:t>
      </w:r>
      <w:r w:rsidR="004D68D9">
        <w:rPr>
          <w:rFonts w:ascii="Arial" w:hAnsi="Arial" w:cs="Arial"/>
          <w:color w:val="000000" w:themeColor="text1"/>
        </w:rPr>
        <w:t>etisch perspectief</w:t>
      </w:r>
      <w:r w:rsidR="00AA6D69" w:rsidRPr="009F2B45">
        <w:rPr>
          <w:rFonts w:ascii="Arial" w:hAnsi="Arial" w:cs="Arial"/>
          <w:color w:val="000000" w:themeColor="text1"/>
        </w:rPr>
        <w:t xml:space="preserve"> </w:t>
      </w:r>
      <w:r w:rsidRPr="009F2B45">
        <w:rPr>
          <w:rFonts w:ascii="Arial" w:hAnsi="Arial" w:cs="Arial"/>
          <w:color w:val="000000" w:themeColor="text1"/>
        </w:rPr>
        <w:t>beschreven</w:t>
      </w:r>
      <w:r w:rsidR="00AA6D69" w:rsidRPr="009F2B45">
        <w:rPr>
          <w:rFonts w:ascii="Arial" w:hAnsi="Arial" w:cs="Arial"/>
          <w:color w:val="000000" w:themeColor="text1"/>
        </w:rPr>
        <w:t xml:space="preserve">. </w:t>
      </w:r>
    </w:p>
    <w:p w14:paraId="7D7882DA" w14:textId="77A74A85" w:rsidR="00231F98" w:rsidRPr="009F2B45" w:rsidRDefault="0098263C" w:rsidP="00F9447B">
      <w:pPr>
        <w:pStyle w:val="Kop3"/>
        <w:spacing w:before="100" w:beforeAutospacing="1" w:after="100" w:afterAutospacing="1"/>
        <w:rPr>
          <w:rFonts w:ascii="Arial" w:hAnsi="Arial" w:cs="Arial"/>
          <w:color w:val="618096" w:themeColor="accent2" w:themeShade="BF"/>
        </w:rPr>
      </w:pPr>
      <w:bookmarkStart w:id="51" w:name="_Toc1802950"/>
      <w:r>
        <w:rPr>
          <w:rFonts w:ascii="Arial" w:hAnsi="Arial" w:cs="Arial"/>
          <w:color w:val="618096" w:themeColor="accent2" w:themeShade="BF"/>
        </w:rPr>
        <w:t>2</w:t>
      </w:r>
      <w:r w:rsidR="00231F98" w:rsidRPr="009F2B45">
        <w:rPr>
          <w:rFonts w:ascii="Arial" w:hAnsi="Arial" w:cs="Arial"/>
          <w:color w:val="618096" w:themeColor="accent2" w:themeShade="BF"/>
        </w:rPr>
        <w:t>.</w:t>
      </w:r>
      <w:r w:rsidR="006C41F3" w:rsidRPr="009F2B45">
        <w:rPr>
          <w:rFonts w:ascii="Arial" w:hAnsi="Arial" w:cs="Arial"/>
          <w:color w:val="618096" w:themeColor="accent2" w:themeShade="BF"/>
        </w:rPr>
        <w:t>1</w:t>
      </w:r>
      <w:r w:rsidR="00231F98" w:rsidRPr="009F2B45">
        <w:rPr>
          <w:rFonts w:ascii="Arial" w:hAnsi="Arial" w:cs="Arial"/>
          <w:color w:val="618096" w:themeColor="accent2" w:themeShade="BF"/>
        </w:rPr>
        <w:t xml:space="preserve"> </w:t>
      </w:r>
      <w:r w:rsidR="0012624B" w:rsidRPr="009F2B45">
        <w:rPr>
          <w:rFonts w:ascii="Arial" w:hAnsi="Arial" w:cs="Arial"/>
          <w:color w:val="618096" w:themeColor="accent2" w:themeShade="BF"/>
        </w:rPr>
        <w:t>GLI</w:t>
      </w:r>
      <w:r w:rsidR="007A6FEE" w:rsidRPr="009F2B45">
        <w:rPr>
          <w:rFonts w:ascii="Arial" w:hAnsi="Arial" w:cs="Arial"/>
          <w:color w:val="618096" w:themeColor="accent2" w:themeShade="BF"/>
        </w:rPr>
        <w:t xml:space="preserve"> en </w:t>
      </w:r>
      <w:r w:rsidR="00822331">
        <w:rPr>
          <w:rFonts w:ascii="Arial" w:hAnsi="Arial" w:cs="Arial"/>
          <w:color w:val="618096" w:themeColor="accent2" w:themeShade="BF"/>
        </w:rPr>
        <w:t>COOL-programma</w:t>
      </w:r>
      <w:bookmarkEnd w:id="51"/>
    </w:p>
    <w:p w14:paraId="44549F37" w14:textId="1D7007D1" w:rsidR="00FB1164" w:rsidRDefault="00C32EB7" w:rsidP="00AA4B78">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Een </w:t>
      </w:r>
      <w:r w:rsidR="00AA5601" w:rsidRPr="009F2B45">
        <w:rPr>
          <w:rFonts w:ascii="Arial" w:hAnsi="Arial" w:cs="Arial"/>
          <w:color w:val="000000" w:themeColor="text1"/>
        </w:rPr>
        <w:t>GLI</w:t>
      </w:r>
      <w:r w:rsidRPr="009F2B45">
        <w:rPr>
          <w:rFonts w:ascii="Arial" w:hAnsi="Arial" w:cs="Arial"/>
          <w:color w:val="000000" w:themeColor="text1"/>
        </w:rPr>
        <w:t xml:space="preserve"> programma omvat </w:t>
      </w:r>
      <w:r w:rsidR="001812A9" w:rsidRPr="009F2B45">
        <w:rPr>
          <w:rFonts w:ascii="Arial" w:hAnsi="Arial" w:cs="Arial"/>
          <w:color w:val="000000" w:themeColor="text1"/>
        </w:rPr>
        <w:t xml:space="preserve">een bundel van </w:t>
      </w:r>
      <w:r w:rsidR="003F1DFA" w:rsidRPr="009F2B45">
        <w:rPr>
          <w:rFonts w:ascii="Arial" w:hAnsi="Arial" w:cs="Arial"/>
          <w:color w:val="000000" w:themeColor="text1"/>
        </w:rPr>
        <w:t>op elkaar afgestemde</w:t>
      </w:r>
      <w:r w:rsidRPr="009F2B45">
        <w:rPr>
          <w:rFonts w:ascii="Arial" w:hAnsi="Arial" w:cs="Arial"/>
          <w:color w:val="000000" w:themeColor="text1"/>
        </w:rPr>
        <w:t xml:space="preserve"> interventies die zich richten op de v</w:t>
      </w:r>
      <w:r w:rsidR="00AA5601" w:rsidRPr="009F2B45">
        <w:rPr>
          <w:rFonts w:ascii="Arial" w:hAnsi="Arial" w:cs="Arial"/>
          <w:color w:val="000000" w:themeColor="text1"/>
        </w:rPr>
        <w:t>olgende hoofdpijler</w:t>
      </w:r>
      <w:r w:rsidR="00DE34B9" w:rsidRPr="009F2B45">
        <w:rPr>
          <w:rFonts w:ascii="Arial" w:hAnsi="Arial" w:cs="Arial"/>
          <w:color w:val="000000" w:themeColor="text1"/>
        </w:rPr>
        <w:t>s</w:t>
      </w:r>
      <w:r w:rsidR="00FF6E33" w:rsidRPr="009F2B45">
        <w:rPr>
          <w:rFonts w:ascii="Arial" w:hAnsi="Arial" w:cs="Arial"/>
          <w:color w:val="000000" w:themeColor="text1"/>
        </w:rPr>
        <w:t>:</w:t>
      </w:r>
      <w:r w:rsidR="00DE34B9" w:rsidRPr="009F2B45">
        <w:rPr>
          <w:rFonts w:ascii="Arial" w:hAnsi="Arial" w:cs="Arial"/>
          <w:color w:val="000000" w:themeColor="text1"/>
        </w:rPr>
        <w:t xml:space="preserve"> </w:t>
      </w:r>
      <w:r w:rsidR="00E4258A" w:rsidRPr="009F2B45">
        <w:rPr>
          <w:rFonts w:ascii="Arial" w:hAnsi="Arial" w:cs="Arial"/>
          <w:color w:val="000000" w:themeColor="text1"/>
        </w:rPr>
        <w:t>voldoende beweging, gezonde voeding</w:t>
      </w:r>
      <w:r w:rsidR="00DE34B9" w:rsidRPr="009F2B45">
        <w:rPr>
          <w:rFonts w:ascii="Arial" w:hAnsi="Arial" w:cs="Arial"/>
          <w:color w:val="000000" w:themeColor="text1"/>
        </w:rPr>
        <w:t xml:space="preserve">, </w:t>
      </w:r>
      <w:r w:rsidR="00821DBC" w:rsidRPr="009F2B45">
        <w:rPr>
          <w:rFonts w:ascii="Arial" w:hAnsi="Arial" w:cs="Arial"/>
          <w:color w:val="000000" w:themeColor="text1"/>
        </w:rPr>
        <w:t xml:space="preserve">ontspanning, </w:t>
      </w:r>
      <w:r w:rsidR="00E4258A" w:rsidRPr="009F2B45">
        <w:rPr>
          <w:rFonts w:ascii="Arial" w:hAnsi="Arial" w:cs="Arial"/>
          <w:color w:val="000000" w:themeColor="text1"/>
        </w:rPr>
        <w:t>mentaal welbevinden</w:t>
      </w:r>
      <w:r w:rsidR="00DE5B64" w:rsidRPr="009F2B45">
        <w:rPr>
          <w:rFonts w:ascii="Arial" w:hAnsi="Arial" w:cs="Arial"/>
          <w:color w:val="000000" w:themeColor="text1"/>
        </w:rPr>
        <w:t>,</w:t>
      </w:r>
      <w:r w:rsidR="00E4258A" w:rsidRPr="009F2B45">
        <w:rPr>
          <w:rFonts w:ascii="Arial" w:hAnsi="Arial" w:cs="Arial"/>
          <w:color w:val="000000" w:themeColor="text1"/>
        </w:rPr>
        <w:t xml:space="preserve"> </w:t>
      </w:r>
      <w:r w:rsidR="00927C7A" w:rsidRPr="009F2B45">
        <w:rPr>
          <w:rFonts w:ascii="Arial" w:hAnsi="Arial" w:cs="Arial"/>
          <w:color w:val="000000" w:themeColor="text1"/>
        </w:rPr>
        <w:t xml:space="preserve">stoppen met roken en alcohol, </w:t>
      </w:r>
      <w:r w:rsidR="001761EB" w:rsidRPr="009F2B45">
        <w:rPr>
          <w:rFonts w:ascii="Arial" w:hAnsi="Arial" w:cs="Arial"/>
          <w:color w:val="000000" w:themeColor="text1"/>
        </w:rPr>
        <w:t>leven</w:t>
      </w:r>
      <w:r w:rsidR="003B2CEC" w:rsidRPr="009F2B45">
        <w:rPr>
          <w:rFonts w:ascii="Arial" w:hAnsi="Arial" w:cs="Arial"/>
          <w:color w:val="000000" w:themeColor="text1"/>
        </w:rPr>
        <w:t>skwaliteit</w:t>
      </w:r>
      <w:r w:rsidR="001761EB" w:rsidRPr="009F2B45">
        <w:rPr>
          <w:rFonts w:ascii="Arial" w:hAnsi="Arial" w:cs="Arial"/>
          <w:color w:val="000000" w:themeColor="text1"/>
        </w:rPr>
        <w:t xml:space="preserve"> en</w:t>
      </w:r>
      <w:r w:rsidR="00E4258A" w:rsidRPr="009F2B45">
        <w:rPr>
          <w:rFonts w:ascii="Arial" w:hAnsi="Arial" w:cs="Arial"/>
          <w:color w:val="000000" w:themeColor="text1"/>
        </w:rPr>
        <w:t xml:space="preserve"> biometrische parameters</w:t>
      </w:r>
      <w:r w:rsidR="00DE5B64" w:rsidRPr="009F2B45">
        <w:rPr>
          <w:rFonts w:ascii="Arial" w:hAnsi="Arial" w:cs="Arial"/>
          <w:color w:val="000000" w:themeColor="text1"/>
        </w:rPr>
        <w:t xml:space="preserve"> </w:t>
      </w:r>
      <w:r w:rsidR="0046072C" w:rsidRPr="009F2B45">
        <w:rPr>
          <w:rFonts w:ascii="Arial" w:hAnsi="Arial" w:cs="Arial"/>
          <w:color w:val="000000" w:themeColor="text1"/>
        </w:rPr>
        <w:t>(</w:t>
      </w:r>
      <w:r w:rsidR="006159E5">
        <w:rPr>
          <w:rFonts w:ascii="Arial" w:hAnsi="Arial" w:cs="Arial"/>
          <w:color w:val="000000" w:themeColor="text1"/>
        </w:rPr>
        <w:t>V</w:t>
      </w:r>
      <w:r w:rsidR="006D54CE" w:rsidRPr="009F2B45">
        <w:rPr>
          <w:rFonts w:ascii="Arial" w:hAnsi="Arial" w:cs="Arial"/>
          <w:color w:val="000000" w:themeColor="text1"/>
        </w:rPr>
        <w:t xml:space="preserve">an Steenkiste, 2014; </w:t>
      </w:r>
      <w:r w:rsidR="000068B1">
        <w:rPr>
          <w:rFonts w:ascii="Arial" w:hAnsi="Arial" w:cs="Arial"/>
          <w:color w:val="000000" w:themeColor="text1"/>
        </w:rPr>
        <w:t>V</w:t>
      </w:r>
      <w:r w:rsidR="006D54CE" w:rsidRPr="009F2B45">
        <w:rPr>
          <w:rFonts w:ascii="Arial" w:hAnsi="Arial" w:cs="Arial"/>
          <w:color w:val="000000" w:themeColor="text1"/>
        </w:rPr>
        <w:t>an Royen et al., 2006; Langens, 2006; Deurloo et al., 2012</w:t>
      </w:r>
      <w:r w:rsidR="001C7E5B" w:rsidRPr="009F2B45">
        <w:rPr>
          <w:rFonts w:ascii="Arial" w:hAnsi="Arial" w:cs="Arial"/>
          <w:color w:val="000000" w:themeColor="text1"/>
        </w:rPr>
        <w:t xml:space="preserve">; </w:t>
      </w:r>
      <w:r w:rsidR="006D54CE" w:rsidRPr="009F2B45">
        <w:rPr>
          <w:rFonts w:ascii="Arial" w:hAnsi="Arial" w:cs="Arial"/>
          <w:color w:val="000000" w:themeColor="text1"/>
        </w:rPr>
        <w:t>Beenackers et al., 2015</w:t>
      </w:r>
      <w:r w:rsidRPr="009F2B45">
        <w:rPr>
          <w:rFonts w:ascii="Arial" w:hAnsi="Arial" w:cs="Arial"/>
          <w:color w:val="000000" w:themeColor="text1"/>
        </w:rPr>
        <w:t xml:space="preserve">; </w:t>
      </w:r>
      <w:r w:rsidR="00333AD1">
        <w:rPr>
          <w:rFonts w:ascii="Arial" w:hAnsi="Arial" w:cs="Arial"/>
          <w:color w:val="000000" w:themeColor="text1"/>
        </w:rPr>
        <w:t>V</w:t>
      </w:r>
      <w:r w:rsidR="00667D78" w:rsidRPr="009F2B45">
        <w:rPr>
          <w:rFonts w:ascii="Arial" w:hAnsi="Arial" w:cs="Arial"/>
          <w:color w:val="000000" w:themeColor="text1"/>
        </w:rPr>
        <w:t xml:space="preserve">an </w:t>
      </w:r>
      <w:r w:rsidR="00EE54AF" w:rsidRPr="009F2B45">
        <w:rPr>
          <w:rFonts w:ascii="Arial" w:hAnsi="Arial" w:cs="Arial"/>
          <w:color w:val="000000" w:themeColor="text1"/>
        </w:rPr>
        <w:t>Rinsum et al., 2018</w:t>
      </w:r>
      <w:r w:rsidR="00667D78" w:rsidRPr="009F2B45">
        <w:rPr>
          <w:rFonts w:ascii="Arial" w:hAnsi="Arial" w:cs="Arial"/>
          <w:color w:val="000000" w:themeColor="text1"/>
        </w:rPr>
        <w:t>a</w:t>
      </w:r>
      <w:r w:rsidR="00CB2D35" w:rsidRPr="009F2B45">
        <w:rPr>
          <w:rFonts w:ascii="Arial" w:hAnsi="Arial" w:cs="Arial"/>
          <w:color w:val="000000" w:themeColor="text1"/>
        </w:rPr>
        <w:t>)</w:t>
      </w:r>
      <w:r w:rsidR="00E4258A" w:rsidRPr="009F2B45">
        <w:rPr>
          <w:rFonts w:ascii="Arial" w:hAnsi="Arial" w:cs="Arial"/>
          <w:color w:val="000000" w:themeColor="text1"/>
        </w:rPr>
        <w:t xml:space="preserve">. </w:t>
      </w:r>
      <w:r w:rsidR="004F0892" w:rsidRPr="009F2B45">
        <w:rPr>
          <w:rFonts w:ascii="Arial" w:hAnsi="Arial" w:cs="Arial"/>
          <w:color w:val="000000" w:themeColor="text1"/>
        </w:rPr>
        <w:t>De voorwaarde om deel te nemen aan</w:t>
      </w:r>
      <w:r w:rsidR="00287880" w:rsidRPr="009F2B45">
        <w:rPr>
          <w:rFonts w:ascii="Arial" w:hAnsi="Arial" w:cs="Arial"/>
          <w:color w:val="000000" w:themeColor="text1"/>
        </w:rPr>
        <w:t xml:space="preserve"> </w:t>
      </w:r>
      <w:r w:rsidR="007528B6" w:rsidRPr="009F2B45">
        <w:rPr>
          <w:rFonts w:ascii="Arial" w:hAnsi="Arial" w:cs="Arial"/>
          <w:color w:val="000000" w:themeColor="text1"/>
        </w:rPr>
        <w:t>GLI programma</w:t>
      </w:r>
      <w:r w:rsidR="00094E4C" w:rsidRPr="009F2B45">
        <w:rPr>
          <w:rFonts w:ascii="Arial" w:hAnsi="Arial" w:cs="Arial"/>
          <w:color w:val="000000" w:themeColor="text1"/>
        </w:rPr>
        <w:t>’s</w:t>
      </w:r>
      <w:r w:rsidR="007E5AA8" w:rsidRPr="009F2B45">
        <w:rPr>
          <w:rFonts w:ascii="Arial" w:hAnsi="Arial" w:cs="Arial"/>
          <w:color w:val="000000" w:themeColor="text1"/>
        </w:rPr>
        <w:t>,</w:t>
      </w:r>
      <w:r w:rsidR="007528B6" w:rsidRPr="009F2B45">
        <w:rPr>
          <w:rFonts w:ascii="Arial" w:hAnsi="Arial" w:cs="Arial"/>
          <w:color w:val="000000" w:themeColor="text1"/>
        </w:rPr>
        <w:t xml:space="preserve"> </w:t>
      </w:r>
      <w:r w:rsidR="004F0892" w:rsidRPr="009F2B45">
        <w:rPr>
          <w:rFonts w:ascii="Arial" w:hAnsi="Arial" w:cs="Arial"/>
          <w:color w:val="000000" w:themeColor="text1"/>
        </w:rPr>
        <w:t>is</w:t>
      </w:r>
      <w:r w:rsidR="00B83ADB" w:rsidRPr="009F2B45">
        <w:rPr>
          <w:rFonts w:ascii="Arial" w:hAnsi="Arial" w:cs="Arial"/>
          <w:color w:val="000000" w:themeColor="text1"/>
        </w:rPr>
        <w:t xml:space="preserve"> </w:t>
      </w:r>
      <w:r w:rsidR="004F0892" w:rsidRPr="009F2B45">
        <w:rPr>
          <w:rFonts w:ascii="Arial" w:hAnsi="Arial" w:cs="Arial"/>
          <w:color w:val="000000" w:themeColor="text1"/>
        </w:rPr>
        <w:t xml:space="preserve">het </w:t>
      </w:r>
      <w:r w:rsidR="002E4030" w:rsidRPr="009F2B45">
        <w:rPr>
          <w:rFonts w:ascii="Arial" w:hAnsi="Arial" w:cs="Arial"/>
          <w:color w:val="000000" w:themeColor="text1"/>
        </w:rPr>
        <w:t>minimaal</w:t>
      </w:r>
      <w:r w:rsidR="00287880" w:rsidRPr="009F2B45">
        <w:rPr>
          <w:rFonts w:ascii="Arial" w:hAnsi="Arial" w:cs="Arial"/>
          <w:color w:val="000000" w:themeColor="text1"/>
        </w:rPr>
        <w:t xml:space="preserve"> hebben</w:t>
      </w:r>
      <w:r w:rsidR="002E4030" w:rsidRPr="009F2B45">
        <w:rPr>
          <w:rFonts w:ascii="Arial" w:hAnsi="Arial" w:cs="Arial"/>
          <w:color w:val="000000" w:themeColor="text1"/>
        </w:rPr>
        <w:t xml:space="preserve"> </w:t>
      </w:r>
      <w:r w:rsidR="0098255D" w:rsidRPr="009F2B45">
        <w:rPr>
          <w:rFonts w:ascii="Arial" w:hAnsi="Arial" w:cs="Arial"/>
          <w:color w:val="000000" w:themeColor="text1"/>
        </w:rPr>
        <w:t xml:space="preserve">van </w:t>
      </w:r>
      <w:r w:rsidR="00B83ADB" w:rsidRPr="009F2B45">
        <w:rPr>
          <w:rFonts w:ascii="Arial" w:hAnsi="Arial" w:cs="Arial"/>
          <w:color w:val="000000" w:themeColor="text1"/>
        </w:rPr>
        <w:t xml:space="preserve">overgewicht </w:t>
      </w:r>
      <w:r w:rsidR="005F4241" w:rsidRPr="009F2B45">
        <w:rPr>
          <w:rFonts w:ascii="Arial" w:hAnsi="Arial" w:cs="Arial"/>
          <w:color w:val="000000" w:themeColor="text1"/>
        </w:rPr>
        <w:t>met</w:t>
      </w:r>
      <w:r w:rsidR="00B83ADB" w:rsidRPr="009F2B45">
        <w:rPr>
          <w:rFonts w:ascii="Arial" w:hAnsi="Arial" w:cs="Arial"/>
          <w:color w:val="000000" w:themeColor="text1"/>
        </w:rPr>
        <w:t xml:space="preserve"> BMI</w:t>
      </w:r>
      <w:r w:rsidR="0046072C" w:rsidRPr="009F2B45">
        <w:rPr>
          <w:rStyle w:val="Voetnootmarkering"/>
          <w:rFonts w:ascii="Arial" w:hAnsi="Arial" w:cs="Arial"/>
          <w:color w:val="000000" w:themeColor="text1"/>
        </w:rPr>
        <w:footnoteReference w:id="1"/>
      </w:r>
      <w:r w:rsidR="00B83ADB" w:rsidRPr="009F2B45">
        <w:rPr>
          <w:rFonts w:ascii="Arial" w:hAnsi="Arial" w:cs="Arial"/>
          <w:color w:val="000000" w:themeColor="text1"/>
        </w:rPr>
        <w:t xml:space="preserve"> van</w:t>
      </w:r>
      <w:r w:rsidR="000644D2" w:rsidRPr="009F2B45">
        <w:rPr>
          <w:rFonts w:ascii="Arial" w:hAnsi="Arial" w:cs="Arial"/>
          <w:color w:val="000000" w:themeColor="text1"/>
        </w:rPr>
        <w:t>af</w:t>
      </w:r>
      <w:r w:rsidR="00E4258A" w:rsidRPr="009F2B45">
        <w:rPr>
          <w:rFonts w:ascii="Arial" w:hAnsi="Arial" w:cs="Arial"/>
          <w:color w:val="000000" w:themeColor="text1"/>
        </w:rPr>
        <w:t xml:space="preserve"> 25 kg/m2</w:t>
      </w:r>
      <w:r w:rsidR="00D974D9" w:rsidRPr="009F2B45">
        <w:rPr>
          <w:rFonts w:ascii="Arial" w:hAnsi="Arial" w:cs="Arial"/>
          <w:color w:val="000000" w:themeColor="text1"/>
        </w:rPr>
        <w:t xml:space="preserve"> en een </w:t>
      </w:r>
      <w:r w:rsidR="00556274" w:rsidRPr="009F2B45">
        <w:rPr>
          <w:rFonts w:ascii="Arial" w:hAnsi="Arial" w:cs="Arial"/>
          <w:color w:val="000000" w:themeColor="text1"/>
        </w:rPr>
        <w:t>(welkvaart</w:t>
      </w:r>
      <w:r w:rsidR="00F70E6D">
        <w:rPr>
          <w:rFonts w:ascii="Arial" w:hAnsi="Arial" w:cs="Arial"/>
          <w:color w:val="000000" w:themeColor="text1"/>
        </w:rPr>
        <w:t>s</w:t>
      </w:r>
      <w:r w:rsidR="00556274" w:rsidRPr="009F2B45">
        <w:rPr>
          <w:rFonts w:ascii="Arial" w:hAnsi="Arial" w:cs="Arial"/>
          <w:color w:val="000000" w:themeColor="text1"/>
        </w:rPr>
        <w:t>)</w:t>
      </w:r>
      <w:r w:rsidR="006C4316">
        <w:rPr>
          <w:rFonts w:ascii="Arial" w:hAnsi="Arial" w:cs="Arial"/>
          <w:color w:val="000000" w:themeColor="text1"/>
        </w:rPr>
        <w:t xml:space="preserve"> </w:t>
      </w:r>
      <w:r w:rsidR="00D974D9" w:rsidRPr="009F2B45">
        <w:rPr>
          <w:rFonts w:ascii="Arial" w:hAnsi="Arial" w:cs="Arial"/>
          <w:color w:val="000000" w:themeColor="text1"/>
        </w:rPr>
        <w:t>ziekte</w:t>
      </w:r>
      <w:r w:rsidR="00962513" w:rsidRPr="009F2B45">
        <w:rPr>
          <w:rFonts w:ascii="Arial" w:hAnsi="Arial" w:cs="Arial"/>
          <w:color w:val="000000" w:themeColor="text1"/>
        </w:rPr>
        <w:t xml:space="preserve"> of een BMI van</w:t>
      </w:r>
      <w:r w:rsidR="00B10345" w:rsidRPr="009F2B45">
        <w:rPr>
          <w:rFonts w:ascii="Arial" w:hAnsi="Arial" w:cs="Arial"/>
          <w:color w:val="000000" w:themeColor="text1"/>
        </w:rPr>
        <w:t>af</w:t>
      </w:r>
      <w:r w:rsidR="00962513" w:rsidRPr="009F2B45">
        <w:rPr>
          <w:rFonts w:ascii="Arial" w:hAnsi="Arial" w:cs="Arial"/>
          <w:color w:val="000000" w:themeColor="text1"/>
        </w:rPr>
        <w:t xml:space="preserve"> 30 kg/m2</w:t>
      </w:r>
      <w:r w:rsidR="00275582" w:rsidRPr="009F2B45">
        <w:rPr>
          <w:rFonts w:ascii="Arial" w:hAnsi="Arial" w:cs="Arial"/>
          <w:color w:val="000000" w:themeColor="text1"/>
        </w:rPr>
        <w:t xml:space="preserve"> (</w:t>
      </w:r>
      <w:r w:rsidR="005B5D0D">
        <w:rPr>
          <w:rFonts w:ascii="Arial" w:hAnsi="Arial" w:cs="Arial"/>
          <w:color w:val="000000" w:themeColor="text1"/>
        </w:rPr>
        <w:t>V</w:t>
      </w:r>
      <w:r w:rsidR="00275582" w:rsidRPr="009F2B45">
        <w:rPr>
          <w:rFonts w:ascii="Arial" w:hAnsi="Arial" w:cs="Arial"/>
          <w:color w:val="000000" w:themeColor="text1"/>
        </w:rPr>
        <w:t>an der Meer, 2009</w:t>
      </w:r>
      <w:r w:rsidR="00C70AD5" w:rsidRPr="009F2B45">
        <w:rPr>
          <w:rFonts w:ascii="Arial" w:hAnsi="Arial" w:cs="Arial"/>
          <w:color w:val="000000" w:themeColor="text1"/>
        </w:rPr>
        <w:t xml:space="preserve">; </w:t>
      </w:r>
      <w:r w:rsidR="005B5D0D">
        <w:rPr>
          <w:rFonts w:ascii="Arial" w:hAnsi="Arial" w:cs="Arial"/>
          <w:color w:val="000000" w:themeColor="text1"/>
        </w:rPr>
        <w:t>V</w:t>
      </w:r>
      <w:r w:rsidR="00C70AD5" w:rsidRPr="009F2B45">
        <w:rPr>
          <w:rFonts w:ascii="Arial" w:hAnsi="Arial" w:cs="Arial"/>
          <w:color w:val="000000" w:themeColor="text1"/>
        </w:rPr>
        <w:t>an Rinsum et al., 2018b</w:t>
      </w:r>
      <w:r w:rsidR="00275582" w:rsidRPr="009F2B45">
        <w:rPr>
          <w:rFonts w:ascii="Arial" w:hAnsi="Arial" w:cs="Arial"/>
          <w:color w:val="000000" w:themeColor="text1"/>
        </w:rPr>
        <w:t>)</w:t>
      </w:r>
      <w:r w:rsidR="00383699" w:rsidRPr="009F2B45">
        <w:rPr>
          <w:rFonts w:ascii="Arial" w:hAnsi="Arial" w:cs="Arial"/>
          <w:color w:val="000000" w:themeColor="text1"/>
        </w:rPr>
        <w:t xml:space="preserve">. </w:t>
      </w:r>
      <w:r w:rsidR="006C4316">
        <w:rPr>
          <w:rFonts w:ascii="Arial" w:hAnsi="Arial" w:cs="Arial"/>
          <w:color w:val="000000" w:themeColor="text1"/>
        </w:rPr>
        <w:t xml:space="preserve"> </w:t>
      </w:r>
    </w:p>
    <w:p w14:paraId="2B971F4D" w14:textId="00EDEC85" w:rsidR="00AA4B78" w:rsidRPr="008F35AC" w:rsidRDefault="00F42BDC"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Het </w:t>
      </w:r>
      <w:r w:rsidR="00822331">
        <w:rPr>
          <w:rFonts w:ascii="Arial" w:hAnsi="Arial" w:cs="Arial"/>
          <w:color w:val="000000" w:themeColor="text1"/>
        </w:rPr>
        <w:t>COOL-programma</w:t>
      </w:r>
      <w:r w:rsidRPr="009F2B45">
        <w:rPr>
          <w:rFonts w:ascii="Arial" w:hAnsi="Arial" w:cs="Arial"/>
          <w:color w:val="000000" w:themeColor="text1"/>
        </w:rPr>
        <w:t xml:space="preserve"> </w:t>
      </w:r>
      <w:r w:rsidR="004D2436" w:rsidRPr="009F2B45">
        <w:rPr>
          <w:rFonts w:ascii="Arial" w:hAnsi="Arial" w:cs="Arial"/>
          <w:color w:val="000000" w:themeColor="text1"/>
        </w:rPr>
        <w:t>is een</w:t>
      </w:r>
      <w:r w:rsidR="000A5FEE" w:rsidRPr="009F2B45">
        <w:rPr>
          <w:rFonts w:ascii="Arial" w:hAnsi="Arial" w:cs="Arial"/>
          <w:color w:val="000000" w:themeColor="text1"/>
        </w:rPr>
        <w:t xml:space="preserve"> selectie</w:t>
      </w:r>
      <w:r w:rsidR="000F6E52" w:rsidRPr="009F2B45">
        <w:rPr>
          <w:rFonts w:ascii="Arial" w:hAnsi="Arial" w:cs="Arial"/>
          <w:color w:val="000000" w:themeColor="text1"/>
        </w:rPr>
        <w:t>f</w:t>
      </w:r>
      <w:r w:rsidR="000A5FEE" w:rsidRPr="009F2B45">
        <w:rPr>
          <w:rFonts w:ascii="Arial" w:hAnsi="Arial" w:cs="Arial"/>
          <w:color w:val="000000" w:themeColor="text1"/>
        </w:rPr>
        <w:t xml:space="preserve"> geïndiceerd preventie</w:t>
      </w:r>
      <w:r w:rsidR="004D2436" w:rsidRPr="009F2B45">
        <w:rPr>
          <w:rFonts w:ascii="Arial" w:hAnsi="Arial" w:cs="Arial"/>
          <w:color w:val="000000" w:themeColor="text1"/>
        </w:rPr>
        <w:t xml:space="preserve"> traject van </w:t>
      </w:r>
      <w:r w:rsidR="00FC6DC1" w:rsidRPr="009F2B45">
        <w:rPr>
          <w:rFonts w:ascii="Arial" w:hAnsi="Arial" w:cs="Arial"/>
          <w:color w:val="000000" w:themeColor="text1"/>
        </w:rPr>
        <w:t xml:space="preserve">zes tot </w:t>
      </w:r>
      <w:r w:rsidR="004D2436" w:rsidRPr="009F2B45">
        <w:rPr>
          <w:rFonts w:ascii="Arial" w:hAnsi="Arial" w:cs="Arial"/>
          <w:color w:val="000000" w:themeColor="text1"/>
        </w:rPr>
        <w:t>vierentwintig maanden</w:t>
      </w:r>
      <w:r w:rsidR="00036A90" w:rsidRPr="009F2B45">
        <w:rPr>
          <w:rFonts w:ascii="Arial" w:hAnsi="Arial" w:cs="Arial"/>
          <w:color w:val="000000" w:themeColor="text1"/>
        </w:rPr>
        <w:t xml:space="preserve"> (Centrum Gezond Leven, 2018</w:t>
      </w:r>
      <w:r w:rsidR="008C28C3" w:rsidRPr="009F2B45">
        <w:rPr>
          <w:rFonts w:ascii="Arial" w:hAnsi="Arial" w:cs="Arial"/>
          <w:color w:val="000000" w:themeColor="text1"/>
        </w:rPr>
        <w:t xml:space="preserve">; </w:t>
      </w:r>
      <w:r w:rsidR="00B51417">
        <w:rPr>
          <w:rFonts w:ascii="Arial" w:hAnsi="Arial" w:cs="Arial"/>
          <w:color w:val="000000" w:themeColor="text1"/>
        </w:rPr>
        <w:t>V</w:t>
      </w:r>
      <w:r w:rsidR="008C28C3" w:rsidRPr="009F2B45">
        <w:rPr>
          <w:rFonts w:ascii="Arial" w:hAnsi="Arial" w:cs="Arial"/>
          <w:color w:val="000000" w:themeColor="text1"/>
        </w:rPr>
        <w:t>an Rinsum et al., 2018</w:t>
      </w:r>
      <w:r w:rsidR="00080B84" w:rsidRPr="009F2B45">
        <w:rPr>
          <w:rFonts w:ascii="Arial" w:hAnsi="Arial" w:cs="Arial"/>
          <w:color w:val="000000" w:themeColor="text1"/>
        </w:rPr>
        <w:t>b</w:t>
      </w:r>
      <w:r w:rsidR="00036A90" w:rsidRPr="009F2B45">
        <w:rPr>
          <w:rFonts w:ascii="Arial" w:hAnsi="Arial" w:cs="Arial"/>
          <w:color w:val="000000" w:themeColor="text1"/>
        </w:rPr>
        <w:t>).</w:t>
      </w:r>
      <w:r w:rsidR="00242BD2" w:rsidRPr="009F2B45">
        <w:rPr>
          <w:rFonts w:ascii="Arial" w:hAnsi="Arial" w:cs="Arial"/>
          <w:color w:val="000000" w:themeColor="text1"/>
        </w:rPr>
        <w:t xml:space="preserve"> </w:t>
      </w:r>
      <w:r w:rsidR="00036A90" w:rsidRPr="009F2B45">
        <w:rPr>
          <w:rFonts w:ascii="Arial" w:hAnsi="Arial" w:cs="Arial"/>
          <w:color w:val="000000" w:themeColor="text1"/>
        </w:rPr>
        <w:t xml:space="preserve">Het traject </w:t>
      </w:r>
      <w:r w:rsidR="004D2436" w:rsidRPr="009F2B45">
        <w:rPr>
          <w:rFonts w:ascii="Arial" w:hAnsi="Arial" w:cs="Arial"/>
          <w:color w:val="000000" w:themeColor="text1"/>
        </w:rPr>
        <w:t>omvat</w:t>
      </w:r>
      <w:r w:rsidR="00832EBA" w:rsidRPr="009F2B45">
        <w:rPr>
          <w:rFonts w:ascii="Arial" w:hAnsi="Arial" w:cs="Arial"/>
          <w:color w:val="000000" w:themeColor="text1"/>
        </w:rPr>
        <w:t xml:space="preserve"> een basis </w:t>
      </w:r>
      <w:r w:rsidR="00AA4B78">
        <w:rPr>
          <w:rFonts w:ascii="Arial" w:hAnsi="Arial" w:cs="Arial"/>
          <w:color w:val="000000" w:themeColor="text1"/>
        </w:rPr>
        <w:t xml:space="preserve">- </w:t>
      </w:r>
      <w:r w:rsidR="00832EBA" w:rsidRPr="009F2B45">
        <w:rPr>
          <w:rFonts w:ascii="Arial" w:hAnsi="Arial" w:cs="Arial"/>
          <w:color w:val="000000" w:themeColor="text1"/>
        </w:rPr>
        <w:t>en onderhoudsprogramma</w:t>
      </w:r>
      <w:r w:rsidR="00AA4B78">
        <w:rPr>
          <w:rFonts w:ascii="Arial" w:hAnsi="Arial"/>
        </w:rPr>
        <w:t>; een intakegesprek, twee individuele gesprekken, acht groepsbijeenkomsten en een eindgesprek (zie bijlage B</w:t>
      </w:r>
      <w:r w:rsidR="00AA4B78" w:rsidRPr="00AA4B78">
        <w:rPr>
          <w:rFonts w:ascii="Arial" w:hAnsi="Arial"/>
          <w:color w:val="FF0000"/>
        </w:rPr>
        <w:t xml:space="preserve"> </w:t>
      </w:r>
      <w:r w:rsidR="00AA4B78" w:rsidRPr="005821E5">
        <w:rPr>
          <w:rFonts w:ascii="Arial" w:hAnsi="Arial"/>
          <w:color w:val="000000" w:themeColor="text1"/>
        </w:rPr>
        <w:t>COOL).</w:t>
      </w:r>
      <w:r w:rsidR="00FB1164">
        <w:rPr>
          <w:rFonts w:ascii="Arial" w:hAnsi="Arial"/>
          <w:color w:val="000000" w:themeColor="text1"/>
        </w:rPr>
        <w:t xml:space="preserve"> </w:t>
      </w:r>
      <w:r w:rsidR="00AA4B78">
        <w:rPr>
          <w:rFonts w:ascii="Arial" w:hAnsi="Arial"/>
        </w:rPr>
        <w:t>De anamnese van de cliënt wordt bij aanvang afgenomen en de oorzaken van de ongezonde leefstijl worden</w:t>
      </w:r>
      <w:r w:rsidR="007A4E93">
        <w:rPr>
          <w:rFonts w:ascii="Arial" w:hAnsi="Arial"/>
        </w:rPr>
        <w:t xml:space="preserve"> </w:t>
      </w:r>
      <w:r w:rsidR="00AA4B78">
        <w:rPr>
          <w:rFonts w:ascii="Arial" w:hAnsi="Arial"/>
        </w:rPr>
        <w:t xml:space="preserve">nader onderzocht. De cliënt wordt bewust gemaakt van de ongezonde leefstijl en hierop volgt een stapsgewijs motiveringstraject om het gedrag van de cliënt te veranderen. </w:t>
      </w:r>
    </w:p>
    <w:p w14:paraId="19065412" w14:textId="6B55D04C" w:rsidR="00101D13" w:rsidRPr="005A34E4" w:rsidRDefault="00AB7F1A" w:rsidP="00F9447B">
      <w:pPr>
        <w:spacing w:before="100" w:beforeAutospacing="1" w:after="100" w:afterAutospacing="1"/>
        <w:jc w:val="both"/>
        <w:rPr>
          <w:rFonts w:ascii="Arial" w:hAnsi="Arial" w:cs="Arial"/>
          <w:color w:val="000000" w:themeColor="text1"/>
        </w:rPr>
      </w:pPr>
      <w:r w:rsidRPr="009F2B45">
        <w:rPr>
          <w:rFonts w:ascii="Arial" w:hAnsi="Arial" w:cs="Arial"/>
          <w:color w:val="000000"/>
        </w:rPr>
        <w:t>I</w:t>
      </w:r>
      <w:r w:rsidR="005F0E1A" w:rsidRPr="009F2B45">
        <w:rPr>
          <w:rFonts w:ascii="Arial" w:hAnsi="Arial" w:cs="Arial"/>
          <w:color w:val="000000"/>
        </w:rPr>
        <w:t xml:space="preserve">n het </w:t>
      </w:r>
      <w:r w:rsidR="00822331">
        <w:rPr>
          <w:rFonts w:ascii="Arial" w:hAnsi="Arial" w:cs="Arial"/>
          <w:color w:val="000000"/>
        </w:rPr>
        <w:t>COOL-programma</w:t>
      </w:r>
      <w:r w:rsidR="005F0E1A" w:rsidRPr="009F2B45">
        <w:rPr>
          <w:rFonts w:ascii="Arial" w:hAnsi="Arial" w:cs="Arial"/>
          <w:color w:val="000000"/>
        </w:rPr>
        <w:t xml:space="preserve"> </w:t>
      </w:r>
      <w:r w:rsidR="00F71F3E" w:rsidRPr="009F2B45">
        <w:rPr>
          <w:rFonts w:ascii="Arial" w:hAnsi="Arial" w:cs="Arial"/>
          <w:color w:val="000000"/>
        </w:rPr>
        <w:t xml:space="preserve">komen de </w:t>
      </w:r>
      <w:r w:rsidR="001320AC" w:rsidRPr="009F2B45">
        <w:rPr>
          <w:rFonts w:ascii="Arial" w:hAnsi="Arial" w:cs="Arial"/>
          <w:color w:val="000000"/>
        </w:rPr>
        <w:t xml:space="preserve">volgende </w:t>
      </w:r>
      <w:r w:rsidR="00FD6864" w:rsidRPr="009F2B45">
        <w:rPr>
          <w:rFonts w:ascii="Arial" w:hAnsi="Arial" w:cs="Arial"/>
          <w:color w:val="000000"/>
        </w:rPr>
        <w:t>onderdelen</w:t>
      </w:r>
      <w:r w:rsidR="001320AC" w:rsidRPr="009F2B45">
        <w:rPr>
          <w:rFonts w:ascii="Arial" w:hAnsi="Arial" w:cs="Arial"/>
          <w:color w:val="000000"/>
        </w:rPr>
        <w:t xml:space="preserve"> aan bod</w:t>
      </w:r>
      <w:r w:rsidR="00101D13">
        <w:rPr>
          <w:rFonts w:ascii="Arial" w:hAnsi="Arial" w:cs="Arial"/>
          <w:color w:val="000000"/>
        </w:rPr>
        <w:t xml:space="preserve"> die de doelen van de GLI dekken</w:t>
      </w:r>
      <w:r w:rsidR="001320AC" w:rsidRPr="009F2B45">
        <w:rPr>
          <w:rFonts w:ascii="Arial" w:hAnsi="Arial" w:cs="Arial"/>
          <w:color w:val="000000"/>
        </w:rPr>
        <w:t xml:space="preserve">: </w:t>
      </w:r>
      <w:r w:rsidR="00A234B2" w:rsidRPr="009F2B45">
        <w:rPr>
          <w:rFonts w:ascii="Arial" w:hAnsi="Arial" w:cs="Arial"/>
          <w:color w:val="000000"/>
        </w:rPr>
        <w:t>bewustwording</w:t>
      </w:r>
      <w:r w:rsidR="00436890" w:rsidRPr="009F2B45">
        <w:rPr>
          <w:rFonts w:ascii="Arial" w:hAnsi="Arial" w:cs="Arial"/>
          <w:color w:val="000000"/>
        </w:rPr>
        <w:t xml:space="preserve"> en</w:t>
      </w:r>
      <w:r w:rsidR="00B9462A" w:rsidRPr="009F2B45">
        <w:rPr>
          <w:rFonts w:ascii="Arial" w:hAnsi="Arial" w:cs="Arial"/>
          <w:color w:val="000000"/>
        </w:rPr>
        <w:t xml:space="preserve"> </w:t>
      </w:r>
      <w:r w:rsidR="00A234B2" w:rsidRPr="009F2B45">
        <w:rPr>
          <w:rFonts w:ascii="Arial" w:hAnsi="Arial" w:cs="Arial"/>
          <w:color w:val="000000"/>
        </w:rPr>
        <w:t>gedragsverandering,</w:t>
      </w:r>
      <w:r w:rsidR="0040064E" w:rsidRPr="009F2B45">
        <w:rPr>
          <w:rFonts w:ascii="Arial" w:hAnsi="Arial" w:cs="Arial"/>
        </w:rPr>
        <w:t xml:space="preserve"> </w:t>
      </w:r>
      <w:r w:rsidR="0040064E" w:rsidRPr="009F2B45">
        <w:rPr>
          <w:rFonts w:ascii="Arial" w:hAnsi="Arial" w:cs="Arial"/>
          <w:color w:val="000000"/>
        </w:rPr>
        <w:t xml:space="preserve">voeding, </w:t>
      </w:r>
      <w:r w:rsidR="00CD111D" w:rsidRPr="009F2B45">
        <w:rPr>
          <w:rFonts w:ascii="Arial" w:hAnsi="Arial" w:cs="Arial"/>
          <w:color w:val="000000"/>
        </w:rPr>
        <w:t>beweging, timemanagement</w:t>
      </w:r>
      <w:r w:rsidR="0040064E" w:rsidRPr="009F2B45">
        <w:rPr>
          <w:rFonts w:ascii="Arial" w:hAnsi="Arial" w:cs="Arial"/>
          <w:color w:val="000000"/>
        </w:rPr>
        <w:t>, slaap, stress, energiemanagement, vitaliteit, motivatie</w:t>
      </w:r>
      <w:r w:rsidR="00101D13">
        <w:rPr>
          <w:rFonts w:ascii="Arial" w:hAnsi="Arial" w:cs="Arial"/>
          <w:color w:val="000000"/>
        </w:rPr>
        <w:t>,</w:t>
      </w:r>
      <w:r w:rsidR="00101D13" w:rsidRPr="00101D13">
        <w:rPr>
          <w:rFonts w:ascii="Arial" w:hAnsi="Arial"/>
        </w:rPr>
        <w:t xml:space="preserve"> </w:t>
      </w:r>
      <w:r w:rsidR="00101D13">
        <w:rPr>
          <w:rFonts w:ascii="Arial" w:hAnsi="Arial"/>
        </w:rPr>
        <w:t>kwaliteit van het leven (in termen van stemming, mobiliteit, zelfzorg, klachten en uitvoering van dagelijkse activiteiten) ontspanning en zelfregulatie</w:t>
      </w:r>
      <w:r w:rsidR="00BD4035" w:rsidRPr="009F2B45">
        <w:rPr>
          <w:rFonts w:ascii="Arial" w:hAnsi="Arial" w:cs="Arial"/>
          <w:color w:val="000000"/>
        </w:rPr>
        <w:t xml:space="preserve">. </w:t>
      </w:r>
      <w:r w:rsidR="00C22698" w:rsidRPr="009F2B45">
        <w:rPr>
          <w:rFonts w:ascii="Arial" w:hAnsi="Arial" w:cs="Arial"/>
          <w:color w:val="000000"/>
        </w:rPr>
        <w:t xml:space="preserve">Het doel van een </w:t>
      </w:r>
      <w:r w:rsidR="00822331">
        <w:rPr>
          <w:rFonts w:ascii="Arial" w:hAnsi="Arial" w:cs="Arial"/>
          <w:color w:val="000000"/>
        </w:rPr>
        <w:t>COOL-programma</w:t>
      </w:r>
      <w:r w:rsidR="00C22698" w:rsidRPr="009F2B45">
        <w:rPr>
          <w:rFonts w:ascii="Arial" w:hAnsi="Arial" w:cs="Arial"/>
          <w:color w:val="000000"/>
        </w:rPr>
        <w:t xml:space="preserve"> is</w:t>
      </w:r>
      <w:r w:rsidR="00A02AA0" w:rsidRPr="009F2B45">
        <w:rPr>
          <w:rFonts w:ascii="Arial" w:hAnsi="Arial" w:cs="Arial"/>
          <w:color w:val="000000"/>
        </w:rPr>
        <w:t xml:space="preserve"> het</w:t>
      </w:r>
      <w:r w:rsidR="00BD4035" w:rsidRPr="009F2B45">
        <w:rPr>
          <w:rFonts w:ascii="Arial" w:hAnsi="Arial" w:cs="Arial"/>
          <w:color w:val="000000"/>
        </w:rPr>
        <w:t xml:space="preserve"> </w:t>
      </w:r>
      <w:r w:rsidR="00531884" w:rsidRPr="009F2B45">
        <w:rPr>
          <w:rFonts w:ascii="Arial" w:hAnsi="Arial" w:cs="Arial"/>
          <w:color w:val="000000"/>
        </w:rPr>
        <w:t>stimuleren</w:t>
      </w:r>
      <w:r w:rsidR="00BD4035" w:rsidRPr="009F2B45">
        <w:rPr>
          <w:rFonts w:ascii="Arial" w:hAnsi="Arial" w:cs="Arial"/>
          <w:color w:val="000000"/>
        </w:rPr>
        <w:t xml:space="preserve"> van de lichamelijke fitheid, realisatie van </w:t>
      </w:r>
      <w:r w:rsidR="00094739" w:rsidRPr="009F2B45">
        <w:rPr>
          <w:rFonts w:ascii="Arial" w:hAnsi="Arial" w:cs="Arial"/>
          <w:color w:val="000000"/>
        </w:rPr>
        <w:t>gewichtsverlies</w:t>
      </w:r>
      <w:r w:rsidR="00E93F6B">
        <w:rPr>
          <w:rFonts w:ascii="Arial" w:hAnsi="Arial" w:cs="Arial"/>
          <w:color w:val="000000"/>
        </w:rPr>
        <w:t xml:space="preserve">, </w:t>
      </w:r>
      <w:r w:rsidR="00BD4035" w:rsidRPr="009F2B45">
        <w:rPr>
          <w:rFonts w:ascii="Arial" w:hAnsi="Arial" w:cs="Arial"/>
          <w:color w:val="000000"/>
        </w:rPr>
        <w:t>gezondheidswinst en het verbeteren van kwaliteit van leven</w:t>
      </w:r>
      <w:r w:rsidR="006C7933" w:rsidRPr="009F2B45">
        <w:rPr>
          <w:rFonts w:ascii="Arial" w:hAnsi="Arial" w:cs="Arial"/>
          <w:color w:val="000000"/>
        </w:rPr>
        <w:t xml:space="preserve"> </w:t>
      </w:r>
      <w:r w:rsidR="006C7933" w:rsidRPr="009F2B45">
        <w:rPr>
          <w:rFonts w:ascii="Arial" w:hAnsi="Arial" w:cs="Arial"/>
          <w:color w:val="000000" w:themeColor="text1"/>
        </w:rPr>
        <w:t>(Centrum Gezond Leven, 2018</w:t>
      </w:r>
      <w:r w:rsidR="008C28C3" w:rsidRPr="009F2B45">
        <w:rPr>
          <w:rFonts w:ascii="Arial" w:hAnsi="Arial" w:cs="Arial"/>
          <w:color w:val="000000" w:themeColor="text1"/>
        </w:rPr>
        <w:t xml:space="preserve">; </w:t>
      </w:r>
      <w:r w:rsidR="00E93F6B">
        <w:rPr>
          <w:rFonts w:ascii="Arial" w:hAnsi="Arial" w:cs="Arial"/>
          <w:color w:val="000000" w:themeColor="text1"/>
        </w:rPr>
        <w:t>V</w:t>
      </w:r>
      <w:r w:rsidR="008C28C3" w:rsidRPr="009F2B45">
        <w:rPr>
          <w:rFonts w:ascii="Arial" w:hAnsi="Arial" w:cs="Arial"/>
          <w:color w:val="000000" w:themeColor="text1"/>
        </w:rPr>
        <w:t>an Rinsum et al., 2018</w:t>
      </w:r>
      <w:r w:rsidR="00080B84" w:rsidRPr="009F2B45">
        <w:rPr>
          <w:rFonts w:ascii="Arial" w:hAnsi="Arial" w:cs="Arial"/>
          <w:color w:val="000000" w:themeColor="text1"/>
        </w:rPr>
        <w:t>b</w:t>
      </w:r>
      <w:r w:rsidR="006C7933" w:rsidRPr="009F2B45">
        <w:rPr>
          <w:rFonts w:ascii="Arial" w:hAnsi="Arial" w:cs="Arial"/>
          <w:color w:val="000000" w:themeColor="text1"/>
        </w:rPr>
        <w:t>).</w:t>
      </w:r>
    </w:p>
    <w:p w14:paraId="5CA98D55" w14:textId="7A853085" w:rsidR="00231F98" w:rsidRPr="009F2B45" w:rsidRDefault="0098263C" w:rsidP="00F9447B">
      <w:pPr>
        <w:pStyle w:val="Kop3"/>
        <w:spacing w:before="100" w:beforeAutospacing="1" w:after="100" w:afterAutospacing="1"/>
        <w:rPr>
          <w:rFonts w:ascii="Arial" w:hAnsi="Arial" w:cs="Arial"/>
          <w:color w:val="000000" w:themeColor="text1"/>
        </w:rPr>
      </w:pPr>
      <w:bookmarkStart w:id="52" w:name="_Toc1802951"/>
      <w:r>
        <w:rPr>
          <w:rFonts w:ascii="Arial" w:hAnsi="Arial" w:cs="Arial"/>
          <w:color w:val="618096" w:themeColor="accent2" w:themeShade="BF"/>
        </w:rPr>
        <w:t>2</w:t>
      </w:r>
      <w:r w:rsidR="00231F98" w:rsidRPr="009F2B45">
        <w:rPr>
          <w:rFonts w:ascii="Arial" w:hAnsi="Arial" w:cs="Arial"/>
          <w:color w:val="618096" w:themeColor="accent2" w:themeShade="BF"/>
        </w:rPr>
        <w:t>.</w:t>
      </w:r>
      <w:r w:rsidR="00E3299E" w:rsidRPr="009F2B45">
        <w:rPr>
          <w:rFonts w:ascii="Arial" w:hAnsi="Arial" w:cs="Arial"/>
          <w:color w:val="618096" w:themeColor="accent2" w:themeShade="BF"/>
        </w:rPr>
        <w:t>2</w:t>
      </w:r>
      <w:r w:rsidR="00231F98" w:rsidRPr="009F2B45">
        <w:rPr>
          <w:rFonts w:ascii="Arial" w:hAnsi="Arial" w:cs="Arial"/>
          <w:color w:val="618096" w:themeColor="accent2" w:themeShade="BF"/>
        </w:rPr>
        <w:t xml:space="preserve"> </w:t>
      </w:r>
      <w:r w:rsidR="00BB4213" w:rsidRPr="009F2B45">
        <w:rPr>
          <w:rFonts w:ascii="Arial" w:hAnsi="Arial" w:cs="Arial"/>
          <w:color w:val="618096" w:themeColor="accent2" w:themeShade="BF"/>
        </w:rPr>
        <w:t xml:space="preserve">Intentie </w:t>
      </w:r>
      <w:r w:rsidR="004E0E9D" w:rsidRPr="009F2B45">
        <w:rPr>
          <w:rFonts w:ascii="Arial" w:hAnsi="Arial" w:cs="Arial"/>
          <w:color w:val="618096" w:themeColor="accent2" w:themeShade="BF"/>
        </w:rPr>
        <w:t>tot</w:t>
      </w:r>
      <w:r w:rsidR="00BB4213" w:rsidRPr="009F2B45">
        <w:rPr>
          <w:rFonts w:ascii="Arial" w:hAnsi="Arial" w:cs="Arial"/>
          <w:color w:val="618096" w:themeColor="accent2" w:themeShade="BF"/>
        </w:rPr>
        <w:t xml:space="preserve"> g</w:t>
      </w:r>
      <w:r w:rsidR="007A6FEE" w:rsidRPr="009F2B45">
        <w:rPr>
          <w:rFonts w:ascii="Arial" w:hAnsi="Arial" w:cs="Arial"/>
          <w:color w:val="618096" w:themeColor="accent2" w:themeShade="BF"/>
        </w:rPr>
        <w:t>edragsverandering</w:t>
      </w:r>
      <w:bookmarkEnd w:id="52"/>
    </w:p>
    <w:p w14:paraId="6D1871BD" w14:textId="25AB985B" w:rsidR="002369FE" w:rsidRDefault="002369FE" w:rsidP="00F9447B">
      <w:pPr>
        <w:spacing w:before="100" w:beforeAutospacing="1" w:after="100" w:afterAutospacing="1"/>
        <w:jc w:val="both"/>
        <w:rPr>
          <w:rFonts w:ascii="Arial" w:hAnsi="Arial" w:cs="Arial"/>
          <w:color w:val="000000" w:themeColor="text1"/>
        </w:rPr>
      </w:pPr>
      <w:r w:rsidRPr="002369FE">
        <w:rPr>
          <w:rFonts w:ascii="Arial" w:hAnsi="Arial" w:cs="Arial"/>
          <w:color w:val="000000" w:themeColor="text1"/>
        </w:rPr>
        <w:t xml:space="preserve">De Theory of Planned Behaviour stelt dat gedragsintenties de beste voorspellers zijn van gedrag </w:t>
      </w:r>
      <w:r w:rsidR="00FF6AF2" w:rsidRPr="009F2B45">
        <w:rPr>
          <w:rFonts w:ascii="Arial" w:hAnsi="Arial" w:cs="Arial"/>
          <w:color w:val="000000" w:themeColor="text1"/>
        </w:rPr>
        <w:t>(Ajzen, 1985; Fishbein, Ajzen, 1975).</w:t>
      </w:r>
      <w:r w:rsidR="007A6FEE" w:rsidRPr="009F2B45">
        <w:rPr>
          <w:rFonts w:ascii="Arial" w:hAnsi="Arial" w:cs="Arial"/>
          <w:color w:val="000000" w:themeColor="text1"/>
        </w:rPr>
        <w:t xml:space="preserve"> </w:t>
      </w:r>
      <w:r w:rsidR="001A167A">
        <w:rPr>
          <w:rFonts w:ascii="Arial" w:hAnsi="Arial"/>
        </w:rPr>
        <w:t xml:space="preserve">De intentie hangt af van de houding tegenover het beoogde gedrag, de subjectieve norm en ervaren controle op gedrag </w:t>
      </w:r>
      <w:r w:rsidR="007A6FEE" w:rsidRPr="009F2B45">
        <w:rPr>
          <w:rFonts w:ascii="Arial" w:hAnsi="Arial" w:cs="Arial"/>
          <w:color w:val="000000" w:themeColor="text1"/>
        </w:rPr>
        <w:t>(Ajzen, 1985</w:t>
      </w:r>
      <w:r w:rsidR="00B53029" w:rsidRPr="009F2B45">
        <w:rPr>
          <w:rFonts w:ascii="Arial" w:hAnsi="Arial" w:cs="Arial"/>
          <w:color w:val="000000" w:themeColor="text1"/>
        </w:rPr>
        <w:t>;</w:t>
      </w:r>
      <w:r w:rsidR="007A6FEE" w:rsidRPr="009F2B45">
        <w:rPr>
          <w:rFonts w:ascii="Arial" w:hAnsi="Arial" w:cs="Arial"/>
          <w:color w:val="000000" w:themeColor="text1"/>
        </w:rPr>
        <w:t xml:space="preserve"> Fishbein, Ajzen, 1975</w:t>
      </w:r>
      <w:r w:rsidR="00B53029" w:rsidRPr="009F2B45">
        <w:rPr>
          <w:rFonts w:ascii="Arial" w:hAnsi="Arial" w:cs="Arial"/>
          <w:color w:val="000000" w:themeColor="text1"/>
        </w:rPr>
        <w:t>;</w:t>
      </w:r>
      <w:r w:rsidR="007A6FEE" w:rsidRPr="009F2B45">
        <w:rPr>
          <w:rFonts w:ascii="Arial" w:hAnsi="Arial" w:cs="Arial"/>
          <w:color w:val="000000" w:themeColor="text1"/>
        </w:rPr>
        <w:t xml:space="preserve"> De Vries et al., 1988; Pierens, 2009).</w:t>
      </w:r>
      <w:r w:rsidR="00ED56A1" w:rsidRPr="009F2B45">
        <w:rPr>
          <w:rFonts w:ascii="Arial" w:hAnsi="Arial" w:cs="Arial"/>
          <w:color w:val="000000" w:themeColor="text1"/>
        </w:rPr>
        <w:t xml:space="preserve"> </w:t>
      </w:r>
    </w:p>
    <w:p w14:paraId="0AB8E94B" w14:textId="498E965F" w:rsidR="003B5A9A" w:rsidRDefault="0092044B"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Wegens </w:t>
      </w:r>
      <w:r w:rsidR="00A40502" w:rsidRPr="009F2B45">
        <w:rPr>
          <w:rFonts w:ascii="Arial" w:hAnsi="Arial" w:cs="Arial"/>
          <w:color w:val="000000" w:themeColor="text1"/>
        </w:rPr>
        <w:t>de</w:t>
      </w:r>
      <w:r w:rsidRPr="009F2B45">
        <w:rPr>
          <w:rFonts w:ascii="Arial" w:hAnsi="Arial" w:cs="Arial"/>
          <w:color w:val="000000" w:themeColor="text1"/>
        </w:rPr>
        <w:t xml:space="preserve"> tijdslimiet van het onderzoek is het niet haalbaar om het gedrag van verschillende respondenten constant te observeren. </w:t>
      </w:r>
      <w:r w:rsidR="003B5A9A">
        <w:rPr>
          <w:rFonts w:ascii="Arial" w:hAnsi="Arial" w:cs="Arial"/>
          <w:color w:val="000000" w:themeColor="text1"/>
        </w:rPr>
        <w:t>Daarom is</w:t>
      </w:r>
      <w:r w:rsidRPr="009F2B45">
        <w:rPr>
          <w:rFonts w:ascii="Arial" w:hAnsi="Arial" w:cs="Arial"/>
          <w:color w:val="000000" w:themeColor="text1"/>
        </w:rPr>
        <w:t xml:space="preserve"> gekozen om de intentie</w:t>
      </w:r>
      <w:r w:rsidR="003B5A9A">
        <w:rPr>
          <w:rFonts w:ascii="Arial" w:hAnsi="Arial" w:cs="Arial"/>
          <w:color w:val="000000" w:themeColor="text1"/>
        </w:rPr>
        <w:t xml:space="preserve"> van</w:t>
      </w:r>
      <w:r w:rsidR="000268F8" w:rsidRPr="009F2B45">
        <w:rPr>
          <w:rFonts w:ascii="Arial" w:hAnsi="Arial" w:cs="Arial"/>
          <w:color w:val="000000" w:themeColor="text1"/>
        </w:rPr>
        <w:t xml:space="preserve"> de doelgroep om een bepaald gedrag te vertonen</w:t>
      </w:r>
      <w:r w:rsidR="0071045D" w:rsidRPr="009F2B45">
        <w:rPr>
          <w:rFonts w:ascii="Arial" w:hAnsi="Arial" w:cs="Arial"/>
          <w:color w:val="000000" w:themeColor="text1"/>
        </w:rPr>
        <w:t xml:space="preserve"> </w:t>
      </w:r>
      <w:r w:rsidRPr="009F2B45">
        <w:rPr>
          <w:rFonts w:ascii="Arial" w:hAnsi="Arial" w:cs="Arial"/>
          <w:color w:val="000000" w:themeColor="text1"/>
        </w:rPr>
        <w:t>te onderzoeken.</w:t>
      </w:r>
      <w:r w:rsidR="007A4E93">
        <w:rPr>
          <w:rFonts w:ascii="Arial" w:hAnsi="Arial" w:cs="Arial"/>
          <w:color w:val="000000" w:themeColor="text1"/>
        </w:rPr>
        <w:t xml:space="preserve"> </w:t>
      </w:r>
      <w:r w:rsidR="007A6FEE" w:rsidRPr="009F2B45">
        <w:rPr>
          <w:rFonts w:ascii="Arial" w:hAnsi="Arial" w:cs="Arial"/>
          <w:color w:val="000000" w:themeColor="text1"/>
        </w:rPr>
        <w:t>Om</w:t>
      </w:r>
      <w:r w:rsidR="005E7238" w:rsidRPr="009F2B45">
        <w:rPr>
          <w:rFonts w:ascii="Arial" w:hAnsi="Arial" w:cs="Arial"/>
          <w:color w:val="000000" w:themeColor="text1"/>
        </w:rPr>
        <w:t xml:space="preserve"> inzicht</w:t>
      </w:r>
      <w:r w:rsidR="007A4E93">
        <w:rPr>
          <w:rFonts w:ascii="Arial" w:hAnsi="Arial" w:cs="Arial"/>
          <w:color w:val="000000" w:themeColor="text1"/>
        </w:rPr>
        <w:t xml:space="preserve"> </w:t>
      </w:r>
      <w:r w:rsidR="005E7238" w:rsidRPr="009F2B45">
        <w:rPr>
          <w:rFonts w:ascii="Arial" w:hAnsi="Arial" w:cs="Arial"/>
          <w:color w:val="000000" w:themeColor="text1"/>
        </w:rPr>
        <w:t xml:space="preserve">te krijgen welke aandachtsgebieden van invloed kunnen zijn op de intentie </w:t>
      </w:r>
      <w:r w:rsidR="005E7238" w:rsidRPr="009F2B45">
        <w:rPr>
          <w:rFonts w:ascii="Arial" w:hAnsi="Arial" w:cs="Arial"/>
          <w:color w:val="000000" w:themeColor="text1"/>
        </w:rPr>
        <w:lastRenderedPageBreak/>
        <w:t xml:space="preserve">van </w:t>
      </w:r>
      <w:r w:rsidR="00360918" w:rsidRPr="009F2B45">
        <w:rPr>
          <w:rFonts w:ascii="Arial" w:hAnsi="Arial" w:cs="Arial"/>
          <w:color w:val="000000" w:themeColor="text1"/>
        </w:rPr>
        <w:t xml:space="preserve">een </w:t>
      </w:r>
      <w:r w:rsidR="005E7238" w:rsidRPr="009F2B45">
        <w:rPr>
          <w:rFonts w:ascii="Arial" w:hAnsi="Arial" w:cs="Arial"/>
          <w:color w:val="000000" w:themeColor="text1"/>
        </w:rPr>
        <w:t xml:space="preserve">gedragsverandering, </w:t>
      </w:r>
      <w:r w:rsidR="00657D2F" w:rsidRPr="009F2B45">
        <w:rPr>
          <w:rFonts w:ascii="Arial" w:hAnsi="Arial" w:cs="Arial"/>
          <w:color w:val="000000" w:themeColor="text1"/>
        </w:rPr>
        <w:t>is</w:t>
      </w:r>
      <w:r w:rsidR="001B0428">
        <w:rPr>
          <w:rFonts w:ascii="Arial" w:hAnsi="Arial" w:cs="Arial"/>
          <w:color w:val="000000" w:themeColor="text1"/>
        </w:rPr>
        <w:t xml:space="preserve"> de</w:t>
      </w:r>
      <w:r w:rsidR="00657D2F" w:rsidRPr="009F2B45">
        <w:rPr>
          <w:rFonts w:ascii="Arial" w:hAnsi="Arial" w:cs="Arial"/>
          <w:color w:val="000000" w:themeColor="text1"/>
        </w:rPr>
        <w:t xml:space="preserve"> </w:t>
      </w:r>
      <w:r w:rsidR="005E7238" w:rsidRPr="009F2B45">
        <w:rPr>
          <w:rFonts w:ascii="Arial" w:hAnsi="Arial" w:cs="Arial"/>
          <w:color w:val="000000" w:themeColor="text1"/>
        </w:rPr>
        <w:t>Extended Theorie of Planned Behaviour van Pierens (2009)</w:t>
      </w:r>
      <w:r w:rsidR="00657D2F" w:rsidRPr="009F2B45">
        <w:rPr>
          <w:rFonts w:ascii="Arial" w:hAnsi="Arial" w:cs="Arial"/>
          <w:color w:val="000000" w:themeColor="text1"/>
        </w:rPr>
        <w:t xml:space="preserve"> geraadpleegd</w:t>
      </w:r>
      <w:r w:rsidR="009C1DF9" w:rsidRPr="009F2B45">
        <w:rPr>
          <w:rFonts w:ascii="Arial" w:hAnsi="Arial" w:cs="Arial"/>
          <w:color w:val="000000" w:themeColor="text1"/>
        </w:rPr>
        <w:t xml:space="preserve">. </w:t>
      </w:r>
      <w:r w:rsidR="0097045B" w:rsidRPr="009F2B45">
        <w:rPr>
          <w:rFonts w:ascii="Arial" w:hAnsi="Arial" w:cs="Arial"/>
          <w:color w:val="000000" w:themeColor="text1"/>
        </w:rPr>
        <w:t xml:space="preserve">Hoewel Pierens (2009) </w:t>
      </w:r>
      <w:r w:rsidR="00162144">
        <w:rPr>
          <w:rFonts w:ascii="Arial" w:hAnsi="Arial" w:cs="Arial"/>
          <w:color w:val="000000" w:themeColor="text1"/>
        </w:rPr>
        <w:t>de</w:t>
      </w:r>
      <w:r w:rsidR="00E61C1C" w:rsidRPr="009F2B45">
        <w:rPr>
          <w:rFonts w:ascii="Arial" w:hAnsi="Arial" w:cs="Arial"/>
          <w:color w:val="000000" w:themeColor="text1"/>
        </w:rPr>
        <w:t xml:space="preserve"> GLI of gezonde leefstijl als onderwerp </w:t>
      </w:r>
      <w:r w:rsidR="00162144">
        <w:rPr>
          <w:rFonts w:ascii="Arial" w:hAnsi="Arial" w:cs="Arial"/>
          <w:color w:val="000000" w:themeColor="text1"/>
        </w:rPr>
        <w:t xml:space="preserve">niet </w:t>
      </w:r>
      <w:r w:rsidR="00E61C1C" w:rsidRPr="009F2B45">
        <w:rPr>
          <w:rFonts w:ascii="Arial" w:hAnsi="Arial" w:cs="Arial"/>
          <w:color w:val="000000" w:themeColor="text1"/>
        </w:rPr>
        <w:t>heeft</w:t>
      </w:r>
      <w:r w:rsidR="00960D78" w:rsidRPr="009F2B45">
        <w:rPr>
          <w:rFonts w:ascii="Arial" w:hAnsi="Arial" w:cs="Arial"/>
          <w:color w:val="000000" w:themeColor="text1"/>
        </w:rPr>
        <w:t xml:space="preserve"> gebruikt in zijn onderzoek</w:t>
      </w:r>
      <w:r w:rsidR="00E61C1C" w:rsidRPr="009F2B45">
        <w:rPr>
          <w:rFonts w:ascii="Arial" w:hAnsi="Arial" w:cs="Arial"/>
          <w:color w:val="000000" w:themeColor="text1"/>
        </w:rPr>
        <w:t>,</w:t>
      </w:r>
      <w:r w:rsidR="00960D78" w:rsidRPr="009F2B45">
        <w:rPr>
          <w:rFonts w:ascii="Arial" w:hAnsi="Arial" w:cs="Arial"/>
          <w:color w:val="000000" w:themeColor="text1"/>
        </w:rPr>
        <w:t xml:space="preserve"> is</w:t>
      </w:r>
      <w:r w:rsidR="00E61C1C" w:rsidRPr="009F2B45">
        <w:rPr>
          <w:rFonts w:ascii="Arial" w:hAnsi="Arial" w:cs="Arial"/>
          <w:color w:val="000000" w:themeColor="text1"/>
        </w:rPr>
        <w:t xml:space="preserve"> het model grondig onderbouwd en geeft </w:t>
      </w:r>
      <w:r w:rsidR="001F7A68">
        <w:rPr>
          <w:rFonts w:ascii="Arial" w:hAnsi="Arial" w:cs="Arial"/>
          <w:color w:val="000000" w:themeColor="text1"/>
        </w:rPr>
        <w:t xml:space="preserve">dit </w:t>
      </w:r>
      <w:r w:rsidR="00590D0D" w:rsidRPr="009F2B45">
        <w:rPr>
          <w:rFonts w:ascii="Arial" w:hAnsi="Arial" w:cs="Arial"/>
          <w:color w:val="000000" w:themeColor="text1"/>
        </w:rPr>
        <w:t>waardevolle</w:t>
      </w:r>
      <w:r w:rsidR="00E61C1C" w:rsidRPr="009F2B45">
        <w:rPr>
          <w:rFonts w:ascii="Arial" w:hAnsi="Arial" w:cs="Arial"/>
          <w:color w:val="000000" w:themeColor="text1"/>
        </w:rPr>
        <w:t xml:space="preserve"> inzicht</w:t>
      </w:r>
      <w:r w:rsidR="001F7A68">
        <w:rPr>
          <w:rFonts w:ascii="Arial" w:hAnsi="Arial" w:cs="Arial"/>
          <w:color w:val="000000" w:themeColor="text1"/>
        </w:rPr>
        <w:t>en in</w:t>
      </w:r>
      <w:r w:rsidR="00E61C1C" w:rsidRPr="009F2B45">
        <w:rPr>
          <w:rFonts w:ascii="Arial" w:hAnsi="Arial" w:cs="Arial"/>
          <w:color w:val="000000" w:themeColor="text1"/>
        </w:rPr>
        <w:t xml:space="preserve"> afhankelijke </w:t>
      </w:r>
      <w:r w:rsidR="00755266" w:rsidRPr="009F2B45">
        <w:rPr>
          <w:rFonts w:ascii="Arial" w:hAnsi="Arial" w:cs="Arial"/>
          <w:color w:val="000000" w:themeColor="text1"/>
        </w:rPr>
        <w:t>variabelen</w:t>
      </w:r>
      <w:r w:rsidR="00E61C1C" w:rsidRPr="009F2B45">
        <w:rPr>
          <w:rFonts w:ascii="Arial" w:hAnsi="Arial" w:cs="Arial"/>
          <w:color w:val="000000" w:themeColor="text1"/>
        </w:rPr>
        <w:t xml:space="preserve"> van de intentie </w:t>
      </w:r>
      <w:r w:rsidR="00364C08" w:rsidRPr="009F2B45">
        <w:rPr>
          <w:rFonts w:ascii="Arial" w:hAnsi="Arial" w:cs="Arial"/>
          <w:color w:val="000000" w:themeColor="text1"/>
        </w:rPr>
        <w:t xml:space="preserve">van consumenten </w:t>
      </w:r>
      <w:r w:rsidR="00E61C1C" w:rsidRPr="009F2B45">
        <w:rPr>
          <w:rFonts w:ascii="Arial" w:hAnsi="Arial" w:cs="Arial"/>
          <w:color w:val="000000" w:themeColor="text1"/>
        </w:rPr>
        <w:t>o</w:t>
      </w:r>
      <w:r w:rsidR="006C358D" w:rsidRPr="009F2B45">
        <w:rPr>
          <w:rFonts w:ascii="Arial" w:hAnsi="Arial" w:cs="Arial"/>
          <w:color w:val="000000" w:themeColor="text1"/>
        </w:rPr>
        <w:t>m</w:t>
      </w:r>
      <w:r w:rsidR="00E61C1C" w:rsidRPr="009F2B45">
        <w:rPr>
          <w:rFonts w:ascii="Arial" w:hAnsi="Arial" w:cs="Arial"/>
          <w:color w:val="000000" w:themeColor="text1"/>
        </w:rPr>
        <w:t xml:space="preserve"> een bepaald gedrag te vertonen. </w:t>
      </w:r>
      <w:r w:rsidR="001B3CB0" w:rsidRPr="009F2B45">
        <w:rPr>
          <w:rFonts w:ascii="Arial" w:hAnsi="Arial" w:cs="Arial"/>
          <w:color w:val="000000" w:themeColor="text1"/>
        </w:rPr>
        <w:t xml:space="preserve">In figuur </w:t>
      </w:r>
      <w:r w:rsidR="005356D7">
        <w:rPr>
          <w:rFonts w:ascii="Arial" w:hAnsi="Arial" w:cs="Arial"/>
          <w:color w:val="000000" w:themeColor="text1"/>
        </w:rPr>
        <w:t xml:space="preserve">1 </w:t>
      </w:r>
      <w:r w:rsidR="001B3CB0" w:rsidRPr="009F2B45">
        <w:rPr>
          <w:rFonts w:ascii="Arial" w:hAnsi="Arial" w:cs="Arial"/>
          <w:color w:val="000000" w:themeColor="text1"/>
        </w:rPr>
        <w:t xml:space="preserve">en tabel </w:t>
      </w:r>
      <w:r w:rsidR="005356D7">
        <w:rPr>
          <w:rFonts w:ascii="Arial" w:hAnsi="Arial" w:cs="Arial"/>
          <w:color w:val="000000" w:themeColor="text1"/>
        </w:rPr>
        <w:t>1</w:t>
      </w:r>
      <w:r w:rsidR="001B3CB0" w:rsidRPr="009F2B45">
        <w:rPr>
          <w:rFonts w:ascii="Arial" w:hAnsi="Arial" w:cs="Arial"/>
          <w:color w:val="000000" w:themeColor="text1"/>
        </w:rPr>
        <w:t xml:space="preserve"> wordt het model van Pierens</w:t>
      </w:r>
      <w:r w:rsidR="00E1291D" w:rsidRPr="009F2B45">
        <w:rPr>
          <w:rFonts w:ascii="Arial" w:hAnsi="Arial" w:cs="Arial"/>
          <w:color w:val="000000" w:themeColor="text1"/>
        </w:rPr>
        <w:t xml:space="preserve"> </w:t>
      </w:r>
      <w:r w:rsidR="00505DE9" w:rsidRPr="009F2B45">
        <w:rPr>
          <w:rFonts w:ascii="Arial" w:hAnsi="Arial" w:cs="Arial"/>
          <w:color w:val="000000" w:themeColor="text1"/>
        </w:rPr>
        <w:t xml:space="preserve">(2009) </w:t>
      </w:r>
      <w:r w:rsidR="00E1291D" w:rsidRPr="009F2B45">
        <w:rPr>
          <w:rFonts w:ascii="Arial" w:hAnsi="Arial" w:cs="Arial"/>
          <w:color w:val="000000" w:themeColor="text1"/>
        </w:rPr>
        <w:t xml:space="preserve">en bijbehorende relaties en </w:t>
      </w:r>
      <w:r w:rsidR="00201558" w:rsidRPr="009F2B45">
        <w:rPr>
          <w:rFonts w:ascii="Arial" w:hAnsi="Arial" w:cs="Arial"/>
          <w:color w:val="000000" w:themeColor="text1"/>
        </w:rPr>
        <w:t>variabelen</w:t>
      </w:r>
      <w:r w:rsidR="001B3CB0" w:rsidRPr="009F2B45">
        <w:rPr>
          <w:rFonts w:ascii="Arial" w:hAnsi="Arial" w:cs="Arial"/>
          <w:color w:val="000000" w:themeColor="text1"/>
        </w:rPr>
        <w:t xml:space="preserve"> toegelicht. </w:t>
      </w:r>
    </w:p>
    <w:p w14:paraId="188A6436" w14:textId="77777777" w:rsidR="001F7A68" w:rsidRPr="009F2B45" w:rsidRDefault="001F7A68" w:rsidP="00F9447B">
      <w:pPr>
        <w:spacing w:before="100" w:beforeAutospacing="1" w:after="100" w:afterAutospacing="1"/>
        <w:jc w:val="both"/>
        <w:rPr>
          <w:rFonts w:ascii="Arial" w:hAnsi="Arial" w:cs="Arial"/>
          <w:color w:val="000000" w:themeColor="text1"/>
        </w:rPr>
      </w:pPr>
    </w:p>
    <w:p w14:paraId="0D064858" w14:textId="5F45EFDB" w:rsidR="000504C0" w:rsidRPr="009F2B45" w:rsidRDefault="000504C0"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2036608" behindDoc="0" locked="0" layoutInCell="1" allowOverlap="1" wp14:anchorId="78585367" wp14:editId="04FA6BA3">
                <wp:simplePos x="0" y="0"/>
                <wp:positionH relativeFrom="column">
                  <wp:posOffset>609600</wp:posOffset>
                </wp:positionH>
                <wp:positionV relativeFrom="paragraph">
                  <wp:posOffset>204470</wp:posOffset>
                </wp:positionV>
                <wp:extent cx="978061" cy="387752"/>
                <wp:effectExtent l="0" t="0" r="12700" b="12700"/>
                <wp:wrapNone/>
                <wp:docPr id="25" name="Rectangle: Rounded Corners 25"/>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20AEC" w14:textId="77777777" w:rsidR="008744D7" w:rsidRPr="000E235A" w:rsidRDefault="008744D7" w:rsidP="000504C0">
                            <w:pPr>
                              <w:jc w:val="center"/>
                              <w:rPr>
                                <w:sz w:val="16"/>
                                <w:szCs w:val="16"/>
                              </w:rPr>
                            </w:pPr>
                            <w:r>
                              <w:rPr>
                                <w:rFonts w:ascii="Arial" w:hAnsi="Arial" w:cs="Arial"/>
                                <w:sz w:val="16"/>
                                <w:szCs w:val="16"/>
                              </w:rPr>
                              <w:t>U</w:t>
                            </w:r>
                            <w:r w:rsidRPr="000E235A">
                              <w:rPr>
                                <w:rFonts w:ascii="Arial" w:hAnsi="Arial" w:cs="Arial"/>
                                <w:sz w:val="16"/>
                                <w:szCs w:val="16"/>
                              </w:rPr>
                              <w:t>tilitarisme</w:t>
                            </w:r>
                          </w:p>
                          <w:p w14:paraId="6039C6FD" w14:textId="77777777" w:rsidR="008744D7" w:rsidRDefault="008744D7" w:rsidP="000504C0">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585367" id="Rectangle: Rounded Corners 25" o:spid="_x0000_s1027" style="position:absolute;left:0;text-align:left;margin-left:48pt;margin-top:16.1pt;width:77pt;height:30.55p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" fillcolor="#6f6f74 [3204]" strokecolor="#373739 [1604]" strokeweight="1.1pt">
                <v:textbox>
                  <w:txbxContent>
                    <w:p w14:paraId="45120AEC" w14:textId="77777777" w:rsidR="008744D7" w:rsidRPr="000E235A" w:rsidRDefault="008744D7" w:rsidP="000504C0">
                      <w:pPr>
                        <w:jc w:val="center"/>
                        <w:rPr>
                          <w:sz w:val="16"/>
                          <w:szCs w:val="16"/>
                        </w:rPr>
                      </w:pPr>
                      <w:r>
                        <w:rPr>
                          <w:rFonts w:ascii="Arial" w:hAnsi="Arial" w:cs="Arial"/>
                          <w:sz w:val="16"/>
                          <w:szCs w:val="16"/>
                        </w:rPr>
                        <w:t>U</w:t>
                      </w:r>
                      <w:r w:rsidRPr="000E235A">
                        <w:rPr>
                          <w:rFonts w:ascii="Arial" w:hAnsi="Arial" w:cs="Arial"/>
                          <w:sz w:val="16"/>
                          <w:szCs w:val="16"/>
                        </w:rPr>
                        <w:t>tilitarisme</w:t>
                      </w:r>
                    </w:p>
                    <w:p w14:paraId="6039C6FD" w14:textId="77777777" w:rsidR="008744D7" w:rsidRDefault="008744D7" w:rsidP="000504C0">
                      <w:pPr>
                        <w:jc w:val="center"/>
                      </w:pPr>
                      <w:r>
                        <w:t>U</w:t>
                      </w:r>
                    </w:p>
                  </w:txbxContent>
                </v:textbox>
              </v:roundrect>
            </w:pict>
          </mc:Fallback>
        </mc:AlternateContent>
      </w:r>
    </w:p>
    <w:p w14:paraId="00362DCD" w14:textId="53E6FB5D" w:rsidR="000E235A"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615744" behindDoc="0" locked="0" layoutInCell="1" allowOverlap="1" wp14:anchorId="5CE1AA08" wp14:editId="52B74721">
                <wp:simplePos x="0" y="0"/>
                <wp:positionH relativeFrom="column">
                  <wp:posOffset>1601470</wp:posOffset>
                </wp:positionH>
                <wp:positionV relativeFrom="paragraph">
                  <wp:posOffset>81915</wp:posOffset>
                </wp:positionV>
                <wp:extent cx="412750" cy="503555"/>
                <wp:effectExtent l="0" t="0" r="82550" b="48895"/>
                <wp:wrapNone/>
                <wp:docPr id="49" name="Straight Arrow Connector 49"/>
                <wp:cNvGraphicFramePr/>
                <a:graphic xmlns:a="http://schemas.openxmlformats.org/drawingml/2006/main">
                  <a:graphicData uri="http://schemas.microsoft.com/office/word/2010/wordprocessingShape">
                    <wps:wsp>
                      <wps:cNvCnPr/>
                      <wps:spPr>
                        <a:xfrm>
                          <a:off x="0" y="0"/>
                          <a:ext cx="412750"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ACB571" id="_x0000_t32" coordsize="21600,21600" o:spt="32" o:oned="t" path="m,l21600,21600e" filled="f">
                <v:path arrowok="t" fillok="f" o:connecttype="none"/>
                <o:lock v:ext="edit" shapetype="t"/>
              </v:shapetype>
              <v:shape id="Straight Arrow Connector 49" o:spid="_x0000_s1026" type="#_x0000_t32" style="position:absolute;margin-left:126.1pt;margin-top:6.45pt;width:32.5pt;height:39.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" strokecolor="#6f6f74 [3204]">
                <v:stroke endarrow="block"/>
              </v:shape>
            </w:pict>
          </mc:Fallback>
        </mc:AlternateContent>
      </w:r>
    </w:p>
    <w:p w14:paraId="47981634" w14:textId="4EF3C4B1" w:rsidR="009C1DF9"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2002816" behindDoc="0" locked="0" layoutInCell="1" allowOverlap="1" wp14:anchorId="78CD9350" wp14:editId="6570AA6B">
                <wp:simplePos x="0" y="0"/>
                <wp:positionH relativeFrom="column">
                  <wp:posOffset>2992120</wp:posOffset>
                </wp:positionH>
                <wp:positionV relativeFrom="paragraph">
                  <wp:posOffset>334010</wp:posOffset>
                </wp:positionV>
                <wp:extent cx="421640" cy="1492250"/>
                <wp:effectExtent l="0" t="0" r="73660" b="50800"/>
                <wp:wrapNone/>
                <wp:docPr id="132" name="Straight Arrow Connector 132"/>
                <wp:cNvGraphicFramePr/>
                <a:graphic xmlns:a="http://schemas.openxmlformats.org/drawingml/2006/main">
                  <a:graphicData uri="http://schemas.microsoft.com/office/word/2010/wordprocessingShape">
                    <wps:wsp>
                      <wps:cNvCnPr/>
                      <wps:spPr>
                        <a:xfrm>
                          <a:off x="0" y="0"/>
                          <a:ext cx="421640" cy="149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F8313" id="Straight Arrow Connector 132" o:spid="_x0000_s1026" type="#_x0000_t32" style="position:absolute;margin-left:235.6pt;margin-top:26.3pt;width:33.2pt;height:117.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" strokecolor="#6f6f74 [3204]">
                <v:stroke endarrow="block"/>
              </v:shape>
            </w:pict>
          </mc:Fallback>
        </mc:AlternateContent>
      </w:r>
      <w:r w:rsidRPr="009F2B45">
        <w:rPr>
          <w:rFonts w:ascii="Arial" w:hAnsi="Arial" w:cs="Arial"/>
          <w:noProof/>
          <w:color w:val="000000" w:themeColor="text1"/>
          <w:lang w:eastAsia="nl-NL"/>
        </w:rPr>
        <mc:AlternateContent>
          <mc:Choice Requires="wps">
            <w:drawing>
              <wp:anchor distT="0" distB="0" distL="114300" distR="114300" simplePos="0" relativeHeight="251650560" behindDoc="0" locked="0" layoutInCell="1" allowOverlap="1" wp14:anchorId="01736A28" wp14:editId="1505D291">
                <wp:simplePos x="0" y="0"/>
                <wp:positionH relativeFrom="column">
                  <wp:posOffset>1610995</wp:posOffset>
                </wp:positionH>
                <wp:positionV relativeFrom="paragraph">
                  <wp:posOffset>300644</wp:posOffset>
                </wp:positionV>
                <wp:extent cx="404712" cy="17362"/>
                <wp:effectExtent l="0" t="57150" r="14605" b="97155"/>
                <wp:wrapNone/>
                <wp:docPr id="52" name="Straight Arrow Connector 52"/>
                <wp:cNvGraphicFramePr/>
                <a:graphic xmlns:a="http://schemas.openxmlformats.org/drawingml/2006/main">
                  <a:graphicData uri="http://schemas.microsoft.com/office/word/2010/wordprocessingShape">
                    <wps:wsp>
                      <wps:cNvCnPr/>
                      <wps:spPr>
                        <a:xfrm>
                          <a:off x="0" y="0"/>
                          <a:ext cx="404712" cy="173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557DE" id="Straight Arrow Connector 52" o:spid="_x0000_s1026" type="#_x0000_t32" style="position:absolute;margin-left:126.85pt;margin-top:23.65pt;width:31.85pt;height:1.3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" strokecolor="#6f6f74 [3204]">
                <v:stroke endarrow="block"/>
              </v:shape>
            </w:pict>
          </mc:Fallback>
        </mc:AlternateContent>
      </w:r>
      <w:r w:rsidR="00F350BB" w:rsidRPr="009F2B45">
        <w:rPr>
          <w:rFonts w:ascii="Arial" w:hAnsi="Arial" w:cs="Arial"/>
          <w:noProof/>
          <w:color w:val="000000" w:themeColor="text1"/>
          <w:lang w:eastAsia="nl-NL"/>
        </w:rPr>
        <mc:AlternateContent>
          <mc:Choice Requires="wps">
            <w:drawing>
              <wp:anchor distT="0" distB="0" distL="114300" distR="114300" simplePos="0" relativeHeight="251250176" behindDoc="0" locked="0" layoutInCell="1" allowOverlap="1" wp14:anchorId="1F2ED494" wp14:editId="1B6BC1AC">
                <wp:simplePos x="0" y="0"/>
                <wp:positionH relativeFrom="column">
                  <wp:posOffset>2017395</wp:posOffset>
                </wp:positionH>
                <wp:positionV relativeFrom="paragraph">
                  <wp:posOffset>104920</wp:posOffset>
                </wp:positionV>
                <wp:extent cx="978061" cy="387752"/>
                <wp:effectExtent l="0" t="0" r="12700" b="12700"/>
                <wp:wrapNone/>
                <wp:docPr id="34" name="Rectangle: Rounded Corners 34"/>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31E89F" w14:textId="77777777" w:rsidR="008744D7" w:rsidRPr="000E235A" w:rsidRDefault="008744D7" w:rsidP="00F350BB">
                            <w:pPr>
                              <w:jc w:val="center"/>
                              <w:rPr>
                                <w:sz w:val="16"/>
                                <w:szCs w:val="16"/>
                              </w:rPr>
                            </w:pPr>
                            <w:r>
                              <w:rPr>
                                <w:rFonts w:ascii="Arial" w:hAnsi="Arial" w:cs="Arial"/>
                                <w:sz w:val="16"/>
                                <w:szCs w:val="16"/>
                              </w:rPr>
                              <w:t>Attitude</w:t>
                            </w:r>
                          </w:p>
                          <w:p w14:paraId="7EB620C2" w14:textId="77777777" w:rsidR="008744D7" w:rsidRDefault="008744D7" w:rsidP="00F350BB">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2ED494" id="Rectangle: Rounded Corners 34" o:spid="_x0000_s1028" style="position:absolute;left:0;text-align:left;margin-left:158.85pt;margin-top:8.25pt;width:77pt;height:30.55pt;z-index:25125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" fillcolor="#6f6f74 [3204]" strokecolor="#373739 [1604]" strokeweight="1.1pt">
                <v:textbox>
                  <w:txbxContent>
                    <w:p w14:paraId="7D31E89F" w14:textId="77777777" w:rsidR="008744D7" w:rsidRPr="000E235A" w:rsidRDefault="008744D7" w:rsidP="00F350BB">
                      <w:pPr>
                        <w:jc w:val="center"/>
                        <w:rPr>
                          <w:sz w:val="16"/>
                          <w:szCs w:val="16"/>
                        </w:rPr>
                      </w:pPr>
                      <w:r>
                        <w:rPr>
                          <w:rFonts w:ascii="Arial" w:hAnsi="Arial" w:cs="Arial"/>
                          <w:sz w:val="16"/>
                          <w:szCs w:val="16"/>
                        </w:rPr>
                        <w:t>Attitude</w:t>
                      </w:r>
                    </w:p>
                    <w:p w14:paraId="7EB620C2" w14:textId="77777777" w:rsidR="008744D7" w:rsidRDefault="008744D7" w:rsidP="00F350BB">
                      <w:pPr>
                        <w:jc w:val="center"/>
                      </w:pPr>
                      <w:r>
                        <w:t>U</w:t>
                      </w:r>
                    </w:p>
                  </w:txbxContent>
                </v:textbox>
              </v:roundrect>
            </w:pict>
          </mc:Fallback>
        </mc:AlternateContent>
      </w:r>
      <w:r w:rsidR="00F350BB" w:rsidRPr="009F2B45">
        <w:rPr>
          <w:rFonts w:ascii="Arial" w:hAnsi="Arial" w:cs="Arial"/>
          <w:noProof/>
          <w:color w:val="000000" w:themeColor="text1"/>
          <w:lang w:eastAsia="nl-NL"/>
        </w:rPr>
        <mc:AlternateContent>
          <mc:Choice Requires="wps">
            <w:drawing>
              <wp:anchor distT="0" distB="0" distL="114300" distR="114300" simplePos="0" relativeHeight="251189760" behindDoc="0" locked="0" layoutInCell="1" allowOverlap="1" wp14:anchorId="4A33DBDB" wp14:editId="0FF1916B">
                <wp:simplePos x="0" y="0"/>
                <wp:positionH relativeFrom="column">
                  <wp:posOffset>613459</wp:posOffset>
                </wp:positionH>
                <wp:positionV relativeFrom="paragraph">
                  <wp:posOffset>91962</wp:posOffset>
                </wp:positionV>
                <wp:extent cx="978061" cy="387752"/>
                <wp:effectExtent l="0" t="0" r="12700" b="12700"/>
                <wp:wrapNone/>
                <wp:docPr id="32" name="Rectangle: Rounded Corners 32"/>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5C35C2" w14:textId="77777777" w:rsidR="008744D7" w:rsidRPr="000E235A" w:rsidRDefault="008744D7" w:rsidP="00F350BB">
                            <w:pPr>
                              <w:jc w:val="center"/>
                              <w:rPr>
                                <w:sz w:val="16"/>
                                <w:szCs w:val="16"/>
                              </w:rPr>
                            </w:pPr>
                            <w:r>
                              <w:rPr>
                                <w:rFonts w:ascii="Arial" w:hAnsi="Arial" w:cs="Arial"/>
                                <w:sz w:val="16"/>
                                <w:szCs w:val="16"/>
                              </w:rPr>
                              <w:t>Hedonisme</w:t>
                            </w:r>
                          </w:p>
                          <w:p w14:paraId="77871629" w14:textId="77777777" w:rsidR="008744D7" w:rsidRDefault="008744D7" w:rsidP="00F350BB">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33DBDB" id="Rectangle: Rounded Corners 32" o:spid="_x0000_s1029" style="position:absolute;left:0;text-align:left;margin-left:48.3pt;margin-top:7.25pt;width:77pt;height:30.55pt;z-index:25118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" fillcolor="#6f6f74 [3204]" strokecolor="#373739 [1604]" strokeweight="1.1pt">
                <v:textbox>
                  <w:txbxContent>
                    <w:p w14:paraId="075C35C2" w14:textId="77777777" w:rsidR="008744D7" w:rsidRPr="000E235A" w:rsidRDefault="008744D7" w:rsidP="00F350BB">
                      <w:pPr>
                        <w:jc w:val="center"/>
                        <w:rPr>
                          <w:sz w:val="16"/>
                          <w:szCs w:val="16"/>
                        </w:rPr>
                      </w:pPr>
                      <w:r>
                        <w:rPr>
                          <w:rFonts w:ascii="Arial" w:hAnsi="Arial" w:cs="Arial"/>
                          <w:sz w:val="16"/>
                          <w:szCs w:val="16"/>
                        </w:rPr>
                        <w:t>Hedonisme</w:t>
                      </w:r>
                    </w:p>
                    <w:p w14:paraId="77871629" w14:textId="77777777" w:rsidR="008744D7" w:rsidRDefault="008744D7" w:rsidP="00F350BB">
                      <w:pPr>
                        <w:jc w:val="center"/>
                      </w:pPr>
                      <w:r>
                        <w:t>U</w:t>
                      </w:r>
                    </w:p>
                  </w:txbxContent>
                </v:textbox>
              </v:roundrect>
            </w:pict>
          </mc:Fallback>
        </mc:AlternateContent>
      </w:r>
    </w:p>
    <w:p w14:paraId="79A7F176" w14:textId="0C12046F" w:rsidR="000E235A"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637248" behindDoc="0" locked="0" layoutInCell="1" allowOverlap="1" wp14:anchorId="58180E26" wp14:editId="6EAF4F71">
                <wp:simplePos x="0" y="0"/>
                <wp:positionH relativeFrom="column">
                  <wp:posOffset>1601470</wp:posOffset>
                </wp:positionH>
                <wp:positionV relativeFrom="paragraph">
                  <wp:posOffset>40004</wp:posOffset>
                </wp:positionV>
                <wp:extent cx="399415" cy="374650"/>
                <wp:effectExtent l="0" t="38100" r="57785" b="25400"/>
                <wp:wrapNone/>
                <wp:docPr id="51" name="Straight Arrow Connector 51"/>
                <wp:cNvGraphicFramePr/>
                <a:graphic xmlns:a="http://schemas.openxmlformats.org/drawingml/2006/main">
                  <a:graphicData uri="http://schemas.microsoft.com/office/word/2010/wordprocessingShape">
                    <wps:wsp>
                      <wps:cNvCnPr/>
                      <wps:spPr>
                        <a:xfrm flipV="1">
                          <a:off x="0" y="0"/>
                          <a:ext cx="399415"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4CE73" id="Straight Arrow Connector 51" o:spid="_x0000_s1026" type="#_x0000_t32" style="position:absolute;margin-left:126.1pt;margin-top:3.15pt;width:31.45pt;height:29.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" strokecolor="#6f6f74 [3204]">
                <v:stroke endarrow="block"/>
              </v:shape>
            </w:pict>
          </mc:Fallback>
        </mc:AlternateContent>
      </w:r>
      <w:r w:rsidR="00F350BB" w:rsidRPr="009F2B45">
        <w:rPr>
          <w:rFonts w:ascii="Arial" w:hAnsi="Arial" w:cs="Arial"/>
          <w:noProof/>
          <w:color w:val="000000" w:themeColor="text1"/>
          <w:lang w:eastAsia="nl-NL"/>
        </w:rPr>
        <mc:AlternateContent>
          <mc:Choice Requires="wps">
            <w:drawing>
              <wp:anchor distT="0" distB="0" distL="114300" distR="114300" simplePos="0" relativeHeight="251220480" behindDoc="0" locked="0" layoutInCell="1" allowOverlap="1" wp14:anchorId="07C4AA5B" wp14:editId="43A78B49">
                <wp:simplePos x="0" y="0"/>
                <wp:positionH relativeFrom="column">
                  <wp:posOffset>617220</wp:posOffset>
                </wp:positionH>
                <wp:positionV relativeFrom="paragraph">
                  <wp:posOffset>224139</wp:posOffset>
                </wp:positionV>
                <wp:extent cx="978061" cy="387752"/>
                <wp:effectExtent l="0" t="0" r="12700" b="12700"/>
                <wp:wrapNone/>
                <wp:docPr id="33" name="Rectangle: Rounded Corners 33"/>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5A979" w14:textId="1C4C8411" w:rsidR="008744D7" w:rsidRPr="000E235A" w:rsidRDefault="008744D7" w:rsidP="00F350BB">
                            <w:pPr>
                              <w:jc w:val="center"/>
                              <w:rPr>
                                <w:sz w:val="16"/>
                                <w:szCs w:val="16"/>
                              </w:rPr>
                            </w:pPr>
                            <w:r>
                              <w:rPr>
                                <w:rFonts w:ascii="Arial" w:hAnsi="Arial" w:cs="Arial"/>
                                <w:sz w:val="16"/>
                                <w:szCs w:val="16"/>
                              </w:rPr>
                              <w:t>Sociale Status</w:t>
                            </w:r>
                          </w:p>
                          <w:p w14:paraId="26E3356A" w14:textId="77777777" w:rsidR="008744D7" w:rsidRDefault="008744D7" w:rsidP="00F350BB">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C4AA5B" id="Rectangle: Rounded Corners 33" o:spid="_x0000_s1030" style="position:absolute;left:0;text-align:left;margin-left:48.6pt;margin-top:17.65pt;width:77pt;height:30.55pt;z-index:25122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" fillcolor="#6f6f74 [3204]" strokecolor="#373739 [1604]" strokeweight="1.1pt">
                <v:textbox>
                  <w:txbxContent>
                    <w:p w14:paraId="1325A979" w14:textId="1C4C8411" w:rsidR="008744D7" w:rsidRPr="000E235A" w:rsidRDefault="008744D7" w:rsidP="00F350BB">
                      <w:pPr>
                        <w:jc w:val="center"/>
                        <w:rPr>
                          <w:sz w:val="16"/>
                          <w:szCs w:val="16"/>
                        </w:rPr>
                      </w:pPr>
                      <w:r>
                        <w:rPr>
                          <w:rFonts w:ascii="Arial" w:hAnsi="Arial" w:cs="Arial"/>
                          <w:sz w:val="16"/>
                          <w:szCs w:val="16"/>
                        </w:rPr>
                        <w:t>Sociale Status</w:t>
                      </w:r>
                    </w:p>
                    <w:p w14:paraId="26E3356A" w14:textId="77777777" w:rsidR="008744D7" w:rsidRDefault="008744D7" w:rsidP="00F350BB">
                      <w:pPr>
                        <w:jc w:val="center"/>
                      </w:pPr>
                      <w:r>
                        <w:t>U</w:t>
                      </w:r>
                    </w:p>
                  </w:txbxContent>
                </v:textbox>
              </v:roundrect>
            </w:pict>
          </mc:Fallback>
        </mc:AlternateContent>
      </w:r>
    </w:p>
    <w:p w14:paraId="66CF2441" w14:textId="09F71679" w:rsidR="000E235A" w:rsidRPr="009F2B45" w:rsidRDefault="000E235A" w:rsidP="00F9447B">
      <w:pPr>
        <w:spacing w:before="100" w:beforeAutospacing="1" w:after="100" w:afterAutospacing="1"/>
        <w:jc w:val="both"/>
        <w:rPr>
          <w:rFonts w:ascii="Arial" w:hAnsi="Arial" w:cs="Arial"/>
          <w:color w:val="000000" w:themeColor="text1"/>
        </w:rPr>
      </w:pPr>
    </w:p>
    <w:p w14:paraId="52AEA7E0" w14:textId="3106BEE6" w:rsidR="000E235A" w:rsidRPr="009F2B45" w:rsidRDefault="00E429F8"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709952" behindDoc="0" locked="0" layoutInCell="1" allowOverlap="1" wp14:anchorId="177B4D5E" wp14:editId="655FF722">
                <wp:simplePos x="0" y="0"/>
                <wp:positionH relativeFrom="column">
                  <wp:posOffset>1576070</wp:posOffset>
                </wp:positionH>
                <wp:positionV relativeFrom="paragraph">
                  <wp:posOffset>340995</wp:posOffset>
                </wp:positionV>
                <wp:extent cx="450850" cy="382905"/>
                <wp:effectExtent l="0" t="0" r="63500" b="55245"/>
                <wp:wrapNone/>
                <wp:docPr id="53" name="Straight Arrow Connector 53"/>
                <wp:cNvGraphicFramePr/>
                <a:graphic xmlns:a="http://schemas.openxmlformats.org/drawingml/2006/main">
                  <a:graphicData uri="http://schemas.microsoft.com/office/word/2010/wordprocessingShape">
                    <wps:wsp>
                      <wps:cNvCnPr/>
                      <wps:spPr>
                        <a:xfrm>
                          <a:off x="0" y="0"/>
                          <a:ext cx="450850" cy="382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94ABE" id="Straight Arrow Connector 53" o:spid="_x0000_s1026" type="#_x0000_t32" style="position:absolute;margin-left:124.1pt;margin-top:26.85pt;width:35.5pt;height:30.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" strokecolor="#6f6f74 [3204]">
                <v:stroke endarrow="block"/>
              </v:shape>
            </w:pict>
          </mc:Fallback>
        </mc:AlternateContent>
      </w:r>
      <w:r w:rsidR="00F350BB" w:rsidRPr="009F2B45">
        <w:rPr>
          <w:rFonts w:ascii="Arial" w:hAnsi="Arial" w:cs="Arial"/>
          <w:noProof/>
          <w:color w:val="000000" w:themeColor="text1"/>
          <w:lang w:eastAsia="nl-NL"/>
        </w:rPr>
        <mc:AlternateContent>
          <mc:Choice Requires="wps">
            <w:drawing>
              <wp:anchor distT="0" distB="0" distL="114300" distR="114300" simplePos="0" relativeHeight="251351552" behindDoc="0" locked="0" layoutInCell="1" allowOverlap="1" wp14:anchorId="1B86CDBA" wp14:editId="37DC2D8C">
                <wp:simplePos x="0" y="0"/>
                <wp:positionH relativeFrom="column">
                  <wp:posOffset>622300</wp:posOffset>
                </wp:positionH>
                <wp:positionV relativeFrom="paragraph">
                  <wp:posOffset>124661</wp:posOffset>
                </wp:positionV>
                <wp:extent cx="978061" cy="387752"/>
                <wp:effectExtent l="0" t="0" r="12700" b="12700"/>
                <wp:wrapNone/>
                <wp:docPr id="37" name="Rectangle: Rounded Corners 37"/>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BFA50" w14:textId="43A3633D" w:rsidR="008744D7" w:rsidRPr="000E235A" w:rsidRDefault="008744D7" w:rsidP="00F350BB">
                            <w:pPr>
                              <w:jc w:val="center"/>
                              <w:rPr>
                                <w:sz w:val="16"/>
                                <w:szCs w:val="16"/>
                              </w:rPr>
                            </w:pPr>
                            <w:r>
                              <w:rPr>
                                <w:rFonts w:ascii="Arial" w:hAnsi="Arial" w:cs="Arial"/>
                                <w:sz w:val="16"/>
                                <w:szCs w:val="16"/>
                              </w:rPr>
                              <w:t>Instituties</w:t>
                            </w:r>
                          </w:p>
                          <w:p w14:paraId="17AE9C3E" w14:textId="77777777" w:rsidR="008744D7" w:rsidRDefault="008744D7" w:rsidP="00F350BB">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86CDBA" id="Rectangle: Rounded Corners 37" o:spid="_x0000_s1031" style="position:absolute;left:0;text-align:left;margin-left:49pt;margin-top:9.8pt;width:77pt;height:30.55pt;z-index:25135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" fillcolor="#6f6f74 [3204]" strokecolor="#373739 [1604]" strokeweight="1.1pt">
                <v:textbox>
                  <w:txbxContent>
                    <w:p w14:paraId="23ABFA50" w14:textId="43A3633D" w:rsidR="008744D7" w:rsidRPr="000E235A" w:rsidRDefault="008744D7" w:rsidP="00F350BB">
                      <w:pPr>
                        <w:jc w:val="center"/>
                        <w:rPr>
                          <w:sz w:val="16"/>
                          <w:szCs w:val="16"/>
                        </w:rPr>
                      </w:pPr>
                      <w:r>
                        <w:rPr>
                          <w:rFonts w:ascii="Arial" w:hAnsi="Arial" w:cs="Arial"/>
                          <w:sz w:val="16"/>
                          <w:szCs w:val="16"/>
                        </w:rPr>
                        <w:t>Instituties</w:t>
                      </w:r>
                    </w:p>
                    <w:p w14:paraId="17AE9C3E" w14:textId="77777777" w:rsidR="008744D7" w:rsidRDefault="008744D7" w:rsidP="00F350BB">
                      <w:pPr>
                        <w:jc w:val="center"/>
                      </w:pPr>
                      <w:r>
                        <w:t>U</w:t>
                      </w:r>
                    </w:p>
                  </w:txbxContent>
                </v:textbox>
              </v:roundrect>
            </w:pict>
          </mc:Fallback>
        </mc:AlternateContent>
      </w:r>
    </w:p>
    <w:p w14:paraId="561D382F" w14:textId="0B6E2FDD" w:rsidR="000E235A" w:rsidRPr="009F2B45" w:rsidRDefault="00E429F8"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288064" behindDoc="0" locked="0" layoutInCell="1" allowOverlap="1" wp14:anchorId="5789AA68" wp14:editId="718B2E4D">
                <wp:simplePos x="0" y="0"/>
                <wp:positionH relativeFrom="column">
                  <wp:posOffset>3435350</wp:posOffset>
                </wp:positionH>
                <wp:positionV relativeFrom="paragraph">
                  <wp:posOffset>127000</wp:posOffset>
                </wp:positionV>
                <wp:extent cx="977900" cy="601883"/>
                <wp:effectExtent l="0" t="0" r="12700" b="27305"/>
                <wp:wrapNone/>
                <wp:docPr id="35" name="Rectangle: Rounded Corners 35"/>
                <wp:cNvGraphicFramePr/>
                <a:graphic xmlns:a="http://schemas.openxmlformats.org/drawingml/2006/main">
                  <a:graphicData uri="http://schemas.microsoft.com/office/word/2010/wordprocessingShape">
                    <wps:wsp>
                      <wps:cNvSpPr/>
                      <wps:spPr>
                        <a:xfrm>
                          <a:off x="0" y="0"/>
                          <a:ext cx="977900" cy="6018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4E5296" w14:textId="05AF57D7" w:rsidR="008744D7" w:rsidRPr="00612A02" w:rsidRDefault="008744D7" w:rsidP="00612A02">
                            <w:pPr>
                              <w:jc w:val="center"/>
                              <w:rPr>
                                <w:sz w:val="16"/>
                                <w:szCs w:val="16"/>
                              </w:rPr>
                            </w:pPr>
                            <w:r>
                              <w:rPr>
                                <w:rFonts w:ascii="Arial" w:hAnsi="Arial" w:cs="Arial"/>
                                <w:sz w:val="16"/>
                                <w:szCs w:val="16"/>
                              </w:rPr>
                              <w:t>Intentie 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89AA68" id="Rectangle: Rounded Corners 35" o:spid="_x0000_s1032" style="position:absolute;left:0;text-align:left;margin-left:270.5pt;margin-top:10pt;width:77pt;height:47.4pt;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" fillcolor="#6f6f74 [3204]" strokecolor="#373739 [1604]" strokeweight="1.1pt">
                <v:textbox>
                  <w:txbxContent>
                    <w:p w14:paraId="364E5296" w14:textId="05AF57D7" w:rsidR="008744D7" w:rsidRPr="00612A02" w:rsidRDefault="008744D7" w:rsidP="00612A02">
                      <w:pPr>
                        <w:jc w:val="center"/>
                        <w:rPr>
                          <w:sz w:val="16"/>
                          <w:szCs w:val="16"/>
                        </w:rPr>
                      </w:pPr>
                      <w:r>
                        <w:rPr>
                          <w:rFonts w:ascii="Arial" w:hAnsi="Arial" w:cs="Arial"/>
                          <w:sz w:val="16"/>
                          <w:szCs w:val="16"/>
                        </w:rPr>
                        <w:t>Intentie gedrag</w:t>
                      </w:r>
                    </w:p>
                  </w:txbxContent>
                </v:textbox>
              </v:roundrect>
            </w:pict>
          </mc:Fallback>
        </mc:AlternateContent>
      </w:r>
      <w:r w:rsidR="006636D5" w:rsidRPr="009F2B45">
        <w:rPr>
          <w:rFonts w:ascii="Arial" w:hAnsi="Arial" w:cs="Arial"/>
          <w:noProof/>
          <w:color w:val="000000" w:themeColor="text1"/>
          <w:lang w:eastAsia="nl-NL"/>
        </w:rPr>
        <mc:AlternateContent>
          <mc:Choice Requires="wps">
            <w:drawing>
              <wp:anchor distT="0" distB="0" distL="114300" distR="114300" simplePos="0" relativeHeight="251322880" behindDoc="0" locked="0" layoutInCell="1" allowOverlap="1" wp14:anchorId="373C6E56" wp14:editId="565E8F82">
                <wp:simplePos x="0" y="0"/>
                <wp:positionH relativeFrom="margin">
                  <wp:posOffset>4855620</wp:posOffset>
                </wp:positionH>
                <wp:positionV relativeFrom="paragraph">
                  <wp:posOffset>128270</wp:posOffset>
                </wp:positionV>
                <wp:extent cx="978061" cy="607671"/>
                <wp:effectExtent l="0" t="0" r="12700" b="21590"/>
                <wp:wrapNone/>
                <wp:docPr id="36" name="Rectangle: Rounded Corners 36"/>
                <wp:cNvGraphicFramePr/>
                <a:graphic xmlns:a="http://schemas.openxmlformats.org/drawingml/2006/main">
                  <a:graphicData uri="http://schemas.microsoft.com/office/word/2010/wordprocessingShape">
                    <wps:wsp>
                      <wps:cNvSpPr/>
                      <wps:spPr>
                        <a:xfrm>
                          <a:off x="0" y="0"/>
                          <a:ext cx="978061" cy="6076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20AD98" w14:textId="77777777" w:rsidR="008744D7" w:rsidRDefault="008744D7" w:rsidP="00612A02">
                            <w:pPr>
                              <w:rPr>
                                <w:rFonts w:ascii="Arial" w:hAnsi="Arial" w:cs="Arial"/>
                                <w:sz w:val="16"/>
                                <w:szCs w:val="16"/>
                              </w:rPr>
                            </w:pPr>
                          </w:p>
                          <w:p w14:paraId="3EA6AE24" w14:textId="216E362A" w:rsidR="008744D7" w:rsidRDefault="008744D7" w:rsidP="009B73EB">
                            <w:pPr>
                              <w:jc w:val="center"/>
                              <w:rPr>
                                <w:rFonts w:ascii="Arial" w:hAnsi="Arial" w:cs="Arial"/>
                                <w:sz w:val="16"/>
                                <w:szCs w:val="16"/>
                              </w:rPr>
                            </w:pPr>
                            <w:r>
                              <w:rPr>
                                <w:rFonts w:ascii="Arial" w:hAnsi="Arial" w:cs="Arial"/>
                                <w:sz w:val="16"/>
                                <w:szCs w:val="16"/>
                              </w:rPr>
                              <w:t>Gedrag</w:t>
                            </w:r>
                          </w:p>
                          <w:p w14:paraId="6DF7D1F0" w14:textId="573DE164" w:rsidR="008744D7" w:rsidRDefault="008744D7" w:rsidP="00612A02"/>
                          <w:p w14:paraId="7BFCA73F" w14:textId="26A907A3" w:rsidR="008744D7" w:rsidRDefault="008744D7" w:rsidP="00612A02"/>
                          <w:p w14:paraId="3D96B37C" w14:textId="77777777" w:rsidR="008744D7" w:rsidRDefault="008744D7" w:rsidP="00612A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3C6E56" id="Rectangle: Rounded Corners 36" o:spid="_x0000_s1033" style="position:absolute;left:0;text-align:left;margin-left:382.35pt;margin-top:10.1pt;width:77pt;height:47.85pt;z-index:25132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" fillcolor="#6f6f74 [3204]" strokecolor="#373739 [1604]" strokeweight="1.1pt">
                <v:textbox>
                  <w:txbxContent>
                    <w:p w14:paraId="1C20AD98" w14:textId="77777777" w:rsidR="008744D7" w:rsidRDefault="008744D7" w:rsidP="00612A02">
                      <w:pPr>
                        <w:rPr>
                          <w:rFonts w:ascii="Arial" w:hAnsi="Arial" w:cs="Arial"/>
                          <w:sz w:val="16"/>
                          <w:szCs w:val="16"/>
                        </w:rPr>
                      </w:pPr>
                    </w:p>
                    <w:p w14:paraId="3EA6AE24" w14:textId="216E362A" w:rsidR="008744D7" w:rsidRDefault="008744D7" w:rsidP="009B73EB">
                      <w:pPr>
                        <w:jc w:val="center"/>
                        <w:rPr>
                          <w:rFonts w:ascii="Arial" w:hAnsi="Arial" w:cs="Arial"/>
                          <w:sz w:val="16"/>
                          <w:szCs w:val="16"/>
                        </w:rPr>
                      </w:pPr>
                      <w:r>
                        <w:rPr>
                          <w:rFonts w:ascii="Arial" w:hAnsi="Arial" w:cs="Arial"/>
                          <w:sz w:val="16"/>
                          <w:szCs w:val="16"/>
                        </w:rPr>
                        <w:t>Gedrag</w:t>
                      </w:r>
                    </w:p>
                    <w:p w14:paraId="6DF7D1F0" w14:textId="573DE164" w:rsidR="008744D7" w:rsidRDefault="008744D7" w:rsidP="00612A02"/>
                    <w:p w14:paraId="7BFCA73F" w14:textId="26A907A3" w:rsidR="008744D7" w:rsidRDefault="008744D7" w:rsidP="00612A02"/>
                    <w:p w14:paraId="3D96B37C" w14:textId="77777777" w:rsidR="008744D7" w:rsidRDefault="008744D7" w:rsidP="00612A02"/>
                  </w:txbxContent>
                </v:textbox>
                <w10:wrap anchorx="margin"/>
              </v:roundrect>
            </w:pict>
          </mc:Fallback>
        </mc:AlternateContent>
      </w:r>
      <w:r w:rsidR="006636D5" w:rsidRPr="009F2B45">
        <w:rPr>
          <w:rFonts w:ascii="Arial" w:hAnsi="Arial" w:cs="Arial"/>
          <w:noProof/>
          <w:color w:val="000000" w:themeColor="text1"/>
          <w:lang w:eastAsia="nl-NL"/>
        </w:rPr>
        <mc:AlternateContent>
          <mc:Choice Requires="wps">
            <w:drawing>
              <wp:anchor distT="0" distB="0" distL="114300" distR="114300" simplePos="0" relativeHeight="251420160" behindDoc="0" locked="0" layoutInCell="1" allowOverlap="1" wp14:anchorId="49ADC5E7" wp14:editId="49180648">
                <wp:simplePos x="0" y="0"/>
                <wp:positionH relativeFrom="column">
                  <wp:posOffset>2026663</wp:posOffset>
                </wp:positionH>
                <wp:positionV relativeFrom="paragraph">
                  <wp:posOffset>212901</wp:posOffset>
                </wp:positionV>
                <wp:extent cx="977900" cy="480229"/>
                <wp:effectExtent l="0" t="0" r="12700" b="15240"/>
                <wp:wrapNone/>
                <wp:docPr id="39" name="Rectangle: Rounded Corners 39"/>
                <wp:cNvGraphicFramePr/>
                <a:graphic xmlns:a="http://schemas.openxmlformats.org/drawingml/2006/main">
                  <a:graphicData uri="http://schemas.microsoft.com/office/word/2010/wordprocessingShape">
                    <wps:wsp>
                      <wps:cNvSpPr/>
                      <wps:spPr>
                        <a:xfrm>
                          <a:off x="0" y="0"/>
                          <a:ext cx="977900" cy="4802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12F446" w14:textId="54F6E15A" w:rsidR="008744D7" w:rsidRDefault="008744D7" w:rsidP="00DF371A">
                            <w:pPr>
                              <w:jc w:val="center"/>
                            </w:pPr>
                            <w:r>
                              <w:rPr>
                                <w:rFonts w:ascii="Arial" w:hAnsi="Arial" w:cs="Arial"/>
                                <w:sz w:val="16"/>
                                <w:szCs w:val="16"/>
                              </w:rPr>
                              <w:t>Subjectieve norm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ADC5E7" id="Rectangle: Rounded Corners 39" o:spid="_x0000_s1034" style="position:absolute;left:0;text-align:left;margin-left:159.6pt;margin-top:16.75pt;width:77pt;height:37.8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" fillcolor="#6f6f74 [3204]" strokecolor="#373739 [1604]" strokeweight="1.1pt">
                <v:textbox>
                  <w:txbxContent>
                    <w:p w14:paraId="2F12F446" w14:textId="54F6E15A" w:rsidR="008744D7" w:rsidRDefault="008744D7" w:rsidP="00DF371A">
                      <w:pPr>
                        <w:jc w:val="center"/>
                      </w:pPr>
                      <w:r>
                        <w:rPr>
                          <w:rFonts w:ascii="Arial" w:hAnsi="Arial" w:cs="Arial"/>
                          <w:sz w:val="16"/>
                          <w:szCs w:val="16"/>
                        </w:rPr>
                        <w:t>Subjectieve norm</w:t>
                      </w:r>
                    </w:p>
                  </w:txbxContent>
                </v:textbox>
              </v:roundrect>
            </w:pict>
          </mc:Fallback>
        </mc:AlternateContent>
      </w:r>
    </w:p>
    <w:p w14:paraId="5520630A" w14:textId="54CBD1D6" w:rsidR="000E235A" w:rsidRPr="009F2B45" w:rsidRDefault="00E429F8"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976192" behindDoc="0" locked="0" layoutInCell="1" allowOverlap="1" wp14:anchorId="467BEE12" wp14:editId="1F891BAE">
                <wp:simplePos x="0" y="0"/>
                <wp:positionH relativeFrom="column">
                  <wp:posOffset>4442460</wp:posOffset>
                </wp:positionH>
                <wp:positionV relativeFrom="paragraph">
                  <wp:posOffset>184785</wp:posOffset>
                </wp:positionV>
                <wp:extent cx="410902" cy="0"/>
                <wp:effectExtent l="0" t="76200" r="27305" b="95250"/>
                <wp:wrapNone/>
                <wp:docPr id="130" name="Straight Arrow Connector 130"/>
                <wp:cNvGraphicFramePr/>
                <a:graphic xmlns:a="http://schemas.openxmlformats.org/drawingml/2006/main">
                  <a:graphicData uri="http://schemas.microsoft.com/office/word/2010/wordprocessingShape">
                    <wps:wsp>
                      <wps:cNvCnPr/>
                      <wps:spPr>
                        <a:xfrm>
                          <a:off x="0" y="0"/>
                          <a:ext cx="4109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95C5D" id="Straight Arrow Connector 130" o:spid="_x0000_s1026" type="#_x0000_t32" style="position:absolute;margin-left:349.8pt;margin-top:14.55pt;width:32.35pt;height:0;z-index:25197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Gd1AEAAAM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" strokecolor="#6f6f74 [3204]">
                <v:stroke endarrow="block"/>
              </v:shape>
            </w:pict>
          </mc:Fallback>
        </mc:AlternateContent>
      </w:r>
      <w:r w:rsidR="00F828DB" w:rsidRPr="009F2B45">
        <w:rPr>
          <w:rFonts w:ascii="Arial" w:hAnsi="Arial" w:cs="Arial"/>
          <w:noProof/>
          <w:color w:val="000000" w:themeColor="text1"/>
          <w:lang w:eastAsia="nl-NL"/>
        </w:rPr>
        <mc:AlternateContent>
          <mc:Choice Requires="wps">
            <w:drawing>
              <wp:anchor distT="0" distB="0" distL="114300" distR="114300" simplePos="0" relativeHeight="251991552" behindDoc="0" locked="0" layoutInCell="1" allowOverlap="1" wp14:anchorId="4BC92691" wp14:editId="4CB92784">
                <wp:simplePos x="0" y="0"/>
                <wp:positionH relativeFrom="column">
                  <wp:posOffset>3046537</wp:posOffset>
                </wp:positionH>
                <wp:positionV relativeFrom="paragraph">
                  <wp:posOffset>240593</wp:posOffset>
                </wp:positionV>
                <wp:extent cx="364603" cy="2317332"/>
                <wp:effectExtent l="0" t="38100" r="54610" b="26035"/>
                <wp:wrapNone/>
                <wp:docPr id="131" name="Straight Arrow Connector 131"/>
                <wp:cNvGraphicFramePr/>
                <a:graphic xmlns:a="http://schemas.openxmlformats.org/drawingml/2006/main">
                  <a:graphicData uri="http://schemas.microsoft.com/office/word/2010/wordprocessingShape">
                    <wps:wsp>
                      <wps:cNvCnPr/>
                      <wps:spPr>
                        <a:xfrm flipV="1">
                          <a:off x="0" y="0"/>
                          <a:ext cx="364603" cy="2317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5DC37" id="Straight Arrow Connector 131" o:spid="_x0000_s1026" type="#_x0000_t32" style="position:absolute;margin-left:239.9pt;margin-top:18.95pt;width:28.7pt;height:182.4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" strokecolor="#6f6f74 [3204]">
                <v:stroke endarrow="block"/>
              </v:shape>
            </w:pict>
          </mc:Fallback>
        </mc:AlternateContent>
      </w:r>
      <w:r w:rsidR="00F828DB" w:rsidRPr="009F2B45">
        <w:rPr>
          <w:rFonts w:ascii="Arial" w:hAnsi="Arial" w:cs="Arial"/>
          <w:noProof/>
          <w:color w:val="000000" w:themeColor="text1"/>
          <w:lang w:eastAsia="nl-NL"/>
        </w:rPr>
        <mc:AlternateContent>
          <mc:Choice Requires="wps">
            <w:drawing>
              <wp:anchor distT="0" distB="0" distL="114300" distR="114300" simplePos="0" relativeHeight="251962880" behindDoc="0" locked="0" layoutInCell="1" allowOverlap="1" wp14:anchorId="0FB23F1A" wp14:editId="7197FECA">
                <wp:simplePos x="0" y="0"/>
                <wp:positionH relativeFrom="column">
                  <wp:posOffset>3023870</wp:posOffset>
                </wp:positionH>
                <wp:positionV relativeFrom="paragraph">
                  <wp:posOffset>190500</wp:posOffset>
                </wp:positionV>
                <wp:extent cx="410845" cy="0"/>
                <wp:effectExtent l="0" t="76200" r="27305" b="95250"/>
                <wp:wrapNone/>
                <wp:docPr id="129" name="Straight Arrow Connector 129"/>
                <wp:cNvGraphicFramePr/>
                <a:graphic xmlns:a="http://schemas.openxmlformats.org/drawingml/2006/main">
                  <a:graphicData uri="http://schemas.microsoft.com/office/word/2010/wordprocessingShape">
                    <wps:wsp>
                      <wps:cNvCnPr/>
                      <wps:spPr>
                        <a:xfrm>
                          <a:off x="0" y="0"/>
                          <a:ext cx="4108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9893E0" id="Straight Arrow Connector 129" o:spid="_x0000_s1026" type="#_x0000_t32" style="position:absolute;margin-left:238.1pt;margin-top:15pt;width:32.35pt;height:0;z-index:25196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to1QEAAAMEAAAOAAAAZHJzL2Uyb0RvYy54bWysU9uO0zAQfUfiHyy/06TVgp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" strokecolor="#6f6f74 [3204]">
                <v:stroke endarrow="block"/>
              </v:shape>
            </w:pict>
          </mc:Fallback>
        </mc:AlternateContent>
      </w:r>
      <w:r w:rsidR="006636D5" w:rsidRPr="009F2B45">
        <w:rPr>
          <w:rFonts w:ascii="Arial" w:hAnsi="Arial" w:cs="Arial"/>
          <w:noProof/>
          <w:color w:val="000000" w:themeColor="text1"/>
          <w:lang w:eastAsia="nl-NL"/>
        </w:rPr>
        <mc:AlternateContent>
          <mc:Choice Requires="wps">
            <w:drawing>
              <wp:anchor distT="0" distB="0" distL="114300" distR="114300" simplePos="0" relativeHeight="251946496" behindDoc="0" locked="0" layoutInCell="1" allowOverlap="1" wp14:anchorId="50B0F505" wp14:editId="4B09D1EA">
                <wp:simplePos x="0" y="0"/>
                <wp:positionH relativeFrom="column">
                  <wp:posOffset>1628638</wp:posOffset>
                </wp:positionH>
                <wp:positionV relativeFrom="paragraph">
                  <wp:posOffset>205869</wp:posOffset>
                </wp:positionV>
                <wp:extent cx="410902" cy="0"/>
                <wp:effectExtent l="0" t="76200" r="27305" b="95250"/>
                <wp:wrapNone/>
                <wp:docPr id="128" name="Straight Arrow Connector 128"/>
                <wp:cNvGraphicFramePr/>
                <a:graphic xmlns:a="http://schemas.openxmlformats.org/drawingml/2006/main">
                  <a:graphicData uri="http://schemas.microsoft.com/office/word/2010/wordprocessingShape">
                    <wps:wsp>
                      <wps:cNvCnPr/>
                      <wps:spPr>
                        <a:xfrm>
                          <a:off x="0" y="0"/>
                          <a:ext cx="4109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26DC4" id="Straight Arrow Connector 128" o:spid="_x0000_s1026" type="#_x0000_t32" style="position:absolute;margin-left:128.25pt;margin-top:16.2pt;width:32.35pt;height:0;z-index:25194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" strokecolor="#6f6f74 [3204]">
                <v:stroke endarrow="block"/>
              </v:shape>
            </w:pict>
          </mc:Fallback>
        </mc:AlternateContent>
      </w:r>
      <w:r w:rsidR="00F925A4" w:rsidRPr="009F2B45">
        <w:rPr>
          <w:rFonts w:ascii="Arial" w:hAnsi="Arial" w:cs="Arial"/>
          <w:noProof/>
          <w:color w:val="000000" w:themeColor="text1"/>
          <w:lang w:eastAsia="nl-NL"/>
        </w:rPr>
        <mc:AlternateContent>
          <mc:Choice Requires="wps">
            <w:drawing>
              <wp:anchor distT="0" distB="0" distL="114300" distR="114300" simplePos="0" relativeHeight="251380224" behindDoc="0" locked="0" layoutInCell="1" allowOverlap="1" wp14:anchorId="44B58BA4" wp14:editId="77C06676">
                <wp:simplePos x="0" y="0"/>
                <wp:positionH relativeFrom="column">
                  <wp:posOffset>627091</wp:posOffset>
                </wp:positionH>
                <wp:positionV relativeFrom="paragraph">
                  <wp:posOffset>3175</wp:posOffset>
                </wp:positionV>
                <wp:extent cx="977900" cy="619245"/>
                <wp:effectExtent l="0" t="0" r="12700" b="28575"/>
                <wp:wrapNone/>
                <wp:docPr id="38" name="Rectangle: Rounded Corners 38"/>
                <wp:cNvGraphicFramePr/>
                <a:graphic xmlns:a="http://schemas.openxmlformats.org/drawingml/2006/main">
                  <a:graphicData uri="http://schemas.microsoft.com/office/word/2010/wordprocessingShape">
                    <wps:wsp>
                      <wps:cNvSpPr/>
                      <wps:spPr>
                        <a:xfrm>
                          <a:off x="0" y="0"/>
                          <a:ext cx="977900" cy="619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B47B8" w14:textId="5C8FD17C" w:rsidR="008744D7" w:rsidRPr="000E235A" w:rsidRDefault="008744D7" w:rsidP="00DF371A">
                            <w:pPr>
                              <w:jc w:val="center"/>
                              <w:rPr>
                                <w:sz w:val="16"/>
                                <w:szCs w:val="16"/>
                              </w:rPr>
                            </w:pPr>
                            <w:r>
                              <w:rPr>
                                <w:rFonts w:ascii="Arial" w:hAnsi="Arial" w:cs="Arial"/>
                                <w:sz w:val="16"/>
                                <w:szCs w:val="16"/>
                              </w:rPr>
                              <w:t xml:space="preserve">Familie, vrienden, peers kennissen </w:t>
                            </w:r>
                          </w:p>
                          <w:p w14:paraId="317B3849" w14:textId="77777777" w:rsidR="008744D7" w:rsidRDefault="008744D7" w:rsidP="00DF371A">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B58BA4" id="Rectangle: Rounded Corners 38" o:spid="_x0000_s1035" style="position:absolute;left:0;text-align:left;margin-left:49.4pt;margin-top:.25pt;width:77pt;height:48.7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" fillcolor="#6f6f74 [3204]" strokecolor="#373739 [1604]" strokeweight="1.1pt">
                <v:textbox>
                  <w:txbxContent>
                    <w:p w14:paraId="417B47B8" w14:textId="5C8FD17C" w:rsidR="008744D7" w:rsidRPr="000E235A" w:rsidRDefault="008744D7" w:rsidP="00DF371A">
                      <w:pPr>
                        <w:jc w:val="center"/>
                        <w:rPr>
                          <w:sz w:val="16"/>
                          <w:szCs w:val="16"/>
                        </w:rPr>
                      </w:pPr>
                      <w:r>
                        <w:rPr>
                          <w:rFonts w:ascii="Arial" w:hAnsi="Arial" w:cs="Arial"/>
                          <w:sz w:val="16"/>
                          <w:szCs w:val="16"/>
                        </w:rPr>
                        <w:t xml:space="preserve">Familie, vrienden, peers kennissen </w:t>
                      </w:r>
                    </w:p>
                    <w:p w14:paraId="317B3849" w14:textId="77777777" w:rsidR="008744D7" w:rsidRDefault="008744D7" w:rsidP="00DF371A">
                      <w:pPr>
                        <w:jc w:val="center"/>
                      </w:pPr>
                      <w:r>
                        <w:t>U</w:t>
                      </w:r>
                    </w:p>
                  </w:txbxContent>
                </v:textbox>
              </v:roundrect>
            </w:pict>
          </mc:Fallback>
        </mc:AlternateContent>
      </w:r>
    </w:p>
    <w:p w14:paraId="38C97594" w14:textId="50EB1B82" w:rsidR="000E235A" w:rsidRPr="009F2B45" w:rsidRDefault="000E235A" w:rsidP="00F9447B">
      <w:pPr>
        <w:spacing w:before="100" w:beforeAutospacing="1" w:after="100" w:afterAutospacing="1"/>
        <w:jc w:val="both"/>
        <w:rPr>
          <w:rFonts w:ascii="Arial" w:hAnsi="Arial" w:cs="Arial"/>
          <w:color w:val="000000" w:themeColor="text1"/>
        </w:rPr>
      </w:pPr>
    </w:p>
    <w:p w14:paraId="260FC6DB" w14:textId="62B64E0C" w:rsidR="00612A02" w:rsidRPr="009F2B45" w:rsidRDefault="00612A02"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436544" behindDoc="0" locked="0" layoutInCell="1" allowOverlap="1" wp14:anchorId="65ED9D66" wp14:editId="5BE39996">
                <wp:simplePos x="0" y="0"/>
                <wp:positionH relativeFrom="column">
                  <wp:posOffset>644597</wp:posOffset>
                </wp:positionH>
                <wp:positionV relativeFrom="paragraph">
                  <wp:posOffset>130392</wp:posOffset>
                </wp:positionV>
                <wp:extent cx="1001210" cy="387752"/>
                <wp:effectExtent l="0" t="0" r="27940" b="12700"/>
                <wp:wrapNone/>
                <wp:docPr id="40" name="Rectangle: Rounded Corners 40"/>
                <wp:cNvGraphicFramePr/>
                <a:graphic xmlns:a="http://schemas.openxmlformats.org/drawingml/2006/main">
                  <a:graphicData uri="http://schemas.microsoft.com/office/word/2010/wordprocessingShape">
                    <wps:wsp>
                      <wps:cNvSpPr/>
                      <wps:spPr>
                        <a:xfrm>
                          <a:off x="0" y="0"/>
                          <a:ext cx="1001210"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3931B" w14:textId="311C7E08" w:rsidR="008744D7" w:rsidRDefault="008744D7" w:rsidP="00612A02">
                            <w:pPr>
                              <w:jc w:val="center"/>
                            </w:pPr>
                            <w:r w:rsidRPr="00612A02">
                              <w:rPr>
                                <w:rFonts w:ascii="Arial" w:hAnsi="Arial" w:cs="Arial"/>
                                <w:sz w:val="16"/>
                                <w:szCs w:val="16"/>
                              </w:rPr>
                              <w:t>Zelf</w:t>
                            </w:r>
                            <w:r>
                              <w:rPr>
                                <w:rFonts w:ascii="Arial" w:hAnsi="Arial" w:cs="Arial"/>
                                <w:sz w:val="16"/>
                                <w:szCs w:val="16"/>
                              </w:rPr>
                              <w:t>redzaamheid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ED9D66" id="Rectangle: Rounded Corners 40" o:spid="_x0000_s1036" style="position:absolute;left:0;text-align:left;margin-left:50.75pt;margin-top:10.25pt;width:78.85pt;height:30.55pt;z-index:25143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" fillcolor="#6f6f74 [3204]" strokecolor="#373739 [1604]" strokeweight="1.1pt">
                <v:textbox>
                  <w:txbxContent>
                    <w:p w14:paraId="7403931B" w14:textId="311C7E08" w:rsidR="008744D7" w:rsidRDefault="008744D7" w:rsidP="00612A02">
                      <w:pPr>
                        <w:jc w:val="center"/>
                      </w:pPr>
                      <w:r w:rsidRPr="00612A02">
                        <w:rPr>
                          <w:rFonts w:ascii="Arial" w:hAnsi="Arial" w:cs="Arial"/>
                          <w:sz w:val="16"/>
                          <w:szCs w:val="16"/>
                        </w:rPr>
                        <w:t>Zelf</w:t>
                      </w:r>
                      <w:r>
                        <w:rPr>
                          <w:rFonts w:ascii="Arial" w:hAnsi="Arial" w:cs="Arial"/>
                          <w:sz w:val="16"/>
                          <w:szCs w:val="16"/>
                        </w:rPr>
                        <w:t>redzaamheid</w:t>
                      </w:r>
                    </w:p>
                  </w:txbxContent>
                </v:textbox>
              </v:roundrect>
            </w:pict>
          </mc:Fallback>
        </mc:AlternateContent>
      </w:r>
    </w:p>
    <w:p w14:paraId="7534A568" w14:textId="66976A40" w:rsidR="00923AC6"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817472" behindDoc="0" locked="0" layoutInCell="1" allowOverlap="1" wp14:anchorId="404AD2AA" wp14:editId="04D6CC49">
                <wp:simplePos x="0" y="0"/>
                <wp:positionH relativeFrom="column">
                  <wp:posOffset>1620519</wp:posOffset>
                </wp:positionH>
                <wp:positionV relativeFrom="paragraph">
                  <wp:posOffset>13970</wp:posOffset>
                </wp:positionV>
                <wp:extent cx="417195" cy="1511300"/>
                <wp:effectExtent l="0" t="0" r="78105" b="50800"/>
                <wp:wrapNone/>
                <wp:docPr id="56" name="Straight Arrow Connector 56"/>
                <wp:cNvGraphicFramePr/>
                <a:graphic xmlns:a="http://schemas.openxmlformats.org/drawingml/2006/main">
                  <a:graphicData uri="http://schemas.microsoft.com/office/word/2010/wordprocessingShape">
                    <wps:wsp>
                      <wps:cNvCnPr/>
                      <wps:spPr>
                        <a:xfrm>
                          <a:off x="0" y="0"/>
                          <a:ext cx="417195" cy="151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D02FA" id="Straight Arrow Connector 56" o:spid="_x0000_s1026" type="#_x0000_t32" style="position:absolute;margin-left:127.6pt;margin-top:1.1pt;width:32.85pt;height:119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" strokecolor="#6f6f74 [3204]">
                <v:stroke endarrow="block"/>
              </v:shape>
            </w:pict>
          </mc:Fallback>
        </mc:AlternateContent>
      </w:r>
      <w:r w:rsidR="005977B5" w:rsidRPr="009F2B45">
        <w:rPr>
          <w:rFonts w:ascii="Arial" w:hAnsi="Arial" w:cs="Arial"/>
          <w:noProof/>
          <w:color w:val="000000" w:themeColor="text1"/>
          <w:lang w:eastAsia="nl-NL"/>
        </w:rPr>
        <mc:AlternateContent>
          <mc:Choice Requires="wps">
            <w:drawing>
              <wp:anchor distT="0" distB="0" distL="114300" distR="114300" simplePos="0" relativeHeight="251457024" behindDoc="0" locked="0" layoutInCell="1" allowOverlap="1" wp14:anchorId="488736C0" wp14:editId="5CF88D44">
                <wp:simplePos x="0" y="0"/>
                <wp:positionH relativeFrom="column">
                  <wp:posOffset>645578</wp:posOffset>
                </wp:positionH>
                <wp:positionV relativeFrom="paragraph">
                  <wp:posOffset>244966</wp:posOffset>
                </wp:positionV>
                <wp:extent cx="978061" cy="387752"/>
                <wp:effectExtent l="0" t="0" r="12700" b="12700"/>
                <wp:wrapNone/>
                <wp:docPr id="41" name="Rectangle: Rounded Corners 41"/>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33569" w14:textId="01FA09CB" w:rsidR="008744D7" w:rsidRPr="000E235A" w:rsidRDefault="008744D7" w:rsidP="00612A02">
                            <w:pPr>
                              <w:jc w:val="center"/>
                              <w:rPr>
                                <w:sz w:val="16"/>
                                <w:szCs w:val="16"/>
                              </w:rPr>
                            </w:pPr>
                            <w:r>
                              <w:rPr>
                                <w:rFonts w:ascii="Arial" w:hAnsi="Arial" w:cs="Arial"/>
                                <w:sz w:val="16"/>
                                <w:szCs w:val="16"/>
                              </w:rPr>
                              <w:t>Vereiste kennis</w:t>
                            </w:r>
                          </w:p>
                          <w:p w14:paraId="65F4E465" w14:textId="77777777" w:rsidR="008744D7" w:rsidRDefault="008744D7" w:rsidP="00612A02">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8736C0" id="Rectangle: Rounded Corners 41" o:spid="_x0000_s1037" style="position:absolute;left:0;text-align:left;margin-left:50.85pt;margin-top:19.3pt;width:77pt;height:30.55pt;z-index:25145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" fillcolor="#6f6f74 [3204]" strokecolor="#373739 [1604]" strokeweight="1.1pt">
                <v:textbox>
                  <w:txbxContent>
                    <w:p w14:paraId="72133569" w14:textId="01FA09CB" w:rsidR="008744D7" w:rsidRPr="000E235A" w:rsidRDefault="008744D7" w:rsidP="00612A02">
                      <w:pPr>
                        <w:jc w:val="center"/>
                        <w:rPr>
                          <w:sz w:val="16"/>
                          <w:szCs w:val="16"/>
                        </w:rPr>
                      </w:pPr>
                      <w:r>
                        <w:rPr>
                          <w:rFonts w:ascii="Arial" w:hAnsi="Arial" w:cs="Arial"/>
                          <w:sz w:val="16"/>
                          <w:szCs w:val="16"/>
                        </w:rPr>
                        <w:t>Vereiste kennis</w:t>
                      </w:r>
                    </w:p>
                    <w:p w14:paraId="65F4E465" w14:textId="77777777" w:rsidR="008744D7" w:rsidRDefault="008744D7" w:rsidP="00612A02">
                      <w:pPr>
                        <w:jc w:val="center"/>
                      </w:pPr>
                      <w:r>
                        <w:t>U</w:t>
                      </w:r>
                    </w:p>
                  </w:txbxContent>
                </v:textbox>
              </v:roundrect>
            </w:pict>
          </mc:Fallback>
        </mc:AlternateContent>
      </w:r>
    </w:p>
    <w:p w14:paraId="2EA6083A" w14:textId="0E90053A" w:rsidR="00923AC6"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831808" behindDoc="0" locked="0" layoutInCell="1" allowOverlap="1" wp14:anchorId="6D2C0C3F" wp14:editId="3053ABB6">
                <wp:simplePos x="0" y="0"/>
                <wp:positionH relativeFrom="column">
                  <wp:posOffset>1614170</wp:posOffset>
                </wp:positionH>
                <wp:positionV relativeFrom="paragraph">
                  <wp:posOffset>81915</wp:posOffset>
                </wp:positionV>
                <wp:extent cx="393700" cy="1123950"/>
                <wp:effectExtent l="0" t="0" r="63500" b="57150"/>
                <wp:wrapNone/>
                <wp:docPr id="57" name="Straight Arrow Connector 57"/>
                <wp:cNvGraphicFramePr/>
                <a:graphic xmlns:a="http://schemas.openxmlformats.org/drawingml/2006/main">
                  <a:graphicData uri="http://schemas.microsoft.com/office/word/2010/wordprocessingShape">
                    <wps:wsp>
                      <wps:cNvCnPr/>
                      <wps:spPr>
                        <a:xfrm>
                          <a:off x="0" y="0"/>
                          <a:ext cx="39370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5D554" id="Straight Arrow Connector 57" o:spid="_x0000_s1026" type="#_x0000_t32" style="position:absolute;margin-left:127.1pt;margin-top:6.45pt;width:31pt;height:8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" strokecolor="#6f6f74 [3204]">
                <v:stroke endarrow="block"/>
              </v:shape>
            </w:pict>
          </mc:Fallback>
        </mc:AlternateContent>
      </w:r>
    </w:p>
    <w:p w14:paraId="5DFECDB9" w14:textId="7316013C" w:rsidR="005977B5"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847168" behindDoc="0" locked="0" layoutInCell="1" allowOverlap="1" wp14:anchorId="484BC550" wp14:editId="6BC9295F">
                <wp:simplePos x="0" y="0"/>
                <wp:positionH relativeFrom="column">
                  <wp:posOffset>1678305</wp:posOffset>
                </wp:positionH>
                <wp:positionV relativeFrom="paragraph">
                  <wp:posOffset>286385</wp:posOffset>
                </wp:positionV>
                <wp:extent cx="312516" cy="642395"/>
                <wp:effectExtent l="0" t="0" r="49530" b="62865"/>
                <wp:wrapNone/>
                <wp:docPr id="58" name="Straight Arrow Connector 58"/>
                <wp:cNvGraphicFramePr/>
                <a:graphic xmlns:a="http://schemas.openxmlformats.org/drawingml/2006/main">
                  <a:graphicData uri="http://schemas.microsoft.com/office/word/2010/wordprocessingShape">
                    <wps:wsp>
                      <wps:cNvCnPr/>
                      <wps:spPr>
                        <a:xfrm>
                          <a:off x="0" y="0"/>
                          <a:ext cx="312516" cy="6423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86A53" id="Straight Arrow Connector 58" o:spid="_x0000_s1026" type="#_x0000_t32" style="position:absolute;margin-left:132.15pt;margin-top:22.55pt;width:24.6pt;height:50.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" strokecolor="#6f6f74 [3204]">
                <v:stroke endarrow="block"/>
              </v:shape>
            </w:pict>
          </mc:Fallback>
        </mc:AlternateContent>
      </w:r>
      <w:r w:rsidR="005977B5" w:rsidRPr="009F2B45">
        <w:rPr>
          <w:rFonts w:ascii="Arial" w:hAnsi="Arial" w:cs="Arial"/>
          <w:noProof/>
          <w:color w:val="000000" w:themeColor="text1"/>
          <w:lang w:eastAsia="nl-NL"/>
        </w:rPr>
        <mc:AlternateContent>
          <mc:Choice Requires="wps">
            <w:drawing>
              <wp:anchor distT="0" distB="0" distL="114300" distR="114300" simplePos="0" relativeHeight="251522560" behindDoc="0" locked="0" layoutInCell="1" allowOverlap="1" wp14:anchorId="68B87A15" wp14:editId="6F6AA99A">
                <wp:simplePos x="0" y="0"/>
                <wp:positionH relativeFrom="column">
                  <wp:posOffset>639002</wp:posOffset>
                </wp:positionH>
                <wp:positionV relativeFrom="paragraph">
                  <wp:posOffset>24090</wp:posOffset>
                </wp:positionV>
                <wp:extent cx="1047509" cy="387752"/>
                <wp:effectExtent l="0" t="0" r="19685" b="12700"/>
                <wp:wrapNone/>
                <wp:docPr id="44" name="Rectangle: Rounded Corners 44"/>
                <wp:cNvGraphicFramePr/>
                <a:graphic xmlns:a="http://schemas.openxmlformats.org/drawingml/2006/main">
                  <a:graphicData uri="http://schemas.microsoft.com/office/word/2010/wordprocessingShape">
                    <wps:wsp>
                      <wps:cNvSpPr/>
                      <wps:spPr>
                        <a:xfrm>
                          <a:off x="0" y="0"/>
                          <a:ext cx="1047509"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D01EE8" w14:textId="61A0AD0A" w:rsidR="008744D7" w:rsidRPr="000E235A" w:rsidRDefault="008744D7" w:rsidP="005977B5">
                            <w:pPr>
                              <w:jc w:val="center"/>
                              <w:rPr>
                                <w:sz w:val="16"/>
                                <w:szCs w:val="16"/>
                              </w:rPr>
                            </w:pPr>
                            <w:r>
                              <w:rPr>
                                <w:rFonts w:ascii="Arial" w:hAnsi="Arial" w:cs="Arial"/>
                                <w:sz w:val="16"/>
                                <w:szCs w:val="16"/>
                              </w:rPr>
                              <w:t>Gebruikersgemak</w:t>
                            </w:r>
                          </w:p>
                          <w:p w14:paraId="773E6758" w14:textId="77777777" w:rsidR="008744D7" w:rsidRDefault="008744D7" w:rsidP="005977B5">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B87A15" id="Rectangle: Rounded Corners 44" o:spid="_x0000_s1038" style="position:absolute;left:0;text-align:left;margin-left:50.3pt;margin-top:1.9pt;width:82.5pt;height:30.55pt;z-index:25152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" fillcolor="#6f6f74 [3204]" strokecolor="#373739 [1604]" strokeweight="1.1pt">
                <v:textbox>
                  <w:txbxContent>
                    <w:p w14:paraId="1CD01EE8" w14:textId="61A0AD0A" w:rsidR="008744D7" w:rsidRPr="000E235A" w:rsidRDefault="008744D7" w:rsidP="005977B5">
                      <w:pPr>
                        <w:jc w:val="center"/>
                        <w:rPr>
                          <w:sz w:val="16"/>
                          <w:szCs w:val="16"/>
                        </w:rPr>
                      </w:pPr>
                      <w:r>
                        <w:rPr>
                          <w:rFonts w:ascii="Arial" w:hAnsi="Arial" w:cs="Arial"/>
                          <w:sz w:val="16"/>
                          <w:szCs w:val="16"/>
                        </w:rPr>
                        <w:t>Gebruikersgemak</w:t>
                      </w:r>
                    </w:p>
                    <w:p w14:paraId="773E6758" w14:textId="77777777" w:rsidR="008744D7" w:rsidRDefault="008744D7" w:rsidP="005977B5">
                      <w:pPr>
                        <w:jc w:val="center"/>
                      </w:pPr>
                      <w:r>
                        <w:t>U</w:t>
                      </w:r>
                    </w:p>
                  </w:txbxContent>
                </v:textbox>
              </v:roundrect>
            </w:pict>
          </mc:Fallback>
        </mc:AlternateContent>
      </w:r>
    </w:p>
    <w:p w14:paraId="2CBCF00F" w14:textId="6899488C" w:rsidR="00612A02" w:rsidRPr="009F2B45" w:rsidRDefault="005977B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506176" behindDoc="0" locked="0" layoutInCell="1" allowOverlap="1" wp14:anchorId="0EC49819" wp14:editId="7F42C6FF">
                <wp:simplePos x="0" y="0"/>
                <wp:positionH relativeFrom="column">
                  <wp:posOffset>645795</wp:posOffset>
                </wp:positionH>
                <wp:positionV relativeFrom="paragraph">
                  <wp:posOffset>140368</wp:posOffset>
                </wp:positionV>
                <wp:extent cx="978061" cy="387752"/>
                <wp:effectExtent l="0" t="0" r="12700" b="12700"/>
                <wp:wrapNone/>
                <wp:docPr id="43" name="Rectangle: Rounded Corners 43"/>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B17876" w14:textId="7A567CCA" w:rsidR="008744D7" w:rsidRPr="000E235A" w:rsidRDefault="008744D7" w:rsidP="005977B5">
                            <w:pPr>
                              <w:jc w:val="center"/>
                              <w:rPr>
                                <w:sz w:val="16"/>
                                <w:szCs w:val="16"/>
                              </w:rPr>
                            </w:pPr>
                            <w:r>
                              <w:rPr>
                                <w:rFonts w:ascii="Arial" w:hAnsi="Arial" w:cs="Arial"/>
                                <w:sz w:val="16"/>
                                <w:szCs w:val="16"/>
                              </w:rPr>
                              <w:t>Kosten</w:t>
                            </w:r>
                          </w:p>
                          <w:p w14:paraId="3D670F53" w14:textId="77777777" w:rsidR="008744D7" w:rsidRDefault="008744D7" w:rsidP="005977B5">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C49819" id="Rectangle: Rounded Corners 43" o:spid="_x0000_s1039" style="position:absolute;left:0;text-align:left;margin-left:50.85pt;margin-top:11.05pt;width:77pt;height:30.55pt;z-index:25150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" fillcolor="#6f6f74 [3204]" strokecolor="#373739 [1604]" strokeweight="1.1pt">
                <v:textbox>
                  <w:txbxContent>
                    <w:p w14:paraId="12B17876" w14:textId="7A567CCA" w:rsidR="008744D7" w:rsidRPr="000E235A" w:rsidRDefault="008744D7" w:rsidP="005977B5">
                      <w:pPr>
                        <w:jc w:val="center"/>
                        <w:rPr>
                          <w:sz w:val="16"/>
                          <w:szCs w:val="16"/>
                        </w:rPr>
                      </w:pPr>
                      <w:r>
                        <w:rPr>
                          <w:rFonts w:ascii="Arial" w:hAnsi="Arial" w:cs="Arial"/>
                          <w:sz w:val="16"/>
                          <w:szCs w:val="16"/>
                        </w:rPr>
                        <w:t>Kosten</w:t>
                      </w:r>
                    </w:p>
                    <w:p w14:paraId="3D670F53" w14:textId="77777777" w:rsidR="008744D7" w:rsidRDefault="008744D7" w:rsidP="005977B5">
                      <w:pPr>
                        <w:jc w:val="center"/>
                      </w:pPr>
                      <w:r>
                        <w:t>U</w:t>
                      </w:r>
                    </w:p>
                  </w:txbxContent>
                </v:textbox>
              </v:roundrect>
            </w:pict>
          </mc:Fallback>
        </mc:AlternateContent>
      </w:r>
    </w:p>
    <w:p w14:paraId="77248C42" w14:textId="72281005" w:rsidR="005977B5" w:rsidRPr="009F2B45" w:rsidRDefault="00E429F8"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485696" behindDoc="0" locked="0" layoutInCell="1" allowOverlap="1" wp14:anchorId="2DF94A94" wp14:editId="593A3DF8">
                <wp:simplePos x="0" y="0"/>
                <wp:positionH relativeFrom="column">
                  <wp:posOffset>2063750</wp:posOffset>
                </wp:positionH>
                <wp:positionV relativeFrom="paragraph">
                  <wp:posOffset>76835</wp:posOffset>
                </wp:positionV>
                <wp:extent cx="978061" cy="468774"/>
                <wp:effectExtent l="0" t="0" r="12700" b="26670"/>
                <wp:wrapNone/>
                <wp:docPr id="42" name="Rectangle: Rounded Corners 42"/>
                <wp:cNvGraphicFramePr/>
                <a:graphic xmlns:a="http://schemas.openxmlformats.org/drawingml/2006/main">
                  <a:graphicData uri="http://schemas.microsoft.com/office/word/2010/wordprocessingShape">
                    <wps:wsp>
                      <wps:cNvSpPr/>
                      <wps:spPr>
                        <a:xfrm>
                          <a:off x="0" y="0"/>
                          <a:ext cx="978061" cy="4687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29D19" w14:textId="45D0D6FF" w:rsidR="008744D7" w:rsidRDefault="008744D7" w:rsidP="005977B5">
                            <w:pPr>
                              <w:jc w:val="center"/>
                            </w:pPr>
                            <w:r w:rsidRPr="00B513E3">
                              <w:rPr>
                                <w:rFonts w:ascii="Arial" w:hAnsi="Arial" w:cs="Arial"/>
                                <w:sz w:val="16"/>
                                <w:szCs w:val="16"/>
                              </w:rPr>
                              <w:t>Waargenomen gedragscontrole</w:t>
                            </w:r>
                            <w:r>
                              <w:t xml:space="preserve"> 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F94A94" id="Rectangle: Rounded Corners 42" o:spid="_x0000_s1040" style="position:absolute;left:0;text-align:left;margin-left:162.5pt;margin-top:6.05pt;width:77pt;height:36.9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" fillcolor="#6f6f74 [3204]" strokecolor="#373739 [1604]" strokeweight="1.1pt">
                <v:textbox>
                  <w:txbxContent>
                    <w:p w14:paraId="38629D19" w14:textId="45D0D6FF" w:rsidR="008744D7" w:rsidRDefault="008744D7" w:rsidP="005977B5">
                      <w:pPr>
                        <w:jc w:val="center"/>
                      </w:pPr>
                      <w:r w:rsidRPr="00B513E3">
                        <w:rPr>
                          <w:rFonts w:ascii="Arial" w:hAnsi="Arial" w:cs="Arial"/>
                          <w:sz w:val="16"/>
                          <w:szCs w:val="16"/>
                        </w:rPr>
                        <w:t>Waargenomen gedragscontrole</w:t>
                      </w:r>
                      <w:r>
                        <w:t xml:space="preserve"> U</w:t>
                      </w:r>
                    </w:p>
                  </w:txbxContent>
                </v:textbox>
              </v:roundrect>
            </w:pict>
          </mc:Fallback>
        </mc:AlternateContent>
      </w:r>
      <w:r w:rsidRPr="009F2B45">
        <w:rPr>
          <w:rFonts w:ascii="Arial" w:hAnsi="Arial" w:cs="Arial"/>
          <w:noProof/>
          <w:color w:val="000000" w:themeColor="text1"/>
          <w:lang w:eastAsia="nl-NL"/>
        </w:rPr>
        <mc:AlternateContent>
          <mc:Choice Requires="wps">
            <w:drawing>
              <wp:anchor distT="0" distB="0" distL="114300" distR="114300" simplePos="0" relativeHeight="251868672" behindDoc="0" locked="0" layoutInCell="1" allowOverlap="1" wp14:anchorId="1CD4091A" wp14:editId="2326FC9E">
                <wp:simplePos x="0" y="0"/>
                <wp:positionH relativeFrom="column">
                  <wp:posOffset>1640205</wp:posOffset>
                </wp:positionH>
                <wp:positionV relativeFrom="paragraph">
                  <wp:posOffset>45085</wp:posOffset>
                </wp:positionV>
                <wp:extent cx="358341" cy="243068"/>
                <wp:effectExtent l="0" t="0" r="80010" b="62230"/>
                <wp:wrapNone/>
                <wp:docPr id="59" name="Straight Arrow Connector 59"/>
                <wp:cNvGraphicFramePr/>
                <a:graphic xmlns:a="http://schemas.openxmlformats.org/drawingml/2006/main">
                  <a:graphicData uri="http://schemas.microsoft.com/office/word/2010/wordprocessingShape">
                    <wps:wsp>
                      <wps:cNvCnPr/>
                      <wps:spPr>
                        <a:xfrm>
                          <a:off x="0" y="0"/>
                          <a:ext cx="358341" cy="2430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E429C" id="Straight Arrow Connector 59" o:spid="_x0000_s1026" type="#_x0000_t32" style="position:absolute;margin-left:129.15pt;margin-top:3.55pt;width:28.2pt;height:19.1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" strokecolor="#6f6f74 [3204]">
                <v:stroke endarrow="block"/>
              </v:shape>
            </w:pict>
          </mc:Fallback>
        </mc:AlternateContent>
      </w:r>
      <w:r w:rsidRPr="009F2B45">
        <w:rPr>
          <w:rFonts w:ascii="Arial" w:hAnsi="Arial" w:cs="Arial"/>
          <w:noProof/>
          <w:color w:val="000000" w:themeColor="text1"/>
          <w:lang w:eastAsia="nl-NL"/>
        </w:rPr>
        <mc:AlternateContent>
          <mc:Choice Requires="wps">
            <w:drawing>
              <wp:anchor distT="0" distB="0" distL="114300" distR="114300" simplePos="0" relativeHeight="251888128" behindDoc="0" locked="0" layoutInCell="1" allowOverlap="1" wp14:anchorId="524C2748" wp14:editId="76022DF4">
                <wp:simplePos x="0" y="0"/>
                <wp:positionH relativeFrom="column">
                  <wp:posOffset>1643380</wp:posOffset>
                </wp:positionH>
                <wp:positionV relativeFrom="paragraph">
                  <wp:posOffset>317500</wp:posOffset>
                </wp:positionV>
                <wp:extent cx="345440" cy="45085"/>
                <wp:effectExtent l="0" t="57150" r="16510" b="50165"/>
                <wp:wrapNone/>
                <wp:docPr id="60" name="Straight Arrow Connector 60"/>
                <wp:cNvGraphicFramePr/>
                <a:graphic xmlns:a="http://schemas.openxmlformats.org/drawingml/2006/main">
                  <a:graphicData uri="http://schemas.microsoft.com/office/word/2010/wordprocessingShape">
                    <wps:wsp>
                      <wps:cNvCnPr/>
                      <wps:spPr>
                        <a:xfrm flipV="1">
                          <a:off x="0" y="0"/>
                          <a:ext cx="34544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BF5EC" id="Straight Arrow Connector 60" o:spid="_x0000_s1026" type="#_x0000_t32" style="position:absolute;margin-left:129.4pt;margin-top:25pt;width:27.2pt;height:3.55pt;flip:y;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" strokecolor="#6f6f74 [3204]">
                <v:stroke endarrow="block"/>
              </v:shape>
            </w:pict>
          </mc:Fallback>
        </mc:AlternateContent>
      </w:r>
      <w:r w:rsidR="006636D5" w:rsidRPr="009F2B45">
        <w:rPr>
          <w:rFonts w:ascii="Arial" w:hAnsi="Arial" w:cs="Arial"/>
          <w:noProof/>
          <w:color w:val="000000" w:themeColor="text1"/>
          <w:lang w:eastAsia="nl-NL"/>
        </w:rPr>
        <mc:AlternateContent>
          <mc:Choice Requires="wps">
            <w:drawing>
              <wp:anchor distT="0" distB="0" distL="114300" distR="114300" simplePos="0" relativeHeight="251920896" behindDoc="0" locked="0" layoutInCell="1" allowOverlap="1" wp14:anchorId="6E0DB2AD" wp14:editId="6D78DBBE">
                <wp:simplePos x="0" y="0"/>
                <wp:positionH relativeFrom="column">
                  <wp:posOffset>1652270</wp:posOffset>
                </wp:positionH>
                <wp:positionV relativeFrom="paragraph">
                  <wp:posOffset>323850</wp:posOffset>
                </wp:positionV>
                <wp:extent cx="355600" cy="527050"/>
                <wp:effectExtent l="0" t="38100" r="63500" b="25400"/>
                <wp:wrapNone/>
                <wp:docPr id="62" name="Straight Arrow Connector 62"/>
                <wp:cNvGraphicFramePr/>
                <a:graphic xmlns:a="http://schemas.openxmlformats.org/drawingml/2006/main">
                  <a:graphicData uri="http://schemas.microsoft.com/office/word/2010/wordprocessingShape">
                    <wps:wsp>
                      <wps:cNvCnPr/>
                      <wps:spPr>
                        <a:xfrm flipV="1">
                          <a:off x="0" y="0"/>
                          <a:ext cx="355600" cy="527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B105B" id="Straight Arrow Connector 62" o:spid="_x0000_s1026" type="#_x0000_t32" style="position:absolute;margin-left:130.1pt;margin-top:25.5pt;width:28pt;height:41.5pt;flip:y;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" strokecolor="#6f6f74 [3204]">
                <v:stroke endarrow="block"/>
              </v:shape>
            </w:pict>
          </mc:Fallback>
        </mc:AlternateContent>
      </w:r>
      <w:r w:rsidR="005977B5" w:rsidRPr="009F2B45">
        <w:rPr>
          <w:rFonts w:ascii="Arial" w:hAnsi="Arial" w:cs="Arial"/>
          <w:noProof/>
          <w:color w:val="000000" w:themeColor="text1"/>
          <w:lang w:eastAsia="nl-NL"/>
        </w:rPr>
        <mc:AlternateContent>
          <mc:Choice Requires="wps">
            <w:drawing>
              <wp:anchor distT="0" distB="0" distL="114300" distR="114300" simplePos="0" relativeHeight="251547136" behindDoc="0" locked="0" layoutInCell="1" allowOverlap="1" wp14:anchorId="3DD19A96" wp14:editId="1BC82302">
                <wp:simplePos x="0" y="0"/>
                <wp:positionH relativeFrom="column">
                  <wp:posOffset>646156</wp:posOffset>
                </wp:positionH>
                <wp:positionV relativeFrom="paragraph">
                  <wp:posOffset>257175</wp:posOffset>
                </wp:positionV>
                <wp:extent cx="978061" cy="387752"/>
                <wp:effectExtent l="0" t="0" r="12700" b="12700"/>
                <wp:wrapNone/>
                <wp:docPr id="45" name="Rectangle: Rounded Corners 45"/>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92C39" w14:textId="099F031A" w:rsidR="008744D7" w:rsidRPr="000E235A" w:rsidRDefault="008744D7" w:rsidP="005977B5">
                            <w:pPr>
                              <w:jc w:val="center"/>
                              <w:rPr>
                                <w:sz w:val="16"/>
                                <w:szCs w:val="16"/>
                              </w:rPr>
                            </w:pPr>
                            <w:r>
                              <w:rPr>
                                <w:rFonts w:ascii="Arial" w:hAnsi="Arial" w:cs="Arial"/>
                                <w:sz w:val="16"/>
                                <w:szCs w:val="16"/>
                              </w:rPr>
                              <w:t>Tijd</w:t>
                            </w:r>
                          </w:p>
                          <w:p w14:paraId="0AE28ACF" w14:textId="77777777" w:rsidR="008744D7" w:rsidRDefault="008744D7" w:rsidP="005977B5">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D19A96" id="Rectangle: Rounded Corners 45" o:spid="_x0000_s1041" style="position:absolute;left:0;text-align:left;margin-left:50.9pt;margin-top:20.25pt;width:77pt;height:30.55pt;z-index:25154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" fillcolor="#6f6f74 [3204]" strokecolor="#373739 [1604]" strokeweight="1.1pt">
                <v:textbox>
                  <w:txbxContent>
                    <w:p w14:paraId="70B92C39" w14:textId="099F031A" w:rsidR="008744D7" w:rsidRPr="000E235A" w:rsidRDefault="008744D7" w:rsidP="005977B5">
                      <w:pPr>
                        <w:jc w:val="center"/>
                        <w:rPr>
                          <w:sz w:val="16"/>
                          <w:szCs w:val="16"/>
                        </w:rPr>
                      </w:pPr>
                      <w:r>
                        <w:rPr>
                          <w:rFonts w:ascii="Arial" w:hAnsi="Arial" w:cs="Arial"/>
                          <w:sz w:val="16"/>
                          <w:szCs w:val="16"/>
                        </w:rPr>
                        <w:t>Tijd</w:t>
                      </w:r>
                    </w:p>
                    <w:p w14:paraId="0AE28ACF" w14:textId="77777777" w:rsidR="008744D7" w:rsidRDefault="008744D7" w:rsidP="005977B5">
                      <w:pPr>
                        <w:jc w:val="center"/>
                      </w:pPr>
                      <w:r>
                        <w:t>U</w:t>
                      </w:r>
                    </w:p>
                  </w:txbxContent>
                </v:textbox>
              </v:roundrect>
            </w:pict>
          </mc:Fallback>
        </mc:AlternateContent>
      </w:r>
    </w:p>
    <w:p w14:paraId="52841F75" w14:textId="0FF61FBC" w:rsidR="005977B5" w:rsidRPr="009F2B45" w:rsidRDefault="00E429F8"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934208" behindDoc="0" locked="0" layoutInCell="1" allowOverlap="1" wp14:anchorId="0CD050F9" wp14:editId="032E7BEB">
                <wp:simplePos x="0" y="0"/>
                <wp:positionH relativeFrom="column">
                  <wp:posOffset>1595120</wp:posOffset>
                </wp:positionH>
                <wp:positionV relativeFrom="paragraph">
                  <wp:posOffset>42545</wp:posOffset>
                </wp:positionV>
                <wp:extent cx="412750" cy="1014730"/>
                <wp:effectExtent l="0" t="38100" r="63500" b="13970"/>
                <wp:wrapNone/>
                <wp:docPr id="63" name="Straight Arrow Connector 63"/>
                <wp:cNvGraphicFramePr/>
                <a:graphic xmlns:a="http://schemas.openxmlformats.org/drawingml/2006/main">
                  <a:graphicData uri="http://schemas.microsoft.com/office/word/2010/wordprocessingShape">
                    <wps:wsp>
                      <wps:cNvCnPr/>
                      <wps:spPr>
                        <a:xfrm flipV="1">
                          <a:off x="0" y="0"/>
                          <a:ext cx="412750" cy="1014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7867E" id="Straight Arrow Connector 63" o:spid="_x0000_s1026" type="#_x0000_t32" style="position:absolute;margin-left:125.6pt;margin-top:3.35pt;width:32.5pt;height:79.9pt;flip:y;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" strokecolor="#6f6f74 [3204]">
                <v:stroke endarrow="block"/>
              </v:shape>
            </w:pict>
          </mc:Fallback>
        </mc:AlternateContent>
      </w:r>
      <w:r w:rsidR="006636D5" w:rsidRPr="009F2B45">
        <w:rPr>
          <w:rFonts w:ascii="Arial" w:hAnsi="Arial" w:cs="Arial"/>
          <w:noProof/>
          <w:color w:val="000000" w:themeColor="text1"/>
          <w:lang w:eastAsia="nl-NL"/>
        </w:rPr>
        <mc:AlternateContent>
          <mc:Choice Requires="wps">
            <w:drawing>
              <wp:anchor distT="0" distB="0" distL="114300" distR="114300" simplePos="0" relativeHeight="251906560" behindDoc="0" locked="0" layoutInCell="1" allowOverlap="1" wp14:anchorId="37C784C2" wp14:editId="7AC97765">
                <wp:simplePos x="0" y="0"/>
                <wp:positionH relativeFrom="column">
                  <wp:posOffset>1628638</wp:posOffset>
                </wp:positionH>
                <wp:positionV relativeFrom="paragraph">
                  <wp:posOffset>85804</wp:posOffset>
                </wp:positionV>
                <wp:extent cx="405114" cy="1353619"/>
                <wp:effectExtent l="0" t="38100" r="52705" b="18415"/>
                <wp:wrapNone/>
                <wp:docPr id="61" name="Straight Arrow Connector 61"/>
                <wp:cNvGraphicFramePr/>
                <a:graphic xmlns:a="http://schemas.openxmlformats.org/drawingml/2006/main">
                  <a:graphicData uri="http://schemas.microsoft.com/office/word/2010/wordprocessingShape">
                    <wps:wsp>
                      <wps:cNvCnPr/>
                      <wps:spPr>
                        <a:xfrm flipV="1">
                          <a:off x="0" y="0"/>
                          <a:ext cx="405114" cy="13536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94BE6" id="Straight Arrow Connector 61" o:spid="_x0000_s1026" type="#_x0000_t32" style="position:absolute;margin-left:128.25pt;margin-top:6.75pt;width:31.9pt;height:106.6pt;flip:y;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" strokecolor="#6f6f74 [3204]">
                <v:stroke endarrow="block"/>
              </v:shape>
            </w:pict>
          </mc:Fallback>
        </mc:AlternateContent>
      </w:r>
    </w:p>
    <w:p w14:paraId="44458F5F" w14:textId="018C9670" w:rsidR="005977B5" w:rsidRPr="009F2B45" w:rsidRDefault="005977B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563520" behindDoc="0" locked="0" layoutInCell="1" allowOverlap="1" wp14:anchorId="098216F7" wp14:editId="4B7E233D">
                <wp:simplePos x="0" y="0"/>
                <wp:positionH relativeFrom="column">
                  <wp:posOffset>638810</wp:posOffset>
                </wp:positionH>
                <wp:positionV relativeFrom="paragraph">
                  <wp:posOffset>24548</wp:posOffset>
                </wp:positionV>
                <wp:extent cx="1001049" cy="387752"/>
                <wp:effectExtent l="0" t="0" r="27940" b="12700"/>
                <wp:wrapNone/>
                <wp:docPr id="46" name="Rectangle: Rounded Corners 46"/>
                <wp:cNvGraphicFramePr/>
                <a:graphic xmlns:a="http://schemas.openxmlformats.org/drawingml/2006/main">
                  <a:graphicData uri="http://schemas.microsoft.com/office/word/2010/wordprocessingShape">
                    <wps:wsp>
                      <wps:cNvSpPr/>
                      <wps:spPr>
                        <a:xfrm>
                          <a:off x="0" y="0"/>
                          <a:ext cx="1001049"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6BA38" w14:textId="738F8838" w:rsidR="008744D7" w:rsidRPr="000E235A" w:rsidRDefault="008744D7" w:rsidP="005977B5">
                            <w:pPr>
                              <w:jc w:val="center"/>
                              <w:rPr>
                                <w:sz w:val="16"/>
                                <w:szCs w:val="16"/>
                              </w:rPr>
                            </w:pPr>
                            <w:r>
                              <w:rPr>
                                <w:rFonts w:ascii="Arial" w:hAnsi="Arial" w:cs="Arial"/>
                                <w:sz w:val="16"/>
                                <w:szCs w:val="16"/>
                              </w:rPr>
                              <w:t>Beschikbaarheid</w:t>
                            </w:r>
                          </w:p>
                          <w:p w14:paraId="2402DF2C" w14:textId="77777777" w:rsidR="008744D7" w:rsidRDefault="008744D7" w:rsidP="005977B5">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8216F7" id="Rectangle: Rounded Corners 46" o:spid="_x0000_s1042" style="position:absolute;left:0;text-align:left;margin-left:50.3pt;margin-top:1.95pt;width:78.8pt;height:30.55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" fillcolor="#6f6f74 [3204]" strokecolor="#373739 [1604]" strokeweight="1.1pt">
                <v:textbox>
                  <w:txbxContent>
                    <w:p w14:paraId="7466BA38" w14:textId="738F8838" w:rsidR="008744D7" w:rsidRPr="000E235A" w:rsidRDefault="008744D7" w:rsidP="005977B5">
                      <w:pPr>
                        <w:jc w:val="center"/>
                        <w:rPr>
                          <w:sz w:val="16"/>
                          <w:szCs w:val="16"/>
                        </w:rPr>
                      </w:pPr>
                      <w:r>
                        <w:rPr>
                          <w:rFonts w:ascii="Arial" w:hAnsi="Arial" w:cs="Arial"/>
                          <w:sz w:val="16"/>
                          <w:szCs w:val="16"/>
                        </w:rPr>
                        <w:t>Beschikbaarheid</w:t>
                      </w:r>
                    </w:p>
                    <w:p w14:paraId="2402DF2C" w14:textId="77777777" w:rsidR="008744D7" w:rsidRDefault="008744D7" w:rsidP="005977B5">
                      <w:pPr>
                        <w:jc w:val="center"/>
                      </w:pPr>
                      <w:r>
                        <w:t>U</w:t>
                      </w:r>
                    </w:p>
                  </w:txbxContent>
                </v:textbox>
              </v:roundrect>
            </w:pict>
          </mc:Fallback>
        </mc:AlternateContent>
      </w:r>
    </w:p>
    <w:p w14:paraId="1D3DAC33" w14:textId="3D1193C6" w:rsidR="005977B5" w:rsidRPr="009F2B45" w:rsidRDefault="005977B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579904" behindDoc="0" locked="0" layoutInCell="1" allowOverlap="1" wp14:anchorId="201408EE" wp14:editId="7061EAE3">
                <wp:simplePos x="0" y="0"/>
                <wp:positionH relativeFrom="column">
                  <wp:posOffset>652145</wp:posOffset>
                </wp:positionH>
                <wp:positionV relativeFrom="paragraph">
                  <wp:posOffset>121904</wp:posOffset>
                </wp:positionV>
                <wp:extent cx="978061" cy="387752"/>
                <wp:effectExtent l="0" t="0" r="12700" b="12700"/>
                <wp:wrapNone/>
                <wp:docPr id="47" name="Rectangle: Rounded Corners 47"/>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D96340" w14:textId="58CAEE9A" w:rsidR="008744D7" w:rsidRPr="000E235A" w:rsidRDefault="008744D7" w:rsidP="005977B5">
                            <w:pPr>
                              <w:jc w:val="center"/>
                              <w:rPr>
                                <w:sz w:val="16"/>
                                <w:szCs w:val="16"/>
                              </w:rPr>
                            </w:pPr>
                            <w:r>
                              <w:rPr>
                                <w:rFonts w:ascii="Arial" w:hAnsi="Arial" w:cs="Arial"/>
                                <w:sz w:val="16"/>
                                <w:szCs w:val="16"/>
                              </w:rPr>
                              <w:t>Vertrouwen</w:t>
                            </w:r>
                          </w:p>
                          <w:p w14:paraId="69C1987E" w14:textId="77777777" w:rsidR="008744D7" w:rsidRDefault="008744D7" w:rsidP="005977B5">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1408EE" id="Rectangle: Rounded Corners 47" o:spid="_x0000_s1043" style="position:absolute;left:0;text-align:left;margin-left:51.35pt;margin-top:9.6pt;width:77pt;height:30.55pt;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" fillcolor="#6f6f74 [3204]" strokecolor="#373739 [1604]" strokeweight="1.1pt">
                <v:textbox>
                  <w:txbxContent>
                    <w:p w14:paraId="77D96340" w14:textId="58CAEE9A" w:rsidR="008744D7" w:rsidRPr="000E235A" w:rsidRDefault="008744D7" w:rsidP="005977B5">
                      <w:pPr>
                        <w:jc w:val="center"/>
                        <w:rPr>
                          <w:sz w:val="16"/>
                          <w:szCs w:val="16"/>
                        </w:rPr>
                      </w:pPr>
                      <w:r>
                        <w:rPr>
                          <w:rFonts w:ascii="Arial" w:hAnsi="Arial" w:cs="Arial"/>
                          <w:sz w:val="16"/>
                          <w:szCs w:val="16"/>
                        </w:rPr>
                        <w:t>Vertrouwen</w:t>
                      </w:r>
                    </w:p>
                    <w:p w14:paraId="69C1987E" w14:textId="77777777" w:rsidR="008744D7" w:rsidRDefault="008744D7" w:rsidP="005977B5">
                      <w:pPr>
                        <w:jc w:val="center"/>
                      </w:pPr>
                      <w:r>
                        <w:t>U</w:t>
                      </w:r>
                    </w:p>
                  </w:txbxContent>
                </v:textbox>
              </v:roundrect>
            </w:pict>
          </mc:Fallback>
        </mc:AlternateContent>
      </w:r>
    </w:p>
    <w:p w14:paraId="10C39353" w14:textId="59BE4197" w:rsidR="006636D5" w:rsidRPr="009F2B45" w:rsidRDefault="006636D5" w:rsidP="00F9447B">
      <w:pPr>
        <w:spacing w:before="100" w:beforeAutospacing="1" w:after="100" w:afterAutospacing="1"/>
        <w:jc w:val="both"/>
        <w:rPr>
          <w:rFonts w:ascii="Arial" w:hAnsi="Arial" w:cs="Arial"/>
          <w:color w:val="000000" w:themeColor="text1"/>
        </w:rPr>
      </w:pPr>
      <w:r w:rsidRPr="009F2B45">
        <w:rPr>
          <w:rFonts w:ascii="Arial" w:hAnsi="Arial" w:cs="Arial"/>
          <w:noProof/>
          <w:color w:val="000000" w:themeColor="text1"/>
          <w:lang w:eastAsia="nl-NL"/>
        </w:rPr>
        <mc:AlternateContent>
          <mc:Choice Requires="wps">
            <w:drawing>
              <wp:anchor distT="0" distB="0" distL="114300" distR="114300" simplePos="0" relativeHeight="251595264" behindDoc="0" locked="0" layoutInCell="1" allowOverlap="1" wp14:anchorId="263AB526" wp14:editId="3B7F69C3">
                <wp:simplePos x="0" y="0"/>
                <wp:positionH relativeFrom="column">
                  <wp:posOffset>646357</wp:posOffset>
                </wp:positionH>
                <wp:positionV relativeFrom="paragraph">
                  <wp:posOffset>232353</wp:posOffset>
                </wp:positionV>
                <wp:extent cx="978061" cy="387752"/>
                <wp:effectExtent l="0" t="0" r="12700" b="12700"/>
                <wp:wrapNone/>
                <wp:docPr id="48" name="Rectangle: Rounded Corners 48"/>
                <wp:cNvGraphicFramePr/>
                <a:graphic xmlns:a="http://schemas.openxmlformats.org/drawingml/2006/main">
                  <a:graphicData uri="http://schemas.microsoft.com/office/word/2010/wordprocessingShape">
                    <wps:wsp>
                      <wps:cNvSpPr/>
                      <wps:spPr>
                        <a:xfrm>
                          <a:off x="0" y="0"/>
                          <a:ext cx="978061" cy="38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7B959" w14:textId="4314F46D" w:rsidR="008744D7" w:rsidRPr="000E235A" w:rsidRDefault="008744D7" w:rsidP="00974947">
                            <w:pPr>
                              <w:jc w:val="center"/>
                              <w:rPr>
                                <w:sz w:val="16"/>
                                <w:szCs w:val="16"/>
                              </w:rPr>
                            </w:pPr>
                            <w:r>
                              <w:rPr>
                                <w:rFonts w:ascii="Arial" w:hAnsi="Arial" w:cs="Arial"/>
                                <w:sz w:val="16"/>
                                <w:szCs w:val="16"/>
                              </w:rPr>
                              <w:t>Nabijheid</w:t>
                            </w:r>
                          </w:p>
                          <w:p w14:paraId="691E829E" w14:textId="77777777" w:rsidR="008744D7" w:rsidRDefault="008744D7" w:rsidP="00974947">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3AB526" id="Rectangle: Rounded Corners 48" o:spid="_x0000_s1044" style="position:absolute;left:0;text-align:left;margin-left:50.9pt;margin-top:18.3pt;width:77pt;height:30.55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" fillcolor="#6f6f74 [3204]" strokecolor="#373739 [1604]" strokeweight="1.1pt">
                <v:textbox>
                  <w:txbxContent>
                    <w:p w14:paraId="60C7B959" w14:textId="4314F46D" w:rsidR="008744D7" w:rsidRPr="000E235A" w:rsidRDefault="008744D7" w:rsidP="00974947">
                      <w:pPr>
                        <w:jc w:val="center"/>
                        <w:rPr>
                          <w:sz w:val="16"/>
                          <w:szCs w:val="16"/>
                        </w:rPr>
                      </w:pPr>
                      <w:r>
                        <w:rPr>
                          <w:rFonts w:ascii="Arial" w:hAnsi="Arial" w:cs="Arial"/>
                          <w:sz w:val="16"/>
                          <w:szCs w:val="16"/>
                        </w:rPr>
                        <w:t>Nabijheid</w:t>
                      </w:r>
                    </w:p>
                    <w:p w14:paraId="691E829E" w14:textId="77777777" w:rsidR="008744D7" w:rsidRDefault="008744D7" w:rsidP="00974947">
                      <w:pPr>
                        <w:jc w:val="center"/>
                      </w:pPr>
                      <w:r>
                        <w:t>U</w:t>
                      </w:r>
                    </w:p>
                  </w:txbxContent>
                </v:textbox>
              </v:roundrect>
            </w:pict>
          </mc:Fallback>
        </mc:AlternateContent>
      </w:r>
    </w:p>
    <w:p w14:paraId="462FC337" w14:textId="5C32EF46" w:rsidR="00881FB1" w:rsidRDefault="00881FB1" w:rsidP="00F9447B">
      <w:pPr>
        <w:spacing w:before="100" w:beforeAutospacing="1" w:after="100" w:afterAutospacing="1"/>
        <w:jc w:val="both"/>
        <w:rPr>
          <w:rFonts w:ascii="Arial" w:hAnsi="Arial" w:cs="Arial"/>
          <w:color w:val="000000" w:themeColor="text1"/>
        </w:rPr>
      </w:pPr>
    </w:p>
    <w:p w14:paraId="0FC9CE44" w14:textId="7D95D250" w:rsidR="00FC2DBE" w:rsidRDefault="00FC2DBE" w:rsidP="00FC2DBE">
      <w:pPr>
        <w:rPr>
          <w:rFonts w:ascii="Arial" w:hAnsi="Arial" w:cs="Arial"/>
          <w:color w:val="000000" w:themeColor="text1"/>
          <w:sz w:val="16"/>
          <w:szCs w:val="16"/>
        </w:rPr>
      </w:pPr>
    </w:p>
    <w:p w14:paraId="3B6DDBA2" w14:textId="36F282AA" w:rsidR="00FC2DBE" w:rsidRPr="000141DA" w:rsidRDefault="00FC2DBE" w:rsidP="00FC2DBE">
      <w:pPr>
        <w:pStyle w:val="Bijschrift"/>
        <w:jc w:val="both"/>
        <w:rPr>
          <w:rFonts w:ascii="Arial" w:hAnsi="Arial" w:cs="Arial"/>
          <w:sz w:val="20"/>
          <w:szCs w:val="20"/>
          <w:lang w:val="en-GB"/>
        </w:rPr>
      </w:pPr>
      <w:r w:rsidRPr="000141DA">
        <w:rPr>
          <w:rFonts w:ascii="Arial" w:hAnsi="Arial" w:cs="Arial"/>
          <w:sz w:val="20"/>
          <w:szCs w:val="20"/>
          <w:lang w:val="en-GB"/>
        </w:rPr>
        <w:lastRenderedPageBreak/>
        <w:t xml:space="preserve">Figuur </w:t>
      </w:r>
      <w:r w:rsidRPr="00422E19">
        <w:rPr>
          <w:rFonts w:ascii="Arial" w:hAnsi="Arial" w:cs="Arial"/>
          <w:sz w:val="20"/>
          <w:szCs w:val="20"/>
        </w:rPr>
        <w:fldChar w:fldCharType="begin"/>
      </w:r>
      <w:r w:rsidRPr="000141DA">
        <w:rPr>
          <w:rFonts w:ascii="Arial" w:hAnsi="Arial" w:cs="Arial"/>
          <w:sz w:val="20"/>
          <w:szCs w:val="20"/>
          <w:lang w:val="en-GB"/>
        </w:rPr>
        <w:instrText xml:space="preserve"> SEQ Figuur \* ARABIC </w:instrText>
      </w:r>
      <w:r w:rsidRPr="00422E19">
        <w:rPr>
          <w:rFonts w:ascii="Arial" w:hAnsi="Arial" w:cs="Arial"/>
          <w:sz w:val="20"/>
          <w:szCs w:val="20"/>
        </w:rPr>
        <w:fldChar w:fldCharType="separate"/>
      </w:r>
      <w:r w:rsidR="00132300" w:rsidRPr="000141DA">
        <w:rPr>
          <w:rFonts w:ascii="Arial" w:hAnsi="Arial" w:cs="Arial"/>
          <w:noProof/>
          <w:sz w:val="20"/>
          <w:szCs w:val="20"/>
          <w:lang w:val="en-GB"/>
        </w:rPr>
        <w:t>1</w:t>
      </w:r>
      <w:r w:rsidRPr="00422E19">
        <w:rPr>
          <w:rFonts w:ascii="Arial" w:hAnsi="Arial" w:cs="Arial"/>
          <w:sz w:val="20"/>
          <w:szCs w:val="20"/>
        </w:rPr>
        <w:fldChar w:fldCharType="end"/>
      </w:r>
      <w:r w:rsidRPr="000141DA">
        <w:rPr>
          <w:rFonts w:ascii="Arial" w:hAnsi="Arial" w:cs="Arial"/>
          <w:sz w:val="20"/>
          <w:szCs w:val="20"/>
          <w:lang w:val="en-GB"/>
        </w:rPr>
        <w:tab/>
      </w:r>
      <w:bookmarkStart w:id="53" w:name="_Hlk3157482"/>
      <w:r w:rsidRPr="000141DA">
        <w:rPr>
          <w:rFonts w:ascii="Arial" w:hAnsi="Arial" w:cs="Arial"/>
          <w:sz w:val="20"/>
          <w:szCs w:val="20"/>
          <w:lang w:val="en-GB"/>
        </w:rPr>
        <w:t>Extended Theory of Planned Behav</w:t>
      </w:r>
      <w:r w:rsidR="000141DA" w:rsidRPr="000141DA">
        <w:rPr>
          <w:rFonts w:ascii="Arial" w:hAnsi="Arial" w:cs="Arial"/>
          <w:sz w:val="20"/>
          <w:szCs w:val="20"/>
          <w:lang w:val="en-GB"/>
        </w:rPr>
        <w:t>iou</w:t>
      </w:r>
      <w:r w:rsidRPr="000141DA">
        <w:rPr>
          <w:rFonts w:ascii="Arial" w:hAnsi="Arial" w:cs="Arial"/>
          <w:sz w:val="20"/>
          <w:szCs w:val="20"/>
          <w:lang w:val="en-GB"/>
        </w:rPr>
        <w:t>r van Pierens (2009)</w:t>
      </w:r>
      <w:bookmarkEnd w:id="53"/>
    </w:p>
    <w:p w14:paraId="42F4E564" w14:textId="77777777" w:rsidR="006F5DC5" w:rsidRPr="000141DA" w:rsidRDefault="006F5DC5">
      <w:pPr>
        <w:rPr>
          <w:rFonts w:ascii="Arial" w:hAnsi="Arial" w:cs="Arial"/>
          <w:color w:val="000000" w:themeColor="text1"/>
          <w:lang w:val="en-GB"/>
        </w:rPr>
      </w:pPr>
      <w:r w:rsidRPr="000141DA">
        <w:rPr>
          <w:rFonts w:ascii="Arial" w:hAnsi="Arial" w:cs="Arial"/>
          <w:color w:val="000000" w:themeColor="text1"/>
          <w:lang w:val="en-GB"/>
        </w:rPr>
        <w:br w:type="page"/>
      </w:r>
    </w:p>
    <w:p w14:paraId="442614E5" w14:textId="2E9FD45D" w:rsidR="003F1BFD" w:rsidRPr="009F2B45" w:rsidRDefault="001C13DB"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lastRenderedPageBreak/>
        <w:t xml:space="preserve">Pierens (2009) </w:t>
      </w:r>
      <w:r w:rsidR="00012972" w:rsidRPr="009F2B45">
        <w:rPr>
          <w:rFonts w:ascii="Arial" w:hAnsi="Arial" w:cs="Arial"/>
          <w:color w:val="000000" w:themeColor="text1"/>
        </w:rPr>
        <w:t>stelt dat</w:t>
      </w:r>
      <w:r w:rsidRPr="009F2B45">
        <w:rPr>
          <w:rFonts w:ascii="Arial" w:hAnsi="Arial" w:cs="Arial"/>
          <w:color w:val="000000" w:themeColor="text1"/>
        </w:rPr>
        <w:t xml:space="preserve"> verschillende </w:t>
      </w:r>
      <w:r w:rsidR="00012972" w:rsidRPr="009F2B45">
        <w:rPr>
          <w:rFonts w:ascii="Arial" w:hAnsi="Arial" w:cs="Arial"/>
          <w:color w:val="000000" w:themeColor="text1"/>
        </w:rPr>
        <w:t>variabelen</w:t>
      </w:r>
      <w:r w:rsidRPr="009F2B45">
        <w:rPr>
          <w:rFonts w:ascii="Arial" w:hAnsi="Arial" w:cs="Arial"/>
          <w:color w:val="000000" w:themeColor="text1"/>
        </w:rPr>
        <w:t xml:space="preserve"> </w:t>
      </w:r>
      <w:r w:rsidR="0097471F" w:rsidRPr="009F2B45">
        <w:rPr>
          <w:rFonts w:ascii="Arial" w:hAnsi="Arial" w:cs="Arial"/>
          <w:color w:val="000000" w:themeColor="text1"/>
        </w:rPr>
        <w:t>invloed</w:t>
      </w:r>
      <w:r w:rsidRPr="009F2B45">
        <w:rPr>
          <w:rFonts w:ascii="Arial" w:hAnsi="Arial" w:cs="Arial"/>
          <w:color w:val="000000" w:themeColor="text1"/>
        </w:rPr>
        <w:t xml:space="preserve"> hebben op attitude, subjectieve norm en waargenomen gedragscontrole. Indien bij een beoogd gedrag kosten, tijd </w:t>
      </w:r>
      <w:r w:rsidR="00B36380" w:rsidRPr="009F2B45">
        <w:rPr>
          <w:rFonts w:ascii="Arial" w:hAnsi="Arial" w:cs="Arial"/>
          <w:color w:val="000000" w:themeColor="text1"/>
        </w:rPr>
        <w:t xml:space="preserve">en vereiste kennis </w:t>
      </w:r>
      <w:r w:rsidRPr="009F2B45">
        <w:rPr>
          <w:rFonts w:ascii="Arial" w:hAnsi="Arial" w:cs="Arial"/>
          <w:color w:val="000000" w:themeColor="text1"/>
        </w:rPr>
        <w:t xml:space="preserve">van toepassing </w:t>
      </w:r>
      <w:r w:rsidR="003F1BFD">
        <w:rPr>
          <w:rFonts w:ascii="Arial" w:hAnsi="Arial" w:cs="Arial"/>
          <w:color w:val="000000" w:themeColor="text1"/>
        </w:rPr>
        <w:t>zijn</w:t>
      </w:r>
      <w:r w:rsidR="00B36380" w:rsidRPr="009F2B45">
        <w:rPr>
          <w:rFonts w:ascii="Arial" w:hAnsi="Arial" w:cs="Arial"/>
          <w:color w:val="000000" w:themeColor="text1"/>
        </w:rPr>
        <w:t xml:space="preserve"> </w:t>
      </w:r>
      <w:r w:rsidR="00AD2D53" w:rsidRPr="009F2B45">
        <w:rPr>
          <w:rFonts w:ascii="Arial" w:hAnsi="Arial" w:cs="Arial"/>
          <w:color w:val="000000" w:themeColor="text1"/>
        </w:rPr>
        <w:t xml:space="preserve">kan dit invloed hebben op de waargenomen gedragscontrole van een </w:t>
      </w:r>
      <w:r w:rsidR="00A40502" w:rsidRPr="009F2B45">
        <w:rPr>
          <w:rFonts w:ascii="Arial" w:hAnsi="Arial" w:cs="Arial"/>
          <w:color w:val="000000" w:themeColor="text1"/>
        </w:rPr>
        <w:t>individu</w:t>
      </w:r>
      <w:r w:rsidR="004C7446" w:rsidRPr="009F2B45">
        <w:rPr>
          <w:rFonts w:ascii="Arial" w:hAnsi="Arial" w:cs="Arial"/>
          <w:color w:val="000000" w:themeColor="text1"/>
        </w:rPr>
        <w:t xml:space="preserve">, wat </w:t>
      </w:r>
      <w:r w:rsidR="0016639E" w:rsidRPr="009F2B45">
        <w:rPr>
          <w:rFonts w:ascii="Arial" w:hAnsi="Arial" w:cs="Arial"/>
          <w:color w:val="000000" w:themeColor="text1"/>
        </w:rPr>
        <w:t xml:space="preserve">vervolgens invloed </w:t>
      </w:r>
      <w:r w:rsidR="003F1BFD">
        <w:rPr>
          <w:rFonts w:ascii="Arial" w:hAnsi="Arial" w:cs="Arial"/>
          <w:color w:val="000000" w:themeColor="text1"/>
        </w:rPr>
        <w:t xml:space="preserve">heeft </w:t>
      </w:r>
      <w:r w:rsidR="0016639E" w:rsidRPr="009F2B45">
        <w:rPr>
          <w:rFonts w:ascii="Arial" w:hAnsi="Arial" w:cs="Arial"/>
          <w:color w:val="000000" w:themeColor="text1"/>
        </w:rPr>
        <w:t>op</w:t>
      </w:r>
      <w:r w:rsidR="00AD2D53" w:rsidRPr="009F2B45">
        <w:rPr>
          <w:rFonts w:ascii="Arial" w:hAnsi="Arial" w:cs="Arial"/>
          <w:color w:val="000000" w:themeColor="text1"/>
        </w:rPr>
        <w:t xml:space="preserve"> de intentie om het gedrag uit te oefenen.</w:t>
      </w:r>
      <w:r w:rsidR="006B6934" w:rsidRPr="009F2B45">
        <w:rPr>
          <w:rFonts w:ascii="Arial" w:hAnsi="Arial" w:cs="Arial"/>
          <w:color w:val="000000" w:themeColor="text1"/>
        </w:rPr>
        <w:t xml:space="preserve"> </w:t>
      </w:r>
      <w:r w:rsidR="003F1BFD">
        <w:rPr>
          <w:rFonts w:ascii="Arial" w:hAnsi="Arial" w:cs="Arial"/>
          <w:color w:val="000000" w:themeColor="text1"/>
        </w:rPr>
        <w:t xml:space="preserve">Ook </w:t>
      </w:r>
      <w:r w:rsidR="006B6934" w:rsidRPr="009F2B45">
        <w:rPr>
          <w:rFonts w:ascii="Arial" w:hAnsi="Arial" w:cs="Arial"/>
          <w:color w:val="000000" w:themeColor="text1"/>
        </w:rPr>
        <w:t>familie, kennissen en vrienden of instituties die een bepaald gedrag steun</w:t>
      </w:r>
      <w:r w:rsidR="00282724" w:rsidRPr="009F2B45">
        <w:rPr>
          <w:rFonts w:ascii="Arial" w:hAnsi="Arial" w:cs="Arial"/>
          <w:color w:val="000000" w:themeColor="text1"/>
        </w:rPr>
        <w:t>en</w:t>
      </w:r>
      <w:r w:rsidR="006B6934" w:rsidRPr="009F2B45">
        <w:rPr>
          <w:rFonts w:ascii="Arial" w:hAnsi="Arial" w:cs="Arial"/>
          <w:color w:val="000000" w:themeColor="text1"/>
        </w:rPr>
        <w:t xml:space="preserve"> k</w:t>
      </w:r>
      <w:r w:rsidR="003F1BFD">
        <w:rPr>
          <w:rFonts w:ascii="Arial" w:hAnsi="Arial" w:cs="Arial"/>
          <w:color w:val="000000" w:themeColor="text1"/>
        </w:rPr>
        <w:t>unnen</w:t>
      </w:r>
      <w:r w:rsidR="00C75C4D">
        <w:rPr>
          <w:rFonts w:ascii="Arial" w:hAnsi="Arial" w:cs="Arial"/>
          <w:color w:val="000000" w:themeColor="text1"/>
        </w:rPr>
        <w:t xml:space="preserve"> </w:t>
      </w:r>
      <w:r w:rsidR="006B6934" w:rsidRPr="009F2B45">
        <w:rPr>
          <w:rFonts w:ascii="Arial" w:hAnsi="Arial" w:cs="Arial"/>
          <w:color w:val="000000" w:themeColor="text1"/>
        </w:rPr>
        <w:t xml:space="preserve">van invloed zijn op de subjectieve norm </w:t>
      </w:r>
      <w:r w:rsidR="00D31C8F" w:rsidRPr="009F2B45">
        <w:rPr>
          <w:rFonts w:ascii="Arial" w:hAnsi="Arial" w:cs="Arial"/>
          <w:color w:val="000000" w:themeColor="text1"/>
        </w:rPr>
        <w:t xml:space="preserve">van een individu </w:t>
      </w:r>
      <w:r w:rsidR="006B6934" w:rsidRPr="009F2B45">
        <w:rPr>
          <w:rFonts w:ascii="Arial" w:hAnsi="Arial" w:cs="Arial"/>
          <w:color w:val="000000" w:themeColor="text1"/>
        </w:rPr>
        <w:t xml:space="preserve">en vervolgens </w:t>
      </w:r>
      <w:r w:rsidR="00CB5602" w:rsidRPr="009F2B45">
        <w:rPr>
          <w:rFonts w:ascii="Arial" w:hAnsi="Arial" w:cs="Arial"/>
          <w:color w:val="000000" w:themeColor="text1"/>
        </w:rPr>
        <w:t xml:space="preserve">ook </w:t>
      </w:r>
      <w:r w:rsidR="006B6934" w:rsidRPr="009F2B45">
        <w:rPr>
          <w:rFonts w:ascii="Arial" w:hAnsi="Arial" w:cs="Arial"/>
          <w:color w:val="000000" w:themeColor="text1"/>
        </w:rPr>
        <w:t xml:space="preserve">van invloed zijn op de intentie van een persoon om </w:t>
      </w:r>
      <w:r w:rsidR="0071726B">
        <w:rPr>
          <w:rFonts w:ascii="Arial" w:hAnsi="Arial" w:cs="Arial"/>
          <w:color w:val="000000" w:themeColor="text1"/>
        </w:rPr>
        <w:t xml:space="preserve">een </w:t>
      </w:r>
      <w:r w:rsidR="006B6934" w:rsidRPr="009F2B45">
        <w:rPr>
          <w:rFonts w:ascii="Arial" w:hAnsi="Arial" w:cs="Arial"/>
          <w:color w:val="000000" w:themeColor="text1"/>
        </w:rPr>
        <w:t xml:space="preserve">gedrag te vertonen. </w:t>
      </w:r>
      <w:r w:rsidR="00C75C4D" w:rsidRPr="00AF5366">
        <w:rPr>
          <w:rFonts w:ascii="Arial" w:hAnsi="Arial" w:cs="Arial"/>
          <w:color w:val="000000" w:themeColor="text1"/>
        </w:rPr>
        <w:t>Dit model geeft aan dat intenties de beste voorspellers zijn van gedrag en daarom wor</w:t>
      </w:r>
      <w:r w:rsidR="00D53273" w:rsidRPr="00AF5366">
        <w:rPr>
          <w:rFonts w:ascii="Arial" w:hAnsi="Arial" w:cs="Arial"/>
          <w:color w:val="000000" w:themeColor="text1"/>
        </w:rPr>
        <w:t>dt dit</w:t>
      </w:r>
      <w:r w:rsidR="00C75C4D" w:rsidRPr="00AF5366">
        <w:rPr>
          <w:rFonts w:ascii="Arial" w:hAnsi="Arial" w:cs="Arial"/>
          <w:color w:val="000000" w:themeColor="text1"/>
        </w:rPr>
        <w:t xml:space="preserve"> model gebruikt om </w:t>
      </w:r>
      <w:r w:rsidR="00D53273" w:rsidRPr="00AF5366">
        <w:rPr>
          <w:rFonts w:ascii="Arial" w:hAnsi="Arial" w:cs="Arial"/>
          <w:color w:val="000000" w:themeColor="text1"/>
        </w:rPr>
        <w:t xml:space="preserve">de </w:t>
      </w:r>
      <w:r w:rsidR="00C75C4D" w:rsidRPr="00AF5366">
        <w:rPr>
          <w:rFonts w:ascii="Arial" w:hAnsi="Arial" w:cs="Arial"/>
          <w:color w:val="000000" w:themeColor="text1"/>
        </w:rPr>
        <w:t>intentie</w:t>
      </w:r>
      <w:r w:rsidR="0071726B" w:rsidRPr="00AF5366">
        <w:rPr>
          <w:rFonts w:ascii="Arial" w:hAnsi="Arial" w:cs="Arial"/>
          <w:color w:val="000000" w:themeColor="text1"/>
        </w:rPr>
        <w:t>s</w:t>
      </w:r>
      <w:r w:rsidR="00C75C4D" w:rsidRPr="00AF5366">
        <w:rPr>
          <w:rFonts w:ascii="Arial" w:hAnsi="Arial" w:cs="Arial"/>
          <w:color w:val="000000" w:themeColor="text1"/>
        </w:rPr>
        <w:t xml:space="preserve"> van de doelgroep te meten. </w:t>
      </w:r>
      <w:r w:rsidR="00753C4C" w:rsidRPr="00AF5366">
        <w:rPr>
          <w:rFonts w:ascii="Arial" w:hAnsi="Arial" w:cs="Arial"/>
          <w:color w:val="000000" w:themeColor="text1"/>
        </w:rPr>
        <w:t xml:space="preserve">In </w:t>
      </w:r>
      <w:r w:rsidR="00753C4C" w:rsidRPr="009F2B45">
        <w:rPr>
          <w:rFonts w:ascii="Arial" w:hAnsi="Arial" w:cs="Arial"/>
          <w:color w:val="000000" w:themeColor="text1"/>
        </w:rPr>
        <w:t xml:space="preserve">tabel één zijn de definities opgenomen van de </w:t>
      </w:r>
      <w:r w:rsidR="000D4AEB" w:rsidRPr="009F2B45">
        <w:rPr>
          <w:rFonts w:ascii="Arial" w:hAnsi="Arial" w:cs="Arial"/>
          <w:color w:val="000000" w:themeColor="text1"/>
        </w:rPr>
        <w:t>variabelen</w:t>
      </w:r>
      <w:r w:rsidR="00753C4C" w:rsidRPr="009F2B45">
        <w:rPr>
          <w:rFonts w:ascii="Arial" w:hAnsi="Arial" w:cs="Arial"/>
          <w:color w:val="000000" w:themeColor="text1"/>
        </w:rPr>
        <w:t xml:space="preserve"> uit figuur</w:t>
      </w:r>
      <w:r w:rsidR="008940A6">
        <w:rPr>
          <w:rFonts w:ascii="Arial" w:hAnsi="Arial" w:cs="Arial"/>
          <w:color w:val="000000" w:themeColor="text1"/>
        </w:rPr>
        <w:t xml:space="preserve"> 1</w:t>
      </w:r>
      <w:r w:rsidR="00753C4C" w:rsidRPr="009F2B45">
        <w:rPr>
          <w:rFonts w:ascii="Arial" w:hAnsi="Arial" w:cs="Arial"/>
          <w:color w:val="000000" w:themeColor="text1"/>
        </w:rPr>
        <w:t>.</w:t>
      </w:r>
      <w:r w:rsidR="00C75C4D" w:rsidRPr="00C75C4D">
        <w:rPr>
          <w:rFonts w:ascii="Arial" w:hAnsi="Arial" w:cs="Arial"/>
          <w:color w:val="FF0000"/>
        </w:rPr>
        <w:t xml:space="preserve"> </w:t>
      </w:r>
    </w:p>
    <w:p w14:paraId="54793846" w14:textId="5D773040" w:rsidR="00FC2DBE" w:rsidRPr="00FC2DBE" w:rsidRDefault="00FC2DBE" w:rsidP="00FC2DBE">
      <w:pPr>
        <w:pStyle w:val="Bijschrift"/>
        <w:keepNext/>
        <w:jc w:val="both"/>
        <w:rPr>
          <w:rFonts w:ascii="Arial" w:hAnsi="Arial" w:cs="Arial"/>
          <w:sz w:val="20"/>
          <w:szCs w:val="20"/>
        </w:rPr>
      </w:pPr>
      <w:bookmarkStart w:id="54" w:name="_Toc3152689"/>
      <w:r w:rsidRPr="00FC2DBE">
        <w:rPr>
          <w:rFonts w:ascii="Arial" w:hAnsi="Arial" w:cs="Arial"/>
          <w:sz w:val="20"/>
          <w:szCs w:val="20"/>
        </w:rPr>
        <w:t xml:space="preserve">Tabel </w:t>
      </w:r>
      <w:r w:rsidRPr="00FC2DBE">
        <w:rPr>
          <w:rFonts w:ascii="Arial" w:hAnsi="Arial" w:cs="Arial"/>
          <w:sz w:val="20"/>
          <w:szCs w:val="20"/>
        </w:rPr>
        <w:fldChar w:fldCharType="begin"/>
      </w:r>
      <w:r w:rsidRPr="00FC2DBE">
        <w:rPr>
          <w:rFonts w:ascii="Arial" w:hAnsi="Arial" w:cs="Arial"/>
          <w:sz w:val="20"/>
          <w:szCs w:val="20"/>
        </w:rPr>
        <w:instrText xml:space="preserve"> SEQ Tabel \* ARABIC </w:instrText>
      </w:r>
      <w:r w:rsidRPr="00FC2DBE">
        <w:rPr>
          <w:rFonts w:ascii="Arial" w:hAnsi="Arial" w:cs="Arial"/>
          <w:sz w:val="20"/>
          <w:szCs w:val="20"/>
        </w:rPr>
        <w:fldChar w:fldCharType="separate"/>
      </w:r>
      <w:r w:rsidR="00132300">
        <w:rPr>
          <w:rFonts w:ascii="Arial" w:hAnsi="Arial" w:cs="Arial"/>
          <w:noProof/>
          <w:sz w:val="20"/>
          <w:szCs w:val="20"/>
        </w:rPr>
        <w:t>1</w:t>
      </w:r>
      <w:r w:rsidRPr="00FC2DBE">
        <w:rPr>
          <w:rFonts w:ascii="Arial" w:hAnsi="Arial" w:cs="Arial"/>
          <w:sz w:val="20"/>
          <w:szCs w:val="20"/>
        </w:rPr>
        <w:fldChar w:fldCharType="end"/>
      </w:r>
      <w:r w:rsidRPr="00FC2DBE">
        <w:rPr>
          <w:rFonts w:ascii="Arial" w:hAnsi="Arial" w:cs="Arial"/>
          <w:sz w:val="20"/>
          <w:szCs w:val="20"/>
        </w:rPr>
        <w:tab/>
      </w:r>
      <w:r>
        <w:rPr>
          <w:rFonts w:ascii="Arial" w:hAnsi="Arial" w:cs="Arial"/>
          <w:sz w:val="20"/>
          <w:szCs w:val="20"/>
        </w:rPr>
        <w:tab/>
      </w:r>
      <w:r w:rsidRPr="00FC2DBE">
        <w:rPr>
          <w:rFonts w:ascii="Arial" w:hAnsi="Arial" w:cs="Arial"/>
          <w:sz w:val="20"/>
          <w:szCs w:val="20"/>
        </w:rPr>
        <w:t>Variab</w:t>
      </w:r>
      <w:r>
        <w:rPr>
          <w:rFonts w:ascii="Arial" w:hAnsi="Arial" w:cs="Arial"/>
          <w:sz w:val="20"/>
          <w:szCs w:val="20"/>
        </w:rPr>
        <w:t>e</w:t>
      </w:r>
      <w:r w:rsidRPr="00FC2DBE">
        <w:rPr>
          <w:rFonts w:ascii="Arial" w:hAnsi="Arial" w:cs="Arial"/>
          <w:sz w:val="20"/>
          <w:szCs w:val="20"/>
        </w:rPr>
        <w:t xml:space="preserve">len die gebruikt worden in de Extended Theory of Planned Behaviour </w:t>
      </w:r>
      <w:r w:rsidRPr="00FC2DBE">
        <w:rPr>
          <w:rFonts w:ascii="Arial" w:hAnsi="Arial" w:cs="Arial"/>
          <w:sz w:val="20"/>
          <w:szCs w:val="20"/>
        </w:rPr>
        <w:tab/>
      </w:r>
      <w:r w:rsidRPr="00FC2DBE">
        <w:rPr>
          <w:rFonts w:ascii="Arial" w:hAnsi="Arial" w:cs="Arial"/>
          <w:sz w:val="20"/>
          <w:szCs w:val="20"/>
        </w:rPr>
        <w:tab/>
      </w:r>
      <w:r>
        <w:rPr>
          <w:rFonts w:ascii="Arial" w:hAnsi="Arial" w:cs="Arial"/>
          <w:sz w:val="20"/>
          <w:szCs w:val="20"/>
        </w:rPr>
        <w:tab/>
      </w:r>
      <w:r w:rsidRPr="00FC2DBE">
        <w:rPr>
          <w:rFonts w:ascii="Arial" w:hAnsi="Arial" w:cs="Arial"/>
          <w:sz w:val="20"/>
          <w:szCs w:val="20"/>
        </w:rPr>
        <w:t>(Pierens, 2009)</w:t>
      </w:r>
      <w:bookmarkEnd w:id="54"/>
    </w:p>
    <w:tbl>
      <w:tblPr>
        <w:tblStyle w:val="Tabelraster"/>
        <w:tblW w:w="9067" w:type="dxa"/>
        <w:tblLook w:val="04A0" w:firstRow="1" w:lastRow="0" w:firstColumn="1" w:lastColumn="0" w:noHBand="0" w:noVBand="1"/>
      </w:tblPr>
      <w:tblGrid>
        <w:gridCol w:w="1838"/>
        <w:gridCol w:w="7229"/>
      </w:tblGrid>
      <w:tr w:rsidR="00D75F04" w:rsidRPr="009F2B45" w14:paraId="31A51A2D" w14:textId="77777777" w:rsidTr="00604EC8">
        <w:tc>
          <w:tcPr>
            <w:tcW w:w="9067" w:type="dxa"/>
            <w:gridSpan w:val="2"/>
            <w:shd w:val="clear" w:color="auto" w:fill="E2E2E3" w:themeFill="accent1" w:themeFillTint="33"/>
          </w:tcPr>
          <w:p w14:paraId="71890C2D" w14:textId="4E7ADB06" w:rsidR="00D75F04" w:rsidRPr="009F2B45" w:rsidRDefault="002506A9" w:rsidP="00F9447B">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Variabele</w:t>
            </w:r>
            <w:r w:rsidR="00FC2DBE">
              <w:rPr>
                <w:rFonts w:ascii="Arial" w:hAnsi="Arial" w:cs="Arial"/>
                <w:b/>
                <w:color w:val="000000" w:themeColor="text1"/>
                <w:sz w:val="16"/>
                <w:szCs w:val="16"/>
              </w:rPr>
              <w:t>n</w:t>
            </w:r>
            <w:r w:rsidRPr="009F2B45">
              <w:rPr>
                <w:rFonts w:ascii="Arial" w:hAnsi="Arial" w:cs="Arial"/>
                <w:b/>
                <w:color w:val="000000" w:themeColor="text1"/>
                <w:sz w:val="16"/>
                <w:szCs w:val="16"/>
              </w:rPr>
              <w:t xml:space="preserve"> binnen het Extended Theory of Planned Behaviour</w:t>
            </w:r>
          </w:p>
        </w:tc>
      </w:tr>
      <w:tr w:rsidR="00F350BB" w:rsidRPr="009F2B45" w14:paraId="7E70B581" w14:textId="77777777" w:rsidTr="00F1075E">
        <w:tc>
          <w:tcPr>
            <w:tcW w:w="1838" w:type="dxa"/>
            <w:shd w:val="clear" w:color="auto" w:fill="D3DCE3" w:themeFill="accent2" w:themeFillTint="66"/>
          </w:tcPr>
          <w:p w14:paraId="7920948C" w14:textId="5A315F94" w:rsidR="00F350BB" w:rsidRPr="009F2B45" w:rsidRDefault="00403128" w:rsidP="00F9447B">
            <w:pPr>
              <w:spacing w:after="100" w:afterAutospacing="1"/>
              <w:rPr>
                <w:rFonts w:ascii="Arial" w:hAnsi="Arial" w:cs="Arial"/>
                <w:b/>
                <w:i/>
                <w:color w:val="000000" w:themeColor="text1"/>
                <w:sz w:val="16"/>
                <w:szCs w:val="16"/>
              </w:rPr>
            </w:pPr>
            <w:r w:rsidRPr="009F2B45">
              <w:rPr>
                <w:rFonts w:ascii="Arial" w:hAnsi="Arial" w:cs="Arial"/>
                <w:b/>
                <w:i/>
                <w:color w:val="000000" w:themeColor="text1"/>
                <w:sz w:val="16"/>
                <w:szCs w:val="16"/>
              </w:rPr>
              <w:t>Variabele</w:t>
            </w:r>
            <w:r w:rsidR="00FC2DBE">
              <w:rPr>
                <w:rFonts w:ascii="Arial" w:hAnsi="Arial" w:cs="Arial"/>
                <w:b/>
                <w:i/>
                <w:color w:val="000000" w:themeColor="text1"/>
                <w:sz w:val="16"/>
                <w:szCs w:val="16"/>
              </w:rPr>
              <w:t>n</w:t>
            </w:r>
          </w:p>
        </w:tc>
        <w:tc>
          <w:tcPr>
            <w:tcW w:w="7229" w:type="dxa"/>
            <w:shd w:val="clear" w:color="auto" w:fill="D3DCE3" w:themeFill="accent2" w:themeFillTint="66"/>
          </w:tcPr>
          <w:p w14:paraId="5B8D6901" w14:textId="51D1CFE0" w:rsidR="00F350BB" w:rsidRPr="009F2B45" w:rsidRDefault="00F350BB" w:rsidP="00F9447B">
            <w:pPr>
              <w:spacing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lang w:val="en-US"/>
              </w:rPr>
              <w:t>Definities</w:t>
            </w:r>
          </w:p>
        </w:tc>
      </w:tr>
      <w:tr w:rsidR="00F350BB" w:rsidRPr="009F2B45" w14:paraId="37959CA2" w14:textId="77777777" w:rsidTr="00F1075E">
        <w:tc>
          <w:tcPr>
            <w:tcW w:w="1838" w:type="dxa"/>
          </w:tcPr>
          <w:p w14:paraId="453A5DC3" w14:textId="75F65429" w:rsidR="00F350BB" w:rsidRPr="009F2B45" w:rsidRDefault="008560B7" w:rsidP="00F9447B">
            <w:pPr>
              <w:spacing w:before="100" w:beforeAutospacing="1" w:after="100" w:afterAutospacing="1"/>
              <w:rPr>
                <w:rFonts w:ascii="Arial" w:hAnsi="Arial" w:cs="Arial"/>
                <w:sz w:val="16"/>
                <w:szCs w:val="16"/>
              </w:rPr>
            </w:pPr>
            <w:r w:rsidRPr="009F2B45">
              <w:rPr>
                <w:rFonts w:ascii="Arial" w:hAnsi="Arial" w:cs="Arial"/>
                <w:color w:val="000000" w:themeColor="text1"/>
                <w:sz w:val="16"/>
                <w:szCs w:val="16"/>
              </w:rPr>
              <w:t>Attitude</w:t>
            </w:r>
          </w:p>
        </w:tc>
        <w:tc>
          <w:tcPr>
            <w:tcW w:w="7229" w:type="dxa"/>
          </w:tcPr>
          <w:p w14:paraId="4996DB68" w14:textId="7CDB20B2" w:rsidR="00F350BB" w:rsidRPr="009F2B45" w:rsidRDefault="00923AC6" w:rsidP="00F9447B">
            <w:pPr>
              <w:spacing w:before="100" w:beforeAutospacing="1" w:after="100" w:afterAutospacing="1"/>
              <w:rPr>
                <w:rFonts w:ascii="Arial" w:hAnsi="Arial" w:cs="Arial"/>
                <w:sz w:val="16"/>
                <w:szCs w:val="16"/>
              </w:rPr>
            </w:pPr>
            <w:r w:rsidRPr="009F2B45">
              <w:rPr>
                <w:rFonts w:ascii="Arial" w:hAnsi="Arial" w:cs="Arial"/>
                <w:color w:val="000000" w:themeColor="text1"/>
                <w:sz w:val="16"/>
                <w:szCs w:val="16"/>
              </w:rPr>
              <w:t>Individuele houding en evaluatie ten opzichte van een bepaalde gedrag of interesse</w:t>
            </w:r>
          </w:p>
        </w:tc>
      </w:tr>
      <w:tr w:rsidR="00923AC6" w:rsidRPr="009F2B45" w14:paraId="05660EB7" w14:textId="77777777" w:rsidTr="00F1075E">
        <w:tc>
          <w:tcPr>
            <w:tcW w:w="1838" w:type="dxa"/>
          </w:tcPr>
          <w:p w14:paraId="6F25980B" w14:textId="7C44E99E" w:rsidR="00923AC6" w:rsidRPr="009F2B45" w:rsidRDefault="00F1075E"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Subjectieve norm</w:t>
            </w:r>
          </w:p>
        </w:tc>
        <w:tc>
          <w:tcPr>
            <w:tcW w:w="7229" w:type="dxa"/>
          </w:tcPr>
          <w:p w14:paraId="1046C0FB" w14:textId="2412D0E8" w:rsidR="00923AC6" w:rsidRPr="009F2B45" w:rsidRDefault="00350909"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Verwachtingen en sociale steun van de omgeving voor het beoogde gedrag</w:t>
            </w:r>
          </w:p>
        </w:tc>
      </w:tr>
      <w:tr w:rsidR="00401F04" w:rsidRPr="009F2B45" w14:paraId="5D8C1C6F" w14:textId="77777777" w:rsidTr="00F1075E">
        <w:tc>
          <w:tcPr>
            <w:tcW w:w="1838" w:type="dxa"/>
          </w:tcPr>
          <w:p w14:paraId="11AE104C" w14:textId="61DE7EAF" w:rsidR="00401F04" w:rsidRPr="009F2B45" w:rsidRDefault="00401F04"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Waargenomen gedragscontrole</w:t>
            </w:r>
          </w:p>
        </w:tc>
        <w:tc>
          <w:tcPr>
            <w:tcW w:w="7229" w:type="dxa"/>
          </w:tcPr>
          <w:p w14:paraId="5DB400B6" w14:textId="214ACC85" w:rsidR="00401F04" w:rsidRPr="009F2B45" w:rsidRDefault="005D0469"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perceptie van een individu over het bestaan of niet-bestaan van de benodigde middelen en mogelijkheden om bepaald gedrag te laten zien</w:t>
            </w:r>
          </w:p>
        </w:tc>
      </w:tr>
      <w:tr w:rsidR="008560B7" w:rsidRPr="009F2B45" w14:paraId="78A1724B" w14:textId="77777777" w:rsidTr="00F1075E">
        <w:tc>
          <w:tcPr>
            <w:tcW w:w="1838" w:type="dxa"/>
          </w:tcPr>
          <w:p w14:paraId="2BA49135" w14:textId="7CDAACAA" w:rsidR="008560B7" w:rsidRPr="009F2B45" w:rsidRDefault="008560B7"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Utilitarisme</w:t>
            </w:r>
          </w:p>
        </w:tc>
        <w:tc>
          <w:tcPr>
            <w:tcW w:w="7229" w:type="dxa"/>
          </w:tcPr>
          <w:p w14:paraId="63636EE0" w14:textId="3481D2FB" w:rsidR="008560B7" w:rsidRPr="009F2B45" w:rsidRDefault="008560B7"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morele waarde van een handeling weer ten op zicht</w:t>
            </w:r>
            <w:r w:rsidR="00B51417">
              <w:rPr>
                <w:rFonts w:ascii="Arial" w:hAnsi="Arial" w:cs="Arial"/>
                <w:color w:val="000000" w:themeColor="text1"/>
                <w:sz w:val="16"/>
                <w:szCs w:val="16"/>
              </w:rPr>
              <w:t>e</w:t>
            </w:r>
            <w:r w:rsidRPr="009F2B45">
              <w:rPr>
                <w:rFonts w:ascii="Arial" w:hAnsi="Arial" w:cs="Arial"/>
                <w:color w:val="000000" w:themeColor="text1"/>
                <w:sz w:val="16"/>
                <w:szCs w:val="16"/>
              </w:rPr>
              <w:t xml:space="preserve"> van het </w:t>
            </w:r>
            <w:r w:rsidR="00A40502" w:rsidRPr="009F2B45">
              <w:rPr>
                <w:rFonts w:ascii="Arial" w:hAnsi="Arial" w:cs="Arial"/>
                <w:color w:val="000000" w:themeColor="text1"/>
                <w:sz w:val="16"/>
                <w:szCs w:val="16"/>
              </w:rPr>
              <w:t>algemeen</w:t>
            </w:r>
            <w:r w:rsidRPr="009F2B45">
              <w:rPr>
                <w:rFonts w:ascii="Arial" w:hAnsi="Arial" w:cs="Arial"/>
                <w:color w:val="000000" w:themeColor="text1"/>
                <w:sz w:val="16"/>
                <w:szCs w:val="16"/>
              </w:rPr>
              <w:t xml:space="preserve"> nut</w:t>
            </w:r>
          </w:p>
        </w:tc>
      </w:tr>
      <w:tr w:rsidR="00F350BB" w:rsidRPr="009F2B45" w14:paraId="610BC4C3" w14:textId="77777777" w:rsidTr="00F1075E">
        <w:tc>
          <w:tcPr>
            <w:tcW w:w="1838" w:type="dxa"/>
          </w:tcPr>
          <w:p w14:paraId="2FEF0D4C" w14:textId="599AD4B2" w:rsidR="00F350BB" w:rsidRPr="009F2B45" w:rsidRDefault="008560B7" w:rsidP="00F9447B">
            <w:pPr>
              <w:spacing w:before="100" w:beforeAutospacing="1" w:after="100" w:afterAutospacing="1"/>
              <w:rPr>
                <w:rFonts w:ascii="Arial" w:hAnsi="Arial" w:cs="Arial"/>
                <w:sz w:val="16"/>
                <w:szCs w:val="16"/>
              </w:rPr>
            </w:pPr>
            <w:r w:rsidRPr="009F2B45">
              <w:rPr>
                <w:rFonts w:ascii="Arial" w:hAnsi="Arial" w:cs="Arial"/>
                <w:color w:val="000000" w:themeColor="text1"/>
                <w:sz w:val="16"/>
                <w:szCs w:val="16"/>
              </w:rPr>
              <w:t>Hedonisme</w:t>
            </w:r>
          </w:p>
        </w:tc>
        <w:tc>
          <w:tcPr>
            <w:tcW w:w="7229" w:type="dxa"/>
          </w:tcPr>
          <w:p w14:paraId="0110153F" w14:textId="5F6ED2F0" w:rsidR="00F350BB" w:rsidRPr="009F2B45" w:rsidRDefault="00F0582C" w:rsidP="00F9447B">
            <w:pPr>
              <w:spacing w:before="100" w:beforeAutospacing="1" w:after="100" w:afterAutospacing="1"/>
              <w:rPr>
                <w:rFonts w:ascii="Arial" w:hAnsi="Arial" w:cs="Arial"/>
                <w:sz w:val="16"/>
                <w:szCs w:val="16"/>
              </w:rPr>
            </w:pPr>
            <w:r w:rsidRPr="009F2B45">
              <w:rPr>
                <w:rFonts w:ascii="Arial" w:hAnsi="Arial" w:cs="Arial"/>
                <w:sz w:val="16"/>
                <w:szCs w:val="16"/>
              </w:rPr>
              <w:t>Het genot en bevrediging die gepaard gaat met de gedrag in kwestie</w:t>
            </w:r>
          </w:p>
        </w:tc>
      </w:tr>
      <w:tr w:rsidR="00F350BB" w:rsidRPr="009F2B45" w14:paraId="0144BB31" w14:textId="77777777" w:rsidTr="00F1075E">
        <w:tc>
          <w:tcPr>
            <w:tcW w:w="1838" w:type="dxa"/>
          </w:tcPr>
          <w:p w14:paraId="6CBD9972" w14:textId="67B82A8A" w:rsidR="00F350BB" w:rsidRPr="009F2B45" w:rsidRDefault="00F1075E"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Sociale status</w:t>
            </w:r>
          </w:p>
        </w:tc>
        <w:tc>
          <w:tcPr>
            <w:tcW w:w="7229" w:type="dxa"/>
          </w:tcPr>
          <w:p w14:paraId="789CC1BC" w14:textId="35EE468F" w:rsidR="00F350BB" w:rsidRPr="009F2B45" w:rsidRDefault="00F1075E"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Sociale status die verkregen </w:t>
            </w:r>
            <w:r w:rsidR="00F0582C" w:rsidRPr="009F2B45">
              <w:rPr>
                <w:rFonts w:ascii="Arial" w:hAnsi="Arial" w:cs="Arial"/>
                <w:color w:val="000000" w:themeColor="text1"/>
                <w:sz w:val="16"/>
                <w:szCs w:val="16"/>
              </w:rPr>
              <w:t xml:space="preserve">kan worden door het beoogde </w:t>
            </w:r>
            <w:r w:rsidRPr="009F2B45">
              <w:rPr>
                <w:rFonts w:ascii="Arial" w:hAnsi="Arial" w:cs="Arial"/>
                <w:color w:val="000000" w:themeColor="text1"/>
                <w:sz w:val="16"/>
                <w:szCs w:val="16"/>
              </w:rPr>
              <w:t>gedrag</w:t>
            </w:r>
          </w:p>
        </w:tc>
      </w:tr>
      <w:tr w:rsidR="008D73FF" w:rsidRPr="009F2B45" w14:paraId="350AEBBE" w14:textId="77777777" w:rsidTr="00F1075E">
        <w:tc>
          <w:tcPr>
            <w:tcW w:w="1838" w:type="dxa"/>
          </w:tcPr>
          <w:p w14:paraId="7450C44A" w14:textId="6385F0F0" w:rsidR="008D73FF" w:rsidRPr="009F2B45" w:rsidRDefault="008D73FF"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Familie, vrienden, kennissen en </w:t>
            </w:r>
            <w:r w:rsidR="00A40502" w:rsidRPr="009F2B45">
              <w:rPr>
                <w:rFonts w:ascii="Arial" w:hAnsi="Arial" w:cs="Arial"/>
                <w:color w:val="000000" w:themeColor="text1"/>
                <w:sz w:val="16"/>
                <w:szCs w:val="16"/>
              </w:rPr>
              <w:t>peer beïnvloeding</w:t>
            </w:r>
          </w:p>
        </w:tc>
        <w:tc>
          <w:tcPr>
            <w:tcW w:w="7229" w:type="dxa"/>
          </w:tcPr>
          <w:p w14:paraId="59874264" w14:textId="1DC7B289" w:rsidR="008D73FF" w:rsidRPr="009F2B45" w:rsidRDefault="00931245"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Verwachtingen vanuit familie, vrienden, kennissen en </w:t>
            </w:r>
            <w:r w:rsidR="00A40502" w:rsidRPr="009F2B45">
              <w:rPr>
                <w:rFonts w:ascii="Arial" w:hAnsi="Arial" w:cs="Arial"/>
                <w:color w:val="000000" w:themeColor="text1"/>
                <w:sz w:val="16"/>
                <w:szCs w:val="16"/>
              </w:rPr>
              <w:t>peer beïnvloeding</w:t>
            </w:r>
            <w:r w:rsidR="00F93072" w:rsidRPr="009F2B45">
              <w:rPr>
                <w:rFonts w:ascii="Arial" w:hAnsi="Arial" w:cs="Arial"/>
                <w:color w:val="000000" w:themeColor="text1"/>
                <w:sz w:val="16"/>
                <w:szCs w:val="16"/>
              </w:rPr>
              <w:t xml:space="preserve"> om een bepaald gedrag te vertonen</w:t>
            </w:r>
          </w:p>
        </w:tc>
      </w:tr>
      <w:tr w:rsidR="002B7B42" w:rsidRPr="009F2B45" w14:paraId="000EE13D" w14:textId="77777777" w:rsidTr="00F1075E">
        <w:tc>
          <w:tcPr>
            <w:tcW w:w="1838" w:type="dxa"/>
          </w:tcPr>
          <w:p w14:paraId="281FAC57" w14:textId="3428F1A8" w:rsidR="002B7B42" w:rsidRPr="009F2B45" w:rsidRDefault="002B7B4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Instituties</w:t>
            </w:r>
          </w:p>
        </w:tc>
        <w:tc>
          <w:tcPr>
            <w:tcW w:w="7229" w:type="dxa"/>
          </w:tcPr>
          <w:p w14:paraId="62235208" w14:textId="07DF5CDC" w:rsidR="002B7B42" w:rsidRPr="009F2B45" w:rsidRDefault="00A4050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Beïnvloeding</w:t>
            </w:r>
            <w:r w:rsidR="002B7B42" w:rsidRPr="009F2B45">
              <w:rPr>
                <w:rFonts w:ascii="Arial" w:hAnsi="Arial" w:cs="Arial"/>
                <w:color w:val="000000" w:themeColor="text1"/>
                <w:sz w:val="16"/>
                <w:szCs w:val="16"/>
              </w:rPr>
              <w:t xml:space="preserve"> vanuit instituties, zoals de overheid om het bepaalde gedrag te laten zien</w:t>
            </w:r>
          </w:p>
        </w:tc>
      </w:tr>
      <w:tr w:rsidR="00612A02" w:rsidRPr="009F2B45" w14:paraId="2CC6B448" w14:textId="77777777" w:rsidTr="00F1075E">
        <w:tc>
          <w:tcPr>
            <w:tcW w:w="1838" w:type="dxa"/>
          </w:tcPr>
          <w:p w14:paraId="21116C14" w14:textId="1D346A1C" w:rsidR="00612A02" w:rsidRPr="009F2B45" w:rsidRDefault="00612A0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Zelfredzaamheid</w:t>
            </w:r>
          </w:p>
        </w:tc>
        <w:tc>
          <w:tcPr>
            <w:tcW w:w="7229" w:type="dxa"/>
          </w:tcPr>
          <w:p w14:paraId="346BF5EF" w14:textId="2B40DC88" w:rsidR="00612A02" w:rsidRPr="009F2B45" w:rsidRDefault="00612A0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overtuiging in iemands capaciteiten om zaken </w:t>
            </w:r>
            <w:r w:rsidR="00125AAB" w:rsidRPr="009F2B45">
              <w:rPr>
                <w:rFonts w:ascii="Arial" w:hAnsi="Arial" w:cs="Arial"/>
                <w:color w:val="000000" w:themeColor="text1"/>
                <w:sz w:val="16"/>
                <w:szCs w:val="16"/>
              </w:rPr>
              <w:t xml:space="preserve">doeltreffend </w:t>
            </w:r>
            <w:r w:rsidRPr="009F2B45">
              <w:rPr>
                <w:rFonts w:ascii="Arial" w:hAnsi="Arial" w:cs="Arial"/>
                <w:color w:val="000000" w:themeColor="text1"/>
                <w:sz w:val="16"/>
                <w:szCs w:val="16"/>
              </w:rPr>
              <w:t xml:space="preserve">te organiseren </w:t>
            </w:r>
          </w:p>
        </w:tc>
      </w:tr>
      <w:tr w:rsidR="00EF5852" w:rsidRPr="009F2B45" w14:paraId="6B270074" w14:textId="77777777" w:rsidTr="00F1075E">
        <w:tc>
          <w:tcPr>
            <w:tcW w:w="1838" w:type="dxa"/>
          </w:tcPr>
          <w:p w14:paraId="382848B4" w14:textId="2707F1A4" w:rsidR="00EF5852" w:rsidRPr="009F2B45" w:rsidRDefault="00EF585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Vereiste kennis</w:t>
            </w:r>
          </w:p>
        </w:tc>
        <w:tc>
          <w:tcPr>
            <w:tcW w:w="7229" w:type="dxa"/>
          </w:tcPr>
          <w:p w14:paraId="7C79E3D9" w14:textId="57F99E24" w:rsidR="00EF5852" w:rsidRPr="009F2B45" w:rsidRDefault="00EF585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Kennis die nodig is om het beoogde gedrag uit te voeren</w:t>
            </w:r>
          </w:p>
        </w:tc>
      </w:tr>
      <w:tr w:rsidR="00616AD5" w:rsidRPr="009F2B45" w14:paraId="30BD55FB" w14:textId="77777777" w:rsidTr="00F1075E">
        <w:tc>
          <w:tcPr>
            <w:tcW w:w="1838" w:type="dxa"/>
          </w:tcPr>
          <w:p w14:paraId="081B70A4" w14:textId="3F613BB8" w:rsidR="00616AD5" w:rsidRPr="009F2B45" w:rsidRDefault="00616AD5"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Gebruikersgemak</w:t>
            </w:r>
          </w:p>
        </w:tc>
        <w:tc>
          <w:tcPr>
            <w:tcW w:w="7229" w:type="dxa"/>
          </w:tcPr>
          <w:p w14:paraId="1FBD0033" w14:textId="638C7CF1" w:rsidR="00616AD5" w:rsidRPr="009F2B45" w:rsidRDefault="00616AD5"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mate dat een individu gelooft dat hij of zij bepaalde inspanning kan doen</w:t>
            </w:r>
            <w:r w:rsidR="00FC33F2" w:rsidRPr="009F2B45">
              <w:rPr>
                <w:rFonts w:ascii="Arial" w:hAnsi="Arial" w:cs="Arial"/>
                <w:color w:val="000000" w:themeColor="text1"/>
                <w:sz w:val="16"/>
                <w:szCs w:val="16"/>
              </w:rPr>
              <w:t xml:space="preserve"> voor een bepaald gedrag</w:t>
            </w:r>
          </w:p>
        </w:tc>
      </w:tr>
      <w:tr w:rsidR="00CB42FB" w:rsidRPr="009F2B45" w14:paraId="64F5FDD9" w14:textId="77777777" w:rsidTr="00F1075E">
        <w:tc>
          <w:tcPr>
            <w:tcW w:w="1838" w:type="dxa"/>
          </w:tcPr>
          <w:p w14:paraId="60BD2B3C" w14:textId="01B861B6" w:rsidR="00CB42FB" w:rsidRPr="009F2B45" w:rsidRDefault="00CB42F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Kosten</w:t>
            </w:r>
          </w:p>
        </w:tc>
        <w:tc>
          <w:tcPr>
            <w:tcW w:w="7229" w:type="dxa"/>
          </w:tcPr>
          <w:p w14:paraId="5430889E" w14:textId="4B73FA4B" w:rsidR="00CB42FB" w:rsidRPr="009F2B45" w:rsidRDefault="0003695E"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Benodigde kosten die met het beoogde gedrag gepaard gaan</w:t>
            </w:r>
          </w:p>
        </w:tc>
      </w:tr>
      <w:tr w:rsidR="00CB42FB" w:rsidRPr="009F2B45" w14:paraId="2BAC812D" w14:textId="77777777" w:rsidTr="00F1075E">
        <w:tc>
          <w:tcPr>
            <w:tcW w:w="1838" w:type="dxa"/>
          </w:tcPr>
          <w:p w14:paraId="482935E8" w14:textId="18F2465A" w:rsidR="00CB42FB" w:rsidRPr="009F2B45" w:rsidRDefault="00CB42F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Tijd</w:t>
            </w:r>
          </w:p>
        </w:tc>
        <w:tc>
          <w:tcPr>
            <w:tcW w:w="7229" w:type="dxa"/>
          </w:tcPr>
          <w:p w14:paraId="7005DAEC" w14:textId="6B89321E" w:rsidR="00CB42FB" w:rsidRPr="009F2B45" w:rsidRDefault="0003695E"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Benodigde tijd die nodig zal zijn voor het gewenste gedrag</w:t>
            </w:r>
          </w:p>
        </w:tc>
      </w:tr>
      <w:tr w:rsidR="00CB42FB" w:rsidRPr="009F2B45" w14:paraId="22BC8ECE" w14:textId="77777777" w:rsidTr="00F1075E">
        <w:tc>
          <w:tcPr>
            <w:tcW w:w="1838" w:type="dxa"/>
          </w:tcPr>
          <w:p w14:paraId="4A9C7A8D" w14:textId="32119465" w:rsidR="00CB42FB" w:rsidRPr="009F2B45" w:rsidRDefault="00CB42F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Beschikbaarheid</w:t>
            </w:r>
          </w:p>
        </w:tc>
        <w:tc>
          <w:tcPr>
            <w:tcW w:w="7229" w:type="dxa"/>
          </w:tcPr>
          <w:p w14:paraId="70164E08" w14:textId="7CECCC19" w:rsidR="00CB42FB" w:rsidRPr="009F2B45" w:rsidRDefault="00616A4D"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Beschikbaarheid van bronnen die het gedrag mogelijk maken</w:t>
            </w:r>
          </w:p>
        </w:tc>
      </w:tr>
      <w:tr w:rsidR="00CB42FB" w:rsidRPr="009F2B45" w14:paraId="3AB5DBFF" w14:textId="77777777" w:rsidTr="00F1075E">
        <w:tc>
          <w:tcPr>
            <w:tcW w:w="1838" w:type="dxa"/>
          </w:tcPr>
          <w:p w14:paraId="00068D10" w14:textId="1DC2B370" w:rsidR="00CB42FB" w:rsidRPr="009F2B45" w:rsidRDefault="00CB42F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Vertrouwen</w:t>
            </w:r>
          </w:p>
        </w:tc>
        <w:tc>
          <w:tcPr>
            <w:tcW w:w="7229" w:type="dxa"/>
          </w:tcPr>
          <w:p w14:paraId="165E4CD2" w14:textId="7CE008C2" w:rsidR="00CB42FB" w:rsidRPr="009F2B45" w:rsidRDefault="00FE7C1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Verwachting dat actoren zich</w:t>
            </w:r>
            <w:r w:rsidR="00616DDA" w:rsidRPr="009F2B45">
              <w:rPr>
                <w:rFonts w:ascii="Arial" w:hAnsi="Arial" w:cs="Arial"/>
                <w:color w:val="000000" w:themeColor="text1"/>
                <w:sz w:val="16"/>
                <w:szCs w:val="16"/>
              </w:rPr>
              <w:t xml:space="preserve"> niet</w:t>
            </w:r>
            <w:r w:rsidRPr="009F2B45">
              <w:rPr>
                <w:rFonts w:ascii="Arial" w:hAnsi="Arial" w:cs="Arial"/>
                <w:color w:val="000000" w:themeColor="text1"/>
                <w:sz w:val="16"/>
                <w:szCs w:val="16"/>
              </w:rPr>
              <w:t xml:space="preserve"> opportunistisch zullen gedragen door misbruik te maken </w:t>
            </w:r>
          </w:p>
        </w:tc>
      </w:tr>
      <w:tr w:rsidR="00CB42FB" w:rsidRPr="009F2B45" w14:paraId="6253C8A3" w14:textId="77777777" w:rsidTr="00F1075E">
        <w:tc>
          <w:tcPr>
            <w:tcW w:w="1838" w:type="dxa"/>
          </w:tcPr>
          <w:p w14:paraId="2D15CE53" w14:textId="428E705C" w:rsidR="00CB42FB" w:rsidRPr="009F2B45" w:rsidRDefault="003561DD"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Nabijheid </w:t>
            </w:r>
          </w:p>
        </w:tc>
        <w:tc>
          <w:tcPr>
            <w:tcW w:w="7229" w:type="dxa"/>
          </w:tcPr>
          <w:p w14:paraId="38990B50" w14:textId="583BFCCE" w:rsidR="00CB42FB" w:rsidRPr="009F2B45" w:rsidRDefault="00361F7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mate waarin materiaal of locatie waar het beoogde gedrag zich voor </w:t>
            </w:r>
            <w:r w:rsidR="00616A4D" w:rsidRPr="009F2B45">
              <w:rPr>
                <w:rFonts w:ascii="Arial" w:hAnsi="Arial" w:cs="Arial"/>
                <w:color w:val="000000" w:themeColor="text1"/>
                <w:sz w:val="16"/>
                <w:szCs w:val="16"/>
              </w:rPr>
              <w:t>zou kunnen</w:t>
            </w:r>
            <w:r w:rsidRPr="009F2B45">
              <w:rPr>
                <w:rFonts w:ascii="Arial" w:hAnsi="Arial" w:cs="Arial"/>
                <w:color w:val="000000" w:themeColor="text1"/>
                <w:sz w:val="16"/>
                <w:szCs w:val="16"/>
              </w:rPr>
              <w:t xml:space="preserve"> doen beschikbaar en dichtbij is</w:t>
            </w:r>
          </w:p>
        </w:tc>
      </w:tr>
    </w:tbl>
    <w:p w14:paraId="0335171A" w14:textId="4D3C392B" w:rsidR="00070F7C" w:rsidRPr="009F2B45" w:rsidRDefault="00224FBD"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Het model van Pierens (2009) is vanuit</w:t>
      </w:r>
      <w:r w:rsidR="006A58C8" w:rsidRPr="009F2B45">
        <w:rPr>
          <w:rFonts w:ascii="Arial" w:hAnsi="Arial" w:cs="Arial"/>
          <w:color w:val="000000" w:themeColor="text1"/>
        </w:rPr>
        <w:t xml:space="preserve"> wetenschappelijke literatuur </w:t>
      </w:r>
      <w:r w:rsidR="00070F7C">
        <w:rPr>
          <w:rFonts w:ascii="Arial" w:hAnsi="Arial" w:cs="Arial"/>
          <w:color w:val="000000" w:themeColor="text1"/>
        </w:rPr>
        <w:t xml:space="preserve">onderzocht en opgebouwd </w:t>
      </w:r>
      <w:r w:rsidR="006A58C8" w:rsidRPr="009F2B45">
        <w:rPr>
          <w:rFonts w:ascii="Arial" w:hAnsi="Arial" w:cs="Arial"/>
          <w:color w:val="000000" w:themeColor="text1"/>
        </w:rPr>
        <w:t xml:space="preserve">en </w:t>
      </w:r>
      <w:r w:rsidR="00070F7C">
        <w:rPr>
          <w:rFonts w:ascii="Arial" w:hAnsi="Arial" w:cs="Arial"/>
          <w:color w:val="000000" w:themeColor="text1"/>
        </w:rPr>
        <w:t xml:space="preserve">daarom worden </w:t>
      </w:r>
      <w:r w:rsidR="006A58C8" w:rsidRPr="009F2B45">
        <w:rPr>
          <w:rFonts w:ascii="Arial" w:hAnsi="Arial" w:cs="Arial"/>
          <w:color w:val="000000" w:themeColor="text1"/>
        </w:rPr>
        <w:t xml:space="preserve">in dit onderzoek </w:t>
      </w:r>
      <w:r w:rsidR="00070F7C">
        <w:rPr>
          <w:rFonts w:ascii="Arial" w:hAnsi="Arial" w:cs="Arial"/>
          <w:color w:val="000000" w:themeColor="text1"/>
        </w:rPr>
        <w:t xml:space="preserve">het model gebruikt om </w:t>
      </w:r>
      <w:r w:rsidR="009F515D" w:rsidRPr="009F2B45">
        <w:rPr>
          <w:rFonts w:ascii="Arial" w:hAnsi="Arial" w:cs="Arial"/>
          <w:color w:val="000000" w:themeColor="text1"/>
        </w:rPr>
        <w:t xml:space="preserve">de </w:t>
      </w:r>
      <w:r w:rsidR="00983EA1" w:rsidRPr="009F2B45">
        <w:rPr>
          <w:rFonts w:ascii="Arial" w:hAnsi="Arial" w:cs="Arial"/>
          <w:color w:val="000000" w:themeColor="text1"/>
        </w:rPr>
        <w:t>variabelen</w:t>
      </w:r>
      <w:r w:rsidR="009F515D" w:rsidRPr="009F2B45">
        <w:rPr>
          <w:rFonts w:ascii="Arial" w:hAnsi="Arial" w:cs="Arial"/>
          <w:color w:val="000000" w:themeColor="text1"/>
        </w:rPr>
        <w:t xml:space="preserve"> </w:t>
      </w:r>
      <w:r w:rsidR="00070F7C">
        <w:rPr>
          <w:rFonts w:ascii="Arial" w:hAnsi="Arial" w:cs="Arial"/>
          <w:color w:val="000000" w:themeColor="text1"/>
        </w:rPr>
        <w:t>van de</w:t>
      </w:r>
      <w:r w:rsidR="006A58C8" w:rsidRPr="009F2B45">
        <w:rPr>
          <w:rFonts w:ascii="Arial" w:hAnsi="Arial" w:cs="Arial"/>
          <w:color w:val="000000" w:themeColor="text1"/>
        </w:rPr>
        <w:t xml:space="preserve"> resultaten te categoriseren</w:t>
      </w:r>
      <w:r w:rsidR="00FC1074" w:rsidRPr="009F2B45">
        <w:rPr>
          <w:rFonts w:ascii="Arial" w:hAnsi="Arial" w:cs="Arial"/>
          <w:color w:val="000000" w:themeColor="text1"/>
        </w:rPr>
        <w:t xml:space="preserve">. </w:t>
      </w:r>
    </w:p>
    <w:p w14:paraId="6DCF86FC" w14:textId="5F9C677C" w:rsidR="006B35FD" w:rsidRPr="009F2B45" w:rsidRDefault="0098263C" w:rsidP="00F9447B">
      <w:pPr>
        <w:pStyle w:val="Kop3"/>
        <w:spacing w:before="100" w:beforeAutospacing="1" w:after="100" w:afterAutospacing="1"/>
        <w:rPr>
          <w:rFonts w:ascii="Arial" w:hAnsi="Arial" w:cs="Arial"/>
          <w:color w:val="000000" w:themeColor="text1"/>
        </w:rPr>
      </w:pPr>
      <w:bookmarkStart w:id="55" w:name="_Toc1802952"/>
      <w:r>
        <w:rPr>
          <w:rFonts w:ascii="Arial" w:hAnsi="Arial" w:cs="Arial"/>
          <w:color w:val="618096" w:themeColor="accent2" w:themeShade="BF"/>
        </w:rPr>
        <w:t>2</w:t>
      </w:r>
      <w:r w:rsidR="006B35FD" w:rsidRPr="009F2B45">
        <w:rPr>
          <w:rFonts w:ascii="Arial" w:hAnsi="Arial" w:cs="Arial"/>
          <w:color w:val="618096" w:themeColor="accent2" w:themeShade="BF"/>
        </w:rPr>
        <w:t xml:space="preserve">.3 motiverende </w:t>
      </w:r>
      <w:r w:rsidR="00471ECB">
        <w:rPr>
          <w:rFonts w:ascii="Arial" w:hAnsi="Arial" w:cs="Arial"/>
          <w:color w:val="618096" w:themeColor="accent2" w:themeShade="BF"/>
        </w:rPr>
        <w:t xml:space="preserve">en </w:t>
      </w:r>
      <w:r w:rsidR="00471ECB" w:rsidRPr="009F2B45">
        <w:rPr>
          <w:rFonts w:ascii="Arial" w:hAnsi="Arial" w:cs="Arial"/>
          <w:color w:val="618096" w:themeColor="accent2" w:themeShade="BF"/>
        </w:rPr>
        <w:t xml:space="preserve">Belemmerende </w:t>
      </w:r>
      <w:r w:rsidR="006B35FD" w:rsidRPr="009F2B45">
        <w:rPr>
          <w:rFonts w:ascii="Arial" w:hAnsi="Arial" w:cs="Arial"/>
          <w:color w:val="618096" w:themeColor="accent2" w:themeShade="BF"/>
        </w:rPr>
        <w:t xml:space="preserve">factoren voor </w:t>
      </w:r>
      <w:r w:rsidR="00094D1C" w:rsidRPr="009F2B45">
        <w:rPr>
          <w:rFonts w:ascii="Arial" w:hAnsi="Arial" w:cs="Arial"/>
          <w:color w:val="618096" w:themeColor="accent2" w:themeShade="BF"/>
        </w:rPr>
        <w:t>het volgen van</w:t>
      </w:r>
      <w:r w:rsidR="006B35FD" w:rsidRPr="009F2B45">
        <w:rPr>
          <w:rFonts w:ascii="Arial" w:hAnsi="Arial" w:cs="Arial"/>
          <w:color w:val="618096" w:themeColor="accent2" w:themeShade="BF"/>
        </w:rPr>
        <w:t xml:space="preserve"> </w:t>
      </w:r>
      <w:r w:rsidR="00E2378F">
        <w:rPr>
          <w:rFonts w:ascii="Arial" w:hAnsi="Arial" w:cs="Arial"/>
          <w:color w:val="618096" w:themeColor="accent2" w:themeShade="BF"/>
        </w:rPr>
        <w:t xml:space="preserve">EEN </w:t>
      </w:r>
      <w:r w:rsidR="009E2EB8" w:rsidRPr="009F2B45">
        <w:rPr>
          <w:rFonts w:ascii="Arial" w:hAnsi="Arial" w:cs="Arial"/>
          <w:color w:val="618096" w:themeColor="accent2" w:themeShade="BF"/>
        </w:rPr>
        <w:t>GLI</w:t>
      </w:r>
      <w:r w:rsidR="00974EDB">
        <w:rPr>
          <w:rFonts w:ascii="Arial" w:hAnsi="Arial" w:cs="Arial"/>
          <w:color w:val="618096" w:themeColor="accent2" w:themeShade="BF"/>
        </w:rPr>
        <w:t xml:space="preserve"> - </w:t>
      </w:r>
      <w:r w:rsidR="00A61D8F" w:rsidRPr="009F2B45">
        <w:rPr>
          <w:rFonts w:ascii="Arial" w:hAnsi="Arial" w:cs="Arial"/>
          <w:color w:val="618096" w:themeColor="accent2" w:themeShade="BF"/>
        </w:rPr>
        <w:t>of</w:t>
      </w:r>
      <w:r w:rsidR="0062366E">
        <w:rPr>
          <w:rFonts w:ascii="Arial" w:hAnsi="Arial" w:cs="Arial"/>
          <w:color w:val="618096" w:themeColor="accent2" w:themeShade="BF"/>
        </w:rPr>
        <w:t xml:space="preserve"> HET</w:t>
      </w:r>
      <w:r w:rsidR="00B47225" w:rsidRPr="009F2B45">
        <w:rPr>
          <w:rFonts w:ascii="Arial" w:hAnsi="Arial" w:cs="Arial"/>
          <w:color w:val="618096" w:themeColor="accent2" w:themeShade="BF"/>
        </w:rPr>
        <w:t xml:space="preserve"> </w:t>
      </w:r>
      <w:r w:rsidR="00822331">
        <w:rPr>
          <w:rFonts w:ascii="Arial" w:hAnsi="Arial" w:cs="Arial"/>
          <w:color w:val="618096" w:themeColor="accent2" w:themeShade="BF"/>
        </w:rPr>
        <w:t>COOL-programma</w:t>
      </w:r>
      <w:r w:rsidR="00CB112C" w:rsidRPr="009F2B45">
        <w:rPr>
          <w:rFonts w:ascii="Arial" w:hAnsi="Arial" w:cs="Arial"/>
          <w:color w:val="618096" w:themeColor="accent2" w:themeShade="BF"/>
        </w:rPr>
        <w:t xml:space="preserve"> </w:t>
      </w:r>
      <w:r w:rsidR="00BE3BB3">
        <w:rPr>
          <w:rFonts w:ascii="Arial" w:hAnsi="Arial" w:cs="Arial"/>
          <w:color w:val="618096" w:themeColor="accent2" w:themeShade="BF"/>
        </w:rPr>
        <w:t xml:space="preserve">TER BEVORDERING VAN </w:t>
      </w:r>
      <w:r w:rsidR="00471ECB">
        <w:rPr>
          <w:rFonts w:ascii="Arial" w:hAnsi="Arial" w:cs="Arial"/>
          <w:color w:val="618096" w:themeColor="accent2" w:themeShade="BF"/>
        </w:rPr>
        <w:t xml:space="preserve">een </w:t>
      </w:r>
      <w:r w:rsidR="00DF3353" w:rsidRPr="009F2B45">
        <w:rPr>
          <w:rFonts w:ascii="Arial" w:hAnsi="Arial" w:cs="Arial"/>
          <w:color w:val="618096" w:themeColor="accent2" w:themeShade="BF"/>
        </w:rPr>
        <w:t>gezonde leefstijl</w:t>
      </w:r>
      <w:r w:rsidR="00B97336" w:rsidRPr="009F2B45">
        <w:rPr>
          <w:rFonts w:ascii="Arial" w:hAnsi="Arial" w:cs="Arial"/>
          <w:color w:val="618096" w:themeColor="accent2" w:themeShade="BF"/>
        </w:rPr>
        <w:t xml:space="preserve"> </w:t>
      </w:r>
      <w:r w:rsidR="00B67364">
        <w:rPr>
          <w:rFonts w:ascii="Arial" w:hAnsi="Arial" w:cs="Arial"/>
          <w:color w:val="618096" w:themeColor="accent2" w:themeShade="BF"/>
        </w:rPr>
        <w:t>UIT</w:t>
      </w:r>
      <w:r w:rsidR="00B97336" w:rsidRPr="009F2B45">
        <w:rPr>
          <w:rFonts w:ascii="Arial" w:hAnsi="Arial" w:cs="Arial"/>
          <w:color w:val="618096" w:themeColor="accent2" w:themeShade="BF"/>
        </w:rPr>
        <w:t xml:space="preserve"> de literatuur</w:t>
      </w:r>
      <w:bookmarkEnd w:id="55"/>
    </w:p>
    <w:p w14:paraId="2E518455" w14:textId="773201E6" w:rsidR="00C623A0" w:rsidRPr="009F2B45" w:rsidRDefault="00070F21"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In deze</w:t>
      </w:r>
      <w:r w:rsidR="00DB018D" w:rsidRPr="009F2B45">
        <w:rPr>
          <w:rFonts w:ascii="Arial" w:hAnsi="Arial" w:cs="Arial"/>
          <w:color w:val="000000" w:themeColor="text1"/>
        </w:rPr>
        <w:t xml:space="preserve"> paragraa</w:t>
      </w:r>
      <w:r w:rsidRPr="009F2B45">
        <w:rPr>
          <w:rFonts w:ascii="Arial" w:hAnsi="Arial" w:cs="Arial"/>
          <w:color w:val="000000" w:themeColor="text1"/>
        </w:rPr>
        <w:t>f worden</w:t>
      </w:r>
      <w:r w:rsidR="006336A0" w:rsidRPr="009F2B45">
        <w:rPr>
          <w:rFonts w:ascii="Arial" w:hAnsi="Arial" w:cs="Arial"/>
          <w:color w:val="000000" w:themeColor="text1"/>
        </w:rPr>
        <w:t xml:space="preserve"> vanuit de literatuur naar</w:t>
      </w:r>
      <w:r w:rsidR="00DB018D" w:rsidRPr="009F2B45">
        <w:rPr>
          <w:rFonts w:ascii="Arial" w:hAnsi="Arial" w:cs="Arial"/>
          <w:color w:val="000000" w:themeColor="text1"/>
        </w:rPr>
        <w:t xml:space="preserve"> de</w:t>
      </w:r>
      <w:r w:rsidR="00612370">
        <w:rPr>
          <w:rFonts w:ascii="Arial" w:hAnsi="Arial" w:cs="Arial"/>
          <w:color w:val="000000" w:themeColor="text1"/>
        </w:rPr>
        <w:t xml:space="preserve"> </w:t>
      </w:r>
      <w:r w:rsidR="00DB018D" w:rsidRPr="009F2B45">
        <w:rPr>
          <w:rFonts w:ascii="Arial" w:hAnsi="Arial" w:cs="Arial"/>
          <w:color w:val="000000" w:themeColor="text1"/>
        </w:rPr>
        <w:t>motiverende</w:t>
      </w:r>
      <w:r w:rsidR="00612370">
        <w:rPr>
          <w:rFonts w:ascii="Arial" w:hAnsi="Arial" w:cs="Arial"/>
          <w:color w:val="000000" w:themeColor="text1"/>
        </w:rPr>
        <w:t xml:space="preserve"> en </w:t>
      </w:r>
      <w:r w:rsidR="00612370" w:rsidRPr="009F2B45">
        <w:rPr>
          <w:rFonts w:ascii="Arial" w:hAnsi="Arial" w:cs="Arial"/>
          <w:color w:val="000000" w:themeColor="text1"/>
        </w:rPr>
        <w:t>belemmerende</w:t>
      </w:r>
      <w:r w:rsidR="00DB018D" w:rsidRPr="009F2B45">
        <w:rPr>
          <w:rFonts w:ascii="Arial" w:hAnsi="Arial" w:cs="Arial"/>
          <w:color w:val="000000" w:themeColor="text1"/>
        </w:rPr>
        <w:t xml:space="preserve"> factoren </w:t>
      </w:r>
      <w:r w:rsidR="006336A0" w:rsidRPr="009F2B45">
        <w:rPr>
          <w:rFonts w:ascii="Arial" w:hAnsi="Arial" w:cs="Arial"/>
          <w:color w:val="000000" w:themeColor="text1"/>
        </w:rPr>
        <w:t xml:space="preserve">van de doelgroep op adaptatie van onderdelen van </w:t>
      </w:r>
      <w:r w:rsidR="00DB018D" w:rsidRPr="009F2B45">
        <w:rPr>
          <w:rFonts w:ascii="Arial" w:hAnsi="Arial" w:cs="Arial"/>
          <w:color w:val="000000" w:themeColor="text1"/>
        </w:rPr>
        <w:t>GLI</w:t>
      </w:r>
      <w:r w:rsidR="000423B5" w:rsidRPr="009F2B45">
        <w:rPr>
          <w:rFonts w:ascii="Arial" w:hAnsi="Arial" w:cs="Arial"/>
          <w:color w:val="000000" w:themeColor="text1"/>
        </w:rPr>
        <w:t xml:space="preserve"> </w:t>
      </w:r>
      <w:r w:rsidR="009B3E78" w:rsidRPr="009F2B45">
        <w:rPr>
          <w:rFonts w:ascii="Arial" w:hAnsi="Arial" w:cs="Arial"/>
          <w:color w:val="000000" w:themeColor="text1"/>
        </w:rPr>
        <w:t>of</w:t>
      </w:r>
      <w:r w:rsidR="000423B5" w:rsidRPr="009F2B45">
        <w:rPr>
          <w:rFonts w:ascii="Arial" w:hAnsi="Arial" w:cs="Arial"/>
          <w:color w:val="000000" w:themeColor="text1"/>
        </w:rPr>
        <w:t xml:space="preserve"> COOL en gezonde leefstijl </w:t>
      </w:r>
      <w:r w:rsidR="006336A0" w:rsidRPr="009F2B45">
        <w:rPr>
          <w:rFonts w:ascii="Arial" w:hAnsi="Arial" w:cs="Arial"/>
          <w:color w:val="000000" w:themeColor="text1"/>
        </w:rPr>
        <w:t>bekeken</w:t>
      </w:r>
      <w:r w:rsidR="000423B5" w:rsidRPr="009F2B45">
        <w:rPr>
          <w:rFonts w:ascii="Arial" w:hAnsi="Arial" w:cs="Arial"/>
          <w:color w:val="000000" w:themeColor="text1"/>
        </w:rPr>
        <w:t xml:space="preserve">. </w:t>
      </w:r>
      <w:r w:rsidR="00AF5371" w:rsidRPr="009F2B45">
        <w:rPr>
          <w:rFonts w:ascii="Arial" w:hAnsi="Arial" w:cs="Arial"/>
          <w:color w:val="000000" w:themeColor="text1"/>
        </w:rPr>
        <w:t xml:space="preserve">Omdat er </w:t>
      </w:r>
      <w:r w:rsidR="00A96147" w:rsidRPr="009F2B45">
        <w:rPr>
          <w:rFonts w:ascii="Arial" w:hAnsi="Arial" w:cs="Arial"/>
          <w:color w:val="000000" w:themeColor="text1"/>
        </w:rPr>
        <w:t xml:space="preserve">vrijwel geen wetenschappelijk onderzoek is over de integrale aanpak van GLI </w:t>
      </w:r>
      <w:r w:rsidR="006336A0" w:rsidRPr="009F2B45">
        <w:rPr>
          <w:rFonts w:ascii="Arial" w:hAnsi="Arial" w:cs="Arial"/>
          <w:color w:val="000000" w:themeColor="text1"/>
        </w:rPr>
        <w:t>is voor onderdelen gekozen</w:t>
      </w:r>
      <w:r w:rsidR="00D12964" w:rsidRPr="009F2B45">
        <w:rPr>
          <w:rFonts w:ascii="Arial" w:hAnsi="Arial" w:cs="Arial"/>
          <w:color w:val="000000" w:themeColor="text1"/>
        </w:rPr>
        <w:t xml:space="preserve"> </w:t>
      </w:r>
      <w:r w:rsidR="00D44F9E">
        <w:rPr>
          <w:rFonts w:ascii="Arial" w:hAnsi="Arial" w:cs="Arial"/>
          <w:color w:val="000000" w:themeColor="text1"/>
        </w:rPr>
        <w:t xml:space="preserve">die wel onderzocht zijn vanuit de literatuur </w:t>
      </w:r>
      <w:r w:rsidR="00754D9D" w:rsidRPr="009F2B45">
        <w:rPr>
          <w:rFonts w:ascii="Arial" w:hAnsi="Arial" w:cs="Arial"/>
          <w:color w:val="000000" w:themeColor="text1"/>
        </w:rPr>
        <w:t>en gezonde leefstijl is meegenomen omdat dit het doel is van GLI.</w:t>
      </w:r>
    </w:p>
    <w:p w14:paraId="206C02E1" w14:textId="2FC24F75" w:rsidR="00D44F9E" w:rsidRPr="009F2B45" w:rsidRDefault="006121C4"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De Nederlands Huisartsen Genootschap (2015) concludeer</w:t>
      </w:r>
      <w:r w:rsidR="00C8785B" w:rsidRPr="009F2B45">
        <w:rPr>
          <w:rFonts w:ascii="Arial" w:hAnsi="Arial" w:cs="Arial"/>
          <w:color w:val="000000" w:themeColor="text1"/>
        </w:rPr>
        <w:t>t</w:t>
      </w:r>
      <w:r w:rsidRPr="009F2B45">
        <w:rPr>
          <w:rFonts w:ascii="Arial" w:hAnsi="Arial" w:cs="Arial"/>
          <w:color w:val="000000" w:themeColor="text1"/>
        </w:rPr>
        <w:t xml:space="preserve"> dat </w:t>
      </w:r>
      <w:r w:rsidR="00D44F9E">
        <w:rPr>
          <w:rFonts w:ascii="Arial" w:hAnsi="Arial" w:cs="Arial"/>
          <w:color w:val="000000" w:themeColor="text1"/>
        </w:rPr>
        <w:t>niet-westerse allochtone vrouwen</w:t>
      </w:r>
      <w:r w:rsidRPr="009F2B45">
        <w:rPr>
          <w:rFonts w:ascii="Arial" w:hAnsi="Arial" w:cs="Arial"/>
          <w:color w:val="000000" w:themeColor="text1"/>
        </w:rPr>
        <w:t xml:space="preserve"> </w:t>
      </w:r>
      <w:r w:rsidR="00F359CC" w:rsidRPr="009F2B45">
        <w:rPr>
          <w:rFonts w:ascii="Arial" w:hAnsi="Arial" w:cs="Arial"/>
          <w:color w:val="000000" w:themeColor="text1"/>
        </w:rPr>
        <w:t>moeite h</w:t>
      </w:r>
      <w:r w:rsidR="00D44F9E">
        <w:rPr>
          <w:rFonts w:ascii="Arial" w:hAnsi="Arial" w:cs="Arial"/>
          <w:color w:val="000000" w:themeColor="text1"/>
        </w:rPr>
        <w:t>ebben</w:t>
      </w:r>
      <w:r w:rsidR="00F359CC" w:rsidRPr="009F2B45">
        <w:rPr>
          <w:rFonts w:ascii="Arial" w:hAnsi="Arial" w:cs="Arial"/>
          <w:color w:val="000000" w:themeColor="text1"/>
        </w:rPr>
        <w:t xml:space="preserve"> met </w:t>
      </w:r>
      <w:r w:rsidRPr="009F2B45">
        <w:rPr>
          <w:rFonts w:ascii="Arial" w:hAnsi="Arial" w:cs="Arial"/>
          <w:color w:val="000000" w:themeColor="text1"/>
        </w:rPr>
        <w:t xml:space="preserve">bewegen, afvallen en </w:t>
      </w:r>
      <w:r w:rsidR="001B194E" w:rsidRPr="009F2B45">
        <w:rPr>
          <w:rFonts w:ascii="Arial" w:hAnsi="Arial" w:cs="Arial"/>
          <w:color w:val="000000" w:themeColor="text1"/>
        </w:rPr>
        <w:t xml:space="preserve">het </w:t>
      </w:r>
      <w:r w:rsidRPr="009F2B45">
        <w:rPr>
          <w:rFonts w:ascii="Arial" w:hAnsi="Arial" w:cs="Arial"/>
          <w:color w:val="000000" w:themeColor="text1"/>
        </w:rPr>
        <w:t>stoppen met roken door</w:t>
      </w:r>
      <w:r w:rsidR="00D44F9E">
        <w:rPr>
          <w:rFonts w:ascii="Arial" w:hAnsi="Arial" w:cs="Arial"/>
          <w:color w:val="000000" w:themeColor="text1"/>
        </w:rPr>
        <w:t xml:space="preserve"> hun</w:t>
      </w:r>
      <w:r w:rsidRPr="009F2B45">
        <w:rPr>
          <w:rFonts w:ascii="Arial" w:hAnsi="Arial" w:cs="Arial"/>
          <w:color w:val="000000" w:themeColor="text1"/>
        </w:rPr>
        <w:t xml:space="preserve"> beperkt</w:t>
      </w:r>
      <w:r w:rsidR="00C8785B" w:rsidRPr="009F2B45">
        <w:rPr>
          <w:rFonts w:ascii="Arial" w:hAnsi="Arial" w:cs="Arial"/>
          <w:color w:val="000000" w:themeColor="text1"/>
        </w:rPr>
        <w:t>e</w:t>
      </w:r>
      <w:r w:rsidRPr="009F2B45">
        <w:rPr>
          <w:rFonts w:ascii="Arial" w:hAnsi="Arial" w:cs="Arial"/>
          <w:color w:val="000000" w:themeColor="text1"/>
        </w:rPr>
        <w:t xml:space="preserve"> </w:t>
      </w:r>
      <w:r w:rsidR="001A3D61" w:rsidRPr="009F2B45">
        <w:rPr>
          <w:rFonts w:ascii="Arial" w:hAnsi="Arial" w:cs="Arial"/>
          <w:color w:val="000000" w:themeColor="text1"/>
        </w:rPr>
        <w:t>opleiding</w:t>
      </w:r>
      <w:r w:rsidR="003D2E4A" w:rsidRPr="009F2B45">
        <w:rPr>
          <w:rFonts w:ascii="Arial" w:hAnsi="Arial" w:cs="Arial"/>
          <w:color w:val="000000" w:themeColor="text1"/>
        </w:rPr>
        <w:t xml:space="preserve">sniveau </w:t>
      </w:r>
      <w:r w:rsidRPr="009F2B45">
        <w:rPr>
          <w:rFonts w:ascii="Arial" w:hAnsi="Arial" w:cs="Arial"/>
          <w:color w:val="000000" w:themeColor="text1"/>
        </w:rPr>
        <w:t xml:space="preserve">en </w:t>
      </w:r>
      <w:r w:rsidR="000E4FC5" w:rsidRPr="009F2B45">
        <w:rPr>
          <w:rFonts w:ascii="Arial" w:hAnsi="Arial" w:cs="Arial"/>
          <w:color w:val="000000" w:themeColor="text1"/>
        </w:rPr>
        <w:t xml:space="preserve">geringe </w:t>
      </w:r>
      <w:r w:rsidRPr="009F2B45">
        <w:rPr>
          <w:rFonts w:ascii="Arial" w:hAnsi="Arial" w:cs="Arial"/>
          <w:color w:val="000000" w:themeColor="text1"/>
        </w:rPr>
        <w:t xml:space="preserve">inzicht </w:t>
      </w:r>
      <w:r w:rsidR="00367DCA">
        <w:rPr>
          <w:rFonts w:ascii="Arial" w:hAnsi="Arial" w:cs="Arial"/>
          <w:color w:val="000000" w:themeColor="text1"/>
        </w:rPr>
        <w:t xml:space="preserve">in het </w:t>
      </w:r>
      <w:r w:rsidRPr="009F2B45">
        <w:rPr>
          <w:rFonts w:ascii="Arial" w:hAnsi="Arial" w:cs="Arial"/>
          <w:color w:val="000000" w:themeColor="text1"/>
        </w:rPr>
        <w:t>functioneren van h</w:t>
      </w:r>
      <w:r w:rsidR="00956F6C" w:rsidRPr="009F2B45">
        <w:rPr>
          <w:rFonts w:ascii="Arial" w:hAnsi="Arial" w:cs="Arial"/>
          <w:color w:val="000000" w:themeColor="text1"/>
        </w:rPr>
        <w:t>un</w:t>
      </w:r>
      <w:r w:rsidRPr="009F2B45">
        <w:rPr>
          <w:rFonts w:ascii="Arial" w:hAnsi="Arial" w:cs="Arial"/>
          <w:color w:val="000000" w:themeColor="text1"/>
        </w:rPr>
        <w:t xml:space="preserve"> eigen lichaam</w:t>
      </w:r>
      <w:r w:rsidR="00C8785B" w:rsidRPr="009F2B45">
        <w:rPr>
          <w:rFonts w:ascii="Arial" w:hAnsi="Arial" w:cs="Arial"/>
          <w:color w:val="000000" w:themeColor="text1"/>
        </w:rPr>
        <w:t>. Tevens speelt een</w:t>
      </w:r>
      <w:r w:rsidRPr="009F2B45">
        <w:rPr>
          <w:rFonts w:ascii="Arial" w:hAnsi="Arial" w:cs="Arial"/>
          <w:color w:val="000000" w:themeColor="text1"/>
        </w:rPr>
        <w:t xml:space="preserve"> </w:t>
      </w:r>
      <w:r w:rsidR="00A40502" w:rsidRPr="009F2B45">
        <w:rPr>
          <w:rFonts w:ascii="Arial" w:hAnsi="Arial" w:cs="Arial"/>
          <w:color w:val="000000" w:themeColor="text1"/>
        </w:rPr>
        <w:t>beperkt</w:t>
      </w:r>
      <w:r w:rsidRPr="009F2B45">
        <w:rPr>
          <w:rFonts w:ascii="Arial" w:hAnsi="Arial" w:cs="Arial"/>
          <w:color w:val="000000" w:themeColor="text1"/>
        </w:rPr>
        <w:t xml:space="preserve"> inlevingsvermogen van hulpverleners in de leefwereld </w:t>
      </w:r>
      <w:r w:rsidR="00367DCA">
        <w:rPr>
          <w:rFonts w:ascii="Arial" w:hAnsi="Arial" w:cs="Arial"/>
          <w:color w:val="000000" w:themeColor="text1"/>
        </w:rPr>
        <w:t>en</w:t>
      </w:r>
      <w:r w:rsidRPr="009F2B45">
        <w:rPr>
          <w:rFonts w:ascii="Arial" w:hAnsi="Arial" w:cs="Arial"/>
          <w:color w:val="000000" w:themeColor="text1"/>
        </w:rPr>
        <w:t xml:space="preserve"> prioriteiten van de doelgroep</w:t>
      </w:r>
      <w:r w:rsidR="00367DCA">
        <w:rPr>
          <w:rFonts w:ascii="Arial" w:hAnsi="Arial" w:cs="Arial"/>
          <w:color w:val="000000" w:themeColor="text1"/>
        </w:rPr>
        <w:t xml:space="preserve"> een rol</w:t>
      </w:r>
      <w:r w:rsidRPr="009F2B45">
        <w:rPr>
          <w:rFonts w:ascii="Arial" w:hAnsi="Arial" w:cs="Arial"/>
          <w:color w:val="000000" w:themeColor="text1"/>
        </w:rPr>
        <w:t xml:space="preserve">, zoals stress, </w:t>
      </w:r>
      <w:r w:rsidR="00B22BF4" w:rsidRPr="009F2B45">
        <w:rPr>
          <w:rFonts w:ascii="Arial" w:hAnsi="Arial" w:cs="Arial"/>
          <w:color w:val="000000" w:themeColor="text1"/>
        </w:rPr>
        <w:t>sociale problematiek, voedingspatronen en afwijkende visie op overgewicht</w:t>
      </w:r>
      <w:r w:rsidR="00C8785B" w:rsidRPr="009F2B45">
        <w:rPr>
          <w:rFonts w:ascii="Arial" w:hAnsi="Arial" w:cs="Arial"/>
          <w:color w:val="000000" w:themeColor="text1"/>
        </w:rPr>
        <w:t>.</w:t>
      </w:r>
      <w:r w:rsidR="00E15A55" w:rsidRPr="009F2B45">
        <w:rPr>
          <w:rFonts w:ascii="Arial" w:hAnsi="Arial" w:cs="Arial"/>
          <w:color w:val="000000" w:themeColor="text1"/>
        </w:rPr>
        <w:t xml:space="preserve"> </w:t>
      </w:r>
      <w:r w:rsidR="00C8785B" w:rsidRPr="009F2B45">
        <w:rPr>
          <w:rFonts w:ascii="Arial" w:hAnsi="Arial" w:cs="Arial"/>
          <w:color w:val="000000" w:themeColor="text1"/>
        </w:rPr>
        <w:t xml:space="preserve">De </w:t>
      </w:r>
      <w:r w:rsidR="00E15A55" w:rsidRPr="009F2B45">
        <w:rPr>
          <w:rFonts w:ascii="Arial" w:hAnsi="Arial" w:cs="Arial"/>
          <w:color w:val="000000" w:themeColor="text1"/>
        </w:rPr>
        <w:t xml:space="preserve">afstand tot faciliteiten </w:t>
      </w:r>
      <w:r w:rsidR="00C8785B" w:rsidRPr="009F2B45">
        <w:rPr>
          <w:rFonts w:ascii="Arial" w:hAnsi="Arial" w:cs="Arial"/>
          <w:color w:val="000000" w:themeColor="text1"/>
        </w:rPr>
        <w:t xml:space="preserve">is doorgaans </w:t>
      </w:r>
      <w:r w:rsidR="00F919CB">
        <w:rPr>
          <w:rFonts w:ascii="Arial" w:hAnsi="Arial" w:cs="Arial"/>
          <w:color w:val="000000" w:themeColor="text1"/>
        </w:rPr>
        <w:t>groot</w:t>
      </w:r>
      <w:r w:rsidR="00C8785B" w:rsidRPr="009F2B45">
        <w:rPr>
          <w:rFonts w:ascii="Arial" w:hAnsi="Arial" w:cs="Arial"/>
          <w:color w:val="000000" w:themeColor="text1"/>
        </w:rPr>
        <w:t xml:space="preserve"> </w:t>
      </w:r>
      <w:r w:rsidR="00E15A55" w:rsidRPr="009F2B45">
        <w:rPr>
          <w:rFonts w:ascii="Arial" w:hAnsi="Arial" w:cs="Arial"/>
          <w:color w:val="000000" w:themeColor="text1"/>
        </w:rPr>
        <w:t xml:space="preserve">en </w:t>
      </w:r>
      <w:r w:rsidR="00C8785B" w:rsidRPr="009F2B45">
        <w:rPr>
          <w:rFonts w:ascii="Arial" w:hAnsi="Arial" w:cs="Arial"/>
          <w:color w:val="000000" w:themeColor="text1"/>
        </w:rPr>
        <w:t>de meeste sportfaciliteiten bieden de mogelijkheid niet om te</w:t>
      </w:r>
      <w:r w:rsidR="00E15A55" w:rsidRPr="009F2B45">
        <w:rPr>
          <w:rFonts w:ascii="Arial" w:hAnsi="Arial" w:cs="Arial"/>
          <w:color w:val="000000" w:themeColor="text1"/>
        </w:rPr>
        <w:t xml:space="preserve"> sporten zonder mannen</w:t>
      </w:r>
      <w:r w:rsidR="001A3D61" w:rsidRPr="009F2B45">
        <w:rPr>
          <w:rFonts w:ascii="Arial" w:hAnsi="Arial" w:cs="Arial"/>
          <w:color w:val="000000" w:themeColor="text1"/>
        </w:rPr>
        <w:t xml:space="preserve">. </w:t>
      </w:r>
      <w:r w:rsidR="007C386E" w:rsidRPr="009F2B45">
        <w:rPr>
          <w:rFonts w:ascii="Arial" w:hAnsi="Arial" w:cs="Arial"/>
          <w:color w:val="000000" w:themeColor="text1"/>
        </w:rPr>
        <w:t>(De Nederlands Huisartsen Genootschap, 2015)</w:t>
      </w:r>
      <w:r w:rsidR="00A31F23" w:rsidRPr="009F2B45">
        <w:rPr>
          <w:rFonts w:ascii="Arial" w:hAnsi="Arial" w:cs="Arial"/>
          <w:color w:val="000000" w:themeColor="text1"/>
        </w:rPr>
        <w:t xml:space="preserve">. </w:t>
      </w:r>
    </w:p>
    <w:p w14:paraId="1891B740" w14:textId="77777777" w:rsidR="00BF1661" w:rsidRDefault="00674BEC"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lastRenderedPageBreak/>
        <w:t>Uit onderzoek blijkt dat niet-westerse allochtone vrouwen</w:t>
      </w:r>
      <w:r w:rsidR="00926ECA">
        <w:rPr>
          <w:rFonts w:ascii="Arial" w:hAnsi="Arial" w:cs="Arial"/>
          <w:color w:val="000000" w:themeColor="text1"/>
        </w:rPr>
        <w:t xml:space="preserve"> een</w:t>
      </w:r>
      <w:r w:rsidRPr="009F2B45">
        <w:rPr>
          <w:rFonts w:ascii="Arial" w:hAnsi="Arial" w:cs="Arial"/>
          <w:color w:val="000000" w:themeColor="text1"/>
        </w:rPr>
        <w:t xml:space="preserve"> </w:t>
      </w:r>
      <w:r w:rsidR="003371D8" w:rsidRPr="009F2B45">
        <w:rPr>
          <w:rFonts w:ascii="Arial" w:hAnsi="Arial" w:cs="Arial"/>
          <w:color w:val="000000" w:themeColor="text1"/>
        </w:rPr>
        <w:t>verhoogd risico op gezondheidsproblemen hebben door gebrek aan gezondheidsvaardigheden</w:t>
      </w:r>
      <w:r w:rsidR="006C0362" w:rsidRPr="009F2B45">
        <w:rPr>
          <w:rFonts w:ascii="Arial" w:hAnsi="Arial" w:cs="Arial"/>
          <w:color w:val="000000" w:themeColor="text1"/>
        </w:rPr>
        <w:t xml:space="preserve"> </w:t>
      </w:r>
      <w:r w:rsidR="00467AB9" w:rsidRPr="009F2B45">
        <w:rPr>
          <w:rFonts w:ascii="Arial" w:hAnsi="Arial" w:cs="Arial"/>
          <w:color w:val="000000" w:themeColor="text1"/>
        </w:rPr>
        <w:t>(</w:t>
      </w:r>
      <w:r w:rsidR="006C0362" w:rsidRPr="009F2B45">
        <w:rPr>
          <w:rFonts w:ascii="Arial" w:hAnsi="Arial" w:cs="Arial"/>
          <w:color w:val="000000" w:themeColor="text1"/>
        </w:rPr>
        <w:t xml:space="preserve">Angelino, 2017; </w:t>
      </w:r>
      <w:r w:rsidR="00467AB9" w:rsidRPr="009F2B45">
        <w:rPr>
          <w:rFonts w:ascii="Arial" w:hAnsi="Arial" w:cs="Arial"/>
        </w:rPr>
        <w:t>Hoogendoorn et al., 2017; Latten et al., 2014; Bukman, 2016; Beenackers et al., 2015)</w:t>
      </w:r>
      <w:r w:rsidR="00E572BD" w:rsidRPr="009F2B45">
        <w:rPr>
          <w:rFonts w:ascii="Arial" w:hAnsi="Arial" w:cs="Arial"/>
          <w:color w:val="000000" w:themeColor="text1"/>
        </w:rPr>
        <w:t xml:space="preserve">. </w:t>
      </w:r>
      <w:r w:rsidR="00302E4A" w:rsidRPr="009F2B45">
        <w:rPr>
          <w:rFonts w:ascii="Arial" w:hAnsi="Arial" w:cs="Arial"/>
          <w:color w:val="000000" w:themeColor="text1"/>
        </w:rPr>
        <w:t xml:space="preserve">De </w:t>
      </w:r>
      <w:r w:rsidR="00A40502" w:rsidRPr="009F2B45">
        <w:rPr>
          <w:rFonts w:ascii="Arial" w:hAnsi="Arial" w:cs="Arial"/>
          <w:color w:val="000000" w:themeColor="text1"/>
        </w:rPr>
        <w:t>taalbarrière</w:t>
      </w:r>
      <w:r w:rsidR="00A63A6E" w:rsidRPr="009F2B45">
        <w:rPr>
          <w:rFonts w:ascii="Arial" w:hAnsi="Arial" w:cs="Arial"/>
          <w:color w:val="000000" w:themeColor="text1"/>
        </w:rPr>
        <w:t xml:space="preserve"> is samen met de culturele achtergrond van </w:t>
      </w:r>
      <w:r w:rsidR="00302E4A" w:rsidRPr="009F2B45">
        <w:rPr>
          <w:rFonts w:ascii="Arial" w:hAnsi="Arial" w:cs="Arial"/>
          <w:color w:val="000000" w:themeColor="text1"/>
        </w:rPr>
        <w:t xml:space="preserve">niet-westerse allochtone vrouwen </w:t>
      </w:r>
      <w:r w:rsidR="00A63A6E" w:rsidRPr="009F2B45">
        <w:rPr>
          <w:rFonts w:ascii="Arial" w:hAnsi="Arial" w:cs="Arial"/>
          <w:color w:val="000000" w:themeColor="text1"/>
        </w:rPr>
        <w:t xml:space="preserve">een oorzaak </w:t>
      </w:r>
      <w:r w:rsidR="00926ECA">
        <w:rPr>
          <w:rFonts w:ascii="Arial" w:hAnsi="Arial" w:cs="Arial"/>
          <w:color w:val="000000" w:themeColor="text1"/>
        </w:rPr>
        <w:t>v</w:t>
      </w:r>
      <w:r w:rsidR="00926ECA" w:rsidRPr="00926ECA">
        <w:rPr>
          <w:rFonts w:ascii="Arial" w:hAnsi="Arial" w:cs="Arial"/>
          <w:color w:val="000000" w:themeColor="text1"/>
        </w:rPr>
        <w:t>an een niet optima</w:t>
      </w:r>
      <w:r w:rsidR="00926ECA">
        <w:rPr>
          <w:rFonts w:ascii="Arial" w:hAnsi="Arial" w:cs="Arial"/>
          <w:color w:val="000000" w:themeColor="text1"/>
        </w:rPr>
        <w:t>l</w:t>
      </w:r>
      <w:r w:rsidR="00E936CC">
        <w:rPr>
          <w:rFonts w:ascii="Arial" w:hAnsi="Arial" w:cs="Arial"/>
          <w:color w:val="000000" w:themeColor="text1"/>
        </w:rPr>
        <w:t xml:space="preserve">e </w:t>
      </w:r>
      <w:r w:rsidR="00926ECA" w:rsidRPr="00926ECA">
        <w:rPr>
          <w:rFonts w:ascii="Arial" w:hAnsi="Arial" w:cs="Arial"/>
          <w:color w:val="000000" w:themeColor="text1"/>
        </w:rPr>
        <w:t xml:space="preserve">participatie </w:t>
      </w:r>
      <w:r w:rsidR="005E0992" w:rsidRPr="009F2B45">
        <w:rPr>
          <w:rFonts w:ascii="Arial" w:hAnsi="Arial" w:cs="Arial"/>
          <w:color w:val="000000" w:themeColor="text1"/>
        </w:rPr>
        <w:t xml:space="preserve">en leidt tot </w:t>
      </w:r>
      <w:r w:rsidR="00A40502" w:rsidRPr="009F2B45">
        <w:rPr>
          <w:rFonts w:ascii="Arial" w:hAnsi="Arial" w:cs="Arial"/>
          <w:color w:val="000000" w:themeColor="text1"/>
        </w:rPr>
        <w:t>gebrekkig</w:t>
      </w:r>
      <w:r w:rsidR="005E0992" w:rsidRPr="009F2B45">
        <w:rPr>
          <w:rFonts w:ascii="Arial" w:hAnsi="Arial" w:cs="Arial"/>
          <w:color w:val="000000" w:themeColor="text1"/>
        </w:rPr>
        <w:t xml:space="preserve"> communicatie met </w:t>
      </w:r>
      <w:r w:rsidR="00A40502" w:rsidRPr="009F2B45">
        <w:rPr>
          <w:rFonts w:ascii="Arial" w:hAnsi="Arial" w:cs="Arial"/>
          <w:color w:val="000000" w:themeColor="text1"/>
        </w:rPr>
        <w:t>hulpverleners</w:t>
      </w:r>
      <w:r w:rsidR="005E0992" w:rsidRPr="009F2B45">
        <w:rPr>
          <w:rFonts w:ascii="Arial" w:hAnsi="Arial" w:cs="Arial"/>
          <w:color w:val="000000" w:themeColor="text1"/>
        </w:rPr>
        <w:t xml:space="preserve"> </w:t>
      </w:r>
      <w:r w:rsidR="00302E4A" w:rsidRPr="009F2B45">
        <w:rPr>
          <w:rFonts w:ascii="Arial" w:hAnsi="Arial" w:cs="Arial"/>
          <w:color w:val="000000" w:themeColor="text1"/>
        </w:rPr>
        <w:t>(Angelino, 2017</w:t>
      </w:r>
      <w:r w:rsidR="00EE2EA8" w:rsidRPr="009F2B45">
        <w:rPr>
          <w:rFonts w:ascii="Arial" w:hAnsi="Arial" w:cs="Arial"/>
          <w:color w:val="000000" w:themeColor="text1"/>
        </w:rPr>
        <w:t xml:space="preserve">; </w:t>
      </w:r>
      <w:r w:rsidR="00E2378F">
        <w:rPr>
          <w:rFonts w:ascii="Arial" w:hAnsi="Arial" w:cs="Arial"/>
          <w:color w:val="000000" w:themeColor="text1"/>
        </w:rPr>
        <w:t>V</w:t>
      </w:r>
      <w:r w:rsidR="00034085" w:rsidRPr="009F2B45">
        <w:rPr>
          <w:rFonts w:ascii="Arial" w:hAnsi="Arial" w:cs="Arial"/>
          <w:color w:val="000000" w:themeColor="text1"/>
        </w:rPr>
        <w:t>an het Reve, 2015</w:t>
      </w:r>
      <w:r w:rsidR="005E0992" w:rsidRPr="009F2B45">
        <w:rPr>
          <w:rFonts w:ascii="Arial" w:hAnsi="Arial" w:cs="Arial"/>
          <w:color w:val="000000" w:themeColor="text1"/>
        </w:rPr>
        <w:t>;</w:t>
      </w:r>
      <w:r w:rsidR="005E0992" w:rsidRPr="009F2B45">
        <w:rPr>
          <w:rFonts w:ascii="Arial" w:hAnsi="Arial" w:cs="Arial"/>
        </w:rPr>
        <w:t xml:space="preserve"> </w:t>
      </w:r>
      <w:r w:rsidR="005E0992" w:rsidRPr="009F2B45">
        <w:rPr>
          <w:rFonts w:ascii="Arial" w:hAnsi="Arial" w:cs="Arial"/>
          <w:color w:val="000000" w:themeColor="text1"/>
        </w:rPr>
        <w:t>Nederlands Huisartsen Genootschap, 2015</w:t>
      </w:r>
      <w:r w:rsidR="00AE0E31" w:rsidRPr="009F2B45">
        <w:rPr>
          <w:rFonts w:ascii="Arial" w:hAnsi="Arial" w:cs="Arial"/>
          <w:color w:val="000000" w:themeColor="text1"/>
        </w:rPr>
        <w:t>; Ramdas, 2012</w:t>
      </w:r>
      <w:r w:rsidR="00302E4A" w:rsidRPr="009F2B45">
        <w:rPr>
          <w:rFonts w:ascii="Arial" w:hAnsi="Arial" w:cs="Arial"/>
          <w:color w:val="000000" w:themeColor="text1"/>
        </w:rPr>
        <w:t xml:space="preserve">). </w:t>
      </w:r>
    </w:p>
    <w:p w14:paraId="0A07EEC0" w14:textId="2EA20475" w:rsidR="00674BEC" w:rsidRDefault="00D77B7D"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Door culturele normen en waarden</w:t>
      </w:r>
      <w:r w:rsidR="003704A0" w:rsidRPr="009F2B45">
        <w:rPr>
          <w:rFonts w:ascii="Arial" w:hAnsi="Arial" w:cs="Arial"/>
          <w:color w:val="000000" w:themeColor="text1"/>
        </w:rPr>
        <w:t xml:space="preserve"> die in relatie staa</w:t>
      </w:r>
      <w:r w:rsidR="00D5014A" w:rsidRPr="009F2B45">
        <w:rPr>
          <w:rFonts w:ascii="Arial" w:hAnsi="Arial" w:cs="Arial"/>
          <w:color w:val="000000" w:themeColor="text1"/>
        </w:rPr>
        <w:t xml:space="preserve">n </w:t>
      </w:r>
      <w:r w:rsidR="003704A0" w:rsidRPr="009F2B45">
        <w:rPr>
          <w:rFonts w:ascii="Arial" w:hAnsi="Arial" w:cs="Arial"/>
          <w:color w:val="000000" w:themeColor="text1"/>
        </w:rPr>
        <w:t>tot privacy en een veilige omgeving</w:t>
      </w:r>
      <w:r w:rsidRPr="009F2B45">
        <w:rPr>
          <w:rFonts w:ascii="Arial" w:hAnsi="Arial" w:cs="Arial"/>
          <w:color w:val="000000" w:themeColor="text1"/>
        </w:rPr>
        <w:t xml:space="preserve"> worden niet-westerse allochtone vrouwen belemmerd in sport- en beweeggedrag</w:t>
      </w:r>
      <w:r w:rsidR="00D5014A" w:rsidRPr="009F2B45">
        <w:rPr>
          <w:rFonts w:ascii="Arial" w:hAnsi="Arial" w:cs="Arial"/>
          <w:color w:val="000000" w:themeColor="text1"/>
        </w:rPr>
        <w:t xml:space="preserve"> </w:t>
      </w:r>
      <w:r w:rsidRPr="009F2B45">
        <w:rPr>
          <w:rFonts w:ascii="Arial" w:hAnsi="Arial" w:cs="Arial"/>
          <w:color w:val="000000" w:themeColor="text1"/>
        </w:rPr>
        <w:t>(Hollander, 2019</w:t>
      </w:r>
      <w:r w:rsidR="003C0777" w:rsidRPr="009F2B45">
        <w:rPr>
          <w:rFonts w:ascii="Arial" w:hAnsi="Arial" w:cs="Arial"/>
          <w:color w:val="000000" w:themeColor="text1"/>
        </w:rPr>
        <w:t>; Ramdas, 2012</w:t>
      </w:r>
      <w:r w:rsidRPr="009F2B45">
        <w:rPr>
          <w:rFonts w:ascii="Arial" w:hAnsi="Arial" w:cs="Arial"/>
          <w:color w:val="000000" w:themeColor="text1"/>
        </w:rPr>
        <w:t>).</w:t>
      </w:r>
      <w:r w:rsidR="003704A0" w:rsidRPr="009F2B45">
        <w:rPr>
          <w:rFonts w:ascii="Arial" w:hAnsi="Arial" w:cs="Arial"/>
          <w:color w:val="000000" w:themeColor="text1"/>
        </w:rPr>
        <w:t xml:space="preserve"> </w:t>
      </w:r>
      <w:r w:rsidR="001E6838" w:rsidRPr="009F2B45">
        <w:rPr>
          <w:rFonts w:ascii="Arial" w:hAnsi="Arial" w:cs="Arial"/>
          <w:color w:val="000000" w:themeColor="text1"/>
        </w:rPr>
        <w:t xml:space="preserve">De </w:t>
      </w:r>
      <w:r w:rsidR="00A40502" w:rsidRPr="009F2B45">
        <w:rPr>
          <w:rFonts w:ascii="Arial" w:hAnsi="Arial" w:cs="Arial"/>
          <w:color w:val="000000" w:themeColor="text1"/>
        </w:rPr>
        <w:t>sportverenigingen</w:t>
      </w:r>
      <w:r w:rsidR="001E6838" w:rsidRPr="009F2B45">
        <w:rPr>
          <w:rFonts w:ascii="Arial" w:hAnsi="Arial" w:cs="Arial"/>
          <w:color w:val="000000" w:themeColor="text1"/>
        </w:rPr>
        <w:t xml:space="preserve"> en</w:t>
      </w:r>
      <w:r w:rsidR="00D5014A" w:rsidRPr="009F2B45">
        <w:rPr>
          <w:rFonts w:ascii="Arial" w:hAnsi="Arial" w:cs="Arial"/>
          <w:color w:val="000000" w:themeColor="text1"/>
        </w:rPr>
        <w:t xml:space="preserve"> de</w:t>
      </w:r>
      <w:r w:rsidR="001E6838" w:rsidRPr="009F2B45">
        <w:rPr>
          <w:rFonts w:ascii="Arial" w:hAnsi="Arial" w:cs="Arial"/>
          <w:color w:val="000000" w:themeColor="text1"/>
        </w:rPr>
        <w:t xml:space="preserve"> bijbehorende structuur</w:t>
      </w:r>
      <w:r w:rsidR="005F6C5F" w:rsidRPr="009F2B45">
        <w:rPr>
          <w:rFonts w:ascii="Arial" w:hAnsi="Arial" w:cs="Arial"/>
          <w:color w:val="000000" w:themeColor="text1"/>
        </w:rPr>
        <w:t>,</w:t>
      </w:r>
      <w:r w:rsidR="001E6838" w:rsidRPr="009F2B45">
        <w:rPr>
          <w:rFonts w:ascii="Arial" w:hAnsi="Arial" w:cs="Arial"/>
          <w:color w:val="000000" w:themeColor="text1"/>
        </w:rPr>
        <w:t xml:space="preserve"> cultuur</w:t>
      </w:r>
      <w:r w:rsidR="00176534" w:rsidRPr="009F2B45">
        <w:rPr>
          <w:rFonts w:ascii="Arial" w:hAnsi="Arial" w:cs="Arial"/>
          <w:color w:val="000000" w:themeColor="text1"/>
        </w:rPr>
        <w:t xml:space="preserve"> en hoge kosten</w:t>
      </w:r>
      <w:r w:rsidR="001E6838" w:rsidRPr="009F2B45">
        <w:rPr>
          <w:rFonts w:ascii="Arial" w:hAnsi="Arial" w:cs="Arial"/>
          <w:color w:val="000000" w:themeColor="text1"/>
        </w:rPr>
        <w:t xml:space="preserve"> zijn anders geregeld dan in het land van </w:t>
      </w:r>
      <w:r w:rsidR="00123E5C" w:rsidRPr="009F2B45">
        <w:rPr>
          <w:rFonts w:ascii="Arial" w:hAnsi="Arial" w:cs="Arial"/>
          <w:color w:val="000000" w:themeColor="text1"/>
        </w:rPr>
        <w:t>herkomst</w:t>
      </w:r>
      <w:r w:rsidR="001E6838" w:rsidRPr="009F2B45">
        <w:rPr>
          <w:rFonts w:ascii="Arial" w:hAnsi="Arial" w:cs="Arial"/>
          <w:color w:val="000000" w:themeColor="text1"/>
        </w:rPr>
        <w:t>.</w:t>
      </w:r>
      <w:r w:rsidR="00D5014A" w:rsidRPr="009F2B45">
        <w:rPr>
          <w:rFonts w:ascii="Arial" w:hAnsi="Arial" w:cs="Arial"/>
          <w:color w:val="000000" w:themeColor="text1"/>
        </w:rPr>
        <w:t xml:space="preserve"> </w:t>
      </w:r>
      <w:r w:rsidR="003704A0" w:rsidRPr="009F2B45">
        <w:rPr>
          <w:rFonts w:ascii="Arial" w:hAnsi="Arial" w:cs="Arial"/>
          <w:color w:val="000000" w:themeColor="text1"/>
        </w:rPr>
        <w:t>De</w:t>
      </w:r>
      <w:r w:rsidR="005D2F72" w:rsidRPr="009F2B45">
        <w:rPr>
          <w:rFonts w:ascii="Arial" w:hAnsi="Arial" w:cs="Arial"/>
          <w:color w:val="000000" w:themeColor="text1"/>
        </w:rPr>
        <w:t xml:space="preserve"> doelgroep heeft sport- en beweging niet altijd meegekregen in hun opvoeding</w:t>
      </w:r>
      <w:r w:rsidR="00812EBE" w:rsidRPr="009F2B45">
        <w:rPr>
          <w:rFonts w:ascii="Arial" w:hAnsi="Arial" w:cs="Arial"/>
          <w:color w:val="000000" w:themeColor="text1"/>
        </w:rPr>
        <w:t xml:space="preserve"> </w:t>
      </w:r>
      <w:r w:rsidR="00660598" w:rsidRPr="009F2B45">
        <w:rPr>
          <w:rFonts w:ascii="Arial" w:hAnsi="Arial" w:cs="Arial"/>
          <w:color w:val="000000" w:themeColor="text1"/>
        </w:rPr>
        <w:t xml:space="preserve">en hebben hier weinig ervaring mee. </w:t>
      </w:r>
      <w:r w:rsidR="00846D60" w:rsidRPr="009F2B45">
        <w:rPr>
          <w:rFonts w:ascii="Arial" w:hAnsi="Arial" w:cs="Arial"/>
          <w:color w:val="000000" w:themeColor="text1"/>
        </w:rPr>
        <w:t>Hierdoor ziet de doelgroep niet vaak het nut van beweging in en stellen zij andere prioriteiten</w:t>
      </w:r>
      <w:r w:rsidR="005E5EDC" w:rsidRPr="009F2B45">
        <w:rPr>
          <w:rFonts w:ascii="Arial" w:hAnsi="Arial" w:cs="Arial"/>
          <w:color w:val="000000" w:themeColor="text1"/>
        </w:rPr>
        <w:t xml:space="preserve"> (Hollander, 2019</w:t>
      </w:r>
      <w:r w:rsidR="0002187E" w:rsidRPr="009F2B45">
        <w:rPr>
          <w:rFonts w:ascii="Arial" w:hAnsi="Arial" w:cs="Arial"/>
          <w:color w:val="000000" w:themeColor="text1"/>
        </w:rPr>
        <w:t>;</w:t>
      </w:r>
      <w:r w:rsidR="005E5EDC" w:rsidRPr="009F2B45">
        <w:rPr>
          <w:rFonts w:ascii="Arial" w:hAnsi="Arial" w:cs="Arial"/>
          <w:color w:val="000000" w:themeColor="text1"/>
        </w:rPr>
        <w:t>).</w:t>
      </w:r>
      <w:r w:rsidR="009F7E72" w:rsidRPr="009F2B45">
        <w:rPr>
          <w:rFonts w:ascii="Arial" w:hAnsi="Arial" w:cs="Arial"/>
          <w:color w:val="000000" w:themeColor="text1"/>
        </w:rPr>
        <w:t xml:space="preserve"> Deze factoren kunnen </w:t>
      </w:r>
      <w:r w:rsidR="00EB2AB4" w:rsidRPr="009F2B45">
        <w:rPr>
          <w:rFonts w:ascii="Arial" w:hAnsi="Arial" w:cs="Arial"/>
          <w:color w:val="000000" w:themeColor="text1"/>
        </w:rPr>
        <w:t>obstakels</w:t>
      </w:r>
      <w:r w:rsidR="009F7E72" w:rsidRPr="009F2B45">
        <w:rPr>
          <w:rFonts w:ascii="Arial" w:hAnsi="Arial" w:cs="Arial"/>
          <w:color w:val="000000" w:themeColor="text1"/>
        </w:rPr>
        <w:t xml:space="preserve"> vormen voor het adapteren </w:t>
      </w:r>
      <w:r w:rsidR="00BF67C1" w:rsidRPr="009F2B45">
        <w:rPr>
          <w:rFonts w:ascii="Arial" w:hAnsi="Arial" w:cs="Arial"/>
          <w:color w:val="000000" w:themeColor="text1"/>
        </w:rPr>
        <w:t xml:space="preserve">en starten </w:t>
      </w:r>
      <w:r w:rsidR="00F768BD">
        <w:rPr>
          <w:rFonts w:ascii="Arial" w:hAnsi="Arial" w:cs="Arial"/>
          <w:color w:val="000000" w:themeColor="text1"/>
        </w:rPr>
        <w:t>van</w:t>
      </w:r>
      <w:r w:rsidR="00BF67C1" w:rsidRPr="009F2B45">
        <w:rPr>
          <w:rFonts w:ascii="Arial" w:hAnsi="Arial" w:cs="Arial"/>
          <w:color w:val="000000" w:themeColor="text1"/>
        </w:rPr>
        <w:t xml:space="preserve"> </w:t>
      </w:r>
      <w:r w:rsidR="009F7E72" w:rsidRPr="009F2B45">
        <w:rPr>
          <w:rFonts w:ascii="Arial" w:hAnsi="Arial" w:cs="Arial"/>
          <w:color w:val="000000" w:themeColor="text1"/>
        </w:rPr>
        <w:t>een gezonde leefstijl en GLI.</w:t>
      </w:r>
    </w:p>
    <w:p w14:paraId="160FE479" w14:textId="62253ACC" w:rsidR="00FF52D6" w:rsidRPr="009F2B45" w:rsidRDefault="00EB2AB4"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Voeding speelt </w:t>
      </w:r>
      <w:r w:rsidR="00211B6F" w:rsidRPr="009F2B45">
        <w:rPr>
          <w:rFonts w:ascii="Arial" w:hAnsi="Arial" w:cs="Arial"/>
          <w:color w:val="000000" w:themeColor="text1"/>
        </w:rPr>
        <w:t xml:space="preserve">de </w:t>
      </w:r>
      <w:r w:rsidRPr="009F2B45">
        <w:rPr>
          <w:rFonts w:ascii="Arial" w:hAnsi="Arial" w:cs="Arial"/>
          <w:color w:val="000000" w:themeColor="text1"/>
        </w:rPr>
        <w:t xml:space="preserve">hoofdrol in de cultuur van niet-westerse allochtonen. </w:t>
      </w:r>
      <w:r w:rsidR="0080339D" w:rsidRPr="009F2B45">
        <w:rPr>
          <w:rFonts w:ascii="Arial" w:hAnsi="Arial" w:cs="Arial"/>
          <w:color w:val="000000" w:themeColor="text1"/>
        </w:rPr>
        <w:t>V</w:t>
      </w:r>
      <w:r w:rsidR="008300A1" w:rsidRPr="009F2B45">
        <w:rPr>
          <w:rFonts w:ascii="Arial" w:hAnsi="Arial" w:cs="Arial"/>
          <w:color w:val="000000" w:themeColor="text1"/>
        </w:rPr>
        <w:t xml:space="preserve">anwege culturele </w:t>
      </w:r>
      <w:r w:rsidR="00A40502" w:rsidRPr="009F2B45">
        <w:rPr>
          <w:rFonts w:ascii="Arial" w:hAnsi="Arial" w:cs="Arial"/>
          <w:color w:val="000000" w:themeColor="text1"/>
        </w:rPr>
        <w:t>opvattingen</w:t>
      </w:r>
      <w:r w:rsidRPr="009F2B45">
        <w:rPr>
          <w:rFonts w:ascii="Arial" w:hAnsi="Arial" w:cs="Arial"/>
          <w:color w:val="000000" w:themeColor="text1"/>
        </w:rPr>
        <w:t>, eten</w:t>
      </w:r>
      <w:r w:rsidR="0080339D" w:rsidRPr="009F2B45">
        <w:rPr>
          <w:rFonts w:ascii="Arial" w:hAnsi="Arial" w:cs="Arial"/>
          <w:color w:val="000000" w:themeColor="text1"/>
        </w:rPr>
        <w:t xml:space="preserve"> niet-westerse allochtone </w:t>
      </w:r>
      <w:r w:rsidR="008300A1" w:rsidRPr="009F2B45">
        <w:rPr>
          <w:rFonts w:ascii="Arial" w:hAnsi="Arial" w:cs="Arial"/>
          <w:color w:val="000000" w:themeColor="text1"/>
        </w:rPr>
        <w:t>ongezond</w:t>
      </w:r>
      <w:r w:rsidR="00047715" w:rsidRPr="009F2B45">
        <w:rPr>
          <w:rFonts w:ascii="Arial" w:hAnsi="Arial" w:cs="Arial"/>
          <w:color w:val="000000" w:themeColor="text1"/>
        </w:rPr>
        <w:t xml:space="preserve"> </w:t>
      </w:r>
      <w:r w:rsidR="00EA053D" w:rsidRPr="009F2B45">
        <w:rPr>
          <w:rFonts w:ascii="Arial" w:hAnsi="Arial" w:cs="Arial"/>
          <w:color w:val="000000" w:themeColor="text1"/>
        </w:rPr>
        <w:t>(</w:t>
      </w:r>
      <w:r w:rsidR="00612370">
        <w:rPr>
          <w:rFonts w:ascii="Arial" w:hAnsi="Arial" w:cs="Arial"/>
          <w:color w:val="000000" w:themeColor="text1"/>
        </w:rPr>
        <w:t>V</w:t>
      </w:r>
      <w:r w:rsidR="00EA053D" w:rsidRPr="009F2B45">
        <w:rPr>
          <w:rFonts w:ascii="Arial" w:hAnsi="Arial" w:cs="Arial"/>
          <w:color w:val="000000" w:themeColor="text1"/>
        </w:rPr>
        <w:t>an den Berg, 2010). H</w:t>
      </w:r>
      <w:r w:rsidR="00C444A1" w:rsidRPr="009F2B45">
        <w:rPr>
          <w:rFonts w:ascii="Arial" w:hAnsi="Arial" w:cs="Arial"/>
          <w:color w:val="000000" w:themeColor="text1"/>
        </w:rPr>
        <w:t>et weige</w:t>
      </w:r>
      <w:r w:rsidR="00EA053D" w:rsidRPr="009F2B45">
        <w:rPr>
          <w:rFonts w:ascii="Arial" w:hAnsi="Arial" w:cs="Arial"/>
          <w:color w:val="000000" w:themeColor="text1"/>
        </w:rPr>
        <w:t>re</w:t>
      </w:r>
      <w:r w:rsidR="00C444A1" w:rsidRPr="009F2B45">
        <w:rPr>
          <w:rFonts w:ascii="Arial" w:hAnsi="Arial" w:cs="Arial"/>
          <w:color w:val="000000" w:themeColor="text1"/>
        </w:rPr>
        <w:t>n van voedsel als gast i</w:t>
      </w:r>
      <w:r w:rsidRPr="009F2B45">
        <w:rPr>
          <w:rFonts w:ascii="Arial" w:hAnsi="Arial" w:cs="Arial"/>
          <w:color w:val="000000" w:themeColor="text1"/>
        </w:rPr>
        <w:t>s</w:t>
      </w:r>
      <w:r w:rsidR="00C444A1" w:rsidRPr="009F2B45">
        <w:rPr>
          <w:rFonts w:ascii="Arial" w:hAnsi="Arial" w:cs="Arial"/>
          <w:color w:val="000000" w:themeColor="text1"/>
        </w:rPr>
        <w:t xml:space="preserve"> oneerbiedig</w:t>
      </w:r>
      <w:r w:rsidRPr="009F2B45">
        <w:rPr>
          <w:rFonts w:ascii="Arial" w:hAnsi="Arial" w:cs="Arial"/>
          <w:color w:val="000000" w:themeColor="text1"/>
        </w:rPr>
        <w:t xml:space="preserve">. </w:t>
      </w:r>
      <w:r w:rsidR="006F161E" w:rsidRPr="009F2B45">
        <w:rPr>
          <w:rFonts w:ascii="Arial" w:hAnsi="Arial" w:cs="Arial"/>
          <w:color w:val="000000" w:themeColor="text1"/>
        </w:rPr>
        <w:t xml:space="preserve">Door de beperkte </w:t>
      </w:r>
      <w:r w:rsidR="00A40502" w:rsidRPr="009F2B45">
        <w:rPr>
          <w:rFonts w:ascii="Arial" w:hAnsi="Arial" w:cs="Arial"/>
          <w:color w:val="000000" w:themeColor="text1"/>
        </w:rPr>
        <w:t>financiële</w:t>
      </w:r>
      <w:r w:rsidR="006F161E" w:rsidRPr="009F2B45">
        <w:rPr>
          <w:rFonts w:ascii="Arial" w:hAnsi="Arial" w:cs="Arial"/>
          <w:color w:val="000000" w:themeColor="text1"/>
        </w:rPr>
        <w:t xml:space="preserve"> middelen en </w:t>
      </w:r>
      <w:r w:rsidR="00FF52D6">
        <w:rPr>
          <w:rFonts w:ascii="Arial" w:hAnsi="Arial" w:cs="Arial"/>
          <w:color w:val="000000" w:themeColor="text1"/>
        </w:rPr>
        <w:t xml:space="preserve">de </w:t>
      </w:r>
      <w:r w:rsidR="007546C3" w:rsidRPr="009F2B45">
        <w:rPr>
          <w:rFonts w:ascii="Arial" w:hAnsi="Arial" w:cs="Arial"/>
          <w:color w:val="000000" w:themeColor="text1"/>
        </w:rPr>
        <w:t xml:space="preserve">traditie van </w:t>
      </w:r>
      <w:r w:rsidR="006F161E" w:rsidRPr="009F2B45">
        <w:rPr>
          <w:rFonts w:ascii="Arial" w:hAnsi="Arial" w:cs="Arial"/>
          <w:color w:val="000000" w:themeColor="text1"/>
        </w:rPr>
        <w:t xml:space="preserve">culturele lekkernijen </w:t>
      </w:r>
      <w:r w:rsidR="0023491B" w:rsidRPr="009F2B45">
        <w:rPr>
          <w:rFonts w:ascii="Arial" w:hAnsi="Arial" w:cs="Arial"/>
          <w:color w:val="000000" w:themeColor="text1"/>
        </w:rPr>
        <w:t>zijn voedingskeuzes in meerdere mate ongezond</w:t>
      </w:r>
      <w:r w:rsidR="00FF52D6">
        <w:rPr>
          <w:rFonts w:ascii="Arial" w:hAnsi="Arial" w:cs="Arial"/>
          <w:color w:val="000000" w:themeColor="text1"/>
        </w:rPr>
        <w:t>.</w:t>
      </w:r>
      <w:r w:rsidR="0023491B" w:rsidRPr="009F2B45">
        <w:rPr>
          <w:rFonts w:ascii="Arial" w:hAnsi="Arial" w:cs="Arial"/>
          <w:color w:val="000000" w:themeColor="text1"/>
        </w:rPr>
        <w:t xml:space="preserve"> </w:t>
      </w:r>
      <w:r w:rsidR="00FF52D6">
        <w:rPr>
          <w:rFonts w:ascii="Arial" w:hAnsi="Arial"/>
        </w:rPr>
        <w:t>Gefrituurd en gezoet eten met olie en boter wordt in overvloed geconsumeerd</w:t>
      </w:r>
      <w:r w:rsidRPr="009F2B45">
        <w:rPr>
          <w:rFonts w:ascii="Arial" w:hAnsi="Arial" w:cs="Arial"/>
          <w:color w:val="000000" w:themeColor="text1"/>
        </w:rPr>
        <w:t xml:space="preserve">. Daarnaast bevat de voeding van de doelgroep geringe </w:t>
      </w:r>
      <w:r w:rsidR="00A40502" w:rsidRPr="009F2B45">
        <w:rPr>
          <w:rFonts w:ascii="Arial" w:hAnsi="Arial" w:cs="Arial"/>
          <w:color w:val="000000" w:themeColor="text1"/>
        </w:rPr>
        <w:t>hoeveelheden</w:t>
      </w:r>
      <w:r w:rsidRPr="009F2B45">
        <w:rPr>
          <w:rFonts w:ascii="Arial" w:hAnsi="Arial" w:cs="Arial"/>
          <w:color w:val="000000" w:themeColor="text1"/>
        </w:rPr>
        <w:t xml:space="preserve"> mineralen en vitaminen</w:t>
      </w:r>
      <w:r w:rsidR="00211B6F" w:rsidRPr="009F2B45">
        <w:rPr>
          <w:rFonts w:ascii="Arial" w:hAnsi="Arial" w:cs="Arial"/>
          <w:color w:val="000000" w:themeColor="text1"/>
        </w:rPr>
        <w:t xml:space="preserve"> </w:t>
      </w:r>
      <w:r w:rsidR="00C46F89" w:rsidRPr="009F2B45">
        <w:rPr>
          <w:rFonts w:ascii="Arial" w:hAnsi="Arial" w:cs="Arial"/>
          <w:color w:val="000000" w:themeColor="text1"/>
        </w:rPr>
        <w:t>(</w:t>
      </w:r>
      <w:r w:rsidR="00612370">
        <w:rPr>
          <w:rFonts w:ascii="Arial" w:hAnsi="Arial" w:cs="Arial"/>
          <w:color w:val="000000" w:themeColor="text1"/>
        </w:rPr>
        <w:t>V</w:t>
      </w:r>
      <w:r w:rsidR="00826696" w:rsidRPr="009F2B45">
        <w:rPr>
          <w:rFonts w:ascii="Arial" w:hAnsi="Arial" w:cs="Arial"/>
          <w:color w:val="000000" w:themeColor="text1"/>
        </w:rPr>
        <w:t xml:space="preserve">an den Berg, 2010). </w:t>
      </w:r>
    </w:p>
    <w:p w14:paraId="52B053FD" w14:textId="67770570" w:rsidR="00362EB5" w:rsidRDefault="0053097D" w:rsidP="00F9447B">
      <w:pPr>
        <w:spacing w:before="100" w:beforeAutospacing="1" w:after="100" w:afterAutospacing="1"/>
        <w:jc w:val="both"/>
        <w:rPr>
          <w:rFonts w:ascii="Arial" w:hAnsi="Arial" w:cs="Arial"/>
          <w:color w:val="000000" w:themeColor="text1"/>
        </w:rPr>
      </w:pPr>
      <w:r>
        <w:rPr>
          <w:rFonts w:ascii="Arial" w:hAnsi="Arial" w:cs="Arial"/>
          <w:color w:val="000000" w:themeColor="text1"/>
        </w:rPr>
        <w:t>N</w:t>
      </w:r>
      <w:r w:rsidR="002B5C58" w:rsidRPr="009F2B45">
        <w:rPr>
          <w:rFonts w:ascii="Arial" w:hAnsi="Arial" w:cs="Arial"/>
          <w:color w:val="000000" w:themeColor="text1"/>
        </w:rPr>
        <w:t xml:space="preserve">iet-westerse allochtonen hebben </w:t>
      </w:r>
      <w:r w:rsidR="00B90044" w:rsidRPr="009F2B45">
        <w:rPr>
          <w:rFonts w:ascii="Arial" w:hAnsi="Arial" w:cs="Arial"/>
          <w:color w:val="000000" w:themeColor="text1"/>
        </w:rPr>
        <w:t xml:space="preserve">verschillende </w:t>
      </w:r>
      <w:r w:rsidR="009C1B0A" w:rsidRPr="009F2B45">
        <w:rPr>
          <w:rFonts w:ascii="Arial" w:hAnsi="Arial" w:cs="Arial"/>
          <w:color w:val="000000" w:themeColor="text1"/>
        </w:rPr>
        <w:t>perceptie</w:t>
      </w:r>
      <w:r w:rsidR="00211B6F" w:rsidRPr="009F2B45">
        <w:rPr>
          <w:rFonts w:ascii="Arial" w:hAnsi="Arial" w:cs="Arial"/>
          <w:color w:val="000000" w:themeColor="text1"/>
        </w:rPr>
        <w:t>s</w:t>
      </w:r>
      <w:r w:rsidR="009C1B0A" w:rsidRPr="009F2B45">
        <w:rPr>
          <w:rFonts w:ascii="Arial" w:hAnsi="Arial" w:cs="Arial"/>
          <w:color w:val="000000" w:themeColor="text1"/>
        </w:rPr>
        <w:t xml:space="preserve"> en interpretatie</w:t>
      </w:r>
      <w:r w:rsidR="00211B6F" w:rsidRPr="009F2B45">
        <w:rPr>
          <w:rFonts w:ascii="Arial" w:hAnsi="Arial" w:cs="Arial"/>
          <w:color w:val="000000" w:themeColor="text1"/>
        </w:rPr>
        <w:t>s</w:t>
      </w:r>
      <w:r w:rsidR="009C1B0A" w:rsidRPr="009F2B45">
        <w:rPr>
          <w:rFonts w:ascii="Arial" w:hAnsi="Arial" w:cs="Arial"/>
          <w:color w:val="000000" w:themeColor="text1"/>
        </w:rPr>
        <w:t xml:space="preserve"> </w:t>
      </w:r>
      <w:r w:rsidR="00B90044" w:rsidRPr="009F2B45">
        <w:rPr>
          <w:rFonts w:ascii="Arial" w:hAnsi="Arial" w:cs="Arial"/>
          <w:color w:val="000000" w:themeColor="text1"/>
        </w:rPr>
        <w:t>over psychische gezondheidsklachten</w:t>
      </w:r>
      <w:r w:rsidR="009C1B0A" w:rsidRPr="009F2B45">
        <w:rPr>
          <w:rFonts w:ascii="Arial" w:hAnsi="Arial" w:cs="Arial"/>
          <w:color w:val="000000" w:themeColor="text1"/>
        </w:rPr>
        <w:t xml:space="preserve"> en ziektes</w:t>
      </w:r>
      <w:r w:rsidR="00C50090" w:rsidRPr="009F2B45">
        <w:rPr>
          <w:rFonts w:ascii="Arial" w:hAnsi="Arial" w:cs="Arial"/>
          <w:color w:val="000000" w:themeColor="text1"/>
        </w:rPr>
        <w:t xml:space="preserve"> (</w:t>
      </w:r>
      <w:r>
        <w:rPr>
          <w:rFonts w:ascii="Arial" w:hAnsi="Arial" w:cs="Arial"/>
          <w:color w:val="000000" w:themeColor="text1"/>
        </w:rPr>
        <w:t>V</w:t>
      </w:r>
      <w:r w:rsidR="00C50090" w:rsidRPr="009F2B45">
        <w:rPr>
          <w:rFonts w:ascii="Arial" w:hAnsi="Arial" w:cs="Arial"/>
          <w:color w:val="000000" w:themeColor="text1"/>
        </w:rPr>
        <w:t>an het Reve, 2015)</w:t>
      </w:r>
      <w:r w:rsidR="009C1B0A" w:rsidRPr="009F2B45">
        <w:rPr>
          <w:rFonts w:ascii="Arial" w:hAnsi="Arial" w:cs="Arial"/>
          <w:color w:val="000000" w:themeColor="text1"/>
        </w:rPr>
        <w:t>.</w:t>
      </w:r>
      <w:r w:rsidR="00211B6F" w:rsidRPr="009F2B45">
        <w:rPr>
          <w:rFonts w:ascii="Arial" w:hAnsi="Arial" w:cs="Arial"/>
          <w:color w:val="000000" w:themeColor="text1"/>
        </w:rPr>
        <w:t xml:space="preserve"> </w:t>
      </w:r>
      <w:r>
        <w:rPr>
          <w:rFonts w:ascii="Arial" w:hAnsi="Arial"/>
        </w:rPr>
        <w:t>Door diverse culturele achtergronden met andere verwachtingen, alsmede problemen door de taal komen vooroordelen, schaamte en lage assertiviteit in relatie met psychische klachten vaak voor.</w:t>
      </w:r>
      <w:r w:rsidR="00211B6F" w:rsidRPr="009F2B45">
        <w:rPr>
          <w:rFonts w:ascii="Arial" w:hAnsi="Arial" w:cs="Arial"/>
          <w:color w:val="000000" w:themeColor="text1"/>
        </w:rPr>
        <w:t xml:space="preserve"> </w:t>
      </w:r>
      <w:r w:rsidR="009C1B0A" w:rsidRPr="009F2B45">
        <w:rPr>
          <w:rFonts w:ascii="Arial" w:hAnsi="Arial" w:cs="Arial"/>
          <w:color w:val="000000" w:themeColor="text1"/>
        </w:rPr>
        <w:t>Door ongunstige woon-, werk-, leefomstandigheden heeft de doelgroep geregeld problemen met de culturele integratie en voelen zij zich vaker ongezond</w:t>
      </w:r>
      <w:r w:rsidR="00505C2E" w:rsidRPr="009F2B45">
        <w:rPr>
          <w:rFonts w:ascii="Arial" w:hAnsi="Arial" w:cs="Arial"/>
          <w:color w:val="000000" w:themeColor="text1"/>
        </w:rPr>
        <w:t xml:space="preserve"> (Beenackers et al., 2015</w:t>
      </w:r>
      <w:r w:rsidR="00A503E3" w:rsidRPr="009F2B45">
        <w:rPr>
          <w:rFonts w:ascii="Arial" w:hAnsi="Arial" w:cs="Arial"/>
          <w:color w:val="000000" w:themeColor="text1"/>
        </w:rPr>
        <w:t xml:space="preserve">; </w:t>
      </w:r>
      <w:r w:rsidR="00612370">
        <w:rPr>
          <w:rFonts w:ascii="Arial" w:hAnsi="Arial" w:cs="Arial"/>
          <w:color w:val="000000" w:themeColor="text1"/>
        </w:rPr>
        <w:t>V</w:t>
      </w:r>
      <w:r w:rsidR="00A503E3" w:rsidRPr="009F2B45">
        <w:rPr>
          <w:rFonts w:ascii="Arial" w:hAnsi="Arial" w:cs="Arial"/>
          <w:color w:val="000000" w:themeColor="text1"/>
        </w:rPr>
        <w:t>an het Reve, 2015</w:t>
      </w:r>
      <w:r w:rsidR="00505C2E" w:rsidRPr="009F2B45">
        <w:rPr>
          <w:rFonts w:ascii="Arial" w:hAnsi="Arial" w:cs="Arial"/>
          <w:color w:val="000000" w:themeColor="text1"/>
        </w:rPr>
        <w:t>)</w:t>
      </w:r>
      <w:r w:rsidR="009C1B0A" w:rsidRPr="009F2B45">
        <w:rPr>
          <w:rFonts w:ascii="Arial" w:hAnsi="Arial" w:cs="Arial"/>
          <w:color w:val="000000" w:themeColor="text1"/>
        </w:rPr>
        <w:t>. Daarnaast heeft de doelgroep aanleg voor bepaalde genetische aandoedingen</w:t>
      </w:r>
      <w:r w:rsidR="00637EA4" w:rsidRPr="009F2B45">
        <w:rPr>
          <w:rFonts w:ascii="Arial" w:hAnsi="Arial" w:cs="Arial"/>
          <w:color w:val="000000" w:themeColor="text1"/>
        </w:rPr>
        <w:t xml:space="preserve"> en minder kennis van de Nederlandse gezondheidszorg. </w:t>
      </w:r>
      <w:r>
        <w:rPr>
          <w:rFonts w:ascii="Arial" w:hAnsi="Arial"/>
        </w:rPr>
        <w:t xml:space="preserve">Dat maakt het lastig </w:t>
      </w:r>
      <w:r w:rsidR="00211B6F" w:rsidRPr="009F2B45">
        <w:rPr>
          <w:rFonts w:ascii="Arial" w:hAnsi="Arial" w:cs="Arial"/>
          <w:color w:val="000000" w:themeColor="text1"/>
        </w:rPr>
        <w:t>om een gezonde leefstijl uit te oefenen</w:t>
      </w:r>
      <w:r w:rsidR="00EE624D" w:rsidRPr="009F2B45">
        <w:rPr>
          <w:rFonts w:ascii="Arial" w:hAnsi="Arial" w:cs="Arial"/>
          <w:color w:val="000000" w:themeColor="text1"/>
        </w:rPr>
        <w:t xml:space="preserve"> </w:t>
      </w:r>
      <w:r w:rsidR="00211B6F" w:rsidRPr="009F2B45">
        <w:rPr>
          <w:rFonts w:ascii="Arial" w:hAnsi="Arial" w:cs="Arial"/>
          <w:color w:val="000000" w:themeColor="text1"/>
        </w:rPr>
        <w:t>(van het Reve, 2015).</w:t>
      </w:r>
    </w:p>
    <w:p w14:paraId="377ECF8F" w14:textId="77777777" w:rsidR="00264AAA" w:rsidRDefault="00A17069"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Volgens Hollander (2019) </w:t>
      </w:r>
      <w:r w:rsidR="00C21C99" w:rsidRPr="009F2B45">
        <w:rPr>
          <w:rFonts w:ascii="Arial" w:hAnsi="Arial" w:cs="Arial"/>
          <w:color w:val="000000" w:themeColor="text1"/>
        </w:rPr>
        <w:t>kunnen n</w:t>
      </w:r>
      <w:r w:rsidR="00C22CF9" w:rsidRPr="009F2B45">
        <w:rPr>
          <w:rFonts w:ascii="Arial" w:hAnsi="Arial" w:cs="Arial"/>
          <w:color w:val="000000" w:themeColor="text1"/>
        </w:rPr>
        <w:t xml:space="preserve">iet-westerse allochtone vrouwen </w:t>
      </w:r>
      <w:r w:rsidR="00C21C99" w:rsidRPr="009F2B45">
        <w:rPr>
          <w:rFonts w:ascii="Arial" w:hAnsi="Arial" w:cs="Arial"/>
          <w:color w:val="000000" w:themeColor="text1"/>
        </w:rPr>
        <w:t xml:space="preserve">gemotiveerd worden om te bewegen door </w:t>
      </w:r>
      <w:r w:rsidR="005E64EF" w:rsidRPr="009F2B45">
        <w:rPr>
          <w:rFonts w:ascii="Arial" w:hAnsi="Arial" w:cs="Arial"/>
          <w:color w:val="000000" w:themeColor="text1"/>
        </w:rPr>
        <w:t xml:space="preserve">hun </w:t>
      </w:r>
      <w:r w:rsidR="007E4469" w:rsidRPr="009F2B45">
        <w:rPr>
          <w:rFonts w:ascii="Arial" w:hAnsi="Arial" w:cs="Arial"/>
          <w:color w:val="000000" w:themeColor="text1"/>
        </w:rPr>
        <w:t>drempels en motivatie</w:t>
      </w:r>
      <w:r w:rsidR="00673C2E" w:rsidRPr="009F2B45">
        <w:rPr>
          <w:rFonts w:ascii="Arial" w:hAnsi="Arial" w:cs="Arial"/>
          <w:color w:val="000000" w:themeColor="text1"/>
        </w:rPr>
        <w:t xml:space="preserve"> nader</w:t>
      </w:r>
      <w:r w:rsidR="007E4469" w:rsidRPr="009F2B45">
        <w:rPr>
          <w:rFonts w:ascii="Arial" w:hAnsi="Arial" w:cs="Arial"/>
          <w:color w:val="000000" w:themeColor="text1"/>
        </w:rPr>
        <w:t xml:space="preserve"> te onderzoeken via focusgroepen en argumentenkaarten en hierop</w:t>
      </w:r>
      <w:r w:rsidR="00855FB3" w:rsidRPr="009F2B45">
        <w:rPr>
          <w:rFonts w:ascii="Arial" w:hAnsi="Arial" w:cs="Arial"/>
          <w:color w:val="000000" w:themeColor="text1"/>
        </w:rPr>
        <w:t xml:space="preserve"> te blijven</w:t>
      </w:r>
      <w:r w:rsidR="007E4469" w:rsidRPr="009F2B45">
        <w:rPr>
          <w:rFonts w:ascii="Arial" w:hAnsi="Arial" w:cs="Arial"/>
          <w:color w:val="000000" w:themeColor="text1"/>
        </w:rPr>
        <w:t xml:space="preserve"> doorvragen. </w:t>
      </w:r>
      <w:r w:rsidR="000B1DD5" w:rsidRPr="009F2B45">
        <w:rPr>
          <w:rFonts w:ascii="Arial" w:hAnsi="Arial" w:cs="Arial"/>
          <w:color w:val="000000" w:themeColor="text1"/>
        </w:rPr>
        <w:t>Hiernaast kunnen passende activiteiten op het (kennis)</w:t>
      </w:r>
      <w:r w:rsidR="003248AF">
        <w:rPr>
          <w:rFonts w:ascii="Arial" w:hAnsi="Arial" w:cs="Arial"/>
          <w:color w:val="000000" w:themeColor="text1"/>
        </w:rPr>
        <w:t xml:space="preserve"> </w:t>
      </w:r>
      <w:r w:rsidR="000B1DD5" w:rsidRPr="009F2B45">
        <w:rPr>
          <w:rFonts w:ascii="Arial" w:hAnsi="Arial" w:cs="Arial"/>
          <w:color w:val="000000" w:themeColor="text1"/>
        </w:rPr>
        <w:t xml:space="preserve">niveau van de doelgroep </w:t>
      </w:r>
      <w:r w:rsidR="00B3381C">
        <w:rPr>
          <w:rFonts w:ascii="Arial" w:hAnsi="Arial" w:cs="Arial"/>
          <w:color w:val="000000" w:themeColor="text1"/>
        </w:rPr>
        <w:t xml:space="preserve">aangeboden </w:t>
      </w:r>
      <w:r w:rsidR="000B1DD5" w:rsidRPr="009F2B45">
        <w:rPr>
          <w:rFonts w:ascii="Arial" w:hAnsi="Arial" w:cs="Arial"/>
          <w:color w:val="000000" w:themeColor="text1"/>
        </w:rPr>
        <w:t>worden</w:t>
      </w:r>
      <w:r w:rsidR="002C220A" w:rsidRPr="009F2B45">
        <w:rPr>
          <w:rFonts w:ascii="Arial" w:hAnsi="Arial" w:cs="Arial"/>
          <w:color w:val="000000" w:themeColor="text1"/>
        </w:rPr>
        <w:t xml:space="preserve"> </w:t>
      </w:r>
      <w:r w:rsidR="00B3381C">
        <w:rPr>
          <w:rFonts w:ascii="Arial" w:hAnsi="Arial" w:cs="Arial"/>
          <w:color w:val="000000" w:themeColor="text1"/>
        </w:rPr>
        <w:t>in combinatie met</w:t>
      </w:r>
      <w:r w:rsidR="002C220A" w:rsidRPr="009F2B45">
        <w:rPr>
          <w:rFonts w:ascii="Arial" w:hAnsi="Arial" w:cs="Arial"/>
          <w:color w:val="000000" w:themeColor="text1"/>
        </w:rPr>
        <w:t xml:space="preserve"> </w:t>
      </w:r>
      <w:r w:rsidR="000A3156" w:rsidRPr="009F2B45">
        <w:rPr>
          <w:rFonts w:ascii="Arial" w:hAnsi="Arial" w:cs="Arial"/>
          <w:color w:val="000000" w:themeColor="text1"/>
        </w:rPr>
        <w:t>gezondheids</w:t>
      </w:r>
      <w:r w:rsidR="002C220A" w:rsidRPr="009F2B45">
        <w:rPr>
          <w:rFonts w:ascii="Arial" w:hAnsi="Arial" w:cs="Arial"/>
          <w:color w:val="000000" w:themeColor="text1"/>
        </w:rPr>
        <w:t xml:space="preserve">faciliteiten die </w:t>
      </w:r>
      <w:r w:rsidR="000A3156" w:rsidRPr="009F2B45">
        <w:rPr>
          <w:rFonts w:ascii="Arial" w:hAnsi="Arial" w:cs="Arial"/>
          <w:color w:val="000000" w:themeColor="text1"/>
        </w:rPr>
        <w:t>zich in de omgeving</w:t>
      </w:r>
      <w:r w:rsidR="002C220A" w:rsidRPr="009F2B45">
        <w:rPr>
          <w:rFonts w:ascii="Arial" w:hAnsi="Arial" w:cs="Arial"/>
          <w:color w:val="000000" w:themeColor="text1"/>
        </w:rPr>
        <w:t xml:space="preserve"> van de doelgroep </w:t>
      </w:r>
      <w:r w:rsidR="000A3156" w:rsidRPr="009F2B45">
        <w:rPr>
          <w:rFonts w:ascii="Arial" w:hAnsi="Arial" w:cs="Arial"/>
          <w:color w:val="000000" w:themeColor="text1"/>
        </w:rPr>
        <w:t>bevind</w:t>
      </w:r>
      <w:r w:rsidR="003B5922" w:rsidRPr="009F2B45">
        <w:rPr>
          <w:rFonts w:ascii="Arial" w:hAnsi="Arial" w:cs="Arial"/>
          <w:color w:val="000000" w:themeColor="text1"/>
        </w:rPr>
        <w:t xml:space="preserve">en (Hollander, 2019; Hoogendoorn et al., 2017). </w:t>
      </w:r>
      <w:r w:rsidR="002C220A" w:rsidRPr="009F2B45">
        <w:rPr>
          <w:rFonts w:ascii="Arial" w:hAnsi="Arial" w:cs="Arial"/>
          <w:color w:val="000000" w:themeColor="text1"/>
        </w:rPr>
        <w:t xml:space="preserve"> </w:t>
      </w:r>
      <w:r w:rsidR="003F7950" w:rsidRPr="009F2B45">
        <w:rPr>
          <w:rFonts w:ascii="Arial" w:hAnsi="Arial" w:cs="Arial"/>
          <w:color w:val="000000" w:themeColor="text1"/>
        </w:rPr>
        <w:t xml:space="preserve">Indien </w:t>
      </w:r>
      <w:r w:rsidR="000B1DD5" w:rsidRPr="009F2B45">
        <w:rPr>
          <w:rFonts w:ascii="Arial" w:hAnsi="Arial" w:cs="Arial"/>
          <w:color w:val="000000" w:themeColor="text1"/>
        </w:rPr>
        <w:t>gerespecteerde sleutelfiguren</w:t>
      </w:r>
      <w:r w:rsidR="00B75A68" w:rsidRPr="009F2B45">
        <w:rPr>
          <w:rFonts w:ascii="Arial" w:hAnsi="Arial" w:cs="Arial"/>
          <w:color w:val="000000" w:themeColor="text1"/>
        </w:rPr>
        <w:t xml:space="preserve"> </w:t>
      </w:r>
      <w:r w:rsidR="000A3156" w:rsidRPr="009F2B45">
        <w:rPr>
          <w:rFonts w:ascii="Arial" w:hAnsi="Arial" w:cs="Arial"/>
          <w:color w:val="000000" w:themeColor="text1"/>
        </w:rPr>
        <w:t xml:space="preserve">of gezondheidsrolmodellen </w:t>
      </w:r>
      <w:r w:rsidR="00B75A68" w:rsidRPr="009F2B45">
        <w:rPr>
          <w:rFonts w:ascii="Arial" w:hAnsi="Arial" w:cs="Arial"/>
          <w:color w:val="000000" w:themeColor="text1"/>
        </w:rPr>
        <w:t>met hoge status</w:t>
      </w:r>
      <w:r w:rsidR="003F7950" w:rsidRPr="009F2B45">
        <w:rPr>
          <w:rFonts w:ascii="Arial" w:hAnsi="Arial" w:cs="Arial"/>
          <w:color w:val="000000" w:themeColor="text1"/>
        </w:rPr>
        <w:t xml:space="preserve"> binnen de doelgroep deelnemen aan GLI</w:t>
      </w:r>
      <w:r w:rsidR="00090912" w:rsidRPr="009F2B45">
        <w:rPr>
          <w:rFonts w:ascii="Arial" w:hAnsi="Arial" w:cs="Arial"/>
          <w:color w:val="000000" w:themeColor="text1"/>
        </w:rPr>
        <w:t xml:space="preserve"> en gezonde leefstijl</w:t>
      </w:r>
      <w:r w:rsidR="003F7950" w:rsidRPr="009F2B45">
        <w:rPr>
          <w:rFonts w:ascii="Arial" w:hAnsi="Arial" w:cs="Arial"/>
          <w:color w:val="000000" w:themeColor="text1"/>
        </w:rPr>
        <w:t>, zou dit bevorderend kunnen werken</w:t>
      </w:r>
      <w:r w:rsidR="00EA358B" w:rsidRPr="009F2B45">
        <w:rPr>
          <w:rFonts w:ascii="Arial" w:hAnsi="Arial" w:cs="Arial"/>
          <w:color w:val="000000" w:themeColor="text1"/>
        </w:rPr>
        <w:t xml:space="preserve"> (Hollander, 2019</w:t>
      </w:r>
      <w:r w:rsidR="008D45C6" w:rsidRPr="009F2B45">
        <w:rPr>
          <w:rFonts w:ascii="Arial" w:hAnsi="Arial" w:cs="Arial"/>
          <w:color w:val="000000" w:themeColor="text1"/>
        </w:rPr>
        <w:t>; Hoogendoorn et al., 2017</w:t>
      </w:r>
      <w:r w:rsidR="00B75A68" w:rsidRPr="009F2B45">
        <w:rPr>
          <w:rFonts w:ascii="Arial" w:hAnsi="Arial" w:cs="Arial"/>
          <w:color w:val="000000" w:themeColor="text1"/>
        </w:rPr>
        <w:t>; Ramdas, 201</w:t>
      </w:r>
      <w:r w:rsidR="00CC60E9" w:rsidRPr="009F2B45">
        <w:rPr>
          <w:rFonts w:ascii="Arial" w:hAnsi="Arial" w:cs="Arial"/>
          <w:color w:val="000000" w:themeColor="text1"/>
        </w:rPr>
        <w:t>2</w:t>
      </w:r>
      <w:r w:rsidR="00EA358B" w:rsidRPr="009F2B45">
        <w:rPr>
          <w:rFonts w:ascii="Arial" w:hAnsi="Arial" w:cs="Arial"/>
          <w:color w:val="000000" w:themeColor="text1"/>
        </w:rPr>
        <w:t xml:space="preserve">). </w:t>
      </w:r>
    </w:p>
    <w:p w14:paraId="672F34F8" w14:textId="2BC7F944" w:rsidR="001E6DDA" w:rsidRPr="009F2B45" w:rsidRDefault="00B93D53"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Om rekening te houden met laaggeletterdheid wordt persoonlijke </w:t>
      </w:r>
      <w:r w:rsidR="00546640" w:rsidRPr="009F2B45">
        <w:rPr>
          <w:rFonts w:ascii="Arial" w:hAnsi="Arial" w:cs="Arial"/>
          <w:color w:val="000000" w:themeColor="text1"/>
        </w:rPr>
        <w:t xml:space="preserve">of wijkgerichte </w:t>
      </w:r>
      <w:r w:rsidRPr="009F2B45">
        <w:rPr>
          <w:rFonts w:ascii="Arial" w:hAnsi="Arial" w:cs="Arial"/>
          <w:color w:val="000000" w:themeColor="text1"/>
        </w:rPr>
        <w:t xml:space="preserve">benadering </w:t>
      </w:r>
      <w:r w:rsidR="003561CF" w:rsidRPr="009F2B45">
        <w:rPr>
          <w:rFonts w:ascii="Arial" w:hAnsi="Arial" w:cs="Arial"/>
          <w:color w:val="000000" w:themeColor="text1"/>
        </w:rPr>
        <w:t>geprefereerd</w:t>
      </w:r>
      <w:r w:rsidR="00C47ACA" w:rsidRPr="009F2B45">
        <w:rPr>
          <w:rFonts w:ascii="Arial" w:hAnsi="Arial" w:cs="Arial"/>
          <w:color w:val="000000" w:themeColor="text1"/>
        </w:rPr>
        <w:t xml:space="preserve"> </w:t>
      </w:r>
      <w:r w:rsidR="00122945">
        <w:rPr>
          <w:rFonts w:ascii="Arial" w:hAnsi="Arial" w:cs="Arial"/>
          <w:color w:val="000000" w:themeColor="text1"/>
        </w:rPr>
        <w:t>boven</w:t>
      </w:r>
      <w:r w:rsidR="00C47ACA" w:rsidRPr="009F2B45">
        <w:rPr>
          <w:rFonts w:ascii="Arial" w:hAnsi="Arial" w:cs="Arial"/>
          <w:color w:val="000000" w:themeColor="text1"/>
        </w:rPr>
        <w:t xml:space="preserve"> </w:t>
      </w:r>
      <w:r w:rsidR="00505316" w:rsidRPr="009F2B45">
        <w:rPr>
          <w:rFonts w:ascii="Arial" w:hAnsi="Arial" w:cs="Arial"/>
          <w:color w:val="000000" w:themeColor="text1"/>
        </w:rPr>
        <w:t xml:space="preserve">schriftelijke </w:t>
      </w:r>
      <w:r w:rsidR="00C47ACA" w:rsidRPr="009F2B45">
        <w:rPr>
          <w:rFonts w:ascii="Arial" w:hAnsi="Arial" w:cs="Arial"/>
          <w:color w:val="000000" w:themeColor="text1"/>
        </w:rPr>
        <w:t>communicatie</w:t>
      </w:r>
      <w:r w:rsidR="00E6546F" w:rsidRPr="009F2B45">
        <w:rPr>
          <w:rFonts w:ascii="Arial" w:hAnsi="Arial" w:cs="Arial"/>
          <w:color w:val="000000" w:themeColor="text1"/>
        </w:rPr>
        <w:t xml:space="preserve"> (Beenackers et al., 2015; Hollander, 2019</w:t>
      </w:r>
      <w:r w:rsidR="00960ED7" w:rsidRPr="009F2B45">
        <w:rPr>
          <w:rFonts w:ascii="Arial" w:hAnsi="Arial" w:cs="Arial"/>
          <w:color w:val="000000" w:themeColor="text1"/>
        </w:rPr>
        <w:t>; Ramdas, 2012</w:t>
      </w:r>
      <w:r w:rsidR="00E6546F" w:rsidRPr="009F2B45">
        <w:rPr>
          <w:rFonts w:ascii="Arial" w:hAnsi="Arial" w:cs="Arial"/>
          <w:color w:val="000000" w:themeColor="text1"/>
        </w:rPr>
        <w:t>)</w:t>
      </w:r>
      <w:r w:rsidR="00C47ACA" w:rsidRPr="009F2B45">
        <w:rPr>
          <w:rFonts w:ascii="Arial" w:hAnsi="Arial" w:cs="Arial"/>
          <w:color w:val="000000" w:themeColor="text1"/>
        </w:rPr>
        <w:t>.</w:t>
      </w:r>
      <w:r w:rsidR="00AF5F78" w:rsidRPr="009F2B45">
        <w:rPr>
          <w:rFonts w:ascii="Arial" w:hAnsi="Arial" w:cs="Arial"/>
          <w:color w:val="000000" w:themeColor="text1"/>
        </w:rPr>
        <w:t xml:space="preserve"> Het betrekken van </w:t>
      </w:r>
      <w:r w:rsidR="00A1111B" w:rsidRPr="009F2B45">
        <w:rPr>
          <w:rFonts w:ascii="Arial" w:hAnsi="Arial" w:cs="Arial"/>
          <w:color w:val="000000" w:themeColor="text1"/>
        </w:rPr>
        <w:t>ouders en kinderen</w:t>
      </w:r>
      <w:r w:rsidR="005A2FEA" w:rsidRPr="009F2B45">
        <w:rPr>
          <w:rFonts w:ascii="Arial" w:hAnsi="Arial" w:cs="Arial"/>
          <w:color w:val="000000" w:themeColor="text1"/>
        </w:rPr>
        <w:t xml:space="preserve"> bij </w:t>
      </w:r>
      <w:r w:rsidR="007535BC" w:rsidRPr="009F2B45">
        <w:rPr>
          <w:rFonts w:ascii="Arial" w:hAnsi="Arial" w:cs="Arial"/>
          <w:color w:val="000000" w:themeColor="text1"/>
        </w:rPr>
        <w:t xml:space="preserve">de laagdrempelige </w:t>
      </w:r>
      <w:r w:rsidR="005A2FEA" w:rsidRPr="009F2B45">
        <w:rPr>
          <w:rFonts w:ascii="Arial" w:hAnsi="Arial" w:cs="Arial"/>
          <w:color w:val="000000" w:themeColor="text1"/>
        </w:rPr>
        <w:t>interventies</w:t>
      </w:r>
      <w:r w:rsidR="00A555F2" w:rsidRPr="009F2B45">
        <w:rPr>
          <w:rFonts w:ascii="Arial" w:hAnsi="Arial" w:cs="Arial"/>
          <w:color w:val="000000" w:themeColor="text1"/>
        </w:rPr>
        <w:t xml:space="preserve"> en communicatie</w:t>
      </w:r>
      <w:r w:rsidR="00A672D0" w:rsidRPr="009F2B45">
        <w:rPr>
          <w:rFonts w:ascii="Arial" w:hAnsi="Arial" w:cs="Arial"/>
          <w:color w:val="000000" w:themeColor="text1"/>
        </w:rPr>
        <w:t xml:space="preserve"> in een veilige omgeving</w:t>
      </w:r>
      <w:r w:rsidR="00AF5F78" w:rsidRPr="009F2B45">
        <w:rPr>
          <w:rFonts w:ascii="Arial" w:hAnsi="Arial" w:cs="Arial"/>
          <w:color w:val="000000" w:themeColor="text1"/>
        </w:rPr>
        <w:t xml:space="preserve"> </w:t>
      </w:r>
      <w:r w:rsidR="00E079E3" w:rsidRPr="009F2B45">
        <w:rPr>
          <w:rFonts w:ascii="Arial" w:hAnsi="Arial" w:cs="Arial"/>
          <w:color w:val="000000" w:themeColor="text1"/>
        </w:rPr>
        <w:t xml:space="preserve">werkt stimulerend </w:t>
      </w:r>
      <w:r w:rsidR="00E079E3" w:rsidRPr="009F2B45">
        <w:rPr>
          <w:rFonts w:ascii="Arial" w:hAnsi="Arial" w:cs="Arial"/>
          <w:color w:val="000000" w:themeColor="text1"/>
        </w:rPr>
        <w:lastRenderedPageBreak/>
        <w:t>en motiverend voor het gezin</w:t>
      </w:r>
      <w:r w:rsidR="00646142" w:rsidRPr="009F2B45">
        <w:rPr>
          <w:rFonts w:ascii="Arial" w:hAnsi="Arial" w:cs="Arial"/>
          <w:color w:val="000000" w:themeColor="text1"/>
        </w:rPr>
        <w:t xml:space="preserve"> (Hollander, 2019</w:t>
      </w:r>
      <w:r w:rsidR="00001D9A" w:rsidRPr="009F2B45">
        <w:rPr>
          <w:rFonts w:ascii="Arial" w:hAnsi="Arial" w:cs="Arial"/>
          <w:color w:val="000000" w:themeColor="text1"/>
        </w:rPr>
        <w:t>; Ramdas, 2012</w:t>
      </w:r>
      <w:r w:rsidR="00646142" w:rsidRPr="009F2B45">
        <w:rPr>
          <w:rFonts w:ascii="Arial" w:hAnsi="Arial" w:cs="Arial"/>
          <w:color w:val="000000" w:themeColor="text1"/>
        </w:rPr>
        <w:t>).</w:t>
      </w:r>
      <w:r w:rsidR="00437F8B">
        <w:rPr>
          <w:rFonts w:ascii="Arial" w:hAnsi="Arial" w:cs="Arial"/>
          <w:color w:val="000000" w:themeColor="text1"/>
        </w:rPr>
        <w:t xml:space="preserve"> </w:t>
      </w:r>
      <w:r w:rsidR="00815311" w:rsidRPr="009F2B45">
        <w:rPr>
          <w:rFonts w:ascii="Arial" w:hAnsi="Arial" w:cs="Arial"/>
          <w:color w:val="000000" w:themeColor="text1"/>
        </w:rPr>
        <w:t xml:space="preserve">Door vertrouwen te winnen van de doelgroep wordt </w:t>
      </w:r>
      <w:r w:rsidR="00F27B41" w:rsidRPr="009F2B45">
        <w:rPr>
          <w:rFonts w:ascii="Arial" w:hAnsi="Arial" w:cs="Arial"/>
          <w:color w:val="000000" w:themeColor="text1"/>
        </w:rPr>
        <w:t>geïnvesteerd</w:t>
      </w:r>
      <w:r w:rsidR="00815311" w:rsidRPr="009F2B45">
        <w:rPr>
          <w:rFonts w:ascii="Arial" w:hAnsi="Arial" w:cs="Arial"/>
          <w:color w:val="000000" w:themeColor="text1"/>
        </w:rPr>
        <w:t xml:space="preserve"> in de relatie met de doelgroep</w:t>
      </w:r>
      <w:r w:rsidR="00090912" w:rsidRPr="009F2B45">
        <w:rPr>
          <w:rFonts w:ascii="Arial" w:hAnsi="Arial" w:cs="Arial"/>
          <w:color w:val="000000" w:themeColor="text1"/>
        </w:rPr>
        <w:t>,</w:t>
      </w:r>
      <w:r w:rsidR="00815311" w:rsidRPr="009F2B45">
        <w:rPr>
          <w:rFonts w:ascii="Arial" w:hAnsi="Arial" w:cs="Arial"/>
          <w:color w:val="000000" w:themeColor="text1"/>
        </w:rPr>
        <w:t xml:space="preserve"> </w:t>
      </w:r>
      <w:r w:rsidR="00090912" w:rsidRPr="009F2B45">
        <w:rPr>
          <w:rFonts w:ascii="Arial" w:hAnsi="Arial" w:cs="Arial"/>
          <w:color w:val="000000" w:themeColor="text1"/>
        </w:rPr>
        <w:t>w</w:t>
      </w:r>
      <w:r w:rsidR="00815311" w:rsidRPr="009F2B45">
        <w:rPr>
          <w:rFonts w:ascii="Arial" w:hAnsi="Arial" w:cs="Arial"/>
          <w:color w:val="000000" w:themeColor="text1"/>
        </w:rPr>
        <w:t>at leidt tot motiveren van de doelgroep om GLI en een gezonde leefstijl aan te nemen</w:t>
      </w:r>
      <w:r w:rsidR="00EB2413" w:rsidRPr="009F2B45">
        <w:rPr>
          <w:rFonts w:ascii="Arial" w:hAnsi="Arial" w:cs="Arial"/>
          <w:color w:val="000000" w:themeColor="text1"/>
        </w:rPr>
        <w:t xml:space="preserve"> </w:t>
      </w:r>
      <w:r w:rsidR="00185EEE" w:rsidRPr="009F2B45">
        <w:rPr>
          <w:rFonts w:ascii="Arial" w:hAnsi="Arial" w:cs="Arial"/>
          <w:color w:val="000000" w:themeColor="text1"/>
        </w:rPr>
        <w:t>(Ramdas, 201</w:t>
      </w:r>
      <w:r w:rsidR="00C64671" w:rsidRPr="009F2B45">
        <w:rPr>
          <w:rFonts w:ascii="Arial" w:hAnsi="Arial" w:cs="Arial"/>
          <w:color w:val="000000" w:themeColor="text1"/>
        </w:rPr>
        <w:t>2</w:t>
      </w:r>
      <w:r w:rsidR="00185EEE" w:rsidRPr="009F2B45">
        <w:rPr>
          <w:rFonts w:ascii="Arial" w:hAnsi="Arial" w:cs="Arial"/>
          <w:color w:val="000000" w:themeColor="text1"/>
        </w:rPr>
        <w:t>).</w:t>
      </w:r>
      <w:r w:rsidR="00664E7D" w:rsidRPr="009F2B45">
        <w:rPr>
          <w:rFonts w:ascii="Arial" w:hAnsi="Arial" w:cs="Arial"/>
          <w:color w:val="000000" w:themeColor="text1"/>
        </w:rPr>
        <w:t xml:space="preserve"> </w:t>
      </w:r>
      <w:r w:rsidR="00A31F23" w:rsidRPr="009F2B45">
        <w:rPr>
          <w:rFonts w:ascii="Arial" w:hAnsi="Arial" w:cs="Arial"/>
          <w:color w:val="000000" w:themeColor="text1"/>
        </w:rPr>
        <w:t xml:space="preserve">Door gezelligheid </w:t>
      </w:r>
      <w:r w:rsidR="007D17C7" w:rsidRPr="009F2B45">
        <w:rPr>
          <w:rFonts w:ascii="Arial" w:hAnsi="Arial" w:cs="Arial"/>
          <w:color w:val="000000" w:themeColor="text1"/>
        </w:rPr>
        <w:t xml:space="preserve">en plezier </w:t>
      </w:r>
      <w:r w:rsidR="00A31F23" w:rsidRPr="009F2B45">
        <w:rPr>
          <w:rFonts w:ascii="Arial" w:hAnsi="Arial" w:cs="Arial"/>
          <w:color w:val="000000" w:themeColor="text1"/>
        </w:rPr>
        <w:t>te combineren met activiteit</w:t>
      </w:r>
      <w:r w:rsidR="003B797F" w:rsidRPr="009F2B45">
        <w:rPr>
          <w:rFonts w:ascii="Arial" w:hAnsi="Arial" w:cs="Arial"/>
          <w:color w:val="000000" w:themeColor="text1"/>
        </w:rPr>
        <w:t>en</w:t>
      </w:r>
      <w:r w:rsidR="00A31F23" w:rsidRPr="009F2B45">
        <w:rPr>
          <w:rFonts w:ascii="Arial" w:hAnsi="Arial" w:cs="Arial"/>
          <w:color w:val="000000" w:themeColor="text1"/>
        </w:rPr>
        <w:t xml:space="preserve">, zou de doelgroep </w:t>
      </w:r>
      <w:r w:rsidR="00704614" w:rsidRPr="009F2B45">
        <w:rPr>
          <w:rFonts w:ascii="Arial" w:hAnsi="Arial" w:cs="Arial"/>
          <w:color w:val="000000" w:themeColor="text1"/>
        </w:rPr>
        <w:t xml:space="preserve">verder </w:t>
      </w:r>
      <w:r w:rsidR="00A31F23" w:rsidRPr="009F2B45">
        <w:rPr>
          <w:rFonts w:ascii="Arial" w:hAnsi="Arial" w:cs="Arial"/>
          <w:color w:val="000000" w:themeColor="text1"/>
        </w:rPr>
        <w:t>gemotiveerd kunnen worden. Een voorbeeld hiervan is</w:t>
      </w:r>
      <w:r w:rsidR="00E83B01" w:rsidRPr="009F2B45">
        <w:rPr>
          <w:rFonts w:ascii="Arial" w:hAnsi="Arial" w:cs="Arial"/>
          <w:color w:val="000000" w:themeColor="text1"/>
        </w:rPr>
        <w:t xml:space="preserve"> het combineren van</w:t>
      </w:r>
      <w:r w:rsidR="00A31F23" w:rsidRPr="009F2B45">
        <w:rPr>
          <w:rFonts w:ascii="Arial" w:hAnsi="Arial" w:cs="Arial"/>
          <w:color w:val="000000" w:themeColor="text1"/>
        </w:rPr>
        <w:t xml:space="preserve"> een kookworkshop met </w:t>
      </w:r>
      <w:r w:rsidR="001E6DDA">
        <w:rPr>
          <w:rFonts w:ascii="Arial" w:hAnsi="Arial" w:cs="Arial"/>
          <w:color w:val="000000" w:themeColor="text1"/>
        </w:rPr>
        <w:t xml:space="preserve">een </w:t>
      </w:r>
      <w:r w:rsidR="00A31F23" w:rsidRPr="009F2B45">
        <w:rPr>
          <w:rFonts w:ascii="Arial" w:hAnsi="Arial" w:cs="Arial"/>
          <w:color w:val="000000" w:themeColor="text1"/>
        </w:rPr>
        <w:t xml:space="preserve">voorlichtingscursus over gezonde voeding </w:t>
      </w:r>
      <w:r w:rsidR="00036AA1" w:rsidRPr="009F2B45">
        <w:rPr>
          <w:rFonts w:ascii="Arial" w:hAnsi="Arial" w:cs="Arial"/>
          <w:color w:val="000000" w:themeColor="text1"/>
        </w:rPr>
        <w:t xml:space="preserve">(Ramdas, 2012). </w:t>
      </w:r>
    </w:p>
    <w:p w14:paraId="0FED99A6" w14:textId="77777777" w:rsidR="00345DFF" w:rsidRDefault="00C53C5F"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Omdat de </w:t>
      </w:r>
      <w:r w:rsidR="00F27B41" w:rsidRPr="009F2B45">
        <w:rPr>
          <w:rFonts w:ascii="Arial" w:hAnsi="Arial" w:cs="Arial"/>
          <w:color w:val="000000" w:themeColor="text1"/>
        </w:rPr>
        <w:t>financiële</w:t>
      </w:r>
      <w:r w:rsidRPr="009F2B45">
        <w:rPr>
          <w:rFonts w:ascii="Arial" w:hAnsi="Arial" w:cs="Arial"/>
          <w:color w:val="000000" w:themeColor="text1"/>
        </w:rPr>
        <w:t xml:space="preserve"> middelen </w:t>
      </w:r>
      <w:r w:rsidR="00AF5C3D" w:rsidRPr="009F2B45">
        <w:rPr>
          <w:rFonts w:ascii="Arial" w:hAnsi="Arial" w:cs="Arial"/>
          <w:color w:val="000000" w:themeColor="text1"/>
        </w:rPr>
        <w:t xml:space="preserve">in de meeste gevallen </w:t>
      </w:r>
      <w:r w:rsidRPr="009F2B45">
        <w:rPr>
          <w:rFonts w:ascii="Arial" w:hAnsi="Arial" w:cs="Arial"/>
          <w:color w:val="000000" w:themeColor="text1"/>
        </w:rPr>
        <w:t>gering zijn onder</w:t>
      </w:r>
      <w:r w:rsidR="00361D7F" w:rsidRPr="009F2B45">
        <w:rPr>
          <w:rFonts w:ascii="Arial" w:hAnsi="Arial" w:cs="Arial"/>
          <w:color w:val="000000" w:themeColor="text1"/>
        </w:rPr>
        <w:t xml:space="preserve"> niet-westerse allochtone</w:t>
      </w:r>
      <w:r w:rsidR="00521F4D" w:rsidRPr="009F2B45">
        <w:rPr>
          <w:rFonts w:ascii="Arial" w:hAnsi="Arial" w:cs="Arial"/>
          <w:color w:val="000000" w:themeColor="text1"/>
        </w:rPr>
        <w:t>n</w:t>
      </w:r>
      <w:r w:rsidRPr="009F2B45">
        <w:rPr>
          <w:rFonts w:ascii="Arial" w:hAnsi="Arial" w:cs="Arial"/>
          <w:color w:val="000000" w:themeColor="text1"/>
        </w:rPr>
        <w:t>, zou</w:t>
      </w:r>
      <w:r w:rsidR="001E6DDA">
        <w:rPr>
          <w:rFonts w:ascii="Arial" w:hAnsi="Arial" w:cs="Arial"/>
          <w:color w:val="000000" w:themeColor="text1"/>
        </w:rPr>
        <w:t>den</w:t>
      </w:r>
      <w:r w:rsidRPr="009F2B45">
        <w:rPr>
          <w:rFonts w:ascii="Arial" w:hAnsi="Arial" w:cs="Arial"/>
          <w:color w:val="000000" w:themeColor="text1"/>
        </w:rPr>
        <w:t xml:space="preserve"> gespreide contante betalingen of andere betalingsvormen kunnen helpen om </w:t>
      </w:r>
      <w:r w:rsidR="001E6DDA">
        <w:rPr>
          <w:rFonts w:ascii="Arial" w:hAnsi="Arial" w:cs="Arial"/>
          <w:color w:val="000000" w:themeColor="text1"/>
        </w:rPr>
        <w:t>deze</w:t>
      </w:r>
      <w:r w:rsidRPr="009F2B45">
        <w:rPr>
          <w:rFonts w:ascii="Arial" w:hAnsi="Arial" w:cs="Arial"/>
          <w:color w:val="000000" w:themeColor="text1"/>
        </w:rPr>
        <w:t xml:space="preserve"> gezinnen </w:t>
      </w:r>
      <w:r w:rsidR="001E23B2" w:rsidRPr="009F2B45">
        <w:rPr>
          <w:rFonts w:ascii="Arial" w:hAnsi="Arial" w:cs="Arial"/>
          <w:color w:val="000000" w:themeColor="text1"/>
        </w:rPr>
        <w:t xml:space="preserve">aan te moedigen </w:t>
      </w:r>
      <w:r w:rsidR="000B23C2" w:rsidRPr="009F2B45">
        <w:rPr>
          <w:rFonts w:ascii="Arial" w:hAnsi="Arial" w:cs="Arial"/>
          <w:color w:val="000000" w:themeColor="text1"/>
        </w:rPr>
        <w:t>om te investeren in</w:t>
      </w:r>
      <w:r w:rsidR="001E23B2" w:rsidRPr="009F2B45">
        <w:rPr>
          <w:rFonts w:ascii="Arial" w:hAnsi="Arial" w:cs="Arial"/>
          <w:color w:val="000000" w:themeColor="text1"/>
        </w:rPr>
        <w:t xml:space="preserve"> een gezonde leefstijl of bijbehorende interventies</w:t>
      </w:r>
      <w:r w:rsidR="00B17C59" w:rsidRPr="009F2B45">
        <w:rPr>
          <w:rFonts w:ascii="Arial" w:hAnsi="Arial" w:cs="Arial"/>
          <w:color w:val="000000" w:themeColor="text1"/>
        </w:rPr>
        <w:t xml:space="preserve"> (Hollander, 2019). </w:t>
      </w:r>
      <w:r w:rsidR="005B5395" w:rsidRPr="009F2B45">
        <w:rPr>
          <w:rFonts w:ascii="Arial" w:hAnsi="Arial" w:cs="Arial"/>
          <w:color w:val="000000" w:themeColor="text1"/>
        </w:rPr>
        <w:t xml:space="preserve">Mensen met een lage SES en </w:t>
      </w:r>
      <w:r w:rsidR="00F27B41" w:rsidRPr="009F2B45">
        <w:rPr>
          <w:rFonts w:ascii="Arial" w:hAnsi="Arial" w:cs="Arial"/>
          <w:color w:val="000000" w:themeColor="text1"/>
        </w:rPr>
        <w:t>financiële</w:t>
      </w:r>
      <w:r w:rsidR="00156E86" w:rsidRPr="009F2B45">
        <w:rPr>
          <w:rFonts w:ascii="Arial" w:hAnsi="Arial" w:cs="Arial"/>
          <w:color w:val="000000" w:themeColor="text1"/>
        </w:rPr>
        <w:t xml:space="preserve"> </w:t>
      </w:r>
      <w:r w:rsidR="003040FF" w:rsidRPr="009F2B45">
        <w:rPr>
          <w:rFonts w:ascii="Arial" w:hAnsi="Arial" w:cs="Arial"/>
          <w:color w:val="000000" w:themeColor="text1"/>
        </w:rPr>
        <w:t>tekort</w:t>
      </w:r>
      <w:r w:rsidR="004515C9">
        <w:rPr>
          <w:rFonts w:ascii="Arial" w:hAnsi="Arial" w:cs="Arial"/>
          <w:color w:val="000000" w:themeColor="text1"/>
        </w:rPr>
        <w:t xml:space="preserve">en </w:t>
      </w:r>
      <w:r w:rsidR="00B73465" w:rsidRPr="009F2B45">
        <w:rPr>
          <w:rFonts w:ascii="Arial" w:hAnsi="Arial" w:cs="Arial"/>
          <w:color w:val="000000" w:themeColor="text1"/>
        </w:rPr>
        <w:t>hebben</w:t>
      </w:r>
      <w:r w:rsidR="0025766F" w:rsidRPr="009F2B45">
        <w:rPr>
          <w:rFonts w:ascii="Arial" w:hAnsi="Arial" w:cs="Arial"/>
          <w:color w:val="000000" w:themeColor="text1"/>
        </w:rPr>
        <w:t xml:space="preserve"> </w:t>
      </w:r>
      <w:r w:rsidR="00E53CCB" w:rsidRPr="009F2B45">
        <w:rPr>
          <w:rFonts w:ascii="Arial" w:hAnsi="Arial" w:cs="Arial"/>
          <w:color w:val="000000" w:themeColor="text1"/>
        </w:rPr>
        <w:t xml:space="preserve">meerdere </w:t>
      </w:r>
      <w:r w:rsidR="005C38AA" w:rsidRPr="009F2B45">
        <w:rPr>
          <w:rFonts w:ascii="Arial" w:hAnsi="Arial" w:cs="Arial"/>
          <w:color w:val="000000" w:themeColor="text1"/>
        </w:rPr>
        <w:t>problemen</w:t>
      </w:r>
      <w:r w:rsidR="00E53CCB" w:rsidRPr="009F2B45">
        <w:rPr>
          <w:rFonts w:ascii="Arial" w:hAnsi="Arial" w:cs="Arial"/>
          <w:color w:val="000000" w:themeColor="text1"/>
        </w:rPr>
        <w:t>, zoals</w:t>
      </w:r>
      <w:r w:rsidR="00156E86" w:rsidRPr="009F2B45">
        <w:rPr>
          <w:rFonts w:ascii="Arial" w:hAnsi="Arial" w:cs="Arial"/>
          <w:color w:val="000000" w:themeColor="text1"/>
        </w:rPr>
        <w:t xml:space="preserve"> gezondheidsklachte</w:t>
      </w:r>
      <w:r w:rsidR="00B73465" w:rsidRPr="009F2B45">
        <w:rPr>
          <w:rFonts w:ascii="Arial" w:hAnsi="Arial" w:cs="Arial"/>
          <w:color w:val="000000" w:themeColor="text1"/>
        </w:rPr>
        <w:t xml:space="preserve">n, sociaal isolement, psychische klachten </w:t>
      </w:r>
      <w:r w:rsidR="00223672" w:rsidRPr="009F2B45">
        <w:rPr>
          <w:rFonts w:ascii="Arial" w:hAnsi="Arial" w:cs="Arial"/>
          <w:color w:val="000000" w:themeColor="text1"/>
        </w:rPr>
        <w:t>zo</w:t>
      </w:r>
      <w:r w:rsidR="005B5395" w:rsidRPr="009F2B45">
        <w:rPr>
          <w:rFonts w:ascii="Arial" w:hAnsi="Arial" w:cs="Arial"/>
          <w:color w:val="000000" w:themeColor="text1"/>
        </w:rPr>
        <w:t xml:space="preserve">als </w:t>
      </w:r>
      <w:r w:rsidR="00B73465" w:rsidRPr="009F2B45">
        <w:rPr>
          <w:rFonts w:ascii="Arial" w:hAnsi="Arial" w:cs="Arial"/>
          <w:color w:val="000000" w:themeColor="text1"/>
        </w:rPr>
        <w:t xml:space="preserve">depressie, overgewicht, rugpijn, roken, </w:t>
      </w:r>
      <w:r w:rsidR="00F27B41" w:rsidRPr="009F2B45">
        <w:rPr>
          <w:rFonts w:ascii="Arial" w:hAnsi="Arial" w:cs="Arial"/>
          <w:color w:val="000000" w:themeColor="text1"/>
        </w:rPr>
        <w:t>rusteloosheid</w:t>
      </w:r>
      <w:r w:rsidR="005B5395" w:rsidRPr="009F2B45">
        <w:rPr>
          <w:rFonts w:ascii="Arial" w:hAnsi="Arial" w:cs="Arial"/>
          <w:color w:val="000000" w:themeColor="text1"/>
        </w:rPr>
        <w:t>,</w:t>
      </w:r>
      <w:r w:rsidR="00377CC9" w:rsidRPr="009F2B45">
        <w:rPr>
          <w:rFonts w:ascii="Arial" w:hAnsi="Arial" w:cs="Arial"/>
          <w:color w:val="000000" w:themeColor="text1"/>
        </w:rPr>
        <w:t xml:space="preserve"> gebruik van pijnstillers</w:t>
      </w:r>
      <w:r w:rsidR="00223672" w:rsidRPr="009F2B45">
        <w:rPr>
          <w:rFonts w:ascii="Arial" w:hAnsi="Arial" w:cs="Arial"/>
          <w:color w:val="000000" w:themeColor="text1"/>
        </w:rPr>
        <w:t xml:space="preserve"> </w:t>
      </w:r>
      <w:r w:rsidR="00CA75DD" w:rsidRPr="009F2B45">
        <w:rPr>
          <w:rFonts w:ascii="Arial" w:hAnsi="Arial" w:cs="Arial"/>
          <w:color w:val="000000" w:themeColor="text1"/>
        </w:rPr>
        <w:t>en</w:t>
      </w:r>
      <w:r w:rsidR="005B5395" w:rsidRPr="009F2B45">
        <w:rPr>
          <w:rFonts w:ascii="Arial" w:hAnsi="Arial" w:cs="Arial"/>
          <w:color w:val="000000" w:themeColor="text1"/>
        </w:rPr>
        <w:t xml:space="preserve"> algemene </w:t>
      </w:r>
      <w:r w:rsidR="00BD0C2C">
        <w:rPr>
          <w:rFonts w:ascii="Arial" w:hAnsi="Arial" w:cs="Arial"/>
          <w:color w:val="000000" w:themeColor="text1"/>
        </w:rPr>
        <w:t>zorgen</w:t>
      </w:r>
      <w:r w:rsidR="00F27B41" w:rsidRPr="009F2B45">
        <w:rPr>
          <w:rFonts w:ascii="Arial" w:hAnsi="Arial" w:cs="Arial"/>
          <w:color w:val="000000" w:themeColor="text1"/>
        </w:rPr>
        <w:t xml:space="preserve"> (</w:t>
      </w:r>
      <w:r w:rsidR="0025766F" w:rsidRPr="009F2B45">
        <w:rPr>
          <w:rFonts w:ascii="Arial" w:hAnsi="Arial" w:cs="Arial"/>
          <w:color w:val="000000" w:themeColor="text1"/>
        </w:rPr>
        <w:t xml:space="preserve">Jungmann et al., 2016). Door deze problemen en </w:t>
      </w:r>
      <w:r w:rsidR="00156E86" w:rsidRPr="009F2B45">
        <w:rPr>
          <w:rFonts w:ascii="Arial" w:hAnsi="Arial" w:cs="Arial"/>
          <w:color w:val="000000" w:themeColor="text1"/>
        </w:rPr>
        <w:t xml:space="preserve">schulden </w:t>
      </w:r>
      <w:r w:rsidR="00382CE6" w:rsidRPr="009F2B45">
        <w:rPr>
          <w:rFonts w:ascii="Arial" w:hAnsi="Arial" w:cs="Arial"/>
          <w:color w:val="000000" w:themeColor="text1"/>
        </w:rPr>
        <w:t xml:space="preserve">geven </w:t>
      </w:r>
      <w:r w:rsidR="009A2ED1" w:rsidRPr="009F2B45">
        <w:rPr>
          <w:rFonts w:ascii="Arial" w:hAnsi="Arial" w:cs="Arial"/>
          <w:color w:val="000000" w:themeColor="text1"/>
        </w:rPr>
        <w:t xml:space="preserve">zij geen prioriteit aan </w:t>
      </w:r>
      <w:r w:rsidR="00156E86" w:rsidRPr="009F2B45">
        <w:rPr>
          <w:rFonts w:ascii="Arial" w:hAnsi="Arial" w:cs="Arial"/>
          <w:color w:val="000000" w:themeColor="text1"/>
        </w:rPr>
        <w:t>gezond eten (Jungmann et al., 2016</w:t>
      </w:r>
      <w:r w:rsidR="00C63703" w:rsidRPr="009F2B45">
        <w:rPr>
          <w:rFonts w:ascii="Arial" w:hAnsi="Arial" w:cs="Arial"/>
          <w:color w:val="000000" w:themeColor="text1"/>
        </w:rPr>
        <w:t>; Beenackers et al., 2015</w:t>
      </w:r>
      <w:r w:rsidR="00156E86" w:rsidRPr="009F2B45">
        <w:rPr>
          <w:rFonts w:ascii="Arial" w:hAnsi="Arial" w:cs="Arial"/>
          <w:color w:val="000000" w:themeColor="text1"/>
        </w:rPr>
        <w:t>)</w:t>
      </w:r>
      <w:r w:rsidR="00B73465" w:rsidRPr="009F2B45">
        <w:rPr>
          <w:rFonts w:ascii="Arial" w:hAnsi="Arial" w:cs="Arial"/>
          <w:color w:val="000000" w:themeColor="text1"/>
        </w:rPr>
        <w:t>.</w:t>
      </w:r>
      <w:r w:rsidR="00C63703" w:rsidRPr="009F2B45">
        <w:rPr>
          <w:rFonts w:ascii="Arial" w:hAnsi="Arial" w:cs="Arial"/>
          <w:color w:val="000000" w:themeColor="text1"/>
        </w:rPr>
        <w:t xml:space="preserve"> </w:t>
      </w:r>
      <w:r w:rsidR="00BD0C2C">
        <w:rPr>
          <w:rFonts w:ascii="Arial" w:hAnsi="Arial"/>
        </w:rPr>
        <w:t>Een integrale aanpak en passende verwijzing naar zorgverleners zou de doelgroep kunnen helpen. Gezondheidsinterventies worden echter nog niet gecombineerd met hulp vanuit schuldhulpverleners en dit zou een gemiste kans zijn</w:t>
      </w:r>
      <w:r w:rsidR="0098140C">
        <w:rPr>
          <w:rFonts w:ascii="Arial" w:hAnsi="Arial"/>
        </w:rPr>
        <w:t xml:space="preserve"> </w:t>
      </w:r>
      <w:r w:rsidR="0098140C" w:rsidRPr="009F2B45">
        <w:rPr>
          <w:rFonts w:ascii="Arial" w:hAnsi="Arial" w:cs="Arial"/>
          <w:color w:val="000000" w:themeColor="text1"/>
        </w:rPr>
        <w:t xml:space="preserve">(Jungmann et al., 2016; Beenackers et al., 2015). </w:t>
      </w:r>
      <w:bookmarkStart w:id="56" w:name="_Hlk3125665"/>
    </w:p>
    <w:p w14:paraId="42E20A60" w14:textId="7E0138D1" w:rsidR="00310A22" w:rsidRPr="00345DFF" w:rsidRDefault="00E4082C" w:rsidP="00F9447B">
      <w:pPr>
        <w:spacing w:before="100" w:beforeAutospacing="1" w:after="100" w:afterAutospacing="1"/>
        <w:jc w:val="both"/>
        <w:rPr>
          <w:rFonts w:ascii="Arial" w:hAnsi="Arial" w:cs="Arial"/>
          <w:color w:val="000000" w:themeColor="text1"/>
        </w:rPr>
      </w:pPr>
      <w:r w:rsidRPr="00345DFF">
        <w:rPr>
          <w:rFonts w:ascii="Arial" w:hAnsi="Arial"/>
          <w:color w:val="000000" w:themeColor="text1"/>
        </w:rPr>
        <w:t>Uit h</w:t>
      </w:r>
      <w:r w:rsidR="0098140C" w:rsidRPr="00345DFF">
        <w:rPr>
          <w:rFonts w:ascii="Arial" w:hAnsi="Arial"/>
          <w:color w:val="000000" w:themeColor="text1"/>
        </w:rPr>
        <w:t>e</w:t>
      </w:r>
      <w:r w:rsidRPr="00345DFF">
        <w:rPr>
          <w:rFonts w:ascii="Arial" w:hAnsi="Arial"/>
          <w:color w:val="000000" w:themeColor="text1"/>
        </w:rPr>
        <w:t>t</w:t>
      </w:r>
      <w:r w:rsidR="0098140C" w:rsidRPr="00345DFF">
        <w:rPr>
          <w:rFonts w:ascii="Arial" w:hAnsi="Arial"/>
          <w:color w:val="000000" w:themeColor="text1"/>
        </w:rPr>
        <w:t xml:space="preserve"> literatuuronderzoek </w:t>
      </w:r>
      <w:r w:rsidRPr="00345DFF">
        <w:rPr>
          <w:rFonts w:ascii="Arial" w:hAnsi="Arial"/>
          <w:color w:val="000000" w:themeColor="text1"/>
        </w:rPr>
        <w:t xml:space="preserve">blijkt </w:t>
      </w:r>
      <w:r w:rsidR="0098140C" w:rsidRPr="00345DFF">
        <w:rPr>
          <w:rFonts w:ascii="Arial" w:hAnsi="Arial"/>
          <w:color w:val="000000" w:themeColor="text1"/>
        </w:rPr>
        <w:t xml:space="preserve">dat </w:t>
      </w:r>
      <w:r w:rsidRPr="00345DFF">
        <w:rPr>
          <w:rFonts w:ascii="Arial" w:hAnsi="Arial"/>
          <w:color w:val="000000" w:themeColor="text1"/>
        </w:rPr>
        <w:t>bekend is dat de onderzochte</w:t>
      </w:r>
      <w:r w:rsidR="0098140C" w:rsidRPr="00345DFF">
        <w:rPr>
          <w:rFonts w:ascii="Arial" w:hAnsi="Arial"/>
          <w:color w:val="000000" w:themeColor="text1"/>
        </w:rPr>
        <w:t xml:space="preserve"> doelgroep </w:t>
      </w:r>
      <w:r w:rsidRPr="00345DFF">
        <w:rPr>
          <w:rFonts w:ascii="Arial" w:hAnsi="Arial"/>
          <w:color w:val="000000" w:themeColor="text1"/>
        </w:rPr>
        <w:t xml:space="preserve">een </w:t>
      </w:r>
      <w:r w:rsidR="0098140C" w:rsidRPr="00345DFF">
        <w:rPr>
          <w:rFonts w:ascii="Arial" w:hAnsi="Arial"/>
          <w:color w:val="000000" w:themeColor="text1"/>
        </w:rPr>
        <w:t>ongez</w:t>
      </w:r>
      <w:r w:rsidR="00310A22" w:rsidRPr="00345DFF">
        <w:rPr>
          <w:rFonts w:ascii="Arial" w:hAnsi="Arial"/>
          <w:color w:val="000000" w:themeColor="text1"/>
        </w:rPr>
        <w:t>o</w:t>
      </w:r>
      <w:r w:rsidR="0098140C" w:rsidRPr="00345DFF">
        <w:rPr>
          <w:rFonts w:ascii="Arial" w:hAnsi="Arial"/>
          <w:color w:val="000000" w:themeColor="text1"/>
        </w:rPr>
        <w:t>nde leef</w:t>
      </w:r>
      <w:r w:rsidR="00310A22" w:rsidRPr="00345DFF">
        <w:rPr>
          <w:rFonts w:ascii="Arial" w:hAnsi="Arial"/>
          <w:color w:val="000000" w:themeColor="text1"/>
        </w:rPr>
        <w:t>s</w:t>
      </w:r>
      <w:r w:rsidR="0098140C" w:rsidRPr="00345DFF">
        <w:rPr>
          <w:rFonts w:ascii="Arial" w:hAnsi="Arial"/>
          <w:color w:val="000000" w:themeColor="text1"/>
        </w:rPr>
        <w:t xml:space="preserve">tijl </w:t>
      </w:r>
      <w:r w:rsidR="00612BF4" w:rsidRPr="00345DFF">
        <w:rPr>
          <w:rFonts w:ascii="Arial" w:hAnsi="Arial"/>
          <w:color w:val="000000" w:themeColor="text1"/>
        </w:rPr>
        <w:t>he</w:t>
      </w:r>
      <w:r w:rsidR="00310A22" w:rsidRPr="00345DFF">
        <w:rPr>
          <w:rFonts w:ascii="Arial" w:hAnsi="Arial"/>
          <w:color w:val="000000" w:themeColor="text1"/>
        </w:rPr>
        <w:t>eft</w:t>
      </w:r>
      <w:r w:rsidR="00612BF4" w:rsidRPr="00345DFF">
        <w:rPr>
          <w:rFonts w:ascii="Arial" w:hAnsi="Arial"/>
          <w:color w:val="000000" w:themeColor="text1"/>
        </w:rPr>
        <w:t xml:space="preserve"> en</w:t>
      </w:r>
      <w:r w:rsidR="00310A22" w:rsidRPr="00345DFF">
        <w:rPr>
          <w:rFonts w:ascii="Arial" w:hAnsi="Arial"/>
          <w:color w:val="000000" w:themeColor="text1"/>
        </w:rPr>
        <w:t xml:space="preserve"> met</w:t>
      </w:r>
      <w:r w:rsidR="00612BF4" w:rsidRPr="00345DFF">
        <w:rPr>
          <w:rFonts w:ascii="Arial" w:hAnsi="Arial"/>
          <w:color w:val="000000" w:themeColor="text1"/>
        </w:rPr>
        <w:t xml:space="preserve"> gezondheidsproblemen </w:t>
      </w:r>
      <w:r w:rsidR="00310A22" w:rsidRPr="00345DFF">
        <w:rPr>
          <w:rFonts w:ascii="Arial" w:hAnsi="Arial"/>
          <w:color w:val="000000" w:themeColor="text1"/>
        </w:rPr>
        <w:t>kampt</w:t>
      </w:r>
      <w:r w:rsidR="00612BF4" w:rsidRPr="00345DFF">
        <w:rPr>
          <w:rFonts w:ascii="Arial" w:hAnsi="Arial"/>
          <w:color w:val="000000" w:themeColor="text1"/>
        </w:rPr>
        <w:t>. Echter de intenties</w:t>
      </w:r>
      <w:r w:rsidR="00310A22" w:rsidRPr="00345DFF">
        <w:rPr>
          <w:rFonts w:ascii="Arial" w:hAnsi="Arial"/>
          <w:color w:val="000000" w:themeColor="text1"/>
        </w:rPr>
        <w:t xml:space="preserve"> van de doelgroep om daarin mogelijk verandering in aan te brengen zijn nog niet in kaart gebracht. Dat wordt met dit onderzoek gedaan.</w:t>
      </w:r>
    </w:p>
    <w:bookmarkEnd w:id="56"/>
    <w:p w14:paraId="27774FD5" w14:textId="77777777" w:rsidR="0089334B" w:rsidRDefault="0089334B" w:rsidP="00F9447B">
      <w:pPr>
        <w:spacing w:before="100" w:beforeAutospacing="1" w:after="100" w:afterAutospacing="1"/>
        <w:jc w:val="both"/>
        <w:rPr>
          <w:rFonts w:ascii="Arial" w:hAnsi="Arial" w:cs="Arial"/>
          <w:color w:val="000000" w:themeColor="text1"/>
        </w:rPr>
      </w:pPr>
    </w:p>
    <w:p w14:paraId="58ACF245" w14:textId="7DD73580" w:rsidR="00FA161B" w:rsidRPr="009F2B45" w:rsidRDefault="00FA161B" w:rsidP="00FA161B">
      <w:pPr>
        <w:spacing w:line="259" w:lineRule="auto"/>
        <w:rPr>
          <w:rFonts w:ascii="Arial" w:hAnsi="Arial" w:cs="Arial"/>
          <w:color w:val="000000" w:themeColor="text1"/>
        </w:rPr>
      </w:pPr>
      <w:r>
        <w:rPr>
          <w:rFonts w:ascii="Arial" w:hAnsi="Arial" w:cs="Arial"/>
          <w:color w:val="000000" w:themeColor="text1"/>
        </w:rPr>
        <w:br w:type="page"/>
      </w:r>
    </w:p>
    <w:p w14:paraId="56093743" w14:textId="77777777" w:rsidR="005B3406" w:rsidRDefault="005B3406">
      <w:pPr>
        <w:rPr>
          <w:rFonts w:ascii="Arial" w:hAnsi="Arial" w:cs="Arial"/>
          <w:caps/>
          <w:color w:val="000000" w:themeColor="text1"/>
        </w:rPr>
      </w:pPr>
      <w:bookmarkStart w:id="57" w:name="_Toc1802954"/>
      <w:r>
        <w:rPr>
          <w:rFonts w:ascii="Arial" w:hAnsi="Arial" w:cs="Arial"/>
          <w:color w:val="000000" w:themeColor="text1"/>
        </w:rPr>
        <w:lastRenderedPageBreak/>
        <w:br w:type="page"/>
      </w:r>
    </w:p>
    <w:p w14:paraId="586527AD" w14:textId="4B4CA2AA" w:rsidR="00231F98" w:rsidRPr="009F2B45" w:rsidRDefault="0098263C" w:rsidP="00F9447B">
      <w:pPr>
        <w:pStyle w:val="Kop2"/>
        <w:spacing w:before="100" w:beforeAutospacing="1" w:after="100" w:afterAutospacing="1"/>
        <w:rPr>
          <w:rFonts w:ascii="Arial" w:hAnsi="Arial" w:cs="Arial"/>
          <w:color w:val="000000" w:themeColor="text1"/>
        </w:rPr>
      </w:pPr>
      <w:r>
        <w:rPr>
          <w:rFonts w:ascii="Arial" w:hAnsi="Arial" w:cs="Arial"/>
          <w:color w:val="000000" w:themeColor="text1"/>
        </w:rPr>
        <w:lastRenderedPageBreak/>
        <w:t>3</w:t>
      </w:r>
      <w:r w:rsidR="00231F98" w:rsidRPr="009F2B45">
        <w:rPr>
          <w:rFonts w:ascii="Arial" w:hAnsi="Arial" w:cs="Arial"/>
          <w:color w:val="000000" w:themeColor="text1"/>
        </w:rPr>
        <w:t>. Method</w:t>
      </w:r>
      <w:r w:rsidR="00427A87">
        <w:rPr>
          <w:rFonts w:ascii="Arial" w:hAnsi="Arial" w:cs="Arial"/>
          <w:color w:val="000000" w:themeColor="text1"/>
        </w:rPr>
        <w:t xml:space="preserve">e </w:t>
      </w:r>
      <w:bookmarkEnd w:id="57"/>
    </w:p>
    <w:p w14:paraId="6BFF4EC2" w14:textId="1EE7FE8D" w:rsidR="00231F98" w:rsidRPr="009F2B45" w:rsidRDefault="0098263C" w:rsidP="00F9447B">
      <w:pPr>
        <w:pStyle w:val="Kop3"/>
        <w:spacing w:before="100" w:beforeAutospacing="1" w:after="100" w:afterAutospacing="1"/>
        <w:rPr>
          <w:rFonts w:ascii="Arial" w:hAnsi="Arial" w:cs="Arial"/>
          <w:color w:val="618096" w:themeColor="accent2" w:themeShade="BF"/>
        </w:rPr>
      </w:pPr>
      <w:bookmarkStart w:id="58" w:name="_Toc1802955"/>
      <w:r>
        <w:rPr>
          <w:rFonts w:ascii="Arial" w:hAnsi="Arial" w:cs="Arial"/>
          <w:color w:val="618096" w:themeColor="accent2" w:themeShade="BF"/>
        </w:rPr>
        <w:t>3</w:t>
      </w:r>
      <w:r w:rsidR="00231F98" w:rsidRPr="009F2B45">
        <w:rPr>
          <w:rFonts w:ascii="Arial" w:hAnsi="Arial" w:cs="Arial"/>
          <w:color w:val="618096" w:themeColor="accent2" w:themeShade="BF"/>
        </w:rPr>
        <w:t>.1 Onderzoeksmethode</w:t>
      </w:r>
      <w:bookmarkEnd w:id="58"/>
    </w:p>
    <w:p w14:paraId="21EE11F6" w14:textId="05F99679" w:rsidR="000E53D3" w:rsidRPr="000E53D3" w:rsidRDefault="00466F4C" w:rsidP="000E53D3">
      <w:pPr>
        <w:jc w:val="both"/>
        <w:rPr>
          <w:rFonts w:ascii="Arial" w:eastAsia="Arial" w:hAnsi="Arial" w:cs="Arial"/>
          <w:lang w:eastAsia="en-GB"/>
        </w:rPr>
      </w:pPr>
      <w:r w:rsidRPr="009F2B45">
        <w:rPr>
          <w:rFonts w:ascii="Arial" w:hAnsi="Arial" w:cs="Arial"/>
        </w:rPr>
        <w:t>De</w:t>
      </w:r>
      <w:r w:rsidR="00345DFF">
        <w:rPr>
          <w:rFonts w:ascii="Arial" w:hAnsi="Arial" w:cs="Arial"/>
        </w:rPr>
        <w:t xml:space="preserve"> </w:t>
      </w:r>
      <w:r w:rsidRPr="009F2B45">
        <w:rPr>
          <w:rFonts w:ascii="Arial" w:hAnsi="Arial" w:cs="Arial"/>
        </w:rPr>
        <w:t>onderzoeksmethode</w:t>
      </w:r>
      <w:r w:rsidR="00345DFF">
        <w:rPr>
          <w:rFonts w:ascii="Arial" w:hAnsi="Arial" w:cs="Arial"/>
        </w:rPr>
        <w:t xml:space="preserve"> </w:t>
      </w:r>
      <w:r w:rsidR="00BE0AEB" w:rsidRPr="009F2B45">
        <w:rPr>
          <w:rFonts w:ascii="Arial" w:hAnsi="Arial" w:cs="Arial"/>
        </w:rPr>
        <w:t>betreft</w:t>
      </w:r>
      <w:r w:rsidR="00345DFF">
        <w:rPr>
          <w:rFonts w:ascii="Arial" w:hAnsi="Arial" w:cs="Arial"/>
        </w:rPr>
        <w:t xml:space="preserve"> </w:t>
      </w:r>
      <w:r w:rsidR="00BE0AEB" w:rsidRPr="009F2B45">
        <w:rPr>
          <w:rFonts w:ascii="Arial" w:hAnsi="Arial" w:cs="Arial"/>
        </w:rPr>
        <w:t>een</w:t>
      </w:r>
      <w:r w:rsidR="00521796" w:rsidRPr="009F2B45">
        <w:rPr>
          <w:rFonts w:ascii="Arial" w:hAnsi="Arial" w:cs="Arial"/>
        </w:rPr>
        <w:t xml:space="preserve"> beschrijvend kwalitatief </w:t>
      </w:r>
      <w:r w:rsidR="00A03BC1" w:rsidRPr="009F2B45">
        <w:rPr>
          <w:rFonts w:ascii="Arial" w:hAnsi="Arial" w:cs="Arial"/>
        </w:rPr>
        <w:t>veld</w:t>
      </w:r>
      <w:r w:rsidR="00521796" w:rsidRPr="009F2B45">
        <w:rPr>
          <w:rFonts w:ascii="Arial" w:hAnsi="Arial" w:cs="Arial"/>
        </w:rPr>
        <w:t>onderzoek</w:t>
      </w:r>
      <w:r w:rsidR="00763450" w:rsidRPr="009F2B45">
        <w:rPr>
          <w:rFonts w:ascii="Arial" w:hAnsi="Arial" w:cs="Arial"/>
        </w:rPr>
        <w:t xml:space="preserve"> met </w:t>
      </w:r>
      <w:r w:rsidR="008F7F6D" w:rsidRPr="009F2B45">
        <w:rPr>
          <w:rFonts w:ascii="Arial" w:hAnsi="Arial" w:cs="Arial"/>
        </w:rPr>
        <w:t>semigestructureerde</w:t>
      </w:r>
      <w:r w:rsidR="00763450" w:rsidRPr="009F2B45">
        <w:rPr>
          <w:rFonts w:ascii="Arial" w:hAnsi="Arial" w:cs="Arial"/>
        </w:rPr>
        <w:t xml:space="preserve"> </w:t>
      </w:r>
      <w:r w:rsidR="008F7F6D" w:rsidRPr="009F2B45">
        <w:rPr>
          <w:rFonts w:ascii="Arial" w:hAnsi="Arial" w:cs="Arial"/>
        </w:rPr>
        <w:t>diepte-interviews</w:t>
      </w:r>
      <w:r w:rsidR="00521796" w:rsidRPr="009F2B45">
        <w:rPr>
          <w:rFonts w:ascii="Arial" w:hAnsi="Arial" w:cs="Arial"/>
        </w:rPr>
        <w:t xml:space="preserve">. </w:t>
      </w:r>
      <w:r w:rsidR="00BB5130" w:rsidRPr="009F2B45">
        <w:rPr>
          <w:rFonts w:ascii="Arial" w:hAnsi="Arial" w:cs="Arial"/>
        </w:rPr>
        <w:t xml:space="preserve">Doordat de vragen open werden gesteld, kan een diepgaand beeld verkregen worden van de </w:t>
      </w:r>
      <w:r w:rsidR="008F7F6D" w:rsidRPr="009F2B45">
        <w:rPr>
          <w:rFonts w:ascii="Arial" w:hAnsi="Arial" w:cs="Arial"/>
        </w:rPr>
        <w:t>opvattingen</w:t>
      </w:r>
      <w:r w:rsidR="00BB5130" w:rsidRPr="009F2B45">
        <w:rPr>
          <w:rFonts w:ascii="Arial" w:hAnsi="Arial" w:cs="Arial"/>
        </w:rPr>
        <w:t xml:space="preserve"> van de deelnemers. </w:t>
      </w:r>
      <w:r w:rsidR="000E53D3">
        <w:rPr>
          <w:rFonts w:ascii="Arial" w:hAnsi="Arial"/>
        </w:rPr>
        <w:t>De onderzoeker heeft verder interviewtechnieken toegepast, zoals het laten vallen van stiltes en het spiegelen van de houding van de respondenten om vertrouwen te wekken en heeft hiermee het verkrijgen van voldoende informatie van de respondenten bevorderd.</w:t>
      </w:r>
    </w:p>
    <w:p w14:paraId="47B095C9" w14:textId="090631A9" w:rsidR="00231F98" w:rsidRPr="009F2B45" w:rsidRDefault="0098263C" w:rsidP="00F9447B">
      <w:pPr>
        <w:pStyle w:val="Kop3"/>
        <w:spacing w:before="100" w:beforeAutospacing="1" w:after="100" w:afterAutospacing="1"/>
        <w:rPr>
          <w:rFonts w:ascii="Arial" w:hAnsi="Arial" w:cs="Arial"/>
          <w:color w:val="618096" w:themeColor="accent2" w:themeShade="BF"/>
        </w:rPr>
      </w:pPr>
      <w:bookmarkStart w:id="59" w:name="_Toc1802956"/>
      <w:r>
        <w:rPr>
          <w:rFonts w:ascii="Arial" w:hAnsi="Arial" w:cs="Arial"/>
          <w:color w:val="618096" w:themeColor="accent2" w:themeShade="BF"/>
        </w:rPr>
        <w:t>3</w:t>
      </w:r>
      <w:r w:rsidR="00231F98" w:rsidRPr="009F2B45">
        <w:rPr>
          <w:rFonts w:ascii="Arial" w:hAnsi="Arial" w:cs="Arial"/>
          <w:color w:val="618096" w:themeColor="accent2" w:themeShade="BF"/>
        </w:rPr>
        <w:t>.2 Onderzoekspopulatie</w:t>
      </w:r>
      <w:bookmarkEnd w:id="59"/>
    </w:p>
    <w:p w14:paraId="37AC75BC" w14:textId="213138F7" w:rsidR="00167DD5" w:rsidRPr="003A1C44" w:rsidRDefault="00167DD5" w:rsidP="00F9447B">
      <w:pPr>
        <w:jc w:val="both"/>
        <w:rPr>
          <w:rFonts w:ascii="Arial" w:eastAsia="Arial" w:hAnsi="Arial" w:cs="Arial"/>
        </w:rPr>
      </w:pPr>
      <w:r w:rsidRPr="009F2B45">
        <w:rPr>
          <w:rFonts w:ascii="Arial" w:hAnsi="Arial" w:cs="Arial"/>
        </w:rPr>
        <w:t>De onderzoekspopulatie</w:t>
      </w:r>
      <w:r w:rsidR="008E5E34" w:rsidRPr="009F2B45">
        <w:rPr>
          <w:rFonts w:ascii="Arial" w:hAnsi="Arial" w:cs="Arial"/>
        </w:rPr>
        <w:t xml:space="preserve"> van dit onderzoek</w:t>
      </w:r>
      <w:r w:rsidR="001016E2" w:rsidRPr="009F2B45">
        <w:rPr>
          <w:rFonts w:ascii="Arial" w:hAnsi="Arial" w:cs="Arial"/>
        </w:rPr>
        <w:t xml:space="preserve">, </w:t>
      </w:r>
      <w:r w:rsidR="002D1987">
        <w:rPr>
          <w:rFonts w:ascii="Arial" w:hAnsi="Arial" w:cs="Arial"/>
        </w:rPr>
        <w:t>de</w:t>
      </w:r>
      <w:r w:rsidR="001016E2" w:rsidRPr="009F2B45">
        <w:rPr>
          <w:rFonts w:ascii="Arial" w:hAnsi="Arial" w:cs="Arial"/>
        </w:rPr>
        <w:t xml:space="preserve"> doelgroep</w:t>
      </w:r>
      <w:r w:rsidR="00FE5648">
        <w:rPr>
          <w:rFonts w:ascii="Arial" w:hAnsi="Arial" w:cs="Arial"/>
        </w:rPr>
        <w:t xml:space="preserve">, </w:t>
      </w:r>
      <w:r w:rsidR="002003EA" w:rsidRPr="009F2B45">
        <w:rPr>
          <w:rFonts w:ascii="Arial" w:hAnsi="Arial" w:cs="Arial"/>
        </w:rPr>
        <w:t xml:space="preserve">zijn </w:t>
      </w:r>
      <w:r w:rsidRPr="009F2B45">
        <w:rPr>
          <w:rFonts w:ascii="Arial" w:hAnsi="Arial" w:cs="Arial"/>
        </w:rPr>
        <w:t xml:space="preserve">niet-westerse volwassen allochtone vrouwen uit </w:t>
      </w:r>
      <w:r w:rsidR="00FE5648">
        <w:rPr>
          <w:rFonts w:ascii="Arial" w:hAnsi="Arial" w:cs="Arial"/>
        </w:rPr>
        <w:t xml:space="preserve">de </w:t>
      </w:r>
      <w:r w:rsidR="005002BC" w:rsidRPr="009F2B45">
        <w:rPr>
          <w:rFonts w:ascii="Arial" w:hAnsi="Arial" w:cs="Arial"/>
        </w:rPr>
        <w:t xml:space="preserve">Haagse </w:t>
      </w:r>
      <w:r w:rsidRPr="009F2B45">
        <w:rPr>
          <w:rFonts w:ascii="Arial" w:hAnsi="Arial" w:cs="Arial"/>
        </w:rPr>
        <w:t xml:space="preserve">Schilderswijk met overgewicht en/of ziekte. </w:t>
      </w:r>
      <w:bookmarkStart w:id="60" w:name="_Hlk2115190"/>
      <w:r w:rsidRPr="009F2B45">
        <w:rPr>
          <w:rFonts w:ascii="Arial" w:hAnsi="Arial" w:cs="Arial"/>
          <w:color w:val="000000" w:themeColor="text1"/>
        </w:rPr>
        <w:t>In eerste instantie zijn bij acht respondenten interviews afgenomen dat later uitgebreid werd naar tien respondenten. Na</w:t>
      </w:r>
      <w:r w:rsidRPr="009F2B45">
        <w:rPr>
          <w:rFonts w:ascii="Arial" w:hAnsi="Arial" w:cs="Arial"/>
        </w:rPr>
        <w:t xml:space="preserve"> acht interviews is </w:t>
      </w:r>
      <w:r w:rsidRPr="009F2B45">
        <w:rPr>
          <w:rFonts w:ascii="Arial" w:eastAsia="Arial" w:hAnsi="Arial" w:cs="Arial"/>
        </w:rPr>
        <w:t>saturatie bereikt. Saturatie houdt in dat geen nieuwe informatie is verkregen tijdens de interviews</w:t>
      </w:r>
      <w:r w:rsidR="00A079E6" w:rsidRPr="009F2B45">
        <w:rPr>
          <w:rFonts w:ascii="Arial" w:eastAsia="Arial" w:hAnsi="Arial" w:cs="Arial"/>
        </w:rPr>
        <w:t xml:space="preserve">. </w:t>
      </w:r>
      <w:r w:rsidRPr="009F2B45">
        <w:rPr>
          <w:rFonts w:ascii="Arial" w:hAnsi="Arial" w:cs="Arial"/>
        </w:rPr>
        <w:t xml:space="preserve">De </w:t>
      </w:r>
      <w:r w:rsidRPr="009F2B45">
        <w:rPr>
          <w:rFonts w:ascii="Arial" w:hAnsi="Arial" w:cs="Arial"/>
          <w:color w:val="000000" w:themeColor="text1"/>
        </w:rPr>
        <w:t xml:space="preserve">inclusiecriteria voor de onderzoekspopulatie </w:t>
      </w:r>
      <w:r w:rsidR="00FE5648">
        <w:rPr>
          <w:rFonts w:ascii="Arial" w:hAnsi="Arial" w:cs="Arial"/>
          <w:color w:val="000000" w:themeColor="text1"/>
        </w:rPr>
        <w:t>zijn</w:t>
      </w:r>
      <w:r w:rsidRPr="009F2B45">
        <w:rPr>
          <w:rFonts w:ascii="Arial" w:hAnsi="Arial" w:cs="Arial"/>
          <w:color w:val="000000" w:themeColor="text1"/>
        </w:rPr>
        <w:t>:</w:t>
      </w:r>
    </w:p>
    <w:p w14:paraId="6E2D83C3" w14:textId="0810202D" w:rsidR="00167DD5" w:rsidRPr="009F2B45" w:rsidRDefault="00167DD5" w:rsidP="007F3E98">
      <w:pPr>
        <w:numPr>
          <w:ilvl w:val="0"/>
          <w:numId w:val="3"/>
        </w:numPr>
        <w:jc w:val="both"/>
        <w:rPr>
          <w:rFonts w:ascii="Arial" w:hAnsi="Arial" w:cs="Arial"/>
          <w:color w:val="000000" w:themeColor="text1"/>
        </w:rPr>
      </w:pPr>
      <w:r w:rsidRPr="009F2B45">
        <w:rPr>
          <w:rFonts w:ascii="Arial" w:hAnsi="Arial" w:cs="Arial"/>
          <w:color w:val="000000" w:themeColor="text1"/>
        </w:rPr>
        <w:t>Niet-westerse allochtone vrouwen van</w:t>
      </w:r>
      <w:r w:rsidRPr="009F2B45">
        <w:rPr>
          <w:rFonts w:ascii="Arial" w:hAnsi="Arial" w:cs="Arial"/>
          <w:i/>
          <w:color w:val="000000" w:themeColor="text1"/>
        </w:rPr>
        <w:t xml:space="preserve"> </w:t>
      </w:r>
      <w:r w:rsidR="008F7F6D" w:rsidRPr="009F2B45">
        <w:rPr>
          <w:rFonts w:ascii="Arial" w:hAnsi="Arial" w:cs="Arial"/>
          <w:color w:val="000000" w:themeColor="text1"/>
        </w:rPr>
        <w:t>Turkse</w:t>
      </w:r>
      <w:r w:rsidRPr="009F2B45">
        <w:rPr>
          <w:rFonts w:ascii="Arial" w:hAnsi="Arial" w:cs="Arial"/>
          <w:color w:val="000000" w:themeColor="text1"/>
        </w:rPr>
        <w:t xml:space="preserve">, </w:t>
      </w:r>
      <w:r w:rsidR="008F7F6D" w:rsidRPr="009F2B45">
        <w:rPr>
          <w:rFonts w:ascii="Arial" w:hAnsi="Arial" w:cs="Arial"/>
          <w:color w:val="000000" w:themeColor="text1"/>
        </w:rPr>
        <w:t>Marokkaanse</w:t>
      </w:r>
      <w:r w:rsidR="00A704DA" w:rsidRPr="009F2B45">
        <w:rPr>
          <w:rFonts w:ascii="Arial" w:hAnsi="Arial" w:cs="Arial"/>
          <w:color w:val="000000" w:themeColor="text1"/>
        </w:rPr>
        <w:t xml:space="preserve"> of</w:t>
      </w:r>
      <w:r w:rsidRPr="009F2B45">
        <w:rPr>
          <w:rFonts w:ascii="Arial" w:hAnsi="Arial" w:cs="Arial"/>
          <w:color w:val="000000" w:themeColor="text1"/>
        </w:rPr>
        <w:t xml:space="preserve"> </w:t>
      </w:r>
      <w:r w:rsidR="008F7F6D" w:rsidRPr="009F2B45">
        <w:rPr>
          <w:rFonts w:ascii="Arial" w:hAnsi="Arial" w:cs="Arial"/>
          <w:color w:val="000000" w:themeColor="text1"/>
        </w:rPr>
        <w:t>Surinaamse</w:t>
      </w:r>
      <w:r w:rsidRPr="009F2B45">
        <w:rPr>
          <w:rFonts w:ascii="Arial" w:hAnsi="Arial" w:cs="Arial"/>
          <w:color w:val="000000" w:themeColor="text1"/>
        </w:rPr>
        <w:t xml:space="preserve"> afkomst</w:t>
      </w:r>
      <w:r w:rsidRPr="009F2B45">
        <w:rPr>
          <w:rFonts w:ascii="Arial" w:hAnsi="Arial" w:cs="Arial"/>
          <w:i/>
          <w:color w:val="000000" w:themeColor="text1"/>
        </w:rPr>
        <w:t xml:space="preserve"> </w:t>
      </w:r>
      <w:r w:rsidRPr="009F2B45">
        <w:rPr>
          <w:rFonts w:ascii="Arial" w:hAnsi="Arial" w:cs="Arial"/>
          <w:color w:val="000000" w:themeColor="text1"/>
        </w:rPr>
        <w:t xml:space="preserve">woonachtig in de Schilderswijk </w:t>
      </w:r>
      <w:r w:rsidR="00CC4C3B" w:rsidRPr="009F2B45">
        <w:rPr>
          <w:rFonts w:ascii="Arial" w:hAnsi="Arial" w:cs="Arial"/>
          <w:color w:val="000000" w:themeColor="text1"/>
        </w:rPr>
        <w:t>van</w:t>
      </w:r>
      <w:r w:rsidRPr="009F2B45">
        <w:rPr>
          <w:rFonts w:ascii="Arial" w:hAnsi="Arial" w:cs="Arial"/>
          <w:color w:val="000000" w:themeColor="text1"/>
        </w:rPr>
        <w:t xml:space="preserve"> Den Haag</w:t>
      </w:r>
      <w:r w:rsidR="008940A6">
        <w:rPr>
          <w:rFonts w:ascii="Arial" w:hAnsi="Arial" w:cs="Arial"/>
          <w:color w:val="000000" w:themeColor="text1"/>
        </w:rPr>
        <w:t>;</w:t>
      </w:r>
    </w:p>
    <w:p w14:paraId="6324C134" w14:textId="10086530" w:rsidR="00167DD5" w:rsidRPr="009F2B45" w:rsidRDefault="008940A6" w:rsidP="007F3E98">
      <w:pPr>
        <w:numPr>
          <w:ilvl w:val="0"/>
          <w:numId w:val="3"/>
        </w:numPr>
        <w:jc w:val="both"/>
        <w:rPr>
          <w:rFonts w:ascii="Arial" w:hAnsi="Arial" w:cs="Arial"/>
          <w:color w:val="000000" w:themeColor="text1"/>
        </w:rPr>
      </w:pPr>
      <w:r>
        <w:rPr>
          <w:rFonts w:ascii="Arial" w:hAnsi="Arial" w:cs="Arial"/>
          <w:color w:val="000000" w:themeColor="text1"/>
          <w:shd w:val="clear" w:color="auto" w:fill="FFFFFF"/>
        </w:rPr>
        <w:t>o</w:t>
      </w:r>
      <w:r w:rsidR="00167DD5" w:rsidRPr="009F2B45">
        <w:rPr>
          <w:rFonts w:ascii="Arial" w:hAnsi="Arial" w:cs="Arial"/>
          <w:color w:val="000000" w:themeColor="text1"/>
          <w:shd w:val="clear" w:color="auto" w:fill="FFFFFF"/>
        </w:rPr>
        <w:t>vergewicht (BMI 25-30) of hoger, zoals obesitas (BMI 30-35)</w:t>
      </w:r>
      <w:r>
        <w:rPr>
          <w:rFonts w:ascii="Arial" w:hAnsi="Arial" w:cs="Arial"/>
          <w:color w:val="000000" w:themeColor="text1"/>
          <w:shd w:val="clear" w:color="auto" w:fill="FFFFFF"/>
        </w:rPr>
        <w:t>;</w:t>
      </w:r>
      <w:r w:rsidR="00167DD5" w:rsidRPr="009F2B45">
        <w:rPr>
          <w:rFonts w:ascii="Arial" w:hAnsi="Arial" w:cs="Arial"/>
          <w:color w:val="000000" w:themeColor="text1"/>
          <w:shd w:val="clear" w:color="auto" w:fill="FFFFFF"/>
        </w:rPr>
        <w:t xml:space="preserve"> </w:t>
      </w:r>
    </w:p>
    <w:p w14:paraId="1414E15A" w14:textId="3AE00EB5" w:rsidR="00167DD5" w:rsidRPr="009F2B45" w:rsidRDefault="008F7F6D" w:rsidP="007F3E98">
      <w:pPr>
        <w:numPr>
          <w:ilvl w:val="0"/>
          <w:numId w:val="3"/>
        </w:numPr>
        <w:jc w:val="both"/>
        <w:rPr>
          <w:rFonts w:ascii="Arial" w:hAnsi="Arial" w:cs="Arial"/>
          <w:color w:val="000000" w:themeColor="text1"/>
        </w:rPr>
      </w:pPr>
      <w:r w:rsidRPr="009F2B45">
        <w:rPr>
          <w:rFonts w:ascii="Arial" w:hAnsi="Arial" w:cs="Arial"/>
        </w:rPr>
        <w:t>é</w:t>
      </w:r>
      <w:r w:rsidR="008940A6" w:rsidRPr="009F2B45">
        <w:rPr>
          <w:rFonts w:ascii="Arial" w:hAnsi="Arial" w:cs="Arial"/>
        </w:rPr>
        <w:t>é</w:t>
      </w:r>
      <w:r w:rsidRPr="009F2B45">
        <w:rPr>
          <w:rFonts w:ascii="Arial" w:hAnsi="Arial" w:cs="Arial"/>
        </w:rPr>
        <w:t>n</w:t>
      </w:r>
      <w:r w:rsidR="00167DD5" w:rsidRPr="009F2B45">
        <w:rPr>
          <w:rFonts w:ascii="Arial" w:hAnsi="Arial" w:cs="Arial"/>
        </w:rPr>
        <w:t xml:space="preserve"> of meerdere </w:t>
      </w:r>
      <w:r w:rsidR="00167DD5" w:rsidRPr="009F2B45">
        <w:rPr>
          <w:rFonts w:ascii="Arial" w:hAnsi="Arial" w:cs="Arial"/>
          <w:color w:val="000000" w:themeColor="text1"/>
          <w:shd w:val="clear" w:color="auto" w:fill="FFFFFF"/>
        </w:rPr>
        <w:t>ziekte</w:t>
      </w:r>
      <w:r w:rsidR="00965689">
        <w:rPr>
          <w:rFonts w:ascii="Arial" w:hAnsi="Arial" w:cs="Arial"/>
          <w:color w:val="000000" w:themeColor="text1"/>
          <w:shd w:val="clear" w:color="auto" w:fill="FFFFFF"/>
        </w:rPr>
        <w:t>n</w:t>
      </w:r>
      <w:r w:rsidR="003B71BF" w:rsidRPr="009F2B45">
        <w:rPr>
          <w:rFonts w:ascii="Arial" w:hAnsi="Arial" w:cs="Arial"/>
          <w:color w:val="000000" w:themeColor="text1"/>
          <w:shd w:val="clear" w:color="auto" w:fill="FFFFFF"/>
        </w:rPr>
        <w:t xml:space="preserve"> in combinatie met </w:t>
      </w:r>
      <w:r w:rsidR="0057123B">
        <w:rPr>
          <w:rFonts w:ascii="Arial" w:hAnsi="Arial" w:cs="Arial"/>
          <w:color w:val="000000" w:themeColor="text1"/>
          <w:shd w:val="clear" w:color="auto" w:fill="FFFFFF"/>
        </w:rPr>
        <w:t xml:space="preserve">een </w:t>
      </w:r>
      <w:r w:rsidR="003B71BF" w:rsidRPr="009F2B45">
        <w:rPr>
          <w:rFonts w:ascii="Arial" w:hAnsi="Arial" w:cs="Arial"/>
          <w:color w:val="000000" w:themeColor="text1"/>
          <w:shd w:val="clear" w:color="auto" w:fill="FFFFFF"/>
        </w:rPr>
        <w:t>BMI</w:t>
      </w:r>
      <w:r w:rsidR="008E14F2" w:rsidRPr="009F2B45">
        <w:rPr>
          <w:rFonts w:ascii="Arial" w:hAnsi="Arial" w:cs="Arial"/>
          <w:color w:val="000000" w:themeColor="text1"/>
          <w:shd w:val="clear" w:color="auto" w:fill="FFFFFF"/>
        </w:rPr>
        <w:t xml:space="preserve"> hoger dan 25</w:t>
      </w:r>
      <w:r w:rsidR="00D60F68">
        <w:rPr>
          <w:rFonts w:ascii="Arial" w:hAnsi="Arial" w:cs="Arial"/>
          <w:color w:val="000000" w:themeColor="text1"/>
          <w:shd w:val="clear" w:color="auto" w:fill="FFFFFF"/>
        </w:rPr>
        <w:t xml:space="preserve"> (</w:t>
      </w:r>
      <w:r w:rsidR="00D60F68" w:rsidRPr="005B714E">
        <w:rPr>
          <w:rFonts w:ascii="Arial" w:hAnsi="Arial" w:cs="Arial"/>
          <w:color w:val="000000" w:themeColor="text1"/>
          <w:shd w:val="clear" w:color="auto" w:fill="FFFFFF"/>
        </w:rPr>
        <w:t>Steenkiste, 2014)</w:t>
      </w:r>
    </w:p>
    <w:p w14:paraId="0015FE09" w14:textId="705BAA01" w:rsidR="00167DD5" w:rsidRPr="009F2B45" w:rsidRDefault="008940A6" w:rsidP="007F3E98">
      <w:pPr>
        <w:numPr>
          <w:ilvl w:val="0"/>
          <w:numId w:val="3"/>
        </w:numPr>
        <w:jc w:val="both"/>
        <w:rPr>
          <w:rFonts w:ascii="Arial" w:hAnsi="Arial" w:cs="Arial"/>
          <w:color w:val="000000" w:themeColor="text1"/>
        </w:rPr>
      </w:pPr>
      <w:r>
        <w:rPr>
          <w:rFonts w:ascii="Arial" w:hAnsi="Arial" w:cs="Arial"/>
          <w:color w:val="000000" w:themeColor="text1"/>
        </w:rPr>
        <w:t>l</w:t>
      </w:r>
      <w:r w:rsidR="00167DD5" w:rsidRPr="009F2B45">
        <w:rPr>
          <w:rFonts w:ascii="Arial" w:hAnsi="Arial" w:cs="Arial"/>
          <w:color w:val="000000" w:themeColor="text1"/>
        </w:rPr>
        <w:t>eeftijd</w:t>
      </w:r>
      <w:r w:rsidR="00EA191A" w:rsidRPr="009F2B45">
        <w:rPr>
          <w:rFonts w:ascii="Arial" w:hAnsi="Arial" w:cs="Arial"/>
          <w:color w:val="000000" w:themeColor="text1"/>
        </w:rPr>
        <w:t xml:space="preserve"> van</w:t>
      </w:r>
      <w:r w:rsidR="00167DD5" w:rsidRPr="009F2B45">
        <w:rPr>
          <w:rFonts w:ascii="Arial" w:hAnsi="Arial" w:cs="Arial"/>
          <w:color w:val="000000" w:themeColor="text1"/>
        </w:rPr>
        <w:t>18 tot en met 7</w:t>
      </w:r>
      <w:r w:rsidR="00F85B8A" w:rsidRPr="009F2B45">
        <w:rPr>
          <w:rFonts w:ascii="Arial" w:hAnsi="Arial" w:cs="Arial"/>
          <w:color w:val="000000" w:themeColor="text1"/>
        </w:rPr>
        <w:t>5</w:t>
      </w:r>
      <w:r w:rsidR="00167DD5" w:rsidRPr="009F2B45">
        <w:rPr>
          <w:rFonts w:ascii="Arial" w:hAnsi="Arial" w:cs="Arial"/>
          <w:color w:val="000000" w:themeColor="text1"/>
        </w:rPr>
        <w:t xml:space="preserve"> jaar</w:t>
      </w:r>
      <w:r>
        <w:rPr>
          <w:rFonts w:ascii="Arial" w:hAnsi="Arial" w:cs="Arial"/>
          <w:color w:val="000000" w:themeColor="text1"/>
        </w:rPr>
        <w:t>;</w:t>
      </w:r>
    </w:p>
    <w:p w14:paraId="4CDCC52C" w14:textId="1922613A" w:rsidR="005B714E" w:rsidRPr="008940A6" w:rsidRDefault="008940A6" w:rsidP="008940A6">
      <w:pPr>
        <w:numPr>
          <w:ilvl w:val="0"/>
          <w:numId w:val="3"/>
        </w:numPr>
        <w:jc w:val="both"/>
        <w:rPr>
          <w:rFonts w:ascii="Arial" w:hAnsi="Arial" w:cs="Arial"/>
          <w:color w:val="000000" w:themeColor="text1"/>
        </w:rPr>
      </w:pPr>
      <w:r>
        <w:rPr>
          <w:rFonts w:ascii="Arial" w:hAnsi="Arial" w:cs="Arial"/>
          <w:color w:val="000000" w:themeColor="text1"/>
        </w:rPr>
        <w:t>h</w:t>
      </w:r>
      <w:r w:rsidR="00167DD5" w:rsidRPr="009F2B45">
        <w:rPr>
          <w:rFonts w:ascii="Arial" w:hAnsi="Arial" w:cs="Arial"/>
          <w:color w:val="000000" w:themeColor="text1"/>
        </w:rPr>
        <w:t xml:space="preserve">et spreken van basaal Nederlands </w:t>
      </w:r>
      <w:r w:rsidR="00992B64" w:rsidRPr="009F2B45">
        <w:rPr>
          <w:rFonts w:ascii="Arial" w:hAnsi="Arial" w:cs="Arial"/>
          <w:color w:val="000000" w:themeColor="text1"/>
        </w:rPr>
        <w:t>is gewenst, aangezien</w:t>
      </w:r>
      <w:r w:rsidR="00167DD5" w:rsidRPr="009F2B45">
        <w:rPr>
          <w:rFonts w:ascii="Arial" w:hAnsi="Arial" w:cs="Arial"/>
          <w:color w:val="000000" w:themeColor="text1"/>
        </w:rPr>
        <w:t xml:space="preserve"> de voertaal van de interviews in het Nederlands </w:t>
      </w:r>
      <w:r w:rsidR="00161617" w:rsidRPr="009F2B45">
        <w:rPr>
          <w:rFonts w:ascii="Arial" w:hAnsi="Arial" w:cs="Arial"/>
          <w:color w:val="000000" w:themeColor="text1"/>
        </w:rPr>
        <w:t>i</w:t>
      </w:r>
      <w:r w:rsidR="00167DD5" w:rsidRPr="009F2B45">
        <w:rPr>
          <w:rFonts w:ascii="Arial" w:hAnsi="Arial" w:cs="Arial"/>
          <w:color w:val="000000" w:themeColor="text1"/>
        </w:rPr>
        <w:t xml:space="preserve">s. Bij een taalbarrière werd er gecommuniceerd in eenvoudig Nederlands zonder de aanwezigheid van een tolk. Hiervoor is gekozen </w:t>
      </w:r>
      <w:r w:rsidR="0057123B" w:rsidRPr="008940A6">
        <w:rPr>
          <w:rFonts w:ascii="Arial" w:hAnsi="Arial" w:cs="Arial"/>
        </w:rPr>
        <w:t>om vertrouwen en privacy te waarborgen.</w:t>
      </w:r>
    </w:p>
    <w:p w14:paraId="29277A96" w14:textId="77777777" w:rsidR="00965689" w:rsidRPr="00965689" w:rsidRDefault="00965689" w:rsidP="00965689">
      <w:pPr>
        <w:ind w:left="644"/>
        <w:jc w:val="both"/>
        <w:rPr>
          <w:rFonts w:ascii="Arial" w:hAnsi="Arial"/>
        </w:rPr>
      </w:pPr>
    </w:p>
    <w:p w14:paraId="18E7752C" w14:textId="0EC1B797" w:rsidR="0057123B" w:rsidRPr="008C08DB" w:rsidRDefault="005B714E" w:rsidP="008C08DB">
      <w:pPr>
        <w:spacing w:line="259" w:lineRule="auto"/>
        <w:rPr>
          <w:rFonts w:ascii="Arial" w:hAnsi="Arial" w:cs="Arial"/>
        </w:rPr>
      </w:pPr>
      <w:r>
        <w:rPr>
          <w:rFonts w:ascii="Arial" w:hAnsi="Arial" w:cs="Arial"/>
        </w:rPr>
        <w:br w:type="page"/>
      </w:r>
    </w:p>
    <w:p w14:paraId="4078A837" w14:textId="34022305" w:rsidR="00231F98" w:rsidRPr="009F2B45" w:rsidRDefault="0098263C" w:rsidP="00F9447B">
      <w:pPr>
        <w:pStyle w:val="Kop3"/>
        <w:spacing w:before="100" w:beforeAutospacing="1" w:after="100" w:afterAutospacing="1"/>
        <w:rPr>
          <w:rFonts w:ascii="Arial" w:hAnsi="Arial" w:cs="Arial"/>
          <w:color w:val="618096" w:themeColor="accent2" w:themeShade="BF"/>
        </w:rPr>
      </w:pPr>
      <w:bookmarkStart w:id="61" w:name="_Toc1802958"/>
      <w:bookmarkEnd w:id="60"/>
      <w:r>
        <w:rPr>
          <w:rFonts w:ascii="Arial" w:hAnsi="Arial" w:cs="Arial"/>
          <w:color w:val="618096" w:themeColor="accent2" w:themeShade="BF"/>
        </w:rPr>
        <w:lastRenderedPageBreak/>
        <w:t>3</w:t>
      </w:r>
      <w:r w:rsidR="00231F98" w:rsidRPr="009F2B45">
        <w:rPr>
          <w:rFonts w:ascii="Arial" w:hAnsi="Arial" w:cs="Arial"/>
          <w:color w:val="618096" w:themeColor="accent2" w:themeShade="BF"/>
        </w:rPr>
        <w:t>.</w:t>
      </w:r>
      <w:r w:rsidR="00523D29">
        <w:rPr>
          <w:rFonts w:ascii="Arial" w:hAnsi="Arial" w:cs="Arial"/>
          <w:color w:val="618096" w:themeColor="accent2" w:themeShade="BF"/>
        </w:rPr>
        <w:t>2</w:t>
      </w:r>
      <w:r w:rsidR="00231F98" w:rsidRPr="009F2B45">
        <w:rPr>
          <w:rFonts w:ascii="Arial" w:hAnsi="Arial" w:cs="Arial"/>
          <w:color w:val="618096" w:themeColor="accent2" w:themeShade="BF"/>
        </w:rPr>
        <w:t>.1 Methodebeschrijving in onderzoeksfasen</w:t>
      </w:r>
      <w:bookmarkEnd w:id="61"/>
    </w:p>
    <w:p w14:paraId="491801AC" w14:textId="7A17D99A" w:rsidR="00533A50" w:rsidRPr="009F2B45" w:rsidRDefault="00231F98"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Om dit onderzoek uit te voeren zijn zeven fases </w:t>
      </w:r>
      <w:r w:rsidR="00A55524" w:rsidRPr="009F2B45">
        <w:rPr>
          <w:rFonts w:ascii="Arial" w:hAnsi="Arial" w:cs="Arial"/>
          <w:color w:val="000000" w:themeColor="text1"/>
        </w:rPr>
        <w:t xml:space="preserve">doorlopen </w:t>
      </w:r>
      <w:r w:rsidR="003E7D36" w:rsidRPr="009F2B45">
        <w:rPr>
          <w:rFonts w:ascii="Arial" w:hAnsi="Arial" w:cs="Arial"/>
          <w:color w:val="000000" w:themeColor="text1"/>
        </w:rPr>
        <w:t>gedurende</w:t>
      </w:r>
      <w:r w:rsidRPr="009F2B45">
        <w:rPr>
          <w:rFonts w:ascii="Arial" w:hAnsi="Arial" w:cs="Arial"/>
          <w:color w:val="000000" w:themeColor="text1"/>
        </w:rPr>
        <w:t xml:space="preserve"> </w:t>
      </w:r>
      <w:r w:rsidR="00F20851" w:rsidRPr="009F2B45">
        <w:rPr>
          <w:rFonts w:ascii="Arial" w:hAnsi="Arial" w:cs="Arial"/>
          <w:color w:val="000000" w:themeColor="text1"/>
        </w:rPr>
        <w:t xml:space="preserve">september 2018 tot </w:t>
      </w:r>
      <w:r w:rsidR="003E7D36" w:rsidRPr="009F2B45">
        <w:rPr>
          <w:rFonts w:ascii="Arial" w:hAnsi="Arial" w:cs="Arial"/>
          <w:color w:val="000000" w:themeColor="text1"/>
        </w:rPr>
        <w:t>en met</w:t>
      </w:r>
      <w:r w:rsidR="003F4763">
        <w:rPr>
          <w:rFonts w:ascii="Arial" w:hAnsi="Arial" w:cs="Arial"/>
          <w:color w:val="000000" w:themeColor="text1"/>
        </w:rPr>
        <w:t xml:space="preserve"> </w:t>
      </w:r>
      <w:r w:rsidR="00F20851" w:rsidRPr="009F2B45">
        <w:rPr>
          <w:rFonts w:ascii="Arial" w:hAnsi="Arial" w:cs="Arial"/>
          <w:color w:val="000000" w:themeColor="text1"/>
        </w:rPr>
        <w:t xml:space="preserve">februari 2019. </w:t>
      </w:r>
      <w:r w:rsidR="002C2333" w:rsidRPr="009F2B45">
        <w:rPr>
          <w:rFonts w:ascii="Arial" w:hAnsi="Arial" w:cs="Arial"/>
          <w:color w:val="000000" w:themeColor="text1"/>
        </w:rPr>
        <w:t>De onderzoeksprocedure</w:t>
      </w:r>
      <w:r w:rsidR="00AC4A02" w:rsidRPr="009F2B45">
        <w:rPr>
          <w:rFonts w:ascii="Arial" w:hAnsi="Arial" w:cs="Arial"/>
          <w:color w:val="000000" w:themeColor="text1"/>
        </w:rPr>
        <w:t xml:space="preserve"> met onderzoeksfasen zijn</w:t>
      </w:r>
      <w:r w:rsidR="002C2333" w:rsidRPr="009F2B45">
        <w:rPr>
          <w:rFonts w:ascii="Arial" w:hAnsi="Arial" w:cs="Arial"/>
          <w:color w:val="000000" w:themeColor="text1"/>
        </w:rPr>
        <w:t xml:space="preserve"> in tabel </w:t>
      </w:r>
      <w:r w:rsidR="00EA4A8D">
        <w:rPr>
          <w:rFonts w:ascii="Arial" w:hAnsi="Arial" w:cs="Arial"/>
          <w:color w:val="000000" w:themeColor="text1"/>
        </w:rPr>
        <w:t>2</w:t>
      </w:r>
      <w:r w:rsidR="00F168E0" w:rsidRPr="009F2B45">
        <w:rPr>
          <w:rFonts w:ascii="Arial" w:hAnsi="Arial" w:cs="Arial"/>
          <w:color w:val="000000" w:themeColor="text1"/>
        </w:rPr>
        <w:t xml:space="preserve"> </w:t>
      </w:r>
      <w:r w:rsidR="002C2333" w:rsidRPr="009F2B45">
        <w:rPr>
          <w:rFonts w:ascii="Arial" w:hAnsi="Arial" w:cs="Arial"/>
          <w:color w:val="000000" w:themeColor="text1"/>
        </w:rPr>
        <w:t xml:space="preserve">weergegeven. </w:t>
      </w:r>
    </w:p>
    <w:p w14:paraId="4DB7CC6D" w14:textId="6F4A3B97" w:rsidR="00926FFA" w:rsidRPr="00FC2DBE" w:rsidRDefault="00FC2DBE" w:rsidP="00FC2DBE">
      <w:pPr>
        <w:pStyle w:val="Bijschrift"/>
        <w:keepNext/>
        <w:jc w:val="both"/>
        <w:rPr>
          <w:rFonts w:ascii="Arial" w:hAnsi="Arial" w:cs="Arial"/>
          <w:sz w:val="20"/>
          <w:szCs w:val="20"/>
        </w:rPr>
      </w:pPr>
      <w:bookmarkStart w:id="62" w:name="_Toc3152690"/>
      <w:r w:rsidRPr="00FC2DBE">
        <w:rPr>
          <w:rFonts w:ascii="Arial" w:hAnsi="Arial" w:cs="Arial"/>
          <w:sz w:val="20"/>
          <w:szCs w:val="20"/>
        </w:rPr>
        <w:t xml:space="preserve">Tabel </w:t>
      </w:r>
      <w:r w:rsidRPr="00FC2DBE">
        <w:rPr>
          <w:rFonts w:ascii="Arial" w:hAnsi="Arial" w:cs="Arial"/>
          <w:sz w:val="20"/>
          <w:szCs w:val="20"/>
        </w:rPr>
        <w:fldChar w:fldCharType="begin"/>
      </w:r>
      <w:r w:rsidRPr="00FC2DBE">
        <w:rPr>
          <w:rFonts w:ascii="Arial" w:hAnsi="Arial" w:cs="Arial"/>
          <w:sz w:val="20"/>
          <w:szCs w:val="20"/>
        </w:rPr>
        <w:instrText xml:space="preserve"> SEQ Tabel \* ARABIC </w:instrText>
      </w:r>
      <w:r w:rsidRPr="00FC2DBE">
        <w:rPr>
          <w:rFonts w:ascii="Arial" w:hAnsi="Arial" w:cs="Arial"/>
          <w:sz w:val="20"/>
          <w:szCs w:val="20"/>
        </w:rPr>
        <w:fldChar w:fldCharType="separate"/>
      </w:r>
      <w:r w:rsidR="00132300">
        <w:rPr>
          <w:rFonts w:ascii="Arial" w:hAnsi="Arial" w:cs="Arial"/>
          <w:noProof/>
          <w:sz w:val="20"/>
          <w:szCs w:val="20"/>
        </w:rPr>
        <w:t>2</w:t>
      </w:r>
      <w:r w:rsidRPr="00FC2DBE">
        <w:rPr>
          <w:rFonts w:ascii="Arial" w:hAnsi="Arial" w:cs="Arial"/>
          <w:sz w:val="20"/>
          <w:szCs w:val="20"/>
        </w:rPr>
        <w:fldChar w:fldCharType="end"/>
      </w:r>
      <w:r w:rsidRPr="00FC2DBE">
        <w:rPr>
          <w:rFonts w:ascii="Arial" w:hAnsi="Arial" w:cs="Arial"/>
          <w:sz w:val="20"/>
          <w:szCs w:val="20"/>
        </w:rPr>
        <w:tab/>
      </w:r>
      <w:r w:rsidR="008940A6">
        <w:rPr>
          <w:rFonts w:ascii="Arial" w:hAnsi="Arial" w:cs="Arial"/>
          <w:sz w:val="20"/>
          <w:szCs w:val="20"/>
        </w:rPr>
        <w:tab/>
      </w:r>
      <w:r w:rsidRPr="00FC2DBE">
        <w:rPr>
          <w:rFonts w:ascii="Arial" w:hAnsi="Arial" w:cs="Arial"/>
          <w:sz w:val="20"/>
          <w:szCs w:val="20"/>
        </w:rPr>
        <w:t>Onderzoeksprocedure</w:t>
      </w:r>
      <w:bookmarkEnd w:id="62"/>
    </w:p>
    <w:tbl>
      <w:tblPr>
        <w:tblStyle w:val="Tabelraster"/>
        <w:tblW w:w="9067" w:type="dxa"/>
        <w:tblLook w:val="04A0" w:firstRow="1" w:lastRow="0" w:firstColumn="1" w:lastColumn="0" w:noHBand="0" w:noVBand="1"/>
      </w:tblPr>
      <w:tblGrid>
        <w:gridCol w:w="2027"/>
        <w:gridCol w:w="7040"/>
      </w:tblGrid>
      <w:tr w:rsidR="009F43A6" w:rsidRPr="009F2B45" w14:paraId="79C94A4B" w14:textId="138F92F8" w:rsidTr="009F43A6">
        <w:tc>
          <w:tcPr>
            <w:tcW w:w="9067" w:type="dxa"/>
            <w:gridSpan w:val="2"/>
            <w:shd w:val="clear" w:color="auto" w:fill="E2E2E3" w:themeFill="accent1" w:themeFillTint="33"/>
          </w:tcPr>
          <w:p w14:paraId="2CB6BEFA" w14:textId="65041916" w:rsidR="009F43A6" w:rsidRPr="009F2B45" w:rsidRDefault="009F43A6" w:rsidP="00F9447B">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Onderzoeksprocedure</w:t>
            </w:r>
          </w:p>
        </w:tc>
      </w:tr>
      <w:tr w:rsidR="009F43A6" w:rsidRPr="009F2B45" w14:paraId="3BEE2351" w14:textId="654EDA6D" w:rsidTr="002C1F99">
        <w:tc>
          <w:tcPr>
            <w:tcW w:w="2027" w:type="dxa"/>
            <w:shd w:val="clear" w:color="auto" w:fill="D3DCE3" w:themeFill="accent2" w:themeFillTint="66"/>
          </w:tcPr>
          <w:p w14:paraId="3A341868" w14:textId="77777777" w:rsidR="009F43A6" w:rsidRPr="009F2B45" w:rsidRDefault="009F43A6"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Onderzoeksfasen</w:t>
            </w:r>
          </w:p>
        </w:tc>
        <w:tc>
          <w:tcPr>
            <w:tcW w:w="7040" w:type="dxa"/>
            <w:shd w:val="clear" w:color="auto" w:fill="D3DCE3" w:themeFill="accent2" w:themeFillTint="66"/>
          </w:tcPr>
          <w:p w14:paraId="7B991CAD" w14:textId="77777777" w:rsidR="009F43A6" w:rsidRPr="009F2B45" w:rsidRDefault="009F43A6"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Fasebeschrijving</w:t>
            </w:r>
          </w:p>
        </w:tc>
      </w:tr>
      <w:tr w:rsidR="009F43A6" w:rsidRPr="009F2B45" w14:paraId="0AF3CCA3" w14:textId="3A1709C6" w:rsidTr="002C1F99">
        <w:tc>
          <w:tcPr>
            <w:tcW w:w="2027" w:type="dxa"/>
          </w:tcPr>
          <w:p w14:paraId="39CDA7AD" w14:textId="77777777"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Voorbereidingsfase</w:t>
            </w:r>
          </w:p>
        </w:tc>
        <w:tc>
          <w:tcPr>
            <w:tcW w:w="7040" w:type="dxa"/>
          </w:tcPr>
          <w:p w14:paraId="21A67C1B" w14:textId="00279A93"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Achtergrond onderwerp en theorieverkenning </w:t>
            </w:r>
          </w:p>
        </w:tc>
      </w:tr>
      <w:tr w:rsidR="009F43A6" w:rsidRPr="009F2B45" w14:paraId="3849DFAD" w14:textId="0EC4839C" w:rsidTr="002C1F99">
        <w:tc>
          <w:tcPr>
            <w:tcW w:w="2027" w:type="dxa"/>
          </w:tcPr>
          <w:p w14:paraId="45FE3EDD" w14:textId="6120778B"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Onderzoeks</w:t>
            </w:r>
            <w:r w:rsidR="00192E71" w:rsidRPr="009F2B45">
              <w:rPr>
                <w:rFonts w:ascii="Arial" w:hAnsi="Arial" w:cs="Arial"/>
                <w:color w:val="000000" w:themeColor="text1"/>
                <w:sz w:val="16"/>
                <w:szCs w:val="16"/>
              </w:rPr>
              <w:t>plan en onderzoeksopzet</w:t>
            </w:r>
            <w:r w:rsidRPr="009F2B45">
              <w:rPr>
                <w:rFonts w:ascii="Arial" w:hAnsi="Arial" w:cs="Arial"/>
                <w:color w:val="000000" w:themeColor="text1"/>
                <w:sz w:val="16"/>
                <w:szCs w:val="16"/>
              </w:rPr>
              <w:t xml:space="preserve"> fase </w:t>
            </w:r>
          </w:p>
        </w:tc>
        <w:tc>
          <w:tcPr>
            <w:tcW w:w="7040" w:type="dxa"/>
          </w:tcPr>
          <w:p w14:paraId="45BE8039" w14:textId="16D1E450"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Expertgesprekken met de opdrachtgever voor nadere context, probleemanalyse, doelstellings</w:t>
            </w:r>
            <w:r w:rsidR="008F7F6D" w:rsidRPr="009F2B45">
              <w:rPr>
                <w:rFonts w:ascii="Arial" w:hAnsi="Arial" w:cs="Arial"/>
                <w:color w:val="000000" w:themeColor="text1"/>
                <w:sz w:val="16"/>
                <w:szCs w:val="16"/>
              </w:rPr>
              <w:t>- en</w:t>
            </w:r>
            <w:r w:rsidRPr="009F2B45">
              <w:rPr>
                <w:rFonts w:ascii="Arial" w:hAnsi="Arial" w:cs="Arial"/>
                <w:color w:val="000000" w:themeColor="text1"/>
                <w:sz w:val="16"/>
                <w:szCs w:val="16"/>
              </w:rPr>
              <w:t xml:space="preserve"> opdrachtformulering</w:t>
            </w:r>
            <w:r w:rsidR="009F1B4E" w:rsidRPr="009F2B45">
              <w:rPr>
                <w:rFonts w:ascii="Arial" w:hAnsi="Arial" w:cs="Arial"/>
                <w:color w:val="000000" w:themeColor="text1"/>
                <w:sz w:val="16"/>
                <w:szCs w:val="16"/>
              </w:rPr>
              <w:t xml:space="preserve">. De </w:t>
            </w:r>
            <w:r w:rsidR="007327A6" w:rsidRPr="009F2B45">
              <w:rPr>
                <w:rFonts w:ascii="Arial" w:hAnsi="Arial" w:cs="Arial"/>
                <w:color w:val="000000" w:themeColor="text1"/>
                <w:sz w:val="16"/>
                <w:szCs w:val="16"/>
              </w:rPr>
              <w:t>onderzoeksopzet met theorie, methode en planning</w:t>
            </w:r>
            <w:r w:rsidR="009F1B4E" w:rsidRPr="009F2B45">
              <w:rPr>
                <w:rFonts w:ascii="Arial" w:hAnsi="Arial" w:cs="Arial"/>
                <w:color w:val="000000" w:themeColor="text1"/>
                <w:sz w:val="16"/>
                <w:szCs w:val="16"/>
              </w:rPr>
              <w:t xml:space="preserve"> is vastgesteld</w:t>
            </w:r>
            <w:r w:rsidRPr="009F2B45">
              <w:rPr>
                <w:rFonts w:ascii="Arial" w:hAnsi="Arial" w:cs="Arial"/>
                <w:color w:val="000000" w:themeColor="text1"/>
                <w:sz w:val="16"/>
                <w:szCs w:val="16"/>
              </w:rPr>
              <w:t xml:space="preserve">                               </w:t>
            </w:r>
          </w:p>
        </w:tc>
      </w:tr>
      <w:tr w:rsidR="00192E71" w:rsidRPr="009F2B45" w14:paraId="07FA339B" w14:textId="77777777" w:rsidTr="002C1F99">
        <w:tc>
          <w:tcPr>
            <w:tcW w:w="2027" w:type="dxa"/>
          </w:tcPr>
          <w:p w14:paraId="138DB78E" w14:textId="3A5745D6" w:rsidR="00192E71" w:rsidRPr="009F2B45" w:rsidRDefault="00465DEA"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Interviewopzet fase </w:t>
            </w:r>
          </w:p>
        </w:tc>
        <w:tc>
          <w:tcPr>
            <w:tcW w:w="7040" w:type="dxa"/>
          </w:tcPr>
          <w:p w14:paraId="3EC789B1" w14:textId="258A32ED" w:rsidR="00192E71" w:rsidRPr="009F2B45" w:rsidRDefault="00670F1D"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Interviewvragen opgesteld </w:t>
            </w:r>
            <w:r w:rsidR="006A5307" w:rsidRPr="009F2B45">
              <w:rPr>
                <w:rFonts w:ascii="Arial" w:hAnsi="Arial" w:cs="Arial"/>
                <w:color w:val="000000" w:themeColor="text1"/>
                <w:sz w:val="16"/>
                <w:szCs w:val="16"/>
              </w:rPr>
              <w:t>en</w:t>
            </w:r>
            <w:r w:rsidR="002710ED" w:rsidRPr="009F2B45">
              <w:rPr>
                <w:rFonts w:ascii="Arial" w:hAnsi="Arial" w:cs="Arial"/>
                <w:color w:val="000000" w:themeColor="text1"/>
                <w:sz w:val="16"/>
                <w:szCs w:val="16"/>
              </w:rPr>
              <w:t xml:space="preserve"> verklaring voor informed consent</w:t>
            </w:r>
            <w:r w:rsidR="006A5307" w:rsidRPr="009F2B45">
              <w:rPr>
                <w:rFonts w:ascii="Arial" w:hAnsi="Arial" w:cs="Arial"/>
                <w:color w:val="000000" w:themeColor="text1"/>
                <w:sz w:val="16"/>
                <w:szCs w:val="16"/>
              </w:rPr>
              <w:t xml:space="preserve"> </w:t>
            </w:r>
            <w:r w:rsidR="002710ED" w:rsidRPr="009F2B45">
              <w:rPr>
                <w:rFonts w:ascii="Arial" w:hAnsi="Arial" w:cs="Arial"/>
                <w:color w:val="000000" w:themeColor="text1"/>
                <w:sz w:val="16"/>
                <w:szCs w:val="16"/>
              </w:rPr>
              <w:t>uitgeprint</w:t>
            </w:r>
          </w:p>
        </w:tc>
      </w:tr>
      <w:tr w:rsidR="00701552" w:rsidRPr="009F2B45" w14:paraId="6D945C8C" w14:textId="77777777" w:rsidTr="002C1F99">
        <w:tc>
          <w:tcPr>
            <w:tcW w:w="2027" w:type="dxa"/>
          </w:tcPr>
          <w:p w14:paraId="7D05C43F" w14:textId="19C0EF27" w:rsidR="00701552" w:rsidRPr="009F2B45" w:rsidRDefault="0062253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Werving</w:t>
            </w:r>
            <w:r w:rsidR="00AA5E63" w:rsidRPr="009F2B45">
              <w:rPr>
                <w:rFonts w:ascii="Arial" w:hAnsi="Arial" w:cs="Arial"/>
                <w:color w:val="000000" w:themeColor="text1"/>
                <w:sz w:val="16"/>
                <w:szCs w:val="16"/>
              </w:rPr>
              <w:t>s-</w:t>
            </w:r>
            <w:r w:rsidRPr="009F2B45">
              <w:rPr>
                <w:rFonts w:ascii="Arial" w:hAnsi="Arial" w:cs="Arial"/>
                <w:color w:val="000000" w:themeColor="text1"/>
                <w:sz w:val="16"/>
                <w:szCs w:val="16"/>
              </w:rPr>
              <w:t xml:space="preserve"> en </w:t>
            </w:r>
            <w:r w:rsidR="008F7F6D" w:rsidRPr="009F2B45">
              <w:rPr>
                <w:rFonts w:ascii="Arial" w:hAnsi="Arial" w:cs="Arial"/>
                <w:color w:val="000000" w:themeColor="text1"/>
                <w:sz w:val="16"/>
                <w:szCs w:val="16"/>
              </w:rPr>
              <w:t>selectiefase</w:t>
            </w:r>
          </w:p>
        </w:tc>
        <w:tc>
          <w:tcPr>
            <w:tcW w:w="7040" w:type="dxa"/>
          </w:tcPr>
          <w:p w14:paraId="6146A0D1" w14:textId="1FE0B3A5" w:rsidR="00701552" w:rsidRPr="009F2B45" w:rsidRDefault="0070155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respondenten werden geworven op verschillende locaties en tijdstippen</w:t>
            </w:r>
          </w:p>
        </w:tc>
      </w:tr>
      <w:tr w:rsidR="009F43A6" w:rsidRPr="009F2B45" w14:paraId="432FB528" w14:textId="0F2FBDA6" w:rsidTr="002C1F99">
        <w:tc>
          <w:tcPr>
            <w:tcW w:w="2027" w:type="dxa"/>
          </w:tcPr>
          <w:p w14:paraId="0516C8F1" w14:textId="77777777"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Dataverzamelingsfase via bureauonderzoek en veldwerk</w:t>
            </w:r>
          </w:p>
        </w:tc>
        <w:tc>
          <w:tcPr>
            <w:tcW w:w="7040" w:type="dxa"/>
          </w:tcPr>
          <w:p w14:paraId="562777E7" w14:textId="21D28D7A" w:rsidR="009F43A6" w:rsidRPr="009F2B45" w:rsidRDefault="00815988"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Toestemming werd via een getekende versie van de verklaring van informed consent verkregen. </w:t>
            </w:r>
            <w:r w:rsidR="0063613C" w:rsidRPr="009F2B45">
              <w:rPr>
                <w:rFonts w:ascii="Arial" w:hAnsi="Arial" w:cs="Arial"/>
                <w:color w:val="000000" w:themeColor="text1"/>
                <w:sz w:val="16"/>
                <w:szCs w:val="16"/>
              </w:rPr>
              <w:t>De p</w:t>
            </w:r>
            <w:r w:rsidR="009F43A6" w:rsidRPr="009F2B45">
              <w:rPr>
                <w:rFonts w:ascii="Arial" w:hAnsi="Arial" w:cs="Arial"/>
                <w:color w:val="000000" w:themeColor="text1"/>
                <w:sz w:val="16"/>
                <w:szCs w:val="16"/>
              </w:rPr>
              <w:t xml:space="preserve">ersoonlijke </w:t>
            </w:r>
            <w:r w:rsidR="008F7F6D" w:rsidRPr="009F2B45">
              <w:rPr>
                <w:rFonts w:ascii="Arial" w:hAnsi="Arial" w:cs="Arial"/>
                <w:color w:val="000000" w:themeColor="text1"/>
                <w:sz w:val="16"/>
                <w:szCs w:val="16"/>
              </w:rPr>
              <w:t>diepte-interviews</w:t>
            </w:r>
            <w:r w:rsidR="009F43A6" w:rsidRPr="009F2B45">
              <w:rPr>
                <w:rFonts w:ascii="Arial" w:hAnsi="Arial" w:cs="Arial"/>
                <w:color w:val="000000" w:themeColor="text1"/>
                <w:sz w:val="16"/>
                <w:szCs w:val="16"/>
              </w:rPr>
              <w:t xml:space="preserve"> </w:t>
            </w:r>
            <w:r w:rsidR="009F31D9" w:rsidRPr="009F2B45">
              <w:rPr>
                <w:rFonts w:ascii="Arial" w:hAnsi="Arial" w:cs="Arial"/>
                <w:color w:val="000000" w:themeColor="text1"/>
                <w:sz w:val="16"/>
                <w:szCs w:val="16"/>
              </w:rPr>
              <w:t xml:space="preserve">en observatie </w:t>
            </w:r>
            <w:r w:rsidR="00BA0139" w:rsidRPr="009F2B45">
              <w:rPr>
                <w:rFonts w:ascii="Arial" w:hAnsi="Arial" w:cs="Arial"/>
                <w:color w:val="000000" w:themeColor="text1"/>
                <w:sz w:val="16"/>
                <w:szCs w:val="16"/>
              </w:rPr>
              <w:t>zijn</w:t>
            </w:r>
            <w:r w:rsidR="00EA5A2E" w:rsidRPr="009F2B45">
              <w:rPr>
                <w:rFonts w:ascii="Arial" w:hAnsi="Arial" w:cs="Arial"/>
                <w:color w:val="000000" w:themeColor="text1"/>
                <w:sz w:val="16"/>
                <w:szCs w:val="16"/>
              </w:rPr>
              <w:t xml:space="preserve"> uitgevoerd. </w:t>
            </w:r>
            <w:r w:rsidR="00532822" w:rsidRPr="009F2B45">
              <w:rPr>
                <w:rFonts w:ascii="Arial" w:hAnsi="Arial" w:cs="Arial"/>
                <w:color w:val="000000" w:themeColor="text1"/>
                <w:sz w:val="16"/>
                <w:szCs w:val="16"/>
              </w:rPr>
              <w:t>De o</w:t>
            </w:r>
            <w:r w:rsidR="009F43A6" w:rsidRPr="009F2B45">
              <w:rPr>
                <w:rFonts w:ascii="Arial" w:hAnsi="Arial" w:cs="Arial"/>
                <w:color w:val="000000" w:themeColor="text1"/>
                <w:sz w:val="16"/>
                <w:szCs w:val="16"/>
              </w:rPr>
              <w:t xml:space="preserve">bservaties en interviews zijn </w:t>
            </w:r>
            <w:r w:rsidR="00FA288F" w:rsidRPr="009F2B45">
              <w:rPr>
                <w:rFonts w:ascii="Arial" w:hAnsi="Arial" w:cs="Arial"/>
                <w:color w:val="000000" w:themeColor="text1"/>
                <w:sz w:val="16"/>
                <w:szCs w:val="16"/>
              </w:rPr>
              <w:t xml:space="preserve">zowel </w:t>
            </w:r>
            <w:r w:rsidR="009F43A6" w:rsidRPr="009F2B45">
              <w:rPr>
                <w:rFonts w:ascii="Arial" w:hAnsi="Arial" w:cs="Arial"/>
                <w:color w:val="000000" w:themeColor="text1"/>
                <w:sz w:val="16"/>
                <w:szCs w:val="16"/>
              </w:rPr>
              <w:t xml:space="preserve">verbaal als non-verbaal vastgelegd via opname apparatuur en transcripties. De interviews en observaties duurden </w:t>
            </w:r>
            <w:r w:rsidR="009F31D9" w:rsidRPr="009F2B45">
              <w:rPr>
                <w:rFonts w:ascii="Arial" w:hAnsi="Arial" w:cs="Arial"/>
                <w:color w:val="000000" w:themeColor="text1"/>
                <w:sz w:val="16"/>
                <w:szCs w:val="16"/>
              </w:rPr>
              <w:t>20</w:t>
            </w:r>
            <w:r w:rsidR="009F43A6" w:rsidRPr="009F2B45">
              <w:rPr>
                <w:rFonts w:ascii="Arial" w:hAnsi="Arial" w:cs="Arial"/>
                <w:color w:val="000000" w:themeColor="text1"/>
                <w:sz w:val="16"/>
                <w:szCs w:val="16"/>
              </w:rPr>
              <w:t xml:space="preserve"> tot</w:t>
            </w:r>
            <w:r w:rsidR="009F31D9" w:rsidRPr="009F2B45">
              <w:rPr>
                <w:rFonts w:ascii="Arial" w:hAnsi="Arial" w:cs="Arial"/>
                <w:color w:val="000000" w:themeColor="text1"/>
                <w:sz w:val="16"/>
                <w:szCs w:val="16"/>
              </w:rPr>
              <w:t xml:space="preserve"> </w:t>
            </w:r>
            <w:r w:rsidR="008F7F6D" w:rsidRPr="009F2B45">
              <w:rPr>
                <w:rFonts w:ascii="Arial" w:hAnsi="Arial" w:cs="Arial"/>
                <w:color w:val="000000" w:themeColor="text1"/>
                <w:sz w:val="16"/>
                <w:szCs w:val="16"/>
              </w:rPr>
              <w:t>40 minuten</w:t>
            </w:r>
            <w:r w:rsidR="009F43A6" w:rsidRPr="009F2B45">
              <w:rPr>
                <w:rFonts w:ascii="Arial" w:hAnsi="Arial" w:cs="Arial"/>
                <w:color w:val="000000" w:themeColor="text1"/>
                <w:sz w:val="16"/>
                <w:szCs w:val="16"/>
              </w:rPr>
              <w:t xml:space="preserve">. </w:t>
            </w:r>
            <w:r w:rsidR="007B1CB0" w:rsidRPr="009F2B45">
              <w:rPr>
                <w:rFonts w:ascii="Arial" w:hAnsi="Arial" w:cs="Arial"/>
                <w:color w:val="000000" w:themeColor="text1"/>
                <w:sz w:val="16"/>
                <w:szCs w:val="16"/>
              </w:rPr>
              <w:t xml:space="preserve">Member checks zijn </w:t>
            </w:r>
            <w:r w:rsidR="005332A3" w:rsidRPr="009F2B45">
              <w:rPr>
                <w:rFonts w:ascii="Arial" w:hAnsi="Arial" w:cs="Arial"/>
                <w:color w:val="000000" w:themeColor="text1"/>
                <w:sz w:val="16"/>
                <w:szCs w:val="16"/>
              </w:rPr>
              <w:t xml:space="preserve">verder </w:t>
            </w:r>
            <w:r w:rsidR="007B1CB0" w:rsidRPr="009F2B45">
              <w:rPr>
                <w:rFonts w:ascii="Arial" w:hAnsi="Arial" w:cs="Arial"/>
                <w:color w:val="000000" w:themeColor="text1"/>
                <w:sz w:val="16"/>
                <w:szCs w:val="16"/>
              </w:rPr>
              <w:t>uitgevoerd op de interviews</w:t>
            </w:r>
            <w:r w:rsidR="006A5307" w:rsidRPr="009F2B45">
              <w:rPr>
                <w:rFonts w:ascii="Arial" w:hAnsi="Arial" w:cs="Arial"/>
                <w:color w:val="000000" w:themeColor="text1"/>
                <w:sz w:val="16"/>
                <w:szCs w:val="16"/>
              </w:rPr>
              <w:t xml:space="preserve"> </w:t>
            </w:r>
          </w:p>
        </w:tc>
      </w:tr>
      <w:tr w:rsidR="009F43A6" w:rsidRPr="009F2B45" w14:paraId="41334FE1" w14:textId="22AEAAC1" w:rsidTr="002C1F99">
        <w:tc>
          <w:tcPr>
            <w:tcW w:w="2027" w:type="dxa"/>
          </w:tcPr>
          <w:p w14:paraId="18458A03" w14:textId="77777777"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Data-analyse fase</w:t>
            </w:r>
          </w:p>
        </w:tc>
        <w:tc>
          <w:tcPr>
            <w:tcW w:w="7040" w:type="dxa"/>
          </w:tcPr>
          <w:p w14:paraId="3ECC5DB2" w14:textId="186CD275" w:rsidR="009F43A6" w:rsidRPr="009F2B45" w:rsidRDefault="002A5E7C"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Tijdens de data-analyse fase is </w:t>
            </w:r>
            <w:r w:rsidR="009F43A6" w:rsidRPr="009F2B45">
              <w:rPr>
                <w:rFonts w:ascii="Arial" w:hAnsi="Arial" w:cs="Arial"/>
                <w:color w:val="000000" w:themeColor="text1"/>
                <w:sz w:val="16"/>
                <w:szCs w:val="16"/>
              </w:rPr>
              <w:t>inductieve selectief gecodeerd</w:t>
            </w:r>
          </w:p>
        </w:tc>
      </w:tr>
      <w:tr w:rsidR="009F43A6" w:rsidRPr="009F2B45" w14:paraId="561B2222" w14:textId="736244E4" w:rsidTr="002C1F99">
        <w:tc>
          <w:tcPr>
            <w:tcW w:w="2027" w:type="dxa"/>
          </w:tcPr>
          <w:p w14:paraId="688C38E3" w14:textId="0FA8E9F3"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Resul</w:t>
            </w:r>
            <w:r w:rsidR="00C334ED" w:rsidRPr="009F2B45">
              <w:rPr>
                <w:rFonts w:ascii="Arial" w:hAnsi="Arial" w:cs="Arial"/>
                <w:color w:val="000000" w:themeColor="text1"/>
                <w:sz w:val="16"/>
                <w:szCs w:val="16"/>
              </w:rPr>
              <w:t>taten</w:t>
            </w:r>
            <w:r w:rsidR="002C1F99" w:rsidRPr="009F2B45">
              <w:rPr>
                <w:rFonts w:ascii="Arial" w:hAnsi="Arial" w:cs="Arial"/>
                <w:color w:val="000000" w:themeColor="text1"/>
                <w:sz w:val="16"/>
                <w:szCs w:val="16"/>
              </w:rPr>
              <w:t xml:space="preserve">, conclusie, discussie en aanbevelingsfase </w:t>
            </w:r>
          </w:p>
        </w:tc>
        <w:tc>
          <w:tcPr>
            <w:tcW w:w="7040" w:type="dxa"/>
          </w:tcPr>
          <w:p w14:paraId="666F479C" w14:textId="1AA4B523" w:rsidR="009F43A6" w:rsidRPr="009F2B45" w:rsidRDefault="002C1F99" w:rsidP="00F9447B">
            <w:p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Databeschrijving</w:t>
            </w:r>
            <w:r w:rsidR="007439AF" w:rsidRPr="009F2B45">
              <w:rPr>
                <w:rFonts w:ascii="Arial" w:hAnsi="Arial" w:cs="Arial"/>
                <w:color w:val="000000" w:themeColor="text1"/>
                <w:sz w:val="16"/>
                <w:szCs w:val="16"/>
              </w:rPr>
              <w:t xml:space="preserve"> de</w:t>
            </w:r>
            <w:r w:rsidRPr="009F2B45">
              <w:rPr>
                <w:rFonts w:ascii="Arial" w:hAnsi="Arial" w:cs="Arial"/>
                <w:color w:val="000000" w:themeColor="text1"/>
                <w:sz w:val="16"/>
                <w:szCs w:val="16"/>
              </w:rPr>
              <w:t xml:space="preserve"> resultaten, conclusie, discussie en aanbevelingen </w:t>
            </w:r>
            <w:r w:rsidR="007439AF" w:rsidRPr="009F2B45">
              <w:rPr>
                <w:rFonts w:ascii="Arial" w:hAnsi="Arial" w:cs="Arial"/>
                <w:color w:val="000000" w:themeColor="text1"/>
                <w:sz w:val="16"/>
                <w:szCs w:val="16"/>
              </w:rPr>
              <w:t xml:space="preserve">hoofdstukken </w:t>
            </w:r>
            <w:r w:rsidRPr="009F2B45">
              <w:rPr>
                <w:rFonts w:ascii="Arial" w:hAnsi="Arial" w:cs="Arial"/>
                <w:color w:val="000000" w:themeColor="text1"/>
                <w:sz w:val="16"/>
                <w:szCs w:val="16"/>
              </w:rPr>
              <w:t>opstellen</w:t>
            </w:r>
          </w:p>
        </w:tc>
      </w:tr>
      <w:tr w:rsidR="009F43A6" w:rsidRPr="009F2B45" w14:paraId="3BDB5C9E" w14:textId="2D65EA58" w:rsidTr="002C1F99">
        <w:tc>
          <w:tcPr>
            <w:tcW w:w="2027" w:type="dxa"/>
          </w:tcPr>
          <w:p w14:paraId="69F952DB" w14:textId="31542E8C" w:rsidR="009F43A6" w:rsidRPr="009F2B45" w:rsidRDefault="009F43A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Rapportage fase </w:t>
            </w:r>
            <w:r w:rsidR="006E6313" w:rsidRPr="009F2B45">
              <w:rPr>
                <w:rFonts w:ascii="Arial" w:hAnsi="Arial" w:cs="Arial"/>
                <w:color w:val="000000" w:themeColor="text1"/>
                <w:sz w:val="16"/>
                <w:szCs w:val="16"/>
              </w:rPr>
              <w:t>en eindgesprek</w:t>
            </w:r>
          </w:p>
        </w:tc>
        <w:tc>
          <w:tcPr>
            <w:tcW w:w="7040" w:type="dxa"/>
          </w:tcPr>
          <w:p w14:paraId="1CEC99F7" w14:textId="4EC21A42" w:rsidR="009F43A6" w:rsidRPr="009F2B45" w:rsidRDefault="00FB00B2" w:rsidP="00F9447B">
            <w:p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Afgeronde scriptie en beoordeling na het eindgesprek</w:t>
            </w:r>
          </w:p>
        </w:tc>
      </w:tr>
    </w:tbl>
    <w:p w14:paraId="74E1E605" w14:textId="6CED961C" w:rsidR="00F92746" w:rsidRPr="009F2B45" w:rsidRDefault="0098263C" w:rsidP="00F9447B">
      <w:pPr>
        <w:pStyle w:val="Kop3"/>
        <w:spacing w:before="100" w:beforeAutospacing="1" w:after="100" w:afterAutospacing="1"/>
        <w:rPr>
          <w:rFonts w:ascii="Arial" w:hAnsi="Arial" w:cs="Arial"/>
          <w:color w:val="618096" w:themeColor="accent2" w:themeShade="BF"/>
        </w:rPr>
      </w:pPr>
      <w:bookmarkStart w:id="63" w:name="_Toc1802959"/>
      <w:r>
        <w:rPr>
          <w:rFonts w:ascii="Arial" w:hAnsi="Arial" w:cs="Arial"/>
          <w:color w:val="618096" w:themeColor="accent2" w:themeShade="BF"/>
        </w:rPr>
        <w:t>3</w:t>
      </w:r>
      <w:r w:rsidR="00F92746" w:rsidRPr="009F2B45">
        <w:rPr>
          <w:rFonts w:ascii="Arial" w:hAnsi="Arial" w:cs="Arial"/>
          <w:color w:val="618096" w:themeColor="accent2" w:themeShade="BF"/>
        </w:rPr>
        <w:t>.</w:t>
      </w:r>
      <w:r w:rsidR="00523D29">
        <w:rPr>
          <w:rFonts w:ascii="Arial" w:hAnsi="Arial" w:cs="Arial"/>
          <w:color w:val="618096" w:themeColor="accent2" w:themeShade="BF"/>
        </w:rPr>
        <w:t>2</w:t>
      </w:r>
      <w:r w:rsidR="00F92746" w:rsidRPr="009F2B45">
        <w:rPr>
          <w:rFonts w:ascii="Arial" w:hAnsi="Arial" w:cs="Arial"/>
          <w:color w:val="618096" w:themeColor="accent2" w:themeShade="BF"/>
        </w:rPr>
        <w:t>.</w:t>
      </w:r>
      <w:r w:rsidR="00854E19">
        <w:rPr>
          <w:rFonts w:ascii="Arial" w:hAnsi="Arial" w:cs="Arial"/>
          <w:color w:val="618096" w:themeColor="accent2" w:themeShade="BF"/>
        </w:rPr>
        <w:t>2</w:t>
      </w:r>
      <w:r w:rsidR="00F92746" w:rsidRPr="009F2B45">
        <w:rPr>
          <w:rFonts w:ascii="Arial" w:hAnsi="Arial" w:cs="Arial"/>
          <w:color w:val="618096" w:themeColor="accent2" w:themeShade="BF"/>
        </w:rPr>
        <w:t xml:space="preserve"> Werving en selectie van respondenten</w:t>
      </w:r>
      <w:bookmarkEnd w:id="63"/>
    </w:p>
    <w:p w14:paraId="1E872ACA" w14:textId="1C113354" w:rsidR="00946007" w:rsidRPr="009F2B45" w:rsidRDefault="002424DA" w:rsidP="00F9447B">
      <w:pPr>
        <w:jc w:val="both"/>
        <w:rPr>
          <w:rFonts w:ascii="Arial" w:hAnsi="Arial" w:cs="Arial"/>
          <w:color w:val="000000" w:themeColor="text1"/>
        </w:rPr>
      </w:pPr>
      <w:r w:rsidRPr="009F2B45">
        <w:rPr>
          <w:rFonts w:ascii="Arial" w:hAnsi="Arial" w:cs="Arial"/>
          <w:color w:val="000000" w:themeColor="text1"/>
        </w:rPr>
        <w:t xml:space="preserve">Vanaf </w:t>
      </w:r>
      <w:bookmarkStart w:id="64" w:name="_Hlk1595367"/>
      <w:r w:rsidRPr="009F2B45">
        <w:rPr>
          <w:rFonts w:ascii="Arial" w:hAnsi="Arial" w:cs="Arial"/>
          <w:color w:val="000000" w:themeColor="text1"/>
        </w:rPr>
        <w:t>september 2018 tot december 2018</w:t>
      </w:r>
      <w:bookmarkEnd w:id="64"/>
      <w:r w:rsidRPr="009F2B45">
        <w:rPr>
          <w:rFonts w:ascii="Arial" w:hAnsi="Arial" w:cs="Arial"/>
          <w:color w:val="000000" w:themeColor="text1"/>
        </w:rPr>
        <w:t xml:space="preserve"> </w:t>
      </w:r>
      <w:r w:rsidR="00AC0DA3" w:rsidRPr="009F2B45">
        <w:rPr>
          <w:rFonts w:ascii="Arial" w:hAnsi="Arial" w:cs="Arial"/>
          <w:color w:val="000000" w:themeColor="text1"/>
        </w:rPr>
        <w:t>zijn</w:t>
      </w:r>
      <w:r w:rsidRPr="009F2B45">
        <w:rPr>
          <w:rFonts w:ascii="Arial" w:hAnsi="Arial" w:cs="Arial"/>
          <w:color w:val="000000" w:themeColor="text1"/>
        </w:rPr>
        <w:t xml:space="preserve"> respondenten</w:t>
      </w:r>
      <w:r w:rsidR="00AC0DA3" w:rsidRPr="009F2B45">
        <w:rPr>
          <w:rFonts w:ascii="Arial" w:hAnsi="Arial" w:cs="Arial"/>
          <w:color w:val="000000" w:themeColor="text1"/>
        </w:rPr>
        <w:t xml:space="preserve"> geworven</w:t>
      </w:r>
      <w:r w:rsidRPr="009F2B45">
        <w:rPr>
          <w:rFonts w:ascii="Arial" w:hAnsi="Arial" w:cs="Arial"/>
          <w:color w:val="000000" w:themeColor="text1"/>
        </w:rPr>
        <w:t>.</w:t>
      </w:r>
      <w:r w:rsidR="00946007">
        <w:rPr>
          <w:rFonts w:ascii="Arial" w:hAnsi="Arial" w:cs="Arial"/>
          <w:color w:val="000000" w:themeColor="text1"/>
        </w:rPr>
        <w:t xml:space="preserve"> </w:t>
      </w:r>
      <w:r w:rsidR="00946007">
        <w:rPr>
          <w:rFonts w:ascii="Arial" w:hAnsi="Arial"/>
        </w:rPr>
        <w:t xml:space="preserve">Dat gebeurde individueel en mondeling via instanties in de Schilderwijk: basisschool Het Palet, buurthuis De Mussen, en Leefstijlcentrum WoWijs. </w:t>
      </w:r>
      <w:r w:rsidRPr="009F2B45">
        <w:rPr>
          <w:rFonts w:ascii="Arial" w:hAnsi="Arial" w:cs="Arial"/>
          <w:color w:val="000000" w:themeColor="text1"/>
        </w:rPr>
        <w:t xml:space="preserve"> De doelgroep </w:t>
      </w:r>
      <w:r w:rsidR="00F17946" w:rsidRPr="009F2B45">
        <w:rPr>
          <w:rFonts w:ascii="Arial" w:hAnsi="Arial" w:cs="Arial"/>
          <w:color w:val="000000" w:themeColor="text1"/>
        </w:rPr>
        <w:t>was</w:t>
      </w:r>
      <w:r w:rsidRPr="009F2B45">
        <w:rPr>
          <w:rFonts w:ascii="Arial" w:hAnsi="Arial" w:cs="Arial"/>
          <w:color w:val="000000" w:themeColor="text1"/>
        </w:rPr>
        <w:t xml:space="preserve"> lastig te benaderen omdat </w:t>
      </w:r>
      <w:r w:rsidR="00AB3CCB">
        <w:rPr>
          <w:rFonts w:ascii="Arial" w:hAnsi="Arial" w:cs="Arial"/>
          <w:color w:val="000000" w:themeColor="text1"/>
        </w:rPr>
        <w:t xml:space="preserve">de </w:t>
      </w:r>
      <w:r w:rsidRPr="009F2B45">
        <w:rPr>
          <w:rFonts w:ascii="Arial" w:hAnsi="Arial" w:cs="Arial"/>
          <w:color w:val="000000" w:themeColor="text1"/>
        </w:rPr>
        <w:t xml:space="preserve">niet-westerse allochtone vrouwen uit een gesloten gemeenschap </w:t>
      </w:r>
      <w:r w:rsidR="008511C8" w:rsidRPr="009F2B45">
        <w:rPr>
          <w:rFonts w:ascii="Arial" w:hAnsi="Arial" w:cs="Arial"/>
          <w:color w:val="000000" w:themeColor="text1"/>
        </w:rPr>
        <w:t xml:space="preserve">kwamen </w:t>
      </w:r>
      <w:r w:rsidR="00FE1247" w:rsidRPr="009F2B45">
        <w:rPr>
          <w:rFonts w:ascii="Arial" w:hAnsi="Arial" w:cs="Arial"/>
          <w:color w:val="000000" w:themeColor="text1"/>
        </w:rPr>
        <w:t xml:space="preserve">waarbij het niet wenselijk wordt </w:t>
      </w:r>
      <w:r w:rsidR="00C57E08" w:rsidRPr="009F2B45">
        <w:rPr>
          <w:rFonts w:ascii="Arial" w:hAnsi="Arial" w:cs="Arial"/>
          <w:color w:val="000000" w:themeColor="text1"/>
        </w:rPr>
        <w:t>geacht</w:t>
      </w:r>
      <w:r w:rsidR="00FE1247" w:rsidRPr="009F2B45">
        <w:rPr>
          <w:rFonts w:ascii="Arial" w:hAnsi="Arial" w:cs="Arial"/>
          <w:color w:val="000000" w:themeColor="text1"/>
        </w:rPr>
        <w:t xml:space="preserve"> om zich</w:t>
      </w:r>
      <w:r w:rsidRPr="009F2B45">
        <w:rPr>
          <w:rFonts w:ascii="Arial" w:hAnsi="Arial" w:cs="Arial"/>
          <w:color w:val="000000" w:themeColor="text1"/>
        </w:rPr>
        <w:t xml:space="preserve"> bloot te stellen aan </w:t>
      </w:r>
      <w:r w:rsidR="00D06404" w:rsidRPr="009F2B45">
        <w:rPr>
          <w:rFonts w:ascii="Arial" w:hAnsi="Arial" w:cs="Arial"/>
          <w:color w:val="000000" w:themeColor="text1"/>
        </w:rPr>
        <w:t>derden</w:t>
      </w:r>
      <w:r w:rsidRPr="009F2B45">
        <w:rPr>
          <w:rFonts w:ascii="Arial" w:hAnsi="Arial" w:cs="Arial"/>
          <w:color w:val="000000" w:themeColor="text1"/>
        </w:rPr>
        <w:t xml:space="preserve">. </w:t>
      </w:r>
      <w:r w:rsidR="00F42590" w:rsidRPr="009F2B45">
        <w:rPr>
          <w:rFonts w:ascii="Arial" w:hAnsi="Arial" w:cs="Arial"/>
          <w:color w:val="000000" w:themeColor="text1"/>
        </w:rPr>
        <w:t>De onderzoeker h</w:t>
      </w:r>
      <w:r w:rsidR="006538E9" w:rsidRPr="009F2B45">
        <w:rPr>
          <w:rFonts w:ascii="Arial" w:hAnsi="Arial" w:cs="Arial"/>
          <w:color w:val="000000" w:themeColor="text1"/>
        </w:rPr>
        <w:t>eeft</w:t>
      </w:r>
      <w:r w:rsidR="00F42590" w:rsidRPr="009F2B45">
        <w:rPr>
          <w:rFonts w:ascii="Arial" w:hAnsi="Arial" w:cs="Arial"/>
          <w:color w:val="000000" w:themeColor="text1"/>
        </w:rPr>
        <w:t xml:space="preserve"> de respondenten random geselecteerd </w:t>
      </w:r>
      <w:r w:rsidR="006538E9" w:rsidRPr="009F2B45">
        <w:rPr>
          <w:rFonts w:ascii="Arial" w:hAnsi="Arial" w:cs="Arial"/>
          <w:color w:val="000000" w:themeColor="text1"/>
        </w:rPr>
        <w:t xml:space="preserve">en </w:t>
      </w:r>
      <w:r w:rsidRPr="009F2B45">
        <w:rPr>
          <w:rFonts w:ascii="Arial" w:hAnsi="Arial" w:cs="Arial"/>
        </w:rPr>
        <w:t xml:space="preserve">één tot drie keer persoonlijk benaderd </w:t>
      </w:r>
      <w:r w:rsidR="004333BD" w:rsidRPr="009F2B45">
        <w:rPr>
          <w:rFonts w:ascii="Arial" w:hAnsi="Arial" w:cs="Arial"/>
        </w:rPr>
        <w:t>o</w:t>
      </w:r>
      <w:r w:rsidRPr="009F2B45">
        <w:rPr>
          <w:rFonts w:ascii="Arial" w:hAnsi="Arial" w:cs="Arial"/>
        </w:rPr>
        <w:t>m vertrouwen te winnen, interesse te wek</w:t>
      </w:r>
      <w:r w:rsidR="00AB3CCB">
        <w:rPr>
          <w:rFonts w:ascii="Arial" w:hAnsi="Arial" w:cs="Arial"/>
        </w:rPr>
        <w:t>k</w:t>
      </w:r>
      <w:r w:rsidRPr="009F2B45">
        <w:rPr>
          <w:rFonts w:ascii="Arial" w:hAnsi="Arial" w:cs="Arial"/>
        </w:rPr>
        <w:t xml:space="preserve">en </w:t>
      </w:r>
      <w:r w:rsidR="00AB3CCB">
        <w:rPr>
          <w:rFonts w:ascii="Arial" w:hAnsi="Arial" w:cs="Arial"/>
        </w:rPr>
        <w:t>voor</w:t>
      </w:r>
      <w:r w:rsidRPr="009F2B45">
        <w:rPr>
          <w:rFonts w:ascii="Arial" w:hAnsi="Arial" w:cs="Arial"/>
        </w:rPr>
        <w:t xml:space="preserve"> gezondheid en </w:t>
      </w:r>
      <w:r w:rsidR="00502843" w:rsidRPr="009F2B45">
        <w:rPr>
          <w:rFonts w:ascii="Arial" w:hAnsi="Arial" w:cs="Arial"/>
        </w:rPr>
        <w:t xml:space="preserve">vervolgens </w:t>
      </w:r>
      <w:r w:rsidRPr="009F2B45">
        <w:rPr>
          <w:rFonts w:ascii="Arial" w:hAnsi="Arial" w:cs="Arial"/>
        </w:rPr>
        <w:t xml:space="preserve">uit te nodigen </w:t>
      </w:r>
      <w:r w:rsidR="004333BD" w:rsidRPr="009F2B45">
        <w:rPr>
          <w:rFonts w:ascii="Arial" w:hAnsi="Arial" w:cs="Arial"/>
        </w:rPr>
        <w:t xml:space="preserve">voor deelname </w:t>
      </w:r>
      <w:r w:rsidRPr="009F2B45">
        <w:rPr>
          <w:rFonts w:ascii="Arial" w:hAnsi="Arial" w:cs="Arial"/>
        </w:rPr>
        <w:t>aan het onderzoek.</w:t>
      </w:r>
      <w:r w:rsidR="006538E9" w:rsidRPr="009F2B45">
        <w:rPr>
          <w:rFonts w:ascii="Arial" w:hAnsi="Arial" w:cs="Arial"/>
        </w:rPr>
        <w:t xml:space="preserve"> Tijdens het persoonlijk contact met de kandidaten werd</w:t>
      </w:r>
      <w:r w:rsidR="006538E9" w:rsidRPr="009F2B45">
        <w:rPr>
          <w:rFonts w:ascii="Arial" w:hAnsi="Arial" w:cs="Arial"/>
          <w:color w:val="000000" w:themeColor="text1"/>
        </w:rPr>
        <w:t xml:space="preserve"> nagegaan </w:t>
      </w:r>
      <w:r w:rsidR="00C27B01" w:rsidRPr="009F2B45">
        <w:rPr>
          <w:rFonts w:ascii="Arial" w:hAnsi="Arial" w:cs="Arial"/>
          <w:color w:val="000000" w:themeColor="text1"/>
        </w:rPr>
        <w:t>in hoeverre zij</w:t>
      </w:r>
      <w:r w:rsidR="006538E9" w:rsidRPr="009F2B45">
        <w:rPr>
          <w:rFonts w:ascii="Arial" w:hAnsi="Arial" w:cs="Arial"/>
          <w:color w:val="000000" w:themeColor="text1"/>
        </w:rPr>
        <w:t xml:space="preserve"> voldeden aan de</w:t>
      </w:r>
      <w:r w:rsidR="00FB0844" w:rsidRPr="009F2B45">
        <w:rPr>
          <w:rFonts w:ascii="Arial" w:hAnsi="Arial" w:cs="Arial"/>
          <w:color w:val="000000" w:themeColor="text1"/>
        </w:rPr>
        <w:t xml:space="preserve"> geselecteerde inclusiecriteria</w:t>
      </w:r>
      <w:r w:rsidR="00AB3CCB">
        <w:rPr>
          <w:rFonts w:ascii="Arial" w:hAnsi="Arial" w:cs="Arial"/>
          <w:color w:val="000000" w:themeColor="text1"/>
        </w:rPr>
        <w:t>.</w:t>
      </w:r>
      <w:r w:rsidR="00FB0844" w:rsidRPr="009F2B45">
        <w:rPr>
          <w:rFonts w:ascii="Arial" w:hAnsi="Arial" w:cs="Arial"/>
          <w:color w:val="000000" w:themeColor="text1"/>
        </w:rPr>
        <w:t xml:space="preserve"> </w:t>
      </w:r>
      <w:r w:rsidRPr="009F2B45">
        <w:rPr>
          <w:rFonts w:ascii="Arial" w:hAnsi="Arial" w:cs="Arial"/>
          <w:color w:val="000000" w:themeColor="text1"/>
        </w:rPr>
        <w:t>De respondenten die vold</w:t>
      </w:r>
      <w:r w:rsidR="00F61EA3" w:rsidRPr="009F2B45">
        <w:rPr>
          <w:rFonts w:ascii="Arial" w:hAnsi="Arial" w:cs="Arial"/>
          <w:color w:val="000000" w:themeColor="text1"/>
        </w:rPr>
        <w:t>eden</w:t>
      </w:r>
      <w:r w:rsidRPr="009F2B45">
        <w:rPr>
          <w:rFonts w:ascii="Arial" w:hAnsi="Arial" w:cs="Arial"/>
          <w:color w:val="000000" w:themeColor="text1"/>
        </w:rPr>
        <w:t xml:space="preserve"> aan de inclusiecriteria werd gevraagd naar hun telefoonnummers </w:t>
      </w:r>
      <w:r w:rsidR="00F9684E">
        <w:rPr>
          <w:rFonts w:ascii="Arial" w:hAnsi="Arial" w:cs="Arial"/>
          <w:color w:val="000000" w:themeColor="text1"/>
        </w:rPr>
        <w:t>en uitgenodigd om deel te nemen aan een interview.</w:t>
      </w:r>
      <w:r w:rsidRPr="009F2B45">
        <w:rPr>
          <w:rFonts w:ascii="Arial" w:hAnsi="Arial" w:cs="Arial"/>
          <w:color w:val="000000" w:themeColor="text1"/>
        </w:rPr>
        <w:t xml:space="preserve"> </w:t>
      </w:r>
      <w:r w:rsidR="00FB05D8" w:rsidRPr="009F2B45">
        <w:rPr>
          <w:rFonts w:ascii="Arial" w:hAnsi="Arial" w:cs="Arial"/>
          <w:color w:val="000000" w:themeColor="text1"/>
        </w:rPr>
        <w:t>Wegens het tijdslimiet zijn niet meer dan tien respondenten geworven.</w:t>
      </w:r>
      <w:r w:rsidR="00F9684E">
        <w:rPr>
          <w:rFonts w:ascii="Arial" w:hAnsi="Arial" w:cs="Arial"/>
          <w:color w:val="000000" w:themeColor="text1"/>
        </w:rPr>
        <w:t xml:space="preserve"> </w:t>
      </w:r>
    </w:p>
    <w:p w14:paraId="13892BDE" w14:textId="53F59CBB" w:rsidR="00576C62" w:rsidRPr="009F2B45" w:rsidRDefault="0098263C" w:rsidP="00F9447B">
      <w:pPr>
        <w:pStyle w:val="Kop3"/>
        <w:spacing w:before="100" w:beforeAutospacing="1" w:after="100" w:afterAutospacing="1"/>
        <w:rPr>
          <w:rFonts w:ascii="Arial" w:hAnsi="Arial" w:cs="Arial"/>
          <w:color w:val="618096" w:themeColor="accent2" w:themeShade="BF"/>
        </w:rPr>
      </w:pPr>
      <w:bookmarkStart w:id="65" w:name="_Toc1802960"/>
      <w:r>
        <w:rPr>
          <w:rFonts w:ascii="Arial" w:hAnsi="Arial" w:cs="Arial"/>
          <w:color w:val="618096" w:themeColor="accent2" w:themeShade="BF"/>
        </w:rPr>
        <w:t>3</w:t>
      </w:r>
      <w:r w:rsidR="00231F98" w:rsidRPr="009F2B45">
        <w:rPr>
          <w:rFonts w:ascii="Arial" w:hAnsi="Arial" w:cs="Arial"/>
          <w:color w:val="618096" w:themeColor="accent2" w:themeShade="BF"/>
        </w:rPr>
        <w:t>.</w:t>
      </w:r>
      <w:r w:rsidR="00523D29">
        <w:rPr>
          <w:rFonts w:ascii="Arial" w:hAnsi="Arial" w:cs="Arial"/>
          <w:color w:val="618096" w:themeColor="accent2" w:themeShade="BF"/>
        </w:rPr>
        <w:t>2</w:t>
      </w:r>
      <w:r w:rsidR="00231F98" w:rsidRPr="009F2B45">
        <w:rPr>
          <w:rFonts w:ascii="Arial" w:hAnsi="Arial" w:cs="Arial"/>
          <w:color w:val="618096" w:themeColor="accent2" w:themeShade="BF"/>
        </w:rPr>
        <w:t>.</w:t>
      </w:r>
      <w:r w:rsidR="00854E19">
        <w:rPr>
          <w:rFonts w:ascii="Arial" w:hAnsi="Arial" w:cs="Arial"/>
          <w:color w:val="618096" w:themeColor="accent2" w:themeShade="BF"/>
        </w:rPr>
        <w:t>3</w:t>
      </w:r>
      <w:r w:rsidR="00231F98" w:rsidRPr="009F2B45">
        <w:rPr>
          <w:rFonts w:ascii="Arial" w:hAnsi="Arial" w:cs="Arial"/>
          <w:color w:val="618096" w:themeColor="accent2" w:themeShade="BF"/>
        </w:rPr>
        <w:t xml:space="preserve"> Dataverzameling</w:t>
      </w:r>
      <w:bookmarkEnd w:id="65"/>
    </w:p>
    <w:p w14:paraId="55350B42" w14:textId="51AA1D3F" w:rsidR="008D6D1C" w:rsidRPr="009F2B45" w:rsidRDefault="00920092" w:rsidP="00F9447B">
      <w:pPr>
        <w:jc w:val="both"/>
        <w:rPr>
          <w:rFonts w:ascii="Arial" w:hAnsi="Arial" w:cs="Arial"/>
          <w:color w:val="000000" w:themeColor="text1"/>
        </w:rPr>
      </w:pPr>
      <w:bookmarkStart w:id="66" w:name="_Hlk531342829"/>
      <w:r w:rsidRPr="009F2B45">
        <w:rPr>
          <w:rFonts w:ascii="Arial" w:hAnsi="Arial" w:cs="Arial"/>
          <w:color w:val="000000" w:themeColor="text1"/>
        </w:rPr>
        <w:t>Tijdens</w:t>
      </w:r>
      <w:r w:rsidR="0006517C" w:rsidRPr="009F2B45">
        <w:rPr>
          <w:rFonts w:ascii="Arial" w:hAnsi="Arial" w:cs="Arial"/>
          <w:color w:val="000000" w:themeColor="text1"/>
        </w:rPr>
        <w:t xml:space="preserve"> het ontwerpen van het onderzoek is ee</w:t>
      </w:r>
      <w:r w:rsidR="000A7CAB" w:rsidRPr="009F2B45">
        <w:rPr>
          <w:rFonts w:ascii="Arial" w:hAnsi="Arial" w:cs="Arial"/>
          <w:color w:val="000000" w:themeColor="text1"/>
        </w:rPr>
        <w:t>n</w:t>
      </w:r>
      <w:r w:rsidR="0006517C" w:rsidRPr="009F2B45">
        <w:rPr>
          <w:rFonts w:ascii="Arial" w:hAnsi="Arial" w:cs="Arial"/>
          <w:color w:val="000000" w:themeColor="text1"/>
        </w:rPr>
        <w:t xml:space="preserve"> literatuurstudie uitgevoerd.</w:t>
      </w:r>
      <w:r w:rsidR="00603391">
        <w:rPr>
          <w:rFonts w:ascii="Arial" w:hAnsi="Arial" w:cs="Arial"/>
          <w:color w:val="000000" w:themeColor="text1"/>
        </w:rPr>
        <w:t xml:space="preserve"> </w:t>
      </w:r>
      <w:r w:rsidR="0006517C" w:rsidRPr="009F2B45">
        <w:rPr>
          <w:rFonts w:ascii="Arial" w:hAnsi="Arial" w:cs="Arial"/>
          <w:color w:val="000000" w:themeColor="text1"/>
        </w:rPr>
        <w:t xml:space="preserve">Vanuit de gevonden onderzoeken is via de sneeuwbalmethode </w:t>
      </w:r>
      <w:r w:rsidR="00F10558" w:rsidRPr="009F2B45">
        <w:rPr>
          <w:rFonts w:ascii="Arial" w:hAnsi="Arial" w:cs="Arial"/>
          <w:color w:val="000000" w:themeColor="text1"/>
        </w:rPr>
        <w:t xml:space="preserve">de </w:t>
      </w:r>
      <w:r w:rsidR="0006517C" w:rsidRPr="009F2B45">
        <w:rPr>
          <w:rFonts w:ascii="Arial" w:hAnsi="Arial" w:cs="Arial"/>
          <w:color w:val="000000" w:themeColor="text1"/>
        </w:rPr>
        <w:t>bijbehorende bronnenlijsten (en in Google aangegeven ‘verwante artikelen’) bekeken</w:t>
      </w:r>
      <w:r w:rsidR="001C0EDE" w:rsidRPr="009F2B45">
        <w:rPr>
          <w:rFonts w:ascii="Arial" w:hAnsi="Arial" w:cs="Arial"/>
          <w:color w:val="000000" w:themeColor="text1"/>
        </w:rPr>
        <w:t xml:space="preserve"> en</w:t>
      </w:r>
      <w:r w:rsidR="008D6D1C">
        <w:rPr>
          <w:rFonts w:ascii="Arial" w:hAnsi="Arial" w:cs="Arial"/>
          <w:color w:val="000000" w:themeColor="text1"/>
        </w:rPr>
        <w:t xml:space="preserve"> is</w:t>
      </w:r>
      <w:r w:rsidR="00D86629" w:rsidRPr="009F2B45">
        <w:rPr>
          <w:rFonts w:ascii="Arial" w:hAnsi="Arial" w:cs="Arial"/>
          <w:color w:val="000000" w:themeColor="text1"/>
        </w:rPr>
        <w:t xml:space="preserve"> gezocht</w:t>
      </w:r>
      <w:r w:rsidR="001C0EDE" w:rsidRPr="009F2B45">
        <w:rPr>
          <w:rFonts w:ascii="Arial" w:hAnsi="Arial" w:cs="Arial"/>
          <w:color w:val="000000" w:themeColor="text1"/>
        </w:rPr>
        <w:t xml:space="preserve"> naar onderzoeken</w:t>
      </w:r>
      <w:r w:rsidR="0006517C" w:rsidRPr="009F2B45">
        <w:rPr>
          <w:rFonts w:ascii="Arial" w:hAnsi="Arial" w:cs="Arial"/>
          <w:color w:val="000000" w:themeColor="text1"/>
        </w:rPr>
        <w:t xml:space="preserve"> met soortgelijke thema’s</w:t>
      </w:r>
      <w:r w:rsidR="00D86629" w:rsidRPr="009F2B45">
        <w:rPr>
          <w:rFonts w:ascii="Arial" w:hAnsi="Arial" w:cs="Arial"/>
          <w:color w:val="000000" w:themeColor="text1"/>
        </w:rPr>
        <w:t>.</w:t>
      </w:r>
      <w:r w:rsidR="00DA06F0" w:rsidRPr="009F2B45">
        <w:rPr>
          <w:rFonts w:ascii="Arial" w:hAnsi="Arial" w:cs="Arial"/>
          <w:color w:val="000000" w:themeColor="text1"/>
        </w:rPr>
        <w:t xml:space="preserve"> </w:t>
      </w:r>
      <w:r w:rsidR="00D0099D" w:rsidRPr="009F2B45">
        <w:rPr>
          <w:rFonts w:ascii="Arial" w:hAnsi="Arial" w:cs="Arial"/>
          <w:color w:val="000000" w:themeColor="text1"/>
        </w:rPr>
        <w:t>De literatuur</w:t>
      </w:r>
      <w:r w:rsidR="00CD1A7B" w:rsidRPr="009F2B45">
        <w:rPr>
          <w:rFonts w:ascii="Arial" w:hAnsi="Arial" w:cs="Arial"/>
          <w:color w:val="000000" w:themeColor="text1"/>
        </w:rPr>
        <w:t>studie</w:t>
      </w:r>
      <w:r w:rsidR="00D0099D" w:rsidRPr="009F2B45">
        <w:rPr>
          <w:rFonts w:ascii="Arial" w:hAnsi="Arial" w:cs="Arial"/>
          <w:color w:val="000000" w:themeColor="text1"/>
        </w:rPr>
        <w:t xml:space="preserve"> is gebruikt</w:t>
      </w:r>
      <w:r w:rsidR="00D64F12" w:rsidRPr="009F2B45">
        <w:rPr>
          <w:rFonts w:ascii="Arial" w:hAnsi="Arial" w:cs="Arial"/>
          <w:color w:val="000000" w:themeColor="text1"/>
        </w:rPr>
        <w:t xml:space="preserve"> voor het theoretisch kader</w:t>
      </w:r>
      <w:r w:rsidR="00E21EE5" w:rsidRPr="009F2B45">
        <w:rPr>
          <w:rFonts w:ascii="Arial" w:hAnsi="Arial" w:cs="Arial"/>
          <w:color w:val="000000" w:themeColor="text1"/>
        </w:rPr>
        <w:t xml:space="preserve">, </w:t>
      </w:r>
      <w:r w:rsidR="00D0099D" w:rsidRPr="009F2B45">
        <w:rPr>
          <w:rFonts w:ascii="Arial" w:hAnsi="Arial" w:cs="Arial"/>
          <w:color w:val="000000" w:themeColor="text1"/>
        </w:rPr>
        <w:t xml:space="preserve">de topiclijst </w:t>
      </w:r>
      <w:r w:rsidR="00A50791" w:rsidRPr="009F2B45">
        <w:rPr>
          <w:rFonts w:ascii="Arial" w:hAnsi="Arial" w:cs="Arial"/>
          <w:color w:val="000000" w:themeColor="text1"/>
        </w:rPr>
        <w:t>voor de interviews</w:t>
      </w:r>
      <w:r w:rsidR="00D0099D" w:rsidRPr="009F2B45">
        <w:rPr>
          <w:rFonts w:ascii="Arial" w:hAnsi="Arial" w:cs="Arial"/>
          <w:color w:val="000000" w:themeColor="text1"/>
        </w:rPr>
        <w:t xml:space="preserve"> </w:t>
      </w:r>
      <w:r w:rsidR="00671C6B" w:rsidRPr="009F2B45">
        <w:rPr>
          <w:rFonts w:ascii="Arial" w:hAnsi="Arial" w:cs="Arial"/>
          <w:color w:val="000000" w:themeColor="text1"/>
        </w:rPr>
        <w:t>(zie bijlage A Topiclijst)</w:t>
      </w:r>
      <w:r w:rsidR="00BC1694" w:rsidRPr="009F2B45">
        <w:rPr>
          <w:rFonts w:ascii="Arial" w:hAnsi="Arial" w:cs="Arial"/>
          <w:color w:val="000000" w:themeColor="text1"/>
        </w:rPr>
        <w:t xml:space="preserve"> </w:t>
      </w:r>
      <w:r w:rsidR="002E2E25">
        <w:rPr>
          <w:rFonts w:ascii="Arial" w:hAnsi="Arial" w:cs="Arial"/>
          <w:color w:val="000000" w:themeColor="text1"/>
        </w:rPr>
        <w:t xml:space="preserve">en </w:t>
      </w:r>
      <w:r w:rsidR="00BC1694" w:rsidRPr="009F2B45">
        <w:rPr>
          <w:rFonts w:ascii="Arial" w:hAnsi="Arial" w:cs="Arial"/>
          <w:color w:val="000000" w:themeColor="text1"/>
        </w:rPr>
        <w:t>de discussie</w:t>
      </w:r>
      <w:r w:rsidR="00623DEC" w:rsidRPr="009F2B45">
        <w:rPr>
          <w:rFonts w:ascii="Arial" w:hAnsi="Arial" w:cs="Arial"/>
          <w:color w:val="000000" w:themeColor="text1"/>
        </w:rPr>
        <w:t>.</w:t>
      </w:r>
    </w:p>
    <w:p w14:paraId="0F0E0193" w14:textId="77777777" w:rsidR="00735035" w:rsidRDefault="005475DB" w:rsidP="00F9447B">
      <w:pPr>
        <w:jc w:val="both"/>
        <w:rPr>
          <w:rFonts w:ascii="Arial" w:eastAsia="Arial" w:hAnsi="Arial" w:cs="Arial"/>
        </w:rPr>
      </w:pPr>
      <w:r w:rsidRPr="009F2B45">
        <w:rPr>
          <w:rFonts w:ascii="Arial" w:hAnsi="Arial" w:cs="Arial"/>
          <w:color w:val="000000" w:themeColor="text1"/>
        </w:rPr>
        <w:t xml:space="preserve">De interviews </w:t>
      </w:r>
      <w:bookmarkStart w:id="67" w:name="_Hlk3145381"/>
      <w:r w:rsidRPr="009F2B45">
        <w:rPr>
          <w:rFonts w:ascii="Arial" w:hAnsi="Arial" w:cs="Arial"/>
          <w:color w:val="000000" w:themeColor="text1"/>
        </w:rPr>
        <w:t xml:space="preserve">zijn tussen 7 januari 2019 tot en met 20 januari 2019 </w:t>
      </w:r>
      <w:bookmarkEnd w:id="67"/>
      <w:r w:rsidR="00577B17" w:rsidRPr="009F2B45">
        <w:rPr>
          <w:rFonts w:ascii="Arial" w:hAnsi="Arial" w:cs="Arial"/>
          <w:color w:val="000000" w:themeColor="text1"/>
        </w:rPr>
        <w:t>gepland en uitgevoerd</w:t>
      </w:r>
      <w:r w:rsidRPr="009F2B45">
        <w:rPr>
          <w:rFonts w:ascii="Arial" w:hAnsi="Arial" w:cs="Arial"/>
          <w:color w:val="000000" w:themeColor="text1"/>
        </w:rPr>
        <w:t xml:space="preserve">. </w:t>
      </w:r>
      <w:r w:rsidR="00F97EF6" w:rsidRPr="009F2B45">
        <w:rPr>
          <w:rFonts w:ascii="Arial" w:eastAsia="Arial" w:hAnsi="Arial" w:cs="Arial"/>
          <w:color w:val="000000" w:themeColor="text1"/>
        </w:rPr>
        <w:t xml:space="preserve">Voordat </w:t>
      </w:r>
      <w:r w:rsidR="008F7F6D" w:rsidRPr="009F2B45">
        <w:rPr>
          <w:rFonts w:ascii="Arial" w:eastAsia="Arial" w:hAnsi="Arial" w:cs="Arial"/>
          <w:color w:val="000000" w:themeColor="text1"/>
        </w:rPr>
        <w:t>het</w:t>
      </w:r>
      <w:r w:rsidR="00F97EF6" w:rsidRPr="009F2B45">
        <w:rPr>
          <w:rFonts w:ascii="Arial" w:eastAsia="Arial" w:hAnsi="Arial" w:cs="Arial"/>
          <w:color w:val="000000" w:themeColor="text1"/>
        </w:rPr>
        <w:t xml:space="preserve"> interview werd </w:t>
      </w:r>
      <w:r w:rsidR="005D279A" w:rsidRPr="009F2B45">
        <w:rPr>
          <w:rFonts w:ascii="Arial" w:eastAsia="Arial" w:hAnsi="Arial" w:cs="Arial"/>
          <w:color w:val="000000" w:themeColor="text1"/>
        </w:rPr>
        <w:t>gehouden</w:t>
      </w:r>
      <w:r w:rsidR="00881572" w:rsidRPr="009F2B45">
        <w:rPr>
          <w:rFonts w:ascii="Arial" w:eastAsia="Arial" w:hAnsi="Arial" w:cs="Arial"/>
          <w:color w:val="000000" w:themeColor="text1"/>
        </w:rPr>
        <w:t xml:space="preserve"> is de opnameapparatuur </w:t>
      </w:r>
      <w:r w:rsidR="008F7F6D" w:rsidRPr="009F2B45">
        <w:rPr>
          <w:rFonts w:ascii="Arial" w:hAnsi="Arial" w:cs="Arial"/>
          <w:color w:val="000000" w:themeColor="text1"/>
        </w:rPr>
        <w:t>IPhone</w:t>
      </w:r>
      <w:r w:rsidR="00881572" w:rsidRPr="009F2B45">
        <w:rPr>
          <w:rFonts w:ascii="Arial" w:hAnsi="Arial" w:cs="Arial"/>
          <w:color w:val="000000" w:themeColor="text1"/>
        </w:rPr>
        <w:t xml:space="preserve"> zeven getest </w:t>
      </w:r>
      <w:r w:rsidR="000D180E" w:rsidRPr="009F2B45">
        <w:rPr>
          <w:rFonts w:ascii="Arial" w:hAnsi="Arial" w:cs="Arial"/>
          <w:color w:val="000000" w:themeColor="text1"/>
        </w:rPr>
        <w:t xml:space="preserve">door de onderzoeker </w:t>
      </w:r>
      <w:r w:rsidR="00881572" w:rsidRPr="009F2B45">
        <w:rPr>
          <w:rFonts w:ascii="Arial" w:hAnsi="Arial" w:cs="Arial"/>
          <w:color w:val="000000" w:themeColor="text1"/>
        </w:rPr>
        <w:t xml:space="preserve">en hebben </w:t>
      </w:r>
      <w:r w:rsidR="00F97EF6" w:rsidRPr="009F2B45">
        <w:rPr>
          <w:rFonts w:ascii="Arial" w:eastAsia="Arial" w:hAnsi="Arial" w:cs="Arial"/>
          <w:color w:val="000000" w:themeColor="text1"/>
        </w:rPr>
        <w:t xml:space="preserve">de respondenten een verklaring ‘informed consent’ getekend. </w:t>
      </w:r>
      <w:r w:rsidR="00C95413" w:rsidRPr="009F2B45">
        <w:rPr>
          <w:rFonts w:ascii="Arial" w:hAnsi="Arial" w:cs="Arial"/>
          <w:color w:val="000000" w:themeColor="text1"/>
        </w:rPr>
        <w:t>Met de verklaring</w:t>
      </w:r>
      <w:r w:rsidR="00711144" w:rsidRPr="009F2B45">
        <w:rPr>
          <w:rFonts w:ascii="Arial" w:hAnsi="Arial" w:cs="Arial"/>
          <w:color w:val="000000" w:themeColor="text1"/>
        </w:rPr>
        <w:t xml:space="preserve"> </w:t>
      </w:r>
      <w:r w:rsidR="00711144" w:rsidRPr="009F2B45">
        <w:rPr>
          <w:rFonts w:ascii="Arial" w:eastAsia="Arial" w:hAnsi="Arial" w:cs="Arial"/>
          <w:color w:val="000000" w:themeColor="text1"/>
        </w:rPr>
        <w:t>‘informed consent’</w:t>
      </w:r>
      <w:r w:rsidR="00C95413" w:rsidRPr="009F2B45">
        <w:rPr>
          <w:rFonts w:ascii="Arial" w:hAnsi="Arial" w:cs="Arial"/>
          <w:color w:val="000000" w:themeColor="text1"/>
        </w:rPr>
        <w:t xml:space="preserve"> g</w:t>
      </w:r>
      <w:r w:rsidR="00C041FF" w:rsidRPr="009F2B45">
        <w:rPr>
          <w:rFonts w:ascii="Arial" w:hAnsi="Arial" w:cs="Arial"/>
          <w:color w:val="000000" w:themeColor="text1"/>
        </w:rPr>
        <w:t>a</w:t>
      </w:r>
      <w:r w:rsidR="00C95413" w:rsidRPr="009F2B45">
        <w:rPr>
          <w:rFonts w:ascii="Arial" w:hAnsi="Arial" w:cs="Arial"/>
          <w:color w:val="000000" w:themeColor="text1"/>
        </w:rPr>
        <w:t xml:space="preserve">ven deelnemers </w:t>
      </w:r>
      <w:r w:rsidR="00F97EF6" w:rsidRPr="009F2B45">
        <w:rPr>
          <w:rFonts w:ascii="Arial" w:hAnsi="Arial" w:cs="Arial"/>
          <w:color w:val="000000" w:themeColor="text1"/>
        </w:rPr>
        <w:t xml:space="preserve">toestemming </w:t>
      </w:r>
      <w:r w:rsidR="008D6D1C">
        <w:rPr>
          <w:rFonts w:ascii="Arial" w:hAnsi="Arial" w:cs="Arial"/>
          <w:color w:val="000000" w:themeColor="text1"/>
        </w:rPr>
        <w:t xml:space="preserve">om </w:t>
      </w:r>
      <w:r w:rsidR="00C95413" w:rsidRPr="009F2B45">
        <w:rPr>
          <w:rFonts w:ascii="Arial" w:hAnsi="Arial" w:cs="Arial"/>
          <w:color w:val="000000" w:themeColor="text1"/>
        </w:rPr>
        <w:t xml:space="preserve">hun </w:t>
      </w:r>
      <w:r w:rsidR="006F7B66" w:rsidRPr="009F2B45">
        <w:rPr>
          <w:rFonts w:ascii="Arial" w:hAnsi="Arial" w:cs="Arial"/>
          <w:color w:val="000000" w:themeColor="text1"/>
        </w:rPr>
        <w:t>interview</w:t>
      </w:r>
      <w:r w:rsidR="00C95413" w:rsidRPr="009F2B45">
        <w:rPr>
          <w:rFonts w:ascii="Arial" w:hAnsi="Arial" w:cs="Arial"/>
          <w:color w:val="000000" w:themeColor="text1"/>
        </w:rPr>
        <w:t>gesprekken</w:t>
      </w:r>
      <w:r w:rsidR="00F97EF6" w:rsidRPr="009F2B45">
        <w:rPr>
          <w:rFonts w:ascii="Arial" w:hAnsi="Arial" w:cs="Arial"/>
          <w:color w:val="000000" w:themeColor="text1"/>
        </w:rPr>
        <w:t xml:space="preserve"> </w:t>
      </w:r>
      <w:r w:rsidR="00C041FF" w:rsidRPr="009F2B45">
        <w:rPr>
          <w:rFonts w:ascii="Arial" w:hAnsi="Arial" w:cs="Arial"/>
          <w:color w:val="000000" w:themeColor="text1"/>
        </w:rPr>
        <w:t>op</w:t>
      </w:r>
      <w:r w:rsidR="00974952">
        <w:rPr>
          <w:rFonts w:ascii="Arial" w:hAnsi="Arial" w:cs="Arial"/>
          <w:color w:val="000000" w:themeColor="text1"/>
        </w:rPr>
        <w:t xml:space="preserve"> te </w:t>
      </w:r>
      <w:r w:rsidR="00C041FF" w:rsidRPr="009F2B45">
        <w:rPr>
          <w:rFonts w:ascii="Arial" w:hAnsi="Arial" w:cs="Arial"/>
          <w:color w:val="000000" w:themeColor="text1"/>
        </w:rPr>
        <w:t>n</w:t>
      </w:r>
      <w:r w:rsidR="00974952">
        <w:rPr>
          <w:rFonts w:ascii="Arial" w:hAnsi="Arial" w:cs="Arial"/>
          <w:color w:val="000000" w:themeColor="text1"/>
        </w:rPr>
        <w:t>e</w:t>
      </w:r>
      <w:r w:rsidR="00C041FF" w:rsidRPr="009F2B45">
        <w:rPr>
          <w:rFonts w:ascii="Arial" w:hAnsi="Arial" w:cs="Arial"/>
          <w:color w:val="000000" w:themeColor="text1"/>
        </w:rPr>
        <w:t>men en</w:t>
      </w:r>
      <w:r w:rsidR="00974952">
        <w:rPr>
          <w:rFonts w:ascii="Arial" w:hAnsi="Arial" w:cs="Arial"/>
          <w:color w:val="000000" w:themeColor="text1"/>
        </w:rPr>
        <w:t xml:space="preserve"> te</w:t>
      </w:r>
      <w:r w:rsidR="00C041FF" w:rsidRPr="009F2B45">
        <w:rPr>
          <w:rFonts w:ascii="Arial" w:hAnsi="Arial" w:cs="Arial"/>
          <w:color w:val="000000" w:themeColor="text1"/>
        </w:rPr>
        <w:t xml:space="preserve"> gebruik</w:t>
      </w:r>
      <w:r w:rsidR="00974952">
        <w:rPr>
          <w:rFonts w:ascii="Arial" w:hAnsi="Arial" w:cs="Arial"/>
          <w:color w:val="000000" w:themeColor="text1"/>
        </w:rPr>
        <w:t>en</w:t>
      </w:r>
      <w:r w:rsidR="00C041FF" w:rsidRPr="009F2B45">
        <w:rPr>
          <w:rFonts w:ascii="Arial" w:hAnsi="Arial" w:cs="Arial"/>
          <w:color w:val="000000" w:themeColor="text1"/>
        </w:rPr>
        <w:t xml:space="preserve"> voor</w:t>
      </w:r>
      <w:r w:rsidR="00F97EF6" w:rsidRPr="009F2B45">
        <w:rPr>
          <w:rFonts w:ascii="Arial" w:hAnsi="Arial" w:cs="Arial"/>
          <w:color w:val="000000" w:themeColor="text1"/>
        </w:rPr>
        <w:t xml:space="preserve"> het onderzoek. </w:t>
      </w:r>
      <w:r w:rsidR="00CB6056" w:rsidRPr="009F2B45">
        <w:rPr>
          <w:rFonts w:ascii="Arial" w:hAnsi="Arial" w:cs="Arial"/>
          <w:color w:val="000000" w:themeColor="text1"/>
        </w:rPr>
        <w:t xml:space="preserve">De interviews zijn afgenomen op een locatie naar voorkeur van de respondent. De respondenten </w:t>
      </w:r>
      <w:r w:rsidR="00780376" w:rsidRPr="009F2B45">
        <w:rPr>
          <w:rFonts w:ascii="Arial" w:hAnsi="Arial" w:cs="Arial"/>
          <w:color w:val="000000" w:themeColor="text1"/>
        </w:rPr>
        <w:t>wilde</w:t>
      </w:r>
      <w:r w:rsidR="00016C66">
        <w:rPr>
          <w:rFonts w:ascii="Arial" w:hAnsi="Arial" w:cs="Arial"/>
          <w:color w:val="000000" w:themeColor="text1"/>
        </w:rPr>
        <w:t>n</w:t>
      </w:r>
      <w:r w:rsidR="00780376" w:rsidRPr="009F2B45">
        <w:rPr>
          <w:rFonts w:ascii="Arial" w:hAnsi="Arial" w:cs="Arial"/>
          <w:color w:val="000000" w:themeColor="text1"/>
        </w:rPr>
        <w:t xml:space="preserve"> de interviews houden op een </w:t>
      </w:r>
      <w:r w:rsidRPr="009F2B45">
        <w:rPr>
          <w:rFonts w:ascii="Arial" w:hAnsi="Arial" w:cs="Arial"/>
          <w:color w:val="000000" w:themeColor="text1"/>
        </w:rPr>
        <w:t>rustige</w:t>
      </w:r>
      <w:r w:rsidR="00CB6056" w:rsidRPr="009F2B45">
        <w:rPr>
          <w:rFonts w:ascii="Arial" w:hAnsi="Arial" w:cs="Arial"/>
          <w:color w:val="000000" w:themeColor="text1"/>
        </w:rPr>
        <w:t xml:space="preserve"> vertrouwde</w:t>
      </w:r>
      <w:r w:rsidRPr="009F2B45">
        <w:rPr>
          <w:rFonts w:ascii="Arial" w:hAnsi="Arial" w:cs="Arial"/>
          <w:color w:val="000000" w:themeColor="text1"/>
        </w:rPr>
        <w:t xml:space="preserve"> locatie</w:t>
      </w:r>
      <w:r w:rsidR="00780376" w:rsidRPr="009F2B45">
        <w:rPr>
          <w:rFonts w:ascii="Arial" w:hAnsi="Arial" w:cs="Arial"/>
          <w:color w:val="000000" w:themeColor="text1"/>
        </w:rPr>
        <w:t xml:space="preserve">. De interviews zijn </w:t>
      </w:r>
      <w:r w:rsidR="00A9219A" w:rsidRPr="009F2B45">
        <w:rPr>
          <w:rFonts w:ascii="Arial" w:hAnsi="Arial" w:cs="Arial"/>
          <w:color w:val="000000" w:themeColor="text1"/>
        </w:rPr>
        <w:t>gehouden</w:t>
      </w:r>
      <w:r w:rsidR="00780376" w:rsidRPr="009F2B45">
        <w:rPr>
          <w:rFonts w:ascii="Arial" w:hAnsi="Arial" w:cs="Arial"/>
          <w:color w:val="000000" w:themeColor="text1"/>
        </w:rPr>
        <w:t xml:space="preserve"> bij de respondenten</w:t>
      </w:r>
      <w:r w:rsidRPr="009F2B45">
        <w:rPr>
          <w:rFonts w:ascii="Arial" w:hAnsi="Arial" w:cs="Arial"/>
          <w:color w:val="000000" w:themeColor="text1"/>
        </w:rPr>
        <w:t xml:space="preserve"> thuis, </w:t>
      </w:r>
      <w:r w:rsidR="00F36D15">
        <w:rPr>
          <w:rFonts w:ascii="Arial" w:hAnsi="Arial"/>
        </w:rPr>
        <w:t xml:space="preserve">of in het buurthuis De Mussen, gevestigd op Hoefkade 602 te Den Haag of op het kantoor van Leefstijlcentrum WoWijs gevestigd in de Rubenstraat 41 te Den Haag. </w:t>
      </w:r>
    </w:p>
    <w:p w14:paraId="67746676" w14:textId="0EC2EB80" w:rsidR="00735035" w:rsidRPr="005A46B6" w:rsidRDefault="0008776C" w:rsidP="00F9447B">
      <w:pPr>
        <w:jc w:val="both"/>
        <w:rPr>
          <w:rFonts w:ascii="Arial" w:eastAsia="Arial" w:hAnsi="Arial" w:cs="Arial"/>
        </w:rPr>
      </w:pPr>
      <w:r w:rsidRPr="009F2B45">
        <w:rPr>
          <w:rFonts w:ascii="Arial" w:eastAsia="Arial" w:hAnsi="Arial" w:cs="Arial"/>
          <w:color w:val="000000" w:themeColor="text1"/>
        </w:rPr>
        <w:lastRenderedPageBreak/>
        <w:t>De interviews zijn anoniem afgenomen</w:t>
      </w:r>
      <w:r w:rsidR="00D518EC" w:rsidRPr="009F2B45">
        <w:rPr>
          <w:rFonts w:ascii="Arial" w:eastAsia="Arial" w:hAnsi="Arial" w:cs="Arial"/>
          <w:color w:val="000000" w:themeColor="text1"/>
        </w:rPr>
        <w:t xml:space="preserve"> zodat respondenten vrij konden spreken</w:t>
      </w:r>
      <w:r w:rsidR="00963425" w:rsidRPr="009F2B45">
        <w:rPr>
          <w:rFonts w:ascii="Arial" w:eastAsia="Arial" w:hAnsi="Arial" w:cs="Arial"/>
          <w:color w:val="000000" w:themeColor="text1"/>
        </w:rPr>
        <w:t xml:space="preserve"> en de kans op sociaal wenselijke antwoorden </w:t>
      </w:r>
      <w:r w:rsidR="002243DC" w:rsidRPr="009F2B45">
        <w:rPr>
          <w:rFonts w:ascii="Arial" w:eastAsia="Arial" w:hAnsi="Arial" w:cs="Arial"/>
          <w:color w:val="000000" w:themeColor="text1"/>
        </w:rPr>
        <w:t>werden</w:t>
      </w:r>
      <w:r w:rsidR="00963425" w:rsidRPr="009F2B45">
        <w:rPr>
          <w:rFonts w:ascii="Arial" w:eastAsia="Arial" w:hAnsi="Arial" w:cs="Arial"/>
          <w:color w:val="000000" w:themeColor="text1"/>
        </w:rPr>
        <w:t xml:space="preserve"> geminimaliseerd</w:t>
      </w:r>
      <w:r w:rsidR="00D518EC" w:rsidRPr="009F2B45">
        <w:rPr>
          <w:rFonts w:ascii="Arial" w:eastAsia="Arial" w:hAnsi="Arial" w:cs="Arial"/>
          <w:color w:val="000000" w:themeColor="text1"/>
        </w:rPr>
        <w:t>.</w:t>
      </w:r>
      <w:r w:rsidR="00E42AF3" w:rsidRPr="009F2B45">
        <w:rPr>
          <w:rFonts w:ascii="Arial" w:hAnsi="Arial" w:cs="Arial"/>
          <w:color w:val="000000" w:themeColor="text1"/>
        </w:rPr>
        <w:t xml:space="preserve"> </w:t>
      </w:r>
      <w:r w:rsidR="00887FDF" w:rsidRPr="009F2B45">
        <w:rPr>
          <w:rFonts w:ascii="Arial" w:hAnsi="Arial" w:cs="Arial"/>
          <w:color w:val="000000" w:themeColor="text1"/>
        </w:rPr>
        <w:t>De onderzoeker heeft zich</w:t>
      </w:r>
      <w:r w:rsidR="003D7B1F" w:rsidRPr="009F2B45">
        <w:rPr>
          <w:rFonts w:ascii="Arial" w:hAnsi="Arial" w:cs="Arial"/>
          <w:color w:val="000000" w:themeColor="text1"/>
        </w:rPr>
        <w:t xml:space="preserve"> aan de start van het interview</w:t>
      </w:r>
      <w:r w:rsidR="00887FDF" w:rsidRPr="009F2B45">
        <w:rPr>
          <w:rFonts w:ascii="Arial" w:hAnsi="Arial" w:cs="Arial"/>
          <w:color w:val="000000" w:themeColor="text1"/>
        </w:rPr>
        <w:t xml:space="preserve"> voorgesteld</w:t>
      </w:r>
      <w:r w:rsidR="003D7B1F" w:rsidRPr="009F2B45">
        <w:rPr>
          <w:rFonts w:ascii="Arial" w:hAnsi="Arial" w:cs="Arial"/>
          <w:color w:val="000000" w:themeColor="text1"/>
        </w:rPr>
        <w:t xml:space="preserve">, </w:t>
      </w:r>
      <w:r w:rsidR="00887FDF" w:rsidRPr="009F2B45">
        <w:rPr>
          <w:rFonts w:ascii="Arial" w:hAnsi="Arial" w:cs="Arial"/>
          <w:color w:val="000000" w:themeColor="text1"/>
        </w:rPr>
        <w:t>een introductie gegeven over</w:t>
      </w:r>
      <w:r w:rsidR="001749F9">
        <w:rPr>
          <w:rFonts w:ascii="Arial" w:hAnsi="Arial" w:cs="Arial"/>
          <w:color w:val="000000" w:themeColor="text1"/>
        </w:rPr>
        <w:t xml:space="preserve"> het</w:t>
      </w:r>
      <w:r w:rsidR="00887FDF" w:rsidRPr="009F2B45">
        <w:rPr>
          <w:rFonts w:ascii="Arial" w:hAnsi="Arial" w:cs="Arial"/>
          <w:color w:val="000000" w:themeColor="text1"/>
        </w:rPr>
        <w:t xml:space="preserve"> onderzoek</w:t>
      </w:r>
      <w:r w:rsidR="00B64E89" w:rsidRPr="009F2B45">
        <w:rPr>
          <w:rFonts w:ascii="Arial" w:hAnsi="Arial" w:cs="Arial"/>
          <w:color w:val="000000" w:themeColor="text1"/>
        </w:rPr>
        <w:t xml:space="preserve"> en de duur </w:t>
      </w:r>
      <w:r w:rsidR="00D518EC" w:rsidRPr="009F2B45">
        <w:rPr>
          <w:rFonts w:ascii="Arial" w:hAnsi="Arial" w:cs="Arial"/>
          <w:color w:val="000000" w:themeColor="text1"/>
        </w:rPr>
        <w:t xml:space="preserve">van </w:t>
      </w:r>
      <w:r w:rsidR="008F7F6D" w:rsidRPr="009F2B45">
        <w:rPr>
          <w:rFonts w:ascii="Arial" w:hAnsi="Arial" w:cs="Arial"/>
          <w:color w:val="000000" w:themeColor="text1"/>
        </w:rPr>
        <w:t>twintig</w:t>
      </w:r>
      <w:r w:rsidR="00D518EC" w:rsidRPr="009F2B45">
        <w:rPr>
          <w:rFonts w:ascii="Arial" w:hAnsi="Arial" w:cs="Arial"/>
          <w:color w:val="000000" w:themeColor="text1"/>
        </w:rPr>
        <w:t xml:space="preserve"> tot veertig minuten </w:t>
      </w:r>
      <w:r w:rsidR="00B64E89" w:rsidRPr="009F2B45">
        <w:rPr>
          <w:rFonts w:ascii="Arial" w:hAnsi="Arial" w:cs="Arial"/>
          <w:color w:val="000000" w:themeColor="text1"/>
        </w:rPr>
        <w:t>aangekondigd.</w:t>
      </w:r>
      <w:r w:rsidR="00D93987" w:rsidRPr="009F2B45">
        <w:rPr>
          <w:rFonts w:ascii="Arial" w:hAnsi="Arial" w:cs="Arial"/>
          <w:color w:val="000000" w:themeColor="text1"/>
        </w:rPr>
        <w:t xml:space="preserve"> </w:t>
      </w:r>
      <w:r w:rsidR="00601C94" w:rsidRPr="009F2B45">
        <w:rPr>
          <w:rFonts w:ascii="Arial" w:eastAsia="Arial" w:hAnsi="Arial" w:cs="Arial"/>
        </w:rPr>
        <w:t xml:space="preserve">De respondenten werden door de onderzoeker gemotiveerd om </w:t>
      </w:r>
      <w:r w:rsidR="008F7F6D" w:rsidRPr="009F2B45">
        <w:rPr>
          <w:rFonts w:ascii="Arial" w:eastAsia="Arial" w:hAnsi="Arial" w:cs="Arial"/>
        </w:rPr>
        <w:t>uitgebreid</w:t>
      </w:r>
      <w:r w:rsidR="00601C94" w:rsidRPr="009F2B45">
        <w:rPr>
          <w:rFonts w:ascii="Arial" w:eastAsia="Arial" w:hAnsi="Arial" w:cs="Arial"/>
        </w:rPr>
        <w:t xml:space="preserve"> antwoord te geven op open</w:t>
      </w:r>
      <w:r w:rsidR="00735035">
        <w:rPr>
          <w:rFonts w:ascii="Arial" w:eastAsia="Arial" w:hAnsi="Arial" w:cs="Arial"/>
        </w:rPr>
        <w:t xml:space="preserve"> </w:t>
      </w:r>
      <w:r w:rsidR="00601C94" w:rsidRPr="009F2B45">
        <w:rPr>
          <w:rFonts w:ascii="Arial" w:eastAsia="Arial" w:hAnsi="Arial" w:cs="Arial"/>
        </w:rPr>
        <w:t>vragen</w:t>
      </w:r>
      <w:r w:rsidR="00735035">
        <w:rPr>
          <w:rFonts w:ascii="Arial" w:eastAsia="Arial" w:hAnsi="Arial" w:cs="Arial"/>
        </w:rPr>
        <w:t>.</w:t>
      </w:r>
      <w:r w:rsidR="00601C94" w:rsidRPr="009F2B45">
        <w:rPr>
          <w:rFonts w:ascii="Arial" w:eastAsia="Arial" w:hAnsi="Arial" w:cs="Arial"/>
        </w:rPr>
        <w:t xml:space="preserve"> </w:t>
      </w:r>
      <w:r w:rsidR="00735035">
        <w:rPr>
          <w:rFonts w:ascii="Arial" w:eastAsia="Arial" w:hAnsi="Arial" w:cs="Arial"/>
        </w:rPr>
        <w:t>D</w:t>
      </w:r>
      <w:r w:rsidR="00601C94" w:rsidRPr="009F2B45">
        <w:rPr>
          <w:rFonts w:ascii="Arial" w:eastAsia="Arial" w:hAnsi="Arial" w:cs="Arial"/>
        </w:rPr>
        <w:t xml:space="preserve">e onderzoekers observeerde non-verbaal gedrag om optimaal data te verzamelen. </w:t>
      </w:r>
      <w:r w:rsidR="00E42AF3" w:rsidRPr="009F2B45">
        <w:rPr>
          <w:rFonts w:ascii="Arial" w:hAnsi="Arial" w:cs="Arial"/>
          <w:color w:val="000000" w:themeColor="text1"/>
        </w:rPr>
        <w:t xml:space="preserve">Acht interviews werden bij buurthuis </w:t>
      </w:r>
      <w:r w:rsidR="00735035">
        <w:rPr>
          <w:rFonts w:ascii="Arial" w:hAnsi="Arial" w:cs="Arial"/>
          <w:color w:val="000000" w:themeColor="text1"/>
        </w:rPr>
        <w:t>D</w:t>
      </w:r>
      <w:r w:rsidR="00E42AF3" w:rsidRPr="009F2B45">
        <w:rPr>
          <w:rFonts w:ascii="Arial" w:hAnsi="Arial" w:cs="Arial"/>
          <w:color w:val="000000" w:themeColor="text1"/>
        </w:rPr>
        <w:t xml:space="preserve">e Mussen afgenomen in een vergaderruimte </w:t>
      </w:r>
      <w:r w:rsidRPr="009F2B45">
        <w:rPr>
          <w:rFonts w:ascii="Arial" w:hAnsi="Arial" w:cs="Arial"/>
          <w:color w:val="000000" w:themeColor="text1"/>
        </w:rPr>
        <w:t xml:space="preserve">met </w:t>
      </w:r>
      <w:r w:rsidR="00735035">
        <w:rPr>
          <w:rFonts w:ascii="Arial" w:hAnsi="Arial" w:cs="Arial"/>
          <w:color w:val="000000" w:themeColor="text1"/>
        </w:rPr>
        <w:t>a</w:t>
      </w:r>
      <w:r w:rsidRPr="009F2B45">
        <w:rPr>
          <w:rFonts w:ascii="Arial" w:hAnsi="Arial" w:cs="Arial"/>
          <w:color w:val="000000" w:themeColor="text1"/>
        </w:rPr>
        <w:t>l</w:t>
      </w:r>
      <w:r w:rsidR="00735035">
        <w:rPr>
          <w:rFonts w:ascii="Arial" w:hAnsi="Arial" w:cs="Arial"/>
          <w:color w:val="000000" w:themeColor="text1"/>
        </w:rPr>
        <w:t>leen</w:t>
      </w:r>
      <w:r w:rsidRPr="009F2B45">
        <w:rPr>
          <w:rFonts w:ascii="Arial" w:hAnsi="Arial" w:cs="Arial"/>
          <w:color w:val="000000" w:themeColor="text1"/>
        </w:rPr>
        <w:t xml:space="preserve"> de respondent</w:t>
      </w:r>
      <w:r w:rsidR="00E42AF3" w:rsidRPr="009F2B45">
        <w:rPr>
          <w:rFonts w:ascii="Arial" w:hAnsi="Arial" w:cs="Arial"/>
          <w:color w:val="000000" w:themeColor="text1"/>
        </w:rPr>
        <w:t xml:space="preserve">. </w:t>
      </w:r>
      <w:r w:rsidR="006C50AC" w:rsidRPr="009F2B45">
        <w:rPr>
          <w:rFonts w:ascii="Arial" w:hAnsi="Arial" w:cs="Arial"/>
          <w:color w:val="000000" w:themeColor="text1"/>
        </w:rPr>
        <w:t>E</w:t>
      </w:r>
      <w:r w:rsidR="00E42AF3" w:rsidRPr="009F2B45">
        <w:rPr>
          <w:rFonts w:ascii="Arial" w:hAnsi="Arial" w:cs="Arial"/>
          <w:color w:val="000000" w:themeColor="text1"/>
        </w:rPr>
        <w:t xml:space="preserve">én interview werd op de locatie van Leefstijlcentrum WoWijs opgenomen in een rustige ruimte </w:t>
      </w:r>
      <w:r w:rsidR="006C50AC" w:rsidRPr="009F2B45">
        <w:rPr>
          <w:rFonts w:ascii="Arial" w:hAnsi="Arial" w:cs="Arial"/>
          <w:color w:val="000000" w:themeColor="text1"/>
        </w:rPr>
        <w:t xml:space="preserve">tevens </w:t>
      </w:r>
      <w:r w:rsidR="00E42AF3" w:rsidRPr="009F2B45">
        <w:rPr>
          <w:rFonts w:ascii="Arial" w:hAnsi="Arial" w:cs="Arial"/>
          <w:color w:val="000000" w:themeColor="text1"/>
        </w:rPr>
        <w:t>zonder bij</w:t>
      </w:r>
      <w:r w:rsidR="00735035">
        <w:rPr>
          <w:rFonts w:ascii="Arial" w:hAnsi="Arial" w:cs="Arial"/>
          <w:color w:val="000000" w:themeColor="text1"/>
        </w:rPr>
        <w:t xml:space="preserve">zijn </w:t>
      </w:r>
      <w:r w:rsidR="00E42AF3" w:rsidRPr="009F2B45">
        <w:rPr>
          <w:rFonts w:ascii="Arial" w:hAnsi="Arial" w:cs="Arial"/>
          <w:color w:val="000000" w:themeColor="text1"/>
        </w:rPr>
        <w:t>van derden.</w:t>
      </w:r>
      <w:r w:rsidR="006F73EF">
        <w:rPr>
          <w:rFonts w:ascii="Arial" w:hAnsi="Arial" w:cs="Arial"/>
          <w:color w:val="000000" w:themeColor="text1"/>
        </w:rPr>
        <w:t xml:space="preserve"> </w:t>
      </w:r>
      <w:r w:rsidR="00735035">
        <w:rPr>
          <w:rFonts w:ascii="Arial" w:hAnsi="Arial"/>
        </w:rPr>
        <w:t>De laatste respondent is op verzoek bij haar thuis afgenomen.</w:t>
      </w:r>
      <w:r w:rsidR="005A46B6">
        <w:rPr>
          <w:rFonts w:ascii="Arial" w:hAnsi="Arial"/>
        </w:rPr>
        <w:t xml:space="preserve"> De</w:t>
      </w:r>
      <w:r w:rsidR="00735035">
        <w:rPr>
          <w:rFonts w:ascii="Arial" w:hAnsi="Arial"/>
        </w:rPr>
        <w:t xml:space="preserve"> wervingsinitiatieven op basisschool Het Palet </w:t>
      </w:r>
      <w:r w:rsidR="005A46B6">
        <w:rPr>
          <w:rFonts w:ascii="Arial" w:hAnsi="Arial"/>
        </w:rPr>
        <w:t xml:space="preserve">hebben geen </w:t>
      </w:r>
      <w:r w:rsidR="00735035">
        <w:rPr>
          <w:rFonts w:ascii="Arial" w:hAnsi="Arial"/>
        </w:rPr>
        <w:t xml:space="preserve">respondenten </w:t>
      </w:r>
      <w:r w:rsidR="0027404D">
        <w:rPr>
          <w:rFonts w:ascii="Arial" w:hAnsi="Arial"/>
        </w:rPr>
        <w:t>geleverd</w:t>
      </w:r>
      <w:r w:rsidR="00735035">
        <w:rPr>
          <w:rFonts w:ascii="Arial" w:hAnsi="Arial"/>
        </w:rPr>
        <w:t xml:space="preserve">. </w:t>
      </w:r>
    </w:p>
    <w:p w14:paraId="11E42EE1" w14:textId="0501B168" w:rsidR="008E0816" w:rsidRPr="008E0816" w:rsidRDefault="00F7237C" w:rsidP="00F9447B">
      <w:pPr>
        <w:jc w:val="both"/>
        <w:rPr>
          <w:rFonts w:ascii="Arial" w:eastAsia="Arial" w:hAnsi="Arial" w:cs="Arial"/>
          <w:lang w:eastAsia="en-GB"/>
        </w:rPr>
      </w:pPr>
      <w:r w:rsidRPr="008E0816">
        <w:rPr>
          <w:rFonts w:ascii="Arial" w:hAnsi="Arial" w:cs="Arial"/>
          <w:color w:val="000000" w:themeColor="text1"/>
        </w:rPr>
        <w:t xml:space="preserve">Aangezien </w:t>
      </w:r>
      <w:r w:rsidR="008E0816" w:rsidRPr="008E0816">
        <w:rPr>
          <w:rFonts w:ascii="Arial" w:hAnsi="Arial" w:cs="Arial"/>
          <w:color w:val="000000" w:themeColor="text1"/>
        </w:rPr>
        <w:t xml:space="preserve">door </w:t>
      </w:r>
      <w:r w:rsidRPr="008E0816">
        <w:rPr>
          <w:rFonts w:ascii="Arial" w:hAnsi="Arial" w:cs="Arial"/>
          <w:color w:val="000000" w:themeColor="text1"/>
        </w:rPr>
        <w:t>open</w:t>
      </w:r>
      <w:r w:rsidR="008E0816" w:rsidRPr="008E0816">
        <w:rPr>
          <w:rFonts w:ascii="Arial" w:hAnsi="Arial" w:cs="Arial"/>
          <w:color w:val="000000" w:themeColor="text1"/>
        </w:rPr>
        <w:t xml:space="preserve"> </w:t>
      </w:r>
      <w:r w:rsidRPr="008E0816">
        <w:rPr>
          <w:rFonts w:ascii="Arial" w:hAnsi="Arial" w:cs="Arial"/>
          <w:color w:val="000000" w:themeColor="text1"/>
        </w:rPr>
        <w:t>vragen zoveel mogelijk</w:t>
      </w:r>
      <w:r w:rsidR="008E0816" w:rsidRPr="008E0816">
        <w:rPr>
          <w:rFonts w:ascii="Arial" w:hAnsi="Arial" w:cs="Arial"/>
          <w:color w:val="000000" w:themeColor="text1"/>
        </w:rPr>
        <w:t xml:space="preserve"> toepasselijke</w:t>
      </w:r>
      <w:r w:rsidRPr="008E0816">
        <w:rPr>
          <w:rFonts w:ascii="Arial" w:hAnsi="Arial" w:cs="Arial"/>
          <w:color w:val="000000" w:themeColor="text1"/>
        </w:rPr>
        <w:t xml:space="preserve"> informatie op een natuurlijke wijze uit de respondenten opgehaald diende te worden is voor </w:t>
      </w:r>
      <w:r w:rsidR="008F7F6D" w:rsidRPr="008E0816">
        <w:rPr>
          <w:rFonts w:ascii="Arial" w:hAnsi="Arial" w:cs="Arial"/>
          <w:color w:val="000000" w:themeColor="text1"/>
        </w:rPr>
        <w:t>semigestructureerde</w:t>
      </w:r>
      <w:r w:rsidRPr="008E0816">
        <w:rPr>
          <w:rFonts w:ascii="Arial" w:hAnsi="Arial" w:cs="Arial"/>
          <w:color w:val="000000" w:themeColor="text1"/>
        </w:rPr>
        <w:t xml:space="preserve"> </w:t>
      </w:r>
      <w:r w:rsidR="008F7F6D" w:rsidRPr="008E0816">
        <w:rPr>
          <w:rFonts w:ascii="Arial" w:hAnsi="Arial" w:cs="Arial"/>
          <w:color w:val="000000" w:themeColor="text1"/>
        </w:rPr>
        <w:t>diepte-interviews</w:t>
      </w:r>
      <w:r w:rsidRPr="008E0816">
        <w:rPr>
          <w:rFonts w:ascii="Arial" w:hAnsi="Arial" w:cs="Arial"/>
          <w:color w:val="000000" w:themeColor="text1"/>
        </w:rPr>
        <w:t xml:space="preserve"> gekozen.</w:t>
      </w:r>
      <w:r w:rsidR="003028CB" w:rsidRPr="008E0816">
        <w:rPr>
          <w:rFonts w:ascii="Arial" w:hAnsi="Arial" w:cs="Arial"/>
          <w:color w:val="000000" w:themeColor="text1"/>
        </w:rPr>
        <w:t xml:space="preserve"> </w:t>
      </w:r>
      <w:r w:rsidR="00A70D76" w:rsidRPr="008E0816">
        <w:rPr>
          <w:rFonts w:ascii="Arial" w:hAnsi="Arial" w:cs="Arial"/>
          <w:color w:val="000000" w:themeColor="text1"/>
        </w:rPr>
        <w:t xml:space="preserve">De </w:t>
      </w:r>
      <w:r w:rsidR="00F71D07" w:rsidRPr="008E0816">
        <w:rPr>
          <w:rFonts w:ascii="Arial" w:hAnsi="Arial" w:cs="Arial"/>
          <w:color w:val="000000" w:themeColor="text1"/>
        </w:rPr>
        <w:t>topiclijst</w:t>
      </w:r>
      <w:r w:rsidR="00A70D76" w:rsidRPr="008E0816">
        <w:rPr>
          <w:rFonts w:ascii="Arial" w:hAnsi="Arial" w:cs="Arial"/>
          <w:color w:val="000000" w:themeColor="text1"/>
        </w:rPr>
        <w:t xml:space="preserve"> bestond uit zeven hoofdvragen met ieder vier sub</w:t>
      </w:r>
      <w:r w:rsidR="008E0816" w:rsidRPr="008E0816">
        <w:rPr>
          <w:rFonts w:ascii="Arial" w:hAnsi="Arial" w:cs="Arial"/>
          <w:color w:val="000000" w:themeColor="text1"/>
        </w:rPr>
        <w:t xml:space="preserve"> - </w:t>
      </w:r>
      <w:r w:rsidR="00A70D76" w:rsidRPr="008E0816">
        <w:rPr>
          <w:rFonts w:ascii="Arial" w:hAnsi="Arial" w:cs="Arial"/>
          <w:color w:val="000000" w:themeColor="text1"/>
        </w:rPr>
        <w:t xml:space="preserve">vragen, waarbij </w:t>
      </w:r>
      <w:r w:rsidR="00A70D76" w:rsidRPr="009F2B45">
        <w:rPr>
          <w:rFonts w:ascii="Arial" w:hAnsi="Arial" w:cs="Arial"/>
        </w:rPr>
        <w:t xml:space="preserve">werd doorgevraagd naar onderwerpen die relevant waren voor het onderzoek. </w:t>
      </w:r>
      <w:bookmarkEnd w:id="66"/>
      <w:r w:rsidR="007D7C2E" w:rsidRPr="009F2B45">
        <w:rPr>
          <w:rFonts w:ascii="Arial" w:hAnsi="Arial" w:cs="Arial"/>
          <w:color w:val="000000" w:themeColor="text1"/>
        </w:rPr>
        <w:t>In deze interviews werden de diverse GLI onderdelen van de Wo</w:t>
      </w:r>
      <w:r w:rsidR="00957221" w:rsidRPr="009F2B45">
        <w:rPr>
          <w:rFonts w:ascii="Arial" w:hAnsi="Arial" w:cs="Arial"/>
          <w:color w:val="000000" w:themeColor="text1"/>
        </w:rPr>
        <w:t>Wijs’</w:t>
      </w:r>
      <w:r w:rsidR="007D7C2E" w:rsidRPr="009F2B45">
        <w:rPr>
          <w:rFonts w:ascii="Arial" w:hAnsi="Arial" w:cs="Arial"/>
          <w:color w:val="000000" w:themeColor="text1"/>
        </w:rPr>
        <w:t xml:space="preserve"> GLI </w:t>
      </w:r>
      <w:r w:rsidR="00822331">
        <w:rPr>
          <w:rFonts w:ascii="Arial" w:hAnsi="Arial" w:cs="Arial"/>
          <w:color w:val="000000" w:themeColor="text1"/>
        </w:rPr>
        <w:t>COOL-programma</w:t>
      </w:r>
      <w:r w:rsidR="008E0816">
        <w:rPr>
          <w:rFonts w:ascii="Arial" w:hAnsi="Arial" w:cs="Arial"/>
          <w:color w:val="000000" w:themeColor="text1"/>
        </w:rPr>
        <w:t xml:space="preserve"> belicht</w:t>
      </w:r>
      <w:r w:rsidR="007D7C2E" w:rsidRPr="009F2B45">
        <w:rPr>
          <w:rFonts w:ascii="Arial" w:hAnsi="Arial" w:cs="Arial"/>
          <w:color w:val="000000" w:themeColor="text1"/>
        </w:rPr>
        <w:t>.</w:t>
      </w:r>
      <w:r w:rsidR="007D7C2E" w:rsidRPr="009F2B45">
        <w:rPr>
          <w:rFonts w:ascii="Arial" w:hAnsi="Arial" w:cs="Arial"/>
          <w:color w:val="000000" w:themeColor="text1"/>
          <w:sz w:val="24"/>
          <w:szCs w:val="24"/>
        </w:rPr>
        <w:t xml:space="preserve"> </w:t>
      </w:r>
      <w:r w:rsidR="007D7C2E" w:rsidRPr="009F2B45">
        <w:rPr>
          <w:rFonts w:ascii="Arial" w:hAnsi="Arial" w:cs="Arial"/>
          <w:color w:val="000000" w:themeColor="text1"/>
        </w:rPr>
        <w:t xml:space="preserve">Daarnaast werd de niet-westerse allochtone vrouwen uit de Schilderswijk specifiek gevraagd naar de definitie en de eigen interpretatie van een gezonde leefstijl. In aanvulling op het interview werd </w:t>
      </w:r>
      <w:r w:rsidR="00B55DAE" w:rsidRPr="009F2B45">
        <w:rPr>
          <w:rFonts w:ascii="Arial" w:hAnsi="Arial" w:cs="Arial"/>
          <w:color w:val="000000" w:themeColor="text1"/>
        </w:rPr>
        <w:t xml:space="preserve">expliciet </w:t>
      </w:r>
      <w:r w:rsidR="007D7C2E" w:rsidRPr="009F2B45">
        <w:rPr>
          <w:rFonts w:ascii="Arial" w:hAnsi="Arial" w:cs="Arial"/>
          <w:color w:val="000000" w:themeColor="text1"/>
        </w:rPr>
        <w:t xml:space="preserve">gevraagd naar motiverende en belemmerende factoren. </w:t>
      </w:r>
      <w:r w:rsidR="00921999" w:rsidRPr="009F2B45">
        <w:rPr>
          <w:rFonts w:ascii="Arial" w:hAnsi="Arial" w:cs="Arial"/>
          <w:color w:val="000000" w:themeColor="text1"/>
        </w:rPr>
        <w:t>Daarnaast</w:t>
      </w:r>
      <w:r w:rsidR="007D7C2E" w:rsidRPr="009F2B45">
        <w:rPr>
          <w:rFonts w:ascii="Arial" w:hAnsi="Arial" w:cs="Arial"/>
          <w:color w:val="000000" w:themeColor="text1"/>
        </w:rPr>
        <w:t xml:space="preserve"> werd gevraagd naar wat er volgens hen nodig zou zijn om gezonde leefstijl eigen te kunnen maken. </w:t>
      </w:r>
      <w:r w:rsidR="00193C16" w:rsidRPr="009F2B45">
        <w:rPr>
          <w:rFonts w:ascii="Arial" w:eastAsia="Arial" w:hAnsi="Arial" w:cs="Arial"/>
          <w:color w:val="000000" w:themeColor="text1"/>
        </w:rPr>
        <w:t xml:space="preserve">Er werd een member check toegepast </w:t>
      </w:r>
      <w:r w:rsidR="00193C16" w:rsidRPr="009F2B45">
        <w:rPr>
          <w:rFonts w:ascii="Arial" w:hAnsi="Arial" w:cs="Arial"/>
          <w:color w:val="000000" w:themeColor="text1"/>
        </w:rPr>
        <w:t>door middel van parafraseren door de onderzoeker</w:t>
      </w:r>
      <w:r w:rsidR="00193C16" w:rsidRPr="009F2B45">
        <w:rPr>
          <w:rFonts w:ascii="Arial" w:eastAsia="Arial" w:hAnsi="Arial" w:cs="Arial"/>
          <w:color w:val="000000" w:themeColor="text1"/>
        </w:rPr>
        <w:t xml:space="preserve">. Na afloop van het interview </w:t>
      </w:r>
      <w:r w:rsidR="008E0816">
        <w:rPr>
          <w:rFonts w:ascii="Arial" w:hAnsi="Arial"/>
        </w:rPr>
        <w:t>hebben de respondenten kunnen aangeven of de resultaten goed verwoord waren in het verslag.</w:t>
      </w:r>
    </w:p>
    <w:p w14:paraId="57D45926" w14:textId="2E93F76E" w:rsidR="00231F98" w:rsidRPr="009F2B45" w:rsidRDefault="0098263C" w:rsidP="00F9447B">
      <w:pPr>
        <w:pStyle w:val="Kop3"/>
        <w:spacing w:before="100" w:beforeAutospacing="1" w:after="100" w:afterAutospacing="1"/>
        <w:rPr>
          <w:rFonts w:ascii="Arial" w:hAnsi="Arial" w:cs="Arial"/>
          <w:color w:val="618096" w:themeColor="accent2" w:themeShade="BF"/>
        </w:rPr>
      </w:pPr>
      <w:bookmarkStart w:id="68" w:name="_Toc1802961"/>
      <w:r>
        <w:rPr>
          <w:rFonts w:ascii="Arial" w:hAnsi="Arial" w:cs="Arial"/>
          <w:color w:val="618096" w:themeColor="accent2" w:themeShade="BF"/>
        </w:rPr>
        <w:t>3</w:t>
      </w:r>
      <w:r w:rsidR="00231F98" w:rsidRPr="009F2B45">
        <w:rPr>
          <w:rFonts w:ascii="Arial" w:hAnsi="Arial" w:cs="Arial"/>
          <w:color w:val="618096" w:themeColor="accent2" w:themeShade="BF"/>
        </w:rPr>
        <w:t>.</w:t>
      </w:r>
      <w:r w:rsidR="00523D29">
        <w:rPr>
          <w:rFonts w:ascii="Arial" w:hAnsi="Arial" w:cs="Arial"/>
          <w:color w:val="618096" w:themeColor="accent2" w:themeShade="BF"/>
        </w:rPr>
        <w:t>2</w:t>
      </w:r>
      <w:r w:rsidR="00231F98" w:rsidRPr="009F2B45">
        <w:rPr>
          <w:rFonts w:ascii="Arial" w:hAnsi="Arial" w:cs="Arial"/>
          <w:color w:val="618096" w:themeColor="accent2" w:themeShade="BF"/>
        </w:rPr>
        <w:t>.</w:t>
      </w:r>
      <w:r w:rsidR="00854E19">
        <w:rPr>
          <w:rFonts w:ascii="Arial" w:hAnsi="Arial" w:cs="Arial"/>
          <w:color w:val="618096" w:themeColor="accent2" w:themeShade="BF"/>
        </w:rPr>
        <w:t>4</w:t>
      </w:r>
      <w:r w:rsidR="00231F98" w:rsidRPr="009F2B45">
        <w:rPr>
          <w:rFonts w:ascii="Arial" w:hAnsi="Arial" w:cs="Arial"/>
          <w:color w:val="618096" w:themeColor="accent2" w:themeShade="BF"/>
        </w:rPr>
        <w:t xml:space="preserve"> Data</w:t>
      </w:r>
      <w:r w:rsidR="00C361C5" w:rsidRPr="009F2B45">
        <w:rPr>
          <w:rFonts w:ascii="Arial" w:hAnsi="Arial" w:cs="Arial"/>
          <w:color w:val="618096" w:themeColor="accent2" w:themeShade="BF"/>
        </w:rPr>
        <w:t>-</w:t>
      </w:r>
      <w:r w:rsidR="00231F98" w:rsidRPr="009F2B45">
        <w:rPr>
          <w:rFonts w:ascii="Arial" w:hAnsi="Arial" w:cs="Arial"/>
          <w:color w:val="618096" w:themeColor="accent2" w:themeShade="BF"/>
        </w:rPr>
        <w:t>analyse</w:t>
      </w:r>
      <w:bookmarkEnd w:id="68"/>
    </w:p>
    <w:p w14:paraId="23E14279" w14:textId="13CF8121" w:rsidR="0094052A" w:rsidRDefault="000B28B1" w:rsidP="009720F9">
      <w:pPr>
        <w:rPr>
          <w:rFonts w:ascii="Arial" w:hAnsi="Arial" w:cs="Arial"/>
          <w:color w:val="000000" w:themeColor="text1"/>
        </w:rPr>
      </w:pPr>
      <w:r w:rsidRPr="009F2B45">
        <w:rPr>
          <w:rFonts w:ascii="Arial" w:hAnsi="Arial" w:cs="Arial"/>
        </w:rPr>
        <w:t>De interviews en observaties zijn omgezet in</w:t>
      </w:r>
      <w:r w:rsidR="0044187D" w:rsidRPr="009F2B45">
        <w:rPr>
          <w:rFonts w:ascii="Arial" w:hAnsi="Arial" w:cs="Arial"/>
        </w:rPr>
        <w:t xml:space="preserve"> transcripten </w:t>
      </w:r>
      <w:r w:rsidR="00743ADD" w:rsidRPr="009F2B45">
        <w:rPr>
          <w:rFonts w:ascii="Arial" w:hAnsi="Arial" w:cs="Arial"/>
        </w:rPr>
        <w:t>en</w:t>
      </w:r>
      <w:r w:rsidR="0044187D" w:rsidRPr="009F2B45">
        <w:rPr>
          <w:rFonts w:ascii="Arial" w:hAnsi="Arial" w:cs="Arial"/>
        </w:rPr>
        <w:t xml:space="preserve"> door</w:t>
      </w:r>
      <w:r w:rsidR="0094052A">
        <w:rPr>
          <w:rFonts w:ascii="Arial" w:hAnsi="Arial" w:cs="Arial"/>
        </w:rPr>
        <w:t xml:space="preserve"> </w:t>
      </w:r>
      <w:r w:rsidR="0044187D" w:rsidRPr="009F2B45">
        <w:rPr>
          <w:rFonts w:ascii="Arial" w:hAnsi="Arial" w:cs="Arial"/>
        </w:rPr>
        <w:t xml:space="preserve">middel van </w:t>
      </w:r>
      <w:r w:rsidR="008F7F6D" w:rsidRPr="009F2B45">
        <w:rPr>
          <w:rFonts w:ascii="Arial" w:hAnsi="Arial" w:cs="Arial"/>
        </w:rPr>
        <w:t>trechteren</w:t>
      </w:r>
      <w:r w:rsidR="007B31B2" w:rsidRPr="009F2B45">
        <w:rPr>
          <w:rFonts w:ascii="Arial" w:hAnsi="Arial" w:cs="Arial"/>
        </w:rPr>
        <w:t xml:space="preserve"> </w:t>
      </w:r>
      <w:r w:rsidR="0094052A">
        <w:rPr>
          <w:rFonts w:ascii="Arial" w:hAnsi="Arial" w:cs="Arial"/>
        </w:rPr>
        <w:t xml:space="preserve">zijn </w:t>
      </w:r>
      <w:r w:rsidR="007B31B2" w:rsidRPr="009F2B45">
        <w:rPr>
          <w:rFonts w:ascii="Arial" w:hAnsi="Arial" w:cs="Arial"/>
        </w:rPr>
        <w:t>de data gecategoriseerd</w:t>
      </w:r>
      <w:r w:rsidR="0044187D" w:rsidRPr="009F2B45">
        <w:rPr>
          <w:rFonts w:ascii="Arial" w:hAnsi="Arial" w:cs="Arial"/>
        </w:rPr>
        <w:t>.</w:t>
      </w:r>
      <w:r w:rsidR="00FE6402" w:rsidRPr="009F2B45">
        <w:rPr>
          <w:rFonts w:ascii="Arial" w:hAnsi="Arial" w:cs="Arial"/>
        </w:rPr>
        <w:t xml:space="preserve"> De dataverzameling</w:t>
      </w:r>
      <w:r w:rsidR="0094052A" w:rsidRPr="0094052A">
        <w:rPr>
          <w:rFonts w:ascii="Arial" w:hAnsi="Arial" w:cs="Arial"/>
        </w:rPr>
        <w:t xml:space="preserve"> </w:t>
      </w:r>
      <w:r w:rsidR="0094052A">
        <w:rPr>
          <w:rFonts w:ascii="Arial" w:hAnsi="Arial" w:cs="Arial"/>
        </w:rPr>
        <w:t xml:space="preserve">en </w:t>
      </w:r>
      <w:r w:rsidR="0094052A" w:rsidRPr="009F2B45">
        <w:rPr>
          <w:rFonts w:ascii="Arial" w:hAnsi="Arial" w:cs="Arial"/>
        </w:rPr>
        <w:t xml:space="preserve">analyse </w:t>
      </w:r>
      <w:r w:rsidR="00FE6402" w:rsidRPr="009F2B45">
        <w:rPr>
          <w:rFonts w:ascii="Arial" w:hAnsi="Arial" w:cs="Arial"/>
        </w:rPr>
        <w:t>zijn in Microsoft Excel uitgevoerd.</w:t>
      </w:r>
      <w:r w:rsidR="00231F98" w:rsidRPr="009F2B45">
        <w:rPr>
          <w:rFonts w:ascii="Arial" w:hAnsi="Arial" w:cs="Arial"/>
        </w:rPr>
        <w:t xml:space="preserve"> </w:t>
      </w:r>
      <w:r w:rsidR="005D4698" w:rsidRPr="009F2B45">
        <w:rPr>
          <w:rFonts w:ascii="Arial" w:hAnsi="Arial" w:cs="Arial"/>
        </w:rPr>
        <w:t xml:space="preserve">Om de data te analyseren is een coderingsysteem opgesteld, waarbij </w:t>
      </w:r>
      <w:r w:rsidR="0094052A">
        <w:rPr>
          <w:rFonts w:ascii="Arial" w:hAnsi="Arial" w:cs="Arial"/>
        </w:rPr>
        <w:t xml:space="preserve">eerst </w:t>
      </w:r>
      <w:r w:rsidR="005D4698" w:rsidRPr="009F2B45">
        <w:rPr>
          <w:rFonts w:ascii="Arial" w:hAnsi="Arial" w:cs="Arial"/>
        </w:rPr>
        <w:t>open en</w:t>
      </w:r>
      <w:r w:rsidR="0094052A">
        <w:rPr>
          <w:rFonts w:ascii="Arial" w:hAnsi="Arial" w:cs="Arial"/>
        </w:rPr>
        <w:t xml:space="preserve"> vervolgens</w:t>
      </w:r>
      <w:r w:rsidR="005D4698" w:rsidRPr="009F2B45">
        <w:rPr>
          <w:rFonts w:ascii="Arial" w:hAnsi="Arial" w:cs="Arial"/>
        </w:rPr>
        <w:t xml:space="preserve"> axiaal is gecodeerd</w:t>
      </w:r>
      <w:r w:rsidR="000A218F">
        <w:rPr>
          <w:rFonts w:ascii="Arial" w:hAnsi="Arial" w:cs="Arial"/>
        </w:rPr>
        <w:t xml:space="preserve">. </w:t>
      </w:r>
      <w:r w:rsidR="000A218F" w:rsidRPr="008656EB">
        <w:rPr>
          <w:rFonts w:ascii="Arial" w:hAnsi="Arial" w:cs="Arial"/>
          <w:color w:val="000000" w:themeColor="text1"/>
        </w:rPr>
        <w:t xml:space="preserve">De </w:t>
      </w:r>
      <w:r w:rsidR="00BA58C4" w:rsidRPr="008656EB">
        <w:rPr>
          <w:rFonts w:ascii="Arial" w:eastAsia="Arial" w:hAnsi="Arial" w:cs="Arial"/>
          <w:color w:val="000000" w:themeColor="text1"/>
        </w:rPr>
        <w:t xml:space="preserve">hoofdthema’s </w:t>
      </w:r>
      <w:r w:rsidR="00BA58C4" w:rsidRPr="008656EB">
        <w:rPr>
          <w:rFonts w:ascii="Arial" w:hAnsi="Arial" w:cs="Arial"/>
          <w:color w:val="000000" w:themeColor="text1"/>
        </w:rPr>
        <w:t>waren als volgt</w:t>
      </w:r>
      <w:r w:rsidR="009720F9" w:rsidRPr="008656EB">
        <w:rPr>
          <w:rFonts w:ascii="Arial" w:hAnsi="Arial" w:cs="Arial"/>
          <w:color w:val="000000" w:themeColor="text1"/>
        </w:rPr>
        <w:t xml:space="preserve"> </w:t>
      </w:r>
      <w:r w:rsidR="00185A11" w:rsidRPr="008656EB">
        <w:rPr>
          <w:rFonts w:ascii="Arial" w:hAnsi="Arial" w:cs="Arial"/>
          <w:color w:val="000000" w:themeColor="text1"/>
        </w:rPr>
        <w:t>gecategoriseerd</w:t>
      </w:r>
      <w:r w:rsidR="00BA58C4" w:rsidRPr="008656EB">
        <w:rPr>
          <w:rFonts w:ascii="Arial" w:hAnsi="Arial" w:cs="Arial"/>
          <w:color w:val="000000" w:themeColor="text1"/>
        </w:rPr>
        <w:t xml:space="preserve">: BMI, Bewegen, Voeding, </w:t>
      </w:r>
      <w:r w:rsidR="00BA58C4" w:rsidRPr="008656EB">
        <w:rPr>
          <w:rFonts w:ascii="Arial" w:eastAsia="Arial" w:hAnsi="Arial" w:cs="Arial"/>
          <w:color w:val="000000" w:themeColor="text1"/>
        </w:rPr>
        <w:t>Stress gerelateerde klachten</w:t>
      </w:r>
      <w:r w:rsidR="00BA58C4" w:rsidRPr="008656EB">
        <w:rPr>
          <w:rFonts w:ascii="Arial" w:hAnsi="Arial" w:cs="Arial"/>
          <w:color w:val="000000" w:themeColor="text1"/>
        </w:rPr>
        <w:t xml:space="preserve">/ Chronische ziekten, Externe variabelen en </w:t>
      </w:r>
      <w:r w:rsidR="003F495D" w:rsidRPr="008656EB">
        <w:rPr>
          <w:rFonts w:ascii="Arial" w:hAnsi="Arial" w:cs="Arial"/>
          <w:color w:val="000000" w:themeColor="text1"/>
        </w:rPr>
        <w:t xml:space="preserve">Overig. Vervolgens zijn middels axiaal coderen </w:t>
      </w:r>
      <w:r w:rsidR="00185A11" w:rsidRPr="008656EB">
        <w:rPr>
          <w:rFonts w:ascii="Arial" w:hAnsi="Arial" w:cs="Arial"/>
          <w:color w:val="000000" w:themeColor="text1"/>
        </w:rPr>
        <w:t xml:space="preserve">sub </w:t>
      </w:r>
      <w:r w:rsidR="0094052A">
        <w:rPr>
          <w:rFonts w:ascii="Arial" w:hAnsi="Arial" w:cs="Arial"/>
          <w:color w:val="000000" w:themeColor="text1"/>
        </w:rPr>
        <w:t xml:space="preserve">- </w:t>
      </w:r>
      <w:r w:rsidR="00185A11" w:rsidRPr="008656EB">
        <w:rPr>
          <w:rFonts w:ascii="Arial" w:hAnsi="Arial" w:cs="Arial"/>
          <w:color w:val="000000" w:themeColor="text1"/>
        </w:rPr>
        <w:t>thema’s</w:t>
      </w:r>
      <w:r w:rsidR="008656EB" w:rsidRPr="008656EB">
        <w:rPr>
          <w:rFonts w:ascii="Arial" w:hAnsi="Arial" w:cs="Arial"/>
          <w:color w:val="000000" w:themeColor="text1"/>
        </w:rPr>
        <w:t xml:space="preserve"> gevormd</w:t>
      </w:r>
      <w:r w:rsidR="003F495D" w:rsidRPr="008656EB">
        <w:rPr>
          <w:rFonts w:ascii="Arial" w:hAnsi="Arial" w:cs="Arial"/>
          <w:color w:val="000000" w:themeColor="text1"/>
        </w:rPr>
        <w:t xml:space="preserve">: Tijd, Beschikbaarheid, Vertrouwen, Nabijheid, Gebruiksgemak, Kosten, Zelfredzaamheid en </w:t>
      </w:r>
      <w:r w:rsidR="009720F9" w:rsidRPr="008656EB">
        <w:rPr>
          <w:rFonts w:ascii="Arial" w:hAnsi="Arial" w:cs="Arial"/>
          <w:color w:val="000000" w:themeColor="text1"/>
        </w:rPr>
        <w:t>C</w:t>
      </w:r>
      <w:r w:rsidR="003F495D" w:rsidRPr="008656EB">
        <w:rPr>
          <w:rFonts w:ascii="Arial" w:hAnsi="Arial" w:cs="Arial"/>
          <w:color w:val="000000" w:themeColor="text1"/>
        </w:rPr>
        <w:t>ultuur</w:t>
      </w:r>
      <w:r w:rsidR="009720F9" w:rsidRPr="008656EB">
        <w:rPr>
          <w:rFonts w:ascii="Arial" w:hAnsi="Arial" w:cs="Arial"/>
          <w:color w:val="000000" w:themeColor="text1"/>
        </w:rPr>
        <w:t xml:space="preserve">. </w:t>
      </w:r>
      <w:r w:rsidR="00D62531" w:rsidRPr="008656EB">
        <w:rPr>
          <w:rFonts w:ascii="Arial" w:hAnsi="Arial" w:cs="Arial"/>
          <w:color w:val="000000" w:themeColor="text1"/>
        </w:rPr>
        <w:t xml:space="preserve">In </w:t>
      </w:r>
      <w:r w:rsidR="00231F98" w:rsidRPr="008656EB">
        <w:rPr>
          <w:rFonts w:ascii="Arial" w:hAnsi="Arial" w:cs="Arial"/>
          <w:color w:val="000000" w:themeColor="text1"/>
        </w:rPr>
        <w:t xml:space="preserve">Tabel 3 </w:t>
      </w:r>
      <w:r w:rsidR="00E66B29" w:rsidRPr="008656EB">
        <w:rPr>
          <w:rFonts w:ascii="Arial" w:hAnsi="Arial" w:cs="Arial"/>
          <w:color w:val="000000" w:themeColor="text1"/>
        </w:rPr>
        <w:t xml:space="preserve">zijn de codering en analyse fase </w:t>
      </w:r>
      <w:r w:rsidR="009720F9" w:rsidRPr="008656EB">
        <w:rPr>
          <w:rFonts w:ascii="Arial" w:hAnsi="Arial" w:cs="Arial"/>
          <w:color w:val="000000" w:themeColor="text1"/>
        </w:rPr>
        <w:t xml:space="preserve">verder </w:t>
      </w:r>
      <w:r w:rsidR="00E66B29" w:rsidRPr="008656EB">
        <w:rPr>
          <w:rFonts w:ascii="Arial" w:hAnsi="Arial" w:cs="Arial"/>
          <w:color w:val="000000" w:themeColor="text1"/>
        </w:rPr>
        <w:t xml:space="preserve">uiteengezet. </w:t>
      </w:r>
      <w:r w:rsidR="00231F98" w:rsidRPr="008656EB">
        <w:rPr>
          <w:rFonts w:ascii="Arial" w:hAnsi="Arial" w:cs="Arial"/>
          <w:color w:val="000000" w:themeColor="text1"/>
        </w:rPr>
        <w:t xml:space="preserve"> </w:t>
      </w:r>
    </w:p>
    <w:p w14:paraId="1A999ABE" w14:textId="77777777" w:rsidR="00133E47" w:rsidRDefault="00133E47" w:rsidP="009720F9">
      <w:pPr>
        <w:rPr>
          <w:rFonts w:ascii="Arial" w:hAnsi="Arial" w:cs="Arial"/>
          <w:color w:val="000000" w:themeColor="text1"/>
        </w:rPr>
      </w:pPr>
    </w:p>
    <w:p w14:paraId="239384F5" w14:textId="4530E800" w:rsidR="0079098A" w:rsidRPr="00133E47" w:rsidRDefault="00133E47" w:rsidP="00133E47">
      <w:pPr>
        <w:pStyle w:val="Bijschrift"/>
        <w:keepNext/>
        <w:rPr>
          <w:rFonts w:ascii="Arial" w:hAnsi="Arial" w:cs="Arial"/>
          <w:sz w:val="20"/>
          <w:szCs w:val="20"/>
        </w:rPr>
      </w:pPr>
      <w:bookmarkStart w:id="69" w:name="_Toc3152691"/>
      <w:r w:rsidRPr="00133E47">
        <w:rPr>
          <w:rFonts w:ascii="Arial" w:hAnsi="Arial" w:cs="Arial"/>
          <w:sz w:val="20"/>
          <w:szCs w:val="20"/>
        </w:rPr>
        <w:t xml:space="preserve">Tabel </w:t>
      </w:r>
      <w:r w:rsidRPr="00133E47">
        <w:rPr>
          <w:rFonts w:ascii="Arial" w:hAnsi="Arial" w:cs="Arial"/>
          <w:sz w:val="20"/>
          <w:szCs w:val="20"/>
        </w:rPr>
        <w:fldChar w:fldCharType="begin"/>
      </w:r>
      <w:r w:rsidRPr="00133E47">
        <w:rPr>
          <w:rFonts w:ascii="Arial" w:hAnsi="Arial" w:cs="Arial"/>
          <w:sz w:val="20"/>
          <w:szCs w:val="20"/>
        </w:rPr>
        <w:instrText xml:space="preserve"> SEQ Tabel \* ARABIC </w:instrText>
      </w:r>
      <w:r w:rsidRPr="00133E47">
        <w:rPr>
          <w:rFonts w:ascii="Arial" w:hAnsi="Arial" w:cs="Arial"/>
          <w:sz w:val="20"/>
          <w:szCs w:val="20"/>
        </w:rPr>
        <w:fldChar w:fldCharType="separate"/>
      </w:r>
      <w:r w:rsidR="00132300">
        <w:rPr>
          <w:rFonts w:ascii="Arial" w:hAnsi="Arial" w:cs="Arial"/>
          <w:noProof/>
          <w:sz w:val="20"/>
          <w:szCs w:val="20"/>
        </w:rPr>
        <w:t>3</w:t>
      </w:r>
      <w:r w:rsidRPr="00133E47">
        <w:rPr>
          <w:rFonts w:ascii="Arial" w:hAnsi="Arial" w:cs="Arial"/>
          <w:sz w:val="20"/>
          <w:szCs w:val="20"/>
        </w:rPr>
        <w:fldChar w:fldCharType="end"/>
      </w:r>
      <w:r w:rsidRPr="00133E47">
        <w:rPr>
          <w:rFonts w:ascii="Arial" w:hAnsi="Arial" w:cs="Arial"/>
          <w:sz w:val="20"/>
          <w:szCs w:val="20"/>
        </w:rPr>
        <w:tab/>
      </w:r>
      <w:r>
        <w:rPr>
          <w:rFonts w:ascii="Arial" w:hAnsi="Arial" w:cs="Arial"/>
          <w:sz w:val="20"/>
          <w:szCs w:val="20"/>
        </w:rPr>
        <w:tab/>
      </w:r>
      <w:r w:rsidRPr="00133E47">
        <w:rPr>
          <w:rFonts w:ascii="Arial" w:hAnsi="Arial" w:cs="Arial"/>
          <w:sz w:val="20"/>
          <w:szCs w:val="20"/>
        </w:rPr>
        <w:t>Data-analyse via codering</w:t>
      </w:r>
      <w:bookmarkEnd w:id="69"/>
    </w:p>
    <w:tbl>
      <w:tblPr>
        <w:tblStyle w:val="Tabelraster"/>
        <w:tblW w:w="0" w:type="auto"/>
        <w:tblLook w:val="04A0" w:firstRow="1" w:lastRow="0" w:firstColumn="1" w:lastColumn="0" w:noHBand="0" w:noVBand="1"/>
      </w:tblPr>
      <w:tblGrid>
        <w:gridCol w:w="1858"/>
        <w:gridCol w:w="7202"/>
      </w:tblGrid>
      <w:tr w:rsidR="00167388" w:rsidRPr="00FB5554" w14:paraId="5610200A" w14:textId="77777777" w:rsidTr="0051195F">
        <w:tc>
          <w:tcPr>
            <w:tcW w:w="9060" w:type="dxa"/>
            <w:gridSpan w:val="2"/>
            <w:shd w:val="clear" w:color="auto" w:fill="E2E2E3" w:themeFill="accent1" w:themeFillTint="33"/>
          </w:tcPr>
          <w:p w14:paraId="242261D6" w14:textId="7D370CBC" w:rsidR="00167388" w:rsidRPr="00F41790" w:rsidRDefault="00D46B4A" w:rsidP="00F9447B">
            <w:pPr>
              <w:spacing w:before="100" w:beforeAutospacing="1" w:after="100" w:afterAutospacing="1"/>
              <w:jc w:val="center"/>
              <w:rPr>
                <w:rFonts w:ascii="Arial" w:hAnsi="Arial" w:cs="Arial"/>
                <w:b/>
                <w:color w:val="000000" w:themeColor="text1"/>
                <w:sz w:val="16"/>
                <w:szCs w:val="16"/>
                <w:lang w:val="it-IT"/>
              </w:rPr>
            </w:pPr>
            <w:r w:rsidRPr="00F41790">
              <w:rPr>
                <w:rFonts w:ascii="Arial" w:hAnsi="Arial" w:cs="Arial"/>
                <w:b/>
                <w:color w:val="000000" w:themeColor="text1"/>
                <w:sz w:val="16"/>
                <w:szCs w:val="16"/>
                <w:lang w:val="it-IT"/>
              </w:rPr>
              <w:t>Data</w:t>
            </w:r>
            <w:r w:rsidR="00FE194A" w:rsidRPr="00F41790">
              <w:rPr>
                <w:rFonts w:ascii="Arial" w:hAnsi="Arial" w:cs="Arial"/>
                <w:b/>
                <w:color w:val="000000" w:themeColor="text1"/>
                <w:sz w:val="16"/>
                <w:szCs w:val="16"/>
                <w:lang w:val="it-IT"/>
              </w:rPr>
              <w:t>-</w:t>
            </w:r>
            <w:r w:rsidR="008F7F6D" w:rsidRPr="00F41790">
              <w:rPr>
                <w:rFonts w:ascii="Arial" w:hAnsi="Arial" w:cs="Arial"/>
                <w:b/>
                <w:color w:val="000000" w:themeColor="text1"/>
                <w:sz w:val="16"/>
                <w:szCs w:val="16"/>
                <w:lang w:val="it-IT"/>
              </w:rPr>
              <w:t xml:space="preserve">analyse fase </w:t>
            </w:r>
            <w:r w:rsidR="00167388" w:rsidRPr="00F41790">
              <w:rPr>
                <w:rFonts w:ascii="Arial" w:hAnsi="Arial" w:cs="Arial"/>
                <w:b/>
                <w:color w:val="000000" w:themeColor="text1"/>
                <w:sz w:val="16"/>
                <w:szCs w:val="16"/>
                <w:lang w:val="it-IT"/>
              </w:rPr>
              <w:t>in Microsoft Excel</w:t>
            </w:r>
          </w:p>
        </w:tc>
      </w:tr>
      <w:tr w:rsidR="00167388" w:rsidRPr="009F2B45" w14:paraId="1B05B766" w14:textId="77777777" w:rsidTr="0051195F">
        <w:tc>
          <w:tcPr>
            <w:tcW w:w="1858" w:type="dxa"/>
            <w:shd w:val="clear" w:color="auto" w:fill="D3DCE3" w:themeFill="accent2" w:themeFillTint="66"/>
          </w:tcPr>
          <w:p w14:paraId="43A9FC8B" w14:textId="77777777" w:rsidR="00167388" w:rsidRPr="009F2B45" w:rsidRDefault="00167388"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Data-analyse fasen</w:t>
            </w:r>
          </w:p>
        </w:tc>
        <w:tc>
          <w:tcPr>
            <w:tcW w:w="7202" w:type="dxa"/>
            <w:shd w:val="clear" w:color="auto" w:fill="D3DCE3" w:themeFill="accent2" w:themeFillTint="66"/>
          </w:tcPr>
          <w:p w14:paraId="6B4A4353" w14:textId="77777777" w:rsidR="00167388" w:rsidRPr="009F2B45" w:rsidRDefault="00167388"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Fasebeschrijving</w:t>
            </w:r>
          </w:p>
        </w:tc>
      </w:tr>
      <w:tr w:rsidR="00167388" w:rsidRPr="009F2B45" w14:paraId="131850F9" w14:textId="77777777" w:rsidTr="0051195F">
        <w:tc>
          <w:tcPr>
            <w:tcW w:w="1858" w:type="dxa"/>
          </w:tcPr>
          <w:p w14:paraId="45597B6D" w14:textId="77777777" w:rsidR="00167388" w:rsidRPr="009F2B45" w:rsidRDefault="00167388"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Dataverzameling </w:t>
            </w:r>
          </w:p>
        </w:tc>
        <w:tc>
          <w:tcPr>
            <w:tcW w:w="7202" w:type="dxa"/>
          </w:tcPr>
          <w:p w14:paraId="14E0E75B" w14:textId="2DDDD7C3" w:rsidR="00167388" w:rsidRPr="009F2B45" w:rsidRDefault="00EB541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Transcripten doorgelezen en hieruit ruwe data verzameld die relevant zijn voor de onderzoeksvraag</w:t>
            </w:r>
          </w:p>
        </w:tc>
      </w:tr>
      <w:tr w:rsidR="00167388" w:rsidRPr="009F2B45" w14:paraId="402D150C" w14:textId="77777777" w:rsidTr="0051195F">
        <w:tc>
          <w:tcPr>
            <w:tcW w:w="1858" w:type="dxa"/>
          </w:tcPr>
          <w:p w14:paraId="26E71BCD" w14:textId="59E84C6E" w:rsidR="00167388" w:rsidRPr="009F2B45" w:rsidRDefault="00167388"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Open coderen</w:t>
            </w:r>
          </w:p>
        </w:tc>
        <w:tc>
          <w:tcPr>
            <w:tcW w:w="7202" w:type="dxa"/>
          </w:tcPr>
          <w:p w14:paraId="0B225BEC" w14:textId="6F157C89" w:rsidR="00167388" w:rsidRPr="009F2B45" w:rsidRDefault="00EB541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Met kleur zijn </w:t>
            </w:r>
            <w:r w:rsidR="00167388" w:rsidRPr="009F2B45">
              <w:rPr>
                <w:rFonts w:ascii="Arial" w:hAnsi="Arial" w:cs="Arial"/>
                <w:color w:val="000000" w:themeColor="text1"/>
                <w:sz w:val="16"/>
                <w:szCs w:val="16"/>
              </w:rPr>
              <w:t xml:space="preserve">relevante zinnen, steekwoorden </w:t>
            </w:r>
            <w:r w:rsidRPr="009F2B45">
              <w:rPr>
                <w:rFonts w:ascii="Arial" w:hAnsi="Arial" w:cs="Arial"/>
                <w:color w:val="000000" w:themeColor="text1"/>
                <w:sz w:val="16"/>
                <w:szCs w:val="16"/>
              </w:rPr>
              <w:t>gevonden en vervolgens ge</w:t>
            </w:r>
            <w:r w:rsidR="00167388" w:rsidRPr="009F2B45">
              <w:rPr>
                <w:rFonts w:ascii="Arial" w:hAnsi="Arial" w:cs="Arial"/>
                <w:color w:val="000000" w:themeColor="text1"/>
                <w:sz w:val="16"/>
                <w:szCs w:val="16"/>
              </w:rPr>
              <w:t>label</w:t>
            </w:r>
            <w:r w:rsidRPr="009F2B45">
              <w:rPr>
                <w:rFonts w:ascii="Arial" w:hAnsi="Arial" w:cs="Arial"/>
                <w:color w:val="000000" w:themeColor="text1"/>
                <w:sz w:val="16"/>
                <w:szCs w:val="16"/>
              </w:rPr>
              <w:t>d</w:t>
            </w:r>
            <w:r w:rsidR="00417A10" w:rsidRPr="009F2B45">
              <w:rPr>
                <w:rFonts w:ascii="Arial" w:hAnsi="Arial" w:cs="Arial"/>
                <w:color w:val="000000" w:themeColor="text1"/>
                <w:sz w:val="16"/>
                <w:szCs w:val="16"/>
              </w:rPr>
              <w:t xml:space="preserve"> in hoofdthema’s</w:t>
            </w:r>
          </w:p>
        </w:tc>
      </w:tr>
      <w:tr w:rsidR="00167388" w:rsidRPr="009F2B45" w14:paraId="01505E72" w14:textId="77777777" w:rsidTr="0051195F">
        <w:tc>
          <w:tcPr>
            <w:tcW w:w="1858" w:type="dxa"/>
          </w:tcPr>
          <w:p w14:paraId="1C8D3C90" w14:textId="05940F08" w:rsidR="00167388" w:rsidRPr="009F2B45" w:rsidRDefault="00167388"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Synthetiseren</w:t>
            </w:r>
          </w:p>
        </w:tc>
        <w:tc>
          <w:tcPr>
            <w:tcW w:w="7202" w:type="dxa"/>
          </w:tcPr>
          <w:p w14:paraId="71591390" w14:textId="7F419BFB" w:rsidR="00167388" w:rsidRPr="009F2B45" w:rsidRDefault="009B398D"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labels zijn</w:t>
            </w:r>
            <w:r w:rsidR="00167388" w:rsidRPr="009F2B45">
              <w:rPr>
                <w:rFonts w:ascii="Arial" w:hAnsi="Arial" w:cs="Arial"/>
                <w:color w:val="000000" w:themeColor="text1"/>
                <w:sz w:val="16"/>
                <w:szCs w:val="16"/>
              </w:rPr>
              <w:t xml:space="preserve"> vergelijken </w:t>
            </w:r>
            <w:r w:rsidRPr="009F2B45">
              <w:rPr>
                <w:rFonts w:ascii="Arial" w:hAnsi="Arial" w:cs="Arial"/>
                <w:color w:val="000000" w:themeColor="text1"/>
                <w:sz w:val="16"/>
                <w:szCs w:val="16"/>
              </w:rPr>
              <w:t>en ges</w:t>
            </w:r>
            <w:r w:rsidR="00167388" w:rsidRPr="009F2B45">
              <w:rPr>
                <w:rFonts w:ascii="Arial" w:hAnsi="Arial" w:cs="Arial"/>
                <w:color w:val="000000" w:themeColor="text1"/>
                <w:sz w:val="16"/>
                <w:szCs w:val="16"/>
              </w:rPr>
              <w:t>tructure</w:t>
            </w:r>
            <w:r w:rsidRPr="009F2B45">
              <w:rPr>
                <w:rFonts w:ascii="Arial" w:hAnsi="Arial" w:cs="Arial"/>
                <w:color w:val="000000" w:themeColor="text1"/>
                <w:sz w:val="16"/>
                <w:szCs w:val="16"/>
              </w:rPr>
              <w:t>erd. Hierop is gezocht naar</w:t>
            </w:r>
            <w:r w:rsidR="00167388" w:rsidRPr="009F2B45">
              <w:rPr>
                <w:rFonts w:ascii="Arial" w:hAnsi="Arial" w:cs="Arial"/>
                <w:color w:val="000000" w:themeColor="text1"/>
                <w:sz w:val="16"/>
                <w:szCs w:val="16"/>
              </w:rPr>
              <w:t xml:space="preserve"> </w:t>
            </w:r>
            <w:r w:rsidR="002F638F" w:rsidRPr="009F2B45">
              <w:rPr>
                <w:rFonts w:ascii="Arial" w:hAnsi="Arial" w:cs="Arial"/>
                <w:color w:val="000000" w:themeColor="text1"/>
                <w:sz w:val="16"/>
                <w:szCs w:val="16"/>
              </w:rPr>
              <w:t>overeenkomsten</w:t>
            </w:r>
          </w:p>
        </w:tc>
      </w:tr>
      <w:tr w:rsidR="00167388" w:rsidRPr="009F2B45" w14:paraId="29A7ABE5" w14:textId="77777777" w:rsidTr="0051195F">
        <w:tc>
          <w:tcPr>
            <w:tcW w:w="1858" w:type="dxa"/>
          </w:tcPr>
          <w:p w14:paraId="0343FAE2" w14:textId="1C3A6A84" w:rsidR="00167388" w:rsidRPr="009F2B45" w:rsidRDefault="008025E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Axiaal coderen</w:t>
            </w:r>
          </w:p>
        </w:tc>
        <w:tc>
          <w:tcPr>
            <w:tcW w:w="7202" w:type="dxa"/>
          </w:tcPr>
          <w:p w14:paraId="61FC5DCF" w14:textId="1309E3C6" w:rsidR="00167388" w:rsidRPr="009F2B45" w:rsidRDefault="00616A52"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labels zijn gecategoriseerd </w:t>
            </w:r>
            <w:r w:rsidR="00170CFF" w:rsidRPr="009F2B45">
              <w:rPr>
                <w:rFonts w:ascii="Arial" w:hAnsi="Arial" w:cs="Arial"/>
                <w:color w:val="000000" w:themeColor="text1"/>
                <w:sz w:val="16"/>
                <w:szCs w:val="16"/>
              </w:rPr>
              <w:t xml:space="preserve">en er zijn </w:t>
            </w:r>
            <w:r w:rsidR="008F7F6D" w:rsidRPr="009F2B45">
              <w:rPr>
                <w:rFonts w:ascii="Arial" w:hAnsi="Arial" w:cs="Arial"/>
                <w:color w:val="000000" w:themeColor="text1"/>
                <w:sz w:val="16"/>
                <w:szCs w:val="16"/>
              </w:rPr>
              <w:t>sub thema’s</w:t>
            </w:r>
            <w:r w:rsidR="00170CFF" w:rsidRPr="009F2B45">
              <w:rPr>
                <w:rFonts w:ascii="Arial" w:hAnsi="Arial" w:cs="Arial"/>
                <w:color w:val="000000" w:themeColor="text1"/>
                <w:sz w:val="16"/>
                <w:szCs w:val="16"/>
              </w:rPr>
              <w:t xml:space="preserve"> onderkend om de gegeven antwoorden van de respondenten specifieker te omschrijven</w:t>
            </w:r>
            <w:r w:rsidR="00C74C68" w:rsidRPr="009F2B45">
              <w:rPr>
                <w:rFonts w:ascii="Arial" w:hAnsi="Arial" w:cs="Arial"/>
                <w:color w:val="000000" w:themeColor="text1"/>
                <w:sz w:val="16"/>
                <w:szCs w:val="16"/>
              </w:rPr>
              <w:t>. Daarnaast zijn scores toegekend aan de verschillende (sub)labels, bijvoorbeeld met scores die overeenkomen met ja, nee of matig</w:t>
            </w:r>
          </w:p>
        </w:tc>
      </w:tr>
      <w:tr w:rsidR="00167388" w:rsidRPr="009F2B45" w14:paraId="7C85AEBF" w14:textId="77777777" w:rsidTr="0051195F">
        <w:tc>
          <w:tcPr>
            <w:tcW w:w="1858" w:type="dxa"/>
          </w:tcPr>
          <w:p w14:paraId="207A4BAE" w14:textId="77777777" w:rsidR="00167388" w:rsidRPr="009F2B45" w:rsidRDefault="00167388"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Herkaderen </w:t>
            </w:r>
          </w:p>
        </w:tc>
        <w:tc>
          <w:tcPr>
            <w:tcW w:w="7202" w:type="dxa"/>
          </w:tcPr>
          <w:p w14:paraId="0EB623BC" w14:textId="7D73D281" w:rsidR="00167388" w:rsidRPr="009F2B45" w:rsidRDefault="001C6965"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uitkomsten zijn vergeleken </w:t>
            </w:r>
            <w:r w:rsidR="00417A10" w:rsidRPr="009F2B45">
              <w:rPr>
                <w:rFonts w:ascii="Arial" w:hAnsi="Arial" w:cs="Arial"/>
                <w:color w:val="000000" w:themeColor="text1"/>
                <w:sz w:val="16"/>
                <w:szCs w:val="16"/>
              </w:rPr>
              <w:t xml:space="preserve">met de theorie en nader </w:t>
            </w:r>
            <w:r w:rsidR="008F7F6D" w:rsidRPr="009F2B45">
              <w:rPr>
                <w:rFonts w:ascii="Arial" w:hAnsi="Arial" w:cs="Arial"/>
                <w:color w:val="000000" w:themeColor="text1"/>
                <w:sz w:val="16"/>
                <w:szCs w:val="16"/>
              </w:rPr>
              <w:t>gecategoriseerd</w:t>
            </w:r>
            <w:r w:rsidR="00417A10" w:rsidRPr="009F2B45">
              <w:rPr>
                <w:rFonts w:ascii="Arial" w:hAnsi="Arial" w:cs="Arial"/>
                <w:color w:val="000000" w:themeColor="text1"/>
                <w:sz w:val="16"/>
                <w:szCs w:val="16"/>
              </w:rPr>
              <w:t xml:space="preserve">. Indien er uitkomsten naar voren zijn gekomen die niet vanuit de modellen uit het theoretisch kader bekend waren, zijn deze apart </w:t>
            </w:r>
            <w:r w:rsidR="008F7F6D">
              <w:rPr>
                <w:rFonts w:ascii="Arial" w:hAnsi="Arial" w:cs="Arial"/>
                <w:color w:val="000000" w:themeColor="text1"/>
                <w:sz w:val="16"/>
                <w:szCs w:val="16"/>
              </w:rPr>
              <w:t>gecategoriseerd</w:t>
            </w:r>
            <w:r w:rsidR="00417A10" w:rsidRPr="009F2B45">
              <w:rPr>
                <w:rFonts w:ascii="Arial" w:hAnsi="Arial" w:cs="Arial"/>
                <w:color w:val="000000" w:themeColor="text1"/>
                <w:sz w:val="16"/>
                <w:szCs w:val="16"/>
              </w:rPr>
              <w:t xml:space="preserve"> en weergegeven</w:t>
            </w:r>
          </w:p>
        </w:tc>
      </w:tr>
    </w:tbl>
    <w:p w14:paraId="3AA63691" w14:textId="77777777" w:rsidR="00A1258F" w:rsidRPr="009F2B45" w:rsidRDefault="00A1258F" w:rsidP="00F9447B">
      <w:pPr>
        <w:rPr>
          <w:rFonts w:ascii="Arial" w:hAnsi="Arial" w:cs="Arial"/>
        </w:rPr>
      </w:pPr>
    </w:p>
    <w:p w14:paraId="63247010" w14:textId="66332E93" w:rsidR="00B75968" w:rsidRPr="009F2B45" w:rsidRDefault="00DB1A72" w:rsidP="00F9447B">
      <w:pPr>
        <w:pStyle w:val="Kop3"/>
        <w:spacing w:before="100" w:beforeAutospacing="1" w:after="100" w:afterAutospacing="1"/>
        <w:rPr>
          <w:rFonts w:ascii="Arial" w:hAnsi="Arial" w:cs="Arial"/>
          <w:color w:val="618096" w:themeColor="accent2" w:themeShade="BF"/>
        </w:rPr>
      </w:pPr>
      <w:bookmarkStart w:id="70" w:name="_Toc1802962"/>
      <w:bookmarkStart w:id="71" w:name="_Toc520842436"/>
      <w:r>
        <w:rPr>
          <w:rFonts w:ascii="Arial" w:hAnsi="Arial" w:cs="Arial"/>
          <w:color w:val="618096" w:themeColor="accent2" w:themeShade="BF"/>
        </w:rPr>
        <w:lastRenderedPageBreak/>
        <w:t>3</w:t>
      </w:r>
      <w:r w:rsidR="00B75968" w:rsidRPr="009F2B45">
        <w:rPr>
          <w:rFonts w:ascii="Arial" w:hAnsi="Arial" w:cs="Arial"/>
          <w:color w:val="618096" w:themeColor="accent2" w:themeShade="BF"/>
        </w:rPr>
        <w:t>.</w:t>
      </w:r>
      <w:r w:rsidR="00523D29">
        <w:rPr>
          <w:rFonts w:ascii="Arial" w:hAnsi="Arial" w:cs="Arial"/>
          <w:color w:val="618096" w:themeColor="accent2" w:themeShade="BF"/>
        </w:rPr>
        <w:t>2</w:t>
      </w:r>
      <w:r>
        <w:rPr>
          <w:rFonts w:ascii="Arial" w:hAnsi="Arial" w:cs="Arial"/>
          <w:color w:val="618096" w:themeColor="accent2" w:themeShade="BF"/>
        </w:rPr>
        <w:t>.</w:t>
      </w:r>
      <w:r w:rsidR="00854E19">
        <w:rPr>
          <w:rFonts w:ascii="Arial" w:hAnsi="Arial" w:cs="Arial"/>
          <w:color w:val="618096" w:themeColor="accent2" w:themeShade="BF"/>
        </w:rPr>
        <w:t>5</w:t>
      </w:r>
      <w:r w:rsidR="00B75968" w:rsidRPr="009F2B45">
        <w:rPr>
          <w:rFonts w:ascii="Arial" w:hAnsi="Arial" w:cs="Arial"/>
          <w:color w:val="618096" w:themeColor="accent2" w:themeShade="BF"/>
        </w:rPr>
        <w:t xml:space="preserve"> Kwaliteitsaspecten</w:t>
      </w:r>
      <w:bookmarkEnd w:id="70"/>
      <w:r w:rsidR="00B75968" w:rsidRPr="009F2B45">
        <w:rPr>
          <w:rFonts w:ascii="Arial" w:hAnsi="Arial" w:cs="Arial"/>
          <w:color w:val="618096" w:themeColor="accent2" w:themeShade="BF"/>
        </w:rPr>
        <w:t xml:space="preserve"> </w:t>
      </w:r>
      <w:bookmarkEnd w:id="71"/>
    </w:p>
    <w:p w14:paraId="5FE775B0" w14:textId="45740D28" w:rsidR="00E440E4" w:rsidRDefault="00B75968"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In deze paragraaf wordt de generaliseerbaarheid, betrouwbaarheid en validiteit beschreven. Betrouwbaarheid richt zich op dataverzameling, meettechnieken en analyseprocedures die tot consistente bevindingen leiden</w:t>
      </w:r>
      <w:r w:rsidR="005638F0">
        <w:rPr>
          <w:rFonts w:ascii="Arial" w:hAnsi="Arial" w:cs="Arial"/>
          <w:color w:val="000000" w:themeColor="text1"/>
        </w:rPr>
        <w:t xml:space="preserve">. </w:t>
      </w:r>
      <w:r w:rsidRPr="009F2B45">
        <w:rPr>
          <w:rFonts w:ascii="Arial" w:hAnsi="Arial" w:cs="Arial"/>
          <w:color w:val="000000" w:themeColor="text1"/>
        </w:rPr>
        <w:t>Hierbij is het van belang dat consistente antwoorden uit het onderzoek komen, ook al wordt dit onderzoek door derden uitgevoerd. Het doel van validiteit is het werkelijk meten van datgeen dat de o</w:t>
      </w:r>
      <w:r w:rsidRPr="00A32963">
        <w:rPr>
          <w:rFonts w:ascii="Arial" w:hAnsi="Arial" w:cs="Arial"/>
          <w:color w:val="000000" w:themeColor="text1"/>
        </w:rPr>
        <w:t>nderzoeker tracht te willen onderzoeken met goede instrumenten en zonder systematische fouten</w:t>
      </w:r>
      <w:r w:rsidR="005638F0" w:rsidRPr="00A32963">
        <w:rPr>
          <w:rFonts w:ascii="Arial" w:hAnsi="Arial" w:cs="Arial"/>
          <w:color w:val="000000" w:themeColor="text1"/>
        </w:rPr>
        <w:t xml:space="preserve"> </w:t>
      </w:r>
      <w:bookmarkStart w:id="72" w:name="_Hlk2359586"/>
      <w:r w:rsidR="005638F0" w:rsidRPr="00A32963">
        <w:rPr>
          <w:rFonts w:ascii="Arial" w:hAnsi="Arial" w:cs="Arial"/>
          <w:color w:val="000000" w:themeColor="text1"/>
        </w:rPr>
        <w:t>(Vos, 2005)</w:t>
      </w:r>
      <w:r w:rsidRPr="00A32963">
        <w:rPr>
          <w:rFonts w:ascii="Arial" w:hAnsi="Arial" w:cs="Arial"/>
          <w:color w:val="000000" w:themeColor="text1"/>
        </w:rPr>
        <w:t xml:space="preserve">.  </w:t>
      </w:r>
      <w:bookmarkEnd w:id="72"/>
    </w:p>
    <w:p w14:paraId="1029828A" w14:textId="77777777" w:rsidR="00324AE4" w:rsidRPr="009F2B45" w:rsidRDefault="00324AE4" w:rsidP="00F9447B">
      <w:pPr>
        <w:spacing w:before="100" w:beforeAutospacing="1" w:after="100" w:afterAutospacing="1"/>
        <w:jc w:val="both"/>
        <w:rPr>
          <w:rFonts w:ascii="Arial" w:hAnsi="Arial" w:cs="Arial"/>
          <w:color w:val="000000" w:themeColor="text1"/>
        </w:rPr>
      </w:pPr>
    </w:p>
    <w:p w14:paraId="02FC3855" w14:textId="02D33792" w:rsidR="00B75968" w:rsidRPr="009F2B45" w:rsidRDefault="00DB1A72" w:rsidP="00F9447B">
      <w:pPr>
        <w:pStyle w:val="Kop3"/>
        <w:spacing w:before="100" w:beforeAutospacing="1" w:after="100" w:afterAutospacing="1"/>
        <w:rPr>
          <w:rFonts w:ascii="Arial" w:hAnsi="Arial" w:cs="Arial"/>
          <w:color w:val="618096" w:themeColor="accent2" w:themeShade="BF"/>
        </w:rPr>
      </w:pPr>
      <w:bookmarkStart w:id="73" w:name="_Toc520842437"/>
      <w:bookmarkStart w:id="74" w:name="_Toc1802963"/>
      <w:r>
        <w:rPr>
          <w:rFonts w:ascii="Arial" w:hAnsi="Arial" w:cs="Arial"/>
          <w:color w:val="618096" w:themeColor="accent2" w:themeShade="BF"/>
        </w:rPr>
        <w:t>3</w:t>
      </w:r>
      <w:r w:rsidRPr="009F2B45">
        <w:rPr>
          <w:rFonts w:ascii="Arial" w:hAnsi="Arial" w:cs="Arial"/>
          <w:color w:val="618096" w:themeColor="accent2" w:themeShade="BF"/>
        </w:rPr>
        <w:t>.</w:t>
      </w:r>
      <w:r w:rsidR="00523D29">
        <w:rPr>
          <w:rFonts w:ascii="Arial" w:hAnsi="Arial" w:cs="Arial"/>
          <w:color w:val="618096" w:themeColor="accent2" w:themeShade="BF"/>
        </w:rPr>
        <w:t>2</w:t>
      </w:r>
      <w:r>
        <w:rPr>
          <w:rFonts w:ascii="Arial" w:hAnsi="Arial" w:cs="Arial"/>
          <w:color w:val="618096" w:themeColor="accent2" w:themeShade="BF"/>
        </w:rPr>
        <w:t>.</w:t>
      </w:r>
      <w:r w:rsidR="00854E19">
        <w:rPr>
          <w:rFonts w:ascii="Arial" w:hAnsi="Arial" w:cs="Arial"/>
          <w:color w:val="618096" w:themeColor="accent2" w:themeShade="BF"/>
        </w:rPr>
        <w:t>6</w:t>
      </w:r>
      <w:r w:rsidR="00B75968" w:rsidRPr="009F2B45">
        <w:rPr>
          <w:rFonts w:ascii="Arial" w:hAnsi="Arial" w:cs="Arial"/>
          <w:color w:val="618096" w:themeColor="accent2" w:themeShade="BF"/>
        </w:rPr>
        <w:t xml:space="preserve"> Betrouwbaarheid</w:t>
      </w:r>
      <w:bookmarkEnd w:id="73"/>
      <w:bookmarkEnd w:id="74"/>
    </w:p>
    <w:p w14:paraId="7CE4D85E" w14:textId="238194CB" w:rsidR="00807B77" w:rsidRDefault="00B75968" w:rsidP="000E7503">
      <w:pPr>
        <w:spacing w:beforeAutospacing="1" w:after="100" w:afterAutospacing="1"/>
        <w:jc w:val="both"/>
        <w:rPr>
          <w:rFonts w:ascii="Arial" w:hAnsi="Arial" w:cs="Arial"/>
          <w:color w:val="000000" w:themeColor="text1"/>
        </w:rPr>
      </w:pPr>
      <w:r w:rsidRPr="009F2B45">
        <w:rPr>
          <w:rFonts w:ascii="Arial" w:hAnsi="Arial" w:cs="Arial"/>
          <w:color w:val="000000" w:themeColor="text1"/>
        </w:rPr>
        <w:t>Doordat open</w:t>
      </w:r>
      <w:r w:rsidR="00A43108">
        <w:rPr>
          <w:rFonts w:ascii="Arial" w:hAnsi="Arial" w:cs="Arial"/>
          <w:color w:val="000000" w:themeColor="text1"/>
        </w:rPr>
        <w:t xml:space="preserve"> </w:t>
      </w:r>
      <w:r w:rsidRPr="009F2B45">
        <w:rPr>
          <w:rFonts w:ascii="Arial" w:hAnsi="Arial" w:cs="Arial"/>
          <w:color w:val="000000" w:themeColor="text1"/>
        </w:rPr>
        <w:t>vragen zijn</w:t>
      </w:r>
      <w:r w:rsidR="00A43108">
        <w:rPr>
          <w:rFonts w:ascii="Arial" w:hAnsi="Arial" w:cs="Arial"/>
          <w:color w:val="000000" w:themeColor="text1"/>
        </w:rPr>
        <w:t xml:space="preserve"> gesteld</w:t>
      </w:r>
      <w:r w:rsidRPr="009F2B45">
        <w:rPr>
          <w:rFonts w:ascii="Arial" w:hAnsi="Arial" w:cs="Arial"/>
          <w:color w:val="000000" w:themeColor="text1"/>
        </w:rPr>
        <w:t xml:space="preserve"> via de semigestructureerd </w:t>
      </w:r>
      <w:r w:rsidR="008F7F6D" w:rsidRPr="009F2B45">
        <w:rPr>
          <w:rFonts w:ascii="Arial" w:hAnsi="Arial" w:cs="Arial"/>
          <w:color w:val="000000" w:themeColor="text1"/>
        </w:rPr>
        <w:t>diepte-interviews</w:t>
      </w:r>
      <w:r w:rsidRPr="009F2B45">
        <w:rPr>
          <w:rFonts w:ascii="Arial" w:hAnsi="Arial" w:cs="Arial"/>
          <w:color w:val="000000" w:themeColor="text1"/>
        </w:rPr>
        <w:t xml:space="preserve">, </w:t>
      </w:r>
      <w:r w:rsidR="00E73087">
        <w:rPr>
          <w:rFonts w:ascii="Arial" w:hAnsi="Arial" w:cs="Arial"/>
          <w:color w:val="000000" w:themeColor="text1"/>
        </w:rPr>
        <w:t>g</w:t>
      </w:r>
      <w:r w:rsidR="00E73087" w:rsidRPr="00E73087">
        <w:rPr>
          <w:rFonts w:ascii="Arial" w:hAnsi="Arial" w:cs="Arial"/>
          <w:color w:val="000000" w:themeColor="text1"/>
        </w:rPr>
        <w:t>ebruik gemaakt is van een topiclijst</w:t>
      </w:r>
      <w:r w:rsidRPr="009F2B45">
        <w:rPr>
          <w:rFonts w:ascii="Arial" w:hAnsi="Arial" w:cs="Arial"/>
          <w:color w:val="000000" w:themeColor="text1"/>
        </w:rPr>
        <w:t xml:space="preserve">, de gegeven antwoorden letterlijk </w:t>
      </w:r>
      <w:r w:rsidR="008F7F6D" w:rsidRPr="009F2B45">
        <w:rPr>
          <w:rFonts w:ascii="Arial" w:hAnsi="Arial" w:cs="Arial"/>
          <w:color w:val="000000" w:themeColor="text1"/>
        </w:rPr>
        <w:t>getranscribeerd</w:t>
      </w:r>
      <w:r w:rsidRPr="009F2B45">
        <w:rPr>
          <w:rFonts w:ascii="Arial" w:hAnsi="Arial" w:cs="Arial"/>
          <w:color w:val="000000" w:themeColor="text1"/>
        </w:rPr>
        <w:t xml:space="preserve"> zijn en citaten van de respondenten in </w:t>
      </w:r>
      <w:r w:rsidR="00807B77">
        <w:rPr>
          <w:rFonts w:ascii="Arial" w:hAnsi="Arial" w:cs="Arial"/>
          <w:color w:val="000000" w:themeColor="text1"/>
        </w:rPr>
        <w:t>h</w:t>
      </w:r>
      <w:r w:rsidRPr="009F2B45">
        <w:rPr>
          <w:rFonts w:ascii="Arial" w:hAnsi="Arial" w:cs="Arial"/>
          <w:color w:val="000000" w:themeColor="text1"/>
        </w:rPr>
        <w:t>e</w:t>
      </w:r>
      <w:r w:rsidR="00807B77">
        <w:rPr>
          <w:rFonts w:ascii="Arial" w:hAnsi="Arial" w:cs="Arial"/>
          <w:color w:val="000000" w:themeColor="text1"/>
        </w:rPr>
        <w:t>t hoofdstuk</w:t>
      </w:r>
      <w:r w:rsidRPr="009F2B45">
        <w:rPr>
          <w:rFonts w:ascii="Arial" w:hAnsi="Arial" w:cs="Arial"/>
          <w:color w:val="000000" w:themeColor="text1"/>
        </w:rPr>
        <w:t xml:space="preserve"> resultaten zijn opgenomen, is de kans op eventuele </w:t>
      </w:r>
      <w:r w:rsidRPr="00A32963">
        <w:rPr>
          <w:rFonts w:ascii="Arial" w:hAnsi="Arial" w:cs="Arial"/>
          <w:color w:val="000000" w:themeColor="text1"/>
        </w:rPr>
        <w:t>waarnemersfouten van de onderzoeker geminimaliseerd en</w:t>
      </w:r>
      <w:r w:rsidR="00807B77">
        <w:rPr>
          <w:rFonts w:ascii="Arial" w:hAnsi="Arial" w:cs="Arial"/>
          <w:color w:val="000000" w:themeColor="text1"/>
        </w:rPr>
        <w:t xml:space="preserve"> is de</w:t>
      </w:r>
      <w:r w:rsidRPr="00A32963">
        <w:rPr>
          <w:rFonts w:ascii="Arial" w:hAnsi="Arial" w:cs="Arial"/>
          <w:color w:val="000000" w:themeColor="text1"/>
        </w:rPr>
        <w:t xml:space="preserve"> interne betrouwbaarheid vergroot</w:t>
      </w:r>
      <w:r w:rsidR="000E7503" w:rsidRPr="00A32963">
        <w:rPr>
          <w:rFonts w:ascii="Arial" w:hAnsi="Arial" w:cs="Arial"/>
          <w:color w:val="000000" w:themeColor="text1"/>
        </w:rPr>
        <w:t xml:space="preserve"> (Fischer &amp; Julsing, 2015)</w:t>
      </w:r>
      <w:r w:rsidRPr="00A32963">
        <w:rPr>
          <w:rFonts w:ascii="Arial" w:hAnsi="Arial" w:cs="Arial"/>
          <w:color w:val="000000" w:themeColor="text1"/>
        </w:rPr>
        <w:t xml:space="preserve">. </w:t>
      </w:r>
      <w:r w:rsidRPr="009F2B45">
        <w:rPr>
          <w:rFonts w:ascii="Arial" w:hAnsi="Arial" w:cs="Arial"/>
          <w:color w:val="000000" w:themeColor="text1"/>
        </w:rPr>
        <w:t xml:space="preserve">Sommige vragen zijn meerdere keren gesteld op verschillende tijdstippen tijdens het interview, zodat op consistentie in antwoorden </w:t>
      </w:r>
      <w:r w:rsidR="00F51F98">
        <w:rPr>
          <w:rFonts w:ascii="Arial" w:hAnsi="Arial" w:cs="Arial"/>
          <w:color w:val="000000" w:themeColor="text1"/>
        </w:rPr>
        <w:t xml:space="preserve">is </w:t>
      </w:r>
      <w:r w:rsidRPr="009F2B45">
        <w:rPr>
          <w:rFonts w:ascii="Arial" w:hAnsi="Arial" w:cs="Arial"/>
          <w:color w:val="000000" w:themeColor="text1"/>
        </w:rPr>
        <w:t xml:space="preserve">getoetst. De respondenten mochten zelf de locatie bepalen </w:t>
      </w:r>
      <w:r w:rsidR="00F51F98">
        <w:rPr>
          <w:rFonts w:ascii="Arial" w:hAnsi="Arial" w:cs="Arial"/>
          <w:color w:val="000000" w:themeColor="text1"/>
        </w:rPr>
        <w:t xml:space="preserve">- </w:t>
      </w:r>
      <w:r w:rsidRPr="009F2B45">
        <w:rPr>
          <w:rFonts w:ascii="Arial" w:hAnsi="Arial" w:cs="Arial"/>
          <w:color w:val="000000" w:themeColor="text1"/>
        </w:rPr>
        <w:t xml:space="preserve">een vertrouwde omgeving </w:t>
      </w:r>
      <w:r w:rsidR="00F51F98">
        <w:rPr>
          <w:rFonts w:ascii="Arial" w:hAnsi="Arial" w:cs="Arial"/>
          <w:color w:val="000000" w:themeColor="text1"/>
        </w:rPr>
        <w:t xml:space="preserve">- , </w:t>
      </w:r>
      <w:r w:rsidRPr="009F2B45">
        <w:rPr>
          <w:rFonts w:ascii="Arial" w:hAnsi="Arial" w:cs="Arial"/>
          <w:color w:val="000000" w:themeColor="text1"/>
        </w:rPr>
        <w:t xml:space="preserve">en de interviews werden op verschillende dagen en tijdstippen afgenomen waardoor subject- of deelnemersvertekeningen geminimaliseerd </w:t>
      </w:r>
      <w:r w:rsidR="00F51F98">
        <w:rPr>
          <w:rFonts w:ascii="Arial" w:hAnsi="Arial" w:cs="Arial"/>
          <w:color w:val="000000" w:themeColor="text1"/>
        </w:rPr>
        <w:t>zijn</w:t>
      </w:r>
      <w:r w:rsidRPr="009F2B45">
        <w:rPr>
          <w:rFonts w:ascii="Arial" w:hAnsi="Arial" w:cs="Arial"/>
          <w:color w:val="000000" w:themeColor="text1"/>
        </w:rPr>
        <w:t>. De methodefase en de interviewopzet met datum en locatie zijn in dit stuk opgenomen (zie bijlage A), waardoor het onderzoek opnieuw uitgevoerd zou kunnen worden en uitslagen vergeleken kunnen worden om de externe betrouwbaarheid te vergroten. De interview</w:t>
      </w:r>
      <w:r w:rsidR="007B6220">
        <w:rPr>
          <w:rFonts w:ascii="Arial" w:hAnsi="Arial" w:cs="Arial"/>
          <w:color w:val="000000" w:themeColor="text1"/>
        </w:rPr>
        <w:t xml:space="preserve"> - </w:t>
      </w:r>
      <w:r w:rsidRPr="009F2B45">
        <w:rPr>
          <w:rFonts w:ascii="Arial" w:hAnsi="Arial" w:cs="Arial"/>
          <w:color w:val="000000" w:themeColor="text1"/>
        </w:rPr>
        <w:t xml:space="preserve">vragen zijn getoetst in een pilot interview </w:t>
      </w:r>
      <w:r w:rsidR="00F76C43">
        <w:rPr>
          <w:rFonts w:ascii="Arial" w:hAnsi="Arial" w:cs="Arial"/>
          <w:color w:val="000000" w:themeColor="text1"/>
        </w:rPr>
        <w:t xml:space="preserve">om </w:t>
      </w:r>
      <w:r w:rsidRPr="009F2B45">
        <w:rPr>
          <w:rFonts w:ascii="Arial" w:hAnsi="Arial" w:cs="Arial"/>
          <w:color w:val="000000" w:themeColor="text1"/>
        </w:rPr>
        <w:t xml:space="preserve">de betrouwbaarheid te verhogen. Tevens is een betrouwbaarheidscheck uitgevoerd door docent </w:t>
      </w:r>
      <w:r w:rsidRPr="009F2B45">
        <w:rPr>
          <w:rFonts w:ascii="Arial" w:hAnsi="Arial" w:cs="Arial"/>
        </w:rPr>
        <w:t xml:space="preserve">Yvonne Verbeek </w:t>
      </w:r>
      <w:r w:rsidRPr="009F2B45">
        <w:rPr>
          <w:rFonts w:ascii="Arial" w:hAnsi="Arial" w:cs="Arial"/>
          <w:color w:val="000000" w:themeColor="text1"/>
        </w:rPr>
        <w:t xml:space="preserve">die </w:t>
      </w:r>
      <w:r w:rsidR="007B6220">
        <w:rPr>
          <w:rFonts w:ascii="Arial" w:hAnsi="Arial" w:cs="Arial"/>
          <w:color w:val="000000" w:themeColor="text1"/>
        </w:rPr>
        <w:t>de</w:t>
      </w:r>
      <w:r w:rsidRPr="009F2B45">
        <w:rPr>
          <w:rFonts w:ascii="Arial" w:hAnsi="Arial" w:cs="Arial"/>
          <w:color w:val="000000" w:themeColor="text1"/>
        </w:rPr>
        <w:t xml:space="preserve"> interview</w:t>
      </w:r>
      <w:r w:rsidR="007B6220">
        <w:rPr>
          <w:rFonts w:ascii="Arial" w:hAnsi="Arial" w:cs="Arial"/>
          <w:color w:val="000000" w:themeColor="text1"/>
        </w:rPr>
        <w:t xml:space="preserve"> -</w:t>
      </w:r>
      <w:r w:rsidRPr="009F2B45">
        <w:rPr>
          <w:rFonts w:ascii="Arial" w:hAnsi="Arial" w:cs="Arial"/>
          <w:color w:val="000000" w:themeColor="text1"/>
        </w:rPr>
        <w:t xml:space="preserve"> vragen </w:t>
      </w:r>
      <w:r w:rsidR="007B6220">
        <w:rPr>
          <w:rFonts w:ascii="Arial" w:hAnsi="Arial" w:cs="Arial"/>
          <w:color w:val="000000" w:themeColor="text1"/>
        </w:rPr>
        <w:t xml:space="preserve">vooraf </w:t>
      </w:r>
      <w:r w:rsidRPr="009F2B45">
        <w:rPr>
          <w:rFonts w:ascii="Arial" w:hAnsi="Arial" w:cs="Arial"/>
          <w:color w:val="000000" w:themeColor="text1"/>
        </w:rPr>
        <w:t>heeft beoordeeld en op diverse versies feedback heeft gegeven.</w:t>
      </w:r>
    </w:p>
    <w:p w14:paraId="3D35ED1D" w14:textId="77777777" w:rsidR="00324AE4" w:rsidRPr="009F2B45" w:rsidRDefault="00324AE4" w:rsidP="000E7503">
      <w:pPr>
        <w:spacing w:beforeAutospacing="1" w:after="100" w:afterAutospacing="1"/>
        <w:jc w:val="both"/>
        <w:rPr>
          <w:rFonts w:ascii="Arial" w:hAnsi="Arial" w:cs="Arial"/>
          <w:color w:val="000000" w:themeColor="text1"/>
        </w:rPr>
      </w:pPr>
    </w:p>
    <w:p w14:paraId="107A6FAD" w14:textId="49E2C393" w:rsidR="00B75968" w:rsidRPr="009F2B45" w:rsidRDefault="00DB1A72" w:rsidP="00F9447B">
      <w:pPr>
        <w:pStyle w:val="Kop3"/>
        <w:spacing w:before="100" w:beforeAutospacing="1" w:after="100" w:afterAutospacing="1"/>
        <w:rPr>
          <w:rFonts w:ascii="Arial" w:hAnsi="Arial" w:cs="Arial"/>
          <w:color w:val="618096" w:themeColor="accent2" w:themeShade="BF"/>
        </w:rPr>
      </w:pPr>
      <w:bookmarkStart w:id="75" w:name="_Toc520842439"/>
      <w:bookmarkStart w:id="76" w:name="_Toc1802964"/>
      <w:r>
        <w:rPr>
          <w:rFonts w:ascii="Arial" w:hAnsi="Arial" w:cs="Arial"/>
          <w:color w:val="618096" w:themeColor="accent2" w:themeShade="BF"/>
        </w:rPr>
        <w:t>3</w:t>
      </w:r>
      <w:r w:rsidR="00B75968" w:rsidRPr="009F2B45">
        <w:rPr>
          <w:rFonts w:ascii="Arial" w:hAnsi="Arial" w:cs="Arial"/>
          <w:color w:val="618096" w:themeColor="accent2" w:themeShade="BF"/>
        </w:rPr>
        <w:t>.</w:t>
      </w:r>
      <w:r w:rsidR="00523D29">
        <w:rPr>
          <w:rFonts w:ascii="Arial" w:hAnsi="Arial" w:cs="Arial"/>
          <w:color w:val="618096" w:themeColor="accent2" w:themeShade="BF"/>
        </w:rPr>
        <w:t>2</w:t>
      </w:r>
      <w:r w:rsidR="00B75968" w:rsidRPr="009F2B45">
        <w:rPr>
          <w:rFonts w:ascii="Arial" w:hAnsi="Arial" w:cs="Arial"/>
          <w:color w:val="618096" w:themeColor="accent2" w:themeShade="BF"/>
        </w:rPr>
        <w:t>.</w:t>
      </w:r>
      <w:r w:rsidR="00854E19">
        <w:rPr>
          <w:rFonts w:ascii="Arial" w:hAnsi="Arial" w:cs="Arial"/>
          <w:color w:val="618096" w:themeColor="accent2" w:themeShade="BF"/>
        </w:rPr>
        <w:t>7</w:t>
      </w:r>
      <w:r w:rsidR="00B75968" w:rsidRPr="009F2B45">
        <w:rPr>
          <w:rFonts w:ascii="Arial" w:hAnsi="Arial" w:cs="Arial"/>
          <w:color w:val="618096" w:themeColor="accent2" w:themeShade="BF"/>
        </w:rPr>
        <w:t xml:space="preserve"> Interne validiteit</w:t>
      </w:r>
      <w:bookmarkEnd w:id="75"/>
      <w:bookmarkEnd w:id="76"/>
    </w:p>
    <w:p w14:paraId="58E31142" w14:textId="49138E7A" w:rsidR="00C84AA6" w:rsidRDefault="00B75968" w:rsidP="00F9447B">
      <w:pPr>
        <w:spacing w:before="240"/>
        <w:jc w:val="both"/>
        <w:rPr>
          <w:rFonts w:ascii="Arial" w:hAnsi="Arial" w:cs="Arial"/>
          <w:color w:val="000000" w:themeColor="text1"/>
        </w:rPr>
      </w:pPr>
      <w:r w:rsidRPr="00A32963">
        <w:rPr>
          <w:rFonts w:ascii="Arial" w:hAnsi="Arial" w:cs="Arial"/>
          <w:color w:val="000000" w:themeColor="text1"/>
        </w:rPr>
        <w:t>Als meetinstrument is de topiclijst met open</w:t>
      </w:r>
      <w:r w:rsidR="00C84AA6">
        <w:rPr>
          <w:rFonts w:ascii="Arial" w:hAnsi="Arial" w:cs="Arial"/>
          <w:color w:val="000000" w:themeColor="text1"/>
        </w:rPr>
        <w:t xml:space="preserve"> </w:t>
      </w:r>
      <w:r w:rsidRPr="00A32963">
        <w:rPr>
          <w:rFonts w:ascii="Arial" w:hAnsi="Arial" w:cs="Arial"/>
          <w:color w:val="000000" w:themeColor="text1"/>
        </w:rPr>
        <w:t xml:space="preserve">vragen gebruikt om de </w:t>
      </w:r>
      <w:r w:rsidR="008F7F6D" w:rsidRPr="00A32963">
        <w:rPr>
          <w:rFonts w:ascii="Arial" w:hAnsi="Arial" w:cs="Arial"/>
          <w:color w:val="000000" w:themeColor="text1"/>
        </w:rPr>
        <w:t>interne</w:t>
      </w:r>
      <w:r w:rsidRPr="00A32963">
        <w:rPr>
          <w:rFonts w:ascii="Arial" w:hAnsi="Arial" w:cs="Arial"/>
          <w:color w:val="000000" w:themeColor="text1"/>
        </w:rPr>
        <w:t xml:space="preserve"> validiteit te verhogen</w:t>
      </w:r>
      <w:r w:rsidR="008F7626" w:rsidRPr="00A32963">
        <w:rPr>
          <w:rFonts w:ascii="Arial" w:hAnsi="Arial" w:cs="Arial"/>
          <w:color w:val="000000" w:themeColor="text1"/>
        </w:rPr>
        <w:t xml:space="preserve"> (Vos, 2005). </w:t>
      </w:r>
      <w:r w:rsidRPr="009F2B45">
        <w:rPr>
          <w:rFonts w:ascii="Arial" w:hAnsi="Arial" w:cs="Arial"/>
          <w:color w:val="000000" w:themeColor="text1"/>
        </w:rPr>
        <w:t>Daarnaast werd geverifieerd of alle onderdelen uit de hoofdvraag en deelvragen vertegenwoordigd waren in de topiclijst. M</w:t>
      </w:r>
      <w:r w:rsidRPr="009F2B45">
        <w:rPr>
          <w:rFonts w:ascii="Arial" w:eastAsia="Arial" w:hAnsi="Arial" w:cs="Arial"/>
          <w:color w:val="000000" w:themeColor="text1"/>
        </w:rPr>
        <w:t>edestudenten hebben door</w:t>
      </w:r>
      <w:r w:rsidR="00C84AA6">
        <w:rPr>
          <w:rFonts w:ascii="Arial" w:eastAsia="Arial" w:hAnsi="Arial" w:cs="Arial"/>
          <w:color w:val="000000" w:themeColor="text1"/>
        </w:rPr>
        <w:t xml:space="preserve"> </w:t>
      </w:r>
      <w:r w:rsidRPr="009F2B45">
        <w:rPr>
          <w:rFonts w:ascii="Arial" w:eastAsia="Arial" w:hAnsi="Arial" w:cs="Arial"/>
          <w:color w:val="000000" w:themeColor="text1"/>
        </w:rPr>
        <w:t>middel van member checks tijdens het onderzoek verschillende versies van dit onderzoek beoordeeld om eventuele bias te voorkomen</w:t>
      </w:r>
      <w:r w:rsidRPr="009F2B45">
        <w:rPr>
          <w:rFonts w:ascii="Arial" w:hAnsi="Arial" w:cs="Arial"/>
          <w:color w:val="000000" w:themeColor="text1"/>
        </w:rPr>
        <w:t xml:space="preserve">. De member check is verder toegepast op respondenten nadat </w:t>
      </w:r>
      <w:r w:rsidR="008F7F6D" w:rsidRPr="009F2B45">
        <w:rPr>
          <w:rFonts w:ascii="Arial" w:hAnsi="Arial" w:cs="Arial"/>
          <w:color w:val="000000" w:themeColor="text1"/>
        </w:rPr>
        <w:t>het</w:t>
      </w:r>
      <w:r w:rsidRPr="009F2B45">
        <w:rPr>
          <w:rFonts w:ascii="Arial" w:hAnsi="Arial" w:cs="Arial"/>
          <w:color w:val="000000" w:themeColor="text1"/>
        </w:rPr>
        <w:t xml:space="preserve"> interview wa</w:t>
      </w:r>
      <w:r w:rsidR="00C84AA6">
        <w:rPr>
          <w:rFonts w:ascii="Arial" w:hAnsi="Arial" w:cs="Arial"/>
          <w:color w:val="000000" w:themeColor="text1"/>
        </w:rPr>
        <w:t>s</w:t>
      </w:r>
      <w:r w:rsidRPr="009F2B45">
        <w:rPr>
          <w:rFonts w:ascii="Arial" w:hAnsi="Arial" w:cs="Arial"/>
          <w:color w:val="000000" w:themeColor="text1"/>
        </w:rPr>
        <w:t xml:space="preserve"> afgenomen.</w:t>
      </w:r>
      <w:r w:rsidR="002334FB" w:rsidRPr="002334FB">
        <w:rPr>
          <w:rFonts w:ascii="Arial" w:hAnsi="Arial" w:cs="Arial"/>
          <w:color w:val="000000" w:themeColor="text1"/>
        </w:rPr>
        <w:t xml:space="preserve"> </w:t>
      </w:r>
      <w:r w:rsidR="002334FB" w:rsidRPr="009F2B45">
        <w:rPr>
          <w:rFonts w:ascii="Arial" w:hAnsi="Arial" w:cs="Arial"/>
          <w:color w:val="000000" w:themeColor="text1"/>
        </w:rPr>
        <w:t>Hierdoor is de onderzoekersbias en sturing vanuit respondenten geminimaliseerd</w:t>
      </w:r>
      <w:r w:rsidR="002334FB">
        <w:rPr>
          <w:rFonts w:ascii="Arial" w:hAnsi="Arial" w:cs="Arial"/>
          <w:color w:val="000000" w:themeColor="text1"/>
        </w:rPr>
        <w:t xml:space="preserve">. </w:t>
      </w:r>
      <w:r w:rsidRPr="009F2B45">
        <w:rPr>
          <w:rFonts w:ascii="Arial" w:hAnsi="Arial" w:cs="Arial"/>
          <w:color w:val="000000" w:themeColor="text1"/>
        </w:rPr>
        <w:t xml:space="preserve">De respondenten hebben hetgeen wat zij hebben </w:t>
      </w:r>
      <w:r w:rsidR="008F7F6D" w:rsidRPr="009F2B45">
        <w:rPr>
          <w:rFonts w:ascii="Arial" w:hAnsi="Arial" w:cs="Arial"/>
          <w:color w:val="000000" w:themeColor="text1"/>
        </w:rPr>
        <w:t>geantwoord</w:t>
      </w:r>
      <w:r w:rsidRPr="009F2B45">
        <w:rPr>
          <w:rFonts w:ascii="Arial" w:hAnsi="Arial" w:cs="Arial"/>
          <w:color w:val="000000" w:themeColor="text1"/>
        </w:rPr>
        <w:t xml:space="preserve"> gecontroleerd en gevalideerd.  </w:t>
      </w:r>
    </w:p>
    <w:p w14:paraId="0E4DCBF2" w14:textId="77777777" w:rsidR="00324AE4" w:rsidRPr="009F2B45" w:rsidRDefault="00324AE4" w:rsidP="00F9447B">
      <w:pPr>
        <w:spacing w:before="240"/>
        <w:jc w:val="both"/>
        <w:rPr>
          <w:rFonts w:ascii="Arial" w:hAnsi="Arial" w:cs="Arial"/>
          <w:color w:val="000000" w:themeColor="text1"/>
        </w:rPr>
      </w:pPr>
    </w:p>
    <w:p w14:paraId="57745A27" w14:textId="0E916F8B" w:rsidR="00B75968" w:rsidRPr="009F2B45" w:rsidRDefault="00167BC1" w:rsidP="00F9447B">
      <w:pPr>
        <w:pStyle w:val="Kop3"/>
        <w:spacing w:before="100" w:beforeAutospacing="1" w:after="100" w:afterAutospacing="1"/>
        <w:rPr>
          <w:rFonts w:ascii="Arial" w:hAnsi="Arial" w:cs="Arial"/>
          <w:color w:val="618096" w:themeColor="accent2" w:themeShade="BF"/>
        </w:rPr>
      </w:pPr>
      <w:bookmarkStart w:id="77" w:name="_Toc1802965"/>
      <w:r>
        <w:rPr>
          <w:rFonts w:ascii="Arial" w:hAnsi="Arial" w:cs="Arial"/>
          <w:color w:val="618096" w:themeColor="accent2" w:themeShade="BF"/>
        </w:rPr>
        <w:t>3</w:t>
      </w:r>
      <w:r w:rsidR="00B75968" w:rsidRPr="009F2B45">
        <w:rPr>
          <w:rFonts w:ascii="Arial" w:hAnsi="Arial" w:cs="Arial"/>
          <w:color w:val="618096" w:themeColor="accent2" w:themeShade="BF"/>
        </w:rPr>
        <w:t>.</w:t>
      </w:r>
      <w:r w:rsidR="00523D29">
        <w:rPr>
          <w:rFonts w:ascii="Arial" w:hAnsi="Arial" w:cs="Arial"/>
          <w:color w:val="618096" w:themeColor="accent2" w:themeShade="BF"/>
        </w:rPr>
        <w:t>2</w:t>
      </w:r>
      <w:r w:rsidR="00B75968" w:rsidRPr="009F2B45">
        <w:rPr>
          <w:rFonts w:ascii="Arial" w:hAnsi="Arial" w:cs="Arial"/>
          <w:color w:val="618096" w:themeColor="accent2" w:themeShade="BF"/>
        </w:rPr>
        <w:t>.</w:t>
      </w:r>
      <w:r w:rsidR="00854E19">
        <w:rPr>
          <w:rFonts w:ascii="Arial" w:hAnsi="Arial" w:cs="Arial"/>
          <w:color w:val="618096" w:themeColor="accent2" w:themeShade="BF"/>
        </w:rPr>
        <w:t>8</w:t>
      </w:r>
      <w:r w:rsidR="00B75968" w:rsidRPr="009F2B45">
        <w:rPr>
          <w:rFonts w:ascii="Arial" w:hAnsi="Arial" w:cs="Arial"/>
          <w:color w:val="618096" w:themeColor="accent2" w:themeShade="BF"/>
        </w:rPr>
        <w:t xml:space="preserve"> Externe validiteit/generaliseerbaarheid</w:t>
      </w:r>
      <w:bookmarkEnd w:id="77"/>
    </w:p>
    <w:p w14:paraId="4149D432" w14:textId="77777777" w:rsidR="00B63D7A" w:rsidRDefault="00B75968" w:rsidP="00181506">
      <w:pPr>
        <w:spacing w:before="240"/>
        <w:jc w:val="both"/>
        <w:rPr>
          <w:rFonts w:ascii="Arial" w:hAnsi="Arial" w:cs="Arial"/>
          <w:color w:val="000000" w:themeColor="text1"/>
        </w:rPr>
      </w:pPr>
      <w:r w:rsidRPr="009F2B45">
        <w:rPr>
          <w:rFonts w:ascii="Arial" w:hAnsi="Arial" w:cs="Arial"/>
          <w:color w:val="000000" w:themeColor="text1"/>
        </w:rPr>
        <w:t xml:space="preserve">Bij generaliseerbaarheid van dit onderzoek, ook wel externe validiteit genoemd, wordt met name gekeken in hoeverre de uitslagen van het onderzoek van toepassing </w:t>
      </w:r>
      <w:r w:rsidRPr="009F2B45">
        <w:rPr>
          <w:rFonts w:ascii="Arial" w:hAnsi="Arial" w:cs="Arial"/>
          <w:color w:val="000000" w:themeColor="text1"/>
        </w:rPr>
        <w:lastRenderedPageBreak/>
        <w:t>kunnen zijn op andere onderzoekspopulaties. Voor het selecteren van respondenten zijn inclusiecriteria opgenomen, zoals de randvoorwaarde van minimaal overgewicht, het hebben van een ziekte en</w:t>
      </w:r>
      <w:r w:rsidR="00575F3E">
        <w:rPr>
          <w:rFonts w:ascii="Arial" w:hAnsi="Arial"/>
        </w:rPr>
        <w:t xml:space="preserve"> het gaat om </w:t>
      </w:r>
      <w:r w:rsidR="00B63D7A">
        <w:rPr>
          <w:rFonts w:ascii="Arial" w:hAnsi="Arial" w:cs="Arial"/>
          <w:color w:val="000000" w:themeColor="text1"/>
        </w:rPr>
        <w:t xml:space="preserve">de </w:t>
      </w:r>
      <w:r w:rsidRPr="009F2B45">
        <w:rPr>
          <w:rFonts w:ascii="Arial" w:hAnsi="Arial" w:cs="Arial"/>
          <w:color w:val="000000" w:themeColor="text1"/>
        </w:rPr>
        <w:t xml:space="preserve">niet-westerse allochtone vrouwen in de Haagse Schilderswijk. </w:t>
      </w:r>
    </w:p>
    <w:p w14:paraId="2047911E" w14:textId="5D5A33A6" w:rsidR="00B63D7A" w:rsidRPr="00181506" w:rsidRDefault="00B75968" w:rsidP="00B63D7A">
      <w:pPr>
        <w:spacing w:before="240"/>
        <w:jc w:val="both"/>
        <w:rPr>
          <w:rFonts w:ascii="Arial" w:hAnsi="Arial" w:cs="Arial"/>
          <w:color w:val="000000" w:themeColor="text1"/>
        </w:rPr>
      </w:pPr>
      <w:r w:rsidRPr="009F2B45">
        <w:rPr>
          <w:rFonts w:ascii="Arial" w:hAnsi="Arial" w:cs="Arial"/>
          <w:color w:val="000000" w:themeColor="text1"/>
        </w:rPr>
        <w:t xml:space="preserve">Indien het onderzoek herhaald zou worden, zou met de inclusiecriteria en </w:t>
      </w:r>
      <w:r w:rsidR="008F7F6D" w:rsidRPr="009F2B45">
        <w:rPr>
          <w:rFonts w:ascii="Arial" w:hAnsi="Arial" w:cs="Arial"/>
          <w:color w:val="000000" w:themeColor="text1"/>
        </w:rPr>
        <w:t>doelgroep kenmerken</w:t>
      </w:r>
      <w:r w:rsidRPr="009F2B45">
        <w:rPr>
          <w:rFonts w:ascii="Arial" w:hAnsi="Arial" w:cs="Arial"/>
          <w:color w:val="000000" w:themeColor="text1"/>
        </w:rPr>
        <w:t xml:space="preserve"> rekening gehouden worden om soortgelijke uitslagen zoveel mogelijk te garanderen. Bij het aantal van acht respondenten is saturatie bereikt en kan vanuit statistische generaliseerbaarheid aangegeven worden dat getracht is om deze representatief te laten zijn voor de maatschappij. In de regel is </w:t>
      </w:r>
      <w:r w:rsidR="008F7F6D" w:rsidRPr="009F2B45">
        <w:rPr>
          <w:rFonts w:ascii="Arial" w:hAnsi="Arial" w:cs="Arial"/>
          <w:color w:val="000000" w:themeColor="text1"/>
        </w:rPr>
        <w:t>kwalitatief</w:t>
      </w:r>
      <w:r w:rsidRPr="009F2B45">
        <w:rPr>
          <w:rFonts w:ascii="Arial" w:hAnsi="Arial" w:cs="Arial"/>
          <w:color w:val="000000" w:themeColor="text1"/>
        </w:rPr>
        <w:t xml:space="preserve"> onderzoek niet generaliseerbaar voor de maatschappij en</w:t>
      </w:r>
      <w:r w:rsidR="00B63D7A">
        <w:rPr>
          <w:rFonts w:ascii="Arial" w:hAnsi="Arial"/>
        </w:rPr>
        <w:t xml:space="preserve"> is sprake van een lage externe validiteit omdat er opvattingen en meningen gegeven worden.</w:t>
      </w:r>
      <w:r w:rsidRPr="009F2B45">
        <w:rPr>
          <w:rFonts w:ascii="Arial" w:hAnsi="Arial" w:cs="Arial"/>
          <w:color w:val="000000" w:themeColor="text1"/>
        </w:rPr>
        <w:t xml:space="preserve"> Door de resultaten</w:t>
      </w:r>
      <w:r w:rsidR="00B63D7A" w:rsidRPr="00B63D7A">
        <w:rPr>
          <w:rFonts w:ascii="Arial" w:hAnsi="Arial"/>
        </w:rPr>
        <w:t xml:space="preserve"> </w:t>
      </w:r>
      <w:r w:rsidR="00B63D7A">
        <w:rPr>
          <w:rFonts w:ascii="Arial" w:hAnsi="Arial"/>
        </w:rPr>
        <w:t>van de interviews met variabelen uit Pierens (2009) te vergelijken kan gesteld worden dat de externe validiteit enigszins is verhoogd.</w:t>
      </w:r>
    </w:p>
    <w:p w14:paraId="4FAD4670" w14:textId="77777777" w:rsidR="00324AE4" w:rsidRDefault="00324AE4">
      <w:pPr>
        <w:rPr>
          <w:rFonts w:ascii="Arial" w:hAnsi="Arial" w:cs="Arial"/>
          <w:caps/>
          <w:color w:val="000000" w:themeColor="text1"/>
        </w:rPr>
      </w:pPr>
      <w:bookmarkStart w:id="78" w:name="_Toc1802966"/>
      <w:r>
        <w:rPr>
          <w:rFonts w:ascii="Arial" w:hAnsi="Arial" w:cs="Arial"/>
          <w:color w:val="000000" w:themeColor="text1"/>
        </w:rPr>
        <w:br w:type="page"/>
      </w:r>
    </w:p>
    <w:p w14:paraId="3D55AAE6" w14:textId="77777777" w:rsidR="005B3406" w:rsidRDefault="005B3406">
      <w:pPr>
        <w:rPr>
          <w:rFonts w:ascii="Arial" w:hAnsi="Arial" w:cs="Arial"/>
          <w:caps/>
          <w:color w:val="000000" w:themeColor="text1"/>
        </w:rPr>
      </w:pPr>
      <w:r>
        <w:rPr>
          <w:rFonts w:ascii="Arial" w:hAnsi="Arial" w:cs="Arial"/>
          <w:color w:val="000000" w:themeColor="text1"/>
        </w:rPr>
        <w:lastRenderedPageBreak/>
        <w:br w:type="page"/>
      </w:r>
    </w:p>
    <w:p w14:paraId="4E7676E7" w14:textId="3A99E792" w:rsidR="00231F98" w:rsidRPr="009F2B45" w:rsidRDefault="00167BC1" w:rsidP="00F9447B">
      <w:pPr>
        <w:pStyle w:val="Kop2"/>
        <w:spacing w:before="100" w:beforeAutospacing="1" w:after="100" w:afterAutospacing="1"/>
        <w:rPr>
          <w:rFonts w:ascii="Arial" w:hAnsi="Arial" w:cs="Arial"/>
          <w:color w:val="000000" w:themeColor="text1"/>
        </w:rPr>
      </w:pPr>
      <w:r>
        <w:rPr>
          <w:rFonts w:ascii="Arial" w:hAnsi="Arial" w:cs="Arial"/>
          <w:color w:val="000000" w:themeColor="text1"/>
        </w:rPr>
        <w:lastRenderedPageBreak/>
        <w:t>4</w:t>
      </w:r>
      <w:r w:rsidR="00231F98" w:rsidRPr="009F2B45">
        <w:rPr>
          <w:rFonts w:ascii="Arial" w:hAnsi="Arial" w:cs="Arial"/>
          <w:color w:val="000000" w:themeColor="text1"/>
        </w:rPr>
        <w:t>. Resultaten</w:t>
      </w:r>
      <w:bookmarkEnd w:id="78"/>
    </w:p>
    <w:p w14:paraId="6B977452" w14:textId="28E93CA8" w:rsidR="00D73234" w:rsidRPr="009F2B45" w:rsidRDefault="00231F98"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Om antwoord te geven op de hoofdvraag word</w:t>
      </w:r>
      <w:r w:rsidR="00D73234">
        <w:rPr>
          <w:rFonts w:ascii="Arial" w:hAnsi="Arial" w:cs="Arial"/>
          <w:color w:val="000000" w:themeColor="text1"/>
        </w:rPr>
        <w:t>en</w:t>
      </w:r>
      <w:r w:rsidRPr="009F2B45">
        <w:rPr>
          <w:rFonts w:ascii="Arial" w:hAnsi="Arial" w:cs="Arial"/>
          <w:color w:val="000000" w:themeColor="text1"/>
        </w:rPr>
        <w:t xml:space="preserve"> in dit hoofdstuk </w:t>
      </w:r>
      <w:r w:rsidR="000C5D0B" w:rsidRPr="009F2B45">
        <w:rPr>
          <w:rFonts w:ascii="Arial" w:hAnsi="Arial" w:cs="Arial"/>
          <w:color w:val="000000" w:themeColor="text1"/>
        </w:rPr>
        <w:t xml:space="preserve">eerst de </w:t>
      </w:r>
      <w:r w:rsidR="00AF5599" w:rsidRPr="009F2B45">
        <w:rPr>
          <w:rFonts w:ascii="Arial" w:hAnsi="Arial" w:cs="Arial"/>
          <w:color w:val="000000" w:themeColor="text1"/>
        </w:rPr>
        <w:t xml:space="preserve">gevonden </w:t>
      </w:r>
      <w:r w:rsidRPr="009F2B45">
        <w:rPr>
          <w:rFonts w:ascii="Arial" w:hAnsi="Arial" w:cs="Arial"/>
          <w:color w:val="000000" w:themeColor="text1"/>
        </w:rPr>
        <w:t xml:space="preserve">data beschreven en vervolgens de bevindingen </w:t>
      </w:r>
      <w:r w:rsidR="00143923" w:rsidRPr="009F2B45">
        <w:rPr>
          <w:rFonts w:ascii="Arial" w:hAnsi="Arial" w:cs="Arial"/>
          <w:color w:val="000000" w:themeColor="text1"/>
        </w:rPr>
        <w:t>vanuit de</w:t>
      </w:r>
      <w:r w:rsidRPr="009F2B45">
        <w:rPr>
          <w:rFonts w:ascii="Arial" w:hAnsi="Arial" w:cs="Arial"/>
          <w:color w:val="000000" w:themeColor="text1"/>
        </w:rPr>
        <w:t xml:space="preserve"> interviews</w:t>
      </w:r>
      <w:r w:rsidR="005D2F88" w:rsidRPr="009F2B45">
        <w:rPr>
          <w:rFonts w:ascii="Arial" w:hAnsi="Arial" w:cs="Arial"/>
          <w:color w:val="000000" w:themeColor="text1"/>
        </w:rPr>
        <w:t xml:space="preserve"> per deelvraag behandeld</w:t>
      </w:r>
      <w:r w:rsidRPr="009F2B45">
        <w:rPr>
          <w:rFonts w:ascii="Arial" w:hAnsi="Arial" w:cs="Arial"/>
          <w:color w:val="000000" w:themeColor="text1"/>
        </w:rPr>
        <w:t>.</w:t>
      </w:r>
      <w:r w:rsidR="00A25EE7" w:rsidRPr="009F2B45">
        <w:rPr>
          <w:rFonts w:ascii="Arial" w:hAnsi="Arial" w:cs="Arial"/>
          <w:color w:val="000000" w:themeColor="text1"/>
        </w:rPr>
        <w:t xml:space="preserve"> Voor het </w:t>
      </w:r>
      <w:r w:rsidR="008F7F6D" w:rsidRPr="009F2B45">
        <w:rPr>
          <w:rFonts w:ascii="Arial" w:hAnsi="Arial" w:cs="Arial"/>
          <w:color w:val="000000" w:themeColor="text1"/>
        </w:rPr>
        <w:t>categoriseren</w:t>
      </w:r>
      <w:r w:rsidR="00A25EE7" w:rsidRPr="009F2B45">
        <w:rPr>
          <w:rFonts w:ascii="Arial" w:hAnsi="Arial" w:cs="Arial"/>
          <w:color w:val="000000" w:themeColor="text1"/>
        </w:rPr>
        <w:t xml:space="preserve"> van de resultaten </w:t>
      </w:r>
      <w:r w:rsidR="00FB2A49" w:rsidRPr="009F2B45">
        <w:rPr>
          <w:rFonts w:ascii="Arial" w:hAnsi="Arial" w:cs="Arial"/>
          <w:color w:val="000000" w:themeColor="text1"/>
        </w:rPr>
        <w:t>is</w:t>
      </w:r>
      <w:r w:rsidR="00A25EE7" w:rsidRPr="009F2B45">
        <w:rPr>
          <w:rFonts w:ascii="Arial" w:hAnsi="Arial" w:cs="Arial"/>
          <w:color w:val="000000" w:themeColor="text1"/>
        </w:rPr>
        <w:t xml:space="preserve"> gebruik gemaakt van het</w:t>
      </w:r>
      <w:r w:rsidR="00587AD7" w:rsidRPr="009F2B45">
        <w:rPr>
          <w:rFonts w:ascii="Arial" w:hAnsi="Arial" w:cs="Arial"/>
          <w:color w:val="000000" w:themeColor="text1"/>
        </w:rPr>
        <w:t xml:space="preserve"> </w:t>
      </w:r>
      <w:r w:rsidR="00D1037A" w:rsidRPr="009F2B45">
        <w:rPr>
          <w:rFonts w:ascii="Arial" w:hAnsi="Arial" w:cs="Arial"/>
          <w:color w:val="000000" w:themeColor="text1"/>
        </w:rPr>
        <w:t>model</w:t>
      </w:r>
      <w:r w:rsidR="00587AD7" w:rsidRPr="009F2B45">
        <w:rPr>
          <w:rFonts w:ascii="Arial" w:hAnsi="Arial" w:cs="Arial"/>
          <w:color w:val="000000" w:themeColor="text1"/>
        </w:rPr>
        <w:t xml:space="preserve"> van Pierens (2009). </w:t>
      </w:r>
    </w:p>
    <w:p w14:paraId="23212EE8" w14:textId="5DD0245E" w:rsidR="00231F98" w:rsidRPr="009F2B45" w:rsidRDefault="00167BC1" w:rsidP="00F9447B">
      <w:pPr>
        <w:pStyle w:val="Kop3"/>
        <w:spacing w:before="100" w:beforeAutospacing="1" w:after="100" w:afterAutospacing="1"/>
        <w:rPr>
          <w:rFonts w:ascii="Arial" w:hAnsi="Arial" w:cs="Arial"/>
          <w:color w:val="618096" w:themeColor="accent2" w:themeShade="BF"/>
        </w:rPr>
      </w:pPr>
      <w:bookmarkStart w:id="79" w:name="_Toc1802967"/>
      <w:r>
        <w:rPr>
          <w:rFonts w:ascii="Arial" w:hAnsi="Arial" w:cs="Arial"/>
          <w:color w:val="618096" w:themeColor="accent2" w:themeShade="BF"/>
        </w:rPr>
        <w:t>4</w:t>
      </w:r>
      <w:r w:rsidR="00231F98" w:rsidRPr="009F2B45">
        <w:rPr>
          <w:rFonts w:ascii="Arial" w:hAnsi="Arial" w:cs="Arial"/>
          <w:color w:val="618096" w:themeColor="accent2" w:themeShade="BF"/>
        </w:rPr>
        <w:t>.1 Databeschrijving</w:t>
      </w:r>
      <w:bookmarkEnd w:id="79"/>
    </w:p>
    <w:p w14:paraId="6E81D724" w14:textId="3880A622" w:rsidR="00CA13D3" w:rsidRDefault="007963EB" w:rsidP="00CA13D3">
      <w:pPr>
        <w:jc w:val="both"/>
        <w:rPr>
          <w:rFonts w:ascii="Arial" w:eastAsia="Arial" w:hAnsi="Arial" w:cs="Arial"/>
          <w:lang w:eastAsia="en-GB"/>
        </w:rPr>
      </w:pPr>
      <w:r w:rsidRPr="009F2B45">
        <w:rPr>
          <w:rFonts w:ascii="Arial" w:hAnsi="Arial" w:cs="Arial"/>
        </w:rPr>
        <w:t>Alle respondenten vonden dat zij te zwaar waren en v</w:t>
      </w:r>
      <w:r w:rsidR="00554FC6" w:rsidRPr="009F2B45">
        <w:rPr>
          <w:rFonts w:ascii="Arial" w:hAnsi="Arial" w:cs="Arial"/>
        </w:rPr>
        <w:t xml:space="preserve">an de tien respondenten had </w:t>
      </w:r>
      <w:r w:rsidR="00861AD4" w:rsidRPr="009F2B45">
        <w:rPr>
          <w:rFonts w:ascii="Arial" w:hAnsi="Arial" w:cs="Arial"/>
        </w:rPr>
        <w:t>de</w:t>
      </w:r>
      <w:r w:rsidR="00554FC6" w:rsidRPr="009F2B45">
        <w:rPr>
          <w:rFonts w:ascii="Arial" w:hAnsi="Arial" w:cs="Arial"/>
        </w:rPr>
        <w:t xml:space="preserve"> helft overgewicht en was </w:t>
      </w:r>
      <w:r w:rsidR="00B34538">
        <w:rPr>
          <w:rFonts w:ascii="Arial" w:hAnsi="Arial" w:cs="Arial"/>
        </w:rPr>
        <w:t>er bij de</w:t>
      </w:r>
      <w:r w:rsidR="00554FC6" w:rsidRPr="009F2B45">
        <w:rPr>
          <w:rFonts w:ascii="Arial" w:hAnsi="Arial" w:cs="Arial"/>
        </w:rPr>
        <w:t xml:space="preserve"> andere helft </w:t>
      </w:r>
      <w:r w:rsidR="00B34538">
        <w:rPr>
          <w:rFonts w:ascii="Arial" w:hAnsi="Arial" w:cs="Arial"/>
        </w:rPr>
        <w:t xml:space="preserve">sprake van </w:t>
      </w:r>
      <w:r w:rsidR="00554FC6" w:rsidRPr="009F2B45">
        <w:rPr>
          <w:rFonts w:ascii="Arial" w:hAnsi="Arial" w:cs="Arial"/>
        </w:rPr>
        <w:t>obesitas.</w:t>
      </w:r>
      <w:r w:rsidR="005428E5">
        <w:rPr>
          <w:rFonts w:ascii="Arial" w:hAnsi="Arial"/>
        </w:rPr>
        <w:t xml:space="preserve"> Onder de niet-westerse allochtone vrouwen vallen vier etniciteiten, waarvan er drie vertegenwoordigd zijn onder de respondenten, namelijk Turken, Marokkanen en Surinamers. </w:t>
      </w:r>
      <w:r w:rsidR="00E84A82" w:rsidRPr="009F2B45">
        <w:rPr>
          <w:rFonts w:ascii="Arial" w:hAnsi="Arial" w:cs="Arial"/>
        </w:rPr>
        <w:t>Van de tien respondenten</w:t>
      </w:r>
      <w:r w:rsidR="00093F51" w:rsidRPr="009F2B45">
        <w:rPr>
          <w:rFonts w:ascii="Arial" w:hAnsi="Arial" w:cs="Arial"/>
        </w:rPr>
        <w:t xml:space="preserve"> vallen</w:t>
      </w:r>
      <w:r w:rsidR="000A10DE" w:rsidRPr="009F2B45">
        <w:rPr>
          <w:rFonts w:ascii="Arial" w:hAnsi="Arial" w:cs="Arial"/>
        </w:rPr>
        <w:t xml:space="preserve"> zeven respondenten</w:t>
      </w:r>
      <w:r w:rsidR="00093F51" w:rsidRPr="009F2B45">
        <w:rPr>
          <w:rFonts w:ascii="Arial" w:hAnsi="Arial" w:cs="Arial"/>
        </w:rPr>
        <w:t xml:space="preserve"> in de categorie </w:t>
      </w:r>
      <w:r w:rsidR="00FC11EC" w:rsidRPr="009F2B45">
        <w:rPr>
          <w:rFonts w:ascii="Arial" w:hAnsi="Arial" w:cs="Arial"/>
        </w:rPr>
        <w:t>‘</w:t>
      </w:r>
      <w:r w:rsidR="000A121B" w:rsidRPr="009F2B45">
        <w:rPr>
          <w:rFonts w:ascii="Arial" w:hAnsi="Arial" w:cs="Arial"/>
        </w:rPr>
        <w:t>eerste</w:t>
      </w:r>
      <w:r w:rsidR="00C35D5E" w:rsidRPr="009F2B45">
        <w:rPr>
          <w:rFonts w:ascii="Arial" w:hAnsi="Arial" w:cs="Arial"/>
        </w:rPr>
        <w:t xml:space="preserve"> generatie</w:t>
      </w:r>
      <w:r w:rsidR="0097211C" w:rsidRPr="009F2B45">
        <w:rPr>
          <w:rFonts w:ascii="Arial" w:hAnsi="Arial" w:cs="Arial"/>
        </w:rPr>
        <w:t xml:space="preserve"> niet-westerse allochtone vrouwen die niet in Nederland </w:t>
      </w:r>
      <w:r w:rsidR="00CA13D3">
        <w:rPr>
          <w:rFonts w:ascii="Arial" w:hAnsi="Arial" w:cs="Arial"/>
        </w:rPr>
        <w:t>zijn</w:t>
      </w:r>
      <w:r w:rsidR="0097211C" w:rsidRPr="009F2B45">
        <w:rPr>
          <w:rFonts w:ascii="Arial" w:hAnsi="Arial" w:cs="Arial"/>
        </w:rPr>
        <w:t xml:space="preserve"> geboren</w:t>
      </w:r>
      <w:r w:rsidR="00FC11EC" w:rsidRPr="009F2B45">
        <w:rPr>
          <w:rFonts w:ascii="Arial" w:hAnsi="Arial" w:cs="Arial"/>
        </w:rPr>
        <w:t>’</w:t>
      </w:r>
      <w:r w:rsidR="0097211C" w:rsidRPr="009F2B45">
        <w:rPr>
          <w:rFonts w:ascii="Arial" w:hAnsi="Arial" w:cs="Arial"/>
        </w:rPr>
        <w:t xml:space="preserve"> </w:t>
      </w:r>
      <w:r w:rsidR="00093F51" w:rsidRPr="009F2B45">
        <w:rPr>
          <w:rFonts w:ascii="Arial" w:hAnsi="Arial" w:cs="Arial"/>
        </w:rPr>
        <w:t>met</w:t>
      </w:r>
      <w:r w:rsidR="000A10DE" w:rsidRPr="009F2B45">
        <w:rPr>
          <w:rFonts w:ascii="Arial" w:hAnsi="Arial" w:cs="Arial"/>
        </w:rPr>
        <w:t xml:space="preserve"> </w:t>
      </w:r>
      <w:r w:rsidR="00AE64D2" w:rsidRPr="009F2B45">
        <w:rPr>
          <w:rFonts w:ascii="Arial" w:hAnsi="Arial" w:cs="Arial"/>
        </w:rPr>
        <w:t xml:space="preserve">leeftijdscategorie </w:t>
      </w:r>
      <w:r w:rsidR="000A10DE" w:rsidRPr="009F2B45">
        <w:rPr>
          <w:rFonts w:ascii="Arial" w:hAnsi="Arial" w:cs="Arial"/>
        </w:rPr>
        <w:t xml:space="preserve">van </w:t>
      </w:r>
      <w:r w:rsidR="00CA13D3">
        <w:rPr>
          <w:rFonts w:ascii="Arial" w:hAnsi="Arial" w:cs="Arial"/>
        </w:rPr>
        <w:t xml:space="preserve">45 tot 71 </w:t>
      </w:r>
      <w:r w:rsidR="00AE64D2" w:rsidRPr="009F2B45">
        <w:rPr>
          <w:rFonts w:ascii="Arial" w:hAnsi="Arial" w:cs="Arial"/>
        </w:rPr>
        <w:t>jaar</w:t>
      </w:r>
      <w:r w:rsidR="000A10DE" w:rsidRPr="009F2B45">
        <w:rPr>
          <w:rFonts w:ascii="Arial" w:hAnsi="Arial" w:cs="Arial"/>
        </w:rPr>
        <w:t>.</w:t>
      </w:r>
      <w:r w:rsidR="00801FAA" w:rsidRPr="009F2B45">
        <w:rPr>
          <w:rFonts w:ascii="Arial" w:hAnsi="Arial" w:cs="Arial"/>
        </w:rPr>
        <w:t xml:space="preserve"> </w:t>
      </w:r>
      <w:r w:rsidR="001F6961" w:rsidRPr="009F2B45">
        <w:rPr>
          <w:rFonts w:ascii="Arial" w:hAnsi="Arial" w:cs="Arial"/>
        </w:rPr>
        <w:t xml:space="preserve">Van </w:t>
      </w:r>
      <w:r w:rsidR="008F7F6D" w:rsidRPr="009F2B45">
        <w:rPr>
          <w:rFonts w:ascii="Arial" w:hAnsi="Arial" w:cs="Arial"/>
        </w:rPr>
        <w:t>de overige</w:t>
      </w:r>
      <w:r w:rsidR="00A3682B" w:rsidRPr="009F2B45">
        <w:rPr>
          <w:rFonts w:ascii="Arial" w:hAnsi="Arial" w:cs="Arial"/>
        </w:rPr>
        <w:t xml:space="preserve"> drie respondenten </w:t>
      </w:r>
      <w:r w:rsidR="00801FAA" w:rsidRPr="009F2B45">
        <w:rPr>
          <w:rFonts w:ascii="Arial" w:hAnsi="Arial" w:cs="Arial"/>
        </w:rPr>
        <w:t>die</w:t>
      </w:r>
      <w:r w:rsidR="00A3682B" w:rsidRPr="009F2B45">
        <w:rPr>
          <w:rFonts w:ascii="Arial" w:hAnsi="Arial" w:cs="Arial"/>
        </w:rPr>
        <w:t xml:space="preserve"> </w:t>
      </w:r>
      <w:r w:rsidR="004A4740" w:rsidRPr="009F2B45">
        <w:rPr>
          <w:rFonts w:ascii="Arial" w:hAnsi="Arial" w:cs="Arial"/>
        </w:rPr>
        <w:t>tussen de</w:t>
      </w:r>
      <w:r w:rsidR="00CA13D3">
        <w:rPr>
          <w:rFonts w:ascii="Arial" w:hAnsi="Arial" w:cs="Arial"/>
        </w:rPr>
        <w:t xml:space="preserve"> 18 en 44 j</w:t>
      </w:r>
      <w:r w:rsidR="00A3682B" w:rsidRPr="009F2B45">
        <w:rPr>
          <w:rFonts w:ascii="Arial" w:hAnsi="Arial" w:cs="Arial"/>
        </w:rPr>
        <w:t>aar</w:t>
      </w:r>
      <w:r w:rsidR="00801FAA" w:rsidRPr="009F2B45">
        <w:rPr>
          <w:rFonts w:ascii="Arial" w:hAnsi="Arial" w:cs="Arial"/>
        </w:rPr>
        <w:t xml:space="preserve"> zijn, is één respondent in Nederland</w:t>
      </w:r>
      <w:r w:rsidR="00CA13D3">
        <w:rPr>
          <w:rFonts w:ascii="Arial" w:hAnsi="Arial"/>
        </w:rPr>
        <w:t xml:space="preserve">. Twee van de tien respondenten hadden een taalbarrière. </w:t>
      </w:r>
    </w:p>
    <w:p w14:paraId="315C1266" w14:textId="26757A12" w:rsidR="00BC0A87" w:rsidRPr="009F2B45" w:rsidRDefault="00167BC1" w:rsidP="00BC0A87">
      <w:pPr>
        <w:pStyle w:val="Kop3"/>
        <w:spacing w:before="100" w:beforeAutospacing="1" w:after="100" w:afterAutospacing="1"/>
        <w:rPr>
          <w:rFonts w:ascii="Arial" w:hAnsi="Arial" w:cs="Arial"/>
          <w:color w:val="000000" w:themeColor="text1"/>
        </w:rPr>
      </w:pPr>
      <w:r>
        <w:rPr>
          <w:rFonts w:ascii="Arial" w:hAnsi="Arial" w:cs="Arial"/>
          <w:color w:val="618096" w:themeColor="accent2" w:themeShade="BF"/>
        </w:rPr>
        <w:t>4</w:t>
      </w:r>
      <w:r w:rsidR="00BC0A87" w:rsidRPr="009F2B45">
        <w:rPr>
          <w:rFonts w:ascii="Arial" w:hAnsi="Arial" w:cs="Arial"/>
          <w:color w:val="618096" w:themeColor="accent2" w:themeShade="BF"/>
        </w:rPr>
        <w:t>.</w:t>
      </w:r>
      <w:r>
        <w:rPr>
          <w:rFonts w:ascii="Arial" w:hAnsi="Arial" w:cs="Arial"/>
          <w:color w:val="618096" w:themeColor="accent2" w:themeShade="BF"/>
        </w:rPr>
        <w:t>2</w:t>
      </w:r>
      <w:r w:rsidR="00BC0A87" w:rsidRPr="009F2B45">
        <w:rPr>
          <w:rFonts w:ascii="Arial" w:hAnsi="Arial" w:cs="Arial"/>
          <w:color w:val="618096" w:themeColor="accent2" w:themeShade="BF"/>
        </w:rPr>
        <w:t xml:space="preserve"> Motiverende factoren </w:t>
      </w:r>
    </w:p>
    <w:p w14:paraId="1C7443A7" w14:textId="3E2D6072" w:rsidR="002420A4" w:rsidRPr="009F2B45" w:rsidRDefault="002420A4" w:rsidP="002420A4">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In deze paragraaf worden de bevindingen van de </w:t>
      </w:r>
      <w:r>
        <w:rPr>
          <w:rFonts w:ascii="Arial" w:hAnsi="Arial" w:cs="Arial"/>
          <w:color w:val="000000" w:themeColor="text1"/>
        </w:rPr>
        <w:t>eerste</w:t>
      </w:r>
      <w:r w:rsidRPr="009F2B45">
        <w:rPr>
          <w:rFonts w:ascii="Arial" w:hAnsi="Arial" w:cs="Arial"/>
          <w:color w:val="000000" w:themeColor="text1"/>
        </w:rPr>
        <w:t xml:space="preserve"> deelvraag omschreven: </w:t>
      </w:r>
    </w:p>
    <w:p w14:paraId="0EF31390" w14:textId="61F82D62" w:rsidR="003912FC" w:rsidRPr="00F9261F" w:rsidRDefault="00BC0A87" w:rsidP="00F9261F">
      <w:pPr>
        <w:pStyle w:val="Lijstalinea"/>
        <w:jc w:val="center"/>
        <w:rPr>
          <w:rFonts w:ascii="Arial" w:hAnsi="Arial"/>
          <w:i/>
          <w:iCs/>
        </w:rPr>
      </w:pPr>
      <w:r w:rsidRPr="009F2B45">
        <w:rPr>
          <w:rFonts w:ascii="Arial" w:hAnsi="Arial" w:cs="Arial"/>
          <w:i/>
        </w:rPr>
        <w:t>Wat zijn volgens niet-westerse allochtone vrouwen uit de Haagse Schilderswijk met overgewicht en/of ziekte motiverende factoren</w:t>
      </w:r>
      <w:r w:rsidR="00F9261F" w:rsidRPr="00F9261F">
        <w:rPr>
          <w:rFonts w:ascii="Arial" w:hAnsi="Arial"/>
          <w:i/>
          <w:iCs/>
        </w:rPr>
        <w:t xml:space="preserve"> </w:t>
      </w:r>
      <w:r w:rsidR="00F9261F">
        <w:rPr>
          <w:rFonts w:ascii="Arial" w:hAnsi="Arial"/>
          <w:i/>
          <w:iCs/>
        </w:rPr>
        <w:t xml:space="preserve">die leiden tot de intentie deel te nemen aan het WoWijs’ </w:t>
      </w:r>
      <w:r w:rsidR="00822331">
        <w:rPr>
          <w:rFonts w:ascii="Arial" w:hAnsi="Arial"/>
          <w:i/>
          <w:iCs/>
        </w:rPr>
        <w:t>COOL-programma</w:t>
      </w:r>
      <w:r w:rsidR="00F9261F">
        <w:rPr>
          <w:rFonts w:ascii="Arial" w:hAnsi="Arial"/>
          <w:i/>
          <w:iCs/>
        </w:rPr>
        <w:t xml:space="preserve"> met als doel een gezonde leefstijl</w:t>
      </w:r>
      <w:r w:rsidR="00825874">
        <w:rPr>
          <w:rFonts w:ascii="Arial" w:hAnsi="Arial"/>
          <w:i/>
          <w:iCs/>
        </w:rPr>
        <w:t xml:space="preserve"> te</w:t>
      </w:r>
      <w:r w:rsidR="00820F92">
        <w:rPr>
          <w:rFonts w:ascii="Arial" w:hAnsi="Arial"/>
          <w:i/>
          <w:iCs/>
        </w:rPr>
        <w:t xml:space="preserve"> bevorderen</w:t>
      </w:r>
      <w:r w:rsidR="00F9261F">
        <w:rPr>
          <w:rFonts w:ascii="Arial" w:hAnsi="Arial"/>
          <w:i/>
          <w:iCs/>
        </w:rPr>
        <w:t>?</w:t>
      </w:r>
    </w:p>
    <w:p w14:paraId="65AD5ACA" w14:textId="4416731F" w:rsidR="00DE048D" w:rsidRDefault="006E2A6E" w:rsidP="00DE048D">
      <w:pPr>
        <w:spacing w:before="100" w:after="100"/>
        <w:jc w:val="both"/>
        <w:rPr>
          <w:rFonts w:ascii="Arial" w:eastAsia="Arial" w:hAnsi="Arial" w:cs="Arial"/>
        </w:rPr>
      </w:pPr>
      <w:r>
        <w:rPr>
          <w:rFonts w:ascii="Arial" w:hAnsi="Arial"/>
        </w:rPr>
        <w:t xml:space="preserve">Alle respondenten vinden het idee van een </w:t>
      </w:r>
      <w:r w:rsidR="00822331">
        <w:rPr>
          <w:rFonts w:ascii="Arial" w:hAnsi="Arial"/>
        </w:rPr>
        <w:t>COOL-programma</w:t>
      </w:r>
      <w:r>
        <w:rPr>
          <w:rFonts w:ascii="Arial" w:hAnsi="Arial"/>
        </w:rPr>
        <w:t xml:space="preserve"> goed klinken</w:t>
      </w:r>
      <w:r w:rsidR="00A661F7">
        <w:rPr>
          <w:rFonts w:ascii="Arial" w:hAnsi="Arial" w:cs="Arial"/>
        </w:rPr>
        <w:t>.</w:t>
      </w:r>
      <w:r w:rsidR="00CF6A00" w:rsidRPr="009F2B45">
        <w:rPr>
          <w:rFonts w:ascii="Arial" w:hAnsi="Arial" w:cs="Arial"/>
        </w:rPr>
        <w:t xml:space="preserve"> </w:t>
      </w:r>
      <w:r w:rsidR="00A661F7">
        <w:rPr>
          <w:rFonts w:ascii="Arial" w:hAnsi="Arial" w:cs="Arial"/>
        </w:rPr>
        <w:t>Z</w:t>
      </w:r>
      <w:r w:rsidR="00CF6A00" w:rsidRPr="009F2B45">
        <w:rPr>
          <w:rFonts w:ascii="Arial" w:hAnsi="Arial" w:cs="Arial"/>
        </w:rPr>
        <w:t>ij geven aan dat zij het overwegen en hiervoor gemotiveerd zijn</w:t>
      </w:r>
      <w:r w:rsidR="006B0BCD">
        <w:rPr>
          <w:rFonts w:ascii="Arial" w:hAnsi="Arial" w:cs="Arial"/>
        </w:rPr>
        <w:t xml:space="preserve">. </w:t>
      </w:r>
      <w:r w:rsidR="006B0BCD">
        <w:rPr>
          <w:rFonts w:ascii="Arial" w:hAnsi="Arial"/>
        </w:rPr>
        <w:t xml:space="preserve">Een </w:t>
      </w:r>
      <w:r w:rsidR="00822331">
        <w:rPr>
          <w:rFonts w:ascii="Arial" w:hAnsi="Arial"/>
        </w:rPr>
        <w:t>COOL-programma</w:t>
      </w:r>
      <w:r w:rsidR="006B0BCD">
        <w:rPr>
          <w:rFonts w:ascii="Arial" w:hAnsi="Arial"/>
        </w:rPr>
        <w:t xml:space="preserve"> kan volgens een respondent helpen met persoonlijke ontplooiing. De respondenten zouden de voorkeur hebben voor de ochtenduren om deel te nemen aan onderdelen van een </w:t>
      </w:r>
      <w:r w:rsidR="00822331">
        <w:rPr>
          <w:rFonts w:ascii="Arial" w:hAnsi="Arial"/>
        </w:rPr>
        <w:t>COOL-programma</w:t>
      </w:r>
      <w:r w:rsidR="006B0BCD">
        <w:rPr>
          <w:rFonts w:ascii="Arial" w:hAnsi="Arial"/>
        </w:rPr>
        <w:t>. Zij hebben de intentie om dit dan twee jaar vol te houden.</w:t>
      </w:r>
      <w:r w:rsidR="006B0BCD" w:rsidRPr="006B0BCD">
        <w:rPr>
          <w:rFonts w:ascii="Arial" w:hAnsi="Arial"/>
        </w:rPr>
        <w:t xml:space="preserve"> </w:t>
      </w:r>
      <w:r w:rsidR="006B0BCD">
        <w:rPr>
          <w:rFonts w:ascii="Arial" w:hAnsi="Arial"/>
        </w:rPr>
        <w:t>Alle respondenten geven de voorkeur aan een vrouwelijke professional die hen begeleidt.</w:t>
      </w:r>
      <w:r w:rsidR="006B0BCD" w:rsidRPr="006B0BCD">
        <w:rPr>
          <w:rFonts w:ascii="Arial" w:hAnsi="Arial"/>
        </w:rPr>
        <w:t xml:space="preserve"> </w:t>
      </w:r>
      <w:r w:rsidR="006B0BCD">
        <w:rPr>
          <w:rFonts w:ascii="Arial" w:hAnsi="Arial"/>
        </w:rPr>
        <w:t>Daarnaast is een volledige vergoeding door de basiszorgverzekering een motiverende factor.</w:t>
      </w:r>
      <w:r w:rsidR="00DE048D" w:rsidRPr="00DE048D">
        <w:rPr>
          <w:rFonts w:ascii="Arial" w:hAnsi="Arial"/>
        </w:rPr>
        <w:t xml:space="preserve"> </w:t>
      </w:r>
      <w:r w:rsidR="00DE048D">
        <w:rPr>
          <w:rFonts w:ascii="Arial" w:hAnsi="Arial"/>
        </w:rPr>
        <w:t>De respondenten zouden twee tot drie keer per week sportieve activiteiten willen volgen en een aantal vrouwen volgen reeds sportlessen</w:t>
      </w:r>
      <w:r w:rsidR="00F2206A">
        <w:rPr>
          <w:rFonts w:ascii="Arial" w:hAnsi="Arial"/>
        </w:rPr>
        <w:t xml:space="preserve"> bij </w:t>
      </w:r>
      <w:r w:rsidR="004953C6">
        <w:rPr>
          <w:rFonts w:ascii="Arial" w:hAnsi="Arial"/>
        </w:rPr>
        <w:t>De Mussen</w:t>
      </w:r>
      <w:r w:rsidR="00DE048D">
        <w:rPr>
          <w:rFonts w:ascii="Arial" w:hAnsi="Arial"/>
        </w:rPr>
        <w:t xml:space="preserve">, die zij als prettig ervaren. </w:t>
      </w:r>
    </w:p>
    <w:p w14:paraId="78EB733F" w14:textId="2EEC2D95" w:rsidR="003912FC" w:rsidRDefault="003912FC" w:rsidP="003912FC">
      <w:pPr>
        <w:rPr>
          <w:rFonts w:ascii="Arial" w:eastAsia="Arial" w:hAnsi="Arial" w:cs="Arial"/>
          <w:i/>
          <w:iCs/>
        </w:rPr>
      </w:pPr>
      <w:r>
        <w:rPr>
          <w:rFonts w:ascii="Arial" w:hAnsi="Arial"/>
        </w:rPr>
        <w:t xml:space="preserve">Om af te vallen en te bewegen geeft dertig procent zie aantekening van de respondenten aan dat het hen zou motiveren als verschillende soorten recreatieve sportgroepslessen gegeven zouden worden in combinatie met informatieve lessen. Zeventig procent van de respondenten wil afvallen, maar zeggen niet de vereiste kennis te hebben om daadwerkelijk stappen te nemen. Zij zijn gemotiveerd om het </w:t>
      </w:r>
      <w:r w:rsidR="00822331">
        <w:rPr>
          <w:rFonts w:ascii="Arial" w:hAnsi="Arial"/>
        </w:rPr>
        <w:t>COOL-programma</w:t>
      </w:r>
      <w:r>
        <w:rPr>
          <w:rFonts w:ascii="Arial" w:hAnsi="Arial"/>
        </w:rPr>
        <w:t xml:space="preserve"> te volgen als zij inzicht krijgen in hun situatie en hun problemen hiermee zouden kunnen oplossen. De helft van de respondenten wil graag meer bewegen, maar vindt het lastig om bewegingsactiviteiten in te plannen. Als zij daarmee geholpen zouden worden en de activiteiten plaatsvinden op een haalbaar tijdstip zijn zij gemotiveerd om deel te nemen aan het </w:t>
      </w:r>
      <w:r w:rsidR="00822331">
        <w:rPr>
          <w:rFonts w:ascii="Arial" w:hAnsi="Arial"/>
        </w:rPr>
        <w:t>COOL-programma</w:t>
      </w:r>
      <w:r>
        <w:rPr>
          <w:rFonts w:ascii="Arial" w:hAnsi="Arial"/>
          <w:i/>
          <w:iCs/>
        </w:rPr>
        <w:t>.</w:t>
      </w:r>
    </w:p>
    <w:p w14:paraId="0A32F870" w14:textId="5F5FAC2D" w:rsidR="00B00F7F" w:rsidRPr="008940A6" w:rsidRDefault="00597E3A" w:rsidP="008940A6">
      <w:pPr>
        <w:rPr>
          <w:rFonts w:ascii="Arial" w:hAnsi="Arial"/>
        </w:rPr>
      </w:pPr>
      <w:r>
        <w:rPr>
          <w:rFonts w:ascii="Arial" w:hAnsi="Arial"/>
        </w:rPr>
        <w:lastRenderedPageBreak/>
        <w:t xml:space="preserve">Om af te vallen en te bewegen geeft </w:t>
      </w:r>
      <w:r w:rsidR="00B00F7F">
        <w:rPr>
          <w:rFonts w:ascii="Arial" w:hAnsi="Arial"/>
        </w:rPr>
        <w:t>30%</w:t>
      </w:r>
      <w:r w:rsidR="00B00F7F" w:rsidRPr="00B00F7F">
        <w:rPr>
          <w:rFonts w:ascii="Arial" w:hAnsi="Arial" w:cs="Arial"/>
        </w:rPr>
        <w:t xml:space="preserve"> </w:t>
      </w:r>
      <w:r w:rsidR="00B00F7F" w:rsidRPr="009F2B45">
        <w:rPr>
          <w:rFonts w:ascii="Arial" w:hAnsi="Arial" w:cs="Arial"/>
        </w:rPr>
        <w:t xml:space="preserve">van de respondenten aan dat het hun zou motiveren als verschillende type </w:t>
      </w:r>
      <w:r w:rsidR="0094619C">
        <w:rPr>
          <w:rFonts w:ascii="Arial" w:hAnsi="Arial" w:cs="Arial"/>
        </w:rPr>
        <w:t xml:space="preserve">recreatieve </w:t>
      </w:r>
      <w:r w:rsidR="00B00F7F" w:rsidRPr="009F2B45">
        <w:rPr>
          <w:rFonts w:ascii="Arial" w:hAnsi="Arial" w:cs="Arial"/>
        </w:rPr>
        <w:t>sportgroepslessen gegeven zouden worden en dit gecombineerd zou kunnen worden met informatieve lessen.</w:t>
      </w:r>
      <w:r w:rsidR="00B00F7F" w:rsidRPr="00B00F7F">
        <w:rPr>
          <w:rFonts w:ascii="Arial" w:hAnsi="Arial" w:cs="Arial"/>
        </w:rPr>
        <w:t xml:space="preserve"> </w:t>
      </w:r>
      <w:r w:rsidR="00B00F7F">
        <w:rPr>
          <w:rFonts w:ascii="Arial" w:hAnsi="Arial" w:cs="Arial"/>
        </w:rPr>
        <w:t>70%</w:t>
      </w:r>
      <w:r w:rsidR="00B00F7F" w:rsidRPr="009F2B45">
        <w:rPr>
          <w:rFonts w:ascii="Arial" w:hAnsi="Arial" w:cs="Arial"/>
        </w:rPr>
        <w:t xml:space="preserve"> van de respondenten wil afvallen, maar zeggen niet de vereiste kennis in acht te hebben om daadwerkelijk stappen te ondernemen.</w:t>
      </w:r>
      <w:r>
        <w:rPr>
          <w:rFonts w:ascii="Arial" w:hAnsi="Arial"/>
        </w:rPr>
        <w:t xml:space="preserve"> Zij zijn gemotiveerd om het </w:t>
      </w:r>
      <w:r w:rsidR="00822331">
        <w:rPr>
          <w:rFonts w:ascii="Arial" w:hAnsi="Arial"/>
        </w:rPr>
        <w:t>COOL-programma</w:t>
      </w:r>
      <w:r>
        <w:rPr>
          <w:rFonts w:ascii="Arial" w:hAnsi="Arial"/>
        </w:rPr>
        <w:t xml:space="preserve"> te volgen als zij inzicht krijgen in hun situatie en hun problemen hiermee zouden kunnen oplossen. De helft van de respondenten wil graag meer bewegen, maar vindt het lastig om bewegingsactiviteiten in te plannen. Als zij daarmee geholpen zouden worden en de activiteiten plaatsvinden op een haalbaar tijdstip en op een nabije locatie, zijn zij gemotiveerd om deel te nemen aan het </w:t>
      </w:r>
      <w:r w:rsidR="00822331">
        <w:rPr>
          <w:rFonts w:ascii="Arial" w:hAnsi="Arial"/>
        </w:rPr>
        <w:t>COOL-programma</w:t>
      </w:r>
      <w:r>
        <w:rPr>
          <w:rFonts w:ascii="Arial" w:hAnsi="Arial"/>
          <w:i/>
          <w:iCs/>
        </w:rPr>
        <w:t>.</w:t>
      </w:r>
    </w:p>
    <w:p w14:paraId="2C8E081C" w14:textId="5FEB5201" w:rsidR="00BC0A87" w:rsidRPr="009F2B45" w:rsidRDefault="00BC0A87" w:rsidP="00BC0A87">
      <w:pPr>
        <w:jc w:val="both"/>
        <w:rPr>
          <w:rFonts w:ascii="Arial" w:hAnsi="Arial" w:cs="Arial"/>
          <w:color w:val="000000" w:themeColor="text1"/>
        </w:rPr>
      </w:pPr>
      <w:r w:rsidRPr="009F2B45">
        <w:rPr>
          <w:rFonts w:ascii="Arial" w:hAnsi="Arial" w:cs="Arial"/>
          <w:color w:val="000000" w:themeColor="text1"/>
        </w:rPr>
        <w:t xml:space="preserve">In tabel </w:t>
      </w:r>
      <w:r w:rsidR="00AC6BE0">
        <w:rPr>
          <w:rFonts w:ascii="Arial" w:hAnsi="Arial" w:cs="Arial"/>
          <w:color w:val="000000" w:themeColor="text1"/>
        </w:rPr>
        <w:t xml:space="preserve">4 </w:t>
      </w:r>
      <w:r w:rsidRPr="009F2B45">
        <w:rPr>
          <w:rFonts w:ascii="Arial" w:hAnsi="Arial" w:cs="Arial"/>
          <w:color w:val="000000" w:themeColor="text1"/>
        </w:rPr>
        <w:t xml:space="preserve">en </w:t>
      </w:r>
      <w:r w:rsidR="00AC6BE0">
        <w:rPr>
          <w:rFonts w:ascii="Arial" w:hAnsi="Arial" w:cs="Arial"/>
          <w:color w:val="000000" w:themeColor="text1"/>
        </w:rPr>
        <w:t>5</w:t>
      </w:r>
      <w:r w:rsidRPr="009F2B45">
        <w:rPr>
          <w:rFonts w:ascii="Arial" w:hAnsi="Arial" w:cs="Arial"/>
          <w:color w:val="000000" w:themeColor="text1"/>
        </w:rPr>
        <w:t xml:space="preserve"> zijn motiverende factoren weergegeven zodat de doelgroep de intentie heeft om onderdelen van een </w:t>
      </w:r>
      <w:r w:rsidR="00822331">
        <w:rPr>
          <w:rFonts w:ascii="Arial" w:hAnsi="Arial" w:cs="Arial"/>
          <w:color w:val="000000" w:themeColor="text1"/>
        </w:rPr>
        <w:t>COOL-programma</w:t>
      </w:r>
      <w:r w:rsidRPr="009F2B45">
        <w:rPr>
          <w:rFonts w:ascii="Arial" w:hAnsi="Arial" w:cs="Arial"/>
          <w:color w:val="000000" w:themeColor="text1"/>
        </w:rPr>
        <w:t xml:space="preserve"> en gezonde leefstijl eigen te maken.  </w:t>
      </w:r>
    </w:p>
    <w:p w14:paraId="5FD9F5E2" w14:textId="77777777" w:rsidR="00BC0A87" w:rsidRPr="009F2B45" w:rsidRDefault="00BC0A87" w:rsidP="00BC0A87">
      <w:pPr>
        <w:jc w:val="both"/>
        <w:rPr>
          <w:rFonts w:ascii="Arial" w:hAnsi="Arial" w:cs="Arial"/>
          <w:color w:val="000000" w:themeColor="text1"/>
          <w:sz w:val="16"/>
          <w:szCs w:val="16"/>
        </w:rPr>
      </w:pPr>
    </w:p>
    <w:p w14:paraId="47BAC587" w14:textId="3D7F8855" w:rsidR="00BC0A87" w:rsidRPr="00133E47" w:rsidRDefault="00133E47" w:rsidP="00133E47">
      <w:pPr>
        <w:pStyle w:val="Bijschrift"/>
        <w:keepNext/>
        <w:jc w:val="both"/>
        <w:rPr>
          <w:rFonts w:ascii="Arial" w:hAnsi="Arial" w:cs="Arial"/>
          <w:sz w:val="20"/>
          <w:szCs w:val="20"/>
        </w:rPr>
      </w:pPr>
      <w:bookmarkStart w:id="80" w:name="_Toc3152692"/>
      <w:r w:rsidRPr="00133E47">
        <w:rPr>
          <w:rFonts w:ascii="Arial" w:hAnsi="Arial" w:cs="Arial"/>
          <w:sz w:val="20"/>
          <w:szCs w:val="20"/>
        </w:rPr>
        <w:t xml:space="preserve">Tabel </w:t>
      </w:r>
      <w:r w:rsidRPr="00133E47">
        <w:rPr>
          <w:rFonts w:ascii="Arial" w:hAnsi="Arial" w:cs="Arial"/>
          <w:sz w:val="20"/>
          <w:szCs w:val="20"/>
        </w:rPr>
        <w:fldChar w:fldCharType="begin"/>
      </w:r>
      <w:r w:rsidRPr="00133E47">
        <w:rPr>
          <w:rFonts w:ascii="Arial" w:hAnsi="Arial" w:cs="Arial"/>
          <w:sz w:val="20"/>
          <w:szCs w:val="20"/>
        </w:rPr>
        <w:instrText xml:space="preserve"> SEQ Tabel \* ARABIC </w:instrText>
      </w:r>
      <w:r w:rsidRPr="00133E47">
        <w:rPr>
          <w:rFonts w:ascii="Arial" w:hAnsi="Arial" w:cs="Arial"/>
          <w:sz w:val="20"/>
          <w:szCs w:val="20"/>
        </w:rPr>
        <w:fldChar w:fldCharType="separate"/>
      </w:r>
      <w:r w:rsidR="00132300">
        <w:rPr>
          <w:rFonts w:ascii="Arial" w:hAnsi="Arial" w:cs="Arial"/>
          <w:noProof/>
          <w:sz w:val="20"/>
          <w:szCs w:val="20"/>
        </w:rPr>
        <w:t>4</w:t>
      </w:r>
      <w:r w:rsidRPr="00133E47">
        <w:rPr>
          <w:rFonts w:ascii="Arial" w:hAnsi="Arial" w:cs="Arial"/>
          <w:sz w:val="20"/>
          <w:szCs w:val="20"/>
        </w:rPr>
        <w:fldChar w:fldCharType="end"/>
      </w:r>
      <w:r w:rsidRPr="00133E47">
        <w:rPr>
          <w:rFonts w:ascii="Arial" w:hAnsi="Arial" w:cs="Arial"/>
          <w:sz w:val="20"/>
          <w:szCs w:val="20"/>
        </w:rPr>
        <w:t xml:space="preserve"> </w:t>
      </w:r>
      <w:r>
        <w:rPr>
          <w:rFonts w:ascii="Arial" w:hAnsi="Arial" w:cs="Arial"/>
          <w:sz w:val="20"/>
          <w:szCs w:val="20"/>
        </w:rPr>
        <w:tab/>
      </w:r>
      <w:r w:rsidRPr="00133E47">
        <w:rPr>
          <w:rFonts w:ascii="Arial" w:hAnsi="Arial" w:cs="Arial"/>
          <w:sz w:val="20"/>
          <w:szCs w:val="20"/>
        </w:rPr>
        <w:t>Bevindingen en citaten door motiverende factoren (deel 1)</w:t>
      </w:r>
      <w:bookmarkEnd w:id="80"/>
    </w:p>
    <w:tbl>
      <w:tblPr>
        <w:tblStyle w:val="Tabelraster"/>
        <w:tblW w:w="9209" w:type="dxa"/>
        <w:tblLayout w:type="fixed"/>
        <w:tblLook w:val="04A0" w:firstRow="1" w:lastRow="0" w:firstColumn="1" w:lastColumn="0" w:noHBand="0" w:noVBand="1"/>
      </w:tblPr>
      <w:tblGrid>
        <w:gridCol w:w="1413"/>
        <w:gridCol w:w="1559"/>
        <w:gridCol w:w="2977"/>
        <w:gridCol w:w="3260"/>
      </w:tblGrid>
      <w:tr w:rsidR="00BC0A87" w:rsidRPr="009F2B45" w14:paraId="10FE2CBB" w14:textId="77777777" w:rsidTr="00F71E79">
        <w:tc>
          <w:tcPr>
            <w:tcW w:w="9209" w:type="dxa"/>
            <w:gridSpan w:val="4"/>
            <w:shd w:val="clear" w:color="auto" w:fill="E2E2E3" w:themeFill="accent1" w:themeFillTint="33"/>
          </w:tcPr>
          <w:p w14:paraId="6338B17E" w14:textId="18A1C178" w:rsidR="00BC0A87" w:rsidRPr="009F2B45" w:rsidRDefault="00BC0A87" w:rsidP="00F71E79">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 xml:space="preserve">Bevindingen voor motiverende factoren zodat zij de intentie hebben om deel te nemen aan WoWijs’ </w:t>
            </w:r>
            <w:r w:rsidR="00822331">
              <w:rPr>
                <w:rFonts w:ascii="Arial" w:hAnsi="Arial" w:cs="Arial"/>
                <w:b/>
                <w:color w:val="000000" w:themeColor="text1"/>
                <w:sz w:val="16"/>
                <w:szCs w:val="16"/>
              </w:rPr>
              <w:t>COOL-programma</w:t>
            </w:r>
            <w:r w:rsidRPr="009F2B45">
              <w:rPr>
                <w:rFonts w:ascii="Arial" w:hAnsi="Arial" w:cs="Arial"/>
                <w:b/>
                <w:color w:val="000000" w:themeColor="text1"/>
                <w:sz w:val="16"/>
                <w:szCs w:val="16"/>
              </w:rPr>
              <w:t xml:space="preserve"> en te werken aan hun gezonde levensstijl</w:t>
            </w:r>
          </w:p>
        </w:tc>
      </w:tr>
      <w:tr w:rsidR="00BC0A87" w:rsidRPr="009F2B45" w14:paraId="328FAB8E" w14:textId="77777777" w:rsidTr="00F71E79">
        <w:tc>
          <w:tcPr>
            <w:tcW w:w="1413" w:type="dxa"/>
            <w:shd w:val="clear" w:color="auto" w:fill="D3DCE3" w:themeFill="accent2" w:themeFillTint="66"/>
          </w:tcPr>
          <w:p w14:paraId="0206C260"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COOL onderdeel</w:t>
            </w:r>
          </w:p>
        </w:tc>
        <w:tc>
          <w:tcPr>
            <w:tcW w:w="1559" w:type="dxa"/>
            <w:shd w:val="clear" w:color="auto" w:fill="D3DCE3" w:themeFill="accent2" w:themeFillTint="66"/>
          </w:tcPr>
          <w:p w14:paraId="585B9871"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Variabele</w:t>
            </w:r>
          </w:p>
        </w:tc>
        <w:tc>
          <w:tcPr>
            <w:tcW w:w="2977" w:type="dxa"/>
            <w:shd w:val="clear" w:color="auto" w:fill="D3DCE3" w:themeFill="accent2" w:themeFillTint="66"/>
          </w:tcPr>
          <w:p w14:paraId="4CF41067"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w:t>
            </w:r>
          </w:p>
        </w:tc>
        <w:tc>
          <w:tcPr>
            <w:tcW w:w="3260" w:type="dxa"/>
            <w:shd w:val="clear" w:color="auto" w:fill="D3DCE3" w:themeFill="accent2" w:themeFillTint="66"/>
          </w:tcPr>
          <w:p w14:paraId="4A2618BB"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Voorbeelden van zinssnede vanuit diepte-interviews en observaties</w:t>
            </w:r>
          </w:p>
        </w:tc>
      </w:tr>
      <w:tr w:rsidR="00BC0A87" w:rsidRPr="009F2B45" w14:paraId="37C9DE9C" w14:textId="77777777" w:rsidTr="00F71E79">
        <w:trPr>
          <w:trHeight w:val="343"/>
        </w:trPr>
        <w:tc>
          <w:tcPr>
            <w:tcW w:w="1413" w:type="dxa"/>
          </w:tcPr>
          <w:p w14:paraId="4CB53676" w14:textId="745D2A5D"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Lichaams</w:t>
            </w:r>
            <w:r w:rsidR="008940A6">
              <w:rPr>
                <w:rFonts w:ascii="Arial" w:hAnsi="Arial" w:cs="Arial"/>
                <w:color w:val="000000" w:themeColor="text1"/>
                <w:sz w:val="16"/>
                <w:szCs w:val="16"/>
              </w:rPr>
              <w:t>-</w:t>
            </w:r>
            <w:r w:rsidRPr="009F2B45">
              <w:rPr>
                <w:rFonts w:ascii="Arial" w:hAnsi="Arial" w:cs="Arial"/>
                <w:color w:val="000000" w:themeColor="text1"/>
                <w:sz w:val="16"/>
                <w:szCs w:val="16"/>
              </w:rPr>
              <w:t>beweging</w:t>
            </w:r>
          </w:p>
        </w:tc>
        <w:tc>
          <w:tcPr>
            <w:tcW w:w="1559" w:type="dxa"/>
          </w:tcPr>
          <w:p w14:paraId="5EF71878"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Hedonisme</w:t>
            </w:r>
          </w:p>
        </w:tc>
        <w:tc>
          <w:tcPr>
            <w:tcW w:w="2977" w:type="dxa"/>
          </w:tcPr>
          <w:p w14:paraId="487297FF" w14:textId="09E98943"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Alle tien respondenten volgen twee tot drie keer per week sportieve activiteiten bij buurthuis de Mussen en/of Leefstijlcentrum WoWijs en de respondenten geven allen aan het gevoel na deze beweging als prettig te ervaren </w:t>
            </w:r>
          </w:p>
        </w:tc>
        <w:tc>
          <w:tcPr>
            <w:tcW w:w="3260" w:type="dxa"/>
          </w:tcPr>
          <w:p w14:paraId="6F3DFAC2" w14:textId="6C0B4658"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8940A6">
              <w:rPr>
                <w:rFonts w:ascii="Arial" w:hAnsi="Arial" w:cs="Arial"/>
                <w:color w:val="000000" w:themeColor="text1"/>
                <w:sz w:val="16"/>
                <w:szCs w:val="16"/>
              </w:rPr>
              <w:t>A</w:t>
            </w:r>
            <w:r w:rsidRPr="009F2B45">
              <w:rPr>
                <w:rFonts w:ascii="Arial" w:hAnsi="Arial" w:cs="Arial"/>
                <w:color w:val="000000" w:themeColor="text1"/>
                <w:sz w:val="16"/>
                <w:szCs w:val="16"/>
              </w:rPr>
              <w:t>ls ik sport, voel ik me goed, als ik thuis zit voel ik me suf, maar nu heb ik een uur gesport voel ik goed’</w:t>
            </w:r>
          </w:p>
        </w:tc>
      </w:tr>
      <w:tr w:rsidR="00BC0A87" w:rsidRPr="009F2B45" w14:paraId="085EF569" w14:textId="77777777" w:rsidTr="00F71E79">
        <w:trPr>
          <w:trHeight w:val="343"/>
        </w:trPr>
        <w:tc>
          <w:tcPr>
            <w:tcW w:w="1413" w:type="dxa"/>
          </w:tcPr>
          <w:p w14:paraId="566DE382"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Motivatie</w:t>
            </w:r>
          </w:p>
        </w:tc>
        <w:tc>
          <w:tcPr>
            <w:tcW w:w="1559" w:type="dxa"/>
            <w:vMerge w:val="restart"/>
          </w:tcPr>
          <w:p w14:paraId="50BDCE17"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Zelfredzaamheid</w:t>
            </w:r>
          </w:p>
        </w:tc>
        <w:tc>
          <w:tcPr>
            <w:tcW w:w="2977" w:type="dxa"/>
          </w:tcPr>
          <w:p w14:paraId="1C98165C" w14:textId="43A14C3D"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Alle tien respondenten zijn gemotiveerd om deel te nemen aan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en aan hun gezonde leefstijl te werken omdat dit voor hun ontplooiing kan stimuleren</w:t>
            </w:r>
          </w:p>
        </w:tc>
        <w:tc>
          <w:tcPr>
            <w:tcW w:w="3260" w:type="dxa"/>
          </w:tcPr>
          <w:p w14:paraId="119E7E46" w14:textId="1313035F"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‘Ja zeker, ik sta daar open voor’                               ‘ja, misschien meer uit mezelf halen wat ik nog meer kan eigenlijk, dus qua werk en ontplooiing dat misschien, het is echt alleen ja ik heb altijd alleen kinderopvang gedaan en daar is het eigenlijk een beetje bij gebleven, ja meer uit mijzelf halen, ja dat ik eigenlijk niet stil sta’</w:t>
            </w:r>
          </w:p>
        </w:tc>
      </w:tr>
      <w:tr w:rsidR="00BC0A87" w:rsidRPr="009F2B45" w14:paraId="6C4BAFA8" w14:textId="77777777" w:rsidTr="00F71E79">
        <w:trPr>
          <w:trHeight w:val="343"/>
        </w:trPr>
        <w:tc>
          <w:tcPr>
            <w:tcW w:w="1413" w:type="dxa"/>
          </w:tcPr>
          <w:p w14:paraId="3DF9768A" w14:textId="07969C4D"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Motivatie </w:t>
            </w:r>
            <w:r w:rsidR="00185A11" w:rsidRPr="009F2B45">
              <w:rPr>
                <w:rFonts w:ascii="Arial" w:hAnsi="Arial" w:cs="Arial"/>
                <w:color w:val="000000" w:themeColor="text1"/>
                <w:sz w:val="16"/>
                <w:szCs w:val="16"/>
              </w:rPr>
              <w:t>Lichaams</w:t>
            </w:r>
            <w:r w:rsidR="008940A6">
              <w:rPr>
                <w:rFonts w:ascii="Arial" w:hAnsi="Arial" w:cs="Arial"/>
                <w:color w:val="000000" w:themeColor="text1"/>
                <w:sz w:val="16"/>
                <w:szCs w:val="16"/>
              </w:rPr>
              <w:t>-</w:t>
            </w:r>
            <w:r w:rsidR="00185A11" w:rsidRPr="009F2B45">
              <w:rPr>
                <w:rFonts w:ascii="Arial" w:hAnsi="Arial" w:cs="Arial"/>
                <w:color w:val="000000" w:themeColor="text1"/>
                <w:sz w:val="16"/>
                <w:szCs w:val="16"/>
              </w:rPr>
              <w:t>beweging</w:t>
            </w:r>
          </w:p>
        </w:tc>
        <w:tc>
          <w:tcPr>
            <w:tcW w:w="1559" w:type="dxa"/>
            <w:vMerge/>
          </w:tcPr>
          <w:p w14:paraId="26456B38" w14:textId="77777777" w:rsidR="00BC0A87" w:rsidRPr="009F2B45" w:rsidRDefault="00BC0A87" w:rsidP="00F71E79">
            <w:pPr>
              <w:spacing w:before="100" w:beforeAutospacing="1" w:after="100" w:afterAutospacing="1"/>
              <w:rPr>
                <w:rFonts w:ascii="Arial" w:hAnsi="Arial" w:cs="Arial"/>
                <w:color w:val="000000" w:themeColor="text1"/>
                <w:sz w:val="16"/>
                <w:szCs w:val="16"/>
              </w:rPr>
            </w:pPr>
          </w:p>
        </w:tc>
        <w:tc>
          <w:tcPr>
            <w:tcW w:w="2977" w:type="dxa"/>
          </w:tcPr>
          <w:p w14:paraId="502F0A13" w14:textId="5AF52584"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Een respondent is gemotiveerd om te werken aan lichaamsbeweging ondanks </w:t>
            </w:r>
            <w:r w:rsidR="00E3037B">
              <w:rPr>
                <w:rFonts w:ascii="Arial" w:hAnsi="Arial" w:cs="Arial"/>
                <w:color w:val="000000" w:themeColor="text1"/>
                <w:sz w:val="16"/>
                <w:szCs w:val="16"/>
              </w:rPr>
              <w:t xml:space="preserve">dat </w:t>
            </w:r>
            <w:r w:rsidRPr="009F2B45">
              <w:rPr>
                <w:rFonts w:ascii="Arial" w:hAnsi="Arial" w:cs="Arial"/>
                <w:color w:val="000000" w:themeColor="text1"/>
                <w:sz w:val="16"/>
                <w:szCs w:val="16"/>
              </w:rPr>
              <w:t>zij een depressie heeft</w:t>
            </w:r>
          </w:p>
        </w:tc>
        <w:tc>
          <w:tcPr>
            <w:tcW w:w="3260" w:type="dxa"/>
          </w:tcPr>
          <w:p w14:paraId="37A266BA"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‘ik heb gevoelens van depressie, wanneer komt het, al die dingen wat ik opnoem he, van vandaag, heb ik bewogen, van daag goed gegeten, als ik dus al die dingen doe, dan voel ik mij prima, als ik dan een dag niet gesport hebt, dan denk ik, jeetje ik heb niet gesport, ooo god, daar ga ik weer, en dan ga mezelf in een depressie gooien of als ik tekort schiet in bepaalde dingen dan raak ik daar ook depressief van’</w:t>
            </w:r>
          </w:p>
        </w:tc>
      </w:tr>
      <w:tr w:rsidR="00BC0A87" w:rsidRPr="009F2B45" w14:paraId="54FE2412" w14:textId="77777777" w:rsidTr="00F71E79">
        <w:trPr>
          <w:trHeight w:val="1605"/>
        </w:trPr>
        <w:tc>
          <w:tcPr>
            <w:tcW w:w="1413" w:type="dxa"/>
          </w:tcPr>
          <w:p w14:paraId="2E9EA1D0"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Overgewicht </w:t>
            </w:r>
          </w:p>
        </w:tc>
        <w:tc>
          <w:tcPr>
            <w:tcW w:w="1559" w:type="dxa"/>
          </w:tcPr>
          <w:p w14:paraId="16B2840E"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Vereiste kennis</w:t>
            </w:r>
          </w:p>
        </w:tc>
        <w:tc>
          <w:tcPr>
            <w:tcW w:w="2977" w:type="dxa"/>
          </w:tcPr>
          <w:p w14:paraId="5980B83E" w14:textId="575949D6"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Zeven van de tien respondenten zijn gemotiveerd om af te vallen, maar weten niet hoe ze overgewicht kunnen aanpakken of be</w:t>
            </w:r>
            <w:r w:rsidR="00CF6A00">
              <w:rPr>
                <w:rFonts w:ascii="Arial" w:hAnsi="Arial" w:cs="Arial"/>
                <w:color w:val="000000" w:themeColor="text1"/>
                <w:sz w:val="16"/>
                <w:szCs w:val="16"/>
              </w:rPr>
              <w:t>zitten</w:t>
            </w:r>
            <w:r w:rsidRPr="009F2B45">
              <w:rPr>
                <w:rFonts w:ascii="Arial" w:hAnsi="Arial" w:cs="Arial"/>
                <w:color w:val="000000" w:themeColor="text1"/>
                <w:sz w:val="16"/>
                <w:szCs w:val="16"/>
              </w:rPr>
              <w:t xml:space="preserve"> niet de vereiste kennis en willen dat graag weten</w:t>
            </w:r>
          </w:p>
        </w:tc>
        <w:tc>
          <w:tcPr>
            <w:tcW w:w="3260" w:type="dxa"/>
          </w:tcPr>
          <w:p w14:paraId="3A291457" w14:textId="77F5EAF8"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Nouja</w:t>
            </w:r>
            <w:r w:rsidRPr="009F2B45">
              <w:rPr>
                <w:rFonts w:ascii="Arial" w:hAnsi="Arial" w:cs="Arial"/>
                <w:color w:val="000000" w:themeColor="text1"/>
                <w:sz w:val="16"/>
                <w:szCs w:val="16"/>
              </w:rPr>
              <w:t>, ik ben al tien jaar lang bezig, bewust met wat ik eet en drink en bewegen en ik merk daar weinig resultaat maar ik val niet af dus’                                              ‘ik korset dragen, want dan deze buik weg’                 ‘ik afvallen en daarom ik drinken elke dag heet water, want daarom vet weg smelten’</w:t>
            </w:r>
          </w:p>
        </w:tc>
      </w:tr>
      <w:tr w:rsidR="00BC0A87" w:rsidRPr="009F2B45" w14:paraId="39234EA0" w14:textId="77777777" w:rsidTr="00F71E79">
        <w:trPr>
          <w:trHeight w:val="343"/>
        </w:trPr>
        <w:tc>
          <w:tcPr>
            <w:tcW w:w="1413" w:type="dxa"/>
          </w:tcPr>
          <w:p w14:paraId="34BAB7E8" w14:textId="185F2519" w:rsidR="00BC0A87" w:rsidRPr="009F2B45" w:rsidRDefault="00822331" w:rsidP="00F71E79">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COOL-programma</w:t>
            </w:r>
          </w:p>
        </w:tc>
        <w:tc>
          <w:tcPr>
            <w:tcW w:w="1559" w:type="dxa"/>
          </w:tcPr>
          <w:p w14:paraId="7A2E124C"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Kosten</w:t>
            </w:r>
          </w:p>
        </w:tc>
        <w:tc>
          <w:tcPr>
            <w:tcW w:w="2977" w:type="dxa"/>
          </w:tcPr>
          <w:p w14:paraId="5480F7B4" w14:textId="1772741B"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Alle respondenten zouden een programma willen volgen die volledig vergoed wordt uit het basispakket en hun geen extra geld kost</w:t>
            </w:r>
          </w:p>
        </w:tc>
        <w:tc>
          <w:tcPr>
            <w:tcW w:w="3260" w:type="dxa"/>
          </w:tcPr>
          <w:p w14:paraId="72AB853C" w14:textId="2C0F85C2"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In kennismakingsgesprekken bij uitnodiging voor een interview is aan alle respondenten aangegeven dat een GLI programma vergoed wordt via de basiszorgverzekering en dat de onderzoeker verricht over GLI en gezonde leefstijl. Alle respondenten hebben aangegeven interesse te hebben in een programma dat vergoed wordt door derden en onder andere </w:t>
            </w:r>
            <w:r w:rsidR="00E944A5">
              <w:rPr>
                <w:rFonts w:ascii="Arial" w:hAnsi="Arial" w:cs="Arial"/>
                <w:color w:val="000000" w:themeColor="text1"/>
                <w:sz w:val="16"/>
                <w:szCs w:val="16"/>
              </w:rPr>
              <w:t xml:space="preserve">daarom </w:t>
            </w:r>
            <w:r w:rsidRPr="009F2B45">
              <w:rPr>
                <w:rFonts w:ascii="Arial" w:hAnsi="Arial" w:cs="Arial"/>
                <w:color w:val="000000" w:themeColor="text1"/>
                <w:sz w:val="16"/>
                <w:szCs w:val="16"/>
              </w:rPr>
              <w:t>willen meewerken aan het onderzoek</w:t>
            </w:r>
          </w:p>
        </w:tc>
      </w:tr>
    </w:tbl>
    <w:p w14:paraId="1A8C2579" w14:textId="77777777" w:rsidR="00BC0A87" w:rsidRPr="009F2B45" w:rsidRDefault="00BC0A87" w:rsidP="00BC0A87">
      <w:pPr>
        <w:jc w:val="both"/>
        <w:rPr>
          <w:rFonts w:ascii="Arial" w:hAnsi="Arial" w:cs="Arial"/>
          <w:color w:val="000000" w:themeColor="text1"/>
        </w:rPr>
      </w:pPr>
    </w:p>
    <w:p w14:paraId="0D86422A" w14:textId="720F91EE" w:rsidR="00324AE4" w:rsidRDefault="00324AE4">
      <w:pPr>
        <w:rPr>
          <w:rFonts w:ascii="Arial" w:hAnsi="Arial" w:cs="Arial"/>
          <w:color w:val="000000" w:themeColor="text1"/>
        </w:rPr>
      </w:pPr>
      <w:r>
        <w:rPr>
          <w:rFonts w:ascii="Arial" w:hAnsi="Arial" w:cs="Arial"/>
          <w:color w:val="000000" w:themeColor="text1"/>
        </w:rPr>
        <w:br w:type="page"/>
      </w:r>
    </w:p>
    <w:p w14:paraId="543F56B9" w14:textId="36D54FF7" w:rsidR="00133E47" w:rsidRPr="00133E47" w:rsidRDefault="00133E47" w:rsidP="00133E47">
      <w:pPr>
        <w:pStyle w:val="Bijschrift"/>
        <w:keepNext/>
        <w:rPr>
          <w:rFonts w:ascii="Arial" w:hAnsi="Arial" w:cs="Arial"/>
          <w:sz w:val="20"/>
          <w:szCs w:val="20"/>
        </w:rPr>
      </w:pPr>
      <w:bookmarkStart w:id="81" w:name="_Toc3152693"/>
      <w:r w:rsidRPr="00133E47">
        <w:rPr>
          <w:rFonts w:ascii="Arial" w:hAnsi="Arial" w:cs="Arial"/>
          <w:sz w:val="20"/>
          <w:szCs w:val="20"/>
        </w:rPr>
        <w:lastRenderedPageBreak/>
        <w:t xml:space="preserve">Tabel </w:t>
      </w:r>
      <w:r w:rsidRPr="00133E47">
        <w:rPr>
          <w:rFonts w:ascii="Arial" w:hAnsi="Arial" w:cs="Arial"/>
          <w:sz w:val="20"/>
          <w:szCs w:val="20"/>
        </w:rPr>
        <w:fldChar w:fldCharType="begin"/>
      </w:r>
      <w:r w:rsidRPr="00133E47">
        <w:rPr>
          <w:rFonts w:ascii="Arial" w:hAnsi="Arial" w:cs="Arial"/>
          <w:sz w:val="20"/>
          <w:szCs w:val="20"/>
        </w:rPr>
        <w:instrText xml:space="preserve"> SEQ Tabel \* ARABIC </w:instrText>
      </w:r>
      <w:r w:rsidRPr="00133E47">
        <w:rPr>
          <w:rFonts w:ascii="Arial" w:hAnsi="Arial" w:cs="Arial"/>
          <w:sz w:val="20"/>
          <w:szCs w:val="20"/>
        </w:rPr>
        <w:fldChar w:fldCharType="separate"/>
      </w:r>
      <w:r w:rsidR="00132300">
        <w:rPr>
          <w:rFonts w:ascii="Arial" w:hAnsi="Arial" w:cs="Arial"/>
          <w:noProof/>
          <w:sz w:val="20"/>
          <w:szCs w:val="20"/>
        </w:rPr>
        <w:t>5</w:t>
      </w:r>
      <w:r w:rsidRPr="00133E47">
        <w:rPr>
          <w:rFonts w:ascii="Arial" w:hAnsi="Arial" w:cs="Arial"/>
          <w:sz w:val="20"/>
          <w:szCs w:val="20"/>
        </w:rPr>
        <w:fldChar w:fldCharType="end"/>
      </w:r>
      <w:r w:rsidRPr="00133E47">
        <w:rPr>
          <w:rFonts w:ascii="Arial" w:hAnsi="Arial" w:cs="Arial"/>
          <w:sz w:val="20"/>
          <w:szCs w:val="20"/>
        </w:rPr>
        <w:tab/>
      </w:r>
      <w:r>
        <w:rPr>
          <w:rFonts w:ascii="Arial" w:hAnsi="Arial" w:cs="Arial"/>
          <w:sz w:val="20"/>
          <w:szCs w:val="20"/>
        </w:rPr>
        <w:tab/>
      </w:r>
      <w:r w:rsidRPr="00133E47">
        <w:rPr>
          <w:rFonts w:ascii="Arial" w:hAnsi="Arial" w:cs="Arial"/>
          <w:sz w:val="20"/>
          <w:szCs w:val="20"/>
        </w:rPr>
        <w:t xml:space="preserve">Bevindingen en citaten voor motiverende factoren (deel </w:t>
      </w:r>
      <w:r w:rsidR="006921B4">
        <w:rPr>
          <w:rFonts w:ascii="Arial" w:hAnsi="Arial" w:cs="Arial"/>
          <w:sz w:val="20"/>
          <w:szCs w:val="20"/>
        </w:rPr>
        <w:t>2</w:t>
      </w:r>
      <w:r w:rsidRPr="00133E47">
        <w:rPr>
          <w:rFonts w:ascii="Arial" w:hAnsi="Arial" w:cs="Arial"/>
          <w:sz w:val="20"/>
          <w:szCs w:val="20"/>
        </w:rPr>
        <w:t>)</w:t>
      </w:r>
      <w:bookmarkEnd w:id="81"/>
    </w:p>
    <w:tbl>
      <w:tblPr>
        <w:tblStyle w:val="Tabelraster"/>
        <w:tblW w:w="9209" w:type="dxa"/>
        <w:tblLayout w:type="fixed"/>
        <w:tblLook w:val="04A0" w:firstRow="1" w:lastRow="0" w:firstColumn="1" w:lastColumn="0" w:noHBand="0" w:noVBand="1"/>
      </w:tblPr>
      <w:tblGrid>
        <w:gridCol w:w="1413"/>
        <w:gridCol w:w="1559"/>
        <w:gridCol w:w="2977"/>
        <w:gridCol w:w="3260"/>
      </w:tblGrid>
      <w:tr w:rsidR="00BC0A87" w:rsidRPr="009F2B45" w14:paraId="6E11C819" w14:textId="77777777" w:rsidTr="00F71E79">
        <w:tc>
          <w:tcPr>
            <w:tcW w:w="9209" w:type="dxa"/>
            <w:gridSpan w:val="4"/>
            <w:shd w:val="clear" w:color="auto" w:fill="E2E2E3" w:themeFill="accent1" w:themeFillTint="33"/>
          </w:tcPr>
          <w:p w14:paraId="24DA844A" w14:textId="5E06CB5E" w:rsidR="00BC0A87" w:rsidRPr="009F2B45" w:rsidRDefault="00BC0A87" w:rsidP="00F71E79">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 xml:space="preserve">Bevindingen voor motiverende factoren zodat zij de intentie hebben om deel te nemen aan WoWijs’ </w:t>
            </w:r>
            <w:r w:rsidR="00822331">
              <w:rPr>
                <w:rFonts w:ascii="Arial" w:hAnsi="Arial" w:cs="Arial"/>
                <w:b/>
                <w:color w:val="000000" w:themeColor="text1"/>
                <w:sz w:val="16"/>
                <w:szCs w:val="16"/>
              </w:rPr>
              <w:t>COOL-programma</w:t>
            </w:r>
            <w:r w:rsidRPr="009F2B45">
              <w:rPr>
                <w:rFonts w:ascii="Arial" w:hAnsi="Arial" w:cs="Arial"/>
                <w:b/>
                <w:color w:val="000000" w:themeColor="text1"/>
                <w:sz w:val="16"/>
                <w:szCs w:val="16"/>
              </w:rPr>
              <w:t xml:space="preserve"> en te werken aan hun gezonde levensstijl</w:t>
            </w:r>
          </w:p>
        </w:tc>
      </w:tr>
      <w:tr w:rsidR="00BC0A87" w:rsidRPr="009F2B45" w14:paraId="4E0ABA03" w14:textId="77777777" w:rsidTr="00F71E79">
        <w:tc>
          <w:tcPr>
            <w:tcW w:w="1413" w:type="dxa"/>
            <w:shd w:val="clear" w:color="auto" w:fill="D3DCE3" w:themeFill="accent2" w:themeFillTint="66"/>
          </w:tcPr>
          <w:p w14:paraId="3B365048"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COOL onderdeel</w:t>
            </w:r>
          </w:p>
        </w:tc>
        <w:tc>
          <w:tcPr>
            <w:tcW w:w="1559" w:type="dxa"/>
            <w:shd w:val="clear" w:color="auto" w:fill="D3DCE3" w:themeFill="accent2" w:themeFillTint="66"/>
          </w:tcPr>
          <w:p w14:paraId="2DB2B4E5"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Variabele</w:t>
            </w:r>
          </w:p>
        </w:tc>
        <w:tc>
          <w:tcPr>
            <w:tcW w:w="2977" w:type="dxa"/>
            <w:shd w:val="clear" w:color="auto" w:fill="D3DCE3" w:themeFill="accent2" w:themeFillTint="66"/>
          </w:tcPr>
          <w:p w14:paraId="3BD28DC2"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w:t>
            </w:r>
          </w:p>
        </w:tc>
        <w:tc>
          <w:tcPr>
            <w:tcW w:w="3260" w:type="dxa"/>
            <w:shd w:val="clear" w:color="auto" w:fill="D3DCE3" w:themeFill="accent2" w:themeFillTint="66"/>
          </w:tcPr>
          <w:p w14:paraId="179519C8" w14:textId="77777777" w:rsidR="00BC0A87" w:rsidRPr="009F2B45" w:rsidRDefault="00BC0A87" w:rsidP="00F71E79">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Voorbeelden van zinssnede vanuit diepte-interviews en observaties</w:t>
            </w:r>
          </w:p>
        </w:tc>
      </w:tr>
      <w:tr w:rsidR="00BC0A87" w:rsidRPr="009F2B45" w14:paraId="0C4EE55F" w14:textId="77777777" w:rsidTr="00F71E79">
        <w:trPr>
          <w:trHeight w:val="343"/>
        </w:trPr>
        <w:tc>
          <w:tcPr>
            <w:tcW w:w="1413" w:type="dxa"/>
          </w:tcPr>
          <w:p w14:paraId="0C8EF350" w14:textId="321E18CA"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Time management/ </w:t>
            </w:r>
            <w:r w:rsidR="00185A11" w:rsidRPr="009F2B45">
              <w:rPr>
                <w:rFonts w:ascii="Arial" w:hAnsi="Arial" w:cs="Arial"/>
                <w:color w:val="000000" w:themeColor="text1"/>
                <w:sz w:val="16"/>
                <w:szCs w:val="16"/>
              </w:rPr>
              <w:t>Lichaams</w:t>
            </w:r>
            <w:r w:rsidR="008940A6">
              <w:rPr>
                <w:rFonts w:ascii="Arial" w:hAnsi="Arial" w:cs="Arial"/>
                <w:color w:val="000000" w:themeColor="text1"/>
                <w:sz w:val="16"/>
                <w:szCs w:val="16"/>
              </w:rPr>
              <w:t>-</w:t>
            </w:r>
            <w:r w:rsidR="00185A11" w:rsidRPr="009F2B45">
              <w:rPr>
                <w:rFonts w:ascii="Arial" w:hAnsi="Arial" w:cs="Arial"/>
                <w:color w:val="000000" w:themeColor="text1"/>
                <w:sz w:val="16"/>
                <w:szCs w:val="16"/>
              </w:rPr>
              <w:t>beweging</w:t>
            </w:r>
          </w:p>
        </w:tc>
        <w:tc>
          <w:tcPr>
            <w:tcW w:w="1559" w:type="dxa"/>
          </w:tcPr>
          <w:p w14:paraId="6318FEF4"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Tijd</w:t>
            </w:r>
          </w:p>
        </w:tc>
        <w:tc>
          <w:tcPr>
            <w:tcW w:w="2977" w:type="dxa"/>
          </w:tcPr>
          <w:p w14:paraId="50F9CE00" w14:textId="5DCB2248"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Vijf van de tien respondenten geven aan dat zij willen bewegen, maar niet kunnen plannen</w:t>
            </w:r>
          </w:p>
        </w:tc>
        <w:tc>
          <w:tcPr>
            <w:tcW w:w="3260" w:type="dxa"/>
          </w:tcPr>
          <w:p w14:paraId="5A44EBA3" w14:textId="77777777" w:rsidR="00BC0A87"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Ja</w:t>
            </w:r>
            <w:r w:rsidRPr="009F2B45">
              <w:rPr>
                <w:rFonts w:ascii="Arial" w:hAnsi="Arial" w:cs="Arial"/>
                <w:color w:val="000000" w:themeColor="text1"/>
                <w:sz w:val="16"/>
                <w:szCs w:val="16"/>
              </w:rPr>
              <w:t xml:space="preserve"> ja ja, dat moet ik dus echt gaan plannen, want ik ben dus bijna alle dagen aan het werk’                                                         ‘ik zit met 4 dagen, ik zit hier ook op naailes’</w:t>
            </w:r>
          </w:p>
          <w:p w14:paraId="1A60BD67" w14:textId="57A46F0B" w:rsidR="00B04A2C" w:rsidRPr="009F2B45" w:rsidRDefault="00B04A2C" w:rsidP="00F71E79">
            <w:pPr>
              <w:spacing w:before="100" w:beforeAutospacing="1" w:after="100" w:afterAutospacing="1"/>
              <w:rPr>
                <w:rFonts w:ascii="Arial" w:hAnsi="Arial" w:cs="Arial"/>
                <w:color w:val="000000" w:themeColor="text1"/>
                <w:sz w:val="16"/>
                <w:szCs w:val="16"/>
              </w:rPr>
            </w:pPr>
          </w:p>
        </w:tc>
      </w:tr>
      <w:tr w:rsidR="00BC0A87" w:rsidRPr="009F2B45" w14:paraId="0281C034" w14:textId="77777777" w:rsidTr="00F71E79">
        <w:trPr>
          <w:trHeight w:val="343"/>
        </w:trPr>
        <w:tc>
          <w:tcPr>
            <w:tcW w:w="1413" w:type="dxa"/>
          </w:tcPr>
          <w:p w14:paraId="49C235E4" w14:textId="435BA709" w:rsidR="00BC0A87" w:rsidRPr="009F2B45" w:rsidRDefault="00822331" w:rsidP="00F71E79">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COOL-programma</w:t>
            </w:r>
          </w:p>
        </w:tc>
        <w:tc>
          <w:tcPr>
            <w:tcW w:w="1559" w:type="dxa"/>
          </w:tcPr>
          <w:p w14:paraId="3A9A5780"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Beschikbaarheid</w:t>
            </w:r>
          </w:p>
        </w:tc>
        <w:tc>
          <w:tcPr>
            <w:tcW w:w="2977" w:type="dxa"/>
          </w:tcPr>
          <w:p w14:paraId="4E1BA403" w14:textId="2F046141"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Alle respondenten geven aan dat zij interesse hebben om een volledig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te willen volgen en hiervoor in de ochtenduren tijd voor vrij willen maken twee jaar lang</w:t>
            </w:r>
          </w:p>
        </w:tc>
        <w:tc>
          <w:tcPr>
            <w:tcW w:w="3260" w:type="dxa"/>
          </w:tcPr>
          <w:p w14:paraId="163AFEB6" w14:textId="77777777" w:rsidR="00BC0A87"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‘he, stop mij in zo’n gezondheidsoord en dan ga ik van begin tot eind bezig zijn met sporten, sociaal, voeding en kom op dat gewicht wat ik wil bereiken en vandaaruit dat gewicht behouden’</w:t>
            </w:r>
          </w:p>
          <w:p w14:paraId="156FF11E" w14:textId="2110A29C" w:rsidR="00B04A2C" w:rsidRPr="009F2B45" w:rsidRDefault="00B04A2C" w:rsidP="00F71E79">
            <w:pPr>
              <w:spacing w:before="100" w:beforeAutospacing="1" w:after="100" w:afterAutospacing="1"/>
              <w:rPr>
                <w:rFonts w:ascii="Arial" w:hAnsi="Arial" w:cs="Arial"/>
                <w:color w:val="000000" w:themeColor="text1"/>
                <w:sz w:val="16"/>
                <w:szCs w:val="16"/>
              </w:rPr>
            </w:pPr>
          </w:p>
        </w:tc>
      </w:tr>
      <w:tr w:rsidR="00BC0A87" w:rsidRPr="009F2B45" w14:paraId="5DD1FC59" w14:textId="77777777" w:rsidTr="00F71E79">
        <w:trPr>
          <w:trHeight w:val="343"/>
        </w:trPr>
        <w:tc>
          <w:tcPr>
            <w:tcW w:w="1413" w:type="dxa"/>
          </w:tcPr>
          <w:p w14:paraId="46B73620"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Bewegen/ Voeding</w:t>
            </w:r>
          </w:p>
          <w:p w14:paraId="7DA43C0C"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 </w:t>
            </w:r>
          </w:p>
        </w:tc>
        <w:tc>
          <w:tcPr>
            <w:tcW w:w="1559" w:type="dxa"/>
          </w:tcPr>
          <w:p w14:paraId="20A081B6"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Hedonisme /Beschikbaarheid </w:t>
            </w:r>
          </w:p>
        </w:tc>
        <w:tc>
          <w:tcPr>
            <w:tcW w:w="2977" w:type="dxa"/>
          </w:tcPr>
          <w:p w14:paraId="489CE594" w14:textId="21BEA814"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Drie van de tien respondenten geven </w:t>
            </w:r>
            <w:r w:rsidR="00CF6A00">
              <w:rPr>
                <w:rFonts w:ascii="Arial" w:hAnsi="Arial" w:cs="Arial"/>
                <w:color w:val="000000" w:themeColor="text1"/>
                <w:sz w:val="16"/>
                <w:szCs w:val="16"/>
              </w:rPr>
              <w:t xml:space="preserve">aan </w:t>
            </w:r>
            <w:r w:rsidRPr="009F2B45">
              <w:rPr>
                <w:rFonts w:ascii="Arial" w:hAnsi="Arial" w:cs="Arial"/>
                <w:color w:val="000000" w:themeColor="text1"/>
                <w:sz w:val="16"/>
                <w:szCs w:val="16"/>
              </w:rPr>
              <w:t xml:space="preserve">dat zij gemotiveerd zijn op gebied van bewegen en voeding en hiervoor graag verschillende type </w:t>
            </w:r>
            <w:r w:rsidR="00A63F1E">
              <w:rPr>
                <w:rFonts w:ascii="Arial" w:hAnsi="Arial" w:cs="Arial"/>
                <w:color w:val="000000" w:themeColor="text1"/>
                <w:sz w:val="16"/>
                <w:szCs w:val="16"/>
              </w:rPr>
              <w:t>recreatieve</w:t>
            </w:r>
            <w:r w:rsidR="0094619C">
              <w:rPr>
                <w:rFonts w:ascii="Arial" w:hAnsi="Arial" w:cs="Arial"/>
                <w:color w:val="000000" w:themeColor="text1"/>
                <w:sz w:val="16"/>
                <w:szCs w:val="16"/>
              </w:rPr>
              <w:t xml:space="preserve"> </w:t>
            </w:r>
            <w:r w:rsidRPr="009F2B45">
              <w:rPr>
                <w:rFonts w:ascii="Arial" w:hAnsi="Arial" w:cs="Arial"/>
                <w:color w:val="000000" w:themeColor="text1"/>
                <w:sz w:val="16"/>
                <w:szCs w:val="16"/>
              </w:rPr>
              <w:t xml:space="preserve"> sportgroepslessen en informatieve theoretische lessen </w:t>
            </w:r>
            <w:r w:rsidR="00CF6A00">
              <w:rPr>
                <w:rFonts w:ascii="Arial" w:hAnsi="Arial" w:cs="Arial"/>
                <w:color w:val="000000" w:themeColor="text1"/>
                <w:sz w:val="16"/>
                <w:szCs w:val="16"/>
              </w:rPr>
              <w:t>willen volgen</w:t>
            </w:r>
          </w:p>
        </w:tc>
        <w:tc>
          <w:tcPr>
            <w:tcW w:w="3260" w:type="dxa"/>
          </w:tcPr>
          <w:p w14:paraId="6B0F008B" w14:textId="77777777" w:rsidR="00BC0A87"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Ik</w:t>
            </w:r>
            <w:r w:rsidRPr="009F2B45">
              <w:rPr>
                <w:rFonts w:ascii="Arial" w:hAnsi="Arial" w:cs="Arial"/>
                <w:color w:val="000000" w:themeColor="text1"/>
                <w:sz w:val="16"/>
                <w:szCs w:val="16"/>
              </w:rPr>
              <w:t xml:space="preserve"> hou van zumba, keihard muziek, van dansen en bewegen vind ik heel erg leuk en bevrijdend, maar ik vind wel dat je moet combineren en daarom voor mij ideaal zou zijn om te doen, om de dag fitness en dan tussendoor informatie over goede voeding en andere soorten groepsles, dat zou mij ideale programma’s zijn, pilates, yoga, zumba en fitness’</w:t>
            </w:r>
          </w:p>
          <w:p w14:paraId="46203D06" w14:textId="704A3CE5" w:rsidR="00B04A2C" w:rsidRPr="009F2B45" w:rsidRDefault="00B04A2C" w:rsidP="00F71E79">
            <w:pPr>
              <w:spacing w:before="100" w:beforeAutospacing="1" w:after="100" w:afterAutospacing="1"/>
              <w:rPr>
                <w:rFonts w:ascii="Arial" w:hAnsi="Arial" w:cs="Arial"/>
                <w:color w:val="000000" w:themeColor="text1"/>
                <w:sz w:val="16"/>
                <w:szCs w:val="16"/>
              </w:rPr>
            </w:pPr>
          </w:p>
        </w:tc>
      </w:tr>
      <w:tr w:rsidR="00BC0A87" w:rsidRPr="009F2B45" w14:paraId="7D45C87E" w14:textId="77777777" w:rsidTr="00F71E79">
        <w:trPr>
          <w:trHeight w:val="343"/>
        </w:trPr>
        <w:tc>
          <w:tcPr>
            <w:tcW w:w="1413" w:type="dxa"/>
          </w:tcPr>
          <w:p w14:paraId="5BCAD51F" w14:textId="4E85BD72" w:rsidR="00BC0A87" w:rsidRPr="009F2B45" w:rsidRDefault="00822331" w:rsidP="00F71E79">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COOL-programma</w:t>
            </w:r>
          </w:p>
        </w:tc>
        <w:tc>
          <w:tcPr>
            <w:tcW w:w="1559" w:type="dxa"/>
          </w:tcPr>
          <w:p w14:paraId="0F5EEA98"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Vertrouwen</w:t>
            </w:r>
          </w:p>
        </w:tc>
        <w:tc>
          <w:tcPr>
            <w:tcW w:w="2977" w:type="dxa"/>
          </w:tcPr>
          <w:p w14:paraId="475A8503"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Alle respondenten geven aan dat zij het volledige programma wensen te volgen als deze met andere vrouwen is en door een vrouwelijke professional wordt gegeven</w:t>
            </w:r>
          </w:p>
        </w:tc>
        <w:tc>
          <w:tcPr>
            <w:tcW w:w="3260" w:type="dxa"/>
          </w:tcPr>
          <w:p w14:paraId="1CE1B217" w14:textId="77777777" w:rsidR="00BC0A87"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‘nou ik sport al bij jou en dat vind ik al erg leuk om te doen’                                             ‘ja, ja, als vrouw is’ (als antwoordt op de vraag zou jij begeleidt willen worden door een vrouw)                                                                 ‘ja, als het maar vrouwen zijn’                     ‘ja klopt, sporten in de groep vindt ik helemaal niet erg met andere vrouwen, dat vind ik juist leuk’                                                         ‘ja, sporten dat vindt ik heel erg belangrijk en dan met begeleiding natuurlijk zoals jij’</w:t>
            </w:r>
          </w:p>
          <w:p w14:paraId="76AD9BFA" w14:textId="3994CF4E" w:rsidR="00B04A2C" w:rsidRPr="009F2B45" w:rsidRDefault="00B04A2C" w:rsidP="00F71E79">
            <w:pPr>
              <w:spacing w:before="100" w:beforeAutospacing="1" w:after="100" w:afterAutospacing="1"/>
              <w:rPr>
                <w:rFonts w:ascii="Arial" w:hAnsi="Arial" w:cs="Arial"/>
                <w:color w:val="000000" w:themeColor="text1"/>
                <w:sz w:val="16"/>
                <w:szCs w:val="16"/>
              </w:rPr>
            </w:pPr>
          </w:p>
        </w:tc>
      </w:tr>
      <w:tr w:rsidR="00BC0A87" w:rsidRPr="009F2B45" w14:paraId="79360A90" w14:textId="77777777" w:rsidTr="00F71E79">
        <w:trPr>
          <w:trHeight w:val="343"/>
        </w:trPr>
        <w:tc>
          <w:tcPr>
            <w:tcW w:w="1413" w:type="dxa"/>
            <w:vMerge w:val="restart"/>
          </w:tcPr>
          <w:p w14:paraId="79298195"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Kwaliteit van het leven: mobiliteit </w:t>
            </w:r>
          </w:p>
        </w:tc>
        <w:tc>
          <w:tcPr>
            <w:tcW w:w="1559" w:type="dxa"/>
          </w:tcPr>
          <w:p w14:paraId="485D1C0D" w14:textId="56E82D8B" w:rsidR="00BC0A87" w:rsidRPr="009F2B45" w:rsidRDefault="00BC0A87" w:rsidP="00F71E79">
            <w:pPr>
              <w:spacing w:before="100" w:beforeAutospacing="1" w:after="100" w:afterAutospacing="1"/>
              <w:rPr>
                <w:rFonts w:ascii="Arial" w:hAnsi="Arial" w:cs="Arial"/>
                <w:color w:val="000000" w:themeColor="text1"/>
                <w:sz w:val="16"/>
                <w:szCs w:val="16"/>
              </w:rPr>
            </w:pPr>
          </w:p>
        </w:tc>
        <w:tc>
          <w:tcPr>
            <w:tcW w:w="2977" w:type="dxa"/>
            <w:vMerge w:val="restart"/>
          </w:tcPr>
          <w:p w14:paraId="370A005B" w14:textId="0E67AD55" w:rsidR="00BC0A87" w:rsidRPr="009F2B45" w:rsidRDefault="00BC0A87" w:rsidP="00F71E79">
            <w:pPr>
              <w:spacing w:before="100" w:beforeAutospacing="1" w:after="100" w:afterAutospacing="1"/>
              <w:rPr>
                <w:rFonts w:ascii="Arial" w:hAnsi="Arial" w:cs="Arial"/>
                <w:color w:val="000000" w:themeColor="text1"/>
                <w:sz w:val="16"/>
                <w:szCs w:val="16"/>
              </w:rPr>
            </w:pPr>
            <w:r w:rsidRPr="00E739E1">
              <w:rPr>
                <w:rFonts w:ascii="Arial" w:hAnsi="Arial" w:cs="Arial"/>
                <w:color w:val="000000" w:themeColor="text1"/>
                <w:sz w:val="16"/>
                <w:szCs w:val="16"/>
              </w:rPr>
              <w:t>Negen respondenten geven aan dat zij</w:t>
            </w:r>
            <w:r w:rsidR="00BF0BEB" w:rsidRPr="00E739E1">
              <w:rPr>
                <w:rFonts w:ascii="Arial" w:hAnsi="Arial" w:cs="Arial"/>
                <w:color w:val="000000" w:themeColor="text1"/>
                <w:sz w:val="16"/>
                <w:szCs w:val="16"/>
              </w:rPr>
              <w:t xml:space="preserve"> makkelijk kunnen deelnemen aan het programma </w:t>
            </w:r>
          </w:p>
        </w:tc>
        <w:tc>
          <w:tcPr>
            <w:tcW w:w="3260" w:type="dxa"/>
            <w:vMerge w:val="restart"/>
          </w:tcPr>
          <w:p w14:paraId="15BC708A" w14:textId="3DC722F0"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Ik</w:t>
            </w:r>
            <w:r w:rsidRPr="009F2B45">
              <w:rPr>
                <w:rFonts w:ascii="Arial" w:hAnsi="Arial" w:cs="Arial"/>
                <w:color w:val="000000" w:themeColor="text1"/>
                <w:sz w:val="16"/>
                <w:szCs w:val="16"/>
              </w:rPr>
              <w:t xml:space="preserve">, </w:t>
            </w:r>
            <w:r w:rsidR="00BF0BEB">
              <w:rPr>
                <w:rFonts w:ascii="Arial" w:hAnsi="Arial" w:cs="Arial"/>
                <w:color w:val="000000" w:themeColor="text1"/>
                <w:sz w:val="16"/>
                <w:szCs w:val="16"/>
              </w:rPr>
              <w:t>niet moeilijk, is makkelijk goed</w:t>
            </w:r>
            <w:r w:rsidRPr="009F2B45">
              <w:rPr>
                <w:rFonts w:ascii="Arial" w:hAnsi="Arial" w:cs="Arial"/>
                <w:color w:val="000000" w:themeColor="text1"/>
                <w:sz w:val="16"/>
                <w:szCs w:val="16"/>
              </w:rPr>
              <w:t xml:space="preserve">’                                                 </w:t>
            </w:r>
          </w:p>
        </w:tc>
      </w:tr>
      <w:tr w:rsidR="00BC0A87" w:rsidRPr="009F2B45" w14:paraId="47D44139" w14:textId="77777777" w:rsidTr="00F71E79">
        <w:trPr>
          <w:trHeight w:val="343"/>
        </w:trPr>
        <w:tc>
          <w:tcPr>
            <w:tcW w:w="1413" w:type="dxa"/>
            <w:vMerge/>
          </w:tcPr>
          <w:p w14:paraId="29402B81" w14:textId="77777777" w:rsidR="00BC0A87" w:rsidRPr="009F2B45" w:rsidRDefault="00BC0A87" w:rsidP="00F71E79">
            <w:pPr>
              <w:spacing w:before="100" w:beforeAutospacing="1" w:after="100" w:afterAutospacing="1"/>
              <w:rPr>
                <w:rFonts w:ascii="Arial" w:hAnsi="Arial" w:cs="Arial"/>
                <w:color w:val="000000" w:themeColor="text1"/>
                <w:sz w:val="16"/>
                <w:szCs w:val="16"/>
              </w:rPr>
            </w:pPr>
          </w:p>
        </w:tc>
        <w:tc>
          <w:tcPr>
            <w:tcW w:w="1559" w:type="dxa"/>
          </w:tcPr>
          <w:p w14:paraId="1DD1AAA3" w14:textId="77777777" w:rsidR="00BC0A87" w:rsidRPr="009F2B45" w:rsidRDefault="00BC0A87" w:rsidP="00F71E79">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Gebruikersgemak</w:t>
            </w:r>
          </w:p>
        </w:tc>
        <w:tc>
          <w:tcPr>
            <w:tcW w:w="2977" w:type="dxa"/>
            <w:vMerge/>
          </w:tcPr>
          <w:p w14:paraId="0F8C0097" w14:textId="77777777" w:rsidR="00BC0A87" w:rsidRPr="009F2B45" w:rsidRDefault="00BC0A87" w:rsidP="00F71E79">
            <w:pPr>
              <w:spacing w:before="100" w:beforeAutospacing="1" w:after="100" w:afterAutospacing="1"/>
              <w:rPr>
                <w:rFonts w:ascii="Arial" w:hAnsi="Arial" w:cs="Arial"/>
                <w:color w:val="000000" w:themeColor="text1"/>
                <w:sz w:val="16"/>
                <w:szCs w:val="16"/>
              </w:rPr>
            </w:pPr>
          </w:p>
        </w:tc>
        <w:tc>
          <w:tcPr>
            <w:tcW w:w="3260" w:type="dxa"/>
            <w:vMerge/>
          </w:tcPr>
          <w:p w14:paraId="08FF5E60" w14:textId="77777777" w:rsidR="00BC0A87" w:rsidRPr="009F2B45" w:rsidRDefault="00BC0A87" w:rsidP="00F71E79">
            <w:pPr>
              <w:spacing w:before="100" w:beforeAutospacing="1" w:after="100" w:afterAutospacing="1"/>
              <w:rPr>
                <w:rFonts w:ascii="Arial" w:hAnsi="Arial" w:cs="Arial"/>
                <w:color w:val="000000" w:themeColor="text1"/>
                <w:sz w:val="16"/>
                <w:szCs w:val="16"/>
              </w:rPr>
            </w:pPr>
          </w:p>
        </w:tc>
      </w:tr>
    </w:tbl>
    <w:p w14:paraId="694C607A" w14:textId="7E15AD81" w:rsidR="00B04A2C" w:rsidRDefault="00B04A2C">
      <w:pPr>
        <w:rPr>
          <w:rFonts w:ascii="Arial" w:hAnsi="Arial" w:cs="Arial"/>
          <w:caps/>
          <w:color w:val="618096" w:themeColor="accent2" w:themeShade="BF"/>
        </w:rPr>
      </w:pPr>
      <w:bookmarkStart w:id="82" w:name="_Toc1802968"/>
    </w:p>
    <w:p w14:paraId="70065B43" w14:textId="5C9F60AB" w:rsidR="00231F98" w:rsidRPr="009F2B45" w:rsidRDefault="00167BC1" w:rsidP="00F9447B">
      <w:pPr>
        <w:pStyle w:val="Kop3"/>
        <w:spacing w:before="100" w:beforeAutospacing="1" w:after="100" w:afterAutospacing="1"/>
        <w:rPr>
          <w:rFonts w:ascii="Arial" w:hAnsi="Arial" w:cs="Arial"/>
          <w:color w:val="618096" w:themeColor="accent2" w:themeShade="BF"/>
        </w:rPr>
      </w:pPr>
      <w:r>
        <w:rPr>
          <w:rFonts w:ascii="Arial" w:hAnsi="Arial" w:cs="Arial"/>
          <w:color w:val="618096" w:themeColor="accent2" w:themeShade="BF"/>
        </w:rPr>
        <w:t>4</w:t>
      </w:r>
      <w:r w:rsidR="00231F98" w:rsidRPr="009F2B45">
        <w:rPr>
          <w:rFonts w:ascii="Arial" w:hAnsi="Arial" w:cs="Arial"/>
          <w:color w:val="618096" w:themeColor="accent2" w:themeShade="BF"/>
        </w:rPr>
        <w:t>.</w:t>
      </w:r>
      <w:r w:rsidR="00BC0A87">
        <w:rPr>
          <w:rFonts w:ascii="Arial" w:hAnsi="Arial" w:cs="Arial"/>
          <w:color w:val="618096" w:themeColor="accent2" w:themeShade="BF"/>
        </w:rPr>
        <w:t>3</w:t>
      </w:r>
      <w:r w:rsidR="00231F98" w:rsidRPr="009F2B45">
        <w:rPr>
          <w:rFonts w:ascii="Arial" w:hAnsi="Arial" w:cs="Arial"/>
          <w:color w:val="618096" w:themeColor="accent2" w:themeShade="BF"/>
        </w:rPr>
        <w:t xml:space="preserve"> </w:t>
      </w:r>
      <w:r w:rsidR="00E23F57" w:rsidRPr="009F2B45">
        <w:rPr>
          <w:rFonts w:ascii="Arial" w:hAnsi="Arial" w:cs="Arial"/>
          <w:color w:val="618096" w:themeColor="accent2" w:themeShade="BF"/>
        </w:rPr>
        <w:t>Belemmerende factoren</w:t>
      </w:r>
      <w:bookmarkEnd w:id="82"/>
      <w:r w:rsidR="00E23F57" w:rsidRPr="009F2B45">
        <w:rPr>
          <w:rFonts w:ascii="Arial" w:hAnsi="Arial" w:cs="Arial"/>
          <w:color w:val="618096" w:themeColor="accent2" w:themeShade="BF"/>
        </w:rPr>
        <w:t xml:space="preserve"> </w:t>
      </w:r>
    </w:p>
    <w:p w14:paraId="6B4E30B4" w14:textId="680D22D8" w:rsidR="005D3D36" w:rsidRPr="009F2B45" w:rsidRDefault="00E23F57"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 xml:space="preserve">In deze paragraaf worden de bevindingen van de </w:t>
      </w:r>
      <w:r w:rsidR="00002F59">
        <w:rPr>
          <w:rFonts w:ascii="Arial" w:hAnsi="Arial" w:cs="Arial"/>
          <w:color w:val="000000" w:themeColor="text1"/>
        </w:rPr>
        <w:t>tweede</w:t>
      </w:r>
      <w:r w:rsidRPr="009F2B45">
        <w:rPr>
          <w:rFonts w:ascii="Arial" w:hAnsi="Arial" w:cs="Arial"/>
          <w:color w:val="000000" w:themeColor="text1"/>
        </w:rPr>
        <w:t xml:space="preserve"> deelvraag omschreven: </w:t>
      </w:r>
    </w:p>
    <w:p w14:paraId="400B7EAC" w14:textId="0A8B2C27" w:rsidR="00903C7A" w:rsidRPr="00DD78D0" w:rsidRDefault="00180756" w:rsidP="00DD78D0">
      <w:pPr>
        <w:pStyle w:val="Lijstalinea"/>
        <w:jc w:val="center"/>
        <w:rPr>
          <w:rFonts w:ascii="Arial" w:eastAsia="Arial" w:hAnsi="Arial" w:cs="Arial"/>
          <w:i/>
          <w:iCs/>
        </w:rPr>
      </w:pPr>
      <w:r>
        <w:rPr>
          <w:rFonts w:ascii="Arial" w:hAnsi="Arial"/>
          <w:i/>
          <w:iCs/>
        </w:rPr>
        <w:t xml:space="preserve">Welke belemmerende factoren zijn er voor niet-westerse allochtone vrouwen uit de Haagse Schilderswijk met overgewicht en/of ziekte bij hun intentie om deel te nemen aan </w:t>
      </w:r>
      <w:r w:rsidR="00B07F8C">
        <w:rPr>
          <w:rFonts w:ascii="Arial" w:hAnsi="Arial"/>
          <w:i/>
          <w:iCs/>
        </w:rPr>
        <w:t>het</w:t>
      </w:r>
      <w:r>
        <w:rPr>
          <w:rFonts w:ascii="Arial" w:hAnsi="Arial"/>
          <w:i/>
          <w:iCs/>
        </w:rPr>
        <w:t xml:space="preserve"> WoWijs’ </w:t>
      </w:r>
      <w:r w:rsidR="00822331">
        <w:rPr>
          <w:rFonts w:ascii="Arial" w:hAnsi="Arial"/>
          <w:i/>
          <w:iCs/>
        </w:rPr>
        <w:t>COOL-programma</w:t>
      </w:r>
      <w:r>
        <w:rPr>
          <w:rFonts w:ascii="Arial" w:hAnsi="Arial"/>
          <w:i/>
          <w:iCs/>
        </w:rPr>
        <w:t xml:space="preserve"> ter bevordering van een gezonde leefstijl</w:t>
      </w:r>
      <w:r w:rsidR="00B07F8C">
        <w:rPr>
          <w:rFonts w:ascii="Arial" w:hAnsi="Arial"/>
          <w:i/>
          <w:iCs/>
        </w:rPr>
        <w:t>?</w:t>
      </w:r>
    </w:p>
    <w:p w14:paraId="7BED2450" w14:textId="09B9FA9E" w:rsidR="00903C7A" w:rsidRPr="00B04A2C" w:rsidRDefault="00DA21D1" w:rsidP="00F9447B">
      <w:pPr>
        <w:jc w:val="both"/>
        <w:rPr>
          <w:rFonts w:ascii="Arial" w:eastAsia="Arial" w:hAnsi="Arial" w:cs="Arial"/>
          <w:lang w:eastAsia="en-GB"/>
        </w:rPr>
      </w:pPr>
      <w:r w:rsidRPr="009F2B45">
        <w:rPr>
          <w:rFonts w:ascii="Arial" w:hAnsi="Arial" w:cs="Arial"/>
          <w:color w:val="000000" w:themeColor="text1"/>
        </w:rPr>
        <w:t>De grootste</w:t>
      </w:r>
      <w:r w:rsidRPr="009F2B45">
        <w:rPr>
          <w:rFonts w:ascii="Arial" w:hAnsi="Arial" w:cs="Arial"/>
        </w:rPr>
        <w:t xml:space="preserve"> belemmering wordt door </w:t>
      </w:r>
      <w:r w:rsidR="00B4194F">
        <w:rPr>
          <w:rFonts w:ascii="Arial" w:hAnsi="Arial" w:cs="Arial"/>
        </w:rPr>
        <w:t>80%</w:t>
      </w:r>
      <w:r w:rsidRPr="009F2B45">
        <w:rPr>
          <w:rFonts w:ascii="Arial" w:hAnsi="Arial" w:cs="Arial"/>
        </w:rPr>
        <w:t xml:space="preserve"> van de doelgroep ervaren</w:t>
      </w:r>
      <w:r w:rsidR="00B4194F">
        <w:rPr>
          <w:rFonts w:ascii="Arial" w:hAnsi="Arial" w:cs="Arial"/>
        </w:rPr>
        <w:t>.</w:t>
      </w:r>
      <w:r w:rsidRPr="009F2B45">
        <w:rPr>
          <w:rFonts w:ascii="Arial" w:hAnsi="Arial" w:cs="Arial"/>
        </w:rPr>
        <w:t xml:space="preserve"> </w:t>
      </w:r>
      <w:r w:rsidR="00B4194F">
        <w:rPr>
          <w:rFonts w:ascii="Arial" w:hAnsi="Arial"/>
        </w:rPr>
        <w:t xml:space="preserve">Als de locatie waar de onderdelen van het </w:t>
      </w:r>
      <w:r w:rsidR="00822331">
        <w:rPr>
          <w:rFonts w:ascii="Arial" w:hAnsi="Arial"/>
        </w:rPr>
        <w:t>COOL-programma</w:t>
      </w:r>
      <w:r w:rsidR="00B4194F">
        <w:rPr>
          <w:rFonts w:ascii="Arial" w:hAnsi="Arial"/>
        </w:rPr>
        <w:t xml:space="preserve"> gegeven worden niet op loopafstand is van de woning van de beoogde deelnemers, werkt dat zeer belemmerend.</w:t>
      </w:r>
      <w:r w:rsidR="00C74F1B">
        <w:rPr>
          <w:rFonts w:ascii="Arial" w:hAnsi="Arial"/>
        </w:rPr>
        <w:t xml:space="preserve"> </w:t>
      </w:r>
      <w:r w:rsidRPr="009F2B45">
        <w:rPr>
          <w:rFonts w:ascii="Arial" w:hAnsi="Arial" w:cs="Arial"/>
        </w:rPr>
        <w:t xml:space="preserve">Daarnaast geeft </w:t>
      </w:r>
      <w:r w:rsidR="00C74F1B">
        <w:rPr>
          <w:rFonts w:ascii="Arial" w:hAnsi="Arial" w:cs="Arial"/>
        </w:rPr>
        <w:t>30% tot 40%</w:t>
      </w:r>
      <w:r w:rsidRPr="009F2B45">
        <w:rPr>
          <w:rFonts w:ascii="Arial" w:hAnsi="Arial" w:cs="Arial"/>
        </w:rPr>
        <w:t xml:space="preserve"> procent van de respondenten aan dat als zij geen steun krijg</w:t>
      </w:r>
      <w:r w:rsidR="004865D4">
        <w:rPr>
          <w:rFonts w:ascii="Arial" w:hAnsi="Arial" w:cs="Arial"/>
        </w:rPr>
        <w:t>en</w:t>
      </w:r>
      <w:r w:rsidRPr="009F2B45">
        <w:rPr>
          <w:rFonts w:ascii="Arial" w:hAnsi="Arial" w:cs="Arial"/>
        </w:rPr>
        <w:t xml:space="preserve"> van hun echtgenoot en overige familieleden om te bewegen en af te vallen, </w:t>
      </w:r>
      <w:r w:rsidR="00C74F1B">
        <w:rPr>
          <w:rFonts w:ascii="Arial" w:hAnsi="Arial"/>
        </w:rPr>
        <w:t xml:space="preserve">niet van plan zijn om aan een </w:t>
      </w:r>
      <w:r w:rsidR="00822331">
        <w:rPr>
          <w:rFonts w:ascii="Arial" w:hAnsi="Arial"/>
        </w:rPr>
        <w:t>COOL-programma</w:t>
      </w:r>
      <w:r w:rsidR="00C74F1B">
        <w:rPr>
          <w:rFonts w:ascii="Arial" w:hAnsi="Arial"/>
        </w:rPr>
        <w:t xml:space="preserve"> mee te doen. </w:t>
      </w:r>
      <w:r w:rsidR="00C74F1B">
        <w:rPr>
          <w:rFonts w:ascii="Arial" w:eastAsia="Arial" w:hAnsi="Arial" w:cs="Arial"/>
          <w:lang w:eastAsia="en-GB"/>
        </w:rPr>
        <w:t xml:space="preserve">40% </w:t>
      </w:r>
      <w:r w:rsidR="00C74F1B">
        <w:rPr>
          <w:rFonts w:ascii="Arial" w:hAnsi="Arial" w:cs="Arial"/>
        </w:rPr>
        <w:t xml:space="preserve">van </w:t>
      </w:r>
      <w:r w:rsidRPr="009F2B45">
        <w:rPr>
          <w:rFonts w:ascii="Arial" w:hAnsi="Arial" w:cs="Arial"/>
        </w:rPr>
        <w:t xml:space="preserve">de doelgroep kampt met slaapgebrek en stress en is te moe om deel te nemen aan sportlessen die binnen het </w:t>
      </w:r>
      <w:r w:rsidR="00822331">
        <w:rPr>
          <w:rFonts w:ascii="Arial" w:hAnsi="Arial" w:cs="Arial"/>
        </w:rPr>
        <w:t>COOL-programma</w:t>
      </w:r>
      <w:r w:rsidRPr="009F2B45">
        <w:rPr>
          <w:rFonts w:ascii="Arial" w:hAnsi="Arial" w:cs="Arial"/>
        </w:rPr>
        <w:t xml:space="preserve"> aangeboden kunnen worden. </w:t>
      </w:r>
    </w:p>
    <w:p w14:paraId="213FA2BA" w14:textId="351A7325" w:rsidR="007B07E8" w:rsidRPr="000B41BA" w:rsidRDefault="001F6F45" w:rsidP="00F9447B">
      <w:pPr>
        <w:jc w:val="both"/>
        <w:rPr>
          <w:rFonts w:ascii="Arial" w:eastAsia="Arial" w:hAnsi="Arial" w:cs="Arial"/>
          <w:lang w:eastAsia="en-GB"/>
        </w:rPr>
      </w:pPr>
      <w:r>
        <w:rPr>
          <w:rFonts w:ascii="Arial" w:hAnsi="Arial"/>
        </w:rPr>
        <w:t xml:space="preserve">Dertig procent van de deelnemers, die last hebben van stress, zouden willen participeren aan het </w:t>
      </w:r>
      <w:r w:rsidR="00822331">
        <w:rPr>
          <w:rFonts w:ascii="Arial" w:hAnsi="Arial"/>
        </w:rPr>
        <w:t>COOL-programma</w:t>
      </w:r>
      <w:r>
        <w:rPr>
          <w:rFonts w:ascii="Arial" w:hAnsi="Arial"/>
        </w:rPr>
        <w:t>, met name om hun mentale welzijn te verbeteren, maar zij kunnen hiervoor geen tijd vrijmaken.</w:t>
      </w:r>
      <w:r w:rsidR="003B3644">
        <w:rPr>
          <w:rFonts w:ascii="Arial" w:hAnsi="Arial"/>
        </w:rPr>
        <w:t xml:space="preserve"> </w:t>
      </w:r>
      <w:r w:rsidR="00DA21D1" w:rsidRPr="009F2B45">
        <w:rPr>
          <w:rFonts w:ascii="Arial" w:hAnsi="Arial" w:cs="Arial"/>
        </w:rPr>
        <w:t>Vervolgens geeft één respondent aan dat het lastig is om te werken aan COOL</w:t>
      </w:r>
      <w:r w:rsidR="00781728">
        <w:rPr>
          <w:rFonts w:ascii="Arial" w:hAnsi="Arial" w:cs="Arial"/>
        </w:rPr>
        <w:t xml:space="preserve">- </w:t>
      </w:r>
      <w:r w:rsidR="00DA21D1" w:rsidRPr="009F2B45">
        <w:rPr>
          <w:rFonts w:ascii="Arial" w:hAnsi="Arial" w:cs="Arial"/>
        </w:rPr>
        <w:t>onderdeel gezonde voeding</w:t>
      </w:r>
      <w:r w:rsidR="00781728">
        <w:rPr>
          <w:rFonts w:ascii="Arial" w:hAnsi="Arial" w:cs="Arial"/>
        </w:rPr>
        <w:t xml:space="preserve"> </w:t>
      </w:r>
      <w:r w:rsidR="00DA21D1" w:rsidRPr="009F2B45">
        <w:rPr>
          <w:rFonts w:ascii="Arial" w:hAnsi="Arial" w:cs="Arial"/>
        </w:rPr>
        <w:t xml:space="preserve">vanwege culturele tradities op </w:t>
      </w:r>
      <w:r w:rsidR="00781728">
        <w:rPr>
          <w:rFonts w:ascii="Arial" w:hAnsi="Arial" w:cs="Arial"/>
        </w:rPr>
        <w:t xml:space="preserve">het </w:t>
      </w:r>
      <w:r w:rsidR="00DA21D1" w:rsidRPr="009F2B45">
        <w:rPr>
          <w:rFonts w:ascii="Arial" w:hAnsi="Arial" w:cs="Arial"/>
        </w:rPr>
        <w:t xml:space="preserve">gebied van voeding. </w:t>
      </w:r>
      <w:r w:rsidR="003B3644">
        <w:rPr>
          <w:rFonts w:ascii="Arial" w:hAnsi="Arial"/>
        </w:rPr>
        <w:t xml:space="preserve">Eén andere respondent denkt dat het lastig wordt om het </w:t>
      </w:r>
      <w:r w:rsidR="00822331">
        <w:rPr>
          <w:rFonts w:ascii="Arial" w:hAnsi="Arial"/>
        </w:rPr>
        <w:t>COOL-programma</w:t>
      </w:r>
      <w:r w:rsidR="003B3644">
        <w:rPr>
          <w:rFonts w:ascii="Arial" w:hAnsi="Arial"/>
        </w:rPr>
        <w:t xml:space="preserve"> te volgen vanwege de ervaren taalbarrière</w:t>
      </w:r>
      <w:r w:rsidR="00DA21D1" w:rsidRPr="009F2B45">
        <w:rPr>
          <w:rFonts w:ascii="Arial" w:hAnsi="Arial" w:cs="Arial"/>
        </w:rPr>
        <w:t>.</w:t>
      </w:r>
      <w:r w:rsidR="000B41BA">
        <w:rPr>
          <w:rFonts w:ascii="Arial" w:hAnsi="Arial"/>
        </w:rPr>
        <w:t xml:space="preserve"> De belemmeringen die de respondenten ervaren in hun</w:t>
      </w:r>
      <w:r w:rsidR="002F7B0D">
        <w:rPr>
          <w:rFonts w:ascii="Arial" w:hAnsi="Arial"/>
        </w:rPr>
        <w:t xml:space="preserve"> </w:t>
      </w:r>
      <w:r w:rsidR="000B41BA">
        <w:rPr>
          <w:rFonts w:ascii="Arial" w:hAnsi="Arial"/>
        </w:rPr>
        <w:t xml:space="preserve">intentie om deel te nemen </w:t>
      </w:r>
      <w:r w:rsidR="000B41BA">
        <w:rPr>
          <w:rFonts w:ascii="Arial" w:hAnsi="Arial"/>
        </w:rPr>
        <w:lastRenderedPageBreak/>
        <w:t xml:space="preserve">aan het </w:t>
      </w:r>
      <w:r w:rsidR="00822331">
        <w:rPr>
          <w:rFonts w:ascii="Arial" w:hAnsi="Arial"/>
        </w:rPr>
        <w:t>COOL-programma</w:t>
      </w:r>
      <w:r w:rsidR="000B41BA">
        <w:rPr>
          <w:rFonts w:ascii="Arial" w:hAnsi="Arial"/>
        </w:rPr>
        <w:t xml:space="preserve"> met als doelstelling een gezonde leefstijl, zijn opgenomen in tabel </w:t>
      </w:r>
      <w:r w:rsidR="002F7B0D">
        <w:rPr>
          <w:rFonts w:ascii="Arial" w:hAnsi="Arial"/>
        </w:rPr>
        <w:t>6</w:t>
      </w:r>
      <w:r w:rsidR="000B41BA">
        <w:rPr>
          <w:rFonts w:ascii="Arial" w:hAnsi="Arial"/>
        </w:rPr>
        <w:t xml:space="preserve"> en </w:t>
      </w:r>
      <w:r w:rsidR="002F7B0D">
        <w:rPr>
          <w:rFonts w:ascii="Arial" w:hAnsi="Arial"/>
        </w:rPr>
        <w:t>7</w:t>
      </w:r>
      <w:r w:rsidR="000B41BA">
        <w:rPr>
          <w:rFonts w:ascii="Arial" w:hAnsi="Arial"/>
        </w:rPr>
        <w:t xml:space="preserve">. </w:t>
      </w:r>
    </w:p>
    <w:p w14:paraId="6233F56A" w14:textId="77777777" w:rsidR="00903C7A" w:rsidRDefault="00903C7A" w:rsidP="00F9447B">
      <w:pPr>
        <w:jc w:val="both"/>
        <w:rPr>
          <w:rFonts w:ascii="Arial" w:hAnsi="Arial" w:cs="Arial"/>
          <w:color w:val="000000" w:themeColor="text1"/>
          <w:sz w:val="16"/>
          <w:szCs w:val="16"/>
        </w:rPr>
      </w:pPr>
    </w:p>
    <w:p w14:paraId="6B2C0978" w14:textId="0EA031A2" w:rsidR="00331270" w:rsidRPr="00133E47" w:rsidRDefault="00133E47" w:rsidP="00133E47">
      <w:pPr>
        <w:pStyle w:val="Bijschrift"/>
        <w:keepNext/>
        <w:jc w:val="both"/>
        <w:rPr>
          <w:rFonts w:ascii="Arial" w:hAnsi="Arial" w:cs="Arial"/>
          <w:sz w:val="20"/>
          <w:szCs w:val="20"/>
        </w:rPr>
      </w:pPr>
      <w:bookmarkStart w:id="83" w:name="_Toc3152694"/>
      <w:r w:rsidRPr="00133E47">
        <w:rPr>
          <w:rFonts w:ascii="Arial" w:hAnsi="Arial" w:cs="Arial"/>
          <w:sz w:val="20"/>
          <w:szCs w:val="20"/>
        </w:rPr>
        <w:t xml:space="preserve">Tabel </w:t>
      </w:r>
      <w:r w:rsidRPr="00133E47">
        <w:rPr>
          <w:rFonts w:ascii="Arial" w:hAnsi="Arial" w:cs="Arial"/>
          <w:sz w:val="20"/>
          <w:szCs w:val="20"/>
        </w:rPr>
        <w:fldChar w:fldCharType="begin"/>
      </w:r>
      <w:r w:rsidRPr="00133E47">
        <w:rPr>
          <w:rFonts w:ascii="Arial" w:hAnsi="Arial" w:cs="Arial"/>
          <w:sz w:val="20"/>
          <w:szCs w:val="20"/>
        </w:rPr>
        <w:instrText xml:space="preserve"> SEQ Tabel \* ARABIC </w:instrText>
      </w:r>
      <w:r w:rsidRPr="00133E47">
        <w:rPr>
          <w:rFonts w:ascii="Arial" w:hAnsi="Arial" w:cs="Arial"/>
          <w:sz w:val="20"/>
          <w:szCs w:val="20"/>
        </w:rPr>
        <w:fldChar w:fldCharType="separate"/>
      </w:r>
      <w:r w:rsidR="00132300">
        <w:rPr>
          <w:rFonts w:ascii="Arial" w:hAnsi="Arial" w:cs="Arial"/>
          <w:noProof/>
          <w:sz w:val="20"/>
          <w:szCs w:val="20"/>
        </w:rPr>
        <w:t>6</w:t>
      </w:r>
      <w:r w:rsidRPr="00133E47">
        <w:rPr>
          <w:rFonts w:ascii="Arial" w:hAnsi="Arial" w:cs="Arial"/>
          <w:sz w:val="20"/>
          <w:szCs w:val="20"/>
        </w:rPr>
        <w:fldChar w:fldCharType="end"/>
      </w:r>
      <w:r w:rsidRPr="00133E47">
        <w:rPr>
          <w:rFonts w:ascii="Arial" w:hAnsi="Arial" w:cs="Arial"/>
          <w:sz w:val="20"/>
          <w:szCs w:val="20"/>
        </w:rPr>
        <w:tab/>
      </w:r>
      <w:r>
        <w:rPr>
          <w:rFonts w:ascii="Arial" w:hAnsi="Arial" w:cs="Arial"/>
          <w:sz w:val="20"/>
          <w:szCs w:val="20"/>
        </w:rPr>
        <w:tab/>
      </w:r>
      <w:r w:rsidRPr="00133E47">
        <w:rPr>
          <w:rFonts w:ascii="Arial" w:hAnsi="Arial" w:cs="Arial"/>
          <w:sz w:val="20"/>
          <w:szCs w:val="20"/>
        </w:rPr>
        <w:t xml:space="preserve">Bevindingen en citaten voor belemmerende factoren (deel </w:t>
      </w:r>
      <w:r w:rsidR="006921B4">
        <w:rPr>
          <w:rFonts w:ascii="Arial" w:hAnsi="Arial" w:cs="Arial"/>
          <w:sz w:val="20"/>
          <w:szCs w:val="20"/>
        </w:rPr>
        <w:t>1</w:t>
      </w:r>
      <w:r w:rsidRPr="00133E47">
        <w:rPr>
          <w:rFonts w:ascii="Arial" w:hAnsi="Arial" w:cs="Arial"/>
          <w:sz w:val="20"/>
          <w:szCs w:val="20"/>
        </w:rPr>
        <w:t>)</w:t>
      </w:r>
      <w:bookmarkEnd w:id="83"/>
    </w:p>
    <w:tbl>
      <w:tblPr>
        <w:tblStyle w:val="Tabelraster"/>
        <w:tblW w:w="9209" w:type="dxa"/>
        <w:tblLayout w:type="fixed"/>
        <w:tblLook w:val="04A0" w:firstRow="1" w:lastRow="0" w:firstColumn="1" w:lastColumn="0" w:noHBand="0" w:noVBand="1"/>
      </w:tblPr>
      <w:tblGrid>
        <w:gridCol w:w="1413"/>
        <w:gridCol w:w="1559"/>
        <w:gridCol w:w="2977"/>
        <w:gridCol w:w="3260"/>
      </w:tblGrid>
      <w:tr w:rsidR="00A3338A" w:rsidRPr="009F2B45" w14:paraId="5A533CF3" w14:textId="77777777" w:rsidTr="0051195F">
        <w:tc>
          <w:tcPr>
            <w:tcW w:w="9209" w:type="dxa"/>
            <w:gridSpan w:val="4"/>
            <w:shd w:val="clear" w:color="auto" w:fill="E2E2E3" w:themeFill="accent1" w:themeFillTint="33"/>
          </w:tcPr>
          <w:p w14:paraId="617B82BB" w14:textId="2E19DE3D" w:rsidR="00A3338A" w:rsidRPr="009F2B45" w:rsidRDefault="00A3338A" w:rsidP="00F9447B">
            <w:pPr>
              <w:spacing w:before="100" w:beforeAutospacing="1" w:after="100" w:afterAutospacing="1"/>
              <w:jc w:val="center"/>
              <w:rPr>
                <w:rFonts w:ascii="Arial" w:hAnsi="Arial" w:cs="Arial"/>
                <w:b/>
                <w:color w:val="000000" w:themeColor="text1"/>
                <w:sz w:val="16"/>
                <w:szCs w:val="16"/>
              </w:rPr>
            </w:pPr>
            <w:r w:rsidRPr="009F2B45">
              <w:rPr>
                <w:rFonts w:ascii="Arial" w:hAnsi="Arial" w:cs="Arial"/>
                <w:color w:val="000000" w:themeColor="text1"/>
                <w:sz w:val="16"/>
                <w:szCs w:val="16"/>
              </w:rPr>
              <w:t xml:space="preserve"> </w:t>
            </w:r>
            <w:r w:rsidRPr="009F2B45">
              <w:rPr>
                <w:rFonts w:ascii="Arial" w:hAnsi="Arial" w:cs="Arial"/>
                <w:b/>
                <w:color w:val="000000" w:themeColor="text1"/>
                <w:sz w:val="16"/>
                <w:szCs w:val="16"/>
              </w:rPr>
              <w:t xml:space="preserve">Bevindingen </w:t>
            </w:r>
            <w:r w:rsidR="004E28D1" w:rsidRPr="009F2B45">
              <w:rPr>
                <w:rFonts w:ascii="Arial" w:hAnsi="Arial" w:cs="Arial"/>
                <w:b/>
                <w:color w:val="000000" w:themeColor="text1"/>
                <w:sz w:val="16"/>
                <w:szCs w:val="16"/>
              </w:rPr>
              <w:t xml:space="preserve">voor </w:t>
            </w:r>
            <w:r w:rsidR="00FC2C40" w:rsidRPr="009F2B45">
              <w:rPr>
                <w:rFonts w:ascii="Arial" w:hAnsi="Arial" w:cs="Arial"/>
                <w:b/>
                <w:color w:val="000000" w:themeColor="text1"/>
                <w:sz w:val="16"/>
                <w:szCs w:val="16"/>
              </w:rPr>
              <w:t xml:space="preserve">belemmerende factoren die hun intentie aantasten om deel te nemen aan WoWijs’ </w:t>
            </w:r>
            <w:r w:rsidR="00822331">
              <w:rPr>
                <w:rFonts w:ascii="Arial" w:hAnsi="Arial" w:cs="Arial"/>
                <w:b/>
                <w:color w:val="000000" w:themeColor="text1"/>
                <w:sz w:val="16"/>
                <w:szCs w:val="16"/>
              </w:rPr>
              <w:t>COOL-programma</w:t>
            </w:r>
            <w:r w:rsidR="00FC2C40" w:rsidRPr="009F2B45">
              <w:rPr>
                <w:rFonts w:ascii="Arial" w:hAnsi="Arial" w:cs="Arial"/>
                <w:b/>
                <w:color w:val="000000" w:themeColor="text1"/>
                <w:sz w:val="16"/>
                <w:szCs w:val="16"/>
              </w:rPr>
              <w:t xml:space="preserve"> en te werken aan een gezonde levensstijl</w:t>
            </w:r>
          </w:p>
        </w:tc>
      </w:tr>
      <w:tr w:rsidR="00A3338A" w:rsidRPr="009F2B45" w14:paraId="18A85992" w14:textId="77777777" w:rsidTr="009816A4">
        <w:tc>
          <w:tcPr>
            <w:tcW w:w="1413" w:type="dxa"/>
            <w:shd w:val="clear" w:color="auto" w:fill="D3DCE3" w:themeFill="accent2" w:themeFillTint="66"/>
          </w:tcPr>
          <w:p w14:paraId="465625EC" w14:textId="5DAE9AF7" w:rsidR="00A3338A" w:rsidRPr="009F2B45" w:rsidRDefault="00A3338A"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C</w:t>
            </w:r>
            <w:r w:rsidR="00F83BFE" w:rsidRPr="009F2B45">
              <w:rPr>
                <w:rFonts w:ascii="Arial" w:hAnsi="Arial" w:cs="Arial"/>
                <w:b/>
                <w:i/>
                <w:color w:val="000000" w:themeColor="text1"/>
                <w:sz w:val="16"/>
                <w:szCs w:val="16"/>
              </w:rPr>
              <w:t xml:space="preserve">OOL </w:t>
            </w:r>
            <w:r w:rsidR="00D8155E" w:rsidRPr="009F2B45">
              <w:rPr>
                <w:rFonts w:ascii="Arial" w:hAnsi="Arial" w:cs="Arial"/>
                <w:b/>
                <w:i/>
                <w:color w:val="000000" w:themeColor="text1"/>
                <w:sz w:val="16"/>
                <w:szCs w:val="16"/>
              </w:rPr>
              <w:t xml:space="preserve">onderdeel </w:t>
            </w:r>
          </w:p>
        </w:tc>
        <w:tc>
          <w:tcPr>
            <w:tcW w:w="1559" w:type="dxa"/>
            <w:shd w:val="clear" w:color="auto" w:fill="D3DCE3" w:themeFill="accent2" w:themeFillTint="66"/>
          </w:tcPr>
          <w:p w14:paraId="71F99AEF" w14:textId="4B641E20" w:rsidR="00A3338A" w:rsidRPr="009F2B45" w:rsidRDefault="00510E69"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Variabele</w:t>
            </w:r>
          </w:p>
        </w:tc>
        <w:tc>
          <w:tcPr>
            <w:tcW w:w="2977" w:type="dxa"/>
            <w:shd w:val="clear" w:color="auto" w:fill="D3DCE3" w:themeFill="accent2" w:themeFillTint="66"/>
          </w:tcPr>
          <w:p w14:paraId="0FB9B89D" w14:textId="5198BC1F" w:rsidR="00A3338A" w:rsidRPr="009F2B45" w:rsidRDefault="00516E12"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w:t>
            </w:r>
          </w:p>
        </w:tc>
        <w:tc>
          <w:tcPr>
            <w:tcW w:w="3260" w:type="dxa"/>
            <w:shd w:val="clear" w:color="auto" w:fill="D3DCE3" w:themeFill="accent2" w:themeFillTint="66"/>
          </w:tcPr>
          <w:p w14:paraId="62EC2730" w14:textId="2B788555" w:rsidR="00A3338A" w:rsidRPr="009F2B45" w:rsidRDefault="00A3338A"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Voorbeelden van zinssnede vanuit </w:t>
            </w:r>
            <w:r w:rsidR="008F7F6D" w:rsidRPr="009F2B45">
              <w:rPr>
                <w:rFonts w:ascii="Arial" w:hAnsi="Arial" w:cs="Arial"/>
                <w:b/>
                <w:i/>
                <w:color w:val="000000" w:themeColor="text1"/>
                <w:sz w:val="16"/>
                <w:szCs w:val="16"/>
              </w:rPr>
              <w:t>diepte-interviews</w:t>
            </w:r>
            <w:r w:rsidRPr="009F2B45">
              <w:rPr>
                <w:rFonts w:ascii="Arial" w:hAnsi="Arial" w:cs="Arial"/>
                <w:b/>
                <w:i/>
                <w:color w:val="000000" w:themeColor="text1"/>
                <w:sz w:val="16"/>
                <w:szCs w:val="16"/>
              </w:rPr>
              <w:t xml:space="preserve"> en observaties</w:t>
            </w:r>
          </w:p>
        </w:tc>
      </w:tr>
      <w:tr w:rsidR="00E50BBF" w:rsidRPr="009F2B45" w14:paraId="7DC46B3A" w14:textId="77777777" w:rsidTr="009816A4">
        <w:trPr>
          <w:trHeight w:val="343"/>
        </w:trPr>
        <w:tc>
          <w:tcPr>
            <w:tcW w:w="1413" w:type="dxa"/>
          </w:tcPr>
          <w:p w14:paraId="2C739239" w14:textId="6CB2D776" w:rsidR="00E50BBF" w:rsidRPr="009F2B45" w:rsidRDefault="00185A11"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Lichaams</w:t>
            </w:r>
            <w:r w:rsidR="00B04A2C">
              <w:rPr>
                <w:rFonts w:ascii="Arial" w:hAnsi="Arial" w:cs="Arial"/>
                <w:color w:val="000000" w:themeColor="text1"/>
                <w:sz w:val="16"/>
                <w:szCs w:val="16"/>
              </w:rPr>
              <w:t>-</w:t>
            </w:r>
            <w:r>
              <w:rPr>
                <w:rFonts w:ascii="Arial" w:hAnsi="Arial" w:cs="Arial"/>
                <w:color w:val="000000" w:themeColor="text1"/>
                <w:sz w:val="16"/>
                <w:szCs w:val="16"/>
              </w:rPr>
              <w:t>beweging</w:t>
            </w:r>
          </w:p>
        </w:tc>
        <w:tc>
          <w:tcPr>
            <w:tcW w:w="1559" w:type="dxa"/>
          </w:tcPr>
          <w:p w14:paraId="68BD7117" w14:textId="42D70E68" w:rsidR="00E50BBF" w:rsidRPr="009F2B45" w:rsidRDefault="00E50BBF"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Familie, vrienden, kennissen en </w:t>
            </w:r>
            <w:r w:rsidR="008F7F6D" w:rsidRPr="009F2B45">
              <w:rPr>
                <w:rFonts w:ascii="Arial" w:hAnsi="Arial" w:cs="Arial"/>
                <w:color w:val="000000" w:themeColor="text1"/>
                <w:sz w:val="16"/>
                <w:szCs w:val="16"/>
              </w:rPr>
              <w:t>peer beïnvloeding</w:t>
            </w:r>
          </w:p>
        </w:tc>
        <w:tc>
          <w:tcPr>
            <w:tcW w:w="2977" w:type="dxa"/>
          </w:tcPr>
          <w:p w14:paraId="46A87E22" w14:textId="5D5B108C" w:rsidR="00E50BBF" w:rsidRPr="009F2B45" w:rsidRDefault="00E50BBF"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Vier van de tien respondenten willen wel werken aan lichaamsbeweging maar worden belemmerd door hun man of familie</w:t>
            </w:r>
          </w:p>
        </w:tc>
        <w:tc>
          <w:tcPr>
            <w:tcW w:w="3260" w:type="dxa"/>
          </w:tcPr>
          <w:p w14:paraId="574CB6B1" w14:textId="01B7382A" w:rsidR="00E50BBF" w:rsidRPr="009F2B45" w:rsidRDefault="00E50BBF"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Woensdag</w:t>
            </w:r>
            <w:r w:rsidRPr="009F2B45">
              <w:rPr>
                <w:rFonts w:ascii="Arial" w:hAnsi="Arial" w:cs="Arial"/>
                <w:color w:val="000000" w:themeColor="text1"/>
                <w:sz w:val="16"/>
                <w:szCs w:val="16"/>
              </w:rPr>
              <w:t xml:space="preserve"> ben ik vrij en breng ik zelf naar school, maar soms zeg ik tegen mijn man, breng jij ze naar school, en zegt mijn man, dat zou jij toch doen? Ja en dan denk ik ooo, dan moet ik maar snel opstaan, dan ga ik maar niet sporten, maar denk wel was ik maar eerder opgestaan dan had ik dit even kunnen doen. De vaatwas kunnen doen, dit en dat kunnen doen of even iets eerder naar het sporten gaan’</w:t>
            </w:r>
          </w:p>
          <w:p w14:paraId="48FBC514" w14:textId="3DECEAEB" w:rsidR="004F49DF" w:rsidRPr="009F2B45" w:rsidRDefault="004F49DF"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Man</w:t>
            </w:r>
            <w:r w:rsidRPr="009F2B45">
              <w:rPr>
                <w:rFonts w:ascii="Arial" w:hAnsi="Arial" w:cs="Arial"/>
                <w:color w:val="000000" w:themeColor="text1"/>
                <w:sz w:val="16"/>
                <w:szCs w:val="16"/>
              </w:rPr>
              <w:t xml:space="preserve"> moeilijk, pijn, huilen, moeilijk doen, man niet helpen, kom alsjeblieft schoonmaken en stofzuigen, ik ga naar buiten, soms boos, vroeg wakker</w:t>
            </w:r>
            <w:r w:rsidR="00B04A2C">
              <w:rPr>
                <w:rFonts w:ascii="Arial" w:hAnsi="Arial" w:cs="Arial"/>
                <w:color w:val="000000" w:themeColor="text1"/>
                <w:sz w:val="16"/>
                <w:szCs w:val="16"/>
              </w:rPr>
              <w:t>’</w:t>
            </w:r>
          </w:p>
        </w:tc>
      </w:tr>
      <w:tr w:rsidR="00ED1FF0" w:rsidRPr="009F2B45" w14:paraId="7DBBAE62" w14:textId="77777777" w:rsidTr="008500BC">
        <w:trPr>
          <w:trHeight w:val="343"/>
        </w:trPr>
        <w:tc>
          <w:tcPr>
            <w:tcW w:w="1413" w:type="dxa"/>
          </w:tcPr>
          <w:p w14:paraId="53A6EE55" w14:textId="77777777" w:rsidR="00ED1FF0" w:rsidRPr="009F2B45" w:rsidRDefault="00ED1FF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Voeding </w:t>
            </w:r>
          </w:p>
        </w:tc>
        <w:tc>
          <w:tcPr>
            <w:tcW w:w="1559" w:type="dxa"/>
          </w:tcPr>
          <w:p w14:paraId="46121898" w14:textId="41E0963E" w:rsidR="00ED1FF0" w:rsidRPr="009F2B45" w:rsidRDefault="00ED1FF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Familie, vrienden, kennissen en </w:t>
            </w:r>
            <w:r w:rsidR="008F7F6D" w:rsidRPr="009F2B45">
              <w:rPr>
                <w:rFonts w:ascii="Arial" w:hAnsi="Arial" w:cs="Arial"/>
                <w:color w:val="000000" w:themeColor="text1"/>
                <w:sz w:val="16"/>
                <w:szCs w:val="16"/>
              </w:rPr>
              <w:t>peer beïnvloeding</w:t>
            </w:r>
          </w:p>
        </w:tc>
        <w:tc>
          <w:tcPr>
            <w:tcW w:w="2977" w:type="dxa"/>
          </w:tcPr>
          <w:p w14:paraId="3F465BFB" w14:textId="10ECC986" w:rsidR="00ED1FF0" w:rsidRPr="009F2B45" w:rsidRDefault="00ED1FF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Drie van de tien respondenten is afhankelijk van sociale steun van de familie om </w:t>
            </w:r>
            <w:r w:rsidR="002057B5" w:rsidRPr="009F2B45">
              <w:rPr>
                <w:rFonts w:ascii="Arial" w:hAnsi="Arial" w:cs="Arial"/>
                <w:color w:val="000000" w:themeColor="text1"/>
                <w:sz w:val="16"/>
                <w:szCs w:val="16"/>
              </w:rPr>
              <w:t xml:space="preserve">af te vallen </w:t>
            </w:r>
          </w:p>
        </w:tc>
        <w:tc>
          <w:tcPr>
            <w:tcW w:w="3260" w:type="dxa"/>
          </w:tcPr>
          <w:p w14:paraId="09438115" w14:textId="7ECF1C38" w:rsidR="00ED1FF0" w:rsidRPr="009F2B45" w:rsidRDefault="00ED1FF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Ik</w:t>
            </w:r>
            <w:r w:rsidRPr="009F2B45">
              <w:rPr>
                <w:rFonts w:ascii="Arial" w:hAnsi="Arial" w:cs="Arial"/>
                <w:color w:val="000000" w:themeColor="text1"/>
                <w:sz w:val="16"/>
                <w:szCs w:val="16"/>
              </w:rPr>
              <w:t xml:space="preserve"> wil wel, maar het is eigenlijk om mijn man mee te krijgen eigenlijk’</w:t>
            </w:r>
          </w:p>
        </w:tc>
      </w:tr>
      <w:tr w:rsidR="00CC557D" w:rsidRPr="009F2B45" w14:paraId="36E4B9ED" w14:textId="77777777" w:rsidTr="009816A4">
        <w:trPr>
          <w:trHeight w:val="343"/>
        </w:trPr>
        <w:tc>
          <w:tcPr>
            <w:tcW w:w="1413" w:type="dxa"/>
          </w:tcPr>
          <w:p w14:paraId="667FB114" w14:textId="22554CC9" w:rsidR="00CC557D" w:rsidRPr="009F2B45" w:rsidRDefault="00822331" w:rsidP="00F9447B">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COOL-programma</w:t>
            </w:r>
            <w:r w:rsidR="009953CE" w:rsidRPr="009F2B45">
              <w:rPr>
                <w:rFonts w:ascii="Arial" w:hAnsi="Arial" w:cs="Arial"/>
                <w:color w:val="000000" w:themeColor="text1"/>
                <w:sz w:val="16"/>
                <w:szCs w:val="16"/>
              </w:rPr>
              <w:t>, met name stress</w:t>
            </w:r>
          </w:p>
        </w:tc>
        <w:tc>
          <w:tcPr>
            <w:tcW w:w="1559" w:type="dxa"/>
          </w:tcPr>
          <w:p w14:paraId="4BB9468C" w14:textId="6F559A77" w:rsidR="00CC557D" w:rsidRPr="009F2B45" w:rsidRDefault="00CC557D"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Tijd</w:t>
            </w:r>
          </w:p>
        </w:tc>
        <w:tc>
          <w:tcPr>
            <w:tcW w:w="2977" w:type="dxa"/>
          </w:tcPr>
          <w:p w14:paraId="1DD4537C" w14:textId="7C163472" w:rsidR="00CC557D" w:rsidRPr="009F2B45" w:rsidRDefault="0033168F"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Drie van de tien respondenten </w:t>
            </w:r>
            <w:r w:rsidR="00385813" w:rsidRPr="009F2B45">
              <w:rPr>
                <w:rFonts w:ascii="Arial" w:hAnsi="Arial" w:cs="Arial"/>
                <w:color w:val="000000" w:themeColor="text1"/>
                <w:sz w:val="16"/>
                <w:szCs w:val="16"/>
              </w:rPr>
              <w:t xml:space="preserve">geeft aan te willen werken </w:t>
            </w:r>
            <w:r w:rsidR="00EB3F1D" w:rsidRPr="009F2B45">
              <w:rPr>
                <w:rFonts w:ascii="Arial" w:hAnsi="Arial" w:cs="Arial"/>
                <w:color w:val="000000" w:themeColor="text1"/>
                <w:sz w:val="16"/>
                <w:szCs w:val="16"/>
              </w:rPr>
              <w:t xml:space="preserve">aan </w:t>
            </w:r>
            <w:r w:rsidR="00822331">
              <w:rPr>
                <w:rFonts w:ascii="Arial" w:hAnsi="Arial" w:cs="Arial"/>
                <w:color w:val="000000" w:themeColor="text1"/>
                <w:sz w:val="16"/>
                <w:szCs w:val="16"/>
              </w:rPr>
              <w:t>COOL-programma</w:t>
            </w:r>
            <w:r w:rsidR="00EB3F1D" w:rsidRPr="009F2B45">
              <w:rPr>
                <w:rFonts w:ascii="Arial" w:hAnsi="Arial" w:cs="Arial"/>
                <w:color w:val="000000" w:themeColor="text1"/>
                <w:sz w:val="16"/>
                <w:szCs w:val="16"/>
              </w:rPr>
              <w:t xml:space="preserve"> onderdelen</w:t>
            </w:r>
            <w:r w:rsidR="00385813" w:rsidRPr="009F2B45">
              <w:rPr>
                <w:rFonts w:ascii="Arial" w:hAnsi="Arial" w:cs="Arial"/>
                <w:color w:val="000000" w:themeColor="text1"/>
                <w:sz w:val="16"/>
                <w:szCs w:val="16"/>
              </w:rPr>
              <w:t xml:space="preserve">, maar worden hierin belemmerd door tijd </w:t>
            </w:r>
            <w:r w:rsidR="007F3764" w:rsidRPr="009F2B45">
              <w:rPr>
                <w:rFonts w:ascii="Arial" w:hAnsi="Arial" w:cs="Arial"/>
                <w:color w:val="000000" w:themeColor="text1"/>
                <w:sz w:val="16"/>
                <w:szCs w:val="16"/>
              </w:rPr>
              <w:t xml:space="preserve">en </w:t>
            </w:r>
            <w:r w:rsidR="00E1747F" w:rsidRPr="009F2B45">
              <w:rPr>
                <w:rFonts w:ascii="Arial" w:hAnsi="Arial" w:cs="Arial"/>
                <w:color w:val="000000" w:themeColor="text1"/>
                <w:sz w:val="16"/>
                <w:szCs w:val="16"/>
              </w:rPr>
              <w:t>structuur</w:t>
            </w:r>
          </w:p>
        </w:tc>
        <w:tc>
          <w:tcPr>
            <w:tcW w:w="3260" w:type="dxa"/>
          </w:tcPr>
          <w:p w14:paraId="759381BA" w14:textId="7BC5D411" w:rsidR="00CC557D" w:rsidRPr="009F2B45" w:rsidRDefault="00FC427E"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Het</w:t>
            </w:r>
            <w:r w:rsidRPr="009F2B45">
              <w:rPr>
                <w:rFonts w:ascii="Arial" w:hAnsi="Arial" w:cs="Arial"/>
                <w:color w:val="000000" w:themeColor="text1"/>
                <w:sz w:val="16"/>
                <w:szCs w:val="16"/>
              </w:rPr>
              <w:t xml:space="preserve"> kan beter, ja ja, soms is echt zoeken naar tijd’ (antwoord op de vraag: Zou jij beter in willen worden om niet steeds te stressen in tijdgesprek te hebben)</w:t>
            </w:r>
          </w:p>
        </w:tc>
      </w:tr>
    </w:tbl>
    <w:p w14:paraId="6586BDBD" w14:textId="77777777" w:rsidR="00B20BEE" w:rsidRPr="009F2B45" w:rsidRDefault="00B20BEE" w:rsidP="00F9447B">
      <w:pPr>
        <w:jc w:val="both"/>
        <w:rPr>
          <w:rFonts w:ascii="Arial" w:hAnsi="Arial" w:cs="Arial"/>
          <w:color w:val="000000" w:themeColor="text1"/>
          <w:sz w:val="16"/>
          <w:szCs w:val="16"/>
        </w:rPr>
      </w:pPr>
    </w:p>
    <w:p w14:paraId="59E705D1" w14:textId="77777777" w:rsidR="00B04A2C" w:rsidRDefault="00B04A2C">
      <w:pPr>
        <w:rPr>
          <w:rFonts w:ascii="Arial" w:hAnsi="Arial" w:cs="Arial"/>
          <w:i/>
          <w:iCs/>
          <w:color w:val="46464A" w:themeColor="text2"/>
          <w:sz w:val="20"/>
          <w:szCs w:val="20"/>
        </w:rPr>
      </w:pPr>
      <w:r>
        <w:rPr>
          <w:rFonts w:ascii="Arial" w:hAnsi="Arial" w:cs="Arial"/>
          <w:sz w:val="20"/>
          <w:szCs w:val="20"/>
        </w:rPr>
        <w:br w:type="page"/>
      </w:r>
    </w:p>
    <w:p w14:paraId="2766045D" w14:textId="440DEC07" w:rsidR="00331270" w:rsidRPr="006921B4" w:rsidRDefault="006921B4" w:rsidP="006921B4">
      <w:pPr>
        <w:pStyle w:val="Bijschrift"/>
        <w:keepNext/>
        <w:jc w:val="both"/>
        <w:rPr>
          <w:rFonts w:ascii="Arial" w:hAnsi="Arial" w:cs="Arial"/>
          <w:sz w:val="20"/>
          <w:szCs w:val="20"/>
        </w:rPr>
      </w:pPr>
      <w:bookmarkStart w:id="84" w:name="_Toc3152695"/>
      <w:r w:rsidRPr="006921B4">
        <w:rPr>
          <w:rFonts w:ascii="Arial" w:hAnsi="Arial" w:cs="Arial"/>
          <w:sz w:val="20"/>
          <w:szCs w:val="20"/>
        </w:rPr>
        <w:lastRenderedPageBreak/>
        <w:t xml:space="preserve">Tabel </w:t>
      </w:r>
      <w:r w:rsidRPr="006921B4">
        <w:rPr>
          <w:rFonts w:ascii="Arial" w:hAnsi="Arial" w:cs="Arial"/>
          <w:sz w:val="20"/>
          <w:szCs w:val="20"/>
        </w:rPr>
        <w:fldChar w:fldCharType="begin"/>
      </w:r>
      <w:r w:rsidRPr="006921B4">
        <w:rPr>
          <w:rFonts w:ascii="Arial" w:hAnsi="Arial" w:cs="Arial"/>
          <w:sz w:val="20"/>
          <w:szCs w:val="20"/>
        </w:rPr>
        <w:instrText xml:space="preserve"> SEQ Tabel \* ARABIC </w:instrText>
      </w:r>
      <w:r w:rsidRPr="006921B4">
        <w:rPr>
          <w:rFonts w:ascii="Arial" w:hAnsi="Arial" w:cs="Arial"/>
          <w:sz w:val="20"/>
          <w:szCs w:val="20"/>
        </w:rPr>
        <w:fldChar w:fldCharType="separate"/>
      </w:r>
      <w:r w:rsidR="00132300">
        <w:rPr>
          <w:rFonts w:ascii="Arial" w:hAnsi="Arial" w:cs="Arial"/>
          <w:noProof/>
          <w:sz w:val="20"/>
          <w:szCs w:val="20"/>
        </w:rPr>
        <w:t>7</w:t>
      </w:r>
      <w:r w:rsidRPr="006921B4">
        <w:rPr>
          <w:rFonts w:ascii="Arial" w:hAnsi="Arial" w:cs="Arial"/>
          <w:sz w:val="20"/>
          <w:szCs w:val="20"/>
        </w:rPr>
        <w:fldChar w:fldCharType="end"/>
      </w:r>
      <w:r w:rsidRPr="006921B4">
        <w:rPr>
          <w:rFonts w:ascii="Arial" w:hAnsi="Arial" w:cs="Arial"/>
          <w:sz w:val="20"/>
          <w:szCs w:val="20"/>
        </w:rPr>
        <w:tab/>
      </w:r>
      <w:r>
        <w:rPr>
          <w:rFonts w:ascii="Arial" w:hAnsi="Arial" w:cs="Arial"/>
          <w:sz w:val="20"/>
          <w:szCs w:val="20"/>
        </w:rPr>
        <w:tab/>
      </w:r>
      <w:r w:rsidRPr="006921B4">
        <w:rPr>
          <w:rFonts w:ascii="Arial" w:hAnsi="Arial" w:cs="Arial"/>
          <w:sz w:val="20"/>
          <w:szCs w:val="20"/>
        </w:rPr>
        <w:t>Bevindingen en citaten voor belemmerende factoren (deel 2)</w:t>
      </w:r>
      <w:bookmarkEnd w:id="84"/>
    </w:p>
    <w:tbl>
      <w:tblPr>
        <w:tblStyle w:val="Tabelraster"/>
        <w:tblW w:w="9209" w:type="dxa"/>
        <w:tblLayout w:type="fixed"/>
        <w:tblLook w:val="04A0" w:firstRow="1" w:lastRow="0" w:firstColumn="1" w:lastColumn="0" w:noHBand="0" w:noVBand="1"/>
      </w:tblPr>
      <w:tblGrid>
        <w:gridCol w:w="1413"/>
        <w:gridCol w:w="1559"/>
        <w:gridCol w:w="2977"/>
        <w:gridCol w:w="3260"/>
      </w:tblGrid>
      <w:tr w:rsidR="00583D9B" w:rsidRPr="009F2B45" w14:paraId="1252EC5D" w14:textId="77777777" w:rsidTr="008500BC">
        <w:tc>
          <w:tcPr>
            <w:tcW w:w="9209" w:type="dxa"/>
            <w:gridSpan w:val="4"/>
            <w:shd w:val="clear" w:color="auto" w:fill="E2E2E3" w:themeFill="accent1" w:themeFillTint="33"/>
          </w:tcPr>
          <w:p w14:paraId="0C61785B" w14:textId="082E6927" w:rsidR="00583D9B" w:rsidRPr="009F2B45" w:rsidRDefault="00583D9B" w:rsidP="00F9447B">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 xml:space="preserve">Bevindingen voor belemmerende factoren die hun intentie aantasten om deel te nemen aan WoWijs’ </w:t>
            </w:r>
            <w:r w:rsidR="00822331">
              <w:rPr>
                <w:rFonts w:ascii="Arial" w:hAnsi="Arial" w:cs="Arial"/>
                <w:b/>
                <w:color w:val="000000" w:themeColor="text1"/>
                <w:sz w:val="16"/>
                <w:szCs w:val="16"/>
              </w:rPr>
              <w:t>COOL-programma</w:t>
            </w:r>
            <w:r w:rsidRPr="009F2B45">
              <w:rPr>
                <w:rFonts w:ascii="Arial" w:hAnsi="Arial" w:cs="Arial"/>
                <w:b/>
                <w:color w:val="000000" w:themeColor="text1"/>
                <w:sz w:val="16"/>
                <w:szCs w:val="16"/>
              </w:rPr>
              <w:t xml:space="preserve"> en te werken aan een gezonde levensstijl</w:t>
            </w:r>
          </w:p>
        </w:tc>
      </w:tr>
      <w:tr w:rsidR="00583D9B" w:rsidRPr="009F2B45" w14:paraId="71D7D18C" w14:textId="77777777" w:rsidTr="008500BC">
        <w:tc>
          <w:tcPr>
            <w:tcW w:w="1413" w:type="dxa"/>
            <w:shd w:val="clear" w:color="auto" w:fill="D3DCE3" w:themeFill="accent2" w:themeFillTint="66"/>
          </w:tcPr>
          <w:p w14:paraId="12427332" w14:textId="2D32BFBA" w:rsidR="00583D9B" w:rsidRPr="009F2B45" w:rsidRDefault="00583D9B"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COOL </w:t>
            </w:r>
            <w:r w:rsidR="008F7F6D" w:rsidRPr="009F2B45">
              <w:rPr>
                <w:rFonts w:ascii="Arial" w:hAnsi="Arial" w:cs="Arial"/>
                <w:b/>
                <w:i/>
                <w:color w:val="000000" w:themeColor="text1"/>
                <w:sz w:val="16"/>
                <w:szCs w:val="16"/>
              </w:rPr>
              <w:t>onderdeel</w:t>
            </w:r>
          </w:p>
        </w:tc>
        <w:tc>
          <w:tcPr>
            <w:tcW w:w="1559" w:type="dxa"/>
            <w:shd w:val="clear" w:color="auto" w:fill="D3DCE3" w:themeFill="accent2" w:themeFillTint="66"/>
          </w:tcPr>
          <w:p w14:paraId="1A49FC9D" w14:textId="77777777" w:rsidR="00583D9B" w:rsidRPr="009F2B45" w:rsidRDefault="00583D9B"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Variabele</w:t>
            </w:r>
          </w:p>
        </w:tc>
        <w:tc>
          <w:tcPr>
            <w:tcW w:w="2977" w:type="dxa"/>
            <w:shd w:val="clear" w:color="auto" w:fill="D3DCE3" w:themeFill="accent2" w:themeFillTint="66"/>
          </w:tcPr>
          <w:p w14:paraId="236CD666" w14:textId="77777777" w:rsidR="00583D9B" w:rsidRPr="009F2B45" w:rsidRDefault="00583D9B"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w:t>
            </w:r>
          </w:p>
        </w:tc>
        <w:tc>
          <w:tcPr>
            <w:tcW w:w="3260" w:type="dxa"/>
            <w:shd w:val="clear" w:color="auto" w:fill="D3DCE3" w:themeFill="accent2" w:themeFillTint="66"/>
          </w:tcPr>
          <w:p w14:paraId="2169C5D9" w14:textId="1C808473" w:rsidR="00583D9B" w:rsidRPr="009F2B45" w:rsidRDefault="00583D9B" w:rsidP="00F9447B">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Voorbeelden van zinssnede vanuit </w:t>
            </w:r>
            <w:r w:rsidR="008F7F6D" w:rsidRPr="009F2B45">
              <w:rPr>
                <w:rFonts w:ascii="Arial" w:hAnsi="Arial" w:cs="Arial"/>
                <w:b/>
                <w:i/>
                <w:color w:val="000000" w:themeColor="text1"/>
                <w:sz w:val="16"/>
                <w:szCs w:val="16"/>
              </w:rPr>
              <w:t>diepte-interviews</w:t>
            </w:r>
            <w:r w:rsidRPr="009F2B45">
              <w:rPr>
                <w:rFonts w:ascii="Arial" w:hAnsi="Arial" w:cs="Arial"/>
                <w:b/>
                <w:i/>
                <w:color w:val="000000" w:themeColor="text1"/>
                <w:sz w:val="16"/>
                <w:szCs w:val="16"/>
              </w:rPr>
              <w:t xml:space="preserve"> en observaties</w:t>
            </w:r>
          </w:p>
        </w:tc>
      </w:tr>
      <w:tr w:rsidR="00583D9B" w:rsidRPr="009F2B45" w14:paraId="54A971AA" w14:textId="77777777" w:rsidTr="008500BC">
        <w:trPr>
          <w:trHeight w:val="343"/>
        </w:trPr>
        <w:tc>
          <w:tcPr>
            <w:tcW w:w="1413" w:type="dxa"/>
          </w:tcPr>
          <w:p w14:paraId="7F8EDF24" w14:textId="44FCFE15" w:rsidR="00583D9B" w:rsidRPr="009F2B45" w:rsidRDefault="00185A11"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Lichaams</w:t>
            </w:r>
            <w:r w:rsidR="00B04A2C">
              <w:rPr>
                <w:rFonts w:ascii="Arial" w:hAnsi="Arial" w:cs="Arial"/>
                <w:color w:val="000000" w:themeColor="text1"/>
                <w:sz w:val="16"/>
                <w:szCs w:val="16"/>
              </w:rPr>
              <w:t>-</w:t>
            </w:r>
            <w:r w:rsidRPr="009F2B45">
              <w:rPr>
                <w:rFonts w:ascii="Arial" w:hAnsi="Arial" w:cs="Arial"/>
                <w:color w:val="000000" w:themeColor="text1"/>
                <w:sz w:val="16"/>
                <w:szCs w:val="16"/>
              </w:rPr>
              <w:t>beweging</w:t>
            </w:r>
          </w:p>
        </w:tc>
        <w:tc>
          <w:tcPr>
            <w:tcW w:w="1559" w:type="dxa"/>
          </w:tcPr>
          <w:p w14:paraId="27136EE0" w14:textId="34747D03" w:rsidR="00583D9B" w:rsidRPr="009F2B45" w:rsidRDefault="00583D9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Slaaptekort </w:t>
            </w:r>
            <w:r w:rsidR="004A12F1" w:rsidRPr="009F2B45">
              <w:rPr>
                <w:rFonts w:ascii="Arial" w:hAnsi="Arial" w:cs="Arial"/>
                <w:color w:val="000000" w:themeColor="text1"/>
                <w:sz w:val="16"/>
                <w:szCs w:val="16"/>
              </w:rPr>
              <w:t>en stress</w:t>
            </w:r>
          </w:p>
        </w:tc>
        <w:tc>
          <w:tcPr>
            <w:tcW w:w="2977" w:type="dxa"/>
          </w:tcPr>
          <w:p w14:paraId="2F915886" w14:textId="3DCFBB5B" w:rsidR="00583D9B" w:rsidRPr="009F2B45" w:rsidRDefault="00DD6BC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Vier</w:t>
            </w:r>
            <w:r w:rsidR="00583D9B" w:rsidRPr="009F2B45">
              <w:rPr>
                <w:rFonts w:ascii="Arial" w:hAnsi="Arial" w:cs="Arial"/>
                <w:color w:val="000000" w:themeColor="text1"/>
                <w:sz w:val="16"/>
                <w:szCs w:val="16"/>
              </w:rPr>
              <w:t xml:space="preserve"> van de tien respondenten geven aan slaaptekort </w:t>
            </w:r>
            <w:r w:rsidR="00215197" w:rsidRPr="009F2B45">
              <w:rPr>
                <w:rFonts w:ascii="Arial" w:hAnsi="Arial" w:cs="Arial"/>
                <w:color w:val="000000" w:themeColor="text1"/>
                <w:sz w:val="16"/>
                <w:szCs w:val="16"/>
              </w:rPr>
              <w:t xml:space="preserve">en stress </w:t>
            </w:r>
            <w:r w:rsidR="00583D9B" w:rsidRPr="009F2B45">
              <w:rPr>
                <w:rFonts w:ascii="Arial" w:hAnsi="Arial" w:cs="Arial"/>
                <w:color w:val="000000" w:themeColor="text1"/>
                <w:sz w:val="16"/>
                <w:szCs w:val="16"/>
              </w:rPr>
              <w:t xml:space="preserve">te hebben, </w:t>
            </w:r>
            <w:r w:rsidR="000B50D0" w:rsidRPr="009F2B45">
              <w:rPr>
                <w:rFonts w:ascii="Arial" w:hAnsi="Arial" w:cs="Arial"/>
                <w:color w:val="000000" w:themeColor="text1"/>
                <w:sz w:val="16"/>
                <w:szCs w:val="16"/>
              </w:rPr>
              <w:t xml:space="preserve">en </w:t>
            </w:r>
            <w:r w:rsidR="008F7F6D" w:rsidRPr="009F2B45">
              <w:rPr>
                <w:rFonts w:ascii="Arial" w:hAnsi="Arial" w:cs="Arial"/>
                <w:color w:val="000000" w:themeColor="text1"/>
                <w:sz w:val="16"/>
                <w:szCs w:val="16"/>
              </w:rPr>
              <w:t>hun moeheid</w:t>
            </w:r>
            <w:r w:rsidR="00583D9B" w:rsidRPr="009F2B45">
              <w:rPr>
                <w:rFonts w:ascii="Arial" w:hAnsi="Arial" w:cs="Arial"/>
                <w:color w:val="000000" w:themeColor="text1"/>
                <w:sz w:val="16"/>
                <w:szCs w:val="16"/>
              </w:rPr>
              <w:t xml:space="preserve"> belemmerd hun </w:t>
            </w:r>
            <w:r w:rsidR="00DB06B9" w:rsidRPr="009F2B45">
              <w:rPr>
                <w:rFonts w:ascii="Arial" w:hAnsi="Arial" w:cs="Arial"/>
                <w:color w:val="000000" w:themeColor="text1"/>
                <w:sz w:val="16"/>
                <w:szCs w:val="16"/>
              </w:rPr>
              <w:t>om energie</w:t>
            </w:r>
            <w:r w:rsidR="004A3961" w:rsidRPr="009F2B45">
              <w:rPr>
                <w:rFonts w:ascii="Arial" w:hAnsi="Arial" w:cs="Arial"/>
                <w:color w:val="000000" w:themeColor="text1"/>
                <w:sz w:val="16"/>
                <w:szCs w:val="16"/>
              </w:rPr>
              <w:t xml:space="preserve"> op te brengen </w:t>
            </w:r>
            <w:r w:rsidR="009A4F08" w:rsidRPr="009F2B45">
              <w:rPr>
                <w:rFonts w:ascii="Arial" w:hAnsi="Arial" w:cs="Arial"/>
                <w:color w:val="000000" w:themeColor="text1"/>
                <w:sz w:val="16"/>
                <w:szCs w:val="16"/>
              </w:rPr>
              <w:t>voor sportlessen</w:t>
            </w:r>
          </w:p>
        </w:tc>
        <w:tc>
          <w:tcPr>
            <w:tcW w:w="3260" w:type="dxa"/>
          </w:tcPr>
          <w:p w14:paraId="5DA316AA" w14:textId="602779AC" w:rsidR="00583D9B" w:rsidRPr="009F2B45" w:rsidRDefault="00583D9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‘kan niet slapen, ik proberen, twee dagen geen slaap’ </w:t>
            </w:r>
            <w:r w:rsidR="00B5276A" w:rsidRPr="009F2B45">
              <w:rPr>
                <w:rFonts w:ascii="Arial" w:hAnsi="Arial" w:cs="Arial"/>
                <w:color w:val="000000" w:themeColor="text1"/>
                <w:sz w:val="16"/>
                <w:szCs w:val="16"/>
              </w:rPr>
              <w:t xml:space="preserve">                                                             </w:t>
            </w:r>
            <w:r w:rsidRPr="009F2B45">
              <w:rPr>
                <w:rFonts w:ascii="Arial" w:hAnsi="Arial" w:cs="Arial"/>
                <w:color w:val="000000" w:themeColor="text1"/>
                <w:sz w:val="16"/>
                <w:szCs w:val="16"/>
              </w:rPr>
              <w:t xml:space="preserve">‘ik heb geen ritme omdat ik om de twee uur wakker wordt, dus dan, eehh, dan wordt ik wel wakker eehh, en dan ben ik de hele dag moe, dan worden mijn ogen branderig’ </w:t>
            </w:r>
            <w:r w:rsidR="00B5276A" w:rsidRPr="009F2B45">
              <w:rPr>
                <w:rFonts w:ascii="Arial" w:hAnsi="Arial" w:cs="Arial"/>
                <w:color w:val="000000" w:themeColor="text1"/>
                <w:sz w:val="16"/>
                <w:szCs w:val="16"/>
              </w:rPr>
              <w:t xml:space="preserve">                                                                  </w:t>
            </w:r>
            <w:r w:rsidRPr="009F2B45">
              <w:rPr>
                <w:rFonts w:ascii="Arial" w:hAnsi="Arial" w:cs="Arial"/>
                <w:color w:val="000000" w:themeColor="text1"/>
                <w:sz w:val="16"/>
                <w:szCs w:val="16"/>
              </w:rPr>
              <w:t xml:space="preserve">‘ja ik slaap heel slecht’ ‘dat is heel verschillend, soms ben ik nachten wakker  tot een uur of vijf zes in de ochtend, en dan kan ik daarna nog even slapen, ik slaap heel slecht door mijn gezondheid’         </w:t>
            </w:r>
            <w:r w:rsidR="00B5276A" w:rsidRPr="009F2B45">
              <w:rPr>
                <w:rFonts w:ascii="Arial" w:hAnsi="Arial" w:cs="Arial"/>
                <w:color w:val="000000" w:themeColor="text1"/>
                <w:sz w:val="16"/>
                <w:szCs w:val="16"/>
              </w:rPr>
              <w:t xml:space="preserve"> </w:t>
            </w:r>
            <w:r w:rsidRPr="009F2B45">
              <w:rPr>
                <w:rFonts w:ascii="Arial" w:hAnsi="Arial" w:cs="Arial"/>
                <w:color w:val="000000" w:themeColor="text1"/>
                <w:sz w:val="16"/>
                <w:szCs w:val="16"/>
              </w:rPr>
              <w:t>‘ik zei dat ik vanmorgen vroeg ben opgestaan, en zometeen heb ik heel veel dingen gedaan, gesport straks, en dan ben ik vanmiddag echt moe en dan heb ik hele zware oogleden’</w:t>
            </w:r>
          </w:p>
        </w:tc>
      </w:tr>
      <w:tr w:rsidR="00583D9B" w:rsidRPr="009F2B45" w14:paraId="19D6924C" w14:textId="77777777" w:rsidTr="008500BC">
        <w:trPr>
          <w:trHeight w:val="343"/>
        </w:trPr>
        <w:tc>
          <w:tcPr>
            <w:tcW w:w="1413" w:type="dxa"/>
          </w:tcPr>
          <w:p w14:paraId="037A74E8" w14:textId="3B595A82" w:rsidR="00583D9B" w:rsidRPr="009F2B45" w:rsidRDefault="00822331" w:rsidP="00F9447B">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COOL-programma</w:t>
            </w:r>
          </w:p>
        </w:tc>
        <w:tc>
          <w:tcPr>
            <w:tcW w:w="1559" w:type="dxa"/>
          </w:tcPr>
          <w:p w14:paraId="0BE39C36" w14:textId="77777777" w:rsidR="00583D9B" w:rsidRPr="009F2B45" w:rsidRDefault="00583D9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Nabijheid </w:t>
            </w:r>
          </w:p>
        </w:tc>
        <w:tc>
          <w:tcPr>
            <w:tcW w:w="2977" w:type="dxa"/>
          </w:tcPr>
          <w:p w14:paraId="35EC7260" w14:textId="77777777" w:rsidR="00583D9B" w:rsidRPr="009F2B45" w:rsidRDefault="00583D9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Acht van de tien respondenten geeft aan om het programma te volgen als dit op loopafstand van hun woning is. Indien dit niet op loopafstand van hun woning is, wordt dit als belemmering ervaren</w:t>
            </w:r>
          </w:p>
        </w:tc>
        <w:tc>
          <w:tcPr>
            <w:tcW w:w="3260" w:type="dxa"/>
          </w:tcPr>
          <w:p w14:paraId="78E29AAE" w14:textId="77777777" w:rsidR="00145400" w:rsidRDefault="00583D9B"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Ik</w:t>
            </w:r>
            <w:r w:rsidRPr="009F2B45">
              <w:rPr>
                <w:rFonts w:ascii="Arial" w:hAnsi="Arial" w:cs="Arial"/>
                <w:color w:val="000000" w:themeColor="text1"/>
                <w:sz w:val="16"/>
                <w:szCs w:val="16"/>
              </w:rPr>
              <w:t xml:space="preserve"> lopen voor komen sport’ </w:t>
            </w:r>
            <w:r w:rsidR="00B5276A" w:rsidRPr="009F2B45">
              <w:rPr>
                <w:rFonts w:ascii="Arial" w:hAnsi="Arial" w:cs="Arial"/>
                <w:color w:val="000000" w:themeColor="text1"/>
                <w:sz w:val="16"/>
                <w:szCs w:val="16"/>
              </w:rPr>
              <w:t xml:space="preserve">                                   </w:t>
            </w:r>
            <w:r w:rsidRPr="009F2B45">
              <w:rPr>
                <w:rFonts w:ascii="Arial" w:hAnsi="Arial" w:cs="Arial"/>
                <w:color w:val="000000" w:themeColor="text1"/>
                <w:sz w:val="16"/>
                <w:szCs w:val="16"/>
              </w:rPr>
              <w:t xml:space="preserve">‘mij vijf minuten lopen, goed mij’ </w:t>
            </w:r>
          </w:p>
          <w:p w14:paraId="6FFEB79A" w14:textId="43359003" w:rsidR="00145400" w:rsidRPr="009F2B45" w:rsidRDefault="00145400"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‘Ik, lopen naar sport’                                                 ‘ja dat is echt leuk, omdat ik hier om de hoek woon, is het dichterbij hier en dat is ook makkelijker, ik loop twee minuten’</w:t>
            </w:r>
          </w:p>
        </w:tc>
      </w:tr>
      <w:tr w:rsidR="00173C64" w:rsidRPr="009F2B45" w14:paraId="335A34A0" w14:textId="77777777" w:rsidTr="008500BC">
        <w:trPr>
          <w:trHeight w:val="343"/>
        </w:trPr>
        <w:tc>
          <w:tcPr>
            <w:tcW w:w="1413" w:type="dxa"/>
          </w:tcPr>
          <w:p w14:paraId="57B7311E" w14:textId="77777777" w:rsidR="00173C64" w:rsidRPr="009F2B45" w:rsidRDefault="00173C64"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Voeding </w:t>
            </w:r>
          </w:p>
        </w:tc>
        <w:tc>
          <w:tcPr>
            <w:tcW w:w="1559" w:type="dxa"/>
            <w:vMerge w:val="restart"/>
          </w:tcPr>
          <w:p w14:paraId="29E43EFD" w14:textId="77777777" w:rsidR="00173C64" w:rsidRPr="009F2B45" w:rsidRDefault="00173C64"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Cultuur </w:t>
            </w:r>
          </w:p>
        </w:tc>
        <w:tc>
          <w:tcPr>
            <w:tcW w:w="2977" w:type="dxa"/>
          </w:tcPr>
          <w:p w14:paraId="345149C0" w14:textId="123E7847" w:rsidR="00173C64" w:rsidRPr="009F2B45" w:rsidRDefault="00173C64"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Een respondent geeft aan dat culturele tradities</w:t>
            </w:r>
            <w:r w:rsidR="00F03B62" w:rsidRPr="009F2B45">
              <w:rPr>
                <w:rFonts w:ascii="Arial" w:hAnsi="Arial" w:cs="Arial"/>
                <w:color w:val="000000" w:themeColor="text1"/>
                <w:sz w:val="16"/>
                <w:szCs w:val="16"/>
              </w:rPr>
              <w:t xml:space="preserve"> en bijbehorende voeding</w:t>
            </w:r>
            <w:r w:rsidRPr="009F2B45">
              <w:rPr>
                <w:rFonts w:ascii="Arial" w:hAnsi="Arial" w:cs="Arial"/>
                <w:color w:val="000000" w:themeColor="text1"/>
                <w:sz w:val="16"/>
                <w:szCs w:val="16"/>
              </w:rPr>
              <w:t xml:space="preserve"> haar beperken om te werken aan gezonde voeding</w:t>
            </w:r>
          </w:p>
        </w:tc>
        <w:tc>
          <w:tcPr>
            <w:tcW w:w="3260" w:type="dxa"/>
          </w:tcPr>
          <w:p w14:paraId="2D871C6C" w14:textId="7304E23F" w:rsidR="00173C64" w:rsidRPr="009F2B45" w:rsidRDefault="00173C64"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Ja</w:t>
            </w:r>
            <w:r w:rsidRPr="009F2B45">
              <w:rPr>
                <w:rFonts w:ascii="Arial" w:hAnsi="Arial" w:cs="Arial"/>
                <w:color w:val="000000" w:themeColor="text1"/>
                <w:sz w:val="16"/>
                <w:szCs w:val="16"/>
              </w:rPr>
              <w:t xml:space="preserve"> klopt, het is bij </w:t>
            </w:r>
            <w:r w:rsidR="008F7F6D" w:rsidRPr="009F2B45">
              <w:rPr>
                <w:rFonts w:ascii="Arial" w:hAnsi="Arial" w:cs="Arial"/>
                <w:color w:val="000000" w:themeColor="text1"/>
                <w:sz w:val="16"/>
                <w:szCs w:val="16"/>
              </w:rPr>
              <w:t>hindoestaanse</w:t>
            </w:r>
            <w:r w:rsidRPr="009F2B45">
              <w:rPr>
                <w:rFonts w:ascii="Arial" w:hAnsi="Arial" w:cs="Arial"/>
                <w:color w:val="000000" w:themeColor="text1"/>
                <w:sz w:val="16"/>
                <w:szCs w:val="16"/>
              </w:rPr>
              <w:t xml:space="preserve"> mensen erfelijk want ze weten niet waardoor het komt dat we die bloedvatenvernauwingen hebben en hartaanvallen krijgen en dat soort dingen en onze cultuur, wij koken iedere dag veel olie’ ‘we koken elke dag knoflook en uien en alles moet olie, want de basis is zonnebloemolie’ ‘ja mijn moeder deed veel meer olie’</w:t>
            </w:r>
          </w:p>
        </w:tc>
      </w:tr>
      <w:tr w:rsidR="00173C64" w:rsidRPr="009F2B45" w14:paraId="2CA35539" w14:textId="77777777" w:rsidTr="008500BC">
        <w:trPr>
          <w:trHeight w:val="343"/>
        </w:trPr>
        <w:tc>
          <w:tcPr>
            <w:tcW w:w="1413" w:type="dxa"/>
          </w:tcPr>
          <w:p w14:paraId="3FCFAD27" w14:textId="761A8A78" w:rsidR="00173C64" w:rsidRPr="009F2B45" w:rsidRDefault="00822331" w:rsidP="00F9447B">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COOL-programma</w:t>
            </w:r>
          </w:p>
        </w:tc>
        <w:tc>
          <w:tcPr>
            <w:tcW w:w="1559" w:type="dxa"/>
            <w:vMerge/>
          </w:tcPr>
          <w:p w14:paraId="1D327A3A" w14:textId="77777777" w:rsidR="00173C64" w:rsidRPr="009F2B45" w:rsidRDefault="00173C64" w:rsidP="00F9447B">
            <w:pPr>
              <w:spacing w:before="100" w:beforeAutospacing="1" w:after="100" w:afterAutospacing="1"/>
              <w:rPr>
                <w:rFonts w:ascii="Arial" w:hAnsi="Arial" w:cs="Arial"/>
                <w:color w:val="000000" w:themeColor="text1"/>
                <w:sz w:val="16"/>
                <w:szCs w:val="16"/>
              </w:rPr>
            </w:pPr>
          </w:p>
        </w:tc>
        <w:tc>
          <w:tcPr>
            <w:tcW w:w="2977" w:type="dxa"/>
          </w:tcPr>
          <w:p w14:paraId="3487BA5E" w14:textId="56F3F207" w:rsidR="00173C64" w:rsidRPr="009F2B45" w:rsidRDefault="006D4C05"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Een respondent geeft aan niet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te willen volgen, aangezien de t</w:t>
            </w:r>
            <w:r w:rsidR="00173C64" w:rsidRPr="009F2B45">
              <w:rPr>
                <w:rFonts w:ascii="Arial" w:hAnsi="Arial" w:cs="Arial"/>
                <w:color w:val="000000" w:themeColor="text1"/>
                <w:sz w:val="16"/>
                <w:szCs w:val="16"/>
              </w:rPr>
              <w:t>aalbarrière</w:t>
            </w:r>
            <w:r w:rsidRPr="009F2B45">
              <w:rPr>
                <w:rFonts w:ascii="Arial" w:hAnsi="Arial" w:cs="Arial"/>
                <w:color w:val="000000" w:themeColor="text1"/>
                <w:sz w:val="16"/>
                <w:szCs w:val="16"/>
              </w:rPr>
              <w:t xml:space="preserve"> een belemmerde factor is voor haar</w:t>
            </w:r>
          </w:p>
        </w:tc>
        <w:tc>
          <w:tcPr>
            <w:tcW w:w="3260" w:type="dxa"/>
          </w:tcPr>
          <w:p w14:paraId="560583EF" w14:textId="4A825302" w:rsidR="00173C64" w:rsidRPr="009F2B45" w:rsidRDefault="00D56636" w:rsidP="00F9447B">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w:t>
            </w:r>
            <w:r w:rsidR="00185A11" w:rsidRPr="009F2B45">
              <w:rPr>
                <w:rFonts w:ascii="Arial" w:hAnsi="Arial" w:cs="Arial"/>
                <w:color w:val="000000" w:themeColor="text1"/>
                <w:sz w:val="16"/>
                <w:szCs w:val="16"/>
              </w:rPr>
              <w:t>Ik</w:t>
            </w:r>
            <w:r w:rsidRPr="009F2B45">
              <w:rPr>
                <w:rFonts w:ascii="Arial" w:hAnsi="Arial" w:cs="Arial"/>
                <w:color w:val="000000" w:themeColor="text1"/>
                <w:sz w:val="16"/>
                <w:szCs w:val="16"/>
              </w:rPr>
              <w:t xml:space="preserve"> niet goed in Nederlands praten, en ik kan niet, het is moeilijk voor mij, omdat ik hoge bloeddruk voor die slecht denken, slaap slecht, maar wat moet ik leven’</w:t>
            </w:r>
          </w:p>
        </w:tc>
      </w:tr>
    </w:tbl>
    <w:p w14:paraId="2E6313AD" w14:textId="77777777" w:rsidR="00DB2C82" w:rsidRPr="009F2B45" w:rsidRDefault="00DB2C82" w:rsidP="00F9447B">
      <w:pPr>
        <w:jc w:val="both"/>
        <w:rPr>
          <w:rFonts w:ascii="Arial" w:hAnsi="Arial" w:cs="Arial"/>
          <w:color w:val="000000" w:themeColor="text1"/>
          <w:sz w:val="16"/>
          <w:szCs w:val="16"/>
        </w:rPr>
      </w:pPr>
    </w:p>
    <w:p w14:paraId="7EDEBA4C" w14:textId="669805AA" w:rsidR="00903C7A" w:rsidRPr="00903C7A" w:rsidRDefault="00DA21D1" w:rsidP="00F9447B">
      <w:pPr>
        <w:jc w:val="both"/>
        <w:rPr>
          <w:rFonts w:ascii="Arial" w:hAnsi="Arial" w:cs="Arial"/>
          <w:color w:val="000000" w:themeColor="text1"/>
        </w:rPr>
      </w:pPr>
      <w:r w:rsidRPr="009F2B45">
        <w:rPr>
          <w:rFonts w:ascii="Arial" w:hAnsi="Arial" w:cs="Arial"/>
          <w:color w:val="000000" w:themeColor="text1"/>
        </w:rPr>
        <w:t>In de tabellen voor zowel</w:t>
      </w:r>
      <w:r>
        <w:rPr>
          <w:rFonts w:ascii="Arial" w:hAnsi="Arial" w:cs="Arial"/>
          <w:color w:val="000000" w:themeColor="text1"/>
        </w:rPr>
        <w:t xml:space="preserve"> motiverende</w:t>
      </w:r>
      <w:r w:rsidRPr="009F2B45">
        <w:rPr>
          <w:rFonts w:ascii="Arial" w:hAnsi="Arial" w:cs="Arial"/>
          <w:color w:val="000000" w:themeColor="text1"/>
        </w:rPr>
        <w:t xml:space="preserve"> als </w:t>
      </w:r>
      <w:r>
        <w:rPr>
          <w:rFonts w:ascii="Arial" w:hAnsi="Arial" w:cs="Arial"/>
          <w:color w:val="000000" w:themeColor="text1"/>
        </w:rPr>
        <w:t>belemmerende</w:t>
      </w:r>
      <w:r w:rsidRPr="009F2B45">
        <w:rPr>
          <w:rFonts w:ascii="Arial" w:hAnsi="Arial" w:cs="Arial"/>
          <w:color w:val="000000" w:themeColor="text1"/>
        </w:rPr>
        <w:t xml:space="preserve"> factoren zijn variabelen vanuit Pierens (2009) opgenomen waarop de data is gecategoriseerd, de bevindingen, bijbehorende citaten en </w:t>
      </w:r>
      <w:r w:rsidR="002A561E">
        <w:rPr>
          <w:rFonts w:ascii="Arial" w:hAnsi="Arial" w:cs="Arial"/>
          <w:color w:val="000000" w:themeColor="text1"/>
        </w:rPr>
        <w:t xml:space="preserve">het </w:t>
      </w:r>
      <w:r w:rsidRPr="009F2B45">
        <w:rPr>
          <w:rFonts w:ascii="Arial" w:hAnsi="Arial" w:cs="Arial"/>
          <w:color w:val="000000" w:themeColor="text1"/>
        </w:rPr>
        <w:t>COOL</w:t>
      </w:r>
      <w:r w:rsidR="002A561E">
        <w:rPr>
          <w:rFonts w:ascii="Arial" w:hAnsi="Arial" w:cs="Arial"/>
          <w:color w:val="000000" w:themeColor="text1"/>
        </w:rPr>
        <w:t>-</w:t>
      </w:r>
      <w:r w:rsidRPr="009F2B45">
        <w:rPr>
          <w:rFonts w:ascii="Arial" w:hAnsi="Arial" w:cs="Arial"/>
          <w:color w:val="000000" w:themeColor="text1"/>
        </w:rPr>
        <w:t xml:space="preserve">onderdeel waarover de uitslagen gingen. </w:t>
      </w:r>
    </w:p>
    <w:p w14:paraId="709A1663" w14:textId="77777777" w:rsidR="00B04A2C" w:rsidRDefault="00B04A2C">
      <w:pPr>
        <w:rPr>
          <w:rFonts w:ascii="Arial" w:hAnsi="Arial" w:cs="Arial"/>
          <w:caps/>
          <w:color w:val="000000" w:themeColor="text1"/>
        </w:rPr>
      </w:pPr>
      <w:bookmarkStart w:id="85" w:name="_Toc1802970"/>
      <w:bookmarkStart w:id="86" w:name="_Toc522817649"/>
      <w:r>
        <w:rPr>
          <w:rFonts w:ascii="Arial" w:hAnsi="Arial" w:cs="Arial"/>
          <w:color w:val="000000" w:themeColor="text1"/>
        </w:rPr>
        <w:br w:type="page"/>
      </w:r>
    </w:p>
    <w:p w14:paraId="3DD79E35" w14:textId="77777777" w:rsidR="005B3406" w:rsidRDefault="005B3406">
      <w:pPr>
        <w:rPr>
          <w:rFonts w:ascii="Arial" w:hAnsi="Arial" w:cs="Arial"/>
          <w:caps/>
          <w:color w:val="000000" w:themeColor="text1"/>
        </w:rPr>
      </w:pPr>
      <w:r>
        <w:rPr>
          <w:rFonts w:ascii="Arial" w:hAnsi="Arial" w:cs="Arial"/>
          <w:color w:val="000000" w:themeColor="text1"/>
        </w:rPr>
        <w:lastRenderedPageBreak/>
        <w:br w:type="page"/>
      </w:r>
    </w:p>
    <w:p w14:paraId="35CC5EED" w14:textId="1A8A11BF" w:rsidR="00A3367F" w:rsidRPr="009F2B45" w:rsidRDefault="00167BC1" w:rsidP="00F9447B">
      <w:pPr>
        <w:pStyle w:val="Kop2"/>
        <w:spacing w:before="100" w:beforeAutospacing="1" w:after="100" w:afterAutospacing="1"/>
        <w:rPr>
          <w:rFonts w:ascii="Arial" w:hAnsi="Arial" w:cs="Arial"/>
          <w:color w:val="000000" w:themeColor="text1"/>
        </w:rPr>
      </w:pPr>
      <w:r>
        <w:rPr>
          <w:rFonts w:ascii="Arial" w:hAnsi="Arial" w:cs="Arial"/>
          <w:color w:val="000000" w:themeColor="text1"/>
        </w:rPr>
        <w:lastRenderedPageBreak/>
        <w:t>5</w:t>
      </w:r>
      <w:r w:rsidR="005E1D3C" w:rsidRPr="009F2B45">
        <w:rPr>
          <w:rFonts w:ascii="Arial" w:hAnsi="Arial" w:cs="Arial"/>
          <w:color w:val="000000" w:themeColor="text1"/>
        </w:rPr>
        <w:t>. Conclusie</w:t>
      </w:r>
      <w:bookmarkEnd w:id="85"/>
      <w:r w:rsidR="005E1D3C" w:rsidRPr="009F2B45">
        <w:rPr>
          <w:rFonts w:ascii="Arial" w:hAnsi="Arial" w:cs="Arial"/>
          <w:color w:val="000000" w:themeColor="text1"/>
        </w:rPr>
        <w:t xml:space="preserve"> </w:t>
      </w:r>
      <w:bookmarkEnd w:id="86"/>
    </w:p>
    <w:p w14:paraId="74CFCFC2" w14:textId="3F54C7C1" w:rsidR="003F6707" w:rsidRDefault="0005610F" w:rsidP="00F9447B">
      <w:pPr>
        <w:spacing w:before="100" w:beforeAutospacing="1" w:after="100" w:afterAutospacing="1"/>
        <w:jc w:val="both"/>
        <w:rPr>
          <w:rFonts w:ascii="Arial" w:hAnsi="Arial" w:cs="Arial"/>
          <w:color w:val="000000" w:themeColor="text1"/>
        </w:rPr>
      </w:pPr>
      <w:r>
        <w:rPr>
          <w:rFonts w:ascii="Arial" w:hAnsi="Arial"/>
        </w:rPr>
        <w:t>Uit dit onderzoek in gebleken dat er</w:t>
      </w:r>
      <w:r w:rsidR="00623813">
        <w:rPr>
          <w:rFonts w:ascii="Arial" w:hAnsi="Arial"/>
        </w:rPr>
        <w:t xml:space="preserve"> meer belemmerende dan motiverende factoren aan het licht</w:t>
      </w:r>
      <w:r>
        <w:rPr>
          <w:rFonts w:ascii="Arial" w:hAnsi="Arial"/>
        </w:rPr>
        <w:t xml:space="preserve"> zijn</w:t>
      </w:r>
      <w:r w:rsidR="00623813">
        <w:rPr>
          <w:rFonts w:ascii="Arial" w:hAnsi="Arial"/>
        </w:rPr>
        <w:t xml:space="preserve"> gekomen</w:t>
      </w:r>
      <w:r w:rsidR="00137232" w:rsidRPr="009F2B45">
        <w:rPr>
          <w:rFonts w:ascii="Arial" w:hAnsi="Arial" w:cs="Arial"/>
          <w:color w:val="000000" w:themeColor="text1"/>
        </w:rPr>
        <w:t>.</w:t>
      </w:r>
    </w:p>
    <w:p w14:paraId="7CDFC689" w14:textId="5D25B4D1" w:rsidR="00B35BF7" w:rsidRDefault="002A5D45" w:rsidP="002A5D45">
      <w:pPr>
        <w:spacing w:before="100" w:beforeAutospacing="1" w:after="100" w:afterAutospacing="1"/>
        <w:jc w:val="both"/>
        <w:rPr>
          <w:rFonts w:ascii="Arial" w:hAnsi="Arial" w:cs="Arial"/>
          <w:b/>
          <w:i/>
          <w:color w:val="000000" w:themeColor="text1"/>
        </w:rPr>
      </w:pPr>
      <w:r w:rsidRPr="0078605D">
        <w:rPr>
          <w:rFonts w:ascii="Arial" w:hAnsi="Arial" w:cs="Arial"/>
          <w:b/>
          <w:i/>
          <w:color w:val="000000" w:themeColor="text1"/>
        </w:rPr>
        <w:t xml:space="preserve">De </w:t>
      </w:r>
      <w:r w:rsidR="0078605D" w:rsidRPr="0078605D">
        <w:rPr>
          <w:rFonts w:ascii="Arial" w:hAnsi="Arial" w:cs="Arial"/>
          <w:b/>
          <w:i/>
          <w:color w:val="000000" w:themeColor="text1"/>
        </w:rPr>
        <w:t xml:space="preserve">conclusie </w:t>
      </w:r>
      <w:r w:rsidRPr="0078605D">
        <w:rPr>
          <w:rFonts w:ascii="Arial" w:hAnsi="Arial" w:cs="Arial"/>
          <w:b/>
          <w:i/>
          <w:color w:val="000000" w:themeColor="text1"/>
        </w:rPr>
        <w:t>op de eerste deelvraag</w:t>
      </w:r>
      <w:r w:rsidR="0078605D">
        <w:rPr>
          <w:rFonts w:ascii="Arial" w:hAnsi="Arial" w:cs="Arial"/>
          <w:b/>
          <w:i/>
          <w:color w:val="000000" w:themeColor="text1"/>
        </w:rPr>
        <w:t xml:space="preserve">, </w:t>
      </w:r>
      <w:r w:rsidR="00A63F1E">
        <w:rPr>
          <w:rFonts w:ascii="Arial" w:hAnsi="Arial" w:cs="Arial"/>
          <w:b/>
          <w:i/>
          <w:color w:val="000000" w:themeColor="text1"/>
        </w:rPr>
        <w:t>betreffende</w:t>
      </w:r>
      <w:r w:rsidR="00EA0D2D">
        <w:rPr>
          <w:rFonts w:ascii="Arial" w:hAnsi="Arial" w:cs="Arial"/>
          <w:b/>
          <w:i/>
          <w:color w:val="000000" w:themeColor="text1"/>
        </w:rPr>
        <w:t xml:space="preserve"> </w:t>
      </w:r>
      <w:r w:rsidR="0078605D" w:rsidRPr="0078605D">
        <w:rPr>
          <w:rFonts w:ascii="Arial" w:hAnsi="Arial" w:cs="Arial"/>
          <w:b/>
          <w:i/>
          <w:color w:val="000000" w:themeColor="text1"/>
        </w:rPr>
        <w:t>motiverende factoren</w:t>
      </w:r>
      <w:r w:rsidRPr="0078605D">
        <w:rPr>
          <w:rFonts w:ascii="Arial" w:hAnsi="Arial" w:cs="Arial"/>
          <w:b/>
          <w:i/>
          <w:color w:val="000000" w:themeColor="text1"/>
        </w:rPr>
        <w:t xml:space="preserve">: </w:t>
      </w:r>
    </w:p>
    <w:p w14:paraId="6B15B63C" w14:textId="7334A643" w:rsidR="002C0E2E" w:rsidRDefault="002C0E2E" w:rsidP="002A561E">
      <w:pPr>
        <w:pStyle w:val="Geenafstand"/>
        <w:numPr>
          <w:ilvl w:val="0"/>
          <w:numId w:val="23"/>
        </w:numPr>
        <w:rPr>
          <w:rFonts w:ascii="Arial" w:hAnsi="Arial" w:cs="Arial"/>
        </w:rPr>
      </w:pPr>
      <w:r>
        <w:rPr>
          <w:rFonts w:ascii="Arial" w:hAnsi="Arial" w:cs="Arial"/>
        </w:rPr>
        <w:t>dit</w:t>
      </w:r>
      <w:r w:rsidR="002A5D45" w:rsidRPr="00FF4DBB">
        <w:rPr>
          <w:rFonts w:ascii="Arial" w:hAnsi="Arial" w:cs="Arial"/>
        </w:rPr>
        <w:t xml:space="preserve"> volledig vergoed word</w:t>
      </w:r>
      <w:r>
        <w:rPr>
          <w:rFonts w:ascii="Arial" w:hAnsi="Arial" w:cs="Arial"/>
        </w:rPr>
        <w:t xml:space="preserve">t; </w:t>
      </w:r>
    </w:p>
    <w:p w14:paraId="275725B7" w14:textId="45DB5BD7" w:rsidR="002C0E2E" w:rsidRDefault="002C0E2E" w:rsidP="002A561E">
      <w:pPr>
        <w:pStyle w:val="Geenafstand"/>
        <w:numPr>
          <w:ilvl w:val="0"/>
          <w:numId w:val="23"/>
        </w:numPr>
        <w:rPr>
          <w:rFonts w:ascii="Arial" w:hAnsi="Arial" w:cs="Arial"/>
        </w:rPr>
      </w:pPr>
      <w:r>
        <w:rPr>
          <w:rFonts w:ascii="Arial" w:hAnsi="Arial" w:cs="Arial"/>
        </w:rPr>
        <w:t xml:space="preserve">deze </w:t>
      </w:r>
      <w:r w:rsidR="002A5D45" w:rsidRPr="00FF4DBB">
        <w:rPr>
          <w:rFonts w:ascii="Arial" w:hAnsi="Arial" w:cs="Arial"/>
        </w:rPr>
        <w:t xml:space="preserve">in de ochtenduren </w:t>
      </w:r>
      <w:r>
        <w:rPr>
          <w:rFonts w:ascii="Arial" w:hAnsi="Arial" w:cs="Arial"/>
        </w:rPr>
        <w:t>plaatsvinden;</w:t>
      </w:r>
    </w:p>
    <w:p w14:paraId="54D6EE52" w14:textId="0F07B93A" w:rsidR="002C0E2E" w:rsidRDefault="002C0E2E" w:rsidP="002A561E">
      <w:pPr>
        <w:pStyle w:val="Geenafstand"/>
        <w:numPr>
          <w:ilvl w:val="0"/>
          <w:numId w:val="23"/>
        </w:numPr>
        <w:rPr>
          <w:rFonts w:ascii="Arial" w:hAnsi="Arial" w:cs="Arial"/>
        </w:rPr>
      </w:pPr>
      <w:r>
        <w:rPr>
          <w:rFonts w:ascii="Arial" w:hAnsi="Arial" w:cs="Arial"/>
        </w:rPr>
        <w:t xml:space="preserve">deze </w:t>
      </w:r>
      <w:r w:rsidR="003B5F34">
        <w:rPr>
          <w:rFonts w:ascii="Arial" w:hAnsi="Arial" w:cs="Arial"/>
        </w:rPr>
        <w:t>door een</w:t>
      </w:r>
      <w:r w:rsidR="002A5D45" w:rsidRPr="00FF4DBB">
        <w:rPr>
          <w:rFonts w:ascii="Arial" w:hAnsi="Arial" w:cs="Arial"/>
        </w:rPr>
        <w:t xml:space="preserve"> vrouwelijke professional begeleid worden</w:t>
      </w:r>
      <w:r>
        <w:rPr>
          <w:rFonts w:ascii="Arial" w:hAnsi="Arial" w:cs="Arial"/>
        </w:rPr>
        <w:t>;</w:t>
      </w:r>
    </w:p>
    <w:p w14:paraId="527ADF21" w14:textId="77777777" w:rsidR="003B5F34" w:rsidRDefault="002A5D45" w:rsidP="002A561E">
      <w:pPr>
        <w:pStyle w:val="Geenafstand"/>
        <w:numPr>
          <w:ilvl w:val="0"/>
          <w:numId w:val="23"/>
        </w:numPr>
        <w:rPr>
          <w:rFonts w:ascii="Arial" w:hAnsi="Arial" w:cs="Arial"/>
        </w:rPr>
      </w:pPr>
      <w:r w:rsidRPr="00FF4DBB">
        <w:rPr>
          <w:rFonts w:ascii="Arial" w:hAnsi="Arial" w:cs="Arial"/>
        </w:rPr>
        <w:t xml:space="preserve">verschillende typen </w:t>
      </w:r>
      <w:r w:rsidR="00A864BE" w:rsidRPr="00FF4DBB">
        <w:rPr>
          <w:rFonts w:ascii="Arial" w:hAnsi="Arial" w:cs="Arial"/>
        </w:rPr>
        <w:t xml:space="preserve">recreatieve </w:t>
      </w:r>
      <w:r w:rsidRPr="00FF4DBB">
        <w:rPr>
          <w:rFonts w:ascii="Arial" w:hAnsi="Arial" w:cs="Arial"/>
        </w:rPr>
        <w:t>sportgroepslessen</w:t>
      </w:r>
      <w:r w:rsidRPr="00FF4DBB">
        <w:rPr>
          <w:rFonts w:ascii="Arial" w:hAnsi="Arial" w:cs="Arial"/>
          <w:color w:val="000000" w:themeColor="text1"/>
        </w:rPr>
        <w:t xml:space="preserve"> twee tot drie keer per week aangeboden worden, gecombineerd </w:t>
      </w:r>
      <w:r w:rsidRPr="00FF4DBB">
        <w:rPr>
          <w:rFonts w:ascii="Arial" w:hAnsi="Arial" w:cs="Arial"/>
        </w:rPr>
        <w:t>met informatieve lessen</w:t>
      </w:r>
      <w:r w:rsidR="003B5F34">
        <w:rPr>
          <w:rFonts w:ascii="Arial" w:hAnsi="Arial" w:cs="Arial"/>
        </w:rPr>
        <w:t>;</w:t>
      </w:r>
    </w:p>
    <w:p w14:paraId="69BEDDBB" w14:textId="1C0105C1" w:rsidR="003B5F34" w:rsidRDefault="00112CBD" w:rsidP="002A561E">
      <w:pPr>
        <w:pStyle w:val="Geenafstand"/>
        <w:numPr>
          <w:ilvl w:val="0"/>
          <w:numId w:val="23"/>
        </w:numPr>
        <w:rPr>
          <w:rFonts w:ascii="Arial" w:hAnsi="Arial" w:cs="Arial"/>
        </w:rPr>
      </w:pPr>
      <w:r>
        <w:rPr>
          <w:rFonts w:ascii="Arial" w:hAnsi="Arial" w:cs="Arial"/>
        </w:rPr>
        <w:t xml:space="preserve">hulp geboden wordt bij het plannen </w:t>
      </w:r>
      <w:r w:rsidR="002A5D45" w:rsidRPr="00FF4DBB">
        <w:rPr>
          <w:rFonts w:ascii="Arial" w:hAnsi="Arial" w:cs="Arial"/>
        </w:rPr>
        <w:t>van beweegactiviteiten</w:t>
      </w:r>
      <w:r w:rsidR="003B5F34">
        <w:rPr>
          <w:rFonts w:ascii="Arial" w:hAnsi="Arial" w:cs="Arial"/>
        </w:rPr>
        <w:t>;</w:t>
      </w:r>
    </w:p>
    <w:p w14:paraId="36F7BA60" w14:textId="0476B4D5" w:rsidR="002A5D45" w:rsidRPr="00FF4DBB" w:rsidRDefault="00B20F63" w:rsidP="002A561E">
      <w:pPr>
        <w:pStyle w:val="Geenafstand"/>
        <w:numPr>
          <w:ilvl w:val="0"/>
          <w:numId w:val="23"/>
        </w:numPr>
        <w:rPr>
          <w:rFonts w:ascii="Arial" w:hAnsi="Arial" w:cs="Arial"/>
        </w:rPr>
      </w:pPr>
      <w:r>
        <w:rPr>
          <w:rFonts w:ascii="Arial" w:hAnsi="Arial" w:cs="Arial"/>
        </w:rPr>
        <w:t>de b</w:t>
      </w:r>
      <w:r w:rsidR="002A5D45" w:rsidRPr="00FF4DBB">
        <w:rPr>
          <w:rFonts w:ascii="Arial" w:hAnsi="Arial" w:cs="Arial"/>
        </w:rPr>
        <w:t>enodigde kennis aan</w:t>
      </w:r>
      <w:r>
        <w:rPr>
          <w:rFonts w:ascii="Arial" w:hAnsi="Arial" w:cs="Arial"/>
        </w:rPr>
        <w:t>geboden wordt in relatie tot af</w:t>
      </w:r>
      <w:r w:rsidR="002A5D45" w:rsidRPr="00FF4DBB">
        <w:rPr>
          <w:rFonts w:ascii="Arial" w:hAnsi="Arial" w:cs="Arial"/>
        </w:rPr>
        <w:t>vallen</w:t>
      </w:r>
      <w:r>
        <w:rPr>
          <w:rFonts w:ascii="Arial" w:hAnsi="Arial" w:cs="Arial"/>
        </w:rPr>
        <w:t>.</w:t>
      </w:r>
    </w:p>
    <w:p w14:paraId="1D3CA4B9" w14:textId="7E8C633D" w:rsidR="007B0E47" w:rsidRPr="0078605D" w:rsidRDefault="0078605D" w:rsidP="0078605D">
      <w:pPr>
        <w:spacing w:before="100" w:beforeAutospacing="1" w:after="100" w:afterAutospacing="1"/>
        <w:jc w:val="both"/>
        <w:rPr>
          <w:rFonts w:ascii="Arial" w:hAnsi="Arial" w:cs="Arial"/>
          <w:b/>
          <w:i/>
          <w:color w:val="000000" w:themeColor="text1"/>
        </w:rPr>
      </w:pPr>
      <w:r w:rsidRPr="0078605D">
        <w:rPr>
          <w:rFonts w:ascii="Arial" w:hAnsi="Arial" w:cs="Arial"/>
          <w:b/>
          <w:i/>
          <w:color w:val="000000" w:themeColor="text1"/>
        </w:rPr>
        <w:t xml:space="preserve">De conclusie op de </w:t>
      </w:r>
      <w:r>
        <w:rPr>
          <w:rFonts w:ascii="Arial" w:hAnsi="Arial" w:cs="Arial"/>
          <w:b/>
          <w:i/>
          <w:color w:val="000000" w:themeColor="text1"/>
        </w:rPr>
        <w:t>tweede</w:t>
      </w:r>
      <w:r w:rsidRPr="0078605D">
        <w:rPr>
          <w:rFonts w:ascii="Arial" w:hAnsi="Arial" w:cs="Arial"/>
          <w:b/>
          <w:i/>
          <w:color w:val="000000" w:themeColor="text1"/>
        </w:rPr>
        <w:t xml:space="preserve"> deelvraag</w:t>
      </w:r>
      <w:r>
        <w:rPr>
          <w:rFonts w:ascii="Arial" w:hAnsi="Arial" w:cs="Arial"/>
          <w:b/>
          <w:i/>
          <w:color w:val="000000" w:themeColor="text1"/>
        </w:rPr>
        <w:t>,</w:t>
      </w:r>
      <w:r w:rsidRPr="0078605D">
        <w:rPr>
          <w:rFonts w:ascii="Arial" w:hAnsi="Arial" w:cs="Arial"/>
          <w:b/>
          <w:i/>
          <w:color w:val="000000" w:themeColor="text1"/>
        </w:rPr>
        <w:t xml:space="preserve"> </w:t>
      </w:r>
      <w:r w:rsidR="00A63F1E">
        <w:rPr>
          <w:rFonts w:ascii="Arial" w:hAnsi="Arial" w:cs="Arial"/>
          <w:b/>
          <w:i/>
          <w:color w:val="000000" w:themeColor="text1"/>
        </w:rPr>
        <w:t>betreffende</w:t>
      </w:r>
      <w:r w:rsidR="00EA0D2D">
        <w:rPr>
          <w:rFonts w:ascii="Arial" w:hAnsi="Arial" w:cs="Arial"/>
          <w:b/>
          <w:i/>
          <w:color w:val="000000" w:themeColor="text1"/>
        </w:rPr>
        <w:t xml:space="preserve"> b</w:t>
      </w:r>
      <w:r>
        <w:rPr>
          <w:rFonts w:ascii="Arial" w:hAnsi="Arial" w:cs="Arial"/>
          <w:b/>
          <w:i/>
          <w:color w:val="000000" w:themeColor="text1"/>
        </w:rPr>
        <w:t>elemmerende</w:t>
      </w:r>
      <w:r w:rsidRPr="0078605D">
        <w:rPr>
          <w:rFonts w:ascii="Arial" w:hAnsi="Arial" w:cs="Arial"/>
          <w:b/>
          <w:i/>
          <w:color w:val="000000" w:themeColor="text1"/>
        </w:rPr>
        <w:t xml:space="preserve"> factoren: </w:t>
      </w:r>
    </w:p>
    <w:p w14:paraId="08FE5684" w14:textId="27C5C8A8" w:rsidR="00112CBD" w:rsidRDefault="00112CBD" w:rsidP="002A561E">
      <w:pPr>
        <w:pStyle w:val="Geenafstand"/>
        <w:numPr>
          <w:ilvl w:val="0"/>
          <w:numId w:val="24"/>
        </w:numPr>
        <w:rPr>
          <w:rFonts w:ascii="Arial" w:hAnsi="Arial" w:cs="Arial"/>
          <w:color w:val="000000" w:themeColor="text1"/>
        </w:rPr>
      </w:pPr>
      <w:r>
        <w:rPr>
          <w:rFonts w:ascii="Arial" w:hAnsi="Arial" w:cs="Arial"/>
          <w:color w:val="000000" w:themeColor="text1"/>
        </w:rPr>
        <w:t>de a</w:t>
      </w:r>
      <w:r w:rsidR="00CA3E1B">
        <w:rPr>
          <w:rFonts w:ascii="Arial" w:hAnsi="Arial" w:cs="Arial"/>
          <w:color w:val="000000" w:themeColor="text1"/>
        </w:rPr>
        <w:t xml:space="preserve">fstand </w:t>
      </w:r>
      <w:r>
        <w:rPr>
          <w:rFonts w:ascii="Arial" w:hAnsi="Arial" w:cs="Arial"/>
          <w:color w:val="000000" w:themeColor="text1"/>
        </w:rPr>
        <w:t xml:space="preserve">tot de locatie is </w:t>
      </w:r>
      <w:r w:rsidR="00CA3E1B">
        <w:rPr>
          <w:rFonts w:ascii="Arial" w:hAnsi="Arial" w:cs="Arial"/>
          <w:color w:val="000000" w:themeColor="text1"/>
        </w:rPr>
        <w:t>belangrijk</w:t>
      </w:r>
      <w:r>
        <w:rPr>
          <w:rFonts w:ascii="Arial" w:hAnsi="Arial" w:cs="Arial"/>
          <w:color w:val="000000" w:themeColor="text1"/>
        </w:rPr>
        <w:t>, het aanbod moet op loopafstand zijn;</w:t>
      </w:r>
    </w:p>
    <w:p w14:paraId="5C9B8D83" w14:textId="77777777" w:rsidR="00112CBD" w:rsidRDefault="007B0E47" w:rsidP="002A561E">
      <w:pPr>
        <w:pStyle w:val="Geenafstand"/>
        <w:numPr>
          <w:ilvl w:val="0"/>
          <w:numId w:val="24"/>
        </w:numPr>
        <w:rPr>
          <w:rFonts w:ascii="Arial" w:hAnsi="Arial" w:cs="Arial"/>
          <w:color w:val="000000" w:themeColor="text1"/>
        </w:rPr>
      </w:pPr>
      <w:r w:rsidRPr="006677E0">
        <w:rPr>
          <w:rFonts w:ascii="Arial" w:hAnsi="Arial" w:cs="Arial"/>
          <w:color w:val="000000" w:themeColor="text1"/>
        </w:rPr>
        <w:t xml:space="preserve">sociale </w:t>
      </w:r>
      <w:r w:rsidR="007650B1" w:rsidRPr="006677E0">
        <w:rPr>
          <w:rFonts w:ascii="Arial" w:hAnsi="Arial" w:cs="Arial"/>
          <w:color w:val="000000" w:themeColor="text1"/>
        </w:rPr>
        <w:t>s</w:t>
      </w:r>
      <w:r w:rsidR="00F35AEF" w:rsidRPr="006677E0">
        <w:rPr>
          <w:rFonts w:ascii="Arial" w:hAnsi="Arial" w:cs="Arial"/>
          <w:color w:val="000000" w:themeColor="text1"/>
        </w:rPr>
        <w:t>teun vanuit echtgenoten en overige familieleden</w:t>
      </w:r>
      <w:r w:rsidR="007650B1" w:rsidRPr="006677E0">
        <w:rPr>
          <w:rFonts w:ascii="Arial" w:hAnsi="Arial" w:cs="Arial"/>
          <w:color w:val="000000" w:themeColor="text1"/>
        </w:rPr>
        <w:t xml:space="preserve"> </w:t>
      </w:r>
      <w:r w:rsidR="00112CBD">
        <w:rPr>
          <w:rFonts w:ascii="Arial" w:hAnsi="Arial" w:cs="Arial"/>
          <w:color w:val="000000" w:themeColor="text1"/>
        </w:rPr>
        <w:t xml:space="preserve">ontbreekt; </w:t>
      </w:r>
    </w:p>
    <w:p w14:paraId="2DB41CC1" w14:textId="61B7D519" w:rsidR="00F156B6" w:rsidRDefault="00EA0D2D" w:rsidP="002A561E">
      <w:pPr>
        <w:pStyle w:val="Geenafstand"/>
        <w:numPr>
          <w:ilvl w:val="0"/>
          <w:numId w:val="24"/>
        </w:numPr>
        <w:rPr>
          <w:rFonts w:ascii="Arial" w:hAnsi="Arial" w:cs="Arial"/>
          <w:color w:val="000000" w:themeColor="text1"/>
        </w:rPr>
      </w:pPr>
      <w:r>
        <w:rPr>
          <w:rFonts w:ascii="Arial" w:hAnsi="Arial" w:cs="Arial"/>
          <w:color w:val="000000" w:themeColor="text1"/>
        </w:rPr>
        <w:t>d</w:t>
      </w:r>
      <w:r w:rsidR="009673ED" w:rsidRPr="006677E0">
        <w:rPr>
          <w:rFonts w:ascii="Arial" w:hAnsi="Arial" w:cs="Arial"/>
          <w:color w:val="000000" w:themeColor="text1"/>
        </w:rPr>
        <w:t xml:space="preserve">e </w:t>
      </w:r>
      <w:r w:rsidR="00FF25FD" w:rsidRPr="006677E0">
        <w:rPr>
          <w:rFonts w:ascii="Arial" w:hAnsi="Arial" w:cs="Arial"/>
          <w:color w:val="000000" w:themeColor="text1"/>
        </w:rPr>
        <w:t>culturele tradities op het gebied van voeding</w:t>
      </w:r>
      <w:r>
        <w:rPr>
          <w:rFonts w:ascii="Arial" w:hAnsi="Arial" w:cs="Arial"/>
          <w:color w:val="000000" w:themeColor="text1"/>
        </w:rPr>
        <w:t>;</w:t>
      </w:r>
    </w:p>
    <w:p w14:paraId="58E36F05" w14:textId="1681768E" w:rsidR="007F0AEF" w:rsidRDefault="00EA0D2D" w:rsidP="002A561E">
      <w:pPr>
        <w:pStyle w:val="Geenafstand"/>
        <w:numPr>
          <w:ilvl w:val="0"/>
          <w:numId w:val="24"/>
        </w:numPr>
        <w:rPr>
          <w:rFonts w:ascii="Arial" w:hAnsi="Arial" w:cs="Arial"/>
          <w:color w:val="000000" w:themeColor="text1"/>
        </w:rPr>
      </w:pPr>
      <w:r>
        <w:rPr>
          <w:rFonts w:ascii="Arial" w:hAnsi="Arial" w:cs="Arial"/>
          <w:color w:val="000000" w:themeColor="text1"/>
        </w:rPr>
        <w:t>d</w:t>
      </w:r>
      <w:r w:rsidR="006677E0" w:rsidRPr="006677E0">
        <w:rPr>
          <w:rFonts w:ascii="Arial" w:hAnsi="Arial" w:cs="Arial"/>
          <w:color w:val="000000" w:themeColor="text1"/>
        </w:rPr>
        <w:t xml:space="preserve">e </w:t>
      </w:r>
      <w:r w:rsidR="00A63F1E" w:rsidRPr="006677E0">
        <w:rPr>
          <w:rFonts w:ascii="Arial" w:hAnsi="Arial" w:cs="Arial"/>
          <w:color w:val="000000" w:themeColor="text1"/>
        </w:rPr>
        <w:t>taalbarrière</w:t>
      </w:r>
      <w:r w:rsidR="007F0AEF">
        <w:rPr>
          <w:rFonts w:ascii="Arial" w:hAnsi="Arial" w:cs="Arial"/>
          <w:color w:val="000000" w:themeColor="text1"/>
        </w:rPr>
        <w:t>;</w:t>
      </w:r>
    </w:p>
    <w:p w14:paraId="06701785" w14:textId="1FAC4907" w:rsidR="007F0AEF" w:rsidRDefault="007F0AEF" w:rsidP="002A561E">
      <w:pPr>
        <w:pStyle w:val="Geenafstand"/>
        <w:numPr>
          <w:ilvl w:val="0"/>
          <w:numId w:val="24"/>
        </w:numPr>
        <w:rPr>
          <w:rFonts w:ascii="Arial" w:hAnsi="Arial" w:cs="Arial"/>
        </w:rPr>
      </w:pPr>
      <w:r>
        <w:rPr>
          <w:rFonts w:ascii="Arial" w:hAnsi="Arial" w:cs="Arial"/>
        </w:rPr>
        <w:t>begeleiding door een</w:t>
      </w:r>
      <w:r w:rsidRPr="00FF4DBB">
        <w:rPr>
          <w:rFonts w:ascii="Arial" w:hAnsi="Arial" w:cs="Arial"/>
        </w:rPr>
        <w:t xml:space="preserve"> </w:t>
      </w:r>
      <w:r>
        <w:rPr>
          <w:rFonts w:ascii="Arial" w:hAnsi="Arial" w:cs="Arial"/>
        </w:rPr>
        <w:t xml:space="preserve">mannelijke </w:t>
      </w:r>
      <w:r w:rsidRPr="00FF4DBB">
        <w:rPr>
          <w:rFonts w:ascii="Arial" w:hAnsi="Arial" w:cs="Arial"/>
        </w:rPr>
        <w:t>professional</w:t>
      </w:r>
      <w:r>
        <w:rPr>
          <w:rFonts w:ascii="Arial" w:hAnsi="Arial" w:cs="Arial"/>
        </w:rPr>
        <w:t>;</w:t>
      </w:r>
    </w:p>
    <w:p w14:paraId="161E507B" w14:textId="61D5CFCC" w:rsidR="007F0AEF" w:rsidRDefault="007F0AEF" w:rsidP="002A561E">
      <w:pPr>
        <w:pStyle w:val="Geenafstand"/>
        <w:numPr>
          <w:ilvl w:val="0"/>
          <w:numId w:val="24"/>
        </w:numPr>
        <w:rPr>
          <w:rFonts w:ascii="Arial" w:hAnsi="Arial" w:cs="Arial"/>
        </w:rPr>
      </w:pPr>
      <w:r>
        <w:rPr>
          <w:rFonts w:ascii="Arial" w:hAnsi="Arial" w:cs="Arial"/>
        </w:rPr>
        <w:t>hoge kosten</w:t>
      </w:r>
      <w:r w:rsidR="00222A7B">
        <w:rPr>
          <w:rFonts w:ascii="Arial" w:hAnsi="Arial" w:cs="Arial"/>
        </w:rPr>
        <w:t xml:space="preserve"> voor deelname</w:t>
      </w:r>
      <w:r>
        <w:rPr>
          <w:rFonts w:ascii="Arial" w:hAnsi="Arial" w:cs="Arial"/>
        </w:rPr>
        <w:t>;</w:t>
      </w:r>
    </w:p>
    <w:p w14:paraId="4144A167" w14:textId="7CB354F4" w:rsidR="007F0AEF" w:rsidRDefault="00EB3704" w:rsidP="002A561E">
      <w:pPr>
        <w:pStyle w:val="Geenafstand"/>
        <w:numPr>
          <w:ilvl w:val="0"/>
          <w:numId w:val="24"/>
        </w:numPr>
        <w:rPr>
          <w:rFonts w:ascii="Arial" w:hAnsi="Arial" w:cs="Arial"/>
        </w:rPr>
      </w:pPr>
      <w:r>
        <w:rPr>
          <w:rFonts w:ascii="Arial" w:hAnsi="Arial" w:cs="Arial"/>
        </w:rPr>
        <w:t xml:space="preserve">planning in de </w:t>
      </w:r>
      <w:r w:rsidR="007F0AEF">
        <w:rPr>
          <w:rFonts w:ascii="Arial" w:hAnsi="Arial" w:cs="Arial"/>
        </w:rPr>
        <w:t>avonduren</w:t>
      </w:r>
      <w:r w:rsidR="00534A42">
        <w:rPr>
          <w:rFonts w:ascii="Arial" w:hAnsi="Arial" w:cs="Arial"/>
        </w:rPr>
        <w:t>.</w:t>
      </w:r>
      <w:r w:rsidR="007F0AEF">
        <w:rPr>
          <w:rFonts w:ascii="Arial" w:hAnsi="Arial" w:cs="Arial"/>
        </w:rPr>
        <w:t xml:space="preserve"> </w:t>
      </w:r>
    </w:p>
    <w:p w14:paraId="1CEEFF24" w14:textId="1CB956FC" w:rsidR="00681F77" w:rsidRDefault="006F50D4" w:rsidP="00F9447B">
      <w:pPr>
        <w:spacing w:before="100" w:beforeAutospacing="1" w:after="100" w:afterAutospacing="1"/>
        <w:jc w:val="both"/>
        <w:rPr>
          <w:rFonts w:ascii="Arial" w:hAnsi="Arial" w:cs="Arial"/>
          <w:b/>
          <w:i/>
        </w:rPr>
      </w:pPr>
      <w:r w:rsidRPr="006F50D4">
        <w:rPr>
          <w:rFonts w:ascii="Arial" w:hAnsi="Arial" w:cs="Arial"/>
          <w:b/>
          <w:i/>
        </w:rPr>
        <w:t xml:space="preserve">De conclusie op de </w:t>
      </w:r>
      <w:r w:rsidR="003F6707" w:rsidRPr="006F50D4">
        <w:rPr>
          <w:rFonts w:ascii="Arial" w:hAnsi="Arial" w:cs="Arial"/>
          <w:b/>
          <w:i/>
        </w:rPr>
        <w:t>hoofdvraag:</w:t>
      </w:r>
    </w:p>
    <w:p w14:paraId="7B522EEB" w14:textId="6F30F23C" w:rsidR="009053ED" w:rsidRPr="004D1DEA" w:rsidRDefault="00FF5362" w:rsidP="00F9447B">
      <w:pPr>
        <w:spacing w:before="100" w:beforeAutospacing="1" w:after="100" w:afterAutospacing="1"/>
        <w:jc w:val="both"/>
        <w:rPr>
          <w:rFonts w:ascii="Arial" w:hAnsi="Arial" w:cs="Arial"/>
          <w:b/>
          <w:i/>
          <w:color w:val="000000" w:themeColor="text1"/>
        </w:rPr>
      </w:pPr>
      <w:r w:rsidRPr="004D1DEA">
        <w:rPr>
          <w:rFonts w:ascii="Arial" w:hAnsi="Arial" w:cs="Arial"/>
          <w:color w:val="000000" w:themeColor="text1"/>
        </w:rPr>
        <w:t>N</w:t>
      </w:r>
      <w:r w:rsidR="009053ED" w:rsidRPr="004D1DEA">
        <w:rPr>
          <w:rFonts w:ascii="Arial" w:hAnsi="Arial" w:cs="Arial"/>
          <w:color w:val="000000" w:themeColor="text1"/>
        </w:rPr>
        <w:t>iet-westerse allochtone vrouwen uit de Haagse Schilderswijk met overgewicht en/of ziekte</w:t>
      </w:r>
      <w:r w:rsidR="00D0098C" w:rsidRPr="004D1DEA">
        <w:rPr>
          <w:rFonts w:ascii="Arial" w:hAnsi="Arial" w:cs="Arial"/>
          <w:color w:val="000000" w:themeColor="text1"/>
        </w:rPr>
        <w:t xml:space="preserve">, </w:t>
      </w:r>
      <w:r w:rsidR="0095472C" w:rsidRPr="004D1DEA">
        <w:rPr>
          <w:rFonts w:ascii="Arial" w:hAnsi="Arial" w:cs="Arial"/>
          <w:color w:val="000000" w:themeColor="text1"/>
        </w:rPr>
        <w:t>hebben</w:t>
      </w:r>
      <w:r w:rsidRPr="004D1DEA">
        <w:rPr>
          <w:rFonts w:ascii="Arial" w:hAnsi="Arial" w:cs="Arial"/>
          <w:color w:val="000000" w:themeColor="text1"/>
        </w:rPr>
        <w:t xml:space="preserve"> behoefte</w:t>
      </w:r>
      <w:r w:rsidR="009053ED" w:rsidRPr="004D1DEA">
        <w:rPr>
          <w:rFonts w:ascii="Arial" w:hAnsi="Arial" w:cs="Arial"/>
          <w:color w:val="000000" w:themeColor="text1"/>
        </w:rPr>
        <w:t xml:space="preserve"> aan een WoWijs’ </w:t>
      </w:r>
      <w:r w:rsidR="00822331">
        <w:rPr>
          <w:rFonts w:ascii="Arial" w:hAnsi="Arial" w:cs="Arial"/>
          <w:color w:val="000000" w:themeColor="text1"/>
        </w:rPr>
        <w:t>COOL-programma</w:t>
      </w:r>
      <w:r w:rsidR="0095472C" w:rsidRPr="004D1DEA">
        <w:rPr>
          <w:rFonts w:ascii="Arial" w:hAnsi="Arial" w:cs="Arial"/>
          <w:color w:val="000000" w:themeColor="text1"/>
        </w:rPr>
        <w:t>.</w:t>
      </w:r>
      <w:r w:rsidR="009053ED" w:rsidRPr="004D1DEA">
        <w:rPr>
          <w:rFonts w:ascii="Arial" w:hAnsi="Arial" w:cs="Arial"/>
          <w:color w:val="000000" w:themeColor="text1"/>
        </w:rPr>
        <w:t xml:space="preserve"> </w:t>
      </w:r>
      <w:r w:rsidR="0095472C" w:rsidRPr="004D1DEA">
        <w:rPr>
          <w:rFonts w:ascii="Arial" w:hAnsi="Arial" w:cs="Arial"/>
          <w:color w:val="000000" w:themeColor="text1"/>
        </w:rPr>
        <w:t>WoWijs d</w:t>
      </w:r>
      <w:r w:rsidR="009053ED" w:rsidRPr="004D1DEA">
        <w:rPr>
          <w:rFonts w:ascii="Arial" w:hAnsi="Arial" w:cs="Arial"/>
          <w:color w:val="000000" w:themeColor="text1"/>
        </w:rPr>
        <w:t xml:space="preserve">ient </w:t>
      </w:r>
      <w:r w:rsidR="0095472C" w:rsidRPr="004D1DEA">
        <w:rPr>
          <w:rFonts w:ascii="Arial" w:hAnsi="Arial" w:cs="Arial"/>
          <w:color w:val="000000" w:themeColor="text1"/>
        </w:rPr>
        <w:t xml:space="preserve">daarbij echter in belangrijke mate </w:t>
      </w:r>
      <w:r w:rsidR="009053ED" w:rsidRPr="004D1DEA">
        <w:rPr>
          <w:rFonts w:ascii="Arial" w:hAnsi="Arial" w:cs="Arial"/>
          <w:color w:val="000000" w:themeColor="text1"/>
        </w:rPr>
        <w:t xml:space="preserve">rekening </w:t>
      </w:r>
      <w:r w:rsidR="0095472C" w:rsidRPr="004D1DEA">
        <w:rPr>
          <w:rFonts w:ascii="Arial" w:hAnsi="Arial" w:cs="Arial"/>
          <w:color w:val="000000" w:themeColor="text1"/>
        </w:rPr>
        <w:t xml:space="preserve">te </w:t>
      </w:r>
      <w:r w:rsidR="009053ED" w:rsidRPr="004D1DEA">
        <w:rPr>
          <w:rFonts w:ascii="Arial" w:hAnsi="Arial" w:cs="Arial"/>
          <w:color w:val="000000" w:themeColor="text1"/>
        </w:rPr>
        <w:t xml:space="preserve">houden met de wensen van de </w:t>
      </w:r>
      <w:r w:rsidR="0095472C" w:rsidRPr="004D1DEA">
        <w:rPr>
          <w:rFonts w:ascii="Arial" w:hAnsi="Arial" w:cs="Arial"/>
          <w:color w:val="000000" w:themeColor="text1"/>
        </w:rPr>
        <w:t>doelgroep</w:t>
      </w:r>
      <w:r w:rsidR="009053ED" w:rsidRPr="004D1DEA">
        <w:rPr>
          <w:rFonts w:ascii="Arial" w:hAnsi="Arial" w:cs="Arial"/>
          <w:color w:val="000000" w:themeColor="text1"/>
        </w:rPr>
        <w:t xml:space="preserve">. </w:t>
      </w:r>
      <w:r w:rsidR="00CE7064" w:rsidRPr="004D1DEA">
        <w:rPr>
          <w:rFonts w:ascii="Arial" w:hAnsi="Arial" w:cs="Arial"/>
          <w:color w:val="000000" w:themeColor="text1"/>
        </w:rPr>
        <w:t>D</w:t>
      </w:r>
      <w:r w:rsidRPr="004D1DEA">
        <w:rPr>
          <w:rFonts w:ascii="Arial" w:hAnsi="Arial" w:cs="Arial"/>
          <w:color w:val="000000" w:themeColor="text1"/>
        </w:rPr>
        <w:t xml:space="preserve">e volgende </w:t>
      </w:r>
      <w:r w:rsidR="00942E41" w:rsidRPr="004D1DEA">
        <w:rPr>
          <w:rFonts w:ascii="Arial" w:hAnsi="Arial" w:cs="Arial"/>
          <w:color w:val="000000" w:themeColor="text1"/>
        </w:rPr>
        <w:t>factoren</w:t>
      </w:r>
      <w:r w:rsidR="00CF1994" w:rsidRPr="004D1DEA">
        <w:rPr>
          <w:rFonts w:ascii="Arial" w:hAnsi="Arial" w:cs="Arial"/>
          <w:color w:val="000000" w:themeColor="text1"/>
        </w:rPr>
        <w:t xml:space="preserve"> zijn van belang</w:t>
      </w:r>
      <w:r w:rsidR="00CE7064" w:rsidRPr="004D1DEA">
        <w:rPr>
          <w:rFonts w:ascii="Arial" w:hAnsi="Arial" w:cs="Arial"/>
          <w:color w:val="000000" w:themeColor="text1"/>
        </w:rPr>
        <w:t>:</w:t>
      </w:r>
      <w:r w:rsidR="00737DA5" w:rsidRPr="004D1DEA">
        <w:rPr>
          <w:rFonts w:ascii="Arial" w:hAnsi="Arial" w:cs="Arial"/>
          <w:color w:val="000000" w:themeColor="text1"/>
        </w:rPr>
        <w:t xml:space="preserve"> </w:t>
      </w:r>
      <w:r w:rsidR="00CE7064" w:rsidRPr="004D1DEA">
        <w:rPr>
          <w:rFonts w:ascii="Arial" w:hAnsi="Arial" w:cs="Arial"/>
          <w:color w:val="000000" w:themeColor="text1"/>
        </w:rPr>
        <w:t>locatie, motivatie, sociale steun</w:t>
      </w:r>
      <w:r w:rsidR="00681F77" w:rsidRPr="004D1DEA">
        <w:rPr>
          <w:rFonts w:ascii="Arial" w:hAnsi="Arial" w:cs="Arial"/>
          <w:color w:val="000000" w:themeColor="text1"/>
        </w:rPr>
        <w:t>, afstand,</w:t>
      </w:r>
      <w:r w:rsidR="00737DA5" w:rsidRPr="004D1DEA">
        <w:rPr>
          <w:rFonts w:ascii="Arial" w:hAnsi="Arial" w:cs="Arial"/>
          <w:color w:val="000000" w:themeColor="text1"/>
        </w:rPr>
        <w:t xml:space="preserve"> vertrouwen, beschikbaarheid, gebruikersgemak,</w:t>
      </w:r>
      <w:r w:rsidR="00777CE5" w:rsidRPr="004D1DEA">
        <w:rPr>
          <w:rFonts w:ascii="Arial" w:hAnsi="Arial" w:cs="Arial"/>
          <w:color w:val="000000" w:themeColor="text1"/>
        </w:rPr>
        <w:t xml:space="preserve"> zelfredzaamheid, kosten en</w:t>
      </w:r>
      <w:r w:rsidR="00737DA5" w:rsidRPr="004D1DEA">
        <w:rPr>
          <w:rFonts w:ascii="Arial" w:hAnsi="Arial" w:cs="Arial"/>
          <w:color w:val="000000" w:themeColor="text1"/>
        </w:rPr>
        <w:t xml:space="preserve"> </w:t>
      </w:r>
      <w:r w:rsidR="00681F77" w:rsidRPr="004D1DEA">
        <w:rPr>
          <w:rFonts w:ascii="Arial" w:hAnsi="Arial" w:cs="Arial"/>
          <w:color w:val="000000" w:themeColor="text1"/>
        </w:rPr>
        <w:t>cultuur</w:t>
      </w:r>
      <w:r w:rsidR="00CE7064" w:rsidRPr="004D1DEA">
        <w:rPr>
          <w:rFonts w:ascii="Arial" w:hAnsi="Arial" w:cs="Arial"/>
          <w:color w:val="000000" w:themeColor="text1"/>
        </w:rPr>
        <w:t xml:space="preserve">. </w:t>
      </w:r>
    </w:p>
    <w:p w14:paraId="05563CB0" w14:textId="41A7D722" w:rsidR="007131B5" w:rsidRDefault="009053ED" w:rsidP="00D0098C">
      <w:pPr>
        <w:spacing w:before="100" w:beforeAutospacing="1" w:after="100" w:afterAutospacing="1"/>
        <w:jc w:val="center"/>
        <w:rPr>
          <w:rFonts w:ascii="Arial" w:hAnsi="Arial" w:cs="Arial"/>
          <w:b/>
          <w:i/>
        </w:rPr>
      </w:pPr>
      <w:r w:rsidRPr="009F2B45">
        <w:rPr>
          <w:rFonts w:ascii="Arial" w:hAnsi="Arial" w:cs="Arial"/>
          <w:b/>
          <w:i/>
        </w:rPr>
        <w:t xml:space="preserve"> </w:t>
      </w:r>
    </w:p>
    <w:p w14:paraId="00EBAA73" w14:textId="784A4B9F" w:rsidR="004F05EA" w:rsidRPr="009F2B45" w:rsidRDefault="00666773" w:rsidP="00666773">
      <w:pPr>
        <w:spacing w:line="259" w:lineRule="auto"/>
        <w:rPr>
          <w:rFonts w:ascii="Arial" w:hAnsi="Arial" w:cs="Arial"/>
          <w:color w:val="000000" w:themeColor="text1"/>
        </w:rPr>
      </w:pPr>
      <w:r>
        <w:rPr>
          <w:rFonts w:ascii="Arial" w:hAnsi="Arial" w:cs="Arial"/>
          <w:color w:val="000000" w:themeColor="text1"/>
        </w:rPr>
        <w:br w:type="page"/>
      </w:r>
    </w:p>
    <w:p w14:paraId="29B6A01D" w14:textId="77777777" w:rsidR="005B3406" w:rsidRDefault="005B3406">
      <w:pPr>
        <w:rPr>
          <w:rFonts w:ascii="Arial" w:hAnsi="Arial" w:cs="Arial"/>
          <w:caps/>
          <w:color w:val="000000" w:themeColor="text1"/>
        </w:rPr>
      </w:pPr>
      <w:r>
        <w:rPr>
          <w:rFonts w:ascii="Arial" w:hAnsi="Arial" w:cs="Arial"/>
          <w:color w:val="000000" w:themeColor="text1"/>
        </w:rPr>
        <w:lastRenderedPageBreak/>
        <w:br w:type="page"/>
      </w:r>
    </w:p>
    <w:p w14:paraId="09068C0D" w14:textId="13DD3E95" w:rsidR="005E1D3C" w:rsidRPr="009F2B45" w:rsidRDefault="00167BC1" w:rsidP="00F9447B">
      <w:pPr>
        <w:pStyle w:val="Kop2"/>
        <w:spacing w:before="100" w:beforeAutospacing="1" w:after="100" w:afterAutospacing="1"/>
        <w:rPr>
          <w:rFonts w:ascii="Arial" w:hAnsi="Arial" w:cs="Arial"/>
          <w:color w:val="000000" w:themeColor="text1"/>
        </w:rPr>
      </w:pPr>
      <w:r>
        <w:rPr>
          <w:rFonts w:ascii="Arial" w:hAnsi="Arial" w:cs="Arial"/>
          <w:color w:val="000000" w:themeColor="text1"/>
        </w:rPr>
        <w:lastRenderedPageBreak/>
        <w:t>6</w:t>
      </w:r>
      <w:r w:rsidR="005E1D3C" w:rsidRPr="009F2B45">
        <w:rPr>
          <w:rFonts w:ascii="Arial" w:hAnsi="Arial" w:cs="Arial"/>
          <w:color w:val="000000" w:themeColor="text1"/>
        </w:rPr>
        <w:t xml:space="preserve">. </w:t>
      </w:r>
      <w:bookmarkStart w:id="87" w:name="_Toc522817652"/>
      <w:bookmarkStart w:id="88" w:name="_Toc1802971"/>
      <w:r w:rsidR="005E1D3C" w:rsidRPr="009F2B45">
        <w:rPr>
          <w:rFonts w:ascii="Arial" w:hAnsi="Arial" w:cs="Arial"/>
          <w:color w:val="000000" w:themeColor="text1"/>
        </w:rPr>
        <w:t>Discussie</w:t>
      </w:r>
      <w:bookmarkEnd w:id="87"/>
      <w:bookmarkEnd w:id="88"/>
      <w:r w:rsidR="005E1D3C" w:rsidRPr="009F2B45">
        <w:rPr>
          <w:rFonts w:ascii="Arial" w:hAnsi="Arial" w:cs="Arial"/>
          <w:color w:val="000000" w:themeColor="text1"/>
        </w:rPr>
        <w:t xml:space="preserve"> </w:t>
      </w:r>
    </w:p>
    <w:p w14:paraId="39BF830D" w14:textId="3E18D2B6" w:rsidR="00F933A0" w:rsidRPr="009F2B45" w:rsidRDefault="00167BC1" w:rsidP="00F9447B">
      <w:pPr>
        <w:pStyle w:val="Kop3"/>
        <w:spacing w:before="100" w:beforeAutospacing="1" w:after="100" w:afterAutospacing="1"/>
        <w:rPr>
          <w:rFonts w:ascii="Arial" w:hAnsi="Arial" w:cs="Arial"/>
          <w:color w:val="618096" w:themeColor="accent2" w:themeShade="BF"/>
        </w:rPr>
      </w:pPr>
      <w:bookmarkStart w:id="89" w:name="_Toc522817653"/>
      <w:bookmarkStart w:id="90" w:name="_Toc1802972"/>
      <w:r>
        <w:rPr>
          <w:rFonts w:ascii="Arial" w:hAnsi="Arial" w:cs="Arial"/>
          <w:color w:val="618096" w:themeColor="accent2" w:themeShade="BF"/>
        </w:rPr>
        <w:t>6</w:t>
      </w:r>
      <w:r w:rsidR="00F933A0" w:rsidRPr="009F2B45">
        <w:rPr>
          <w:rFonts w:ascii="Arial" w:hAnsi="Arial" w:cs="Arial"/>
          <w:color w:val="618096" w:themeColor="accent2" w:themeShade="BF"/>
        </w:rPr>
        <w:t>.1 Discussie onderzoek</w:t>
      </w:r>
      <w:bookmarkEnd w:id="89"/>
      <w:bookmarkEnd w:id="90"/>
    </w:p>
    <w:p w14:paraId="1F6A001C" w14:textId="797E5BA8" w:rsidR="009B26E3" w:rsidRPr="00340E44" w:rsidRDefault="006F5A3E" w:rsidP="00932259">
      <w:pPr>
        <w:spacing w:before="100" w:beforeAutospacing="1" w:after="100" w:afterAutospacing="1"/>
        <w:jc w:val="both"/>
        <w:rPr>
          <w:rFonts w:ascii="Arial" w:hAnsi="Arial" w:cs="Arial"/>
          <w:color w:val="FF0000"/>
        </w:rPr>
      </w:pPr>
      <w:r w:rsidRPr="009F2B45">
        <w:rPr>
          <w:rFonts w:ascii="Arial" w:hAnsi="Arial" w:cs="Arial"/>
        </w:rPr>
        <w:t>Deze paragraa</w:t>
      </w:r>
      <w:r w:rsidR="00CF20C3" w:rsidRPr="009F2B45">
        <w:rPr>
          <w:rFonts w:ascii="Arial" w:hAnsi="Arial" w:cs="Arial"/>
        </w:rPr>
        <w:t>f</w:t>
      </w:r>
      <w:r w:rsidRPr="009F2B45">
        <w:rPr>
          <w:rFonts w:ascii="Arial" w:hAnsi="Arial" w:cs="Arial"/>
        </w:rPr>
        <w:t xml:space="preserve"> bespreekt de onderzoeksbevindi</w:t>
      </w:r>
      <w:r w:rsidR="005A2E89" w:rsidRPr="009F2B45">
        <w:rPr>
          <w:rFonts w:ascii="Arial" w:hAnsi="Arial" w:cs="Arial"/>
        </w:rPr>
        <w:t xml:space="preserve">ngen in relatie met de verwachtingen van de onderzoeker en onderzoeken vanuit de literatuur. </w:t>
      </w:r>
      <w:r w:rsidR="00BC2890" w:rsidRPr="009F2B45">
        <w:rPr>
          <w:rFonts w:ascii="Arial" w:hAnsi="Arial" w:cs="Arial"/>
        </w:rPr>
        <w:t>Daarnaast wordt de methode onder de loep genomen</w:t>
      </w:r>
      <w:r w:rsidR="0020091F">
        <w:rPr>
          <w:rFonts w:ascii="Arial" w:hAnsi="Arial" w:cs="Arial"/>
        </w:rPr>
        <w:t>. De</w:t>
      </w:r>
      <w:r w:rsidR="00055F73" w:rsidRPr="009F2B45">
        <w:rPr>
          <w:rFonts w:ascii="Arial" w:hAnsi="Arial" w:cs="Arial"/>
        </w:rPr>
        <w:t xml:space="preserve"> veranderende inzichten </w:t>
      </w:r>
      <w:r w:rsidR="00340E44">
        <w:rPr>
          <w:rFonts w:ascii="Arial" w:hAnsi="Arial" w:cs="Arial"/>
        </w:rPr>
        <w:t xml:space="preserve">betreffende </w:t>
      </w:r>
      <w:r w:rsidR="00055F73" w:rsidRPr="009F2B45">
        <w:rPr>
          <w:rFonts w:ascii="Arial" w:hAnsi="Arial" w:cs="Arial"/>
        </w:rPr>
        <w:t xml:space="preserve">het gebruikte model (Extended) </w:t>
      </w:r>
      <w:r w:rsidR="004344F9">
        <w:rPr>
          <w:rFonts w:ascii="Arial" w:hAnsi="Arial" w:cs="Arial"/>
        </w:rPr>
        <w:t>T</w:t>
      </w:r>
      <w:r w:rsidR="00055F73" w:rsidRPr="009F2B45">
        <w:rPr>
          <w:rFonts w:ascii="Arial" w:hAnsi="Arial" w:cs="Arial"/>
        </w:rPr>
        <w:t>heory of Planned Behaviour van Pierens (2009)</w:t>
      </w:r>
      <w:r w:rsidR="00807F1D">
        <w:rPr>
          <w:rFonts w:ascii="Arial" w:hAnsi="Arial" w:cs="Arial"/>
        </w:rPr>
        <w:t xml:space="preserve"> </w:t>
      </w:r>
      <w:r w:rsidR="00FF70C1">
        <w:rPr>
          <w:rFonts w:ascii="Arial" w:hAnsi="Arial" w:cs="Arial"/>
        </w:rPr>
        <w:t xml:space="preserve">worden </w:t>
      </w:r>
      <w:r w:rsidR="00FF70C1" w:rsidRPr="009F2B45">
        <w:rPr>
          <w:rFonts w:ascii="Arial" w:hAnsi="Arial" w:cs="Arial"/>
        </w:rPr>
        <w:t>uiteengezet</w:t>
      </w:r>
      <w:r w:rsidR="002A4683" w:rsidRPr="009F2B45">
        <w:rPr>
          <w:rFonts w:ascii="Arial" w:hAnsi="Arial" w:cs="Arial"/>
        </w:rPr>
        <w:t xml:space="preserve"> en</w:t>
      </w:r>
      <w:r w:rsidR="003E5ABF" w:rsidRPr="009F2B45">
        <w:rPr>
          <w:rFonts w:ascii="Arial" w:hAnsi="Arial" w:cs="Arial"/>
        </w:rPr>
        <w:t xml:space="preserve"> de relatie met opleiding en werk </w:t>
      </w:r>
      <w:r w:rsidR="00CC356B" w:rsidRPr="009F2B45">
        <w:rPr>
          <w:rFonts w:ascii="Arial" w:hAnsi="Arial" w:cs="Arial"/>
        </w:rPr>
        <w:t xml:space="preserve">van de </w:t>
      </w:r>
      <w:r w:rsidR="004344F9" w:rsidRPr="009F2B45">
        <w:rPr>
          <w:rFonts w:ascii="Arial" w:hAnsi="Arial" w:cs="Arial"/>
        </w:rPr>
        <w:t>diëtist</w:t>
      </w:r>
      <w:r w:rsidR="00CC356B" w:rsidRPr="009F2B45">
        <w:rPr>
          <w:rFonts w:ascii="Arial" w:hAnsi="Arial" w:cs="Arial"/>
        </w:rPr>
        <w:t xml:space="preserve"> </w:t>
      </w:r>
      <w:r w:rsidR="003E5ABF" w:rsidRPr="009F2B45">
        <w:rPr>
          <w:rFonts w:ascii="Arial" w:hAnsi="Arial" w:cs="Arial"/>
        </w:rPr>
        <w:t>besproken.</w:t>
      </w:r>
      <w:r w:rsidR="003E5ABF" w:rsidRPr="009F2B45">
        <w:rPr>
          <w:rFonts w:ascii="Arial" w:hAnsi="Arial" w:cs="Arial"/>
          <w:color w:val="FF0000"/>
        </w:rPr>
        <w:t xml:space="preserve"> </w:t>
      </w:r>
    </w:p>
    <w:p w14:paraId="56130C3C" w14:textId="2E2B0198" w:rsidR="006C019C" w:rsidRPr="009F2B45" w:rsidRDefault="00167BC1" w:rsidP="006C019C">
      <w:pPr>
        <w:pStyle w:val="Kop3"/>
        <w:spacing w:before="100" w:beforeAutospacing="1" w:after="100" w:afterAutospacing="1"/>
        <w:rPr>
          <w:rFonts w:ascii="Arial" w:hAnsi="Arial" w:cs="Arial"/>
          <w:color w:val="618096" w:themeColor="accent2" w:themeShade="BF"/>
        </w:rPr>
      </w:pPr>
      <w:bookmarkStart w:id="91" w:name="_Toc1802973"/>
      <w:r>
        <w:rPr>
          <w:rFonts w:ascii="Arial" w:hAnsi="Arial" w:cs="Arial"/>
          <w:color w:val="618096" w:themeColor="accent2" w:themeShade="BF"/>
        </w:rPr>
        <w:t>6</w:t>
      </w:r>
      <w:r w:rsidR="006C019C" w:rsidRPr="009F2B45">
        <w:rPr>
          <w:rFonts w:ascii="Arial" w:hAnsi="Arial" w:cs="Arial"/>
          <w:color w:val="618096" w:themeColor="accent2" w:themeShade="BF"/>
        </w:rPr>
        <w:t xml:space="preserve">.1.1 </w:t>
      </w:r>
      <w:r w:rsidR="00BC3912" w:rsidRPr="009F2B45">
        <w:rPr>
          <w:rFonts w:ascii="Arial" w:hAnsi="Arial" w:cs="Arial"/>
          <w:color w:val="618096" w:themeColor="accent2" w:themeShade="BF"/>
        </w:rPr>
        <w:t>Onderbouwing of weerlegging van onderzoeksbevindingen</w:t>
      </w:r>
      <w:bookmarkEnd w:id="91"/>
      <w:r w:rsidR="00BC3912" w:rsidRPr="009F2B45">
        <w:rPr>
          <w:rFonts w:ascii="Arial" w:hAnsi="Arial" w:cs="Arial"/>
          <w:color w:val="618096" w:themeColor="accent2" w:themeShade="BF"/>
        </w:rPr>
        <w:t xml:space="preserve"> </w:t>
      </w:r>
    </w:p>
    <w:p w14:paraId="45FD09D3" w14:textId="77B0743B" w:rsidR="006C04C3" w:rsidRPr="00DC66DF" w:rsidRDefault="00087091" w:rsidP="00F9447B">
      <w:pPr>
        <w:spacing w:before="100" w:beforeAutospacing="1" w:after="100" w:afterAutospacing="1"/>
        <w:jc w:val="both"/>
        <w:rPr>
          <w:rFonts w:ascii="Arial" w:hAnsi="Arial" w:cs="Arial"/>
          <w:color w:val="FF0000"/>
        </w:rPr>
      </w:pPr>
      <w:r>
        <w:rPr>
          <w:rFonts w:ascii="Arial" w:hAnsi="Arial" w:cs="Arial"/>
          <w:color w:val="000000" w:themeColor="text1"/>
        </w:rPr>
        <w:t xml:space="preserve">Er is </w:t>
      </w:r>
      <w:r w:rsidR="007E0FF9" w:rsidRPr="009F2B45">
        <w:rPr>
          <w:rFonts w:ascii="Arial" w:hAnsi="Arial" w:cs="Arial"/>
          <w:color w:val="000000" w:themeColor="text1"/>
        </w:rPr>
        <w:t>vrijwel geen onderzoek naar de</w:t>
      </w:r>
      <w:r w:rsidR="00525A28" w:rsidRPr="009F2B45">
        <w:rPr>
          <w:rFonts w:ascii="Arial" w:hAnsi="Arial" w:cs="Arial"/>
          <w:color w:val="000000" w:themeColor="text1"/>
        </w:rPr>
        <w:t xml:space="preserve"> totale</w:t>
      </w:r>
      <w:r w:rsidR="007E0FF9" w:rsidRPr="009F2B45">
        <w:rPr>
          <w:rFonts w:ascii="Arial" w:hAnsi="Arial" w:cs="Arial"/>
          <w:color w:val="000000" w:themeColor="text1"/>
        </w:rPr>
        <w:t xml:space="preserve"> integrale aanpak van GLI</w:t>
      </w:r>
      <w:r w:rsidR="00F8751A" w:rsidRPr="009F2B45">
        <w:rPr>
          <w:rFonts w:ascii="Arial" w:hAnsi="Arial" w:cs="Arial"/>
          <w:color w:val="000000" w:themeColor="text1"/>
        </w:rPr>
        <w:t xml:space="preserve"> </w:t>
      </w:r>
      <w:r w:rsidR="005B3770" w:rsidRPr="009F2B45">
        <w:rPr>
          <w:rFonts w:ascii="Arial" w:hAnsi="Arial" w:cs="Arial"/>
          <w:color w:val="000000" w:themeColor="text1"/>
        </w:rPr>
        <w:t>en</w:t>
      </w:r>
      <w:r w:rsidR="00F8751A" w:rsidRPr="009F2B45">
        <w:rPr>
          <w:rFonts w:ascii="Arial" w:hAnsi="Arial" w:cs="Arial"/>
          <w:color w:val="000000" w:themeColor="text1"/>
        </w:rPr>
        <w:t xml:space="preserve"> bijbehorende </w:t>
      </w:r>
      <w:r w:rsidR="00822331">
        <w:rPr>
          <w:rFonts w:ascii="Arial" w:hAnsi="Arial" w:cs="Arial"/>
          <w:color w:val="000000" w:themeColor="text1"/>
        </w:rPr>
        <w:t>COOL-programma</w:t>
      </w:r>
      <w:r w:rsidR="007E0FF9" w:rsidRPr="009F2B45">
        <w:rPr>
          <w:rFonts w:ascii="Arial" w:hAnsi="Arial" w:cs="Arial"/>
          <w:color w:val="000000" w:themeColor="text1"/>
        </w:rPr>
        <w:t xml:space="preserve"> </w:t>
      </w:r>
      <w:r w:rsidR="009C5F48" w:rsidRPr="009F2B45">
        <w:rPr>
          <w:rFonts w:ascii="Arial" w:hAnsi="Arial" w:cs="Arial"/>
          <w:color w:val="000000" w:themeColor="text1"/>
        </w:rPr>
        <w:t xml:space="preserve">in relatie met de doelgroep </w:t>
      </w:r>
      <w:r w:rsidR="007E0FF9" w:rsidRPr="009F2B45">
        <w:rPr>
          <w:rFonts w:ascii="Arial" w:hAnsi="Arial" w:cs="Arial"/>
          <w:color w:val="000000" w:themeColor="text1"/>
        </w:rPr>
        <w:t>te vinden in de wetenschappelijke literatuu</w:t>
      </w:r>
      <w:r>
        <w:rPr>
          <w:rFonts w:ascii="Arial" w:hAnsi="Arial" w:cs="Arial"/>
          <w:color w:val="000000" w:themeColor="text1"/>
        </w:rPr>
        <w:t>r. I</w:t>
      </w:r>
      <w:r w:rsidR="00597476" w:rsidRPr="009F2B45">
        <w:rPr>
          <w:rFonts w:ascii="Arial" w:hAnsi="Arial" w:cs="Arial"/>
          <w:color w:val="000000" w:themeColor="text1"/>
        </w:rPr>
        <w:t xml:space="preserve">n dit </w:t>
      </w:r>
      <w:r w:rsidR="007E0FF9" w:rsidRPr="009F2B45">
        <w:rPr>
          <w:rFonts w:ascii="Arial" w:hAnsi="Arial" w:cs="Arial"/>
          <w:color w:val="000000" w:themeColor="text1"/>
        </w:rPr>
        <w:t xml:space="preserve">onderzoek </w:t>
      </w:r>
      <w:r>
        <w:rPr>
          <w:rFonts w:ascii="Arial" w:hAnsi="Arial" w:cs="Arial"/>
          <w:color w:val="000000" w:themeColor="text1"/>
        </w:rPr>
        <w:t xml:space="preserve">zijn </w:t>
      </w:r>
      <w:r w:rsidR="007E0FF9" w:rsidRPr="009F2B45">
        <w:rPr>
          <w:rFonts w:ascii="Arial" w:hAnsi="Arial" w:cs="Arial"/>
          <w:color w:val="000000" w:themeColor="text1"/>
        </w:rPr>
        <w:t>de afzonderlijke onderdelen van GLI</w:t>
      </w:r>
      <w:r w:rsidR="003423ED" w:rsidRPr="009F2B45">
        <w:rPr>
          <w:rFonts w:ascii="Arial" w:hAnsi="Arial" w:cs="Arial"/>
          <w:color w:val="000000" w:themeColor="text1"/>
        </w:rPr>
        <w:t xml:space="preserve"> of COOL</w:t>
      </w:r>
      <w:r w:rsidR="007E0FF9" w:rsidRPr="009F2B45">
        <w:rPr>
          <w:rFonts w:ascii="Arial" w:hAnsi="Arial" w:cs="Arial"/>
          <w:color w:val="000000" w:themeColor="text1"/>
        </w:rPr>
        <w:t xml:space="preserve"> in relatie met de doelgroep</w:t>
      </w:r>
      <w:r w:rsidR="000001BC" w:rsidRPr="009F2B45">
        <w:rPr>
          <w:rFonts w:ascii="Arial" w:hAnsi="Arial" w:cs="Arial"/>
          <w:color w:val="000000" w:themeColor="text1"/>
        </w:rPr>
        <w:t xml:space="preserve"> onderzo</w:t>
      </w:r>
      <w:r w:rsidR="00441F2C" w:rsidRPr="009F2B45">
        <w:rPr>
          <w:rFonts w:ascii="Arial" w:hAnsi="Arial" w:cs="Arial"/>
          <w:color w:val="000000" w:themeColor="text1"/>
        </w:rPr>
        <w:t>cht</w:t>
      </w:r>
      <w:r w:rsidR="007E0FF9" w:rsidRPr="009F2B45">
        <w:rPr>
          <w:rFonts w:ascii="Arial" w:hAnsi="Arial" w:cs="Arial"/>
          <w:color w:val="000000" w:themeColor="text1"/>
        </w:rPr>
        <w:t xml:space="preserve">. </w:t>
      </w:r>
      <w:r w:rsidR="00836A9A" w:rsidRPr="009F2B45">
        <w:rPr>
          <w:rFonts w:ascii="Arial" w:hAnsi="Arial" w:cs="Arial"/>
          <w:color w:val="000000" w:themeColor="text1"/>
        </w:rPr>
        <w:t xml:space="preserve">Binnen onderzoeken waarin </w:t>
      </w:r>
      <w:r w:rsidR="0048223E" w:rsidRPr="009F2B45">
        <w:rPr>
          <w:rFonts w:ascii="Arial" w:hAnsi="Arial" w:cs="Arial"/>
          <w:color w:val="000000" w:themeColor="text1"/>
        </w:rPr>
        <w:t>GLI</w:t>
      </w:r>
      <w:r>
        <w:rPr>
          <w:rFonts w:ascii="Arial" w:hAnsi="Arial" w:cs="Arial"/>
          <w:color w:val="000000" w:themeColor="text1"/>
        </w:rPr>
        <w:t xml:space="preserve"> - </w:t>
      </w:r>
      <w:r w:rsidR="0048223E" w:rsidRPr="009F2B45">
        <w:rPr>
          <w:rFonts w:ascii="Arial" w:hAnsi="Arial" w:cs="Arial"/>
          <w:color w:val="000000" w:themeColor="text1"/>
        </w:rPr>
        <w:t>of COOL</w:t>
      </w:r>
      <w:r>
        <w:rPr>
          <w:rFonts w:ascii="Arial" w:hAnsi="Arial" w:cs="Arial"/>
          <w:color w:val="000000" w:themeColor="text1"/>
        </w:rPr>
        <w:t xml:space="preserve"> </w:t>
      </w:r>
      <w:r w:rsidR="008067E4">
        <w:rPr>
          <w:rFonts w:ascii="Arial" w:hAnsi="Arial" w:cs="Arial"/>
          <w:color w:val="000000" w:themeColor="text1"/>
        </w:rPr>
        <w:t>–</w:t>
      </w:r>
      <w:r w:rsidR="00A1702D">
        <w:rPr>
          <w:rFonts w:ascii="Arial" w:hAnsi="Arial" w:cs="Arial"/>
          <w:color w:val="000000" w:themeColor="text1"/>
        </w:rPr>
        <w:t xml:space="preserve"> </w:t>
      </w:r>
      <w:r w:rsidR="00836A9A" w:rsidRPr="009F2B45">
        <w:rPr>
          <w:rFonts w:ascii="Arial" w:hAnsi="Arial" w:cs="Arial"/>
          <w:color w:val="000000" w:themeColor="text1"/>
        </w:rPr>
        <w:t>onderdelen</w:t>
      </w:r>
      <w:r w:rsidR="008067E4">
        <w:rPr>
          <w:rFonts w:ascii="Arial" w:hAnsi="Arial" w:cs="Arial"/>
          <w:color w:val="000000" w:themeColor="text1"/>
        </w:rPr>
        <w:t xml:space="preserve"> </w:t>
      </w:r>
      <w:r w:rsidR="00EA04BF" w:rsidRPr="009F2B45">
        <w:rPr>
          <w:rFonts w:ascii="Arial" w:hAnsi="Arial" w:cs="Arial"/>
          <w:color w:val="000000" w:themeColor="text1"/>
        </w:rPr>
        <w:t xml:space="preserve">onderzocht zijn, zijn </w:t>
      </w:r>
      <w:r w:rsidR="0025004A" w:rsidRPr="009F2B45">
        <w:rPr>
          <w:rFonts w:ascii="Arial" w:hAnsi="Arial" w:cs="Arial"/>
          <w:color w:val="000000" w:themeColor="text1"/>
        </w:rPr>
        <w:t>in mindere mate</w:t>
      </w:r>
      <w:r w:rsidR="00EA04BF" w:rsidRPr="009F2B45">
        <w:rPr>
          <w:rFonts w:ascii="Arial" w:hAnsi="Arial" w:cs="Arial"/>
          <w:color w:val="000000" w:themeColor="text1"/>
        </w:rPr>
        <w:t xml:space="preserve"> </w:t>
      </w:r>
      <w:r w:rsidR="00AD5B69" w:rsidRPr="009F2B45">
        <w:rPr>
          <w:rFonts w:ascii="Arial" w:hAnsi="Arial" w:cs="Arial"/>
          <w:color w:val="000000" w:themeColor="text1"/>
        </w:rPr>
        <w:t>effectiviteit gemeten</w:t>
      </w:r>
      <w:r w:rsidR="005959D3" w:rsidRPr="009F2B45">
        <w:rPr>
          <w:rFonts w:ascii="Arial" w:hAnsi="Arial" w:cs="Arial"/>
          <w:color w:val="000000" w:themeColor="text1"/>
        </w:rPr>
        <w:t xml:space="preserve"> of weergegeven</w:t>
      </w:r>
      <w:r w:rsidR="00ED7F7A" w:rsidRPr="009F2B45">
        <w:rPr>
          <w:rFonts w:ascii="Arial" w:hAnsi="Arial" w:cs="Arial"/>
          <w:color w:val="000000" w:themeColor="text1"/>
        </w:rPr>
        <w:t>, maar</w:t>
      </w:r>
      <w:r w:rsidR="00C43608" w:rsidRPr="009F2B45">
        <w:rPr>
          <w:rFonts w:ascii="Arial" w:hAnsi="Arial" w:cs="Arial"/>
          <w:color w:val="000000" w:themeColor="text1"/>
        </w:rPr>
        <w:t xml:space="preserve"> worden wel verbanden weergegeven</w:t>
      </w:r>
      <w:r w:rsidR="00A67B28" w:rsidRPr="009F2B45">
        <w:rPr>
          <w:rFonts w:ascii="Arial" w:hAnsi="Arial" w:cs="Arial"/>
          <w:color w:val="000000" w:themeColor="text1"/>
        </w:rPr>
        <w:t xml:space="preserve"> die in dit stuk zijn gebruikt</w:t>
      </w:r>
      <w:r w:rsidR="00C43608" w:rsidRPr="009F2B45">
        <w:rPr>
          <w:rFonts w:ascii="Arial" w:hAnsi="Arial" w:cs="Arial"/>
          <w:color w:val="000000" w:themeColor="text1"/>
        </w:rPr>
        <w:t xml:space="preserve">. </w:t>
      </w:r>
      <w:r w:rsidR="004E4F67" w:rsidRPr="009F2B45">
        <w:rPr>
          <w:rFonts w:ascii="Arial" w:hAnsi="Arial" w:cs="Arial"/>
          <w:color w:val="000000" w:themeColor="text1"/>
        </w:rPr>
        <w:t xml:space="preserve">De bevindingen van </w:t>
      </w:r>
      <w:r w:rsidR="00441F2C" w:rsidRPr="009F2B45">
        <w:rPr>
          <w:rFonts w:ascii="Arial" w:hAnsi="Arial" w:cs="Arial"/>
          <w:color w:val="000000" w:themeColor="text1"/>
        </w:rPr>
        <w:t xml:space="preserve">dit </w:t>
      </w:r>
      <w:r w:rsidR="00D64B27" w:rsidRPr="009F2B45">
        <w:rPr>
          <w:rFonts w:ascii="Arial" w:hAnsi="Arial" w:cs="Arial"/>
          <w:color w:val="000000" w:themeColor="text1"/>
        </w:rPr>
        <w:t xml:space="preserve">onderzoek worden </w:t>
      </w:r>
      <w:r w:rsidR="00D64B27" w:rsidRPr="008D1E3C">
        <w:rPr>
          <w:rFonts w:ascii="Arial" w:hAnsi="Arial" w:cs="Arial"/>
          <w:color w:val="000000" w:themeColor="text1"/>
        </w:rPr>
        <w:t xml:space="preserve">in </w:t>
      </w:r>
      <w:r w:rsidR="00220BDB" w:rsidRPr="008D1E3C">
        <w:rPr>
          <w:rFonts w:ascii="Arial" w:hAnsi="Arial" w:cs="Arial"/>
          <w:color w:val="000000" w:themeColor="text1"/>
        </w:rPr>
        <w:t xml:space="preserve">bijlage C </w:t>
      </w:r>
      <w:r w:rsidR="004344F9" w:rsidRPr="009F2B45">
        <w:rPr>
          <w:rFonts w:ascii="Arial" w:hAnsi="Arial" w:cs="Arial"/>
          <w:color w:val="000000" w:themeColor="text1"/>
        </w:rPr>
        <w:t xml:space="preserve">onderbouwd </w:t>
      </w:r>
      <w:r w:rsidR="00220BDB">
        <w:rPr>
          <w:rFonts w:ascii="Arial" w:hAnsi="Arial" w:cs="Arial"/>
          <w:color w:val="000000" w:themeColor="text1"/>
        </w:rPr>
        <w:t>en</w:t>
      </w:r>
      <w:r w:rsidR="009E230F" w:rsidRPr="009F2B45">
        <w:rPr>
          <w:rFonts w:ascii="Arial" w:hAnsi="Arial" w:cs="Arial"/>
          <w:color w:val="000000" w:themeColor="text1"/>
        </w:rPr>
        <w:t xml:space="preserve"> </w:t>
      </w:r>
      <w:r w:rsidR="00D64B27" w:rsidRPr="009F2B45">
        <w:rPr>
          <w:rFonts w:ascii="Arial" w:hAnsi="Arial" w:cs="Arial"/>
          <w:color w:val="000000" w:themeColor="text1"/>
        </w:rPr>
        <w:t>weerlegd</w:t>
      </w:r>
      <w:r w:rsidR="00220BDB">
        <w:rPr>
          <w:rFonts w:ascii="Arial" w:hAnsi="Arial" w:cs="Arial"/>
          <w:color w:val="000000" w:themeColor="text1"/>
        </w:rPr>
        <w:t xml:space="preserve"> in tabellen</w:t>
      </w:r>
      <w:r>
        <w:rPr>
          <w:rFonts w:ascii="Arial" w:hAnsi="Arial" w:cs="Arial"/>
          <w:color w:val="000000" w:themeColor="text1"/>
        </w:rPr>
        <w:t>,</w:t>
      </w:r>
      <w:r w:rsidR="00D64B27" w:rsidRPr="009F2B45">
        <w:rPr>
          <w:rFonts w:ascii="Arial" w:hAnsi="Arial" w:cs="Arial"/>
          <w:color w:val="000000" w:themeColor="text1"/>
        </w:rPr>
        <w:t xml:space="preserve"> met</w:t>
      </w:r>
      <w:r>
        <w:rPr>
          <w:rFonts w:ascii="Arial" w:hAnsi="Arial" w:cs="Arial"/>
          <w:color w:val="000000" w:themeColor="text1"/>
        </w:rPr>
        <w:t xml:space="preserve"> vermelding van</w:t>
      </w:r>
      <w:r w:rsidR="00D64B27" w:rsidRPr="009F2B45">
        <w:rPr>
          <w:rFonts w:ascii="Arial" w:hAnsi="Arial" w:cs="Arial"/>
          <w:color w:val="000000" w:themeColor="text1"/>
        </w:rPr>
        <w:t xml:space="preserve"> literatuur</w:t>
      </w:r>
      <w:r w:rsidR="00AB548F" w:rsidRPr="009F2B45">
        <w:rPr>
          <w:rFonts w:ascii="Arial" w:hAnsi="Arial" w:cs="Arial"/>
          <w:color w:val="000000" w:themeColor="text1"/>
        </w:rPr>
        <w:t xml:space="preserve"> over afzonderlijke onderdelen van GLI</w:t>
      </w:r>
      <w:r w:rsidR="0081070D" w:rsidRPr="009F2B45">
        <w:rPr>
          <w:rFonts w:ascii="Arial" w:hAnsi="Arial" w:cs="Arial"/>
          <w:color w:val="000000" w:themeColor="text1"/>
        </w:rPr>
        <w:t xml:space="preserve">. </w:t>
      </w:r>
      <w:r w:rsidR="00661578" w:rsidRPr="00757089">
        <w:rPr>
          <w:rFonts w:ascii="Arial" w:hAnsi="Arial" w:cs="Arial"/>
          <w:color w:val="000000" w:themeColor="text1"/>
        </w:rPr>
        <w:t>De onderzoeksbevindingen</w:t>
      </w:r>
      <w:r w:rsidR="00DC66DF" w:rsidRPr="00DC66DF">
        <w:rPr>
          <w:rFonts w:ascii="Arial" w:hAnsi="Arial" w:cs="Arial"/>
          <w:color w:val="000000" w:themeColor="text1"/>
        </w:rPr>
        <w:t xml:space="preserve"> (gezonde voeding, ontspanning/stress, cultuur, sociale steun, voldoende beweging, slaap, </w:t>
      </w:r>
      <w:r w:rsidR="00DC66DF">
        <w:rPr>
          <w:rFonts w:ascii="Arial" w:hAnsi="Arial" w:cs="Arial"/>
          <w:color w:val="000000" w:themeColor="text1"/>
        </w:rPr>
        <w:t xml:space="preserve">weinig </w:t>
      </w:r>
      <w:r w:rsidR="00DC66DF" w:rsidRPr="00DC66DF">
        <w:rPr>
          <w:rFonts w:ascii="Arial" w:hAnsi="Arial" w:cs="Arial"/>
          <w:color w:val="000000" w:themeColor="text1"/>
        </w:rPr>
        <w:t xml:space="preserve">kosten, vereiste kennis en </w:t>
      </w:r>
      <w:r w:rsidR="00A63F1E" w:rsidRPr="00DC66DF">
        <w:rPr>
          <w:rFonts w:ascii="Arial" w:hAnsi="Arial" w:cs="Arial"/>
          <w:color w:val="000000" w:themeColor="text1"/>
        </w:rPr>
        <w:t>timemanagement</w:t>
      </w:r>
      <w:r w:rsidR="00DC66DF" w:rsidRPr="00DC66DF">
        <w:rPr>
          <w:rFonts w:ascii="Arial" w:hAnsi="Arial" w:cs="Arial"/>
          <w:color w:val="000000" w:themeColor="text1"/>
        </w:rPr>
        <w:t xml:space="preserve">) </w:t>
      </w:r>
      <w:r w:rsidR="00661578" w:rsidRPr="00DC66DF">
        <w:rPr>
          <w:rFonts w:ascii="Arial" w:hAnsi="Arial" w:cs="Arial"/>
          <w:color w:val="000000" w:themeColor="text1"/>
        </w:rPr>
        <w:t xml:space="preserve"> </w:t>
      </w:r>
      <w:r w:rsidR="00661578" w:rsidRPr="00757089">
        <w:rPr>
          <w:rFonts w:ascii="Arial" w:hAnsi="Arial" w:cs="Arial"/>
          <w:color w:val="000000" w:themeColor="text1"/>
        </w:rPr>
        <w:t xml:space="preserve">komen overeen en kloppen met </w:t>
      </w:r>
      <w:r w:rsidR="008F29A3" w:rsidRPr="00757089">
        <w:rPr>
          <w:rFonts w:ascii="Arial" w:hAnsi="Arial" w:cs="Arial"/>
          <w:color w:val="000000" w:themeColor="text1"/>
        </w:rPr>
        <w:t>het</w:t>
      </w:r>
      <w:r w:rsidR="00661578" w:rsidRPr="00757089">
        <w:rPr>
          <w:rFonts w:ascii="Arial" w:hAnsi="Arial" w:cs="Arial"/>
          <w:color w:val="000000" w:themeColor="text1"/>
        </w:rPr>
        <w:t xml:space="preserve"> theoretische kader </w:t>
      </w:r>
      <w:r w:rsidR="00A1702D" w:rsidRPr="00757089">
        <w:rPr>
          <w:rFonts w:ascii="Arial" w:hAnsi="Arial" w:cs="Arial"/>
          <w:color w:val="000000" w:themeColor="text1"/>
        </w:rPr>
        <w:t>dat</w:t>
      </w:r>
      <w:r w:rsidR="00661578" w:rsidRPr="00757089">
        <w:rPr>
          <w:rFonts w:ascii="Arial" w:hAnsi="Arial" w:cs="Arial"/>
          <w:color w:val="000000" w:themeColor="text1"/>
        </w:rPr>
        <w:t xml:space="preserve"> onder</w:t>
      </w:r>
      <w:r w:rsidR="00A1702D" w:rsidRPr="00757089">
        <w:rPr>
          <w:rFonts w:ascii="Arial" w:hAnsi="Arial" w:cs="Arial"/>
          <w:color w:val="000000" w:themeColor="text1"/>
        </w:rPr>
        <w:t>zoch</w:t>
      </w:r>
      <w:r w:rsidR="00661578" w:rsidRPr="00757089">
        <w:rPr>
          <w:rFonts w:ascii="Arial" w:hAnsi="Arial" w:cs="Arial"/>
          <w:color w:val="000000" w:themeColor="text1"/>
        </w:rPr>
        <w:t>t is vanuit de literatuur.</w:t>
      </w:r>
    </w:p>
    <w:p w14:paraId="5FD16DB0" w14:textId="519DFB2B" w:rsidR="001D56FD" w:rsidRPr="001D56FD" w:rsidRDefault="00321DA3" w:rsidP="001D56FD">
      <w:pPr>
        <w:spacing w:before="100" w:beforeAutospacing="1" w:after="100" w:afterAutospacing="1"/>
        <w:jc w:val="both"/>
        <w:rPr>
          <w:rFonts w:ascii="Arial" w:hAnsi="Arial" w:cs="Arial"/>
          <w:color w:val="000000" w:themeColor="text1"/>
        </w:rPr>
      </w:pPr>
      <w:r>
        <w:rPr>
          <w:rFonts w:ascii="Arial" w:hAnsi="Arial" w:cs="Arial"/>
        </w:rPr>
        <w:t>Met name i</w:t>
      </w:r>
      <w:r w:rsidR="00807F1D" w:rsidRPr="009F2B45">
        <w:rPr>
          <w:rFonts w:ascii="Arial" w:hAnsi="Arial" w:cs="Arial"/>
        </w:rPr>
        <w:t xml:space="preserve">n tabellen </w:t>
      </w:r>
      <w:r>
        <w:rPr>
          <w:rFonts w:ascii="Arial" w:hAnsi="Arial" w:cs="Arial"/>
        </w:rPr>
        <w:t xml:space="preserve">8 </w:t>
      </w:r>
      <w:r w:rsidR="00807F1D" w:rsidRPr="009F2B45">
        <w:rPr>
          <w:rFonts w:ascii="Arial" w:hAnsi="Arial" w:cs="Arial"/>
        </w:rPr>
        <w:t xml:space="preserve">tot en met </w:t>
      </w:r>
      <w:r>
        <w:rPr>
          <w:rFonts w:ascii="Arial" w:hAnsi="Arial" w:cs="Arial"/>
        </w:rPr>
        <w:t>10</w:t>
      </w:r>
      <w:r w:rsidR="00FC7ECE">
        <w:rPr>
          <w:rFonts w:ascii="Arial" w:hAnsi="Arial" w:cs="Arial"/>
        </w:rPr>
        <w:t xml:space="preserve"> in bijlage C</w:t>
      </w:r>
      <w:r w:rsidR="00807F1D" w:rsidRPr="009F2B45">
        <w:rPr>
          <w:rFonts w:ascii="Arial" w:hAnsi="Arial" w:cs="Arial"/>
        </w:rPr>
        <w:t xml:space="preserve"> </w:t>
      </w:r>
      <w:r>
        <w:rPr>
          <w:rFonts w:ascii="Arial" w:hAnsi="Arial"/>
        </w:rPr>
        <w:t>genoemde bronnen is onderbouwing gevonden voor de gevonden resultaten</w:t>
      </w:r>
      <w:r w:rsidR="00807F1D" w:rsidRPr="009F2B45">
        <w:rPr>
          <w:rFonts w:ascii="Arial" w:hAnsi="Arial" w:cs="Arial"/>
        </w:rPr>
        <w:t xml:space="preserve">. </w:t>
      </w:r>
      <w:r>
        <w:rPr>
          <w:rFonts w:ascii="Arial" w:hAnsi="Arial"/>
        </w:rPr>
        <w:t xml:space="preserve">Op het onderdeel kosten (de bevinding dat niet-westerse allochtone vrouwen alleen gemotiveerd zouden zijn en de intentie hebben om deel te nemen aan het </w:t>
      </w:r>
      <w:r w:rsidR="00822331">
        <w:rPr>
          <w:rFonts w:ascii="Arial" w:hAnsi="Arial"/>
        </w:rPr>
        <w:t>COOL-programma</w:t>
      </w:r>
      <w:r>
        <w:rPr>
          <w:rFonts w:ascii="Arial" w:hAnsi="Arial"/>
        </w:rPr>
        <w:t xml:space="preserve"> als dit volledig vergoed zou worden uit de basiszorgverzekering) heeft Potijk en Middelkamp (2011) ondervonden dat bij sommige niet-westerse allochtone vrouwen geld geen rol zou spelen in het volgen van interventies. </w:t>
      </w:r>
      <w:r w:rsidR="00807F1D" w:rsidRPr="009F2B45">
        <w:rPr>
          <w:rFonts w:ascii="Arial" w:hAnsi="Arial" w:cs="Arial"/>
        </w:rPr>
        <w:t xml:space="preserve">De niet-westerse allochtone vrouwen hebben de voorkeur om sport te volgen in buurthuizen omdat andere sportvoorzieningen te duur zijn (Herens et al., 2015). </w:t>
      </w:r>
      <w:r w:rsidR="0057296B">
        <w:rPr>
          <w:rFonts w:ascii="Arial" w:hAnsi="Arial" w:cs="Arial"/>
          <w:color w:val="000000" w:themeColor="text1"/>
        </w:rPr>
        <w:t>Ook v</w:t>
      </w:r>
      <w:r w:rsidR="001D56FD" w:rsidRPr="001D56FD">
        <w:rPr>
          <w:rFonts w:ascii="Arial" w:hAnsi="Arial" w:cs="Arial"/>
          <w:color w:val="000000" w:themeColor="text1"/>
        </w:rPr>
        <w:t>oor de overige onderzoeksbevindingen die een rol spelen bij de intentie is onderbouwing gevonden vanuit literatuur, zie bijlage C.</w:t>
      </w:r>
    </w:p>
    <w:p w14:paraId="4FF8E150" w14:textId="63DE4FFA" w:rsidR="00321DA3" w:rsidRPr="000D2ACB" w:rsidRDefault="00807F1D" w:rsidP="00807F1D">
      <w:pPr>
        <w:spacing w:before="100" w:beforeAutospacing="1" w:after="100" w:afterAutospacing="1"/>
        <w:jc w:val="both"/>
        <w:rPr>
          <w:rFonts w:ascii="Arial" w:hAnsi="Arial" w:cs="Arial"/>
          <w:color w:val="FF0000"/>
        </w:rPr>
      </w:pPr>
      <w:r w:rsidRPr="009F2B45">
        <w:rPr>
          <w:rFonts w:ascii="Arial" w:hAnsi="Arial" w:cs="Arial"/>
        </w:rPr>
        <w:t xml:space="preserve">Aangezien onderbouwing is gevonden die in lijn zijn met de bevindingen, zou dit bruikbaar zijn voor </w:t>
      </w:r>
      <w:r w:rsidR="00321DA3">
        <w:rPr>
          <w:rFonts w:ascii="Arial" w:hAnsi="Arial" w:cs="Arial"/>
        </w:rPr>
        <w:t>L</w:t>
      </w:r>
      <w:r w:rsidR="00B42D31" w:rsidRPr="009F2B45">
        <w:rPr>
          <w:rFonts w:ascii="Arial" w:hAnsi="Arial" w:cs="Arial"/>
        </w:rPr>
        <w:t xml:space="preserve">eefstijlcentrum WoWijs </w:t>
      </w:r>
      <w:r w:rsidRPr="009F2B45">
        <w:rPr>
          <w:rFonts w:ascii="Arial" w:hAnsi="Arial" w:cs="Arial"/>
        </w:rPr>
        <w:t xml:space="preserve">en overige professionals die GLI en gezonde leefstijl toepassen binnen hun vakgebied. </w:t>
      </w:r>
    </w:p>
    <w:p w14:paraId="50B51B9B" w14:textId="6C781A53" w:rsidR="00807F1D" w:rsidRPr="009F2B45" w:rsidRDefault="00807F1D" w:rsidP="00807F1D">
      <w:pPr>
        <w:spacing w:before="100" w:beforeAutospacing="1" w:after="100" w:afterAutospacing="1"/>
        <w:jc w:val="both"/>
        <w:rPr>
          <w:rFonts w:ascii="Arial" w:hAnsi="Arial" w:cs="Arial"/>
        </w:rPr>
      </w:pPr>
      <w:r w:rsidRPr="009F2B45">
        <w:rPr>
          <w:rFonts w:ascii="Arial" w:hAnsi="Arial" w:cs="Arial"/>
        </w:rPr>
        <w:t xml:space="preserve">De uiteindelijke resultaten van dit onderzoek omvatten een deel van problematieken </w:t>
      </w:r>
      <w:r w:rsidR="000D2ACB">
        <w:rPr>
          <w:rFonts w:ascii="Arial" w:hAnsi="Arial" w:cs="Arial"/>
        </w:rPr>
        <w:t>die</w:t>
      </w:r>
      <w:r w:rsidRPr="009F2B45">
        <w:rPr>
          <w:rFonts w:ascii="Arial" w:hAnsi="Arial" w:cs="Arial"/>
        </w:rPr>
        <w:t xml:space="preserve"> de onderzoeker</w:t>
      </w:r>
      <w:r w:rsidR="00F13234">
        <w:rPr>
          <w:rFonts w:ascii="Arial" w:hAnsi="Arial" w:cs="Arial"/>
        </w:rPr>
        <w:t xml:space="preserve"> reeds bekend waren</w:t>
      </w:r>
      <w:r w:rsidRPr="009F2B45">
        <w:rPr>
          <w:rFonts w:ascii="Arial" w:hAnsi="Arial" w:cs="Arial"/>
        </w:rPr>
        <w:t>.</w:t>
      </w:r>
      <w:r w:rsidR="00F13234">
        <w:rPr>
          <w:rFonts w:ascii="Arial" w:hAnsi="Arial" w:cs="Arial"/>
        </w:rPr>
        <w:t xml:space="preserve"> Bijv</w:t>
      </w:r>
      <w:r w:rsidRPr="009F2B45">
        <w:rPr>
          <w:rFonts w:ascii="Arial" w:hAnsi="Arial" w:cs="Arial"/>
        </w:rPr>
        <w:t xml:space="preserve">oorbeeld </w:t>
      </w:r>
      <w:r w:rsidR="00F13234">
        <w:rPr>
          <w:rFonts w:ascii="Arial" w:hAnsi="Arial" w:cs="Arial"/>
        </w:rPr>
        <w:t xml:space="preserve">dat </w:t>
      </w:r>
      <w:r w:rsidRPr="009F2B45">
        <w:rPr>
          <w:rFonts w:ascii="Arial" w:hAnsi="Arial" w:cs="Arial"/>
        </w:rPr>
        <w:t>de doelgroep op</w:t>
      </w:r>
      <w:r w:rsidR="00F13234">
        <w:rPr>
          <w:rFonts w:ascii="Arial" w:hAnsi="Arial" w:cs="Arial"/>
        </w:rPr>
        <w:t xml:space="preserve"> </w:t>
      </w:r>
      <w:r w:rsidRPr="009F2B45">
        <w:rPr>
          <w:rFonts w:ascii="Arial" w:hAnsi="Arial" w:cs="Arial"/>
        </w:rPr>
        <w:t xml:space="preserve">zoek is naar kennis over afvallen </w:t>
      </w:r>
      <w:r w:rsidR="00F13234">
        <w:rPr>
          <w:rFonts w:ascii="Arial" w:hAnsi="Arial" w:cs="Arial"/>
        </w:rPr>
        <w:t>maar</w:t>
      </w:r>
      <w:r w:rsidRPr="009F2B45">
        <w:rPr>
          <w:rFonts w:ascii="Arial" w:hAnsi="Arial" w:cs="Arial"/>
        </w:rPr>
        <w:t xml:space="preserve"> geen geld </w:t>
      </w:r>
      <w:r w:rsidR="00F13234">
        <w:rPr>
          <w:rFonts w:ascii="Arial" w:hAnsi="Arial" w:cs="Arial"/>
        </w:rPr>
        <w:t xml:space="preserve">mag </w:t>
      </w:r>
      <w:r w:rsidRPr="009F2B45">
        <w:rPr>
          <w:rFonts w:ascii="Arial" w:hAnsi="Arial" w:cs="Arial"/>
        </w:rPr>
        <w:t>kost</w:t>
      </w:r>
      <w:r w:rsidR="00F13234">
        <w:rPr>
          <w:rFonts w:ascii="Arial" w:hAnsi="Arial" w:cs="Arial"/>
        </w:rPr>
        <w:t>en</w:t>
      </w:r>
      <w:r w:rsidRPr="009F2B45">
        <w:rPr>
          <w:rFonts w:ascii="Arial" w:hAnsi="Arial" w:cs="Arial"/>
        </w:rPr>
        <w:t xml:space="preserve"> en</w:t>
      </w:r>
      <w:r w:rsidR="00F13234" w:rsidRPr="00F13234">
        <w:rPr>
          <w:rFonts w:ascii="Arial" w:hAnsi="Arial"/>
        </w:rPr>
        <w:t xml:space="preserve"> </w:t>
      </w:r>
      <w:r w:rsidR="00F13234">
        <w:rPr>
          <w:rFonts w:ascii="Arial" w:hAnsi="Arial"/>
        </w:rPr>
        <w:t xml:space="preserve">gemakkelijk bereikbaar moet zijn (dichtbij huis). </w:t>
      </w:r>
      <w:r w:rsidRPr="009F2B45">
        <w:rPr>
          <w:rFonts w:ascii="Arial" w:hAnsi="Arial" w:cs="Arial"/>
        </w:rPr>
        <w:t xml:space="preserve"> Alle bevindingen van dit onderzoek zijn in lijn met de verwachtingen van de onderzoeker.</w:t>
      </w:r>
    </w:p>
    <w:p w14:paraId="6DA2133B" w14:textId="314330D6" w:rsidR="00C10AC6" w:rsidRPr="001D65C6" w:rsidRDefault="003A1C44" w:rsidP="00472288">
      <w:pPr>
        <w:pStyle w:val="Tekstopmerking"/>
        <w:jc w:val="both"/>
        <w:rPr>
          <w:rFonts w:ascii="Arial" w:hAnsi="Arial" w:cs="Arial"/>
          <w:color w:val="000000" w:themeColor="text1"/>
        </w:rPr>
      </w:pPr>
      <w:r w:rsidRPr="001D65C6">
        <w:rPr>
          <w:rFonts w:ascii="Arial" w:hAnsi="Arial" w:cs="Arial"/>
          <w:color w:val="000000" w:themeColor="text1"/>
        </w:rPr>
        <w:t xml:space="preserve">Uit </w:t>
      </w:r>
      <w:r w:rsidR="00D63E76" w:rsidRPr="001D65C6">
        <w:rPr>
          <w:rFonts w:ascii="Arial" w:hAnsi="Arial" w:cs="Arial"/>
          <w:color w:val="000000" w:themeColor="text1"/>
        </w:rPr>
        <w:t>het</w:t>
      </w:r>
      <w:r w:rsidR="00472288" w:rsidRPr="001D65C6">
        <w:rPr>
          <w:rFonts w:ascii="Arial" w:hAnsi="Arial" w:cs="Arial"/>
          <w:color w:val="000000" w:themeColor="text1"/>
        </w:rPr>
        <w:t xml:space="preserve"> </w:t>
      </w:r>
      <w:r w:rsidR="00660D59" w:rsidRPr="001D65C6">
        <w:rPr>
          <w:rFonts w:ascii="Arial" w:hAnsi="Arial" w:cs="Arial"/>
          <w:color w:val="000000" w:themeColor="text1"/>
        </w:rPr>
        <w:t xml:space="preserve">systematische review </w:t>
      </w:r>
      <w:r w:rsidRPr="001D65C6">
        <w:rPr>
          <w:rFonts w:ascii="Arial" w:hAnsi="Arial" w:cs="Arial"/>
          <w:color w:val="000000" w:themeColor="text1"/>
        </w:rPr>
        <w:t>onderzoek</w:t>
      </w:r>
      <w:r w:rsidR="00D63E76" w:rsidRPr="001D65C6">
        <w:rPr>
          <w:rFonts w:ascii="Arial" w:hAnsi="Arial" w:cs="Arial"/>
          <w:color w:val="000000" w:themeColor="text1"/>
        </w:rPr>
        <w:t xml:space="preserve"> van </w:t>
      </w:r>
      <w:r w:rsidR="00472288" w:rsidRPr="001D65C6">
        <w:rPr>
          <w:rFonts w:ascii="Arial" w:hAnsi="Arial" w:cs="Arial"/>
          <w:color w:val="000000" w:themeColor="text1"/>
        </w:rPr>
        <w:t xml:space="preserve">Robroek et al., </w:t>
      </w:r>
      <w:r w:rsidR="00D63E76" w:rsidRPr="001D65C6">
        <w:rPr>
          <w:rFonts w:ascii="Arial" w:hAnsi="Arial" w:cs="Arial"/>
          <w:color w:val="000000" w:themeColor="text1"/>
        </w:rPr>
        <w:t>(</w:t>
      </w:r>
      <w:r w:rsidR="00472288" w:rsidRPr="001D65C6">
        <w:rPr>
          <w:rFonts w:ascii="Arial" w:hAnsi="Arial" w:cs="Arial"/>
          <w:color w:val="000000" w:themeColor="text1"/>
        </w:rPr>
        <w:t>2009)</w:t>
      </w:r>
      <w:r w:rsidR="00D63E76" w:rsidRPr="001D65C6">
        <w:rPr>
          <w:rFonts w:ascii="Arial" w:hAnsi="Arial" w:cs="Arial"/>
          <w:color w:val="000000" w:themeColor="text1"/>
        </w:rPr>
        <w:t xml:space="preserve"> met betrekking tot</w:t>
      </w:r>
      <w:r w:rsidR="00472288" w:rsidRPr="001D65C6">
        <w:rPr>
          <w:rFonts w:ascii="Arial" w:hAnsi="Arial" w:cs="Arial"/>
          <w:color w:val="000000" w:themeColor="text1"/>
        </w:rPr>
        <w:t xml:space="preserve"> </w:t>
      </w:r>
      <w:r w:rsidR="00660D59" w:rsidRPr="001D65C6">
        <w:rPr>
          <w:rFonts w:ascii="Arial" w:hAnsi="Arial" w:cs="Arial"/>
          <w:color w:val="000000" w:themeColor="text1"/>
        </w:rPr>
        <w:t>gezondheidsbevorderende interventies</w:t>
      </w:r>
      <w:r w:rsidRPr="001D65C6">
        <w:rPr>
          <w:rFonts w:ascii="Arial" w:hAnsi="Arial" w:cs="Arial"/>
          <w:color w:val="000000" w:themeColor="text1"/>
        </w:rPr>
        <w:t xml:space="preserve"> blijkt dat andere </w:t>
      </w:r>
      <w:r w:rsidR="00942E41" w:rsidRPr="001D65C6">
        <w:rPr>
          <w:rFonts w:ascii="Arial" w:hAnsi="Arial" w:cs="Arial"/>
          <w:color w:val="000000" w:themeColor="text1"/>
        </w:rPr>
        <w:t>factoren</w:t>
      </w:r>
      <w:r w:rsidR="00141858" w:rsidRPr="001D65C6">
        <w:rPr>
          <w:rFonts w:ascii="Arial" w:hAnsi="Arial" w:cs="Arial"/>
          <w:color w:val="000000" w:themeColor="text1"/>
        </w:rPr>
        <w:t xml:space="preserve"> naar voren ko</w:t>
      </w:r>
      <w:r w:rsidR="00141858" w:rsidRPr="001D65C6">
        <w:rPr>
          <w:rFonts w:ascii="Arial" w:hAnsi="Arial" w:cs="Arial"/>
          <w:color w:val="000000" w:themeColor="text1"/>
        </w:rPr>
        <w:lastRenderedPageBreak/>
        <w:t>men</w:t>
      </w:r>
      <w:r w:rsidR="00660D59" w:rsidRPr="001D65C6">
        <w:rPr>
          <w:rFonts w:ascii="Arial" w:hAnsi="Arial" w:cs="Arial"/>
          <w:color w:val="000000" w:themeColor="text1"/>
        </w:rPr>
        <w:t xml:space="preserve"> dan in dit onderzoek </w:t>
      </w:r>
      <w:r w:rsidRPr="001D65C6">
        <w:rPr>
          <w:rFonts w:ascii="Arial" w:hAnsi="Arial" w:cs="Arial"/>
          <w:color w:val="000000" w:themeColor="text1"/>
        </w:rPr>
        <w:t xml:space="preserve">en daarom is </w:t>
      </w:r>
      <w:r w:rsidR="003A1CD0" w:rsidRPr="001D65C6">
        <w:rPr>
          <w:rFonts w:ascii="Arial" w:hAnsi="Arial" w:cs="Arial"/>
          <w:color w:val="000000" w:themeColor="text1"/>
        </w:rPr>
        <w:t xml:space="preserve">het </w:t>
      </w:r>
      <w:r w:rsidR="00660D59" w:rsidRPr="001D65C6">
        <w:rPr>
          <w:rFonts w:ascii="Arial" w:hAnsi="Arial" w:cs="Arial"/>
          <w:color w:val="000000" w:themeColor="text1"/>
        </w:rPr>
        <w:t>extra belangrijk</w:t>
      </w:r>
      <w:r w:rsidR="003A1CD0" w:rsidRPr="001D65C6">
        <w:rPr>
          <w:rFonts w:ascii="Arial" w:hAnsi="Arial" w:cs="Arial"/>
          <w:color w:val="000000" w:themeColor="text1"/>
        </w:rPr>
        <w:t xml:space="preserve"> om d</w:t>
      </w:r>
      <w:r w:rsidR="00D63E76" w:rsidRPr="001D65C6">
        <w:rPr>
          <w:rFonts w:ascii="Arial" w:hAnsi="Arial" w:cs="Arial"/>
          <w:color w:val="000000" w:themeColor="text1"/>
        </w:rPr>
        <w:t xml:space="preserve">e </w:t>
      </w:r>
      <w:r w:rsidR="003A1CD0" w:rsidRPr="001D65C6">
        <w:rPr>
          <w:rFonts w:ascii="Arial" w:hAnsi="Arial" w:cs="Arial"/>
          <w:color w:val="000000" w:themeColor="text1"/>
        </w:rPr>
        <w:t xml:space="preserve">specifieke doelgroep </w:t>
      </w:r>
      <w:r w:rsidR="00D63E76" w:rsidRPr="001D65C6">
        <w:rPr>
          <w:rFonts w:ascii="Arial" w:hAnsi="Arial" w:cs="Arial"/>
          <w:color w:val="000000" w:themeColor="text1"/>
        </w:rPr>
        <w:t xml:space="preserve">van dit onderzoek </w:t>
      </w:r>
      <w:r w:rsidR="003A1CD0" w:rsidRPr="001D65C6">
        <w:rPr>
          <w:rFonts w:ascii="Arial" w:hAnsi="Arial" w:cs="Arial"/>
          <w:color w:val="000000" w:themeColor="text1"/>
        </w:rPr>
        <w:t>extra aandacht te geven in onderzoeken</w:t>
      </w:r>
      <w:r w:rsidR="0037564D" w:rsidRPr="001D65C6">
        <w:rPr>
          <w:rFonts w:ascii="Arial" w:hAnsi="Arial" w:cs="Arial"/>
          <w:color w:val="000000" w:themeColor="text1"/>
        </w:rPr>
        <w:t xml:space="preserve"> </w:t>
      </w:r>
      <w:bookmarkStart w:id="92" w:name="_Hlk3135722"/>
      <w:r w:rsidR="0037564D" w:rsidRPr="001D65C6">
        <w:rPr>
          <w:rFonts w:ascii="Arial" w:hAnsi="Arial" w:cs="Arial"/>
          <w:color w:val="000000" w:themeColor="text1"/>
        </w:rPr>
        <w:t>(Robroek et al., 2009).</w:t>
      </w:r>
    </w:p>
    <w:bookmarkEnd w:id="92"/>
    <w:p w14:paraId="6B05ED98" w14:textId="77777777" w:rsidR="00660D59" w:rsidRPr="002D0EBA" w:rsidRDefault="00660D59" w:rsidP="002D0EBA">
      <w:pPr>
        <w:pStyle w:val="Tekstopmerking"/>
        <w:rPr>
          <w:color w:val="FF0000"/>
        </w:rPr>
      </w:pPr>
    </w:p>
    <w:p w14:paraId="0C2E1774" w14:textId="7CB57628" w:rsidR="00BA5DF6" w:rsidRDefault="00167BC1" w:rsidP="00BA5DF6">
      <w:pPr>
        <w:pStyle w:val="Kop3"/>
        <w:spacing w:before="100" w:beforeAutospacing="1" w:after="100" w:afterAutospacing="1"/>
        <w:rPr>
          <w:rFonts w:ascii="Arial" w:hAnsi="Arial" w:cs="Arial"/>
          <w:color w:val="618096" w:themeColor="accent2" w:themeShade="BF"/>
        </w:rPr>
      </w:pPr>
      <w:bookmarkStart w:id="93" w:name="_Toc1802974"/>
      <w:r>
        <w:rPr>
          <w:rFonts w:ascii="Arial" w:hAnsi="Arial" w:cs="Arial"/>
          <w:color w:val="618096" w:themeColor="accent2" w:themeShade="BF"/>
        </w:rPr>
        <w:t>6</w:t>
      </w:r>
      <w:r w:rsidR="00BA5DF6" w:rsidRPr="009F2B45">
        <w:rPr>
          <w:rFonts w:ascii="Arial" w:hAnsi="Arial" w:cs="Arial"/>
          <w:color w:val="618096" w:themeColor="accent2" w:themeShade="BF"/>
        </w:rPr>
        <w:t xml:space="preserve">.1.2. </w:t>
      </w:r>
      <w:r w:rsidR="002C2CCF" w:rsidRPr="009F2B45">
        <w:rPr>
          <w:rFonts w:ascii="Arial" w:hAnsi="Arial" w:cs="Arial"/>
          <w:color w:val="618096" w:themeColor="accent2" w:themeShade="BF"/>
        </w:rPr>
        <w:t>Discussie m</w:t>
      </w:r>
      <w:r w:rsidR="00BA5DF6" w:rsidRPr="009F2B45">
        <w:rPr>
          <w:rFonts w:ascii="Arial" w:hAnsi="Arial" w:cs="Arial"/>
          <w:color w:val="618096" w:themeColor="accent2" w:themeShade="BF"/>
        </w:rPr>
        <w:t>ethode</w:t>
      </w:r>
      <w:bookmarkEnd w:id="93"/>
      <w:r w:rsidR="00BA5DF6" w:rsidRPr="009F2B45">
        <w:rPr>
          <w:rFonts w:ascii="Arial" w:hAnsi="Arial" w:cs="Arial"/>
          <w:color w:val="618096" w:themeColor="accent2" w:themeShade="BF"/>
        </w:rPr>
        <w:t xml:space="preserve"> </w:t>
      </w:r>
    </w:p>
    <w:p w14:paraId="606FC150" w14:textId="58B90DDA" w:rsidR="00B8223C" w:rsidRDefault="00BF20BF" w:rsidP="00F9447B">
      <w:pPr>
        <w:spacing w:before="100" w:beforeAutospacing="1" w:after="100" w:afterAutospacing="1"/>
        <w:jc w:val="both"/>
        <w:rPr>
          <w:rFonts w:ascii="Arial" w:hAnsi="Arial" w:cs="Arial"/>
        </w:rPr>
      </w:pPr>
      <w:r w:rsidRPr="009F2B45">
        <w:rPr>
          <w:rFonts w:ascii="Arial" w:hAnsi="Arial" w:cs="Arial"/>
        </w:rPr>
        <w:t>In dit onderzoek is gekozen om een kwalitatief onderzoek uit te voeren</w:t>
      </w:r>
      <w:r w:rsidR="00DE4696" w:rsidRPr="009F2B45">
        <w:rPr>
          <w:rFonts w:ascii="Arial" w:hAnsi="Arial" w:cs="Arial"/>
        </w:rPr>
        <w:t xml:space="preserve"> voor een specifieke doelgroep</w:t>
      </w:r>
      <w:r w:rsidR="00FC0E47" w:rsidRPr="009F2B45">
        <w:rPr>
          <w:rFonts w:ascii="Arial" w:hAnsi="Arial" w:cs="Arial"/>
        </w:rPr>
        <w:t xml:space="preserve"> in een bepaalde wijk</w:t>
      </w:r>
      <w:r w:rsidR="00DE4696" w:rsidRPr="009F2B45">
        <w:rPr>
          <w:rFonts w:ascii="Arial" w:hAnsi="Arial" w:cs="Arial"/>
        </w:rPr>
        <w:t xml:space="preserve">. </w:t>
      </w:r>
      <w:r w:rsidR="008C7CB3" w:rsidRPr="009F2B45">
        <w:rPr>
          <w:rFonts w:ascii="Arial" w:hAnsi="Arial" w:cs="Arial"/>
        </w:rPr>
        <w:t xml:space="preserve">Voor niet-westerse allochtone vrouwen uit de Schilderswijk zouden de resultaten enigszins statistische </w:t>
      </w:r>
      <w:r w:rsidR="004344F9" w:rsidRPr="009F2B45">
        <w:rPr>
          <w:rFonts w:ascii="Arial" w:hAnsi="Arial" w:cs="Arial"/>
        </w:rPr>
        <w:t>generaliseerbaar</w:t>
      </w:r>
      <w:r w:rsidR="008C7CB3" w:rsidRPr="009F2B45">
        <w:rPr>
          <w:rFonts w:ascii="Arial" w:hAnsi="Arial" w:cs="Arial"/>
        </w:rPr>
        <w:t xml:space="preserve"> zijn</w:t>
      </w:r>
      <w:r w:rsidR="005A0669" w:rsidRPr="009F2B45">
        <w:rPr>
          <w:rFonts w:ascii="Arial" w:hAnsi="Arial" w:cs="Arial"/>
        </w:rPr>
        <w:t>. Echter</w:t>
      </w:r>
      <w:r w:rsidR="00365FEC">
        <w:rPr>
          <w:rFonts w:ascii="Arial" w:hAnsi="Arial" w:cs="Arial"/>
        </w:rPr>
        <w:t xml:space="preserve"> zijn de resultaten van dit onderzoek niet generaliseerbaar voor overige groepen in de maatschappij dan de doelgroep die onderzocht is</w:t>
      </w:r>
      <w:r w:rsidR="008C7CB3" w:rsidRPr="009F2B45">
        <w:rPr>
          <w:rFonts w:ascii="Arial" w:hAnsi="Arial" w:cs="Arial"/>
        </w:rPr>
        <w:t xml:space="preserve">. </w:t>
      </w:r>
      <w:r w:rsidR="005F5ED7" w:rsidRPr="009F2B45">
        <w:rPr>
          <w:rFonts w:ascii="Arial" w:hAnsi="Arial" w:cs="Arial"/>
        </w:rPr>
        <w:t>Door</w:t>
      </w:r>
      <w:r w:rsidR="00963B40" w:rsidRPr="009F2B45">
        <w:rPr>
          <w:rFonts w:ascii="Arial" w:hAnsi="Arial" w:cs="Arial"/>
        </w:rPr>
        <w:t xml:space="preserve">dat </w:t>
      </w:r>
      <w:r w:rsidR="002D0EBA">
        <w:rPr>
          <w:rFonts w:ascii="Arial" w:hAnsi="Arial" w:cs="Arial"/>
        </w:rPr>
        <w:t>relevante</w:t>
      </w:r>
      <w:r w:rsidR="00963B40" w:rsidRPr="009F2B45">
        <w:rPr>
          <w:rFonts w:ascii="Arial" w:hAnsi="Arial" w:cs="Arial"/>
        </w:rPr>
        <w:t xml:space="preserve"> literatuur geraadpleegd is en een vergelijking is gemaakt tussen bevindingen van dit onderzoek met andere onderzoeken, zou dit de betrouwbaar</w:t>
      </w:r>
      <w:r w:rsidR="005A0669" w:rsidRPr="009F2B45">
        <w:rPr>
          <w:rFonts w:ascii="Arial" w:hAnsi="Arial" w:cs="Arial"/>
        </w:rPr>
        <w:t>heid</w:t>
      </w:r>
      <w:r w:rsidR="00D32FAF" w:rsidRPr="009F2B45">
        <w:rPr>
          <w:rFonts w:ascii="Arial" w:hAnsi="Arial" w:cs="Arial"/>
        </w:rPr>
        <w:t xml:space="preserve"> en validiteit kunnen verhogen. </w:t>
      </w:r>
      <w:r w:rsidR="00806BF5" w:rsidRPr="009F2B45">
        <w:rPr>
          <w:rFonts w:ascii="Arial" w:hAnsi="Arial" w:cs="Arial"/>
        </w:rPr>
        <w:t xml:space="preserve">Daarnaast zou het </w:t>
      </w:r>
      <w:r w:rsidR="004344F9" w:rsidRPr="009F2B45">
        <w:rPr>
          <w:rFonts w:ascii="Arial" w:hAnsi="Arial" w:cs="Arial"/>
        </w:rPr>
        <w:t>onderzoek in</w:t>
      </w:r>
      <w:r w:rsidR="005A0669" w:rsidRPr="009F2B45">
        <w:rPr>
          <w:rFonts w:ascii="Arial" w:hAnsi="Arial" w:cs="Arial"/>
        </w:rPr>
        <w:t xml:space="preserve"> vervolgonderzoek </w:t>
      </w:r>
      <w:r w:rsidR="00806BF5" w:rsidRPr="009F2B45">
        <w:rPr>
          <w:rFonts w:ascii="Arial" w:hAnsi="Arial" w:cs="Arial"/>
        </w:rPr>
        <w:t>meerdere keren uitgevoerd kunnen worden onder de doelgroep of soortelijke doelgroepen, zoals niet-westerse allochtone vrouwen in andere steden</w:t>
      </w:r>
      <w:r w:rsidR="0046517F" w:rsidRPr="009F2B45">
        <w:rPr>
          <w:rFonts w:ascii="Arial" w:hAnsi="Arial" w:cs="Arial"/>
        </w:rPr>
        <w:t>.</w:t>
      </w:r>
    </w:p>
    <w:p w14:paraId="37031366" w14:textId="4A1A785C" w:rsidR="002D0EBA" w:rsidRPr="00D63630" w:rsidRDefault="002D0EBA" w:rsidP="00F9447B">
      <w:pPr>
        <w:spacing w:before="100" w:beforeAutospacing="1" w:after="100" w:afterAutospacing="1"/>
        <w:jc w:val="both"/>
        <w:rPr>
          <w:rFonts w:ascii="Arial" w:hAnsi="Arial" w:cs="Arial"/>
        </w:rPr>
      </w:pPr>
      <w:r>
        <w:rPr>
          <w:rFonts w:ascii="Arial" w:hAnsi="Arial"/>
        </w:rPr>
        <w:t xml:space="preserve">Uit de geraadpleegde literatuur is af te leiden dat er meer belemmerende en motiverende factoren een rol spelen bij de intentie van de doelgroep om het </w:t>
      </w:r>
      <w:r w:rsidR="00822331">
        <w:rPr>
          <w:rFonts w:ascii="Arial" w:hAnsi="Arial"/>
        </w:rPr>
        <w:t>COOL-programma</w:t>
      </w:r>
      <w:r>
        <w:rPr>
          <w:rFonts w:ascii="Arial" w:hAnsi="Arial"/>
        </w:rPr>
        <w:t xml:space="preserve"> te volgen. </w:t>
      </w:r>
      <w:r w:rsidR="001B2C27" w:rsidRPr="009F2B45">
        <w:rPr>
          <w:rFonts w:ascii="Arial" w:hAnsi="Arial" w:cs="Arial"/>
        </w:rPr>
        <w:t>Voorbeelden van belemmerende factoren zijn</w:t>
      </w:r>
      <w:r>
        <w:rPr>
          <w:rFonts w:ascii="Arial" w:hAnsi="Arial" w:cs="Arial"/>
        </w:rPr>
        <w:t>: de</w:t>
      </w:r>
      <w:r w:rsidR="001B2C27" w:rsidRPr="009F2B45">
        <w:rPr>
          <w:rFonts w:ascii="Arial" w:hAnsi="Arial" w:cs="Arial"/>
        </w:rPr>
        <w:t xml:space="preserve"> </w:t>
      </w:r>
      <w:r w:rsidR="004344F9" w:rsidRPr="009F2B45">
        <w:rPr>
          <w:rFonts w:ascii="Arial" w:hAnsi="Arial" w:cs="Arial"/>
        </w:rPr>
        <w:t>gebrekkig</w:t>
      </w:r>
      <w:r>
        <w:rPr>
          <w:rFonts w:ascii="Arial" w:hAnsi="Arial" w:cs="Arial"/>
        </w:rPr>
        <w:t>e</w:t>
      </w:r>
      <w:r w:rsidR="001B2C27" w:rsidRPr="009F2B45">
        <w:rPr>
          <w:rFonts w:ascii="Arial" w:hAnsi="Arial" w:cs="Arial"/>
        </w:rPr>
        <w:t xml:space="preserve"> communicatie tussen hulpverleners en de doelgroep</w:t>
      </w:r>
      <w:r>
        <w:rPr>
          <w:rFonts w:ascii="Arial" w:hAnsi="Arial" w:cs="Arial"/>
        </w:rPr>
        <w:t>,</w:t>
      </w:r>
      <w:r w:rsidR="001B2C27" w:rsidRPr="009F2B45">
        <w:rPr>
          <w:rFonts w:ascii="Arial" w:hAnsi="Arial" w:cs="Arial"/>
        </w:rPr>
        <w:t xml:space="preserve"> sport en beweging</w:t>
      </w:r>
      <w:r>
        <w:rPr>
          <w:rFonts w:ascii="Arial" w:hAnsi="Arial" w:cs="Arial"/>
        </w:rPr>
        <w:t xml:space="preserve"> krijgen geen aandacht in de </w:t>
      </w:r>
      <w:r w:rsidR="001B2C27" w:rsidRPr="009F2B45">
        <w:rPr>
          <w:rFonts w:ascii="Arial" w:hAnsi="Arial" w:cs="Arial"/>
        </w:rPr>
        <w:t xml:space="preserve">opvoeding en </w:t>
      </w:r>
      <w:r>
        <w:rPr>
          <w:rFonts w:ascii="Arial" w:hAnsi="Arial" w:cs="Arial"/>
        </w:rPr>
        <w:t>hebben geen</w:t>
      </w:r>
      <w:r w:rsidR="001B2C27" w:rsidRPr="009F2B45">
        <w:rPr>
          <w:rFonts w:ascii="Arial" w:hAnsi="Arial" w:cs="Arial"/>
        </w:rPr>
        <w:t xml:space="preserve"> </w:t>
      </w:r>
      <w:r w:rsidR="004344F9" w:rsidRPr="009F2B45">
        <w:rPr>
          <w:rFonts w:ascii="Arial" w:hAnsi="Arial" w:cs="Arial"/>
        </w:rPr>
        <w:t>prioriteit, aanleg</w:t>
      </w:r>
      <w:r w:rsidR="001B2C27" w:rsidRPr="009F2B45">
        <w:rPr>
          <w:rFonts w:ascii="Arial" w:hAnsi="Arial" w:cs="Arial"/>
        </w:rPr>
        <w:t xml:space="preserve"> van ernstige genetische aandoeningen</w:t>
      </w:r>
      <w:r w:rsidR="004E2B50" w:rsidRPr="009F2B45">
        <w:rPr>
          <w:rFonts w:ascii="Arial" w:hAnsi="Arial" w:cs="Arial"/>
        </w:rPr>
        <w:t xml:space="preserve"> </w:t>
      </w:r>
      <w:r w:rsidR="001B2C27" w:rsidRPr="009F2B45">
        <w:rPr>
          <w:rFonts w:ascii="Arial" w:hAnsi="Arial" w:cs="Arial"/>
        </w:rPr>
        <w:t xml:space="preserve">(Nederlandse Huisartsen Genootschap, 2015; Hollander, 2019; </w:t>
      </w:r>
      <w:r w:rsidR="00246CA0">
        <w:rPr>
          <w:rFonts w:ascii="Arial" w:hAnsi="Arial" w:cs="Arial"/>
        </w:rPr>
        <w:t>V</w:t>
      </w:r>
      <w:r w:rsidR="001B2C27" w:rsidRPr="009F2B45">
        <w:rPr>
          <w:rFonts w:ascii="Arial" w:hAnsi="Arial" w:cs="Arial"/>
        </w:rPr>
        <w:t xml:space="preserve">an het Reve, 2015). </w:t>
      </w:r>
      <w:r w:rsidR="00C16F74" w:rsidRPr="009F2B45">
        <w:rPr>
          <w:rFonts w:ascii="Arial" w:hAnsi="Arial" w:cs="Arial"/>
        </w:rPr>
        <w:t>M</w:t>
      </w:r>
      <w:r w:rsidR="001B2C27" w:rsidRPr="009F2B45">
        <w:rPr>
          <w:rFonts w:ascii="Arial" w:hAnsi="Arial" w:cs="Arial"/>
        </w:rPr>
        <w:t xml:space="preserve">otiverende factoren zijn bijvoorbeeld het laten deelnemen van gerespecteerde sleutelfiguren of gezondheidsrolmodellen met hoge status binnen de doelgroep aan gezondheidsinterventies, </w:t>
      </w:r>
      <w:r w:rsidR="00F447BF">
        <w:rPr>
          <w:rFonts w:ascii="Arial" w:hAnsi="Arial"/>
        </w:rPr>
        <w:t xml:space="preserve">alsmede het creëren van een veilige omgeving voor de doelgroep </w:t>
      </w:r>
      <w:r w:rsidR="004344F9" w:rsidRPr="009F2B45">
        <w:rPr>
          <w:rFonts w:ascii="Arial" w:hAnsi="Arial" w:cs="Arial"/>
        </w:rPr>
        <w:t>(</w:t>
      </w:r>
      <w:r w:rsidR="001B2C27" w:rsidRPr="009F2B45">
        <w:rPr>
          <w:rFonts w:ascii="Arial" w:hAnsi="Arial" w:cs="Arial"/>
        </w:rPr>
        <w:t xml:space="preserve">Hollander, 2019; Hoogendoorn et al., 2017; Ramdas, 2012). </w:t>
      </w:r>
      <w:r w:rsidR="004A48F1" w:rsidRPr="009F2B45">
        <w:rPr>
          <w:rFonts w:ascii="Arial" w:hAnsi="Arial" w:cs="Arial"/>
          <w:color w:val="000000" w:themeColor="text1"/>
        </w:rPr>
        <w:t xml:space="preserve">De onderzoeker heeft bij elk afgenomen interview na afloop </w:t>
      </w:r>
      <w:r w:rsidR="00BF5222" w:rsidRPr="009F2B45">
        <w:rPr>
          <w:rFonts w:ascii="Arial" w:hAnsi="Arial" w:cs="Arial"/>
          <w:color w:val="000000" w:themeColor="text1"/>
        </w:rPr>
        <w:t xml:space="preserve">direct </w:t>
      </w:r>
      <w:r w:rsidR="004A48F1" w:rsidRPr="009F2B45">
        <w:rPr>
          <w:rFonts w:ascii="Arial" w:hAnsi="Arial" w:cs="Arial"/>
          <w:color w:val="000000" w:themeColor="text1"/>
        </w:rPr>
        <w:t>member checks uitgevoerd bij de respondenten om de interne validiteit te verhogen</w:t>
      </w:r>
      <w:r w:rsidR="00B30537" w:rsidRPr="009F2B45">
        <w:rPr>
          <w:rFonts w:ascii="Arial" w:hAnsi="Arial" w:cs="Arial"/>
          <w:color w:val="000000" w:themeColor="text1"/>
        </w:rPr>
        <w:t xml:space="preserve">. Hierdoor is de onderzoekersbias </w:t>
      </w:r>
      <w:r w:rsidR="000660B4" w:rsidRPr="009F2B45">
        <w:rPr>
          <w:rFonts w:ascii="Arial" w:hAnsi="Arial" w:cs="Arial"/>
          <w:color w:val="000000" w:themeColor="text1"/>
        </w:rPr>
        <w:t>en</w:t>
      </w:r>
      <w:r w:rsidR="00BC1430" w:rsidRPr="009F2B45">
        <w:rPr>
          <w:rFonts w:ascii="Arial" w:hAnsi="Arial" w:cs="Arial"/>
          <w:color w:val="000000" w:themeColor="text1"/>
        </w:rPr>
        <w:t xml:space="preserve"> sturing vanuit respondenten geminimaliseerd</w:t>
      </w:r>
      <w:r w:rsidR="00B30537" w:rsidRPr="009F2B45">
        <w:rPr>
          <w:rFonts w:ascii="Arial" w:hAnsi="Arial" w:cs="Arial"/>
          <w:color w:val="000000" w:themeColor="text1"/>
        </w:rPr>
        <w:t xml:space="preserve"> </w:t>
      </w:r>
      <w:r w:rsidR="00B30537" w:rsidRPr="0077473D">
        <w:rPr>
          <w:rFonts w:ascii="Arial" w:hAnsi="Arial" w:cs="Arial"/>
          <w:color w:val="000000" w:themeColor="text1"/>
        </w:rPr>
        <w:t>(</w:t>
      </w:r>
      <w:r w:rsidR="00B30537" w:rsidRPr="0077473D">
        <w:rPr>
          <w:rFonts w:ascii="Arial" w:hAnsi="Arial" w:cs="Arial"/>
          <w:noProof/>
          <w:color w:val="000000" w:themeColor="text1"/>
        </w:rPr>
        <w:t>Swanborn, 1996).</w:t>
      </w:r>
      <w:r w:rsidR="003B0DE3" w:rsidRPr="0077473D">
        <w:rPr>
          <w:rFonts w:ascii="Arial" w:hAnsi="Arial" w:cs="Arial"/>
          <w:noProof/>
          <w:color w:val="000000" w:themeColor="text1"/>
        </w:rPr>
        <w:t xml:space="preserve"> </w:t>
      </w:r>
    </w:p>
    <w:p w14:paraId="371E4C99" w14:textId="77777777" w:rsidR="00AE4485" w:rsidRDefault="00930F97" w:rsidP="00F9447B">
      <w:pPr>
        <w:spacing w:before="100" w:beforeAutospacing="1" w:after="100" w:afterAutospacing="1"/>
        <w:jc w:val="both"/>
        <w:rPr>
          <w:rFonts w:ascii="Arial" w:hAnsi="Arial" w:cs="Arial"/>
          <w:color w:val="000000" w:themeColor="text1"/>
        </w:rPr>
      </w:pPr>
      <w:r w:rsidRPr="0077473D">
        <w:rPr>
          <w:rFonts w:ascii="Arial" w:hAnsi="Arial" w:cs="Arial"/>
          <w:color w:val="000000" w:themeColor="text1"/>
        </w:rPr>
        <w:t>Een</w:t>
      </w:r>
      <w:r w:rsidR="004E4E46" w:rsidRPr="0077473D">
        <w:rPr>
          <w:rFonts w:ascii="Arial" w:hAnsi="Arial" w:cs="Arial"/>
          <w:color w:val="000000" w:themeColor="text1"/>
        </w:rPr>
        <w:t xml:space="preserve"> positief </w:t>
      </w:r>
      <w:r w:rsidRPr="0077473D">
        <w:rPr>
          <w:rFonts w:ascii="Arial" w:hAnsi="Arial" w:cs="Arial"/>
          <w:color w:val="000000" w:themeColor="text1"/>
        </w:rPr>
        <w:t>punt</w:t>
      </w:r>
      <w:r w:rsidR="004E4E46" w:rsidRPr="0077473D">
        <w:rPr>
          <w:rFonts w:ascii="Arial" w:hAnsi="Arial" w:cs="Arial"/>
          <w:color w:val="000000" w:themeColor="text1"/>
        </w:rPr>
        <w:t xml:space="preserve"> in dit onderzoek </w:t>
      </w:r>
      <w:r w:rsidR="000744A6" w:rsidRPr="0077473D">
        <w:rPr>
          <w:rFonts w:ascii="Arial" w:hAnsi="Arial" w:cs="Arial"/>
          <w:color w:val="000000" w:themeColor="text1"/>
        </w:rPr>
        <w:t>is</w:t>
      </w:r>
      <w:r w:rsidR="004E4E46" w:rsidRPr="0077473D">
        <w:rPr>
          <w:rFonts w:ascii="Arial" w:hAnsi="Arial" w:cs="Arial"/>
          <w:color w:val="000000" w:themeColor="text1"/>
        </w:rPr>
        <w:t xml:space="preserve"> dat </w:t>
      </w:r>
      <w:r w:rsidR="00F24892" w:rsidRPr="0077473D">
        <w:rPr>
          <w:rFonts w:ascii="Arial" w:hAnsi="Arial" w:cs="Arial"/>
          <w:color w:val="000000" w:themeColor="text1"/>
        </w:rPr>
        <w:t xml:space="preserve">de onderzoeker bekend </w:t>
      </w:r>
      <w:r w:rsidR="00FF39CE" w:rsidRPr="0077473D">
        <w:rPr>
          <w:rFonts w:ascii="Arial" w:hAnsi="Arial" w:cs="Arial"/>
          <w:color w:val="000000" w:themeColor="text1"/>
        </w:rPr>
        <w:t>was</w:t>
      </w:r>
      <w:r w:rsidR="00F24892" w:rsidRPr="0077473D">
        <w:rPr>
          <w:rFonts w:ascii="Arial" w:hAnsi="Arial" w:cs="Arial"/>
          <w:color w:val="000000" w:themeColor="text1"/>
        </w:rPr>
        <w:t xml:space="preserve"> met de sociale kaart in de wij</w:t>
      </w:r>
      <w:r w:rsidR="00AE4485">
        <w:rPr>
          <w:rFonts w:ascii="Arial" w:hAnsi="Arial" w:cs="Arial"/>
          <w:color w:val="000000" w:themeColor="text1"/>
        </w:rPr>
        <w:t>k. H</w:t>
      </w:r>
      <w:r w:rsidR="00F24892" w:rsidRPr="0077473D">
        <w:rPr>
          <w:rFonts w:ascii="Arial" w:hAnsi="Arial" w:cs="Arial"/>
          <w:color w:val="000000" w:themeColor="text1"/>
        </w:rPr>
        <w:t xml:space="preserve">ierdoor heeft de onderzoeker haar netwerk kunnen inzetten bij het werven van de respondenten. Tevens heeft de coaching competentie van de onderzoeker tijdens de interviews bijgedragen aan </w:t>
      </w:r>
      <w:r w:rsidR="00AE4485">
        <w:rPr>
          <w:rFonts w:ascii="Arial" w:hAnsi="Arial" w:cs="Arial"/>
          <w:color w:val="000000" w:themeColor="text1"/>
        </w:rPr>
        <w:t>een zekere vertrouwdheid met de respondenten, zodat de respondenten persoonlijke informatie wilden delen.</w:t>
      </w:r>
    </w:p>
    <w:p w14:paraId="605FCABD" w14:textId="55F19C5C" w:rsidR="002A561E" w:rsidRPr="0077473D" w:rsidRDefault="000744A6" w:rsidP="00F9447B">
      <w:pPr>
        <w:spacing w:before="100" w:beforeAutospacing="1" w:after="100" w:afterAutospacing="1"/>
        <w:jc w:val="both"/>
        <w:rPr>
          <w:rFonts w:ascii="Arial" w:hAnsi="Arial" w:cs="Arial"/>
          <w:color w:val="000000" w:themeColor="text1"/>
        </w:rPr>
      </w:pPr>
      <w:r w:rsidRPr="0077473D">
        <w:rPr>
          <w:rFonts w:ascii="Arial" w:hAnsi="Arial" w:cs="Arial"/>
          <w:color w:val="000000" w:themeColor="text1"/>
        </w:rPr>
        <w:t xml:space="preserve">Een negatief punt in dit </w:t>
      </w:r>
      <w:r w:rsidR="00F24892" w:rsidRPr="0077473D">
        <w:rPr>
          <w:rFonts w:ascii="Arial" w:hAnsi="Arial" w:cs="Arial"/>
          <w:color w:val="000000" w:themeColor="text1"/>
        </w:rPr>
        <w:t>onderzoek is</w:t>
      </w:r>
      <w:r w:rsidRPr="0077473D">
        <w:rPr>
          <w:rFonts w:ascii="Arial" w:hAnsi="Arial" w:cs="Arial"/>
          <w:color w:val="000000" w:themeColor="text1"/>
        </w:rPr>
        <w:t xml:space="preserve"> dat</w:t>
      </w:r>
      <w:r w:rsidR="00F24892" w:rsidRPr="0077473D">
        <w:rPr>
          <w:rFonts w:ascii="Arial" w:hAnsi="Arial" w:cs="Arial"/>
          <w:color w:val="000000" w:themeColor="text1"/>
        </w:rPr>
        <w:t xml:space="preserve"> tijdens de eerste drie afgenomen interviews veel tijd </w:t>
      </w:r>
      <w:r w:rsidRPr="0077473D">
        <w:rPr>
          <w:rFonts w:ascii="Arial" w:hAnsi="Arial" w:cs="Arial"/>
          <w:color w:val="000000" w:themeColor="text1"/>
        </w:rPr>
        <w:t xml:space="preserve">is </w:t>
      </w:r>
      <w:r w:rsidR="00F24892" w:rsidRPr="0077473D">
        <w:rPr>
          <w:rFonts w:ascii="Arial" w:hAnsi="Arial" w:cs="Arial"/>
          <w:color w:val="000000" w:themeColor="text1"/>
        </w:rPr>
        <w:t xml:space="preserve">besteed aan het psychisch welzijn van de respondenten. Tijdens de interviews deelden de respondenten hun emotionele ervaringen tot in het detail. </w:t>
      </w:r>
      <w:r w:rsidR="00AE4485">
        <w:rPr>
          <w:rFonts w:ascii="Arial" w:hAnsi="Arial" w:cs="Arial"/>
          <w:color w:val="000000" w:themeColor="text1"/>
        </w:rPr>
        <w:t>Daarom</w:t>
      </w:r>
      <w:r w:rsidR="00F24892" w:rsidRPr="0077473D">
        <w:rPr>
          <w:rFonts w:ascii="Arial" w:hAnsi="Arial" w:cs="Arial"/>
          <w:color w:val="000000" w:themeColor="text1"/>
        </w:rPr>
        <w:t xml:space="preserve"> werd wegens tijdgebrek gekozen om in het resterende interview</w:t>
      </w:r>
      <w:r w:rsidR="00AE4485">
        <w:rPr>
          <w:rFonts w:ascii="Arial" w:hAnsi="Arial" w:cs="Arial"/>
          <w:color w:val="000000" w:themeColor="text1"/>
        </w:rPr>
        <w:t>s</w:t>
      </w:r>
      <w:r w:rsidR="00F24892" w:rsidRPr="0077473D">
        <w:rPr>
          <w:rFonts w:ascii="Arial" w:hAnsi="Arial" w:cs="Arial"/>
          <w:color w:val="000000" w:themeColor="text1"/>
        </w:rPr>
        <w:t xml:space="preserve"> vragen met betrekking tot het psychisch welbevinden te beperken. Als gevolg hiervan is de topiclijst aangepast. </w:t>
      </w:r>
    </w:p>
    <w:p w14:paraId="289BB025" w14:textId="65274728" w:rsidR="00246987" w:rsidRPr="009F2B45" w:rsidRDefault="00167BC1" w:rsidP="00246987">
      <w:pPr>
        <w:pStyle w:val="Kop3"/>
        <w:spacing w:before="100" w:beforeAutospacing="1" w:after="100" w:afterAutospacing="1"/>
        <w:rPr>
          <w:rFonts w:ascii="Arial" w:hAnsi="Arial" w:cs="Arial"/>
          <w:color w:val="618096" w:themeColor="accent2" w:themeShade="BF"/>
        </w:rPr>
      </w:pPr>
      <w:bookmarkStart w:id="94" w:name="_Toc1802975"/>
      <w:r>
        <w:rPr>
          <w:rFonts w:ascii="Arial" w:hAnsi="Arial" w:cs="Arial"/>
          <w:color w:val="618096" w:themeColor="accent2" w:themeShade="BF"/>
        </w:rPr>
        <w:lastRenderedPageBreak/>
        <w:t>6</w:t>
      </w:r>
      <w:r w:rsidR="00246987" w:rsidRPr="009F2B45">
        <w:rPr>
          <w:rFonts w:ascii="Arial" w:hAnsi="Arial" w:cs="Arial"/>
          <w:color w:val="618096" w:themeColor="accent2" w:themeShade="BF"/>
        </w:rPr>
        <w:t>.1.</w:t>
      </w:r>
      <w:r w:rsidR="00484598" w:rsidRPr="009F2B45">
        <w:rPr>
          <w:rFonts w:ascii="Arial" w:hAnsi="Arial" w:cs="Arial"/>
          <w:color w:val="618096" w:themeColor="accent2" w:themeShade="BF"/>
        </w:rPr>
        <w:t>3</w:t>
      </w:r>
      <w:r w:rsidR="00246987" w:rsidRPr="009F2B45">
        <w:rPr>
          <w:rFonts w:ascii="Arial" w:hAnsi="Arial" w:cs="Arial"/>
          <w:color w:val="618096" w:themeColor="accent2" w:themeShade="BF"/>
        </w:rPr>
        <w:t xml:space="preserve"> </w:t>
      </w:r>
      <w:r w:rsidR="00A93D34" w:rsidRPr="009F2B45">
        <w:rPr>
          <w:rFonts w:ascii="Arial" w:hAnsi="Arial" w:cs="Arial"/>
          <w:color w:val="618096" w:themeColor="accent2" w:themeShade="BF"/>
        </w:rPr>
        <w:t>Veranderende inzichten</w:t>
      </w:r>
      <w:r w:rsidR="00325CEA">
        <w:rPr>
          <w:rFonts w:ascii="Arial" w:hAnsi="Arial" w:cs="Arial"/>
          <w:color w:val="618096" w:themeColor="accent2" w:themeShade="BF"/>
        </w:rPr>
        <w:t xml:space="preserve"> en terugkoppeling</w:t>
      </w:r>
      <w:r w:rsidR="00A93D34" w:rsidRPr="009F2B45">
        <w:rPr>
          <w:rFonts w:ascii="Arial" w:hAnsi="Arial" w:cs="Arial"/>
          <w:color w:val="618096" w:themeColor="accent2" w:themeShade="BF"/>
        </w:rPr>
        <w:t xml:space="preserve"> op het model van (E</w:t>
      </w:r>
      <w:r w:rsidR="007521E5" w:rsidRPr="009F2B45">
        <w:rPr>
          <w:rFonts w:ascii="Arial" w:hAnsi="Arial" w:cs="Arial"/>
          <w:color w:val="618096" w:themeColor="accent2" w:themeShade="BF"/>
        </w:rPr>
        <w:t>xtended</w:t>
      </w:r>
      <w:r w:rsidR="00A93D34" w:rsidRPr="009F2B45">
        <w:rPr>
          <w:rFonts w:ascii="Arial" w:hAnsi="Arial" w:cs="Arial"/>
          <w:color w:val="618096" w:themeColor="accent2" w:themeShade="BF"/>
        </w:rPr>
        <w:t>)</w:t>
      </w:r>
      <w:r w:rsidR="007521E5" w:rsidRPr="009F2B45">
        <w:rPr>
          <w:rFonts w:ascii="Arial" w:hAnsi="Arial" w:cs="Arial"/>
          <w:color w:val="618096" w:themeColor="accent2" w:themeShade="BF"/>
        </w:rPr>
        <w:t xml:space="preserve"> </w:t>
      </w:r>
      <w:r w:rsidR="00A93D34" w:rsidRPr="009F2B45">
        <w:rPr>
          <w:rFonts w:ascii="Arial" w:hAnsi="Arial" w:cs="Arial"/>
          <w:color w:val="618096" w:themeColor="accent2" w:themeShade="BF"/>
        </w:rPr>
        <w:t>t</w:t>
      </w:r>
      <w:r w:rsidR="007521E5" w:rsidRPr="009F2B45">
        <w:rPr>
          <w:rFonts w:ascii="Arial" w:hAnsi="Arial" w:cs="Arial"/>
          <w:color w:val="618096" w:themeColor="accent2" w:themeShade="BF"/>
        </w:rPr>
        <w:t>heory of Planned Behaviour’</w:t>
      </w:r>
      <w:bookmarkEnd w:id="94"/>
    </w:p>
    <w:p w14:paraId="677CAE88" w14:textId="6AB3F324" w:rsidR="000A4C8C" w:rsidRDefault="00A93D34" w:rsidP="00F9447B">
      <w:pPr>
        <w:spacing w:before="100" w:beforeAutospacing="1" w:after="100" w:afterAutospacing="1"/>
        <w:jc w:val="both"/>
        <w:rPr>
          <w:rFonts w:ascii="Arial" w:hAnsi="Arial" w:cs="Arial"/>
          <w:color w:val="000000" w:themeColor="text1"/>
        </w:rPr>
      </w:pPr>
      <w:r w:rsidRPr="009F2B45">
        <w:rPr>
          <w:rFonts w:ascii="Arial" w:hAnsi="Arial" w:cs="Arial"/>
          <w:color w:val="000000" w:themeColor="text1"/>
        </w:rPr>
        <w:t>In dit onderzoek wordt</w:t>
      </w:r>
      <w:r w:rsidR="000A4C8C">
        <w:rPr>
          <w:rFonts w:ascii="Arial" w:hAnsi="Arial" w:cs="Arial"/>
          <w:color w:val="000000" w:themeColor="text1"/>
        </w:rPr>
        <w:t xml:space="preserve"> aan de hand van</w:t>
      </w:r>
      <w:r w:rsidR="00AF1205" w:rsidRPr="009F2B45">
        <w:rPr>
          <w:rFonts w:ascii="Arial" w:hAnsi="Arial" w:cs="Arial"/>
          <w:color w:val="000000" w:themeColor="text1"/>
        </w:rPr>
        <w:t xml:space="preserve"> het model van bewuste redenering</w:t>
      </w:r>
      <w:r w:rsidRPr="009F2B45">
        <w:rPr>
          <w:rFonts w:ascii="Arial" w:hAnsi="Arial" w:cs="Arial"/>
          <w:color w:val="000000" w:themeColor="text1"/>
        </w:rPr>
        <w:t xml:space="preserve"> aangegeven</w:t>
      </w:r>
      <w:r w:rsidR="009153C2" w:rsidRPr="009F2B45">
        <w:rPr>
          <w:rFonts w:ascii="Arial" w:hAnsi="Arial" w:cs="Arial"/>
          <w:color w:val="000000" w:themeColor="text1"/>
        </w:rPr>
        <w:t xml:space="preserve"> dat de intentie van gedrag afhangt van a</w:t>
      </w:r>
      <w:r w:rsidR="00E82794" w:rsidRPr="009F2B45">
        <w:rPr>
          <w:rFonts w:ascii="Arial" w:hAnsi="Arial" w:cs="Arial"/>
          <w:color w:val="000000" w:themeColor="text1"/>
        </w:rPr>
        <w:t>tt</w:t>
      </w:r>
      <w:r w:rsidR="009153C2" w:rsidRPr="009F2B45">
        <w:rPr>
          <w:rFonts w:ascii="Arial" w:hAnsi="Arial" w:cs="Arial"/>
          <w:color w:val="000000" w:themeColor="text1"/>
        </w:rPr>
        <w:t>itudes</w:t>
      </w:r>
      <w:r w:rsidR="00E82794" w:rsidRPr="009F2B45">
        <w:rPr>
          <w:rFonts w:ascii="Arial" w:hAnsi="Arial" w:cs="Arial"/>
          <w:color w:val="000000" w:themeColor="text1"/>
        </w:rPr>
        <w:t>, subjectieve norm en ervaren controle op gedrag (Ajzen, 1985; Fishbein, Ajzen, 1975; De Vries et al., 1988; Pierens, 2009).</w:t>
      </w:r>
      <w:r w:rsidR="00932840">
        <w:rPr>
          <w:rFonts w:ascii="Arial" w:hAnsi="Arial" w:cs="Arial"/>
          <w:color w:val="000000" w:themeColor="text1"/>
        </w:rPr>
        <w:t xml:space="preserve"> </w:t>
      </w:r>
      <w:r w:rsidR="00E82794" w:rsidRPr="009F2B45">
        <w:rPr>
          <w:rFonts w:ascii="Arial" w:hAnsi="Arial" w:cs="Arial"/>
          <w:color w:val="000000" w:themeColor="text1"/>
        </w:rPr>
        <w:t xml:space="preserve">Pierens (2009) </w:t>
      </w:r>
      <w:r w:rsidR="00932840">
        <w:rPr>
          <w:rFonts w:ascii="Arial" w:hAnsi="Arial" w:cs="Arial"/>
          <w:color w:val="000000" w:themeColor="text1"/>
        </w:rPr>
        <w:t xml:space="preserve">heeft </w:t>
      </w:r>
      <w:r w:rsidR="00E82794" w:rsidRPr="00932840">
        <w:rPr>
          <w:rFonts w:ascii="Arial" w:hAnsi="Arial" w:cs="Arial"/>
          <w:color w:val="000000" w:themeColor="text1"/>
        </w:rPr>
        <w:t>afhankelijke variabelen inzichtelijk gemaakt</w:t>
      </w:r>
      <w:r w:rsidR="00966D6E" w:rsidRPr="00932840">
        <w:rPr>
          <w:rFonts w:ascii="Arial" w:hAnsi="Arial" w:cs="Arial"/>
          <w:color w:val="000000" w:themeColor="text1"/>
        </w:rPr>
        <w:t>. Het model geeft aan dat intenties de beste voorspellers zijn van gedrag</w:t>
      </w:r>
      <w:r w:rsidR="00545304" w:rsidRPr="00932840">
        <w:rPr>
          <w:rFonts w:ascii="Arial" w:hAnsi="Arial" w:cs="Arial"/>
          <w:color w:val="000000" w:themeColor="text1"/>
        </w:rPr>
        <w:t xml:space="preserve">. </w:t>
      </w:r>
      <w:r w:rsidR="00932840">
        <w:rPr>
          <w:rFonts w:ascii="Arial" w:hAnsi="Arial" w:cs="Arial"/>
          <w:color w:val="000000" w:themeColor="text1"/>
        </w:rPr>
        <w:t>In het onderzoek</w:t>
      </w:r>
      <w:r w:rsidR="00F664F5" w:rsidRPr="009F2B45">
        <w:rPr>
          <w:rFonts w:ascii="Arial" w:hAnsi="Arial" w:cs="Arial"/>
          <w:color w:val="000000" w:themeColor="text1"/>
        </w:rPr>
        <w:t xml:space="preserve"> komen vrijwel alle </w:t>
      </w:r>
      <w:r w:rsidR="004344F9" w:rsidRPr="009F2B45">
        <w:rPr>
          <w:rFonts w:ascii="Arial" w:hAnsi="Arial" w:cs="Arial"/>
          <w:color w:val="000000" w:themeColor="text1"/>
        </w:rPr>
        <w:t>categorieën</w:t>
      </w:r>
      <w:r w:rsidR="00F664F5" w:rsidRPr="009F2B45">
        <w:rPr>
          <w:rFonts w:ascii="Arial" w:hAnsi="Arial" w:cs="Arial"/>
          <w:color w:val="000000" w:themeColor="text1"/>
        </w:rPr>
        <w:t xml:space="preserve"> </w:t>
      </w:r>
      <w:r w:rsidR="00F86599">
        <w:rPr>
          <w:rFonts w:ascii="Arial" w:hAnsi="Arial" w:cs="Arial"/>
          <w:color w:val="000000" w:themeColor="text1"/>
        </w:rPr>
        <w:t xml:space="preserve">van het model </w:t>
      </w:r>
      <w:r w:rsidR="00F664F5" w:rsidRPr="009F2B45">
        <w:rPr>
          <w:rFonts w:ascii="Arial" w:hAnsi="Arial" w:cs="Arial"/>
          <w:color w:val="000000" w:themeColor="text1"/>
        </w:rPr>
        <w:t xml:space="preserve">aan bod, behalve </w:t>
      </w:r>
      <w:r w:rsidR="00932840">
        <w:rPr>
          <w:rFonts w:ascii="Arial" w:hAnsi="Arial" w:cs="Arial"/>
          <w:color w:val="000000" w:themeColor="text1"/>
        </w:rPr>
        <w:t xml:space="preserve">de </w:t>
      </w:r>
      <w:r w:rsidR="004344F9" w:rsidRPr="009F2B45">
        <w:rPr>
          <w:rFonts w:ascii="Arial" w:hAnsi="Arial" w:cs="Arial"/>
          <w:color w:val="000000" w:themeColor="text1"/>
        </w:rPr>
        <w:t>categorieën</w:t>
      </w:r>
      <w:r w:rsidR="00F664F5" w:rsidRPr="009F2B45">
        <w:rPr>
          <w:rFonts w:ascii="Arial" w:hAnsi="Arial" w:cs="Arial"/>
          <w:color w:val="000000" w:themeColor="text1"/>
        </w:rPr>
        <w:t xml:space="preserve"> utilitarisme en instituties.</w:t>
      </w:r>
    </w:p>
    <w:p w14:paraId="29147526" w14:textId="77777777" w:rsidR="002A561E" w:rsidRDefault="002A561E">
      <w:pPr>
        <w:rPr>
          <w:rFonts w:ascii="Arial" w:hAnsi="Arial"/>
        </w:rPr>
      </w:pPr>
      <w:r>
        <w:rPr>
          <w:rFonts w:ascii="Arial" w:hAnsi="Arial"/>
        </w:rPr>
        <w:br w:type="page"/>
      </w:r>
    </w:p>
    <w:p w14:paraId="79D76B33" w14:textId="31085E3F" w:rsidR="000A4C8C" w:rsidRDefault="000A4C8C" w:rsidP="000A4C8C">
      <w:pPr>
        <w:spacing w:before="100" w:after="100"/>
        <w:jc w:val="both"/>
        <w:rPr>
          <w:rFonts w:ascii="Arial" w:eastAsia="Arial" w:hAnsi="Arial" w:cs="Arial"/>
          <w:lang w:eastAsia="en-GB"/>
        </w:rPr>
      </w:pPr>
      <w:r>
        <w:rPr>
          <w:rFonts w:ascii="Arial" w:hAnsi="Arial"/>
        </w:rPr>
        <w:lastRenderedPageBreak/>
        <w:t xml:space="preserve">In dit onderzoek is bijvoorbeeld uit de bevindingen af te leiden dat alle respondenten de intentie hebben om </w:t>
      </w:r>
      <w:r w:rsidR="00047321">
        <w:rPr>
          <w:rFonts w:ascii="Arial" w:hAnsi="Arial"/>
        </w:rPr>
        <w:t xml:space="preserve">het </w:t>
      </w:r>
      <w:r w:rsidR="00822331">
        <w:rPr>
          <w:rFonts w:ascii="Arial" w:hAnsi="Arial"/>
        </w:rPr>
        <w:t>COOL-programma</w:t>
      </w:r>
      <w:r>
        <w:rPr>
          <w:rFonts w:ascii="Arial" w:hAnsi="Arial"/>
        </w:rPr>
        <w:t xml:space="preserve"> te volgen. </w:t>
      </w:r>
      <w:r w:rsidR="00323BC9">
        <w:rPr>
          <w:rFonts w:ascii="Arial" w:hAnsi="Arial"/>
        </w:rPr>
        <w:t xml:space="preserve">Anderzijds </w:t>
      </w:r>
      <w:r>
        <w:rPr>
          <w:rFonts w:ascii="Arial" w:hAnsi="Arial"/>
        </w:rPr>
        <w:t xml:space="preserve">geeft een respondent aan dat vanwege de taalbarrière zij niet het vermogen heeft om deel te nemen aan </w:t>
      </w:r>
      <w:r w:rsidR="00822331">
        <w:rPr>
          <w:rFonts w:ascii="Arial" w:hAnsi="Arial"/>
        </w:rPr>
        <w:t>COOL-programma</w:t>
      </w:r>
      <w:r>
        <w:rPr>
          <w:rFonts w:ascii="Arial" w:hAnsi="Arial"/>
        </w:rPr>
        <w:t>.</w:t>
      </w:r>
      <w:r w:rsidR="00323BC9">
        <w:rPr>
          <w:rFonts w:ascii="Arial" w:hAnsi="Arial"/>
        </w:rPr>
        <w:t xml:space="preserve"> Hiermee heeft de</w:t>
      </w:r>
      <w:r>
        <w:rPr>
          <w:rFonts w:ascii="Arial" w:hAnsi="Arial"/>
        </w:rPr>
        <w:t xml:space="preserve"> respondent wel de intentie, maar is de kans waarschijnlijk dat zij het gedrag niet zal uitvoeren. Hieruit is mogelijk af te leiden</w:t>
      </w:r>
      <w:r w:rsidR="00323BC9">
        <w:rPr>
          <w:rFonts w:ascii="Arial" w:hAnsi="Arial"/>
        </w:rPr>
        <w:t xml:space="preserve"> op de vraag d</w:t>
      </w:r>
      <w:r>
        <w:rPr>
          <w:rFonts w:ascii="Arial" w:hAnsi="Arial"/>
        </w:rPr>
        <w:t xml:space="preserve">at de respondent het </w:t>
      </w:r>
      <w:r w:rsidR="00822331">
        <w:rPr>
          <w:rFonts w:ascii="Arial" w:hAnsi="Arial"/>
        </w:rPr>
        <w:t>COOL-programma</w:t>
      </w:r>
      <w:r>
        <w:rPr>
          <w:rFonts w:ascii="Arial" w:hAnsi="Arial"/>
        </w:rPr>
        <w:t xml:space="preserve"> zal gaan volgen, een sociaal wenselijk antwoord</w:t>
      </w:r>
      <w:r w:rsidR="00323BC9">
        <w:rPr>
          <w:rFonts w:ascii="Arial" w:hAnsi="Arial"/>
        </w:rPr>
        <w:t xml:space="preserve"> kan zijn.</w:t>
      </w:r>
      <w:r>
        <w:rPr>
          <w:rFonts w:ascii="Arial" w:hAnsi="Arial"/>
        </w:rPr>
        <w:t xml:space="preserve"> Voor vervolgonderzoek is aan te bevelen om hiermee rekening te houden en nader onderzoek te verrichten tussen intentie, emotie en onbewust gedrag in relatie tot onderdelen van het </w:t>
      </w:r>
      <w:r w:rsidR="00822331">
        <w:rPr>
          <w:rFonts w:ascii="Arial" w:hAnsi="Arial"/>
        </w:rPr>
        <w:t>COOL-programma</w:t>
      </w:r>
      <w:r>
        <w:rPr>
          <w:rFonts w:ascii="Arial" w:hAnsi="Arial"/>
        </w:rPr>
        <w:t xml:space="preserve">. </w:t>
      </w:r>
    </w:p>
    <w:p w14:paraId="47CC2049" w14:textId="37947F10" w:rsidR="000A4C8C" w:rsidRDefault="000A4C8C" w:rsidP="000A4C8C">
      <w:pPr>
        <w:spacing w:before="100" w:after="100"/>
        <w:jc w:val="both"/>
        <w:rPr>
          <w:rFonts w:ascii="Arial" w:eastAsia="Arial" w:hAnsi="Arial" w:cs="Arial"/>
          <w:lang w:eastAsia="en-GB"/>
        </w:rPr>
      </w:pPr>
      <w:r>
        <w:rPr>
          <w:rFonts w:ascii="Arial" w:hAnsi="Arial"/>
        </w:rPr>
        <w:t xml:space="preserve">Als kritiek op het </w:t>
      </w:r>
      <w:r w:rsidR="000F0B52">
        <w:rPr>
          <w:rFonts w:ascii="Arial" w:hAnsi="Arial"/>
        </w:rPr>
        <w:t>voor</w:t>
      </w:r>
      <w:r>
        <w:rPr>
          <w:rFonts w:ascii="Arial" w:hAnsi="Arial"/>
        </w:rPr>
        <w:t>genoemde model wordt aangegeven dat d</w:t>
      </w:r>
      <w:r w:rsidR="000F0B52">
        <w:rPr>
          <w:rFonts w:ascii="Arial" w:hAnsi="Arial"/>
        </w:rPr>
        <w:t>eze</w:t>
      </w:r>
      <w:r>
        <w:rPr>
          <w:rFonts w:ascii="Arial" w:hAnsi="Arial"/>
        </w:rPr>
        <w:t xml:space="preserve"> geen rekening houdt met emotie en onbewust gedrag (Shift, 2016). Hoewel de intentie of voornemen er is om bijvoorbeeld te sporten, lukt het sommige mensen niet om </w:t>
      </w:r>
      <w:r w:rsidR="00A24AEA">
        <w:rPr>
          <w:rFonts w:ascii="Arial" w:hAnsi="Arial"/>
        </w:rPr>
        <w:t xml:space="preserve">het gedrag tot uitvoering te laten komen </w:t>
      </w:r>
      <w:r>
        <w:rPr>
          <w:rFonts w:ascii="Arial" w:hAnsi="Arial"/>
        </w:rPr>
        <w:t xml:space="preserve">(Shift, 2016). </w:t>
      </w:r>
    </w:p>
    <w:p w14:paraId="1EF17FC7" w14:textId="753BDD3C" w:rsidR="00484598" w:rsidRPr="009F2B45" w:rsidRDefault="00167BC1" w:rsidP="00484598">
      <w:pPr>
        <w:pStyle w:val="Kop3"/>
        <w:spacing w:before="100" w:beforeAutospacing="1" w:after="100" w:afterAutospacing="1"/>
        <w:rPr>
          <w:rFonts w:ascii="Arial" w:hAnsi="Arial" w:cs="Arial"/>
          <w:color w:val="618096" w:themeColor="accent2" w:themeShade="BF"/>
        </w:rPr>
      </w:pPr>
      <w:bookmarkStart w:id="95" w:name="_Toc1802976"/>
      <w:r>
        <w:rPr>
          <w:rFonts w:ascii="Arial" w:hAnsi="Arial" w:cs="Arial"/>
          <w:color w:val="618096" w:themeColor="accent2" w:themeShade="BF"/>
        </w:rPr>
        <w:t>6</w:t>
      </w:r>
      <w:r w:rsidR="00484598" w:rsidRPr="009F2B45">
        <w:rPr>
          <w:rFonts w:ascii="Arial" w:hAnsi="Arial" w:cs="Arial"/>
          <w:color w:val="618096" w:themeColor="accent2" w:themeShade="BF"/>
        </w:rPr>
        <w:t xml:space="preserve">.1.4 Relatie </w:t>
      </w:r>
      <w:r w:rsidR="00A230CA" w:rsidRPr="009F2B45">
        <w:rPr>
          <w:rFonts w:ascii="Arial" w:hAnsi="Arial" w:cs="Arial"/>
          <w:color w:val="618096" w:themeColor="accent2" w:themeShade="BF"/>
        </w:rPr>
        <w:t xml:space="preserve">met opleiding en werkveld </w:t>
      </w:r>
      <w:r w:rsidR="00C50AFE" w:rsidRPr="009F2B45">
        <w:rPr>
          <w:rFonts w:ascii="Arial" w:hAnsi="Arial" w:cs="Arial"/>
          <w:color w:val="618096" w:themeColor="accent2" w:themeShade="BF"/>
        </w:rPr>
        <w:t xml:space="preserve">van </w:t>
      </w:r>
      <w:r w:rsidR="00484598" w:rsidRPr="009F2B45">
        <w:rPr>
          <w:rFonts w:ascii="Arial" w:hAnsi="Arial" w:cs="Arial"/>
          <w:color w:val="618096" w:themeColor="accent2" w:themeShade="BF"/>
        </w:rPr>
        <w:t>dietisten</w:t>
      </w:r>
      <w:bookmarkEnd w:id="95"/>
      <w:r w:rsidR="00484598" w:rsidRPr="009F2B45">
        <w:rPr>
          <w:rFonts w:ascii="Arial" w:hAnsi="Arial" w:cs="Arial"/>
          <w:color w:val="618096" w:themeColor="accent2" w:themeShade="BF"/>
        </w:rPr>
        <w:t xml:space="preserve"> </w:t>
      </w:r>
    </w:p>
    <w:p w14:paraId="43BFC806" w14:textId="1F916E96" w:rsidR="00FC7ECE" w:rsidRPr="008D7B8B" w:rsidRDefault="00054349" w:rsidP="00FC7ECE">
      <w:pPr>
        <w:spacing w:before="100" w:beforeAutospacing="1" w:after="100" w:afterAutospacing="1"/>
        <w:jc w:val="both"/>
        <w:rPr>
          <w:rFonts w:ascii="Arial" w:hAnsi="Arial" w:cs="Arial"/>
          <w:color w:val="000000" w:themeColor="text1"/>
        </w:rPr>
      </w:pPr>
      <w:r>
        <w:rPr>
          <w:rFonts w:ascii="Arial" w:hAnsi="Arial" w:cs="Arial"/>
          <w:color w:val="000000" w:themeColor="text1"/>
        </w:rPr>
        <w:t>U</w:t>
      </w:r>
      <w:r w:rsidR="00484598" w:rsidRPr="009F2B45">
        <w:rPr>
          <w:rFonts w:ascii="Arial" w:hAnsi="Arial" w:cs="Arial"/>
          <w:color w:val="000000" w:themeColor="text1"/>
        </w:rPr>
        <w:t xml:space="preserve">it de bevindingen is af te leiden dat culturele tradities </w:t>
      </w:r>
      <w:r w:rsidR="00F57222">
        <w:rPr>
          <w:rFonts w:ascii="Arial" w:hAnsi="Arial" w:cs="Arial"/>
          <w:color w:val="000000" w:themeColor="text1"/>
        </w:rPr>
        <w:t xml:space="preserve">een belangrijke rol spelen bij </w:t>
      </w:r>
      <w:r w:rsidR="00484598" w:rsidRPr="009F2B45">
        <w:rPr>
          <w:rFonts w:ascii="Arial" w:hAnsi="Arial" w:cs="Arial"/>
          <w:color w:val="000000" w:themeColor="text1"/>
        </w:rPr>
        <w:t xml:space="preserve">de intentie om deel te nemen aan het </w:t>
      </w:r>
      <w:r w:rsidR="00822331">
        <w:rPr>
          <w:rFonts w:ascii="Arial" w:hAnsi="Arial" w:cs="Arial"/>
          <w:color w:val="000000" w:themeColor="text1"/>
        </w:rPr>
        <w:t>COOL-programma</w:t>
      </w:r>
      <w:r w:rsidR="00484598" w:rsidRPr="009F2B45">
        <w:rPr>
          <w:rFonts w:ascii="Arial" w:hAnsi="Arial" w:cs="Arial"/>
          <w:color w:val="000000" w:themeColor="text1"/>
        </w:rPr>
        <w:t xml:space="preserve">. Deze informatie is voor </w:t>
      </w:r>
      <w:r w:rsidR="004344F9" w:rsidRPr="009F2B45">
        <w:rPr>
          <w:rFonts w:ascii="Arial" w:hAnsi="Arial" w:cs="Arial"/>
          <w:color w:val="000000" w:themeColor="text1"/>
        </w:rPr>
        <w:t>diëtisten</w:t>
      </w:r>
      <w:r w:rsidR="00484598" w:rsidRPr="009F2B45">
        <w:rPr>
          <w:rFonts w:ascii="Arial" w:hAnsi="Arial" w:cs="Arial"/>
          <w:color w:val="000000" w:themeColor="text1"/>
        </w:rPr>
        <w:t xml:space="preserve"> van </w:t>
      </w:r>
      <w:r w:rsidR="004344F9" w:rsidRPr="009F2B45">
        <w:rPr>
          <w:rFonts w:ascii="Arial" w:hAnsi="Arial" w:cs="Arial"/>
          <w:color w:val="000000" w:themeColor="text1"/>
        </w:rPr>
        <w:t>belang</w:t>
      </w:r>
      <w:r w:rsidR="00484598" w:rsidRPr="009F2B45">
        <w:rPr>
          <w:rFonts w:ascii="Arial" w:hAnsi="Arial" w:cs="Arial"/>
          <w:color w:val="000000" w:themeColor="text1"/>
        </w:rPr>
        <w:t xml:space="preserve"> </w:t>
      </w:r>
      <w:r w:rsidR="004344F9" w:rsidRPr="009F2B45">
        <w:rPr>
          <w:rFonts w:ascii="Arial" w:hAnsi="Arial" w:cs="Arial"/>
          <w:color w:val="000000" w:themeColor="text1"/>
        </w:rPr>
        <w:t>omdat</w:t>
      </w:r>
      <w:r w:rsidR="00484598" w:rsidRPr="009F2B45">
        <w:rPr>
          <w:rFonts w:ascii="Arial" w:hAnsi="Arial" w:cs="Arial"/>
          <w:color w:val="000000" w:themeColor="text1"/>
        </w:rPr>
        <w:t xml:space="preserve"> dit mogelijk een kans </w:t>
      </w:r>
      <w:r>
        <w:rPr>
          <w:rFonts w:ascii="Arial" w:hAnsi="Arial" w:cs="Arial"/>
          <w:color w:val="000000" w:themeColor="text1"/>
        </w:rPr>
        <w:t>geeft</w:t>
      </w:r>
      <w:r w:rsidR="00484598" w:rsidRPr="009F2B45">
        <w:rPr>
          <w:rFonts w:ascii="Arial" w:hAnsi="Arial" w:cs="Arial"/>
          <w:color w:val="000000" w:themeColor="text1"/>
        </w:rPr>
        <w:t xml:space="preserve"> om nudging toe te passen. Hierdoor kan </w:t>
      </w:r>
      <w:r w:rsidR="004344F9" w:rsidRPr="009F2B45">
        <w:rPr>
          <w:rFonts w:ascii="Arial" w:hAnsi="Arial" w:cs="Arial"/>
          <w:color w:val="000000" w:themeColor="text1"/>
        </w:rPr>
        <w:t>onbewust</w:t>
      </w:r>
      <w:r w:rsidR="00484598" w:rsidRPr="009F2B45">
        <w:rPr>
          <w:rFonts w:ascii="Arial" w:hAnsi="Arial" w:cs="Arial"/>
          <w:color w:val="000000" w:themeColor="text1"/>
        </w:rPr>
        <w:t xml:space="preserve"> </w:t>
      </w:r>
      <w:r w:rsidR="004344F9" w:rsidRPr="009F2B45">
        <w:rPr>
          <w:rFonts w:ascii="Arial" w:hAnsi="Arial" w:cs="Arial"/>
          <w:color w:val="000000" w:themeColor="text1"/>
        </w:rPr>
        <w:t>subtiel</w:t>
      </w:r>
      <w:r w:rsidR="00484598" w:rsidRPr="009F2B45">
        <w:rPr>
          <w:rFonts w:ascii="Arial" w:hAnsi="Arial" w:cs="Arial"/>
          <w:color w:val="000000" w:themeColor="text1"/>
        </w:rPr>
        <w:t xml:space="preserve"> verandering in</w:t>
      </w:r>
      <w:r w:rsidR="00886E28">
        <w:rPr>
          <w:rFonts w:ascii="Arial" w:hAnsi="Arial" w:cs="Arial"/>
          <w:color w:val="000000" w:themeColor="text1"/>
        </w:rPr>
        <w:t xml:space="preserve"> de</w:t>
      </w:r>
      <w:r w:rsidR="00484598" w:rsidRPr="009F2B45">
        <w:rPr>
          <w:rFonts w:ascii="Arial" w:hAnsi="Arial" w:cs="Arial"/>
          <w:color w:val="000000" w:themeColor="text1"/>
        </w:rPr>
        <w:t xml:space="preserve"> fysieke omgeving </w:t>
      </w:r>
      <w:r w:rsidR="00B37521">
        <w:rPr>
          <w:rFonts w:ascii="Arial" w:hAnsi="Arial" w:cs="Arial"/>
          <w:color w:val="000000" w:themeColor="text1"/>
        </w:rPr>
        <w:t>bewerkstelligd</w:t>
      </w:r>
      <w:r w:rsidR="00886E28">
        <w:rPr>
          <w:rFonts w:ascii="Arial" w:hAnsi="Arial" w:cs="Arial"/>
          <w:color w:val="000000" w:themeColor="text1"/>
        </w:rPr>
        <w:t xml:space="preserve"> </w:t>
      </w:r>
      <w:r w:rsidR="00E53B64">
        <w:rPr>
          <w:rFonts w:ascii="Arial" w:hAnsi="Arial" w:cs="Arial"/>
          <w:color w:val="000000" w:themeColor="text1"/>
        </w:rPr>
        <w:t xml:space="preserve">worden en </w:t>
      </w:r>
      <w:r w:rsidR="00484598" w:rsidRPr="009F2B45">
        <w:rPr>
          <w:rFonts w:ascii="Arial" w:hAnsi="Arial" w:cs="Arial"/>
          <w:color w:val="000000" w:themeColor="text1"/>
        </w:rPr>
        <w:t xml:space="preserve">onbewust gewenst gedrag </w:t>
      </w:r>
      <w:r w:rsidR="00886E28">
        <w:rPr>
          <w:rFonts w:ascii="Arial" w:hAnsi="Arial" w:cs="Arial"/>
          <w:color w:val="000000" w:themeColor="text1"/>
        </w:rPr>
        <w:t xml:space="preserve">voor een </w:t>
      </w:r>
      <w:r w:rsidR="00484598" w:rsidRPr="009F2B45">
        <w:rPr>
          <w:rFonts w:ascii="Arial" w:hAnsi="Arial" w:cs="Arial"/>
          <w:color w:val="000000" w:themeColor="text1"/>
        </w:rPr>
        <w:t>gezonde leefstijl kan worden be</w:t>
      </w:r>
      <w:r w:rsidR="008D7B8B">
        <w:rPr>
          <w:rFonts w:ascii="Arial" w:hAnsi="Arial" w:cs="Arial"/>
          <w:color w:val="000000" w:themeColor="text1"/>
        </w:rPr>
        <w:t>reikt</w:t>
      </w:r>
      <w:r w:rsidR="00484598" w:rsidRPr="009F2B45">
        <w:rPr>
          <w:rFonts w:ascii="Arial" w:hAnsi="Arial" w:cs="Arial"/>
          <w:color w:val="000000" w:themeColor="text1"/>
        </w:rPr>
        <w:t xml:space="preserve"> (Shift, 2016).</w:t>
      </w:r>
      <w:r w:rsidR="00DF0772">
        <w:rPr>
          <w:rFonts w:ascii="Arial" w:hAnsi="Arial" w:cs="Arial"/>
          <w:color w:val="000000" w:themeColor="text1"/>
        </w:rPr>
        <w:t xml:space="preserve"> </w:t>
      </w:r>
      <w:r w:rsidR="00DF0772" w:rsidRPr="008D7B8B">
        <w:rPr>
          <w:rFonts w:ascii="Arial" w:hAnsi="Arial" w:cs="Arial"/>
          <w:color w:val="000000" w:themeColor="text1"/>
        </w:rPr>
        <w:t xml:space="preserve">Daarom is het van belang dat </w:t>
      </w:r>
      <w:r w:rsidR="00B37521" w:rsidRPr="008D7B8B">
        <w:rPr>
          <w:rFonts w:ascii="Arial" w:hAnsi="Arial" w:cs="Arial"/>
          <w:color w:val="000000" w:themeColor="text1"/>
        </w:rPr>
        <w:t>diëtisten</w:t>
      </w:r>
      <w:r w:rsidR="00DF0772" w:rsidRPr="008D7B8B">
        <w:rPr>
          <w:rFonts w:ascii="Arial" w:hAnsi="Arial" w:cs="Arial"/>
          <w:color w:val="000000" w:themeColor="text1"/>
        </w:rPr>
        <w:t xml:space="preserve"> op de hoogte zijn </w:t>
      </w:r>
      <w:r w:rsidR="00F57222" w:rsidRPr="008D7B8B">
        <w:rPr>
          <w:rFonts w:ascii="Arial" w:hAnsi="Arial" w:cs="Arial"/>
          <w:color w:val="000000" w:themeColor="text1"/>
        </w:rPr>
        <w:t>van</w:t>
      </w:r>
      <w:r w:rsidR="00DF0772" w:rsidRPr="008D7B8B">
        <w:rPr>
          <w:rFonts w:ascii="Arial" w:hAnsi="Arial" w:cs="Arial"/>
          <w:color w:val="000000" w:themeColor="text1"/>
        </w:rPr>
        <w:t xml:space="preserve"> deze problemen zodat zij weten hoe ze hierop kunnen inspelen. </w:t>
      </w:r>
    </w:p>
    <w:p w14:paraId="41259295" w14:textId="395DDD76" w:rsidR="00E55E3F" w:rsidRPr="00DF0772" w:rsidRDefault="00FC7ECE" w:rsidP="003D08FC">
      <w:pPr>
        <w:spacing w:line="259" w:lineRule="auto"/>
        <w:rPr>
          <w:rFonts w:ascii="Arial" w:hAnsi="Arial" w:cs="Arial"/>
          <w:color w:val="FF0000"/>
        </w:rPr>
      </w:pPr>
      <w:r w:rsidRPr="00DF0772">
        <w:rPr>
          <w:rFonts w:ascii="Arial" w:hAnsi="Arial" w:cs="Arial"/>
          <w:color w:val="FF0000"/>
        </w:rPr>
        <w:br w:type="page"/>
      </w:r>
    </w:p>
    <w:p w14:paraId="704A5590" w14:textId="77777777" w:rsidR="005B3406" w:rsidRDefault="005B3406">
      <w:pPr>
        <w:rPr>
          <w:rFonts w:ascii="Arial" w:hAnsi="Arial" w:cs="Arial"/>
          <w:caps/>
          <w:color w:val="000000" w:themeColor="text1"/>
        </w:rPr>
      </w:pPr>
      <w:r>
        <w:rPr>
          <w:rFonts w:ascii="Arial" w:hAnsi="Arial" w:cs="Arial"/>
          <w:color w:val="000000" w:themeColor="text1"/>
        </w:rPr>
        <w:lastRenderedPageBreak/>
        <w:br w:type="page"/>
      </w:r>
    </w:p>
    <w:p w14:paraId="73A4C84B" w14:textId="5E294509" w:rsidR="000B6658" w:rsidRPr="009F2B45" w:rsidRDefault="00167BC1" w:rsidP="00F9447B">
      <w:pPr>
        <w:pStyle w:val="Kop2"/>
        <w:spacing w:before="100" w:beforeAutospacing="1" w:after="100" w:afterAutospacing="1"/>
        <w:rPr>
          <w:rFonts w:ascii="Arial" w:hAnsi="Arial" w:cs="Arial"/>
          <w:color w:val="000000" w:themeColor="text1"/>
        </w:rPr>
      </w:pPr>
      <w:r>
        <w:rPr>
          <w:rFonts w:ascii="Arial" w:hAnsi="Arial" w:cs="Arial"/>
          <w:color w:val="000000" w:themeColor="text1"/>
        </w:rPr>
        <w:lastRenderedPageBreak/>
        <w:t>7</w:t>
      </w:r>
      <w:r w:rsidR="000B6658" w:rsidRPr="009F2B45">
        <w:rPr>
          <w:rFonts w:ascii="Arial" w:hAnsi="Arial" w:cs="Arial"/>
          <w:color w:val="000000" w:themeColor="text1"/>
        </w:rPr>
        <w:t xml:space="preserve">. </w:t>
      </w:r>
      <w:bookmarkStart w:id="96" w:name="_Toc1802978"/>
      <w:r w:rsidR="000B6658" w:rsidRPr="009F2B45">
        <w:rPr>
          <w:rFonts w:ascii="Arial" w:hAnsi="Arial" w:cs="Arial"/>
          <w:color w:val="000000" w:themeColor="text1"/>
        </w:rPr>
        <w:t>Aanbevelingen</w:t>
      </w:r>
      <w:bookmarkEnd w:id="96"/>
      <w:r w:rsidR="000B6658" w:rsidRPr="009F2B45">
        <w:rPr>
          <w:rFonts w:ascii="Arial" w:hAnsi="Arial" w:cs="Arial"/>
          <w:color w:val="000000" w:themeColor="text1"/>
        </w:rPr>
        <w:t xml:space="preserve"> </w:t>
      </w:r>
    </w:p>
    <w:p w14:paraId="71C468CC" w14:textId="70A47711" w:rsidR="00DB62F7" w:rsidRDefault="00DB62F7" w:rsidP="00FF0247">
      <w:pPr>
        <w:jc w:val="both"/>
        <w:rPr>
          <w:rFonts w:ascii="Arial" w:hAnsi="Arial"/>
        </w:rPr>
      </w:pPr>
      <w:r>
        <w:rPr>
          <w:rFonts w:ascii="Arial" w:hAnsi="Arial"/>
        </w:rPr>
        <w:t>Onderstaand worden aanbevelingen weergegeven. Voor de volledige aanbevelingen met onderbouwing middels literatuur, wordt verwezen naar bijlage D.</w:t>
      </w:r>
    </w:p>
    <w:p w14:paraId="7078ABE0" w14:textId="77777777" w:rsidR="00CE2E6B" w:rsidRDefault="00CE2E6B" w:rsidP="00FF0247">
      <w:pPr>
        <w:jc w:val="both"/>
        <w:rPr>
          <w:rFonts w:ascii="Arial" w:hAnsi="Arial"/>
        </w:rPr>
      </w:pPr>
    </w:p>
    <w:p w14:paraId="3534E9E4" w14:textId="10743E24" w:rsidR="006C3858" w:rsidRDefault="006C3858" w:rsidP="00E3565D">
      <w:pPr>
        <w:pStyle w:val="Lijstalinea"/>
        <w:numPr>
          <w:ilvl w:val="0"/>
          <w:numId w:val="22"/>
        </w:numPr>
        <w:jc w:val="both"/>
        <w:rPr>
          <w:rFonts w:ascii="Arial" w:hAnsi="Arial"/>
        </w:rPr>
      </w:pPr>
      <w:r w:rsidRPr="00E3565D">
        <w:rPr>
          <w:rFonts w:ascii="Arial" w:hAnsi="Arial" w:cs="Arial"/>
          <w:color w:val="000000" w:themeColor="text1"/>
        </w:rPr>
        <w:t xml:space="preserve">Een </w:t>
      </w:r>
      <w:r w:rsidR="00C96F54" w:rsidRPr="00E3565D">
        <w:rPr>
          <w:rFonts w:ascii="Arial" w:hAnsi="Arial" w:cs="Arial"/>
          <w:color w:val="000000" w:themeColor="text1"/>
        </w:rPr>
        <w:t>Nederlandse taal</w:t>
      </w:r>
      <w:r w:rsidR="0047060A" w:rsidRPr="00E3565D">
        <w:rPr>
          <w:rFonts w:ascii="Arial" w:hAnsi="Arial" w:cs="Arial"/>
          <w:color w:val="000000" w:themeColor="text1"/>
        </w:rPr>
        <w:t xml:space="preserve">cursus </w:t>
      </w:r>
      <w:r w:rsidR="006A7802" w:rsidRPr="00E3565D">
        <w:rPr>
          <w:rFonts w:ascii="Arial" w:hAnsi="Arial" w:cs="Arial"/>
          <w:color w:val="000000" w:themeColor="text1"/>
        </w:rPr>
        <w:t xml:space="preserve">gecombineerd </w:t>
      </w:r>
      <w:r w:rsidR="00C96F54" w:rsidRPr="00E3565D">
        <w:rPr>
          <w:rFonts w:ascii="Arial" w:hAnsi="Arial" w:cs="Arial"/>
          <w:color w:val="000000" w:themeColor="text1"/>
        </w:rPr>
        <w:t xml:space="preserve">met sportlessen zodat </w:t>
      </w:r>
      <w:r w:rsidR="0047060A" w:rsidRPr="00E3565D">
        <w:rPr>
          <w:rFonts w:ascii="Arial" w:hAnsi="Arial" w:cs="Arial"/>
          <w:color w:val="000000" w:themeColor="text1"/>
        </w:rPr>
        <w:t xml:space="preserve">de </w:t>
      </w:r>
      <w:r w:rsidR="00FF70C1" w:rsidRPr="00E3565D">
        <w:rPr>
          <w:rFonts w:ascii="Arial" w:hAnsi="Arial" w:cs="Arial"/>
          <w:color w:val="000000" w:themeColor="text1"/>
        </w:rPr>
        <w:t>taalbarrière</w:t>
      </w:r>
      <w:r w:rsidR="00C96F54" w:rsidRPr="00E3565D">
        <w:rPr>
          <w:rFonts w:ascii="Arial" w:hAnsi="Arial" w:cs="Arial"/>
          <w:color w:val="000000" w:themeColor="text1"/>
        </w:rPr>
        <w:t xml:space="preserve"> van de doelgroep verbeterd kan</w:t>
      </w:r>
      <w:r w:rsidR="00470D92" w:rsidRPr="00E3565D">
        <w:rPr>
          <w:rFonts w:ascii="Arial" w:hAnsi="Arial" w:cs="Arial"/>
          <w:color w:val="000000" w:themeColor="text1"/>
        </w:rPr>
        <w:t xml:space="preserve"> </w:t>
      </w:r>
      <w:r w:rsidR="00C96F54" w:rsidRPr="00E3565D">
        <w:rPr>
          <w:rFonts w:ascii="Arial" w:hAnsi="Arial" w:cs="Arial"/>
          <w:color w:val="000000" w:themeColor="text1"/>
        </w:rPr>
        <w:t>worden</w:t>
      </w:r>
      <w:r w:rsidR="0047060A" w:rsidRPr="00E3565D">
        <w:rPr>
          <w:rFonts w:ascii="Arial" w:hAnsi="Arial" w:cs="Arial"/>
          <w:color w:val="000000" w:themeColor="text1"/>
        </w:rPr>
        <w:t xml:space="preserve"> en </w:t>
      </w:r>
      <w:r w:rsidRPr="00E3565D">
        <w:rPr>
          <w:rFonts w:ascii="Arial" w:hAnsi="Arial" w:cs="Arial"/>
          <w:color w:val="000000" w:themeColor="text1"/>
        </w:rPr>
        <w:t xml:space="preserve">tegelijk gewerkt </w:t>
      </w:r>
      <w:r w:rsidR="0047060A" w:rsidRPr="00E3565D">
        <w:rPr>
          <w:rFonts w:ascii="Arial" w:hAnsi="Arial" w:cs="Arial"/>
          <w:color w:val="000000" w:themeColor="text1"/>
        </w:rPr>
        <w:t>kan worden aan het reduceren van overgewicht.</w:t>
      </w:r>
      <w:r w:rsidRPr="00E3565D">
        <w:rPr>
          <w:rFonts w:ascii="Arial" w:hAnsi="Arial"/>
        </w:rPr>
        <w:t xml:space="preserve"> De combinatie maakt deelname aantrekkelijk.</w:t>
      </w:r>
    </w:p>
    <w:p w14:paraId="17B8DD25" w14:textId="5B5BBD63" w:rsidR="008520BE" w:rsidRDefault="00DD2276" w:rsidP="00470D92">
      <w:pPr>
        <w:pStyle w:val="Lijstalinea"/>
        <w:numPr>
          <w:ilvl w:val="0"/>
          <w:numId w:val="22"/>
        </w:numPr>
        <w:jc w:val="both"/>
        <w:rPr>
          <w:rFonts w:ascii="Arial" w:hAnsi="Arial"/>
        </w:rPr>
      </w:pPr>
      <w:r w:rsidRPr="00E3565D">
        <w:rPr>
          <w:rFonts w:ascii="Arial" w:hAnsi="Arial"/>
        </w:rPr>
        <w:t>Het aanleren van locus of control</w:t>
      </w:r>
      <w:r w:rsidR="006D2FFE">
        <w:rPr>
          <w:rFonts w:ascii="Arial" w:hAnsi="Arial"/>
        </w:rPr>
        <w:t xml:space="preserve"> door het aanbieden van trainingen. </w:t>
      </w:r>
    </w:p>
    <w:p w14:paraId="4B2F7958" w14:textId="5265C3FA" w:rsidR="00E3565D" w:rsidRDefault="007E3D73" w:rsidP="00470D92">
      <w:pPr>
        <w:pStyle w:val="Lijstalinea"/>
        <w:numPr>
          <w:ilvl w:val="0"/>
          <w:numId w:val="22"/>
        </w:numPr>
        <w:jc w:val="both"/>
        <w:rPr>
          <w:rFonts w:ascii="Arial" w:hAnsi="Arial"/>
        </w:rPr>
      </w:pPr>
      <w:r>
        <w:rPr>
          <w:rFonts w:ascii="Arial" w:hAnsi="Arial"/>
        </w:rPr>
        <w:t xml:space="preserve">Inzetten van </w:t>
      </w:r>
      <w:r w:rsidR="00DD2276" w:rsidRPr="00E3565D">
        <w:rPr>
          <w:rFonts w:ascii="Arial" w:hAnsi="Arial"/>
        </w:rPr>
        <w:t>rolmodellen</w:t>
      </w:r>
      <w:r>
        <w:rPr>
          <w:rFonts w:ascii="Arial" w:hAnsi="Arial"/>
        </w:rPr>
        <w:t xml:space="preserve"> bij het</w:t>
      </w:r>
      <w:r w:rsidR="00DD2276" w:rsidRPr="00E3565D">
        <w:rPr>
          <w:rFonts w:ascii="Arial" w:hAnsi="Arial"/>
        </w:rPr>
        <w:t xml:space="preserve"> </w:t>
      </w:r>
      <w:r w:rsidR="00DD2276" w:rsidRPr="007E3D73">
        <w:rPr>
          <w:rFonts w:ascii="Arial" w:hAnsi="Arial"/>
          <w:color w:val="000000" w:themeColor="text1"/>
        </w:rPr>
        <w:t>COOL</w:t>
      </w:r>
      <w:r w:rsidR="00822331">
        <w:rPr>
          <w:rFonts w:ascii="Arial" w:hAnsi="Arial"/>
          <w:color w:val="000000" w:themeColor="text1"/>
        </w:rPr>
        <w:t>-</w:t>
      </w:r>
      <w:r w:rsidR="00DD2276" w:rsidRPr="007E3D73">
        <w:rPr>
          <w:rFonts w:ascii="Arial" w:hAnsi="Arial"/>
          <w:color w:val="000000" w:themeColor="text1"/>
        </w:rPr>
        <w:t>programma</w:t>
      </w:r>
      <w:r w:rsidR="005305E7">
        <w:rPr>
          <w:rFonts w:ascii="Arial" w:hAnsi="Arial"/>
          <w:color w:val="000000" w:themeColor="text1"/>
        </w:rPr>
        <w:t>.</w:t>
      </w:r>
    </w:p>
    <w:p w14:paraId="59A71E00" w14:textId="6DCC450B" w:rsidR="00E3565D" w:rsidRPr="00E3565D" w:rsidRDefault="00FF70C1" w:rsidP="0048346C">
      <w:pPr>
        <w:pStyle w:val="Lijstalinea"/>
        <w:numPr>
          <w:ilvl w:val="0"/>
          <w:numId w:val="22"/>
        </w:numPr>
        <w:jc w:val="both"/>
        <w:rPr>
          <w:rFonts w:ascii="Arial" w:hAnsi="Arial"/>
        </w:rPr>
      </w:pPr>
      <w:r w:rsidRPr="00E3565D">
        <w:rPr>
          <w:rFonts w:ascii="Arial" w:hAnsi="Arial" w:cs="Arial"/>
          <w:color w:val="000000" w:themeColor="text1"/>
        </w:rPr>
        <w:t>Diëtist</w:t>
      </w:r>
      <w:r w:rsidR="009860C0" w:rsidRPr="00E3565D">
        <w:rPr>
          <w:rFonts w:ascii="Arial" w:hAnsi="Arial" w:cs="Arial"/>
          <w:color w:val="000000" w:themeColor="text1"/>
        </w:rPr>
        <w:t>en</w:t>
      </w:r>
      <w:r w:rsidR="000F55EC" w:rsidRPr="00E3565D">
        <w:rPr>
          <w:rFonts w:ascii="Arial" w:hAnsi="Arial" w:cs="Arial"/>
          <w:color w:val="000000" w:themeColor="text1"/>
        </w:rPr>
        <w:t xml:space="preserve"> </w:t>
      </w:r>
      <w:r w:rsidR="005305E7">
        <w:rPr>
          <w:rFonts w:ascii="Arial" w:hAnsi="Arial" w:cs="Arial"/>
          <w:color w:val="000000" w:themeColor="text1"/>
        </w:rPr>
        <w:t>kunnen</w:t>
      </w:r>
      <w:r w:rsidR="000F55EC" w:rsidRPr="00E3565D">
        <w:rPr>
          <w:rFonts w:ascii="Arial" w:hAnsi="Arial" w:cs="Arial"/>
          <w:color w:val="000000" w:themeColor="text1"/>
        </w:rPr>
        <w:t xml:space="preserve"> themabijeenkomsten</w:t>
      </w:r>
      <w:r w:rsidR="005305E7">
        <w:rPr>
          <w:rFonts w:ascii="Arial" w:hAnsi="Arial" w:cs="Arial"/>
          <w:color w:val="000000" w:themeColor="text1"/>
        </w:rPr>
        <w:t xml:space="preserve"> </w:t>
      </w:r>
      <w:r w:rsidR="000F55EC" w:rsidRPr="00E3565D">
        <w:rPr>
          <w:rFonts w:ascii="Arial" w:hAnsi="Arial" w:cs="Arial"/>
          <w:color w:val="000000" w:themeColor="text1"/>
        </w:rPr>
        <w:t xml:space="preserve">organiseren </w:t>
      </w:r>
      <w:r w:rsidR="0048346C" w:rsidRPr="00E3565D">
        <w:rPr>
          <w:rFonts w:ascii="Arial" w:hAnsi="Arial" w:cs="Arial"/>
          <w:color w:val="000000" w:themeColor="text1"/>
        </w:rPr>
        <w:t xml:space="preserve">bij families thuis om </w:t>
      </w:r>
      <w:r w:rsidR="0014526B" w:rsidRPr="00E3565D">
        <w:rPr>
          <w:rFonts w:ascii="Arial" w:hAnsi="Arial" w:cs="Arial"/>
          <w:color w:val="000000" w:themeColor="text1"/>
        </w:rPr>
        <w:t xml:space="preserve">sociale steun binnen het gezin </w:t>
      </w:r>
      <w:r w:rsidR="0048346C" w:rsidRPr="00E3565D">
        <w:rPr>
          <w:rFonts w:ascii="Arial" w:hAnsi="Arial" w:cs="Arial"/>
          <w:color w:val="000000" w:themeColor="text1"/>
        </w:rPr>
        <w:t xml:space="preserve">te </w:t>
      </w:r>
      <w:r w:rsidR="0014526B" w:rsidRPr="00E3565D">
        <w:rPr>
          <w:rFonts w:ascii="Arial" w:hAnsi="Arial" w:cs="Arial"/>
          <w:color w:val="000000" w:themeColor="text1"/>
        </w:rPr>
        <w:t>bevorder</w:t>
      </w:r>
      <w:r w:rsidR="0048346C" w:rsidRPr="00E3565D">
        <w:rPr>
          <w:rFonts w:ascii="Arial" w:hAnsi="Arial" w:cs="Arial"/>
          <w:color w:val="000000" w:themeColor="text1"/>
        </w:rPr>
        <w:t xml:space="preserve">en. </w:t>
      </w:r>
    </w:p>
    <w:p w14:paraId="7CB6EB29" w14:textId="7B90ACD3" w:rsidR="00E3565D" w:rsidRPr="00F5611C" w:rsidRDefault="0048346C" w:rsidP="00F5611C">
      <w:pPr>
        <w:pStyle w:val="Lijstalinea"/>
        <w:numPr>
          <w:ilvl w:val="0"/>
          <w:numId w:val="22"/>
        </w:numPr>
        <w:jc w:val="both"/>
        <w:rPr>
          <w:rFonts w:ascii="Arial" w:hAnsi="Arial"/>
        </w:rPr>
      </w:pPr>
      <w:r w:rsidRPr="00E3565D">
        <w:rPr>
          <w:rFonts w:ascii="Arial" w:hAnsi="Arial"/>
        </w:rPr>
        <w:t xml:space="preserve">Invloed uitoefenen op </w:t>
      </w:r>
      <w:r w:rsidR="005305E7">
        <w:rPr>
          <w:rFonts w:ascii="Arial" w:hAnsi="Arial"/>
        </w:rPr>
        <w:t xml:space="preserve">de lokale </w:t>
      </w:r>
      <w:r w:rsidRPr="00E3565D">
        <w:rPr>
          <w:rFonts w:ascii="Arial" w:hAnsi="Arial"/>
        </w:rPr>
        <w:t>supermarkten</w:t>
      </w:r>
      <w:r w:rsidR="005305E7">
        <w:rPr>
          <w:rFonts w:ascii="Arial" w:hAnsi="Arial"/>
        </w:rPr>
        <w:t xml:space="preserve"> met name een superma</w:t>
      </w:r>
      <w:r w:rsidR="00F5611C">
        <w:rPr>
          <w:rFonts w:ascii="Arial" w:hAnsi="Arial"/>
        </w:rPr>
        <w:t xml:space="preserve">rkt zoals Albert Heijn </w:t>
      </w:r>
      <w:r w:rsidR="005305E7">
        <w:rPr>
          <w:rFonts w:ascii="Arial" w:hAnsi="Arial"/>
        </w:rPr>
        <w:t>die bekend staat om zijn maatschappelijke betrokkenheid</w:t>
      </w:r>
      <w:r w:rsidR="00F5611C">
        <w:rPr>
          <w:rFonts w:ascii="Arial" w:hAnsi="Arial"/>
        </w:rPr>
        <w:t xml:space="preserve">. Mogelijk wil Albert Heijn meewerken om het promoten van ongezonde producten te beperken.  </w:t>
      </w:r>
    </w:p>
    <w:p w14:paraId="30C5CDFC" w14:textId="4EB4DCB3" w:rsidR="00E3565D" w:rsidRPr="00E3565D" w:rsidRDefault="00517870" w:rsidP="0048346C">
      <w:pPr>
        <w:pStyle w:val="Lijstalinea"/>
        <w:numPr>
          <w:ilvl w:val="0"/>
          <w:numId w:val="22"/>
        </w:numPr>
        <w:jc w:val="both"/>
        <w:rPr>
          <w:rFonts w:ascii="Arial" w:hAnsi="Arial"/>
        </w:rPr>
      </w:pPr>
      <w:r w:rsidRPr="00E3565D">
        <w:rPr>
          <w:rFonts w:ascii="Arial" w:hAnsi="Arial"/>
        </w:rPr>
        <w:t>Een kookcursus gezonde voeding aanbieden</w:t>
      </w:r>
      <w:r w:rsidRPr="00E3565D">
        <w:rPr>
          <w:rFonts w:ascii="Arial" w:hAnsi="Arial" w:cs="Arial"/>
          <w:color w:val="000000" w:themeColor="text1"/>
        </w:rPr>
        <w:t>. De</w:t>
      </w:r>
      <w:r w:rsidR="00AB5E34">
        <w:rPr>
          <w:rFonts w:ascii="Arial" w:hAnsi="Arial" w:cs="Arial"/>
          <w:color w:val="000000" w:themeColor="text1"/>
        </w:rPr>
        <w:t xml:space="preserve"> </w:t>
      </w:r>
      <w:r w:rsidRPr="00E3565D">
        <w:rPr>
          <w:rFonts w:ascii="Arial" w:hAnsi="Arial" w:cs="Arial"/>
          <w:color w:val="000000" w:themeColor="text1"/>
        </w:rPr>
        <w:t xml:space="preserve">doelgroep heeft tijdens een focusgroep dat na dit onderzoek </w:t>
      </w:r>
      <w:r w:rsidRPr="00AB5E34">
        <w:rPr>
          <w:rFonts w:ascii="Arial" w:hAnsi="Arial" w:cs="Arial"/>
          <w:color w:val="000000" w:themeColor="text1"/>
        </w:rPr>
        <w:t>plaatsvond aangegeven dat zij deel zouden willen nemen aan een kookcursus gezonde</w:t>
      </w:r>
      <w:r w:rsidR="000E1798" w:rsidRPr="00AB5E34">
        <w:rPr>
          <w:rFonts w:ascii="Arial" w:hAnsi="Arial" w:cs="Arial"/>
          <w:color w:val="000000" w:themeColor="text1"/>
        </w:rPr>
        <w:t xml:space="preserve"> </w:t>
      </w:r>
      <w:r w:rsidRPr="00AB5E34">
        <w:rPr>
          <w:rFonts w:ascii="Arial" w:hAnsi="Arial" w:cs="Arial"/>
          <w:color w:val="000000" w:themeColor="text1"/>
        </w:rPr>
        <w:t>voeding</w:t>
      </w:r>
      <w:r w:rsidR="00AB5E34" w:rsidRPr="00AB5E34">
        <w:rPr>
          <w:rFonts w:ascii="Arial" w:hAnsi="Arial" w:cs="Arial"/>
          <w:color w:val="000000" w:themeColor="text1"/>
        </w:rPr>
        <w:t xml:space="preserve">, </w:t>
      </w:r>
      <w:r w:rsidRPr="000E1798">
        <w:rPr>
          <w:rFonts w:ascii="Arial" w:hAnsi="Arial" w:cs="Arial"/>
          <w:color w:val="000000" w:themeColor="text1"/>
        </w:rPr>
        <w:t>aangepast</w:t>
      </w:r>
      <w:r w:rsidR="000E1798" w:rsidRPr="000E1798">
        <w:rPr>
          <w:rFonts w:ascii="Arial" w:hAnsi="Arial" w:cs="Arial"/>
          <w:color w:val="000000" w:themeColor="text1"/>
        </w:rPr>
        <w:t xml:space="preserve"> aan hun </w:t>
      </w:r>
      <w:r w:rsidRPr="000E1798">
        <w:rPr>
          <w:rFonts w:ascii="Arial" w:hAnsi="Arial" w:cs="Arial"/>
          <w:color w:val="000000" w:themeColor="text1"/>
        </w:rPr>
        <w:t>culturele keuken</w:t>
      </w:r>
      <w:r w:rsidR="000E1798" w:rsidRPr="000E1798">
        <w:rPr>
          <w:rFonts w:ascii="Arial" w:hAnsi="Arial" w:cs="Arial"/>
          <w:color w:val="000000" w:themeColor="text1"/>
        </w:rPr>
        <w:t xml:space="preserve">. </w:t>
      </w:r>
    </w:p>
    <w:p w14:paraId="68173AEE" w14:textId="778C51B6" w:rsidR="00E3565D" w:rsidRDefault="0048346C" w:rsidP="005360A9">
      <w:pPr>
        <w:pStyle w:val="Lijstalinea"/>
        <w:numPr>
          <w:ilvl w:val="0"/>
          <w:numId w:val="22"/>
        </w:numPr>
        <w:jc w:val="both"/>
        <w:rPr>
          <w:rFonts w:ascii="Arial" w:hAnsi="Arial"/>
        </w:rPr>
      </w:pPr>
      <w:r w:rsidRPr="00E3565D">
        <w:rPr>
          <w:rFonts w:ascii="Arial" w:hAnsi="Arial" w:cs="Arial"/>
          <w:color w:val="000000" w:themeColor="text1"/>
        </w:rPr>
        <w:t>Het</w:t>
      </w:r>
      <w:r w:rsidR="005356DE" w:rsidRPr="00E3565D">
        <w:rPr>
          <w:rFonts w:ascii="Arial" w:hAnsi="Arial" w:cs="Arial"/>
          <w:color w:val="000000" w:themeColor="text1"/>
        </w:rPr>
        <w:t xml:space="preserve"> </w:t>
      </w:r>
      <w:r w:rsidR="00822331">
        <w:rPr>
          <w:rFonts w:ascii="Arial" w:hAnsi="Arial" w:cs="Arial"/>
          <w:color w:val="000000" w:themeColor="text1"/>
        </w:rPr>
        <w:t>COOL-programma</w:t>
      </w:r>
      <w:r w:rsidR="005356DE" w:rsidRPr="00E3565D">
        <w:rPr>
          <w:rFonts w:ascii="Arial" w:hAnsi="Arial" w:cs="Arial"/>
          <w:color w:val="000000" w:themeColor="text1"/>
        </w:rPr>
        <w:t xml:space="preserve"> </w:t>
      </w:r>
      <w:r w:rsidR="00126314" w:rsidRPr="00E3565D">
        <w:rPr>
          <w:rFonts w:ascii="Arial" w:hAnsi="Arial" w:cs="Arial"/>
          <w:color w:val="000000" w:themeColor="text1"/>
        </w:rPr>
        <w:t xml:space="preserve">dichtbij huis </w:t>
      </w:r>
      <w:r w:rsidRPr="00E3565D">
        <w:rPr>
          <w:rFonts w:ascii="Arial" w:hAnsi="Arial" w:cs="Arial"/>
          <w:color w:val="000000" w:themeColor="text1"/>
        </w:rPr>
        <w:t>aan</w:t>
      </w:r>
      <w:r w:rsidR="00496D34" w:rsidRPr="00E3565D">
        <w:rPr>
          <w:rFonts w:ascii="Arial" w:hAnsi="Arial" w:cs="Arial"/>
          <w:color w:val="000000" w:themeColor="text1"/>
        </w:rPr>
        <w:t>bieden</w:t>
      </w:r>
      <w:r w:rsidRPr="00E3565D">
        <w:rPr>
          <w:rFonts w:ascii="Arial" w:hAnsi="Arial" w:cs="Arial"/>
          <w:color w:val="000000" w:themeColor="text1"/>
        </w:rPr>
        <w:t xml:space="preserve">. </w:t>
      </w:r>
      <w:r w:rsidRPr="00E3565D">
        <w:rPr>
          <w:rFonts w:ascii="Arial" w:hAnsi="Arial"/>
        </w:rPr>
        <w:t>Dat vergroot aanmerkelijk de kans op deelname.</w:t>
      </w:r>
    </w:p>
    <w:p w14:paraId="7081937F" w14:textId="30CDA7FB" w:rsidR="00E3565D" w:rsidRDefault="005360A9" w:rsidP="005360A9">
      <w:pPr>
        <w:pStyle w:val="Lijstalinea"/>
        <w:numPr>
          <w:ilvl w:val="0"/>
          <w:numId w:val="22"/>
        </w:numPr>
        <w:jc w:val="both"/>
        <w:rPr>
          <w:rFonts w:ascii="Arial" w:hAnsi="Arial"/>
        </w:rPr>
      </w:pPr>
      <w:r w:rsidRPr="00E3565D">
        <w:rPr>
          <w:rFonts w:ascii="Arial" w:hAnsi="Arial"/>
        </w:rPr>
        <w:t xml:space="preserve">Een vervolgonderzoek om het </w:t>
      </w:r>
      <w:r w:rsidR="00822331">
        <w:rPr>
          <w:rFonts w:ascii="Arial" w:hAnsi="Arial"/>
        </w:rPr>
        <w:t>COOL-programma</w:t>
      </w:r>
      <w:r w:rsidRPr="00E3565D">
        <w:rPr>
          <w:rFonts w:ascii="Arial" w:hAnsi="Arial"/>
        </w:rPr>
        <w:t xml:space="preserve"> effectiever te maken. Er zou nog specifiek</w:t>
      </w:r>
      <w:r w:rsidR="00E410CA">
        <w:rPr>
          <w:rFonts w:ascii="Arial" w:hAnsi="Arial"/>
        </w:rPr>
        <w:t xml:space="preserve"> </w:t>
      </w:r>
      <w:r w:rsidRPr="00E3565D">
        <w:rPr>
          <w:rFonts w:ascii="Arial" w:hAnsi="Arial"/>
        </w:rPr>
        <w:t xml:space="preserve">onderzoek naar (rand)voorwaarden en behoeften van de individuele gezinsleden gedaan kunnen worden. </w:t>
      </w:r>
    </w:p>
    <w:p w14:paraId="57ED8A4D" w14:textId="36C4E964" w:rsidR="005360A9" w:rsidRDefault="005360A9" w:rsidP="005360A9">
      <w:pPr>
        <w:pStyle w:val="Lijstalinea"/>
        <w:numPr>
          <w:ilvl w:val="0"/>
          <w:numId w:val="22"/>
        </w:numPr>
        <w:jc w:val="both"/>
        <w:rPr>
          <w:rFonts w:ascii="Arial" w:hAnsi="Arial"/>
        </w:rPr>
      </w:pPr>
      <w:r w:rsidRPr="00E3565D">
        <w:rPr>
          <w:rFonts w:ascii="Arial" w:hAnsi="Arial"/>
        </w:rPr>
        <w:t>Aangepaste initiatieven zoals peer-educatie</w:t>
      </w:r>
      <w:r w:rsidR="00E3565D" w:rsidRPr="00E3565D">
        <w:rPr>
          <w:rFonts w:ascii="Arial" w:hAnsi="Arial"/>
        </w:rPr>
        <w:t xml:space="preserve"> voor een effectieve inzet van het </w:t>
      </w:r>
      <w:r w:rsidR="00822331">
        <w:rPr>
          <w:rFonts w:ascii="Arial" w:hAnsi="Arial"/>
        </w:rPr>
        <w:t>COOL-programma</w:t>
      </w:r>
      <w:r w:rsidRPr="00E3565D">
        <w:rPr>
          <w:rFonts w:ascii="Arial" w:hAnsi="Arial"/>
        </w:rPr>
        <w:t>.</w:t>
      </w:r>
    </w:p>
    <w:p w14:paraId="0658E419" w14:textId="4AED90D0" w:rsidR="004619E0" w:rsidRDefault="00E410CA" w:rsidP="005360A9">
      <w:pPr>
        <w:pStyle w:val="Lijstalinea"/>
        <w:numPr>
          <w:ilvl w:val="0"/>
          <w:numId w:val="22"/>
        </w:numPr>
        <w:jc w:val="both"/>
        <w:rPr>
          <w:rFonts w:ascii="Arial" w:hAnsi="Arial"/>
        </w:rPr>
      </w:pPr>
      <w:r>
        <w:rPr>
          <w:rFonts w:ascii="Arial" w:hAnsi="Arial"/>
        </w:rPr>
        <w:t>S</w:t>
      </w:r>
      <w:r w:rsidR="004619E0" w:rsidRPr="004619E0">
        <w:rPr>
          <w:rFonts w:ascii="Arial" w:hAnsi="Arial"/>
        </w:rPr>
        <w:t xml:space="preserve">amenvoegen van de eerste (ouderen) en tweede generatie (kinderen) in activiteiten zodat zij gestimuleerd worden om het </w:t>
      </w:r>
      <w:r w:rsidR="00822331">
        <w:rPr>
          <w:rFonts w:ascii="Arial" w:hAnsi="Arial"/>
        </w:rPr>
        <w:t>COOL-programma</w:t>
      </w:r>
      <w:r w:rsidR="004619E0" w:rsidRPr="004619E0">
        <w:rPr>
          <w:rFonts w:ascii="Arial" w:hAnsi="Arial"/>
        </w:rPr>
        <w:t xml:space="preserve"> volgen</w:t>
      </w:r>
      <w:r>
        <w:rPr>
          <w:rFonts w:ascii="Arial" w:hAnsi="Arial"/>
        </w:rPr>
        <w:t>.</w:t>
      </w:r>
    </w:p>
    <w:p w14:paraId="5A817689" w14:textId="6AFB1C85" w:rsidR="0080776F" w:rsidRDefault="00715C5F" w:rsidP="00820218">
      <w:pPr>
        <w:pStyle w:val="Lijstalinea"/>
        <w:numPr>
          <w:ilvl w:val="0"/>
          <w:numId w:val="22"/>
        </w:numPr>
        <w:spacing w:before="240"/>
        <w:jc w:val="both"/>
        <w:rPr>
          <w:rFonts w:ascii="Arial" w:hAnsi="Arial"/>
        </w:rPr>
      </w:pPr>
      <w:r>
        <w:rPr>
          <w:rFonts w:ascii="Arial" w:hAnsi="Arial"/>
        </w:rPr>
        <w:t>Artikelen in vaktijdschriften v</w:t>
      </w:r>
      <w:r w:rsidR="0080776F">
        <w:rPr>
          <w:rFonts w:ascii="Arial" w:hAnsi="Arial"/>
        </w:rPr>
        <w:t>oor</w:t>
      </w:r>
      <w:r>
        <w:rPr>
          <w:rFonts w:ascii="Arial" w:hAnsi="Arial"/>
        </w:rPr>
        <w:t xml:space="preserve"> </w:t>
      </w:r>
      <w:r w:rsidR="0080776F">
        <w:rPr>
          <w:rFonts w:ascii="Arial" w:hAnsi="Arial"/>
        </w:rPr>
        <w:t>huisartsen over het belang van een gezonde leefstijl</w:t>
      </w:r>
      <w:r w:rsidR="00820218">
        <w:rPr>
          <w:rFonts w:ascii="Arial" w:hAnsi="Arial"/>
        </w:rPr>
        <w:t xml:space="preserve">. In de praktijk is gebleken dat </w:t>
      </w:r>
      <w:r w:rsidR="00B37521">
        <w:rPr>
          <w:rFonts w:ascii="Arial" w:hAnsi="Arial"/>
        </w:rPr>
        <w:t>huisartsen</w:t>
      </w:r>
      <w:r w:rsidR="00820218">
        <w:rPr>
          <w:rFonts w:ascii="Arial" w:hAnsi="Arial"/>
        </w:rPr>
        <w:t xml:space="preserve"> makkelijk medicijnen geven </w:t>
      </w:r>
      <w:r w:rsidR="00A05D11">
        <w:rPr>
          <w:rFonts w:ascii="Arial" w:hAnsi="Arial"/>
        </w:rPr>
        <w:t>en te weinig aandacht schenken aan een gezonde leefstijl. Dat is</w:t>
      </w:r>
      <w:r w:rsidR="00820218">
        <w:rPr>
          <w:rFonts w:ascii="Arial" w:hAnsi="Arial"/>
        </w:rPr>
        <w:t xml:space="preserve"> een gemiste kans. </w:t>
      </w:r>
    </w:p>
    <w:p w14:paraId="18E5926B" w14:textId="77777777" w:rsidR="005360A9" w:rsidRDefault="005360A9" w:rsidP="00470D92">
      <w:pPr>
        <w:jc w:val="both"/>
        <w:rPr>
          <w:rFonts w:ascii="Arial" w:hAnsi="Arial" w:cs="Arial"/>
          <w:color w:val="FF0000"/>
        </w:rPr>
      </w:pPr>
    </w:p>
    <w:p w14:paraId="502B4820" w14:textId="77777777" w:rsidR="00C96F54" w:rsidRPr="00372C28" w:rsidRDefault="00C96F54" w:rsidP="008F1B91">
      <w:pPr>
        <w:jc w:val="both"/>
        <w:rPr>
          <w:rFonts w:ascii="Arial" w:hAnsi="Arial" w:cs="Arial"/>
          <w:color w:val="FF0000"/>
        </w:rPr>
      </w:pPr>
    </w:p>
    <w:p w14:paraId="5A879969" w14:textId="77777777" w:rsidR="00C96F54" w:rsidRPr="00372C28" w:rsidRDefault="00C96F54" w:rsidP="008F1B91">
      <w:pPr>
        <w:jc w:val="both"/>
        <w:rPr>
          <w:rFonts w:ascii="Arial" w:hAnsi="Arial" w:cs="Arial"/>
          <w:color w:val="FF0000"/>
        </w:rPr>
      </w:pPr>
    </w:p>
    <w:p w14:paraId="224B8611" w14:textId="77777777" w:rsidR="005D67E0" w:rsidRPr="009F2B45" w:rsidRDefault="005D67E0" w:rsidP="00F70F8C">
      <w:pPr>
        <w:jc w:val="both"/>
        <w:rPr>
          <w:rFonts w:ascii="Arial" w:hAnsi="Arial" w:cs="Arial"/>
          <w:color w:val="000000" w:themeColor="text1"/>
          <w:sz w:val="16"/>
          <w:szCs w:val="16"/>
        </w:rPr>
      </w:pPr>
    </w:p>
    <w:p w14:paraId="68868C2C" w14:textId="581E44BB" w:rsidR="005A2FBC" w:rsidRPr="009F2B45" w:rsidRDefault="005A2FBC" w:rsidP="00F82E82">
      <w:pPr>
        <w:rPr>
          <w:rFonts w:ascii="Arial" w:hAnsi="Arial" w:cs="Arial"/>
          <w:color w:val="000000" w:themeColor="text1"/>
        </w:rPr>
      </w:pPr>
    </w:p>
    <w:p w14:paraId="1E368C19" w14:textId="3F5D6C59" w:rsidR="002A5156" w:rsidRDefault="002A5156" w:rsidP="00F9447B">
      <w:pPr>
        <w:spacing w:before="100" w:beforeAutospacing="1" w:after="100" w:afterAutospacing="1"/>
        <w:jc w:val="both"/>
        <w:rPr>
          <w:rFonts w:ascii="Arial" w:hAnsi="Arial" w:cs="Arial"/>
          <w:color w:val="000000" w:themeColor="text1"/>
          <w:sz w:val="16"/>
          <w:szCs w:val="16"/>
        </w:rPr>
      </w:pPr>
    </w:p>
    <w:p w14:paraId="7E126C3E" w14:textId="6C9EE888" w:rsidR="002A5156" w:rsidRDefault="002A5156" w:rsidP="00F9447B">
      <w:pPr>
        <w:spacing w:before="100" w:beforeAutospacing="1" w:after="100" w:afterAutospacing="1"/>
        <w:jc w:val="both"/>
        <w:rPr>
          <w:rFonts w:ascii="Arial" w:hAnsi="Arial" w:cs="Arial"/>
          <w:color w:val="000000" w:themeColor="text1"/>
          <w:sz w:val="16"/>
          <w:szCs w:val="16"/>
        </w:rPr>
      </w:pPr>
    </w:p>
    <w:p w14:paraId="274B9408" w14:textId="0B299B25" w:rsidR="002A5156" w:rsidRDefault="002A5156" w:rsidP="00F9447B">
      <w:pPr>
        <w:spacing w:before="100" w:beforeAutospacing="1" w:after="100" w:afterAutospacing="1"/>
        <w:jc w:val="both"/>
        <w:rPr>
          <w:rFonts w:ascii="Arial" w:hAnsi="Arial" w:cs="Arial"/>
          <w:color w:val="000000" w:themeColor="text1"/>
          <w:sz w:val="16"/>
          <w:szCs w:val="16"/>
        </w:rPr>
      </w:pPr>
    </w:p>
    <w:p w14:paraId="2C8DB76D" w14:textId="53C29947" w:rsidR="0082794F" w:rsidRPr="004246BE" w:rsidRDefault="003D08FC" w:rsidP="003D08FC">
      <w:pPr>
        <w:spacing w:line="259" w:lineRule="auto"/>
        <w:rPr>
          <w:rFonts w:ascii="Arial" w:hAnsi="Arial" w:cs="Arial"/>
          <w:color w:val="000000" w:themeColor="text1"/>
        </w:rPr>
      </w:pPr>
      <w:r>
        <w:rPr>
          <w:rFonts w:ascii="Arial" w:hAnsi="Arial" w:cs="Arial"/>
          <w:color w:val="000000" w:themeColor="text1"/>
        </w:rPr>
        <w:lastRenderedPageBreak/>
        <w:br w:type="page"/>
      </w:r>
    </w:p>
    <w:p w14:paraId="58A05121" w14:textId="77777777" w:rsidR="00056289" w:rsidRDefault="00056289">
      <w:pPr>
        <w:rPr>
          <w:rFonts w:ascii="Arial" w:hAnsi="Arial" w:cs="Arial"/>
          <w:caps/>
          <w:color w:val="000000" w:themeColor="text1"/>
        </w:rPr>
      </w:pPr>
      <w:bookmarkStart w:id="97" w:name="_Toc1802979"/>
      <w:r>
        <w:rPr>
          <w:rFonts w:ascii="Arial" w:hAnsi="Arial" w:cs="Arial"/>
          <w:color w:val="000000" w:themeColor="text1"/>
        </w:rPr>
        <w:lastRenderedPageBreak/>
        <w:br w:type="page"/>
      </w:r>
    </w:p>
    <w:p w14:paraId="3CE65981" w14:textId="2CB5E1B3" w:rsidR="00EF392B" w:rsidRPr="00273B25" w:rsidRDefault="00EF392B" w:rsidP="00F9447B">
      <w:pPr>
        <w:pStyle w:val="Kop2"/>
        <w:spacing w:before="100" w:beforeAutospacing="1" w:after="100" w:afterAutospacing="1"/>
        <w:rPr>
          <w:rFonts w:ascii="Arial" w:hAnsi="Arial" w:cs="Arial"/>
          <w:color w:val="000000" w:themeColor="text1"/>
          <w:lang w:val="en-US"/>
        </w:rPr>
      </w:pPr>
      <w:r w:rsidRPr="00273B25">
        <w:rPr>
          <w:rFonts w:ascii="Arial" w:hAnsi="Arial" w:cs="Arial"/>
          <w:color w:val="000000" w:themeColor="text1"/>
        </w:rPr>
        <w:lastRenderedPageBreak/>
        <w:t xml:space="preserve"> </w:t>
      </w:r>
      <w:r w:rsidR="005E774E" w:rsidRPr="00273B25">
        <w:rPr>
          <w:rFonts w:ascii="Arial" w:hAnsi="Arial" w:cs="Arial"/>
          <w:color w:val="000000" w:themeColor="text1"/>
          <w:lang w:val="en-US"/>
        </w:rPr>
        <w:t xml:space="preserve">8. </w:t>
      </w:r>
      <w:r w:rsidRPr="00273B25">
        <w:rPr>
          <w:rFonts w:ascii="Arial" w:hAnsi="Arial" w:cs="Arial"/>
          <w:color w:val="000000" w:themeColor="text1"/>
          <w:lang w:val="en-US"/>
        </w:rPr>
        <w:t>Bibliografie</w:t>
      </w:r>
      <w:bookmarkEnd w:id="97"/>
    </w:p>
    <w:p w14:paraId="2E58D86A" w14:textId="14EB1225" w:rsidR="00EF392B" w:rsidRPr="00960F15" w:rsidRDefault="00EF392B"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lang w:val="en-US"/>
        </w:rPr>
        <w:t xml:space="preserve">Ajzen, I. (1985). </w:t>
      </w:r>
      <w:r w:rsidRPr="00273B25">
        <w:rPr>
          <w:rFonts w:ascii="Arial" w:hAnsi="Arial" w:cs="Arial"/>
          <w:i/>
          <w:lang w:val="en-US"/>
        </w:rPr>
        <w:t>Behavioral Interventions Based on the Theory of Planned Behavior</w:t>
      </w:r>
      <w:r w:rsidR="00EE1969" w:rsidRPr="00273B25">
        <w:rPr>
          <w:rFonts w:ascii="Arial" w:hAnsi="Arial" w:cs="Arial"/>
          <w:i/>
          <w:lang w:val="en-US"/>
        </w:rPr>
        <w:t>.</w:t>
      </w:r>
      <w:r w:rsidR="00EE1969" w:rsidRPr="00273B25">
        <w:rPr>
          <w:rFonts w:ascii="Arial" w:hAnsi="Arial" w:cs="Arial"/>
          <w:lang w:val="en-GB"/>
        </w:rPr>
        <w:t xml:space="preserve"> </w:t>
      </w:r>
      <w:r w:rsidR="00EE1969" w:rsidRPr="00273B25">
        <w:rPr>
          <w:rFonts w:ascii="Arial" w:hAnsi="Arial" w:cs="Arial"/>
        </w:rPr>
        <w:t xml:space="preserve">Geraadpleegd </w:t>
      </w:r>
      <w:r w:rsidR="00F86DB2">
        <w:rPr>
          <w:rFonts w:ascii="Arial" w:hAnsi="Arial" w:cs="Arial"/>
        </w:rPr>
        <w:t>op</w:t>
      </w:r>
      <w:r w:rsidR="00D47BF1" w:rsidRPr="00273B25">
        <w:rPr>
          <w:rFonts w:ascii="Arial" w:hAnsi="Arial" w:cs="Arial"/>
        </w:rPr>
        <w:t xml:space="preserve"> </w:t>
      </w:r>
      <w:r w:rsidRPr="00960F15">
        <w:rPr>
          <w:rFonts w:ascii="Arial" w:hAnsi="Arial" w:cs="Arial"/>
          <w:color w:val="618096" w:themeColor="accent2" w:themeShade="BF"/>
          <w:u w:val="single"/>
        </w:rPr>
        <w:t>https://people.umass.edu/aizen/pdf/tpb.intervention.pdf</w:t>
      </w:r>
    </w:p>
    <w:p w14:paraId="2C0FFCA7" w14:textId="4AF50801" w:rsidR="00DD6ACC" w:rsidRPr="00960F15" w:rsidRDefault="00280670" w:rsidP="00F21188">
      <w:pPr>
        <w:pStyle w:val="Bibliografie"/>
        <w:spacing w:before="100" w:beforeAutospacing="1" w:after="100" w:afterAutospacing="1"/>
        <w:ind w:left="720" w:hanging="720"/>
        <w:rPr>
          <w:rFonts w:ascii="Arial" w:hAnsi="Arial" w:cs="Arial"/>
          <w:u w:val="single"/>
        </w:rPr>
      </w:pPr>
      <w:r w:rsidRPr="00273B25">
        <w:rPr>
          <w:rFonts w:ascii="Arial" w:hAnsi="Arial" w:cs="Arial"/>
        </w:rPr>
        <w:t xml:space="preserve">Angelino, L. (2017). </w:t>
      </w:r>
      <w:r w:rsidRPr="00273B25">
        <w:rPr>
          <w:rFonts w:ascii="Arial" w:hAnsi="Arial" w:cs="Arial"/>
          <w:i/>
        </w:rPr>
        <w:t>Programma Gezonde Leefstijl</w:t>
      </w:r>
      <w:r w:rsidR="00D47BF1" w:rsidRPr="00273B25">
        <w:rPr>
          <w:rFonts w:ascii="Arial" w:hAnsi="Arial" w:cs="Arial"/>
          <w:i/>
        </w:rPr>
        <w:t xml:space="preserve">. </w:t>
      </w:r>
      <w:r w:rsidR="00D47BF1" w:rsidRPr="00273B25">
        <w:rPr>
          <w:rFonts w:ascii="Arial" w:hAnsi="Arial" w:cs="Arial"/>
        </w:rPr>
        <w:t xml:space="preserve">Geraadpleegd </w:t>
      </w:r>
      <w:r w:rsidR="00F86DB2">
        <w:rPr>
          <w:rFonts w:ascii="Arial" w:hAnsi="Arial" w:cs="Arial"/>
        </w:rPr>
        <w:t xml:space="preserve">op </w:t>
      </w:r>
      <w:r w:rsidR="00F25F1E" w:rsidRPr="00960F15">
        <w:rPr>
          <w:rFonts w:ascii="Arial" w:hAnsi="Arial" w:cs="Arial"/>
          <w:color w:val="618096" w:themeColor="accent2" w:themeShade="BF"/>
          <w:u w:val="single"/>
        </w:rPr>
        <w:t>https://ggdhm.nl/images/documents/onderzoeksverslag_programma_Sportenderwijs__Gezonde_Leefstijl_2016.compressed.pdf</w:t>
      </w:r>
      <w:r w:rsidRPr="00960F15">
        <w:rPr>
          <w:rFonts w:ascii="Arial" w:hAnsi="Arial" w:cs="Arial"/>
          <w:color w:val="618096" w:themeColor="accent2" w:themeShade="BF"/>
          <w:u w:val="single"/>
        </w:rPr>
        <w:t xml:space="preserve"> </w:t>
      </w:r>
    </w:p>
    <w:p w14:paraId="2173388C" w14:textId="77D48124" w:rsidR="00EF392B" w:rsidRPr="00960F15" w:rsidRDefault="00EF392B" w:rsidP="005F5840">
      <w:pPr>
        <w:pStyle w:val="Bibliografie"/>
        <w:spacing w:before="100" w:beforeAutospacing="1" w:after="100" w:afterAutospacing="1"/>
        <w:ind w:left="720" w:hanging="720"/>
        <w:rPr>
          <w:rFonts w:ascii="Arial" w:hAnsi="Arial" w:cs="Arial"/>
          <w:color w:val="618096" w:themeColor="accent2" w:themeShade="BF"/>
          <w:u w:val="single"/>
          <w:lang w:val="en-US"/>
        </w:rPr>
      </w:pPr>
      <w:r w:rsidRPr="00273B25">
        <w:rPr>
          <w:rFonts w:ascii="Arial" w:hAnsi="Arial" w:cs="Arial"/>
          <w:lang w:val="en-US"/>
        </w:rPr>
        <w:t xml:space="preserve">Bandura, A. (1986). </w:t>
      </w:r>
      <w:r w:rsidRPr="00273B25">
        <w:rPr>
          <w:rFonts w:ascii="Arial" w:hAnsi="Arial" w:cs="Arial"/>
          <w:i/>
          <w:lang w:val="en-US"/>
        </w:rPr>
        <w:t>Social foundation of though and action, Englewood Cliffs</w:t>
      </w:r>
      <w:r w:rsidRPr="00273B25">
        <w:rPr>
          <w:rFonts w:ascii="Arial" w:hAnsi="Arial" w:cs="Arial"/>
          <w:lang w:val="en-US"/>
        </w:rPr>
        <w:t>,</w:t>
      </w:r>
      <w:r w:rsidR="00306AE6">
        <w:rPr>
          <w:rFonts w:ascii="Arial" w:hAnsi="Arial" w:cs="Arial"/>
          <w:lang w:val="en-US"/>
        </w:rPr>
        <w:t xml:space="preserve"> </w:t>
      </w:r>
      <w:r w:rsidRPr="00273B25">
        <w:rPr>
          <w:rFonts w:ascii="Arial" w:hAnsi="Arial" w:cs="Arial"/>
          <w:lang w:val="en-US"/>
        </w:rPr>
        <w:t>New York: Prentice-Hall</w:t>
      </w:r>
      <w:r w:rsidR="00967FC6">
        <w:rPr>
          <w:rFonts w:ascii="Arial" w:hAnsi="Arial" w:cs="Arial"/>
          <w:lang w:val="en-US"/>
        </w:rPr>
        <w:t>,</w:t>
      </w:r>
      <w:r w:rsidR="00967FC6" w:rsidRPr="00967FC6">
        <w:rPr>
          <w:lang w:val="en-GB"/>
        </w:rPr>
        <w:t xml:space="preserve"> </w:t>
      </w:r>
      <w:r w:rsidR="007B1961" w:rsidRPr="007B1961">
        <w:rPr>
          <w:rFonts w:ascii="Arial" w:hAnsi="Arial" w:cs="Arial"/>
          <w:lang w:val="en-GB"/>
        </w:rPr>
        <w:t xml:space="preserve">22 </w:t>
      </w:r>
      <w:r w:rsidR="003D2AA6" w:rsidRPr="007B1961">
        <w:rPr>
          <w:rFonts w:ascii="Arial" w:hAnsi="Arial" w:cs="Arial"/>
          <w:lang w:val="en-GB"/>
        </w:rPr>
        <w:t>(</w:t>
      </w:r>
      <w:r w:rsidR="007B1961" w:rsidRPr="007B1961">
        <w:rPr>
          <w:rFonts w:ascii="Arial" w:hAnsi="Arial" w:cs="Arial"/>
          <w:lang w:val="en-GB"/>
        </w:rPr>
        <w:t>2</w:t>
      </w:r>
      <w:r w:rsidR="003D2AA6" w:rsidRPr="007B1961">
        <w:rPr>
          <w:rFonts w:ascii="Arial" w:hAnsi="Arial" w:cs="Arial"/>
          <w:lang w:val="en-GB"/>
        </w:rPr>
        <w:t>)</w:t>
      </w:r>
      <w:r w:rsidR="007B1961">
        <w:rPr>
          <w:lang w:val="en-GB"/>
        </w:rPr>
        <w:t xml:space="preserve"> </w:t>
      </w:r>
      <w:r w:rsidR="00967FC6" w:rsidRPr="00967FC6">
        <w:rPr>
          <w:rFonts w:ascii="Arial" w:hAnsi="Arial" w:cs="Arial"/>
          <w:lang w:val="en-US"/>
        </w:rPr>
        <w:t xml:space="preserve">pp. </w:t>
      </w:r>
      <w:r w:rsidR="00967FC6">
        <w:rPr>
          <w:rFonts w:ascii="Arial" w:hAnsi="Arial" w:cs="Arial"/>
          <w:lang w:val="en-US"/>
        </w:rPr>
        <w:t xml:space="preserve">95. </w:t>
      </w:r>
      <w:r w:rsidR="00730E96">
        <w:rPr>
          <w:rFonts w:ascii="Arial" w:hAnsi="Arial" w:cs="Arial"/>
          <w:lang w:val="en-US"/>
        </w:rPr>
        <w:t xml:space="preserve">Geraadpleegd op </w:t>
      </w:r>
      <w:hyperlink r:id="rId15" w:anchor="v=onepage&amp;q=Bandura%2C%20A.%20(1986).%20Social%20foundation%20of%20though%20and%20action%20Englewood%20cliffs&amp;f=false" w:history="1">
        <w:r w:rsidR="004622AD" w:rsidRPr="00960F15">
          <w:rPr>
            <w:rStyle w:val="Hyperlink"/>
            <w:rFonts w:ascii="Arial" w:hAnsi="Arial" w:cs="Arial"/>
            <w:color w:val="618096" w:themeColor="accent2" w:themeShade="BF"/>
            <w:lang w:val="en-US"/>
          </w:rPr>
          <w:t>https://books.google.nl/books?hl=nl&amp;lr=&amp;id=PdY9o3l5vpYC&amp;oi=fnd&amp;pg=PA94&amp;dq=Bandura,+A.+(1986).+Social+foundation+of+though+and+action+Englewood+cliffs&amp;ots=uFeUxR1pfR&amp;sig=zI0 D34glhmE7K3FNzqxX7E7uOo4#v=onepage&amp;q=Bandura%2C%20A.%20(1986).%20Social%20foundation%20of%20though%20and%20action%20Englewood%20cliffs&amp;f=false</w:t>
        </w:r>
      </w:hyperlink>
      <w:r w:rsidRPr="00960F15">
        <w:rPr>
          <w:rFonts w:ascii="Arial" w:hAnsi="Arial" w:cs="Arial"/>
          <w:color w:val="618096" w:themeColor="accent2" w:themeShade="BF"/>
          <w:u w:val="single"/>
          <w:lang w:val="en-US"/>
        </w:rPr>
        <w:t xml:space="preserve"> </w:t>
      </w:r>
    </w:p>
    <w:p w14:paraId="23989572" w14:textId="2568EC41" w:rsidR="007F2253" w:rsidRPr="001259C5" w:rsidRDefault="002D0FB0" w:rsidP="001259C5">
      <w:pPr>
        <w:pStyle w:val="Bibliografie"/>
        <w:spacing w:before="100" w:beforeAutospacing="1" w:after="100" w:afterAutospacing="1"/>
        <w:ind w:left="720" w:hanging="720"/>
        <w:rPr>
          <w:rFonts w:ascii="Arial" w:hAnsi="Arial" w:cs="Arial"/>
        </w:rPr>
      </w:pPr>
      <w:r w:rsidRPr="00273B25">
        <w:rPr>
          <w:rFonts w:ascii="Arial" w:hAnsi="Arial" w:cs="Arial"/>
        </w:rPr>
        <w:t xml:space="preserve">Beenackers, M.A., Nusselder, W.J., Oude Groeniger, J., &amp; van Lenthe, F., (2015). </w:t>
      </w:r>
      <w:r w:rsidRPr="00273B25">
        <w:rPr>
          <w:rFonts w:ascii="Arial" w:hAnsi="Arial" w:cs="Arial"/>
          <w:i/>
        </w:rPr>
        <w:t xml:space="preserve">Het terugdringen van gezondheidsachterstanden: </w:t>
      </w:r>
      <w:r w:rsidRPr="00273B25">
        <w:rPr>
          <w:rFonts w:ascii="Arial" w:hAnsi="Arial" w:cs="Arial"/>
        </w:rPr>
        <w:t>e</w:t>
      </w:r>
      <w:r w:rsidRPr="00273B25">
        <w:rPr>
          <w:rFonts w:ascii="Arial" w:hAnsi="Arial" w:cs="Arial"/>
          <w:i/>
        </w:rPr>
        <w:t>en systematisch overzicht van kansrijke en effectieve interventies.</w:t>
      </w:r>
      <w:r w:rsidRPr="00273B25">
        <w:rPr>
          <w:rFonts w:ascii="Arial" w:hAnsi="Arial" w:cs="Arial"/>
          <w:noProof/>
        </w:rPr>
        <w:t xml:space="preserve"> Rotterdam: Erasmus MC Universitair Medisch Centrum Rotterdam</w:t>
      </w:r>
      <w:r w:rsidRPr="00273B25">
        <w:rPr>
          <w:rFonts w:ascii="Arial" w:hAnsi="Arial" w:cs="Arial"/>
          <w:i/>
        </w:rPr>
        <w:t xml:space="preserve">. </w:t>
      </w:r>
      <w:r w:rsidRPr="00273B25">
        <w:rPr>
          <w:rFonts w:ascii="Arial" w:hAnsi="Arial" w:cs="Arial"/>
        </w:rPr>
        <w:t xml:space="preserve">Geraadpleegd op </w:t>
      </w:r>
      <w:r w:rsidR="007F2253" w:rsidRPr="00960F15">
        <w:rPr>
          <w:rFonts w:ascii="Arial" w:hAnsi="Arial" w:cs="Arial"/>
          <w:color w:val="618096" w:themeColor="accent2" w:themeShade="BF"/>
          <w:u w:val="single"/>
        </w:rPr>
        <w:t>https://www.fnozorgvoorkansen.nl/wp-content/uploads/2015/07/Het-terugdringen-van-gezondheidsachterstanden-Erasmus-MC-Rapport-mei-2015.pdf.pagespeed.ce_.h65wJRI6Iv.pdf</w:t>
      </w:r>
    </w:p>
    <w:p w14:paraId="2EA07A5E" w14:textId="1033F5CC" w:rsidR="0056433C" w:rsidRPr="001259C5" w:rsidRDefault="0056433C" w:rsidP="0056433C">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Berg, I., van den (2010). </w:t>
      </w:r>
      <w:r w:rsidRPr="00273B25">
        <w:rPr>
          <w:rFonts w:ascii="Arial" w:hAnsi="Arial" w:cs="Arial"/>
          <w:i/>
        </w:rPr>
        <w:t>Allochtonen en voeding</w:t>
      </w:r>
      <w:r w:rsidRPr="00273B25">
        <w:rPr>
          <w:rFonts w:ascii="Arial" w:hAnsi="Arial" w:cs="Arial"/>
        </w:rPr>
        <w:t xml:space="preserve">. Geraadpleegd op </w:t>
      </w:r>
      <w:r w:rsidRPr="001259C5">
        <w:rPr>
          <w:rFonts w:ascii="Arial" w:hAnsi="Arial" w:cs="Arial"/>
          <w:color w:val="618096" w:themeColor="accent2" w:themeShade="BF"/>
          <w:u w:val="single"/>
        </w:rPr>
        <w:t xml:space="preserve">http://edepot.wur.nl/136657 </w:t>
      </w:r>
    </w:p>
    <w:p w14:paraId="463D2EDF" w14:textId="4E5C9FD6" w:rsidR="005C0AFD" w:rsidRPr="00273B25" w:rsidRDefault="005C0AFD" w:rsidP="005C0AFD">
      <w:pPr>
        <w:pStyle w:val="Bibliografie"/>
        <w:ind w:left="720" w:hanging="720"/>
        <w:rPr>
          <w:rFonts w:ascii="Arial" w:hAnsi="Arial" w:cs="Arial"/>
          <w:noProof/>
        </w:rPr>
      </w:pPr>
      <w:r w:rsidRPr="00273B25">
        <w:rPr>
          <w:rFonts w:ascii="Arial" w:hAnsi="Arial" w:cs="Arial"/>
          <w:noProof/>
        </w:rPr>
        <w:t xml:space="preserve">Bertens, M., &amp; </w:t>
      </w:r>
      <w:r w:rsidR="00DE10AE">
        <w:rPr>
          <w:rFonts w:ascii="Arial" w:hAnsi="Arial" w:cs="Arial"/>
          <w:noProof/>
        </w:rPr>
        <w:t>V</w:t>
      </w:r>
      <w:r w:rsidRPr="00273B25">
        <w:rPr>
          <w:rFonts w:ascii="Arial" w:hAnsi="Arial" w:cs="Arial"/>
          <w:noProof/>
        </w:rPr>
        <w:t xml:space="preserve">an Kesteren, N. (2011). </w:t>
      </w:r>
      <w:r w:rsidRPr="00273B25">
        <w:rPr>
          <w:rFonts w:ascii="Arial" w:hAnsi="Arial" w:cs="Arial"/>
          <w:i/>
          <w:iCs/>
          <w:noProof/>
        </w:rPr>
        <w:t>Inventarisatie beweegstimuleringsinterventies voor lage SES bevolkingsgroepen en/of niet-Westerse allochtonen in Nederland.</w:t>
      </w:r>
      <w:r w:rsidRPr="00273B25">
        <w:rPr>
          <w:rFonts w:ascii="Arial" w:hAnsi="Arial" w:cs="Arial"/>
          <w:noProof/>
        </w:rPr>
        <w:t xml:space="preserve"> Leiden: TNO.</w:t>
      </w:r>
      <w:bookmarkStart w:id="98" w:name="_Hlk2453238"/>
      <w:r w:rsidRPr="005C0AFD">
        <w:rPr>
          <w:rFonts w:ascii="Arial" w:hAnsi="Arial" w:cs="Arial"/>
        </w:rPr>
        <w:t xml:space="preserve"> </w:t>
      </w:r>
      <w:r w:rsidRPr="00273B25">
        <w:rPr>
          <w:rFonts w:ascii="Arial" w:hAnsi="Arial" w:cs="Arial"/>
        </w:rPr>
        <w:t xml:space="preserve">Geraadpleegd op </w:t>
      </w:r>
      <w:bookmarkEnd w:id="98"/>
      <w:r w:rsidRPr="00DE10AE">
        <w:rPr>
          <w:rFonts w:ascii="Arial" w:hAnsi="Arial" w:cs="Arial"/>
          <w:color w:val="618096" w:themeColor="accent2" w:themeShade="BF"/>
          <w:u w:val="single"/>
        </w:rPr>
        <w:t>https://nanopdf.com/download/inventarisatie-beweegstimuleringsinterventies_pdf</w:t>
      </w:r>
    </w:p>
    <w:p w14:paraId="343BF77B" w14:textId="0BF784E7" w:rsidR="005C0AFD" w:rsidRPr="00273B25" w:rsidRDefault="005C0AFD" w:rsidP="002B2D10">
      <w:pPr>
        <w:pStyle w:val="Bibliografie"/>
        <w:spacing w:before="100" w:beforeAutospacing="1" w:after="100" w:afterAutospacing="1"/>
        <w:ind w:left="720" w:hanging="720"/>
        <w:rPr>
          <w:rFonts w:ascii="Arial" w:hAnsi="Arial" w:cs="Arial"/>
        </w:rPr>
      </w:pPr>
      <w:r w:rsidRPr="00273B25">
        <w:rPr>
          <w:rFonts w:ascii="Arial" w:hAnsi="Arial" w:cs="Arial"/>
          <w:noProof/>
        </w:rPr>
        <w:t xml:space="preserve">Breetvelt, A. (2003). </w:t>
      </w:r>
      <w:r w:rsidRPr="00273B25">
        <w:rPr>
          <w:rFonts w:ascii="Arial" w:hAnsi="Arial" w:cs="Arial"/>
          <w:i/>
          <w:iCs/>
          <w:noProof/>
        </w:rPr>
        <w:t>Overgewicht bij kinderen van Turkse en Marokkaanse afkomst: Een literatuurverkenning naar de factoren die een rol spele.</w:t>
      </w:r>
      <w:r w:rsidRPr="00273B25">
        <w:rPr>
          <w:rFonts w:ascii="Arial" w:hAnsi="Arial" w:cs="Arial"/>
          <w:noProof/>
        </w:rPr>
        <w:t xml:space="preserve"> Den Haag: Epidemiologisch bulletin</w:t>
      </w:r>
      <w:r w:rsidR="0008380C">
        <w:rPr>
          <w:rFonts w:ascii="Arial" w:hAnsi="Arial" w:cs="Arial"/>
          <w:noProof/>
        </w:rPr>
        <w:t xml:space="preserve">, </w:t>
      </w:r>
      <w:r w:rsidR="0008380C" w:rsidRPr="00273B25">
        <w:rPr>
          <w:rFonts w:ascii="Arial" w:hAnsi="Arial" w:cs="Arial"/>
        </w:rPr>
        <w:t xml:space="preserve">51(4), pp. 3-44. </w:t>
      </w:r>
      <w:bookmarkStart w:id="99" w:name="_Hlk2454917"/>
      <w:r w:rsidR="0008380C" w:rsidRPr="00273B25">
        <w:rPr>
          <w:rFonts w:ascii="Arial" w:hAnsi="Arial" w:cs="Arial"/>
        </w:rPr>
        <w:t xml:space="preserve">Geraadpleegd </w:t>
      </w:r>
      <w:bookmarkEnd w:id="99"/>
      <w:r w:rsidR="002B1A3C">
        <w:rPr>
          <w:rFonts w:ascii="Arial" w:hAnsi="Arial" w:cs="Arial"/>
        </w:rPr>
        <w:t xml:space="preserve">op </w:t>
      </w:r>
      <w:r w:rsidR="0008380C" w:rsidRPr="002B1A3C">
        <w:rPr>
          <w:rFonts w:ascii="Arial" w:hAnsi="Arial" w:cs="Arial"/>
          <w:color w:val="618096" w:themeColor="accent2" w:themeShade="BF"/>
          <w:u w:val="single"/>
        </w:rPr>
        <w:t>https://www.google.com/url?sa=t&amp;rct=j&amp;q=&amp;esrc=s&amp;source=web&amp;cd=1&amp;ved=2ahUKEwihpbSloeTgAhVJPFAKHWQxDiwQFjAAegQIAxAC&amp;url=https%3A%2F%2Fwww.ggdhaaglanden.nl%2Fweb%2Ffile%3Fuuid%3D6dbd5596-f57d-4f19-8223-9b7ad78210f4%26owner%3D79fd3e90-5b56-4b19-bcfe-cfcfde41f646%26contentid%3D17498&amp;usg=AOvVaw3awOx2lSYcWt07QCKQ7Itj</w:t>
      </w:r>
    </w:p>
    <w:p w14:paraId="436080FA" w14:textId="35538951" w:rsidR="002303F6" w:rsidRPr="0098596A" w:rsidRDefault="005C0AFD" w:rsidP="002303F6">
      <w:pPr>
        <w:pStyle w:val="Bibliografie"/>
        <w:ind w:left="720" w:hanging="720"/>
        <w:rPr>
          <w:rFonts w:ascii="Arial" w:hAnsi="Arial" w:cs="Arial"/>
          <w:color w:val="618096" w:themeColor="accent2" w:themeShade="BF"/>
          <w:u w:val="single"/>
        </w:rPr>
      </w:pPr>
      <w:r w:rsidRPr="00273B25">
        <w:rPr>
          <w:rFonts w:ascii="Arial" w:hAnsi="Arial" w:cs="Arial"/>
          <w:noProof/>
        </w:rPr>
        <w:t xml:space="preserve">Bruins, B. (2018). </w:t>
      </w:r>
      <w:r w:rsidRPr="00273B25">
        <w:rPr>
          <w:rFonts w:ascii="Arial" w:hAnsi="Arial" w:cs="Arial"/>
          <w:i/>
          <w:iCs/>
          <w:noProof/>
        </w:rPr>
        <w:t>Preventief gezondheidsbeleid .</w:t>
      </w:r>
      <w:r w:rsidRPr="00273B25">
        <w:rPr>
          <w:rFonts w:ascii="Arial" w:hAnsi="Arial" w:cs="Arial"/>
          <w:noProof/>
        </w:rPr>
        <w:t xml:space="preserve"> Den Haag: De minister voor medische zorg</w:t>
      </w:r>
      <w:r w:rsidR="00392505">
        <w:rPr>
          <w:rFonts w:ascii="Arial" w:hAnsi="Arial" w:cs="Arial"/>
          <w:noProof/>
        </w:rPr>
        <w:t xml:space="preserve">. </w:t>
      </w:r>
      <w:r w:rsidR="002303F6" w:rsidRPr="00273B25">
        <w:rPr>
          <w:rFonts w:ascii="Arial" w:hAnsi="Arial" w:cs="Arial"/>
        </w:rPr>
        <w:t xml:space="preserve">Geraadpleegd op 21 december 2018, van </w:t>
      </w:r>
      <w:r w:rsidR="002303F6" w:rsidRPr="0098596A">
        <w:rPr>
          <w:rFonts w:ascii="Arial" w:hAnsi="Arial" w:cs="Arial"/>
          <w:color w:val="618096" w:themeColor="accent2" w:themeShade="BF"/>
          <w:u w:val="single"/>
        </w:rPr>
        <w:t>https://www.tweedekamer.nl/kamerstukken/detail?id=2018D45899</w:t>
      </w:r>
    </w:p>
    <w:p w14:paraId="5F20FD17" w14:textId="5920E4AB" w:rsidR="00FD0826" w:rsidRPr="00471CE6" w:rsidRDefault="00FD0826" w:rsidP="00FD0826">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lang w:val="en-GB"/>
        </w:rPr>
        <w:lastRenderedPageBreak/>
        <w:t xml:space="preserve">Bukman, A.J. (2016). </w:t>
      </w:r>
      <w:r w:rsidRPr="00273B25">
        <w:rPr>
          <w:rFonts w:ascii="Arial" w:hAnsi="Arial" w:cs="Arial"/>
          <w:i/>
          <w:lang w:val="en-US"/>
        </w:rPr>
        <w:t>Targeting persons with low socioeconomic status of different ethnic origins with lifestyle interventions</w:t>
      </w:r>
      <w:r w:rsidRPr="00273B25">
        <w:rPr>
          <w:rFonts w:ascii="Arial" w:hAnsi="Arial" w:cs="Arial"/>
          <w:lang w:val="en-US"/>
        </w:rPr>
        <w:t xml:space="preserve">. </w:t>
      </w:r>
      <w:r w:rsidRPr="00273B25">
        <w:rPr>
          <w:rFonts w:ascii="Arial" w:hAnsi="Arial" w:cs="Arial"/>
        </w:rPr>
        <w:t xml:space="preserve">Geraadpleegd op </w:t>
      </w:r>
      <w:hyperlink r:id="rId16" w:history="1">
        <w:r w:rsidRPr="00471CE6">
          <w:rPr>
            <w:rStyle w:val="Hyperlink"/>
            <w:rFonts w:ascii="Arial" w:hAnsi="Arial" w:cs="Arial"/>
            <w:color w:val="618096" w:themeColor="accent2" w:themeShade="BF"/>
          </w:rPr>
          <w:t>https://library.wur.nl/WebQuery/wurpubs/fulltext/378132</w:t>
        </w:r>
      </w:hyperlink>
      <w:r w:rsidRPr="00471CE6">
        <w:rPr>
          <w:rFonts w:ascii="Arial" w:hAnsi="Arial" w:cs="Arial"/>
          <w:color w:val="618096" w:themeColor="accent2" w:themeShade="BF"/>
          <w:u w:val="single"/>
        </w:rPr>
        <w:t xml:space="preserve"> </w:t>
      </w:r>
    </w:p>
    <w:p w14:paraId="0C2094C2" w14:textId="656BEDE3" w:rsidR="00874EA7" w:rsidRPr="00DE1E9E" w:rsidRDefault="005C0AFD" w:rsidP="00DE1E9E">
      <w:pPr>
        <w:pStyle w:val="Bibliografie"/>
        <w:spacing w:before="100" w:beforeAutospacing="1" w:after="100" w:afterAutospacing="1"/>
        <w:ind w:left="720" w:hanging="720"/>
        <w:rPr>
          <w:rFonts w:ascii="Arial" w:hAnsi="Arial" w:cs="Arial"/>
        </w:rPr>
      </w:pPr>
      <w:r w:rsidRPr="00273B25">
        <w:rPr>
          <w:rFonts w:ascii="Arial" w:hAnsi="Arial" w:cs="Arial"/>
          <w:noProof/>
        </w:rPr>
        <w:t xml:space="preserve">Busch, M., &amp; Schrijvers, C. (2010). </w:t>
      </w:r>
      <w:r w:rsidRPr="00273B25">
        <w:rPr>
          <w:rFonts w:ascii="Arial" w:hAnsi="Arial" w:cs="Arial"/>
          <w:i/>
          <w:iCs/>
          <w:noProof/>
        </w:rPr>
        <w:t>Effecten van leefstijlinterventies gericht op lagere sociaaleconomische groepen.</w:t>
      </w:r>
      <w:r w:rsidRPr="00273B25">
        <w:rPr>
          <w:rFonts w:ascii="Arial" w:hAnsi="Arial" w:cs="Arial"/>
          <w:noProof/>
        </w:rPr>
        <w:t xml:space="preserve"> Bilthoven: RIVM.</w:t>
      </w:r>
      <w:bookmarkStart w:id="100" w:name="_Hlk2455109"/>
      <w:r w:rsidR="001812AE" w:rsidRPr="001812AE">
        <w:rPr>
          <w:rFonts w:ascii="Arial" w:hAnsi="Arial" w:cs="Arial"/>
        </w:rPr>
        <w:t xml:space="preserve"> </w:t>
      </w:r>
      <w:r w:rsidR="001812AE" w:rsidRPr="00273B25">
        <w:rPr>
          <w:rFonts w:ascii="Arial" w:hAnsi="Arial" w:cs="Arial"/>
        </w:rPr>
        <w:t xml:space="preserve">Geraadpleegd op </w:t>
      </w:r>
      <w:bookmarkEnd w:id="100"/>
      <w:r w:rsidR="001812AE" w:rsidRPr="00DE1E9E">
        <w:rPr>
          <w:rFonts w:ascii="Arial" w:hAnsi="Arial" w:cs="Arial"/>
          <w:color w:val="618096" w:themeColor="accent2" w:themeShade="BF"/>
          <w:u w:val="single"/>
        </w:rPr>
        <w:t>https://www.rivm.nl/bibliotheek/rapporten/270171002.pdf</w:t>
      </w:r>
    </w:p>
    <w:p w14:paraId="6D42A368" w14:textId="69EA8295" w:rsidR="004A18C8" w:rsidRPr="00C816C2" w:rsidRDefault="002D0FB0" w:rsidP="002D0FB0">
      <w:pPr>
        <w:ind w:left="720" w:hanging="720"/>
        <w:rPr>
          <w:rFonts w:ascii="Arial" w:hAnsi="Arial" w:cs="Arial"/>
          <w:noProof/>
          <w:color w:val="618096" w:themeColor="accent2" w:themeShade="BF"/>
          <w:u w:val="single"/>
        </w:rPr>
      </w:pPr>
      <w:r w:rsidRPr="00273B25">
        <w:rPr>
          <w:rFonts w:ascii="Arial" w:hAnsi="Arial" w:cs="Arial"/>
          <w:noProof/>
        </w:rPr>
        <w:t xml:space="preserve">Celeste, E., van Rinsum, S., Gerards, G., Rutten, I., van de Goor, S., &amp; Kremers, P. (2018). </w:t>
      </w:r>
      <w:r w:rsidRPr="00273B25">
        <w:rPr>
          <w:rFonts w:ascii="Arial" w:hAnsi="Arial" w:cs="Arial"/>
          <w:i/>
          <w:iCs/>
          <w:noProof/>
          <w:lang w:val="en-GB"/>
        </w:rPr>
        <w:t>The coaching on lifestyle (CooL) intervention for obesity, a study protocol for an action-oriented mixed-methods study.</w:t>
      </w:r>
      <w:r w:rsidRPr="00273B25">
        <w:rPr>
          <w:rFonts w:ascii="Arial" w:hAnsi="Arial" w:cs="Arial"/>
          <w:noProof/>
          <w:lang w:val="en-GB"/>
        </w:rPr>
        <w:t xml:space="preserve"> </w:t>
      </w:r>
      <w:bookmarkStart w:id="101" w:name="_Hlk3219762"/>
      <w:r w:rsidRPr="00C816C2">
        <w:rPr>
          <w:rFonts w:ascii="Arial" w:hAnsi="Arial" w:cs="Arial"/>
          <w:noProof/>
        </w:rPr>
        <w:t>Maatricht: BiMed Central.</w:t>
      </w:r>
      <w:r w:rsidR="004A18C8" w:rsidRPr="00C816C2">
        <w:rPr>
          <w:rFonts w:ascii="Arial" w:hAnsi="Arial" w:cs="Arial"/>
          <w:noProof/>
        </w:rPr>
        <w:t xml:space="preserve"> DOI: </w:t>
      </w:r>
      <w:r w:rsidRPr="00C816C2">
        <w:rPr>
          <w:rFonts w:ascii="Arial" w:hAnsi="Arial" w:cs="Arial"/>
          <w:noProof/>
        </w:rPr>
        <w:t xml:space="preserve"> </w:t>
      </w:r>
      <w:r w:rsidR="004A18C8" w:rsidRPr="00C816C2">
        <w:rPr>
          <w:rFonts w:ascii="Arial" w:hAnsi="Arial" w:cs="Arial"/>
          <w:noProof/>
          <w:color w:val="618096" w:themeColor="accent2" w:themeShade="BF"/>
          <w:u w:val="single"/>
        </w:rPr>
        <w:t>10.1186/s12889-017-5010-4</w:t>
      </w:r>
    </w:p>
    <w:bookmarkEnd w:id="101"/>
    <w:p w14:paraId="3F19B1E1" w14:textId="2E25A981" w:rsidR="00A23EBA" w:rsidRPr="00273B25" w:rsidRDefault="00A23EBA" w:rsidP="00A23EBA">
      <w:pPr>
        <w:pStyle w:val="Bibliografie"/>
        <w:ind w:left="720" w:hanging="720"/>
        <w:rPr>
          <w:rFonts w:ascii="Arial" w:hAnsi="Arial" w:cs="Arial"/>
          <w:noProof/>
        </w:rPr>
      </w:pPr>
      <w:r w:rsidRPr="00C816C2">
        <w:rPr>
          <w:rFonts w:ascii="Arial" w:hAnsi="Arial" w:cs="Arial"/>
          <w:noProof/>
        </w:rPr>
        <w:t xml:space="preserve">Centraal Planbureau. </w:t>
      </w:r>
      <w:r w:rsidRPr="00AA5FDB">
        <w:rPr>
          <w:rFonts w:ascii="Arial" w:hAnsi="Arial" w:cs="Arial"/>
          <w:noProof/>
        </w:rPr>
        <w:t xml:space="preserve">(2018). </w:t>
      </w:r>
      <w:r w:rsidRPr="00AA5FDB">
        <w:rPr>
          <w:rFonts w:ascii="Arial" w:hAnsi="Arial" w:cs="Arial"/>
          <w:i/>
          <w:iCs/>
          <w:noProof/>
        </w:rPr>
        <w:t>Personen met een uitkering</w:t>
      </w:r>
      <w:r w:rsidRPr="00AA5FDB">
        <w:rPr>
          <w:rFonts w:ascii="Arial" w:hAnsi="Arial" w:cs="Arial"/>
          <w:noProof/>
        </w:rPr>
        <w:t xml:space="preserve">. </w:t>
      </w:r>
      <w:r w:rsidR="001333F8" w:rsidRPr="00273B25">
        <w:rPr>
          <w:rFonts w:ascii="Arial" w:hAnsi="Arial" w:cs="Arial"/>
        </w:rPr>
        <w:t xml:space="preserve">Geraadpleegd </w:t>
      </w:r>
      <w:r w:rsidR="001333F8" w:rsidRPr="001333F8">
        <w:rPr>
          <w:rFonts w:ascii="Arial" w:hAnsi="Arial" w:cs="Arial"/>
        </w:rPr>
        <w:t xml:space="preserve">van Opdata CBS </w:t>
      </w:r>
      <w:r w:rsidR="001333F8" w:rsidRPr="00273B25">
        <w:rPr>
          <w:rFonts w:ascii="Arial" w:hAnsi="Arial" w:cs="Arial"/>
        </w:rPr>
        <w:t>op 1 februari 2019</w:t>
      </w:r>
      <w:r w:rsidR="001333F8">
        <w:rPr>
          <w:rFonts w:ascii="Arial" w:hAnsi="Arial" w:cs="Arial"/>
        </w:rPr>
        <w:t xml:space="preserve"> </w:t>
      </w:r>
      <w:r w:rsidRPr="001333F8">
        <w:rPr>
          <w:rFonts w:ascii="Arial" w:hAnsi="Arial" w:cs="Arial"/>
          <w:noProof/>
          <w:color w:val="618096" w:themeColor="accent2" w:themeShade="BF"/>
          <w:u w:val="single"/>
        </w:rPr>
        <w:t>https://opendata.cbs.nl/#/CBS/nl/dataset/83427NED/table?ts=1527414334583</w:t>
      </w:r>
    </w:p>
    <w:p w14:paraId="64E215AA" w14:textId="0D6CFA0E" w:rsidR="000250A5" w:rsidRDefault="000250A5" w:rsidP="000250A5">
      <w:pPr>
        <w:pStyle w:val="Bibliografie"/>
        <w:spacing w:before="100" w:beforeAutospacing="1" w:after="100" w:afterAutospacing="1"/>
        <w:ind w:left="720" w:hanging="720"/>
        <w:rPr>
          <w:rFonts w:ascii="Arial" w:hAnsi="Arial" w:cs="Arial"/>
        </w:rPr>
      </w:pPr>
      <w:r w:rsidRPr="00273B25">
        <w:rPr>
          <w:rFonts w:ascii="Arial" w:hAnsi="Arial" w:cs="Arial"/>
        </w:rPr>
        <w:t xml:space="preserve">Centrum Gezond Leven (2018). </w:t>
      </w:r>
      <w:r w:rsidRPr="00273B25">
        <w:rPr>
          <w:rFonts w:ascii="Arial" w:hAnsi="Arial" w:cs="Arial"/>
          <w:i/>
        </w:rPr>
        <w:t>CooL (Coaching op Leefstijl)</w:t>
      </w:r>
      <w:r w:rsidR="006A1680">
        <w:rPr>
          <w:rFonts w:ascii="Arial" w:hAnsi="Arial" w:cs="Arial"/>
          <w:i/>
        </w:rPr>
        <w:t xml:space="preserve">. </w:t>
      </w:r>
      <w:r w:rsidRPr="00273B25">
        <w:rPr>
          <w:rFonts w:ascii="Arial" w:hAnsi="Arial" w:cs="Arial"/>
        </w:rPr>
        <w:t>Geraadpleegd op 18 februari 2019</w:t>
      </w:r>
      <w:r w:rsidR="006A1680">
        <w:rPr>
          <w:rFonts w:ascii="Arial" w:hAnsi="Arial" w:cs="Arial"/>
        </w:rPr>
        <w:t xml:space="preserve">, van </w:t>
      </w:r>
      <w:r w:rsidRPr="00187B70">
        <w:rPr>
          <w:rFonts w:ascii="Arial" w:hAnsi="Arial" w:cs="Arial"/>
          <w:color w:val="618096" w:themeColor="accent2" w:themeShade="BF"/>
          <w:u w:val="single"/>
        </w:rPr>
        <w:t>https://www.loketgezondleven.nl/leefstijlinterventies/interventies-zoeken/1800053</w:t>
      </w:r>
      <w:r w:rsidRPr="00187B70">
        <w:rPr>
          <w:rFonts w:ascii="Arial" w:hAnsi="Arial" w:cs="Arial"/>
          <w:color w:val="618096" w:themeColor="accent2" w:themeShade="BF"/>
        </w:rPr>
        <w:t xml:space="preserve"> </w:t>
      </w:r>
    </w:p>
    <w:p w14:paraId="40E4E104" w14:textId="22670742" w:rsidR="006A52B6" w:rsidRPr="00C57193" w:rsidRDefault="005B071F"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Cornelissen, M. (2015). </w:t>
      </w:r>
      <w:r w:rsidRPr="00273B25">
        <w:rPr>
          <w:rFonts w:ascii="Arial" w:hAnsi="Arial" w:cs="Arial"/>
          <w:i/>
        </w:rPr>
        <w:t>De rol van een taalbarrière en verschil in communicatiestijl in de alledaagse begeleiding van jongeren met een licht verstandelijke beperking en een niet-westerse culturele achtergrond in orthopedagogische behandelcentra</w:t>
      </w:r>
      <w:r w:rsidR="0091591B" w:rsidRPr="00273B25">
        <w:rPr>
          <w:rFonts w:ascii="Arial" w:hAnsi="Arial" w:cs="Arial"/>
        </w:rPr>
        <w:t xml:space="preserve">. Geraadpleegd op </w:t>
      </w:r>
      <w:r w:rsidR="00C57193" w:rsidRPr="00C57193">
        <w:rPr>
          <w:rFonts w:ascii="Arial" w:hAnsi="Arial" w:cs="Arial"/>
          <w:color w:val="618096" w:themeColor="accent2" w:themeShade="BF"/>
          <w:u w:val="single"/>
        </w:rPr>
        <w:t>https://dspace.library.uu.nl/handle/1874/320926</w:t>
      </w:r>
    </w:p>
    <w:p w14:paraId="7C1ADE4E" w14:textId="24E9A720" w:rsidR="00AA3CA4" w:rsidRPr="00D02FCF" w:rsidRDefault="00703153" w:rsidP="00D02FCF">
      <w:pPr>
        <w:pStyle w:val="Bibliografie"/>
        <w:spacing w:before="100" w:beforeAutospacing="1" w:after="100" w:afterAutospacing="1"/>
        <w:ind w:left="720" w:hanging="720"/>
        <w:rPr>
          <w:rFonts w:ascii="Arial" w:hAnsi="Arial" w:cs="Arial"/>
        </w:rPr>
      </w:pPr>
      <w:r w:rsidRPr="00273B25">
        <w:rPr>
          <w:rFonts w:ascii="Arial" w:hAnsi="Arial" w:cs="Arial"/>
        </w:rPr>
        <w:t xml:space="preserve">Coster, </w:t>
      </w:r>
      <w:r w:rsidR="000250A5" w:rsidRPr="00273B25">
        <w:rPr>
          <w:rFonts w:ascii="Arial" w:hAnsi="Arial" w:cs="Arial"/>
        </w:rPr>
        <w:t xml:space="preserve">de, </w:t>
      </w:r>
      <w:r w:rsidRPr="00273B25">
        <w:rPr>
          <w:rFonts w:ascii="Arial" w:hAnsi="Arial" w:cs="Arial"/>
        </w:rPr>
        <w:t xml:space="preserve">E., Huisman, E., &amp; van der Zande, A. (2016). </w:t>
      </w:r>
      <w:r w:rsidR="00FF70C1" w:rsidRPr="00273B25">
        <w:rPr>
          <w:rFonts w:ascii="Arial" w:hAnsi="Arial" w:cs="Arial"/>
        </w:rPr>
        <w:t>Volksgezondheid</w:t>
      </w:r>
      <w:r w:rsidRPr="00273B25">
        <w:rPr>
          <w:rFonts w:ascii="Arial" w:hAnsi="Arial" w:cs="Arial"/>
          <w:i/>
        </w:rPr>
        <w:t xml:space="preserve"> en onderzoek in regio haaglanden.</w:t>
      </w:r>
      <w:r w:rsidRPr="00273B25">
        <w:rPr>
          <w:rFonts w:ascii="Arial" w:hAnsi="Arial" w:cs="Arial"/>
        </w:rPr>
        <w:t xml:space="preserve"> Den Haag: GGD Haaglanden. Geraadpleegd op </w:t>
      </w:r>
      <w:r w:rsidRPr="00F979CE">
        <w:rPr>
          <w:rFonts w:ascii="Arial" w:hAnsi="Arial" w:cs="Arial"/>
          <w:color w:val="618096" w:themeColor="accent2" w:themeShade="BF"/>
          <w:u w:val="single"/>
        </w:rPr>
        <w:t>https://www.google.com/url?sa=t&amp;rct=j&amp;q=&amp;esrc=s&amp;source=web&amp;cd=2&amp;ved=2ahUKEwiA6-SgqeTgAhVSM</w:t>
      </w:r>
      <w:r w:rsidR="00B14CE2" w:rsidRPr="00F979CE">
        <w:rPr>
          <w:rFonts w:ascii="Arial" w:hAnsi="Arial" w:cs="Arial"/>
          <w:color w:val="618096" w:themeColor="accent2" w:themeShade="BF"/>
          <w:u w:val="single"/>
        </w:rPr>
        <w:t xml:space="preserve"> </w:t>
      </w:r>
      <w:r w:rsidRPr="00F979CE">
        <w:rPr>
          <w:rFonts w:ascii="Arial" w:hAnsi="Arial" w:cs="Arial"/>
          <w:color w:val="618096" w:themeColor="accent2" w:themeShade="BF"/>
          <w:u w:val="single"/>
        </w:rPr>
        <w:t>wKHXbfBr0QFjABegQICRAC&amp;url=https%3A%2F%2Fwww.ggdhaaglanden.nl%2Fweb%2Ffile%3Fuuid%3D5bacfca9-4112-4b4d-99af-9e54e7a11023%26owner%3D79fd3e90-5b56-4b19-bcfe-cfcfde41f646%26contentid%3D17128&amp;usg=AOvVaw1nB84VWQqvEXzPwUrlTT-_</w:t>
      </w:r>
    </w:p>
    <w:p w14:paraId="7802D846" w14:textId="00EEB760" w:rsidR="006A52B6" w:rsidRPr="007B5E45" w:rsidRDefault="006A52B6"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Dagevos, H., Dagevos, J.  (2009). </w:t>
      </w:r>
      <w:r w:rsidRPr="00273B25">
        <w:rPr>
          <w:rFonts w:ascii="Arial" w:hAnsi="Arial" w:cs="Arial"/>
          <w:i/>
        </w:rPr>
        <w:t>Allochtonen en overgewicht</w:t>
      </w:r>
      <w:r w:rsidR="00B14CE2" w:rsidRPr="00273B25">
        <w:rPr>
          <w:rFonts w:ascii="Arial" w:hAnsi="Arial" w:cs="Arial"/>
          <w:i/>
        </w:rPr>
        <w:t xml:space="preserve">. </w:t>
      </w:r>
      <w:r w:rsidR="00B14CE2" w:rsidRPr="00273B25">
        <w:rPr>
          <w:rFonts w:ascii="Arial" w:hAnsi="Arial" w:cs="Arial"/>
        </w:rPr>
        <w:t>Geraadpleegd op 19 februari 2019, van</w:t>
      </w:r>
      <w:r w:rsidR="00B14CE2" w:rsidRPr="00273B25">
        <w:rPr>
          <w:rFonts w:ascii="Arial" w:hAnsi="Arial" w:cs="Arial"/>
          <w:i/>
        </w:rPr>
        <w:t xml:space="preserve"> </w:t>
      </w:r>
      <w:r w:rsidRPr="007B5E45">
        <w:rPr>
          <w:rFonts w:ascii="Arial" w:hAnsi="Arial" w:cs="Arial"/>
          <w:color w:val="618096" w:themeColor="accent2" w:themeShade="BF"/>
          <w:u w:val="single"/>
        </w:rPr>
        <w:t>https://www.nemokennislink.nl/publicaties/allochtonen-en-overgewicht/</w:t>
      </w:r>
    </w:p>
    <w:p w14:paraId="45FC9CC6" w14:textId="3D12F1FC" w:rsidR="000C1468" w:rsidRPr="00A249DA" w:rsidRDefault="000C1468" w:rsidP="000C1468">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Dale, D., van, Lanting, L., Delden, J., van (2015). </w:t>
      </w:r>
      <w:r w:rsidRPr="00273B25">
        <w:rPr>
          <w:rFonts w:ascii="Arial" w:hAnsi="Arial" w:cs="Arial"/>
          <w:i/>
        </w:rPr>
        <w:t xml:space="preserve">Werkzame </w:t>
      </w:r>
      <w:r w:rsidR="00FF70C1" w:rsidRPr="00273B25">
        <w:rPr>
          <w:rFonts w:ascii="Arial" w:hAnsi="Arial" w:cs="Arial"/>
          <w:i/>
        </w:rPr>
        <w:t>elementen, is</w:t>
      </w:r>
      <w:r w:rsidRPr="00273B25">
        <w:rPr>
          <w:rFonts w:ascii="Arial" w:hAnsi="Arial" w:cs="Arial"/>
          <w:i/>
        </w:rPr>
        <w:t xml:space="preserve"> dat de </w:t>
      </w:r>
      <w:r w:rsidR="00FF70C1" w:rsidRPr="00273B25">
        <w:rPr>
          <w:rFonts w:ascii="Arial" w:hAnsi="Arial" w:cs="Arial"/>
          <w:i/>
        </w:rPr>
        <w:t>toekomst?</w:t>
      </w:r>
      <w:r w:rsidRPr="00273B25">
        <w:rPr>
          <w:rFonts w:ascii="Arial" w:hAnsi="Arial" w:cs="Arial"/>
          <w:i/>
        </w:rPr>
        <w:t xml:space="preserve"> </w:t>
      </w:r>
      <w:r w:rsidRPr="007B1961">
        <w:rPr>
          <w:rFonts w:ascii="Arial" w:hAnsi="Arial" w:cs="Arial"/>
        </w:rPr>
        <w:t>Tijdschrift voor gezondheidswetenschappen,</w:t>
      </w:r>
      <w:r w:rsidRPr="00273B25">
        <w:rPr>
          <w:rFonts w:ascii="Arial" w:hAnsi="Arial" w:cs="Arial"/>
          <w:i/>
        </w:rPr>
        <w:t xml:space="preserve"> 93(6), 199-20</w:t>
      </w:r>
      <w:r w:rsidR="00405E03" w:rsidRPr="00273B25">
        <w:rPr>
          <w:rFonts w:ascii="Arial" w:hAnsi="Arial" w:cs="Arial"/>
          <w:i/>
        </w:rPr>
        <w:t xml:space="preserve">. </w:t>
      </w:r>
      <w:r w:rsidR="00405E03" w:rsidRPr="00273B25">
        <w:rPr>
          <w:rFonts w:ascii="Arial" w:hAnsi="Arial" w:cs="Arial"/>
        </w:rPr>
        <w:t xml:space="preserve">Geraadpleegd op </w:t>
      </w:r>
      <w:r w:rsidR="00405E03" w:rsidRPr="00A249DA">
        <w:rPr>
          <w:rFonts w:ascii="Arial" w:hAnsi="Arial" w:cs="Arial"/>
          <w:color w:val="618096" w:themeColor="accent2" w:themeShade="BF"/>
          <w:u w:val="single"/>
        </w:rPr>
        <w:t>https://www.loketgezondleven.nl/sites/default/files/tsg1506%20199-208%20Spectrum.pdf</w:t>
      </w:r>
    </w:p>
    <w:p w14:paraId="414D83C8" w14:textId="2107525B" w:rsidR="00616DA3" w:rsidRDefault="00EF392B" w:rsidP="00D02FCF">
      <w:pPr>
        <w:pStyle w:val="Bibliografie"/>
        <w:spacing w:before="100" w:beforeAutospacing="1" w:after="100" w:afterAutospacing="1"/>
        <w:ind w:left="720" w:hanging="720"/>
        <w:rPr>
          <w:rFonts w:ascii="Arial" w:hAnsi="Arial" w:cs="Arial"/>
        </w:rPr>
      </w:pPr>
      <w:r w:rsidRPr="00273B25">
        <w:rPr>
          <w:rFonts w:ascii="Arial" w:hAnsi="Arial" w:cs="Arial"/>
        </w:rPr>
        <w:t>Deurlo, J.A. Rooijen, K., van, Beckers, M., Dunnink, T.</w:t>
      </w:r>
      <w:r w:rsidR="00FF70C1" w:rsidRPr="00273B25">
        <w:rPr>
          <w:rFonts w:ascii="Arial" w:hAnsi="Arial" w:cs="Arial"/>
        </w:rPr>
        <w:t>, Verkerk</w:t>
      </w:r>
      <w:r w:rsidRPr="00273B25">
        <w:rPr>
          <w:rFonts w:ascii="Arial" w:hAnsi="Arial" w:cs="Arial"/>
        </w:rPr>
        <w:t xml:space="preserve">, P.H.  (2012). </w:t>
      </w:r>
      <w:r w:rsidRPr="00273B25">
        <w:rPr>
          <w:rFonts w:ascii="Arial" w:hAnsi="Arial" w:cs="Arial"/>
          <w:i/>
        </w:rPr>
        <w:t>Een beknopte evaluatie van het Basistakenpakket Jeugdgezondheidszorg</w:t>
      </w:r>
      <w:r w:rsidR="00147080" w:rsidRPr="00273B25">
        <w:rPr>
          <w:rFonts w:ascii="Arial" w:hAnsi="Arial" w:cs="Arial"/>
          <w:i/>
        </w:rPr>
        <w:t>.</w:t>
      </w:r>
      <w:r w:rsidR="00147080" w:rsidRPr="00273B25">
        <w:rPr>
          <w:rFonts w:ascii="Arial" w:hAnsi="Arial" w:cs="Arial"/>
        </w:rPr>
        <w:t xml:space="preserve"> Geraadpleegd op </w:t>
      </w:r>
      <w:r w:rsidR="00616DA3" w:rsidRPr="00616DA3">
        <w:rPr>
          <w:rFonts w:ascii="Arial" w:hAnsi="Arial" w:cs="Arial"/>
          <w:color w:val="618096" w:themeColor="accent2" w:themeShade="BF"/>
          <w:u w:val="single"/>
        </w:rPr>
        <w:lastRenderedPageBreak/>
        <w:t>https://www.google.com/url?sa=t&amp;rct=j&amp;q=&amp;esrc=s&amp;source=web&amp;cd=1&amp;ved=2ahUKEwigsr2iufrgAhVQM-wKHSmODJ8QFjAAegQIAhAC&amp;url=https%3A%2F%2Fwww.tweedekamer.nl%2Fdownloads%2Fdocument%3Fid%3D16b241c1-9e21-4419-a693-4d2d72b74d85%26title%3DTNO-rapport%2520%2527Een%2520beknopte%2520evaluatie%2520van%2520het%2520Basistakenpakket%2520Jeugdgezondheidszorg%2527.pdf&amp;usg=AOvVaw3puoBP39dJ_PKypMFG-g48</w:t>
      </w:r>
    </w:p>
    <w:p w14:paraId="4EE3F2B0" w14:textId="3DFDDA5C" w:rsidR="00746C0E" w:rsidRDefault="00D00799" w:rsidP="00746C0E">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Deursen, </w:t>
      </w:r>
      <w:r w:rsidR="007722F4">
        <w:rPr>
          <w:rFonts w:ascii="Arial" w:hAnsi="Arial" w:cs="Arial"/>
        </w:rPr>
        <w:t>V</w:t>
      </w:r>
      <w:r w:rsidRPr="00273B25">
        <w:rPr>
          <w:rFonts w:ascii="Arial" w:hAnsi="Arial" w:cs="Arial"/>
        </w:rPr>
        <w:t xml:space="preserve">., &amp; Koenders, P. (2007). </w:t>
      </w:r>
      <w:r w:rsidRPr="00273B25">
        <w:rPr>
          <w:rFonts w:ascii="Arial" w:hAnsi="Arial" w:cs="Arial"/>
          <w:i/>
        </w:rPr>
        <w:t>Een gecombineerde leefstijl geeft een lager verzuim</w:t>
      </w:r>
      <w:r w:rsidRPr="00273B25">
        <w:rPr>
          <w:rFonts w:ascii="Arial" w:hAnsi="Arial" w:cs="Arial"/>
        </w:rPr>
        <w:t>. Bunnik: Fortis Arbodienst.</w:t>
      </w:r>
      <w:r w:rsidR="00B10B1E" w:rsidRPr="00273B25">
        <w:rPr>
          <w:rFonts w:ascii="Arial" w:hAnsi="Arial" w:cs="Arial"/>
        </w:rPr>
        <w:t xml:space="preserve"> Geraadpleegd op 16 januari 2019, van </w:t>
      </w:r>
      <w:hyperlink r:id="rId17" w:history="1">
        <w:r w:rsidR="006A1680" w:rsidRPr="006A1680">
          <w:rPr>
            <w:rStyle w:val="Hyperlink"/>
            <w:rFonts w:ascii="Arial" w:hAnsi="Arial" w:cs="Arial"/>
            <w:color w:val="618096" w:themeColor="accent2" w:themeShade="BF"/>
          </w:rPr>
          <w:t>https://pmbi.nl/mediapool/73/738868/data/Een_gezonde_leefstijl_geeft_een_lager_verzuim.pdf</w:t>
        </w:r>
      </w:hyperlink>
    </w:p>
    <w:p w14:paraId="251E00CF" w14:textId="77777777" w:rsidR="006A1680" w:rsidRPr="006A1680" w:rsidRDefault="006A1680" w:rsidP="006A1680"/>
    <w:p w14:paraId="69E117CB" w14:textId="051A3315" w:rsidR="00A41933" w:rsidRPr="00273B25" w:rsidRDefault="00A41933" w:rsidP="005F5840">
      <w:pPr>
        <w:pStyle w:val="Bibliografie"/>
        <w:spacing w:before="100" w:beforeAutospacing="1" w:after="100" w:afterAutospacing="1"/>
        <w:ind w:left="720" w:hanging="720"/>
        <w:rPr>
          <w:rFonts w:ascii="Arial" w:hAnsi="Arial" w:cs="Arial"/>
        </w:rPr>
      </w:pPr>
      <w:r w:rsidRPr="00273B25">
        <w:rPr>
          <w:rFonts w:ascii="Arial" w:hAnsi="Arial" w:cs="Arial"/>
        </w:rPr>
        <w:t>Distelbrink, M.</w:t>
      </w:r>
      <w:r w:rsidR="00FF70C1" w:rsidRPr="00273B25">
        <w:rPr>
          <w:rFonts w:ascii="Arial" w:hAnsi="Arial" w:cs="Arial"/>
        </w:rPr>
        <w:t>, Gruijter</w:t>
      </w:r>
      <w:r w:rsidRPr="00273B25">
        <w:rPr>
          <w:rFonts w:ascii="Arial" w:hAnsi="Arial" w:cs="Arial"/>
        </w:rPr>
        <w:t xml:space="preserve">, M., de,  Pels, T. (2007). </w:t>
      </w:r>
      <w:r w:rsidRPr="00273B25">
        <w:rPr>
          <w:rFonts w:ascii="Arial" w:hAnsi="Arial" w:cs="Arial"/>
          <w:i/>
        </w:rPr>
        <w:t>Zelfredzaamheid bevorderen voor allochtone vrouwen</w:t>
      </w:r>
      <w:r w:rsidR="002236B9" w:rsidRPr="00273B25">
        <w:rPr>
          <w:rFonts w:ascii="Arial" w:hAnsi="Arial" w:cs="Arial"/>
          <w:i/>
        </w:rPr>
        <w:t>.</w:t>
      </w:r>
      <w:r w:rsidR="002236B9" w:rsidRPr="00273B25">
        <w:rPr>
          <w:rFonts w:ascii="Arial" w:hAnsi="Arial" w:cs="Arial"/>
        </w:rPr>
        <w:t xml:space="preserve"> Geraadpleegd op </w:t>
      </w:r>
      <w:hyperlink r:id="rId18" w:history="1">
        <w:r w:rsidRPr="008D3535">
          <w:rPr>
            <w:rFonts w:ascii="Arial" w:hAnsi="Arial" w:cs="Arial"/>
            <w:color w:val="618096" w:themeColor="accent2" w:themeShade="BF"/>
            <w:u w:val="single"/>
          </w:rPr>
          <w:t>http://www.netwerknoom.nl/media/zelfredzaamheidbevorderenvanoudereallvrouwen2007.pdf</w:t>
        </w:r>
      </w:hyperlink>
      <w:r w:rsidRPr="008D3535">
        <w:rPr>
          <w:rFonts w:ascii="Arial" w:hAnsi="Arial" w:cs="Arial"/>
          <w:color w:val="618096" w:themeColor="accent2" w:themeShade="BF"/>
        </w:rPr>
        <w:t xml:space="preserve"> </w:t>
      </w:r>
    </w:p>
    <w:p w14:paraId="404D1959" w14:textId="02CA8017" w:rsidR="00FF2DFC" w:rsidRPr="000B7A46" w:rsidRDefault="002E14F1" w:rsidP="00FF2DFC">
      <w:pPr>
        <w:pStyle w:val="Bibliografie"/>
        <w:ind w:left="720" w:hanging="720"/>
        <w:rPr>
          <w:rFonts w:ascii="Arial" w:hAnsi="Arial" w:cs="Arial"/>
          <w:noProof/>
          <w:color w:val="618096" w:themeColor="accent2" w:themeShade="BF"/>
          <w:u w:val="single"/>
        </w:rPr>
      </w:pPr>
      <w:r w:rsidRPr="00273B25">
        <w:rPr>
          <w:rFonts w:ascii="Arial" w:hAnsi="Arial" w:cs="Arial"/>
          <w:noProof/>
        </w:rPr>
        <w:t xml:space="preserve">Don, F. (2016). </w:t>
      </w:r>
      <w:r w:rsidRPr="00273B25">
        <w:rPr>
          <w:rFonts w:ascii="Arial" w:hAnsi="Arial" w:cs="Arial"/>
          <w:i/>
          <w:iCs/>
          <w:noProof/>
        </w:rPr>
        <w:t>IBO Gezonde leefstijl.</w:t>
      </w:r>
      <w:r w:rsidRPr="00273B25">
        <w:rPr>
          <w:rFonts w:ascii="Arial" w:hAnsi="Arial" w:cs="Arial"/>
          <w:noProof/>
        </w:rPr>
        <w:t xml:space="preserve"> Den Haag: Ministerie van Financiën. Geraadpleegd op 19 november 2018, van </w:t>
      </w:r>
      <w:r w:rsidRPr="000B7A46">
        <w:rPr>
          <w:rFonts w:ascii="Arial" w:hAnsi="Arial" w:cs="Arial"/>
          <w:noProof/>
          <w:color w:val="618096" w:themeColor="accent2" w:themeShade="BF"/>
          <w:u w:val="single"/>
        </w:rPr>
        <w:t>https://www.rijksoverheid.nl/documenten/rapporten/2016/04/01/ibo-gezonde-leefstijl</w:t>
      </w:r>
    </w:p>
    <w:p w14:paraId="50695842" w14:textId="776D277D" w:rsidR="00FF2DFC" w:rsidRPr="00142890" w:rsidRDefault="00FF2DFC" w:rsidP="00FF2DFC">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El Fakiri, F., &amp; Bouwman-Notenboom, J. (2015). </w:t>
      </w:r>
      <w:r w:rsidRPr="00273B25">
        <w:rPr>
          <w:rFonts w:ascii="Arial" w:hAnsi="Arial" w:cs="Arial"/>
          <w:i/>
        </w:rPr>
        <w:t>Gezondheid van oudere migranten in de vier grote steden.</w:t>
      </w:r>
      <w:r w:rsidRPr="00273B25">
        <w:rPr>
          <w:rFonts w:ascii="Arial" w:hAnsi="Arial" w:cs="Arial"/>
        </w:rPr>
        <w:t xml:space="preserve"> Amsterdam: GGD Amsterdam. Geraadpleegd op 4 </w:t>
      </w:r>
      <w:r w:rsidR="00420336" w:rsidRPr="00273B25">
        <w:rPr>
          <w:rFonts w:ascii="Arial" w:hAnsi="Arial" w:cs="Arial"/>
        </w:rPr>
        <w:t>februari</w:t>
      </w:r>
      <w:r w:rsidRPr="00273B25">
        <w:rPr>
          <w:rFonts w:ascii="Arial" w:hAnsi="Arial" w:cs="Arial"/>
        </w:rPr>
        <w:t xml:space="preserve"> 2019, van </w:t>
      </w:r>
      <w:r w:rsidRPr="00142890">
        <w:rPr>
          <w:rFonts w:ascii="Arial" w:hAnsi="Arial" w:cs="Arial"/>
          <w:color w:val="618096" w:themeColor="accent2" w:themeShade="BF"/>
          <w:u w:val="single"/>
        </w:rPr>
        <w:t>https://www.ggdghorkennisnet.nl/thema/epidemiologie/publicaties/publicatie/13861-gezondheid-van-oudere-migranten-in-de-vier-grote-steden</w:t>
      </w:r>
    </w:p>
    <w:p w14:paraId="60E3EC1A" w14:textId="1AA6BA4D" w:rsidR="00044E48" w:rsidRPr="00142890" w:rsidRDefault="00044E48"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Elling, A., Jong, M., de, Wisse, E. (2010). </w:t>
      </w:r>
      <w:r w:rsidR="00825F41" w:rsidRPr="00273B25">
        <w:rPr>
          <w:rFonts w:ascii="Arial" w:hAnsi="Arial" w:cs="Arial"/>
        </w:rPr>
        <w:t>“</w:t>
      </w:r>
      <w:r w:rsidRPr="00273B25">
        <w:rPr>
          <w:rFonts w:ascii="Arial" w:hAnsi="Arial" w:cs="Arial"/>
          <w:i/>
        </w:rPr>
        <w:t>We zijn nog wel een beetje zoekende</w:t>
      </w:r>
      <w:r w:rsidR="00825F41" w:rsidRPr="00273B25">
        <w:rPr>
          <w:rFonts w:ascii="Arial" w:hAnsi="Arial" w:cs="Arial"/>
          <w:i/>
        </w:rPr>
        <w:t>”</w:t>
      </w:r>
      <w:r w:rsidRPr="00273B25">
        <w:rPr>
          <w:rFonts w:ascii="Arial" w:hAnsi="Arial" w:cs="Arial"/>
          <w:i/>
        </w:rPr>
        <w:t>.</w:t>
      </w:r>
      <w:r w:rsidRPr="00273B25">
        <w:rPr>
          <w:rFonts w:ascii="Arial" w:hAnsi="Arial" w:cs="Arial"/>
        </w:rPr>
        <w:t xml:space="preserve"> Eindrapportage monitoring en evaluatie pilotprojecten KNVB en KNGU participatie allochtone vrouwen in de sport</w:t>
      </w:r>
      <w:r w:rsidR="00825F41" w:rsidRPr="00273B25">
        <w:rPr>
          <w:rFonts w:ascii="Arial" w:hAnsi="Arial" w:cs="Arial"/>
        </w:rPr>
        <w:t xml:space="preserve">. Geraadpleegd </w:t>
      </w:r>
      <w:r w:rsidR="0000229F" w:rsidRPr="00273B25">
        <w:rPr>
          <w:rFonts w:ascii="Arial" w:hAnsi="Arial" w:cs="Arial"/>
        </w:rPr>
        <w:t>2</w:t>
      </w:r>
      <w:r w:rsidR="00825F41" w:rsidRPr="00273B25">
        <w:rPr>
          <w:rFonts w:ascii="Arial" w:hAnsi="Arial" w:cs="Arial"/>
        </w:rPr>
        <w:t xml:space="preserve"> februari </w:t>
      </w:r>
      <w:r w:rsidR="0000229F" w:rsidRPr="00273B25">
        <w:rPr>
          <w:rFonts w:ascii="Arial" w:hAnsi="Arial" w:cs="Arial"/>
        </w:rPr>
        <w:t>2019</w:t>
      </w:r>
      <w:r w:rsidR="00136C77" w:rsidRPr="00273B25">
        <w:rPr>
          <w:rFonts w:ascii="Arial" w:hAnsi="Arial" w:cs="Arial"/>
        </w:rPr>
        <w:t xml:space="preserve">, van </w:t>
      </w:r>
      <w:r w:rsidR="00136C77" w:rsidRPr="00142890">
        <w:rPr>
          <w:rFonts w:ascii="Arial" w:hAnsi="Arial" w:cs="Arial"/>
          <w:color w:val="618096" w:themeColor="accent2" w:themeShade="BF"/>
          <w:u w:val="single"/>
        </w:rPr>
        <w:t>https://www.mulierinstituut.nl/publicaties/8408/we-zijn-nog-wel-een-beetje-zoekende/</w:t>
      </w:r>
    </w:p>
    <w:p w14:paraId="29AD725E" w14:textId="123BF071" w:rsidR="005F2664" w:rsidRPr="00142890" w:rsidRDefault="00014F7B" w:rsidP="005F2664">
      <w:pPr>
        <w:pStyle w:val="Bibliografie"/>
        <w:ind w:left="720" w:hanging="720"/>
        <w:rPr>
          <w:rFonts w:ascii="Arial" w:hAnsi="Arial" w:cs="Arial"/>
          <w:noProof/>
          <w:color w:val="618096" w:themeColor="accent2" w:themeShade="BF"/>
          <w:u w:val="single"/>
        </w:rPr>
      </w:pPr>
      <w:r w:rsidRPr="00273B25">
        <w:rPr>
          <w:rFonts w:ascii="Arial" w:hAnsi="Arial" w:cs="Arial"/>
          <w:noProof/>
        </w:rPr>
        <w:t xml:space="preserve">Eysink, P., Hamberg-van Reenen, H., &amp; Lambooij, M. (2008). </w:t>
      </w:r>
      <w:r w:rsidRPr="00273B25">
        <w:rPr>
          <w:rFonts w:ascii="Arial" w:hAnsi="Arial" w:cs="Arial"/>
          <w:i/>
          <w:iCs/>
          <w:noProof/>
        </w:rPr>
        <w:t>Leefstijl en arbeid in balans, Een literatuurstudie naar de invloed van leefstijlfactoren en (sub)cultuur op gezondheid, ziekteverzuim, arbeidsongeschiktheid en productiviteit.</w:t>
      </w:r>
      <w:r w:rsidRPr="00273B25">
        <w:rPr>
          <w:rFonts w:ascii="Arial" w:hAnsi="Arial" w:cs="Arial"/>
          <w:noProof/>
        </w:rPr>
        <w:t xml:space="preserve"> Bilthoven: RIVM. Geraadpleegd op </w:t>
      </w:r>
      <w:r w:rsidRPr="00142890">
        <w:rPr>
          <w:rFonts w:ascii="Arial" w:hAnsi="Arial" w:cs="Arial"/>
          <w:noProof/>
          <w:color w:val="618096" w:themeColor="accent2" w:themeShade="BF"/>
          <w:u w:val="single"/>
        </w:rPr>
        <w:t>https://www.rivm.nl/bibliotheek/rapporten/270254001.pdf</w:t>
      </w:r>
    </w:p>
    <w:p w14:paraId="7B75E2B8" w14:textId="1FABAE2F" w:rsidR="000367CF" w:rsidRPr="00273B25" w:rsidRDefault="000367CF" w:rsidP="000367CF">
      <w:pPr>
        <w:pStyle w:val="Bibliografie"/>
        <w:spacing w:before="100" w:beforeAutospacing="1" w:after="100" w:afterAutospacing="1"/>
        <w:ind w:left="720" w:hanging="720"/>
        <w:rPr>
          <w:rFonts w:ascii="Arial" w:hAnsi="Arial" w:cs="Arial"/>
        </w:rPr>
      </w:pPr>
      <w:r w:rsidRPr="00273B25">
        <w:rPr>
          <w:rFonts w:ascii="Arial" w:hAnsi="Arial" w:cs="Arial"/>
          <w:lang w:val="en-US"/>
        </w:rPr>
        <w:t xml:space="preserve">Fishbein, M. Ajzen, I. (1975). </w:t>
      </w:r>
      <w:r w:rsidRPr="00273B25">
        <w:rPr>
          <w:rFonts w:ascii="Arial" w:hAnsi="Arial" w:cs="Arial"/>
          <w:i/>
          <w:lang w:val="en-US"/>
        </w:rPr>
        <w:t>Belief, attitude, intention, and behavior: an introduction to theory and research, Reading</w:t>
      </w:r>
      <w:r w:rsidRPr="00273B25">
        <w:rPr>
          <w:rFonts w:ascii="Arial" w:hAnsi="Arial" w:cs="Arial"/>
          <w:lang w:val="en-US"/>
        </w:rPr>
        <w:t>, Mass: Addison-Wesley</w:t>
      </w:r>
      <w:r w:rsidR="000E219A" w:rsidRPr="00273B25">
        <w:rPr>
          <w:rFonts w:ascii="Arial" w:hAnsi="Arial" w:cs="Arial"/>
          <w:lang w:val="en-US"/>
        </w:rPr>
        <w:t xml:space="preserve">. </w:t>
      </w:r>
      <w:r w:rsidR="000E219A" w:rsidRPr="00273B25">
        <w:rPr>
          <w:rFonts w:ascii="Arial" w:hAnsi="Arial" w:cs="Arial"/>
        </w:rPr>
        <w:t xml:space="preserve">Geraadpleegd op 18 november 2018, van  </w:t>
      </w:r>
      <w:hyperlink r:id="rId19" w:history="1">
        <w:r w:rsidR="000E219A" w:rsidRPr="0055341F">
          <w:rPr>
            <w:rStyle w:val="Hyperlink"/>
            <w:rFonts w:ascii="Arial" w:hAnsi="Arial" w:cs="Arial"/>
            <w:color w:val="618096" w:themeColor="accent2" w:themeShade="BF"/>
          </w:rPr>
          <w:t>http://www.worldcat.org/title/belief-attitude-intention-and-behavior-an-introduction-to-theory-and-research/oclc/634101810</w:t>
        </w:r>
      </w:hyperlink>
      <w:r w:rsidRPr="0055341F">
        <w:rPr>
          <w:rFonts w:ascii="Arial" w:hAnsi="Arial" w:cs="Arial"/>
          <w:color w:val="618096" w:themeColor="accent2" w:themeShade="BF"/>
          <w:u w:val="single"/>
        </w:rPr>
        <w:t xml:space="preserve"> </w:t>
      </w:r>
    </w:p>
    <w:p w14:paraId="7487AE3E" w14:textId="79881F1C" w:rsidR="000367CF" w:rsidRPr="0085565C" w:rsidRDefault="000367CF" w:rsidP="00883B1D">
      <w:pPr>
        <w:pStyle w:val="Bibliografie"/>
        <w:spacing w:before="100" w:beforeAutospacing="1" w:after="100" w:afterAutospacing="1"/>
        <w:ind w:left="720" w:hanging="720"/>
        <w:rPr>
          <w:rStyle w:val="Hyperlink"/>
          <w:rFonts w:ascii="Arial" w:hAnsi="Arial" w:cs="Arial"/>
          <w:color w:val="618096" w:themeColor="accent2" w:themeShade="BF"/>
        </w:rPr>
      </w:pPr>
      <w:r w:rsidRPr="00273B25">
        <w:rPr>
          <w:rFonts w:ascii="Arial" w:hAnsi="Arial" w:cs="Arial"/>
          <w:color w:val="000000" w:themeColor="text1"/>
        </w:rPr>
        <w:t>Fischer, T., Julsing</w:t>
      </w:r>
      <w:r w:rsidRPr="00273B25">
        <w:rPr>
          <w:rFonts w:ascii="Arial" w:hAnsi="Arial" w:cs="Arial"/>
        </w:rPr>
        <w:t xml:space="preserve">, M. (2015). </w:t>
      </w:r>
      <w:r w:rsidRPr="00273B25">
        <w:rPr>
          <w:rFonts w:ascii="Arial" w:hAnsi="Arial" w:cs="Arial"/>
          <w:i/>
        </w:rPr>
        <w:t>Onderzoeksvaardigheden</w:t>
      </w:r>
      <w:r w:rsidRPr="00273B25">
        <w:rPr>
          <w:rFonts w:ascii="Arial" w:hAnsi="Arial" w:cs="Arial"/>
        </w:rPr>
        <w:t>. Amsterdam: Noordhoff Uitgevers   bv Groningen/Houten, The Netherlands.</w:t>
      </w:r>
      <w:r w:rsidR="00883B1D" w:rsidRPr="00273B25">
        <w:rPr>
          <w:rFonts w:ascii="Arial" w:hAnsi="Arial" w:cs="Arial"/>
        </w:rPr>
        <w:t xml:space="preserve"> Geraadpleegd op </w:t>
      </w:r>
      <w:r w:rsidRPr="00273B25">
        <w:rPr>
          <w:rFonts w:ascii="Arial" w:hAnsi="Arial" w:cs="Arial"/>
        </w:rPr>
        <w:t xml:space="preserve"> </w:t>
      </w:r>
      <w:hyperlink r:id="rId20" w:history="1">
        <w:r w:rsidRPr="0085565C">
          <w:rPr>
            <w:rStyle w:val="Hyperlink"/>
            <w:rFonts w:ascii="Arial" w:hAnsi="Arial" w:cs="Arial"/>
            <w:color w:val="618096" w:themeColor="accent2" w:themeShade="BF"/>
          </w:rPr>
          <w:t>https://www.managementboek.nl/code/inkijkexemplaar/9789001823955/onderzoeksvaardigheden-tom-fischer.pdf</w:t>
        </w:r>
      </w:hyperlink>
    </w:p>
    <w:p w14:paraId="7CD8997D" w14:textId="33603B7A" w:rsidR="000367CF" w:rsidRPr="00273B25" w:rsidRDefault="000367CF" w:rsidP="000367CF">
      <w:pPr>
        <w:pStyle w:val="Bibliografie"/>
        <w:spacing w:before="100" w:beforeAutospacing="1" w:after="100" w:afterAutospacing="1"/>
        <w:ind w:left="720" w:hanging="720"/>
        <w:rPr>
          <w:rFonts w:ascii="Arial" w:hAnsi="Arial" w:cs="Arial"/>
        </w:rPr>
      </w:pPr>
      <w:r w:rsidRPr="00273B25">
        <w:rPr>
          <w:rFonts w:ascii="Arial" w:hAnsi="Arial" w:cs="Arial"/>
        </w:rPr>
        <w:t xml:space="preserve">Gemeente </w:t>
      </w:r>
      <w:r w:rsidR="00420336" w:rsidRPr="00273B25">
        <w:rPr>
          <w:rFonts w:ascii="Arial" w:hAnsi="Arial" w:cs="Arial"/>
        </w:rPr>
        <w:t>Den Haag</w:t>
      </w:r>
      <w:r w:rsidRPr="00273B25">
        <w:rPr>
          <w:rFonts w:ascii="Arial" w:hAnsi="Arial" w:cs="Arial"/>
        </w:rPr>
        <w:t xml:space="preserve">. (2010). </w:t>
      </w:r>
      <w:r w:rsidRPr="00273B25">
        <w:rPr>
          <w:rFonts w:ascii="Arial" w:hAnsi="Arial" w:cs="Arial"/>
          <w:i/>
        </w:rPr>
        <w:t>Gezondheidsmonitor</w:t>
      </w:r>
      <w:r w:rsidRPr="00273B25">
        <w:rPr>
          <w:rFonts w:ascii="Arial" w:hAnsi="Arial" w:cs="Arial"/>
        </w:rPr>
        <w:t xml:space="preserve">. Den Haag: Dienst Onderwijs, Cultuur en Welzijn. Geraadpleegd op 16 november 2018, van </w:t>
      </w:r>
      <w:r w:rsidRPr="00D56FA0">
        <w:rPr>
          <w:rFonts w:ascii="Arial" w:hAnsi="Arial" w:cs="Arial"/>
          <w:color w:val="618096" w:themeColor="accent2" w:themeShade="BF"/>
          <w:u w:val="single"/>
        </w:rPr>
        <w:t>https://denhaag.raadsinformatie.nl/document/3376754/1/RIS171551d</w:t>
      </w:r>
    </w:p>
    <w:p w14:paraId="1C854F44" w14:textId="5D89472B" w:rsidR="000367CF" w:rsidRPr="0098156B" w:rsidRDefault="000367CF" w:rsidP="004C6FC1">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Giessen van, A., Wit de, G.A., Wendel-Vos, W., Feenstra, T.L. (2018). </w:t>
      </w:r>
      <w:r w:rsidRPr="00273B25">
        <w:rPr>
          <w:rFonts w:ascii="Arial" w:hAnsi="Arial" w:cs="Arial"/>
          <w:i/>
        </w:rPr>
        <w:t xml:space="preserve">Budget impact analyse van gecombineerde leefstijlinterventie (GLI). </w:t>
      </w:r>
      <w:r w:rsidRPr="00273B25">
        <w:rPr>
          <w:rFonts w:ascii="Arial" w:hAnsi="Arial" w:cs="Arial"/>
        </w:rPr>
        <w:t>Bilthoven: Rijksinstituut voor Volksgezondheid en Milieu.</w:t>
      </w:r>
      <w:r w:rsidR="004C6FC1" w:rsidRPr="00273B25">
        <w:rPr>
          <w:rFonts w:ascii="Arial" w:hAnsi="Arial" w:cs="Arial"/>
        </w:rPr>
        <w:t xml:space="preserve"> Geraadpleegd op 13 januari 2019, van </w:t>
      </w:r>
      <w:r w:rsidRPr="0098156B">
        <w:rPr>
          <w:rFonts w:ascii="Arial" w:hAnsi="Arial" w:cs="Arial"/>
          <w:color w:val="618096" w:themeColor="accent2" w:themeShade="BF"/>
          <w:u w:val="single"/>
        </w:rPr>
        <w:t>https://zoek.officielebekendmakingen.nl/blg-846686.pdf</w:t>
      </w:r>
    </w:p>
    <w:p w14:paraId="4BF68B8A" w14:textId="7ABAA822" w:rsidR="005F2664" w:rsidRPr="005F2664" w:rsidRDefault="000367CF" w:rsidP="005F2664">
      <w:pPr>
        <w:pStyle w:val="Bibliografie"/>
        <w:spacing w:before="100" w:beforeAutospacing="1" w:after="100" w:afterAutospacing="1"/>
        <w:ind w:left="720" w:hanging="720"/>
        <w:rPr>
          <w:rFonts w:ascii="Arial" w:hAnsi="Arial" w:cs="Arial"/>
          <w:color w:val="37373A" w:themeColor="accent1" w:themeShade="80"/>
        </w:rPr>
      </w:pPr>
      <w:r w:rsidRPr="00273B25">
        <w:rPr>
          <w:rFonts w:ascii="Arial" w:hAnsi="Arial" w:cs="Arial"/>
        </w:rPr>
        <w:t xml:space="preserve">Goederen, N., de (2017). </w:t>
      </w:r>
      <w:r w:rsidR="00420336" w:rsidRPr="00273B25">
        <w:rPr>
          <w:rFonts w:ascii="Arial" w:hAnsi="Arial" w:cs="Arial"/>
          <w:i/>
        </w:rPr>
        <w:t>WoWijs</w:t>
      </w:r>
      <w:r w:rsidRPr="00273B25">
        <w:rPr>
          <w:rFonts w:ascii="Arial" w:hAnsi="Arial" w:cs="Arial"/>
          <w:i/>
        </w:rPr>
        <w:t xml:space="preserve"> en hoe zit dat </w:t>
      </w:r>
      <w:r w:rsidR="00420336" w:rsidRPr="00273B25">
        <w:rPr>
          <w:rFonts w:ascii="Arial" w:hAnsi="Arial" w:cs="Arial"/>
          <w:i/>
        </w:rPr>
        <w:t>thuis?</w:t>
      </w:r>
      <w:r w:rsidRPr="00273B25">
        <w:rPr>
          <w:rFonts w:ascii="Arial" w:hAnsi="Arial" w:cs="Arial"/>
        </w:rPr>
        <w:t xml:space="preserve"> Den Haag: hbo-kennisbank. Geraadpleegd op 1 november 2018, van </w:t>
      </w:r>
      <w:hyperlink r:id="rId21" w:history="1">
        <w:r w:rsidRPr="0098156B">
          <w:rPr>
            <w:rStyle w:val="Hyperlink"/>
            <w:rFonts w:ascii="Arial" w:hAnsi="Arial" w:cs="Arial"/>
            <w:color w:val="618096" w:themeColor="accent2" w:themeShade="BF"/>
          </w:rPr>
          <w:t>https://www.hbo-kennisbank.nl/index</w:t>
        </w:r>
      </w:hyperlink>
    </w:p>
    <w:p w14:paraId="173E9F14" w14:textId="5FDC6A0F" w:rsidR="00636EA4" w:rsidRPr="001D4583" w:rsidRDefault="00636EA4" w:rsidP="00636EA4">
      <w:pPr>
        <w:pStyle w:val="Bibliografie"/>
        <w:ind w:left="720" w:hanging="720"/>
        <w:rPr>
          <w:rFonts w:ascii="Arial" w:hAnsi="Arial" w:cs="Arial"/>
          <w:noProof/>
          <w:color w:val="618096" w:themeColor="accent2" w:themeShade="BF"/>
          <w:u w:val="single"/>
        </w:rPr>
      </w:pPr>
      <w:r w:rsidRPr="00273B25">
        <w:rPr>
          <w:rFonts w:ascii="Arial" w:hAnsi="Arial" w:cs="Arial"/>
          <w:noProof/>
        </w:rPr>
        <w:t xml:space="preserve">Haagsblauw. (2010). </w:t>
      </w:r>
      <w:r w:rsidRPr="00273B25">
        <w:rPr>
          <w:rFonts w:ascii="Arial" w:hAnsi="Arial" w:cs="Arial"/>
          <w:i/>
          <w:iCs/>
          <w:noProof/>
        </w:rPr>
        <w:t>Gezondheid in de krachtwijken.</w:t>
      </w:r>
      <w:r w:rsidRPr="00273B25">
        <w:rPr>
          <w:rFonts w:ascii="Arial" w:hAnsi="Arial" w:cs="Arial"/>
          <w:noProof/>
        </w:rPr>
        <w:t xml:space="preserve"> Den Haag: Gemeente Den Haag. Geraadpleegd op 3 fabruari 2019, van </w:t>
      </w:r>
      <w:hyperlink r:id="rId22" w:history="1">
        <w:r w:rsidR="001D4583" w:rsidRPr="001D4583">
          <w:rPr>
            <w:rStyle w:val="Hyperlink"/>
            <w:rFonts w:ascii="Arial" w:hAnsi="Arial" w:cs="Arial"/>
            <w:noProof/>
            <w:color w:val="618096" w:themeColor="accent2" w:themeShade="BF"/>
          </w:rPr>
          <w:t>https://www.publicresult.nl/wp-content/uploads/2010/01/Gezondheid-in-de-krachtwijken.pdf</w:t>
        </w:r>
      </w:hyperlink>
    </w:p>
    <w:p w14:paraId="041E2F8D" w14:textId="77777777" w:rsidR="001D4583" w:rsidRPr="001D4583" w:rsidRDefault="001D4583" w:rsidP="001D4583"/>
    <w:p w14:paraId="1FD98955" w14:textId="36F1A81D" w:rsidR="00636EA4" w:rsidRPr="00756769" w:rsidRDefault="00636EA4" w:rsidP="00636EA4">
      <w:pPr>
        <w:pStyle w:val="Bibliografie"/>
        <w:ind w:left="720" w:hanging="720"/>
        <w:rPr>
          <w:rFonts w:ascii="Arial" w:hAnsi="Arial" w:cs="Arial"/>
          <w:noProof/>
          <w:color w:val="618096" w:themeColor="accent2" w:themeShade="BF"/>
          <w:u w:val="single"/>
        </w:rPr>
      </w:pPr>
      <w:r w:rsidRPr="00273B25">
        <w:rPr>
          <w:rFonts w:ascii="Arial" w:hAnsi="Arial" w:cs="Arial"/>
          <w:noProof/>
        </w:rPr>
        <w:t xml:space="preserve">Hardeman, R. (2012). </w:t>
      </w:r>
      <w:r w:rsidRPr="00273B25">
        <w:rPr>
          <w:rFonts w:ascii="Arial" w:hAnsi="Arial" w:cs="Arial"/>
          <w:i/>
          <w:iCs/>
          <w:noProof/>
        </w:rPr>
        <w:t>Interventies die leiden tot een succesvolle preventie van de gevolgen van een lage socio economische status in relatie tot zwangerschap en geboorte.</w:t>
      </w:r>
      <w:r w:rsidRPr="00273B25">
        <w:rPr>
          <w:rFonts w:ascii="Arial" w:hAnsi="Arial" w:cs="Arial"/>
          <w:noProof/>
        </w:rPr>
        <w:t xml:space="preserve"> Rivierenland: De zwangere centraal.</w:t>
      </w:r>
      <w:r w:rsidR="005B4981" w:rsidRPr="00273B25">
        <w:rPr>
          <w:rFonts w:ascii="Arial" w:hAnsi="Arial" w:cs="Arial"/>
          <w:noProof/>
        </w:rPr>
        <w:t xml:space="preserve"> Geraadpleegd op 4 januari 2019, van </w:t>
      </w:r>
      <w:r w:rsidR="005B4981" w:rsidRPr="00756769">
        <w:rPr>
          <w:rFonts w:ascii="Arial" w:hAnsi="Arial" w:cs="Arial"/>
          <w:noProof/>
          <w:color w:val="618096" w:themeColor="accent2" w:themeShade="BF"/>
          <w:u w:val="single"/>
        </w:rPr>
        <w:t>http://dezwangerecentraal.nl/downloads/literatuurstudie-ses-definitief.pdf</w:t>
      </w:r>
    </w:p>
    <w:p w14:paraId="054ECE7B" w14:textId="0E640207" w:rsidR="00394F71" w:rsidRPr="00394F71" w:rsidRDefault="00636EA4" w:rsidP="00394F71">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Herens, M., Wagemakers, A., Besten, H., den, Bernaards, C. (2015). </w:t>
      </w:r>
      <w:r w:rsidRPr="00273B25">
        <w:rPr>
          <w:rFonts w:ascii="Arial" w:hAnsi="Arial" w:cs="Arial"/>
          <w:i/>
        </w:rPr>
        <w:t>Welkefactorenzijnvaninvloedopduurzaam beweeggedragbijvrouwenvanniet-westerse herkomst</w:t>
      </w:r>
      <w:r w:rsidRPr="00273B25">
        <w:rPr>
          <w:rFonts w:ascii="Arial" w:hAnsi="Arial" w:cs="Arial"/>
        </w:rPr>
        <w:t xml:space="preserve">. </w:t>
      </w:r>
      <w:r w:rsidR="009A77B1" w:rsidRPr="00394F71">
        <w:rPr>
          <w:rFonts w:ascii="Arial" w:hAnsi="Arial" w:cs="Arial"/>
        </w:rPr>
        <w:t>Bohn Stafleu van Loghum,</w:t>
      </w:r>
      <w:r w:rsidR="009A77B1" w:rsidRPr="00394F71">
        <w:t xml:space="preserve"> </w:t>
      </w:r>
      <w:r w:rsidR="009A77B1" w:rsidRPr="00394F71">
        <w:rPr>
          <w:rFonts w:ascii="Arial" w:hAnsi="Arial" w:cs="Arial"/>
        </w:rPr>
        <w:t>93 (3) pp 93–101</w:t>
      </w:r>
      <w:r w:rsidR="00C15C81" w:rsidRPr="00394F71">
        <w:rPr>
          <w:rFonts w:ascii="Arial" w:hAnsi="Arial" w:cs="Arial"/>
        </w:rPr>
        <w:t>, Leiden: TNO</w:t>
      </w:r>
      <w:r w:rsidR="009A77B1" w:rsidRPr="00394F71">
        <w:rPr>
          <w:rFonts w:ascii="Arial" w:hAnsi="Arial" w:cs="Arial"/>
        </w:rPr>
        <w:t xml:space="preserve">. </w:t>
      </w:r>
      <w:r w:rsidR="009A77B1">
        <w:rPr>
          <w:rFonts w:ascii="Arial" w:hAnsi="Arial" w:cs="Arial"/>
        </w:rPr>
        <w:t xml:space="preserve">DOI: </w:t>
      </w:r>
      <w:hyperlink r:id="rId23" w:history="1">
        <w:r w:rsidR="00394F71" w:rsidRPr="00394F71">
          <w:rPr>
            <w:rStyle w:val="Hyperlink"/>
            <w:rFonts w:ascii="Arial" w:hAnsi="Arial" w:cs="Arial"/>
            <w:color w:val="618096" w:themeColor="accent2" w:themeShade="BF"/>
          </w:rPr>
          <w:t>https://doi.org/10.1007/s12508-015-0040-8</w:t>
        </w:r>
      </w:hyperlink>
    </w:p>
    <w:p w14:paraId="10531E76" w14:textId="788EFFED" w:rsidR="00C64A5F" w:rsidRPr="00F24999" w:rsidRDefault="00B80967" w:rsidP="00F24999">
      <w:pPr>
        <w:pStyle w:val="Bibliografie"/>
        <w:ind w:left="720" w:hanging="720"/>
        <w:rPr>
          <w:rFonts w:ascii="Arial" w:hAnsi="Arial" w:cs="Arial"/>
          <w:noProof/>
        </w:rPr>
      </w:pPr>
      <w:bookmarkStart w:id="102" w:name="_Hlk3207454"/>
      <w:r w:rsidRPr="00273B25">
        <w:rPr>
          <w:rFonts w:ascii="Arial" w:hAnsi="Arial" w:cs="Arial"/>
          <w:noProof/>
        </w:rPr>
        <w:t xml:space="preserve">Hilderink, H., Verschuuren, M., &amp; Slichter, E. </w:t>
      </w:r>
      <w:bookmarkEnd w:id="102"/>
      <w:r w:rsidRPr="00273B25">
        <w:rPr>
          <w:rFonts w:ascii="Arial" w:hAnsi="Arial" w:cs="Arial"/>
          <w:noProof/>
        </w:rPr>
        <w:t xml:space="preserve">(2018). </w:t>
      </w:r>
      <w:r w:rsidRPr="00273B25">
        <w:rPr>
          <w:rFonts w:ascii="Arial" w:hAnsi="Arial" w:cs="Arial"/>
          <w:i/>
          <w:iCs/>
          <w:noProof/>
        </w:rPr>
        <w:t>Hoe ontwikkelen zich gezondheidsverschillen in de toekomst?</w:t>
      </w:r>
      <w:r w:rsidRPr="00273B25">
        <w:rPr>
          <w:rFonts w:ascii="Arial" w:hAnsi="Arial" w:cs="Arial"/>
          <w:noProof/>
        </w:rPr>
        <w:t xml:space="preserve"> Bilthoven: Rijksinstituut voor Volksgezondheid en Milieu.</w:t>
      </w:r>
      <w:r w:rsidR="00BF1054" w:rsidRPr="00273B25">
        <w:rPr>
          <w:rFonts w:ascii="Arial" w:hAnsi="Arial" w:cs="Arial"/>
          <w:noProof/>
        </w:rPr>
        <w:t xml:space="preserve"> Geraadpleegd op 17 november 2018, van </w:t>
      </w:r>
      <w:r w:rsidR="00A92AA1" w:rsidRPr="006F54AC">
        <w:rPr>
          <w:rFonts w:ascii="Arial" w:hAnsi="Arial" w:cs="Arial"/>
          <w:noProof/>
          <w:color w:val="618096" w:themeColor="accent2" w:themeShade="BF"/>
          <w:u w:val="single"/>
        </w:rPr>
        <w:t>https://www.vtv2018.nl/synthese-vtv-2018-een-gezond-vooruitzicht</w:t>
      </w:r>
    </w:p>
    <w:p w14:paraId="2C9FD436" w14:textId="74DA5090" w:rsidR="00B56693" w:rsidRDefault="00B56693" w:rsidP="00B56693">
      <w:pPr>
        <w:pStyle w:val="Bibliografie"/>
        <w:ind w:left="720" w:hanging="720"/>
        <w:rPr>
          <w:rFonts w:ascii="Arial" w:hAnsi="Arial" w:cs="Arial"/>
          <w:noProof/>
        </w:rPr>
      </w:pPr>
      <w:r w:rsidRPr="00273B25">
        <w:rPr>
          <w:rFonts w:ascii="Arial" w:hAnsi="Arial" w:cs="Arial"/>
          <w:noProof/>
        </w:rPr>
        <w:t xml:space="preserve">Hoogendoorn, M., &amp; de Hollander, E. (2017). </w:t>
      </w:r>
      <w:r w:rsidRPr="00273B25">
        <w:rPr>
          <w:rFonts w:ascii="Arial" w:hAnsi="Arial" w:cs="Arial"/>
          <w:i/>
          <w:iCs/>
          <w:noProof/>
        </w:rPr>
        <w:t>Belemmeringen en drijveren voor sport en bewegen bij ondervertegenwoordigde groepen.</w:t>
      </w:r>
      <w:r w:rsidRPr="00273B25">
        <w:rPr>
          <w:rFonts w:ascii="Arial" w:hAnsi="Arial" w:cs="Arial"/>
          <w:noProof/>
        </w:rPr>
        <w:t xml:space="preserve"> Bilthoven: RIVM. Geraadpleegd op 11 januari 2019, van </w:t>
      </w:r>
      <w:r w:rsidRPr="001B6FF5">
        <w:rPr>
          <w:rFonts w:ascii="Arial" w:hAnsi="Arial" w:cs="Arial"/>
          <w:noProof/>
          <w:color w:val="618096" w:themeColor="accent2" w:themeShade="BF"/>
          <w:u w:val="single"/>
        </w:rPr>
        <w:t>https://www.rivm.nl/publicaties/belemmeringen-en-drijfveren-voor-sport-en-bewegen-bij-ondervertegenwoordigde-groepen</w:t>
      </w:r>
    </w:p>
    <w:p w14:paraId="77F4A594" w14:textId="01C187FD" w:rsidR="00F24999" w:rsidRPr="00273B25" w:rsidRDefault="00805868" w:rsidP="00D21318">
      <w:pPr>
        <w:pStyle w:val="Bibliografie"/>
        <w:spacing w:before="100" w:beforeAutospacing="1" w:after="100" w:afterAutospacing="1"/>
        <w:ind w:left="720" w:hanging="720"/>
        <w:rPr>
          <w:rFonts w:ascii="Arial" w:hAnsi="Arial" w:cs="Arial"/>
        </w:rPr>
      </w:pPr>
      <w:r w:rsidRPr="00273B25">
        <w:rPr>
          <w:rFonts w:ascii="Arial" w:hAnsi="Arial" w:cs="Arial"/>
        </w:rPr>
        <w:t xml:space="preserve">Hoekman, R., Meulen R., van der, Lucassen, J., Elling, A., Breedveld, K., (2007). </w:t>
      </w:r>
      <w:r w:rsidRPr="00273B25">
        <w:rPr>
          <w:rFonts w:ascii="Arial" w:hAnsi="Arial" w:cs="Arial"/>
          <w:i/>
        </w:rPr>
        <w:t>Sporters in beeld, Sportmonitor 2005-2006</w:t>
      </w:r>
      <w:r w:rsidR="00F13F3B" w:rsidRPr="00273B25">
        <w:rPr>
          <w:rFonts w:ascii="Arial" w:hAnsi="Arial" w:cs="Arial"/>
        </w:rPr>
        <w:t xml:space="preserve">. Geraadpleegd </w:t>
      </w:r>
      <w:r w:rsidR="00B76CD2" w:rsidRPr="00273B25">
        <w:rPr>
          <w:rFonts w:ascii="Arial" w:hAnsi="Arial" w:cs="Arial"/>
        </w:rPr>
        <w:t xml:space="preserve">op </w:t>
      </w:r>
      <w:hyperlink r:id="rId24" w:history="1">
        <w:r w:rsidRPr="005B1A4A">
          <w:rPr>
            <w:rFonts w:ascii="Arial" w:hAnsi="Arial" w:cs="Arial"/>
            <w:color w:val="618096" w:themeColor="accent2" w:themeShade="BF"/>
            <w:u w:val="single"/>
          </w:rPr>
          <w:t>https://www.kennisbanksportenbewegen.nl/?file=249&amp;m=1422882757&amp;action=file.download</w:t>
        </w:r>
      </w:hyperlink>
    </w:p>
    <w:p w14:paraId="58C671BF" w14:textId="1DF7FF13" w:rsidR="001A225A" w:rsidRPr="00280B08" w:rsidRDefault="00337C33" w:rsidP="001A225A">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Hollander, E., de (2019). </w:t>
      </w:r>
      <w:r w:rsidRPr="00273B25">
        <w:rPr>
          <w:rFonts w:ascii="Arial" w:hAnsi="Arial" w:cs="Arial"/>
          <w:i/>
        </w:rPr>
        <w:t>Migranten in Nederland: wat drijft en belemmert hen bij sport en bewegen</w:t>
      </w:r>
      <w:r w:rsidR="00C84ECC" w:rsidRPr="00273B25">
        <w:rPr>
          <w:rFonts w:ascii="Arial" w:hAnsi="Arial" w:cs="Arial"/>
          <w:i/>
        </w:rPr>
        <w:t>.</w:t>
      </w:r>
      <w:r w:rsidR="00C84ECC" w:rsidRPr="00273B25">
        <w:rPr>
          <w:rFonts w:ascii="Arial" w:hAnsi="Arial" w:cs="Arial"/>
        </w:rPr>
        <w:t xml:space="preserve"> </w:t>
      </w:r>
      <w:r w:rsidR="00FC5F61" w:rsidRPr="00273B25">
        <w:rPr>
          <w:rFonts w:ascii="Arial" w:hAnsi="Arial" w:cs="Arial"/>
        </w:rPr>
        <w:t xml:space="preserve">Allesoversport.nl. </w:t>
      </w:r>
      <w:r w:rsidR="00C84ECC" w:rsidRPr="00273B25">
        <w:rPr>
          <w:rFonts w:ascii="Arial" w:hAnsi="Arial" w:cs="Arial"/>
        </w:rPr>
        <w:t xml:space="preserve">Geraadpleegd op 19 februari 2019, </w:t>
      </w:r>
      <w:r w:rsidR="00C84ECC" w:rsidRPr="00273B25">
        <w:rPr>
          <w:rFonts w:ascii="Arial" w:hAnsi="Arial" w:cs="Arial"/>
        </w:rPr>
        <w:lastRenderedPageBreak/>
        <w:t xml:space="preserve">van </w:t>
      </w:r>
      <w:hyperlink r:id="rId25" w:history="1">
        <w:r w:rsidRPr="00280B08">
          <w:rPr>
            <w:rFonts w:ascii="Arial" w:hAnsi="Arial" w:cs="Arial"/>
            <w:color w:val="618096" w:themeColor="accent2" w:themeShade="BF"/>
            <w:u w:val="single"/>
          </w:rPr>
          <w:t>https://www.allesoversport.nl/artikel/migranten-in-nederland-wat-drijft-en-belemmert-hen-bij-sport-en-bewegen/</w:t>
        </w:r>
      </w:hyperlink>
    </w:p>
    <w:p w14:paraId="11F0C61F" w14:textId="27C234F0" w:rsidR="001A225A" w:rsidRPr="00280B08" w:rsidRDefault="001A225A" w:rsidP="001A225A">
      <w:pPr>
        <w:pStyle w:val="Bibliografie"/>
        <w:ind w:left="720" w:hanging="720"/>
        <w:rPr>
          <w:rFonts w:ascii="Arial" w:hAnsi="Arial" w:cs="Arial"/>
          <w:noProof/>
          <w:color w:val="618096" w:themeColor="accent2" w:themeShade="BF"/>
          <w:u w:val="single"/>
        </w:rPr>
      </w:pPr>
      <w:r w:rsidRPr="00273B25">
        <w:rPr>
          <w:rFonts w:ascii="Arial" w:hAnsi="Arial" w:cs="Arial"/>
          <w:noProof/>
        </w:rPr>
        <w:t xml:space="preserve">Houweling, T., &amp; Mackenbach, J. (2009). </w:t>
      </w:r>
      <w:r w:rsidRPr="00273B25">
        <w:rPr>
          <w:rFonts w:ascii="Arial" w:hAnsi="Arial" w:cs="Arial"/>
          <w:i/>
          <w:iCs/>
          <w:noProof/>
        </w:rPr>
        <w:t>Nieuwe kansen om gezondheidsverschillen terug te dringen.</w:t>
      </w:r>
      <w:r w:rsidRPr="00273B25">
        <w:rPr>
          <w:rFonts w:ascii="Arial" w:hAnsi="Arial" w:cs="Arial"/>
          <w:noProof/>
        </w:rPr>
        <w:t xml:space="preserve"> Amsterdam: Nederlandse tijdschrift geneeskunde. Geraadpleegd op 2 februari 2019, van </w:t>
      </w:r>
      <w:r w:rsidRPr="00280B08">
        <w:rPr>
          <w:rFonts w:ascii="Arial" w:hAnsi="Arial" w:cs="Arial"/>
          <w:noProof/>
          <w:color w:val="618096" w:themeColor="accent2" w:themeShade="BF"/>
          <w:u w:val="single"/>
        </w:rPr>
        <w:t>https://www.ntvg.nl/system/files/publications/a361.pdf</w:t>
      </w:r>
    </w:p>
    <w:p w14:paraId="1127DA9A" w14:textId="1B3BC518" w:rsidR="001A7BD0" w:rsidRPr="00E1204D" w:rsidRDefault="001A7BD0"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Jansen, Y.</w:t>
      </w:r>
      <w:r w:rsidR="00C267B2" w:rsidRPr="00273B25">
        <w:rPr>
          <w:rFonts w:ascii="Arial" w:hAnsi="Arial" w:cs="Arial"/>
        </w:rPr>
        <w:t>J.F.M., Uitewaal, P.J.M.</w:t>
      </w:r>
      <w:r w:rsidR="003A4226" w:rsidRPr="00273B25">
        <w:rPr>
          <w:rFonts w:ascii="Arial" w:hAnsi="Arial" w:cs="Arial"/>
        </w:rPr>
        <w:t>,</w:t>
      </w:r>
      <w:r w:rsidR="00C267B2" w:rsidRPr="00273B25">
        <w:rPr>
          <w:rFonts w:ascii="Arial" w:hAnsi="Arial" w:cs="Arial"/>
        </w:rPr>
        <w:t xml:space="preserve"> Wijsman-Grootendorst</w:t>
      </w:r>
      <w:r w:rsidR="003A4226" w:rsidRPr="00273B25">
        <w:rPr>
          <w:rFonts w:ascii="Arial" w:hAnsi="Arial" w:cs="Arial"/>
        </w:rPr>
        <w:t xml:space="preserve">, A.R., </w:t>
      </w:r>
      <w:r w:rsidR="00C267B2" w:rsidRPr="00273B25">
        <w:rPr>
          <w:rFonts w:ascii="Arial" w:hAnsi="Arial" w:cs="Arial"/>
        </w:rPr>
        <w:t>Geelhoed-Duijvestij</w:t>
      </w:r>
      <w:r w:rsidR="003A4226" w:rsidRPr="00273B25">
        <w:rPr>
          <w:rFonts w:ascii="Arial" w:hAnsi="Arial" w:cs="Arial"/>
        </w:rPr>
        <w:t xml:space="preserve">, P.H.L.M.N. (2011). </w:t>
      </w:r>
      <w:r w:rsidR="003A4226" w:rsidRPr="00273B25">
        <w:rPr>
          <w:rFonts w:ascii="Arial" w:hAnsi="Arial" w:cs="Arial"/>
          <w:i/>
        </w:rPr>
        <w:t>Sociale en culturele problemen bij het opvolgen van leefstijladviezen door allochtone diabetic</w:t>
      </w:r>
      <w:r w:rsidR="00030B47" w:rsidRPr="00273B25">
        <w:rPr>
          <w:rFonts w:ascii="Arial" w:hAnsi="Arial" w:cs="Arial"/>
        </w:rPr>
        <w:t xml:space="preserve">. Geraadpleegd op </w:t>
      </w:r>
      <w:hyperlink r:id="rId26" w:history="1">
        <w:r w:rsidR="003A4226" w:rsidRPr="00E1204D">
          <w:rPr>
            <w:rFonts w:ascii="Arial" w:hAnsi="Arial" w:cs="Arial"/>
            <w:color w:val="618096" w:themeColor="accent2" w:themeShade="BF"/>
            <w:u w:val="single"/>
          </w:rPr>
          <w:t>https://www.huisarts-migrant.nl/inhoud/uploads/2011/12/Sociale-en-culturele-problemen-bij-het-opvolgen-van-leefstijladviezen-door-allochtone-diabetici-2011.pdf</w:t>
        </w:r>
      </w:hyperlink>
    </w:p>
    <w:p w14:paraId="46DE92E3" w14:textId="1F696391" w:rsidR="00FE077C" w:rsidRPr="005B5597" w:rsidRDefault="00FE077C"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Jungmann</w:t>
      </w:r>
      <w:r w:rsidR="009C3638" w:rsidRPr="00273B25">
        <w:rPr>
          <w:rFonts w:ascii="Arial" w:hAnsi="Arial" w:cs="Arial"/>
        </w:rPr>
        <w:t>, N., Veer, M., van der, Koper, H.</w:t>
      </w:r>
      <w:r w:rsidRPr="00273B25">
        <w:rPr>
          <w:rFonts w:ascii="Arial" w:hAnsi="Arial" w:cs="Arial"/>
        </w:rPr>
        <w:t xml:space="preserve"> (2016)</w:t>
      </w:r>
      <w:r w:rsidR="007C354C" w:rsidRPr="00273B25">
        <w:rPr>
          <w:rFonts w:ascii="Arial" w:hAnsi="Arial" w:cs="Arial"/>
        </w:rPr>
        <w:t xml:space="preserve">. </w:t>
      </w:r>
      <w:r w:rsidR="007C354C" w:rsidRPr="00273B25">
        <w:rPr>
          <w:rFonts w:ascii="Arial" w:hAnsi="Arial" w:cs="Arial"/>
          <w:i/>
        </w:rPr>
        <w:t>Impact van financiële problemen op gezondheid</w:t>
      </w:r>
      <w:r w:rsidR="004F2A2D" w:rsidRPr="00273B25">
        <w:rPr>
          <w:rFonts w:ascii="Arial" w:hAnsi="Arial" w:cs="Arial"/>
        </w:rPr>
        <w:t xml:space="preserve">. </w:t>
      </w:r>
      <w:bookmarkStart w:id="103" w:name="_Hlk3221560"/>
      <w:r w:rsidR="004F2A2D" w:rsidRPr="00273B25">
        <w:rPr>
          <w:rFonts w:ascii="Arial" w:hAnsi="Arial" w:cs="Arial"/>
        </w:rPr>
        <w:t xml:space="preserve">Geraadpleegd op 20 februari 2019, van </w:t>
      </w:r>
      <w:bookmarkEnd w:id="103"/>
      <w:r w:rsidR="008744D7" w:rsidRPr="005B5597">
        <w:rPr>
          <w:rFonts w:ascii="Arial" w:hAnsi="Arial" w:cs="Arial"/>
          <w:color w:val="618096" w:themeColor="accent2" w:themeShade="BF"/>
          <w:u w:val="single"/>
        </w:rPr>
        <w:fldChar w:fldCharType="begin"/>
      </w:r>
      <w:r w:rsidR="008744D7" w:rsidRPr="005B5597">
        <w:rPr>
          <w:rFonts w:ascii="Arial" w:hAnsi="Arial" w:cs="Arial"/>
          <w:color w:val="618096" w:themeColor="accent2" w:themeShade="BF"/>
          <w:u w:val="single"/>
        </w:rPr>
        <w:instrText xml:space="preserve"> HYPERLINK "https://www.platform31.nl/nieuws/de-impact-van-financiele-problemen-op-gezondheid" </w:instrText>
      </w:r>
      <w:r w:rsidR="008744D7" w:rsidRPr="005B5597">
        <w:rPr>
          <w:rFonts w:ascii="Arial" w:hAnsi="Arial" w:cs="Arial"/>
          <w:color w:val="618096" w:themeColor="accent2" w:themeShade="BF"/>
          <w:u w:val="single"/>
        </w:rPr>
        <w:fldChar w:fldCharType="separate"/>
      </w:r>
      <w:r w:rsidR="00EC5A4F" w:rsidRPr="005B5597">
        <w:rPr>
          <w:rFonts w:ascii="Arial" w:hAnsi="Arial" w:cs="Arial"/>
          <w:color w:val="618096" w:themeColor="accent2" w:themeShade="BF"/>
          <w:u w:val="single"/>
        </w:rPr>
        <w:t>https://www.platform31.nl/nieuws/de-impact-van-financiele-problemen-op-gezondheid</w:t>
      </w:r>
      <w:r w:rsidR="008744D7" w:rsidRPr="005B5597">
        <w:rPr>
          <w:rFonts w:ascii="Arial" w:hAnsi="Arial" w:cs="Arial"/>
          <w:color w:val="618096" w:themeColor="accent2" w:themeShade="BF"/>
          <w:u w:val="single"/>
        </w:rPr>
        <w:fldChar w:fldCharType="end"/>
      </w:r>
      <w:r w:rsidR="00EC5A4F" w:rsidRPr="005B5597">
        <w:rPr>
          <w:rFonts w:ascii="Arial" w:hAnsi="Arial" w:cs="Arial"/>
          <w:color w:val="618096" w:themeColor="accent2" w:themeShade="BF"/>
          <w:u w:val="single"/>
        </w:rPr>
        <w:t xml:space="preserve"> </w:t>
      </w:r>
    </w:p>
    <w:p w14:paraId="20F842C8" w14:textId="549F920E" w:rsidR="00757B67" w:rsidRPr="007175BB" w:rsidRDefault="00757B67"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Klooster, E., Poorter, G., de (2001). </w:t>
      </w:r>
      <w:r w:rsidRPr="00273B25">
        <w:rPr>
          <w:rFonts w:ascii="Arial" w:hAnsi="Arial" w:cs="Arial"/>
          <w:i/>
        </w:rPr>
        <w:t>Ontwikkelingscentrum voor vrouwen in Osdorp</w:t>
      </w:r>
      <w:r w:rsidR="00375EBD" w:rsidRPr="00273B25">
        <w:rPr>
          <w:rFonts w:ascii="Arial" w:hAnsi="Arial" w:cs="Arial"/>
        </w:rPr>
        <w:t xml:space="preserve">. Geraadpleegd op 21 februari 2019, van </w:t>
      </w:r>
      <w:hyperlink r:id="rId27" w:history="1">
        <w:r w:rsidRPr="007175BB">
          <w:rPr>
            <w:rFonts w:ascii="Arial" w:hAnsi="Arial" w:cs="Arial"/>
            <w:color w:val="618096" w:themeColor="accent2" w:themeShade="BF"/>
            <w:u w:val="single"/>
          </w:rPr>
          <w:t>https://publicaties.dsp-groep.nl/getFile.cfm?file=01_52_Ontwikkelingscentrum%20voor%20vrouwen%20in%20Osdorp%20Haalbaarheidsstudie_52-2001.pdf&amp;dir=rapport</w:t>
        </w:r>
      </w:hyperlink>
    </w:p>
    <w:p w14:paraId="2B7BB403" w14:textId="6336C14F" w:rsidR="0074031A" w:rsidRPr="009D11D0" w:rsidRDefault="0074031A" w:rsidP="0074031A">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in ’t Panhuis - Plasmans, M., Luijben, G., &amp; Hoogenveen, R. (2012). </w:t>
      </w:r>
      <w:r w:rsidRPr="00273B25">
        <w:rPr>
          <w:rFonts w:ascii="Arial" w:hAnsi="Arial" w:cs="Arial"/>
          <w:i/>
        </w:rPr>
        <w:t>Zorgkosten van ongezond gedrag</w:t>
      </w:r>
      <w:r w:rsidRPr="00273B25">
        <w:rPr>
          <w:rFonts w:ascii="Arial" w:hAnsi="Arial" w:cs="Arial"/>
        </w:rPr>
        <w:t xml:space="preserve">. Bilthoven: RIVM. Geraadpleegd op 25 november 2019, van </w:t>
      </w:r>
      <w:r w:rsidRPr="009D11D0">
        <w:rPr>
          <w:rFonts w:ascii="Arial" w:hAnsi="Arial" w:cs="Arial"/>
          <w:color w:val="618096" w:themeColor="accent2" w:themeShade="BF"/>
          <w:u w:val="single"/>
        </w:rPr>
        <w:t>https://www.volksgezondheidenzorg.info/sites/default/files/rapport_kvz_2012_2_zorgkosten_van_ongezondgedrag.pdf</w:t>
      </w:r>
    </w:p>
    <w:p w14:paraId="7E78C379" w14:textId="09A2FFAF" w:rsidR="00EF392B" w:rsidRPr="00273B25" w:rsidRDefault="00EF392B" w:rsidP="005F5840">
      <w:pPr>
        <w:pStyle w:val="Bibliografie"/>
        <w:spacing w:before="100" w:beforeAutospacing="1" w:after="100" w:afterAutospacing="1"/>
        <w:ind w:left="720" w:hanging="720"/>
        <w:rPr>
          <w:rFonts w:ascii="Arial" w:hAnsi="Arial" w:cs="Arial"/>
        </w:rPr>
      </w:pPr>
      <w:r w:rsidRPr="00273B25">
        <w:rPr>
          <w:rFonts w:ascii="Arial" w:hAnsi="Arial" w:cs="Arial"/>
        </w:rPr>
        <w:t xml:space="preserve">Langens, F. (2006). </w:t>
      </w:r>
      <w:r w:rsidRPr="00273B25">
        <w:rPr>
          <w:rFonts w:ascii="Arial" w:hAnsi="Arial" w:cs="Arial"/>
          <w:i/>
        </w:rPr>
        <w:t xml:space="preserve">Wat is een gezond </w:t>
      </w:r>
      <w:r w:rsidR="00420336" w:rsidRPr="00273B25">
        <w:rPr>
          <w:rFonts w:ascii="Arial" w:hAnsi="Arial" w:cs="Arial"/>
          <w:i/>
        </w:rPr>
        <w:t>gewicht?</w:t>
      </w:r>
      <w:r w:rsidRPr="00273B25">
        <w:rPr>
          <w:rFonts w:ascii="Arial" w:hAnsi="Arial" w:cs="Arial"/>
          <w:i/>
        </w:rPr>
        <w:t xml:space="preserve"> Gezond eten: Daar heb je een leven lang lol van!.</w:t>
      </w:r>
      <w:r w:rsidRPr="00273B25">
        <w:rPr>
          <w:rFonts w:ascii="Arial" w:hAnsi="Arial" w:cs="Arial"/>
        </w:rPr>
        <w:t xml:space="preserve"> Bohn Stafleu van Loghum, Houten, pp. 56-59</w:t>
      </w:r>
      <w:r w:rsidR="00281534" w:rsidRPr="00273B25">
        <w:rPr>
          <w:rFonts w:ascii="Arial" w:hAnsi="Arial" w:cs="Arial"/>
        </w:rPr>
        <w:t xml:space="preserve">. Geraadpleegd op </w:t>
      </w:r>
      <w:r w:rsidR="00672D6A">
        <w:rPr>
          <w:rFonts w:ascii="Arial" w:hAnsi="Arial" w:cs="Arial"/>
        </w:rPr>
        <w:t xml:space="preserve">DOI: </w:t>
      </w:r>
      <w:r w:rsidR="00672D6A" w:rsidRPr="00672D6A">
        <w:rPr>
          <w:rFonts w:ascii="Arial" w:hAnsi="Arial" w:cs="Arial"/>
          <w:color w:val="618096" w:themeColor="accent2" w:themeShade="BF"/>
          <w:u w:val="single"/>
        </w:rPr>
        <w:t>https://doi.org/10.1007/978-90-313-6547-0</w:t>
      </w:r>
    </w:p>
    <w:p w14:paraId="4DF1BFB0" w14:textId="746732B6" w:rsidR="00755E8D" w:rsidRDefault="00755E8D" w:rsidP="009B1CB1">
      <w:pPr>
        <w:pStyle w:val="Bibliografie"/>
        <w:ind w:left="720" w:hanging="720"/>
        <w:rPr>
          <w:rFonts w:ascii="Arial" w:hAnsi="Arial" w:cs="Arial"/>
          <w:noProof/>
          <w:color w:val="618096" w:themeColor="accent2" w:themeShade="BF"/>
          <w:u w:val="single"/>
        </w:rPr>
      </w:pPr>
      <w:r w:rsidRPr="00273B25">
        <w:rPr>
          <w:rFonts w:ascii="Arial" w:hAnsi="Arial" w:cs="Arial"/>
          <w:noProof/>
        </w:rPr>
        <w:t xml:space="preserve">Latta, J., &amp; van der Meer, F. (2018). </w:t>
      </w:r>
      <w:r w:rsidRPr="00273B25">
        <w:rPr>
          <w:rFonts w:ascii="Arial" w:hAnsi="Arial" w:cs="Arial"/>
          <w:i/>
          <w:iCs/>
          <w:noProof/>
        </w:rPr>
        <w:t>De gecombineerde leefstijlinterventie nader bekeken.</w:t>
      </w:r>
      <w:r w:rsidRPr="00273B25">
        <w:rPr>
          <w:rFonts w:ascii="Arial" w:hAnsi="Arial" w:cs="Arial"/>
          <w:noProof/>
        </w:rPr>
        <w:t xml:space="preserve"> Diemen: Zorginstituut Nederland. Geraadpleegd op </w:t>
      </w:r>
      <w:hyperlink r:id="rId28" w:history="1">
        <w:r w:rsidR="009C2B91" w:rsidRPr="009C2B91">
          <w:rPr>
            <w:rStyle w:val="Hyperlink"/>
            <w:rFonts w:ascii="Arial" w:hAnsi="Arial" w:cs="Arial"/>
            <w:noProof/>
            <w:color w:val="618096" w:themeColor="accent2" w:themeShade="BF"/>
          </w:rPr>
          <w:t>https://www.google.com/url?sa=t&amp;rct=j&amp;q=&amp;esrc=s&amp;source=web&amp;cd=1&amp;ved=2ahUKEwjF0MeU0frgAhWDaVAKHbo7CDIQFjAAegQIBRAC&amp;url=https%3A%2F%2Fwww.zorginstituutnederland.nl%2Fbinaries%2Fzinl%2Fdocumenten%2Fstandpunten%2F2018%2F02%2F21%2Fstandpunt-gecombineerde-leefstijlinterventie-gli-bij-overgewicht-enobesitas%2FAddendum%2Bbij%2Bde%2Bduiding%2Bvan%2Bhet%2BZorginstituut%2BPreventie%2Bbij%2Bovergewicht%2Ben%2Bobesitas%2B-%2Bde%2Bgecombineerde%2Bleefstijlinterventie.pdf&amp;usg=AOvVaw3o0FL71hbZWm-d19ZnUQ6U</w:t>
        </w:r>
      </w:hyperlink>
    </w:p>
    <w:p w14:paraId="05A87EBD" w14:textId="21F15BF3" w:rsidR="009C2B91" w:rsidRPr="006B5414" w:rsidRDefault="009C2B91" w:rsidP="006B5414">
      <w:pPr>
        <w:pStyle w:val="Bibliografie"/>
        <w:spacing w:before="240"/>
        <w:ind w:left="720" w:hanging="720"/>
        <w:jc w:val="both"/>
        <w:rPr>
          <w:rFonts w:ascii="Arial" w:hAnsi="Arial" w:cs="Arial"/>
          <w:noProof/>
        </w:rPr>
      </w:pPr>
      <w:r w:rsidRPr="00572CFA">
        <w:rPr>
          <w:rFonts w:ascii="Arial" w:hAnsi="Arial" w:cs="Arial"/>
          <w:noProof/>
        </w:rPr>
        <w:t xml:space="preserve">Latten, J., </w:t>
      </w:r>
      <w:r w:rsidR="0039137A">
        <w:rPr>
          <w:rFonts w:ascii="Arial" w:hAnsi="Arial" w:cs="Arial"/>
          <w:noProof/>
        </w:rPr>
        <w:t xml:space="preserve">Das., </w:t>
      </w:r>
      <w:r w:rsidRPr="00572CFA">
        <w:rPr>
          <w:rFonts w:ascii="Arial" w:hAnsi="Arial" w:cs="Arial"/>
          <w:noProof/>
        </w:rPr>
        <w:t xml:space="preserve">M., Musterd, S., &amp; van Gent, W. (2014). Te veel of te weinig inkomen voor de buurt? Dan een grotere kans om te verhuizen. Den Haag: </w:t>
      </w:r>
      <w:r>
        <w:rPr>
          <w:rFonts w:ascii="Arial" w:hAnsi="Arial" w:cs="Arial"/>
          <w:noProof/>
        </w:rPr>
        <w:t>Centraal bureau voor statistiek</w:t>
      </w:r>
      <w:r w:rsidR="00294EFB">
        <w:rPr>
          <w:rFonts w:ascii="Arial" w:hAnsi="Arial" w:cs="Arial"/>
          <w:noProof/>
        </w:rPr>
        <w:t>.</w:t>
      </w:r>
      <w:r w:rsidR="00EA49BE">
        <w:rPr>
          <w:rFonts w:ascii="Arial" w:hAnsi="Arial" w:cs="Arial"/>
          <w:noProof/>
        </w:rPr>
        <w:t xml:space="preserve"> </w:t>
      </w:r>
      <w:r w:rsidR="00294EFB" w:rsidRPr="00C74962">
        <w:rPr>
          <w:rFonts w:ascii="Arial" w:hAnsi="Arial" w:cs="Arial"/>
          <w:noProof/>
        </w:rPr>
        <w:t>Geraadpleegd</w:t>
      </w:r>
      <w:r w:rsidR="00294EFB">
        <w:rPr>
          <w:rFonts w:ascii="Arial" w:hAnsi="Arial" w:cs="Arial"/>
          <w:noProof/>
        </w:rPr>
        <w:t xml:space="preserve"> </w:t>
      </w:r>
      <w:r w:rsidR="00294EFB" w:rsidRPr="00C74962">
        <w:rPr>
          <w:rFonts w:ascii="Arial" w:hAnsi="Arial" w:cs="Arial"/>
          <w:noProof/>
        </w:rPr>
        <w:t xml:space="preserve">op </w:t>
      </w:r>
      <w:r w:rsidR="00294EFB">
        <w:rPr>
          <w:rFonts w:ascii="Arial" w:hAnsi="Arial" w:cs="Arial"/>
          <w:noProof/>
        </w:rPr>
        <w:t xml:space="preserve">1 november 2018, van </w:t>
      </w:r>
      <w:r>
        <w:rPr>
          <w:rFonts w:ascii="Arial" w:hAnsi="Arial" w:cs="Arial"/>
          <w:noProof/>
        </w:rPr>
        <w:t xml:space="preserve"> </w:t>
      </w:r>
      <w:r w:rsidRPr="009C2B91">
        <w:rPr>
          <w:rFonts w:ascii="Arial" w:hAnsi="Arial" w:cs="Arial"/>
          <w:noProof/>
          <w:color w:val="618096" w:themeColor="accent2" w:themeShade="BF"/>
          <w:u w:val="single"/>
        </w:rPr>
        <w:t>https://dare.uva.nl/search?identifier=26912441-48f9-4dbd-a90b-1ace734ed182</w:t>
      </w:r>
      <w:r w:rsidRPr="009C2B91">
        <w:rPr>
          <w:rFonts w:ascii="Arial" w:hAnsi="Arial" w:cs="Arial"/>
          <w:noProof/>
          <w:color w:val="618096" w:themeColor="accent2" w:themeShade="BF"/>
        </w:rPr>
        <w:t xml:space="preserve">  </w:t>
      </w:r>
      <w:r w:rsidR="006B5414">
        <w:rPr>
          <w:rFonts w:ascii="Arial" w:hAnsi="Arial" w:cs="Arial"/>
          <w:noProof/>
          <w:color w:val="618096" w:themeColor="accent2" w:themeShade="BF"/>
        </w:rPr>
        <w:t>f</w:t>
      </w:r>
    </w:p>
    <w:p w14:paraId="191D8218" w14:textId="103F516A" w:rsidR="00596DCF" w:rsidRPr="00273B25" w:rsidRDefault="00596DCF" w:rsidP="00596DCF">
      <w:pPr>
        <w:pStyle w:val="Bibliografie"/>
        <w:ind w:left="720" w:hanging="720"/>
        <w:rPr>
          <w:rFonts w:ascii="Arial" w:hAnsi="Arial" w:cs="Arial"/>
        </w:rPr>
      </w:pPr>
      <w:r w:rsidRPr="00273B25">
        <w:rPr>
          <w:rFonts w:ascii="Arial" w:hAnsi="Arial" w:cs="Arial"/>
          <w:noProof/>
        </w:rPr>
        <w:lastRenderedPageBreak/>
        <w:t xml:space="preserve">Luger-Scheijmans, M., Winson, J., &amp; Kloek, G. (2015). </w:t>
      </w:r>
      <w:r w:rsidRPr="00273B25">
        <w:rPr>
          <w:rFonts w:ascii="Arial" w:hAnsi="Arial" w:cs="Arial"/>
          <w:i/>
          <w:iCs/>
          <w:noProof/>
        </w:rPr>
        <w:t>Draaiboek WIJS voor docenten beweging, voeding en coaching.</w:t>
      </w:r>
      <w:r w:rsidRPr="00273B25">
        <w:rPr>
          <w:rFonts w:ascii="Arial" w:hAnsi="Arial" w:cs="Arial"/>
          <w:noProof/>
        </w:rPr>
        <w:t xml:space="preserve"> Den Haag: Wowijs. Geraadpleegd op 29 november 2018, van </w:t>
      </w:r>
      <w:hyperlink r:id="rId29" w:history="1">
        <w:r w:rsidRPr="00132FA8">
          <w:rPr>
            <w:rFonts w:ascii="Arial" w:hAnsi="Arial" w:cs="Arial"/>
            <w:color w:val="618096" w:themeColor="accent2" w:themeShade="BF"/>
            <w:u w:val="single"/>
          </w:rPr>
          <w:t>http://www.wowijs.nl/?page_id=83</w:t>
        </w:r>
      </w:hyperlink>
    </w:p>
    <w:p w14:paraId="73A3153B" w14:textId="34E60226" w:rsidR="00662D68" w:rsidRDefault="00662D68" w:rsidP="00662D68">
      <w:pPr>
        <w:pStyle w:val="Bibliografie"/>
        <w:spacing w:before="100" w:beforeAutospacing="1" w:after="100" w:afterAutospacing="1"/>
        <w:ind w:left="720" w:hanging="720"/>
        <w:rPr>
          <w:rFonts w:ascii="Arial" w:hAnsi="Arial" w:cs="Arial"/>
        </w:rPr>
      </w:pPr>
      <w:r w:rsidRPr="00273B25">
        <w:rPr>
          <w:rFonts w:ascii="Arial" w:hAnsi="Arial" w:cs="Arial"/>
        </w:rPr>
        <w:t xml:space="preserve">Meer, F.M., van der, Ligtenberg, G., Staal, P.A. (2009). </w:t>
      </w:r>
      <w:r w:rsidRPr="00273B25">
        <w:rPr>
          <w:rFonts w:ascii="Arial" w:hAnsi="Arial" w:cs="Arial"/>
          <w:i/>
        </w:rPr>
        <w:t>Preventie bij overgewicht en obesitas: de gecombineerde leefstijlinterventie</w:t>
      </w:r>
      <w:r w:rsidR="00C01376" w:rsidRPr="00273B25">
        <w:rPr>
          <w:rFonts w:ascii="Arial" w:hAnsi="Arial" w:cs="Arial"/>
          <w:i/>
        </w:rPr>
        <w:t xml:space="preserve">. </w:t>
      </w:r>
      <w:r w:rsidR="00C01376" w:rsidRPr="00273B25">
        <w:rPr>
          <w:rFonts w:ascii="Arial" w:hAnsi="Arial" w:cs="Arial"/>
        </w:rPr>
        <w:t>Geraadpleegd op 19 februari 2019, van</w:t>
      </w:r>
      <w:r w:rsidR="00C01376" w:rsidRPr="00273B25">
        <w:rPr>
          <w:rFonts w:ascii="Arial" w:hAnsi="Arial" w:cs="Arial"/>
          <w:i/>
        </w:rPr>
        <w:t xml:space="preserve"> </w:t>
      </w:r>
      <w:r w:rsidRPr="00C35F79">
        <w:rPr>
          <w:rFonts w:ascii="Arial" w:hAnsi="Arial" w:cs="Arial"/>
          <w:color w:val="618096" w:themeColor="accent2" w:themeShade="BF"/>
          <w:u w:val="single"/>
        </w:rPr>
        <w:t>https://www.google.nl/url?sa=t&amp;rct=j&amp;q=&amp;esrc=s&amp;source=web&amp;cd=1&amp;ved=2ahUKEwi04ozixcrgAhVRNOwKHRF_Af4QFjAAegQICRAC&amp;url=https%3A%2F%2Fwww.zorginstituutnederland.nl%2Fbinaries%2Fzinl%2Fdocumenten%2Fstandpunten%2F2018%2F02%2F21%2Fstandpunt-gecombineerde-leefstijlinterventie-gli-bij-overgewicht-en-obesitas%2FPreventie%2Bbij%2Bovergewicht%2Ben%2Bobesitas%2B-%2Bde%2Bgecombineerde%2Bleefstijlinterventie.pdf&amp;usg=AOvVaw0303y0m1QJOo7cqaFPd7xl</w:t>
      </w:r>
      <w:r w:rsidRPr="00C35F79">
        <w:rPr>
          <w:rFonts w:ascii="Arial" w:hAnsi="Arial" w:cs="Arial"/>
          <w:color w:val="618096" w:themeColor="accent2" w:themeShade="BF"/>
        </w:rPr>
        <w:t xml:space="preserve"> </w:t>
      </w:r>
    </w:p>
    <w:p w14:paraId="698F54BB" w14:textId="343653BA" w:rsidR="00E9463A" w:rsidRDefault="00DE3A10" w:rsidP="003E5A93">
      <w:pPr>
        <w:pStyle w:val="Bibliografie"/>
        <w:spacing w:before="100" w:beforeAutospacing="1" w:after="100" w:afterAutospacing="1"/>
        <w:ind w:left="720" w:hanging="720"/>
        <w:rPr>
          <w:rFonts w:ascii="Arial" w:hAnsi="Arial" w:cs="Arial"/>
        </w:rPr>
      </w:pPr>
      <w:r w:rsidRPr="00273B25">
        <w:rPr>
          <w:rFonts w:ascii="Arial" w:hAnsi="Arial" w:cs="Arial"/>
        </w:rPr>
        <w:t>Müller, P. (</w:t>
      </w:r>
      <w:r w:rsidR="009C356B" w:rsidRPr="00273B25">
        <w:rPr>
          <w:rFonts w:ascii="Arial" w:hAnsi="Arial" w:cs="Arial"/>
        </w:rPr>
        <w:t xml:space="preserve">2016). </w:t>
      </w:r>
      <w:r w:rsidR="009C356B" w:rsidRPr="00273B25">
        <w:rPr>
          <w:rFonts w:ascii="Arial" w:hAnsi="Arial" w:cs="Arial"/>
          <w:i/>
        </w:rPr>
        <w:t>Effectiviteit van de interventie ‘scoren met gezondheid’ op het gebied van fysiologische en gedragmatige verandering</w:t>
      </w:r>
      <w:r w:rsidR="009C356B" w:rsidRPr="00273B25">
        <w:rPr>
          <w:rFonts w:ascii="Arial" w:hAnsi="Arial" w:cs="Arial"/>
        </w:rPr>
        <w:t xml:space="preserve">, </w:t>
      </w:r>
      <w:r w:rsidR="00FF726E" w:rsidRPr="00273B25">
        <w:rPr>
          <w:rFonts w:ascii="Arial" w:hAnsi="Arial" w:cs="Arial"/>
        </w:rPr>
        <w:t xml:space="preserve">Geraadpleegd op 21 februari 2019, van </w:t>
      </w:r>
      <w:hyperlink r:id="rId30" w:history="1">
        <w:r w:rsidR="009C356B" w:rsidRPr="000D7750">
          <w:rPr>
            <w:rFonts w:ascii="Arial" w:hAnsi="Arial" w:cs="Arial"/>
            <w:color w:val="618096" w:themeColor="accent2" w:themeShade="BF"/>
            <w:u w:val="single"/>
          </w:rPr>
          <w:t>https://essay.utwente.nl/70060/1/Müller_BA_GP.pdf</w:t>
        </w:r>
      </w:hyperlink>
      <w:r w:rsidR="009C356B" w:rsidRPr="000D7750">
        <w:rPr>
          <w:rFonts w:ascii="Arial" w:hAnsi="Arial" w:cs="Arial"/>
          <w:color w:val="618096" w:themeColor="accent2" w:themeShade="BF"/>
        </w:rPr>
        <w:t xml:space="preserve"> </w:t>
      </w:r>
    </w:p>
    <w:p w14:paraId="2336DC37" w14:textId="1F65EC77" w:rsidR="00A9562A" w:rsidRPr="00A9562A" w:rsidRDefault="00A9562A" w:rsidP="00A9562A">
      <w:pPr>
        <w:pStyle w:val="Bibliografie"/>
        <w:spacing w:before="100" w:beforeAutospacing="1" w:after="100" w:afterAutospacing="1"/>
        <w:ind w:left="720" w:hanging="720"/>
        <w:rPr>
          <w:rFonts w:ascii="Arial" w:hAnsi="Arial" w:cs="Arial"/>
        </w:rPr>
      </w:pPr>
      <w:r>
        <w:rPr>
          <w:rFonts w:ascii="Arial" w:hAnsi="Arial" w:cs="Arial"/>
        </w:rPr>
        <w:t xml:space="preserve">Nagelhout, G.E., Verhagen, D., Loos, V., Vries, H., de (2018). </w:t>
      </w:r>
      <w:r>
        <w:rPr>
          <w:rFonts w:ascii="Arial" w:hAnsi="Arial" w:cs="Arial"/>
          <w:i/>
        </w:rPr>
        <w:t xml:space="preserve">Belangrijke randvoorwaarden bij de ontwikkeling van leefstijlinterventies voor mensen met een lage sociaaleconomische status, </w:t>
      </w:r>
      <w:r>
        <w:rPr>
          <w:rFonts w:ascii="Arial" w:hAnsi="Arial" w:cs="Arial"/>
        </w:rPr>
        <w:t xml:space="preserve">Tijdschrift voor gezondheidswetenschappen, 96(1), p. 37-96. </w:t>
      </w:r>
      <w:r w:rsidR="000D7750">
        <w:rPr>
          <w:rFonts w:ascii="Arial" w:hAnsi="Arial" w:cs="Arial"/>
        </w:rPr>
        <w:t>DOI:</w:t>
      </w:r>
      <w:r>
        <w:rPr>
          <w:rFonts w:ascii="Arial" w:hAnsi="Arial" w:cs="Arial"/>
        </w:rPr>
        <w:t xml:space="preserve"> </w:t>
      </w:r>
      <w:r w:rsidRPr="000D7750">
        <w:rPr>
          <w:rFonts w:ascii="Arial" w:hAnsi="Arial" w:cs="Arial"/>
          <w:color w:val="618096" w:themeColor="accent2" w:themeShade="BF"/>
          <w:u w:val="single"/>
        </w:rPr>
        <w:t xml:space="preserve">https://doi.org/10.1007/s12508-018-0101-x </w:t>
      </w:r>
    </w:p>
    <w:p w14:paraId="7C9DBAF1" w14:textId="58C423EC" w:rsidR="00E9463A" w:rsidRDefault="00E9463A" w:rsidP="00E9463A">
      <w:pPr>
        <w:pStyle w:val="Bibliografie"/>
        <w:spacing w:before="100" w:beforeAutospacing="1" w:after="100" w:afterAutospacing="1"/>
        <w:ind w:left="720" w:hanging="720"/>
        <w:rPr>
          <w:rFonts w:ascii="Arial" w:hAnsi="Arial" w:cs="Arial"/>
        </w:rPr>
      </w:pPr>
      <w:r>
        <w:rPr>
          <w:rFonts w:ascii="Arial" w:hAnsi="Arial" w:cs="Arial"/>
        </w:rPr>
        <w:t xml:space="preserve">Nederlands Huisartsen Genootschap (2015). </w:t>
      </w:r>
      <w:r>
        <w:rPr>
          <w:rFonts w:ascii="Arial" w:hAnsi="Arial" w:cs="Arial"/>
          <w:i/>
        </w:rPr>
        <w:t xml:space="preserve">Leefstijladvisering aan migranten en laaggeletterden. </w:t>
      </w:r>
      <w:r>
        <w:rPr>
          <w:rFonts w:ascii="Arial" w:hAnsi="Arial" w:cs="Arial"/>
        </w:rPr>
        <w:t xml:space="preserve">Geraadpleegd op </w:t>
      </w:r>
      <w:r w:rsidRPr="002308FC">
        <w:rPr>
          <w:rFonts w:ascii="Arial" w:hAnsi="Arial" w:cs="Arial"/>
          <w:color w:val="618096" w:themeColor="accent2" w:themeShade="BF"/>
          <w:u w:val="single"/>
        </w:rPr>
        <w:t>https://www.nhg.org/sites/default/files/content/nhg_org/uploads/leefstijladvisering_aan_migranten_en_laaggeletterden.pdf</w:t>
      </w:r>
    </w:p>
    <w:p w14:paraId="0DE1366D" w14:textId="30B59D1B" w:rsidR="00EF392B" w:rsidRDefault="00E9463A" w:rsidP="0093228E">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Nederlandse Zorgautoriteit (2019). </w:t>
      </w:r>
      <w:r>
        <w:rPr>
          <w:rFonts w:ascii="Arial" w:hAnsi="Arial" w:cs="Arial"/>
          <w:i/>
        </w:rPr>
        <w:t>Beleidsregel gecombineerde leefstijlinterventie</w:t>
      </w:r>
      <w:r>
        <w:rPr>
          <w:rFonts w:ascii="Arial" w:hAnsi="Arial" w:cs="Arial"/>
        </w:rPr>
        <w:t xml:space="preserve"> BR/REG-19137. Geraadpleegd op 20 februari 2019, van </w:t>
      </w:r>
      <w:r w:rsidRPr="004B33B5">
        <w:rPr>
          <w:rFonts w:ascii="Arial" w:hAnsi="Arial" w:cs="Arial"/>
          <w:color w:val="618096" w:themeColor="accent2" w:themeShade="BF"/>
          <w:u w:val="single"/>
        </w:rPr>
        <w:t xml:space="preserve">https://puc.overheid.nl/nza/doc/PUC_236692_22/1/ </w:t>
      </w:r>
    </w:p>
    <w:p w14:paraId="2CC59A6B" w14:textId="77777777" w:rsidR="00022D2C" w:rsidRPr="00C816C2"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Oosterberg, E., Devillé, W., Brewster, L., Agyemang, C., &amp; van den Muijsenbergh, M. (2013). </w:t>
      </w:r>
      <w:r>
        <w:rPr>
          <w:rFonts w:ascii="Arial" w:hAnsi="Arial" w:cs="Arial"/>
          <w:i/>
        </w:rPr>
        <w:t>Chronische ziekten bij allochtonen: hand vatten voor patiëntgerichte zorg bij diabetes , hypertensie en COPD.</w:t>
      </w:r>
      <w:r>
        <w:rPr>
          <w:rFonts w:ascii="Arial" w:hAnsi="Arial" w:cs="Arial"/>
        </w:rPr>
        <w:t xml:space="preserve"> </w:t>
      </w:r>
      <w:r>
        <w:rPr>
          <w:rFonts w:ascii="Arial" w:hAnsi="Arial" w:cs="Arial"/>
          <w:lang w:val="en-US"/>
        </w:rPr>
        <w:t xml:space="preserve">Amsterdam: Anthropology of Health, Care and the Body (AISSR, FMG), Faculteit der Geneeskunde. </w:t>
      </w:r>
      <w:r>
        <w:rPr>
          <w:rFonts w:ascii="Arial" w:hAnsi="Arial" w:cs="Arial"/>
        </w:rPr>
        <w:t xml:space="preserve">Geraadpleegd op 14 januari 2019, van </w:t>
      </w:r>
      <w:r w:rsidRPr="00C816C2">
        <w:rPr>
          <w:rFonts w:ascii="Arial" w:hAnsi="Arial" w:cs="Arial"/>
          <w:color w:val="618096" w:themeColor="accent2" w:themeShade="BF"/>
          <w:u w:val="single"/>
        </w:rPr>
        <w:t xml:space="preserve">https://postprint.nivel.nl/PPpp5010.pdf? </w:t>
      </w:r>
    </w:p>
    <w:p w14:paraId="3E5CFE40" w14:textId="77777777" w:rsidR="00022D2C" w:rsidRPr="00C816C2"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fldChar w:fldCharType="begin"/>
      </w:r>
      <w:r>
        <w:rPr>
          <w:rFonts w:ascii="Arial" w:hAnsi="Arial" w:cs="Arial"/>
        </w:rPr>
        <w:instrText xml:space="preserve"> BIBLIOGRAPHY  \l 1043 </w:instrText>
      </w:r>
      <w:r>
        <w:rPr>
          <w:rFonts w:ascii="Arial" w:hAnsi="Arial" w:cs="Arial"/>
        </w:rPr>
        <w:fldChar w:fldCharType="separate"/>
      </w:r>
      <w:r>
        <w:rPr>
          <w:rFonts w:ascii="Arial" w:hAnsi="Arial" w:cs="Arial"/>
        </w:rPr>
        <w:t xml:space="preserve"> Nederlands Huisartsen Genootschap (2015). </w:t>
      </w:r>
      <w:r>
        <w:rPr>
          <w:rFonts w:ascii="Arial" w:hAnsi="Arial" w:cs="Arial"/>
          <w:i/>
        </w:rPr>
        <w:t xml:space="preserve">Leefstijladvisering aan migranten en laaggeletterden. </w:t>
      </w:r>
      <w:r>
        <w:rPr>
          <w:rFonts w:ascii="Arial" w:hAnsi="Arial" w:cs="Arial"/>
        </w:rPr>
        <w:t xml:space="preserve">Geraadpleegd op 17 februari 2019, van </w:t>
      </w:r>
      <w:r w:rsidRPr="00C816C2">
        <w:rPr>
          <w:rFonts w:ascii="Arial" w:hAnsi="Arial" w:cs="Arial"/>
          <w:color w:val="618096" w:themeColor="accent2" w:themeShade="BF"/>
          <w:u w:val="single"/>
        </w:rPr>
        <w:t>https://www.nhg.org/sites/default/files/content/nhg_org/uploads/leefstijladvisering_aan_migranten_en_laaggeletterden.pdf</w:t>
      </w:r>
    </w:p>
    <w:p w14:paraId="1092B931" w14:textId="77777777" w:rsidR="00022D2C" w:rsidRPr="00C816C2"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Nagelhout, G.E., Verhagen, D., Loos, V., Vries, H., de (2018). </w:t>
      </w:r>
      <w:r>
        <w:rPr>
          <w:rFonts w:ascii="Arial" w:hAnsi="Arial" w:cs="Arial"/>
          <w:i/>
        </w:rPr>
        <w:t xml:space="preserve">Belangrijke randvoorwaarden bij de ontwikkeling van leefstijlinterventies voor mensen met </w:t>
      </w:r>
      <w:r>
        <w:rPr>
          <w:rFonts w:ascii="Arial" w:hAnsi="Arial" w:cs="Arial"/>
          <w:i/>
        </w:rPr>
        <w:lastRenderedPageBreak/>
        <w:t xml:space="preserve">een lage sociaaleconomische status, </w:t>
      </w:r>
      <w:r>
        <w:rPr>
          <w:rFonts w:ascii="Arial" w:hAnsi="Arial" w:cs="Arial"/>
        </w:rPr>
        <w:t xml:space="preserve">Tijdschrift voor gezondheidswetenschappen, 96(1), p. 37-96. Geraadpleegd op 18 februari 2019, van </w:t>
      </w:r>
      <w:r w:rsidRPr="00C816C2">
        <w:rPr>
          <w:rFonts w:ascii="Arial" w:hAnsi="Arial" w:cs="Arial"/>
          <w:color w:val="618096" w:themeColor="accent2" w:themeShade="BF"/>
          <w:u w:val="single"/>
        </w:rPr>
        <w:t xml:space="preserve">https://doi.org/10.1007/s12508-018-0101-x </w:t>
      </w:r>
    </w:p>
    <w:p w14:paraId="67D73B67" w14:textId="77777777" w:rsidR="00022D2C" w:rsidRDefault="00022D2C" w:rsidP="00022D2C">
      <w:pPr>
        <w:pStyle w:val="Bibliografie"/>
        <w:spacing w:before="100" w:beforeAutospacing="1" w:after="100" w:afterAutospacing="1"/>
        <w:ind w:left="720" w:hanging="720"/>
        <w:rPr>
          <w:rFonts w:ascii="Arial" w:hAnsi="Arial" w:cs="Arial"/>
        </w:rPr>
      </w:pPr>
      <w:r>
        <w:rPr>
          <w:rFonts w:ascii="Arial" w:hAnsi="Arial" w:cs="Arial"/>
        </w:rPr>
        <w:t xml:space="preserve">Nederlandse Zorgautoriteit (2019). </w:t>
      </w:r>
      <w:r>
        <w:rPr>
          <w:rFonts w:ascii="Arial" w:hAnsi="Arial" w:cs="Arial"/>
          <w:i/>
        </w:rPr>
        <w:t>Beleidsregel gecombineerde leefstijlinterventie</w:t>
      </w:r>
      <w:r>
        <w:rPr>
          <w:rFonts w:ascii="Arial" w:hAnsi="Arial" w:cs="Arial"/>
        </w:rPr>
        <w:t xml:space="preserve"> BR/REG-19137. Geraadpleegd op 20 februari 2019, van </w:t>
      </w:r>
      <w:r w:rsidRPr="00C816C2">
        <w:rPr>
          <w:rFonts w:ascii="Arial" w:hAnsi="Arial" w:cs="Arial"/>
          <w:color w:val="618096" w:themeColor="accent2" w:themeShade="BF"/>
          <w:u w:val="single"/>
        </w:rPr>
        <w:t>https://puc.overheid.nl/nza/doc/PUC_236692_22/1</w:t>
      </w:r>
      <w:r w:rsidRPr="00C816C2">
        <w:rPr>
          <w:rFonts w:ascii="Arial" w:hAnsi="Arial" w:cs="Arial"/>
          <w:color w:val="618096" w:themeColor="accent2" w:themeShade="BF"/>
        </w:rPr>
        <w:t xml:space="preserve">/ </w:t>
      </w:r>
    </w:p>
    <w:p w14:paraId="470EDDDF" w14:textId="77777777" w:rsidR="00022D2C" w:rsidRPr="00022D2C"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Oers, H., van (2015). </w:t>
      </w:r>
      <w:r>
        <w:rPr>
          <w:rFonts w:ascii="Arial" w:hAnsi="Arial" w:cs="Arial"/>
          <w:i/>
        </w:rPr>
        <w:t>Op zoek naar nieuwe wegen in de beoordeling van leefstijlinterventies</w:t>
      </w:r>
      <w:r>
        <w:rPr>
          <w:rFonts w:ascii="Arial" w:hAnsi="Arial" w:cs="Arial"/>
        </w:rPr>
        <w:t xml:space="preserve">, Tijdschrift voor gezondheidswetenschappen, 93(6), 199. Geraadpleegd op 12 januari 2019, van </w:t>
      </w:r>
      <w:r w:rsidRPr="00022D2C">
        <w:rPr>
          <w:rFonts w:ascii="Arial" w:hAnsi="Arial" w:cs="Arial"/>
          <w:color w:val="618096" w:themeColor="accent2" w:themeShade="BF"/>
          <w:u w:val="single"/>
        </w:rPr>
        <w:t>https://link.springer.com/article/10.1007/s12508-015-0078-7</w:t>
      </w:r>
    </w:p>
    <w:p w14:paraId="20628CBB" w14:textId="10159F6E" w:rsidR="00022D2C" w:rsidRDefault="00022D2C" w:rsidP="00022D2C">
      <w:pPr>
        <w:pStyle w:val="Bibliografie"/>
        <w:spacing w:before="100" w:beforeAutospacing="1" w:after="100" w:afterAutospacing="1"/>
        <w:ind w:left="720" w:hanging="720"/>
        <w:rPr>
          <w:rFonts w:ascii="Arial" w:hAnsi="Arial" w:cs="Arial"/>
        </w:rPr>
      </w:pPr>
      <w:r>
        <w:rPr>
          <w:rFonts w:ascii="Arial" w:hAnsi="Arial" w:cs="Arial"/>
        </w:rPr>
        <w:t xml:space="preserve">Oosterberg, E., Devillé, W., Brewster, L., Agyemang, C., &amp; van den Muijsenbergh, M. (2013). </w:t>
      </w:r>
      <w:r>
        <w:rPr>
          <w:rFonts w:ascii="Arial" w:hAnsi="Arial" w:cs="Arial"/>
          <w:i/>
        </w:rPr>
        <w:t>Chronische ziekten bij allochtonen: hand vatten voor patiëntgerichte zorg bij diabetes , hypertensie en COPD.</w:t>
      </w:r>
      <w:r>
        <w:rPr>
          <w:rFonts w:ascii="Arial" w:hAnsi="Arial" w:cs="Arial"/>
        </w:rPr>
        <w:t xml:space="preserve"> </w:t>
      </w:r>
      <w:r>
        <w:rPr>
          <w:rFonts w:ascii="Arial" w:hAnsi="Arial" w:cs="Arial"/>
          <w:lang w:val="en-US"/>
        </w:rPr>
        <w:t xml:space="preserve">Amsterdam: Anthropology of Health, Care and the Body (AISSR, FMG), Faculteit der Geneeskunde. </w:t>
      </w:r>
      <w:r>
        <w:rPr>
          <w:rFonts w:ascii="Arial" w:hAnsi="Arial" w:cs="Arial"/>
        </w:rPr>
        <w:t xml:space="preserve">Geraadpleegd op </w:t>
      </w:r>
      <w:r w:rsidRPr="002221F4">
        <w:rPr>
          <w:rFonts w:ascii="Arial" w:hAnsi="Arial" w:cs="Arial"/>
          <w:color w:val="618096" w:themeColor="accent2" w:themeShade="BF"/>
          <w:u w:val="single"/>
        </w:rPr>
        <w:t xml:space="preserve">https://postprint.nivel.nl/PPpp5010.pdf? </w:t>
      </w:r>
    </w:p>
    <w:p w14:paraId="7FBD97CE" w14:textId="3CB4C589" w:rsidR="00022D2C" w:rsidRDefault="00022D2C" w:rsidP="00022D2C">
      <w:pPr>
        <w:pStyle w:val="Bibliografie"/>
        <w:ind w:left="720" w:hanging="720"/>
        <w:rPr>
          <w:rFonts w:ascii="Arial" w:hAnsi="Arial" w:cs="Arial"/>
        </w:rPr>
      </w:pPr>
      <w:r>
        <w:rPr>
          <w:rFonts w:ascii="Arial" w:hAnsi="Arial" w:cs="Arial"/>
        </w:rPr>
        <w:t xml:space="preserve">Olthof, J., (2018). </w:t>
      </w:r>
      <w:r>
        <w:rPr>
          <w:rFonts w:ascii="Arial" w:hAnsi="Arial" w:cs="Arial"/>
          <w:i/>
        </w:rPr>
        <w:t>Gezondheid nu: Leefstijlcoach mogelijk in basispakket.</w:t>
      </w:r>
      <w:r>
        <w:rPr>
          <w:rFonts w:ascii="Arial" w:hAnsi="Arial" w:cs="Arial"/>
        </w:rPr>
        <w:t xml:space="preserve"> Zwolle: </w:t>
      </w:r>
      <w:r>
        <w:rPr>
          <w:rFonts w:ascii="Arial" w:hAnsi="Arial" w:cs="Arial"/>
          <w:noProof/>
        </w:rPr>
        <w:t>MedischOndernemen</w:t>
      </w:r>
      <w:r>
        <w:rPr>
          <w:rFonts w:ascii="Arial" w:hAnsi="Arial" w:cs="Arial"/>
        </w:rPr>
        <w:t xml:space="preserve">. Geraadpleegd op 10 januari 2019, van  </w:t>
      </w:r>
      <w:r w:rsidRPr="002221F4">
        <w:rPr>
          <w:rFonts w:ascii="Arial" w:hAnsi="Arial" w:cs="Arial"/>
          <w:color w:val="618096" w:themeColor="accent2" w:themeShade="BF"/>
          <w:u w:val="single"/>
        </w:rPr>
        <w:t>https://www.medischondernemen.nl/medischondernemen/leefstijlcoach-mogelijk-in-basispakket</w:t>
      </w:r>
    </w:p>
    <w:p w14:paraId="2775AAAE" w14:textId="77777777" w:rsidR="00022D2C" w:rsidRPr="002279C2"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Pierens, I. (2009). </w:t>
      </w:r>
      <w:r>
        <w:rPr>
          <w:rFonts w:ascii="Arial" w:hAnsi="Arial" w:cs="Arial"/>
          <w:i/>
        </w:rPr>
        <w:t>De inconsistente consument: de relatie tussen attitudes en gedrag.</w:t>
      </w:r>
      <w:r>
        <w:rPr>
          <w:rFonts w:ascii="Arial" w:hAnsi="Arial" w:cs="Arial"/>
        </w:rPr>
        <w:t xml:space="preserve"> Geraadpleegd op 2 februari 2019, van</w:t>
      </w:r>
      <w:r w:rsidRPr="002279C2">
        <w:rPr>
          <w:rFonts w:ascii="Arial" w:hAnsi="Arial" w:cs="Arial"/>
          <w:color w:val="618096" w:themeColor="accent2" w:themeShade="BF"/>
          <w:u w:val="single"/>
        </w:rPr>
        <w:t xml:space="preserve"> https://docplayer.nl/68063375-De-inconsistente-consument-de-relatie-tussen-attitudes-en-gedrag.html</w:t>
      </w:r>
    </w:p>
    <w:p w14:paraId="68219DF7" w14:textId="77777777" w:rsidR="00022D2C" w:rsidRPr="002279C2"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Potijk, A., Middelkamp, H. (2011). </w:t>
      </w:r>
      <w:r>
        <w:rPr>
          <w:rFonts w:ascii="Arial" w:hAnsi="Arial" w:cs="Arial"/>
          <w:i/>
        </w:rPr>
        <w:t>De culturele invloed op sportparticipatie:“Het ligt niet in hun aard.”</w:t>
      </w:r>
      <w:r>
        <w:rPr>
          <w:rFonts w:ascii="Arial" w:hAnsi="Arial" w:cs="Arial"/>
        </w:rPr>
        <w:t xml:space="preserve">. Geraadpleegd op 15 februari 2019, van </w:t>
      </w:r>
      <w:r w:rsidRPr="002279C2">
        <w:rPr>
          <w:rFonts w:ascii="Arial" w:hAnsi="Arial" w:cs="Arial"/>
          <w:color w:val="618096" w:themeColor="accent2" w:themeShade="BF"/>
          <w:u w:val="single"/>
        </w:rPr>
        <w:t xml:space="preserve">https://dspace.library.uu.nl/bitstream/handle/1874/215039/De%20culture%20invloed%20op%20de%20sportparticipatie%20van%20Turks-%20Nederlandse%20meisjes%20en%20vrouwen.pdf?sequence=1  </w:t>
      </w:r>
    </w:p>
    <w:p w14:paraId="6CB5F4E1" w14:textId="5043D11C" w:rsidR="00022D2C" w:rsidRPr="002279C2"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Ramdas, S. (2012). </w:t>
      </w:r>
      <w:r>
        <w:rPr>
          <w:rFonts w:ascii="Arial" w:hAnsi="Arial" w:cs="Arial"/>
          <w:i/>
        </w:rPr>
        <w:t>Toolkit Gezonde Leefstijl.</w:t>
      </w:r>
      <w:r>
        <w:rPr>
          <w:rFonts w:ascii="Arial" w:hAnsi="Arial" w:cs="Arial"/>
        </w:rPr>
        <w:t xml:space="preserve"> Geraadpleegd op </w:t>
      </w:r>
      <w:r w:rsidRPr="002279C2">
        <w:rPr>
          <w:rFonts w:ascii="Arial" w:hAnsi="Arial" w:cs="Arial"/>
          <w:color w:val="618096" w:themeColor="accent2" w:themeShade="BF"/>
        </w:rPr>
        <w:t>h</w:t>
      </w:r>
      <w:r w:rsidRPr="002279C2">
        <w:rPr>
          <w:rFonts w:ascii="Arial" w:hAnsi="Arial" w:cs="Arial"/>
          <w:color w:val="618096" w:themeColor="accent2" w:themeShade="BF"/>
          <w:u w:val="single"/>
        </w:rPr>
        <w:t xml:space="preserve">ttp://www.netwerknoom.nl/media/ToolkitgezondeleefstijlJOS2012.pdf </w:t>
      </w:r>
    </w:p>
    <w:p w14:paraId="1B804803" w14:textId="77E33452" w:rsidR="00022D2C"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Ravensberg, D., Barendse, T. (2008). </w:t>
      </w:r>
      <w:r>
        <w:rPr>
          <w:rFonts w:ascii="Arial" w:hAnsi="Arial" w:cs="Arial"/>
          <w:i/>
        </w:rPr>
        <w:t>Een gezondere leefstijl voor vrouwelijke migranten met chronische pijnklachten</w:t>
      </w:r>
      <w:r>
        <w:rPr>
          <w:rFonts w:ascii="Arial" w:hAnsi="Arial" w:cs="Arial"/>
        </w:rPr>
        <w:t xml:space="preserve">. Geraadpleegd op  </w:t>
      </w:r>
      <w:r w:rsidRPr="00613D42">
        <w:rPr>
          <w:rFonts w:ascii="Arial" w:hAnsi="Arial" w:cs="Arial"/>
          <w:color w:val="618096" w:themeColor="accent2" w:themeShade="BF"/>
          <w:u w:val="single"/>
        </w:rPr>
        <w:t>https://www.henw.org/files/download/hw080145.pdf</w:t>
      </w:r>
    </w:p>
    <w:p w14:paraId="601CCE4A" w14:textId="55631A53" w:rsidR="00B32C3A" w:rsidRPr="00A72482" w:rsidRDefault="00B32C3A" w:rsidP="00B32C3A">
      <w:pPr>
        <w:pStyle w:val="Bibliografie"/>
        <w:spacing w:before="240"/>
        <w:ind w:left="720" w:hanging="720"/>
        <w:jc w:val="both"/>
        <w:rPr>
          <w:rFonts w:ascii="Arial" w:hAnsi="Arial" w:cs="Arial"/>
          <w:noProof/>
        </w:rPr>
      </w:pPr>
      <w:r w:rsidRPr="00572CFA">
        <w:rPr>
          <w:rFonts w:ascii="Arial" w:hAnsi="Arial" w:cs="Arial"/>
          <w:noProof/>
        </w:rPr>
        <w:t xml:space="preserve">Reitsma, M., Jong, J., de (2010). </w:t>
      </w:r>
      <w:r w:rsidRPr="00125EE7">
        <w:rPr>
          <w:rFonts w:ascii="Arial" w:hAnsi="Arial" w:cs="Arial"/>
          <w:i/>
          <w:noProof/>
        </w:rPr>
        <w:t>Ongevraagd advies bij overgewicht.</w:t>
      </w:r>
      <w:r w:rsidRPr="00572CFA">
        <w:rPr>
          <w:rFonts w:ascii="Arial" w:hAnsi="Arial" w:cs="Arial"/>
          <w:noProof/>
        </w:rPr>
        <w:t xml:space="preserve"> Huisarts en Wetenschap, 53</w:t>
      </w:r>
      <w:r w:rsidR="00125EE7">
        <w:rPr>
          <w:rFonts w:ascii="Arial" w:hAnsi="Arial" w:cs="Arial"/>
          <w:noProof/>
        </w:rPr>
        <w:t xml:space="preserve"> </w:t>
      </w:r>
      <w:r w:rsidRPr="00572CFA">
        <w:rPr>
          <w:rFonts w:ascii="Arial" w:hAnsi="Arial" w:cs="Arial"/>
          <w:noProof/>
        </w:rPr>
        <w:t>(11), pp. 583–583</w:t>
      </w:r>
      <w:r w:rsidR="00125EE7">
        <w:rPr>
          <w:rFonts w:ascii="Arial" w:hAnsi="Arial" w:cs="Arial"/>
          <w:noProof/>
        </w:rPr>
        <w:t xml:space="preserve">. </w:t>
      </w:r>
      <w:r w:rsidR="00125EE7" w:rsidRPr="00991372">
        <w:rPr>
          <w:rFonts w:ascii="Arial" w:hAnsi="Arial" w:cs="Arial"/>
          <w:noProof/>
          <w:u w:val="single"/>
        </w:rPr>
        <w:t xml:space="preserve">DOI: </w:t>
      </w:r>
      <w:r w:rsidRPr="00991372">
        <w:rPr>
          <w:rFonts w:ascii="Arial" w:hAnsi="Arial" w:cs="Arial"/>
          <w:noProof/>
          <w:u w:val="single"/>
        </w:rPr>
        <w:t>https://doi.org/10.1007/s12445-010-0275-1</w:t>
      </w:r>
      <w:r w:rsidRPr="00572CFA">
        <w:rPr>
          <w:rFonts w:ascii="Arial" w:hAnsi="Arial" w:cs="Arial"/>
          <w:noProof/>
        </w:rPr>
        <w:t xml:space="preserve"> </w:t>
      </w:r>
    </w:p>
    <w:p w14:paraId="625B3568" w14:textId="77777777" w:rsidR="00B32C3A" w:rsidRPr="00B32C3A" w:rsidRDefault="00B32C3A" w:rsidP="00B32C3A"/>
    <w:p w14:paraId="6A25830C" w14:textId="4DA2D3FB" w:rsidR="00022D2C" w:rsidRPr="00C816C2" w:rsidRDefault="00022D2C" w:rsidP="00F41937">
      <w:pPr>
        <w:pStyle w:val="Bibliografie"/>
        <w:spacing w:before="100" w:beforeAutospacing="1" w:after="100" w:afterAutospacing="1"/>
        <w:ind w:left="720" w:hanging="720"/>
        <w:rPr>
          <w:rFonts w:ascii="Arial" w:hAnsi="Arial" w:cs="Arial"/>
        </w:rPr>
      </w:pPr>
      <w:r>
        <w:rPr>
          <w:rFonts w:ascii="Arial" w:hAnsi="Arial" w:cs="Arial"/>
        </w:rPr>
        <w:t>Reve, Y.D., van het (2015). V</w:t>
      </w:r>
      <w:r>
        <w:rPr>
          <w:rFonts w:ascii="Arial" w:hAnsi="Arial" w:cs="Arial"/>
          <w:i/>
        </w:rPr>
        <w:t>erklaringen voor de ervaren gezondheid van de niet-westerse allochtonen in Nederland</w:t>
      </w:r>
      <w:r>
        <w:rPr>
          <w:rFonts w:ascii="Arial" w:hAnsi="Arial" w:cs="Arial"/>
        </w:rPr>
        <w:t xml:space="preserve">. Geraadpleegd op  </w:t>
      </w:r>
      <w:r w:rsidRPr="001F4398">
        <w:rPr>
          <w:rFonts w:ascii="Arial" w:hAnsi="Arial" w:cs="Arial"/>
          <w:color w:val="618096" w:themeColor="accent2" w:themeShade="BF"/>
          <w:u w:val="single"/>
        </w:rPr>
        <w:t>http://edepot.wur.nl/348691</w:t>
      </w:r>
    </w:p>
    <w:p w14:paraId="3C216343" w14:textId="77777777" w:rsidR="00022D2C" w:rsidRPr="004E23BD"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lastRenderedPageBreak/>
        <w:t xml:space="preserve">Rinsum, C.E, van,  Gerards S.M.P.L., Rutten G.M., Goor I.A.M, van den, Kremers S.P.J. (2018a). </w:t>
      </w:r>
      <w:r>
        <w:rPr>
          <w:rFonts w:ascii="Arial" w:hAnsi="Arial" w:cs="Arial"/>
          <w:i/>
          <w:lang w:val="en-US"/>
        </w:rPr>
        <w:t>The coaching on lifestyle (CooL) intervention for obesity, a study protocol for an action-oriented mixed-methods study</w:t>
      </w:r>
      <w:r>
        <w:rPr>
          <w:rFonts w:ascii="Arial" w:hAnsi="Arial" w:cs="Arial"/>
          <w:lang w:val="en-US"/>
        </w:rPr>
        <w:t xml:space="preserve">, BiMed Central BMC Public Health, 18(1), p.117. </w:t>
      </w:r>
      <w:r>
        <w:rPr>
          <w:rFonts w:ascii="Arial" w:hAnsi="Arial" w:cs="Arial"/>
        </w:rPr>
        <w:t xml:space="preserve">Geraadpleegd op 19 februari 2019, van   </w:t>
      </w:r>
      <w:r w:rsidRPr="004E23BD">
        <w:rPr>
          <w:rFonts w:ascii="Arial" w:hAnsi="Arial" w:cs="Arial"/>
          <w:color w:val="618096" w:themeColor="accent2" w:themeShade="BF"/>
          <w:u w:val="single"/>
        </w:rPr>
        <w:t>https://www.ncbi.nlm.nih.gov/pubmed/29310640</w:t>
      </w:r>
    </w:p>
    <w:p w14:paraId="67E9DD80" w14:textId="1935CCAF" w:rsidR="00022D2C" w:rsidRDefault="00022D2C" w:rsidP="00022D2C">
      <w:pPr>
        <w:pStyle w:val="Bibliografie"/>
        <w:spacing w:before="100" w:beforeAutospacing="1" w:after="100" w:afterAutospacing="1"/>
        <w:ind w:left="720" w:hanging="720"/>
        <w:rPr>
          <w:rFonts w:ascii="Arial" w:hAnsi="Arial" w:cs="Arial"/>
        </w:rPr>
      </w:pPr>
      <w:r>
        <w:rPr>
          <w:rFonts w:ascii="Arial" w:hAnsi="Arial" w:cs="Arial"/>
        </w:rPr>
        <w:t xml:space="preserve">Rinsum, C.E., van, Gerards, </w:t>
      </w:r>
      <w:r w:rsidR="001876A2">
        <w:rPr>
          <w:rFonts w:ascii="Arial" w:hAnsi="Arial" w:cs="Arial"/>
        </w:rPr>
        <w:t xml:space="preserve">S.M.P.L., </w:t>
      </w:r>
      <w:r>
        <w:rPr>
          <w:rFonts w:ascii="Arial" w:hAnsi="Arial" w:cs="Arial"/>
        </w:rPr>
        <w:t xml:space="preserve">Rutten, G.M., I.A.M., Goor, van de, Kremers, S.P.J. (2018b). </w:t>
      </w:r>
      <w:r>
        <w:rPr>
          <w:rFonts w:ascii="Arial" w:hAnsi="Arial" w:cs="Arial"/>
          <w:i/>
        </w:rPr>
        <w:t>Coaching op Leefstijl (CooL), Eindrapportage van een implementatie- en monitoringstudie</w:t>
      </w:r>
      <w:r>
        <w:rPr>
          <w:rFonts w:ascii="Arial" w:hAnsi="Arial" w:cs="Arial"/>
        </w:rPr>
        <w:t xml:space="preserve">: Maastricht University. Geraadpleegd op 18 november 2018, van </w:t>
      </w:r>
      <w:r w:rsidRPr="00F868E4">
        <w:rPr>
          <w:rFonts w:ascii="Arial" w:hAnsi="Arial" w:cs="Arial"/>
          <w:color w:val="618096" w:themeColor="accent2" w:themeShade="BF"/>
          <w:u w:val="single"/>
        </w:rPr>
        <w:t>https://www.maastrichtuniversity.nl/nl/nieuws/leefstijlcoach-motiveert-mensen-met-overgewicht-om-gezonder-te-leven</w:t>
      </w:r>
      <w:r>
        <w:rPr>
          <w:rFonts w:ascii="Arial" w:hAnsi="Arial" w:cs="Arial"/>
        </w:rPr>
        <w:t xml:space="preserve"> </w:t>
      </w:r>
    </w:p>
    <w:p w14:paraId="11E36160" w14:textId="77777777" w:rsidR="00022D2C" w:rsidRPr="00D80A49"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RIVM (2018a). </w:t>
      </w:r>
      <w:r>
        <w:rPr>
          <w:rFonts w:ascii="Arial" w:hAnsi="Arial" w:cs="Arial"/>
          <w:i/>
        </w:rPr>
        <w:t>Gezondheidsverschillen</w:t>
      </w:r>
      <w:r>
        <w:rPr>
          <w:rFonts w:ascii="Arial" w:hAnsi="Arial" w:cs="Arial"/>
        </w:rPr>
        <w:t xml:space="preserve">. Geraadpleegd op 20 februari 2019, van </w:t>
      </w:r>
      <w:r w:rsidRPr="00D80A49">
        <w:rPr>
          <w:rFonts w:ascii="Arial" w:hAnsi="Arial" w:cs="Arial"/>
          <w:color w:val="618096" w:themeColor="accent2" w:themeShade="BF"/>
          <w:u w:val="single"/>
        </w:rPr>
        <w:t>https://www.vtv2018.nl/gezondheidsverschillen</w:t>
      </w:r>
    </w:p>
    <w:p w14:paraId="5B1B6C9A" w14:textId="6243B623" w:rsidR="00022D2C" w:rsidRDefault="00022D2C" w:rsidP="00022D2C">
      <w:pPr>
        <w:pStyle w:val="Bibliografie"/>
        <w:spacing w:before="100" w:beforeAutospacing="1" w:after="100" w:afterAutospacing="1"/>
        <w:ind w:left="720" w:hanging="720"/>
        <w:rPr>
          <w:rFonts w:ascii="Arial" w:hAnsi="Arial" w:cs="Arial"/>
        </w:rPr>
      </w:pPr>
      <w:r>
        <w:rPr>
          <w:rFonts w:ascii="Arial" w:hAnsi="Arial" w:cs="Arial"/>
        </w:rPr>
        <w:t xml:space="preserve">Royen, P., van, Bastiaens, B., d' Hondt, A., Provoost, C. (2006). </w:t>
      </w:r>
      <w:r>
        <w:rPr>
          <w:rFonts w:ascii="Arial" w:hAnsi="Arial" w:cs="Arial"/>
          <w:i/>
        </w:rPr>
        <w:t xml:space="preserve">Aanbeveling voor een goede medische </w:t>
      </w:r>
      <w:r w:rsidR="00475C7D">
        <w:rPr>
          <w:rFonts w:ascii="Arial" w:hAnsi="Arial" w:cs="Arial"/>
          <w:i/>
        </w:rPr>
        <w:t>praktijkvoering</w:t>
      </w:r>
      <w:r>
        <w:rPr>
          <w:rFonts w:ascii="Arial" w:hAnsi="Arial" w:cs="Arial"/>
          <w:i/>
        </w:rPr>
        <w:t xml:space="preserve">: overgewicht en obesitas bij volwassenen in de huisartsenpraktijk. </w:t>
      </w:r>
      <w:r>
        <w:rPr>
          <w:rFonts w:ascii="Arial" w:hAnsi="Arial" w:cs="Arial"/>
        </w:rPr>
        <w:t xml:space="preserve">Geraadpleegd op 10 november 2018, van </w:t>
      </w:r>
      <w:r w:rsidRPr="00D422BD">
        <w:rPr>
          <w:rFonts w:ascii="Arial" w:hAnsi="Arial" w:cs="Arial"/>
          <w:color w:val="618096" w:themeColor="accent2" w:themeShade="BF"/>
          <w:u w:val="single"/>
        </w:rPr>
        <w:t>https://hdl.handle.net/10067/576750151162165141</w:t>
      </w:r>
      <w:r>
        <w:rPr>
          <w:rFonts w:ascii="Arial" w:hAnsi="Arial" w:cs="Arial"/>
        </w:rPr>
        <w:t xml:space="preserve">  </w:t>
      </w:r>
    </w:p>
    <w:p w14:paraId="462229C9" w14:textId="2877D459" w:rsidR="00022D2C" w:rsidRPr="00D422BD"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Saunders, M., Lewis, P., Thornhill, A. (2015). </w:t>
      </w:r>
      <w:r>
        <w:rPr>
          <w:rFonts w:ascii="Arial" w:hAnsi="Arial" w:cs="Arial"/>
          <w:i/>
        </w:rPr>
        <w:t>Methoden en technieken van onderzoek</w:t>
      </w:r>
      <w:r>
        <w:rPr>
          <w:rFonts w:ascii="Arial" w:hAnsi="Arial" w:cs="Arial"/>
        </w:rPr>
        <w:t xml:space="preserve">. Geraadpleegd op  </w:t>
      </w:r>
      <w:r w:rsidRPr="00D422BD">
        <w:rPr>
          <w:rFonts w:ascii="Arial" w:hAnsi="Arial" w:cs="Arial"/>
          <w:color w:val="618096" w:themeColor="accent2" w:themeShade="BF"/>
          <w:u w:val="single"/>
        </w:rPr>
        <w:t xml:space="preserve">http://www.pearsoneducation.nl/download/Saunders_hoofdstuk_5.pdf </w:t>
      </w:r>
    </w:p>
    <w:p w14:paraId="27A9D5B1" w14:textId="345C06C6" w:rsidR="00022D2C" w:rsidRDefault="00022D2C" w:rsidP="00022D2C">
      <w:pPr>
        <w:pStyle w:val="Bibliografie"/>
        <w:spacing w:before="100" w:beforeAutospacing="1" w:after="100" w:afterAutospacing="1"/>
        <w:ind w:left="720" w:hanging="720"/>
        <w:rPr>
          <w:rFonts w:ascii="Arial" w:hAnsi="Arial" w:cs="Arial"/>
        </w:rPr>
      </w:pPr>
      <w:r>
        <w:rPr>
          <w:rFonts w:ascii="Arial" w:hAnsi="Arial" w:cs="Arial"/>
        </w:rPr>
        <w:t xml:space="preserve">Servers, A. (2018). </w:t>
      </w:r>
      <w:r>
        <w:rPr>
          <w:rFonts w:ascii="Arial" w:hAnsi="Arial" w:cs="Arial"/>
          <w:i/>
        </w:rPr>
        <w:t>Opkomst van de leefstijl coach</w:t>
      </w:r>
      <w:r>
        <w:rPr>
          <w:rFonts w:ascii="Arial" w:hAnsi="Arial" w:cs="Arial"/>
        </w:rPr>
        <w:t>. Den Haag: Voeding magazine. Geraadpleegd op https://www.zuivelengezondheid.nl/wp-c</w:t>
      </w:r>
      <w:r w:rsidRPr="00D422BD">
        <w:rPr>
          <w:rFonts w:ascii="Arial" w:hAnsi="Arial" w:cs="Arial"/>
          <w:color w:val="618096" w:themeColor="accent2" w:themeShade="BF"/>
          <w:u w:val="single"/>
        </w:rPr>
        <w:t>ontent/uploads/2018/08/Voeding-Magazine-2-2018.pdf</w:t>
      </w:r>
    </w:p>
    <w:p w14:paraId="3977C0B1" w14:textId="77777777" w:rsidR="00022D2C" w:rsidRPr="00610E34"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t xml:space="preserve">Shift (2016). </w:t>
      </w:r>
      <w:r>
        <w:rPr>
          <w:rFonts w:ascii="Arial" w:hAnsi="Arial" w:cs="Arial"/>
          <w:i/>
        </w:rPr>
        <w:t xml:space="preserve">Het ASE-model: populair maar ontoereikend. </w:t>
      </w:r>
      <w:r>
        <w:rPr>
          <w:rFonts w:ascii="Arial" w:hAnsi="Arial" w:cs="Arial"/>
        </w:rPr>
        <w:t>Geraadpleegd op 13 januari 2019</w:t>
      </w:r>
      <w:r>
        <w:rPr>
          <w:rFonts w:ascii="Arial" w:hAnsi="Arial" w:cs="Arial"/>
          <w:i/>
        </w:rPr>
        <w:t xml:space="preserve">, </w:t>
      </w:r>
      <w:r>
        <w:rPr>
          <w:rFonts w:ascii="Arial" w:hAnsi="Arial" w:cs="Arial"/>
        </w:rPr>
        <w:t xml:space="preserve">van </w:t>
      </w:r>
      <w:hyperlink r:id="rId31" w:history="1">
        <w:r w:rsidRPr="00610E34">
          <w:rPr>
            <w:rStyle w:val="Hyperlink"/>
            <w:rFonts w:ascii="Arial" w:hAnsi="Arial" w:cs="Arial"/>
            <w:color w:val="618096" w:themeColor="accent2" w:themeShade="BF"/>
          </w:rPr>
          <w:t>https://shiftgedrag.nl/ase-model-ontoereikend/</w:t>
        </w:r>
      </w:hyperlink>
      <w:r w:rsidRPr="00610E34">
        <w:rPr>
          <w:rFonts w:ascii="Arial" w:hAnsi="Arial" w:cs="Arial"/>
          <w:color w:val="618096" w:themeColor="accent2" w:themeShade="BF"/>
          <w:u w:val="single"/>
        </w:rPr>
        <w:t xml:space="preserve"> </w:t>
      </w:r>
    </w:p>
    <w:p w14:paraId="42281487" w14:textId="77777777" w:rsidR="00022D2C" w:rsidRPr="00512B75" w:rsidRDefault="00022D2C" w:rsidP="00022D2C">
      <w:pPr>
        <w:pStyle w:val="Bibliografie"/>
        <w:spacing w:before="100" w:beforeAutospacing="1" w:after="100" w:afterAutospacing="1"/>
        <w:ind w:left="720" w:hanging="720"/>
        <w:rPr>
          <w:rFonts w:ascii="Arial" w:hAnsi="Arial" w:cs="Arial"/>
          <w:color w:val="618096" w:themeColor="accent2" w:themeShade="BF"/>
          <w:lang w:val="en-GB"/>
        </w:rPr>
      </w:pPr>
      <w:r>
        <w:rPr>
          <w:rFonts w:ascii="Arial" w:hAnsi="Arial" w:cs="Arial"/>
        </w:rPr>
        <w:t xml:space="preserve">Steenkiste, E, van, Crocetti, L., Mertens, M. Devlieger, R.J.B., Vanbocxstaele, V., Bogaerts, A. (2014). </w:t>
      </w:r>
      <w:r>
        <w:rPr>
          <w:rFonts w:ascii="Arial" w:hAnsi="Arial" w:cs="Arial"/>
          <w:i/>
        </w:rPr>
        <w:t>Het effect van leefstijlinterventies in het postpartum bij vrouwen met overgewicht,</w:t>
      </w:r>
      <w:r>
        <w:rPr>
          <w:rFonts w:ascii="Arial" w:hAnsi="Arial" w:cs="Arial"/>
        </w:rPr>
        <w:t xml:space="preserve"> Vlaamse Organisatie Van Vroedvrouwen, Tijdschrift voor Vroedvrouwen, 22(1), pp. 23-30. </w:t>
      </w:r>
      <w:r>
        <w:rPr>
          <w:rFonts w:ascii="Arial" w:hAnsi="Arial" w:cs="Arial"/>
          <w:lang w:val="en-GB"/>
        </w:rPr>
        <w:t xml:space="preserve">Geraadpleegd op 17 november 2018, van  </w:t>
      </w:r>
      <w:hyperlink r:id="rId32" w:history="1">
        <w:r w:rsidRPr="00512B75">
          <w:rPr>
            <w:rStyle w:val="Hyperlink"/>
            <w:rFonts w:ascii="Arial" w:hAnsi="Arial" w:cs="Arial"/>
            <w:color w:val="618096" w:themeColor="accent2" w:themeShade="BF"/>
            <w:lang w:val="en-GB"/>
          </w:rPr>
          <w:t>https://limo.libis.be/primoexplore/fulldisplay?docid=LIRIAS1658075&amp;context=L&amp;vid=Lirias&amp;search_scope=Lirias&amp;tab=default_tab&amp;lang=en_US&amp;fromSitemap=1</w:t>
        </w:r>
      </w:hyperlink>
      <w:r w:rsidRPr="00512B75">
        <w:rPr>
          <w:rFonts w:ascii="Arial" w:hAnsi="Arial" w:cs="Arial"/>
          <w:color w:val="618096" w:themeColor="accent2" w:themeShade="BF"/>
          <w:lang w:val="en-GB"/>
        </w:rPr>
        <w:t xml:space="preserve">  </w:t>
      </w:r>
    </w:p>
    <w:p w14:paraId="16A84ACC" w14:textId="77777777" w:rsidR="00022D2C" w:rsidRPr="006F27BE" w:rsidRDefault="00022D2C" w:rsidP="00022D2C">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lang w:val="en-GB"/>
        </w:rPr>
        <w:t xml:space="preserve">Swanborn, P. (1996). </w:t>
      </w:r>
      <w:r>
        <w:rPr>
          <w:rFonts w:ascii="Arial" w:hAnsi="Arial" w:cs="Arial"/>
          <w:i/>
          <w:lang w:val="en-US"/>
        </w:rPr>
        <w:t xml:space="preserve">Research, A common base for quality control criteria in quantitative and qualittative. </w:t>
      </w:r>
      <w:r>
        <w:rPr>
          <w:rFonts w:ascii="Arial" w:hAnsi="Arial" w:cs="Arial"/>
          <w:i/>
        </w:rPr>
        <w:t>Amsterdam: Kluwer Academic Publishers.</w:t>
      </w:r>
      <w:r>
        <w:rPr>
          <w:rFonts w:ascii="Arial" w:hAnsi="Arial" w:cs="Arial"/>
        </w:rPr>
        <w:t xml:space="preserve"> Geraadpleegd op 9 december 2018, van </w:t>
      </w:r>
      <w:r w:rsidRPr="006F27BE">
        <w:rPr>
          <w:rFonts w:ascii="Arial" w:hAnsi="Arial" w:cs="Arial"/>
          <w:color w:val="618096" w:themeColor="accent2" w:themeShade="BF"/>
          <w:u w:val="single"/>
        </w:rPr>
        <w:t>https://link.springer.com/article/10.1007/BF00139833</w:t>
      </w:r>
    </w:p>
    <w:p w14:paraId="4258F099" w14:textId="457BD026" w:rsidR="00022D2C" w:rsidRPr="00F41F70" w:rsidRDefault="00022D2C" w:rsidP="00F41F70">
      <w:pPr>
        <w:pStyle w:val="Bibliografie"/>
        <w:spacing w:before="100" w:beforeAutospacing="1" w:after="100" w:afterAutospacing="1"/>
        <w:ind w:left="720" w:hanging="720"/>
        <w:rPr>
          <w:rFonts w:ascii="Arial" w:hAnsi="Arial" w:cs="Arial"/>
          <w:color w:val="618096" w:themeColor="accent2" w:themeShade="BF"/>
          <w:u w:val="single"/>
        </w:rPr>
      </w:pPr>
      <w:r>
        <w:rPr>
          <w:rFonts w:ascii="Arial" w:hAnsi="Arial" w:cs="Arial"/>
        </w:rPr>
        <w:fldChar w:fldCharType="end"/>
      </w:r>
      <w:r>
        <w:rPr>
          <w:rFonts w:ascii="Arial" w:hAnsi="Arial" w:cs="Arial"/>
        </w:rPr>
        <w:t xml:space="preserve">Verhoeven, N. (2008). </w:t>
      </w:r>
      <w:r>
        <w:rPr>
          <w:rFonts w:ascii="Arial" w:hAnsi="Arial" w:cs="Arial"/>
          <w:i/>
        </w:rPr>
        <w:t>Wat is onderzoek</w:t>
      </w:r>
      <w:r>
        <w:rPr>
          <w:rFonts w:ascii="Arial" w:hAnsi="Arial" w:cs="Arial"/>
        </w:rPr>
        <w:t xml:space="preserve">? Amsterdam: Boom Lemma. Geraadpleegd op 13 januari 2019, van </w:t>
      </w:r>
      <w:r w:rsidRPr="00F41F70">
        <w:rPr>
          <w:rFonts w:ascii="Arial" w:hAnsi="Arial" w:cs="Arial"/>
          <w:color w:val="618096" w:themeColor="accent2" w:themeShade="BF"/>
          <w:u w:val="single"/>
        </w:rPr>
        <w:t>https://www.bol.com/nl/f/wat-is-onderzoek/30518760/</w:t>
      </w:r>
    </w:p>
    <w:p w14:paraId="58FF7277" w14:textId="7A337EE9" w:rsidR="00F41F70" w:rsidRPr="003E0AA5" w:rsidRDefault="00CE4843" w:rsidP="003E0AA5">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lastRenderedPageBreak/>
        <w:t xml:space="preserve">Verheyen, E. (2013). </w:t>
      </w:r>
      <w:r w:rsidRPr="00273B25">
        <w:rPr>
          <w:rFonts w:ascii="Arial" w:hAnsi="Arial" w:cs="Arial"/>
          <w:i/>
        </w:rPr>
        <w:t>Interne of externe locus of control</w:t>
      </w:r>
      <w:r w:rsidR="007F60D9" w:rsidRPr="00273B25">
        <w:rPr>
          <w:rFonts w:ascii="Arial" w:hAnsi="Arial" w:cs="Arial"/>
        </w:rPr>
        <w:t xml:space="preserve">. Geraadpleegd op 20 februari 2019, van </w:t>
      </w:r>
      <w:hyperlink r:id="rId33" w:history="1">
        <w:r w:rsidR="00EA7E05" w:rsidRPr="00BA16E7">
          <w:rPr>
            <w:rFonts w:ascii="Arial" w:hAnsi="Arial" w:cs="Arial"/>
            <w:color w:val="618096" w:themeColor="accent2" w:themeShade="BF"/>
            <w:u w:val="single"/>
          </w:rPr>
          <w:t>http://samensterkdoorvrijwilligerswerk.blogspot.com/2013/02/interne-of-externe-locus-of-control.html?m=1</w:t>
        </w:r>
      </w:hyperlink>
      <w:r w:rsidRPr="00BA16E7">
        <w:rPr>
          <w:rFonts w:ascii="Arial" w:hAnsi="Arial" w:cs="Arial"/>
          <w:color w:val="618096" w:themeColor="accent2" w:themeShade="BF"/>
          <w:u w:val="single"/>
        </w:rPr>
        <w:t xml:space="preserve"> </w:t>
      </w:r>
    </w:p>
    <w:p w14:paraId="3515D170" w14:textId="20CC61D2" w:rsidR="001B535E" w:rsidRPr="00273B25" w:rsidRDefault="001B535E" w:rsidP="00FE7496">
      <w:pPr>
        <w:pStyle w:val="Bibliografie"/>
        <w:spacing w:before="100" w:beforeAutospacing="1" w:after="100" w:afterAutospacing="1"/>
        <w:ind w:left="720" w:hanging="720"/>
        <w:rPr>
          <w:rFonts w:ascii="Arial" w:hAnsi="Arial" w:cs="Arial"/>
        </w:rPr>
      </w:pPr>
      <w:r w:rsidRPr="00273B25">
        <w:rPr>
          <w:rFonts w:ascii="Arial" w:hAnsi="Arial" w:cs="Arial"/>
        </w:rPr>
        <w:t>Vos, A. (2005)</w:t>
      </w:r>
      <w:r w:rsidR="00FE7496" w:rsidRPr="00273B25">
        <w:rPr>
          <w:rFonts w:ascii="Arial" w:hAnsi="Arial" w:cs="Arial"/>
        </w:rPr>
        <w:t xml:space="preserve">. </w:t>
      </w:r>
      <w:r w:rsidRPr="00273B25">
        <w:rPr>
          <w:rFonts w:ascii="Arial" w:hAnsi="Arial" w:cs="Arial"/>
          <w:i/>
        </w:rPr>
        <w:t>De Betrouwbaarheid en Validiteit van </w:t>
      </w:r>
      <w:r w:rsidR="00191B5C" w:rsidRPr="00273B25">
        <w:rPr>
          <w:rFonts w:ascii="Arial" w:hAnsi="Arial" w:cs="Arial"/>
          <w:i/>
        </w:rPr>
        <w:t>de Nederlandse</w:t>
      </w:r>
      <w:r w:rsidRPr="00273B25">
        <w:rPr>
          <w:rFonts w:ascii="Arial" w:hAnsi="Arial" w:cs="Arial"/>
          <w:i/>
        </w:rPr>
        <w:t> Versie van de Beck Anxiety  Inventory (BAI).</w:t>
      </w:r>
      <w:r w:rsidRPr="00273B25">
        <w:rPr>
          <w:rFonts w:ascii="Arial" w:hAnsi="Arial" w:cs="Arial"/>
        </w:rPr>
        <w:t xml:space="preserve"> Universiteit van Amsterdam</w:t>
      </w:r>
      <w:r w:rsidR="00FE7496" w:rsidRPr="00273B25">
        <w:rPr>
          <w:rFonts w:ascii="Arial" w:hAnsi="Arial" w:cs="Arial"/>
        </w:rPr>
        <w:t xml:space="preserve">. Geraadpleegd op </w:t>
      </w:r>
      <w:hyperlink r:id="rId34" w:history="1">
        <w:r w:rsidR="00FE7496" w:rsidRPr="00D21318">
          <w:rPr>
            <w:rFonts w:ascii="Arial" w:hAnsi="Arial" w:cs="Arial"/>
            <w:color w:val="618096" w:themeColor="accent2" w:themeShade="BF"/>
            <w:u w:val="single"/>
          </w:rPr>
          <w:t>http://www.scriptiesonline.uba.uva.nl/document/352861</w:t>
        </w:r>
      </w:hyperlink>
    </w:p>
    <w:p w14:paraId="7CB27E2C" w14:textId="7A24EFEA" w:rsidR="009B666D" w:rsidRPr="00273B25" w:rsidRDefault="009B666D" w:rsidP="00F9447B">
      <w:pPr>
        <w:pStyle w:val="Bibliografie"/>
        <w:spacing w:before="100" w:beforeAutospacing="1" w:after="100" w:afterAutospacing="1"/>
        <w:ind w:left="720" w:hanging="720"/>
        <w:rPr>
          <w:rFonts w:ascii="Arial" w:hAnsi="Arial" w:cs="Arial"/>
        </w:rPr>
      </w:pPr>
      <w:r w:rsidRPr="00273B25">
        <w:rPr>
          <w:rFonts w:ascii="Arial" w:hAnsi="Arial" w:cs="Arial"/>
        </w:rPr>
        <w:t xml:space="preserve">Voordt, T., van der, Lans, W. (2000). </w:t>
      </w:r>
      <w:r w:rsidRPr="00273B25">
        <w:rPr>
          <w:rFonts w:ascii="Arial" w:hAnsi="Arial" w:cs="Arial"/>
          <w:i/>
        </w:rPr>
        <w:t>Beschrijvend Onderzoek Lans</w:t>
      </w:r>
      <w:r w:rsidRPr="00273B25">
        <w:rPr>
          <w:rFonts w:ascii="Arial" w:hAnsi="Arial" w:cs="Arial"/>
        </w:rPr>
        <w:t>, Voordt</w:t>
      </w:r>
      <w:r w:rsidR="007F1955" w:rsidRPr="00273B25">
        <w:rPr>
          <w:rFonts w:ascii="Arial" w:hAnsi="Arial" w:cs="Arial"/>
        </w:rPr>
        <w:t xml:space="preserve">. Geraadpleegd op 5 februari 2019, van </w:t>
      </w:r>
      <w:r w:rsidR="00FD549D" w:rsidRPr="00FD549D">
        <w:rPr>
          <w:rFonts w:ascii="Arial" w:hAnsi="Arial" w:cs="Arial"/>
          <w:color w:val="618096" w:themeColor="accent2" w:themeShade="BF"/>
          <w:u w:val="single"/>
        </w:rPr>
        <w:t>http://www.taekemdejong.nl/Publications/2000/Ways%20to%20study%20prelininary%20Dutch%20versions/05Beschrijvend%20onderzoek.htm</w:t>
      </w:r>
    </w:p>
    <w:p w14:paraId="53FCAE1E" w14:textId="437ED58F" w:rsidR="009E1C2E" w:rsidRDefault="00EF392B" w:rsidP="00AA3CA4">
      <w:pPr>
        <w:pStyle w:val="Bibliografie"/>
        <w:spacing w:before="100" w:beforeAutospacing="1" w:after="100" w:afterAutospacing="1"/>
        <w:ind w:left="720" w:hanging="720"/>
        <w:rPr>
          <w:rFonts w:ascii="Arial" w:hAnsi="Arial" w:cs="Arial"/>
        </w:rPr>
      </w:pPr>
      <w:r w:rsidRPr="00273B25">
        <w:rPr>
          <w:rFonts w:ascii="Arial" w:hAnsi="Arial" w:cs="Arial"/>
        </w:rPr>
        <w:t xml:space="preserve">Vries, H., de, Dijkstra, M., Kuhlman, P. (1988). </w:t>
      </w:r>
      <w:r w:rsidRPr="00273B25">
        <w:rPr>
          <w:rFonts w:ascii="Arial" w:hAnsi="Arial" w:cs="Arial"/>
          <w:i/>
          <w:lang w:val="en-US"/>
        </w:rPr>
        <w:t>Self-</w:t>
      </w:r>
      <w:r w:rsidR="00191B5C" w:rsidRPr="00273B25">
        <w:rPr>
          <w:rFonts w:ascii="Arial" w:hAnsi="Arial" w:cs="Arial"/>
          <w:i/>
          <w:lang w:val="en-US"/>
        </w:rPr>
        <w:t>efficiency</w:t>
      </w:r>
      <w:r w:rsidRPr="00273B25">
        <w:rPr>
          <w:rFonts w:ascii="Arial" w:hAnsi="Arial" w:cs="Arial"/>
          <w:i/>
          <w:lang w:val="en-US"/>
        </w:rPr>
        <w:t xml:space="preserve">: third factor besides attitude and subjective norm as a predictor of </w:t>
      </w:r>
      <w:r w:rsidR="00191B5C" w:rsidRPr="00273B25">
        <w:rPr>
          <w:rFonts w:ascii="Arial" w:hAnsi="Arial" w:cs="Arial"/>
          <w:i/>
          <w:lang w:val="en-US"/>
        </w:rPr>
        <w:t>behavioral</w:t>
      </w:r>
      <w:r w:rsidRPr="00273B25">
        <w:rPr>
          <w:rFonts w:ascii="Arial" w:hAnsi="Arial" w:cs="Arial"/>
          <w:i/>
          <w:lang w:val="en-US"/>
        </w:rPr>
        <w:t xml:space="preserve"> intentions, </w:t>
      </w:r>
      <w:r w:rsidRPr="00273B25">
        <w:rPr>
          <w:rFonts w:ascii="Arial" w:hAnsi="Arial" w:cs="Arial"/>
          <w:lang w:val="en-US"/>
        </w:rPr>
        <w:t>Health Education Research, 3(3), 273-282</w:t>
      </w:r>
      <w:r w:rsidR="000F4A51" w:rsidRPr="00273B25">
        <w:rPr>
          <w:rFonts w:ascii="Arial" w:hAnsi="Arial" w:cs="Arial"/>
          <w:lang w:val="en-US"/>
        </w:rPr>
        <w:t xml:space="preserve">. </w:t>
      </w:r>
      <w:r w:rsidR="000F4A51" w:rsidRPr="00273B25">
        <w:rPr>
          <w:rFonts w:ascii="Arial" w:hAnsi="Arial" w:cs="Arial"/>
        </w:rPr>
        <w:t xml:space="preserve">Geraadpleegd op 8 november 2018, van </w:t>
      </w:r>
      <w:r w:rsidRPr="00273B25">
        <w:rPr>
          <w:rFonts w:ascii="Arial" w:hAnsi="Arial" w:cs="Arial"/>
        </w:rPr>
        <w:t xml:space="preserve"> </w:t>
      </w:r>
      <w:r w:rsidR="008A6FE7" w:rsidRPr="008A6FE7">
        <w:rPr>
          <w:rFonts w:ascii="Arial" w:hAnsi="Arial" w:cs="Arial"/>
          <w:color w:val="618096" w:themeColor="accent2" w:themeShade="BF"/>
          <w:u w:val="single"/>
        </w:rPr>
        <w:t>https://academic.oup.com/her/article-abstract/3/3/273/671516</w:t>
      </w:r>
    </w:p>
    <w:p w14:paraId="58C85732" w14:textId="3305B7BF" w:rsidR="009B666D" w:rsidRPr="00C3367F" w:rsidRDefault="009B666D"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WorkOutWijs</w:t>
      </w:r>
      <w:r w:rsidR="00B44513" w:rsidRPr="00273B25">
        <w:rPr>
          <w:rFonts w:ascii="Arial" w:hAnsi="Arial" w:cs="Arial"/>
        </w:rPr>
        <w:t xml:space="preserve"> (</w:t>
      </w:r>
      <w:r w:rsidRPr="00273B25">
        <w:rPr>
          <w:rFonts w:ascii="Arial" w:hAnsi="Arial" w:cs="Arial"/>
        </w:rPr>
        <w:t>2018</w:t>
      </w:r>
      <w:r w:rsidR="003D1BF5" w:rsidRPr="00273B25">
        <w:rPr>
          <w:rFonts w:ascii="Arial" w:hAnsi="Arial" w:cs="Arial"/>
        </w:rPr>
        <w:t>a</w:t>
      </w:r>
      <w:r w:rsidRPr="00273B25">
        <w:rPr>
          <w:rFonts w:ascii="Arial" w:hAnsi="Arial" w:cs="Arial"/>
        </w:rPr>
        <w:t>).</w:t>
      </w:r>
      <w:r w:rsidR="00693BDE" w:rsidRPr="00273B25">
        <w:rPr>
          <w:rFonts w:ascii="Arial" w:hAnsi="Arial" w:cs="Arial"/>
        </w:rPr>
        <w:t xml:space="preserve"> </w:t>
      </w:r>
      <w:r w:rsidR="00693BDE" w:rsidRPr="00273B25">
        <w:rPr>
          <w:rFonts w:ascii="Arial" w:hAnsi="Arial" w:cs="Arial"/>
          <w:i/>
        </w:rPr>
        <w:t>Wat is WOW?</w:t>
      </w:r>
      <w:r w:rsidR="009E1C2E" w:rsidRPr="00273B25">
        <w:rPr>
          <w:rFonts w:ascii="Arial" w:hAnsi="Arial" w:cs="Arial"/>
          <w:i/>
        </w:rPr>
        <w:t xml:space="preserve">. </w:t>
      </w:r>
      <w:r w:rsidR="009E1C2E" w:rsidRPr="00273B25">
        <w:rPr>
          <w:rFonts w:ascii="Arial" w:hAnsi="Arial" w:cs="Arial"/>
        </w:rPr>
        <w:t>Geraadpleegd op 10 februari 2019, van</w:t>
      </w:r>
      <w:r w:rsidR="009E1C2E" w:rsidRPr="00273B25">
        <w:rPr>
          <w:rFonts w:ascii="Arial" w:hAnsi="Arial" w:cs="Arial"/>
          <w:i/>
        </w:rPr>
        <w:t xml:space="preserve"> </w:t>
      </w:r>
      <w:r w:rsidR="00693BDE" w:rsidRPr="00273B25">
        <w:rPr>
          <w:rFonts w:ascii="Arial" w:hAnsi="Arial" w:cs="Arial"/>
        </w:rPr>
        <w:t xml:space="preserve"> </w:t>
      </w:r>
      <w:hyperlink r:id="rId35" w:history="1">
        <w:r w:rsidR="00693BDE" w:rsidRPr="00C3367F">
          <w:rPr>
            <w:rFonts w:ascii="Arial" w:hAnsi="Arial" w:cs="Arial"/>
            <w:color w:val="618096" w:themeColor="accent2" w:themeShade="BF"/>
            <w:u w:val="single"/>
          </w:rPr>
          <w:t>http://www.wowijs.nl/?page_id=83</w:t>
        </w:r>
      </w:hyperlink>
    </w:p>
    <w:p w14:paraId="68ED378F" w14:textId="7DDB6D01" w:rsidR="003D1BF5" w:rsidRPr="00FD549D" w:rsidRDefault="003D1BF5" w:rsidP="005F5840">
      <w:pPr>
        <w:pStyle w:val="Bibliografie"/>
        <w:spacing w:before="100" w:beforeAutospacing="1" w:after="100" w:afterAutospacing="1"/>
        <w:ind w:left="720" w:hanging="720"/>
        <w:rPr>
          <w:rFonts w:ascii="Arial" w:hAnsi="Arial" w:cs="Arial"/>
          <w:color w:val="618096" w:themeColor="accent2" w:themeShade="BF"/>
          <w:u w:val="single"/>
        </w:rPr>
      </w:pPr>
      <w:r w:rsidRPr="00273B25">
        <w:rPr>
          <w:rFonts w:ascii="Arial" w:hAnsi="Arial" w:cs="Arial"/>
        </w:rPr>
        <w:t xml:space="preserve">WorkOutWijs (2018b). </w:t>
      </w:r>
      <w:r w:rsidRPr="00273B25">
        <w:rPr>
          <w:rFonts w:ascii="Arial" w:hAnsi="Arial" w:cs="Arial"/>
          <w:i/>
        </w:rPr>
        <w:t xml:space="preserve">Wat is </w:t>
      </w:r>
      <w:r w:rsidR="00191B5C" w:rsidRPr="00273B25">
        <w:rPr>
          <w:rFonts w:ascii="Arial" w:hAnsi="Arial" w:cs="Arial"/>
          <w:i/>
        </w:rPr>
        <w:t>WoWijs?</w:t>
      </w:r>
      <w:r w:rsidR="009E1C2E" w:rsidRPr="00273B25">
        <w:rPr>
          <w:rFonts w:ascii="Arial" w:hAnsi="Arial" w:cs="Arial"/>
          <w:i/>
        </w:rPr>
        <w:t xml:space="preserve"> </w:t>
      </w:r>
      <w:r w:rsidR="009E1C2E" w:rsidRPr="00273B25">
        <w:rPr>
          <w:rFonts w:ascii="Arial" w:hAnsi="Arial" w:cs="Arial"/>
        </w:rPr>
        <w:t>Geraadpleegd op 11 februari 2019, van</w:t>
      </w:r>
      <w:r w:rsidR="009E1C2E" w:rsidRPr="00273B25">
        <w:rPr>
          <w:rFonts w:ascii="Arial" w:hAnsi="Arial" w:cs="Arial"/>
          <w:i/>
        </w:rPr>
        <w:t xml:space="preserve"> </w:t>
      </w:r>
      <w:r w:rsidRPr="00FD549D">
        <w:rPr>
          <w:rFonts w:ascii="Arial" w:hAnsi="Arial" w:cs="Arial"/>
          <w:color w:val="618096" w:themeColor="accent2" w:themeShade="BF"/>
          <w:u w:val="single"/>
        </w:rPr>
        <w:t>http://www.wowijs.nl/?page_id=87</w:t>
      </w:r>
    </w:p>
    <w:p w14:paraId="4F5CE0AC" w14:textId="39240605" w:rsidR="004246BE" w:rsidRPr="00AA5FDB" w:rsidRDefault="004246BE" w:rsidP="004246BE">
      <w:pPr>
        <w:rPr>
          <w:rFonts w:ascii="Arial" w:hAnsi="Arial" w:cs="Arial"/>
        </w:rPr>
      </w:pPr>
    </w:p>
    <w:p w14:paraId="3607B7FF" w14:textId="3679E781" w:rsidR="004246BE" w:rsidRPr="00AA5FDB" w:rsidRDefault="004246BE" w:rsidP="004246BE">
      <w:pPr>
        <w:rPr>
          <w:rFonts w:ascii="Arial" w:hAnsi="Arial" w:cs="Arial"/>
        </w:rPr>
      </w:pPr>
    </w:p>
    <w:p w14:paraId="1063CD8D" w14:textId="6F19C38B" w:rsidR="00333AD1" w:rsidRPr="005221B7" w:rsidRDefault="00333AD1" w:rsidP="00132300">
      <w:pPr>
        <w:rPr>
          <w:rFonts w:ascii="Arial" w:hAnsi="Arial" w:cs="Arial"/>
        </w:rPr>
      </w:pPr>
    </w:p>
    <w:p w14:paraId="7DB312BB" w14:textId="23671922" w:rsidR="004246BE" w:rsidRDefault="004246BE" w:rsidP="004246BE"/>
    <w:p w14:paraId="453BE33A" w14:textId="2044463B" w:rsidR="004246BE" w:rsidRDefault="004246BE" w:rsidP="004246BE"/>
    <w:p w14:paraId="76471395" w14:textId="42366814" w:rsidR="004246BE" w:rsidRDefault="004246BE" w:rsidP="004246BE"/>
    <w:p w14:paraId="3C439711" w14:textId="2CAB7DF5" w:rsidR="004246BE" w:rsidRDefault="004246BE" w:rsidP="004246BE"/>
    <w:p w14:paraId="4A0BF74C" w14:textId="407F35ED" w:rsidR="004246BE" w:rsidRDefault="004246BE" w:rsidP="004246BE"/>
    <w:p w14:paraId="6B44957E" w14:textId="2AF05CBE" w:rsidR="004246BE" w:rsidRDefault="004246BE" w:rsidP="004246BE"/>
    <w:p w14:paraId="6222A024" w14:textId="49E62AC8" w:rsidR="004246BE" w:rsidRDefault="004246BE" w:rsidP="004246BE"/>
    <w:p w14:paraId="1E041ED6" w14:textId="3C151610" w:rsidR="004246BE" w:rsidRDefault="004246BE" w:rsidP="004246BE"/>
    <w:p w14:paraId="0FFC3C4E" w14:textId="1F8C4437" w:rsidR="004246BE" w:rsidRDefault="004246BE" w:rsidP="004246BE"/>
    <w:p w14:paraId="6321B065" w14:textId="4C0D9C7D" w:rsidR="004246BE" w:rsidRDefault="004246BE" w:rsidP="004246BE"/>
    <w:p w14:paraId="41394A17" w14:textId="243279C7" w:rsidR="004246BE" w:rsidRDefault="004246BE" w:rsidP="004246BE"/>
    <w:p w14:paraId="3F76997D" w14:textId="57FEFC95" w:rsidR="004246BE" w:rsidRDefault="004246BE" w:rsidP="004246BE"/>
    <w:p w14:paraId="5D693B6D" w14:textId="5AA96B97" w:rsidR="004246BE" w:rsidRDefault="004246BE" w:rsidP="004246BE"/>
    <w:p w14:paraId="2332985C" w14:textId="670BBEC9" w:rsidR="00AC6321" w:rsidRDefault="00AC6321" w:rsidP="004246BE"/>
    <w:p w14:paraId="541F2858" w14:textId="77777777" w:rsidR="005E42D8" w:rsidRDefault="005E42D8">
      <w:pPr>
        <w:rPr>
          <w:rFonts w:ascii="Arial" w:hAnsi="Arial" w:cs="Arial"/>
          <w:caps/>
          <w:color w:val="000000" w:themeColor="text1"/>
        </w:rPr>
      </w:pPr>
      <w:bookmarkStart w:id="104" w:name="_Toc1802980"/>
      <w:r>
        <w:rPr>
          <w:rFonts w:ascii="Arial" w:hAnsi="Arial" w:cs="Arial"/>
          <w:color w:val="000000" w:themeColor="text1"/>
        </w:rPr>
        <w:br w:type="page"/>
      </w:r>
    </w:p>
    <w:p w14:paraId="3523AD50" w14:textId="77777777" w:rsidR="005E42D8" w:rsidRDefault="005E42D8">
      <w:pPr>
        <w:rPr>
          <w:rFonts w:ascii="Arial" w:hAnsi="Arial" w:cs="Arial"/>
          <w:caps/>
          <w:color w:val="000000" w:themeColor="text1"/>
        </w:rPr>
      </w:pPr>
      <w:r>
        <w:rPr>
          <w:rFonts w:ascii="Arial" w:hAnsi="Arial" w:cs="Arial"/>
          <w:color w:val="000000" w:themeColor="text1"/>
        </w:rPr>
        <w:lastRenderedPageBreak/>
        <w:br w:type="page"/>
      </w:r>
    </w:p>
    <w:p w14:paraId="49B4BAE2" w14:textId="4A5B8C56" w:rsidR="00704C4A" w:rsidRPr="004246BE" w:rsidRDefault="00704C4A" w:rsidP="00F9447B">
      <w:pPr>
        <w:pStyle w:val="Kop2"/>
        <w:spacing w:before="100" w:beforeAutospacing="1" w:after="100" w:afterAutospacing="1"/>
        <w:rPr>
          <w:rFonts w:ascii="Arial" w:hAnsi="Arial" w:cs="Arial"/>
          <w:color w:val="000000" w:themeColor="text1"/>
        </w:rPr>
      </w:pPr>
      <w:r w:rsidRPr="004246BE">
        <w:rPr>
          <w:rFonts w:ascii="Arial" w:hAnsi="Arial" w:cs="Arial"/>
          <w:color w:val="000000" w:themeColor="text1"/>
        </w:rPr>
        <w:lastRenderedPageBreak/>
        <w:t>Bijlage A Topiclijst</w:t>
      </w:r>
      <w:bookmarkEnd w:id="104"/>
      <w:r w:rsidRPr="004246BE">
        <w:rPr>
          <w:rFonts w:ascii="Arial" w:hAnsi="Arial" w:cs="Arial"/>
          <w:color w:val="000000" w:themeColor="text1"/>
        </w:rPr>
        <w:t xml:space="preserve"> </w:t>
      </w:r>
    </w:p>
    <w:p w14:paraId="088113FE" w14:textId="77777777" w:rsidR="002E5164" w:rsidRPr="004246BE" w:rsidRDefault="002E5164" w:rsidP="002E5164">
      <w:pPr>
        <w:rPr>
          <w:rFonts w:ascii="Arial" w:hAnsi="Arial" w:cs="Arial"/>
          <w:color w:val="000000" w:themeColor="text1"/>
        </w:rPr>
      </w:pPr>
      <w:r w:rsidRPr="004246BE">
        <w:rPr>
          <w:rFonts w:ascii="Arial" w:hAnsi="Arial" w:cs="Arial"/>
          <w:color w:val="000000" w:themeColor="text1"/>
        </w:rPr>
        <w:t xml:space="preserve">Inleiding: </w:t>
      </w:r>
    </w:p>
    <w:p w14:paraId="5AE8BE3B" w14:textId="77777777" w:rsidR="002E5164" w:rsidRPr="004246BE" w:rsidRDefault="002E5164" w:rsidP="002E5164">
      <w:pPr>
        <w:pStyle w:val="Lijstalinea"/>
        <w:numPr>
          <w:ilvl w:val="0"/>
          <w:numId w:val="10"/>
        </w:numPr>
        <w:spacing w:line="256" w:lineRule="auto"/>
        <w:rPr>
          <w:rFonts w:ascii="Arial" w:hAnsi="Arial" w:cs="Arial"/>
          <w:color w:val="000000" w:themeColor="text1"/>
        </w:rPr>
      </w:pPr>
      <w:r w:rsidRPr="004246BE">
        <w:rPr>
          <w:rFonts w:ascii="Arial" w:hAnsi="Arial" w:cs="Arial"/>
          <w:color w:val="000000" w:themeColor="text1"/>
        </w:rPr>
        <w:t>Onderzoeker zal zich voorstellen en Leefstijlcentrum WoWijs introduceren.</w:t>
      </w:r>
    </w:p>
    <w:p w14:paraId="2DD6B7CC" w14:textId="77777777" w:rsidR="002E5164" w:rsidRPr="004246BE" w:rsidRDefault="002E5164" w:rsidP="002E5164">
      <w:pPr>
        <w:pStyle w:val="Lijstalinea"/>
        <w:numPr>
          <w:ilvl w:val="0"/>
          <w:numId w:val="10"/>
        </w:numPr>
        <w:spacing w:line="256" w:lineRule="auto"/>
        <w:rPr>
          <w:rFonts w:ascii="Arial" w:hAnsi="Arial" w:cs="Arial"/>
          <w:color w:val="000000" w:themeColor="text1"/>
        </w:rPr>
      </w:pPr>
      <w:r w:rsidRPr="004246BE">
        <w:rPr>
          <w:rFonts w:ascii="Arial" w:hAnsi="Arial" w:cs="Arial"/>
          <w:color w:val="000000" w:themeColor="text1"/>
        </w:rPr>
        <w:t xml:space="preserve">De deelnemers worden op de hoogte gesteld dat: </w:t>
      </w:r>
    </w:p>
    <w:p w14:paraId="2155E933" w14:textId="2B9B8708" w:rsidR="002E5164" w:rsidRPr="004246BE" w:rsidRDefault="007B64B4" w:rsidP="002E5164">
      <w:pPr>
        <w:pStyle w:val="Lijstalinea"/>
        <w:numPr>
          <w:ilvl w:val="1"/>
          <w:numId w:val="10"/>
        </w:numPr>
        <w:spacing w:line="256" w:lineRule="auto"/>
        <w:rPr>
          <w:rFonts w:ascii="Arial" w:hAnsi="Arial" w:cs="Arial"/>
          <w:color w:val="000000" w:themeColor="text1"/>
        </w:rPr>
      </w:pPr>
      <w:r>
        <w:rPr>
          <w:rFonts w:ascii="Arial" w:hAnsi="Arial" w:cs="Arial"/>
          <w:color w:val="000000" w:themeColor="text1"/>
        </w:rPr>
        <w:t>H</w:t>
      </w:r>
      <w:r w:rsidR="002E5164" w:rsidRPr="004246BE">
        <w:rPr>
          <w:rFonts w:ascii="Arial" w:hAnsi="Arial" w:cs="Arial"/>
          <w:color w:val="000000" w:themeColor="text1"/>
        </w:rPr>
        <w:t>e</w:t>
      </w:r>
      <w:r>
        <w:rPr>
          <w:rFonts w:ascii="Arial" w:hAnsi="Arial" w:cs="Arial"/>
          <w:color w:val="000000" w:themeColor="text1"/>
        </w:rPr>
        <w:t>t</w:t>
      </w:r>
      <w:r w:rsidR="002E5164" w:rsidRPr="004246BE">
        <w:rPr>
          <w:rFonts w:ascii="Arial" w:hAnsi="Arial" w:cs="Arial"/>
          <w:color w:val="000000" w:themeColor="text1"/>
        </w:rPr>
        <w:t xml:space="preserve"> interview anoniem is en zij hiervoor een privacyverklaring kunnen tekenen (hun voor en achternaam zullen niet worden gebruikt in het onderzoek)</w:t>
      </w:r>
    </w:p>
    <w:p w14:paraId="77E00611" w14:textId="77777777" w:rsidR="002E5164" w:rsidRPr="004246BE" w:rsidRDefault="002E5164" w:rsidP="002E5164">
      <w:pPr>
        <w:pStyle w:val="Lijstalinea"/>
        <w:numPr>
          <w:ilvl w:val="1"/>
          <w:numId w:val="10"/>
        </w:numPr>
        <w:spacing w:line="256" w:lineRule="auto"/>
        <w:rPr>
          <w:rFonts w:ascii="Arial" w:hAnsi="Arial" w:cs="Arial"/>
          <w:color w:val="000000" w:themeColor="text1"/>
        </w:rPr>
      </w:pPr>
      <w:r w:rsidRPr="004246BE">
        <w:rPr>
          <w:rFonts w:ascii="Arial" w:hAnsi="Arial" w:cs="Arial"/>
          <w:color w:val="000000" w:themeColor="text1"/>
        </w:rPr>
        <w:t>Interview ongeveer 20-40 minuten zal duren</w:t>
      </w:r>
    </w:p>
    <w:p w14:paraId="6855B162" w14:textId="77777777" w:rsidR="002E5164" w:rsidRPr="004246BE" w:rsidRDefault="002E5164" w:rsidP="002E5164">
      <w:pPr>
        <w:pStyle w:val="Lijstalinea"/>
        <w:numPr>
          <w:ilvl w:val="1"/>
          <w:numId w:val="10"/>
        </w:numPr>
        <w:spacing w:line="256" w:lineRule="auto"/>
        <w:rPr>
          <w:rFonts w:ascii="Arial" w:hAnsi="Arial" w:cs="Arial"/>
          <w:color w:val="000000" w:themeColor="text1"/>
        </w:rPr>
      </w:pPr>
      <w:r w:rsidRPr="004246BE">
        <w:rPr>
          <w:rFonts w:ascii="Arial" w:hAnsi="Arial" w:cs="Arial"/>
          <w:color w:val="000000" w:themeColor="text1"/>
        </w:rPr>
        <w:t>Opgenomen zal worden</w:t>
      </w:r>
    </w:p>
    <w:p w14:paraId="3A82FC81" w14:textId="77777777" w:rsidR="002E5164" w:rsidRPr="004246BE" w:rsidRDefault="002E5164" w:rsidP="002E5164">
      <w:pPr>
        <w:pBdr>
          <w:bottom w:val="single" w:sz="6" w:space="1" w:color="auto"/>
        </w:pBdr>
        <w:jc w:val="both"/>
        <w:rPr>
          <w:rFonts w:ascii="Arial" w:hAnsi="Arial" w:cs="Arial"/>
          <w:color w:val="000000" w:themeColor="text1"/>
        </w:rPr>
      </w:pPr>
      <w:r w:rsidRPr="004246BE">
        <w:rPr>
          <w:rFonts w:ascii="Arial" w:hAnsi="Arial" w:cs="Arial"/>
          <w:color w:val="000000" w:themeColor="text1"/>
        </w:rPr>
        <w:t xml:space="preserve">Als afsluiting worden de deelnemers bedankt en wordt gecontroleerd of de privacyverklaring getekend is. </w:t>
      </w:r>
    </w:p>
    <w:p w14:paraId="4E1DBD06" w14:textId="77777777" w:rsidR="002E5164" w:rsidRPr="004246BE" w:rsidRDefault="002E5164" w:rsidP="002E5164">
      <w:pPr>
        <w:rPr>
          <w:rFonts w:ascii="Arial" w:hAnsi="Arial" w:cs="Arial"/>
          <w:b/>
          <w:color w:val="000000" w:themeColor="text1"/>
        </w:rPr>
      </w:pPr>
      <w:r w:rsidRPr="004246BE">
        <w:rPr>
          <w:rFonts w:ascii="Arial" w:hAnsi="Arial" w:cs="Arial"/>
          <w:b/>
          <w:color w:val="000000" w:themeColor="text1"/>
        </w:rPr>
        <w:t>1) Hoe gaat het met uw gezondheid?</w:t>
      </w:r>
    </w:p>
    <w:p w14:paraId="65E9790D" w14:textId="77777777" w:rsidR="002E5164" w:rsidRPr="004246BE" w:rsidRDefault="002E5164" w:rsidP="002E5164">
      <w:pPr>
        <w:pStyle w:val="Geenafstand"/>
        <w:spacing w:before="240" w:after="240"/>
        <w:jc w:val="both"/>
        <w:rPr>
          <w:rFonts w:ascii="Arial" w:hAnsi="Arial" w:cs="Arial"/>
          <w:b/>
          <w:color w:val="000000" w:themeColor="text1"/>
        </w:rPr>
      </w:pPr>
      <w:r w:rsidRPr="004246BE">
        <w:rPr>
          <w:rFonts w:ascii="Arial" w:hAnsi="Arial" w:cs="Arial"/>
          <w:b/>
          <w:color w:val="000000" w:themeColor="text1"/>
        </w:rPr>
        <w:t>2) Waarover bent u tevreden over uw gezondheid?</w:t>
      </w:r>
    </w:p>
    <w:p w14:paraId="48D5DAD0" w14:textId="77777777" w:rsidR="002E5164" w:rsidRPr="004246BE" w:rsidRDefault="002E5164" w:rsidP="002E5164">
      <w:pPr>
        <w:pStyle w:val="Geenafstand"/>
        <w:spacing w:before="240" w:after="240"/>
        <w:jc w:val="both"/>
        <w:rPr>
          <w:rFonts w:ascii="Arial" w:hAnsi="Arial" w:cs="Arial"/>
          <w:b/>
          <w:color w:val="000000" w:themeColor="text1"/>
        </w:rPr>
      </w:pPr>
      <w:r w:rsidRPr="004246BE">
        <w:rPr>
          <w:rFonts w:ascii="Arial" w:hAnsi="Arial" w:cs="Arial"/>
          <w:b/>
          <w:color w:val="000000" w:themeColor="text1"/>
        </w:rPr>
        <w:t xml:space="preserve">3) En waarover niet tevreden over uw gezondheid? </w:t>
      </w:r>
    </w:p>
    <w:p w14:paraId="4F383767" w14:textId="5C892847" w:rsidR="002E5164" w:rsidRPr="004246BE" w:rsidRDefault="002E5164" w:rsidP="002E5164">
      <w:pPr>
        <w:rPr>
          <w:rFonts w:ascii="Arial" w:hAnsi="Arial" w:cs="Arial"/>
          <w:b/>
          <w:color w:val="000000" w:themeColor="text1"/>
        </w:rPr>
      </w:pPr>
      <w:r w:rsidRPr="004246BE">
        <w:rPr>
          <w:rFonts w:ascii="Arial" w:hAnsi="Arial" w:cs="Arial"/>
          <w:b/>
          <w:color w:val="000000" w:themeColor="text1"/>
        </w:rPr>
        <w:t xml:space="preserve">4) Welke klachten heeft u? </w:t>
      </w:r>
      <w:r w:rsidR="004344F9" w:rsidRPr="004246BE">
        <w:rPr>
          <w:rFonts w:ascii="Arial" w:hAnsi="Arial" w:cs="Arial"/>
          <w:b/>
          <w:color w:val="000000" w:themeColor="text1"/>
        </w:rPr>
        <w:t>Welke</w:t>
      </w:r>
      <w:r w:rsidRPr="004246BE">
        <w:rPr>
          <w:rFonts w:ascii="Arial" w:hAnsi="Arial" w:cs="Arial"/>
          <w:b/>
          <w:color w:val="000000" w:themeColor="text1"/>
        </w:rPr>
        <w:t xml:space="preserve"> verschijnselen?</w:t>
      </w:r>
    </w:p>
    <w:p w14:paraId="3AB23C17" w14:textId="77777777" w:rsidR="002E5164" w:rsidRPr="004246BE" w:rsidRDefault="002E5164" w:rsidP="002E5164">
      <w:pPr>
        <w:pStyle w:val="Lijstalinea"/>
        <w:numPr>
          <w:ilvl w:val="0"/>
          <w:numId w:val="13"/>
        </w:numPr>
        <w:spacing w:line="256" w:lineRule="auto"/>
        <w:rPr>
          <w:rFonts w:ascii="Arial" w:hAnsi="Arial" w:cs="Arial"/>
          <w:color w:val="000000" w:themeColor="text1"/>
        </w:rPr>
      </w:pPr>
      <w:r w:rsidRPr="004246BE">
        <w:rPr>
          <w:rFonts w:ascii="Arial" w:hAnsi="Arial" w:cs="Arial"/>
          <w:color w:val="000000" w:themeColor="text1"/>
        </w:rPr>
        <w:t>Slapen? Weinig/veel? Slaapt u goed?</w:t>
      </w:r>
    </w:p>
    <w:p w14:paraId="62B817BE" w14:textId="77777777" w:rsidR="002E5164" w:rsidRPr="004246BE" w:rsidRDefault="002E5164" w:rsidP="002E5164">
      <w:pPr>
        <w:pStyle w:val="Lijstalinea"/>
        <w:numPr>
          <w:ilvl w:val="0"/>
          <w:numId w:val="13"/>
        </w:numPr>
        <w:spacing w:line="256" w:lineRule="auto"/>
        <w:rPr>
          <w:rFonts w:ascii="Arial" w:hAnsi="Arial" w:cs="Arial"/>
          <w:color w:val="000000" w:themeColor="text1"/>
        </w:rPr>
      </w:pPr>
      <w:r w:rsidRPr="004246BE">
        <w:rPr>
          <w:rFonts w:ascii="Arial" w:hAnsi="Arial" w:cs="Arial"/>
          <w:color w:val="000000" w:themeColor="text1"/>
        </w:rPr>
        <w:t>Heeft u regelmatig last van slaperigheid tijdens rustige situaties?</w:t>
      </w:r>
    </w:p>
    <w:p w14:paraId="4B73C89D" w14:textId="17BBFE75" w:rsidR="002E5164" w:rsidRPr="004246BE" w:rsidRDefault="002E5164" w:rsidP="002E5164">
      <w:pPr>
        <w:pStyle w:val="Lijstalinea"/>
        <w:numPr>
          <w:ilvl w:val="0"/>
          <w:numId w:val="13"/>
        </w:numPr>
        <w:spacing w:line="256" w:lineRule="auto"/>
        <w:rPr>
          <w:rFonts w:ascii="Arial" w:hAnsi="Arial" w:cs="Arial"/>
          <w:color w:val="000000" w:themeColor="text1"/>
        </w:rPr>
      </w:pPr>
      <w:r w:rsidRPr="004246BE">
        <w:rPr>
          <w:rFonts w:ascii="Arial" w:hAnsi="Arial" w:cs="Arial"/>
          <w:color w:val="000000" w:themeColor="text1"/>
        </w:rPr>
        <w:t xml:space="preserve">Heeft u last van vermoeidheid? Zo ja, wanneer en </w:t>
      </w:r>
      <w:r w:rsidR="004344F9" w:rsidRPr="004246BE">
        <w:rPr>
          <w:rFonts w:ascii="Arial" w:hAnsi="Arial" w:cs="Arial"/>
          <w:color w:val="000000" w:themeColor="text1"/>
        </w:rPr>
        <w:t>ho</w:t>
      </w:r>
      <w:r w:rsidR="007B64B4">
        <w:rPr>
          <w:rFonts w:ascii="Arial" w:hAnsi="Arial" w:cs="Arial"/>
          <w:color w:val="000000" w:themeColor="text1"/>
        </w:rPr>
        <w:t>evaa</w:t>
      </w:r>
      <w:r w:rsidR="004344F9" w:rsidRPr="004246BE">
        <w:rPr>
          <w:rFonts w:ascii="Arial" w:hAnsi="Arial" w:cs="Arial"/>
          <w:color w:val="000000" w:themeColor="text1"/>
        </w:rPr>
        <w:t>k</w:t>
      </w:r>
      <w:r w:rsidRPr="004246BE">
        <w:rPr>
          <w:rFonts w:ascii="Arial" w:hAnsi="Arial" w:cs="Arial"/>
          <w:color w:val="000000" w:themeColor="text1"/>
        </w:rPr>
        <w:t>?</w:t>
      </w:r>
    </w:p>
    <w:p w14:paraId="33E3FACA" w14:textId="77777777" w:rsidR="002E5164" w:rsidRPr="004246BE" w:rsidRDefault="002E5164" w:rsidP="002E5164">
      <w:pPr>
        <w:pStyle w:val="Lijstalinea"/>
        <w:numPr>
          <w:ilvl w:val="0"/>
          <w:numId w:val="13"/>
        </w:numPr>
        <w:spacing w:line="256" w:lineRule="auto"/>
        <w:rPr>
          <w:rFonts w:ascii="Arial" w:hAnsi="Arial" w:cs="Arial"/>
          <w:color w:val="000000" w:themeColor="text1"/>
        </w:rPr>
      </w:pPr>
      <w:r w:rsidRPr="004246BE">
        <w:rPr>
          <w:rFonts w:ascii="Arial" w:hAnsi="Arial" w:cs="Arial"/>
          <w:color w:val="000000" w:themeColor="text1"/>
        </w:rPr>
        <w:t>Gebruikt u medicatie?</w:t>
      </w:r>
    </w:p>
    <w:p w14:paraId="4C18E35C" w14:textId="48DCC08D" w:rsidR="002E5164" w:rsidRPr="004246BE" w:rsidRDefault="002E5164" w:rsidP="002E5164">
      <w:pPr>
        <w:rPr>
          <w:rFonts w:ascii="Arial" w:hAnsi="Arial" w:cs="Arial"/>
          <w:b/>
          <w:color w:val="000000" w:themeColor="text1"/>
        </w:rPr>
      </w:pPr>
      <w:r w:rsidRPr="004246BE">
        <w:rPr>
          <w:rFonts w:ascii="Arial" w:hAnsi="Arial" w:cs="Arial"/>
          <w:b/>
          <w:color w:val="000000" w:themeColor="text1"/>
        </w:rPr>
        <w:t>5) Wat is uw leefpatroon m</w:t>
      </w:r>
      <w:r w:rsidR="004344F9" w:rsidRPr="004246BE">
        <w:rPr>
          <w:rFonts w:ascii="Arial" w:hAnsi="Arial" w:cs="Arial"/>
          <w:b/>
          <w:color w:val="000000" w:themeColor="text1"/>
        </w:rPr>
        <w:t>et betrekking tot</w:t>
      </w:r>
      <w:r w:rsidRPr="004246BE">
        <w:rPr>
          <w:rFonts w:ascii="Arial" w:hAnsi="Arial" w:cs="Arial"/>
          <w:b/>
          <w:color w:val="000000" w:themeColor="text1"/>
        </w:rPr>
        <w:t xml:space="preserve"> gezondheid/gezonde leefstijl? </w:t>
      </w:r>
    </w:p>
    <w:p w14:paraId="71D7214D" w14:textId="7F8094ED" w:rsidR="002E5164" w:rsidRPr="004246BE" w:rsidRDefault="002E5164" w:rsidP="002E5164">
      <w:pPr>
        <w:pStyle w:val="Lijstalinea"/>
        <w:numPr>
          <w:ilvl w:val="0"/>
          <w:numId w:val="11"/>
        </w:numPr>
        <w:spacing w:line="256" w:lineRule="auto"/>
        <w:rPr>
          <w:rFonts w:ascii="Arial" w:hAnsi="Arial" w:cs="Arial"/>
          <w:color w:val="000000" w:themeColor="text1"/>
        </w:rPr>
      </w:pPr>
      <w:r w:rsidRPr="004246BE">
        <w:rPr>
          <w:rFonts w:ascii="Arial" w:hAnsi="Arial" w:cs="Arial"/>
          <w:color w:val="000000" w:themeColor="text1"/>
        </w:rPr>
        <w:t xml:space="preserve">Wat </w:t>
      </w:r>
      <w:r w:rsidR="004344F9" w:rsidRPr="004246BE">
        <w:rPr>
          <w:rFonts w:ascii="Arial" w:hAnsi="Arial" w:cs="Arial"/>
          <w:color w:val="000000" w:themeColor="text1"/>
        </w:rPr>
        <w:t>vindt</w:t>
      </w:r>
      <w:r w:rsidRPr="004246BE">
        <w:rPr>
          <w:rFonts w:ascii="Arial" w:hAnsi="Arial" w:cs="Arial"/>
          <w:color w:val="000000" w:themeColor="text1"/>
        </w:rPr>
        <w:t xml:space="preserve"> u zelf het meest ongezond aan uw leefstijl?</w:t>
      </w:r>
    </w:p>
    <w:p w14:paraId="652581DA" w14:textId="5CCB8EFD" w:rsidR="002E5164" w:rsidRPr="004246BE" w:rsidRDefault="002E5164" w:rsidP="002E5164">
      <w:pPr>
        <w:pStyle w:val="Lijstalinea"/>
        <w:numPr>
          <w:ilvl w:val="0"/>
          <w:numId w:val="11"/>
        </w:numPr>
        <w:spacing w:line="256" w:lineRule="auto"/>
        <w:rPr>
          <w:rFonts w:ascii="Arial" w:hAnsi="Arial" w:cs="Arial"/>
          <w:color w:val="000000" w:themeColor="text1"/>
        </w:rPr>
      </w:pPr>
      <w:r w:rsidRPr="004246BE">
        <w:rPr>
          <w:rFonts w:ascii="Arial" w:hAnsi="Arial" w:cs="Arial"/>
          <w:color w:val="000000" w:themeColor="text1"/>
        </w:rPr>
        <w:t>Hoe zi</w:t>
      </w:r>
      <w:r w:rsidR="00DE2CEF">
        <w:rPr>
          <w:rFonts w:ascii="Arial" w:hAnsi="Arial" w:cs="Arial"/>
          <w:color w:val="000000" w:themeColor="text1"/>
        </w:rPr>
        <w:t>e</w:t>
      </w:r>
      <w:r w:rsidRPr="004246BE">
        <w:rPr>
          <w:rFonts w:ascii="Arial" w:hAnsi="Arial" w:cs="Arial"/>
          <w:color w:val="000000" w:themeColor="text1"/>
        </w:rPr>
        <w:t>t u</w:t>
      </w:r>
      <w:r w:rsidR="007B64B4">
        <w:rPr>
          <w:rFonts w:ascii="Arial" w:hAnsi="Arial" w:cs="Arial"/>
          <w:color w:val="000000" w:themeColor="text1"/>
        </w:rPr>
        <w:t>w</w:t>
      </w:r>
      <w:r w:rsidRPr="004246BE">
        <w:rPr>
          <w:rFonts w:ascii="Arial" w:hAnsi="Arial" w:cs="Arial"/>
          <w:color w:val="000000" w:themeColor="text1"/>
        </w:rPr>
        <w:t xml:space="preserve"> dagelijkse eten er</w:t>
      </w:r>
      <w:r w:rsidR="00DE2CEF">
        <w:rPr>
          <w:rFonts w:ascii="Arial" w:hAnsi="Arial" w:cs="Arial"/>
          <w:color w:val="000000" w:themeColor="text1"/>
        </w:rPr>
        <w:t xml:space="preserve"> </w:t>
      </w:r>
      <w:r w:rsidRPr="004246BE">
        <w:rPr>
          <w:rFonts w:ascii="Arial" w:hAnsi="Arial" w:cs="Arial"/>
          <w:color w:val="000000" w:themeColor="text1"/>
        </w:rPr>
        <w:t>uit? Op welke momenten van de dag eet u? (</w:t>
      </w:r>
      <w:r w:rsidR="004344F9" w:rsidRPr="004246BE">
        <w:rPr>
          <w:rFonts w:ascii="Arial" w:hAnsi="Arial" w:cs="Arial"/>
          <w:color w:val="000000" w:themeColor="text1"/>
        </w:rPr>
        <w:t>Voorbeeld</w:t>
      </w:r>
      <w:r w:rsidRPr="004246BE">
        <w:rPr>
          <w:rFonts w:ascii="Arial" w:hAnsi="Arial" w:cs="Arial"/>
          <w:color w:val="000000" w:themeColor="text1"/>
        </w:rPr>
        <w:t xml:space="preserve">: Ik hoor dat u </w:t>
      </w:r>
      <w:r w:rsidR="00EA0798">
        <w:rPr>
          <w:rFonts w:ascii="Arial" w:hAnsi="Arial" w:cs="Arial"/>
          <w:color w:val="000000" w:themeColor="text1"/>
        </w:rPr>
        <w:t xml:space="preserve">een </w:t>
      </w:r>
      <w:r w:rsidRPr="004246BE">
        <w:rPr>
          <w:rFonts w:ascii="Arial" w:hAnsi="Arial" w:cs="Arial"/>
          <w:color w:val="000000" w:themeColor="text1"/>
        </w:rPr>
        <w:t>regelmatig eetpatroon heeft (compliment geven) Hoeveel eten (veel), vettig? Hoelaat e</w:t>
      </w:r>
      <w:r w:rsidR="000E4CD0">
        <w:rPr>
          <w:rFonts w:ascii="Arial" w:hAnsi="Arial" w:cs="Arial"/>
          <w:color w:val="000000" w:themeColor="text1"/>
        </w:rPr>
        <w:t>et u</w:t>
      </w:r>
      <w:r w:rsidRPr="004246BE">
        <w:rPr>
          <w:rFonts w:ascii="Arial" w:hAnsi="Arial" w:cs="Arial"/>
          <w:color w:val="000000" w:themeColor="text1"/>
        </w:rPr>
        <w:t>?</w:t>
      </w:r>
    </w:p>
    <w:p w14:paraId="6AF38433" w14:textId="77777777" w:rsidR="002E5164" w:rsidRPr="004246BE" w:rsidRDefault="002E5164" w:rsidP="002E5164">
      <w:pPr>
        <w:pStyle w:val="Lijstalinea"/>
        <w:numPr>
          <w:ilvl w:val="0"/>
          <w:numId w:val="11"/>
        </w:numPr>
        <w:spacing w:line="256" w:lineRule="auto"/>
        <w:rPr>
          <w:rFonts w:ascii="Arial" w:hAnsi="Arial" w:cs="Arial"/>
          <w:color w:val="000000" w:themeColor="text1"/>
        </w:rPr>
      </w:pPr>
      <w:r w:rsidRPr="004246BE">
        <w:rPr>
          <w:rFonts w:ascii="Arial" w:hAnsi="Arial" w:cs="Arial"/>
          <w:color w:val="000000" w:themeColor="text1"/>
        </w:rPr>
        <w:t>Rookt of drinkt u (zoete dranken) Of heeft u weleens de behoefte om dit te doen?</w:t>
      </w:r>
    </w:p>
    <w:p w14:paraId="1B2389F9" w14:textId="6DEA0578" w:rsidR="002E5164" w:rsidRPr="004246BE" w:rsidRDefault="002E5164" w:rsidP="002E5164">
      <w:pPr>
        <w:pStyle w:val="Lijstalinea"/>
        <w:numPr>
          <w:ilvl w:val="0"/>
          <w:numId w:val="11"/>
        </w:numPr>
        <w:spacing w:line="256" w:lineRule="auto"/>
        <w:rPr>
          <w:rFonts w:ascii="Arial" w:hAnsi="Arial" w:cs="Arial"/>
          <w:color w:val="000000" w:themeColor="text1"/>
        </w:rPr>
      </w:pPr>
      <w:r w:rsidRPr="004246BE">
        <w:rPr>
          <w:rFonts w:ascii="Arial" w:hAnsi="Arial" w:cs="Arial"/>
          <w:color w:val="000000" w:themeColor="text1"/>
        </w:rPr>
        <w:t xml:space="preserve">Bewegen? Wat doet </w:t>
      </w:r>
      <w:r w:rsidR="00FF0E38">
        <w:rPr>
          <w:rFonts w:ascii="Arial" w:hAnsi="Arial" w:cs="Arial"/>
          <w:color w:val="000000" w:themeColor="text1"/>
        </w:rPr>
        <w:t xml:space="preserve">u </w:t>
      </w:r>
      <w:r w:rsidRPr="004246BE">
        <w:rPr>
          <w:rFonts w:ascii="Arial" w:hAnsi="Arial" w:cs="Arial"/>
          <w:color w:val="000000" w:themeColor="text1"/>
        </w:rPr>
        <w:t xml:space="preserve">op een dag op </w:t>
      </w:r>
      <w:r w:rsidR="00FF0E38">
        <w:rPr>
          <w:rFonts w:ascii="Arial" w:hAnsi="Arial" w:cs="Arial"/>
          <w:color w:val="000000" w:themeColor="text1"/>
        </w:rPr>
        <w:t xml:space="preserve">het </w:t>
      </w:r>
      <w:r w:rsidRPr="004246BE">
        <w:rPr>
          <w:rFonts w:ascii="Arial" w:hAnsi="Arial" w:cs="Arial"/>
          <w:color w:val="000000" w:themeColor="text1"/>
        </w:rPr>
        <w:t>gebied van bewegen? Weinig of veel? (</w:t>
      </w:r>
      <w:r w:rsidR="004344F9" w:rsidRPr="004246BE">
        <w:rPr>
          <w:rFonts w:ascii="Arial" w:hAnsi="Arial" w:cs="Arial"/>
          <w:color w:val="000000" w:themeColor="text1"/>
        </w:rPr>
        <w:t>Bijvoorbeeld</w:t>
      </w:r>
      <w:r w:rsidRPr="004246BE">
        <w:rPr>
          <w:rFonts w:ascii="Arial" w:hAnsi="Arial" w:cs="Arial"/>
          <w:color w:val="000000" w:themeColor="text1"/>
        </w:rPr>
        <w:t xml:space="preserve"> loopt u of doet u alles met de auto? </w:t>
      </w:r>
      <w:r w:rsidR="004344F9" w:rsidRPr="004246BE">
        <w:rPr>
          <w:rFonts w:ascii="Arial" w:hAnsi="Arial" w:cs="Arial"/>
          <w:color w:val="000000" w:themeColor="text1"/>
        </w:rPr>
        <w:t>Of</w:t>
      </w:r>
      <w:r w:rsidRPr="004246BE">
        <w:rPr>
          <w:rFonts w:ascii="Arial" w:hAnsi="Arial" w:cs="Arial"/>
          <w:color w:val="000000" w:themeColor="text1"/>
        </w:rPr>
        <w:t xml:space="preserve"> fietsen?</w:t>
      </w:r>
    </w:p>
    <w:p w14:paraId="3D70C93C" w14:textId="0545051E" w:rsidR="002E5164" w:rsidRPr="004246BE" w:rsidRDefault="002E5164" w:rsidP="002E5164">
      <w:pPr>
        <w:rPr>
          <w:rFonts w:ascii="Arial" w:hAnsi="Arial" w:cs="Arial"/>
          <w:b/>
          <w:color w:val="000000" w:themeColor="text1"/>
        </w:rPr>
      </w:pPr>
      <w:r w:rsidRPr="004246BE">
        <w:rPr>
          <w:rFonts w:ascii="Arial" w:hAnsi="Arial" w:cs="Arial"/>
          <w:b/>
          <w:color w:val="000000" w:themeColor="text1"/>
        </w:rPr>
        <w:t>6) Wat zou u willen veranderen aan di</w:t>
      </w:r>
      <w:r w:rsidR="00883240">
        <w:rPr>
          <w:rFonts w:ascii="Arial" w:hAnsi="Arial" w:cs="Arial"/>
          <w:b/>
          <w:color w:val="000000" w:themeColor="text1"/>
        </w:rPr>
        <w:t>t</w:t>
      </w:r>
      <w:r w:rsidRPr="004246BE">
        <w:rPr>
          <w:rFonts w:ascii="Arial" w:hAnsi="Arial" w:cs="Arial"/>
          <w:b/>
          <w:color w:val="000000" w:themeColor="text1"/>
        </w:rPr>
        <w:t xml:space="preserve"> leefpatroon?</w:t>
      </w:r>
    </w:p>
    <w:p w14:paraId="2AE4C9FB" w14:textId="2223B389" w:rsidR="002E5164" w:rsidRPr="004246BE" w:rsidRDefault="002E5164" w:rsidP="002E5164">
      <w:pPr>
        <w:pStyle w:val="Geenafstand"/>
        <w:numPr>
          <w:ilvl w:val="0"/>
          <w:numId w:val="14"/>
        </w:numPr>
        <w:rPr>
          <w:rFonts w:ascii="Arial" w:hAnsi="Arial" w:cs="Arial"/>
          <w:color w:val="000000" w:themeColor="text1"/>
        </w:rPr>
      </w:pPr>
      <w:r w:rsidRPr="004246BE">
        <w:rPr>
          <w:rFonts w:ascii="Arial" w:hAnsi="Arial" w:cs="Arial"/>
          <w:color w:val="000000" w:themeColor="text1"/>
        </w:rPr>
        <w:t xml:space="preserve">Zou u willen afvallen? Waar komt overgewicht vandaan? Zou u </w:t>
      </w:r>
      <w:r w:rsidR="004344F9" w:rsidRPr="004246BE">
        <w:rPr>
          <w:rFonts w:ascii="Arial" w:hAnsi="Arial" w:cs="Arial"/>
          <w:color w:val="000000" w:themeColor="text1"/>
        </w:rPr>
        <w:t>daarvan af</w:t>
      </w:r>
      <w:r w:rsidRPr="004246BE">
        <w:rPr>
          <w:rFonts w:ascii="Arial" w:hAnsi="Arial" w:cs="Arial"/>
          <w:color w:val="000000" w:themeColor="text1"/>
        </w:rPr>
        <w:t xml:space="preserve"> willen? </w:t>
      </w:r>
    </w:p>
    <w:p w14:paraId="26256B17" w14:textId="77777777" w:rsidR="002E5164" w:rsidRPr="004246BE" w:rsidRDefault="002E5164" w:rsidP="002E5164">
      <w:pPr>
        <w:pStyle w:val="Geenafstand"/>
        <w:numPr>
          <w:ilvl w:val="0"/>
          <w:numId w:val="14"/>
        </w:numPr>
        <w:rPr>
          <w:rFonts w:ascii="Arial" w:hAnsi="Arial" w:cs="Arial"/>
          <w:color w:val="000000" w:themeColor="text1"/>
        </w:rPr>
      </w:pPr>
      <w:r w:rsidRPr="004246BE">
        <w:rPr>
          <w:rFonts w:ascii="Arial" w:hAnsi="Arial" w:cs="Arial"/>
          <w:color w:val="000000" w:themeColor="text1"/>
        </w:rPr>
        <w:t>Wat doet eraan bijv. aan u klachten? Hoe gaat u daarmee om?</w:t>
      </w:r>
    </w:p>
    <w:p w14:paraId="048A2115" w14:textId="77777777" w:rsidR="002E5164" w:rsidRPr="004246BE" w:rsidRDefault="002E5164" w:rsidP="002E5164">
      <w:pPr>
        <w:pStyle w:val="Geenafstand"/>
        <w:numPr>
          <w:ilvl w:val="0"/>
          <w:numId w:val="14"/>
        </w:numPr>
        <w:rPr>
          <w:rFonts w:ascii="Arial" w:hAnsi="Arial" w:cs="Arial"/>
          <w:color w:val="000000" w:themeColor="text1"/>
        </w:rPr>
      </w:pPr>
      <w:r w:rsidRPr="004246BE">
        <w:rPr>
          <w:rFonts w:ascii="Arial" w:hAnsi="Arial" w:cs="Arial"/>
          <w:color w:val="000000" w:themeColor="text1"/>
        </w:rPr>
        <w:t>Wat heeft u al geprobeerd om aan die klachten wat te doen? Met wie? En hoe?</w:t>
      </w:r>
    </w:p>
    <w:p w14:paraId="4223E04C" w14:textId="77777777" w:rsidR="002E5164" w:rsidRPr="004246BE" w:rsidRDefault="002E5164" w:rsidP="002E5164">
      <w:pPr>
        <w:pStyle w:val="Geenafstand"/>
        <w:numPr>
          <w:ilvl w:val="0"/>
          <w:numId w:val="14"/>
        </w:numPr>
        <w:rPr>
          <w:rFonts w:ascii="Arial" w:hAnsi="Arial" w:cs="Arial"/>
          <w:color w:val="000000" w:themeColor="text1"/>
        </w:rPr>
      </w:pPr>
      <w:r w:rsidRPr="004246BE">
        <w:rPr>
          <w:rFonts w:ascii="Arial" w:hAnsi="Arial" w:cs="Arial"/>
          <w:color w:val="000000" w:themeColor="text1"/>
        </w:rPr>
        <w:t>U heeft verteld dat u ongezond eet, heeft u weleens geprobeerd om dat te veranderen (houding)?</w:t>
      </w:r>
    </w:p>
    <w:p w14:paraId="756089E4" w14:textId="186254ED" w:rsidR="002E5164" w:rsidRPr="004246BE" w:rsidRDefault="002E5164" w:rsidP="002E5164">
      <w:pPr>
        <w:pStyle w:val="Geenafstand"/>
        <w:numPr>
          <w:ilvl w:val="0"/>
          <w:numId w:val="14"/>
        </w:numPr>
        <w:rPr>
          <w:rFonts w:ascii="Arial" w:hAnsi="Arial" w:cs="Arial"/>
          <w:color w:val="000000" w:themeColor="text1"/>
        </w:rPr>
      </w:pPr>
      <w:r w:rsidRPr="004246BE">
        <w:rPr>
          <w:rFonts w:ascii="Arial" w:hAnsi="Arial" w:cs="Arial"/>
          <w:color w:val="000000" w:themeColor="text1"/>
        </w:rPr>
        <w:t xml:space="preserve">Wat zou u graag willen veranderen? Rond om u eten, en </w:t>
      </w:r>
      <w:r w:rsidR="004344F9" w:rsidRPr="004246BE">
        <w:rPr>
          <w:rFonts w:ascii="Arial" w:hAnsi="Arial" w:cs="Arial"/>
          <w:color w:val="000000" w:themeColor="text1"/>
        </w:rPr>
        <w:t>bewegen? (Antwoord</w:t>
      </w:r>
      <w:r w:rsidRPr="004246BE">
        <w:rPr>
          <w:rFonts w:ascii="Arial" w:hAnsi="Arial" w:cs="Arial"/>
          <w:color w:val="000000" w:themeColor="text1"/>
        </w:rPr>
        <w:t xml:space="preserve"> ongezonde gedragingen zijn, ga je op door…)</w:t>
      </w:r>
    </w:p>
    <w:p w14:paraId="1396D835" w14:textId="77777777" w:rsidR="002E5164" w:rsidRPr="004246BE" w:rsidRDefault="002E5164" w:rsidP="002E5164">
      <w:pPr>
        <w:pStyle w:val="Geenafstand"/>
        <w:numPr>
          <w:ilvl w:val="0"/>
          <w:numId w:val="14"/>
        </w:numPr>
        <w:rPr>
          <w:rFonts w:ascii="Arial" w:hAnsi="Arial" w:cs="Arial"/>
          <w:color w:val="000000" w:themeColor="text1"/>
        </w:rPr>
      </w:pPr>
      <w:r w:rsidRPr="004246BE">
        <w:rPr>
          <w:rFonts w:ascii="Arial" w:hAnsi="Arial" w:cs="Arial"/>
          <w:color w:val="000000" w:themeColor="text1"/>
        </w:rPr>
        <w:t>Ik zie dat u zwaar bent (voorbeeld: hoe gaat het met lopen/trap lopen?</w:t>
      </w:r>
    </w:p>
    <w:p w14:paraId="1CF11DC8" w14:textId="16E05563" w:rsidR="002E5164" w:rsidRDefault="002E5164" w:rsidP="002E5164">
      <w:pPr>
        <w:pStyle w:val="Geenafstand"/>
        <w:ind w:left="720"/>
        <w:rPr>
          <w:rFonts w:ascii="Arial" w:hAnsi="Arial" w:cs="Arial"/>
          <w:color w:val="000000" w:themeColor="text1"/>
        </w:rPr>
      </w:pPr>
    </w:p>
    <w:p w14:paraId="37387D40" w14:textId="0D29C244" w:rsidR="004246BE" w:rsidRDefault="004246BE" w:rsidP="002E5164">
      <w:pPr>
        <w:pStyle w:val="Geenafstand"/>
        <w:ind w:left="720"/>
        <w:rPr>
          <w:rFonts w:ascii="Arial" w:hAnsi="Arial" w:cs="Arial"/>
          <w:color w:val="000000" w:themeColor="text1"/>
        </w:rPr>
      </w:pPr>
    </w:p>
    <w:p w14:paraId="160E5F28" w14:textId="40653AB4" w:rsidR="004246BE" w:rsidRDefault="004246BE" w:rsidP="002E5164">
      <w:pPr>
        <w:pStyle w:val="Geenafstand"/>
        <w:ind w:left="720"/>
        <w:rPr>
          <w:rFonts w:ascii="Arial" w:hAnsi="Arial" w:cs="Arial"/>
          <w:color w:val="000000" w:themeColor="text1"/>
        </w:rPr>
      </w:pPr>
    </w:p>
    <w:p w14:paraId="0689D593" w14:textId="70D31522" w:rsidR="004246BE" w:rsidRDefault="004246BE" w:rsidP="002E5164">
      <w:pPr>
        <w:pStyle w:val="Geenafstand"/>
        <w:ind w:left="720"/>
        <w:rPr>
          <w:rFonts w:ascii="Arial" w:hAnsi="Arial" w:cs="Arial"/>
          <w:color w:val="000000" w:themeColor="text1"/>
        </w:rPr>
      </w:pPr>
    </w:p>
    <w:p w14:paraId="6CDEA40C" w14:textId="34485360" w:rsidR="004246BE" w:rsidRDefault="004246BE" w:rsidP="002E5164">
      <w:pPr>
        <w:pStyle w:val="Geenafstand"/>
        <w:ind w:left="720"/>
        <w:rPr>
          <w:rFonts w:ascii="Arial" w:hAnsi="Arial" w:cs="Arial"/>
          <w:color w:val="000000" w:themeColor="text1"/>
        </w:rPr>
      </w:pPr>
    </w:p>
    <w:p w14:paraId="55B35CD2" w14:textId="5CFCC10D" w:rsidR="004246BE" w:rsidRDefault="004246BE" w:rsidP="002E5164">
      <w:pPr>
        <w:pStyle w:val="Geenafstand"/>
        <w:ind w:left="720"/>
        <w:rPr>
          <w:rFonts w:ascii="Arial" w:hAnsi="Arial" w:cs="Arial"/>
          <w:color w:val="000000" w:themeColor="text1"/>
        </w:rPr>
      </w:pPr>
    </w:p>
    <w:p w14:paraId="6786E49D" w14:textId="3CFD5385" w:rsidR="004246BE" w:rsidRDefault="004246BE" w:rsidP="002E5164">
      <w:pPr>
        <w:pStyle w:val="Geenafstand"/>
        <w:ind w:left="720"/>
        <w:rPr>
          <w:rFonts w:ascii="Arial" w:hAnsi="Arial" w:cs="Arial"/>
          <w:color w:val="000000" w:themeColor="text1"/>
        </w:rPr>
      </w:pPr>
    </w:p>
    <w:p w14:paraId="5D79F227" w14:textId="2A4B9E08" w:rsidR="004246BE" w:rsidRDefault="004246BE" w:rsidP="002E5164">
      <w:pPr>
        <w:pStyle w:val="Geenafstand"/>
        <w:ind w:left="720"/>
        <w:rPr>
          <w:rFonts w:ascii="Arial" w:hAnsi="Arial" w:cs="Arial"/>
          <w:color w:val="000000" w:themeColor="text1"/>
        </w:rPr>
      </w:pPr>
    </w:p>
    <w:p w14:paraId="31FA66E8" w14:textId="77777777" w:rsidR="004246BE" w:rsidRPr="004246BE" w:rsidRDefault="004246BE" w:rsidP="002E5164">
      <w:pPr>
        <w:pStyle w:val="Geenafstand"/>
        <w:ind w:left="720"/>
        <w:rPr>
          <w:rFonts w:ascii="Arial" w:hAnsi="Arial" w:cs="Arial"/>
          <w:color w:val="000000" w:themeColor="text1"/>
        </w:rPr>
      </w:pPr>
    </w:p>
    <w:p w14:paraId="691041CB" w14:textId="7FACB3A6" w:rsidR="002E5164" w:rsidRPr="004246BE" w:rsidRDefault="002E5164" w:rsidP="002E5164">
      <w:pPr>
        <w:rPr>
          <w:rFonts w:ascii="Arial" w:hAnsi="Arial" w:cs="Arial"/>
          <w:b/>
          <w:color w:val="000000" w:themeColor="text1"/>
        </w:rPr>
      </w:pPr>
      <w:r w:rsidRPr="004246BE">
        <w:rPr>
          <w:rFonts w:ascii="Arial" w:hAnsi="Arial" w:cs="Arial"/>
          <w:b/>
          <w:color w:val="000000" w:themeColor="text1"/>
        </w:rPr>
        <w:t>7) Hoe zou leefstijlcentrum Wo</w:t>
      </w:r>
      <w:r w:rsidR="004344F9" w:rsidRPr="004246BE">
        <w:rPr>
          <w:rFonts w:ascii="Arial" w:hAnsi="Arial" w:cs="Arial"/>
          <w:b/>
          <w:color w:val="000000" w:themeColor="text1"/>
        </w:rPr>
        <w:t>W</w:t>
      </w:r>
      <w:r w:rsidRPr="004246BE">
        <w:rPr>
          <w:rFonts w:ascii="Arial" w:hAnsi="Arial" w:cs="Arial"/>
          <w:b/>
          <w:color w:val="000000" w:themeColor="text1"/>
        </w:rPr>
        <w:t>ijs u bij kunnen helpen?</w:t>
      </w:r>
    </w:p>
    <w:p w14:paraId="2FB8F52B" w14:textId="77777777" w:rsidR="002E5164" w:rsidRPr="004246BE" w:rsidRDefault="002E5164" w:rsidP="002E5164">
      <w:pPr>
        <w:pStyle w:val="Lijstalinea"/>
        <w:numPr>
          <w:ilvl w:val="0"/>
          <w:numId w:val="11"/>
        </w:numPr>
        <w:spacing w:line="256" w:lineRule="auto"/>
        <w:rPr>
          <w:rFonts w:ascii="Arial" w:hAnsi="Arial" w:cs="Arial"/>
          <w:color w:val="000000" w:themeColor="text1"/>
        </w:rPr>
      </w:pPr>
      <w:r w:rsidRPr="004246BE">
        <w:rPr>
          <w:rFonts w:ascii="Arial" w:hAnsi="Arial" w:cs="Arial"/>
          <w:color w:val="000000" w:themeColor="text1"/>
        </w:rPr>
        <w:t xml:space="preserve">Wanneer zou u deelnemen aan het programma, waar we op al die aspecten letten: gezonde leefstijl, coaching, eten en bewegen? </w:t>
      </w:r>
    </w:p>
    <w:p w14:paraId="65A24617" w14:textId="77777777" w:rsidR="002E5164" w:rsidRPr="004246BE" w:rsidRDefault="002E5164" w:rsidP="002E5164">
      <w:pPr>
        <w:pStyle w:val="Lijstalinea"/>
        <w:numPr>
          <w:ilvl w:val="0"/>
          <w:numId w:val="11"/>
        </w:numPr>
        <w:spacing w:line="256" w:lineRule="auto"/>
        <w:rPr>
          <w:rFonts w:ascii="Arial" w:hAnsi="Arial" w:cs="Arial"/>
          <w:color w:val="000000" w:themeColor="text1"/>
        </w:rPr>
      </w:pPr>
      <w:r w:rsidRPr="004246BE">
        <w:rPr>
          <w:rFonts w:ascii="Arial" w:hAnsi="Arial" w:cs="Arial"/>
          <w:color w:val="000000" w:themeColor="text1"/>
        </w:rPr>
        <w:t>Wat zou u fijn vinden wat we voor u zouden moeten doen?</w:t>
      </w:r>
    </w:p>
    <w:p w14:paraId="1D67C789" w14:textId="77777777" w:rsidR="002E5164" w:rsidRPr="004246BE" w:rsidRDefault="002E5164" w:rsidP="002E5164">
      <w:pPr>
        <w:pStyle w:val="Lijstalinea"/>
        <w:numPr>
          <w:ilvl w:val="0"/>
          <w:numId w:val="12"/>
        </w:numPr>
        <w:spacing w:line="256" w:lineRule="auto"/>
        <w:rPr>
          <w:rFonts w:ascii="Arial" w:hAnsi="Arial" w:cs="Arial"/>
          <w:color w:val="000000" w:themeColor="text1"/>
        </w:rPr>
      </w:pPr>
      <w:r w:rsidRPr="004246BE">
        <w:rPr>
          <w:rFonts w:ascii="Arial" w:hAnsi="Arial" w:cs="Arial"/>
          <w:color w:val="000000" w:themeColor="text1"/>
        </w:rPr>
        <w:t>Zou je fijn vinden om dat met een groepje te doen? Andere vrouwen?</w:t>
      </w:r>
    </w:p>
    <w:p w14:paraId="315E8AD1" w14:textId="1A3A935F" w:rsidR="002E5164" w:rsidRPr="004246BE" w:rsidRDefault="002E5164" w:rsidP="002E5164">
      <w:pPr>
        <w:pStyle w:val="Lijstalinea"/>
        <w:numPr>
          <w:ilvl w:val="0"/>
          <w:numId w:val="12"/>
        </w:numPr>
        <w:spacing w:line="256" w:lineRule="auto"/>
        <w:rPr>
          <w:rFonts w:ascii="Arial" w:hAnsi="Arial" w:cs="Arial"/>
          <w:color w:val="000000" w:themeColor="text1"/>
        </w:rPr>
      </w:pPr>
      <w:r w:rsidRPr="004246BE">
        <w:rPr>
          <w:rFonts w:ascii="Arial" w:hAnsi="Arial" w:cs="Arial"/>
          <w:color w:val="000000" w:themeColor="text1"/>
        </w:rPr>
        <w:t>Welke dagen zou je willen? (</w:t>
      </w:r>
      <w:r w:rsidR="00EF542A" w:rsidRPr="004246BE">
        <w:rPr>
          <w:rFonts w:ascii="Arial" w:hAnsi="Arial" w:cs="Arial"/>
          <w:color w:val="000000" w:themeColor="text1"/>
        </w:rPr>
        <w:t>Bijvoorbeeld</w:t>
      </w:r>
      <w:r w:rsidRPr="004246BE">
        <w:rPr>
          <w:rFonts w:ascii="Arial" w:hAnsi="Arial" w:cs="Arial"/>
          <w:color w:val="000000" w:themeColor="text1"/>
        </w:rPr>
        <w:t xml:space="preserve"> welke tijdstip? 1of meer per week?</w:t>
      </w:r>
    </w:p>
    <w:p w14:paraId="130048AC" w14:textId="2B8EA7B3" w:rsidR="002E5164" w:rsidRPr="004246BE" w:rsidRDefault="002E5164" w:rsidP="002E5164">
      <w:pPr>
        <w:pStyle w:val="Lijstalinea"/>
        <w:numPr>
          <w:ilvl w:val="0"/>
          <w:numId w:val="12"/>
        </w:numPr>
        <w:spacing w:line="256" w:lineRule="auto"/>
        <w:rPr>
          <w:rFonts w:ascii="Arial" w:hAnsi="Arial" w:cs="Arial"/>
          <w:color w:val="000000" w:themeColor="text1"/>
        </w:rPr>
      </w:pPr>
      <w:r w:rsidRPr="004246BE">
        <w:rPr>
          <w:rFonts w:ascii="Arial" w:hAnsi="Arial" w:cs="Arial"/>
          <w:color w:val="000000" w:themeColor="text1"/>
        </w:rPr>
        <w:t>Wat moet er minimaal zijn zodat u zou komen bij ons? (</w:t>
      </w:r>
      <w:r w:rsidR="007848E2" w:rsidRPr="004246BE">
        <w:rPr>
          <w:rFonts w:ascii="Arial" w:hAnsi="Arial" w:cs="Arial"/>
          <w:color w:val="000000" w:themeColor="text1"/>
        </w:rPr>
        <w:t>Bijvoorbeeld</w:t>
      </w:r>
      <w:r w:rsidRPr="004246BE">
        <w:rPr>
          <w:rFonts w:ascii="Arial" w:hAnsi="Arial" w:cs="Arial"/>
          <w:color w:val="000000" w:themeColor="text1"/>
        </w:rPr>
        <w:t>: 2x in de week contact met diëtist aanbieden).</w:t>
      </w:r>
    </w:p>
    <w:p w14:paraId="0CF0B2AC" w14:textId="791F3118" w:rsidR="002E5164" w:rsidRPr="004246BE" w:rsidRDefault="002E5164" w:rsidP="002E5164">
      <w:pPr>
        <w:pStyle w:val="Lijstalinea"/>
        <w:numPr>
          <w:ilvl w:val="0"/>
          <w:numId w:val="12"/>
        </w:numPr>
        <w:spacing w:line="256" w:lineRule="auto"/>
        <w:rPr>
          <w:rFonts w:ascii="Arial" w:hAnsi="Arial" w:cs="Arial"/>
          <w:color w:val="000000" w:themeColor="text1"/>
        </w:rPr>
      </w:pPr>
      <w:r w:rsidRPr="004246BE">
        <w:rPr>
          <w:rFonts w:ascii="Arial" w:hAnsi="Arial" w:cs="Arial"/>
          <w:color w:val="000000" w:themeColor="text1"/>
        </w:rPr>
        <w:t>Zou de groep gemengd moeten zijn? (Bijv</w:t>
      </w:r>
      <w:r w:rsidR="007848E2" w:rsidRPr="004246BE">
        <w:rPr>
          <w:rFonts w:ascii="Arial" w:hAnsi="Arial" w:cs="Arial"/>
          <w:color w:val="000000" w:themeColor="text1"/>
        </w:rPr>
        <w:t>oorbeeld</w:t>
      </w:r>
      <w:r w:rsidR="00914AD8" w:rsidRPr="004246BE">
        <w:rPr>
          <w:rFonts w:ascii="Arial" w:hAnsi="Arial" w:cs="Arial"/>
          <w:color w:val="000000" w:themeColor="text1"/>
        </w:rPr>
        <w:t>:</w:t>
      </w:r>
      <w:r w:rsidRPr="004246BE">
        <w:rPr>
          <w:rFonts w:ascii="Arial" w:hAnsi="Arial" w:cs="Arial"/>
          <w:color w:val="000000" w:themeColor="text1"/>
        </w:rPr>
        <w:t xml:space="preserve"> jonge vrouwen met kinderen of ouderen (speelt de leeftijd van vrouwen voor u een rol)? </w:t>
      </w:r>
    </w:p>
    <w:p w14:paraId="09032F34" w14:textId="77777777" w:rsidR="002E5164" w:rsidRPr="004246BE" w:rsidRDefault="002E5164" w:rsidP="002E5164">
      <w:pPr>
        <w:pStyle w:val="Lijstalinea"/>
        <w:numPr>
          <w:ilvl w:val="0"/>
          <w:numId w:val="12"/>
        </w:numPr>
        <w:spacing w:line="256" w:lineRule="auto"/>
        <w:rPr>
          <w:rFonts w:ascii="Arial" w:hAnsi="Arial" w:cs="Arial"/>
          <w:color w:val="000000" w:themeColor="text1"/>
        </w:rPr>
      </w:pPr>
      <w:r w:rsidRPr="004246BE">
        <w:rPr>
          <w:rFonts w:ascii="Arial" w:hAnsi="Arial" w:cs="Arial"/>
          <w:color w:val="000000" w:themeColor="text1"/>
        </w:rPr>
        <w:t>Zou u ook komen als er vrouwen zijn die geen kinderen hebben?</w:t>
      </w:r>
    </w:p>
    <w:p w14:paraId="5A3692A4" w14:textId="77777777" w:rsidR="002E5164" w:rsidRPr="004246BE" w:rsidRDefault="002E5164" w:rsidP="002E5164">
      <w:pPr>
        <w:pStyle w:val="Lijstalinea"/>
        <w:numPr>
          <w:ilvl w:val="0"/>
          <w:numId w:val="12"/>
        </w:numPr>
        <w:spacing w:line="256" w:lineRule="auto"/>
        <w:rPr>
          <w:rFonts w:ascii="Arial" w:hAnsi="Arial" w:cs="Arial"/>
          <w:color w:val="000000" w:themeColor="text1"/>
        </w:rPr>
      </w:pPr>
      <w:r w:rsidRPr="004246BE">
        <w:rPr>
          <w:rFonts w:ascii="Arial" w:hAnsi="Arial" w:cs="Arial"/>
          <w:color w:val="000000" w:themeColor="text1"/>
        </w:rPr>
        <w:t>Zou u fijn vinden om samen met u kinderen programma te volgen? Rondom bewegen/wandelen?</w:t>
      </w:r>
    </w:p>
    <w:p w14:paraId="70F6DE22" w14:textId="2E586503" w:rsidR="00704C4A" w:rsidRPr="004246BE" w:rsidRDefault="00704C4A" w:rsidP="00F9447B">
      <w:pPr>
        <w:rPr>
          <w:rFonts w:ascii="Arial" w:hAnsi="Arial" w:cs="Arial"/>
          <w:color w:val="000000" w:themeColor="text1"/>
        </w:rPr>
      </w:pPr>
    </w:p>
    <w:p w14:paraId="1027E49B" w14:textId="7DBF3CB6" w:rsidR="008C7ABF" w:rsidRPr="004246BE" w:rsidRDefault="008C7ABF" w:rsidP="00F9447B">
      <w:pPr>
        <w:rPr>
          <w:rFonts w:ascii="Arial" w:hAnsi="Arial" w:cs="Arial"/>
          <w:color w:val="000000" w:themeColor="text1"/>
        </w:rPr>
      </w:pPr>
    </w:p>
    <w:p w14:paraId="2C890549" w14:textId="1F9C7C0A" w:rsidR="008C7ABF" w:rsidRPr="004246BE" w:rsidRDefault="008C7ABF" w:rsidP="00F9447B">
      <w:pPr>
        <w:rPr>
          <w:rFonts w:ascii="Arial" w:hAnsi="Arial" w:cs="Arial"/>
          <w:color w:val="000000" w:themeColor="text1"/>
        </w:rPr>
      </w:pPr>
    </w:p>
    <w:p w14:paraId="514F6027" w14:textId="6D288DCF" w:rsidR="008C7ABF" w:rsidRPr="004246BE" w:rsidRDefault="008C7ABF" w:rsidP="00F9447B">
      <w:pPr>
        <w:rPr>
          <w:rFonts w:ascii="Arial" w:hAnsi="Arial" w:cs="Arial"/>
          <w:color w:val="000000" w:themeColor="text1"/>
        </w:rPr>
      </w:pPr>
    </w:p>
    <w:p w14:paraId="47D52FA4" w14:textId="589180B7" w:rsidR="008C7ABF" w:rsidRPr="004246BE" w:rsidRDefault="008C7ABF" w:rsidP="00F9447B">
      <w:pPr>
        <w:rPr>
          <w:rFonts w:ascii="Arial" w:hAnsi="Arial" w:cs="Arial"/>
          <w:color w:val="000000" w:themeColor="text1"/>
        </w:rPr>
      </w:pPr>
    </w:p>
    <w:p w14:paraId="6103DA06" w14:textId="6BD00772" w:rsidR="008C7ABF" w:rsidRPr="004246BE" w:rsidRDefault="008C7ABF" w:rsidP="00F9447B">
      <w:pPr>
        <w:rPr>
          <w:rFonts w:ascii="Arial" w:hAnsi="Arial" w:cs="Arial"/>
          <w:color w:val="000000" w:themeColor="text1"/>
        </w:rPr>
      </w:pPr>
    </w:p>
    <w:p w14:paraId="26BA9681" w14:textId="5F2C9087" w:rsidR="008C7ABF" w:rsidRPr="004246BE" w:rsidRDefault="008C7ABF" w:rsidP="00F9447B">
      <w:pPr>
        <w:rPr>
          <w:rFonts w:ascii="Arial" w:hAnsi="Arial" w:cs="Arial"/>
          <w:color w:val="000000" w:themeColor="text1"/>
        </w:rPr>
      </w:pPr>
    </w:p>
    <w:p w14:paraId="4BB177B0" w14:textId="7249834F" w:rsidR="008C7ABF" w:rsidRPr="004246BE" w:rsidRDefault="008C7ABF" w:rsidP="00F9447B">
      <w:pPr>
        <w:rPr>
          <w:rFonts w:ascii="Arial" w:hAnsi="Arial" w:cs="Arial"/>
          <w:color w:val="000000" w:themeColor="text1"/>
        </w:rPr>
      </w:pPr>
    </w:p>
    <w:p w14:paraId="093F6EE1" w14:textId="715A425A" w:rsidR="008C7ABF" w:rsidRPr="004246BE" w:rsidRDefault="008C7ABF" w:rsidP="00F9447B">
      <w:pPr>
        <w:rPr>
          <w:rFonts w:ascii="Arial" w:hAnsi="Arial" w:cs="Arial"/>
          <w:color w:val="000000" w:themeColor="text1"/>
        </w:rPr>
      </w:pPr>
    </w:p>
    <w:p w14:paraId="2EB07613" w14:textId="42AE88A6" w:rsidR="008C7ABF" w:rsidRPr="004246BE" w:rsidRDefault="008C7ABF" w:rsidP="00F9447B">
      <w:pPr>
        <w:rPr>
          <w:rFonts w:ascii="Arial" w:hAnsi="Arial" w:cs="Arial"/>
          <w:color w:val="000000" w:themeColor="text1"/>
        </w:rPr>
      </w:pPr>
    </w:p>
    <w:p w14:paraId="3CBD28AA" w14:textId="3FCDCBDD" w:rsidR="008C7ABF" w:rsidRPr="004246BE" w:rsidRDefault="008C7ABF" w:rsidP="00F9447B">
      <w:pPr>
        <w:rPr>
          <w:rFonts w:ascii="Arial" w:hAnsi="Arial" w:cs="Arial"/>
          <w:color w:val="000000" w:themeColor="text1"/>
        </w:rPr>
      </w:pPr>
    </w:p>
    <w:p w14:paraId="5512A969" w14:textId="47FA0FF7" w:rsidR="008C7ABF" w:rsidRPr="004246BE" w:rsidRDefault="008C7ABF" w:rsidP="00F9447B">
      <w:pPr>
        <w:rPr>
          <w:rFonts w:ascii="Arial" w:hAnsi="Arial" w:cs="Arial"/>
          <w:color w:val="000000" w:themeColor="text1"/>
        </w:rPr>
      </w:pPr>
    </w:p>
    <w:p w14:paraId="5F434302" w14:textId="326E7A1F" w:rsidR="008C7ABF" w:rsidRPr="004246BE" w:rsidRDefault="008C7ABF" w:rsidP="00F9447B">
      <w:pPr>
        <w:rPr>
          <w:rFonts w:ascii="Arial" w:hAnsi="Arial" w:cs="Arial"/>
          <w:color w:val="000000" w:themeColor="text1"/>
        </w:rPr>
      </w:pPr>
    </w:p>
    <w:p w14:paraId="534FBB4C" w14:textId="34D129C1" w:rsidR="008C7ABF" w:rsidRDefault="008C7ABF" w:rsidP="00F9447B">
      <w:pPr>
        <w:rPr>
          <w:rFonts w:ascii="Arial" w:hAnsi="Arial" w:cs="Arial"/>
          <w:color w:val="000000" w:themeColor="text1"/>
        </w:rPr>
      </w:pPr>
    </w:p>
    <w:p w14:paraId="573B8E1B" w14:textId="22C7761B" w:rsidR="008C7ABF" w:rsidRDefault="008C7ABF" w:rsidP="00F9447B">
      <w:pPr>
        <w:rPr>
          <w:rFonts w:ascii="Arial" w:hAnsi="Arial" w:cs="Arial"/>
          <w:color w:val="000000" w:themeColor="text1"/>
        </w:rPr>
      </w:pPr>
    </w:p>
    <w:p w14:paraId="590AAA8C" w14:textId="093D944E" w:rsidR="008C7ABF" w:rsidRDefault="008C7ABF" w:rsidP="00F9447B">
      <w:pPr>
        <w:rPr>
          <w:rFonts w:ascii="Arial" w:hAnsi="Arial" w:cs="Arial"/>
          <w:color w:val="000000" w:themeColor="text1"/>
        </w:rPr>
      </w:pPr>
    </w:p>
    <w:p w14:paraId="1A6F26D7" w14:textId="3531C9EB" w:rsidR="008C7ABF" w:rsidRDefault="008C7ABF" w:rsidP="00F9447B">
      <w:pPr>
        <w:rPr>
          <w:rFonts w:ascii="Arial" w:hAnsi="Arial" w:cs="Arial"/>
          <w:color w:val="000000" w:themeColor="text1"/>
        </w:rPr>
      </w:pPr>
    </w:p>
    <w:p w14:paraId="521BFE9B" w14:textId="17037008" w:rsidR="008C7ABF" w:rsidRDefault="008C7ABF" w:rsidP="00F9447B">
      <w:pPr>
        <w:rPr>
          <w:rFonts w:ascii="Arial" w:hAnsi="Arial" w:cs="Arial"/>
          <w:color w:val="000000" w:themeColor="text1"/>
        </w:rPr>
      </w:pPr>
    </w:p>
    <w:p w14:paraId="79ED8FB6" w14:textId="29AF2AC9" w:rsidR="008C7ABF" w:rsidRDefault="008C7ABF" w:rsidP="00F9447B">
      <w:pPr>
        <w:rPr>
          <w:rFonts w:ascii="Arial" w:hAnsi="Arial" w:cs="Arial"/>
          <w:color w:val="000000" w:themeColor="text1"/>
        </w:rPr>
      </w:pPr>
    </w:p>
    <w:p w14:paraId="400929A0" w14:textId="3A8EB957" w:rsidR="008C7ABF" w:rsidRDefault="008C7ABF" w:rsidP="00F9447B">
      <w:pPr>
        <w:rPr>
          <w:rFonts w:ascii="Arial" w:hAnsi="Arial" w:cs="Arial"/>
          <w:color w:val="000000" w:themeColor="text1"/>
        </w:rPr>
      </w:pPr>
    </w:p>
    <w:p w14:paraId="10690CC2" w14:textId="291B3343" w:rsidR="008C7ABF" w:rsidRDefault="008C7ABF" w:rsidP="00F9447B">
      <w:pPr>
        <w:rPr>
          <w:rFonts w:ascii="Arial" w:hAnsi="Arial" w:cs="Arial"/>
          <w:color w:val="000000" w:themeColor="text1"/>
        </w:rPr>
      </w:pPr>
    </w:p>
    <w:p w14:paraId="3AA2842D" w14:textId="6E6B286B" w:rsidR="00806641" w:rsidRPr="009F2B45" w:rsidRDefault="00806641" w:rsidP="00806641">
      <w:pPr>
        <w:pStyle w:val="Kop2"/>
        <w:spacing w:before="100" w:beforeAutospacing="1" w:after="100" w:afterAutospacing="1"/>
        <w:rPr>
          <w:rFonts w:ascii="Arial" w:hAnsi="Arial" w:cs="Arial"/>
          <w:color w:val="000000" w:themeColor="text1"/>
        </w:rPr>
      </w:pPr>
      <w:bookmarkStart w:id="105" w:name="_Toc1802981"/>
      <w:r w:rsidRPr="009F2B45">
        <w:rPr>
          <w:rFonts w:ascii="Arial" w:hAnsi="Arial" w:cs="Arial"/>
          <w:color w:val="000000" w:themeColor="text1"/>
        </w:rPr>
        <w:t>Bijlage B COOL</w:t>
      </w:r>
      <w:bookmarkEnd w:id="105"/>
      <w:r w:rsidRPr="009F2B45">
        <w:rPr>
          <w:rFonts w:ascii="Arial" w:hAnsi="Arial" w:cs="Arial"/>
          <w:color w:val="000000" w:themeColor="text1"/>
        </w:rPr>
        <w:t xml:space="preserve">  </w:t>
      </w:r>
    </w:p>
    <w:p w14:paraId="0A5FECFC" w14:textId="6F2FCEBF" w:rsidR="009B0D98" w:rsidRPr="006921B4" w:rsidRDefault="006921B4" w:rsidP="006921B4">
      <w:pPr>
        <w:pStyle w:val="Bijschrift"/>
        <w:keepNext/>
        <w:jc w:val="both"/>
      </w:pPr>
      <w:bookmarkStart w:id="106" w:name="_Toc3152696"/>
      <w:r w:rsidRPr="006921B4">
        <w:rPr>
          <w:rFonts w:ascii="Arial" w:hAnsi="Arial" w:cs="Arial"/>
          <w:sz w:val="20"/>
          <w:szCs w:val="20"/>
        </w:rPr>
        <w:t xml:space="preserve">Tabel </w:t>
      </w:r>
      <w:r w:rsidRPr="006921B4">
        <w:rPr>
          <w:rFonts w:ascii="Arial" w:hAnsi="Arial" w:cs="Arial"/>
          <w:sz w:val="20"/>
          <w:szCs w:val="20"/>
        </w:rPr>
        <w:fldChar w:fldCharType="begin"/>
      </w:r>
      <w:r w:rsidRPr="006921B4">
        <w:rPr>
          <w:rFonts w:ascii="Arial" w:hAnsi="Arial" w:cs="Arial"/>
          <w:sz w:val="20"/>
          <w:szCs w:val="20"/>
        </w:rPr>
        <w:instrText xml:space="preserve"> SEQ Tabel \* ARABIC </w:instrText>
      </w:r>
      <w:r w:rsidRPr="006921B4">
        <w:rPr>
          <w:rFonts w:ascii="Arial" w:hAnsi="Arial" w:cs="Arial"/>
          <w:sz w:val="20"/>
          <w:szCs w:val="20"/>
        </w:rPr>
        <w:fldChar w:fldCharType="separate"/>
      </w:r>
      <w:r w:rsidR="00132300">
        <w:rPr>
          <w:rFonts w:ascii="Arial" w:hAnsi="Arial" w:cs="Arial"/>
          <w:noProof/>
          <w:sz w:val="20"/>
          <w:szCs w:val="20"/>
        </w:rPr>
        <w:t>8</w:t>
      </w:r>
      <w:r w:rsidRPr="006921B4">
        <w:rPr>
          <w:rFonts w:ascii="Arial" w:hAnsi="Arial" w:cs="Arial"/>
          <w:sz w:val="20"/>
          <w:szCs w:val="20"/>
        </w:rPr>
        <w:fldChar w:fldCharType="end"/>
      </w:r>
      <w:r w:rsidRPr="006921B4">
        <w:rPr>
          <w:rFonts w:ascii="Arial" w:hAnsi="Arial" w:cs="Arial"/>
          <w:sz w:val="20"/>
          <w:szCs w:val="20"/>
        </w:rPr>
        <w:tab/>
      </w:r>
      <w:r>
        <w:rPr>
          <w:rFonts w:ascii="Arial" w:hAnsi="Arial" w:cs="Arial"/>
          <w:sz w:val="20"/>
          <w:szCs w:val="20"/>
        </w:rPr>
        <w:tab/>
      </w:r>
      <w:r w:rsidRPr="006921B4">
        <w:rPr>
          <w:rFonts w:ascii="Arial" w:hAnsi="Arial" w:cs="Arial"/>
          <w:sz w:val="20"/>
          <w:szCs w:val="20"/>
        </w:rPr>
        <w:t>Individuele en groepsbijeenkomsten COOL-programma (</w:t>
      </w:r>
      <w:r>
        <w:rPr>
          <w:rFonts w:ascii="Arial" w:hAnsi="Arial" w:cs="Arial"/>
          <w:sz w:val="20"/>
          <w:szCs w:val="20"/>
        </w:rPr>
        <w:t>V</w:t>
      </w:r>
      <w:r w:rsidRPr="006921B4">
        <w:rPr>
          <w:rFonts w:ascii="Arial" w:hAnsi="Arial" w:cs="Arial"/>
          <w:sz w:val="20"/>
          <w:szCs w:val="20"/>
        </w:rPr>
        <w:t>an Rinsum et al</w:t>
      </w:r>
      <w:r>
        <w:rPr>
          <w:rFonts w:ascii="Arial" w:hAnsi="Arial" w:cs="Arial"/>
          <w:sz w:val="20"/>
          <w:szCs w:val="20"/>
        </w:rPr>
        <w:t>.</w:t>
      </w:r>
      <w:r w:rsidRPr="006921B4">
        <w:rPr>
          <w:rFonts w:ascii="Arial" w:hAnsi="Arial" w:cs="Arial"/>
          <w:sz w:val="20"/>
          <w:szCs w:val="20"/>
        </w:rPr>
        <w:t>, 2018</w:t>
      </w:r>
      <w:r>
        <w:t>)</w:t>
      </w:r>
      <w:bookmarkEnd w:id="106"/>
    </w:p>
    <w:tbl>
      <w:tblPr>
        <w:tblStyle w:val="Tabelraster"/>
        <w:tblW w:w="8217" w:type="dxa"/>
        <w:tblLayout w:type="fixed"/>
        <w:tblLook w:val="04A0" w:firstRow="1" w:lastRow="0" w:firstColumn="1" w:lastColumn="0" w:noHBand="0" w:noVBand="1"/>
      </w:tblPr>
      <w:tblGrid>
        <w:gridCol w:w="2405"/>
        <w:gridCol w:w="1418"/>
        <w:gridCol w:w="4394"/>
      </w:tblGrid>
      <w:tr w:rsidR="009B0D98" w:rsidRPr="009F2B45" w14:paraId="065C8A8D" w14:textId="77777777" w:rsidTr="00950EBC">
        <w:tc>
          <w:tcPr>
            <w:tcW w:w="8217" w:type="dxa"/>
            <w:gridSpan w:val="3"/>
            <w:shd w:val="clear" w:color="auto" w:fill="E2E2E3" w:themeFill="accent1" w:themeFillTint="33"/>
          </w:tcPr>
          <w:p w14:paraId="1D133ECA" w14:textId="08E7E1E6" w:rsidR="009B0D98" w:rsidRPr="009F2B45" w:rsidRDefault="00822331" w:rsidP="00950EBC">
            <w:pPr>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COOL-programma</w:t>
            </w:r>
          </w:p>
        </w:tc>
      </w:tr>
      <w:tr w:rsidR="00D43A6F" w:rsidRPr="009F2B45" w14:paraId="61FFBC14" w14:textId="77777777" w:rsidTr="00950EBC">
        <w:tc>
          <w:tcPr>
            <w:tcW w:w="2405" w:type="dxa"/>
            <w:shd w:val="clear" w:color="auto" w:fill="D3DCE3" w:themeFill="accent2" w:themeFillTint="66"/>
          </w:tcPr>
          <w:p w14:paraId="273BFB6C" w14:textId="6B293196" w:rsidR="00D43A6F" w:rsidRPr="009F2B45" w:rsidRDefault="00D43A6F" w:rsidP="00950EBC">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COOL onderdelen</w:t>
            </w:r>
          </w:p>
        </w:tc>
        <w:tc>
          <w:tcPr>
            <w:tcW w:w="1418" w:type="dxa"/>
            <w:shd w:val="clear" w:color="auto" w:fill="D3DCE3" w:themeFill="accent2" w:themeFillTint="66"/>
          </w:tcPr>
          <w:p w14:paraId="43291A8D" w14:textId="4046B420" w:rsidR="00D43A6F" w:rsidRPr="009F2B45" w:rsidRDefault="00D43A6F" w:rsidP="00950EBC">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Aantal </w:t>
            </w:r>
            <w:r w:rsidR="00D71B2F" w:rsidRPr="009F2B45">
              <w:rPr>
                <w:rFonts w:ascii="Arial" w:hAnsi="Arial" w:cs="Arial"/>
                <w:b/>
                <w:i/>
                <w:color w:val="000000" w:themeColor="text1"/>
                <w:sz w:val="16"/>
                <w:szCs w:val="16"/>
              </w:rPr>
              <w:t>bijeenkomsten</w:t>
            </w:r>
          </w:p>
        </w:tc>
        <w:tc>
          <w:tcPr>
            <w:tcW w:w="4394" w:type="dxa"/>
            <w:shd w:val="clear" w:color="auto" w:fill="D3DCE3" w:themeFill="accent2" w:themeFillTint="66"/>
          </w:tcPr>
          <w:p w14:paraId="7C65A1DE" w14:textId="790A6B78" w:rsidR="00D43A6F" w:rsidRPr="009F2B45" w:rsidRDefault="00D43A6F" w:rsidP="00950EBC">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COOL Thema’s per groe</w:t>
            </w:r>
            <w:r w:rsidR="00CD111D">
              <w:rPr>
                <w:rFonts w:ascii="Arial" w:hAnsi="Arial" w:cs="Arial"/>
                <w:b/>
                <w:i/>
                <w:color w:val="000000" w:themeColor="text1"/>
                <w:sz w:val="16"/>
                <w:szCs w:val="16"/>
              </w:rPr>
              <w:t>p</w:t>
            </w:r>
          </w:p>
        </w:tc>
      </w:tr>
      <w:tr w:rsidR="00D43A6F" w:rsidRPr="009F2B45" w14:paraId="063E30C7" w14:textId="77777777" w:rsidTr="00950EBC">
        <w:tc>
          <w:tcPr>
            <w:tcW w:w="8217" w:type="dxa"/>
            <w:gridSpan w:val="3"/>
            <w:shd w:val="clear" w:color="auto" w:fill="DBE2CF" w:themeFill="accent3" w:themeFillTint="66"/>
          </w:tcPr>
          <w:p w14:paraId="7B3047C4" w14:textId="529452F3" w:rsidR="00D43A6F" w:rsidRPr="009F2B45" w:rsidRDefault="00D43A6F" w:rsidP="00D43A6F">
            <w:pPr>
              <w:spacing w:before="100" w:beforeAutospacing="1" w:after="100" w:afterAutospacing="1"/>
              <w:rPr>
                <w:rFonts w:ascii="Arial" w:hAnsi="Arial" w:cs="Arial"/>
                <w:b/>
                <w:i/>
                <w:color w:val="000000" w:themeColor="text1"/>
                <w:sz w:val="16"/>
                <w:szCs w:val="16"/>
              </w:rPr>
            </w:pPr>
            <w:r w:rsidRPr="009F2B45">
              <w:rPr>
                <w:rFonts w:ascii="Arial" w:hAnsi="Arial" w:cs="Arial"/>
                <w:b/>
                <w:i/>
                <w:color w:val="000000" w:themeColor="text1"/>
                <w:sz w:val="16"/>
                <w:szCs w:val="16"/>
              </w:rPr>
              <w:t>Basisprogramma</w:t>
            </w:r>
          </w:p>
        </w:tc>
      </w:tr>
      <w:tr w:rsidR="00D71B2F" w:rsidRPr="009F2B45" w14:paraId="4E75A6B6" w14:textId="77777777" w:rsidTr="00950EBC">
        <w:trPr>
          <w:trHeight w:val="343"/>
        </w:trPr>
        <w:tc>
          <w:tcPr>
            <w:tcW w:w="2405" w:type="dxa"/>
          </w:tcPr>
          <w:p w14:paraId="180458F0" w14:textId="4EE55497" w:rsidR="00D71B2F" w:rsidRPr="009F2B45" w:rsidRDefault="00D71B2F" w:rsidP="00950EBC">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Individuele sessies</w:t>
            </w:r>
          </w:p>
        </w:tc>
        <w:tc>
          <w:tcPr>
            <w:tcW w:w="1418" w:type="dxa"/>
          </w:tcPr>
          <w:p w14:paraId="79D4B983" w14:textId="75F8B43C" w:rsidR="00D71B2F" w:rsidRPr="009F2B45" w:rsidRDefault="00D71B2F" w:rsidP="00950EBC">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4x</w:t>
            </w:r>
          </w:p>
        </w:tc>
        <w:tc>
          <w:tcPr>
            <w:tcW w:w="4394" w:type="dxa"/>
          </w:tcPr>
          <w:p w14:paraId="0A99EF15" w14:textId="77777777" w:rsidR="00D71B2F" w:rsidRPr="009F2B45" w:rsidRDefault="00D71B2F" w:rsidP="00950EBC">
            <w:pPr>
              <w:spacing w:before="100" w:beforeAutospacing="1" w:after="100" w:afterAutospacing="1"/>
              <w:rPr>
                <w:rFonts w:ascii="Arial" w:hAnsi="Arial" w:cs="Arial"/>
                <w:color w:val="000000" w:themeColor="text1"/>
                <w:sz w:val="16"/>
                <w:szCs w:val="16"/>
              </w:rPr>
            </w:pPr>
          </w:p>
        </w:tc>
      </w:tr>
      <w:tr w:rsidR="00D71B2F" w:rsidRPr="009F2B45" w14:paraId="3F90DCEF" w14:textId="77777777" w:rsidTr="00950EBC">
        <w:trPr>
          <w:trHeight w:val="343"/>
        </w:trPr>
        <w:tc>
          <w:tcPr>
            <w:tcW w:w="2405" w:type="dxa"/>
          </w:tcPr>
          <w:p w14:paraId="3877E7BE" w14:textId="6AF271D4" w:rsidR="00D71B2F" w:rsidRPr="009F2B45" w:rsidRDefault="00D71B2F" w:rsidP="00950EBC">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Groepsbijeenkomsten</w:t>
            </w:r>
          </w:p>
        </w:tc>
        <w:tc>
          <w:tcPr>
            <w:tcW w:w="1418" w:type="dxa"/>
          </w:tcPr>
          <w:p w14:paraId="6B023385" w14:textId="3B4415A6" w:rsidR="00D71B2F" w:rsidRPr="009F2B45" w:rsidRDefault="00D71B2F" w:rsidP="00950EBC">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8x</w:t>
            </w:r>
          </w:p>
        </w:tc>
        <w:tc>
          <w:tcPr>
            <w:tcW w:w="4394" w:type="dxa"/>
          </w:tcPr>
          <w:p w14:paraId="41FA3B01"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 xml:space="preserve">Gedragsverandering en bewustwording </w:t>
            </w:r>
          </w:p>
          <w:p w14:paraId="68C2F0A3"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 xml:space="preserve">Bewegen </w:t>
            </w:r>
          </w:p>
          <w:p w14:paraId="32801E60"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 xml:space="preserve">Structuur in het eetpatroon </w:t>
            </w:r>
          </w:p>
          <w:p w14:paraId="63800523"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Slapen, ontspannen, stress</w:t>
            </w:r>
          </w:p>
          <w:p w14:paraId="66A345E7"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Timemanagement</w:t>
            </w:r>
          </w:p>
          <w:p w14:paraId="2A772D8C"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Valkuilen</w:t>
            </w:r>
          </w:p>
          <w:p w14:paraId="13C112D0" w14:textId="77777777"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Terugvalpreventie</w:t>
            </w:r>
          </w:p>
          <w:p w14:paraId="0931337C" w14:textId="015E2514" w:rsidR="00D71B2F" w:rsidRPr="009F2B45" w:rsidRDefault="00D71B2F" w:rsidP="007F3E98">
            <w:pPr>
              <w:pStyle w:val="Lijstalinea"/>
              <w:numPr>
                <w:ilvl w:val="0"/>
                <w:numId w:val="4"/>
              </w:numPr>
              <w:spacing w:before="100" w:beforeAutospacing="1" w:after="100" w:afterAutospacing="1"/>
              <w:jc w:val="both"/>
              <w:rPr>
                <w:rFonts w:ascii="Arial" w:hAnsi="Arial" w:cs="Arial"/>
                <w:color w:val="000000" w:themeColor="text1"/>
                <w:sz w:val="16"/>
                <w:szCs w:val="16"/>
              </w:rPr>
            </w:pPr>
            <w:r w:rsidRPr="009F2B45">
              <w:rPr>
                <w:rFonts w:ascii="Arial" w:hAnsi="Arial" w:cs="Arial"/>
                <w:color w:val="000000" w:themeColor="text1"/>
                <w:sz w:val="16"/>
                <w:szCs w:val="16"/>
              </w:rPr>
              <w:t>Zelfregulatie</w:t>
            </w:r>
          </w:p>
        </w:tc>
      </w:tr>
      <w:tr w:rsidR="00D43A6F" w:rsidRPr="009F2B45" w14:paraId="5C7FB329" w14:textId="77777777" w:rsidTr="00950EBC">
        <w:tc>
          <w:tcPr>
            <w:tcW w:w="8217" w:type="dxa"/>
            <w:gridSpan w:val="3"/>
            <w:shd w:val="clear" w:color="auto" w:fill="DBE2CF" w:themeFill="accent3" w:themeFillTint="66"/>
          </w:tcPr>
          <w:p w14:paraId="4E8196B6" w14:textId="3E8F2864" w:rsidR="00D43A6F" w:rsidRPr="009F2B45" w:rsidRDefault="00D43A6F" w:rsidP="00D43A6F">
            <w:pPr>
              <w:spacing w:before="100" w:beforeAutospacing="1" w:after="100" w:afterAutospacing="1"/>
              <w:rPr>
                <w:rFonts w:ascii="Arial" w:hAnsi="Arial" w:cs="Arial"/>
                <w:b/>
                <w:i/>
                <w:color w:val="000000" w:themeColor="text1"/>
                <w:sz w:val="16"/>
                <w:szCs w:val="16"/>
              </w:rPr>
            </w:pPr>
            <w:r w:rsidRPr="009F2B45">
              <w:rPr>
                <w:rFonts w:ascii="Arial" w:hAnsi="Arial" w:cs="Arial"/>
                <w:b/>
                <w:i/>
                <w:color w:val="000000" w:themeColor="text1"/>
                <w:sz w:val="16"/>
                <w:szCs w:val="16"/>
              </w:rPr>
              <w:t>Terugvalprogramma</w:t>
            </w:r>
          </w:p>
        </w:tc>
      </w:tr>
      <w:tr w:rsidR="00D71B2F" w:rsidRPr="009F2B45" w14:paraId="3C312B06" w14:textId="77777777" w:rsidTr="00950EBC">
        <w:tc>
          <w:tcPr>
            <w:tcW w:w="2405" w:type="dxa"/>
            <w:shd w:val="clear" w:color="auto" w:fill="FFFFFF" w:themeFill="background1"/>
          </w:tcPr>
          <w:p w14:paraId="1B86259F" w14:textId="77777777" w:rsidR="00D71B2F" w:rsidRPr="009F2B45" w:rsidRDefault="00D71B2F" w:rsidP="00950EBC">
            <w:pPr>
              <w:spacing w:before="100" w:beforeAutospacing="1" w:after="100" w:afterAutospacing="1"/>
              <w:jc w:val="center"/>
              <w:rPr>
                <w:rFonts w:ascii="Arial" w:hAnsi="Arial" w:cs="Arial"/>
                <w:b/>
                <w:i/>
                <w:color w:val="000000" w:themeColor="text1"/>
                <w:sz w:val="16"/>
                <w:szCs w:val="16"/>
              </w:rPr>
            </w:pPr>
          </w:p>
        </w:tc>
        <w:tc>
          <w:tcPr>
            <w:tcW w:w="1418" w:type="dxa"/>
            <w:shd w:val="clear" w:color="auto" w:fill="FFFFFF" w:themeFill="background1"/>
          </w:tcPr>
          <w:p w14:paraId="045E0953" w14:textId="24DDF96C" w:rsidR="00D71B2F" w:rsidRPr="009F2B45" w:rsidRDefault="00D71B2F" w:rsidP="00950EBC">
            <w:pPr>
              <w:spacing w:before="100" w:beforeAutospacing="1" w:after="100" w:afterAutospacing="1"/>
              <w:jc w:val="center"/>
              <w:rPr>
                <w:rFonts w:ascii="Arial" w:hAnsi="Arial" w:cs="Arial"/>
                <w:color w:val="000000" w:themeColor="text1"/>
                <w:sz w:val="16"/>
                <w:szCs w:val="16"/>
              </w:rPr>
            </w:pPr>
            <w:r w:rsidRPr="009F2B45">
              <w:rPr>
                <w:rFonts w:ascii="Arial" w:hAnsi="Arial" w:cs="Arial"/>
                <w:color w:val="000000" w:themeColor="text1"/>
                <w:sz w:val="16"/>
                <w:szCs w:val="16"/>
              </w:rPr>
              <w:t>8x boostersessies met dezelfde thema’s</w:t>
            </w:r>
          </w:p>
        </w:tc>
        <w:tc>
          <w:tcPr>
            <w:tcW w:w="4394" w:type="dxa"/>
            <w:shd w:val="clear" w:color="auto" w:fill="FFFFFF" w:themeFill="background1"/>
          </w:tcPr>
          <w:p w14:paraId="411ACCD7" w14:textId="77777777" w:rsidR="00D71B2F" w:rsidRPr="009F2B45" w:rsidRDefault="00D71B2F" w:rsidP="00950EBC">
            <w:pPr>
              <w:spacing w:before="100" w:beforeAutospacing="1" w:after="100" w:afterAutospacing="1"/>
              <w:jc w:val="center"/>
              <w:rPr>
                <w:rFonts w:ascii="Arial" w:hAnsi="Arial" w:cs="Arial"/>
                <w:b/>
                <w:i/>
                <w:color w:val="000000" w:themeColor="text1"/>
                <w:sz w:val="16"/>
                <w:szCs w:val="16"/>
              </w:rPr>
            </w:pPr>
          </w:p>
        </w:tc>
      </w:tr>
      <w:tr w:rsidR="00D43A6F" w:rsidRPr="009F2B45" w14:paraId="179747F7" w14:textId="77777777" w:rsidTr="00950EBC">
        <w:trPr>
          <w:trHeight w:val="118"/>
        </w:trPr>
        <w:tc>
          <w:tcPr>
            <w:tcW w:w="8217" w:type="dxa"/>
            <w:gridSpan w:val="3"/>
            <w:shd w:val="clear" w:color="auto" w:fill="DBE2CF" w:themeFill="accent3" w:themeFillTint="66"/>
          </w:tcPr>
          <w:p w14:paraId="2C38BC29" w14:textId="38F4B97E" w:rsidR="00D43A6F" w:rsidRPr="009F2B45" w:rsidRDefault="00D43A6F" w:rsidP="00D43A6F">
            <w:pPr>
              <w:spacing w:before="100" w:beforeAutospacing="1" w:after="100" w:afterAutospacing="1"/>
              <w:rPr>
                <w:rFonts w:ascii="Arial" w:hAnsi="Arial" w:cs="Arial"/>
                <w:b/>
                <w:i/>
                <w:color w:val="000000" w:themeColor="text1"/>
                <w:sz w:val="16"/>
                <w:szCs w:val="16"/>
              </w:rPr>
            </w:pPr>
            <w:r w:rsidRPr="009F2B45">
              <w:rPr>
                <w:rFonts w:ascii="Arial" w:hAnsi="Arial" w:cs="Arial"/>
                <w:b/>
                <w:i/>
                <w:color w:val="000000" w:themeColor="text1"/>
                <w:sz w:val="16"/>
                <w:szCs w:val="16"/>
              </w:rPr>
              <w:t>Aanvullend programma</w:t>
            </w:r>
          </w:p>
        </w:tc>
      </w:tr>
      <w:tr w:rsidR="00D71B2F" w:rsidRPr="009F2B45" w14:paraId="5CE3C4BD" w14:textId="77777777" w:rsidTr="00950EBC">
        <w:trPr>
          <w:trHeight w:val="454"/>
        </w:trPr>
        <w:tc>
          <w:tcPr>
            <w:tcW w:w="2405" w:type="dxa"/>
            <w:shd w:val="clear" w:color="auto" w:fill="FFFFFF" w:themeFill="background1"/>
          </w:tcPr>
          <w:p w14:paraId="46FE418B" w14:textId="77777777" w:rsidR="00D71B2F" w:rsidRPr="009F2B45" w:rsidRDefault="00D71B2F" w:rsidP="00950EBC">
            <w:pPr>
              <w:spacing w:before="100" w:beforeAutospacing="1" w:after="100" w:afterAutospacing="1"/>
              <w:jc w:val="center"/>
              <w:rPr>
                <w:rFonts w:ascii="Arial" w:hAnsi="Arial" w:cs="Arial"/>
                <w:b/>
                <w:i/>
                <w:color w:val="000000" w:themeColor="text1"/>
                <w:sz w:val="16"/>
                <w:szCs w:val="16"/>
              </w:rPr>
            </w:pPr>
          </w:p>
        </w:tc>
        <w:tc>
          <w:tcPr>
            <w:tcW w:w="1418" w:type="dxa"/>
            <w:shd w:val="clear" w:color="auto" w:fill="FFFFFF" w:themeFill="background1"/>
          </w:tcPr>
          <w:p w14:paraId="23255D3F" w14:textId="42E15615" w:rsidR="00D71B2F" w:rsidRPr="009F2B45" w:rsidRDefault="00D71B2F" w:rsidP="00950EBC">
            <w:pPr>
              <w:spacing w:before="100" w:beforeAutospacing="1" w:after="100" w:afterAutospacing="1"/>
              <w:jc w:val="center"/>
              <w:rPr>
                <w:rFonts w:ascii="Arial" w:hAnsi="Arial" w:cs="Arial"/>
                <w:color w:val="000000" w:themeColor="text1"/>
                <w:sz w:val="16"/>
                <w:szCs w:val="16"/>
              </w:rPr>
            </w:pPr>
            <w:r w:rsidRPr="009F2B45">
              <w:rPr>
                <w:rFonts w:ascii="Arial" w:hAnsi="Arial" w:cs="Arial"/>
                <w:color w:val="000000" w:themeColor="text1"/>
                <w:sz w:val="16"/>
                <w:szCs w:val="16"/>
              </w:rPr>
              <w:t>10x individuele sessies</w:t>
            </w:r>
          </w:p>
        </w:tc>
        <w:tc>
          <w:tcPr>
            <w:tcW w:w="4394" w:type="dxa"/>
            <w:shd w:val="clear" w:color="auto" w:fill="FFFFFF" w:themeFill="background1"/>
          </w:tcPr>
          <w:p w14:paraId="4DA20D44" w14:textId="77777777" w:rsidR="00D71B2F" w:rsidRPr="009F2B45" w:rsidRDefault="00D71B2F" w:rsidP="00950EBC">
            <w:pPr>
              <w:spacing w:before="100" w:beforeAutospacing="1" w:after="100" w:afterAutospacing="1"/>
              <w:jc w:val="center"/>
              <w:rPr>
                <w:rFonts w:ascii="Arial" w:hAnsi="Arial" w:cs="Arial"/>
                <w:b/>
                <w:i/>
                <w:color w:val="000000" w:themeColor="text1"/>
                <w:sz w:val="16"/>
                <w:szCs w:val="16"/>
              </w:rPr>
            </w:pPr>
          </w:p>
        </w:tc>
      </w:tr>
    </w:tbl>
    <w:p w14:paraId="7952CF6B" w14:textId="77777777" w:rsidR="009B0D98" w:rsidRPr="009F2B45" w:rsidRDefault="009B0D98" w:rsidP="00F9447B">
      <w:pPr>
        <w:spacing w:before="100" w:beforeAutospacing="1" w:after="100" w:afterAutospacing="1"/>
        <w:jc w:val="both"/>
        <w:rPr>
          <w:rFonts w:ascii="Arial" w:hAnsi="Arial" w:cs="Arial"/>
          <w:color w:val="000000" w:themeColor="text1"/>
        </w:rPr>
      </w:pPr>
    </w:p>
    <w:p w14:paraId="459C4E39" w14:textId="1F1D0121" w:rsidR="005E1D3C" w:rsidRPr="009F2B45" w:rsidRDefault="005E1D3C" w:rsidP="00F9447B">
      <w:pPr>
        <w:spacing w:before="100" w:beforeAutospacing="1" w:after="100" w:afterAutospacing="1"/>
        <w:jc w:val="both"/>
        <w:rPr>
          <w:rFonts w:ascii="Arial" w:hAnsi="Arial" w:cs="Arial"/>
          <w:color w:val="000000" w:themeColor="text1"/>
        </w:rPr>
      </w:pPr>
    </w:p>
    <w:p w14:paraId="7ABE4B25" w14:textId="5377636E" w:rsidR="00220BDB" w:rsidRDefault="00220BDB">
      <w:pPr>
        <w:spacing w:line="259" w:lineRule="auto"/>
        <w:rPr>
          <w:rFonts w:ascii="Arial" w:hAnsi="Arial" w:cs="Arial"/>
        </w:rPr>
      </w:pPr>
      <w:r>
        <w:rPr>
          <w:rFonts w:ascii="Arial" w:hAnsi="Arial" w:cs="Arial"/>
        </w:rPr>
        <w:br w:type="page"/>
      </w:r>
    </w:p>
    <w:p w14:paraId="44BAEDD7" w14:textId="77777777" w:rsidR="005E42D8" w:rsidRDefault="005E42D8">
      <w:pPr>
        <w:rPr>
          <w:rFonts w:ascii="Arial" w:hAnsi="Arial" w:cs="Arial"/>
          <w:caps/>
          <w:color w:val="000000" w:themeColor="text1"/>
        </w:rPr>
      </w:pPr>
      <w:r>
        <w:rPr>
          <w:rFonts w:ascii="Arial" w:hAnsi="Arial" w:cs="Arial"/>
          <w:color w:val="000000" w:themeColor="text1"/>
        </w:rPr>
        <w:lastRenderedPageBreak/>
        <w:br w:type="page"/>
      </w:r>
    </w:p>
    <w:p w14:paraId="5BCBE90B" w14:textId="34BCA962" w:rsidR="00220BDB" w:rsidRPr="004246BE" w:rsidRDefault="00220BDB" w:rsidP="00220BDB">
      <w:pPr>
        <w:pStyle w:val="Kop2"/>
        <w:spacing w:before="100" w:beforeAutospacing="1" w:after="100" w:afterAutospacing="1"/>
        <w:rPr>
          <w:rFonts w:ascii="Arial" w:hAnsi="Arial" w:cs="Arial"/>
          <w:color w:val="000000" w:themeColor="text1"/>
        </w:rPr>
      </w:pPr>
      <w:r w:rsidRPr="004246BE">
        <w:rPr>
          <w:rFonts w:ascii="Arial" w:hAnsi="Arial" w:cs="Arial"/>
          <w:color w:val="000000" w:themeColor="text1"/>
        </w:rPr>
        <w:lastRenderedPageBreak/>
        <w:t xml:space="preserve">Bijlage </w:t>
      </w:r>
      <w:r>
        <w:rPr>
          <w:rFonts w:ascii="Arial" w:hAnsi="Arial" w:cs="Arial"/>
          <w:color w:val="000000" w:themeColor="text1"/>
        </w:rPr>
        <w:t>C</w:t>
      </w:r>
      <w:r w:rsidRPr="004246BE">
        <w:rPr>
          <w:rFonts w:ascii="Arial" w:hAnsi="Arial" w:cs="Arial"/>
          <w:color w:val="000000" w:themeColor="text1"/>
        </w:rPr>
        <w:t xml:space="preserve"> </w:t>
      </w:r>
      <w:r w:rsidRPr="00220BDB">
        <w:rPr>
          <w:rFonts w:ascii="Arial" w:hAnsi="Arial" w:cs="Arial"/>
          <w:color w:val="000000" w:themeColor="text1"/>
        </w:rPr>
        <w:t>ONDERBOUWING OF WEERLEGGING VAN ONDERZOEKSBEVINDINGEN</w:t>
      </w:r>
    </w:p>
    <w:p w14:paraId="644BC2F8" w14:textId="77777777" w:rsidR="00220BDB" w:rsidRDefault="00220BDB" w:rsidP="00220BDB">
      <w:pPr>
        <w:jc w:val="both"/>
        <w:rPr>
          <w:rFonts w:ascii="Arial" w:hAnsi="Arial" w:cs="Arial"/>
          <w:color w:val="000000" w:themeColor="text1"/>
          <w:sz w:val="16"/>
          <w:szCs w:val="16"/>
        </w:rPr>
      </w:pPr>
    </w:p>
    <w:p w14:paraId="729CE34A" w14:textId="71B3D0AE" w:rsidR="006921B4" w:rsidRPr="006921B4" w:rsidRDefault="006921B4" w:rsidP="006921B4">
      <w:pPr>
        <w:pStyle w:val="Bijschrift"/>
        <w:keepNext/>
        <w:jc w:val="both"/>
        <w:rPr>
          <w:rFonts w:ascii="Arial" w:hAnsi="Arial" w:cs="Arial"/>
          <w:sz w:val="20"/>
          <w:szCs w:val="20"/>
        </w:rPr>
      </w:pPr>
      <w:bookmarkStart w:id="107" w:name="_Toc3152697"/>
      <w:r w:rsidRPr="006921B4">
        <w:rPr>
          <w:rFonts w:ascii="Arial" w:hAnsi="Arial" w:cs="Arial"/>
          <w:sz w:val="20"/>
          <w:szCs w:val="20"/>
        </w:rPr>
        <w:t xml:space="preserve">Tabel </w:t>
      </w:r>
      <w:r w:rsidRPr="006921B4">
        <w:rPr>
          <w:rFonts w:ascii="Arial" w:hAnsi="Arial" w:cs="Arial"/>
          <w:sz w:val="20"/>
          <w:szCs w:val="20"/>
        </w:rPr>
        <w:fldChar w:fldCharType="begin"/>
      </w:r>
      <w:r w:rsidRPr="006921B4">
        <w:rPr>
          <w:rFonts w:ascii="Arial" w:hAnsi="Arial" w:cs="Arial"/>
          <w:sz w:val="20"/>
          <w:szCs w:val="20"/>
        </w:rPr>
        <w:instrText xml:space="preserve"> SEQ Tabel \* ARABIC </w:instrText>
      </w:r>
      <w:r w:rsidRPr="006921B4">
        <w:rPr>
          <w:rFonts w:ascii="Arial" w:hAnsi="Arial" w:cs="Arial"/>
          <w:sz w:val="20"/>
          <w:szCs w:val="20"/>
        </w:rPr>
        <w:fldChar w:fldCharType="separate"/>
      </w:r>
      <w:r w:rsidR="00132300">
        <w:rPr>
          <w:rFonts w:ascii="Arial" w:hAnsi="Arial" w:cs="Arial"/>
          <w:noProof/>
          <w:sz w:val="20"/>
          <w:szCs w:val="20"/>
        </w:rPr>
        <w:t>9</w:t>
      </w:r>
      <w:r w:rsidRPr="006921B4">
        <w:rPr>
          <w:rFonts w:ascii="Arial" w:hAnsi="Arial" w:cs="Arial"/>
          <w:sz w:val="20"/>
          <w:szCs w:val="20"/>
        </w:rPr>
        <w:fldChar w:fldCharType="end"/>
      </w:r>
      <w:r w:rsidRPr="006921B4">
        <w:rPr>
          <w:rFonts w:ascii="Arial" w:hAnsi="Arial" w:cs="Arial"/>
          <w:sz w:val="20"/>
          <w:szCs w:val="20"/>
        </w:rPr>
        <w:tab/>
      </w:r>
      <w:r>
        <w:rPr>
          <w:rFonts w:ascii="Arial" w:hAnsi="Arial" w:cs="Arial"/>
          <w:sz w:val="20"/>
          <w:szCs w:val="20"/>
        </w:rPr>
        <w:tab/>
      </w:r>
      <w:r w:rsidRPr="006921B4">
        <w:rPr>
          <w:rFonts w:ascii="Arial" w:hAnsi="Arial" w:cs="Arial"/>
          <w:sz w:val="20"/>
          <w:szCs w:val="20"/>
        </w:rPr>
        <w:t>Bevindingen in relatie tot literatuur (deel 1)</w:t>
      </w:r>
      <w:bookmarkEnd w:id="107"/>
    </w:p>
    <w:tbl>
      <w:tblPr>
        <w:tblStyle w:val="Tabelraster"/>
        <w:tblW w:w="8217" w:type="dxa"/>
        <w:tblLayout w:type="fixed"/>
        <w:tblLook w:val="04A0" w:firstRow="1" w:lastRow="0" w:firstColumn="1" w:lastColumn="0" w:noHBand="0" w:noVBand="1"/>
      </w:tblPr>
      <w:tblGrid>
        <w:gridCol w:w="2689"/>
        <w:gridCol w:w="2693"/>
        <w:gridCol w:w="2835"/>
      </w:tblGrid>
      <w:tr w:rsidR="00220BDB" w:rsidRPr="009F2B45" w14:paraId="63CA0B92" w14:textId="77777777" w:rsidTr="007F4366">
        <w:tc>
          <w:tcPr>
            <w:tcW w:w="8217" w:type="dxa"/>
            <w:gridSpan w:val="3"/>
            <w:shd w:val="clear" w:color="auto" w:fill="E2E2E3" w:themeFill="accent1" w:themeFillTint="33"/>
          </w:tcPr>
          <w:p w14:paraId="54D0A801" w14:textId="77777777" w:rsidR="00220BDB" w:rsidRPr="009F2B45" w:rsidRDefault="00220BDB" w:rsidP="007F4366">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 xml:space="preserve">Discussie </w:t>
            </w:r>
          </w:p>
        </w:tc>
      </w:tr>
      <w:tr w:rsidR="00220BDB" w:rsidRPr="009F2B45" w14:paraId="0C57C8C2" w14:textId="77777777" w:rsidTr="007F4366">
        <w:tc>
          <w:tcPr>
            <w:tcW w:w="2689" w:type="dxa"/>
            <w:shd w:val="clear" w:color="auto" w:fill="D3DCE3" w:themeFill="accent2" w:themeFillTint="66"/>
          </w:tcPr>
          <w:p w14:paraId="592ADEBE"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Bevindingen</w:t>
            </w:r>
          </w:p>
        </w:tc>
        <w:tc>
          <w:tcPr>
            <w:tcW w:w="2693" w:type="dxa"/>
            <w:shd w:val="clear" w:color="auto" w:fill="D3DCE3" w:themeFill="accent2" w:themeFillTint="66"/>
          </w:tcPr>
          <w:p w14:paraId="5CAFFEC8"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Literatuur die bevindingen onderbouwen</w:t>
            </w:r>
          </w:p>
        </w:tc>
        <w:tc>
          <w:tcPr>
            <w:tcW w:w="2835" w:type="dxa"/>
            <w:shd w:val="clear" w:color="auto" w:fill="D3DCE3" w:themeFill="accent2" w:themeFillTint="66"/>
          </w:tcPr>
          <w:p w14:paraId="66CE1DBD"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Literatuur die bevindingen onderuit haalt </w:t>
            </w:r>
          </w:p>
        </w:tc>
      </w:tr>
      <w:tr w:rsidR="00220BDB" w:rsidRPr="009F2B45" w14:paraId="156E3208" w14:textId="77777777" w:rsidTr="007F4366">
        <w:trPr>
          <w:trHeight w:val="343"/>
        </w:trPr>
        <w:tc>
          <w:tcPr>
            <w:tcW w:w="2689" w:type="dxa"/>
            <w:vMerge w:val="restart"/>
          </w:tcPr>
          <w:p w14:paraId="1EBD7FF0" w14:textId="07CB2316"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Nabijheid en gebruiksgemak: De afstand van de locatie waar de onderdelen van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wordt gegeven dienen op loopafstand van de woningen van de respondenten te zijn</w:t>
            </w:r>
          </w:p>
        </w:tc>
        <w:tc>
          <w:tcPr>
            <w:tcW w:w="2693" w:type="dxa"/>
          </w:tcPr>
          <w:p w14:paraId="4DBDA83C"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Hollander (2019) is voorstander van een wijkgerichte aanpak waarbij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onderdelen in de directe omgeving plaatsvinden, zoals buurthuizen en wijkcentra</w:t>
            </w:r>
          </w:p>
          <w:p w14:paraId="66E1DC46" w14:textId="77FD5BF4"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val="restart"/>
          </w:tcPr>
          <w:p w14:paraId="01CC4B37"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Niet gevonden</w:t>
            </w:r>
          </w:p>
        </w:tc>
      </w:tr>
      <w:tr w:rsidR="00220BDB" w:rsidRPr="009F2B45" w14:paraId="7F8B9865" w14:textId="77777777" w:rsidTr="007F4366">
        <w:trPr>
          <w:trHeight w:val="343"/>
        </w:trPr>
        <w:tc>
          <w:tcPr>
            <w:tcW w:w="2689" w:type="dxa"/>
            <w:vMerge/>
          </w:tcPr>
          <w:p w14:paraId="3F822776"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17B2B918"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Latten (2014) geeft aan dat een mix interventies aan mensen met een lage SES aangeboden dienen te worden in de woonbuurt</w:t>
            </w:r>
            <w:r>
              <w:rPr>
                <w:rFonts w:ascii="Arial" w:hAnsi="Arial" w:cs="Arial"/>
                <w:color w:val="000000" w:themeColor="text1"/>
                <w:sz w:val="16"/>
                <w:szCs w:val="16"/>
              </w:rPr>
              <w:t>.</w:t>
            </w:r>
          </w:p>
          <w:p w14:paraId="7F30C071" w14:textId="7FEBE4BA"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tcPr>
          <w:p w14:paraId="0C53A272"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5AF512F6" w14:textId="77777777" w:rsidTr="007F4366">
        <w:trPr>
          <w:trHeight w:val="343"/>
        </w:trPr>
        <w:tc>
          <w:tcPr>
            <w:tcW w:w="2689" w:type="dxa"/>
            <w:vMerge/>
          </w:tcPr>
          <w:p w14:paraId="2962689B"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7423FF4F"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Niet-westerse allochtone moeders zijn gemotiveerd om te sporten indien de afstand haalbaar is (Elling et al., 2010)</w:t>
            </w:r>
          </w:p>
          <w:p w14:paraId="3F53DD59" w14:textId="3E739B92"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tcPr>
          <w:p w14:paraId="0F5F6D69"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56EC6A6D" w14:textId="77777777" w:rsidTr="007F4366">
        <w:trPr>
          <w:trHeight w:val="343"/>
        </w:trPr>
        <w:tc>
          <w:tcPr>
            <w:tcW w:w="2689" w:type="dxa"/>
            <w:vMerge/>
          </w:tcPr>
          <w:p w14:paraId="06E53B97"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28821907"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afstand tot faciliteiten wordt doorgaans als ver ervaren (De Nederlands Huisartsen Genootschap, 2015)</w:t>
            </w:r>
          </w:p>
          <w:p w14:paraId="232BC9A1" w14:textId="240680A6"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tcPr>
          <w:p w14:paraId="61E2DAB0"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43C63885" w14:textId="77777777" w:rsidTr="007F4366">
        <w:trPr>
          <w:trHeight w:val="343"/>
        </w:trPr>
        <w:tc>
          <w:tcPr>
            <w:tcW w:w="2689" w:type="dxa"/>
            <w:vMerge w:val="restart"/>
          </w:tcPr>
          <w:p w14:paraId="46BBC54B" w14:textId="68042AB1"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Sociale steun: Onvoldoende sociale steun van echtgenoten en overige familieleden van de respondenten vormen een belemmering voor de doelgroep om deel te nemen aan het </w:t>
            </w:r>
            <w:r w:rsidR="00822331">
              <w:rPr>
                <w:rFonts w:ascii="Arial" w:hAnsi="Arial" w:cs="Arial"/>
                <w:color w:val="000000" w:themeColor="text1"/>
                <w:sz w:val="16"/>
                <w:szCs w:val="16"/>
              </w:rPr>
              <w:t>COOL-programma</w:t>
            </w:r>
          </w:p>
        </w:tc>
        <w:tc>
          <w:tcPr>
            <w:tcW w:w="2693" w:type="dxa"/>
          </w:tcPr>
          <w:p w14:paraId="7E09B13F"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Mensen met een lage SES kunnen in mindere mate familieleden vinden die met hun mee gaan sporten (Beenackers, 2015)</w:t>
            </w:r>
          </w:p>
          <w:p w14:paraId="2C8CA517" w14:textId="2206E847"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tcPr>
          <w:p w14:paraId="2AA62AD7"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6E514C37" w14:textId="77777777" w:rsidTr="007F4366">
        <w:trPr>
          <w:trHeight w:val="343"/>
        </w:trPr>
        <w:tc>
          <w:tcPr>
            <w:tcW w:w="2689" w:type="dxa"/>
            <w:vMerge/>
          </w:tcPr>
          <w:p w14:paraId="26732BEC"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7576D0F5"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Ramdas (2012) geeft aan dat niet-westerse allochtone vrouwen weinig sociale steun krijgen van familie en vrienden</w:t>
            </w:r>
          </w:p>
          <w:p w14:paraId="2B68BBE7" w14:textId="54E1CCB3"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tcPr>
          <w:p w14:paraId="6BFD451D"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7E7DEFB4" w14:textId="77777777" w:rsidTr="007F4366">
        <w:trPr>
          <w:trHeight w:val="343"/>
        </w:trPr>
        <w:tc>
          <w:tcPr>
            <w:tcW w:w="2689" w:type="dxa"/>
            <w:vMerge/>
          </w:tcPr>
          <w:p w14:paraId="3FE5BC5D"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499E2D93" w14:textId="77777777" w:rsidR="00220BDB"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Jansen et al. (2011) erkent dat er onvoldoende sociale steun is voor afvallen en bewegen</w:t>
            </w:r>
          </w:p>
          <w:p w14:paraId="6B78024A" w14:textId="7BBAD584" w:rsidR="00696A98" w:rsidRPr="009F2B45" w:rsidRDefault="00696A98" w:rsidP="007F4366">
            <w:pPr>
              <w:spacing w:before="100" w:beforeAutospacing="1" w:after="100" w:afterAutospacing="1"/>
              <w:rPr>
                <w:rFonts w:ascii="Arial" w:hAnsi="Arial" w:cs="Arial"/>
                <w:color w:val="000000" w:themeColor="text1"/>
                <w:sz w:val="16"/>
                <w:szCs w:val="16"/>
              </w:rPr>
            </w:pPr>
          </w:p>
        </w:tc>
        <w:tc>
          <w:tcPr>
            <w:tcW w:w="2835" w:type="dxa"/>
            <w:vMerge/>
          </w:tcPr>
          <w:p w14:paraId="75FCCE29"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bl>
    <w:p w14:paraId="4061D37D" w14:textId="77777777" w:rsidR="00220BDB" w:rsidRPr="009F2B45" w:rsidRDefault="00220BDB" w:rsidP="00220BDB">
      <w:pPr>
        <w:jc w:val="both"/>
        <w:rPr>
          <w:rFonts w:ascii="Arial" w:hAnsi="Arial" w:cs="Arial"/>
          <w:color w:val="000000" w:themeColor="text1"/>
          <w:sz w:val="16"/>
          <w:szCs w:val="16"/>
        </w:rPr>
      </w:pPr>
    </w:p>
    <w:p w14:paraId="03FB2912" w14:textId="77777777" w:rsidR="00220BDB" w:rsidRPr="009F2B45" w:rsidRDefault="00220BDB" w:rsidP="00220BDB">
      <w:pPr>
        <w:jc w:val="both"/>
        <w:rPr>
          <w:rFonts w:ascii="Arial" w:hAnsi="Arial" w:cs="Arial"/>
          <w:color w:val="000000" w:themeColor="text1"/>
          <w:sz w:val="16"/>
          <w:szCs w:val="16"/>
        </w:rPr>
      </w:pPr>
    </w:p>
    <w:p w14:paraId="55635607" w14:textId="77777777" w:rsidR="00220BDB" w:rsidRPr="009F2B45" w:rsidRDefault="00220BDB" w:rsidP="00220BDB">
      <w:pPr>
        <w:jc w:val="both"/>
        <w:rPr>
          <w:rFonts w:ascii="Arial" w:hAnsi="Arial" w:cs="Arial"/>
          <w:color w:val="000000" w:themeColor="text1"/>
          <w:sz w:val="16"/>
          <w:szCs w:val="16"/>
        </w:rPr>
      </w:pPr>
    </w:p>
    <w:p w14:paraId="04136B05" w14:textId="77777777" w:rsidR="00696A98" w:rsidRDefault="00696A98">
      <w:pPr>
        <w:rPr>
          <w:rFonts w:ascii="Arial" w:hAnsi="Arial" w:cs="Arial"/>
          <w:i/>
          <w:iCs/>
          <w:color w:val="46464A" w:themeColor="text2"/>
          <w:sz w:val="20"/>
          <w:szCs w:val="20"/>
        </w:rPr>
      </w:pPr>
      <w:bookmarkStart w:id="108" w:name="_Toc3152698"/>
      <w:r>
        <w:rPr>
          <w:rFonts w:ascii="Arial" w:hAnsi="Arial" w:cs="Arial"/>
          <w:sz w:val="20"/>
          <w:szCs w:val="20"/>
        </w:rPr>
        <w:br w:type="page"/>
      </w:r>
    </w:p>
    <w:p w14:paraId="5EE8371D" w14:textId="0F27C73F" w:rsidR="00220BDB" w:rsidRPr="00AD0C9A" w:rsidRDefault="006921B4" w:rsidP="00AD0C9A">
      <w:pPr>
        <w:pStyle w:val="Bijschrift"/>
        <w:keepNext/>
        <w:jc w:val="both"/>
        <w:rPr>
          <w:rFonts w:ascii="Arial" w:hAnsi="Arial" w:cs="Arial"/>
          <w:sz w:val="20"/>
          <w:szCs w:val="20"/>
        </w:rPr>
      </w:pPr>
      <w:r w:rsidRPr="00AD0C9A">
        <w:rPr>
          <w:rFonts w:ascii="Arial" w:hAnsi="Arial" w:cs="Arial"/>
          <w:sz w:val="20"/>
          <w:szCs w:val="20"/>
        </w:rPr>
        <w:lastRenderedPageBreak/>
        <w:t xml:space="preserve">Tabel </w:t>
      </w:r>
      <w:r w:rsidRPr="00AD0C9A">
        <w:rPr>
          <w:rFonts w:ascii="Arial" w:hAnsi="Arial" w:cs="Arial"/>
          <w:sz w:val="20"/>
          <w:szCs w:val="20"/>
        </w:rPr>
        <w:fldChar w:fldCharType="begin"/>
      </w:r>
      <w:r w:rsidRPr="00AD0C9A">
        <w:rPr>
          <w:rFonts w:ascii="Arial" w:hAnsi="Arial" w:cs="Arial"/>
          <w:sz w:val="20"/>
          <w:szCs w:val="20"/>
        </w:rPr>
        <w:instrText xml:space="preserve"> SEQ Tabel \* ARABIC </w:instrText>
      </w:r>
      <w:r w:rsidRPr="00AD0C9A">
        <w:rPr>
          <w:rFonts w:ascii="Arial" w:hAnsi="Arial" w:cs="Arial"/>
          <w:sz w:val="20"/>
          <w:szCs w:val="20"/>
        </w:rPr>
        <w:fldChar w:fldCharType="separate"/>
      </w:r>
      <w:r w:rsidR="00132300">
        <w:rPr>
          <w:rFonts w:ascii="Arial" w:hAnsi="Arial" w:cs="Arial"/>
          <w:noProof/>
          <w:sz w:val="20"/>
          <w:szCs w:val="20"/>
        </w:rPr>
        <w:t>10</w:t>
      </w:r>
      <w:r w:rsidRPr="00AD0C9A">
        <w:rPr>
          <w:rFonts w:ascii="Arial" w:hAnsi="Arial" w:cs="Arial"/>
          <w:sz w:val="20"/>
          <w:szCs w:val="20"/>
        </w:rPr>
        <w:fldChar w:fldCharType="end"/>
      </w:r>
      <w:r w:rsidRPr="00AD0C9A">
        <w:rPr>
          <w:rFonts w:ascii="Arial" w:hAnsi="Arial" w:cs="Arial"/>
          <w:sz w:val="20"/>
          <w:szCs w:val="20"/>
        </w:rPr>
        <w:tab/>
        <w:t>Bevindingen in relatie tot literatuur (deel 2)</w:t>
      </w:r>
      <w:bookmarkEnd w:id="108"/>
    </w:p>
    <w:tbl>
      <w:tblPr>
        <w:tblStyle w:val="Tabelraster"/>
        <w:tblW w:w="8217" w:type="dxa"/>
        <w:tblLayout w:type="fixed"/>
        <w:tblLook w:val="04A0" w:firstRow="1" w:lastRow="0" w:firstColumn="1" w:lastColumn="0" w:noHBand="0" w:noVBand="1"/>
      </w:tblPr>
      <w:tblGrid>
        <w:gridCol w:w="2689"/>
        <w:gridCol w:w="2693"/>
        <w:gridCol w:w="2835"/>
      </w:tblGrid>
      <w:tr w:rsidR="00220BDB" w:rsidRPr="009F2B45" w14:paraId="7CD6E07B" w14:textId="77777777" w:rsidTr="00696A98">
        <w:trPr>
          <w:tblHeader/>
        </w:trPr>
        <w:tc>
          <w:tcPr>
            <w:tcW w:w="8217" w:type="dxa"/>
            <w:gridSpan w:val="3"/>
            <w:shd w:val="clear" w:color="auto" w:fill="E2E2E3" w:themeFill="accent1" w:themeFillTint="33"/>
          </w:tcPr>
          <w:p w14:paraId="0D9734F2" w14:textId="77777777" w:rsidR="00220BDB" w:rsidRPr="009F2B45" w:rsidRDefault="00220BDB" w:rsidP="007F4366">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 xml:space="preserve">Discussie </w:t>
            </w:r>
          </w:p>
        </w:tc>
      </w:tr>
      <w:tr w:rsidR="00220BDB" w:rsidRPr="009F2B45" w14:paraId="1BC8B037" w14:textId="77777777" w:rsidTr="00696A98">
        <w:trPr>
          <w:tblHeader/>
        </w:trPr>
        <w:tc>
          <w:tcPr>
            <w:tcW w:w="2689" w:type="dxa"/>
            <w:shd w:val="clear" w:color="auto" w:fill="D3DCE3" w:themeFill="accent2" w:themeFillTint="66"/>
          </w:tcPr>
          <w:p w14:paraId="5A6ED434"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Bevindingen</w:t>
            </w:r>
          </w:p>
        </w:tc>
        <w:tc>
          <w:tcPr>
            <w:tcW w:w="2693" w:type="dxa"/>
            <w:shd w:val="clear" w:color="auto" w:fill="D3DCE3" w:themeFill="accent2" w:themeFillTint="66"/>
          </w:tcPr>
          <w:p w14:paraId="68CFC31A"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Literatuur die bevindingen onderbouwen</w:t>
            </w:r>
          </w:p>
        </w:tc>
        <w:tc>
          <w:tcPr>
            <w:tcW w:w="2835" w:type="dxa"/>
            <w:shd w:val="clear" w:color="auto" w:fill="D3DCE3" w:themeFill="accent2" w:themeFillTint="66"/>
          </w:tcPr>
          <w:p w14:paraId="057CB216"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Literatuur die bevindingen onderuit haalt </w:t>
            </w:r>
          </w:p>
        </w:tc>
      </w:tr>
      <w:tr w:rsidR="00220BDB" w:rsidRPr="009F2B45" w14:paraId="0AE488C0" w14:textId="77777777" w:rsidTr="007F4366">
        <w:trPr>
          <w:trHeight w:val="803"/>
        </w:trPr>
        <w:tc>
          <w:tcPr>
            <w:tcW w:w="2689" w:type="dxa"/>
          </w:tcPr>
          <w:p w14:paraId="7D1CE69F" w14:textId="668D9DBD"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Cultuur: Een respondent denkt dat zij niet het vermogen heeft om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te volgen vanwege taalbarrière </w:t>
            </w:r>
          </w:p>
        </w:tc>
        <w:tc>
          <w:tcPr>
            <w:tcW w:w="2693" w:type="dxa"/>
          </w:tcPr>
          <w:p w14:paraId="58C86E40"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Cornelissen (2015) heeft ondervonden dat taalbarrière een obstakel is om gezondheids-interventies op te pakken</w:t>
            </w:r>
          </w:p>
        </w:tc>
        <w:tc>
          <w:tcPr>
            <w:tcW w:w="2835" w:type="dxa"/>
            <w:vMerge w:val="restart"/>
          </w:tcPr>
          <w:p w14:paraId="1C3A7D45"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Niet gevonden</w:t>
            </w:r>
          </w:p>
        </w:tc>
      </w:tr>
      <w:tr w:rsidR="00220BDB" w:rsidRPr="009F2B45" w14:paraId="0201A59C" w14:textId="77777777" w:rsidTr="007F4366">
        <w:trPr>
          <w:trHeight w:val="803"/>
        </w:trPr>
        <w:tc>
          <w:tcPr>
            <w:tcW w:w="2689" w:type="dxa"/>
          </w:tcPr>
          <w:p w14:paraId="7C5EE891"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Sommige deelnemers die met name stress ervaren vinden het lastig om onderdelen van het COOL in te plannen</w:t>
            </w:r>
          </w:p>
        </w:tc>
        <w:tc>
          <w:tcPr>
            <w:tcW w:w="2693" w:type="dxa"/>
          </w:tcPr>
          <w:p w14:paraId="600CF311"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Niet-westerse allochtone vrouwen met psychische problemen zijn niet altijd in staat om goede afspraken te maken en hierbij in mindere mate gemotiveerd om deel </w:t>
            </w:r>
            <w:r>
              <w:rPr>
                <w:rFonts w:ascii="Arial" w:hAnsi="Arial" w:cs="Arial"/>
                <w:color w:val="000000" w:themeColor="text1"/>
                <w:sz w:val="16"/>
                <w:szCs w:val="16"/>
              </w:rPr>
              <w:t xml:space="preserve">te </w:t>
            </w:r>
            <w:r w:rsidRPr="009F2B45">
              <w:rPr>
                <w:rFonts w:ascii="Arial" w:hAnsi="Arial" w:cs="Arial"/>
                <w:color w:val="000000" w:themeColor="text1"/>
                <w:sz w:val="16"/>
                <w:szCs w:val="16"/>
              </w:rPr>
              <w:t>nemen aan sportactiviteiten (Distelbrink et al., 2007)</w:t>
            </w:r>
            <w:r>
              <w:rPr>
                <w:rFonts w:ascii="Arial" w:hAnsi="Arial" w:cs="Arial"/>
                <w:color w:val="000000" w:themeColor="text1"/>
                <w:sz w:val="16"/>
                <w:szCs w:val="16"/>
              </w:rPr>
              <w:t>.</w:t>
            </w:r>
          </w:p>
        </w:tc>
        <w:tc>
          <w:tcPr>
            <w:tcW w:w="2835" w:type="dxa"/>
            <w:vMerge/>
          </w:tcPr>
          <w:p w14:paraId="6BD5BEB2"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0244D856" w14:textId="77777777" w:rsidTr="007F4366">
        <w:trPr>
          <w:trHeight w:val="343"/>
        </w:trPr>
        <w:tc>
          <w:tcPr>
            <w:tcW w:w="2689" w:type="dxa"/>
          </w:tcPr>
          <w:p w14:paraId="143AF75D" w14:textId="4BD8AB1D"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Beschikbaarheid: Het heeft een motiverend effect voor respondenten om deel te nemen aan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als onderdelen hiervan in de ochtenduren gegeven kunnen worden (op een geschikt moment van de doelgroep)</w:t>
            </w:r>
          </w:p>
        </w:tc>
        <w:tc>
          <w:tcPr>
            <w:tcW w:w="2693" w:type="dxa"/>
          </w:tcPr>
          <w:p w14:paraId="35306C47"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Niet-westerse allochtone vrouwen stellen als voorwaarden voor het volgen van (sport)activiteiten en cursussen dat deze overdag plaatsvinden (Elling et al., 2010)</w:t>
            </w:r>
            <w:r>
              <w:rPr>
                <w:rFonts w:ascii="Arial" w:hAnsi="Arial" w:cs="Arial"/>
                <w:color w:val="000000" w:themeColor="text1"/>
                <w:sz w:val="16"/>
                <w:szCs w:val="16"/>
              </w:rPr>
              <w:t>.</w:t>
            </w:r>
          </w:p>
        </w:tc>
        <w:tc>
          <w:tcPr>
            <w:tcW w:w="2835" w:type="dxa"/>
            <w:vMerge/>
          </w:tcPr>
          <w:p w14:paraId="1DB6A0D5"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452EBE3F" w14:textId="77777777" w:rsidTr="007F4366">
        <w:trPr>
          <w:trHeight w:val="343"/>
        </w:trPr>
        <w:tc>
          <w:tcPr>
            <w:tcW w:w="2689" w:type="dxa"/>
            <w:vMerge w:val="restart"/>
          </w:tcPr>
          <w:p w14:paraId="262BFD43" w14:textId="1593E804"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Vertrouwen: Respondenten hebben de intentie om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te volgen indien begeleiding bij COOL onderdelen door een vrouwelijk persoon wordt gedaan </w:t>
            </w:r>
          </w:p>
        </w:tc>
        <w:tc>
          <w:tcPr>
            <w:tcW w:w="2693" w:type="dxa"/>
          </w:tcPr>
          <w:p w14:paraId="009FB8A8"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Ramdas (2012) geeft aan dat niet-westerse allochtone vrouwen de voorkeur geven aan sleutelfiguren die ook allochtoon zijn, net als hun om vertrouwen te winnen</w:t>
            </w:r>
            <w:r>
              <w:rPr>
                <w:rFonts w:ascii="Arial" w:hAnsi="Arial" w:cs="Arial"/>
                <w:color w:val="000000" w:themeColor="text1"/>
                <w:sz w:val="16"/>
                <w:szCs w:val="16"/>
              </w:rPr>
              <w:t>.</w:t>
            </w:r>
          </w:p>
        </w:tc>
        <w:tc>
          <w:tcPr>
            <w:tcW w:w="2835" w:type="dxa"/>
            <w:vMerge/>
          </w:tcPr>
          <w:p w14:paraId="0A7BA9D3"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5ADB4FC3" w14:textId="77777777" w:rsidTr="007F4366">
        <w:trPr>
          <w:trHeight w:val="343"/>
        </w:trPr>
        <w:tc>
          <w:tcPr>
            <w:tcW w:w="2689" w:type="dxa"/>
            <w:vMerge/>
          </w:tcPr>
          <w:p w14:paraId="2D455DE1"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592F3A95"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Niet-westerse allochtone vrouwen willen enkel deelnemen aan sportlessen waar mannen niet aanwezig zijn en waar lessen gegeven worden door een vrouwelijke lerares (Klooster </w:t>
            </w:r>
            <w:r>
              <w:rPr>
                <w:rFonts w:ascii="Arial" w:hAnsi="Arial" w:cs="Arial"/>
                <w:color w:val="000000" w:themeColor="text1"/>
                <w:sz w:val="16"/>
                <w:szCs w:val="16"/>
              </w:rPr>
              <w:t xml:space="preserve">&amp; </w:t>
            </w:r>
            <w:r w:rsidRPr="009F2B45">
              <w:rPr>
                <w:rFonts w:ascii="Arial" w:hAnsi="Arial" w:cs="Arial"/>
                <w:color w:val="000000" w:themeColor="text1"/>
                <w:sz w:val="16"/>
                <w:szCs w:val="16"/>
              </w:rPr>
              <w:t>de Poorter, 2001)</w:t>
            </w:r>
            <w:r>
              <w:rPr>
                <w:rFonts w:ascii="Arial" w:hAnsi="Arial" w:cs="Arial"/>
                <w:color w:val="000000" w:themeColor="text1"/>
                <w:sz w:val="16"/>
                <w:szCs w:val="16"/>
              </w:rPr>
              <w:t>.</w:t>
            </w:r>
          </w:p>
        </w:tc>
        <w:tc>
          <w:tcPr>
            <w:tcW w:w="2835" w:type="dxa"/>
            <w:vMerge/>
          </w:tcPr>
          <w:p w14:paraId="03E748AA"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0E529ED3" w14:textId="77777777" w:rsidTr="007F4366">
        <w:trPr>
          <w:trHeight w:val="343"/>
        </w:trPr>
        <w:tc>
          <w:tcPr>
            <w:tcW w:w="2689" w:type="dxa"/>
            <w:vMerge/>
          </w:tcPr>
          <w:p w14:paraId="2A8FD9E9"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6BA792F6"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Nederlands Huisartsen Genootschap (2015) stelt dat de doelgroep niet met mannen gemengd wenst te sporten</w:t>
            </w:r>
            <w:r>
              <w:rPr>
                <w:rFonts w:ascii="Arial" w:hAnsi="Arial" w:cs="Arial"/>
                <w:color w:val="000000" w:themeColor="text1"/>
                <w:sz w:val="16"/>
                <w:szCs w:val="16"/>
              </w:rPr>
              <w:t>.</w:t>
            </w:r>
          </w:p>
        </w:tc>
        <w:tc>
          <w:tcPr>
            <w:tcW w:w="2835" w:type="dxa"/>
            <w:vMerge/>
          </w:tcPr>
          <w:p w14:paraId="16BDE6F9"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530FB025" w14:textId="77777777" w:rsidTr="007F4366">
        <w:trPr>
          <w:trHeight w:val="343"/>
        </w:trPr>
        <w:tc>
          <w:tcPr>
            <w:tcW w:w="2689" w:type="dxa"/>
            <w:vMerge w:val="restart"/>
          </w:tcPr>
          <w:p w14:paraId="12A3B941" w14:textId="25C7285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Kosten: Respondenten zijn gemotiveerd om een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te volgen, indien dit volledig vergoed wordt en hun geen geld kost </w:t>
            </w:r>
          </w:p>
        </w:tc>
        <w:tc>
          <w:tcPr>
            <w:tcW w:w="5528" w:type="dxa"/>
            <w:gridSpan w:val="2"/>
          </w:tcPr>
          <w:p w14:paraId="2E06B9B9"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Sommige niet-westerse allochtone vrouwen geven aan dat geld een rol speelt in hun afweging om te gaan sporten, aangezien veel vrouwen een bijstandsuitkering hebben. Andere niet-westerse allochtone vrouwen geven aan dat geld geen rol speelt (Potijk, Middelkamp, 2011)</w:t>
            </w:r>
            <w:r>
              <w:rPr>
                <w:rFonts w:ascii="Arial" w:hAnsi="Arial" w:cs="Arial"/>
                <w:color w:val="000000" w:themeColor="text1"/>
                <w:sz w:val="16"/>
                <w:szCs w:val="16"/>
              </w:rPr>
              <w:t>.</w:t>
            </w:r>
          </w:p>
        </w:tc>
      </w:tr>
      <w:tr w:rsidR="00220BDB" w:rsidRPr="009F2B45" w14:paraId="1F919328" w14:textId="77777777" w:rsidTr="007F4366">
        <w:trPr>
          <w:trHeight w:val="343"/>
        </w:trPr>
        <w:tc>
          <w:tcPr>
            <w:tcW w:w="2689" w:type="dxa"/>
            <w:vMerge/>
          </w:tcPr>
          <w:p w14:paraId="1BE54F4A"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5528" w:type="dxa"/>
            <w:gridSpan w:val="2"/>
          </w:tcPr>
          <w:p w14:paraId="471F872D"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niet-westerse allochtone vrouwen noemden unaniem dat de voorkeur uitgaat naar het volgen van sport in buurthuizen omdat andere sport voorzieningen te duur zijn (Herens, 2015)</w:t>
            </w:r>
            <w:r>
              <w:rPr>
                <w:rFonts w:ascii="Arial" w:hAnsi="Arial" w:cs="Arial"/>
                <w:color w:val="000000" w:themeColor="text1"/>
                <w:sz w:val="16"/>
                <w:szCs w:val="16"/>
              </w:rPr>
              <w:t>.</w:t>
            </w:r>
          </w:p>
        </w:tc>
      </w:tr>
      <w:tr w:rsidR="00220BDB" w:rsidRPr="009F2B45" w14:paraId="726ECFEB" w14:textId="77777777" w:rsidTr="007F4366">
        <w:trPr>
          <w:trHeight w:val="343"/>
        </w:trPr>
        <w:tc>
          <w:tcPr>
            <w:tcW w:w="2689" w:type="dxa"/>
            <w:vMerge w:val="restart"/>
          </w:tcPr>
          <w:p w14:paraId="2EC715C9" w14:textId="50A5B98F"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Hedonisme /Beschikbaarheid: De ondervraagde zouden gemotiveerd worden in hun intentie om deel te nemen aan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indien twee tot drie keer per week </w:t>
            </w:r>
            <w:r w:rsidR="0094619C">
              <w:rPr>
                <w:rFonts w:ascii="Arial" w:hAnsi="Arial" w:cs="Arial"/>
                <w:color w:val="000000" w:themeColor="text1"/>
                <w:sz w:val="16"/>
                <w:szCs w:val="16"/>
              </w:rPr>
              <w:t>recreatieve</w:t>
            </w:r>
            <w:r w:rsidRPr="009F2B45">
              <w:rPr>
                <w:rFonts w:ascii="Arial" w:hAnsi="Arial" w:cs="Arial"/>
                <w:color w:val="000000" w:themeColor="text1"/>
                <w:sz w:val="16"/>
                <w:szCs w:val="16"/>
              </w:rPr>
              <w:t xml:space="preserve"> sportgroepslessen aangeboden kan worden en dit gecombineerd zou kunnen worden met informatieve lessen</w:t>
            </w:r>
          </w:p>
        </w:tc>
        <w:tc>
          <w:tcPr>
            <w:tcW w:w="2693" w:type="dxa"/>
          </w:tcPr>
          <w:p w14:paraId="269B98F6"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Indien sport en bewegingslessen van drie ochtenden per week gegeven worden, zouden niet-westerse allochtone vrouwen willen aanhaken (Klooster en de Poorter, 2001)</w:t>
            </w:r>
            <w:r>
              <w:rPr>
                <w:rFonts w:ascii="Arial" w:hAnsi="Arial" w:cs="Arial"/>
                <w:color w:val="000000" w:themeColor="text1"/>
                <w:sz w:val="16"/>
                <w:szCs w:val="16"/>
              </w:rPr>
              <w:t>.</w:t>
            </w:r>
          </w:p>
        </w:tc>
        <w:tc>
          <w:tcPr>
            <w:tcW w:w="2835" w:type="dxa"/>
            <w:vMerge w:val="restart"/>
          </w:tcPr>
          <w:p w14:paraId="3A47E025"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Niet gevonden</w:t>
            </w:r>
          </w:p>
        </w:tc>
      </w:tr>
      <w:tr w:rsidR="00220BDB" w:rsidRPr="009F2B45" w14:paraId="585ACCE0" w14:textId="77777777" w:rsidTr="007F4366">
        <w:trPr>
          <w:trHeight w:val="343"/>
        </w:trPr>
        <w:tc>
          <w:tcPr>
            <w:tcW w:w="2689" w:type="dxa"/>
            <w:vMerge/>
          </w:tcPr>
          <w:p w14:paraId="202B5A77"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3A3A56E1"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voorkeur van niet-westerse allochtone vrouwen gaat uit naar het incorporeren van gezelligheid in activiteiten (Distelbrink et al., 2007)</w:t>
            </w:r>
            <w:r>
              <w:rPr>
                <w:rFonts w:ascii="Arial" w:hAnsi="Arial" w:cs="Arial"/>
                <w:color w:val="000000" w:themeColor="text1"/>
                <w:sz w:val="16"/>
                <w:szCs w:val="16"/>
              </w:rPr>
              <w:t>.</w:t>
            </w:r>
          </w:p>
        </w:tc>
        <w:tc>
          <w:tcPr>
            <w:tcW w:w="2835" w:type="dxa"/>
            <w:vMerge/>
          </w:tcPr>
          <w:p w14:paraId="6B23D2CC"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31055E47" w14:textId="77777777" w:rsidTr="007F4366">
        <w:trPr>
          <w:trHeight w:val="1755"/>
        </w:trPr>
        <w:tc>
          <w:tcPr>
            <w:tcW w:w="2689" w:type="dxa"/>
            <w:vMerge/>
            <w:tcBorders>
              <w:bottom w:val="single" w:sz="4" w:space="0" w:color="auto"/>
            </w:tcBorders>
          </w:tcPr>
          <w:p w14:paraId="2E729574"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Borders>
              <w:bottom w:val="single" w:sz="4" w:space="0" w:color="auto"/>
            </w:tcBorders>
          </w:tcPr>
          <w:p w14:paraId="7CDC4214"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Hoekman et al. (2007) geeft aan dat van niet-westerse allochtone vrouwen fitheid, gezondheid en lichaamsbeweging in relatie met sociale contacten, plezierbeleving en ontspanning van belang zijn en motiverend voor deze doelgroep is om te gaan sporten</w:t>
            </w:r>
            <w:r>
              <w:rPr>
                <w:rFonts w:ascii="Arial" w:hAnsi="Arial" w:cs="Arial"/>
                <w:color w:val="000000" w:themeColor="text1"/>
                <w:sz w:val="16"/>
                <w:szCs w:val="16"/>
              </w:rPr>
              <w:t>.</w:t>
            </w:r>
          </w:p>
        </w:tc>
        <w:tc>
          <w:tcPr>
            <w:tcW w:w="2835" w:type="dxa"/>
            <w:vMerge/>
            <w:tcBorders>
              <w:bottom w:val="single" w:sz="4" w:space="0" w:color="auto"/>
            </w:tcBorders>
          </w:tcPr>
          <w:p w14:paraId="28DFE949"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27D26CAE" w14:textId="77777777" w:rsidTr="007F4366">
        <w:trPr>
          <w:trHeight w:val="1168"/>
        </w:trPr>
        <w:tc>
          <w:tcPr>
            <w:tcW w:w="2689" w:type="dxa"/>
          </w:tcPr>
          <w:p w14:paraId="35FE8B95" w14:textId="3E60B420"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Respondenten met stress en slaapgebrek hebben niet de intentie om deel te nemen aan beweegactiviteiten binnen het </w:t>
            </w:r>
            <w:r w:rsidR="00822331">
              <w:rPr>
                <w:rFonts w:ascii="Arial" w:hAnsi="Arial" w:cs="Arial"/>
                <w:color w:val="000000" w:themeColor="text1"/>
                <w:sz w:val="16"/>
                <w:szCs w:val="16"/>
              </w:rPr>
              <w:t>COOL-programma</w:t>
            </w:r>
          </w:p>
        </w:tc>
        <w:tc>
          <w:tcPr>
            <w:tcW w:w="2693" w:type="dxa"/>
          </w:tcPr>
          <w:p w14:paraId="013D990B"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Onder niet-westerse allochtone vrouwen met psychosociale problematiek hebben een lage participatie aan activiteiten en cursussen voor sport (Elling et al., 2010)</w:t>
            </w:r>
            <w:r>
              <w:rPr>
                <w:rFonts w:ascii="Arial" w:hAnsi="Arial" w:cs="Arial"/>
                <w:color w:val="000000" w:themeColor="text1"/>
                <w:sz w:val="16"/>
                <w:szCs w:val="16"/>
              </w:rPr>
              <w:t>.</w:t>
            </w:r>
          </w:p>
        </w:tc>
        <w:tc>
          <w:tcPr>
            <w:tcW w:w="2835" w:type="dxa"/>
          </w:tcPr>
          <w:p w14:paraId="3324DA2B"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bl>
    <w:p w14:paraId="4EA01202" w14:textId="77777777" w:rsidR="00220BDB" w:rsidRPr="009F2B45" w:rsidRDefault="00220BDB" w:rsidP="00220BDB">
      <w:pPr>
        <w:jc w:val="both"/>
        <w:rPr>
          <w:rFonts w:ascii="Arial" w:hAnsi="Arial" w:cs="Arial"/>
          <w:color w:val="000000" w:themeColor="text1"/>
          <w:sz w:val="16"/>
          <w:szCs w:val="16"/>
        </w:rPr>
      </w:pPr>
    </w:p>
    <w:p w14:paraId="6DDFC129" w14:textId="54474DB9" w:rsidR="00C72034" w:rsidRDefault="00C72034">
      <w:pPr>
        <w:spacing w:line="259" w:lineRule="auto"/>
        <w:rPr>
          <w:rFonts w:ascii="Arial" w:hAnsi="Arial" w:cs="Arial"/>
          <w:color w:val="000000" w:themeColor="text1"/>
          <w:sz w:val="16"/>
          <w:szCs w:val="16"/>
        </w:rPr>
      </w:pPr>
    </w:p>
    <w:p w14:paraId="3C022FBD" w14:textId="68ADCB36" w:rsidR="00220BDB" w:rsidRPr="00AD0C9A" w:rsidRDefault="00AD0C9A" w:rsidP="00AD0C9A">
      <w:pPr>
        <w:pStyle w:val="Bijschrift"/>
        <w:keepNext/>
        <w:jc w:val="both"/>
        <w:rPr>
          <w:rFonts w:ascii="Arial" w:hAnsi="Arial" w:cs="Arial"/>
          <w:sz w:val="20"/>
          <w:szCs w:val="20"/>
        </w:rPr>
      </w:pPr>
      <w:bookmarkStart w:id="109" w:name="_Toc3152699"/>
      <w:r w:rsidRPr="00AD0C9A">
        <w:rPr>
          <w:rFonts w:ascii="Arial" w:hAnsi="Arial" w:cs="Arial"/>
          <w:sz w:val="20"/>
          <w:szCs w:val="20"/>
        </w:rPr>
        <w:t xml:space="preserve">Tabel </w:t>
      </w:r>
      <w:r w:rsidRPr="00AD0C9A">
        <w:rPr>
          <w:rFonts w:ascii="Arial" w:hAnsi="Arial" w:cs="Arial"/>
          <w:sz w:val="20"/>
          <w:szCs w:val="20"/>
        </w:rPr>
        <w:fldChar w:fldCharType="begin"/>
      </w:r>
      <w:r w:rsidRPr="00AD0C9A">
        <w:rPr>
          <w:rFonts w:ascii="Arial" w:hAnsi="Arial" w:cs="Arial"/>
          <w:sz w:val="20"/>
          <w:szCs w:val="20"/>
        </w:rPr>
        <w:instrText xml:space="preserve"> SEQ Tabel \* ARABIC </w:instrText>
      </w:r>
      <w:r w:rsidRPr="00AD0C9A">
        <w:rPr>
          <w:rFonts w:ascii="Arial" w:hAnsi="Arial" w:cs="Arial"/>
          <w:sz w:val="20"/>
          <w:szCs w:val="20"/>
        </w:rPr>
        <w:fldChar w:fldCharType="separate"/>
      </w:r>
      <w:r w:rsidR="00132300">
        <w:rPr>
          <w:rFonts w:ascii="Arial" w:hAnsi="Arial" w:cs="Arial"/>
          <w:noProof/>
          <w:sz w:val="20"/>
          <w:szCs w:val="20"/>
        </w:rPr>
        <w:t>11</w:t>
      </w:r>
      <w:r w:rsidRPr="00AD0C9A">
        <w:rPr>
          <w:rFonts w:ascii="Arial" w:hAnsi="Arial" w:cs="Arial"/>
          <w:sz w:val="20"/>
          <w:szCs w:val="20"/>
        </w:rPr>
        <w:fldChar w:fldCharType="end"/>
      </w:r>
      <w:r w:rsidRPr="00AD0C9A">
        <w:rPr>
          <w:rFonts w:ascii="Arial" w:hAnsi="Arial" w:cs="Arial"/>
          <w:sz w:val="20"/>
          <w:szCs w:val="20"/>
        </w:rPr>
        <w:tab/>
        <w:t xml:space="preserve">Bevindingen in relatie tot literatuur (deel </w:t>
      </w:r>
      <w:r>
        <w:rPr>
          <w:rFonts w:ascii="Arial" w:hAnsi="Arial" w:cs="Arial"/>
          <w:sz w:val="20"/>
          <w:szCs w:val="20"/>
        </w:rPr>
        <w:t>3</w:t>
      </w:r>
      <w:r w:rsidRPr="00AD0C9A">
        <w:rPr>
          <w:rFonts w:ascii="Arial" w:hAnsi="Arial" w:cs="Arial"/>
          <w:sz w:val="20"/>
          <w:szCs w:val="20"/>
        </w:rPr>
        <w:t>)</w:t>
      </w:r>
      <w:bookmarkEnd w:id="109"/>
    </w:p>
    <w:tbl>
      <w:tblPr>
        <w:tblStyle w:val="Tabelraster"/>
        <w:tblpPr w:leftFromText="141" w:rightFromText="141" w:vertAnchor="text" w:tblpY="1"/>
        <w:tblOverlap w:val="never"/>
        <w:tblW w:w="8217" w:type="dxa"/>
        <w:tblLayout w:type="fixed"/>
        <w:tblLook w:val="04A0" w:firstRow="1" w:lastRow="0" w:firstColumn="1" w:lastColumn="0" w:noHBand="0" w:noVBand="1"/>
      </w:tblPr>
      <w:tblGrid>
        <w:gridCol w:w="2689"/>
        <w:gridCol w:w="2693"/>
        <w:gridCol w:w="2835"/>
      </w:tblGrid>
      <w:tr w:rsidR="00220BDB" w:rsidRPr="009F2B45" w14:paraId="62B05008" w14:textId="77777777" w:rsidTr="007F4366">
        <w:tc>
          <w:tcPr>
            <w:tcW w:w="8217" w:type="dxa"/>
            <w:gridSpan w:val="3"/>
            <w:shd w:val="clear" w:color="auto" w:fill="E2E2E3" w:themeFill="accent1" w:themeFillTint="33"/>
          </w:tcPr>
          <w:p w14:paraId="3AEE4A97" w14:textId="77777777" w:rsidR="00220BDB" w:rsidRPr="009F2B45" w:rsidRDefault="00220BDB" w:rsidP="007F4366">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 xml:space="preserve">Discussie </w:t>
            </w:r>
          </w:p>
        </w:tc>
      </w:tr>
      <w:tr w:rsidR="00220BDB" w:rsidRPr="009F2B45" w14:paraId="66AD6CA8" w14:textId="77777777" w:rsidTr="007F4366">
        <w:tc>
          <w:tcPr>
            <w:tcW w:w="2689" w:type="dxa"/>
            <w:shd w:val="clear" w:color="auto" w:fill="D3DCE3" w:themeFill="accent2" w:themeFillTint="66"/>
          </w:tcPr>
          <w:p w14:paraId="20FB2032"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Bevindingen</w:t>
            </w:r>
          </w:p>
        </w:tc>
        <w:tc>
          <w:tcPr>
            <w:tcW w:w="2693" w:type="dxa"/>
            <w:shd w:val="clear" w:color="auto" w:fill="D3DCE3" w:themeFill="accent2" w:themeFillTint="66"/>
          </w:tcPr>
          <w:p w14:paraId="5D0ED71C"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Literatuur die bevindingen onderbouwen</w:t>
            </w:r>
          </w:p>
        </w:tc>
        <w:tc>
          <w:tcPr>
            <w:tcW w:w="2835" w:type="dxa"/>
            <w:shd w:val="clear" w:color="auto" w:fill="D3DCE3" w:themeFill="accent2" w:themeFillTint="66"/>
          </w:tcPr>
          <w:p w14:paraId="1D5F28D0" w14:textId="77777777" w:rsidR="00220BDB" w:rsidRPr="009F2B45" w:rsidRDefault="00220BDB"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 xml:space="preserve">Literatuur die bevindingen onderuit haalt </w:t>
            </w:r>
          </w:p>
        </w:tc>
      </w:tr>
      <w:tr w:rsidR="00220BDB" w:rsidRPr="009F2B45" w14:paraId="7FB98C88" w14:textId="77777777" w:rsidTr="007F4366">
        <w:trPr>
          <w:trHeight w:val="343"/>
        </w:trPr>
        <w:tc>
          <w:tcPr>
            <w:tcW w:w="2689" w:type="dxa"/>
            <w:vMerge w:val="restart"/>
          </w:tcPr>
          <w:p w14:paraId="262E529B" w14:textId="3ACE2C3F"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Cultuur: Respondent heeft niet de intentie om deel te nemen aan het afvallen onderdeel van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vanwege het in stand houden van culturele tradities en voeding</w:t>
            </w:r>
          </w:p>
        </w:tc>
        <w:tc>
          <w:tcPr>
            <w:tcW w:w="2693" w:type="dxa"/>
          </w:tcPr>
          <w:p w14:paraId="5A23DB86" w14:textId="7C748C22"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Van den Berg (2010) heeft onderkend dat onder de niet-westerse allochtonen een ongezond voedingspatroon heerst. Suikerrijke en gefrituurde happen worden genuttigd ter compensatie voor financiële beperkingen en deze voeding is ruim aanwezig, gezien de gastvrijheid van de doelgroep en de traditie dat eten niet geweigerd mag worden</w:t>
            </w:r>
          </w:p>
        </w:tc>
        <w:tc>
          <w:tcPr>
            <w:tcW w:w="2835" w:type="dxa"/>
            <w:vMerge w:val="restart"/>
          </w:tcPr>
          <w:p w14:paraId="2CA98E01"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Niet gevonden </w:t>
            </w:r>
          </w:p>
        </w:tc>
      </w:tr>
      <w:tr w:rsidR="00220BDB" w:rsidRPr="009F2B45" w14:paraId="6A00BE70" w14:textId="77777777" w:rsidTr="007F4366">
        <w:trPr>
          <w:trHeight w:val="343"/>
        </w:trPr>
        <w:tc>
          <w:tcPr>
            <w:tcW w:w="2689" w:type="dxa"/>
            <w:vMerge/>
          </w:tcPr>
          <w:p w14:paraId="0C514B40"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25C083E2" w14:textId="1E310065"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Jansen et al. (2011) stelt dat culturele gebruiken en tradities het belemmeren om leefstijladviezen op te volgen</w:t>
            </w:r>
          </w:p>
        </w:tc>
        <w:tc>
          <w:tcPr>
            <w:tcW w:w="2835" w:type="dxa"/>
            <w:vMerge/>
          </w:tcPr>
          <w:p w14:paraId="65904054"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10D70F5D" w14:textId="77777777" w:rsidTr="007F4366">
        <w:trPr>
          <w:trHeight w:val="343"/>
        </w:trPr>
        <w:tc>
          <w:tcPr>
            <w:tcW w:w="2689" w:type="dxa"/>
            <w:vMerge/>
          </w:tcPr>
          <w:p w14:paraId="3996CC6B"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692CF6C4" w14:textId="58E8E8E6"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Vanwege culturele gewoontes en voorschriften is het voor niet-westerse allochtone vrouwen belemmerend om aan hun gezonde leefstijl te werken zoals voeding (Ravensberg, Barendse, 2008)</w:t>
            </w:r>
          </w:p>
        </w:tc>
        <w:tc>
          <w:tcPr>
            <w:tcW w:w="2835" w:type="dxa"/>
            <w:vMerge/>
          </w:tcPr>
          <w:p w14:paraId="7D03AB7F"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bl>
    <w:p w14:paraId="25752FBD" w14:textId="77777777" w:rsidR="00220BDB" w:rsidRPr="009F2B45" w:rsidRDefault="00220BDB" w:rsidP="00220BDB">
      <w:pPr>
        <w:spacing w:before="100" w:beforeAutospacing="1" w:after="100" w:afterAutospacing="1"/>
        <w:jc w:val="both"/>
        <w:rPr>
          <w:rFonts w:ascii="Arial" w:hAnsi="Arial" w:cs="Arial"/>
        </w:rPr>
      </w:pPr>
    </w:p>
    <w:p w14:paraId="1BB52E0B" w14:textId="77777777" w:rsidR="00220BDB" w:rsidRPr="009F2B45" w:rsidRDefault="00220BDB" w:rsidP="00220BDB">
      <w:pPr>
        <w:rPr>
          <w:rFonts w:ascii="Arial" w:hAnsi="Arial" w:cs="Arial"/>
        </w:rPr>
      </w:pPr>
    </w:p>
    <w:p w14:paraId="10B4214F" w14:textId="77777777" w:rsidR="00220BDB" w:rsidRPr="009F2B45" w:rsidRDefault="00220BDB" w:rsidP="00220BDB">
      <w:pPr>
        <w:rPr>
          <w:rFonts w:ascii="Arial" w:hAnsi="Arial" w:cs="Arial"/>
        </w:rPr>
      </w:pPr>
    </w:p>
    <w:p w14:paraId="696E87D9" w14:textId="77777777" w:rsidR="00220BDB" w:rsidRPr="009F2B45" w:rsidRDefault="00220BDB" w:rsidP="00220BDB">
      <w:pPr>
        <w:rPr>
          <w:rFonts w:ascii="Arial" w:hAnsi="Arial" w:cs="Arial"/>
        </w:rPr>
      </w:pPr>
    </w:p>
    <w:p w14:paraId="505E79DB" w14:textId="77777777" w:rsidR="00220BDB" w:rsidRPr="009F2B45" w:rsidRDefault="00220BDB" w:rsidP="00220BDB">
      <w:pPr>
        <w:rPr>
          <w:rFonts w:ascii="Arial" w:hAnsi="Arial" w:cs="Arial"/>
        </w:rPr>
      </w:pPr>
    </w:p>
    <w:p w14:paraId="5375A139" w14:textId="77777777" w:rsidR="00220BDB" w:rsidRPr="009F2B45" w:rsidRDefault="00220BDB" w:rsidP="00220BDB">
      <w:pPr>
        <w:rPr>
          <w:rFonts w:ascii="Arial" w:hAnsi="Arial" w:cs="Arial"/>
        </w:rPr>
      </w:pPr>
    </w:p>
    <w:p w14:paraId="62B6D94D" w14:textId="77777777" w:rsidR="00220BDB" w:rsidRPr="009F2B45" w:rsidRDefault="00220BDB" w:rsidP="00220BDB">
      <w:pPr>
        <w:rPr>
          <w:rFonts w:ascii="Arial" w:hAnsi="Arial" w:cs="Arial"/>
        </w:rPr>
      </w:pPr>
    </w:p>
    <w:p w14:paraId="1BBB57C2" w14:textId="77777777" w:rsidR="00220BDB" w:rsidRPr="009F2B45" w:rsidRDefault="00220BDB" w:rsidP="00220BDB">
      <w:pPr>
        <w:rPr>
          <w:rFonts w:ascii="Arial" w:hAnsi="Arial" w:cs="Arial"/>
        </w:rPr>
      </w:pPr>
    </w:p>
    <w:p w14:paraId="7D227FD2" w14:textId="77777777" w:rsidR="00220BDB" w:rsidRPr="009F2B45" w:rsidRDefault="00220BDB" w:rsidP="00220BDB">
      <w:pPr>
        <w:rPr>
          <w:rFonts w:ascii="Arial" w:hAnsi="Arial" w:cs="Arial"/>
        </w:rPr>
      </w:pPr>
    </w:p>
    <w:p w14:paraId="2F8E8D08" w14:textId="77777777" w:rsidR="00220BDB" w:rsidRPr="009F2B45" w:rsidRDefault="00220BDB" w:rsidP="00220BDB">
      <w:pPr>
        <w:rPr>
          <w:rFonts w:ascii="Arial" w:hAnsi="Arial" w:cs="Arial"/>
        </w:rPr>
      </w:pPr>
    </w:p>
    <w:p w14:paraId="0AC53B8F" w14:textId="77777777" w:rsidR="00220BDB" w:rsidRPr="009F2B45" w:rsidRDefault="00220BDB" w:rsidP="00220BDB">
      <w:pPr>
        <w:rPr>
          <w:rFonts w:ascii="Arial" w:hAnsi="Arial" w:cs="Arial"/>
        </w:rPr>
      </w:pPr>
    </w:p>
    <w:tbl>
      <w:tblPr>
        <w:tblStyle w:val="Tabelraster"/>
        <w:tblW w:w="8217" w:type="dxa"/>
        <w:tblLayout w:type="fixed"/>
        <w:tblLook w:val="04A0" w:firstRow="1" w:lastRow="0" w:firstColumn="1" w:lastColumn="0" w:noHBand="0" w:noVBand="1"/>
      </w:tblPr>
      <w:tblGrid>
        <w:gridCol w:w="2689"/>
        <w:gridCol w:w="2693"/>
        <w:gridCol w:w="2835"/>
      </w:tblGrid>
      <w:tr w:rsidR="00220BDB" w:rsidRPr="009F2B45" w14:paraId="445FAE73" w14:textId="77777777" w:rsidTr="007F4366">
        <w:trPr>
          <w:trHeight w:val="343"/>
        </w:trPr>
        <w:tc>
          <w:tcPr>
            <w:tcW w:w="2689" w:type="dxa"/>
            <w:vMerge w:val="restart"/>
          </w:tcPr>
          <w:p w14:paraId="4B8A93A6" w14:textId="74F69DA1"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Vereiste kennis: Respondenten met overgewicht worden gemotiveerd om deel te nemen aan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indien het programma hun de genodigde kennis aanbiedt hoe zij kunnen afvallen </w:t>
            </w:r>
          </w:p>
        </w:tc>
        <w:tc>
          <w:tcPr>
            <w:tcW w:w="2693" w:type="dxa"/>
          </w:tcPr>
          <w:p w14:paraId="1E4F11B6" w14:textId="7A3BA0F5"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Bertens (2011) geeft aan dat als niet-westerse allochtonen met lage SES kennis krijgen over hun eetgewoontes (en beweging) in de beweegstimuleringsinterventies</w:t>
            </w:r>
          </w:p>
        </w:tc>
        <w:tc>
          <w:tcPr>
            <w:tcW w:w="2835" w:type="dxa"/>
            <w:vMerge w:val="restart"/>
          </w:tcPr>
          <w:p w14:paraId="5A6734C1"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1601B50B" w14:textId="77777777" w:rsidTr="007F4366">
        <w:trPr>
          <w:trHeight w:val="343"/>
        </w:trPr>
        <w:tc>
          <w:tcPr>
            <w:tcW w:w="2689" w:type="dxa"/>
            <w:vMerge/>
          </w:tcPr>
          <w:p w14:paraId="25B43F8E"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0EF6F2E5" w14:textId="77777777"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doelgroep heeft behoefte aan kennis om af te vallen en volgt interventies (Ramdas, 2012) </w:t>
            </w:r>
          </w:p>
        </w:tc>
        <w:tc>
          <w:tcPr>
            <w:tcW w:w="2835" w:type="dxa"/>
            <w:vMerge/>
          </w:tcPr>
          <w:p w14:paraId="32D0F988"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7D3462BE" w14:textId="77777777" w:rsidTr="007F4366">
        <w:trPr>
          <w:trHeight w:val="343"/>
        </w:trPr>
        <w:tc>
          <w:tcPr>
            <w:tcW w:w="2689" w:type="dxa"/>
            <w:vMerge/>
          </w:tcPr>
          <w:p w14:paraId="5A8B2A48"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27E1EA58" w14:textId="5C9ADC4D"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Indien sport en voedingslessen gegeven worden waarin kennis wordt opgedaan, willen niet-westerse allochtonen meedoen aan GLI (Müller, 2016)</w:t>
            </w:r>
          </w:p>
        </w:tc>
        <w:tc>
          <w:tcPr>
            <w:tcW w:w="2835" w:type="dxa"/>
          </w:tcPr>
          <w:p w14:paraId="20E7F1CF"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r w:rsidR="00220BDB" w:rsidRPr="009F2B45" w14:paraId="0C7D0AE4" w14:textId="77777777" w:rsidTr="007F4366">
        <w:trPr>
          <w:trHeight w:val="343"/>
        </w:trPr>
        <w:tc>
          <w:tcPr>
            <w:tcW w:w="2689" w:type="dxa"/>
            <w:vMerge/>
          </w:tcPr>
          <w:p w14:paraId="5DBD1D57"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c>
          <w:tcPr>
            <w:tcW w:w="2693" w:type="dxa"/>
          </w:tcPr>
          <w:p w14:paraId="3B1B786F" w14:textId="408BA6EC" w:rsidR="00220BDB" w:rsidRPr="009F2B45" w:rsidRDefault="00220BDB"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Nederlands Huisartsen Genootschap (2015) geeft aan dat de doelgroep voeding kennis wenst en </w:t>
            </w:r>
            <w:r w:rsidR="00FB3A5A">
              <w:rPr>
                <w:rFonts w:ascii="Arial" w:hAnsi="Arial" w:cs="Arial"/>
                <w:color w:val="000000" w:themeColor="text1"/>
                <w:sz w:val="16"/>
                <w:szCs w:val="16"/>
              </w:rPr>
              <w:t xml:space="preserve">daarom </w:t>
            </w:r>
            <w:r w:rsidRPr="009F2B45">
              <w:rPr>
                <w:rFonts w:ascii="Arial" w:hAnsi="Arial" w:cs="Arial"/>
                <w:color w:val="000000" w:themeColor="text1"/>
                <w:sz w:val="16"/>
                <w:szCs w:val="16"/>
              </w:rPr>
              <w:t>interventies volgt</w:t>
            </w:r>
          </w:p>
        </w:tc>
        <w:tc>
          <w:tcPr>
            <w:tcW w:w="2835" w:type="dxa"/>
          </w:tcPr>
          <w:p w14:paraId="27E80E65" w14:textId="77777777" w:rsidR="00220BDB" w:rsidRPr="009F2B45" w:rsidRDefault="00220BDB" w:rsidP="007F4366">
            <w:pPr>
              <w:spacing w:before="100" w:beforeAutospacing="1" w:after="100" w:afterAutospacing="1"/>
              <w:rPr>
                <w:rFonts w:ascii="Arial" w:hAnsi="Arial" w:cs="Arial"/>
                <w:color w:val="000000" w:themeColor="text1"/>
                <w:sz w:val="16"/>
                <w:szCs w:val="16"/>
              </w:rPr>
            </w:pPr>
          </w:p>
        </w:tc>
      </w:tr>
    </w:tbl>
    <w:p w14:paraId="262E5DA9" w14:textId="4BFA9FAB" w:rsidR="001D1795" w:rsidRDefault="001D1795" w:rsidP="00F9447B">
      <w:pPr>
        <w:spacing w:before="100" w:beforeAutospacing="1" w:after="100" w:afterAutospacing="1"/>
        <w:jc w:val="both"/>
        <w:rPr>
          <w:rFonts w:ascii="Arial" w:hAnsi="Arial" w:cs="Arial"/>
        </w:rPr>
      </w:pPr>
    </w:p>
    <w:p w14:paraId="68CC2DBF" w14:textId="77777777" w:rsidR="001D1795" w:rsidRDefault="001D1795">
      <w:pPr>
        <w:spacing w:line="259" w:lineRule="auto"/>
        <w:rPr>
          <w:rFonts w:ascii="Arial" w:hAnsi="Arial" w:cs="Arial"/>
        </w:rPr>
      </w:pPr>
      <w:r>
        <w:rPr>
          <w:rFonts w:ascii="Arial" w:hAnsi="Arial" w:cs="Arial"/>
        </w:rPr>
        <w:br w:type="page"/>
      </w:r>
    </w:p>
    <w:p w14:paraId="77BEE178" w14:textId="77777777" w:rsidR="005E42D8" w:rsidRDefault="005E42D8">
      <w:pPr>
        <w:rPr>
          <w:rFonts w:ascii="Arial" w:hAnsi="Arial" w:cs="Arial"/>
          <w:caps/>
          <w:color w:val="000000" w:themeColor="text1"/>
        </w:rPr>
      </w:pPr>
      <w:r>
        <w:rPr>
          <w:rFonts w:ascii="Arial" w:hAnsi="Arial" w:cs="Arial"/>
          <w:color w:val="000000" w:themeColor="text1"/>
        </w:rPr>
        <w:lastRenderedPageBreak/>
        <w:br w:type="page"/>
      </w:r>
    </w:p>
    <w:p w14:paraId="4943E024" w14:textId="524337C2" w:rsidR="00EF25B8" w:rsidRPr="001D1795" w:rsidRDefault="001D1795" w:rsidP="001D1795">
      <w:pPr>
        <w:pStyle w:val="Kop2"/>
        <w:spacing w:before="100" w:beforeAutospacing="1" w:after="100" w:afterAutospacing="1"/>
        <w:rPr>
          <w:rFonts w:ascii="Arial" w:hAnsi="Arial" w:cs="Arial"/>
          <w:color w:val="000000" w:themeColor="text1"/>
        </w:rPr>
      </w:pPr>
      <w:r w:rsidRPr="004246BE">
        <w:rPr>
          <w:rFonts w:ascii="Arial" w:hAnsi="Arial" w:cs="Arial"/>
          <w:color w:val="000000" w:themeColor="text1"/>
        </w:rPr>
        <w:lastRenderedPageBreak/>
        <w:t xml:space="preserve">Bijlage </w:t>
      </w:r>
      <w:r>
        <w:rPr>
          <w:rFonts w:ascii="Arial" w:hAnsi="Arial" w:cs="Arial"/>
          <w:color w:val="000000" w:themeColor="text1"/>
        </w:rPr>
        <w:t>D</w:t>
      </w:r>
      <w:r w:rsidRPr="004246BE">
        <w:rPr>
          <w:rFonts w:ascii="Arial" w:hAnsi="Arial" w:cs="Arial"/>
          <w:color w:val="000000" w:themeColor="text1"/>
        </w:rPr>
        <w:t xml:space="preserve"> </w:t>
      </w:r>
      <w:r w:rsidR="00AD0C9A">
        <w:rPr>
          <w:rFonts w:ascii="Arial" w:hAnsi="Arial" w:cs="Arial"/>
          <w:color w:val="000000" w:themeColor="text1"/>
        </w:rPr>
        <w:t>AANBEVELINGEN</w:t>
      </w:r>
      <w:r>
        <w:rPr>
          <w:rFonts w:ascii="Arial" w:hAnsi="Arial" w:cs="Arial"/>
          <w:color w:val="000000" w:themeColor="text1"/>
        </w:rPr>
        <w:t xml:space="preserve"> literatuur</w:t>
      </w:r>
    </w:p>
    <w:p w14:paraId="4B90BA14" w14:textId="00AA55F1" w:rsidR="00AD0C9A" w:rsidRPr="00AD0C9A" w:rsidRDefault="00AD0C9A" w:rsidP="00AD0C9A">
      <w:pPr>
        <w:pStyle w:val="Bijschrift"/>
        <w:keepNext/>
        <w:jc w:val="both"/>
        <w:rPr>
          <w:rFonts w:ascii="Arial" w:hAnsi="Arial" w:cs="Arial"/>
          <w:sz w:val="20"/>
          <w:szCs w:val="20"/>
        </w:rPr>
      </w:pPr>
      <w:bookmarkStart w:id="110" w:name="_Toc3152700"/>
      <w:r w:rsidRPr="00AD0C9A">
        <w:rPr>
          <w:rFonts w:ascii="Arial" w:hAnsi="Arial" w:cs="Arial"/>
          <w:sz w:val="20"/>
          <w:szCs w:val="20"/>
        </w:rPr>
        <w:t xml:space="preserve">Tabel </w:t>
      </w:r>
      <w:r w:rsidRPr="00AD0C9A">
        <w:rPr>
          <w:rFonts w:ascii="Arial" w:hAnsi="Arial" w:cs="Arial"/>
          <w:sz w:val="20"/>
          <w:szCs w:val="20"/>
        </w:rPr>
        <w:fldChar w:fldCharType="begin"/>
      </w:r>
      <w:r w:rsidRPr="00AD0C9A">
        <w:rPr>
          <w:rFonts w:ascii="Arial" w:hAnsi="Arial" w:cs="Arial"/>
          <w:sz w:val="20"/>
          <w:szCs w:val="20"/>
        </w:rPr>
        <w:instrText xml:space="preserve"> SEQ Tabel \* ARABIC </w:instrText>
      </w:r>
      <w:r w:rsidRPr="00AD0C9A">
        <w:rPr>
          <w:rFonts w:ascii="Arial" w:hAnsi="Arial" w:cs="Arial"/>
          <w:sz w:val="20"/>
          <w:szCs w:val="20"/>
        </w:rPr>
        <w:fldChar w:fldCharType="separate"/>
      </w:r>
      <w:r w:rsidR="00132300">
        <w:rPr>
          <w:rFonts w:ascii="Arial" w:hAnsi="Arial" w:cs="Arial"/>
          <w:noProof/>
          <w:sz w:val="20"/>
          <w:szCs w:val="20"/>
        </w:rPr>
        <w:t>12</w:t>
      </w:r>
      <w:r w:rsidRPr="00AD0C9A">
        <w:rPr>
          <w:rFonts w:ascii="Arial" w:hAnsi="Arial" w:cs="Arial"/>
          <w:sz w:val="20"/>
          <w:szCs w:val="20"/>
        </w:rPr>
        <w:fldChar w:fldCharType="end"/>
      </w:r>
      <w:r w:rsidRPr="00AD0C9A">
        <w:rPr>
          <w:rFonts w:ascii="Arial" w:hAnsi="Arial" w:cs="Arial"/>
          <w:sz w:val="20"/>
          <w:szCs w:val="20"/>
        </w:rPr>
        <w:tab/>
        <w:t>Aanbevelingen in relatie tot literatuur (deel 1)</w:t>
      </w:r>
      <w:bookmarkEnd w:id="110"/>
    </w:p>
    <w:tbl>
      <w:tblPr>
        <w:tblStyle w:val="Tabelraster"/>
        <w:tblW w:w="9067" w:type="dxa"/>
        <w:tblLayout w:type="fixed"/>
        <w:tblLook w:val="04A0" w:firstRow="1" w:lastRow="0" w:firstColumn="1" w:lastColumn="0" w:noHBand="0" w:noVBand="1"/>
      </w:tblPr>
      <w:tblGrid>
        <w:gridCol w:w="2405"/>
        <w:gridCol w:w="2410"/>
        <w:gridCol w:w="2268"/>
        <w:gridCol w:w="1984"/>
      </w:tblGrid>
      <w:tr w:rsidR="001D1795" w:rsidRPr="009F2B45" w14:paraId="6254A6EF" w14:textId="77777777" w:rsidTr="007F4366">
        <w:tc>
          <w:tcPr>
            <w:tcW w:w="9067" w:type="dxa"/>
            <w:gridSpan w:val="4"/>
            <w:shd w:val="clear" w:color="auto" w:fill="E2E2E3" w:themeFill="accent1" w:themeFillTint="33"/>
          </w:tcPr>
          <w:p w14:paraId="7A3F1D51" w14:textId="77777777" w:rsidR="001D1795" w:rsidRPr="009F2B45" w:rsidRDefault="001D1795" w:rsidP="007F4366">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Aanbevelingen</w:t>
            </w:r>
          </w:p>
        </w:tc>
      </w:tr>
      <w:tr w:rsidR="001D1795" w:rsidRPr="009F2B45" w14:paraId="5338FC89" w14:textId="77777777" w:rsidTr="007F4366">
        <w:tc>
          <w:tcPr>
            <w:tcW w:w="2405" w:type="dxa"/>
            <w:shd w:val="clear" w:color="auto" w:fill="D3DCE3" w:themeFill="accent2" w:themeFillTint="66"/>
          </w:tcPr>
          <w:p w14:paraId="6494F810"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Onderwerp</w:t>
            </w:r>
          </w:p>
        </w:tc>
        <w:tc>
          <w:tcPr>
            <w:tcW w:w="2410" w:type="dxa"/>
            <w:shd w:val="clear" w:color="auto" w:fill="D3DCE3" w:themeFill="accent2" w:themeFillTint="66"/>
          </w:tcPr>
          <w:p w14:paraId="41FD6477"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Onderbouwing en door wie uitgevoerd</w:t>
            </w:r>
          </w:p>
        </w:tc>
        <w:tc>
          <w:tcPr>
            <w:tcW w:w="2268" w:type="dxa"/>
            <w:shd w:val="clear" w:color="auto" w:fill="D3DCE3" w:themeFill="accent2" w:themeFillTint="66"/>
          </w:tcPr>
          <w:p w14:paraId="3103FD3A"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Winst dat aanbeveling oplevert</w:t>
            </w:r>
          </w:p>
        </w:tc>
        <w:tc>
          <w:tcPr>
            <w:tcW w:w="1984" w:type="dxa"/>
            <w:shd w:val="clear" w:color="auto" w:fill="D3DCE3" w:themeFill="accent2" w:themeFillTint="66"/>
          </w:tcPr>
          <w:p w14:paraId="0116654D"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Actor die baat heeft bij de aanbeveling</w:t>
            </w:r>
          </w:p>
        </w:tc>
      </w:tr>
      <w:tr w:rsidR="001D1795" w:rsidRPr="009F2B45" w14:paraId="210C3AE8" w14:textId="77777777" w:rsidTr="007F4366">
        <w:trPr>
          <w:trHeight w:val="241"/>
        </w:trPr>
        <w:tc>
          <w:tcPr>
            <w:tcW w:w="2405" w:type="dxa"/>
          </w:tcPr>
          <w:p w14:paraId="4C3CEB23"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1. Cursus Nederlandse taal, en sportlessen combineren (Ramdas 2012) </w:t>
            </w:r>
          </w:p>
        </w:tc>
        <w:tc>
          <w:tcPr>
            <w:tcW w:w="2410" w:type="dxa"/>
          </w:tcPr>
          <w:p w14:paraId="58157B13"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begeleiders van de GLI zoals de sportdocent</w:t>
            </w:r>
          </w:p>
        </w:tc>
        <w:tc>
          <w:tcPr>
            <w:tcW w:w="2268" w:type="dxa"/>
          </w:tcPr>
          <w:p w14:paraId="4B1F6E2E"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Eventuele taalbarrière van de doelgroep wordt verbeterd en daarnaast kunnen ze eventueel door beweging afvallen</w:t>
            </w:r>
          </w:p>
        </w:tc>
        <w:tc>
          <w:tcPr>
            <w:tcW w:w="1984" w:type="dxa"/>
          </w:tcPr>
          <w:p w14:paraId="0FD2B23B"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doelgroep </w:t>
            </w:r>
          </w:p>
        </w:tc>
      </w:tr>
      <w:tr w:rsidR="001D1795" w:rsidRPr="009F2B45" w14:paraId="1A1D5F1F" w14:textId="77777777" w:rsidTr="007F4366">
        <w:trPr>
          <w:trHeight w:val="241"/>
        </w:trPr>
        <w:tc>
          <w:tcPr>
            <w:tcW w:w="2405" w:type="dxa"/>
          </w:tcPr>
          <w:p w14:paraId="6D3C95F8" w14:textId="06444DBD"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2. Het aanleren van locus of control en uitoefenen op de doelgroep zodat de doelgroep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wenst te volgen (Verheyen, 2013)</w:t>
            </w:r>
          </w:p>
        </w:tc>
        <w:tc>
          <w:tcPr>
            <w:tcW w:w="2410" w:type="dxa"/>
          </w:tcPr>
          <w:p w14:paraId="48523411"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begeleiders van de GLI zoals de psycholoog</w:t>
            </w:r>
          </w:p>
        </w:tc>
        <w:tc>
          <w:tcPr>
            <w:tcW w:w="2268" w:type="dxa"/>
          </w:tcPr>
          <w:p w14:paraId="14A45C73" w14:textId="022BD769" w:rsidR="001D1795" w:rsidRPr="009F2B45" w:rsidRDefault="001B6C74" w:rsidP="007F4366">
            <w:pPr>
              <w:spacing w:before="100" w:beforeAutospacing="1" w:after="100" w:afterAutospacing="1"/>
              <w:rPr>
                <w:rFonts w:ascii="Arial" w:hAnsi="Arial" w:cs="Arial"/>
                <w:color w:val="000000" w:themeColor="text1"/>
                <w:sz w:val="16"/>
                <w:szCs w:val="16"/>
              </w:rPr>
            </w:pPr>
            <w:r w:rsidRPr="001B6C74">
              <w:rPr>
                <w:rFonts w:ascii="Arial" w:hAnsi="Arial" w:cs="Arial"/>
                <w:color w:val="000000" w:themeColor="text1"/>
                <w:sz w:val="16"/>
                <w:szCs w:val="16"/>
              </w:rPr>
              <w:t>Het aanleren van locus of control en het aanbieden van rolmodellen (Dagevos, 2009; Van den Berg, 2010; Latten et al., 2014; de Goederen, 2017; Beenackers et al., 2015)</w:t>
            </w:r>
          </w:p>
        </w:tc>
        <w:tc>
          <w:tcPr>
            <w:tcW w:w="1984" w:type="dxa"/>
          </w:tcPr>
          <w:p w14:paraId="007B6D51"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organisatie en de doelgroep, indirect ook diëtisten zodat beter behandeld kan worden</w:t>
            </w:r>
          </w:p>
        </w:tc>
      </w:tr>
      <w:tr w:rsidR="001D1795" w:rsidRPr="009F2B45" w14:paraId="64FD5CC7" w14:textId="77777777" w:rsidTr="007F4366">
        <w:trPr>
          <w:trHeight w:val="241"/>
        </w:trPr>
        <w:tc>
          <w:tcPr>
            <w:tcW w:w="2405" w:type="dxa"/>
          </w:tcPr>
          <w:p w14:paraId="73D6DF8F" w14:textId="58DB6FF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3. In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rolmodellen inzetten met een bepaalde status waartegen de doelgroep opkijkt (Dagevos, Dagevos, 2009;</w:t>
            </w:r>
            <w:r w:rsidRPr="009F2B45">
              <w:rPr>
                <w:rFonts w:ascii="Arial" w:hAnsi="Arial" w:cs="Arial"/>
              </w:rPr>
              <w:t xml:space="preserve"> </w:t>
            </w:r>
            <w:r w:rsidRPr="009F2B45">
              <w:rPr>
                <w:rFonts w:ascii="Arial" w:hAnsi="Arial" w:cs="Arial"/>
                <w:color w:val="000000" w:themeColor="text1"/>
                <w:sz w:val="16"/>
                <w:szCs w:val="16"/>
              </w:rPr>
              <w:t>van den Berg, 2010; Latten et al., 2014; de Goederen, 2017; Beenackers et al., 2015)</w:t>
            </w:r>
          </w:p>
        </w:tc>
        <w:tc>
          <w:tcPr>
            <w:tcW w:w="2410" w:type="dxa"/>
          </w:tcPr>
          <w:p w14:paraId="154B583E" w14:textId="4D98FA0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organisatie die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implementeert kan zorgen voor de rolmodellen om deel te nemen aan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als begeleider</w:t>
            </w:r>
          </w:p>
        </w:tc>
        <w:tc>
          <w:tcPr>
            <w:tcW w:w="2268" w:type="dxa"/>
          </w:tcPr>
          <w:p w14:paraId="0684F1F5" w14:textId="65AC3A3C"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doelgroep wordt gemotiveerd om deel te nemen aan het </w:t>
            </w:r>
            <w:r w:rsidR="00822331">
              <w:rPr>
                <w:rFonts w:ascii="Arial" w:hAnsi="Arial" w:cs="Arial"/>
                <w:color w:val="000000" w:themeColor="text1"/>
                <w:sz w:val="16"/>
                <w:szCs w:val="16"/>
              </w:rPr>
              <w:t>COOL-programma</w:t>
            </w:r>
          </w:p>
        </w:tc>
        <w:tc>
          <w:tcPr>
            <w:tcW w:w="1984" w:type="dxa"/>
          </w:tcPr>
          <w:p w14:paraId="3542F6A8"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organisatie, de doelgroep en diëtisten</w:t>
            </w:r>
          </w:p>
        </w:tc>
      </w:tr>
      <w:tr w:rsidR="001D1795" w:rsidRPr="009F2B45" w14:paraId="1573E1A3" w14:textId="77777777" w:rsidTr="007F4366">
        <w:trPr>
          <w:trHeight w:val="241"/>
        </w:trPr>
        <w:tc>
          <w:tcPr>
            <w:tcW w:w="2405" w:type="dxa"/>
          </w:tcPr>
          <w:p w14:paraId="66DD1EA6" w14:textId="723AA1A4"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4. Thema bijeenkomsten met familieleden bij hen thuis onder begeleiding van de diëtist. Hierdoor wordt sociale steun binnen het gezin bevorderd en de familie wordt gestimuleerd om deel te nemen aan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w:t>
            </w:r>
          </w:p>
        </w:tc>
        <w:tc>
          <w:tcPr>
            <w:tcW w:w="2410" w:type="dxa"/>
          </w:tcPr>
          <w:p w14:paraId="4BEDB6C6"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Familieleden zoals de man, die vaak het hoofd van de gezien zijn en v</w:t>
            </w:r>
            <w:r>
              <w:rPr>
                <w:rFonts w:ascii="Arial" w:hAnsi="Arial" w:cs="Arial"/>
                <w:color w:val="000000" w:themeColor="text1"/>
                <w:sz w:val="16"/>
                <w:szCs w:val="16"/>
              </w:rPr>
              <w:t>ervolgens</w:t>
            </w:r>
            <w:r w:rsidRPr="009F2B45">
              <w:rPr>
                <w:rFonts w:ascii="Arial" w:hAnsi="Arial" w:cs="Arial"/>
                <w:color w:val="000000" w:themeColor="text1"/>
                <w:sz w:val="16"/>
                <w:szCs w:val="16"/>
              </w:rPr>
              <w:t xml:space="preserve"> ook kinderen zodat elk familielid elkaar k</w:t>
            </w:r>
            <w:r>
              <w:rPr>
                <w:rFonts w:ascii="Arial" w:hAnsi="Arial" w:cs="Arial"/>
                <w:color w:val="000000" w:themeColor="text1"/>
                <w:sz w:val="16"/>
                <w:szCs w:val="16"/>
              </w:rPr>
              <w:t>unnen</w:t>
            </w:r>
            <w:r w:rsidRPr="009F2B45">
              <w:rPr>
                <w:rFonts w:ascii="Arial" w:hAnsi="Arial" w:cs="Arial"/>
                <w:color w:val="000000" w:themeColor="text1"/>
                <w:sz w:val="16"/>
                <w:szCs w:val="16"/>
              </w:rPr>
              <w:t xml:space="preserve"> stimuleren</w:t>
            </w:r>
          </w:p>
        </w:tc>
        <w:tc>
          <w:tcPr>
            <w:tcW w:w="2268" w:type="dxa"/>
          </w:tcPr>
          <w:p w14:paraId="7989960E"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doelgroep en hun familieleden.  </w:t>
            </w:r>
          </w:p>
        </w:tc>
        <w:tc>
          <w:tcPr>
            <w:tcW w:w="1984" w:type="dxa"/>
          </w:tcPr>
          <w:p w14:paraId="2E4E85E8"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organisatie en de doelgroep, indirect ook diëtisten zodat beter behandeld kan worden</w:t>
            </w:r>
          </w:p>
        </w:tc>
      </w:tr>
      <w:tr w:rsidR="001D1795" w:rsidRPr="009F2B45" w14:paraId="5B760D8B" w14:textId="77777777" w:rsidTr="007F4366">
        <w:trPr>
          <w:trHeight w:val="241"/>
        </w:trPr>
        <w:tc>
          <w:tcPr>
            <w:tcW w:w="2405" w:type="dxa"/>
          </w:tcPr>
          <w:p w14:paraId="19A3E137" w14:textId="200AA28D"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5</w:t>
            </w:r>
            <w:bookmarkStart w:id="111" w:name="_Hlk2352923"/>
            <w:r w:rsidRPr="009F2B45">
              <w:rPr>
                <w:rFonts w:ascii="Arial" w:hAnsi="Arial" w:cs="Arial"/>
                <w:color w:val="000000" w:themeColor="text1"/>
                <w:sz w:val="16"/>
                <w:szCs w:val="16"/>
              </w:rPr>
              <w:t xml:space="preserve">. Het samenvoegen van de eerste (ouderen) en tweede generatie (kinderen) in activiteiten zodat zij gestimuleerd worden om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volgen </w:t>
            </w:r>
            <w:bookmarkEnd w:id="111"/>
          </w:p>
        </w:tc>
        <w:tc>
          <w:tcPr>
            <w:tcW w:w="2410" w:type="dxa"/>
          </w:tcPr>
          <w:p w14:paraId="3F03BAE5"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eerste generatie kan geholpen worden door de tweede generatie </w:t>
            </w:r>
          </w:p>
        </w:tc>
        <w:tc>
          <w:tcPr>
            <w:tcW w:w="2268" w:type="dxa"/>
          </w:tcPr>
          <w:p w14:paraId="0D25BAB6"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doelgroep en hun familieleden.  </w:t>
            </w:r>
          </w:p>
        </w:tc>
        <w:tc>
          <w:tcPr>
            <w:tcW w:w="1984" w:type="dxa"/>
          </w:tcPr>
          <w:p w14:paraId="7B789195"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organisatie en de doelgroep, indirect ook diëtisten zodat beter behandeld kan worden</w:t>
            </w:r>
          </w:p>
        </w:tc>
      </w:tr>
      <w:tr w:rsidR="001D1795" w:rsidRPr="009F2B45" w14:paraId="55B9E52F" w14:textId="77777777" w:rsidTr="007F4366">
        <w:trPr>
          <w:trHeight w:val="241"/>
        </w:trPr>
        <w:tc>
          <w:tcPr>
            <w:tcW w:w="2405" w:type="dxa"/>
          </w:tcPr>
          <w:p w14:paraId="5AF2769F"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6. Samenwerking met supermarkten opzetten o</w:t>
            </w:r>
            <w:r>
              <w:rPr>
                <w:rFonts w:ascii="Arial" w:hAnsi="Arial" w:cs="Arial"/>
                <w:color w:val="000000" w:themeColor="text1"/>
                <w:sz w:val="16"/>
                <w:szCs w:val="16"/>
              </w:rPr>
              <w:t xml:space="preserve">m </w:t>
            </w:r>
            <w:r w:rsidRPr="009F2B45">
              <w:rPr>
                <w:rFonts w:ascii="Arial" w:hAnsi="Arial" w:cs="Arial"/>
                <w:color w:val="000000" w:themeColor="text1"/>
                <w:sz w:val="16"/>
                <w:szCs w:val="16"/>
              </w:rPr>
              <w:t xml:space="preserve">een gezonde leefstijl te stimuleren, waarin bijvoorbeeld wordt besproken dat ongezonde producten niet in handbereik zullen zitten  </w:t>
            </w:r>
          </w:p>
        </w:tc>
        <w:tc>
          <w:tcPr>
            <w:tcW w:w="2410" w:type="dxa"/>
          </w:tcPr>
          <w:p w14:paraId="22BD8589" w14:textId="77777777" w:rsidR="001D1795" w:rsidRPr="009F2B45" w:rsidRDefault="001D1795" w:rsidP="007F4366">
            <w:pPr>
              <w:spacing w:before="100" w:beforeAutospacing="1" w:after="100" w:afterAutospacing="1"/>
              <w:rPr>
                <w:rFonts w:ascii="Arial" w:hAnsi="Arial" w:cs="Arial"/>
                <w:color w:val="000000" w:themeColor="text1"/>
                <w:sz w:val="16"/>
                <w:szCs w:val="16"/>
              </w:rPr>
            </w:pPr>
          </w:p>
        </w:tc>
        <w:tc>
          <w:tcPr>
            <w:tcW w:w="2268" w:type="dxa"/>
          </w:tcPr>
          <w:p w14:paraId="5BB88F17"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doelgroep in termen van gezonde leefstijl en supermarkten maatschappelijk verantwoord ondernemen, waarbij reputatie wordt verhoogd</w:t>
            </w:r>
          </w:p>
        </w:tc>
        <w:tc>
          <w:tcPr>
            <w:tcW w:w="1984" w:type="dxa"/>
          </w:tcPr>
          <w:p w14:paraId="525659A5" w14:textId="77777777" w:rsidR="001D1795" w:rsidRPr="009F2B45" w:rsidRDefault="001D1795" w:rsidP="007F4366">
            <w:pPr>
              <w:spacing w:before="100" w:beforeAutospacing="1" w:after="100" w:afterAutospacing="1"/>
              <w:rPr>
                <w:rFonts w:ascii="Arial" w:hAnsi="Arial" w:cs="Arial"/>
                <w:color w:val="000000" w:themeColor="text1"/>
                <w:sz w:val="16"/>
                <w:szCs w:val="16"/>
              </w:rPr>
            </w:pPr>
          </w:p>
        </w:tc>
      </w:tr>
      <w:tr w:rsidR="001D1795" w:rsidRPr="009F2B45" w14:paraId="2E2ECAA7" w14:textId="77777777" w:rsidTr="007F4366">
        <w:trPr>
          <w:trHeight w:val="241"/>
        </w:trPr>
        <w:tc>
          <w:tcPr>
            <w:tcW w:w="2405" w:type="dxa"/>
          </w:tcPr>
          <w:p w14:paraId="579A1889" w14:textId="7642E72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7.  </w:t>
            </w:r>
            <w:bookmarkStart w:id="112" w:name="_Hlk2353216"/>
            <w:r w:rsidRPr="009F2B45">
              <w:rPr>
                <w:rFonts w:ascii="Arial" w:hAnsi="Arial" w:cs="Arial"/>
                <w:color w:val="000000" w:themeColor="text1"/>
                <w:sz w:val="16"/>
                <w:szCs w:val="16"/>
              </w:rPr>
              <w:t xml:space="preserve">Volledig inzicht in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en bijbehorende thema’s waar de organisatie in wil ontwikkelen dienen bekend te zijn in de startfase van het onderzoek</w:t>
            </w:r>
            <w:bookmarkEnd w:id="112"/>
          </w:p>
        </w:tc>
        <w:tc>
          <w:tcPr>
            <w:tcW w:w="2410" w:type="dxa"/>
          </w:tcPr>
          <w:p w14:paraId="4DAC1F27"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organisatie zou de onderzoeker kunnen voorzien van voldoende benodigde informatie over hun gewenste onderzoeksvraag, zodat deze tijdens de interviews gebruikt kan worden om gerichter te onderzoeken</w:t>
            </w:r>
          </w:p>
        </w:tc>
        <w:tc>
          <w:tcPr>
            <w:tcW w:w="2268" w:type="dxa"/>
          </w:tcPr>
          <w:p w14:paraId="5F33FDC6"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De organisatie krijgt hierdoor betere feedback op de thema’s die zij wensen te ontwikkelen en specialere bevindingen vanuit de doelgroep. De onderzoeker kan gerichter onder verrichten en de doelgroep krijgt gepaste informatie. De diëtisten zouden hierdoor de doelgroep efficiënter kunnen begeleiden</w:t>
            </w:r>
          </w:p>
        </w:tc>
        <w:tc>
          <w:tcPr>
            <w:tcW w:w="1984" w:type="dxa"/>
          </w:tcPr>
          <w:p w14:paraId="689B7044"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organisatie, de beroepsbeoefenaars, zoals diëtisten en doelgroep </w:t>
            </w:r>
          </w:p>
        </w:tc>
      </w:tr>
      <w:tr w:rsidR="001D1795" w:rsidRPr="009F2B45" w14:paraId="52F8EC92" w14:textId="77777777" w:rsidTr="007F4366">
        <w:trPr>
          <w:trHeight w:val="241"/>
        </w:trPr>
        <w:tc>
          <w:tcPr>
            <w:tcW w:w="2405" w:type="dxa"/>
          </w:tcPr>
          <w:p w14:paraId="54213C5D" w14:textId="5D4B2FE1"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8</w:t>
            </w:r>
            <w:bookmarkStart w:id="113" w:name="_Hlk3038325"/>
            <w:r w:rsidRPr="009F2B45">
              <w:rPr>
                <w:rFonts w:ascii="Arial" w:hAnsi="Arial" w:cs="Arial"/>
                <w:color w:val="000000" w:themeColor="text1"/>
                <w:sz w:val="16"/>
                <w:szCs w:val="16"/>
              </w:rPr>
              <w:t xml:space="preserve">. </w:t>
            </w:r>
            <w:bookmarkStart w:id="114" w:name="_Hlk2353266"/>
            <w:r w:rsidRPr="009F2B45">
              <w:rPr>
                <w:rFonts w:ascii="Arial" w:hAnsi="Arial" w:cs="Arial"/>
                <w:color w:val="000000" w:themeColor="text1"/>
                <w:sz w:val="16"/>
                <w:szCs w:val="16"/>
              </w:rPr>
              <w:t xml:space="preserve">Als gevolg van punt 7. Was niet duidelijk om de thema’s roken en alcohol </w:t>
            </w:r>
            <w:r>
              <w:rPr>
                <w:rFonts w:ascii="Arial" w:hAnsi="Arial" w:cs="Arial"/>
                <w:color w:val="000000" w:themeColor="text1"/>
                <w:sz w:val="16"/>
                <w:szCs w:val="16"/>
              </w:rPr>
              <w:t xml:space="preserve">een </w:t>
            </w:r>
            <w:r w:rsidRPr="009F2B45">
              <w:rPr>
                <w:rFonts w:ascii="Arial" w:hAnsi="Arial" w:cs="Arial"/>
                <w:color w:val="000000" w:themeColor="text1"/>
                <w:sz w:val="16"/>
                <w:szCs w:val="16"/>
              </w:rPr>
              <w:t xml:space="preserve">onderdeel was van het </w:t>
            </w:r>
            <w:r w:rsidR="00822331">
              <w:rPr>
                <w:rFonts w:ascii="Arial" w:hAnsi="Arial" w:cs="Arial"/>
                <w:color w:val="000000" w:themeColor="text1"/>
                <w:sz w:val="16"/>
                <w:szCs w:val="16"/>
              </w:rPr>
              <w:t>COOL-programma</w:t>
            </w:r>
            <w:r w:rsidRPr="009F2B45">
              <w:rPr>
                <w:rFonts w:ascii="Arial" w:hAnsi="Arial" w:cs="Arial"/>
                <w:color w:val="000000" w:themeColor="text1"/>
                <w:sz w:val="16"/>
                <w:szCs w:val="16"/>
              </w:rPr>
              <w:t xml:space="preserve"> aangezien dit niet in de literatuur benoemd is, maar wel bij literatuur rondom GLI</w:t>
            </w:r>
            <w:r>
              <w:rPr>
                <w:rFonts w:ascii="Arial" w:hAnsi="Arial" w:cs="Arial"/>
                <w:color w:val="000000" w:themeColor="text1"/>
                <w:sz w:val="16"/>
                <w:szCs w:val="16"/>
              </w:rPr>
              <w:t xml:space="preserve"> is benoemd</w:t>
            </w:r>
            <w:bookmarkEnd w:id="113"/>
            <w:bookmarkEnd w:id="114"/>
          </w:p>
        </w:tc>
        <w:tc>
          <w:tcPr>
            <w:tcW w:w="2410" w:type="dxa"/>
          </w:tcPr>
          <w:p w14:paraId="1A159181"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Zie punt 7</w:t>
            </w:r>
          </w:p>
        </w:tc>
        <w:tc>
          <w:tcPr>
            <w:tcW w:w="2268" w:type="dxa"/>
          </w:tcPr>
          <w:p w14:paraId="487BD3E9"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Zie punt 7</w:t>
            </w:r>
          </w:p>
        </w:tc>
        <w:tc>
          <w:tcPr>
            <w:tcW w:w="1984" w:type="dxa"/>
          </w:tcPr>
          <w:p w14:paraId="517D6783"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Zie punt 7</w:t>
            </w:r>
          </w:p>
        </w:tc>
      </w:tr>
    </w:tbl>
    <w:p w14:paraId="32989107" w14:textId="77777777" w:rsidR="001D1795" w:rsidRPr="009F2B45" w:rsidRDefault="001D1795" w:rsidP="001D1795">
      <w:pPr>
        <w:jc w:val="both"/>
        <w:rPr>
          <w:rFonts w:ascii="Arial" w:hAnsi="Arial" w:cs="Arial"/>
          <w:color w:val="000000" w:themeColor="text1"/>
          <w:sz w:val="16"/>
          <w:szCs w:val="16"/>
        </w:rPr>
      </w:pPr>
    </w:p>
    <w:p w14:paraId="51FFABE7" w14:textId="2FF2DCCE" w:rsidR="00AD0C9A" w:rsidRPr="00AD0C9A" w:rsidRDefault="00AD0C9A" w:rsidP="00AD0C9A">
      <w:pPr>
        <w:pStyle w:val="Bijschrift"/>
        <w:keepNext/>
        <w:jc w:val="both"/>
        <w:rPr>
          <w:rFonts w:ascii="Arial" w:hAnsi="Arial" w:cs="Arial"/>
          <w:sz w:val="20"/>
          <w:szCs w:val="20"/>
        </w:rPr>
      </w:pPr>
      <w:bookmarkStart w:id="115" w:name="_Toc3152701"/>
      <w:r w:rsidRPr="00AD0C9A">
        <w:rPr>
          <w:rFonts w:ascii="Arial" w:hAnsi="Arial" w:cs="Arial"/>
          <w:sz w:val="20"/>
          <w:szCs w:val="20"/>
        </w:rPr>
        <w:t xml:space="preserve">Tabel </w:t>
      </w:r>
      <w:r w:rsidRPr="00AD0C9A">
        <w:rPr>
          <w:rFonts w:ascii="Arial" w:hAnsi="Arial" w:cs="Arial"/>
          <w:sz w:val="20"/>
          <w:szCs w:val="20"/>
        </w:rPr>
        <w:fldChar w:fldCharType="begin"/>
      </w:r>
      <w:r w:rsidRPr="00AD0C9A">
        <w:rPr>
          <w:rFonts w:ascii="Arial" w:hAnsi="Arial" w:cs="Arial"/>
          <w:sz w:val="20"/>
          <w:szCs w:val="20"/>
        </w:rPr>
        <w:instrText xml:space="preserve"> SEQ Tabel \* ARABIC </w:instrText>
      </w:r>
      <w:r w:rsidRPr="00AD0C9A">
        <w:rPr>
          <w:rFonts w:ascii="Arial" w:hAnsi="Arial" w:cs="Arial"/>
          <w:sz w:val="20"/>
          <w:szCs w:val="20"/>
        </w:rPr>
        <w:fldChar w:fldCharType="separate"/>
      </w:r>
      <w:r w:rsidR="00132300">
        <w:rPr>
          <w:rFonts w:ascii="Arial" w:hAnsi="Arial" w:cs="Arial"/>
          <w:noProof/>
          <w:sz w:val="20"/>
          <w:szCs w:val="20"/>
        </w:rPr>
        <w:t>13</w:t>
      </w:r>
      <w:r w:rsidRPr="00AD0C9A">
        <w:rPr>
          <w:rFonts w:ascii="Arial" w:hAnsi="Arial" w:cs="Arial"/>
          <w:sz w:val="20"/>
          <w:szCs w:val="20"/>
        </w:rPr>
        <w:fldChar w:fldCharType="end"/>
      </w:r>
      <w:r w:rsidRPr="00AD0C9A">
        <w:rPr>
          <w:rFonts w:ascii="Arial" w:hAnsi="Arial" w:cs="Arial"/>
          <w:sz w:val="20"/>
          <w:szCs w:val="20"/>
        </w:rPr>
        <w:tab/>
        <w:t>Bevindingen in relatie tot literatuur (deel 2)</w:t>
      </w:r>
      <w:bookmarkEnd w:id="115"/>
    </w:p>
    <w:tbl>
      <w:tblPr>
        <w:tblStyle w:val="Tabelraster"/>
        <w:tblW w:w="9067" w:type="dxa"/>
        <w:tblLayout w:type="fixed"/>
        <w:tblLook w:val="04A0" w:firstRow="1" w:lastRow="0" w:firstColumn="1" w:lastColumn="0" w:noHBand="0" w:noVBand="1"/>
      </w:tblPr>
      <w:tblGrid>
        <w:gridCol w:w="2405"/>
        <w:gridCol w:w="2410"/>
        <w:gridCol w:w="2268"/>
        <w:gridCol w:w="1984"/>
      </w:tblGrid>
      <w:tr w:rsidR="001D1795" w:rsidRPr="009F2B45" w14:paraId="577C6A1F" w14:textId="77777777" w:rsidTr="007F4366">
        <w:tc>
          <w:tcPr>
            <w:tcW w:w="9067" w:type="dxa"/>
            <w:gridSpan w:val="4"/>
            <w:shd w:val="clear" w:color="auto" w:fill="E2E2E3" w:themeFill="accent1" w:themeFillTint="33"/>
          </w:tcPr>
          <w:p w14:paraId="4D2675A7" w14:textId="77777777" w:rsidR="001D1795" w:rsidRPr="009F2B45" w:rsidRDefault="001D1795" w:rsidP="007F4366">
            <w:pPr>
              <w:spacing w:before="100" w:beforeAutospacing="1" w:after="100" w:afterAutospacing="1"/>
              <w:jc w:val="center"/>
              <w:rPr>
                <w:rFonts w:ascii="Arial" w:hAnsi="Arial" w:cs="Arial"/>
                <w:b/>
                <w:color w:val="000000" w:themeColor="text1"/>
                <w:sz w:val="16"/>
                <w:szCs w:val="16"/>
              </w:rPr>
            </w:pPr>
            <w:r w:rsidRPr="009F2B45">
              <w:rPr>
                <w:rFonts w:ascii="Arial" w:hAnsi="Arial" w:cs="Arial"/>
                <w:b/>
                <w:color w:val="000000" w:themeColor="text1"/>
                <w:sz w:val="16"/>
                <w:szCs w:val="16"/>
              </w:rPr>
              <w:t>Aanbevelingen</w:t>
            </w:r>
          </w:p>
        </w:tc>
      </w:tr>
      <w:tr w:rsidR="001D1795" w:rsidRPr="009F2B45" w14:paraId="0169C09A" w14:textId="77777777" w:rsidTr="007F4366">
        <w:tc>
          <w:tcPr>
            <w:tcW w:w="2405" w:type="dxa"/>
            <w:shd w:val="clear" w:color="auto" w:fill="D3DCE3" w:themeFill="accent2" w:themeFillTint="66"/>
          </w:tcPr>
          <w:p w14:paraId="5B001B06"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Onderwerp</w:t>
            </w:r>
          </w:p>
        </w:tc>
        <w:tc>
          <w:tcPr>
            <w:tcW w:w="2410" w:type="dxa"/>
            <w:shd w:val="clear" w:color="auto" w:fill="D3DCE3" w:themeFill="accent2" w:themeFillTint="66"/>
          </w:tcPr>
          <w:p w14:paraId="2E19A75F"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Onderbouwing en door wie uitgevoerd</w:t>
            </w:r>
          </w:p>
        </w:tc>
        <w:tc>
          <w:tcPr>
            <w:tcW w:w="2268" w:type="dxa"/>
            <w:shd w:val="clear" w:color="auto" w:fill="D3DCE3" w:themeFill="accent2" w:themeFillTint="66"/>
          </w:tcPr>
          <w:p w14:paraId="2936BA76"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Winst dat aanbeveling oplevert</w:t>
            </w:r>
          </w:p>
        </w:tc>
        <w:tc>
          <w:tcPr>
            <w:tcW w:w="1984" w:type="dxa"/>
            <w:shd w:val="clear" w:color="auto" w:fill="D3DCE3" w:themeFill="accent2" w:themeFillTint="66"/>
          </w:tcPr>
          <w:p w14:paraId="339BF744" w14:textId="77777777" w:rsidR="001D1795" w:rsidRPr="009F2B45" w:rsidRDefault="001D1795" w:rsidP="007F4366">
            <w:pPr>
              <w:spacing w:before="100" w:beforeAutospacing="1" w:after="100" w:afterAutospacing="1"/>
              <w:jc w:val="center"/>
              <w:rPr>
                <w:rFonts w:ascii="Arial" w:hAnsi="Arial" w:cs="Arial"/>
                <w:b/>
                <w:i/>
                <w:color w:val="000000" w:themeColor="text1"/>
                <w:sz w:val="16"/>
                <w:szCs w:val="16"/>
              </w:rPr>
            </w:pPr>
            <w:r w:rsidRPr="009F2B45">
              <w:rPr>
                <w:rFonts w:ascii="Arial" w:hAnsi="Arial" w:cs="Arial"/>
                <w:b/>
                <w:i/>
                <w:color w:val="000000" w:themeColor="text1"/>
                <w:sz w:val="16"/>
                <w:szCs w:val="16"/>
              </w:rPr>
              <w:t>Actor die baat heeft bij de aanbeveling</w:t>
            </w:r>
          </w:p>
        </w:tc>
      </w:tr>
      <w:tr w:rsidR="001D1795" w:rsidRPr="009F2B45" w14:paraId="268BF449" w14:textId="77777777" w:rsidTr="007F4366">
        <w:trPr>
          <w:trHeight w:val="241"/>
        </w:trPr>
        <w:tc>
          <w:tcPr>
            <w:tcW w:w="2405" w:type="dxa"/>
          </w:tcPr>
          <w:p w14:paraId="510E7FB4" w14:textId="66F37723" w:rsidR="001D1795" w:rsidRPr="009F2B45" w:rsidRDefault="001D1795" w:rsidP="007F4366">
            <w:pPr>
              <w:spacing w:before="100" w:beforeAutospacing="1" w:after="100" w:afterAutospacing="1"/>
              <w:rPr>
                <w:rFonts w:ascii="Arial" w:hAnsi="Arial" w:cs="Arial"/>
                <w:color w:val="000000" w:themeColor="text1"/>
                <w:sz w:val="16"/>
                <w:szCs w:val="16"/>
              </w:rPr>
            </w:pPr>
            <w:bookmarkStart w:id="116" w:name="_Hlk2353368"/>
            <w:r w:rsidRPr="009F2B45">
              <w:rPr>
                <w:rFonts w:ascii="Arial" w:hAnsi="Arial" w:cs="Arial"/>
                <w:color w:val="000000" w:themeColor="text1"/>
                <w:sz w:val="16"/>
                <w:szCs w:val="16"/>
              </w:rPr>
              <w:t xml:space="preserve">9. Op verzoek van de organisatie is naar belemmerende (bijv. locatie mag niet verder dan loopafstand zijn) en motiverende factoren (bijv. locatie moet nabij op looptafstand zijn) gevraagd naar aanleiding van COOL </w:t>
            </w:r>
            <w:bookmarkEnd w:id="116"/>
          </w:p>
        </w:tc>
        <w:tc>
          <w:tcPr>
            <w:tcW w:w="2410" w:type="dxa"/>
          </w:tcPr>
          <w:p w14:paraId="3445F93B"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Belemmerende en motiverende factoren over hetzelfde onderwerp kan verschillend verwoord zijn, maar dezelfde betekenis</w:t>
            </w:r>
            <w:r>
              <w:rPr>
                <w:rFonts w:ascii="Arial" w:hAnsi="Arial" w:cs="Arial"/>
                <w:color w:val="000000" w:themeColor="text1"/>
                <w:sz w:val="16"/>
                <w:szCs w:val="16"/>
              </w:rPr>
              <w:t xml:space="preserve"> hebben</w:t>
            </w:r>
            <w:r w:rsidRPr="009F2B45">
              <w:rPr>
                <w:rFonts w:ascii="Arial" w:hAnsi="Arial" w:cs="Arial"/>
                <w:color w:val="000000" w:themeColor="text1"/>
                <w:sz w:val="16"/>
                <w:szCs w:val="16"/>
              </w:rPr>
              <w:t>. Voor vervolgonderzoek is aan te bevelen om motiverende of belemmerende factoren</w:t>
            </w:r>
            <w:r>
              <w:rPr>
                <w:rFonts w:ascii="Arial" w:hAnsi="Arial" w:cs="Arial"/>
                <w:color w:val="000000" w:themeColor="text1"/>
                <w:sz w:val="16"/>
                <w:szCs w:val="16"/>
              </w:rPr>
              <w:t xml:space="preserve"> verder</w:t>
            </w:r>
            <w:r w:rsidRPr="009F2B45">
              <w:rPr>
                <w:rFonts w:ascii="Arial" w:hAnsi="Arial" w:cs="Arial"/>
                <w:color w:val="000000" w:themeColor="text1"/>
                <w:sz w:val="16"/>
                <w:szCs w:val="16"/>
              </w:rPr>
              <w:t xml:space="preserve"> te onderzoeken</w:t>
            </w:r>
          </w:p>
        </w:tc>
        <w:tc>
          <w:tcPr>
            <w:tcW w:w="2268" w:type="dxa"/>
          </w:tcPr>
          <w:p w14:paraId="7B770D65"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Duidelijkheid, winst in tijd, betere onderzoeksvragen, gerichte informatie </w:t>
            </w:r>
          </w:p>
        </w:tc>
        <w:tc>
          <w:tcPr>
            <w:tcW w:w="1984" w:type="dxa"/>
          </w:tcPr>
          <w:p w14:paraId="2149C80A"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Organisatie, onderzoeker</w:t>
            </w:r>
          </w:p>
        </w:tc>
      </w:tr>
      <w:tr w:rsidR="001D1795" w:rsidRPr="009F2B45" w14:paraId="50FE2E7D" w14:textId="77777777" w:rsidTr="007F4366">
        <w:trPr>
          <w:trHeight w:val="241"/>
        </w:trPr>
        <w:tc>
          <w:tcPr>
            <w:tcW w:w="2405" w:type="dxa"/>
          </w:tcPr>
          <w:p w14:paraId="62276763" w14:textId="0D49C1D4" w:rsidR="001D1795" w:rsidRPr="009F2B45" w:rsidRDefault="001D1795" w:rsidP="007F4366">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 xml:space="preserve">10. Om de doelgroep te motiveren voor het </w:t>
            </w:r>
            <w:r w:rsidR="00822331">
              <w:rPr>
                <w:rFonts w:ascii="Arial" w:hAnsi="Arial" w:cs="Arial"/>
                <w:color w:val="000000" w:themeColor="text1"/>
                <w:sz w:val="16"/>
                <w:szCs w:val="16"/>
              </w:rPr>
              <w:t>COOL-programma</w:t>
            </w:r>
            <w:r>
              <w:rPr>
                <w:rFonts w:ascii="Arial" w:hAnsi="Arial" w:cs="Arial"/>
                <w:color w:val="000000" w:themeColor="text1"/>
                <w:sz w:val="16"/>
                <w:szCs w:val="16"/>
              </w:rPr>
              <w:t xml:space="preserve"> zou een kookcursus met gezonde voeding afgestemd kunnen worden op de cultuur </w:t>
            </w:r>
          </w:p>
        </w:tc>
        <w:tc>
          <w:tcPr>
            <w:tcW w:w="2410" w:type="dxa"/>
          </w:tcPr>
          <w:p w14:paraId="1CB63D20"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De doelgroep heeft tijdens een focus groep dat na dit onderzoek plaats vond aangegeven dat zij deel zouden kunnen nemen als er een kookcursus gegeven kan worden met gezonde voeding</w:t>
            </w:r>
          </w:p>
        </w:tc>
        <w:tc>
          <w:tcPr>
            <w:tcW w:w="2268" w:type="dxa"/>
          </w:tcPr>
          <w:p w14:paraId="1653A748"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Pr>
                <w:rFonts w:ascii="Arial" w:hAnsi="Arial" w:cs="Arial"/>
                <w:color w:val="000000" w:themeColor="text1"/>
                <w:sz w:val="16"/>
                <w:szCs w:val="16"/>
              </w:rPr>
              <w:t xml:space="preserve">De doelgroep </w:t>
            </w:r>
          </w:p>
        </w:tc>
        <w:tc>
          <w:tcPr>
            <w:tcW w:w="1984" w:type="dxa"/>
          </w:tcPr>
          <w:p w14:paraId="2245208B" w14:textId="77777777" w:rsidR="001D1795" w:rsidRPr="009F2B45" w:rsidRDefault="001D1795" w:rsidP="007F4366">
            <w:pPr>
              <w:spacing w:before="100" w:beforeAutospacing="1" w:after="100" w:afterAutospacing="1"/>
              <w:rPr>
                <w:rFonts w:ascii="Arial" w:hAnsi="Arial" w:cs="Arial"/>
                <w:color w:val="000000" w:themeColor="text1"/>
                <w:sz w:val="16"/>
                <w:szCs w:val="16"/>
              </w:rPr>
            </w:pPr>
            <w:r w:rsidRPr="009F2B45">
              <w:rPr>
                <w:rFonts w:ascii="Arial" w:hAnsi="Arial" w:cs="Arial"/>
                <w:color w:val="000000" w:themeColor="text1"/>
                <w:sz w:val="16"/>
                <w:szCs w:val="16"/>
              </w:rPr>
              <w:t xml:space="preserve">De doelgroep </w:t>
            </w:r>
          </w:p>
        </w:tc>
      </w:tr>
    </w:tbl>
    <w:p w14:paraId="3EE61038" w14:textId="7A22EA93" w:rsidR="001D1795" w:rsidRDefault="001D1795" w:rsidP="00F9447B">
      <w:pPr>
        <w:spacing w:before="100" w:beforeAutospacing="1" w:after="100" w:afterAutospacing="1"/>
        <w:jc w:val="both"/>
        <w:rPr>
          <w:rFonts w:ascii="Arial" w:hAnsi="Arial" w:cs="Arial"/>
        </w:rPr>
      </w:pPr>
    </w:p>
    <w:p w14:paraId="288DF155" w14:textId="6870067E" w:rsidR="00F51759" w:rsidRDefault="00F51759" w:rsidP="00F9447B">
      <w:pPr>
        <w:spacing w:before="100" w:beforeAutospacing="1" w:after="100" w:afterAutospacing="1"/>
        <w:jc w:val="both"/>
        <w:rPr>
          <w:rFonts w:ascii="Arial" w:hAnsi="Arial" w:cs="Arial"/>
        </w:rPr>
      </w:pPr>
    </w:p>
    <w:p w14:paraId="2CB60DF4" w14:textId="58300262" w:rsidR="00F51759" w:rsidRDefault="00F51759" w:rsidP="00F51759">
      <w:pPr>
        <w:spacing w:before="100" w:beforeAutospacing="1" w:after="100" w:afterAutospacing="1"/>
        <w:jc w:val="both"/>
        <w:rPr>
          <w:rFonts w:ascii="Arial" w:hAnsi="Arial" w:cs="Arial"/>
        </w:rPr>
      </w:pPr>
      <w:r w:rsidRPr="0004441E">
        <w:rPr>
          <w:rFonts w:ascii="Times New Roman" w:eastAsia="Times New Roman" w:hAnsi="Times New Roman" w:cs="Times New Roman"/>
          <w:sz w:val="24"/>
          <w:szCs w:val="24"/>
          <w:lang w:eastAsia="en-GB"/>
        </w:rPr>
        <w:br/>
      </w:r>
    </w:p>
    <w:p w14:paraId="06AB7F1E" w14:textId="77777777" w:rsidR="00F51759" w:rsidRPr="009F2B45" w:rsidRDefault="00F51759" w:rsidP="00F9447B">
      <w:pPr>
        <w:spacing w:before="100" w:beforeAutospacing="1" w:after="100" w:afterAutospacing="1"/>
        <w:jc w:val="both"/>
        <w:rPr>
          <w:rFonts w:ascii="Arial" w:hAnsi="Arial" w:cs="Arial"/>
        </w:rPr>
      </w:pPr>
    </w:p>
    <w:sectPr w:rsidR="00F51759" w:rsidRPr="009F2B45" w:rsidSect="00623716">
      <w:footerReference w:type="default" r:id="rId36"/>
      <w:pgSz w:w="11906" w:h="16838" w:code="9"/>
      <w:pgMar w:top="1418" w:right="1418" w:bottom="1418" w:left="1418"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FF70" w14:textId="77777777" w:rsidR="00E84674" w:rsidRDefault="00E84674" w:rsidP="00231F98">
      <w:r>
        <w:separator/>
      </w:r>
    </w:p>
  </w:endnote>
  <w:endnote w:type="continuationSeparator" w:id="0">
    <w:p w14:paraId="33F2B322" w14:textId="77777777" w:rsidR="00E84674" w:rsidRDefault="00E84674" w:rsidP="0023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73704"/>
      <w:docPartObj>
        <w:docPartGallery w:val="Page Numbers (Bottom of Page)"/>
        <w:docPartUnique/>
      </w:docPartObj>
    </w:sdtPr>
    <w:sdtEndPr/>
    <w:sdtContent>
      <w:p w14:paraId="19D393A5" w14:textId="523993DD" w:rsidR="008744D7" w:rsidRPr="001B2BC9" w:rsidRDefault="008744D7" w:rsidP="001B2BC9">
        <w:r w:rsidRPr="001B2BC9">
          <w:fldChar w:fldCharType="begin"/>
        </w:r>
        <w:r w:rsidRPr="001B2BC9">
          <w:instrText>PAGE   \* MERGEFORMAT</w:instrText>
        </w:r>
        <w:r w:rsidRPr="001B2BC9">
          <w:fldChar w:fldCharType="separate"/>
        </w:r>
        <w:r w:rsidR="003829C8">
          <w:rPr>
            <w:noProof/>
          </w:rPr>
          <w:t>20</w:t>
        </w:r>
        <w:r w:rsidRPr="001B2BC9">
          <w:fldChar w:fldCharType="end"/>
        </w:r>
      </w:p>
    </w:sdtContent>
  </w:sdt>
  <w:p w14:paraId="7A2F1B5D" w14:textId="77777777" w:rsidR="008744D7" w:rsidRDefault="008744D7" w:rsidP="001B2BC9">
    <w:pPr>
      <w:pStyle w:val="Platte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5DAD" w14:textId="77777777" w:rsidR="00E84674" w:rsidRDefault="00E84674" w:rsidP="00231F98">
      <w:r>
        <w:separator/>
      </w:r>
    </w:p>
  </w:footnote>
  <w:footnote w:type="continuationSeparator" w:id="0">
    <w:p w14:paraId="6B5469FB" w14:textId="77777777" w:rsidR="00E84674" w:rsidRDefault="00E84674" w:rsidP="00231F98">
      <w:r>
        <w:continuationSeparator/>
      </w:r>
    </w:p>
  </w:footnote>
  <w:footnote w:id="1">
    <w:p w14:paraId="7AC98438" w14:textId="77777777" w:rsidR="008744D7" w:rsidRPr="00DF1A3B" w:rsidRDefault="008744D7" w:rsidP="0046072C">
      <w:pPr>
        <w:pStyle w:val="Voetnoottekst"/>
        <w:rPr>
          <w:rFonts w:ascii="Arial" w:hAnsi="Arial" w:cs="Arial"/>
          <w:sz w:val="16"/>
          <w:szCs w:val="16"/>
        </w:rPr>
      </w:pPr>
      <w:r w:rsidRPr="00DF1A3B">
        <w:rPr>
          <w:rStyle w:val="Voetnootmarkering"/>
          <w:rFonts w:ascii="Arial" w:hAnsi="Arial" w:cs="Arial"/>
          <w:sz w:val="16"/>
          <w:szCs w:val="16"/>
        </w:rPr>
        <w:footnoteRef/>
      </w:r>
      <w:r w:rsidRPr="00DF1A3B">
        <w:rPr>
          <w:rFonts w:ascii="Arial" w:hAnsi="Arial" w:cs="Arial"/>
          <w:sz w:val="16"/>
          <w:szCs w:val="16"/>
        </w:rPr>
        <w:t xml:space="preserve"> BMI berekend door het gewicht in kg te delen door de lengte in meter in het kwadraat</w:t>
      </w:r>
      <w:r>
        <w:rPr>
          <w:rFonts w:ascii="Arial" w:hAnsi="Arial" w:cs="Arial"/>
          <w:sz w:val="16"/>
          <w:szCs w:val="16"/>
        </w:rPr>
        <w:t xml:space="preserve"> </w:t>
      </w:r>
      <w:r w:rsidRPr="00DF1A3B">
        <w:rPr>
          <w:rFonts w:ascii="Arial" w:hAnsi="Arial" w:cs="Arial"/>
          <w:sz w:val="16"/>
          <w:szCs w:val="16"/>
        </w:rPr>
        <w:t>(Van Steenkiste, 2014; Van Royen et al.,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6E222"/>
    <w:lvl w:ilvl="0">
      <w:start w:val="1"/>
      <w:numFmt w:val="bullet"/>
      <w:pStyle w:val="Lijstopsomteken"/>
      <w:lvlText w:val=""/>
      <w:lvlJc w:val="left"/>
      <w:pPr>
        <w:ind w:left="216" w:hanging="216"/>
      </w:pPr>
      <w:rPr>
        <w:rFonts w:ascii="Symbol" w:hAnsi="Symbol" w:hint="default"/>
        <w:color w:val="37373A" w:themeColor="accent1" w:themeShade="80"/>
      </w:rPr>
    </w:lvl>
  </w:abstractNum>
  <w:abstractNum w:abstractNumId="1" w15:restartNumberingAfterBreak="0">
    <w:nsid w:val="07921B47"/>
    <w:multiLevelType w:val="hybridMultilevel"/>
    <w:tmpl w:val="22103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DC5FAE"/>
    <w:multiLevelType w:val="hybridMultilevel"/>
    <w:tmpl w:val="B91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16BF3"/>
    <w:multiLevelType w:val="hybridMultilevel"/>
    <w:tmpl w:val="0254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444AC"/>
    <w:multiLevelType w:val="hybridMultilevel"/>
    <w:tmpl w:val="CE149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6D2938"/>
    <w:multiLevelType w:val="hybridMultilevel"/>
    <w:tmpl w:val="6D2CB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B34F7"/>
    <w:multiLevelType w:val="hybridMultilevel"/>
    <w:tmpl w:val="77766B6C"/>
    <w:lvl w:ilvl="0" w:tplc="3DECE98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B6646A"/>
    <w:multiLevelType w:val="hybridMultilevel"/>
    <w:tmpl w:val="0B32F3FC"/>
    <w:lvl w:ilvl="0" w:tplc="5BD2F7EE">
      <w:numFmt w:val="bullet"/>
      <w:lvlText w:val="-"/>
      <w:lvlJc w:val="left"/>
      <w:pPr>
        <w:ind w:left="720" w:hanging="360"/>
      </w:pPr>
      <w:rPr>
        <w:rFonts w:ascii="Century Schoolbook" w:eastAsiaTheme="minorEastAsia" w:hAnsi="Century School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1724CD"/>
    <w:multiLevelType w:val="hybridMultilevel"/>
    <w:tmpl w:val="2FC4BD9E"/>
    <w:numStyleLink w:val="Gemporteerdestijl3"/>
  </w:abstractNum>
  <w:abstractNum w:abstractNumId="9" w15:restartNumberingAfterBreak="0">
    <w:nsid w:val="39CD24C7"/>
    <w:multiLevelType w:val="hybridMultilevel"/>
    <w:tmpl w:val="24D8FC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72A56FC"/>
    <w:multiLevelType w:val="hybridMultilevel"/>
    <w:tmpl w:val="2DC4338E"/>
    <w:lvl w:ilvl="0" w:tplc="48020ACC">
      <w:start w:val="1"/>
      <w:numFmt w:val="decimal"/>
      <w:lvlText w:val="%1."/>
      <w:lvlJc w:val="left"/>
      <w:pPr>
        <w:ind w:left="644" w:hanging="360"/>
      </w:pPr>
      <w:rPr>
        <w:rFonts w:hint="default"/>
        <w:i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1629AF"/>
    <w:multiLevelType w:val="hybridMultilevel"/>
    <w:tmpl w:val="8CCE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537D"/>
    <w:multiLevelType w:val="hybridMultilevel"/>
    <w:tmpl w:val="4FDAF68A"/>
    <w:lvl w:ilvl="0" w:tplc="329265A6">
      <w:numFmt w:val="bullet"/>
      <w:lvlText w:val="-"/>
      <w:lvlJc w:val="left"/>
      <w:pPr>
        <w:ind w:left="1430" w:hanging="71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DB67C5B"/>
    <w:multiLevelType w:val="hybridMultilevel"/>
    <w:tmpl w:val="0AE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F6DF6"/>
    <w:multiLevelType w:val="hybridMultilevel"/>
    <w:tmpl w:val="8FD6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5778E"/>
    <w:multiLevelType w:val="hybridMultilevel"/>
    <w:tmpl w:val="51FCAD04"/>
    <w:numStyleLink w:val="Gemporteerdestijl2"/>
  </w:abstractNum>
  <w:abstractNum w:abstractNumId="16" w15:restartNumberingAfterBreak="0">
    <w:nsid w:val="678E6E3A"/>
    <w:multiLevelType w:val="hybridMultilevel"/>
    <w:tmpl w:val="CDC8E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DA2597"/>
    <w:multiLevelType w:val="hybridMultilevel"/>
    <w:tmpl w:val="9510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327E5"/>
    <w:multiLevelType w:val="hybridMultilevel"/>
    <w:tmpl w:val="8710D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830F49"/>
    <w:multiLevelType w:val="hybridMultilevel"/>
    <w:tmpl w:val="CE149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1D305C"/>
    <w:multiLevelType w:val="hybridMultilevel"/>
    <w:tmpl w:val="EDDE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05FA5"/>
    <w:multiLevelType w:val="hybridMultilevel"/>
    <w:tmpl w:val="2FC4BD9E"/>
    <w:styleLink w:val="Gemporteerdestijl3"/>
    <w:lvl w:ilvl="0" w:tplc="D9843230">
      <w:start w:val="1"/>
      <w:numFmt w:val="decimal"/>
      <w:lvlText w:val="%1."/>
      <w:lvlJc w:val="left"/>
      <w:pPr>
        <w:ind w:left="64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066C494">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1F66278">
      <w:start w:val="1"/>
      <w:numFmt w:val="lowerRoman"/>
      <w:lvlText w:val="%3."/>
      <w:lvlJc w:val="left"/>
      <w:pPr>
        <w:ind w:left="2160" w:hanging="3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B10791E">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5D8EE52">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194016A">
      <w:start w:val="1"/>
      <w:numFmt w:val="lowerRoman"/>
      <w:lvlText w:val="%6."/>
      <w:lvlJc w:val="left"/>
      <w:pPr>
        <w:ind w:left="4320" w:hanging="3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4A6E18C">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CC28300">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FAEBD7C">
      <w:start w:val="1"/>
      <w:numFmt w:val="lowerRoman"/>
      <w:lvlText w:val="%9."/>
      <w:lvlJc w:val="left"/>
      <w:pPr>
        <w:ind w:left="6480" w:hanging="3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758D7B8F"/>
    <w:multiLevelType w:val="hybridMultilevel"/>
    <w:tmpl w:val="FBE070F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94470D3"/>
    <w:multiLevelType w:val="hybridMultilevel"/>
    <w:tmpl w:val="51FCAD04"/>
    <w:styleLink w:val="Gemporteerdestijl2"/>
    <w:lvl w:ilvl="0" w:tplc="04EC41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D5A7A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EDA84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F3298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190E1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F7C4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83AA2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73EB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A06C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6"/>
  </w:num>
  <w:num w:numId="3">
    <w:abstractNumId w:val="10"/>
  </w:num>
  <w:num w:numId="4">
    <w:abstractNumId w:val="1"/>
  </w:num>
  <w:num w:numId="5">
    <w:abstractNumId w:val="12"/>
  </w:num>
  <w:num w:numId="6">
    <w:abstractNumId w:val="19"/>
  </w:num>
  <w:num w:numId="7">
    <w:abstractNumId w:val="4"/>
  </w:num>
  <w:num w:numId="8">
    <w:abstractNumId w:val="9"/>
  </w:num>
  <w:num w:numId="9">
    <w:abstractNumId w:val="22"/>
  </w:num>
  <w:num w:numId="10">
    <w:abstractNumId w:val="6"/>
  </w:num>
  <w:num w:numId="11">
    <w:abstractNumId w:val="17"/>
  </w:num>
  <w:num w:numId="12">
    <w:abstractNumId w:val="2"/>
  </w:num>
  <w:num w:numId="13">
    <w:abstractNumId w:val="3"/>
  </w:num>
  <w:num w:numId="14">
    <w:abstractNumId w:val="13"/>
  </w:num>
  <w:num w:numId="15">
    <w:abstractNumId w:val="7"/>
  </w:num>
  <w:num w:numId="16">
    <w:abstractNumId w:val="5"/>
  </w:num>
  <w:num w:numId="17">
    <w:abstractNumId w:val="18"/>
  </w:num>
  <w:num w:numId="18">
    <w:abstractNumId w:val="15"/>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0"/>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98"/>
    <w:rsid w:val="000001BC"/>
    <w:rsid w:val="00000872"/>
    <w:rsid w:val="00001D6D"/>
    <w:rsid w:val="00001D9A"/>
    <w:rsid w:val="0000229F"/>
    <w:rsid w:val="00002466"/>
    <w:rsid w:val="0000257E"/>
    <w:rsid w:val="00002F59"/>
    <w:rsid w:val="000030A4"/>
    <w:rsid w:val="0000368A"/>
    <w:rsid w:val="000038CC"/>
    <w:rsid w:val="00004022"/>
    <w:rsid w:val="00004DF4"/>
    <w:rsid w:val="00005079"/>
    <w:rsid w:val="000068B1"/>
    <w:rsid w:val="00007460"/>
    <w:rsid w:val="000074E7"/>
    <w:rsid w:val="00007F43"/>
    <w:rsid w:val="000104D4"/>
    <w:rsid w:val="00010599"/>
    <w:rsid w:val="000107EE"/>
    <w:rsid w:val="00010D56"/>
    <w:rsid w:val="000118FA"/>
    <w:rsid w:val="00012492"/>
    <w:rsid w:val="00012972"/>
    <w:rsid w:val="00012DA4"/>
    <w:rsid w:val="000141DA"/>
    <w:rsid w:val="00014F7B"/>
    <w:rsid w:val="00015530"/>
    <w:rsid w:val="00015951"/>
    <w:rsid w:val="00015D06"/>
    <w:rsid w:val="0001637D"/>
    <w:rsid w:val="00016581"/>
    <w:rsid w:val="00016C66"/>
    <w:rsid w:val="00016F14"/>
    <w:rsid w:val="00016FEE"/>
    <w:rsid w:val="000177EF"/>
    <w:rsid w:val="00020484"/>
    <w:rsid w:val="0002050C"/>
    <w:rsid w:val="00020B2B"/>
    <w:rsid w:val="0002187E"/>
    <w:rsid w:val="00022D2C"/>
    <w:rsid w:val="00022EF8"/>
    <w:rsid w:val="00023E4A"/>
    <w:rsid w:val="00023FE7"/>
    <w:rsid w:val="00024D7A"/>
    <w:rsid w:val="000250A5"/>
    <w:rsid w:val="00025305"/>
    <w:rsid w:val="000266E3"/>
    <w:rsid w:val="000268F8"/>
    <w:rsid w:val="00027127"/>
    <w:rsid w:val="00027540"/>
    <w:rsid w:val="000275F1"/>
    <w:rsid w:val="000276EA"/>
    <w:rsid w:val="000303DD"/>
    <w:rsid w:val="00030B47"/>
    <w:rsid w:val="00031027"/>
    <w:rsid w:val="00031217"/>
    <w:rsid w:val="00032231"/>
    <w:rsid w:val="000324B1"/>
    <w:rsid w:val="00032BAE"/>
    <w:rsid w:val="0003319E"/>
    <w:rsid w:val="0003348A"/>
    <w:rsid w:val="000338D0"/>
    <w:rsid w:val="00033FD4"/>
    <w:rsid w:val="00034085"/>
    <w:rsid w:val="0003435D"/>
    <w:rsid w:val="00034EB2"/>
    <w:rsid w:val="00035B1F"/>
    <w:rsid w:val="000367CF"/>
    <w:rsid w:val="0003695E"/>
    <w:rsid w:val="00036A90"/>
    <w:rsid w:val="00036AA1"/>
    <w:rsid w:val="000375DD"/>
    <w:rsid w:val="0004020F"/>
    <w:rsid w:val="00040361"/>
    <w:rsid w:val="00040A69"/>
    <w:rsid w:val="00041101"/>
    <w:rsid w:val="00041D2D"/>
    <w:rsid w:val="00041F24"/>
    <w:rsid w:val="000423B5"/>
    <w:rsid w:val="00042432"/>
    <w:rsid w:val="00042912"/>
    <w:rsid w:val="00042B54"/>
    <w:rsid w:val="00043CAB"/>
    <w:rsid w:val="000440F2"/>
    <w:rsid w:val="00044E48"/>
    <w:rsid w:val="00044F4C"/>
    <w:rsid w:val="000469FA"/>
    <w:rsid w:val="00046F1C"/>
    <w:rsid w:val="00047321"/>
    <w:rsid w:val="00047525"/>
    <w:rsid w:val="000475AF"/>
    <w:rsid w:val="00047715"/>
    <w:rsid w:val="00047AD1"/>
    <w:rsid w:val="000504C0"/>
    <w:rsid w:val="00052785"/>
    <w:rsid w:val="0005386D"/>
    <w:rsid w:val="00054349"/>
    <w:rsid w:val="00054671"/>
    <w:rsid w:val="00054AFA"/>
    <w:rsid w:val="00054B97"/>
    <w:rsid w:val="0005579A"/>
    <w:rsid w:val="000557AE"/>
    <w:rsid w:val="00055805"/>
    <w:rsid w:val="000558ED"/>
    <w:rsid w:val="00055A08"/>
    <w:rsid w:val="00055F73"/>
    <w:rsid w:val="00056003"/>
    <w:rsid w:val="0005610F"/>
    <w:rsid w:val="00056289"/>
    <w:rsid w:val="00056B67"/>
    <w:rsid w:val="00060366"/>
    <w:rsid w:val="00060519"/>
    <w:rsid w:val="0006160E"/>
    <w:rsid w:val="00061AD9"/>
    <w:rsid w:val="00062449"/>
    <w:rsid w:val="000628EF"/>
    <w:rsid w:val="00062C88"/>
    <w:rsid w:val="000631F4"/>
    <w:rsid w:val="00063206"/>
    <w:rsid w:val="00063D85"/>
    <w:rsid w:val="000643A2"/>
    <w:rsid w:val="000644D2"/>
    <w:rsid w:val="0006517C"/>
    <w:rsid w:val="00065648"/>
    <w:rsid w:val="00065DAD"/>
    <w:rsid w:val="000660B4"/>
    <w:rsid w:val="00067529"/>
    <w:rsid w:val="0007011F"/>
    <w:rsid w:val="00070F21"/>
    <w:rsid w:val="00070F7C"/>
    <w:rsid w:val="00071928"/>
    <w:rsid w:val="00071D5B"/>
    <w:rsid w:val="000729E8"/>
    <w:rsid w:val="00072DB9"/>
    <w:rsid w:val="00072E4E"/>
    <w:rsid w:val="000735C5"/>
    <w:rsid w:val="000738D0"/>
    <w:rsid w:val="000739F1"/>
    <w:rsid w:val="000744A6"/>
    <w:rsid w:val="000745A4"/>
    <w:rsid w:val="00075B9C"/>
    <w:rsid w:val="00076D61"/>
    <w:rsid w:val="00080B84"/>
    <w:rsid w:val="00081076"/>
    <w:rsid w:val="00082197"/>
    <w:rsid w:val="0008248C"/>
    <w:rsid w:val="00082AB6"/>
    <w:rsid w:val="0008325B"/>
    <w:rsid w:val="0008380C"/>
    <w:rsid w:val="00083A1A"/>
    <w:rsid w:val="0008465A"/>
    <w:rsid w:val="000858F7"/>
    <w:rsid w:val="0008620A"/>
    <w:rsid w:val="00086941"/>
    <w:rsid w:val="00086E85"/>
    <w:rsid w:val="00087091"/>
    <w:rsid w:val="0008718C"/>
    <w:rsid w:val="000873AF"/>
    <w:rsid w:val="0008776C"/>
    <w:rsid w:val="00087997"/>
    <w:rsid w:val="00087DFD"/>
    <w:rsid w:val="000905F6"/>
    <w:rsid w:val="00090912"/>
    <w:rsid w:val="00090A6A"/>
    <w:rsid w:val="00090DF1"/>
    <w:rsid w:val="00090E8E"/>
    <w:rsid w:val="00091792"/>
    <w:rsid w:val="00091C0C"/>
    <w:rsid w:val="00091E6C"/>
    <w:rsid w:val="00092F9E"/>
    <w:rsid w:val="0009364F"/>
    <w:rsid w:val="00093F51"/>
    <w:rsid w:val="00094739"/>
    <w:rsid w:val="00094D1C"/>
    <w:rsid w:val="00094E4C"/>
    <w:rsid w:val="000950C7"/>
    <w:rsid w:val="0009530C"/>
    <w:rsid w:val="00096621"/>
    <w:rsid w:val="0009682D"/>
    <w:rsid w:val="000968FB"/>
    <w:rsid w:val="000977AA"/>
    <w:rsid w:val="000A01AD"/>
    <w:rsid w:val="000A0B18"/>
    <w:rsid w:val="000A0C2E"/>
    <w:rsid w:val="000A10DE"/>
    <w:rsid w:val="000A121B"/>
    <w:rsid w:val="000A133C"/>
    <w:rsid w:val="000A14D1"/>
    <w:rsid w:val="000A16D7"/>
    <w:rsid w:val="000A1784"/>
    <w:rsid w:val="000A1A8D"/>
    <w:rsid w:val="000A218F"/>
    <w:rsid w:val="000A2DF7"/>
    <w:rsid w:val="000A3156"/>
    <w:rsid w:val="000A44C6"/>
    <w:rsid w:val="000A4B82"/>
    <w:rsid w:val="000A4C8C"/>
    <w:rsid w:val="000A4D1B"/>
    <w:rsid w:val="000A5ABE"/>
    <w:rsid w:val="000A5FEE"/>
    <w:rsid w:val="000A6346"/>
    <w:rsid w:val="000A7385"/>
    <w:rsid w:val="000A760A"/>
    <w:rsid w:val="000A7CAB"/>
    <w:rsid w:val="000B0E94"/>
    <w:rsid w:val="000B1DD5"/>
    <w:rsid w:val="000B22F2"/>
    <w:rsid w:val="000B23C2"/>
    <w:rsid w:val="000B28B1"/>
    <w:rsid w:val="000B2D3D"/>
    <w:rsid w:val="000B2E1F"/>
    <w:rsid w:val="000B3693"/>
    <w:rsid w:val="000B41BA"/>
    <w:rsid w:val="000B50D0"/>
    <w:rsid w:val="000B5611"/>
    <w:rsid w:val="000B5617"/>
    <w:rsid w:val="000B6658"/>
    <w:rsid w:val="000B7A46"/>
    <w:rsid w:val="000B7C63"/>
    <w:rsid w:val="000B7D81"/>
    <w:rsid w:val="000C02E1"/>
    <w:rsid w:val="000C0492"/>
    <w:rsid w:val="000C1468"/>
    <w:rsid w:val="000C1B90"/>
    <w:rsid w:val="000C1E3B"/>
    <w:rsid w:val="000C2212"/>
    <w:rsid w:val="000C2697"/>
    <w:rsid w:val="000C2F6E"/>
    <w:rsid w:val="000C307B"/>
    <w:rsid w:val="000C3D47"/>
    <w:rsid w:val="000C42D8"/>
    <w:rsid w:val="000C4562"/>
    <w:rsid w:val="000C5D0B"/>
    <w:rsid w:val="000C5DFF"/>
    <w:rsid w:val="000C706A"/>
    <w:rsid w:val="000C7D24"/>
    <w:rsid w:val="000C7E93"/>
    <w:rsid w:val="000D003B"/>
    <w:rsid w:val="000D043A"/>
    <w:rsid w:val="000D0AAE"/>
    <w:rsid w:val="000D11D3"/>
    <w:rsid w:val="000D1335"/>
    <w:rsid w:val="000D162E"/>
    <w:rsid w:val="000D17B5"/>
    <w:rsid w:val="000D180E"/>
    <w:rsid w:val="000D1F15"/>
    <w:rsid w:val="000D23D2"/>
    <w:rsid w:val="000D28B5"/>
    <w:rsid w:val="000D2ACB"/>
    <w:rsid w:val="000D4AEB"/>
    <w:rsid w:val="000D6ADB"/>
    <w:rsid w:val="000D6FD8"/>
    <w:rsid w:val="000D771D"/>
    <w:rsid w:val="000D7750"/>
    <w:rsid w:val="000E012A"/>
    <w:rsid w:val="000E0518"/>
    <w:rsid w:val="000E06E1"/>
    <w:rsid w:val="000E156B"/>
    <w:rsid w:val="000E1798"/>
    <w:rsid w:val="000E1F7B"/>
    <w:rsid w:val="000E219A"/>
    <w:rsid w:val="000E235A"/>
    <w:rsid w:val="000E235E"/>
    <w:rsid w:val="000E2553"/>
    <w:rsid w:val="000E2C95"/>
    <w:rsid w:val="000E3582"/>
    <w:rsid w:val="000E38EC"/>
    <w:rsid w:val="000E41AB"/>
    <w:rsid w:val="000E45A3"/>
    <w:rsid w:val="000E494A"/>
    <w:rsid w:val="000E4C47"/>
    <w:rsid w:val="000E4CD0"/>
    <w:rsid w:val="000E4FC5"/>
    <w:rsid w:val="000E5312"/>
    <w:rsid w:val="000E53D3"/>
    <w:rsid w:val="000E55E1"/>
    <w:rsid w:val="000E5E5B"/>
    <w:rsid w:val="000E5EE3"/>
    <w:rsid w:val="000E6674"/>
    <w:rsid w:val="000E68A3"/>
    <w:rsid w:val="000E6A48"/>
    <w:rsid w:val="000E6F50"/>
    <w:rsid w:val="000E746F"/>
    <w:rsid w:val="000E749B"/>
    <w:rsid w:val="000E7503"/>
    <w:rsid w:val="000E777D"/>
    <w:rsid w:val="000F0497"/>
    <w:rsid w:val="000F061D"/>
    <w:rsid w:val="000F0956"/>
    <w:rsid w:val="000F0B52"/>
    <w:rsid w:val="000F144A"/>
    <w:rsid w:val="000F21A5"/>
    <w:rsid w:val="000F30A9"/>
    <w:rsid w:val="000F361B"/>
    <w:rsid w:val="000F41C8"/>
    <w:rsid w:val="000F4A51"/>
    <w:rsid w:val="000F4D35"/>
    <w:rsid w:val="000F52BB"/>
    <w:rsid w:val="000F55EC"/>
    <w:rsid w:val="000F58CA"/>
    <w:rsid w:val="000F641B"/>
    <w:rsid w:val="000F68E7"/>
    <w:rsid w:val="000F692F"/>
    <w:rsid w:val="000F6E52"/>
    <w:rsid w:val="000F7065"/>
    <w:rsid w:val="001001D8"/>
    <w:rsid w:val="00100763"/>
    <w:rsid w:val="0010163C"/>
    <w:rsid w:val="001016E2"/>
    <w:rsid w:val="00101991"/>
    <w:rsid w:val="00101D13"/>
    <w:rsid w:val="0010204E"/>
    <w:rsid w:val="00102127"/>
    <w:rsid w:val="0010240C"/>
    <w:rsid w:val="0010295C"/>
    <w:rsid w:val="00102EA9"/>
    <w:rsid w:val="00103340"/>
    <w:rsid w:val="00103DC5"/>
    <w:rsid w:val="00103FD5"/>
    <w:rsid w:val="00104A5B"/>
    <w:rsid w:val="001073B9"/>
    <w:rsid w:val="00107EC0"/>
    <w:rsid w:val="00111A81"/>
    <w:rsid w:val="001126D9"/>
    <w:rsid w:val="00112CBD"/>
    <w:rsid w:val="00114DFB"/>
    <w:rsid w:val="00116C31"/>
    <w:rsid w:val="0011708D"/>
    <w:rsid w:val="00121DC3"/>
    <w:rsid w:val="0012204A"/>
    <w:rsid w:val="00122945"/>
    <w:rsid w:val="00123907"/>
    <w:rsid w:val="00123E5C"/>
    <w:rsid w:val="001245D9"/>
    <w:rsid w:val="001252C6"/>
    <w:rsid w:val="0012531D"/>
    <w:rsid w:val="001259C5"/>
    <w:rsid w:val="00125AAB"/>
    <w:rsid w:val="00125BBF"/>
    <w:rsid w:val="00125E21"/>
    <w:rsid w:val="00125EE7"/>
    <w:rsid w:val="00125FB3"/>
    <w:rsid w:val="0012624B"/>
    <w:rsid w:val="00126268"/>
    <w:rsid w:val="00126314"/>
    <w:rsid w:val="00126666"/>
    <w:rsid w:val="001269DA"/>
    <w:rsid w:val="00127075"/>
    <w:rsid w:val="0012734A"/>
    <w:rsid w:val="0012750E"/>
    <w:rsid w:val="001277BC"/>
    <w:rsid w:val="00127B77"/>
    <w:rsid w:val="00127D4B"/>
    <w:rsid w:val="00127E13"/>
    <w:rsid w:val="00130515"/>
    <w:rsid w:val="00130805"/>
    <w:rsid w:val="00131519"/>
    <w:rsid w:val="001317B4"/>
    <w:rsid w:val="0013199F"/>
    <w:rsid w:val="00131AEC"/>
    <w:rsid w:val="001320AC"/>
    <w:rsid w:val="00132300"/>
    <w:rsid w:val="00132ED9"/>
    <w:rsid w:val="00132FA8"/>
    <w:rsid w:val="001333F8"/>
    <w:rsid w:val="00133E47"/>
    <w:rsid w:val="0013525A"/>
    <w:rsid w:val="00135697"/>
    <w:rsid w:val="001362A0"/>
    <w:rsid w:val="00136C77"/>
    <w:rsid w:val="00136DA6"/>
    <w:rsid w:val="00137232"/>
    <w:rsid w:val="001374FE"/>
    <w:rsid w:val="00137F89"/>
    <w:rsid w:val="001403F9"/>
    <w:rsid w:val="00141858"/>
    <w:rsid w:val="00141878"/>
    <w:rsid w:val="00142890"/>
    <w:rsid w:val="00143309"/>
    <w:rsid w:val="001438D6"/>
    <w:rsid w:val="00143923"/>
    <w:rsid w:val="0014526B"/>
    <w:rsid w:val="00145400"/>
    <w:rsid w:val="001455E4"/>
    <w:rsid w:val="00145D0F"/>
    <w:rsid w:val="00145E06"/>
    <w:rsid w:val="00147080"/>
    <w:rsid w:val="0014750D"/>
    <w:rsid w:val="001476FC"/>
    <w:rsid w:val="00147AB2"/>
    <w:rsid w:val="00147B6E"/>
    <w:rsid w:val="00150955"/>
    <w:rsid w:val="001515BD"/>
    <w:rsid w:val="0015180D"/>
    <w:rsid w:val="0015195F"/>
    <w:rsid w:val="00151D43"/>
    <w:rsid w:val="00151E73"/>
    <w:rsid w:val="00152C63"/>
    <w:rsid w:val="00154F08"/>
    <w:rsid w:val="00154FAE"/>
    <w:rsid w:val="00155700"/>
    <w:rsid w:val="00155C4A"/>
    <w:rsid w:val="00156243"/>
    <w:rsid w:val="00156B42"/>
    <w:rsid w:val="00156E86"/>
    <w:rsid w:val="001571AA"/>
    <w:rsid w:val="001577D7"/>
    <w:rsid w:val="00157D83"/>
    <w:rsid w:val="00160CE6"/>
    <w:rsid w:val="00161617"/>
    <w:rsid w:val="00162144"/>
    <w:rsid w:val="0016260F"/>
    <w:rsid w:val="00163BB6"/>
    <w:rsid w:val="00163BCA"/>
    <w:rsid w:val="00163DE7"/>
    <w:rsid w:val="00163EE5"/>
    <w:rsid w:val="00164652"/>
    <w:rsid w:val="00164870"/>
    <w:rsid w:val="00164BE7"/>
    <w:rsid w:val="00164C6F"/>
    <w:rsid w:val="00164E7F"/>
    <w:rsid w:val="00165213"/>
    <w:rsid w:val="001662A8"/>
    <w:rsid w:val="0016639E"/>
    <w:rsid w:val="001663D7"/>
    <w:rsid w:val="0016686D"/>
    <w:rsid w:val="00167388"/>
    <w:rsid w:val="00167BC1"/>
    <w:rsid w:val="00167BFC"/>
    <w:rsid w:val="00167DD5"/>
    <w:rsid w:val="00170CFF"/>
    <w:rsid w:val="0017132F"/>
    <w:rsid w:val="00172B6A"/>
    <w:rsid w:val="00173C64"/>
    <w:rsid w:val="001749F9"/>
    <w:rsid w:val="001752BD"/>
    <w:rsid w:val="00175612"/>
    <w:rsid w:val="001761EB"/>
    <w:rsid w:val="00176534"/>
    <w:rsid w:val="0017675D"/>
    <w:rsid w:val="001802A1"/>
    <w:rsid w:val="00180756"/>
    <w:rsid w:val="001808A4"/>
    <w:rsid w:val="001808AF"/>
    <w:rsid w:val="001812A9"/>
    <w:rsid w:val="001812AE"/>
    <w:rsid w:val="00181506"/>
    <w:rsid w:val="001815F8"/>
    <w:rsid w:val="00181F27"/>
    <w:rsid w:val="001825D3"/>
    <w:rsid w:val="0018294A"/>
    <w:rsid w:val="00183795"/>
    <w:rsid w:val="00184366"/>
    <w:rsid w:val="00184D33"/>
    <w:rsid w:val="00184E1D"/>
    <w:rsid w:val="00185A11"/>
    <w:rsid w:val="00185EEE"/>
    <w:rsid w:val="00186BEA"/>
    <w:rsid w:val="001876A2"/>
    <w:rsid w:val="00187B70"/>
    <w:rsid w:val="00187BC5"/>
    <w:rsid w:val="00190810"/>
    <w:rsid w:val="00191B5C"/>
    <w:rsid w:val="00191E17"/>
    <w:rsid w:val="001920AF"/>
    <w:rsid w:val="00192165"/>
    <w:rsid w:val="001921C5"/>
    <w:rsid w:val="001921CB"/>
    <w:rsid w:val="00192E71"/>
    <w:rsid w:val="00193422"/>
    <w:rsid w:val="001936D3"/>
    <w:rsid w:val="001936DA"/>
    <w:rsid w:val="00193718"/>
    <w:rsid w:val="00193C16"/>
    <w:rsid w:val="00197293"/>
    <w:rsid w:val="001977EE"/>
    <w:rsid w:val="00197B37"/>
    <w:rsid w:val="001A00E6"/>
    <w:rsid w:val="001A03DC"/>
    <w:rsid w:val="001A167A"/>
    <w:rsid w:val="001A225A"/>
    <w:rsid w:val="001A37A6"/>
    <w:rsid w:val="001A3D61"/>
    <w:rsid w:val="001A3EB7"/>
    <w:rsid w:val="001A530F"/>
    <w:rsid w:val="001A6E35"/>
    <w:rsid w:val="001A73BC"/>
    <w:rsid w:val="001A7BD0"/>
    <w:rsid w:val="001A7E1F"/>
    <w:rsid w:val="001B0428"/>
    <w:rsid w:val="001B0AD7"/>
    <w:rsid w:val="001B170C"/>
    <w:rsid w:val="001B194E"/>
    <w:rsid w:val="001B21B1"/>
    <w:rsid w:val="001B2475"/>
    <w:rsid w:val="001B2BC9"/>
    <w:rsid w:val="001B2C27"/>
    <w:rsid w:val="001B2E6F"/>
    <w:rsid w:val="001B3CB0"/>
    <w:rsid w:val="001B3ED2"/>
    <w:rsid w:val="001B535E"/>
    <w:rsid w:val="001B5E74"/>
    <w:rsid w:val="001B6C74"/>
    <w:rsid w:val="001B6FF5"/>
    <w:rsid w:val="001C01B7"/>
    <w:rsid w:val="001C04BC"/>
    <w:rsid w:val="001C0EDE"/>
    <w:rsid w:val="001C13DB"/>
    <w:rsid w:val="001C2C78"/>
    <w:rsid w:val="001C2D3A"/>
    <w:rsid w:val="001C3103"/>
    <w:rsid w:val="001C3A52"/>
    <w:rsid w:val="001C3AF5"/>
    <w:rsid w:val="001C4C19"/>
    <w:rsid w:val="001C5507"/>
    <w:rsid w:val="001C5F59"/>
    <w:rsid w:val="001C6965"/>
    <w:rsid w:val="001C6C62"/>
    <w:rsid w:val="001C7939"/>
    <w:rsid w:val="001C7E5B"/>
    <w:rsid w:val="001D1275"/>
    <w:rsid w:val="001D1795"/>
    <w:rsid w:val="001D27B9"/>
    <w:rsid w:val="001D30D4"/>
    <w:rsid w:val="001D316D"/>
    <w:rsid w:val="001D405F"/>
    <w:rsid w:val="001D4583"/>
    <w:rsid w:val="001D45D1"/>
    <w:rsid w:val="001D48E9"/>
    <w:rsid w:val="001D4CF5"/>
    <w:rsid w:val="001D530D"/>
    <w:rsid w:val="001D56FD"/>
    <w:rsid w:val="001D65C6"/>
    <w:rsid w:val="001D7393"/>
    <w:rsid w:val="001D7A56"/>
    <w:rsid w:val="001E01A5"/>
    <w:rsid w:val="001E06ED"/>
    <w:rsid w:val="001E08E4"/>
    <w:rsid w:val="001E0D36"/>
    <w:rsid w:val="001E128D"/>
    <w:rsid w:val="001E1A39"/>
    <w:rsid w:val="001E1B8C"/>
    <w:rsid w:val="001E23B2"/>
    <w:rsid w:val="001E2767"/>
    <w:rsid w:val="001E3208"/>
    <w:rsid w:val="001E4B60"/>
    <w:rsid w:val="001E4FC0"/>
    <w:rsid w:val="001E5787"/>
    <w:rsid w:val="001E5E16"/>
    <w:rsid w:val="001E6838"/>
    <w:rsid w:val="001E6DDA"/>
    <w:rsid w:val="001E6F94"/>
    <w:rsid w:val="001E7B2B"/>
    <w:rsid w:val="001E7FB9"/>
    <w:rsid w:val="001F0C39"/>
    <w:rsid w:val="001F0F66"/>
    <w:rsid w:val="001F1040"/>
    <w:rsid w:val="001F3728"/>
    <w:rsid w:val="001F3A8A"/>
    <w:rsid w:val="001F429A"/>
    <w:rsid w:val="001F4398"/>
    <w:rsid w:val="001F5E01"/>
    <w:rsid w:val="001F60F3"/>
    <w:rsid w:val="001F6624"/>
    <w:rsid w:val="001F6961"/>
    <w:rsid w:val="001F6C33"/>
    <w:rsid w:val="001F6C6C"/>
    <w:rsid w:val="001F6F45"/>
    <w:rsid w:val="001F7A68"/>
    <w:rsid w:val="002003CF"/>
    <w:rsid w:val="002003EA"/>
    <w:rsid w:val="0020091F"/>
    <w:rsid w:val="00201558"/>
    <w:rsid w:val="002017CE"/>
    <w:rsid w:val="0020191D"/>
    <w:rsid w:val="00201D7D"/>
    <w:rsid w:val="0020322D"/>
    <w:rsid w:val="00203455"/>
    <w:rsid w:val="002037B2"/>
    <w:rsid w:val="00204553"/>
    <w:rsid w:val="002045DA"/>
    <w:rsid w:val="002048F3"/>
    <w:rsid w:val="002050AE"/>
    <w:rsid w:val="002054A4"/>
    <w:rsid w:val="002057B5"/>
    <w:rsid w:val="00205E36"/>
    <w:rsid w:val="0020720A"/>
    <w:rsid w:val="00207373"/>
    <w:rsid w:val="0021027D"/>
    <w:rsid w:val="0021084A"/>
    <w:rsid w:val="00211B6F"/>
    <w:rsid w:val="00213BB5"/>
    <w:rsid w:val="00213BC1"/>
    <w:rsid w:val="00215197"/>
    <w:rsid w:val="002152E5"/>
    <w:rsid w:val="002169B8"/>
    <w:rsid w:val="00217842"/>
    <w:rsid w:val="0022032E"/>
    <w:rsid w:val="002204B7"/>
    <w:rsid w:val="002207DB"/>
    <w:rsid w:val="00220BDB"/>
    <w:rsid w:val="002211C3"/>
    <w:rsid w:val="002215D6"/>
    <w:rsid w:val="00221BD5"/>
    <w:rsid w:val="002221F4"/>
    <w:rsid w:val="00222A7B"/>
    <w:rsid w:val="00223649"/>
    <w:rsid w:val="00223672"/>
    <w:rsid w:val="002236B9"/>
    <w:rsid w:val="00223932"/>
    <w:rsid w:val="002243DC"/>
    <w:rsid w:val="00224DA1"/>
    <w:rsid w:val="00224FBD"/>
    <w:rsid w:val="00225C28"/>
    <w:rsid w:val="00226074"/>
    <w:rsid w:val="00226704"/>
    <w:rsid w:val="00226D4F"/>
    <w:rsid w:val="00226DA0"/>
    <w:rsid w:val="00226EB8"/>
    <w:rsid w:val="002279C2"/>
    <w:rsid w:val="00227BFE"/>
    <w:rsid w:val="00227D33"/>
    <w:rsid w:val="002303F6"/>
    <w:rsid w:val="002307F3"/>
    <w:rsid w:val="002308F7"/>
    <w:rsid w:val="002308FC"/>
    <w:rsid w:val="00230A65"/>
    <w:rsid w:val="00230FB8"/>
    <w:rsid w:val="0023117C"/>
    <w:rsid w:val="00231229"/>
    <w:rsid w:val="00231F98"/>
    <w:rsid w:val="002324EB"/>
    <w:rsid w:val="002330E3"/>
    <w:rsid w:val="002334FB"/>
    <w:rsid w:val="002341C1"/>
    <w:rsid w:val="0023491B"/>
    <w:rsid w:val="00235767"/>
    <w:rsid w:val="0023613C"/>
    <w:rsid w:val="0023626F"/>
    <w:rsid w:val="0023693B"/>
    <w:rsid w:val="002369FE"/>
    <w:rsid w:val="0023715D"/>
    <w:rsid w:val="00237439"/>
    <w:rsid w:val="002401D0"/>
    <w:rsid w:val="00240844"/>
    <w:rsid w:val="00241047"/>
    <w:rsid w:val="0024178B"/>
    <w:rsid w:val="002420A4"/>
    <w:rsid w:val="002424DA"/>
    <w:rsid w:val="002428EF"/>
    <w:rsid w:val="00242958"/>
    <w:rsid w:val="002429AF"/>
    <w:rsid w:val="00242BD2"/>
    <w:rsid w:val="00242C11"/>
    <w:rsid w:val="00242EB0"/>
    <w:rsid w:val="00244015"/>
    <w:rsid w:val="002445AA"/>
    <w:rsid w:val="0024478B"/>
    <w:rsid w:val="00245C3E"/>
    <w:rsid w:val="00245DC9"/>
    <w:rsid w:val="00246420"/>
    <w:rsid w:val="00246987"/>
    <w:rsid w:val="00246C34"/>
    <w:rsid w:val="00246CA0"/>
    <w:rsid w:val="00246F24"/>
    <w:rsid w:val="00247EF2"/>
    <w:rsid w:val="0025004A"/>
    <w:rsid w:val="002506A9"/>
    <w:rsid w:val="00250B53"/>
    <w:rsid w:val="0025114D"/>
    <w:rsid w:val="0025214E"/>
    <w:rsid w:val="0025326E"/>
    <w:rsid w:val="002534B3"/>
    <w:rsid w:val="00254140"/>
    <w:rsid w:val="002541B5"/>
    <w:rsid w:val="00254388"/>
    <w:rsid w:val="002554CE"/>
    <w:rsid w:val="00255ADA"/>
    <w:rsid w:val="00255EFA"/>
    <w:rsid w:val="00256896"/>
    <w:rsid w:val="00256E30"/>
    <w:rsid w:val="002570A3"/>
    <w:rsid w:val="0025766F"/>
    <w:rsid w:val="00257ECC"/>
    <w:rsid w:val="002610A8"/>
    <w:rsid w:val="002621B1"/>
    <w:rsid w:val="00262370"/>
    <w:rsid w:val="002625F2"/>
    <w:rsid w:val="00262ECC"/>
    <w:rsid w:val="00263807"/>
    <w:rsid w:val="00263A14"/>
    <w:rsid w:val="00263F5E"/>
    <w:rsid w:val="00263FAD"/>
    <w:rsid w:val="0026454E"/>
    <w:rsid w:val="002648F8"/>
    <w:rsid w:val="00264AAA"/>
    <w:rsid w:val="002663BB"/>
    <w:rsid w:val="0026672F"/>
    <w:rsid w:val="00266F29"/>
    <w:rsid w:val="002673FE"/>
    <w:rsid w:val="002701CA"/>
    <w:rsid w:val="00270EBA"/>
    <w:rsid w:val="002710ED"/>
    <w:rsid w:val="00271660"/>
    <w:rsid w:val="00272917"/>
    <w:rsid w:val="00272FFB"/>
    <w:rsid w:val="002738C6"/>
    <w:rsid w:val="00273B25"/>
    <w:rsid w:val="0027404D"/>
    <w:rsid w:val="00275582"/>
    <w:rsid w:val="0027592A"/>
    <w:rsid w:val="00276DF2"/>
    <w:rsid w:val="00277660"/>
    <w:rsid w:val="0028005E"/>
    <w:rsid w:val="002803A1"/>
    <w:rsid w:val="00280670"/>
    <w:rsid w:val="00280966"/>
    <w:rsid w:val="00280B08"/>
    <w:rsid w:val="00280DA3"/>
    <w:rsid w:val="0028113D"/>
    <w:rsid w:val="00281252"/>
    <w:rsid w:val="0028127C"/>
    <w:rsid w:val="00281534"/>
    <w:rsid w:val="0028231B"/>
    <w:rsid w:val="002825D8"/>
    <w:rsid w:val="00282724"/>
    <w:rsid w:val="00282DCD"/>
    <w:rsid w:val="00282ECC"/>
    <w:rsid w:val="002832FC"/>
    <w:rsid w:val="00283568"/>
    <w:rsid w:val="00283A2A"/>
    <w:rsid w:val="00283CB0"/>
    <w:rsid w:val="00284914"/>
    <w:rsid w:val="0028605F"/>
    <w:rsid w:val="002861EF"/>
    <w:rsid w:val="00286DB0"/>
    <w:rsid w:val="00286E44"/>
    <w:rsid w:val="00287880"/>
    <w:rsid w:val="00287882"/>
    <w:rsid w:val="00287C0B"/>
    <w:rsid w:val="00290D28"/>
    <w:rsid w:val="002927BA"/>
    <w:rsid w:val="002930A4"/>
    <w:rsid w:val="002937CA"/>
    <w:rsid w:val="00294EFB"/>
    <w:rsid w:val="00295D76"/>
    <w:rsid w:val="00296E04"/>
    <w:rsid w:val="00297C64"/>
    <w:rsid w:val="002A0114"/>
    <w:rsid w:val="002A02FC"/>
    <w:rsid w:val="002A0EB0"/>
    <w:rsid w:val="002A2558"/>
    <w:rsid w:val="002A2B85"/>
    <w:rsid w:val="002A3229"/>
    <w:rsid w:val="002A407E"/>
    <w:rsid w:val="002A415D"/>
    <w:rsid w:val="002A4683"/>
    <w:rsid w:val="002A4727"/>
    <w:rsid w:val="002A4E52"/>
    <w:rsid w:val="002A5156"/>
    <w:rsid w:val="002A561E"/>
    <w:rsid w:val="002A5D45"/>
    <w:rsid w:val="002A5D61"/>
    <w:rsid w:val="002A5E7C"/>
    <w:rsid w:val="002A60D7"/>
    <w:rsid w:val="002A62E7"/>
    <w:rsid w:val="002A6963"/>
    <w:rsid w:val="002A775C"/>
    <w:rsid w:val="002A7834"/>
    <w:rsid w:val="002B0144"/>
    <w:rsid w:val="002B01BB"/>
    <w:rsid w:val="002B0707"/>
    <w:rsid w:val="002B0949"/>
    <w:rsid w:val="002B0E68"/>
    <w:rsid w:val="002B1A3C"/>
    <w:rsid w:val="002B202F"/>
    <w:rsid w:val="002B276B"/>
    <w:rsid w:val="002B2D10"/>
    <w:rsid w:val="002B31ED"/>
    <w:rsid w:val="002B39E8"/>
    <w:rsid w:val="002B3C6A"/>
    <w:rsid w:val="002B4216"/>
    <w:rsid w:val="002B55DE"/>
    <w:rsid w:val="002B56DA"/>
    <w:rsid w:val="002B5B86"/>
    <w:rsid w:val="002B5C58"/>
    <w:rsid w:val="002B67F9"/>
    <w:rsid w:val="002B692E"/>
    <w:rsid w:val="002B7216"/>
    <w:rsid w:val="002B74F6"/>
    <w:rsid w:val="002B7B42"/>
    <w:rsid w:val="002B7E9C"/>
    <w:rsid w:val="002C0069"/>
    <w:rsid w:val="002C0AAC"/>
    <w:rsid w:val="002C0E2E"/>
    <w:rsid w:val="002C1866"/>
    <w:rsid w:val="002C1F99"/>
    <w:rsid w:val="002C220A"/>
    <w:rsid w:val="002C2333"/>
    <w:rsid w:val="002C2CCF"/>
    <w:rsid w:val="002C3AF3"/>
    <w:rsid w:val="002C3B21"/>
    <w:rsid w:val="002C6D12"/>
    <w:rsid w:val="002C71AD"/>
    <w:rsid w:val="002C72E6"/>
    <w:rsid w:val="002D0EBA"/>
    <w:rsid w:val="002D0F05"/>
    <w:rsid w:val="002D0FB0"/>
    <w:rsid w:val="002D1987"/>
    <w:rsid w:val="002D2250"/>
    <w:rsid w:val="002D240B"/>
    <w:rsid w:val="002D37F4"/>
    <w:rsid w:val="002D3A6B"/>
    <w:rsid w:val="002D4670"/>
    <w:rsid w:val="002D4BB1"/>
    <w:rsid w:val="002D56FC"/>
    <w:rsid w:val="002D596C"/>
    <w:rsid w:val="002D5C23"/>
    <w:rsid w:val="002D6486"/>
    <w:rsid w:val="002D7901"/>
    <w:rsid w:val="002D7D0F"/>
    <w:rsid w:val="002E0702"/>
    <w:rsid w:val="002E0954"/>
    <w:rsid w:val="002E0D94"/>
    <w:rsid w:val="002E0F2E"/>
    <w:rsid w:val="002E14F1"/>
    <w:rsid w:val="002E155A"/>
    <w:rsid w:val="002E17B4"/>
    <w:rsid w:val="002E2E25"/>
    <w:rsid w:val="002E2F58"/>
    <w:rsid w:val="002E3395"/>
    <w:rsid w:val="002E4030"/>
    <w:rsid w:val="002E5164"/>
    <w:rsid w:val="002E51A6"/>
    <w:rsid w:val="002E6717"/>
    <w:rsid w:val="002E7983"/>
    <w:rsid w:val="002E7C74"/>
    <w:rsid w:val="002E7CEA"/>
    <w:rsid w:val="002F0F90"/>
    <w:rsid w:val="002F2200"/>
    <w:rsid w:val="002F25E3"/>
    <w:rsid w:val="002F2A0E"/>
    <w:rsid w:val="002F2DCF"/>
    <w:rsid w:val="002F345A"/>
    <w:rsid w:val="002F4223"/>
    <w:rsid w:val="002F4CEE"/>
    <w:rsid w:val="002F4F05"/>
    <w:rsid w:val="002F4FCE"/>
    <w:rsid w:val="002F58A4"/>
    <w:rsid w:val="002F59B6"/>
    <w:rsid w:val="002F638F"/>
    <w:rsid w:val="002F69C4"/>
    <w:rsid w:val="002F7003"/>
    <w:rsid w:val="002F7B0D"/>
    <w:rsid w:val="00300AD5"/>
    <w:rsid w:val="0030164F"/>
    <w:rsid w:val="003017FF"/>
    <w:rsid w:val="00301D93"/>
    <w:rsid w:val="00302397"/>
    <w:rsid w:val="003028CB"/>
    <w:rsid w:val="0030291C"/>
    <w:rsid w:val="00302E4A"/>
    <w:rsid w:val="00303421"/>
    <w:rsid w:val="00303FD6"/>
    <w:rsid w:val="003040FF"/>
    <w:rsid w:val="00304F05"/>
    <w:rsid w:val="003059F5"/>
    <w:rsid w:val="00305A6B"/>
    <w:rsid w:val="00306AE6"/>
    <w:rsid w:val="00307E9C"/>
    <w:rsid w:val="003101A2"/>
    <w:rsid w:val="00310A22"/>
    <w:rsid w:val="00310E4F"/>
    <w:rsid w:val="00312448"/>
    <w:rsid w:val="00312C91"/>
    <w:rsid w:val="003134EA"/>
    <w:rsid w:val="00313E29"/>
    <w:rsid w:val="00315484"/>
    <w:rsid w:val="00315805"/>
    <w:rsid w:val="00315980"/>
    <w:rsid w:val="00317B9F"/>
    <w:rsid w:val="00317D04"/>
    <w:rsid w:val="00317DDB"/>
    <w:rsid w:val="00320137"/>
    <w:rsid w:val="0032157B"/>
    <w:rsid w:val="00321DA3"/>
    <w:rsid w:val="00322FE6"/>
    <w:rsid w:val="00323B4A"/>
    <w:rsid w:val="00323BC9"/>
    <w:rsid w:val="0032429B"/>
    <w:rsid w:val="003248AF"/>
    <w:rsid w:val="00324AE4"/>
    <w:rsid w:val="00324EC1"/>
    <w:rsid w:val="00324ED8"/>
    <w:rsid w:val="003255E0"/>
    <w:rsid w:val="00325CEA"/>
    <w:rsid w:val="00326055"/>
    <w:rsid w:val="00326E7A"/>
    <w:rsid w:val="003279E9"/>
    <w:rsid w:val="003300C0"/>
    <w:rsid w:val="00331270"/>
    <w:rsid w:val="0033168F"/>
    <w:rsid w:val="00333AD1"/>
    <w:rsid w:val="00334718"/>
    <w:rsid w:val="0033566E"/>
    <w:rsid w:val="003371CC"/>
    <w:rsid w:val="003371D8"/>
    <w:rsid w:val="00337862"/>
    <w:rsid w:val="0033786A"/>
    <w:rsid w:val="00337C33"/>
    <w:rsid w:val="00337E6E"/>
    <w:rsid w:val="003405B9"/>
    <w:rsid w:val="00340863"/>
    <w:rsid w:val="00340E44"/>
    <w:rsid w:val="00341810"/>
    <w:rsid w:val="003423ED"/>
    <w:rsid w:val="003431F2"/>
    <w:rsid w:val="00343233"/>
    <w:rsid w:val="00343530"/>
    <w:rsid w:val="003442C8"/>
    <w:rsid w:val="00344B61"/>
    <w:rsid w:val="00344F1C"/>
    <w:rsid w:val="00345D39"/>
    <w:rsid w:val="00345DFF"/>
    <w:rsid w:val="0034733D"/>
    <w:rsid w:val="003506B1"/>
    <w:rsid w:val="00350909"/>
    <w:rsid w:val="00353112"/>
    <w:rsid w:val="003544FE"/>
    <w:rsid w:val="0035458D"/>
    <w:rsid w:val="0035528E"/>
    <w:rsid w:val="00355716"/>
    <w:rsid w:val="003561CF"/>
    <w:rsid w:val="003561DD"/>
    <w:rsid w:val="003562C1"/>
    <w:rsid w:val="00356DE5"/>
    <w:rsid w:val="00356F7A"/>
    <w:rsid w:val="0035702B"/>
    <w:rsid w:val="00357193"/>
    <w:rsid w:val="003573CF"/>
    <w:rsid w:val="00357C26"/>
    <w:rsid w:val="00360918"/>
    <w:rsid w:val="00361D7F"/>
    <w:rsid w:val="00361F72"/>
    <w:rsid w:val="00362008"/>
    <w:rsid w:val="00362D62"/>
    <w:rsid w:val="00362EB5"/>
    <w:rsid w:val="00364C08"/>
    <w:rsid w:val="00365828"/>
    <w:rsid w:val="00365FEC"/>
    <w:rsid w:val="00366A67"/>
    <w:rsid w:val="00367084"/>
    <w:rsid w:val="00367DCA"/>
    <w:rsid w:val="003704A0"/>
    <w:rsid w:val="0037063A"/>
    <w:rsid w:val="00370A4A"/>
    <w:rsid w:val="00371AA2"/>
    <w:rsid w:val="00372218"/>
    <w:rsid w:val="0037226E"/>
    <w:rsid w:val="00372345"/>
    <w:rsid w:val="00372C28"/>
    <w:rsid w:val="00373AD9"/>
    <w:rsid w:val="00373F8B"/>
    <w:rsid w:val="00374DDF"/>
    <w:rsid w:val="003754E8"/>
    <w:rsid w:val="0037564D"/>
    <w:rsid w:val="00375EBD"/>
    <w:rsid w:val="00375FDC"/>
    <w:rsid w:val="003767CC"/>
    <w:rsid w:val="00377364"/>
    <w:rsid w:val="003773C6"/>
    <w:rsid w:val="00377CC9"/>
    <w:rsid w:val="00377DEE"/>
    <w:rsid w:val="00381B89"/>
    <w:rsid w:val="003829C8"/>
    <w:rsid w:val="00382CE6"/>
    <w:rsid w:val="003832A1"/>
    <w:rsid w:val="00383699"/>
    <w:rsid w:val="00383B6A"/>
    <w:rsid w:val="00385813"/>
    <w:rsid w:val="00385867"/>
    <w:rsid w:val="00385D27"/>
    <w:rsid w:val="003861D9"/>
    <w:rsid w:val="0038686C"/>
    <w:rsid w:val="00390149"/>
    <w:rsid w:val="00390718"/>
    <w:rsid w:val="003912FC"/>
    <w:rsid w:val="0039137A"/>
    <w:rsid w:val="00391C2F"/>
    <w:rsid w:val="00391F69"/>
    <w:rsid w:val="00392169"/>
    <w:rsid w:val="00392505"/>
    <w:rsid w:val="003927F6"/>
    <w:rsid w:val="00392DF5"/>
    <w:rsid w:val="00394935"/>
    <w:rsid w:val="00394AFB"/>
    <w:rsid w:val="00394F71"/>
    <w:rsid w:val="00395433"/>
    <w:rsid w:val="003955DD"/>
    <w:rsid w:val="00395D56"/>
    <w:rsid w:val="00395E95"/>
    <w:rsid w:val="00395FA9"/>
    <w:rsid w:val="0039628A"/>
    <w:rsid w:val="00396A28"/>
    <w:rsid w:val="0039783F"/>
    <w:rsid w:val="003A07C6"/>
    <w:rsid w:val="003A1BC5"/>
    <w:rsid w:val="003A1C44"/>
    <w:rsid w:val="003A1CD0"/>
    <w:rsid w:val="003A23E7"/>
    <w:rsid w:val="003A255D"/>
    <w:rsid w:val="003A2B3D"/>
    <w:rsid w:val="003A3AE2"/>
    <w:rsid w:val="003A3D47"/>
    <w:rsid w:val="003A4226"/>
    <w:rsid w:val="003A4B50"/>
    <w:rsid w:val="003A4C0B"/>
    <w:rsid w:val="003A5B37"/>
    <w:rsid w:val="003A60E1"/>
    <w:rsid w:val="003A679A"/>
    <w:rsid w:val="003A6992"/>
    <w:rsid w:val="003A6B4E"/>
    <w:rsid w:val="003A708E"/>
    <w:rsid w:val="003A7E0E"/>
    <w:rsid w:val="003A7EF7"/>
    <w:rsid w:val="003B0738"/>
    <w:rsid w:val="003B08C3"/>
    <w:rsid w:val="003B0DE3"/>
    <w:rsid w:val="003B158D"/>
    <w:rsid w:val="003B19F5"/>
    <w:rsid w:val="003B212D"/>
    <w:rsid w:val="003B2CEC"/>
    <w:rsid w:val="003B3644"/>
    <w:rsid w:val="003B3B2C"/>
    <w:rsid w:val="003B470A"/>
    <w:rsid w:val="003B54DD"/>
    <w:rsid w:val="003B5922"/>
    <w:rsid w:val="003B5A9A"/>
    <w:rsid w:val="003B5F34"/>
    <w:rsid w:val="003B62D9"/>
    <w:rsid w:val="003B71BF"/>
    <w:rsid w:val="003B73B5"/>
    <w:rsid w:val="003B7573"/>
    <w:rsid w:val="003B797F"/>
    <w:rsid w:val="003C0777"/>
    <w:rsid w:val="003C0B03"/>
    <w:rsid w:val="003C0DE0"/>
    <w:rsid w:val="003C0F77"/>
    <w:rsid w:val="003C1027"/>
    <w:rsid w:val="003C1443"/>
    <w:rsid w:val="003C2BF1"/>
    <w:rsid w:val="003C3663"/>
    <w:rsid w:val="003C4398"/>
    <w:rsid w:val="003C4F58"/>
    <w:rsid w:val="003C548C"/>
    <w:rsid w:val="003C5CFE"/>
    <w:rsid w:val="003C5E41"/>
    <w:rsid w:val="003C68C9"/>
    <w:rsid w:val="003C6E78"/>
    <w:rsid w:val="003C7AA2"/>
    <w:rsid w:val="003C7C48"/>
    <w:rsid w:val="003C7C90"/>
    <w:rsid w:val="003C7E5C"/>
    <w:rsid w:val="003D058E"/>
    <w:rsid w:val="003D08FC"/>
    <w:rsid w:val="003D19C5"/>
    <w:rsid w:val="003D1BF5"/>
    <w:rsid w:val="003D23B7"/>
    <w:rsid w:val="003D2429"/>
    <w:rsid w:val="003D2AA6"/>
    <w:rsid w:val="003D2E4A"/>
    <w:rsid w:val="003D4719"/>
    <w:rsid w:val="003D48B7"/>
    <w:rsid w:val="003D542E"/>
    <w:rsid w:val="003D6828"/>
    <w:rsid w:val="003D7B1F"/>
    <w:rsid w:val="003E0AA5"/>
    <w:rsid w:val="003E0CD5"/>
    <w:rsid w:val="003E0DF4"/>
    <w:rsid w:val="003E2DAF"/>
    <w:rsid w:val="003E2E98"/>
    <w:rsid w:val="003E394E"/>
    <w:rsid w:val="003E409B"/>
    <w:rsid w:val="003E42A9"/>
    <w:rsid w:val="003E444A"/>
    <w:rsid w:val="003E46D2"/>
    <w:rsid w:val="003E4AB4"/>
    <w:rsid w:val="003E4B49"/>
    <w:rsid w:val="003E4F54"/>
    <w:rsid w:val="003E5A93"/>
    <w:rsid w:val="003E5AB7"/>
    <w:rsid w:val="003E5ABF"/>
    <w:rsid w:val="003E5C60"/>
    <w:rsid w:val="003E7450"/>
    <w:rsid w:val="003E749C"/>
    <w:rsid w:val="003E770D"/>
    <w:rsid w:val="003E777F"/>
    <w:rsid w:val="003E7D36"/>
    <w:rsid w:val="003F0815"/>
    <w:rsid w:val="003F0F77"/>
    <w:rsid w:val="003F1BFD"/>
    <w:rsid w:val="003F1DFA"/>
    <w:rsid w:val="003F2210"/>
    <w:rsid w:val="003F24E4"/>
    <w:rsid w:val="003F2A0D"/>
    <w:rsid w:val="003F3478"/>
    <w:rsid w:val="003F4763"/>
    <w:rsid w:val="003F495D"/>
    <w:rsid w:val="003F4EAD"/>
    <w:rsid w:val="003F4F34"/>
    <w:rsid w:val="003F6707"/>
    <w:rsid w:val="003F719E"/>
    <w:rsid w:val="003F7920"/>
    <w:rsid w:val="003F7950"/>
    <w:rsid w:val="0040009C"/>
    <w:rsid w:val="0040020A"/>
    <w:rsid w:val="0040064E"/>
    <w:rsid w:val="004007DD"/>
    <w:rsid w:val="00400A70"/>
    <w:rsid w:val="00400F31"/>
    <w:rsid w:val="00401F04"/>
    <w:rsid w:val="00402C4A"/>
    <w:rsid w:val="00402CD1"/>
    <w:rsid w:val="00403128"/>
    <w:rsid w:val="00404AA4"/>
    <w:rsid w:val="00404F73"/>
    <w:rsid w:val="0040535B"/>
    <w:rsid w:val="00405668"/>
    <w:rsid w:val="00405731"/>
    <w:rsid w:val="00405CB5"/>
    <w:rsid w:val="00405E03"/>
    <w:rsid w:val="00405FD9"/>
    <w:rsid w:val="0040772E"/>
    <w:rsid w:val="00410976"/>
    <w:rsid w:val="004110AE"/>
    <w:rsid w:val="004111D9"/>
    <w:rsid w:val="00411635"/>
    <w:rsid w:val="00412554"/>
    <w:rsid w:val="00414251"/>
    <w:rsid w:val="004144E2"/>
    <w:rsid w:val="004145DF"/>
    <w:rsid w:val="00414932"/>
    <w:rsid w:val="00417A10"/>
    <w:rsid w:val="00417A40"/>
    <w:rsid w:val="00420336"/>
    <w:rsid w:val="004203D8"/>
    <w:rsid w:val="004213D4"/>
    <w:rsid w:val="00422E19"/>
    <w:rsid w:val="00423007"/>
    <w:rsid w:val="00423BCA"/>
    <w:rsid w:val="00423D7C"/>
    <w:rsid w:val="004246BE"/>
    <w:rsid w:val="004248AC"/>
    <w:rsid w:val="00425983"/>
    <w:rsid w:val="00425D95"/>
    <w:rsid w:val="00426AB9"/>
    <w:rsid w:val="00427043"/>
    <w:rsid w:val="00427A87"/>
    <w:rsid w:val="00427F6A"/>
    <w:rsid w:val="004308AE"/>
    <w:rsid w:val="00430F07"/>
    <w:rsid w:val="004313A8"/>
    <w:rsid w:val="00432E4B"/>
    <w:rsid w:val="004333BD"/>
    <w:rsid w:val="004343AF"/>
    <w:rsid w:val="004344F9"/>
    <w:rsid w:val="00434AD8"/>
    <w:rsid w:val="00435624"/>
    <w:rsid w:val="00436890"/>
    <w:rsid w:val="00436B49"/>
    <w:rsid w:val="00437329"/>
    <w:rsid w:val="00437627"/>
    <w:rsid w:val="00437F8B"/>
    <w:rsid w:val="00441625"/>
    <w:rsid w:val="0044180D"/>
    <w:rsid w:val="0044187D"/>
    <w:rsid w:val="00441F2C"/>
    <w:rsid w:val="00441F56"/>
    <w:rsid w:val="0044217C"/>
    <w:rsid w:val="00442635"/>
    <w:rsid w:val="00443A47"/>
    <w:rsid w:val="00444752"/>
    <w:rsid w:val="004454B3"/>
    <w:rsid w:val="0044624A"/>
    <w:rsid w:val="004502DB"/>
    <w:rsid w:val="0045117F"/>
    <w:rsid w:val="004515C9"/>
    <w:rsid w:val="00451A43"/>
    <w:rsid w:val="00453CE0"/>
    <w:rsid w:val="004541D0"/>
    <w:rsid w:val="00454794"/>
    <w:rsid w:val="0045513E"/>
    <w:rsid w:val="004562B7"/>
    <w:rsid w:val="00456465"/>
    <w:rsid w:val="00456B51"/>
    <w:rsid w:val="00456B6B"/>
    <w:rsid w:val="00456EA1"/>
    <w:rsid w:val="004574F8"/>
    <w:rsid w:val="00460347"/>
    <w:rsid w:val="0046072C"/>
    <w:rsid w:val="00460D69"/>
    <w:rsid w:val="004619E0"/>
    <w:rsid w:val="004622AD"/>
    <w:rsid w:val="00462B91"/>
    <w:rsid w:val="00464918"/>
    <w:rsid w:val="0046517F"/>
    <w:rsid w:val="004655C3"/>
    <w:rsid w:val="00465CBD"/>
    <w:rsid w:val="00465DEA"/>
    <w:rsid w:val="00466613"/>
    <w:rsid w:val="00466756"/>
    <w:rsid w:val="00466F4C"/>
    <w:rsid w:val="00467405"/>
    <w:rsid w:val="004677CF"/>
    <w:rsid w:val="004679EE"/>
    <w:rsid w:val="00467AB9"/>
    <w:rsid w:val="00467D92"/>
    <w:rsid w:val="004702DE"/>
    <w:rsid w:val="0047060A"/>
    <w:rsid w:val="004708B5"/>
    <w:rsid w:val="00470920"/>
    <w:rsid w:val="00470BF6"/>
    <w:rsid w:val="00470C98"/>
    <w:rsid w:val="00470D92"/>
    <w:rsid w:val="00470FFB"/>
    <w:rsid w:val="00471CE6"/>
    <w:rsid w:val="00471ECB"/>
    <w:rsid w:val="00472288"/>
    <w:rsid w:val="0047262B"/>
    <w:rsid w:val="00472AC8"/>
    <w:rsid w:val="00473D8B"/>
    <w:rsid w:val="0047477D"/>
    <w:rsid w:val="00474B06"/>
    <w:rsid w:val="00475050"/>
    <w:rsid w:val="00475948"/>
    <w:rsid w:val="00475C7D"/>
    <w:rsid w:val="00475F20"/>
    <w:rsid w:val="0048069C"/>
    <w:rsid w:val="00480FE6"/>
    <w:rsid w:val="00481A22"/>
    <w:rsid w:val="00481C06"/>
    <w:rsid w:val="00481D4D"/>
    <w:rsid w:val="0048223E"/>
    <w:rsid w:val="004828E7"/>
    <w:rsid w:val="0048346C"/>
    <w:rsid w:val="00483CEA"/>
    <w:rsid w:val="0048457D"/>
    <w:rsid w:val="00484598"/>
    <w:rsid w:val="00484966"/>
    <w:rsid w:val="0048612A"/>
    <w:rsid w:val="004865D4"/>
    <w:rsid w:val="00487279"/>
    <w:rsid w:val="00487598"/>
    <w:rsid w:val="00487E40"/>
    <w:rsid w:val="00487F92"/>
    <w:rsid w:val="00487F9C"/>
    <w:rsid w:val="004905EF"/>
    <w:rsid w:val="00490764"/>
    <w:rsid w:val="00491453"/>
    <w:rsid w:val="00493680"/>
    <w:rsid w:val="004941B6"/>
    <w:rsid w:val="00494257"/>
    <w:rsid w:val="004953C6"/>
    <w:rsid w:val="0049592D"/>
    <w:rsid w:val="00496D34"/>
    <w:rsid w:val="004A0337"/>
    <w:rsid w:val="004A094A"/>
    <w:rsid w:val="004A12F1"/>
    <w:rsid w:val="004A18C8"/>
    <w:rsid w:val="004A1B52"/>
    <w:rsid w:val="004A1DDE"/>
    <w:rsid w:val="004A24EF"/>
    <w:rsid w:val="004A278F"/>
    <w:rsid w:val="004A36F8"/>
    <w:rsid w:val="004A3961"/>
    <w:rsid w:val="004A4740"/>
    <w:rsid w:val="004A48F1"/>
    <w:rsid w:val="004A4B99"/>
    <w:rsid w:val="004A563A"/>
    <w:rsid w:val="004A57CF"/>
    <w:rsid w:val="004A721A"/>
    <w:rsid w:val="004A7360"/>
    <w:rsid w:val="004B0029"/>
    <w:rsid w:val="004B008A"/>
    <w:rsid w:val="004B038B"/>
    <w:rsid w:val="004B0579"/>
    <w:rsid w:val="004B0E6B"/>
    <w:rsid w:val="004B1703"/>
    <w:rsid w:val="004B1CA5"/>
    <w:rsid w:val="004B2231"/>
    <w:rsid w:val="004B33B5"/>
    <w:rsid w:val="004B5377"/>
    <w:rsid w:val="004B5A4C"/>
    <w:rsid w:val="004B5B20"/>
    <w:rsid w:val="004B5E7A"/>
    <w:rsid w:val="004B6072"/>
    <w:rsid w:val="004B7279"/>
    <w:rsid w:val="004C0043"/>
    <w:rsid w:val="004C0DFF"/>
    <w:rsid w:val="004C108B"/>
    <w:rsid w:val="004C1F8E"/>
    <w:rsid w:val="004C231A"/>
    <w:rsid w:val="004C256D"/>
    <w:rsid w:val="004C3738"/>
    <w:rsid w:val="004C4998"/>
    <w:rsid w:val="004C4A5E"/>
    <w:rsid w:val="004C536F"/>
    <w:rsid w:val="004C5494"/>
    <w:rsid w:val="004C5658"/>
    <w:rsid w:val="004C5BA7"/>
    <w:rsid w:val="004C6632"/>
    <w:rsid w:val="004C6FC1"/>
    <w:rsid w:val="004C7446"/>
    <w:rsid w:val="004D17E7"/>
    <w:rsid w:val="004D1A9D"/>
    <w:rsid w:val="004D1DEA"/>
    <w:rsid w:val="004D2436"/>
    <w:rsid w:val="004D30A6"/>
    <w:rsid w:val="004D3511"/>
    <w:rsid w:val="004D4555"/>
    <w:rsid w:val="004D5247"/>
    <w:rsid w:val="004D5424"/>
    <w:rsid w:val="004D58A7"/>
    <w:rsid w:val="004D68D9"/>
    <w:rsid w:val="004D706C"/>
    <w:rsid w:val="004D77E2"/>
    <w:rsid w:val="004D7B5D"/>
    <w:rsid w:val="004E03CB"/>
    <w:rsid w:val="004E0433"/>
    <w:rsid w:val="004E0E9D"/>
    <w:rsid w:val="004E1474"/>
    <w:rsid w:val="004E1716"/>
    <w:rsid w:val="004E1A25"/>
    <w:rsid w:val="004E20CD"/>
    <w:rsid w:val="004E21F8"/>
    <w:rsid w:val="004E2279"/>
    <w:rsid w:val="004E23BD"/>
    <w:rsid w:val="004E28D1"/>
    <w:rsid w:val="004E2B50"/>
    <w:rsid w:val="004E2F77"/>
    <w:rsid w:val="004E4E46"/>
    <w:rsid w:val="004E4F67"/>
    <w:rsid w:val="004E4F81"/>
    <w:rsid w:val="004E58FC"/>
    <w:rsid w:val="004E6745"/>
    <w:rsid w:val="004E6E31"/>
    <w:rsid w:val="004E6F07"/>
    <w:rsid w:val="004E6F4C"/>
    <w:rsid w:val="004E79A4"/>
    <w:rsid w:val="004E7C50"/>
    <w:rsid w:val="004E7C8B"/>
    <w:rsid w:val="004F05EA"/>
    <w:rsid w:val="004F06DA"/>
    <w:rsid w:val="004F0892"/>
    <w:rsid w:val="004F1431"/>
    <w:rsid w:val="004F1787"/>
    <w:rsid w:val="004F1DD2"/>
    <w:rsid w:val="004F2A2D"/>
    <w:rsid w:val="004F409E"/>
    <w:rsid w:val="004F4244"/>
    <w:rsid w:val="004F49DF"/>
    <w:rsid w:val="004F7496"/>
    <w:rsid w:val="005002BC"/>
    <w:rsid w:val="00500710"/>
    <w:rsid w:val="005010FE"/>
    <w:rsid w:val="00502843"/>
    <w:rsid w:val="0050328B"/>
    <w:rsid w:val="005037CC"/>
    <w:rsid w:val="005046DE"/>
    <w:rsid w:val="00504C7A"/>
    <w:rsid w:val="00504DA6"/>
    <w:rsid w:val="00504EC4"/>
    <w:rsid w:val="00505316"/>
    <w:rsid w:val="00505C2E"/>
    <w:rsid w:val="00505DE9"/>
    <w:rsid w:val="00506396"/>
    <w:rsid w:val="005100C7"/>
    <w:rsid w:val="00510110"/>
    <w:rsid w:val="005102DB"/>
    <w:rsid w:val="005106CA"/>
    <w:rsid w:val="005106E5"/>
    <w:rsid w:val="00510E69"/>
    <w:rsid w:val="0051195F"/>
    <w:rsid w:val="00511B58"/>
    <w:rsid w:val="005123A6"/>
    <w:rsid w:val="0051281E"/>
    <w:rsid w:val="005129FE"/>
    <w:rsid w:val="00512B75"/>
    <w:rsid w:val="005139B1"/>
    <w:rsid w:val="005141E6"/>
    <w:rsid w:val="0051518E"/>
    <w:rsid w:val="0051684E"/>
    <w:rsid w:val="00516E12"/>
    <w:rsid w:val="005170CF"/>
    <w:rsid w:val="00517870"/>
    <w:rsid w:val="005206EA"/>
    <w:rsid w:val="00520E26"/>
    <w:rsid w:val="00521601"/>
    <w:rsid w:val="00521796"/>
    <w:rsid w:val="0052195A"/>
    <w:rsid w:val="00521B61"/>
    <w:rsid w:val="00521F4D"/>
    <w:rsid w:val="00521FBC"/>
    <w:rsid w:val="00522644"/>
    <w:rsid w:val="00523389"/>
    <w:rsid w:val="00523AA0"/>
    <w:rsid w:val="00523B5D"/>
    <w:rsid w:val="00523D29"/>
    <w:rsid w:val="00523F85"/>
    <w:rsid w:val="00524A1A"/>
    <w:rsid w:val="00525607"/>
    <w:rsid w:val="00525A28"/>
    <w:rsid w:val="00525D7F"/>
    <w:rsid w:val="005262A9"/>
    <w:rsid w:val="00526A1F"/>
    <w:rsid w:val="00527112"/>
    <w:rsid w:val="005276E5"/>
    <w:rsid w:val="00530026"/>
    <w:rsid w:val="005304D8"/>
    <w:rsid w:val="005305E7"/>
    <w:rsid w:val="0053097D"/>
    <w:rsid w:val="00531526"/>
    <w:rsid w:val="00531884"/>
    <w:rsid w:val="00532822"/>
    <w:rsid w:val="00532B59"/>
    <w:rsid w:val="005332A3"/>
    <w:rsid w:val="00533A50"/>
    <w:rsid w:val="00533D2D"/>
    <w:rsid w:val="00534250"/>
    <w:rsid w:val="00534A42"/>
    <w:rsid w:val="00534BAF"/>
    <w:rsid w:val="00534BD6"/>
    <w:rsid w:val="00534F89"/>
    <w:rsid w:val="005356D7"/>
    <w:rsid w:val="005356DE"/>
    <w:rsid w:val="00535BA6"/>
    <w:rsid w:val="005360A9"/>
    <w:rsid w:val="0053662C"/>
    <w:rsid w:val="00537087"/>
    <w:rsid w:val="005370F6"/>
    <w:rsid w:val="0053751E"/>
    <w:rsid w:val="00537A88"/>
    <w:rsid w:val="00541358"/>
    <w:rsid w:val="00541664"/>
    <w:rsid w:val="00542105"/>
    <w:rsid w:val="005428A6"/>
    <w:rsid w:val="005428E5"/>
    <w:rsid w:val="005431DE"/>
    <w:rsid w:val="00543518"/>
    <w:rsid w:val="005437BF"/>
    <w:rsid w:val="00543DA4"/>
    <w:rsid w:val="00543ED9"/>
    <w:rsid w:val="00545304"/>
    <w:rsid w:val="00545694"/>
    <w:rsid w:val="005458EA"/>
    <w:rsid w:val="00546640"/>
    <w:rsid w:val="005475DB"/>
    <w:rsid w:val="005505EE"/>
    <w:rsid w:val="00550B80"/>
    <w:rsid w:val="00551696"/>
    <w:rsid w:val="00551697"/>
    <w:rsid w:val="005517C1"/>
    <w:rsid w:val="00551F84"/>
    <w:rsid w:val="0055201E"/>
    <w:rsid w:val="005523C1"/>
    <w:rsid w:val="005523D9"/>
    <w:rsid w:val="005527BE"/>
    <w:rsid w:val="0055341F"/>
    <w:rsid w:val="00553E49"/>
    <w:rsid w:val="00554CA6"/>
    <w:rsid w:val="00554FC6"/>
    <w:rsid w:val="00555280"/>
    <w:rsid w:val="00555AD8"/>
    <w:rsid w:val="00556274"/>
    <w:rsid w:val="0055674A"/>
    <w:rsid w:val="00557163"/>
    <w:rsid w:val="005574E5"/>
    <w:rsid w:val="00557EFF"/>
    <w:rsid w:val="00557F92"/>
    <w:rsid w:val="0056005C"/>
    <w:rsid w:val="0056026A"/>
    <w:rsid w:val="00560319"/>
    <w:rsid w:val="005605D4"/>
    <w:rsid w:val="00560602"/>
    <w:rsid w:val="005608B7"/>
    <w:rsid w:val="0056109E"/>
    <w:rsid w:val="005613FB"/>
    <w:rsid w:val="0056161E"/>
    <w:rsid w:val="00561D53"/>
    <w:rsid w:val="005638B6"/>
    <w:rsid w:val="005638F0"/>
    <w:rsid w:val="00563EB7"/>
    <w:rsid w:val="0056433C"/>
    <w:rsid w:val="00564BF8"/>
    <w:rsid w:val="0056597D"/>
    <w:rsid w:val="00565E1D"/>
    <w:rsid w:val="00566530"/>
    <w:rsid w:val="00566E63"/>
    <w:rsid w:val="00567B59"/>
    <w:rsid w:val="00570435"/>
    <w:rsid w:val="005705F8"/>
    <w:rsid w:val="005706AD"/>
    <w:rsid w:val="005706B8"/>
    <w:rsid w:val="00570C35"/>
    <w:rsid w:val="00571219"/>
    <w:rsid w:val="0057123B"/>
    <w:rsid w:val="00571339"/>
    <w:rsid w:val="0057217A"/>
    <w:rsid w:val="0057285B"/>
    <w:rsid w:val="00572912"/>
    <w:rsid w:val="0057296B"/>
    <w:rsid w:val="0057359B"/>
    <w:rsid w:val="0057420C"/>
    <w:rsid w:val="00574ABB"/>
    <w:rsid w:val="00574FC6"/>
    <w:rsid w:val="00575F3E"/>
    <w:rsid w:val="00576710"/>
    <w:rsid w:val="00576C62"/>
    <w:rsid w:val="00577B17"/>
    <w:rsid w:val="00580ABE"/>
    <w:rsid w:val="00581322"/>
    <w:rsid w:val="00581B89"/>
    <w:rsid w:val="005821E5"/>
    <w:rsid w:val="005824BA"/>
    <w:rsid w:val="0058282C"/>
    <w:rsid w:val="005830D3"/>
    <w:rsid w:val="005832EE"/>
    <w:rsid w:val="00583383"/>
    <w:rsid w:val="0058340A"/>
    <w:rsid w:val="00583917"/>
    <w:rsid w:val="00583D9B"/>
    <w:rsid w:val="005840AE"/>
    <w:rsid w:val="005852E3"/>
    <w:rsid w:val="0058535A"/>
    <w:rsid w:val="00585CF5"/>
    <w:rsid w:val="00586104"/>
    <w:rsid w:val="005865CB"/>
    <w:rsid w:val="00586757"/>
    <w:rsid w:val="0058770E"/>
    <w:rsid w:val="0058797D"/>
    <w:rsid w:val="00587AD7"/>
    <w:rsid w:val="00590D0D"/>
    <w:rsid w:val="00591364"/>
    <w:rsid w:val="005924B7"/>
    <w:rsid w:val="005924C4"/>
    <w:rsid w:val="00592C3D"/>
    <w:rsid w:val="00592E20"/>
    <w:rsid w:val="00593676"/>
    <w:rsid w:val="005942B9"/>
    <w:rsid w:val="00594510"/>
    <w:rsid w:val="00595086"/>
    <w:rsid w:val="00595390"/>
    <w:rsid w:val="005959D3"/>
    <w:rsid w:val="00595CD1"/>
    <w:rsid w:val="00596399"/>
    <w:rsid w:val="00596478"/>
    <w:rsid w:val="005964B5"/>
    <w:rsid w:val="00596960"/>
    <w:rsid w:val="00596DCF"/>
    <w:rsid w:val="00597476"/>
    <w:rsid w:val="005977B5"/>
    <w:rsid w:val="00597A52"/>
    <w:rsid w:val="00597E3A"/>
    <w:rsid w:val="005A05B8"/>
    <w:rsid w:val="005A0669"/>
    <w:rsid w:val="005A1337"/>
    <w:rsid w:val="005A1688"/>
    <w:rsid w:val="005A16CD"/>
    <w:rsid w:val="005A1AB7"/>
    <w:rsid w:val="005A232F"/>
    <w:rsid w:val="005A2E89"/>
    <w:rsid w:val="005A2FBC"/>
    <w:rsid w:val="005A2FEA"/>
    <w:rsid w:val="005A34E4"/>
    <w:rsid w:val="005A46B6"/>
    <w:rsid w:val="005A4A30"/>
    <w:rsid w:val="005A4DFD"/>
    <w:rsid w:val="005A5C75"/>
    <w:rsid w:val="005A62FE"/>
    <w:rsid w:val="005A68E9"/>
    <w:rsid w:val="005A6ECC"/>
    <w:rsid w:val="005A7061"/>
    <w:rsid w:val="005B071F"/>
    <w:rsid w:val="005B0FE9"/>
    <w:rsid w:val="005B1753"/>
    <w:rsid w:val="005B1A4A"/>
    <w:rsid w:val="005B1AE7"/>
    <w:rsid w:val="005B1B8C"/>
    <w:rsid w:val="005B2BAF"/>
    <w:rsid w:val="005B3406"/>
    <w:rsid w:val="005B3770"/>
    <w:rsid w:val="005B3C6D"/>
    <w:rsid w:val="005B3D59"/>
    <w:rsid w:val="005B3FCF"/>
    <w:rsid w:val="005B4981"/>
    <w:rsid w:val="005B4BA5"/>
    <w:rsid w:val="005B4DD3"/>
    <w:rsid w:val="005B52AE"/>
    <w:rsid w:val="005B538E"/>
    <w:rsid w:val="005B5395"/>
    <w:rsid w:val="005B5597"/>
    <w:rsid w:val="005B583F"/>
    <w:rsid w:val="005B5A71"/>
    <w:rsid w:val="005B5D0D"/>
    <w:rsid w:val="005B6365"/>
    <w:rsid w:val="005B714E"/>
    <w:rsid w:val="005C073D"/>
    <w:rsid w:val="005C08DA"/>
    <w:rsid w:val="005C0AFD"/>
    <w:rsid w:val="005C126A"/>
    <w:rsid w:val="005C1534"/>
    <w:rsid w:val="005C1B23"/>
    <w:rsid w:val="005C279A"/>
    <w:rsid w:val="005C2B13"/>
    <w:rsid w:val="005C38AA"/>
    <w:rsid w:val="005C4199"/>
    <w:rsid w:val="005C4804"/>
    <w:rsid w:val="005C4AF7"/>
    <w:rsid w:val="005C4B88"/>
    <w:rsid w:val="005C4F04"/>
    <w:rsid w:val="005C55AD"/>
    <w:rsid w:val="005C5D78"/>
    <w:rsid w:val="005C63D0"/>
    <w:rsid w:val="005C6830"/>
    <w:rsid w:val="005C7071"/>
    <w:rsid w:val="005D0469"/>
    <w:rsid w:val="005D056B"/>
    <w:rsid w:val="005D08E1"/>
    <w:rsid w:val="005D09BD"/>
    <w:rsid w:val="005D1686"/>
    <w:rsid w:val="005D279A"/>
    <w:rsid w:val="005D2F72"/>
    <w:rsid w:val="005D2F88"/>
    <w:rsid w:val="005D3D36"/>
    <w:rsid w:val="005D4698"/>
    <w:rsid w:val="005D4806"/>
    <w:rsid w:val="005D4D19"/>
    <w:rsid w:val="005D67E0"/>
    <w:rsid w:val="005D715F"/>
    <w:rsid w:val="005D78E8"/>
    <w:rsid w:val="005D7F74"/>
    <w:rsid w:val="005E01E6"/>
    <w:rsid w:val="005E0992"/>
    <w:rsid w:val="005E0FAE"/>
    <w:rsid w:val="005E1D3C"/>
    <w:rsid w:val="005E336F"/>
    <w:rsid w:val="005E33E1"/>
    <w:rsid w:val="005E42D8"/>
    <w:rsid w:val="005E4ADC"/>
    <w:rsid w:val="005E4BF4"/>
    <w:rsid w:val="005E547C"/>
    <w:rsid w:val="005E575C"/>
    <w:rsid w:val="005E5EDC"/>
    <w:rsid w:val="005E64EF"/>
    <w:rsid w:val="005E7238"/>
    <w:rsid w:val="005E774E"/>
    <w:rsid w:val="005F03B9"/>
    <w:rsid w:val="005F065E"/>
    <w:rsid w:val="005F0E1A"/>
    <w:rsid w:val="005F14B0"/>
    <w:rsid w:val="005F18DC"/>
    <w:rsid w:val="005F20F1"/>
    <w:rsid w:val="005F2664"/>
    <w:rsid w:val="005F2AEA"/>
    <w:rsid w:val="005F3121"/>
    <w:rsid w:val="005F3267"/>
    <w:rsid w:val="005F329A"/>
    <w:rsid w:val="005F35F1"/>
    <w:rsid w:val="005F3B0F"/>
    <w:rsid w:val="005F4022"/>
    <w:rsid w:val="005F4241"/>
    <w:rsid w:val="005F47ED"/>
    <w:rsid w:val="005F486D"/>
    <w:rsid w:val="005F4F3D"/>
    <w:rsid w:val="005F5840"/>
    <w:rsid w:val="005F5CB4"/>
    <w:rsid w:val="005F5ED7"/>
    <w:rsid w:val="005F6588"/>
    <w:rsid w:val="005F6C5F"/>
    <w:rsid w:val="005F7565"/>
    <w:rsid w:val="00600989"/>
    <w:rsid w:val="00600D25"/>
    <w:rsid w:val="00600F3E"/>
    <w:rsid w:val="00601398"/>
    <w:rsid w:val="00601829"/>
    <w:rsid w:val="00601C94"/>
    <w:rsid w:val="00602BDF"/>
    <w:rsid w:val="00602D88"/>
    <w:rsid w:val="00602E9D"/>
    <w:rsid w:val="00602FC7"/>
    <w:rsid w:val="00603391"/>
    <w:rsid w:val="00603685"/>
    <w:rsid w:val="00604101"/>
    <w:rsid w:val="00604EC8"/>
    <w:rsid w:val="00605702"/>
    <w:rsid w:val="0060573F"/>
    <w:rsid w:val="00605B50"/>
    <w:rsid w:val="006071EE"/>
    <w:rsid w:val="00607AAC"/>
    <w:rsid w:val="006106AD"/>
    <w:rsid w:val="00610CE4"/>
    <w:rsid w:val="00610E34"/>
    <w:rsid w:val="00611B2A"/>
    <w:rsid w:val="006121C4"/>
    <w:rsid w:val="00612370"/>
    <w:rsid w:val="00612812"/>
    <w:rsid w:val="00612A02"/>
    <w:rsid w:val="00612BF4"/>
    <w:rsid w:val="00612E68"/>
    <w:rsid w:val="0061306E"/>
    <w:rsid w:val="00613153"/>
    <w:rsid w:val="006135FB"/>
    <w:rsid w:val="00613D42"/>
    <w:rsid w:val="00614363"/>
    <w:rsid w:val="006148A3"/>
    <w:rsid w:val="00615395"/>
    <w:rsid w:val="006159E5"/>
    <w:rsid w:val="0061613C"/>
    <w:rsid w:val="00616A4D"/>
    <w:rsid w:val="00616A52"/>
    <w:rsid w:val="00616AD5"/>
    <w:rsid w:val="00616DA3"/>
    <w:rsid w:val="00616DDA"/>
    <w:rsid w:val="0061709E"/>
    <w:rsid w:val="00617511"/>
    <w:rsid w:val="00617BA2"/>
    <w:rsid w:val="00620BC3"/>
    <w:rsid w:val="00622536"/>
    <w:rsid w:val="0062269C"/>
    <w:rsid w:val="006228D7"/>
    <w:rsid w:val="00622AD8"/>
    <w:rsid w:val="0062361B"/>
    <w:rsid w:val="0062366E"/>
    <w:rsid w:val="00623716"/>
    <w:rsid w:val="00623813"/>
    <w:rsid w:val="00623AB7"/>
    <w:rsid w:val="00623DEC"/>
    <w:rsid w:val="00624440"/>
    <w:rsid w:val="0062557D"/>
    <w:rsid w:val="00625DBA"/>
    <w:rsid w:val="00625FA3"/>
    <w:rsid w:val="00626A84"/>
    <w:rsid w:val="006277E8"/>
    <w:rsid w:val="006279AC"/>
    <w:rsid w:val="00630AD6"/>
    <w:rsid w:val="006310BE"/>
    <w:rsid w:val="00632117"/>
    <w:rsid w:val="006336A0"/>
    <w:rsid w:val="0063390B"/>
    <w:rsid w:val="006352A1"/>
    <w:rsid w:val="00635EB3"/>
    <w:rsid w:val="0063613C"/>
    <w:rsid w:val="00636EA4"/>
    <w:rsid w:val="006375E1"/>
    <w:rsid w:val="00637EA4"/>
    <w:rsid w:val="00640DAB"/>
    <w:rsid w:val="006411C5"/>
    <w:rsid w:val="0064159F"/>
    <w:rsid w:val="006419BA"/>
    <w:rsid w:val="00641EDA"/>
    <w:rsid w:val="0064258A"/>
    <w:rsid w:val="0064273F"/>
    <w:rsid w:val="00643604"/>
    <w:rsid w:val="006436B1"/>
    <w:rsid w:val="00643A24"/>
    <w:rsid w:val="006448B9"/>
    <w:rsid w:val="00645098"/>
    <w:rsid w:val="0064554F"/>
    <w:rsid w:val="00645804"/>
    <w:rsid w:val="00645B55"/>
    <w:rsid w:val="00646142"/>
    <w:rsid w:val="006461C1"/>
    <w:rsid w:val="00646A60"/>
    <w:rsid w:val="00647808"/>
    <w:rsid w:val="00647A72"/>
    <w:rsid w:val="00647DAA"/>
    <w:rsid w:val="006508C7"/>
    <w:rsid w:val="00651550"/>
    <w:rsid w:val="00651CEA"/>
    <w:rsid w:val="006524C4"/>
    <w:rsid w:val="00652845"/>
    <w:rsid w:val="0065294D"/>
    <w:rsid w:val="006538E9"/>
    <w:rsid w:val="00654CF0"/>
    <w:rsid w:val="00654F01"/>
    <w:rsid w:val="00657761"/>
    <w:rsid w:val="00657888"/>
    <w:rsid w:val="00657D2F"/>
    <w:rsid w:val="00660159"/>
    <w:rsid w:val="00660598"/>
    <w:rsid w:val="00660CF4"/>
    <w:rsid w:val="00660D59"/>
    <w:rsid w:val="0066108A"/>
    <w:rsid w:val="0066120D"/>
    <w:rsid w:val="00661578"/>
    <w:rsid w:val="00662262"/>
    <w:rsid w:val="00662D68"/>
    <w:rsid w:val="00662F44"/>
    <w:rsid w:val="006636D5"/>
    <w:rsid w:val="00664E7D"/>
    <w:rsid w:val="00665374"/>
    <w:rsid w:val="006653C0"/>
    <w:rsid w:val="0066546A"/>
    <w:rsid w:val="006662DE"/>
    <w:rsid w:val="00666773"/>
    <w:rsid w:val="00666A22"/>
    <w:rsid w:val="006677E0"/>
    <w:rsid w:val="00667D78"/>
    <w:rsid w:val="00667E43"/>
    <w:rsid w:val="00670D76"/>
    <w:rsid w:val="00670F1D"/>
    <w:rsid w:val="0067130A"/>
    <w:rsid w:val="006719F3"/>
    <w:rsid w:val="00671C6B"/>
    <w:rsid w:val="00672D6A"/>
    <w:rsid w:val="00672E15"/>
    <w:rsid w:val="00673C2E"/>
    <w:rsid w:val="00674825"/>
    <w:rsid w:val="00674BEC"/>
    <w:rsid w:val="006752E9"/>
    <w:rsid w:val="00675B6D"/>
    <w:rsid w:val="006762D4"/>
    <w:rsid w:val="006762E6"/>
    <w:rsid w:val="00676AB1"/>
    <w:rsid w:val="0067730F"/>
    <w:rsid w:val="00677424"/>
    <w:rsid w:val="00680E04"/>
    <w:rsid w:val="006816F2"/>
    <w:rsid w:val="00681F77"/>
    <w:rsid w:val="0068266A"/>
    <w:rsid w:val="00682C2C"/>
    <w:rsid w:val="00683278"/>
    <w:rsid w:val="006837A3"/>
    <w:rsid w:val="00683892"/>
    <w:rsid w:val="006840D2"/>
    <w:rsid w:val="006842B7"/>
    <w:rsid w:val="00684425"/>
    <w:rsid w:val="00686243"/>
    <w:rsid w:val="00686285"/>
    <w:rsid w:val="00686676"/>
    <w:rsid w:val="0068784A"/>
    <w:rsid w:val="00687E67"/>
    <w:rsid w:val="0069075A"/>
    <w:rsid w:val="00691AAC"/>
    <w:rsid w:val="00691C03"/>
    <w:rsid w:val="006921B4"/>
    <w:rsid w:val="0069280F"/>
    <w:rsid w:val="0069342E"/>
    <w:rsid w:val="00693589"/>
    <w:rsid w:val="006939B9"/>
    <w:rsid w:val="00693BDE"/>
    <w:rsid w:val="00694995"/>
    <w:rsid w:val="00695119"/>
    <w:rsid w:val="00695944"/>
    <w:rsid w:val="00695B32"/>
    <w:rsid w:val="006969D3"/>
    <w:rsid w:val="00696A98"/>
    <w:rsid w:val="006A0367"/>
    <w:rsid w:val="006A09F6"/>
    <w:rsid w:val="006A1680"/>
    <w:rsid w:val="006A1E44"/>
    <w:rsid w:val="006A2534"/>
    <w:rsid w:val="006A28B6"/>
    <w:rsid w:val="006A29A2"/>
    <w:rsid w:val="006A34DF"/>
    <w:rsid w:val="006A381A"/>
    <w:rsid w:val="006A39A1"/>
    <w:rsid w:val="006A3C86"/>
    <w:rsid w:val="006A4A68"/>
    <w:rsid w:val="006A4ECE"/>
    <w:rsid w:val="006A4FC2"/>
    <w:rsid w:val="006A52B6"/>
    <w:rsid w:val="006A5307"/>
    <w:rsid w:val="006A567C"/>
    <w:rsid w:val="006A58C8"/>
    <w:rsid w:val="006A5B96"/>
    <w:rsid w:val="006A7250"/>
    <w:rsid w:val="006A7802"/>
    <w:rsid w:val="006B07A8"/>
    <w:rsid w:val="006B0BCD"/>
    <w:rsid w:val="006B1ABE"/>
    <w:rsid w:val="006B2BBE"/>
    <w:rsid w:val="006B312A"/>
    <w:rsid w:val="006B35FD"/>
    <w:rsid w:val="006B3631"/>
    <w:rsid w:val="006B3BD8"/>
    <w:rsid w:val="006B44D0"/>
    <w:rsid w:val="006B4A46"/>
    <w:rsid w:val="006B4B84"/>
    <w:rsid w:val="006B5414"/>
    <w:rsid w:val="006B54FE"/>
    <w:rsid w:val="006B5B6D"/>
    <w:rsid w:val="006B5C11"/>
    <w:rsid w:val="006B6646"/>
    <w:rsid w:val="006B6934"/>
    <w:rsid w:val="006B6A34"/>
    <w:rsid w:val="006B6A9F"/>
    <w:rsid w:val="006B75DB"/>
    <w:rsid w:val="006C019C"/>
    <w:rsid w:val="006C02B4"/>
    <w:rsid w:val="006C02B7"/>
    <w:rsid w:val="006C0362"/>
    <w:rsid w:val="006C04C3"/>
    <w:rsid w:val="006C1E9C"/>
    <w:rsid w:val="006C2729"/>
    <w:rsid w:val="006C2D7B"/>
    <w:rsid w:val="006C3286"/>
    <w:rsid w:val="006C34A9"/>
    <w:rsid w:val="006C358D"/>
    <w:rsid w:val="006C3858"/>
    <w:rsid w:val="006C38D6"/>
    <w:rsid w:val="006C3EB3"/>
    <w:rsid w:val="006C41F3"/>
    <w:rsid w:val="006C4316"/>
    <w:rsid w:val="006C5099"/>
    <w:rsid w:val="006C50AC"/>
    <w:rsid w:val="006C570D"/>
    <w:rsid w:val="006C5BFF"/>
    <w:rsid w:val="006C7933"/>
    <w:rsid w:val="006D0A35"/>
    <w:rsid w:val="006D0AA6"/>
    <w:rsid w:val="006D0C8C"/>
    <w:rsid w:val="006D0D3C"/>
    <w:rsid w:val="006D1749"/>
    <w:rsid w:val="006D1957"/>
    <w:rsid w:val="006D2FFE"/>
    <w:rsid w:val="006D3094"/>
    <w:rsid w:val="006D3CA2"/>
    <w:rsid w:val="006D3E5B"/>
    <w:rsid w:val="006D3F6C"/>
    <w:rsid w:val="006D45DD"/>
    <w:rsid w:val="006D4C05"/>
    <w:rsid w:val="006D4D9B"/>
    <w:rsid w:val="006D4E52"/>
    <w:rsid w:val="006D54CE"/>
    <w:rsid w:val="006D61D8"/>
    <w:rsid w:val="006D790E"/>
    <w:rsid w:val="006D7B6D"/>
    <w:rsid w:val="006D7E2B"/>
    <w:rsid w:val="006E03A4"/>
    <w:rsid w:val="006E04C6"/>
    <w:rsid w:val="006E200E"/>
    <w:rsid w:val="006E2A6E"/>
    <w:rsid w:val="006E2F9D"/>
    <w:rsid w:val="006E395F"/>
    <w:rsid w:val="006E3ADF"/>
    <w:rsid w:val="006E526E"/>
    <w:rsid w:val="006E5743"/>
    <w:rsid w:val="006E6313"/>
    <w:rsid w:val="006E6764"/>
    <w:rsid w:val="006E733A"/>
    <w:rsid w:val="006E764C"/>
    <w:rsid w:val="006E7E28"/>
    <w:rsid w:val="006F0359"/>
    <w:rsid w:val="006F0E46"/>
    <w:rsid w:val="006F1220"/>
    <w:rsid w:val="006F161E"/>
    <w:rsid w:val="006F1C40"/>
    <w:rsid w:val="006F27BE"/>
    <w:rsid w:val="006F371A"/>
    <w:rsid w:val="006F3A64"/>
    <w:rsid w:val="006F42B5"/>
    <w:rsid w:val="006F4D23"/>
    <w:rsid w:val="006F4D96"/>
    <w:rsid w:val="006F4E71"/>
    <w:rsid w:val="006F50D4"/>
    <w:rsid w:val="006F54AC"/>
    <w:rsid w:val="006F5A3E"/>
    <w:rsid w:val="006F5DC5"/>
    <w:rsid w:val="006F5F6A"/>
    <w:rsid w:val="006F73EF"/>
    <w:rsid w:val="006F7589"/>
    <w:rsid w:val="006F7AEC"/>
    <w:rsid w:val="006F7B66"/>
    <w:rsid w:val="0070015A"/>
    <w:rsid w:val="00700363"/>
    <w:rsid w:val="007012FD"/>
    <w:rsid w:val="00701552"/>
    <w:rsid w:val="00702015"/>
    <w:rsid w:val="007020E0"/>
    <w:rsid w:val="0070249B"/>
    <w:rsid w:val="007030F7"/>
    <w:rsid w:val="00703153"/>
    <w:rsid w:val="00703219"/>
    <w:rsid w:val="00703501"/>
    <w:rsid w:val="00703A0D"/>
    <w:rsid w:val="007041E0"/>
    <w:rsid w:val="00704614"/>
    <w:rsid w:val="007046D2"/>
    <w:rsid w:val="00704C4A"/>
    <w:rsid w:val="00705468"/>
    <w:rsid w:val="007055B1"/>
    <w:rsid w:val="00705DD5"/>
    <w:rsid w:val="0070628E"/>
    <w:rsid w:val="007067C2"/>
    <w:rsid w:val="007067DB"/>
    <w:rsid w:val="00706B55"/>
    <w:rsid w:val="007076B8"/>
    <w:rsid w:val="00707925"/>
    <w:rsid w:val="0071045D"/>
    <w:rsid w:val="00710490"/>
    <w:rsid w:val="00711144"/>
    <w:rsid w:val="007114B0"/>
    <w:rsid w:val="00711B15"/>
    <w:rsid w:val="00711CB0"/>
    <w:rsid w:val="00712035"/>
    <w:rsid w:val="007131B5"/>
    <w:rsid w:val="007135E3"/>
    <w:rsid w:val="007146B5"/>
    <w:rsid w:val="00714B4D"/>
    <w:rsid w:val="00714FA1"/>
    <w:rsid w:val="00715383"/>
    <w:rsid w:val="00715C5F"/>
    <w:rsid w:val="00715D12"/>
    <w:rsid w:val="00716F64"/>
    <w:rsid w:val="0071726B"/>
    <w:rsid w:val="007175BB"/>
    <w:rsid w:val="00717D39"/>
    <w:rsid w:val="007209EC"/>
    <w:rsid w:val="00720EB8"/>
    <w:rsid w:val="00721EA1"/>
    <w:rsid w:val="00722386"/>
    <w:rsid w:val="00722448"/>
    <w:rsid w:val="0072256F"/>
    <w:rsid w:val="00723521"/>
    <w:rsid w:val="00724652"/>
    <w:rsid w:val="00724755"/>
    <w:rsid w:val="00724DC9"/>
    <w:rsid w:val="00725C15"/>
    <w:rsid w:val="007262F7"/>
    <w:rsid w:val="00726ABE"/>
    <w:rsid w:val="0072752E"/>
    <w:rsid w:val="00730343"/>
    <w:rsid w:val="007307C3"/>
    <w:rsid w:val="00730E96"/>
    <w:rsid w:val="0073218F"/>
    <w:rsid w:val="007327A6"/>
    <w:rsid w:val="007335EA"/>
    <w:rsid w:val="00735035"/>
    <w:rsid w:val="00735B34"/>
    <w:rsid w:val="00737150"/>
    <w:rsid w:val="007372C5"/>
    <w:rsid w:val="00737BD3"/>
    <w:rsid w:val="00737DA5"/>
    <w:rsid w:val="00737E05"/>
    <w:rsid w:val="0074031A"/>
    <w:rsid w:val="00740484"/>
    <w:rsid w:val="00741F29"/>
    <w:rsid w:val="007421D6"/>
    <w:rsid w:val="007439AF"/>
    <w:rsid w:val="00743ADD"/>
    <w:rsid w:val="007446F2"/>
    <w:rsid w:val="00744970"/>
    <w:rsid w:val="00744A57"/>
    <w:rsid w:val="007453DB"/>
    <w:rsid w:val="00745A0E"/>
    <w:rsid w:val="00745B92"/>
    <w:rsid w:val="007464CA"/>
    <w:rsid w:val="00746C0E"/>
    <w:rsid w:val="0074702E"/>
    <w:rsid w:val="0074712C"/>
    <w:rsid w:val="007472B7"/>
    <w:rsid w:val="0075036A"/>
    <w:rsid w:val="007514C1"/>
    <w:rsid w:val="00751A39"/>
    <w:rsid w:val="007521E5"/>
    <w:rsid w:val="00752384"/>
    <w:rsid w:val="0075252C"/>
    <w:rsid w:val="007528A6"/>
    <w:rsid w:val="007528B6"/>
    <w:rsid w:val="007535BC"/>
    <w:rsid w:val="007537E0"/>
    <w:rsid w:val="0075382C"/>
    <w:rsid w:val="00753C4C"/>
    <w:rsid w:val="007546C3"/>
    <w:rsid w:val="00754D9D"/>
    <w:rsid w:val="00755266"/>
    <w:rsid w:val="00755364"/>
    <w:rsid w:val="00755E8D"/>
    <w:rsid w:val="00756070"/>
    <w:rsid w:val="00756769"/>
    <w:rsid w:val="00757089"/>
    <w:rsid w:val="007571AA"/>
    <w:rsid w:val="007575A7"/>
    <w:rsid w:val="00757B67"/>
    <w:rsid w:val="007603E2"/>
    <w:rsid w:val="0076082A"/>
    <w:rsid w:val="00760BD3"/>
    <w:rsid w:val="00760C55"/>
    <w:rsid w:val="00760DE0"/>
    <w:rsid w:val="007615E0"/>
    <w:rsid w:val="00761CC6"/>
    <w:rsid w:val="0076236F"/>
    <w:rsid w:val="00763450"/>
    <w:rsid w:val="00763B9F"/>
    <w:rsid w:val="00764141"/>
    <w:rsid w:val="00764700"/>
    <w:rsid w:val="00764887"/>
    <w:rsid w:val="00764A9A"/>
    <w:rsid w:val="007650B1"/>
    <w:rsid w:val="00765BD6"/>
    <w:rsid w:val="007661B2"/>
    <w:rsid w:val="00766731"/>
    <w:rsid w:val="0076721C"/>
    <w:rsid w:val="00767F0E"/>
    <w:rsid w:val="00771ACE"/>
    <w:rsid w:val="00771AD3"/>
    <w:rsid w:val="007722F4"/>
    <w:rsid w:val="00772402"/>
    <w:rsid w:val="00772B95"/>
    <w:rsid w:val="007745F7"/>
    <w:rsid w:val="0077473D"/>
    <w:rsid w:val="00774804"/>
    <w:rsid w:val="007769DF"/>
    <w:rsid w:val="00776C17"/>
    <w:rsid w:val="00776EAA"/>
    <w:rsid w:val="00777CE5"/>
    <w:rsid w:val="00780376"/>
    <w:rsid w:val="00780967"/>
    <w:rsid w:val="007815B2"/>
    <w:rsid w:val="00781728"/>
    <w:rsid w:val="00782040"/>
    <w:rsid w:val="00783493"/>
    <w:rsid w:val="00783F35"/>
    <w:rsid w:val="007848E2"/>
    <w:rsid w:val="00785294"/>
    <w:rsid w:val="00785EAC"/>
    <w:rsid w:val="0078605D"/>
    <w:rsid w:val="0078707E"/>
    <w:rsid w:val="00787746"/>
    <w:rsid w:val="007879B5"/>
    <w:rsid w:val="0079098A"/>
    <w:rsid w:val="00791216"/>
    <w:rsid w:val="00792E49"/>
    <w:rsid w:val="00792EFA"/>
    <w:rsid w:val="007939FC"/>
    <w:rsid w:val="007943DD"/>
    <w:rsid w:val="00795221"/>
    <w:rsid w:val="00795D9D"/>
    <w:rsid w:val="007963EB"/>
    <w:rsid w:val="00796580"/>
    <w:rsid w:val="00796985"/>
    <w:rsid w:val="0079705A"/>
    <w:rsid w:val="007A0A35"/>
    <w:rsid w:val="007A16B5"/>
    <w:rsid w:val="007A1EED"/>
    <w:rsid w:val="007A227B"/>
    <w:rsid w:val="007A2838"/>
    <w:rsid w:val="007A39F3"/>
    <w:rsid w:val="007A4E93"/>
    <w:rsid w:val="007A5132"/>
    <w:rsid w:val="007A570B"/>
    <w:rsid w:val="007A6FEE"/>
    <w:rsid w:val="007A74B1"/>
    <w:rsid w:val="007A7B0E"/>
    <w:rsid w:val="007A7B76"/>
    <w:rsid w:val="007A7F55"/>
    <w:rsid w:val="007B007A"/>
    <w:rsid w:val="007B07E8"/>
    <w:rsid w:val="007B0E47"/>
    <w:rsid w:val="007B1961"/>
    <w:rsid w:val="007B1CB0"/>
    <w:rsid w:val="007B1E8A"/>
    <w:rsid w:val="007B31B2"/>
    <w:rsid w:val="007B3441"/>
    <w:rsid w:val="007B3520"/>
    <w:rsid w:val="007B4C2B"/>
    <w:rsid w:val="007B50C6"/>
    <w:rsid w:val="007B5E45"/>
    <w:rsid w:val="007B6220"/>
    <w:rsid w:val="007B64B4"/>
    <w:rsid w:val="007B73A9"/>
    <w:rsid w:val="007B7460"/>
    <w:rsid w:val="007B7946"/>
    <w:rsid w:val="007C086F"/>
    <w:rsid w:val="007C0C0B"/>
    <w:rsid w:val="007C183A"/>
    <w:rsid w:val="007C1F12"/>
    <w:rsid w:val="007C258A"/>
    <w:rsid w:val="007C277B"/>
    <w:rsid w:val="007C354C"/>
    <w:rsid w:val="007C3553"/>
    <w:rsid w:val="007C386E"/>
    <w:rsid w:val="007C3C16"/>
    <w:rsid w:val="007C4C26"/>
    <w:rsid w:val="007C4D49"/>
    <w:rsid w:val="007C63D9"/>
    <w:rsid w:val="007C6909"/>
    <w:rsid w:val="007C6AC2"/>
    <w:rsid w:val="007C6D4D"/>
    <w:rsid w:val="007D04B4"/>
    <w:rsid w:val="007D115D"/>
    <w:rsid w:val="007D1171"/>
    <w:rsid w:val="007D130E"/>
    <w:rsid w:val="007D17C7"/>
    <w:rsid w:val="007D26C7"/>
    <w:rsid w:val="007D406E"/>
    <w:rsid w:val="007D40F1"/>
    <w:rsid w:val="007D52F9"/>
    <w:rsid w:val="007D547A"/>
    <w:rsid w:val="007D56B7"/>
    <w:rsid w:val="007D586F"/>
    <w:rsid w:val="007D7019"/>
    <w:rsid w:val="007D7026"/>
    <w:rsid w:val="007D7038"/>
    <w:rsid w:val="007D7923"/>
    <w:rsid w:val="007D79CC"/>
    <w:rsid w:val="007D7C2E"/>
    <w:rsid w:val="007D7F38"/>
    <w:rsid w:val="007E0B9F"/>
    <w:rsid w:val="007E0FF9"/>
    <w:rsid w:val="007E16AA"/>
    <w:rsid w:val="007E16F9"/>
    <w:rsid w:val="007E26B2"/>
    <w:rsid w:val="007E272E"/>
    <w:rsid w:val="007E3112"/>
    <w:rsid w:val="007E386A"/>
    <w:rsid w:val="007E3D73"/>
    <w:rsid w:val="007E3D85"/>
    <w:rsid w:val="007E4450"/>
    <w:rsid w:val="007E4467"/>
    <w:rsid w:val="007E4469"/>
    <w:rsid w:val="007E567C"/>
    <w:rsid w:val="007E58FA"/>
    <w:rsid w:val="007E5AA8"/>
    <w:rsid w:val="007E5CA9"/>
    <w:rsid w:val="007E618C"/>
    <w:rsid w:val="007E76C4"/>
    <w:rsid w:val="007F05FB"/>
    <w:rsid w:val="007F0AEF"/>
    <w:rsid w:val="007F0C03"/>
    <w:rsid w:val="007F193B"/>
    <w:rsid w:val="007F1955"/>
    <w:rsid w:val="007F1A02"/>
    <w:rsid w:val="007F214F"/>
    <w:rsid w:val="007F2253"/>
    <w:rsid w:val="007F26D0"/>
    <w:rsid w:val="007F3009"/>
    <w:rsid w:val="007F3567"/>
    <w:rsid w:val="007F362B"/>
    <w:rsid w:val="007F3764"/>
    <w:rsid w:val="007F3D43"/>
    <w:rsid w:val="007F3E98"/>
    <w:rsid w:val="007F4366"/>
    <w:rsid w:val="007F4DC7"/>
    <w:rsid w:val="007F567E"/>
    <w:rsid w:val="007F5967"/>
    <w:rsid w:val="007F5BFF"/>
    <w:rsid w:val="007F600A"/>
    <w:rsid w:val="007F60D9"/>
    <w:rsid w:val="007F6B2D"/>
    <w:rsid w:val="007F7502"/>
    <w:rsid w:val="00800129"/>
    <w:rsid w:val="0080018D"/>
    <w:rsid w:val="00800D4B"/>
    <w:rsid w:val="00801048"/>
    <w:rsid w:val="00801554"/>
    <w:rsid w:val="0080155C"/>
    <w:rsid w:val="00801B8B"/>
    <w:rsid w:val="00801FAA"/>
    <w:rsid w:val="008025E2"/>
    <w:rsid w:val="0080339D"/>
    <w:rsid w:val="00803941"/>
    <w:rsid w:val="00803FAC"/>
    <w:rsid w:val="0080400D"/>
    <w:rsid w:val="0080457F"/>
    <w:rsid w:val="00804D48"/>
    <w:rsid w:val="00804F0D"/>
    <w:rsid w:val="0080570F"/>
    <w:rsid w:val="00805868"/>
    <w:rsid w:val="00805A34"/>
    <w:rsid w:val="00806426"/>
    <w:rsid w:val="00806536"/>
    <w:rsid w:val="0080661E"/>
    <w:rsid w:val="00806641"/>
    <w:rsid w:val="008067E4"/>
    <w:rsid w:val="00806BF5"/>
    <w:rsid w:val="00806DA1"/>
    <w:rsid w:val="008074D9"/>
    <w:rsid w:val="0080776F"/>
    <w:rsid w:val="00807B2F"/>
    <w:rsid w:val="00807B77"/>
    <w:rsid w:val="00807F1D"/>
    <w:rsid w:val="00810038"/>
    <w:rsid w:val="00810535"/>
    <w:rsid w:val="0081070D"/>
    <w:rsid w:val="008107CC"/>
    <w:rsid w:val="00810C34"/>
    <w:rsid w:val="00811E0D"/>
    <w:rsid w:val="0081246C"/>
    <w:rsid w:val="00812EBE"/>
    <w:rsid w:val="00813271"/>
    <w:rsid w:val="008133AC"/>
    <w:rsid w:val="008134C7"/>
    <w:rsid w:val="00813A4B"/>
    <w:rsid w:val="008144DF"/>
    <w:rsid w:val="00814526"/>
    <w:rsid w:val="00814EEC"/>
    <w:rsid w:val="00815311"/>
    <w:rsid w:val="008156B4"/>
    <w:rsid w:val="008158A8"/>
    <w:rsid w:val="00815988"/>
    <w:rsid w:val="00815EC6"/>
    <w:rsid w:val="00816358"/>
    <w:rsid w:val="00817476"/>
    <w:rsid w:val="00820218"/>
    <w:rsid w:val="00820EBB"/>
    <w:rsid w:val="00820F92"/>
    <w:rsid w:val="00821DBC"/>
    <w:rsid w:val="00821F19"/>
    <w:rsid w:val="00822331"/>
    <w:rsid w:val="00822C97"/>
    <w:rsid w:val="00822FB6"/>
    <w:rsid w:val="00823369"/>
    <w:rsid w:val="008239F8"/>
    <w:rsid w:val="00823B11"/>
    <w:rsid w:val="0082512B"/>
    <w:rsid w:val="0082537E"/>
    <w:rsid w:val="0082544E"/>
    <w:rsid w:val="00825874"/>
    <w:rsid w:val="008258A8"/>
    <w:rsid w:val="00825ABB"/>
    <w:rsid w:val="00825F41"/>
    <w:rsid w:val="00826696"/>
    <w:rsid w:val="00826BD0"/>
    <w:rsid w:val="008278ED"/>
    <w:rsid w:val="0082794F"/>
    <w:rsid w:val="00827B91"/>
    <w:rsid w:val="008300A1"/>
    <w:rsid w:val="008308BE"/>
    <w:rsid w:val="00830928"/>
    <w:rsid w:val="00830CD8"/>
    <w:rsid w:val="0083197D"/>
    <w:rsid w:val="00831A44"/>
    <w:rsid w:val="00832024"/>
    <w:rsid w:val="00832EBA"/>
    <w:rsid w:val="008330A7"/>
    <w:rsid w:val="0083362D"/>
    <w:rsid w:val="00833AC5"/>
    <w:rsid w:val="008346BE"/>
    <w:rsid w:val="00834962"/>
    <w:rsid w:val="0083534D"/>
    <w:rsid w:val="00836313"/>
    <w:rsid w:val="00836588"/>
    <w:rsid w:val="00836A9A"/>
    <w:rsid w:val="00836BE5"/>
    <w:rsid w:val="00836C89"/>
    <w:rsid w:val="00837629"/>
    <w:rsid w:val="0084223C"/>
    <w:rsid w:val="0084265B"/>
    <w:rsid w:val="0084354F"/>
    <w:rsid w:val="00844077"/>
    <w:rsid w:val="008441C8"/>
    <w:rsid w:val="008442D7"/>
    <w:rsid w:val="00844AB4"/>
    <w:rsid w:val="008456BB"/>
    <w:rsid w:val="00845FD8"/>
    <w:rsid w:val="0084656B"/>
    <w:rsid w:val="0084693A"/>
    <w:rsid w:val="008469AF"/>
    <w:rsid w:val="00846D60"/>
    <w:rsid w:val="00847722"/>
    <w:rsid w:val="008500BC"/>
    <w:rsid w:val="0085029A"/>
    <w:rsid w:val="008506D5"/>
    <w:rsid w:val="008511C8"/>
    <w:rsid w:val="008515FF"/>
    <w:rsid w:val="008520BE"/>
    <w:rsid w:val="00853B4E"/>
    <w:rsid w:val="00854E19"/>
    <w:rsid w:val="0085565C"/>
    <w:rsid w:val="00855FB3"/>
    <w:rsid w:val="008560B7"/>
    <w:rsid w:val="008565A5"/>
    <w:rsid w:val="008565EC"/>
    <w:rsid w:val="00856CF7"/>
    <w:rsid w:val="00857E2F"/>
    <w:rsid w:val="008609A1"/>
    <w:rsid w:val="00860D13"/>
    <w:rsid w:val="0086100C"/>
    <w:rsid w:val="008612C2"/>
    <w:rsid w:val="00861AD4"/>
    <w:rsid w:val="00862FA2"/>
    <w:rsid w:val="00863282"/>
    <w:rsid w:val="0086363D"/>
    <w:rsid w:val="008637BB"/>
    <w:rsid w:val="00864563"/>
    <w:rsid w:val="0086511C"/>
    <w:rsid w:val="008653E0"/>
    <w:rsid w:val="008656EB"/>
    <w:rsid w:val="008657FE"/>
    <w:rsid w:val="00865CCC"/>
    <w:rsid w:val="00866D32"/>
    <w:rsid w:val="00866DD1"/>
    <w:rsid w:val="0086704E"/>
    <w:rsid w:val="00867FB0"/>
    <w:rsid w:val="00870980"/>
    <w:rsid w:val="008735BC"/>
    <w:rsid w:val="008744D7"/>
    <w:rsid w:val="008744E8"/>
    <w:rsid w:val="00874577"/>
    <w:rsid w:val="0087484A"/>
    <w:rsid w:val="00874EA7"/>
    <w:rsid w:val="008752F2"/>
    <w:rsid w:val="00875C54"/>
    <w:rsid w:val="00875FEE"/>
    <w:rsid w:val="00876C8F"/>
    <w:rsid w:val="0087734E"/>
    <w:rsid w:val="00877B33"/>
    <w:rsid w:val="00880CF7"/>
    <w:rsid w:val="00880E34"/>
    <w:rsid w:val="0088104B"/>
    <w:rsid w:val="00881572"/>
    <w:rsid w:val="008815F1"/>
    <w:rsid w:val="0088176D"/>
    <w:rsid w:val="00881864"/>
    <w:rsid w:val="00881FB1"/>
    <w:rsid w:val="008821A7"/>
    <w:rsid w:val="00882626"/>
    <w:rsid w:val="0088272C"/>
    <w:rsid w:val="00882891"/>
    <w:rsid w:val="00883240"/>
    <w:rsid w:val="00883B1D"/>
    <w:rsid w:val="0088420B"/>
    <w:rsid w:val="0088431B"/>
    <w:rsid w:val="00884A52"/>
    <w:rsid w:val="00885052"/>
    <w:rsid w:val="00885C94"/>
    <w:rsid w:val="00886365"/>
    <w:rsid w:val="00886676"/>
    <w:rsid w:val="00886E28"/>
    <w:rsid w:val="00886EC4"/>
    <w:rsid w:val="00886F5C"/>
    <w:rsid w:val="00886F74"/>
    <w:rsid w:val="00887FDF"/>
    <w:rsid w:val="008906F8"/>
    <w:rsid w:val="008911A7"/>
    <w:rsid w:val="0089334B"/>
    <w:rsid w:val="008940A6"/>
    <w:rsid w:val="00895FE0"/>
    <w:rsid w:val="0089654B"/>
    <w:rsid w:val="00896C6C"/>
    <w:rsid w:val="00896D94"/>
    <w:rsid w:val="00896E70"/>
    <w:rsid w:val="008A1995"/>
    <w:rsid w:val="008A2068"/>
    <w:rsid w:val="008A2788"/>
    <w:rsid w:val="008A284D"/>
    <w:rsid w:val="008A28AD"/>
    <w:rsid w:val="008A2F90"/>
    <w:rsid w:val="008A408D"/>
    <w:rsid w:val="008A41D7"/>
    <w:rsid w:val="008A476A"/>
    <w:rsid w:val="008A54DF"/>
    <w:rsid w:val="008A5DF3"/>
    <w:rsid w:val="008A6FE7"/>
    <w:rsid w:val="008A7003"/>
    <w:rsid w:val="008A725A"/>
    <w:rsid w:val="008A77C7"/>
    <w:rsid w:val="008B148C"/>
    <w:rsid w:val="008B1756"/>
    <w:rsid w:val="008B17B9"/>
    <w:rsid w:val="008B218D"/>
    <w:rsid w:val="008B274F"/>
    <w:rsid w:val="008B2CF6"/>
    <w:rsid w:val="008B423C"/>
    <w:rsid w:val="008B448B"/>
    <w:rsid w:val="008B4901"/>
    <w:rsid w:val="008B7900"/>
    <w:rsid w:val="008C08DB"/>
    <w:rsid w:val="008C0A48"/>
    <w:rsid w:val="008C28C3"/>
    <w:rsid w:val="008C2AE6"/>
    <w:rsid w:val="008C2FF3"/>
    <w:rsid w:val="008C3E54"/>
    <w:rsid w:val="008C420B"/>
    <w:rsid w:val="008C655F"/>
    <w:rsid w:val="008C694D"/>
    <w:rsid w:val="008C795A"/>
    <w:rsid w:val="008C7ABF"/>
    <w:rsid w:val="008C7CB3"/>
    <w:rsid w:val="008D0729"/>
    <w:rsid w:val="008D1B05"/>
    <w:rsid w:val="008D1E3C"/>
    <w:rsid w:val="008D1FE3"/>
    <w:rsid w:val="008D296A"/>
    <w:rsid w:val="008D2A61"/>
    <w:rsid w:val="008D2C99"/>
    <w:rsid w:val="008D3535"/>
    <w:rsid w:val="008D3C44"/>
    <w:rsid w:val="008D42C9"/>
    <w:rsid w:val="008D45C6"/>
    <w:rsid w:val="008D4B6D"/>
    <w:rsid w:val="008D4E6E"/>
    <w:rsid w:val="008D556F"/>
    <w:rsid w:val="008D56E5"/>
    <w:rsid w:val="008D6D1C"/>
    <w:rsid w:val="008D73FF"/>
    <w:rsid w:val="008D7B8B"/>
    <w:rsid w:val="008E0576"/>
    <w:rsid w:val="008E0816"/>
    <w:rsid w:val="008E1119"/>
    <w:rsid w:val="008E143D"/>
    <w:rsid w:val="008E14F2"/>
    <w:rsid w:val="008E248C"/>
    <w:rsid w:val="008E36FA"/>
    <w:rsid w:val="008E3D0A"/>
    <w:rsid w:val="008E48F6"/>
    <w:rsid w:val="008E4AD1"/>
    <w:rsid w:val="008E575E"/>
    <w:rsid w:val="008E5A10"/>
    <w:rsid w:val="008E5E34"/>
    <w:rsid w:val="008E60FA"/>
    <w:rsid w:val="008E61C1"/>
    <w:rsid w:val="008E6C65"/>
    <w:rsid w:val="008E6F3F"/>
    <w:rsid w:val="008E7BE5"/>
    <w:rsid w:val="008F0512"/>
    <w:rsid w:val="008F163F"/>
    <w:rsid w:val="008F1B91"/>
    <w:rsid w:val="008F20C6"/>
    <w:rsid w:val="008F21AA"/>
    <w:rsid w:val="008F29A3"/>
    <w:rsid w:val="008F35AC"/>
    <w:rsid w:val="008F414B"/>
    <w:rsid w:val="008F50B6"/>
    <w:rsid w:val="008F53D3"/>
    <w:rsid w:val="008F56CA"/>
    <w:rsid w:val="008F650B"/>
    <w:rsid w:val="008F6830"/>
    <w:rsid w:val="008F7626"/>
    <w:rsid w:val="008F7C3D"/>
    <w:rsid w:val="008F7D49"/>
    <w:rsid w:val="008F7F6D"/>
    <w:rsid w:val="0090005A"/>
    <w:rsid w:val="009002F0"/>
    <w:rsid w:val="009010F0"/>
    <w:rsid w:val="00902391"/>
    <w:rsid w:val="00902440"/>
    <w:rsid w:val="00902D19"/>
    <w:rsid w:val="00903C7A"/>
    <w:rsid w:val="009043A6"/>
    <w:rsid w:val="0090468D"/>
    <w:rsid w:val="00904732"/>
    <w:rsid w:val="00904873"/>
    <w:rsid w:val="009053ED"/>
    <w:rsid w:val="0090595F"/>
    <w:rsid w:val="00906949"/>
    <w:rsid w:val="00906C02"/>
    <w:rsid w:val="00910BE2"/>
    <w:rsid w:val="00910F5B"/>
    <w:rsid w:val="00911C6F"/>
    <w:rsid w:val="00911DC2"/>
    <w:rsid w:val="009135B3"/>
    <w:rsid w:val="00913E6F"/>
    <w:rsid w:val="009140C8"/>
    <w:rsid w:val="00914374"/>
    <w:rsid w:val="0091451D"/>
    <w:rsid w:val="00914702"/>
    <w:rsid w:val="00914955"/>
    <w:rsid w:val="00914AD8"/>
    <w:rsid w:val="00914C2A"/>
    <w:rsid w:val="00914D61"/>
    <w:rsid w:val="00914EC4"/>
    <w:rsid w:val="009153C2"/>
    <w:rsid w:val="0091591B"/>
    <w:rsid w:val="009159DC"/>
    <w:rsid w:val="00915E43"/>
    <w:rsid w:val="00917F78"/>
    <w:rsid w:val="00920092"/>
    <w:rsid w:val="0092044B"/>
    <w:rsid w:val="00920B8A"/>
    <w:rsid w:val="00920C3D"/>
    <w:rsid w:val="00921999"/>
    <w:rsid w:val="00923AC6"/>
    <w:rsid w:val="00925908"/>
    <w:rsid w:val="00925E2B"/>
    <w:rsid w:val="0092614F"/>
    <w:rsid w:val="00926ECA"/>
    <w:rsid w:val="00926FFA"/>
    <w:rsid w:val="00927C7A"/>
    <w:rsid w:val="00930272"/>
    <w:rsid w:val="00930F97"/>
    <w:rsid w:val="00931245"/>
    <w:rsid w:val="00931B88"/>
    <w:rsid w:val="0093214B"/>
    <w:rsid w:val="00932259"/>
    <w:rsid w:val="0093228E"/>
    <w:rsid w:val="00932454"/>
    <w:rsid w:val="00932576"/>
    <w:rsid w:val="00932840"/>
    <w:rsid w:val="0093349F"/>
    <w:rsid w:val="0093463C"/>
    <w:rsid w:val="00934700"/>
    <w:rsid w:val="00934995"/>
    <w:rsid w:val="00935406"/>
    <w:rsid w:val="00935F4F"/>
    <w:rsid w:val="009365F8"/>
    <w:rsid w:val="00936749"/>
    <w:rsid w:val="00936898"/>
    <w:rsid w:val="00937715"/>
    <w:rsid w:val="0094052A"/>
    <w:rsid w:val="00940709"/>
    <w:rsid w:val="00940F41"/>
    <w:rsid w:val="00941352"/>
    <w:rsid w:val="00942619"/>
    <w:rsid w:val="00942E41"/>
    <w:rsid w:val="00943114"/>
    <w:rsid w:val="009438AC"/>
    <w:rsid w:val="00944289"/>
    <w:rsid w:val="00945519"/>
    <w:rsid w:val="0094586F"/>
    <w:rsid w:val="00946007"/>
    <w:rsid w:val="0094619C"/>
    <w:rsid w:val="009461DE"/>
    <w:rsid w:val="009463D8"/>
    <w:rsid w:val="00946819"/>
    <w:rsid w:val="00947DDC"/>
    <w:rsid w:val="009507F3"/>
    <w:rsid w:val="0095092C"/>
    <w:rsid w:val="00950EBC"/>
    <w:rsid w:val="009519B6"/>
    <w:rsid w:val="00953B60"/>
    <w:rsid w:val="00954297"/>
    <w:rsid w:val="009546F8"/>
    <w:rsid w:val="0095472C"/>
    <w:rsid w:val="009549A9"/>
    <w:rsid w:val="00954A87"/>
    <w:rsid w:val="00954B95"/>
    <w:rsid w:val="00954FFF"/>
    <w:rsid w:val="00955151"/>
    <w:rsid w:val="00956149"/>
    <w:rsid w:val="00956F6C"/>
    <w:rsid w:val="00957221"/>
    <w:rsid w:val="009574AE"/>
    <w:rsid w:val="009578AD"/>
    <w:rsid w:val="00960D78"/>
    <w:rsid w:val="00960ED7"/>
    <w:rsid w:val="00960F15"/>
    <w:rsid w:val="00961660"/>
    <w:rsid w:val="009624BB"/>
    <w:rsid w:val="00962505"/>
    <w:rsid w:val="00962513"/>
    <w:rsid w:val="00962AFF"/>
    <w:rsid w:val="00963023"/>
    <w:rsid w:val="00963425"/>
    <w:rsid w:val="009635A6"/>
    <w:rsid w:val="00963B40"/>
    <w:rsid w:val="0096490F"/>
    <w:rsid w:val="0096497F"/>
    <w:rsid w:val="00964C50"/>
    <w:rsid w:val="00965287"/>
    <w:rsid w:val="00965689"/>
    <w:rsid w:val="009656E1"/>
    <w:rsid w:val="00966659"/>
    <w:rsid w:val="00966D6E"/>
    <w:rsid w:val="009673ED"/>
    <w:rsid w:val="0096745B"/>
    <w:rsid w:val="009679EB"/>
    <w:rsid w:val="00967FC6"/>
    <w:rsid w:val="0097045B"/>
    <w:rsid w:val="00971A8A"/>
    <w:rsid w:val="009720F9"/>
    <w:rsid w:val="0097211C"/>
    <w:rsid w:val="00972AF4"/>
    <w:rsid w:val="009742CE"/>
    <w:rsid w:val="00974660"/>
    <w:rsid w:val="0097471F"/>
    <w:rsid w:val="00974947"/>
    <w:rsid w:val="00974952"/>
    <w:rsid w:val="00974EDB"/>
    <w:rsid w:val="009756E2"/>
    <w:rsid w:val="0097597B"/>
    <w:rsid w:val="00976CF5"/>
    <w:rsid w:val="00977015"/>
    <w:rsid w:val="0098140C"/>
    <w:rsid w:val="0098144F"/>
    <w:rsid w:val="0098156B"/>
    <w:rsid w:val="00981600"/>
    <w:rsid w:val="009816A4"/>
    <w:rsid w:val="00981787"/>
    <w:rsid w:val="00981F58"/>
    <w:rsid w:val="0098255D"/>
    <w:rsid w:val="0098263C"/>
    <w:rsid w:val="00983850"/>
    <w:rsid w:val="00983EA1"/>
    <w:rsid w:val="00984236"/>
    <w:rsid w:val="00985330"/>
    <w:rsid w:val="009853A5"/>
    <w:rsid w:val="0098596A"/>
    <w:rsid w:val="0098598E"/>
    <w:rsid w:val="009860C0"/>
    <w:rsid w:val="0098718A"/>
    <w:rsid w:val="00987295"/>
    <w:rsid w:val="00991372"/>
    <w:rsid w:val="009913F9"/>
    <w:rsid w:val="00991817"/>
    <w:rsid w:val="00992B64"/>
    <w:rsid w:val="00992F6C"/>
    <w:rsid w:val="009930DE"/>
    <w:rsid w:val="00993157"/>
    <w:rsid w:val="00993AD7"/>
    <w:rsid w:val="009944B1"/>
    <w:rsid w:val="00994B51"/>
    <w:rsid w:val="009953CE"/>
    <w:rsid w:val="00995B61"/>
    <w:rsid w:val="00995E4A"/>
    <w:rsid w:val="00996058"/>
    <w:rsid w:val="0099655C"/>
    <w:rsid w:val="00996652"/>
    <w:rsid w:val="00996EEB"/>
    <w:rsid w:val="009970F1"/>
    <w:rsid w:val="009978B1"/>
    <w:rsid w:val="00997FBB"/>
    <w:rsid w:val="009A0509"/>
    <w:rsid w:val="009A0902"/>
    <w:rsid w:val="009A0E7B"/>
    <w:rsid w:val="009A170C"/>
    <w:rsid w:val="009A1B31"/>
    <w:rsid w:val="009A1D04"/>
    <w:rsid w:val="009A207A"/>
    <w:rsid w:val="009A2C31"/>
    <w:rsid w:val="009A2E87"/>
    <w:rsid w:val="009A2ED1"/>
    <w:rsid w:val="009A304F"/>
    <w:rsid w:val="009A3B50"/>
    <w:rsid w:val="009A451D"/>
    <w:rsid w:val="009A4594"/>
    <w:rsid w:val="009A4719"/>
    <w:rsid w:val="009A4C83"/>
    <w:rsid w:val="009A4F08"/>
    <w:rsid w:val="009A5A30"/>
    <w:rsid w:val="009A5DFD"/>
    <w:rsid w:val="009A5FF4"/>
    <w:rsid w:val="009A656B"/>
    <w:rsid w:val="009A6A75"/>
    <w:rsid w:val="009A77B1"/>
    <w:rsid w:val="009A7D21"/>
    <w:rsid w:val="009A7EF4"/>
    <w:rsid w:val="009B0199"/>
    <w:rsid w:val="009B0545"/>
    <w:rsid w:val="009B0D98"/>
    <w:rsid w:val="009B1CB1"/>
    <w:rsid w:val="009B1E4A"/>
    <w:rsid w:val="009B1E9C"/>
    <w:rsid w:val="009B26E3"/>
    <w:rsid w:val="009B2AA8"/>
    <w:rsid w:val="009B2B3A"/>
    <w:rsid w:val="009B398D"/>
    <w:rsid w:val="009B3C62"/>
    <w:rsid w:val="009B3E78"/>
    <w:rsid w:val="009B54E4"/>
    <w:rsid w:val="009B5F20"/>
    <w:rsid w:val="009B666D"/>
    <w:rsid w:val="009B6B8B"/>
    <w:rsid w:val="009B6F7F"/>
    <w:rsid w:val="009B6FF8"/>
    <w:rsid w:val="009B73EB"/>
    <w:rsid w:val="009B76A3"/>
    <w:rsid w:val="009B7B57"/>
    <w:rsid w:val="009B7C19"/>
    <w:rsid w:val="009C096A"/>
    <w:rsid w:val="009C1B0A"/>
    <w:rsid w:val="009C1BEA"/>
    <w:rsid w:val="009C1DF9"/>
    <w:rsid w:val="009C27E5"/>
    <w:rsid w:val="009C2B91"/>
    <w:rsid w:val="009C3067"/>
    <w:rsid w:val="009C356B"/>
    <w:rsid w:val="009C3638"/>
    <w:rsid w:val="009C3A7B"/>
    <w:rsid w:val="009C4796"/>
    <w:rsid w:val="009C537D"/>
    <w:rsid w:val="009C556F"/>
    <w:rsid w:val="009C5F48"/>
    <w:rsid w:val="009C64B7"/>
    <w:rsid w:val="009C7BE3"/>
    <w:rsid w:val="009C7E3D"/>
    <w:rsid w:val="009C7F31"/>
    <w:rsid w:val="009D036B"/>
    <w:rsid w:val="009D0806"/>
    <w:rsid w:val="009D0853"/>
    <w:rsid w:val="009D0908"/>
    <w:rsid w:val="009D0FCC"/>
    <w:rsid w:val="009D11D0"/>
    <w:rsid w:val="009D13C0"/>
    <w:rsid w:val="009D1C0C"/>
    <w:rsid w:val="009D25BC"/>
    <w:rsid w:val="009D29D7"/>
    <w:rsid w:val="009D29EE"/>
    <w:rsid w:val="009D2D05"/>
    <w:rsid w:val="009D350A"/>
    <w:rsid w:val="009D4439"/>
    <w:rsid w:val="009D47BF"/>
    <w:rsid w:val="009D528F"/>
    <w:rsid w:val="009D5DA8"/>
    <w:rsid w:val="009D7A10"/>
    <w:rsid w:val="009E0054"/>
    <w:rsid w:val="009E0CBA"/>
    <w:rsid w:val="009E0F00"/>
    <w:rsid w:val="009E1904"/>
    <w:rsid w:val="009E1C2E"/>
    <w:rsid w:val="009E1F79"/>
    <w:rsid w:val="009E230F"/>
    <w:rsid w:val="009E241C"/>
    <w:rsid w:val="009E2EB8"/>
    <w:rsid w:val="009E31BB"/>
    <w:rsid w:val="009E366E"/>
    <w:rsid w:val="009E491E"/>
    <w:rsid w:val="009E53A1"/>
    <w:rsid w:val="009E544A"/>
    <w:rsid w:val="009E54C6"/>
    <w:rsid w:val="009E71F2"/>
    <w:rsid w:val="009E7C9B"/>
    <w:rsid w:val="009F00A0"/>
    <w:rsid w:val="009F072D"/>
    <w:rsid w:val="009F1B4E"/>
    <w:rsid w:val="009F2220"/>
    <w:rsid w:val="009F22CF"/>
    <w:rsid w:val="009F2B45"/>
    <w:rsid w:val="009F2F4E"/>
    <w:rsid w:val="009F31D9"/>
    <w:rsid w:val="009F3934"/>
    <w:rsid w:val="009F43A6"/>
    <w:rsid w:val="009F459C"/>
    <w:rsid w:val="009F4DF7"/>
    <w:rsid w:val="009F4EA0"/>
    <w:rsid w:val="009F50E5"/>
    <w:rsid w:val="009F515D"/>
    <w:rsid w:val="009F5D99"/>
    <w:rsid w:val="009F5F45"/>
    <w:rsid w:val="009F648B"/>
    <w:rsid w:val="009F6DD1"/>
    <w:rsid w:val="009F74BC"/>
    <w:rsid w:val="009F7801"/>
    <w:rsid w:val="009F7E72"/>
    <w:rsid w:val="00A00B18"/>
    <w:rsid w:val="00A02172"/>
    <w:rsid w:val="00A02AA0"/>
    <w:rsid w:val="00A0319B"/>
    <w:rsid w:val="00A03AC1"/>
    <w:rsid w:val="00A03AE4"/>
    <w:rsid w:val="00A03BC1"/>
    <w:rsid w:val="00A043BD"/>
    <w:rsid w:val="00A043C0"/>
    <w:rsid w:val="00A045A0"/>
    <w:rsid w:val="00A05743"/>
    <w:rsid w:val="00A05D11"/>
    <w:rsid w:val="00A06538"/>
    <w:rsid w:val="00A06C97"/>
    <w:rsid w:val="00A074A3"/>
    <w:rsid w:val="00A079E6"/>
    <w:rsid w:val="00A07A90"/>
    <w:rsid w:val="00A1111B"/>
    <w:rsid w:val="00A12483"/>
    <w:rsid w:val="00A1258F"/>
    <w:rsid w:val="00A1262F"/>
    <w:rsid w:val="00A12A8F"/>
    <w:rsid w:val="00A12E61"/>
    <w:rsid w:val="00A1390D"/>
    <w:rsid w:val="00A144A2"/>
    <w:rsid w:val="00A14EA6"/>
    <w:rsid w:val="00A15411"/>
    <w:rsid w:val="00A15F6C"/>
    <w:rsid w:val="00A160ED"/>
    <w:rsid w:val="00A1687D"/>
    <w:rsid w:val="00A16E29"/>
    <w:rsid w:val="00A1702D"/>
    <w:rsid w:val="00A17069"/>
    <w:rsid w:val="00A1797A"/>
    <w:rsid w:val="00A230CA"/>
    <w:rsid w:val="00A234B2"/>
    <w:rsid w:val="00A23EBA"/>
    <w:rsid w:val="00A24210"/>
    <w:rsid w:val="00A24352"/>
    <w:rsid w:val="00A24439"/>
    <w:rsid w:val="00A249DA"/>
    <w:rsid w:val="00A24AEA"/>
    <w:rsid w:val="00A24BFD"/>
    <w:rsid w:val="00A251D9"/>
    <w:rsid w:val="00A2527A"/>
    <w:rsid w:val="00A25370"/>
    <w:rsid w:val="00A25EE7"/>
    <w:rsid w:val="00A26077"/>
    <w:rsid w:val="00A26C0B"/>
    <w:rsid w:val="00A279C5"/>
    <w:rsid w:val="00A27E5F"/>
    <w:rsid w:val="00A31690"/>
    <w:rsid w:val="00A31F23"/>
    <w:rsid w:val="00A31FA3"/>
    <w:rsid w:val="00A32963"/>
    <w:rsid w:val="00A330C6"/>
    <w:rsid w:val="00A3338A"/>
    <w:rsid w:val="00A3367F"/>
    <w:rsid w:val="00A340FD"/>
    <w:rsid w:val="00A343A0"/>
    <w:rsid w:val="00A347FA"/>
    <w:rsid w:val="00A3530F"/>
    <w:rsid w:val="00A3590E"/>
    <w:rsid w:val="00A365E1"/>
    <w:rsid w:val="00A3682B"/>
    <w:rsid w:val="00A3686C"/>
    <w:rsid w:val="00A37A8B"/>
    <w:rsid w:val="00A37D67"/>
    <w:rsid w:val="00A402A8"/>
    <w:rsid w:val="00A40502"/>
    <w:rsid w:val="00A41933"/>
    <w:rsid w:val="00A4265D"/>
    <w:rsid w:val="00A427B3"/>
    <w:rsid w:val="00A42B82"/>
    <w:rsid w:val="00A43108"/>
    <w:rsid w:val="00A43C5E"/>
    <w:rsid w:val="00A43E36"/>
    <w:rsid w:val="00A44368"/>
    <w:rsid w:val="00A44DC6"/>
    <w:rsid w:val="00A44DCA"/>
    <w:rsid w:val="00A4521A"/>
    <w:rsid w:val="00A4525A"/>
    <w:rsid w:val="00A459E1"/>
    <w:rsid w:val="00A46E67"/>
    <w:rsid w:val="00A47717"/>
    <w:rsid w:val="00A503E3"/>
    <w:rsid w:val="00A506A3"/>
    <w:rsid w:val="00A50791"/>
    <w:rsid w:val="00A52833"/>
    <w:rsid w:val="00A5293E"/>
    <w:rsid w:val="00A531A1"/>
    <w:rsid w:val="00A53D71"/>
    <w:rsid w:val="00A55524"/>
    <w:rsid w:val="00A555F2"/>
    <w:rsid w:val="00A55635"/>
    <w:rsid w:val="00A5657F"/>
    <w:rsid w:val="00A60161"/>
    <w:rsid w:val="00A604B4"/>
    <w:rsid w:val="00A604D0"/>
    <w:rsid w:val="00A61056"/>
    <w:rsid w:val="00A61D8F"/>
    <w:rsid w:val="00A62BCA"/>
    <w:rsid w:val="00A63748"/>
    <w:rsid w:val="00A63A6E"/>
    <w:rsid w:val="00A63F1E"/>
    <w:rsid w:val="00A64157"/>
    <w:rsid w:val="00A6581D"/>
    <w:rsid w:val="00A65E3D"/>
    <w:rsid w:val="00A661F7"/>
    <w:rsid w:val="00A667F6"/>
    <w:rsid w:val="00A672D0"/>
    <w:rsid w:val="00A67A88"/>
    <w:rsid w:val="00A67AF5"/>
    <w:rsid w:val="00A67B28"/>
    <w:rsid w:val="00A704DA"/>
    <w:rsid w:val="00A70D76"/>
    <w:rsid w:val="00A716A7"/>
    <w:rsid w:val="00A71BAC"/>
    <w:rsid w:val="00A732A9"/>
    <w:rsid w:val="00A7391F"/>
    <w:rsid w:val="00A73BA2"/>
    <w:rsid w:val="00A73FFC"/>
    <w:rsid w:val="00A75C44"/>
    <w:rsid w:val="00A75DFA"/>
    <w:rsid w:val="00A76009"/>
    <w:rsid w:val="00A7639F"/>
    <w:rsid w:val="00A768C9"/>
    <w:rsid w:val="00A774B2"/>
    <w:rsid w:val="00A77B7E"/>
    <w:rsid w:val="00A77E0F"/>
    <w:rsid w:val="00A8052C"/>
    <w:rsid w:val="00A8078F"/>
    <w:rsid w:val="00A80ED1"/>
    <w:rsid w:val="00A81568"/>
    <w:rsid w:val="00A819F8"/>
    <w:rsid w:val="00A820DE"/>
    <w:rsid w:val="00A82F87"/>
    <w:rsid w:val="00A83369"/>
    <w:rsid w:val="00A833AC"/>
    <w:rsid w:val="00A84203"/>
    <w:rsid w:val="00A8483F"/>
    <w:rsid w:val="00A84B8E"/>
    <w:rsid w:val="00A856C7"/>
    <w:rsid w:val="00A858B9"/>
    <w:rsid w:val="00A86220"/>
    <w:rsid w:val="00A864BE"/>
    <w:rsid w:val="00A8687C"/>
    <w:rsid w:val="00A869A3"/>
    <w:rsid w:val="00A873AA"/>
    <w:rsid w:val="00A91614"/>
    <w:rsid w:val="00A91FC6"/>
    <w:rsid w:val="00A9219A"/>
    <w:rsid w:val="00A922B6"/>
    <w:rsid w:val="00A9270C"/>
    <w:rsid w:val="00A927AE"/>
    <w:rsid w:val="00A92AA1"/>
    <w:rsid w:val="00A92DE6"/>
    <w:rsid w:val="00A93C31"/>
    <w:rsid w:val="00A93CB3"/>
    <w:rsid w:val="00A93CDE"/>
    <w:rsid w:val="00A93D34"/>
    <w:rsid w:val="00A93D4F"/>
    <w:rsid w:val="00A93E58"/>
    <w:rsid w:val="00A9562A"/>
    <w:rsid w:val="00A96147"/>
    <w:rsid w:val="00A96912"/>
    <w:rsid w:val="00A97007"/>
    <w:rsid w:val="00A97241"/>
    <w:rsid w:val="00A97F70"/>
    <w:rsid w:val="00AA0600"/>
    <w:rsid w:val="00AA0DA6"/>
    <w:rsid w:val="00AA0ED8"/>
    <w:rsid w:val="00AA15C5"/>
    <w:rsid w:val="00AA22D5"/>
    <w:rsid w:val="00AA2384"/>
    <w:rsid w:val="00AA3211"/>
    <w:rsid w:val="00AA3277"/>
    <w:rsid w:val="00AA3927"/>
    <w:rsid w:val="00AA3CA4"/>
    <w:rsid w:val="00AA4B78"/>
    <w:rsid w:val="00AA5601"/>
    <w:rsid w:val="00AA5E63"/>
    <w:rsid w:val="00AA5FDB"/>
    <w:rsid w:val="00AA67A3"/>
    <w:rsid w:val="00AA6B50"/>
    <w:rsid w:val="00AA6D69"/>
    <w:rsid w:val="00AB0C43"/>
    <w:rsid w:val="00AB1260"/>
    <w:rsid w:val="00AB1601"/>
    <w:rsid w:val="00AB27A2"/>
    <w:rsid w:val="00AB27DB"/>
    <w:rsid w:val="00AB27FB"/>
    <w:rsid w:val="00AB2837"/>
    <w:rsid w:val="00AB3CCB"/>
    <w:rsid w:val="00AB4BC7"/>
    <w:rsid w:val="00AB4F4A"/>
    <w:rsid w:val="00AB548F"/>
    <w:rsid w:val="00AB552A"/>
    <w:rsid w:val="00AB5E34"/>
    <w:rsid w:val="00AB71E7"/>
    <w:rsid w:val="00AB71E8"/>
    <w:rsid w:val="00AB7F1A"/>
    <w:rsid w:val="00AC0DA3"/>
    <w:rsid w:val="00AC2E7A"/>
    <w:rsid w:val="00AC355C"/>
    <w:rsid w:val="00AC3A7A"/>
    <w:rsid w:val="00AC3CDB"/>
    <w:rsid w:val="00AC480C"/>
    <w:rsid w:val="00AC4A02"/>
    <w:rsid w:val="00AC4A21"/>
    <w:rsid w:val="00AC55A3"/>
    <w:rsid w:val="00AC5922"/>
    <w:rsid w:val="00AC5FDD"/>
    <w:rsid w:val="00AC610E"/>
    <w:rsid w:val="00AC61D2"/>
    <w:rsid w:val="00AC62AB"/>
    <w:rsid w:val="00AC6321"/>
    <w:rsid w:val="00AC663F"/>
    <w:rsid w:val="00AC6BE0"/>
    <w:rsid w:val="00AC6C79"/>
    <w:rsid w:val="00AC7401"/>
    <w:rsid w:val="00AD0A32"/>
    <w:rsid w:val="00AD0C9A"/>
    <w:rsid w:val="00AD125E"/>
    <w:rsid w:val="00AD261A"/>
    <w:rsid w:val="00AD2A63"/>
    <w:rsid w:val="00AD2D53"/>
    <w:rsid w:val="00AD3BB4"/>
    <w:rsid w:val="00AD4BCA"/>
    <w:rsid w:val="00AD5562"/>
    <w:rsid w:val="00AD58C0"/>
    <w:rsid w:val="00AD59B8"/>
    <w:rsid w:val="00AD5B69"/>
    <w:rsid w:val="00AD5B8C"/>
    <w:rsid w:val="00AD634B"/>
    <w:rsid w:val="00AD6EDC"/>
    <w:rsid w:val="00AD6F2C"/>
    <w:rsid w:val="00AD72EF"/>
    <w:rsid w:val="00AD7464"/>
    <w:rsid w:val="00AD76B6"/>
    <w:rsid w:val="00AE0E31"/>
    <w:rsid w:val="00AE1ABB"/>
    <w:rsid w:val="00AE1EAF"/>
    <w:rsid w:val="00AE2810"/>
    <w:rsid w:val="00AE2C5B"/>
    <w:rsid w:val="00AE3114"/>
    <w:rsid w:val="00AE317A"/>
    <w:rsid w:val="00AE3D1B"/>
    <w:rsid w:val="00AE3DCE"/>
    <w:rsid w:val="00AE4485"/>
    <w:rsid w:val="00AE4B89"/>
    <w:rsid w:val="00AE64D2"/>
    <w:rsid w:val="00AE65BB"/>
    <w:rsid w:val="00AE663E"/>
    <w:rsid w:val="00AE7182"/>
    <w:rsid w:val="00AE7700"/>
    <w:rsid w:val="00AE7855"/>
    <w:rsid w:val="00AE7DFA"/>
    <w:rsid w:val="00AF1205"/>
    <w:rsid w:val="00AF1CC1"/>
    <w:rsid w:val="00AF1DB6"/>
    <w:rsid w:val="00AF2139"/>
    <w:rsid w:val="00AF2885"/>
    <w:rsid w:val="00AF39FF"/>
    <w:rsid w:val="00AF48B1"/>
    <w:rsid w:val="00AF4F73"/>
    <w:rsid w:val="00AF5366"/>
    <w:rsid w:val="00AF5371"/>
    <w:rsid w:val="00AF5599"/>
    <w:rsid w:val="00AF57A8"/>
    <w:rsid w:val="00AF5C3D"/>
    <w:rsid w:val="00AF5F78"/>
    <w:rsid w:val="00AF6665"/>
    <w:rsid w:val="00AF6E6E"/>
    <w:rsid w:val="00AF6E9E"/>
    <w:rsid w:val="00B00F7F"/>
    <w:rsid w:val="00B011B1"/>
    <w:rsid w:val="00B018C6"/>
    <w:rsid w:val="00B0201B"/>
    <w:rsid w:val="00B04A2C"/>
    <w:rsid w:val="00B060D0"/>
    <w:rsid w:val="00B065B2"/>
    <w:rsid w:val="00B0709E"/>
    <w:rsid w:val="00B07F8C"/>
    <w:rsid w:val="00B10345"/>
    <w:rsid w:val="00B103E1"/>
    <w:rsid w:val="00B1044C"/>
    <w:rsid w:val="00B10B1E"/>
    <w:rsid w:val="00B119E0"/>
    <w:rsid w:val="00B119FA"/>
    <w:rsid w:val="00B11A06"/>
    <w:rsid w:val="00B1299F"/>
    <w:rsid w:val="00B136E2"/>
    <w:rsid w:val="00B13AE1"/>
    <w:rsid w:val="00B14752"/>
    <w:rsid w:val="00B14CE2"/>
    <w:rsid w:val="00B15DBE"/>
    <w:rsid w:val="00B16117"/>
    <w:rsid w:val="00B167A3"/>
    <w:rsid w:val="00B17445"/>
    <w:rsid w:val="00B17C59"/>
    <w:rsid w:val="00B17FBF"/>
    <w:rsid w:val="00B203FA"/>
    <w:rsid w:val="00B20BEE"/>
    <w:rsid w:val="00B20F63"/>
    <w:rsid w:val="00B226EE"/>
    <w:rsid w:val="00B22971"/>
    <w:rsid w:val="00B22BF4"/>
    <w:rsid w:val="00B230BB"/>
    <w:rsid w:val="00B231F1"/>
    <w:rsid w:val="00B23210"/>
    <w:rsid w:val="00B23ED2"/>
    <w:rsid w:val="00B24BF4"/>
    <w:rsid w:val="00B25B0E"/>
    <w:rsid w:val="00B26344"/>
    <w:rsid w:val="00B26E08"/>
    <w:rsid w:val="00B30537"/>
    <w:rsid w:val="00B3073F"/>
    <w:rsid w:val="00B308D4"/>
    <w:rsid w:val="00B3274F"/>
    <w:rsid w:val="00B32C3A"/>
    <w:rsid w:val="00B3381C"/>
    <w:rsid w:val="00B33F05"/>
    <w:rsid w:val="00B34538"/>
    <w:rsid w:val="00B34E55"/>
    <w:rsid w:val="00B3564C"/>
    <w:rsid w:val="00B35ADD"/>
    <w:rsid w:val="00B35BF7"/>
    <w:rsid w:val="00B36380"/>
    <w:rsid w:val="00B3663D"/>
    <w:rsid w:val="00B36737"/>
    <w:rsid w:val="00B369B7"/>
    <w:rsid w:val="00B37521"/>
    <w:rsid w:val="00B379B8"/>
    <w:rsid w:val="00B37C98"/>
    <w:rsid w:val="00B37CE1"/>
    <w:rsid w:val="00B4008E"/>
    <w:rsid w:val="00B4073D"/>
    <w:rsid w:val="00B41408"/>
    <w:rsid w:val="00B4194F"/>
    <w:rsid w:val="00B41EFB"/>
    <w:rsid w:val="00B42BD0"/>
    <w:rsid w:val="00B42D31"/>
    <w:rsid w:val="00B444AF"/>
    <w:rsid w:val="00B44513"/>
    <w:rsid w:val="00B446C1"/>
    <w:rsid w:val="00B45241"/>
    <w:rsid w:val="00B45BEB"/>
    <w:rsid w:val="00B46061"/>
    <w:rsid w:val="00B46C9F"/>
    <w:rsid w:val="00B47163"/>
    <w:rsid w:val="00B47225"/>
    <w:rsid w:val="00B472BC"/>
    <w:rsid w:val="00B47A88"/>
    <w:rsid w:val="00B50DDB"/>
    <w:rsid w:val="00B51092"/>
    <w:rsid w:val="00B512B3"/>
    <w:rsid w:val="00B513E3"/>
    <w:rsid w:val="00B51417"/>
    <w:rsid w:val="00B5171E"/>
    <w:rsid w:val="00B5276A"/>
    <w:rsid w:val="00B53029"/>
    <w:rsid w:val="00B53B22"/>
    <w:rsid w:val="00B548AD"/>
    <w:rsid w:val="00B54D57"/>
    <w:rsid w:val="00B54F04"/>
    <w:rsid w:val="00B554A0"/>
    <w:rsid w:val="00B554C1"/>
    <w:rsid w:val="00B55DAE"/>
    <w:rsid w:val="00B56693"/>
    <w:rsid w:val="00B567CA"/>
    <w:rsid w:val="00B56C01"/>
    <w:rsid w:val="00B570C8"/>
    <w:rsid w:val="00B5792E"/>
    <w:rsid w:val="00B605A0"/>
    <w:rsid w:val="00B60652"/>
    <w:rsid w:val="00B62F83"/>
    <w:rsid w:val="00B63D7A"/>
    <w:rsid w:val="00B63FC0"/>
    <w:rsid w:val="00B64BD9"/>
    <w:rsid w:val="00B64E89"/>
    <w:rsid w:val="00B65EDD"/>
    <w:rsid w:val="00B6616C"/>
    <w:rsid w:val="00B6671A"/>
    <w:rsid w:val="00B67364"/>
    <w:rsid w:val="00B67A3D"/>
    <w:rsid w:val="00B702AA"/>
    <w:rsid w:val="00B708DE"/>
    <w:rsid w:val="00B70938"/>
    <w:rsid w:val="00B71790"/>
    <w:rsid w:val="00B7337B"/>
    <w:rsid w:val="00B73465"/>
    <w:rsid w:val="00B752CC"/>
    <w:rsid w:val="00B75663"/>
    <w:rsid w:val="00B75968"/>
    <w:rsid w:val="00B75A68"/>
    <w:rsid w:val="00B75C5C"/>
    <w:rsid w:val="00B76CD2"/>
    <w:rsid w:val="00B772C2"/>
    <w:rsid w:val="00B7752E"/>
    <w:rsid w:val="00B775F4"/>
    <w:rsid w:val="00B80967"/>
    <w:rsid w:val="00B80CC0"/>
    <w:rsid w:val="00B8187C"/>
    <w:rsid w:val="00B81C28"/>
    <w:rsid w:val="00B8223C"/>
    <w:rsid w:val="00B822AC"/>
    <w:rsid w:val="00B82C82"/>
    <w:rsid w:val="00B834AD"/>
    <w:rsid w:val="00B83ADB"/>
    <w:rsid w:val="00B84618"/>
    <w:rsid w:val="00B84808"/>
    <w:rsid w:val="00B84BA2"/>
    <w:rsid w:val="00B85931"/>
    <w:rsid w:val="00B85F28"/>
    <w:rsid w:val="00B8738D"/>
    <w:rsid w:val="00B878A0"/>
    <w:rsid w:val="00B87B2F"/>
    <w:rsid w:val="00B90044"/>
    <w:rsid w:val="00B90318"/>
    <w:rsid w:val="00B903AD"/>
    <w:rsid w:val="00B90565"/>
    <w:rsid w:val="00B9071B"/>
    <w:rsid w:val="00B91906"/>
    <w:rsid w:val="00B923B7"/>
    <w:rsid w:val="00B92532"/>
    <w:rsid w:val="00B9265D"/>
    <w:rsid w:val="00B92697"/>
    <w:rsid w:val="00B926A2"/>
    <w:rsid w:val="00B92749"/>
    <w:rsid w:val="00B93038"/>
    <w:rsid w:val="00B93D53"/>
    <w:rsid w:val="00B93DC5"/>
    <w:rsid w:val="00B94513"/>
    <w:rsid w:val="00B9462A"/>
    <w:rsid w:val="00B9481C"/>
    <w:rsid w:val="00B94F1F"/>
    <w:rsid w:val="00B95237"/>
    <w:rsid w:val="00B96505"/>
    <w:rsid w:val="00B965D9"/>
    <w:rsid w:val="00B96B89"/>
    <w:rsid w:val="00B97336"/>
    <w:rsid w:val="00BA0094"/>
    <w:rsid w:val="00BA0139"/>
    <w:rsid w:val="00BA052F"/>
    <w:rsid w:val="00BA0750"/>
    <w:rsid w:val="00BA16E7"/>
    <w:rsid w:val="00BA22FA"/>
    <w:rsid w:val="00BA2424"/>
    <w:rsid w:val="00BA3475"/>
    <w:rsid w:val="00BA358C"/>
    <w:rsid w:val="00BA51C4"/>
    <w:rsid w:val="00BA5409"/>
    <w:rsid w:val="00BA58C4"/>
    <w:rsid w:val="00BA5C61"/>
    <w:rsid w:val="00BA5DF6"/>
    <w:rsid w:val="00BA6029"/>
    <w:rsid w:val="00BA631F"/>
    <w:rsid w:val="00BA6354"/>
    <w:rsid w:val="00BA7B49"/>
    <w:rsid w:val="00BA7B59"/>
    <w:rsid w:val="00BB0076"/>
    <w:rsid w:val="00BB032C"/>
    <w:rsid w:val="00BB29E3"/>
    <w:rsid w:val="00BB2CE6"/>
    <w:rsid w:val="00BB373F"/>
    <w:rsid w:val="00BB40B2"/>
    <w:rsid w:val="00BB4213"/>
    <w:rsid w:val="00BB4387"/>
    <w:rsid w:val="00BB45F7"/>
    <w:rsid w:val="00BB4F0C"/>
    <w:rsid w:val="00BB5130"/>
    <w:rsid w:val="00BB5905"/>
    <w:rsid w:val="00BB73C9"/>
    <w:rsid w:val="00BB761C"/>
    <w:rsid w:val="00BB775B"/>
    <w:rsid w:val="00BB7B23"/>
    <w:rsid w:val="00BC0A87"/>
    <w:rsid w:val="00BC1430"/>
    <w:rsid w:val="00BC1694"/>
    <w:rsid w:val="00BC2890"/>
    <w:rsid w:val="00BC2B45"/>
    <w:rsid w:val="00BC3036"/>
    <w:rsid w:val="00BC3912"/>
    <w:rsid w:val="00BC43FC"/>
    <w:rsid w:val="00BC44CC"/>
    <w:rsid w:val="00BC5DF2"/>
    <w:rsid w:val="00BC61DE"/>
    <w:rsid w:val="00BC66AC"/>
    <w:rsid w:val="00BC67A1"/>
    <w:rsid w:val="00BD0BA3"/>
    <w:rsid w:val="00BD0C2C"/>
    <w:rsid w:val="00BD12C2"/>
    <w:rsid w:val="00BD15BC"/>
    <w:rsid w:val="00BD1893"/>
    <w:rsid w:val="00BD2BD3"/>
    <w:rsid w:val="00BD301F"/>
    <w:rsid w:val="00BD38BB"/>
    <w:rsid w:val="00BD3A4C"/>
    <w:rsid w:val="00BD3D52"/>
    <w:rsid w:val="00BD4035"/>
    <w:rsid w:val="00BD4732"/>
    <w:rsid w:val="00BD52F3"/>
    <w:rsid w:val="00BD56FF"/>
    <w:rsid w:val="00BD5860"/>
    <w:rsid w:val="00BD5E29"/>
    <w:rsid w:val="00BD6299"/>
    <w:rsid w:val="00BD7268"/>
    <w:rsid w:val="00BE0AEB"/>
    <w:rsid w:val="00BE1441"/>
    <w:rsid w:val="00BE342F"/>
    <w:rsid w:val="00BE3BB3"/>
    <w:rsid w:val="00BE4950"/>
    <w:rsid w:val="00BE4C24"/>
    <w:rsid w:val="00BE64AB"/>
    <w:rsid w:val="00BE65EC"/>
    <w:rsid w:val="00BE7573"/>
    <w:rsid w:val="00BE7666"/>
    <w:rsid w:val="00BE7819"/>
    <w:rsid w:val="00BF0BEB"/>
    <w:rsid w:val="00BF0FB3"/>
    <w:rsid w:val="00BF1054"/>
    <w:rsid w:val="00BF11AD"/>
    <w:rsid w:val="00BF1661"/>
    <w:rsid w:val="00BF1A15"/>
    <w:rsid w:val="00BF20BF"/>
    <w:rsid w:val="00BF2BFD"/>
    <w:rsid w:val="00BF2F81"/>
    <w:rsid w:val="00BF3705"/>
    <w:rsid w:val="00BF431D"/>
    <w:rsid w:val="00BF45E0"/>
    <w:rsid w:val="00BF4B44"/>
    <w:rsid w:val="00BF4DBF"/>
    <w:rsid w:val="00BF5222"/>
    <w:rsid w:val="00BF5EA1"/>
    <w:rsid w:val="00BF6610"/>
    <w:rsid w:val="00BF67C1"/>
    <w:rsid w:val="00BF6CB9"/>
    <w:rsid w:val="00BF74D1"/>
    <w:rsid w:val="00C01376"/>
    <w:rsid w:val="00C016EB"/>
    <w:rsid w:val="00C03CFD"/>
    <w:rsid w:val="00C041FF"/>
    <w:rsid w:val="00C04800"/>
    <w:rsid w:val="00C04AA8"/>
    <w:rsid w:val="00C04ED6"/>
    <w:rsid w:val="00C05075"/>
    <w:rsid w:val="00C052D1"/>
    <w:rsid w:val="00C05F30"/>
    <w:rsid w:val="00C06927"/>
    <w:rsid w:val="00C07101"/>
    <w:rsid w:val="00C075F7"/>
    <w:rsid w:val="00C077C6"/>
    <w:rsid w:val="00C07EBA"/>
    <w:rsid w:val="00C10022"/>
    <w:rsid w:val="00C10AC6"/>
    <w:rsid w:val="00C1264A"/>
    <w:rsid w:val="00C1274F"/>
    <w:rsid w:val="00C12BA3"/>
    <w:rsid w:val="00C12DAB"/>
    <w:rsid w:val="00C12FD8"/>
    <w:rsid w:val="00C13417"/>
    <w:rsid w:val="00C137B0"/>
    <w:rsid w:val="00C159BA"/>
    <w:rsid w:val="00C15C81"/>
    <w:rsid w:val="00C1606B"/>
    <w:rsid w:val="00C16166"/>
    <w:rsid w:val="00C16D66"/>
    <w:rsid w:val="00C16F74"/>
    <w:rsid w:val="00C1755D"/>
    <w:rsid w:val="00C204EC"/>
    <w:rsid w:val="00C20AEB"/>
    <w:rsid w:val="00C20B3B"/>
    <w:rsid w:val="00C21C99"/>
    <w:rsid w:val="00C21CF9"/>
    <w:rsid w:val="00C22698"/>
    <w:rsid w:val="00C22CF9"/>
    <w:rsid w:val="00C236FE"/>
    <w:rsid w:val="00C2381C"/>
    <w:rsid w:val="00C253D8"/>
    <w:rsid w:val="00C267B2"/>
    <w:rsid w:val="00C27B01"/>
    <w:rsid w:val="00C300CD"/>
    <w:rsid w:val="00C30829"/>
    <w:rsid w:val="00C30C21"/>
    <w:rsid w:val="00C311E2"/>
    <w:rsid w:val="00C317A3"/>
    <w:rsid w:val="00C31F99"/>
    <w:rsid w:val="00C32359"/>
    <w:rsid w:val="00C3285B"/>
    <w:rsid w:val="00C32DD7"/>
    <w:rsid w:val="00C32EB7"/>
    <w:rsid w:val="00C3323D"/>
    <w:rsid w:val="00C334ED"/>
    <w:rsid w:val="00C3367F"/>
    <w:rsid w:val="00C33BBE"/>
    <w:rsid w:val="00C34433"/>
    <w:rsid w:val="00C3483B"/>
    <w:rsid w:val="00C34FFA"/>
    <w:rsid w:val="00C353FE"/>
    <w:rsid w:val="00C35D5E"/>
    <w:rsid w:val="00C35D90"/>
    <w:rsid w:val="00C35F79"/>
    <w:rsid w:val="00C361C5"/>
    <w:rsid w:val="00C37602"/>
    <w:rsid w:val="00C40DCC"/>
    <w:rsid w:val="00C4263C"/>
    <w:rsid w:val="00C43608"/>
    <w:rsid w:val="00C444A1"/>
    <w:rsid w:val="00C4500B"/>
    <w:rsid w:val="00C45A86"/>
    <w:rsid w:val="00C45C1D"/>
    <w:rsid w:val="00C45C75"/>
    <w:rsid w:val="00C469A4"/>
    <w:rsid w:val="00C46C93"/>
    <w:rsid w:val="00C46DDB"/>
    <w:rsid w:val="00C46F89"/>
    <w:rsid w:val="00C47ACA"/>
    <w:rsid w:val="00C47E82"/>
    <w:rsid w:val="00C50090"/>
    <w:rsid w:val="00C500BA"/>
    <w:rsid w:val="00C506E3"/>
    <w:rsid w:val="00C50830"/>
    <w:rsid w:val="00C50AFE"/>
    <w:rsid w:val="00C52092"/>
    <w:rsid w:val="00C52396"/>
    <w:rsid w:val="00C52BF0"/>
    <w:rsid w:val="00C53C5F"/>
    <w:rsid w:val="00C53E1D"/>
    <w:rsid w:val="00C545BD"/>
    <w:rsid w:val="00C54D9A"/>
    <w:rsid w:val="00C550CB"/>
    <w:rsid w:val="00C56817"/>
    <w:rsid w:val="00C57193"/>
    <w:rsid w:val="00C57467"/>
    <w:rsid w:val="00C577E3"/>
    <w:rsid w:val="00C57E08"/>
    <w:rsid w:val="00C60529"/>
    <w:rsid w:val="00C60BCC"/>
    <w:rsid w:val="00C61FC5"/>
    <w:rsid w:val="00C623A0"/>
    <w:rsid w:val="00C62848"/>
    <w:rsid w:val="00C6307B"/>
    <w:rsid w:val="00C63703"/>
    <w:rsid w:val="00C63B4C"/>
    <w:rsid w:val="00C645F2"/>
    <w:rsid w:val="00C64671"/>
    <w:rsid w:val="00C64873"/>
    <w:rsid w:val="00C64A5F"/>
    <w:rsid w:val="00C64BBD"/>
    <w:rsid w:val="00C65176"/>
    <w:rsid w:val="00C65881"/>
    <w:rsid w:val="00C660FB"/>
    <w:rsid w:val="00C6653B"/>
    <w:rsid w:val="00C66A7D"/>
    <w:rsid w:val="00C671E3"/>
    <w:rsid w:val="00C673C9"/>
    <w:rsid w:val="00C675F3"/>
    <w:rsid w:val="00C67ABB"/>
    <w:rsid w:val="00C704B9"/>
    <w:rsid w:val="00C70AD5"/>
    <w:rsid w:val="00C70E43"/>
    <w:rsid w:val="00C71ECE"/>
    <w:rsid w:val="00C72034"/>
    <w:rsid w:val="00C72B70"/>
    <w:rsid w:val="00C72D89"/>
    <w:rsid w:val="00C73314"/>
    <w:rsid w:val="00C7361E"/>
    <w:rsid w:val="00C73F3C"/>
    <w:rsid w:val="00C745EB"/>
    <w:rsid w:val="00C74C68"/>
    <w:rsid w:val="00C74F1B"/>
    <w:rsid w:val="00C753E5"/>
    <w:rsid w:val="00C75839"/>
    <w:rsid w:val="00C759D7"/>
    <w:rsid w:val="00C75B51"/>
    <w:rsid w:val="00C75B6C"/>
    <w:rsid w:val="00C75C4D"/>
    <w:rsid w:val="00C816C2"/>
    <w:rsid w:val="00C829EE"/>
    <w:rsid w:val="00C82A8A"/>
    <w:rsid w:val="00C8393F"/>
    <w:rsid w:val="00C83B99"/>
    <w:rsid w:val="00C84AA6"/>
    <w:rsid w:val="00C84AF4"/>
    <w:rsid w:val="00C84ECC"/>
    <w:rsid w:val="00C85C89"/>
    <w:rsid w:val="00C86C66"/>
    <w:rsid w:val="00C86F85"/>
    <w:rsid w:val="00C8785B"/>
    <w:rsid w:val="00C93096"/>
    <w:rsid w:val="00C930A3"/>
    <w:rsid w:val="00C9334C"/>
    <w:rsid w:val="00C94011"/>
    <w:rsid w:val="00C9451F"/>
    <w:rsid w:val="00C94B69"/>
    <w:rsid w:val="00C95413"/>
    <w:rsid w:val="00C95B69"/>
    <w:rsid w:val="00C95CF3"/>
    <w:rsid w:val="00C95D92"/>
    <w:rsid w:val="00C96F54"/>
    <w:rsid w:val="00C970AF"/>
    <w:rsid w:val="00C9726B"/>
    <w:rsid w:val="00CA01F9"/>
    <w:rsid w:val="00CA0455"/>
    <w:rsid w:val="00CA0F48"/>
    <w:rsid w:val="00CA13D3"/>
    <w:rsid w:val="00CA1CD2"/>
    <w:rsid w:val="00CA24AA"/>
    <w:rsid w:val="00CA3D8A"/>
    <w:rsid w:val="00CA3E1B"/>
    <w:rsid w:val="00CA4ADA"/>
    <w:rsid w:val="00CA4E11"/>
    <w:rsid w:val="00CA698E"/>
    <w:rsid w:val="00CA6B73"/>
    <w:rsid w:val="00CA70C1"/>
    <w:rsid w:val="00CA75DD"/>
    <w:rsid w:val="00CA7DD7"/>
    <w:rsid w:val="00CB0CA3"/>
    <w:rsid w:val="00CB112C"/>
    <w:rsid w:val="00CB2691"/>
    <w:rsid w:val="00CB2B66"/>
    <w:rsid w:val="00CB2D35"/>
    <w:rsid w:val="00CB336E"/>
    <w:rsid w:val="00CB3EFF"/>
    <w:rsid w:val="00CB3F5B"/>
    <w:rsid w:val="00CB42FB"/>
    <w:rsid w:val="00CB4ED3"/>
    <w:rsid w:val="00CB5602"/>
    <w:rsid w:val="00CB5E6F"/>
    <w:rsid w:val="00CB6056"/>
    <w:rsid w:val="00CB643C"/>
    <w:rsid w:val="00CB6CF3"/>
    <w:rsid w:val="00CB7019"/>
    <w:rsid w:val="00CB7FE5"/>
    <w:rsid w:val="00CC11A9"/>
    <w:rsid w:val="00CC2AD4"/>
    <w:rsid w:val="00CC356B"/>
    <w:rsid w:val="00CC48BF"/>
    <w:rsid w:val="00CC4C3B"/>
    <w:rsid w:val="00CC4C9B"/>
    <w:rsid w:val="00CC50AE"/>
    <w:rsid w:val="00CC5339"/>
    <w:rsid w:val="00CC557D"/>
    <w:rsid w:val="00CC5669"/>
    <w:rsid w:val="00CC5AAD"/>
    <w:rsid w:val="00CC60E9"/>
    <w:rsid w:val="00CC69B7"/>
    <w:rsid w:val="00CC729C"/>
    <w:rsid w:val="00CC7529"/>
    <w:rsid w:val="00CC771E"/>
    <w:rsid w:val="00CC7D39"/>
    <w:rsid w:val="00CD111D"/>
    <w:rsid w:val="00CD15AB"/>
    <w:rsid w:val="00CD1A4D"/>
    <w:rsid w:val="00CD1A7B"/>
    <w:rsid w:val="00CD237A"/>
    <w:rsid w:val="00CD2D33"/>
    <w:rsid w:val="00CD4220"/>
    <w:rsid w:val="00CD4C17"/>
    <w:rsid w:val="00CD66D6"/>
    <w:rsid w:val="00CD68FF"/>
    <w:rsid w:val="00CD692D"/>
    <w:rsid w:val="00CD698F"/>
    <w:rsid w:val="00CD6B78"/>
    <w:rsid w:val="00CE04EA"/>
    <w:rsid w:val="00CE07D6"/>
    <w:rsid w:val="00CE1AA6"/>
    <w:rsid w:val="00CE1D5F"/>
    <w:rsid w:val="00CE2545"/>
    <w:rsid w:val="00CE2E6B"/>
    <w:rsid w:val="00CE31FE"/>
    <w:rsid w:val="00CE38F7"/>
    <w:rsid w:val="00CE4555"/>
    <w:rsid w:val="00CE4843"/>
    <w:rsid w:val="00CE5114"/>
    <w:rsid w:val="00CE5B9D"/>
    <w:rsid w:val="00CE5D32"/>
    <w:rsid w:val="00CE5F2F"/>
    <w:rsid w:val="00CE60F2"/>
    <w:rsid w:val="00CE6E5A"/>
    <w:rsid w:val="00CE7064"/>
    <w:rsid w:val="00CE70BB"/>
    <w:rsid w:val="00CE7E46"/>
    <w:rsid w:val="00CE7F73"/>
    <w:rsid w:val="00CF0D22"/>
    <w:rsid w:val="00CF0D81"/>
    <w:rsid w:val="00CF1994"/>
    <w:rsid w:val="00CF1B10"/>
    <w:rsid w:val="00CF1DA4"/>
    <w:rsid w:val="00CF20C3"/>
    <w:rsid w:val="00CF22EF"/>
    <w:rsid w:val="00CF2F2D"/>
    <w:rsid w:val="00CF394C"/>
    <w:rsid w:val="00CF4330"/>
    <w:rsid w:val="00CF52C5"/>
    <w:rsid w:val="00CF56A8"/>
    <w:rsid w:val="00CF5D12"/>
    <w:rsid w:val="00CF6A00"/>
    <w:rsid w:val="00CF6B88"/>
    <w:rsid w:val="00CF7114"/>
    <w:rsid w:val="00CF74DC"/>
    <w:rsid w:val="00CF78A6"/>
    <w:rsid w:val="00D00799"/>
    <w:rsid w:val="00D0098C"/>
    <w:rsid w:val="00D0099D"/>
    <w:rsid w:val="00D02C64"/>
    <w:rsid w:val="00D02CE7"/>
    <w:rsid w:val="00D02FCF"/>
    <w:rsid w:val="00D03607"/>
    <w:rsid w:val="00D03608"/>
    <w:rsid w:val="00D04867"/>
    <w:rsid w:val="00D052FC"/>
    <w:rsid w:val="00D06404"/>
    <w:rsid w:val="00D067BE"/>
    <w:rsid w:val="00D069F1"/>
    <w:rsid w:val="00D07A7B"/>
    <w:rsid w:val="00D07E93"/>
    <w:rsid w:val="00D1037A"/>
    <w:rsid w:val="00D10718"/>
    <w:rsid w:val="00D10AF1"/>
    <w:rsid w:val="00D112E2"/>
    <w:rsid w:val="00D12964"/>
    <w:rsid w:val="00D1368A"/>
    <w:rsid w:val="00D13EDF"/>
    <w:rsid w:val="00D141E5"/>
    <w:rsid w:val="00D1500F"/>
    <w:rsid w:val="00D17B64"/>
    <w:rsid w:val="00D17FAD"/>
    <w:rsid w:val="00D2033F"/>
    <w:rsid w:val="00D21318"/>
    <w:rsid w:val="00D21B3E"/>
    <w:rsid w:val="00D23508"/>
    <w:rsid w:val="00D247AF"/>
    <w:rsid w:val="00D24A6D"/>
    <w:rsid w:val="00D259AE"/>
    <w:rsid w:val="00D25F5C"/>
    <w:rsid w:val="00D260D6"/>
    <w:rsid w:val="00D26C56"/>
    <w:rsid w:val="00D26E13"/>
    <w:rsid w:val="00D2717D"/>
    <w:rsid w:val="00D2719D"/>
    <w:rsid w:val="00D27499"/>
    <w:rsid w:val="00D2784B"/>
    <w:rsid w:val="00D27B58"/>
    <w:rsid w:val="00D319FB"/>
    <w:rsid w:val="00D31C8F"/>
    <w:rsid w:val="00D32384"/>
    <w:rsid w:val="00D327CF"/>
    <w:rsid w:val="00D32FAF"/>
    <w:rsid w:val="00D330F0"/>
    <w:rsid w:val="00D34522"/>
    <w:rsid w:val="00D35D3C"/>
    <w:rsid w:val="00D36EE9"/>
    <w:rsid w:val="00D37202"/>
    <w:rsid w:val="00D376D7"/>
    <w:rsid w:val="00D4041E"/>
    <w:rsid w:val="00D40ACB"/>
    <w:rsid w:val="00D41AC7"/>
    <w:rsid w:val="00D41B74"/>
    <w:rsid w:val="00D420E2"/>
    <w:rsid w:val="00D422BD"/>
    <w:rsid w:val="00D42342"/>
    <w:rsid w:val="00D43817"/>
    <w:rsid w:val="00D43945"/>
    <w:rsid w:val="00D43A6F"/>
    <w:rsid w:val="00D43BBA"/>
    <w:rsid w:val="00D4492F"/>
    <w:rsid w:val="00D44CE5"/>
    <w:rsid w:val="00D44F9E"/>
    <w:rsid w:val="00D4635B"/>
    <w:rsid w:val="00D46B4A"/>
    <w:rsid w:val="00D46FE4"/>
    <w:rsid w:val="00D47A08"/>
    <w:rsid w:val="00D47BF1"/>
    <w:rsid w:val="00D5014A"/>
    <w:rsid w:val="00D50218"/>
    <w:rsid w:val="00D50946"/>
    <w:rsid w:val="00D51084"/>
    <w:rsid w:val="00D511B4"/>
    <w:rsid w:val="00D518EC"/>
    <w:rsid w:val="00D51D7D"/>
    <w:rsid w:val="00D51F1F"/>
    <w:rsid w:val="00D51F9C"/>
    <w:rsid w:val="00D5209C"/>
    <w:rsid w:val="00D52C03"/>
    <w:rsid w:val="00D53273"/>
    <w:rsid w:val="00D53719"/>
    <w:rsid w:val="00D5412F"/>
    <w:rsid w:val="00D547E5"/>
    <w:rsid w:val="00D56636"/>
    <w:rsid w:val="00D56A64"/>
    <w:rsid w:val="00D56FA0"/>
    <w:rsid w:val="00D5734D"/>
    <w:rsid w:val="00D573C2"/>
    <w:rsid w:val="00D57A1D"/>
    <w:rsid w:val="00D57B11"/>
    <w:rsid w:val="00D57D79"/>
    <w:rsid w:val="00D6082D"/>
    <w:rsid w:val="00D60E3E"/>
    <w:rsid w:val="00D60F68"/>
    <w:rsid w:val="00D62267"/>
    <w:rsid w:val="00D62531"/>
    <w:rsid w:val="00D62998"/>
    <w:rsid w:val="00D6303F"/>
    <w:rsid w:val="00D63630"/>
    <w:rsid w:val="00D63E76"/>
    <w:rsid w:val="00D63FF2"/>
    <w:rsid w:val="00D64B27"/>
    <w:rsid w:val="00D64B48"/>
    <w:rsid w:val="00D64E7E"/>
    <w:rsid w:val="00D64F12"/>
    <w:rsid w:val="00D66C35"/>
    <w:rsid w:val="00D67EDC"/>
    <w:rsid w:val="00D714F5"/>
    <w:rsid w:val="00D71AC9"/>
    <w:rsid w:val="00D71B2F"/>
    <w:rsid w:val="00D71BCF"/>
    <w:rsid w:val="00D7226E"/>
    <w:rsid w:val="00D73215"/>
    <w:rsid w:val="00D73234"/>
    <w:rsid w:val="00D734B8"/>
    <w:rsid w:val="00D7382C"/>
    <w:rsid w:val="00D74062"/>
    <w:rsid w:val="00D74B57"/>
    <w:rsid w:val="00D75F04"/>
    <w:rsid w:val="00D75FBB"/>
    <w:rsid w:val="00D76615"/>
    <w:rsid w:val="00D76EB4"/>
    <w:rsid w:val="00D77980"/>
    <w:rsid w:val="00D77B7D"/>
    <w:rsid w:val="00D801B5"/>
    <w:rsid w:val="00D8058E"/>
    <w:rsid w:val="00D80604"/>
    <w:rsid w:val="00D80A49"/>
    <w:rsid w:val="00D80AA1"/>
    <w:rsid w:val="00D8155E"/>
    <w:rsid w:val="00D82075"/>
    <w:rsid w:val="00D823FF"/>
    <w:rsid w:val="00D828C1"/>
    <w:rsid w:val="00D82AF1"/>
    <w:rsid w:val="00D834E4"/>
    <w:rsid w:val="00D83620"/>
    <w:rsid w:val="00D83860"/>
    <w:rsid w:val="00D840A7"/>
    <w:rsid w:val="00D852E3"/>
    <w:rsid w:val="00D85FC9"/>
    <w:rsid w:val="00D8614E"/>
    <w:rsid w:val="00D86629"/>
    <w:rsid w:val="00D87CF8"/>
    <w:rsid w:val="00D87DAD"/>
    <w:rsid w:val="00D87F07"/>
    <w:rsid w:val="00D903AF"/>
    <w:rsid w:val="00D91D43"/>
    <w:rsid w:val="00D9225A"/>
    <w:rsid w:val="00D93122"/>
    <w:rsid w:val="00D934FB"/>
    <w:rsid w:val="00D93987"/>
    <w:rsid w:val="00D974D9"/>
    <w:rsid w:val="00DA06F0"/>
    <w:rsid w:val="00DA1110"/>
    <w:rsid w:val="00DA186E"/>
    <w:rsid w:val="00DA1906"/>
    <w:rsid w:val="00DA21D1"/>
    <w:rsid w:val="00DA2EEB"/>
    <w:rsid w:val="00DA30E7"/>
    <w:rsid w:val="00DA3D28"/>
    <w:rsid w:val="00DA3D94"/>
    <w:rsid w:val="00DA4051"/>
    <w:rsid w:val="00DA47F0"/>
    <w:rsid w:val="00DA483C"/>
    <w:rsid w:val="00DA48B3"/>
    <w:rsid w:val="00DA4EE1"/>
    <w:rsid w:val="00DA5114"/>
    <w:rsid w:val="00DA5757"/>
    <w:rsid w:val="00DA596C"/>
    <w:rsid w:val="00DA68F5"/>
    <w:rsid w:val="00DA747B"/>
    <w:rsid w:val="00DA7A47"/>
    <w:rsid w:val="00DA7ADC"/>
    <w:rsid w:val="00DA7F0E"/>
    <w:rsid w:val="00DB018D"/>
    <w:rsid w:val="00DB06B9"/>
    <w:rsid w:val="00DB0AF7"/>
    <w:rsid w:val="00DB0B8E"/>
    <w:rsid w:val="00DB16BA"/>
    <w:rsid w:val="00DB19EB"/>
    <w:rsid w:val="00DB1A72"/>
    <w:rsid w:val="00DB1FC0"/>
    <w:rsid w:val="00DB2018"/>
    <w:rsid w:val="00DB2378"/>
    <w:rsid w:val="00DB2C82"/>
    <w:rsid w:val="00DB2CEC"/>
    <w:rsid w:val="00DB33D8"/>
    <w:rsid w:val="00DB3AC0"/>
    <w:rsid w:val="00DB45CD"/>
    <w:rsid w:val="00DB48B0"/>
    <w:rsid w:val="00DB558A"/>
    <w:rsid w:val="00DB5AB5"/>
    <w:rsid w:val="00DB62F7"/>
    <w:rsid w:val="00DB64B1"/>
    <w:rsid w:val="00DB69A6"/>
    <w:rsid w:val="00DB6E63"/>
    <w:rsid w:val="00DC0A04"/>
    <w:rsid w:val="00DC3C0C"/>
    <w:rsid w:val="00DC5C9D"/>
    <w:rsid w:val="00DC6438"/>
    <w:rsid w:val="00DC66DF"/>
    <w:rsid w:val="00DC6B5E"/>
    <w:rsid w:val="00DC7377"/>
    <w:rsid w:val="00DC7D7B"/>
    <w:rsid w:val="00DD1475"/>
    <w:rsid w:val="00DD2262"/>
    <w:rsid w:val="00DD2274"/>
    <w:rsid w:val="00DD2276"/>
    <w:rsid w:val="00DD2EC0"/>
    <w:rsid w:val="00DD3CDA"/>
    <w:rsid w:val="00DD6ACC"/>
    <w:rsid w:val="00DD6BC0"/>
    <w:rsid w:val="00DD6F01"/>
    <w:rsid w:val="00DD7113"/>
    <w:rsid w:val="00DD78D0"/>
    <w:rsid w:val="00DD79F5"/>
    <w:rsid w:val="00DE048D"/>
    <w:rsid w:val="00DE05B1"/>
    <w:rsid w:val="00DE10AE"/>
    <w:rsid w:val="00DE12B0"/>
    <w:rsid w:val="00DE161F"/>
    <w:rsid w:val="00DE1DFE"/>
    <w:rsid w:val="00DE1E9E"/>
    <w:rsid w:val="00DE255B"/>
    <w:rsid w:val="00DE29B3"/>
    <w:rsid w:val="00DE2CEF"/>
    <w:rsid w:val="00DE34B9"/>
    <w:rsid w:val="00DE3A10"/>
    <w:rsid w:val="00DE3BF4"/>
    <w:rsid w:val="00DE3CC9"/>
    <w:rsid w:val="00DE4696"/>
    <w:rsid w:val="00DE4B6C"/>
    <w:rsid w:val="00DE552A"/>
    <w:rsid w:val="00DE5640"/>
    <w:rsid w:val="00DE5B64"/>
    <w:rsid w:val="00DE6391"/>
    <w:rsid w:val="00DE6B65"/>
    <w:rsid w:val="00DE7256"/>
    <w:rsid w:val="00DF0772"/>
    <w:rsid w:val="00DF0835"/>
    <w:rsid w:val="00DF0A70"/>
    <w:rsid w:val="00DF1625"/>
    <w:rsid w:val="00DF1A3B"/>
    <w:rsid w:val="00DF1DC8"/>
    <w:rsid w:val="00DF2860"/>
    <w:rsid w:val="00DF2BB8"/>
    <w:rsid w:val="00DF3353"/>
    <w:rsid w:val="00DF371A"/>
    <w:rsid w:val="00DF38F9"/>
    <w:rsid w:val="00DF48C4"/>
    <w:rsid w:val="00DF4F63"/>
    <w:rsid w:val="00DF5448"/>
    <w:rsid w:val="00DF5FF0"/>
    <w:rsid w:val="00DF735B"/>
    <w:rsid w:val="00E009C8"/>
    <w:rsid w:val="00E00E47"/>
    <w:rsid w:val="00E01846"/>
    <w:rsid w:val="00E01A1E"/>
    <w:rsid w:val="00E02DF5"/>
    <w:rsid w:val="00E03673"/>
    <w:rsid w:val="00E045ED"/>
    <w:rsid w:val="00E0533C"/>
    <w:rsid w:val="00E0652D"/>
    <w:rsid w:val="00E079E3"/>
    <w:rsid w:val="00E10397"/>
    <w:rsid w:val="00E1141A"/>
    <w:rsid w:val="00E11A28"/>
    <w:rsid w:val="00E1204D"/>
    <w:rsid w:val="00E1291D"/>
    <w:rsid w:val="00E131D6"/>
    <w:rsid w:val="00E13227"/>
    <w:rsid w:val="00E13C0D"/>
    <w:rsid w:val="00E13C32"/>
    <w:rsid w:val="00E13CCF"/>
    <w:rsid w:val="00E13F3C"/>
    <w:rsid w:val="00E14D67"/>
    <w:rsid w:val="00E15A55"/>
    <w:rsid w:val="00E16584"/>
    <w:rsid w:val="00E1747F"/>
    <w:rsid w:val="00E20AED"/>
    <w:rsid w:val="00E20FAC"/>
    <w:rsid w:val="00E20FB4"/>
    <w:rsid w:val="00E21E91"/>
    <w:rsid w:val="00E21EE5"/>
    <w:rsid w:val="00E2328E"/>
    <w:rsid w:val="00E234B5"/>
    <w:rsid w:val="00E2378F"/>
    <w:rsid w:val="00E23D6E"/>
    <w:rsid w:val="00E23F57"/>
    <w:rsid w:val="00E25368"/>
    <w:rsid w:val="00E25FDA"/>
    <w:rsid w:val="00E26938"/>
    <w:rsid w:val="00E26C71"/>
    <w:rsid w:val="00E26E3A"/>
    <w:rsid w:val="00E276EF"/>
    <w:rsid w:val="00E2773A"/>
    <w:rsid w:val="00E27C23"/>
    <w:rsid w:val="00E3027C"/>
    <w:rsid w:val="00E3037B"/>
    <w:rsid w:val="00E30A2B"/>
    <w:rsid w:val="00E30D06"/>
    <w:rsid w:val="00E31215"/>
    <w:rsid w:val="00E31653"/>
    <w:rsid w:val="00E31B2B"/>
    <w:rsid w:val="00E32715"/>
    <w:rsid w:val="00E3299E"/>
    <w:rsid w:val="00E32FE7"/>
    <w:rsid w:val="00E3565D"/>
    <w:rsid w:val="00E36175"/>
    <w:rsid w:val="00E362E1"/>
    <w:rsid w:val="00E36362"/>
    <w:rsid w:val="00E3681D"/>
    <w:rsid w:val="00E36B3E"/>
    <w:rsid w:val="00E400F0"/>
    <w:rsid w:val="00E4082C"/>
    <w:rsid w:val="00E410CA"/>
    <w:rsid w:val="00E413E1"/>
    <w:rsid w:val="00E41C23"/>
    <w:rsid w:val="00E4258A"/>
    <w:rsid w:val="00E4277F"/>
    <w:rsid w:val="00E429F8"/>
    <w:rsid w:val="00E42AF3"/>
    <w:rsid w:val="00E42DA1"/>
    <w:rsid w:val="00E42EA3"/>
    <w:rsid w:val="00E43CD5"/>
    <w:rsid w:val="00E440E4"/>
    <w:rsid w:val="00E455F0"/>
    <w:rsid w:val="00E45C5C"/>
    <w:rsid w:val="00E45CF9"/>
    <w:rsid w:val="00E4679C"/>
    <w:rsid w:val="00E46C87"/>
    <w:rsid w:val="00E4774D"/>
    <w:rsid w:val="00E50BBF"/>
    <w:rsid w:val="00E511AC"/>
    <w:rsid w:val="00E538A7"/>
    <w:rsid w:val="00E53B64"/>
    <w:rsid w:val="00E53CCB"/>
    <w:rsid w:val="00E54E16"/>
    <w:rsid w:val="00E55E3F"/>
    <w:rsid w:val="00E572BD"/>
    <w:rsid w:val="00E57B92"/>
    <w:rsid w:val="00E60073"/>
    <w:rsid w:val="00E601C6"/>
    <w:rsid w:val="00E601EE"/>
    <w:rsid w:val="00E60275"/>
    <w:rsid w:val="00E6097C"/>
    <w:rsid w:val="00E60D04"/>
    <w:rsid w:val="00E61C1C"/>
    <w:rsid w:val="00E621FC"/>
    <w:rsid w:val="00E62B41"/>
    <w:rsid w:val="00E63577"/>
    <w:rsid w:val="00E63617"/>
    <w:rsid w:val="00E63667"/>
    <w:rsid w:val="00E63CA2"/>
    <w:rsid w:val="00E6546F"/>
    <w:rsid w:val="00E65905"/>
    <w:rsid w:val="00E66B29"/>
    <w:rsid w:val="00E66E77"/>
    <w:rsid w:val="00E66F88"/>
    <w:rsid w:val="00E66FB4"/>
    <w:rsid w:val="00E67A24"/>
    <w:rsid w:val="00E7022A"/>
    <w:rsid w:val="00E70677"/>
    <w:rsid w:val="00E718EF"/>
    <w:rsid w:val="00E721EF"/>
    <w:rsid w:val="00E73087"/>
    <w:rsid w:val="00E7388A"/>
    <w:rsid w:val="00E739E1"/>
    <w:rsid w:val="00E73F38"/>
    <w:rsid w:val="00E77EF7"/>
    <w:rsid w:val="00E802C7"/>
    <w:rsid w:val="00E80896"/>
    <w:rsid w:val="00E808DA"/>
    <w:rsid w:val="00E80A2B"/>
    <w:rsid w:val="00E81058"/>
    <w:rsid w:val="00E822F7"/>
    <w:rsid w:val="00E8232E"/>
    <w:rsid w:val="00E82794"/>
    <w:rsid w:val="00E8379F"/>
    <w:rsid w:val="00E83B01"/>
    <w:rsid w:val="00E84674"/>
    <w:rsid w:val="00E8467D"/>
    <w:rsid w:val="00E84699"/>
    <w:rsid w:val="00E84A82"/>
    <w:rsid w:val="00E84C8A"/>
    <w:rsid w:val="00E856FC"/>
    <w:rsid w:val="00E86C52"/>
    <w:rsid w:val="00E86E09"/>
    <w:rsid w:val="00E93301"/>
    <w:rsid w:val="00E9359C"/>
    <w:rsid w:val="00E936CC"/>
    <w:rsid w:val="00E937B0"/>
    <w:rsid w:val="00E93E4F"/>
    <w:rsid w:val="00E93F6B"/>
    <w:rsid w:val="00E9445D"/>
    <w:rsid w:val="00E944A5"/>
    <w:rsid w:val="00E9463A"/>
    <w:rsid w:val="00E9470A"/>
    <w:rsid w:val="00E94952"/>
    <w:rsid w:val="00E95A12"/>
    <w:rsid w:val="00E974E9"/>
    <w:rsid w:val="00EA04BF"/>
    <w:rsid w:val="00EA053D"/>
    <w:rsid w:val="00EA0798"/>
    <w:rsid w:val="00EA0D2D"/>
    <w:rsid w:val="00EA1490"/>
    <w:rsid w:val="00EA191A"/>
    <w:rsid w:val="00EA1951"/>
    <w:rsid w:val="00EA1C91"/>
    <w:rsid w:val="00EA1E6E"/>
    <w:rsid w:val="00EA2C60"/>
    <w:rsid w:val="00EA341D"/>
    <w:rsid w:val="00EA351C"/>
    <w:rsid w:val="00EA358B"/>
    <w:rsid w:val="00EA39E7"/>
    <w:rsid w:val="00EA3F02"/>
    <w:rsid w:val="00EA49BE"/>
    <w:rsid w:val="00EA4A8D"/>
    <w:rsid w:val="00EA4D34"/>
    <w:rsid w:val="00EA4D72"/>
    <w:rsid w:val="00EA5A2E"/>
    <w:rsid w:val="00EA6091"/>
    <w:rsid w:val="00EA62E4"/>
    <w:rsid w:val="00EA7E05"/>
    <w:rsid w:val="00EB0541"/>
    <w:rsid w:val="00EB0BBB"/>
    <w:rsid w:val="00EB0E0F"/>
    <w:rsid w:val="00EB1569"/>
    <w:rsid w:val="00EB1C27"/>
    <w:rsid w:val="00EB2413"/>
    <w:rsid w:val="00EB2AB4"/>
    <w:rsid w:val="00EB2B96"/>
    <w:rsid w:val="00EB36D3"/>
    <w:rsid w:val="00EB3704"/>
    <w:rsid w:val="00EB394F"/>
    <w:rsid w:val="00EB3F1D"/>
    <w:rsid w:val="00EB47D2"/>
    <w:rsid w:val="00EB4C6C"/>
    <w:rsid w:val="00EB5195"/>
    <w:rsid w:val="00EB51EC"/>
    <w:rsid w:val="00EB522A"/>
    <w:rsid w:val="00EB530E"/>
    <w:rsid w:val="00EB5331"/>
    <w:rsid w:val="00EB5416"/>
    <w:rsid w:val="00EB65FD"/>
    <w:rsid w:val="00EB6B27"/>
    <w:rsid w:val="00EB6CE0"/>
    <w:rsid w:val="00EC01B6"/>
    <w:rsid w:val="00EC0583"/>
    <w:rsid w:val="00EC0FAC"/>
    <w:rsid w:val="00EC119B"/>
    <w:rsid w:val="00EC1873"/>
    <w:rsid w:val="00EC24F5"/>
    <w:rsid w:val="00EC3047"/>
    <w:rsid w:val="00EC37E0"/>
    <w:rsid w:val="00EC4E58"/>
    <w:rsid w:val="00EC5A4F"/>
    <w:rsid w:val="00EC675B"/>
    <w:rsid w:val="00EC73F2"/>
    <w:rsid w:val="00EC7EC6"/>
    <w:rsid w:val="00EC7F30"/>
    <w:rsid w:val="00ED0B7F"/>
    <w:rsid w:val="00ED1FF0"/>
    <w:rsid w:val="00ED213F"/>
    <w:rsid w:val="00ED22E3"/>
    <w:rsid w:val="00ED290B"/>
    <w:rsid w:val="00ED40F2"/>
    <w:rsid w:val="00ED4935"/>
    <w:rsid w:val="00ED5020"/>
    <w:rsid w:val="00ED56A1"/>
    <w:rsid w:val="00ED580E"/>
    <w:rsid w:val="00ED5868"/>
    <w:rsid w:val="00ED5E36"/>
    <w:rsid w:val="00ED67B3"/>
    <w:rsid w:val="00ED6B73"/>
    <w:rsid w:val="00ED7258"/>
    <w:rsid w:val="00ED7F7A"/>
    <w:rsid w:val="00EE0A40"/>
    <w:rsid w:val="00EE0E75"/>
    <w:rsid w:val="00EE1969"/>
    <w:rsid w:val="00EE2DE7"/>
    <w:rsid w:val="00EE2EA8"/>
    <w:rsid w:val="00EE2F30"/>
    <w:rsid w:val="00EE3D2A"/>
    <w:rsid w:val="00EE486C"/>
    <w:rsid w:val="00EE54AF"/>
    <w:rsid w:val="00EE5607"/>
    <w:rsid w:val="00EE5613"/>
    <w:rsid w:val="00EE5A06"/>
    <w:rsid w:val="00EE5CAB"/>
    <w:rsid w:val="00EE5CB1"/>
    <w:rsid w:val="00EE624D"/>
    <w:rsid w:val="00EE690F"/>
    <w:rsid w:val="00EE73F7"/>
    <w:rsid w:val="00EE7931"/>
    <w:rsid w:val="00EF0957"/>
    <w:rsid w:val="00EF0F4E"/>
    <w:rsid w:val="00EF115B"/>
    <w:rsid w:val="00EF25B8"/>
    <w:rsid w:val="00EF392B"/>
    <w:rsid w:val="00EF4543"/>
    <w:rsid w:val="00EF542A"/>
    <w:rsid w:val="00EF5852"/>
    <w:rsid w:val="00EF5D64"/>
    <w:rsid w:val="00EF604B"/>
    <w:rsid w:val="00EF651C"/>
    <w:rsid w:val="00EF7300"/>
    <w:rsid w:val="00F02282"/>
    <w:rsid w:val="00F0277F"/>
    <w:rsid w:val="00F03607"/>
    <w:rsid w:val="00F03B62"/>
    <w:rsid w:val="00F04157"/>
    <w:rsid w:val="00F0419C"/>
    <w:rsid w:val="00F04EAF"/>
    <w:rsid w:val="00F0582C"/>
    <w:rsid w:val="00F06D70"/>
    <w:rsid w:val="00F070FC"/>
    <w:rsid w:val="00F077B4"/>
    <w:rsid w:val="00F07A07"/>
    <w:rsid w:val="00F1020B"/>
    <w:rsid w:val="00F10558"/>
    <w:rsid w:val="00F106ED"/>
    <w:rsid w:val="00F1075E"/>
    <w:rsid w:val="00F10CB7"/>
    <w:rsid w:val="00F10F51"/>
    <w:rsid w:val="00F11729"/>
    <w:rsid w:val="00F11EC1"/>
    <w:rsid w:val="00F13151"/>
    <w:rsid w:val="00F13234"/>
    <w:rsid w:val="00F13237"/>
    <w:rsid w:val="00F139ED"/>
    <w:rsid w:val="00F13F3B"/>
    <w:rsid w:val="00F14C52"/>
    <w:rsid w:val="00F14D0C"/>
    <w:rsid w:val="00F156B6"/>
    <w:rsid w:val="00F166C3"/>
    <w:rsid w:val="00F168E0"/>
    <w:rsid w:val="00F17180"/>
    <w:rsid w:val="00F17946"/>
    <w:rsid w:val="00F20851"/>
    <w:rsid w:val="00F20CA0"/>
    <w:rsid w:val="00F21188"/>
    <w:rsid w:val="00F2163A"/>
    <w:rsid w:val="00F21A0F"/>
    <w:rsid w:val="00F2206A"/>
    <w:rsid w:val="00F22953"/>
    <w:rsid w:val="00F24892"/>
    <w:rsid w:val="00F24999"/>
    <w:rsid w:val="00F25F1E"/>
    <w:rsid w:val="00F26B75"/>
    <w:rsid w:val="00F275BE"/>
    <w:rsid w:val="00F27B41"/>
    <w:rsid w:val="00F27DEC"/>
    <w:rsid w:val="00F30337"/>
    <w:rsid w:val="00F30430"/>
    <w:rsid w:val="00F310DA"/>
    <w:rsid w:val="00F31CA6"/>
    <w:rsid w:val="00F32FE6"/>
    <w:rsid w:val="00F3468A"/>
    <w:rsid w:val="00F3495F"/>
    <w:rsid w:val="00F350BB"/>
    <w:rsid w:val="00F359CC"/>
    <w:rsid w:val="00F35AEF"/>
    <w:rsid w:val="00F36374"/>
    <w:rsid w:val="00F36D15"/>
    <w:rsid w:val="00F37120"/>
    <w:rsid w:val="00F37B3B"/>
    <w:rsid w:val="00F40297"/>
    <w:rsid w:val="00F4044C"/>
    <w:rsid w:val="00F405E4"/>
    <w:rsid w:val="00F40DBC"/>
    <w:rsid w:val="00F40EF7"/>
    <w:rsid w:val="00F41790"/>
    <w:rsid w:val="00F417AC"/>
    <w:rsid w:val="00F41937"/>
    <w:rsid w:val="00F41C75"/>
    <w:rsid w:val="00F41F70"/>
    <w:rsid w:val="00F424BC"/>
    <w:rsid w:val="00F42590"/>
    <w:rsid w:val="00F4282B"/>
    <w:rsid w:val="00F42BDC"/>
    <w:rsid w:val="00F43357"/>
    <w:rsid w:val="00F43852"/>
    <w:rsid w:val="00F447BF"/>
    <w:rsid w:val="00F45808"/>
    <w:rsid w:val="00F45A87"/>
    <w:rsid w:val="00F45EB3"/>
    <w:rsid w:val="00F465CA"/>
    <w:rsid w:val="00F51759"/>
    <w:rsid w:val="00F51F98"/>
    <w:rsid w:val="00F524E9"/>
    <w:rsid w:val="00F52CCB"/>
    <w:rsid w:val="00F52DB7"/>
    <w:rsid w:val="00F53DFA"/>
    <w:rsid w:val="00F5482D"/>
    <w:rsid w:val="00F548C9"/>
    <w:rsid w:val="00F54A89"/>
    <w:rsid w:val="00F55B48"/>
    <w:rsid w:val="00F5611C"/>
    <w:rsid w:val="00F564B6"/>
    <w:rsid w:val="00F56FE7"/>
    <w:rsid w:val="00F57222"/>
    <w:rsid w:val="00F57E6C"/>
    <w:rsid w:val="00F60893"/>
    <w:rsid w:val="00F612C5"/>
    <w:rsid w:val="00F61368"/>
    <w:rsid w:val="00F613C6"/>
    <w:rsid w:val="00F61EA3"/>
    <w:rsid w:val="00F622ED"/>
    <w:rsid w:val="00F6304E"/>
    <w:rsid w:val="00F65125"/>
    <w:rsid w:val="00F65CCD"/>
    <w:rsid w:val="00F664F5"/>
    <w:rsid w:val="00F6656F"/>
    <w:rsid w:val="00F66B2B"/>
    <w:rsid w:val="00F677DB"/>
    <w:rsid w:val="00F70E6D"/>
    <w:rsid w:val="00F70F8C"/>
    <w:rsid w:val="00F7115C"/>
    <w:rsid w:val="00F715CE"/>
    <w:rsid w:val="00F71978"/>
    <w:rsid w:val="00F71D07"/>
    <w:rsid w:val="00F71E79"/>
    <w:rsid w:val="00F71F3E"/>
    <w:rsid w:val="00F7237C"/>
    <w:rsid w:val="00F72669"/>
    <w:rsid w:val="00F72A73"/>
    <w:rsid w:val="00F73469"/>
    <w:rsid w:val="00F7359C"/>
    <w:rsid w:val="00F75646"/>
    <w:rsid w:val="00F76787"/>
    <w:rsid w:val="00F768BD"/>
    <w:rsid w:val="00F76C43"/>
    <w:rsid w:val="00F77692"/>
    <w:rsid w:val="00F81D36"/>
    <w:rsid w:val="00F828DB"/>
    <w:rsid w:val="00F8290B"/>
    <w:rsid w:val="00F829B6"/>
    <w:rsid w:val="00F82AC9"/>
    <w:rsid w:val="00F82E82"/>
    <w:rsid w:val="00F835B1"/>
    <w:rsid w:val="00F836F8"/>
    <w:rsid w:val="00F83944"/>
    <w:rsid w:val="00F83BFE"/>
    <w:rsid w:val="00F842CC"/>
    <w:rsid w:val="00F8485C"/>
    <w:rsid w:val="00F85597"/>
    <w:rsid w:val="00F8574D"/>
    <w:rsid w:val="00F85A29"/>
    <w:rsid w:val="00F85B8A"/>
    <w:rsid w:val="00F86599"/>
    <w:rsid w:val="00F865A4"/>
    <w:rsid w:val="00F868E4"/>
    <w:rsid w:val="00F86DB2"/>
    <w:rsid w:val="00F87273"/>
    <w:rsid w:val="00F8751A"/>
    <w:rsid w:val="00F87A65"/>
    <w:rsid w:val="00F87ACC"/>
    <w:rsid w:val="00F903F3"/>
    <w:rsid w:val="00F919CB"/>
    <w:rsid w:val="00F91A1B"/>
    <w:rsid w:val="00F92252"/>
    <w:rsid w:val="00F925A4"/>
    <w:rsid w:val="00F9261F"/>
    <w:rsid w:val="00F92746"/>
    <w:rsid w:val="00F928E6"/>
    <w:rsid w:val="00F93072"/>
    <w:rsid w:val="00F933A0"/>
    <w:rsid w:val="00F9447B"/>
    <w:rsid w:val="00F95524"/>
    <w:rsid w:val="00F9561C"/>
    <w:rsid w:val="00F9684E"/>
    <w:rsid w:val="00F96A70"/>
    <w:rsid w:val="00F979CE"/>
    <w:rsid w:val="00F97EF6"/>
    <w:rsid w:val="00FA0846"/>
    <w:rsid w:val="00FA161B"/>
    <w:rsid w:val="00FA187E"/>
    <w:rsid w:val="00FA1E70"/>
    <w:rsid w:val="00FA23E4"/>
    <w:rsid w:val="00FA288F"/>
    <w:rsid w:val="00FA2C7E"/>
    <w:rsid w:val="00FA311E"/>
    <w:rsid w:val="00FA3FC2"/>
    <w:rsid w:val="00FA5C98"/>
    <w:rsid w:val="00FA5CCF"/>
    <w:rsid w:val="00FA60C8"/>
    <w:rsid w:val="00FA61DB"/>
    <w:rsid w:val="00FA656B"/>
    <w:rsid w:val="00FA6A22"/>
    <w:rsid w:val="00FA6D84"/>
    <w:rsid w:val="00FA7334"/>
    <w:rsid w:val="00FA74DB"/>
    <w:rsid w:val="00FB00B2"/>
    <w:rsid w:val="00FB05D8"/>
    <w:rsid w:val="00FB0844"/>
    <w:rsid w:val="00FB0BB9"/>
    <w:rsid w:val="00FB0CA8"/>
    <w:rsid w:val="00FB1164"/>
    <w:rsid w:val="00FB211C"/>
    <w:rsid w:val="00FB261B"/>
    <w:rsid w:val="00FB2A49"/>
    <w:rsid w:val="00FB2E41"/>
    <w:rsid w:val="00FB3A2B"/>
    <w:rsid w:val="00FB3A5A"/>
    <w:rsid w:val="00FB466A"/>
    <w:rsid w:val="00FB4916"/>
    <w:rsid w:val="00FB51BD"/>
    <w:rsid w:val="00FB5554"/>
    <w:rsid w:val="00FB5CC8"/>
    <w:rsid w:val="00FB697E"/>
    <w:rsid w:val="00FC02C0"/>
    <w:rsid w:val="00FC0DA2"/>
    <w:rsid w:val="00FC0E47"/>
    <w:rsid w:val="00FC0F34"/>
    <w:rsid w:val="00FC1074"/>
    <w:rsid w:val="00FC11EC"/>
    <w:rsid w:val="00FC1E9D"/>
    <w:rsid w:val="00FC2C40"/>
    <w:rsid w:val="00FC2DBE"/>
    <w:rsid w:val="00FC2E6F"/>
    <w:rsid w:val="00FC33F2"/>
    <w:rsid w:val="00FC427E"/>
    <w:rsid w:val="00FC4C1B"/>
    <w:rsid w:val="00FC55AF"/>
    <w:rsid w:val="00FC55E5"/>
    <w:rsid w:val="00FC55F1"/>
    <w:rsid w:val="00FC58BA"/>
    <w:rsid w:val="00FC5F61"/>
    <w:rsid w:val="00FC5FFC"/>
    <w:rsid w:val="00FC6545"/>
    <w:rsid w:val="00FC6970"/>
    <w:rsid w:val="00FC6B7E"/>
    <w:rsid w:val="00FC6DC1"/>
    <w:rsid w:val="00FC6F15"/>
    <w:rsid w:val="00FC7988"/>
    <w:rsid w:val="00FC7ECE"/>
    <w:rsid w:val="00FD046F"/>
    <w:rsid w:val="00FD0826"/>
    <w:rsid w:val="00FD09D7"/>
    <w:rsid w:val="00FD1394"/>
    <w:rsid w:val="00FD32B0"/>
    <w:rsid w:val="00FD4F62"/>
    <w:rsid w:val="00FD549D"/>
    <w:rsid w:val="00FD565A"/>
    <w:rsid w:val="00FD5815"/>
    <w:rsid w:val="00FD586C"/>
    <w:rsid w:val="00FD5A46"/>
    <w:rsid w:val="00FD651B"/>
    <w:rsid w:val="00FD6595"/>
    <w:rsid w:val="00FD6864"/>
    <w:rsid w:val="00FD6A84"/>
    <w:rsid w:val="00FD70C3"/>
    <w:rsid w:val="00FD722E"/>
    <w:rsid w:val="00FD73C0"/>
    <w:rsid w:val="00FE0754"/>
    <w:rsid w:val="00FE077C"/>
    <w:rsid w:val="00FE0F2D"/>
    <w:rsid w:val="00FE1247"/>
    <w:rsid w:val="00FE15DB"/>
    <w:rsid w:val="00FE194A"/>
    <w:rsid w:val="00FE2D5D"/>
    <w:rsid w:val="00FE3AD6"/>
    <w:rsid w:val="00FE5648"/>
    <w:rsid w:val="00FE5660"/>
    <w:rsid w:val="00FE6402"/>
    <w:rsid w:val="00FE6AFE"/>
    <w:rsid w:val="00FE7496"/>
    <w:rsid w:val="00FE7C10"/>
    <w:rsid w:val="00FF0247"/>
    <w:rsid w:val="00FF0E38"/>
    <w:rsid w:val="00FF1EA0"/>
    <w:rsid w:val="00FF22D3"/>
    <w:rsid w:val="00FF242C"/>
    <w:rsid w:val="00FF24C5"/>
    <w:rsid w:val="00FF25FD"/>
    <w:rsid w:val="00FF268C"/>
    <w:rsid w:val="00FF2DFC"/>
    <w:rsid w:val="00FF2F2C"/>
    <w:rsid w:val="00FF32F2"/>
    <w:rsid w:val="00FF3840"/>
    <w:rsid w:val="00FF39CE"/>
    <w:rsid w:val="00FF48D2"/>
    <w:rsid w:val="00FF4DBB"/>
    <w:rsid w:val="00FF52D6"/>
    <w:rsid w:val="00FF5362"/>
    <w:rsid w:val="00FF66C7"/>
    <w:rsid w:val="00FF6AD9"/>
    <w:rsid w:val="00FF6AEA"/>
    <w:rsid w:val="00FF6AF2"/>
    <w:rsid w:val="00FF6E33"/>
    <w:rsid w:val="00FF70C1"/>
    <w:rsid w:val="00FF726E"/>
    <w:rsid w:val="00FF79F9"/>
    <w:rsid w:val="00FF7B65"/>
    <w:rsid w:val="00FF7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DFAC6"/>
  <w15:chartTrackingRefBased/>
  <w15:docId w15:val="{43778E9A-F2A1-4C41-BE4E-EF7C85A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38EC"/>
    <w:rPr>
      <w:rFonts w:eastAsiaTheme="minorEastAsia"/>
      <w:lang w:val="nl-NL" w:eastAsia="ja-JP"/>
    </w:rPr>
  </w:style>
  <w:style w:type="paragraph" w:styleId="Kop1">
    <w:name w:val="heading 1"/>
    <w:basedOn w:val="Standaard"/>
    <w:link w:val="Kop1Char"/>
    <w:uiPriority w:val="9"/>
    <w:qFormat/>
    <w:rsid w:val="00231F98"/>
    <w:pPr>
      <w:keepNext/>
      <w:keepLines/>
      <w:pBdr>
        <w:top w:val="single" w:sz="2" w:space="4" w:color="6F6F74" w:themeColor="accent1"/>
        <w:left w:val="single" w:sz="2" w:space="4" w:color="6F6F74" w:themeColor="accent1"/>
        <w:bottom w:val="single" w:sz="2" w:space="4" w:color="6F6F74" w:themeColor="accent1"/>
        <w:right w:val="single" w:sz="2" w:space="4" w:color="6F6F74" w:themeColor="accent1"/>
      </w:pBdr>
      <w:shd w:val="clear" w:color="auto" w:fill="6F6F74" w:themeFill="accent1"/>
      <w:spacing w:before="320"/>
      <w:contextualSpacing/>
      <w:outlineLvl w:val="0"/>
    </w:pPr>
    <w:rPr>
      <w:rFonts w:asciiTheme="majorHAnsi" w:eastAsiaTheme="majorEastAsia" w:hAnsiTheme="majorHAnsi" w:cstheme="majorBidi"/>
      <w:b/>
      <w:bCs/>
      <w:caps/>
      <w:color w:val="FFFFFF" w:themeColor="background1"/>
    </w:rPr>
  </w:style>
  <w:style w:type="paragraph" w:styleId="Kop2">
    <w:name w:val="heading 2"/>
    <w:basedOn w:val="Standaard"/>
    <w:link w:val="Kop2Char"/>
    <w:uiPriority w:val="9"/>
    <w:unhideWhenUsed/>
    <w:qFormat/>
    <w:rsid w:val="00231F98"/>
    <w:pPr>
      <w:keepNext/>
      <w:keepLines/>
      <w:pBdr>
        <w:top w:val="single" w:sz="2" w:space="4" w:color="92A9B9" w:themeColor="accent2"/>
        <w:left w:val="single" w:sz="2" w:space="4" w:color="92A9B9" w:themeColor="accent2"/>
        <w:bottom w:val="single" w:sz="2" w:space="4" w:color="92A9B9" w:themeColor="accent2"/>
        <w:right w:val="single" w:sz="2" w:space="4" w:color="92A9B9" w:themeColor="accent2"/>
      </w:pBdr>
      <w:shd w:val="clear" w:color="auto" w:fill="92A9B9" w:themeFill="accent2"/>
      <w:spacing w:before="200" w:after="200"/>
      <w:contextualSpacing/>
      <w:outlineLvl w:val="1"/>
    </w:pPr>
    <w:rPr>
      <w:caps/>
    </w:rPr>
  </w:style>
  <w:style w:type="paragraph" w:styleId="Kop3">
    <w:name w:val="heading 3"/>
    <w:basedOn w:val="Standaard"/>
    <w:link w:val="Kop3Char"/>
    <w:uiPriority w:val="9"/>
    <w:unhideWhenUsed/>
    <w:qFormat/>
    <w:rsid w:val="00231F98"/>
    <w:pPr>
      <w:keepNext/>
      <w:keepLines/>
      <w:pBdr>
        <w:top w:val="single" w:sz="8" w:space="1" w:color="92A9B9" w:themeColor="accent2"/>
        <w:left w:val="single" w:sz="8" w:space="4" w:color="92A9B9" w:themeColor="accent2"/>
      </w:pBdr>
      <w:spacing w:before="200" w:after="60"/>
      <w:contextualSpacing/>
      <w:outlineLvl w:val="2"/>
    </w:pPr>
    <w:rPr>
      <w:caps/>
      <w:color w:val="37373A" w:themeColor="accent1" w:themeShade="80"/>
    </w:rPr>
  </w:style>
  <w:style w:type="paragraph" w:styleId="Kop4">
    <w:name w:val="heading 4"/>
    <w:basedOn w:val="Standaard"/>
    <w:next w:val="Standaard"/>
    <w:link w:val="Kop4Char"/>
    <w:uiPriority w:val="9"/>
    <w:unhideWhenUsed/>
    <w:qFormat/>
    <w:rsid w:val="00231F98"/>
    <w:pPr>
      <w:keepNext/>
      <w:keepLines/>
      <w:spacing w:before="40"/>
      <w:outlineLvl w:val="3"/>
    </w:pPr>
    <w:rPr>
      <w:rFonts w:asciiTheme="majorHAnsi" w:eastAsiaTheme="majorEastAsia" w:hAnsiTheme="majorHAnsi" w:cstheme="majorBidi"/>
      <w:i/>
      <w:iCs/>
      <w:color w:val="535356" w:themeColor="accent1" w:themeShade="BF"/>
    </w:rPr>
  </w:style>
  <w:style w:type="paragraph" w:styleId="Kop5">
    <w:name w:val="heading 5"/>
    <w:basedOn w:val="Standaard"/>
    <w:next w:val="Standaard"/>
    <w:link w:val="Kop5Char"/>
    <w:uiPriority w:val="9"/>
    <w:unhideWhenUsed/>
    <w:qFormat/>
    <w:rsid w:val="00231F98"/>
    <w:pPr>
      <w:keepNext/>
      <w:keepLines/>
      <w:spacing w:before="40"/>
      <w:outlineLvl w:val="4"/>
    </w:pPr>
    <w:rPr>
      <w:rFonts w:asciiTheme="majorHAnsi" w:eastAsiaTheme="majorEastAsia" w:hAnsiTheme="majorHAnsi" w:cstheme="majorBidi"/>
      <w:color w:val="535356" w:themeColor="accent1" w:themeShade="BF"/>
    </w:rPr>
  </w:style>
  <w:style w:type="paragraph" w:styleId="Kop6">
    <w:name w:val="heading 6"/>
    <w:basedOn w:val="Standaard"/>
    <w:next w:val="Standaard"/>
    <w:link w:val="Kop6Char"/>
    <w:uiPriority w:val="9"/>
    <w:semiHidden/>
    <w:unhideWhenUsed/>
    <w:qFormat/>
    <w:rsid w:val="00231F98"/>
    <w:pPr>
      <w:keepNext/>
      <w:keepLines/>
      <w:spacing w:before="40" w:line="256" w:lineRule="auto"/>
      <w:ind w:left="1152" w:hanging="1152"/>
      <w:outlineLvl w:val="5"/>
    </w:pPr>
    <w:rPr>
      <w:rFonts w:asciiTheme="majorHAnsi" w:eastAsiaTheme="majorEastAsia" w:hAnsiTheme="majorHAnsi" w:cstheme="majorBidi"/>
      <w:color w:val="373739" w:themeColor="accent1" w:themeShade="7F"/>
      <w:lang w:eastAsia="en-US"/>
    </w:rPr>
  </w:style>
  <w:style w:type="paragraph" w:styleId="Kop7">
    <w:name w:val="heading 7"/>
    <w:basedOn w:val="Standaard"/>
    <w:next w:val="Standaard"/>
    <w:link w:val="Kop7Char"/>
    <w:uiPriority w:val="9"/>
    <w:semiHidden/>
    <w:unhideWhenUsed/>
    <w:qFormat/>
    <w:rsid w:val="00231F98"/>
    <w:pPr>
      <w:keepNext/>
      <w:keepLines/>
      <w:spacing w:before="40" w:line="256" w:lineRule="auto"/>
      <w:ind w:left="1296" w:hanging="1296"/>
      <w:outlineLvl w:val="6"/>
    </w:pPr>
    <w:rPr>
      <w:rFonts w:asciiTheme="majorHAnsi" w:eastAsiaTheme="majorEastAsia" w:hAnsiTheme="majorHAnsi" w:cstheme="majorBidi"/>
      <w:i/>
      <w:iCs/>
      <w:color w:val="373739" w:themeColor="accent1" w:themeShade="7F"/>
      <w:lang w:eastAsia="en-US"/>
    </w:rPr>
  </w:style>
  <w:style w:type="paragraph" w:styleId="Kop8">
    <w:name w:val="heading 8"/>
    <w:basedOn w:val="Standaard"/>
    <w:next w:val="Standaard"/>
    <w:link w:val="Kop8Char"/>
    <w:uiPriority w:val="9"/>
    <w:semiHidden/>
    <w:unhideWhenUsed/>
    <w:qFormat/>
    <w:rsid w:val="00231F98"/>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31F9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1F98"/>
    <w:rPr>
      <w:rFonts w:asciiTheme="majorHAnsi" w:eastAsiaTheme="majorEastAsia" w:hAnsiTheme="majorHAnsi" w:cstheme="majorBidi"/>
      <w:b/>
      <w:bCs/>
      <w:caps/>
      <w:color w:val="FFFFFF" w:themeColor="background1"/>
      <w:shd w:val="clear" w:color="auto" w:fill="6F6F74" w:themeFill="accent1"/>
      <w:lang w:val="nl-NL" w:eastAsia="ja-JP"/>
    </w:rPr>
  </w:style>
  <w:style w:type="character" w:customStyle="1" w:styleId="Kop2Char">
    <w:name w:val="Kop 2 Char"/>
    <w:basedOn w:val="Standaardalinea-lettertype"/>
    <w:link w:val="Kop2"/>
    <w:uiPriority w:val="9"/>
    <w:rsid w:val="00231F98"/>
    <w:rPr>
      <w:rFonts w:eastAsiaTheme="minorEastAsia"/>
      <w:caps/>
      <w:shd w:val="clear" w:color="auto" w:fill="92A9B9" w:themeFill="accent2"/>
      <w:lang w:val="nl-NL" w:eastAsia="ja-JP"/>
    </w:rPr>
  </w:style>
  <w:style w:type="character" w:customStyle="1" w:styleId="Kop3Char">
    <w:name w:val="Kop 3 Char"/>
    <w:basedOn w:val="Standaardalinea-lettertype"/>
    <w:link w:val="Kop3"/>
    <w:uiPriority w:val="9"/>
    <w:rsid w:val="00231F98"/>
    <w:rPr>
      <w:rFonts w:eastAsiaTheme="minorEastAsia"/>
      <w:caps/>
      <w:color w:val="37373A" w:themeColor="accent1" w:themeShade="80"/>
      <w:lang w:val="nl-NL" w:eastAsia="ja-JP"/>
    </w:rPr>
  </w:style>
  <w:style w:type="character" w:customStyle="1" w:styleId="Kop4Char">
    <w:name w:val="Kop 4 Char"/>
    <w:basedOn w:val="Standaardalinea-lettertype"/>
    <w:link w:val="Kop4"/>
    <w:uiPriority w:val="9"/>
    <w:rsid w:val="00231F98"/>
    <w:rPr>
      <w:rFonts w:asciiTheme="majorHAnsi" w:eastAsiaTheme="majorEastAsia" w:hAnsiTheme="majorHAnsi" w:cstheme="majorBidi"/>
      <w:i/>
      <w:iCs/>
      <w:color w:val="535356" w:themeColor="accent1" w:themeShade="BF"/>
      <w:lang w:val="nl-NL" w:eastAsia="ja-JP"/>
    </w:rPr>
  </w:style>
  <w:style w:type="character" w:customStyle="1" w:styleId="Kop5Char">
    <w:name w:val="Kop 5 Char"/>
    <w:basedOn w:val="Standaardalinea-lettertype"/>
    <w:link w:val="Kop5"/>
    <w:uiPriority w:val="9"/>
    <w:rsid w:val="00231F98"/>
    <w:rPr>
      <w:rFonts w:asciiTheme="majorHAnsi" w:eastAsiaTheme="majorEastAsia" w:hAnsiTheme="majorHAnsi" w:cstheme="majorBidi"/>
      <w:color w:val="535356" w:themeColor="accent1" w:themeShade="BF"/>
      <w:lang w:val="nl-NL" w:eastAsia="ja-JP"/>
    </w:rPr>
  </w:style>
  <w:style w:type="character" w:customStyle="1" w:styleId="Kop6Char">
    <w:name w:val="Kop 6 Char"/>
    <w:basedOn w:val="Standaardalinea-lettertype"/>
    <w:link w:val="Kop6"/>
    <w:uiPriority w:val="9"/>
    <w:semiHidden/>
    <w:rsid w:val="00231F98"/>
    <w:rPr>
      <w:rFonts w:asciiTheme="majorHAnsi" w:eastAsiaTheme="majorEastAsia" w:hAnsiTheme="majorHAnsi" w:cstheme="majorBidi"/>
      <w:color w:val="373739" w:themeColor="accent1" w:themeShade="7F"/>
      <w:lang w:val="nl-NL"/>
    </w:rPr>
  </w:style>
  <w:style w:type="character" w:customStyle="1" w:styleId="Kop7Char">
    <w:name w:val="Kop 7 Char"/>
    <w:basedOn w:val="Standaardalinea-lettertype"/>
    <w:link w:val="Kop7"/>
    <w:uiPriority w:val="9"/>
    <w:semiHidden/>
    <w:rsid w:val="00231F98"/>
    <w:rPr>
      <w:rFonts w:asciiTheme="majorHAnsi" w:eastAsiaTheme="majorEastAsia" w:hAnsiTheme="majorHAnsi" w:cstheme="majorBidi"/>
      <w:i/>
      <w:iCs/>
      <w:color w:val="373739" w:themeColor="accent1" w:themeShade="7F"/>
      <w:lang w:val="nl-NL"/>
    </w:rPr>
  </w:style>
  <w:style w:type="character" w:customStyle="1" w:styleId="Kop8Char">
    <w:name w:val="Kop 8 Char"/>
    <w:basedOn w:val="Standaardalinea-lettertype"/>
    <w:link w:val="Kop8"/>
    <w:uiPriority w:val="9"/>
    <w:semiHidden/>
    <w:rsid w:val="00231F98"/>
    <w:rPr>
      <w:rFonts w:asciiTheme="majorHAnsi" w:eastAsiaTheme="majorEastAsia" w:hAnsiTheme="majorHAnsi" w:cstheme="majorBidi"/>
      <w:color w:val="272727" w:themeColor="text1" w:themeTint="D8"/>
      <w:szCs w:val="21"/>
      <w:lang w:val="nl-NL" w:eastAsia="ja-JP"/>
    </w:rPr>
  </w:style>
  <w:style w:type="character" w:customStyle="1" w:styleId="Kop9Char">
    <w:name w:val="Kop 9 Char"/>
    <w:basedOn w:val="Standaardalinea-lettertype"/>
    <w:link w:val="Kop9"/>
    <w:uiPriority w:val="9"/>
    <w:semiHidden/>
    <w:rsid w:val="00231F98"/>
    <w:rPr>
      <w:rFonts w:asciiTheme="majorHAnsi" w:eastAsiaTheme="majorEastAsia" w:hAnsiTheme="majorHAnsi" w:cstheme="majorBidi"/>
      <w:i/>
      <w:iCs/>
      <w:color w:val="272727" w:themeColor="text1" w:themeTint="D8"/>
      <w:szCs w:val="21"/>
      <w:lang w:val="nl-NL" w:eastAsia="ja-JP"/>
    </w:rPr>
  </w:style>
  <w:style w:type="paragraph" w:styleId="Ballontekst">
    <w:name w:val="Balloon Text"/>
    <w:basedOn w:val="Standaard"/>
    <w:link w:val="BallontekstChar"/>
    <w:uiPriority w:val="99"/>
    <w:semiHidden/>
    <w:unhideWhenUsed/>
    <w:rsid w:val="00231F98"/>
    <w:rPr>
      <w:rFonts w:ascii="Segoe UI" w:hAnsi="Segoe UI" w:cs="Segoe UI"/>
      <w:szCs w:val="18"/>
    </w:rPr>
  </w:style>
  <w:style w:type="character" w:customStyle="1" w:styleId="BallontekstChar">
    <w:name w:val="Ballontekst Char"/>
    <w:basedOn w:val="Standaardalinea-lettertype"/>
    <w:link w:val="Ballontekst"/>
    <w:uiPriority w:val="99"/>
    <w:semiHidden/>
    <w:rsid w:val="00231F98"/>
    <w:rPr>
      <w:rFonts w:ascii="Segoe UI" w:eastAsiaTheme="minorEastAsia" w:hAnsi="Segoe UI" w:cs="Segoe UI"/>
      <w:szCs w:val="18"/>
      <w:lang w:val="nl-NL" w:eastAsia="ja-JP"/>
    </w:rPr>
  </w:style>
  <w:style w:type="character" w:styleId="Tekstvantijdelijkeaanduiding">
    <w:name w:val="Placeholder Text"/>
    <w:basedOn w:val="Standaardalinea-lettertype"/>
    <w:uiPriority w:val="99"/>
    <w:semiHidden/>
    <w:rsid w:val="00231F98"/>
    <w:rPr>
      <w:color w:val="404040" w:themeColor="text1" w:themeTint="BF"/>
    </w:rPr>
  </w:style>
  <w:style w:type="paragraph" w:styleId="Titel">
    <w:name w:val="Title"/>
    <w:basedOn w:val="Standaard"/>
    <w:link w:val="TitelChar"/>
    <w:uiPriority w:val="10"/>
    <w:qFormat/>
    <w:rsid w:val="00231F98"/>
    <w:pPr>
      <w:spacing w:before="5400" w:after="3400"/>
      <w:ind w:left="5040" w:right="-1944"/>
      <w:contextualSpacing/>
    </w:pPr>
    <w:rPr>
      <w:rFonts w:asciiTheme="majorHAnsi" w:eastAsiaTheme="majorEastAsia" w:hAnsiTheme="majorHAnsi" w:cstheme="majorBidi"/>
      <w:kern w:val="28"/>
      <w:sz w:val="72"/>
      <w:szCs w:val="72"/>
    </w:rPr>
  </w:style>
  <w:style w:type="character" w:customStyle="1" w:styleId="TitelChar">
    <w:name w:val="Titel Char"/>
    <w:basedOn w:val="Standaardalinea-lettertype"/>
    <w:link w:val="Titel"/>
    <w:uiPriority w:val="10"/>
    <w:rsid w:val="00231F98"/>
    <w:rPr>
      <w:rFonts w:asciiTheme="majorHAnsi" w:eastAsiaTheme="majorEastAsia" w:hAnsiTheme="majorHAnsi" w:cstheme="majorBidi"/>
      <w:kern w:val="28"/>
      <w:sz w:val="72"/>
      <w:szCs w:val="72"/>
      <w:lang w:val="nl-NL" w:eastAsia="ja-JP"/>
    </w:rPr>
  </w:style>
  <w:style w:type="paragraph" w:customStyle="1" w:styleId="Contactgegevens">
    <w:name w:val="Contactgegevens"/>
    <w:basedOn w:val="Standaard"/>
    <w:uiPriority w:val="2"/>
    <w:qFormat/>
    <w:rsid w:val="00231F98"/>
    <w:pPr>
      <w:spacing w:line="300" w:lineRule="auto"/>
      <w:ind w:left="5040" w:right="-1944"/>
    </w:pPr>
    <w:rPr>
      <w:sz w:val="28"/>
      <w:szCs w:val="28"/>
    </w:rPr>
  </w:style>
  <w:style w:type="paragraph" w:styleId="Koptekst">
    <w:name w:val="header"/>
    <w:basedOn w:val="Standaard"/>
    <w:link w:val="KoptekstChar"/>
    <w:uiPriority w:val="99"/>
    <w:unhideWhenUsed/>
    <w:rsid w:val="00231F98"/>
  </w:style>
  <w:style w:type="character" w:customStyle="1" w:styleId="KoptekstChar">
    <w:name w:val="Koptekst Char"/>
    <w:basedOn w:val="Standaardalinea-lettertype"/>
    <w:link w:val="Koptekst"/>
    <w:uiPriority w:val="99"/>
    <w:rsid w:val="00231F98"/>
    <w:rPr>
      <w:rFonts w:eastAsiaTheme="minorEastAsia"/>
      <w:lang w:val="nl-NL" w:eastAsia="ja-JP"/>
    </w:rPr>
  </w:style>
  <w:style w:type="paragraph" w:styleId="Voettekst">
    <w:name w:val="footer"/>
    <w:basedOn w:val="Standaard"/>
    <w:link w:val="VoettekstChar"/>
    <w:uiPriority w:val="99"/>
    <w:unhideWhenUsed/>
    <w:rsid w:val="00231F98"/>
    <w:pPr>
      <w:pBdr>
        <w:top w:val="single" w:sz="4" w:space="5" w:color="65533C" w:themeColor="accent4" w:themeShade="80"/>
        <w:left w:val="single" w:sz="4" w:space="4" w:color="65533C" w:themeColor="accent4" w:themeShade="80"/>
        <w:bottom w:val="single" w:sz="4" w:space="5" w:color="65533C" w:themeColor="accent4" w:themeShade="80"/>
        <w:right w:val="single" w:sz="4" w:space="4" w:color="65533C" w:themeColor="accent4" w:themeShade="80"/>
      </w:pBdr>
      <w:shd w:val="clear" w:color="auto" w:fill="65533C" w:themeFill="accent4" w:themeFillShade="80"/>
      <w:ind w:left="-576" w:right="7344"/>
      <w:jc w:val="center"/>
    </w:pPr>
    <w:rPr>
      <w:b/>
      <w:color w:val="FFFFFF" w:themeColor="background1"/>
      <w:sz w:val="28"/>
    </w:rPr>
  </w:style>
  <w:style w:type="character" w:customStyle="1" w:styleId="VoettekstChar">
    <w:name w:val="Voettekst Char"/>
    <w:basedOn w:val="Standaardalinea-lettertype"/>
    <w:link w:val="Voettekst"/>
    <w:uiPriority w:val="99"/>
    <w:rsid w:val="00231F98"/>
    <w:rPr>
      <w:rFonts w:eastAsiaTheme="minorEastAsia"/>
      <w:b/>
      <w:color w:val="FFFFFF" w:themeColor="background1"/>
      <w:sz w:val="28"/>
      <w:shd w:val="clear" w:color="auto" w:fill="65533C" w:themeFill="accent4" w:themeFillShade="80"/>
      <w:lang w:val="nl-NL" w:eastAsia="ja-JP"/>
    </w:rPr>
  </w:style>
  <w:style w:type="paragraph" w:styleId="Lijstopsomteken">
    <w:name w:val="List Bullet"/>
    <w:basedOn w:val="Standaard"/>
    <w:uiPriority w:val="11"/>
    <w:qFormat/>
    <w:rsid w:val="00231F98"/>
    <w:pPr>
      <w:numPr>
        <w:numId w:val="1"/>
      </w:numPr>
    </w:pPr>
    <w:rPr>
      <w:color w:val="46464A" w:themeColor="text2"/>
    </w:rPr>
  </w:style>
  <w:style w:type="paragraph" w:styleId="Kopvaninhoudsopgave">
    <w:name w:val="TOC Heading"/>
    <w:basedOn w:val="Kop1"/>
    <w:next w:val="Standaard"/>
    <w:uiPriority w:val="39"/>
    <w:unhideWhenUsed/>
    <w:qFormat/>
    <w:rsid w:val="00231F98"/>
    <w:pPr>
      <w:spacing w:before="240"/>
      <w:outlineLvl w:val="9"/>
    </w:pPr>
  </w:style>
  <w:style w:type="paragraph" w:styleId="Bijschrift">
    <w:name w:val="caption"/>
    <w:basedOn w:val="Standaard"/>
    <w:next w:val="Standaard"/>
    <w:uiPriority w:val="35"/>
    <w:unhideWhenUsed/>
    <w:qFormat/>
    <w:rsid w:val="00231F98"/>
    <w:pPr>
      <w:spacing w:after="200"/>
    </w:pPr>
    <w:rPr>
      <w:i/>
      <w:iCs/>
      <w:color w:val="46464A" w:themeColor="text2"/>
      <w:szCs w:val="18"/>
    </w:rPr>
  </w:style>
  <w:style w:type="paragraph" w:customStyle="1" w:styleId="Kopcontactpersoon">
    <w:name w:val="Kop contactpersoon"/>
    <w:basedOn w:val="Standaard"/>
    <w:next w:val="Contactgegevens"/>
    <w:uiPriority w:val="2"/>
    <w:qFormat/>
    <w:rsid w:val="00231F98"/>
    <w:pPr>
      <w:pBdr>
        <w:top w:val="single" w:sz="4" w:space="5" w:color="65533C" w:themeColor="accent4" w:themeShade="80"/>
        <w:left w:val="single" w:sz="4" w:space="4" w:color="65533C" w:themeColor="accent4" w:themeShade="80"/>
        <w:bottom w:val="single" w:sz="4" w:space="5" w:color="65533C" w:themeColor="accent4" w:themeShade="80"/>
        <w:right w:val="single" w:sz="4" w:space="4" w:color="65533C" w:themeColor="accent4" w:themeShade="80"/>
      </w:pBdr>
      <w:shd w:val="clear" w:color="auto" w:fill="65533C" w:themeFill="accent4" w:themeFillShade="80"/>
      <w:spacing w:after="480" w:line="300" w:lineRule="auto"/>
      <w:ind w:left="5040" w:right="1800"/>
    </w:pPr>
    <w:rPr>
      <w:color w:val="FFFFFF" w:themeColor="background1"/>
      <w:sz w:val="28"/>
    </w:rPr>
  </w:style>
  <w:style w:type="paragraph" w:styleId="Plattetekst3">
    <w:name w:val="Body Text 3"/>
    <w:basedOn w:val="Standaard"/>
    <w:link w:val="Plattetekst3Char"/>
    <w:uiPriority w:val="99"/>
    <w:semiHidden/>
    <w:unhideWhenUsed/>
    <w:rsid w:val="00231F98"/>
    <w:pPr>
      <w:spacing w:after="120"/>
    </w:pPr>
    <w:rPr>
      <w:szCs w:val="16"/>
    </w:rPr>
  </w:style>
  <w:style w:type="character" w:customStyle="1" w:styleId="Plattetekst3Char">
    <w:name w:val="Platte tekst 3 Char"/>
    <w:basedOn w:val="Standaardalinea-lettertype"/>
    <w:link w:val="Plattetekst3"/>
    <w:uiPriority w:val="99"/>
    <w:semiHidden/>
    <w:rsid w:val="00231F98"/>
    <w:rPr>
      <w:rFonts w:eastAsiaTheme="minorEastAsia"/>
      <w:szCs w:val="16"/>
      <w:lang w:val="nl-NL" w:eastAsia="ja-JP"/>
    </w:rPr>
  </w:style>
  <w:style w:type="paragraph" w:styleId="Plattetekstinspringen3">
    <w:name w:val="Body Text Indent 3"/>
    <w:basedOn w:val="Standaard"/>
    <w:link w:val="Plattetekstinspringen3Char"/>
    <w:uiPriority w:val="99"/>
    <w:semiHidden/>
    <w:unhideWhenUsed/>
    <w:rsid w:val="00231F98"/>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31F98"/>
    <w:rPr>
      <w:rFonts w:eastAsiaTheme="minorEastAsia"/>
      <w:szCs w:val="16"/>
      <w:lang w:val="nl-NL" w:eastAsia="ja-JP"/>
    </w:rPr>
  </w:style>
  <w:style w:type="character" w:styleId="Verwijzingopmerking">
    <w:name w:val="annotation reference"/>
    <w:basedOn w:val="Standaardalinea-lettertype"/>
    <w:uiPriority w:val="99"/>
    <w:semiHidden/>
    <w:unhideWhenUsed/>
    <w:rsid w:val="00231F98"/>
    <w:rPr>
      <w:sz w:val="22"/>
      <w:szCs w:val="16"/>
    </w:rPr>
  </w:style>
  <w:style w:type="paragraph" w:styleId="Tekstopmerking">
    <w:name w:val="annotation text"/>
    <w:basedOn w:val="Standaard"/>
    <w:link w:val="TekstopmerkingChar"/>
    <w:uiPriority w:val="99"/>
    <w:unhideWhenUsed/>
    <w:rsid w:val="00231F98"/>
    <w:rPr>
      <w:szCs w:val="20"/>
    </w:rPr>
  </w:style>
  <w:style w:type="character" w:customStyle="1" w:styleId="TekstopmerkingChar">
    <w:name w:val="Tekst opmerking Char"/>
    <w:basedOn w:val="Standaardalinea-lettertype"/>
    <w:link w:val="Tekstopmerking"/>
    <w:uiPriority w:val="99"/>
    <w:rsid w:val="00231F98"/>
    <w:rPr>
      <w:rFonts w:eastAsiaTheme="minorEastAsia"/>
      <w:szCs w:val="20"/>
      <w:lang w:val="nl-NL" w:eastAsia="ja-JP"/>
    </w:rPr>
  </w:style>
  <w:style w:type="paragraph" w:styleId="Onderwerpvanopmerking">
    <w:name w:val="annotation subject"/>
    <w:basedOn w:val="Tekstopmerking"/>
    <w:next w:val="Tekstopmerking"/>
    <w:link w:val="OnderwerpvanopmerkingChar"/>
    <w:uiPriority w:val="99"/>
    <w:semiHidden/>
    <w:unhideWhenUsed/>
    <w:rsid w:val="00231F98"/>
    <w:rPr>
      <w:b/>
      <w:bCs/>
    </w:rPr>
  </w:style>
  <w:style w:type="character" w:customStyle="1" w:styleId="OnderwerpvanopmerkingChar">
    <w:name w:val="Onderwerp van opmerking Char"/>
    <w:basedOn w:val="TekstopmerkingChar"/>
    <w:link w:val="Onderwerpvanopmerking"/>
    <w:uiPriority w:val="99"/>
    <w:semiHidden/>
    <w:rsid w:val="00231F98"/>
    <w:rPr>
      <w:rFonts w:eastAsiaTheme="minorEastAsia"/>
      <w:b/>
      <w:bCs/>
      <w:szCs w:val="20"/>
      <w:lang w:val="nl-NL" w:eastAsia="ja-JP"/>
    </w:rPr>
  </w:style>
  <w:style w:type="paragraph" w:styleId="Documentstructuur">
    <w:name w:val="Document Map"/>
    <w:basedOn w:val="Standaard"/>
    <w:link w:val="DocumentstructuurChar"/>
    <w:uiPriority w:val="99"/>
    <w:semiHidden/>
    <w:unhideWhenUsed/>
    <w:rsid w:val="00231F98"/>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31F98"/>
    <w:rPr>
      <w:rFonts w:ascii="Segoe UI" w:eastAsiaTheme="minorEastAsia" w:hAnsi="Segoe UI" w:cs="Segoe UI"/>
      <w:szCs w:val="16"/>
      <w:lang w:val="nl-NL" w:eastAsia="ja-JP"/>
    </w:rPr>
  </w:style>
  <w:style w:type="paragraph" w:styleId="Eindnoottekst">
    <w:name w:val="endnote text"/>
    <w:basedOn w:val="Standaard"/>
    <w:link w:val="EindnoottekstChar"/>
    <w:uiPriority w:val="99"/>
    <w:semiHidden/>
    <w:unhideWhenUsed/>
    <w:rsid w:val="00231F98"/>
    <w:rPr>
      <w:szCs w:val="20"/>
    </w:rPr>
  </w:style>
  <w:style w:type="character" w:customStyle="1" w:styleId="EindnoottekstChar">
    <w:name w:val="Eindnoottekst Char"/>
    <w:basedOn w:val="Standaardalinea-lettertype"/>
    <w:link w:val="Eindnoottekst"/>
    <w:uiPriority w:val="99"/>
    <w:semiHidden/>
    <w:rsid w:val="00231F98"/>
    <w:rPr>
      <w:rFonts w:eastAsiaTheme="minorEastAsia"/>
      <w:szCs w:val="20"/>
      <w:lang w:val="nl-NL" w:eastAsia="ja-JP"/>
    </w:rPr>
  </w:style>
  <w:style w:type="paragraph" w:styleId="Afzender">
    <w:name w:val="envelope return"/>
    <w:basedOn w:val="Standaard"/>
    <w:uiPriority w:val="99"/>
    <w:semiHidden/>
    <w:unhideWhenUsed/>
    <w:rsid w:val="00231F98"/>
    <w:rPr>
      <w:rFonts w:asciiTheme="majorHAnsi" w:eastAsiaTheme="majorEastAsia" w:hAnsiTheme="majorHAnsi" w:cstheme="majorBidi"/>
      <w:szCs w:val="20"/>
    </w:rPr>
  </w:style>
  <w:style w:type="paragraph" w:styleId="Voetnoottekst">
    <w:name w:val="footnote text"/>
    <w:basedOn w:val="Standaard"/>
    <w:link w:val="VoetnoottekstChar"/>
    <w:semiHidden/>
    <w:unhideWhenUsed/>
    <w:rsid w:val="00231F98"/>
    <w:rPr>
      <w:szCs w:val="20"/>
    </w:rPr>
  </w:style>
  <w:style w:type="character" w:customStyle="1" w:styleId="VoetnoottekstChar">
    <w:name w:val="Voetnoottekst Char"/>
    <w:basedOn w:val="Standaardalinea-lettertype"/>
    <w:link w:val="Voetnoottekst"/>
    <w:semiHidden/>
    <w:rsid w:val="00231F98"/>
    <w:rPr>
      <w:rFonts w:eastAsiaTheme="minorEastAsia"/>
      <w:szCs w:val="20"/>
      <w:lang w:val="nl-NL" w:eastAsia="ja-JP"/>
    </w:rPr>
  </w:style>
  <w:style w:type="character" w:styleId="HTMLCode">
    <w:name w:val="HTML Code"/>
    <w:basedOn w:val="Standaardalinea-lettertype"/>
    <w:uiPriority w:val="99"/>
    <w:semiHidden/>
    <w:unhideWhenUsed/>
    <w:rsid w:val="00231F98"/>
    <w:rPr>
      <w:rFonts w:ascii="Consolas" w:hAnsi="Consolas"/>
      <w:sz w:val="22"/>
      <w:szCs w:val="20"/>
    </w:rPr>
  </w:style>
  <w:style w:type="character" w:styleId="HTML-toetsenbord">
    <w:name w:val="HTML Keyboard"/>
    <w:basedOn w:val="Standaardalinea-lettertype"/>
    <w:uiPriority w:val="99"/>
    <w:semiHidden/>
    <w:unhideWhenUsed/>
    <w:rsid w:val="00231F98"/>
    <w:rPr>
      <w:rFonts w:ascii="Consolas" w:hAnsi="Consolas"/>
      <w:sz w:val="22"/>
      <w:szCs w:val="20"/>
    </w:rPr>
  </w:style>
  <w:style w:type="paragraph" w:styleId="HTML-voorafopgemaakt">
    <w:name w:val="HTML Preformatted"/>
    <w:basedOn w:val="Standaard"/>
    <w:link w:val="HTML-voorafopgemaaktChar"/>
    <w:uiPriority w:val="99"/>
    <w:unhideWhenUsed/>
    <w:rsid w:val="00231F98"/>
    <w:rPr>
      <w:rFonts w:ascii="Consolas" w:hAnsi="Consolas"/>
      <w:szCs w:val="20"/>
    </w:rPr>
  </w:style>
  <w:style w:type="character" w:customStyle="1" w:styleId="HTML-voorafopgemaaktChar">
    <w:name w:val="HTML - vooraf opgemaakt Char"/>
    <w:basedOn w:val="Standaardalinea-lettertype"/>
    <w:link w:val="HTML-voorafopgemaakt"/>
    <w:uiPriority w:val="99"/>
    <w:rsid w:val="00231F98"/>
    <w:rPr>
      <w:rFonts w:ascii="Consolas" w:eastAsiaTheme="minorEastAsia" w:hAnsi="Consolas"/>
      <w:szCs w:val="20"/>
      <w:lang w:val="nl-NL" w:eastAsia="ja-JP"/>
    </w:rPr>
  </w:style>
  <w:style w:type="character" w:styleId="HTML-schrijfmachine">
    <w:name w:val="HTML Typewriter"/>
    <w:basedOn w:val="Standaardalinea-lettertype"/>
    <w:uiPriority w:val="99"/>
    <w:semiHidden/>
    <w:unhideWhenUsed/>
    <w:rsid w:val="00231F98"/>
    <w:rPr>
      <w:rFonts w:ascii="Consolas" w:hAnsi="Consolas"/>
      <w:sz w:val="22"/>
      <w:szCs w:val="20"/>
    </w:rPr>
  </w:style>
  <w:style w:type="paragraph" w:styleId="Macrotekst">
    <w:name w:val="macro"/>
    <w:link w:val="MacrotekstChar"/>
    <w:uiPriority w:val="99"/>
    <w:semiHidden/>
    <w:unhideWhenUsed/>
    <w:rsid w:val="00231F98"/>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szCs w:val="20"/>
      <w:lang w:val="nl-NL" w:eastAsia="ja-JP"/>
    </w:rPr>
  </w:style>
  <w:style w:type="character" w:customStyle="1" w:styleId="MacrotekstChar">
    <w:name w:val="Macrotekst Char"/>
    <w:basedOn w:val="Standaardalinea-lettertype"/>
    <w:link w:val="Macrotekst"/>
    <w:uiPriority w:val="99"/>
    <w:semiHidden/>
    <w:rsid w:val="00231F98"/>
    <w:rPr>
      <w:rFonts w:ascii="Consolas" w:eastAsiaTheme="minorEastAsia" w:hAnsi="Consolas"/>
      <w:szCs w:val="20"/>
      <w:lang w:val="nl-NL" w:eastAsia="ja-JP"/>
    </w:rPr>
  </w:style>
  <w:style w:type="paragraph" w:styleId="Tekstzonderopmaak">
    <w:name w:val="Plain Text"/>
    <w:basedOn w:val="Standaard"/>
    <w:link w:val="TekstzonderopmaakChar"/>
    <w:uiPriority w:val="99"/>
    <w:semiHidden/>
    <w:unhideWhenUsed/>
    <w:rsid w:val="00231F98"/>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31F98"/>
    <w:rPr>
      <w:rFonts w:ascii="Consolas" w:eastAsiaTheme="minorEastAsia" w:hAnsi="Consolas"/>
      <w:szCs w:val="21"/>
      <w:lang w:val="nl-NL" w:eastAsia="ja-JP"/>
    </w:rPr>
  </w:style>
  <w:style w:type="table" w:styleId="Tabelraster">
    <w:name w:val="Table Grid"/>
    <w:basedOn w:val="Standaardtabel"/>
    <w:uiPriority w:val="39"/>
    <w:rsid w:val="00231F98"/>
    <w:pPr>
      <w:spacing w:after="0"/>
    </w:pPr>
    <w:rPr>
      <w:rFonts w:eastAsiaTheme="minorEastAsia"/>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231F98"/>
    <w:pPr>
      <w:spacing w:before="120" w:after="0"/>
    </w:pPr>
    <w:rPr>
      <w:rFonts w:eastAsiaTheme="minorEastAsia"/>
      <w:lang w:val="nl-NL" w:eastAsia="ja-JP"/>
    </w:rPr>
    <w:tblPr>
      <w:tblStyleRowBandSize w:val="1"/>
      <w:tblStyleColBandSize w:val="1"/>
      <w:tblBorders>
        <w:top w:val="single" w:sz="4" w:space="0" w:color="C5C5C7" w:themeColor="accent1" w:themeTint="66"/>
        <w:left w:val="single" w:sz="4" w:space="0" w:color="C5C5C7" w:themeColor="accent1" w:themeTint="66"/>
        <w:bottom w:val="single" w:sz="4" w:space="0" w:color="C5C5C7" w:themeColor="accent1" w:themeTint="66"/>
        <w:right w:val="single" w:sz="4" w:space="0" w:color="C5C5C7" w:themeColor="accent1" w:themeTint="66"/>
        <w:insideH w:val="single" w:sz="4" w:space="0" w:color="C5C5C7" w:themeColor="accent1" w:themeTint="66"/>
        <w:insideV w:val="single" w:sz="4" w:space="0" w:color="C5C5C7" w:themeColor="accent1" w:themeTint="66"/>
      </w:tblBorders>
    </w:tblPr>
    <w:tblStylePr w:type="firstRow">
      <w:rPr>
        <w:b/>
        <w:bCs/>
      </w:rPr>
      <w:tblPr/>
      <w:tcPr>
        <w:tcBorders>
          <w:bottom w:val="single" w:sz="12" w:space="0" w:color="A8A8AB" w:themeColor="accent1" w:themeTint="99"/>
        </w:tcBorders>
      </w:tcPr>
    </w:tblStylePr>
    <w:tblStylePr w:type="lastRow">
      <w:rPr>
        <w:b/>
        <w:bCs/>
      </w:rPr>
      <w:tblPr/>
      <w:tcPr>
        <w:tcBorders>
          <w:top w:val="double" w:sz="2" w:space="0" w:color="A8A8AB" w:themeColor="accen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231F98"/>
    <w:pPr>
      <w:spacing w:before="120" w:after="0"/>
    </w:pPr>
    <w:rPr>
      <w:rFonts w:eastAsiaTheme="minorEastAsia"/>
      <w:lang w:val="nl-NL" w:eastAsia="ja-JP"/>
    </w:rPr>
    <w:tblPr>
      <w:tblStyleRowBandSize w:val="1"/>
      <w:tblStyleColBandSize w:val="1"/>
      <w:tblBorders>
        <w:top w:val="single" w:sz="4" w:space="0" w:color="A8A8AB" w:themeColor="accent1" w:themeTint="99"/>
        <w:left w:val="single" w:sz="4" w:space="0" w:color="A8A8AB" w:themeColor="accent1" w:themeTint="99"/>
        <w:bottom w:val="single" w:sz="4" w:space="0" w:color="A8A8AB" w:themeColor="accent1" w:themeTint="99"/>
        <w:right w:val="single" w:sz="4" w:space="0" w:color="A8A8AB" w:themeColor="accent1" w:themeTint="99"/>
        <w:insideH w:val="single" w:sz="4" w:space="0" w:color="A8A8AB" w:themeColor="accent1" w:themeTint="99"/>
        <w:insideV w:val="single" w:sz="4" w:space="0" w:color="A8A8AB" w:themeColor="accent1" w:themeTint="99"/>
      </w:tblBorders>
    </w:tblPr>
    <w:tblStylePr w:type="firstRow">
      <w:rPr>
        <w:b/>
        <w:bCs/>
        <w:color w:val="FFFFFF" w:themeColor="background1"/>
      </w:rPr>
      <w:tblPr/>
      <w:tcPr>
        <w:tcBorders>
          <w:top w:val="single" w:sz="4" w:space="0" w:color="6F6F74" w:themeColor="accent1"/>
          <w:left w:val="single" w:sz="4" w:space="0" w:color="6F6F74" w:themeColor="accent1"/>
          <w:bottom w:val="single" w:sz="4" w:space="0" w:color="6F6F74" w:themeColor="accent1"/>
          <w:right w:val="single" w:sz="4" w:space="0" w:color="6F6F74" w:themeColor="accent1"/>
          <w:insideH w:val="nil"/>
          <w:insideV w:val="nil"/>
        </w:tcBorders>
        <w:shd w:val="clear" w:color="auto" w:fill="6F6F74" w:themeFill="accent1"/>
      </w:tcPr>
    </w:tblStylePr>
    <w:tblStylePr w:type="lastRow">
      <w:rPr>
        <w:b/>
        <w:bCs/>
      </w:rPr>
      <w:tblPr/>
      <w:tcPr>
        <w:tcBorders>
          <w:top w:val="double" w:sz="4" w:space="0" w:color="6F6F74" w:themeColor="accent1"/>
        </w:tcBorders>
      </w:tcPr>
    </w:tblStylePr>
    <w:tblStylePr w:type="firstCol">
      <w:rPr>
        <w:b/>
        <w:bCs/>
      </w:rPr>
    </w:tblStylePr>
    <w:tblStylePr w:type="lastCol">
      <w:rPr>
        <w:b/>
        <w:bCs/>
      </w:rPr>
    </w:tblStylePr>
    <w:tblStylePr w:type="band1Vert">
      <w:tblPr/>
      <w:tcPr>
        <w:shd w:val="clear" w:color="auto" w:fill="E2E2E3" w:themeFill="accent1" w:themeFillTint="33"/>
      </w:tcPr>
    </w:tblStylePr>
    <w:tblStylePr w:type="band1Horz">
      <w:tblPr/>
      <w:tcPr>
        <w:shd w:val="clear" w:color="auto" w:fill="E2E2E3" w:themeFill="accent1" w:themeFillTint="33"/>
      </w:tcPr>
    </w:tblStylePr>
  </w:style>
  <w:style w:type="table" w:styleId="Rastertabel2">
    <w:name w:val="Grid Table 2"/>
    <w:basedOn w:val="Standaardtabel"/>
    <w:uiPriority w:val="47"/>
    <w:rsid w:val="00231F98"/>
    <w:pPr>
      <w:spacing w:before="120" w:after="0"/>
    </w:pPr>
    <w:rPr>
      <w:rFonts w:eastAsiaTheme="minorEastAsia"/>
      <w:lang w:val="nl-NL"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2">
    <w:name w:val="Plain Table 2"/>
    <w:basedOn w:val="Standaardtabel"/>
    <w:uiPriority w:val="42"/>
    <w:rsid w:val="00231F98"/>
    <w:pPr>
      <w:spacing w:before="120" w:after="0"/>
    </w:pPr>
    <w:rPr>
      <w:rFonts w:eastAsiaTheme="minorEastAsia"/>
      <w:lang w:val="nl-NL"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31F98"/>
    <w:pPr>
      <w:spacing w:before="120" w:after="0"/>
    </w:pPr>
    <w:rPr>
      <w:rFonts w:eastAsiaTheme="minorEastAsia"/>
      <w:lang w:val="nl-NL"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5">
    <w:name w:val="Grid Table 3 Accent 5"/>
    <w:basedOn w:val="Standaardtabel"/>
    <w:uiPriority w:val="48"/>
    <w:rsid w:val="00231F98"/>
    <w:pPr>
      <w:spacing w:before="120" w:after="0"/>
    </w:pPr>
    <w:rPr>
      <w:rFonts w:eastAsiaTheme="minorEastAsia"/>
      <w:lang w:val="nl-NL" w:eastAsia="ja-JP"/>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FE3" w:themeFill="accent5" w:themeFillTint="33"/>
      </w:tcPr>
    </w:tblStylePr>
    <w:tblStylePr w:type="band1Horz">
      <w:tblPr/>
      <w:tcPr>
        <w:shd w:val="clear" w:color="auto" w:fill="E8DFE3" w:themeFill="accent5" w:themeFillTint="33"/>
      </w:tcPr>
    </w:tblStylePr>
    <w:tblStylePr w:type="neCell">
      <w:tblPr/>
      <w:tcPr>
        <w:tcBorders>
          <w:bottom w:val="single" w:sz="4" w:space="0" w:color="BC9FAB" w:themeColor="accent5" w:themeTint="99"/>
        </w:tcBorders>
      </w:tcPr>
    </w:tblStylePr>
    <w:tblStylePr w:type="nwCell">
      <w:tblPr/>
      <w:tcPr>
        <w:tcBorders>
          <w:bottom w:val="single" w:sz="4" w:space="0" w:color="BC9FAB" w:themeColor="accent5" w:themeTint="99"/>
        </w:tcBorders>
      </w:tcPr>
    </w:tblStylePr>
    <w:tblStylePr w:type="seCell">
      <w:tblPr/>
      <w:tcPr>
        <w:tcBorders>
          <w:top w:val="single" w:sz="4" w:space="0" w:color="BC9FAB" w:themeColor="accent5" w:themeTint="99"/>
        </w:tcBorders>
      </w:tcPr>
    </w:tblStylePr>
    <w:tblStylePr w:type="swCell">
      <w:tblPr/>
      <w:tcPr>
        <w:tcBorders>
          <w:top w:val="single" w:sz="4" w:space="0" w:color="BC9FAB" w:themeColor="accent5" w:themeTint="99"/>
        </w:tcBorders>
      </w:tcPr>
    </w:tblStylePr>
  </w:style>
  <w:style w:type="table" w:styleId="Lijsttabel1licht-Accent4">
    <w:name w:val="List Table 1 Light Accent 4"/>
    <w:basedOn w:val="Standaardtabel"/>
    <w:uiPriority w:val="46"/>
    <w:rsid w:val="00231F98"/>
    <w:pPr>
      <w:spacing w:before="120" w:after="0"/>
    </w:pPr>
    <w:rPr>
      <w:rFonts w:eastAsiaTheme="minorEastAsia"/>
      <w:lang w:val="nl-NL" w:eastAsia="ja-JP"/>
    </w:rPr>
    <w:tblPr>
      <w:tblStyleRowBandSize w:val="1"/>
      <w:tblStyleColBandSize w:val="1"/>
    </w:tblPr>
    <w:tblStylePr w:type="firstRow">
      <w:rPr>
        <w:b/>
        <w:bCs/>
      </w:rPr>
      <w:tblPr/>
      <w:tcPr>
        <w:tcBorders>
          <w:bottom w:val="single" w:sz="4" w:space="0" w:color="D5C8B8" w:themeColor="accent4" w:themeTint="99"/>
        </w:tcBorders>
      </w:tcPr>
    </w:tblStylePr>
    <w:tblStylePr w:type="lastRow">
      <w:rPr>
        <w:b/>
        <w:bCs/>
      </w:rPr>
      <w:tblPr/>
      <w:tcPr>
        <w:tcBorders>
          <w:top w:val="single" w:sz="4" w:space="0" w:color="D5C8B8" w:themeColor="accent4" w:themeTint="99"/>
        </w:tcBorders>
      </w:tcPr>
    </w:tblStylePr>
    <w:tblStylePr w:type="firstCol">
      <w:rPr>
        <w:b/>
        <w:bCs/>
      </w:rPr>
    </w:tblStylePr>
    <w:tblStylePr w:type="lastCol">
      <w:rPr>
        <w:b/>
        <w:bCs/>
      </w:rPr>
    </w:tblStylePr>
    <w:tblStylePr w:type="band1Vert">
      <w:tblPr/>
      <w:tcPr>
        <w:shd w:val="clear" w:color="auto" w:fill="F1ECE7" w:themeFill="accent4" w:themeFillTint="33"/>
      </w:tcPr>
    </w:tblStylePr>
    <w:tblStylePr w:type="band1Horz">
      <w:tblPr/>
      <w:tcPr>
        <w:shd w:val="clear" w:color="auto" w:fill="F1ECE7" w:themeFill="accent4" w:themeFillTint="33"/>
      </w:tcPr>
    </w:tblStylePr>
  </w:style>
  <w:style w:type="table" w:styleId="Rastertabel3">
    <w:name w:val="Grid Table 3"/>
    <w:basedOn w:val="Standaardtabel"/>
    <w:uiPriority w:val="48"/>
    <w:rsid w:val="00231F98"/>
    <w:pPr>
      <w:spacing w:before="120" w:after="0"/>
    </w:pPr>
    <w:rPr>
      <w:rFonts w:eastAsiaTheme="minorEastAsia"/>
      <w:lang w:val="nl-NL"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Standaardalinea-lettertype"/>
    <w:uiPriority w:val="99"/>
    <w:unhideWhenUsed/>
    <w:rsid w:val="00231F98"/>
    <w:rPr>
      <w:color w:val="37373A" w:themeColor="accent1" w:themeShade="80"/>
      <w:u w:val="single"/>
    </w:rPr>
  </w:style>
  <w:style w:type="paragraph" w:customStyle="1" w:styleId="kop30">
    <w:name w:val="kop 3"/>
    <w:basedOn w:val="Standaard"/>
    <w:next w:val="Standaard"/>
    <w:link w:val="Tekensvoorkop3"/>
    <w:uiPriority w:val="1"/>
    <w:unhideWhenUsed/>
    <w:qFormat/>
    <w:rsid w:val="00231F98"/>
    <w:pPr>
      <w:keepNext/>
      <w:keepLines/>
      <w:spacing w:before="200"/>
      <w:outlineLvl w:val="2"/>
    </w:pPr>
    <w:rPr>
      <w:rFonts w:asciiTheme="majorHAnsi" w:eastAsiaTheme="majorEastAsia" w:hAnsiTheme="majorHAnsi" w:cstheme="majorBidi"/>
      <w:color w:val="6F6F74" w:themeColor="accent1"/>
      <w:szCs w:val="20"/>
      <w:lang w:eastAsia="nl-NL"/>
    </w:rPr>
  </w:style>
  <w:style w:type="character" w:customStyle="1" w:styleId="Tekensvoorkop3">
    <w:name w:val="Tekens voor kop 3"/>
    <w:basedOn w:val="Standaardalinea-lettertype"/>
    <w:link w:val="kop30"/>
    <w:uiPriority w:val="1"/>
    <w:rsid w:val="00231F98"/>
    <w:rPr>
      <w:rFonts w:asciiTheme="majorHAnsi" w:eastAsiaTheme="majorEastAsia" w:hAnsiTheme="majorHAnsi" w:cstheme="majorBidi"/>
      <w:color w:val="6F6F74" w:themeColor="accent1"/>
      <w:szCs w:val="20"/>
      <w:lang w:val="nl-NL" w:eastAsia="nl-NL"/>
    </w:rPr>
  </w:style>
  <w:style w:type="paragraph" w:styleId="Normaalweb">
    <w:name w:val="Normal (Web)"/>
    <w:basedOn w:val="Standaard"/>
    <w:uiPriority w:val="99"/>
    <w:unhideWhenUsed/>
    <w:rsid w:val="00231F98"/>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nhideWhenUsed/>
    <w:qFormat/>
    <w:rsid w:val="00231F98"/>
    <w:pPr>
      <w:ind w:left="720"/>
      <w:contextualSpacing/>
    </w:pPr>
  </w:style>
  <w:style w:type="paragraph" w:styleId="Bibliografie">
    <w:name w:val="Bibliography"/>
    <w:basedOn w:val="Standaard"/>
    <w:next w:val="Standaard"/>
    <w:uiPriority w:val="37"/>
    <w:unhideWhenUsed/>
    <w:rsid w:val="00231F98"/>
  </w:style>
  <w:style w:type="table" w:customStyle="1" w:styleId="TableGrid">
    <w:name w:val="TableGrid"/>
    <w:rsid w:val="00231F98"/>
    <w:pPr>
      <w:spacing w:after="0"/>
    </w:pPr>
    <w:rPr>
      <w:rFonts w:eastAsiaTheme="minorEastAsia"/>
      <w:lang w:val="nl-NL" w:eastAsia="nl-NL"/>
    </w:rPr>
    <w:tblPr>
      <w:tblCellMar>
        <w:top w:w="0" w:type="dxa"/>
        <w:left w:w="0" w:type="dxa"/>
        <w:bottom w:w="0" w:type="dxa"/>
        <w:right w:w="0" w:type="dxa"/>
      </w:tblCellMar>
    </w:tblPr>
  </w:style>
  <w:style w:type="paragraph" w:styleId="Inhopg1">
    <w:name w:val="toc 1"/>
    <w:basedOn w:val="Standaard"/>
    <w:next w:val="Standaard"/>
    <w:autoRedefine/>
    <w:uiPriority w:val="39"/>
    <w:unhideWhenUsed/>
    <w:rsid w:val="00231F98"/>
    <w:pPr>
      <w:spacing w:after="100"/>
    </w:pPr>
  </w:style>
  <w:style w:type="paragraph" w:styleId="Inhopg3">
    <w:name w:val="toc 3"/>
    <w:basedOn w:val="Standaard"/>
    <w:next w:val="Standaard"/>
    <w:autoRedefine/>
    <w:uiPriority w:val="39"/>
    <w:unhideWhenUsed/>
    <w:rsid w:val="00231F98"/>
    <w:pPr>
      <w:tabs>
        <w:tab w:val="right" w:leader="dot" w:pos="9062"/>
      </w:tabs>
      <w:ind w:left="442"/>
    </w:pPr>
  </w:style>
  <w:style w:type="paragraph" w:styleId="Inhopg2">
    <w:name w:val="toc 2"/>
    <w:basedOn w:val="Standaard"/>
    <w:next w:val="Standaard"/>
    <w:autoRedefine/>
    <w:uiPriority w:val="39"/>
    <w:unhideWhenUsed/>
    <w:rsid w:val="00A75C44"/>
    <w:pPr>
      <w:tabs>
        <w:tab w:val="right" w:leader="dot" w:pos="9062"/>
      </w:tabs>
      <w:ind w:left="221"/>
    </w:pPr>
    <w:rPr>
      <w:rFonts w:ascii="Arial" w:hAnsi="Arial" w:cs="Arial"/>
      <w:noProof/>
    </w:rPr>
  </w:style>
  <w:style w:type="paragraph" w:styleId="Geenafstand">
    <w:name w:val="No Spacing"/>
    <w:link w:val="GeenafstandChar"/>
    <w:uiPriority w:val="1"/>
    <w:qFormat/>
    <w:rsid w:val="00231F98"/>
    <w:pPr>
      <w:spacing w:after="0"/>
    </w:pPr>
    <w:rPr>
      <w:rFonts w:eastAsiaTheme="minorEastAsia"/>
      <w:lang w:val="nl-NL" w:eastAsia="nl-NL"/>
    </w:rPr>
  </w:style>
  <w:style w:type="character" w:customStyle="1" w:styleId="GeenafstandChar">
    <w:name w:val="Geen afstand Char"/>
    <w:basedOn w:val="Standaardalinea-lettertype"/>
    <w:link w:val="Geenafstand"/>
    <w:uiPriority w:val="1"/>
    <w:rsid w:val="00231F98"/>
    <w:rPr>
      <w:rFonts w:eastAsiaTheme="minorEastAsia"/>
      <w:lang w:val="nl-NL" w:eastAsia="nl-NL"/>
    </w:rPr>
  </w:style>
  <w:style w:type="paragraph" w:customStyle="1" w:styleId="ContactInfo">
    <w:name w:val="Contact Info"/>
    <w:basedOn w:val="Standaard"/>
    <w:qFormat/>
    <w:rsid w:val="00231F98"/>
    <w:pPr>
      <w:spacing w:line="300" w:lineRule="auto"/>
    </w:pPr>
    <w:rPr>
      <w:rFonts w:cs="Times New Roman"/>
      <w:color w:val="000000" w:themeColor="text1"/>
      <w:sz w:val="28"/>
      <w:szCs w:val="28"/>
      <w:lang w:eastAsia="en-US"/>
    </w:rPr>
  </w:style>
  <w:style w:type="paragraph" w:styleId="Plattetekst">
    <w:name w:val="Body Text"/>
    <w:basedOn w:val="Standaard"/>
    <w:link w:val="PlattetekstChar"/>
    <w:uiPriority w:val="99"/>
    <w:unhideWhenUsed/>
    <w:rsid w:val="00231F98"/>
    <w:pPr>
      <w:jc w:val="center"/>
    </w:pPr>
    <w:rPr>
      <w:rFonts w:cs="Times New Roman"/>
      <w:color w:val="FFFFFF" w:themeColor="background1"/>
      <w:sz w:val="20"/>
      <w:szCs w:val="20"/>
      <w:lang w:eastAsia="en-US"/>
    </w:rPr>
  </w:style>
  <w:style w:type="character" w:customStyle="1" w:styleId="PlattetekstChar">
    <w:name w:val="Platte tekst Char"/>
    <w:basedOn w:val="Standaardalinea-lettertype"/>
    <w:link w:val="Plattetekst"/>
    <w:uiPriority w:val="99"/>
    <w:rsid w:val="00231F98"/>
    <w:rPr>
      <w:rFonts w:eastAsiaTheme="minorEastAsia" w:cs="Times New Roman"/>
      <w:color w:val="FFFFFF" w:themeColor="background1"/>
      <w:sz w:val="20"/>
      <w:szCs w:val="20"/>
      <w:lang w:val="nl-NL"/>
    </w:rPr>
  </w:style>
  <w:style w:type="character" w:styleId="GevolgdeHyperlink">
    <w:name w:val="FollowedHyperlink"/>
    <w:basedOn w:val="Standaardalinea-lettertype"/>
    <w:uiPriority w:val="99"/>
    <w:semiHidden/>
    <w:unhideWhenUsed/>
    <w:rsid w:val="00231F98"/>
    <w:rPr>
      <w:color w:val="ABAFA5" w:themeColor="followedHyperlink"/>
      <w:u w:val="single"/>
    </w:rPr>
  </w:style>
  <w:style w:type="character" w:customStyle="1" w:styleId="UnresolvedMention1">
    <w:name w:val="Unresolved Mention1"/>
    <w:basedOn w:val="Standaardalinea-lettertype"/>
    <w:uiPriority w:val="99"/>
    <w:semiHidden/>
    <w:unhideWhenUsed/>
    <w:rsid w:val="00231F98"/>
    <w:rPr>
      <w:color w:val="808080"/>
      <w:shd w:val="clear" w:color="auto" w:fill="E6E6E6"/>
    </w:rPr>
  </w:style>
  <w:style w:type="table" w:styleId="Tabelraster1licht">
    <w:name w:val="Grid Table 1 Light"/>
    <w:basedOn w:val="Standaardtabel"/>
    <w:uiPriority w:val="46"/>
    <w:rsid w:val="00231F98"/>
    <w:pPr>
      <w:spacing w:before="120" w:after="0"/>
    </w:pPr>
    <w:rPr>
      <w:rFonts w:eastAsiaTheme="minorEastAsia"/>
      <w:lang w:val="nl-NL"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lfld-contribauthor">
    <w:name w:val="hlfld-contribauthor"/>
    <w:basedOn w:val="Standaardalinea-lettertype"/>
    <w:rsid w:val="00231F98"/>
  </w:style>
  <w:style w:type="character" w:customStyle="1" w:styleId="UnresolvedMention2">
    <w:name w:val="Unresolved Mention2"/>
    <w:basedOn w:val="Standaardalinea-lettertype"/>
    <w:uiPriority w:val="99"/>
    <w:semiHidden/>
    <w:unhideWhenUsed/>
    <w:rsid w:val="00231F98"/>
    <w:rPr>
      <w:color w:val="605E5C"/>
      <w:shd w:val="clear" w:color="auto" w:fill="E1DFDD"/>
    </w:rPr>
  </w:style>
  <w:style w:type="character" w:customStyle="1" w:styleId="annotatedpart">
    <w:name w:val="annotatedpart"/>
    <w:basedOn w:val="Standaardalinea-lettertype"/>
    <w:rsid w:val="00231F98"/>
  </w:style>
  <w:style w:type="character" w:styleId="Nadruk">
    <w:name w:val="Emphasis"/>
    <w:basedOn w:val="Standaardalinea-lettertype"/>
    <w:uiPriority w:val="20"/>
    <w:qFormat/>
    <w:rsid w:val="00231F98"/>
    <w:rPr>
      <w:i/>
      <w:iCs/>
    </w:rPr>
  </w:style>
  <w:style w:type="table" w:styleId="Rastertabel3-Accent2">
    <w:name w:val="Grid Table 3 Accent 2"/>
    <w:basedOn w:val="Standaardtabel"/>
    <w:uiPriority w:val="48"/>
    <w:rsid w:val="00231F98"/>
    <w:pPr>
      <w:spacing w:after="0"/>
    </w:pPr>
    <w:rPr>
      <w:lang w:val="nl-NL"/>
    </w:rPr>
    <w:tblPr>
      <w:tblStyleRowBandSize w:val="1"/>
      <w:tblStyleColBandSize w:val="1"/>
      <w:tblBorders>
        <w:top w:val="single" w:sz="4" w:space="0" w:color="BDCBD5" w:themeColor="accent2" w:themeTint="99"/>
        <w:left w:val="single" w:sz="4" w:space="0" w:color="BDCBD5" w:themeColor="accent2" w:themeTint="99"/>
        <w:bottom w:val="single" w:sz="4" w:space="0" w:color="BDCBD5" w:themeColor="accent2" w:themeTint="99"/>
        <w:right w:val="single" w:sz="4" w:space="0" w:color="BDCBD5" w:themeColor="accent2" w:themeTint="99"/>
        <w:insideH w:val="single" w:sz="4" w:space="0" w:color="BDCBD5" w:themeColor="accent2" w:themeTint="99"/>
        <w:insideV w:val="single" w:sz="4" w:space="0" w:color="BDCB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1" w:themeFill="accent2" w:themeFillTint="33"/>
      </w:tcPr>
    </w:tblStylePr>
    <w:tblStylePr w:type="band1Horz">
      <w:tblPr/>
      <w:tcPr>
        <w:shd w:val="clear" w:color="auto" w:fill="E9EDF1" w:themeFill="accent2" w:themeFillTint="33"/>
      </w:tcPr>
    </w:tblStylePr>
    <w:tblStylePr w:type="neCell">
      <w:tblPr/>
      <w:tcPr>
        <w:tcBorders>
          <w:bottom w:val="single" w:sz="4" w:space="0" w:color="BDCBD5" w:themeColor="accent2" w:themeTint="99"/>
        </w:tcBorders>
      </w:tcPr>
    </w:tblStylePr>
    <w:tblStylePr w:type="nwCell">
      <w:tblPr/>
      <w:tcPr>
        <w:tcBorders>
          <w:bottom w:val="single" w:sz="4" w:space="0" w:color="BDCBD5" w:themeColor="accent2" w:themeTint="99"/>
        </w:tcBorders>
      </w:tcPr>
    </w:tblStylePr>
    <w:tblStylePr w:type="seCell">
      <w:tblPr/>
      <w:tcPr>
        <w:tcBorders>
          <w:top w:val="single" w:sz="4" w:space="0" w:color="BDCBD5" w:themeColor="accent2" w:themeTint="99"/>
        </w:tcBorders>
      </w:tcPr>
    </w:tblStylePr>
    <w:tblStylePr w:type="swCell">
      <w:tblPr/>
      <w:tcPr>
        <w:tcBorders>
          <w:top w:val="single" w:sz="4" w:space="0" w:color="BDCBD5" w:themeColor="accent2" w:themeTint="99"/>
        </w:tcBorders>
      </w:tcPr>
    </w:tblStylePr>
  </w:style>
  <w:style w:type="character" w:customStyle="1" w:styleId="Onopgelostemelding1">
    <w:name w:val="Onopgeloste melding1"/>
    <w:basedOn w:val="Standaardalinea-lettertype"/>
    <w:uiPriority w:val="99"/>
    <w:semiHidden/>
    <w:unhideWhenUsed/>
    <w:rsid w:val="00693BDE"/>
    <w:rPr>
      <w:color w:val="605E5C"/>
      <w:shd w:val="clear" w:color="auto" w:fill="E1DFDD"/>
    </w:rPr>
  </w:style>
  <w:style w:type="character" w:styleId="Voetnootmarkering">
    <w:name w:val="footnote reference"/>
    <w:basedOn w:val="Standaardalinea-lettertype"/>
    <w:uiPriority w:val="99"/>
    <w:semiHidden/>
    <w:unhideWhenUsed/>
    <w:rsid w:val="00DF1A3B"/>
    <w:rPr>
      <w:vertAlign w:val="superscript"/>
    </w:rPr>
  </w:style>
  <w:style w:type="character" w:customStyle="1" w:styleId="UnresolvedMention">
    <w:name w:val="Unresolved Mention"/>
    <w:basedOn w:val="Standaardalinea-lettertype"/>
    <w:uiPriority w:val="99"/>
    <w:semiHidden/>
    <w:unhideWhenUsed/>
    <w:rsid w:val="009A2E87"/>
    <w:rPr>
      <w:color w:val="605E5C"/>
      <w:shd w:val="clear" w:color="auto" w:fill="E1DFDD"/>
    </w:rPr>
  </w:style>
  <w:style w:type="paragraph" w:styleId="Revisie">
    <w:name w:val="Revision"/>
    <w:hidden/>
    <w:uiPriority w:val="99"/>
    <w:semiHidden/>
    <w:rsid w:val="00271660"/>
    <w:pPr>
      <w:spacing w:after="0"/>
    </w:pPr>
    <w:rPr>
      <w:rFonts w:eastAsiaTheme="minorEastAsia"/>
      <w:lang w:val="nl-NL" w:eastAsia="ja-JP"/>
    </w:rPr>
  </w:style>
  <w:style w:type="numbering" w:customStyle="1" w:styleId="Gemporteerdestijl2">
    <w:name w:val="Geïmporteerde stijl 2"/>
    <w:rsid w:val="00675B6D"/>
    <w:pPr>
      <w:numPr>
        <w:numId w:val="19"/>
      </w:numPr>
    </w:pPr>
  </w:style>
  <w:style w:type="table" w:customStyle="1" w:styleId="TableNormal">
    <w:name w:val="Table Normal"/>
    <w:rsid w:val="003C7C90"/>
    <w:pPr>
      <w:spacing w:after="0"/>
    </w:pPr>
    <w:rPr>
      <w:rFonts w:ascii="Times New Roman" w:eastAsia="Arial Unicode MS" w:hAnsi="Times New Roman" w:cs="Times New Roman"/>
      <w:sz w:val="20"/>
      <w:szCs w:val="20"/>
      <w:bdr w:val="none" w:sz="0" w:space="0" w:color="auto" w:frame="1"/>
      <w:lang w:eastAsia="en-GB"/>
    </w:rPr>
    <w:tblPr>
      <w:tblCellMar>
        <w:top w:w="0" w:type="dxa"/>
        <w:left w:w="0" w:type="dxa"/>
        <w:bottom w:w="0" w:type="dxa"/>
        <w:right w:w="0" w:type="dxa"/>
      </w:tblCellMar>
    </w:tblPr>
  </w:style>
  <w:style w:type="numbering" w:customStyle="1" w:styleId="Gemporteerdestijl3">
    <w:name w:val="Geïmporteerde stijl 3"/>
    <w:rsid w:val="002D1987"/>
    <w:pPr>
      <w:numPr>
        <w:numId w:val="21"/>
      </w:numPr>
    </w:pPr>
  </w:style>
  <w:style w:type="paragraph" w:styleId="Lijstmetafbeeldingen">
    <w:name w:val="table of figures"/>
    <w:basedOn w:val="Standaard"/>
    <w:next w:val="Standaard"/>
    <w:uiPriority w:val="99"/>
    <w:unhideWhenUsed/>
    <w:rsid w:val="00422E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542">
      <w:bodyDiv w:val="1"/>
      <w:marLeft w:val="0"/>
      <w:marRight w:val="0"/>
      <w:marTop w:val="0"/>
      <w:marBottom w:val="0"/>
      <w:divBdr>
        <w:top w:val="none" w:sz="0" w:space="0" w:color="auto"/>
        <w:left w:val="none" w:sz="0" w:space="0" w:color="auto"/>
        <w:bottom w:val="none" w:sz="0" w:space="0" w:color="auto"/>
        <w:right w:val="none" w:sz="0" w:space="0" w:color="auto"/>
      </w:divBdr>
    </w:div>
    <w:div w:id="54743647">
      <w:bodyDiv w:val="1"/>
      <w:marLeft w:val="0"/>
      <w:marRight w:val="0"/>
      <w:marTop w:val="0"/>
      <w:marBottom w:val="0"/>
      <w:divBdr>
        <w:top w:val="none" w:sz="0" w:space="0" w:color="auto"/>
        <w:left w:val="none" w:sz="0" w:space="0" w:color="auto"/>
        <w:bottom w:val="none" w:sz="0" w:space="0" w:color="auto"/>
        <w:right w:val="none" w:sz="0" w:space="0" w:color="auto"/>
      </w:divBdr>
    </w:div>
    <w:div w:id="61872731">
      <w:bodyDiv w:val="1"/>
      <w:marLeft w:val="0"/>
      <w:marRight w:val="0"/>
      <w:marTop w:val="0"/>
      <w:marBottom w:val="0"/>
      <w:divBdr>
        <w:top w:val="none" w:sz="0" w:space="0" w:color="auto"/>
        <w:left w:val="none" w:sz="0" w:space="0" w:color="auto"/>
        <w:bottom w:val="none" w:sz="0" w:space="0" w:color="auto"/>
        <w:right w:val="none" w:sz="0" w:space="0" w:color="auto"/>
      </w:divBdr>
    </w:div>
    <w:div w:id="78065839">
      <w:bodyDiv w:val="1"/>
      <w:marLeft w:val="0"/>
      <w:marRight w:val="0"/>
      <w:marTop w:val="0"/>
      <w:marBottom w:val="0"/>
      <w:divBdr>
        <w:top w:val="none" w:sz="0" w:space="0" w:color="auto"/>
        <w:left w:val="none" w:sz="0" w:space="0" w:color="auto"/>
        <w:bottom w:val="none" w:sz="0" w:space="0" w:color="auto"/>
        <w:right w:val="none" w:sz="0" w:space="0" w:color="auto"/>
      </w:divBdr>
    </w:div>
    <w:div w:id="106854157">
      <w:bodyDiv w:val="1"/>
      <w:marLeft w:val="0"/>
      <w:marRight w:val="0"/>
      <w:marTop w:val="0"/>
      <w:marBottom w:val="0"/>
      <w:divBdr>
        <w:top w:val="none" w:sz="0" w:space="0" w:color="auto"/>
        <w:left w:val="none" w:sz="0" w:space="0" w:color="auto"/>
        <w:bottom w:val="none" w:sz="0" w:space="0" w:color="auto"/>
        <w:right w:val="none" w:sz="0" w:space="0" w:color="auto"/>
      </w:divBdr>
    </w:div>
    <w:div w:id="108207175">
      <w:bodyDiv w:val="1"/>
      <w:marLeft w:val="0"/>
      <w:marRight w:val="0"/>
      <w:marTop w:val="0"/>
      <w:marBottom w:val="0"/>
      <w:divBdr>
        <w:top w:val="none" w:sz="0" w:space="0" w:color="auto"/>
        <w:left w:val="none" w:sz="0" w:space="0" w:color="auto"/>
        <w:bottom w:val="none" w:sz="0" w:space="0" w:color="auto"/>
        <w:right w:val="none" w:sz="0" w:space="0" w:color="auto"/>
      </w:divBdr>
    </w:div>
    <w:div w:id="154951928">
      <w:bodyDiv w:val="1"/>
      <w:marLeft w:val="0"/>
      <w:marRight w:val="0"/>
      <w:marTop w:val="0"/>
      <w:marBottom w:val="0"/>
      <w:divBdr>
        <w:top w:val="none" w:sz="0" w:space="0" w:color="auto"/>
        <w:left w:val="none" w:sz="0" w:space="0" w:color="auto"/>
        <w:bottom w:val="none" w:sz="0" w:space="0" w:color="auto"/>
        <w:right w:val="none" w:sz="0" w:space="0" w:color="auto"/>
      </w:divBdr>
    </w:div>
    <w:div w:id="179855156">
      <w:bodyDiv w:val="1"/>
      <w:marLeft w:val="0"/>
      <w:marRight w:val="0"/>
      <w:marTop w:val="0"/>
      <w:marBottom w:val="0"/>
      <w:divBdr>
        <w:top w:val="none" w:sz="0" w:space="0" w:color="auto"/>
        <w:left w:val="none" w:sz="0" w:space="0" w:color="auto"/>
        <w:bottom w:val="none" w:sz="0" w:space="0" w:color="auto"/>
        <w:right w:val="none" w:sz="0" w:space="0" w:color="auto"/>
      </w:divBdr>
    </w:div>
    <w:div w:id="266736708">
      <w:bodyDiv w:val="1"/>
      <w:marLeft w:val="0"/>
      <w:marRight w:val="0"/>
      <w:marTop w:val="0"/>
      <w:marBottom w:val="0"/>
      <w:divBdr>
        <w:top w:val="none" w:sz="0" w:space="0" w:color="auto"/>
        <w:left w:val="none" w:sz="0" w:space="0" w:color="auto"/>
        <w:bottom w:val="none" w:sz="0" w:space="0" w:color="auto"/>
        <w:right w:val="none" w:sz="0" w:space="0" w:color="auto"/>
      </w:divBdr>
    </w:div>
    <w:div w:id="273758034">
      <w:bodyDiv w:val="1"/>
      <w:marLeft w:val="0"/>
      <w:marRight w:val="0"/>
      <w:marTop w:val="0"/>
      <w:marBottom w:val="0"/>
      <w:divBdr>
        <w:top w:val="none" w:sz="0" w:space="0" w:color="auto"/>
        <w:left w:val="none" w:sz="0" w:space="0" w:color="auto"/>
        <w:bottom w:val="none" w:sz="0" w:space="0" w:color="auto"/>
        <w:right w:val="none" w:sz="0" w:space="0" w:color="auto"/>
      </w:divBdr>
    </w:div>
    <w:div w:id="275795867">
      <w:bodyDiv w:val="1"/>
      <w:marLeft w:val="0"/>
      <w:marRight w:val="0"/>
      <w:marTop w:val="0"/>
      <w:marBottom w:val="0"/>
      <w:divBdr>
        <w:top w:val="none" w:sz="0" w:space="0" w:color="auto"/>
        <w:left w:val="none" w:sz="0" w:space="0" w:color="auto"/>
        <w:bottom w:val="none" w:sz="0" w:space="0" w:color="auto"/>
        <w:right w:val="none" w:sz="0" w:space="0" w:color="auto"/>
      </w:divBdr>
    </w:div>
    <w:div w:id="286090111">
      <w:bodyDiv w:val="1"/>
      <w:marLeft w:val="0"/>
      <w:marRight w:val="0"/>
      <w:marTop w:val="0"/>
      <w:marBottom w:val="0"/>
      <w:divBdr>
        <w:top w:val="none" w:sz="0" w:space="0" w:color="auto"/>
        <w:left w:val="none" w:sz="0" w:space="0" w:color="auto"/>
        <w:bottom w:val="none" w:sz="0" w:space="0" w:color="auto"/>
        <w:right w:val="none" w:sz="0" w:space="0" w:color="auto"/>
      </w:divBdr>
    </w:div>
    <w:div w:id="297928156">
      <w:bodyDiv w:val="1"/>
      <w:marLeft w:val="0"/>
      <w:marRight w:val="0"/>
      <w:marTop w:val="0"/>
      <w:marBottom w:val="0"/>
      <w:divBdr>
        <w:top w:val="none" w:sz="0" w:space="0" w:color="auto"/>
        <w:left w:val="none" w:sz="0" w:space="0" w:color="auto"/>
        <w:bottom w:val="none" w:sz="0" w:space="0" w:color="auto"/>
        <w:right w:val="none" w:sz="0" w:space="0" w:color="auto"/>
      </w:divBdr>
    </w:div>
    <w:div w:id="336926958">
      <w:bodyDiv w:val="1"/>
      <w:marLeft w:val="0"/>
      <w:marRight w:val="0"/>
      <w:marTop w:val="0"/>
      <w:marBottom w:val="0"/>
      <w:divBdr>
        <w:top w:val="none" w:sz="0" w:space="0" w:color="auto"/>
        <w:left w:val="none" w:sz="0" w:space="0" w:color="auto"/>
        <w:bottom w:val="none" w:sz="0" w:space="0" w:color="auto"/>
        <w:right w:val="none" w:sz="0" w:space="0" w:color="auto"/>
      </w:divBdr>
    </w:div>
    <w:div w:id="374549164">
      <w:bodyDiv w:val="1"/>
      <w:marLeft w:val="0"/>
      <w:marRight w:val="0"/>
      <w:marTop w:val="0"/>
      <w:marBottom w:val="0"/>
      <w:divBdr>
        <w:top w:val="none" w:sz="0" w:space="0" w:color="auto"/>
        <w:left w:val="none" w:sz="0" w:space="0" w:color="auto"/>
        <w:bottom w:val="none" w:sz="0" w:space="0" w:color="auto"/>
        <w:right w:val="none" w:sz="0" w:space="0" w:color="auto"/>
      </w:divBdr>
    </w:div>
    <w:div w:id="383602988">
      <w:bodyDiv w:val="1"/>
      <w:marLeft w:val="0"/>
      <w:marRight w:val="0"/>
      <w:marTop w:val="0"/>
      <w:marBottom w:val="0"/>
      <w:divBdr>
        <w:top w:val="none" w:sz="0" w:space="0" w:color="auto"/>
        <w:left w:val="none" w:sz="0" w:space="0" w:color="auto"/>
        <w:bottom w:val="none" w:sz="0" w:space="0" w:color="auto"/>
        <w:right w:val="none" w:sz="0" w:space="0" w:color="auto"/>
      </w:divBdr>
    </w:div>
    <w:div w:id="387143139">
      <w:bodyDiv w:val="1"/>
      <w:marLeft w:val="0"/>
      <w:marRight w:val="0"/>
      <w:marTop w:val="0"/>
      <w:marBottom w:val="0"/>
      <w:divBdr>
        <w:top w:val="none" w:sz="0" w:space="0" w:color="auto"/>
        <w:left w:val="none" w:sz="0" w:space="0" w:color="auto"/>
        <w:bottom w:val="none" w:sz="0" w:space="0" w:color="auto"/>
        <w:right w:val="none" w:sz="0" w:space="0" w:color="auto"/>
      </w:divBdr>
    </w:div>
    <w:div w:id="406153313">
      <w:bodyDiv w:val="1"/>
      <w:marLeft w:val="0"/>
      <w:marRight w:val="0"/>
      <w:marTop w:val="0"/>
      <w:marBottom w:val="0"/>
      <w:divBdr>
        <w:top w:val="none" w:sz="0" w:space="0" w:color="auto"/>
        <w:left w:val="none" w:sz="0" w:space="0" w:color="auto"/>
        <w:bottom w:val="none" w:sz="0" w:space="0" w:color="auto"/>
        <w:right w:val="none" w:sz="0" w:space="0" w:color="auto"/>
      </w:divBdr>
    </w:div>
    <w:div w:id="418408209">
      <w:bodyDiv w:val="1"/>
      <w:marLeft w:val="0"/>
      <w:marRight w:val="0"/>
      <w:marTop w:val="0"/>
      <w:marBottom w:val="0"/>
      <w:divBdr>
        <w:top w:val="none" w:sz="0" w:space="0" w:color="auto"/>
        <w:left w:val="none" w:sz="0" w:space="0" w:color="auto"/>
        <w:bottom w:val="none" w:sz="0" w:space="0" w:color="auto"/>
        <w:right w:val="none" w:sz="0" w:space="0" w:color="auto"/>
      </w:divBdr>
    </w:div>
    <w:div w:id="477915692">
      <w:bodyDiv w:val="1"/>
      <w:marLeft w:val="0"/>
      <w:marRight w:val="0"/>
      <w:marTop w:val="0"/>
      <w:marBottom w:val="0"/>
      <w:divBdr>
        <w:top w:val="none" w:sz="0" w:space="0" w:color="auto"/>
        <w:left w:val="none" w:sz="0" w:space="0" w:color="auto"/>
        <w:bottom w:val="none" w:sz="0" w:space="0" w:color="auto"/>
        <w:right w:val="none" w:sz="0" w:space="0" w:color="auto"/>
      </w:divBdr>
    </w:div>
    <w:div w:id="504980868">
      <w:bodyDiv w:val="1"/>
      <w:marLeft w:val="0"/>
      <w:marRight w:val="0"/>
      <w:marTop w:val="0"/>
      <w:marBottom w:val="0"/>
      <w:divBdr>
        <w:top w:val="none" w:sz="0" w:space="0" w:color="auto"/>
        <w:left w:val="none" w:sz="0" w:space="0" w:color="auto"/>
        <w:bottom w:val="none" w:sz="0" w:space="0" w:color="auto"/>
        <w:right w:val="none" w:sz="0" w:space="0" w:color="auto"/>
      </w:divBdr>
    </w:div>
    <w:div w:id="514534770">
      <w:bodyDiv w:val="1"/>
      <w:marLeft w:val="0"/>
      <w:marRight w:val="0"/>
      <w:marTop w:val="0"/>
      <w:marBottom w:val="0"/>
      <w:divBdr>
        <w:top w:val="none" w:sz="0" w:space="0" w:color="auto"/>
        <w:left w:val="none" w:sz="0" w:space="0" w:color="auto"/>
        <w:bottom w:val="none" w:sz="0" w:space="0" w:color="auto"/>
        <w:right w:val="none" w:sz="0" w:space="0" w:color="auto"/>
      </w:divBdr>
    </w:div>
    <w:div w:id="540173376">
      <w:bodyDiv w:val="1"/>
      <w:marLeft w:val="0"/>
      <w:marRight w:val="0"/>
      <w:marTop w:val="0"/>
      <w:marBottom w:val="0"/>
      <w:divBdr>
        <w:top w:val="none" w:sz="0" w:space="0" w:color="auto"/>
        <w:left w:val="none" w:sz="0" w:space="0" w:color="auto"/>
        <w:bottom w:val="none" w:sz="0" w:space="0" w:color="auto"/>
        <w:right w:val="none" w:sz="0" w:space="0" w:color="auto"/>
      </w:divBdr>
    </w:div>
    <w:div w:id="542133262">
      <w:bodyDiv w:val="1"/>
      <w:marLeft w:val="0"/>
      <w:marRight w:val="0"/>
      <w:marTop w:val="0"/>
      <w:marBottom w:val="0"/>
      <w:divBdr>
        <w:top w:val="none" w:sz="0" w:space="0" w:color="auto"/>
        <w:left w:val="none" w:sz="0" w:space="0" w:color="auto"/>
        <w:bottom w:val="none" w:sz="0" w:space="0" w:color="auto"/>
        <w:right w:val="none" w:sz="0" w:space="0" w:color="auto"/>
      </w:divBdr>
    </w:div>
    <w:div w:id="549461935">
      <w:bodyDiv w:val="1"/>
      <w:marLeft w:val="0"/>
      <w:marRight w:val="0"/>
      <w:marTop w:val="0"/>
      <w:marBottom w:val="0"/>
      <w:divBdr>
        <w:top w:val="none" w:sz="0" w:space="0" w:color="auto"/>
        <w:left w:val="none" w:sz="0" w:space="0" w:color="auto"/>
        <w:bottom w:val="none" w:sz="0" w:space="0" w:color="auto"/>
        <w:right w:val="none" w:sz="0" w:space="0" w:color="auto"/>
      </w:divBdr>
    </w:div>
    <w:div w:id="558564639">
      <w:bodyDiv w:val="1"/>
      <w:marLeft w:val="0"/>
      <w:marRight w:val="0"/>
      <w:marTop w:val="0"/>
      <w:marBottom w:val="0"/>
      <w:divBdr>
        <w:top w:val="none" w:sz="0" w:space="0" w:color="auto"/>
        <w:left w:val="none" w:sz="0" w:space="0" w:color="auto"/>
        <w:bottom w:val="none" w:sz="0" w:space="0" w:color="auto"/>
        <w:right w:val="none" w:sz="0" w:space="0" w:color="auto"/>
      </w:divBdr>
    </w:div>
    <w:div w:id="571622531">
      <w:bodyDiv w:val="1"/>
      <w:marLeft w:val="0"/>
      <w:marRight w:val="0"/>
      <w:marTop w:val="0"/>
      <w:marBottom w:val="0"/>
      <w:divBdr>
        <w:top w:val="none" w:sz="0" w:space="0" w:color="auto"/>
        <w:left w:val="none" w:sz="0" w:space="0" w:color="auto"/>
        <w:bottom w:val="none" w:sz="0" w:space="0" w:color="auto"/>
        <w:right w:val="none" w:sz="0" w:space="0" w:color="auto"/>
      </w:divBdr>
    </w:div>
    <w:div w:id="575088904">
      <w:bodyDiv w:val="1"/>
      <w:marLeft w:val="0"/>
      <w:marRight w:val="0"/>
      <w:marTop w:val="0"/>
      <w:marBottom w:val="0"/>
      <w:divBdr>
        <w:top w:val="none" w:sz="0" w:space="0" w:color="auto"/>
        <w:left w:val="none" w:sz="0" w:space="0" w:color="auto"/>
        <w:bottom w:val="none" w:sz="0" w:space="0" w:color="auto"/>
        <w:right w:val="none" w:sz="0" w:space="0" w:color="auto"/>
      </w:divBdr>
    </w:div>
    <w:div w:id="604387733">
      <w:bodyDiv w:val="1"/>
      <w:marLeft w:val="0"/>
      <w:marRight w:val="0"/>
      <w:marTop w:val="0"/>
      <w:marBottom w:val="0"/>
      <w:divBdr>
        <w:top w:val="none" w:sz="0" w:space="0" w:color="auto"/>
        <w:left w:val="none" w:sz="0" w:space="0" w:color="auto"/>
        <w:bottom w:val="none" w:sz="0" w:space="0" w:color="auto"/>
        <w:right w:val="none" w:sz="0" w:space="0" w:color="auto"/>
      </w:divBdr>
    </w:div>
    <w:div w:id="654260662">
      <w:bodyDiv w:val="1"/>
      <w:marLeft w:val="0"/>
      <w:marRight w:val="0"/>
      <w:marTop w:val="0"/>
      <w:marBottom w:val="0"/>
      <w:divBdr>
        <w:top w:val="none" w:sz="0" w:space="0" w:color="auto"/>
        <w:left w:val="none" w:sz="0" w:space="0" w:color="auto"/>
        <w:bottom w:val="none" w:sz="0" w:space="0" w:color="auto"/>
        <w:right w:val="none" w:sz="0" w:space="0" w:color="auto"/>
      </w:divBdr>
      <w:divsChild>
        <w:div w:id="783352022">
          <w:marLeft w:val="0"/>
          <w:marRight w:val="0"/>
          <w:marTop w:val="0"/>
          <w:marBottom w:val="0"/>
          <w:divBdr>
            <w:top w:val="none" w:sz="0" w:space="0" w:color="auto"/>
            <w:left w:val="none" w:sz="0" w:space="0" w:color="auto"/>
            <w:bottom w:val="none" w:sz="0" w:space="0" w:color="auto"/>
            <w:right w:val="none" w:sz="0" w:space="0" w:color="auto"/>
          </w:divBdr>
          <w:divsChild>
            <w:div w:id="1605654392">
              <w:marLeft w:val="0"/>
              <w:marRight w:val="0"/>
              <w:marTop w:val="0"/>
              <w:marBottom w:val="0"/>
              <w:divBdr>
                <w:top w:val="none" w:sz="0" w:space="0" w:color="auto"/>
                <w:left w:val="none" w:sz="0" w:space="0" w:color="auto"/>
                <w:bottom w:val="none" w:sz="0" w:space="0" w:color="auto"/>
                <w:right w:val="none" w:sz="0" w:space="0" w:color="auto"/>
              </w:divBdr>
              <w:divsChild>
                <w:div w:id="962535379">
                  <w:marLeft w:val="0"/>
                  <w:marRight w:val="0"/>
                  <w:marTop w:val="0"/>
                  <w:marBottom w:val="0"/>
                  <w:divBdr>
                    <w:top w:val="none" w:sz="0" w:space="0" w:color="auto"/>
                    <w:left w:val="none" w:sz="0" w:space="0" w:color="auto"/>
                    <w:bottom w:val="none" w:sz="0" w:space="0" w:color="auto"/>
                    <w:right w:val="none" w:sz="0" w:space="0" w:color="auto"/>
                  </w:divBdr>
                </w:div>
                <w:div w:id="19483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5966">
      <w:bodyDiv w:val="1"/>
      <w:marLeft w:val="0"/>
      <w:marRight w:val="0"/>
      <w:marTop w:val="0"/>
      <w:marBottom w:val="0"/>
      <w:divBdr>
        <w:top w:val="none" w:sz="0" w:space="0" w:color="auto"/>
        <w:left w:val="none" w:sz="0" w:space="0" w:color="auto"/>
        <w:bottom w:val="none" w:sz="0" w:space="0" w:color="auto"/>
        <w:right w:val="none" w:sz="0" w:space="0" w:color="auto"/>
      </w:divBdr>
    </w:div>
    <w:div w:id="669259002">
      <w:bodyDiv w:val="1"/>
      <w:marLeft w:val="0"/>
      <w:marRight w:val="0"/>
      <w:marTop w:val="0"/>
      <w:marBottom w:val="0"/>
      <w:divBdr>
        <w:top w:val="none" w:sz="0" w:space="0" w:color="auto"/>
        <w:left w:val="none" w:sz="0" w:space="0" w:color="auto"/>
        <w:bottom w:val="none" w:sz="0" w:space="0" w:color="auto"/>
        <w:right w:val="none" w:sz="0" w:space="0" w:color="auto"/>
      </w:divBdr>
    </w:div>
    <w:div w:id="694624165">
      <w:bodyDiv w:val="1"/>
      <w:marLeft w:val="0"/>
      <w:marRight w:val="0"/>
      <w:marTop w:val="0"/>
      <w:marBottom w:val="0"/>
      <w:divBdr>
        <w:top w:val="none" w:sz="0" w:space="0" w:color="auto"/>
        <w:left w:val="none" w:sz="0" w:space="0" w:color="auto"/>
        <w:bottom w:val="none" w:sz="0" w:space="0" w:color="auto"/>
        <w:right w:val="none" w:sz="0" w:space="0" w:color="auto"/>
      </w:divBdr>
    </w:div>
    <w:div w:id="699166832">
      <w:bodyDiv w:val="1"/>
      <w:marLeft w:val="0"/>
      <w:marRight w:val="0"/>
      <w:marTop w:val="0"/>
      <w:marBottom w:val="0"/>
      <w:divBdr>
        <w:top w:val="none" w:sz="0" w:space="0" w:color="auto"/>
        <w:left w:val="none" w:sz="0" w:space="0" w:color="auto"/>
        <w:bottom w:val="none" w:sz="0" w:space="0" w:color="auto"/>
        <w:right w:val="none" w:sz="0" w:space="0" w:color="auto"/>
      </w:divBdr>
    </w:div>
    <w:div w:id="735712914">
      <w:bodyDiv w:val="1"/>
      <w:marLeft w:val="0"/>
      <w:marRight w:val="0"/>
      <w:marTop w:val="0"/>
      <w:marBottom w:val="0"/>
      <w:divBdr>
        <w:top w:val="none" w:sz="0" w:space="0" w:color="auto"/>
        <w:left w:val="none" w:sz="0" w:space="0" w:color="auto"/>
        <w:bottom w:val="none" w:sz="0" w:space="0" w:color="auto"/>
        <w:right w:val="none" w:sz="0" w:space="0" w:color="auto"/>
      </w:divBdr>
    </w:div>
    <w:div w:id="747534112">
      <w:bodyDiv w:val="1"/>
      <w:marLeft w:val="0"/>
      <w:marRight w:val="0"/>
      <w:marTop w:val="0"/>
      <w:marBottom w:val="0"/>
      <w:divBdr>
        <w:top w:val="none" w:sz="0" w:space="0" w:color="auto"/>
        <w:left w:val="none" w:sz="0" w:space="0" w:color="auto"/>
        <w:bottom w:val="none" w:sz="0" w:space="0" w:color="auto"/>
        <w:right w:val="none" w:sz="0" w:space="0" w:color="auto"/>
      </w:divBdr>
    </w:div>
    <w:div w:id="753093911">
      <w:bodyDiv w:val="1"/>
      <w:marLeft w:val="0"/>
      <w:marRight w:val="0"/>
      <w:marTop w:val="0"/>
      <w:marBottom w:val="0"/>
      <w:divBdr>
        <w:top w:val="none" w:sz="0" w:space="0" w:color="auto"/>
        <w:left w:val="none" w:sz="0" w:space="0" w:color="auto"/>
        <w:bottom w:val="none" w:sz="0" w:space="0" w:color="auto"/>
        <w:right w:val="none" w:sz="0" w:space="0" w:color="auto"/>
      </w:divBdr>
    </w:div>
    <w:div w:id="775947239">
      <w:bodyDiv w:val="1"/>
      <w:marLeft w:val="0"/>
      <w:marRight w:val="0"/>
      <w:marTop w:val="0"/>
      <w:marBottom w:val="0"/>
      <w:divBdr>
        <w:top w:val="none" w:sz="0" w:space="0" w:color="auto"/>
        <w:left w:val="none" w:sz="0" w:space="0" w:color="auto"/>
        <w:bottom w:val="none" w:sz="0" w:space="0" w:color="auto"/>
        <w:right w:val="none" w:sz="0" w:space="0" w:color="auto"/>
      </w:divBdr>
    </w:div>
    <w:div w:id="788814571">
      <w:bodyDiv w:val="1"/>
      <w:marLeft w:val="0"/>
      <w:marRight w:val="0"/>
      <w:marTop w:val="0"/>
      <w:marBottom w:val="0"/>
      <w:divBdr>
        <w:top w:val="none" w:sz="0" w:space="0" w:color="auto"/>
        <w:left w:val="none" w:sz="0" w:space="0" w:color="auto"/>
        <w:bottom w:val="none" w:sz="0" w:space="0" w:color="auto"/>
        <w:right w:val="none" w:sz="0" w:space="0" w:color="auto"/>
      </w:divBdr>
    </w:div>
    <w:div w:id="806510226">
      <w:bodyDiv w:val="1"/>
      <w:marLeft w:val="0"/>
      <w:marRight w:val="0"/>
      <w:marTop w:val="0"/>
      <w:marBottom w:val="0"/>
      <w:divBdr>
        <w:top w:val="none" w:sz="0" w:space="0" w:color="auto"/>
        <w:left w:val="none" w:sz="0" w:space="0" w:color="auto"/>
        <w:bottom w:val="none" w:sz="0" w:space="0" w:color="auto"/>
        <w:right w:val="none" w:sz="0" w:space="0" w:color="auto"/>
      </w:divBdr>
    </w:div>
    <w:div w:id="856310833">
      <w:bodyDiv w:val="1"/>
      <w:marLeft w:val="0"/>
      <w:marRight w:val="0"/>
      <w:marTop w:val="0"/>
      <w:marBottom w:val="0"/>
      <w:divBdr>
        <w:top w:val="none" w:sz="0" w:space="0" w:color="auto"/>
        <w:left w:val="none" w:sz="0" w:space="0" w:color="auto"/>
        <w:bottom w:val="none" w:sz="0" w:space="0" w:color="auto"/>
        <w:right w:val="none" w:sz="0" w:space="0" w:color="auto"/>
      </w:divBdr>
    </w:div>
    <w:div w:id="916398764">
      <w:bodyDiv w:val="1"/>
      <w:marLeft w:val="0"/>
      <w:marRight w:val="0"/>
      <w:marTop w:val="0"/>
      <w:marBottom w:val="0"/>
      <w:divBdr>
        <w:top w:val="none" w:sz="0" w:space="0" w:color="auto"/>
        <w:left w:val="none" w:sz="0" w:space="0" w:color="auto"/>
        <w:bottom w:val="none" w:sz="0" w:space="0" w:color="auto"/>
        <w:right w:val="none" w:sz="0" w:space="0" w:color="auto"/>
      </w:divBdr>
    </w:div>
    <w:div w:id="935748711">
      <w:bodyDiv w:val="1"/>
      <w:marLeft w:val="0"/>
      <w:marRight w:val="0"/>
      <w:marTop w:val="0"/>
      <w:marBottom w:val="0"/>
      <w:divBdr>
        <w:top w:val="none" w:sz="0" w:space="0" w:color="auto"/>
        <w:left w:val="none" w:sz="0" w:space="0" w:color="auto"/>
        <w:bottom w:val="none" w:sz="0" w:space="0" w:color="auto"/>
        <w:right w:val="none" w:sz="0" w:space="0" w:color="auto"/>
      </w:divBdr>
    </w:div>
    <w:div w:id="939217598">
      <w:bodyDiv w:val="1"/>
      <w:marLeft w:val="0"/>
      <w:marRight w:val="0"/>
      <w:marTop w:val="0"/>
      <w:marBottom w:val="0"/>
      <w:divBdr>
        <w:top w:val="none" w:sz="0" w:space="0" w:color="auto"/>
        <w:left w:val="none" w:sz="0" w:space="0" w:color="auto"/>
        <w:bottom w:val="none" w:sz="0" w:space="0" w:color="auto"/>
        <w:right w:val="none" w:sz="0" w:space="0" w:color="auto"/>
      </w:divBdr>
    </w:div>
    <w:div w:id="948127359">
      <w:bodyDiv w:val="1"/>
      <w:marLeft w:val="0"/>
      <w:marRight w:val="0"/>
      <w:marTop w:val="0"/>
      <w:marBottom w:val="0"/>
      <w:divBdr>
        <w:top w:val="none" w:sz="0" w:space="0" w:color="auto"/>
        <w:left w:val="none" w:sz="0" w:space="0" w:color="auto"/>
        <w:bottom w:val="none" w:sz="0" w:space="0" w:color="auto"/>
        <w:right w:val="none" w:sz="0" w:space="0" w:color="auto"/>
      </w:divBdr>
    </w:div>
    <w:div w:id="954483718">
      <w:bodyDiv w:val="1"/>
      <w:marLeft w:val="0"/>
      <w:marRight w:val="0"/>
      <w:marTop w:val="0"/>
      <w:marBottom w:val="0"/>
      <w:divBdr>
        <w:top w:val="none" w:sz="0" w:space="0" w:color="auto"/>
        <w:left w:val="none" w:sz="0" w:space="0" w:color="auto"/>
        <w:bottom w:val="none" w:sz="0" w:space="0" w:color="auto"/>
        <w:right w:val="none" w:sz="0" w:space="0" w:color="auto"/>
      </w:divBdr>
    </w:div>
    <w:div w:id="977303995">
      <w:bodyDiv w:val="1"/>
      <w:marLeft w:val="0"/>
      <w:marRight w:val="0"/>
      <w:marTop w:val="0"/>
      <w:marBottom w:val="0"/>
      <w:divBdr>
        <w:top w:val="none" w:sz="0" w:space="0" w:color="auto"/>
        <w:left w:val="none" w:sz="0" w:space="0" w:color="auto"/>
        <w:bottom w:val="none" w:sz="0" w:space="0" w:color="auto"/>
        <w:right w:val="none" w:sz="0" w:space="0" w:color="auto"/>
      </w:divBdr>
    </w:div>
    <w:div w:id="1000811584">
      <w:bodyDiv w:val="1"/>
      <w:marLeft w:val="0"/>
      <w:marRight w:val="0"/>
      <w:marTop w:val="0"/>
      <w:marBottom w:val="0"/>
      <w:divBdr>
        <w:top w:val="none" w:sz="0" w:space="0" w:color="auto"/>
        <w:left w:val="none" w:sz="0" w:space="0" w:color="auto"/>
        <w:bottom w:val="none" w:sz="0" w:space="0" w:color="auto"/>
        <w:right w:val="none" w:sz="0" w:space="0" w:color="auto"/>
      </w:divBdr>
    </w:div>
    <w:div w:id="1017774571">
      <w:bodyDiv w:val="1"/>
      <w:marLeft w:val="0"/>
      <w:marRight w:val="0"/>
      <w:marTop w:val="0"/>
      <w:marBottom w:val="0"/>
      <w:divBdr>
        <w:top w:val="none" w:sz="0" w:space="0" w:color="auto"/>
        <w:left w:val="none" w:sz="0" w:space="0" w:color="auto"/>
        <w:bottom w:val="none" w:sz="0" w:space="0" w:color="auto"/>
        <w:right w:val="none" w:sz="0" w:space="0" w:color="auto"/>
      </w:divBdr>
    </w:div>
    <w:div w:id="1051268164">
      <w:bodyDiv w:val="1"/>
      <w:marLeft w:val="0"/>
      <w:marRight w:val="0"/>
      <w:marTop w:val="0"/>
      <w:marBottom w:val="0"/>
      <w:divBdr>
        <w:top w:val="none" w:sz="0" w:space="0" w:color="auto"/>
        <w:left w:val="none" w:sz="0" w:space="0" w:color="auto"/>
        <w:bottom w:val="none" w:sz="0" w:space="0" w:color="auto"/>
        <w:right w:val="none" w:sz="0" w:space="0" w:color="auto"/>
      </w:divBdr>
    </w:div>
    <w:div w:id="1063025406">
      <w:bodyDiv w:val="1"/>
      <w:marLeft w:val="0"/>
      <w:marRight w:val="0"/>
      <w:marTop w:val="0"/>
      <w:marBottom w:val="0"/>
      <w:divBdr>
        <w:top w:val="none" w:sz="0" w:space="0" w:color="auto"/>
        <w:left w:val="none" w:sz="0" w:space="0" w:color="auto"/>
        <w:bottom w:val="none" w:sz="0" w:space="0" w:color="auto"/>
        <w:right w:val="none" w:sz="0" w:space="0" w:color="auto"/>
      </w:divBdr>
    </w:div>
    <w:div w:id="1098791657">
      <w:bodyDiv w:val="1"/>
      <w:marLeft w:val="0"/>
      <w:marRight w:val="0"/>
      <w:marTop w:val="0"/>
      <w:marBottom w:val="0"/>
      <w:divBdr>
        <w:top w:val="none" w:sz="0" w:space="0" w:color="auto"/>
        <w:left w:val="none" w:sz="0" w:space="0" w:color="auto"/>
        <w:bottom w:val="none" w:sz="0" w:space="0" w:color="auto"/>
        <w:right w:val="none" w:sz="0" w:space="0" w:color="auto"/>
      </w:divBdr>
    </w:div>
    <w:div w:id="1099831317">
      <w:bodyDiv w:val="1"/>
      <w:marLeft w:val="0"/>
      <w:marRight w:val="0"/>
      <w:marTop w:val="0"/>
      <w:marBottom w:val="0"/>
      <w:divBdr>
        <w:top w:val="none" w:sz="0" w:space="0" w:color="auto"/>
        <w:left w:val="none" w:sz="0" w:space="0" w:color="auto"/>
        <w:bottom w:val="none" w:sz="0" w:space="0" w:color="auto"/>
        <w:right w:val="none" w:sz="0" w:space="0" w:color="auto"/>
      </w:divBdr>
    </w:div>
    <w:div w:id="1122840067">
      <w:bodyDiv w:val="1"/>
      <w:marLeft w:val="0"/>
      <w:marRight w:val="0"/>
      <w:marTop w:val="0"/>
      <w:marBottom w:val="0"/>
      <w:divBdr>
        <w:top w:val="none" w:sz="0" w:space="0" w:color="auto"/>
        <w:left w:val="none" w:sz="0" w:space="0" w:color="auto"/>
        <w:bottom w:val="none" w:sz="0" w:space="0" w:color="auto"/>
        <w:right w:val="none" w:sz="0" w:space="0" w:color="auto"/>
      </w:divBdr>
    </w:div>
    <w:div w:id="1131753587">
      <w:bodyDiv w:val="1"/>
      <w:marLeft w:val="0"/>
      <w:marRight w:val="0"/>
      <w:marTop w:val="0"/>
      <w:marBottom w:val="0"/>
      <w:divBdr>
        <w:top w:val="none" w:sz="0" w:space="0" w:color="auto"/>
        <w:left w:val="none" w:sz="0" w:space="0" w:color="auto"/>
        <w:bottom w:val="none" w:sz="0" w:space="0" w:color="auto"/>
        <w:right w:val="none" w:sz="0" w:space="0" w:color="auto"/>
      </w:divBdr>
    </w:div>
    <w:div w:id="1134297378">
      <w:bodyDiv w:val="1"/>
      <w:marLeft w:val="0"/>
      <w:marRight w:val="0"/>
      <w:marTop w:val="0"/>
      <w:marBottom w:val="0"/>
      <w:divBdr>
        <w:top w:val="none" w:sz="0" w:space="0" w:color="auto"/>
        <w:left w:val="none" w:sz="0" w:space="0" w:color="auto"/>
        <w:bottom w:val="none" w:sz="0" w:space="0" w:color="auto"/>
        <w:right w:val="none" w:sz="0" w:space="0" w:color="auto"/>
      </w:divBdr>
    </w:div>
    <w:div w:id="1141387292">
      <w:bodyDiv w:val="1"/>
      <w:marLeft w:val="0"/>
      <w:marRight w:val="0"/>
      <w:marTop w:val="0"/>
      <w:marBottom w:val="0"/>
      <w:divBdr>
        <w:top w:val="none" w:sz="0" w:space="0" w:color="auto"/>
        <w:left w:val="none" w:sz="0" w:space="0" w:color="auto"/>
        <w:bottom w:val="none" w:sz="0" w:space="0" w:color="auto"/>
        <w:right w:val="none" w:sz="0" w:space="0" w:color="auto"/>
      </w:divBdr>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
    <w:div w:id="1154880852">
      <w:bodyDiv w:val="1"/>
      <w:marLeft w:val="0"/>
      <w:marRight w:val="0"/>
      <w:marTop w:val="0"/>
      <w:marBottom w:val="0"/>
      <w:divBdr>
        <w:top w:val="none" w:sz="0" w:space="0" w:color="auto"/>
        <w:left w:val="none" w:sz="0" w:space="0" w:color="auto"/>
        <w:bottom w:val="none" w:sz="0" w:space="0" w:color="auto"/>
        <w:right w:val="none" w:sz="0" w:space="0" w:color="auto"/>
      </w:divBdr>
    </w:div>
    <w:div w:id="1160077407">
      <w:bodyDiv w:val="1"/>
      <w:marLeft w:val="0"/>
      <w:marRight w:val="0"/>
      <w:marTop w:val="0"/>
      <w:marBottom w:val="0"/>
      <w:divBdr>
        <w:top w:val="none" w:sz="0" w:space="0" w:color="auto"/>
        <w:left w:val="none" w:sz="0" w:space="0" w:color="auto"/>
        <w:bottom w:val="none" w:sz="0" w:space="0" w:color="auto"/>
        <w:right w:val="none" w:sz="0" w:space="0" w:color="auto"/>
      </w:divBdr>
    </w:div>
    <w:div w:id="1178621335">
      <w:bodyDiv w:val="1"/>
      <w:marLeft w:val="0"/>
      <w:marRight w:val="0"/>
      <w:marTop w:val="0"/>
      <w:marBottom w:val="0"/>
      <w:divBdr>
        <w:top w:val="none" w:sz="0" w:space="0" w:color="auto"/>
        <w:left w:val="none" w:sz="0" w:space="0" w:color="auto"/>
        <w:bottom w:val="none" w:sz="0" w:space="0" w:color="auto"/>
        <w:right w:val="none" w:sz="0" w:space="0" w:color="auto"/>
      </w:divBdr>
    </w:div>
    <w:div w:id="1180315687">
      <w:bodyDiv w:val="1"/>
      <w:marLeft w:val="0"/>
      <w:marRight w:val="0"/>
      <w:marTop w:val="0"/>
      <w:marBottom w:val="0"/>
      <w:divBdr>
        <w:top w:val="none" w:sz="0" w:space="0" w:color="auto"/>
        <w:left w:val="none" w:sz="0" w:space="0" w:color="auto"/>
        <w:bottom w:val="none" w:sz="0" w:space="0" w:color="auto"/>
        <w:right w:val="none" w:sz="0" w:space="0" w:color="auto"/>
      </w:divBdr>
    </w:div>
    <w:div w:id="1187711848">
      <w:bodyDiv w:val="1"/>
      <w:marLeft w:val="0"/>
      <w:marRight w:val="0"/>
      <w:marTop w:val="0"/>
      <w:marBottom w:val="0"/>
      <w:divBdr>
        <w:top w:val="none" w:sz="0" w:space="0" w:color="auto"/>
        <w:left w:val="none" w:sz="0" w:space="0" w:color="auto"/>
        <w:bottom w:val="none" w:sz="0" w:space="0" w:color="auto"/>
        <w:right w:val="none" w:sz="0" w:space="0" w:color="auto"/>
      </w:divBdr>
    </w:div>
    <w:div w:id="1189443596">
      <w:bodyDiv w:val="1"/>
      <w:marLeft w:val="0"/>
      <w:marRight w:val="0"/>
      <w:marTop w:val="0"/>
      <w:marBottom w:val="0"/>
      <w:divBdr>
        <w:top w:val="none" w:sz="0" w:space="0" w:color="auto"/>
        <w:left w:val="none" w:sz="0" w:space="0" w:color="auto"/>
        <w:bottom w:val="none" w:sz="0" w:space="0" w:color="auto"/>
        <w:right w:val="none" w:sz="0" w:space="0" w:color="auto"/>
      </w:divBdr>
    </w:div>
    <w:div w:id="1191339187">
      <w:bodyDiv w:val="1"/>
      <w:marLeft w:val="0"/>
      <w:marRight w:val="0"/>
      <w:marTop w:val="0"/>
      <w:marBottom w:val="0"/>
      <w:divBdr>
        <w:top w:val="none" w:sz="0" w:space="0" w:color="auto"/>
        <w:left w:val="none" w:sz="0" w:space="0" w:color="auto"/>
        <w:bottom w:val="none" w:sz="0" w:space="0" w:color="auto"/>
        <w:right w:val="none" w:sz="0" w:space="0" w:color="auto"/>
      </w:divBdr>
    </w:div>
    <w:div w:id="1193542989">
      <w:bodyDiv w:val="1"/>
      <w:marLeft w:val="0"/>
      <w:marRight w:val="0"/>
      <w:marTop w:val="0"/>
      <w:marBottom w:val="0"/>
      <w:divBdr>
        <w:top w:val="none" w:sz="0" w:space="0" w:color="auto"/>
        <w:left w:val="none" w:sz="0" w:space="0" w:color="auto"/>
        <w:bottom w:val="none" w:sz="0" w:space="0" w:color="auto"/>
        <w:right w:val="none" w:sz="0" w:space="0" w:color="auto"/>
      </w:divBdr>
      <w:divsChild>
        <w:div w:id="317923188">
          <w:marLeft w:val="-150"/>
          <w:marRight w:val="-150"/>
          <w:marTop w:val="0"/>
          <w:marBottom w:val="0"/>
          <w:divBdr>
            <w:top w:val="none" w:sz="0" w:space="0" w:color="auto"/>
            <w:left w:val="none" w:sz="0" w:space="0" w:color="auto"/>
            <w:bottom w:val="none" w:sz="0" w:space="0" w:color="auto"/>
            <w:right w:val="none" w:sz="0" w:space="0" w:color="auto"/>
          </w:divBdr>
          <w:divsChild>
            <w:div w:id="1959334967">
              <w:marLeft w:val="1399"/>
              <w:marRight w:val="0"/>
              <w:marTop w:val="0"/>
              <w:marBottom w:val="0"/>
              <w:divBdr>
                <w:top w:val="none" w:sz="0" w:space="0" w:color="auto"/>
                <w:left w:val="none" w:sz="0" w:space="0" w:color="auto"/>
                <w:bottom w:val="none" w:sz="0" w:space="0" w:color="auto"/>
                <w:right w:val="none" w:sz="0" w:space="0" w:color="auto"/>
              </w:divBdr>
            </w:div>
          </w:divsChild>
        </w:div>
        <w:div w:id="826214750">
          <w:marLeft w:val="-150"/>
          <w:marRight w:val="-150"/>
          <w:marTop w:val="0"/>
          <w:marBottom w:val="0"/>
          <w:divBdr>
            <w:top w:val="none" w:sz="0" w:space="0" w:color="auto"/>
            <w:left w:val="none" w:sz="0" w:space="0" w:color="auto"/>
            <w:bottom w:val="none" w:sz="0" w:space="0" w:color="auto"/>
            <w:right w:val="none" w:sz="0" w:space="0" w:color="auto"/>
          </w:divBdr>
        </w:div>
      </w:divsChild>
    </w:div>
    <w:div w:id="1216815581">
      <w:bodyDiv w:val="1"/>
      <w:marLeft w:val="0"/>
      <w:marRight w:val="0"/>
      <w:marTop w:val="0"/>
      <w:marBottom w:val="0"/>
      <w:divBdr>
        <w:top w:val="none" w:sz="0" w:space="0" w:color="auto"/>
        <w:left w:val="none" w:sz="0" w:space="0" w:color="auto"/>
        <w:bottom w:val="none" w:sz="0" w:space="0" w:color="auto"/>
        <w:right w:val="none" w:sz="0" w:space="0" w:color="auto"/>
      </w:divBdr>
    </w:div>
    <w:div w:id="1235554110">
      <w:bodyDiv w:val="1"/>
      <w:marLeft w:val="0"/>
      <w:marRight w:val="0"/>
      <w:marTop w:val="0"/>
      <w:marBottom w:val="0"/>
      <w:divBdr>
        <w:top w:val="none" w:sz="0" w:space="0" w:color="auto"/>
        <w:left w:val="none" w:sz="0" w:space="0" w:color="auto"/>
        <w:bottom w:val="none" w:sz="0" w:space="0" w:color="auto"/>
        <w:right w:val="none" w:sz="0" w:space="0" w:color="auto"/>
      </w:divBdr>
    </w:div>
    <w:div w:id="1242328100">
      <w:bodyDiv w:val="1"/>
      <w:marLeft w:val="0"/>
      <w:marRight w:val="0"/>
      <w:marTop w:val="0"/>
      <w:marBottom w:val="0"/>
      <w:divBdr>
        <w:top w:val="none" w:sz="0" w:space="0" w:color="auto"/>
        <w:left w:val="none" w:sz="0" w:space="0" w:color="auto"/>
        <w:bottom w:val="none" w:sz="0" w:space="0" w:color="auto"/>
        <w:right w:val="none" w:sz="0" w:space="0" w:color="auto"/>
      </w:divBdr>
    </w:div>
    <w:div w:id="1246643297">
      <w:bodyDiv w:val="1"/>
      <w:marLeft w:val="0"/>
      <w:marRight w:val="0"/>
      <w:marTop w:val="0"/>
      <w:marBottom w:val="0"/>
      <w:divBdr>
        <w:top w:val="none" w:sz="0" w:space="0" w:color="auto"/>
        <w:left w:val="none" w:sz="0" w:space="0" w:color="auto"/>
        <w:bottom w:val="none" w:sz="0" w:space="0" w:color="auto"/>
        <w:right w:val="none" w:sz="0" w:space="0" w:color="auto"/>
      </w:divBdr>
    </w:div>
    <w:div w:id="1251113572">
      <w:bodyDiv w:val="1"/>
      <w:marLeft w:val="0"/>
      <w:marRight w:val="0"/>
      <w:marTop w:val="0"/>
      <w:marBottom w:val="0"/>
      <w:divBdr>
        <w:top w:val="none" w:sz="0" w:space="0" w:color="auto"/>
        <w:left w:val="none" w:sz="0" w:space="0" w:color="auto"/>
        <w:bottom w:val="none" w:sz="0" w:space="0" w:color="auto"/>
        <w:right w:val="none" w:sz="0" w:space="0" w:color="auto"/>
      </w:divBdr>
    </w:div>
    <w:div w:id="1262496187">
      <w:bodyDiv w:val="1"/>
      <w:marLeft w:val="0"/>
      <w:marRight w:val="0"/>
      <w:marTop w:val="0"/>
      <w:marBottom w:val="0"/>
      <w:divBdr>
        <w:top w:val="none" w:sz="0" w:space="0" w:color="auto"/>
        <w:left w:val="none" w:sz="0" w:space="0" w:color="auto"/>
        <w:bottom w:val="none" w:sz="0" w:space="0" w:color="auto"/>
        <w:right w:val="none" w:sz="0" w:space="0" w:color="auto"/>
      </w:divBdr>
    </w:div>
    <w:div w:id="1331562004">
      <w:bodyDiv w:val="1"/>
      <w:marLeft w:val="0"/>
      <w:marRight w:val="0"/>
      <w:marTop w:val="0"/>
      <w:marBottom w:val="0"/>
      <w:divBdr>
        <w:top w:val="none" w:sz="0" w:space="0" w:color="auto"/>
        <w:left w:val="none" w:sz="0" w:space="0" w:color="auto"/>
        <w:bottom w:val="none" w:sz="0" w:space="0" w:color="auto"/>
        <w:right w:val="none" w:sz="0" w:space="0" w:color="auto"/>
      </w:divBdr>
    </w:div>
    <w:div w:id="1341350647">
      <w:bodyDiv w:val="1"/>
      <w:marLeft w:val="0"/>
      <w:marRight w:val="0"/>
      <w:marTop w:val="0"/>
      <w:marBottom w:val="0"/>
      <w:divBdr>
        <w:top w:val="none" w:sz="0" w:space="0" w:color="auto"/>
        <w:left w:val="none" w:sz="0" w:space="0" w:color="auto"/>
        <w:bottom w:val="none" w:sz="0" w:space="0" w:color="auto"/>
        <w:right w:val="none" w:sz="0" w:space="0" w:color="auto"/>
      </w:divBdr>
    </w:div>
    <w:div w:id="1347946273">
      <w:bodyDiv w:val="1"/>
      <w:marLeft w:val="0"/>
      <w:marRight w:val="0"/>
      <w:marTop w:val="0"/>
      <w:marBottom w:val="0"/>
      <w:divBdr>
        <w:top w:val="none" w:sz="0" w:space="0" w:color="auto"/>
        <w:left w:val="none" w:sz="0" w:space="0" w:color="auto"/>
        <w:bottom w:val="none" w:sz="0" w:space="0" w:color="auto"/>
        <w:right w:val="none" w:sz="0" w:space="0" w:color="auto"/>
      </w:divBdr>
    </w:div>
    <w:div w:id="1370489451">
      <w:bodyDiv w:val="1"/>
      <w:marLeft w:val="0"/>
      <w:marRight w:val="0"/>
      <w:marTop w:val="0"/>
      <w:marBottom w:val="0"/>
      <w:divBdr>
        <w:top w:val="none" w:sz="0" w:space="0" w:color="auto"/>
        <w:left w:val="none" w:sz="0" w:space="0" w:color="auto"/>
        <w:bottom w:val="none" w:sz="0" w:space="0" w:color="auto"/>
        <w:right w:val="none" w:sz="0" w:space="0" w:color="auto"/>
      </w:divBdr>
    </w:div>
    <w:div w:id="1374884696">
      <w:bodyDiv w:val="1"/>
      <w:marLeft w:val="0"/>
      <w:marRight w:val="0"/>
      <w:marTop w:val="0"/>
      <w:marBottom w:val="0"/>
      <w:divBdr>
        <w:top w:val="none" w:sz="0" w:space="0" w:color="auto"/>
        <w:left w:val="none" w:sz="0" w:space="0" w:color="auto"/>
        <w:bottom w:val="none" w:sz="0" w:space="0" w:color="auto"/>
        <w:right w:val="none" w:sz="0" w:space="0" w:color="auto"/>
      </w:divBdr>
    </w:div>
    <w:div w:id="1386024143">
      <w:bodyDiv w:val="1"/>
      <w:marLeft w:val="0"/>
      <w:marRight w:val="0"/>
      <w:marTop w:val="0"/>
      <w:marBottom w:val="0"/>
      <w:divBdr>
        <w:top w:val="none" w:sz="0" w:space="0" w:color="auto"/>
        <w:left w:val="none" w:sz="0" w:space="0" w:color="auto"/>
        <w:bottom w:val="none" w:sz="0" w:space="0" w:color="auto"/>
        <w:right w:val="none" w:sz="0" w:space="0" w:color="auto"/>
      </w:divBdr>
    </w:div>
    <w:div w:id="1387757276">
      <w:bodyDiv w:val="1"/>
      <w:marLeft w:val="0"/>
      <w:marRight w:val="0"/>
      <w:marTop w:val="0"/>
      <w:marBottom w:val="0"/>
      <w:divBdr>
        <w:top w:val="none" w:sz="0" w:space="0" w:color="auto"/>
        <w:left w:val="none" w:sz="0" w:space="0" w:color="auto"/>
        <w:bottom w:val="none" w:sz="0" w:space="0" w:color="auto"/>
        <w:right w:val="none" w:sz="0" w:space="0" w:color="auto"/>
      </w:divBdr>
    </w:div>
    <w:div w:id="1389525558">
      <w:bodyDiv w:val="1"/>
      <w:marLeft w:val="0"/>
      <w:marRight w:val="0"/>
      <w:marTop w:val="0"/>
      <w:marBottom w:val="0"/>
      <w:divBdr>
        <w:top w:val="none" w:sz="0" w:space="0" w:color="auto"/>
        <w:left w:val="none" w:sz="0" w:space="0" w:color="auto"/>
        <w:bottom w:val="none" w:sz="0" w:space="0" w:color="auto"/>
        <w:right w:val="none" w:sz="0" w:space="0" w:color="auto"/>
      </w:divBdr>
    </w:div>
    <w:div w:id="1399940561">
      <w:bodyDiv w:val="1"/>
      <w:marLeft w:val="0"/>
      <w:marRight w:val="0"/>
      <w:marTop w:val="0"/>
      <w:marBottom w:val="0"/>
      <w:divBdr>
        <w:top w:val="none" w:sz="0" w:space="0" w:color="auto"/>
        <w:left w:val="none" w:sz="0" w:space="0" w:color="auto"/>
        <w:bottom w:val="none" w:sz="0" w:space="0" w:color="auto"/>
        <w:right w:val="none" w:sz="0" w:space="0" w:color="auto"/>
      </w:divBdr>
    </w:div>
    <w:div w:id="1473712905">
      <w:bodyDiv w:val="1"/>
      <w:marLeft w:val="0"/>
      <w:marRight w:val="0"/>
      <w:marTop w:val="0"/>
      <w:marBottom w:val="0"/>
      <w:divBdr>
        <w:top w:val="none" w:sz="0" w:space="0" w:color="auto"/>
        <w:left w:val="none" w:sz="0" w:space="0" w:color="auto"/>
        <w:bottom w:val="none" w:sz="0" w:space="0" w:color="auto"/>
        <w:right w:val="none" w:sz="0" w:space="0" w:color="auto"/>
      </w:divBdr>
    </w:div>
    <w:div w:id="1483695453">
      <w:bodyDiv w:val="1"/>
      <w:marLeft w:val="0"/>
      <w:marRight w:val="0"/>
      <w:marTop w:val="0"/>
      <w:marBottom w:val="0"/>
      <w:divBdr>
        <w:top w:val="none" w:sz="0" w:space="0" w:color="auto"/>
        <w:left w:val="none" w:sz="0" w:space="0" w:color="auto"/>
        <w:bottom w:val="none" w:sz="0" w:space="0" w:color="auto"/>
        <w:right w:val="none" w:sz="0" w:space="0" w:color="auto"/>
      </w:divBdr>
    </w:div>
    <w:div w:id="1487629263">
      <w:bodyDiv w:val="1"/>
      <w:marLeft w:val="0"/>
      <w:marRight w:val="0"/>
      <w:marTop w:val="0"/>
      <w:marBottom w:val="0"/>
      <w:divBdr>
        <w:top w:val="none" w:sz="0" w:space="0" w:color="auto"/>
        <w:left w:val="none" w:sz="0" w:space="0" w:color="auto"/>
        <w:bottom w:val="none" w:sz="0" w:space="0" w:color="auto"/>
        <w:right w:val="none" w:sz="0" w:space="0" w:color="auto"/>
      </w:divBdr>
    </w:div>
    <w:div w:id="1495759625">
      <w:bodyDiv w:val="1"/>
      <w:marLeft w:val="0"/>
      <w:marRight w:val="0"/>
      <w:marTop w:val="0"/>
      <w:marBottom w:val="0"/>
      <w:divBdr>
        <w:top w:val="none" w:sz="0" w:space="0" w:color="auto"/>
        <w:left w:val="none" w:sz="0" w:space="0" w:color="auto"/>
        <w:bottom w:val="none" w:sz="0" w:space="0" w:color="auto"/>
        <w:right w:val="none" w:sz="0" w:space="0" w:color="auto"/>
      </w:divBdr>
      <w:divsChild>
        <w:div w:id="835733021">
          <w:marLeft w:val="0"/>
          <w:marRight w:val="0"/>
          <w:marTop w:val="0"/>
          <w:marBottom w:val="0"/>
          <w:divBdr>
            <w:top w:val="none" w:sz="0" w:space="0" w:color="auto"/>
            <w:left w:val="none" w:sz="0" w:space="0" w:color="auto"/>
            <w:bottom w:val="none" w:sz="0" w:space="0" w:color="auto"/>
            <w:right w:val="none" w:sz="0" w:space="0" w:color="auto"/>
          </w:divBdr>
        </w:div>
      </w:divsChild>
    </w:div>
    <w:div w:id="1530488744">
      <w:bodyDiv w:val="1"/>
      <w:marLeft w:val="0"/>
      <w:marRight w:val="0"/>
      <w:marTop w:val="0"/>
      <w:marBottom w:val="0"/>
      <w:divBdr>
        <w:top w:val="none" w:sz="0" w:space="0" w:color="auto"/>
        <w:left w:val="none" w:sz="0" w:space="0" w:color="auto"/>
        <w:bottom w:val="none" w:sz="0" w:space="0" w:color="auto"/>
        <w:right w:val="none" w:sz="0" w:space="0" w:color="auto"/>
      </w:divBdr>
    </w:div>
    <w:div w:id="1543706707">
      <w:bodyDiv w:val="1"/>
      <w:marLeft w:val="0"/>
      <w:marRight w:val="0"/>
      <w:marTop w:val="0"/>
      <w:marBottom w:val="0"/>
      <w:divBdr>
        <w:top w:val="none" w:sz="0" w:space="0" w:color="auto"/>
        <w:left w:val="none" w:sz="0" w:space="0" w:color="auto"/>
        <w:bottom w:val="none" w:sz="0" w:space="0" w:color="auto"/>
        <w:right w:val="none" w:sz="0" w:space="0" w:color="auto"/>
      </w:divBdr>
    </w:div>
    <w:div w:id="1547982964">
      <w:bodyDiv w:val="1"/>
      <w:marLeft w:val="0"/>
      <w:marRight w:val="0"/>
      <w:marTop w:val="0"/>
      <w:marBottom w:val="0"/>
      <w:divBdr>
        <w:top w:val="none" w:sz="0" w:space="0" w:color="auto"/>
        <w:left w:val="none" w:sz="0" w:space="0" w:color="auto"/>
        <w:bottom w:val="none" w:sz="0" w:space="0" w:color="auto"/>
        <w:right w:val="none" w:sz="0" w:space="0" w:color="auto"/>
      </w:divBdr>
    </w:div>
    <w:div w:id="1558473095">
      <w:bodyDiv w:val="1"/>
      <w:marLeft w:val="0"/>
      <w:marRight w:val="0"/>
      <w:marTop w:val="0"/>
      <w:marBottom w:val="0"/>
      <w:divBdr>
        <w:top w:val="none" w:sz="0" w:space="0" w:color="auto"/>
        <w:left w:val="none" w:sz="0" w:space="0" w:color="auto"/>
        <w:bottom w:val="none" w:sz="0" w:space="0" w:color="auto"/>
        <w:right w:val="none" w:sz="0" w:space="0" w:color="auto"/>
      </w:divBdr>
    </w:div>
    <w:div w:id="1576354314">
      <w:bodyDiv w:val="1"/>
      <w:marLeft w:val="0"/>
      <w:marRight w:val="0"/>
      <w:marTop w:val="0"/>
      <w:marBottom w:val="0"/>
      <w:divBdr>
        <w:top w:val="none" w:sz="0" w:space="0" w:color="auto"/>
        <w:left w:val="none" w:sz="0" w:space="0" w:color="auto"/>
        <w:bottom w:val="none" w:sz="0" w:space="0" w:color="auto"/>
        <w:right w:val="none" w:sz="0" w:space="0" w:color="auto"/>
      </w:divBdr>
    </w:div>
    <w:div w:id="1614289485">
      <w:bodyDiv w:val="1"/>
      <w:marLeft w:val="0"/>
      <w:marRight w:val="0"/>
      <w:marTop w:val="0"/>
      <w:marBottom w:val="0"/>
      <w:divBdr>
        <w:top w:val="none" w:sz="0" w:space="0" w:color="auto"/>
        <w:left w:val="none" w:sz="0" w:space="0" w:color="auto"/>
        <w:bottom w:val="none" w:sz="0" w:space="0" w:color="auto"/>
        <w:right w:val="none" w:sz="0" w:space="0" w:color="auto"/>
      </w:divBdr>
      <w:divsChild>
        <w:div w:id="1393430631">
          <w:marLeft w:val="0"/>
          <w:marRight w:val="0"/>
          <w:marTop w:val="0"/>
          <w:marBottom w:val="960"/>
          <w:divBdr>
            <w:top w:val="single" w:sz="6" w:space="19" w:color="F2F2F2"/>
            <w:left w:val="single" w:sz="6" w:space="24" w:color="F2F2F2"/>
            <w:bottom w:val="single" w:sz="6" w:space="0" w:color="F2F2F2"/>
            <w:right w:val="single" w:sz="6" w:space="24" w:color="F2F2F2"/>
          </w:divBdr>
        </w:div>
        <w:div w:id="1632203339">
          <w:marLeft w:val="0"/>
          <w:marRight w:val="0"/>
          <w:marTop w:val="0"/>
          <w:marBottom w:val="960"/>
          <w:divBdr>
            <w:top w:val="single" w:sz="6" w:space="19" w:color="F2F2F2"/>
            <w:left w:val="single" w:sz="6" w:space="24" w:color="F2F2F2"/>
            <w:bottom w:val="single" w:sz="6" w:space="0" w:color="F2F2F2"/>
            <w:right w:val="single" w:sz="6" w:space="24" w:color="F2F2F2"/>
          </w:divBdr>
        </w:div>
      </w:divsChild>
    </w:div>
    <w:div w:id="163494788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2271070">
      <w:bodyDiv w:val="1"/>
      <w:marLeft w:val="0"/>
      <w:marRight w:val="0"/>
      <w:marTop w:val="0"/>
      <w:marBottom w:val="0"/>
      <w:divBdr>
        <w:top w:val="none" w:sz="0" w:space="0" w:color="auto"/>
        <w:left w:val="none" w:sz="0" w:space="0" w:color="auto"/>
        <w:bottom w:val="none" w:sz="0" w:space="0" w:color="auto"/>
        <w:right w:val="none" w:sz="0" w:space="0" w:color="auto"/>
      </w:divBdr>
    </w:div>
    <w:div w:id="1648584291">
      <w:bodyDiv w:val="1"/>
      <w:marLeft w:val="0"/>
      <w:marRight w:val="0"/>
      <w:marTop w:val="0"/>
      <w:marBottom w:val="0"/>
      <w:divBdr>
        <w:top w:val="none" w:sz="0" w:space="0" w:color="auto"/>
        <w:left w:val="none" w:sz="0" w:space="0" w:color="auto"/>
        <w:bottom w:val="none" w:sz="0" w:space="0" w:color="auto"/>
        <w:right w:val="none" w:sz="0" w:space="0" w:color="auto"/>
      </w:divBdr>
    </w:div>
    <w:div w:id="1669290528">
      <w:bodyDiv w:val="1"/>
      <w:marLeft w:val="0"/>
      <w:marRight w:val="0"/>
      <w:marTop w:val="0"/>
      <w:marBottom w:val="0"/>
      <w:divBdr>
        <w:top w:val="none" w:sz="0" w:space="0" w:color="auto"/>
        <w:left w:val="none" w:sz="0" w:space="0" w:color="auto"/>
        <w:bottom w:val="none" w:sz="0" w:space="0" w:color="auto"/>
        <w:right w:val="none" w:sz="0" w:space="0" w:color="auto"/>
      </w:divBdr>
    </w:div>
    <w:div w:id="1676154627">
      <w:bodyDiv w:val="1"/>
      <w:marLeft w:val="0"/>
      <w:marRight w:val="0"/>
      <w:marTop w:val="0"/>
      <w:marBottom w:val="0"/>
      <w:divBdr>
        <w:top w:val="none" w:sz="0" w:space="0" w:color="auto"/>
        <w:left w:val="none" w:sz="0" w:space="0" w:color="auto"/>
        <w:bottom w:val="none" w:sz="0" w:space="0" w:color="auto"/>
        <w:right w:val="none" w:sz="0" w:space="0" w:color="auto"/>
      </w:divBdr>
    </w:div>
    <w:div w:id="1694065471">
      <w:bodyDiv w:val="1"/>
      <w:marLeft w:val="0"/>
      <w:marRight w:val="0"/>
      <w:marTop w:val="0"/>
      <w:marBottom w:val="0"/>
      <w:divBdr>
        <w:top w:val="none" w:sz="0" w:space="0" w:color="auto"/>
        <w:left w:val="none" w:sz="0" w:space="0" w:color="auto"/>
        <w:bottom w:val="none" w:sz="0" w:space="0" w:color="auto"/>
        <w:right w:val="none" w:sz="0" w:space="0" w:color="auto"/>
      </w:divBdr>
    </w:div>
    <w:div w:id="1737388597">
      <w:bodyDiv w:val="1"/>
      <w:marLeft w:val="0"/>
      <w:marRight w:val="0"/>
      <w:marTop w:val="0"/>
      <w:marBottom w:val="0"/>
      <w:divBdr>
        <w:top w:val="none" w:sz="0" w:space="0" w:color="auto"/>
        <w:left w:val="none" w:sz="0" w:space="0" w:color="auto"/>
        <w:bottom w:val="none" w:sz="0" w:space="0" w:color="auto"/>
        <w:right w:val="none" w:sz="0" w:space="0" w:color="auto"/>
      </w:divBdr>
    </w:div>
    <w:div w:id="1796681669">
      <w:bodyDiv w:val="1"/>
      <w:marLeft w:val="0"/>
      <w:marRight w:val="0"/>
      <w:marTop w:val="0"/>
      <w:marBottom w:val="0"/>
      <w:divBdr>
        <w:top w:val="none" w:sz="0" w:space="0" w:color="auto"/>
        <w:left w:val="none" w:sz="0" w:space="0" w:color="auto"/>
        <w:bottom w:val="none" w:sz="0" w:space="0" w:color="auto"/>
        <w:right w:val="none" w:sz="0" w:space="0" w:color="auto"/>
      </w:divBdr>
    </w:div>
    <w:div w:id="1803183960">
      <w:bodyDiv w:val="1"/>
      <w:marLeft w:val="0"/>
      <w:marRight w:val="0"/>
      <w:marTop w:val="0"/>
      <w:marBottom w:val="0"/>
      <w:divBdr>
        <w:top w:val="none" w:sz="0" w:space="0" w:color="auto"/>
        <w:left w:val="none" w:sz="0" w:space="0" w:color="auto"/>
        <w:bottom w:val="none" w:sz="0" w:space="0" w:color="auto"/>
        <w:right w:val="none" w:sz="0" w:space="0" w:color="auto"/>
      </w:divBdr>
    </w:div>
    <w:div w:id="1815102450">
      <w:bodyDiv w:val="1"/>
      <w:marLeft w:val="0"/>
      <w:marRight w:val="0"/>
      <w:marTop w:val="0"/>
      <w:marBottom w:val="0"/>
      <w:divBdr>
        <w:top w:val="none" w:sz="0" w:space="0" w:color="auto"/>
        <w:left w:val="none" w:sz="0" w:space="0" w:color="auto"/>
        <w:bottom w:val="none" w:sz="0" w:space="0" w:color="auto"/>
        <w:right w:val="none" w:sz="0" w:space="0" w:color="auto"/>
      </w:divBdr>
    </w:div>
    <w:div w:id="1827436297">
      <w:bodyDiv w:val="1"/>
      <w:marLeft w:val="0"/>
      <w:marRight w:val="0"/>
      <w:marTop w:val="0"/>
      <w:marBottom w:val="0"/>
      <w:divBdr>
        <w:top w:val="none" w:sz="0" w:space="0" w:color="auto"/>
        <w:left w:val="none" w:sz="0" w:space="0" w:color="auto"/>
        <w:bottom w:val="none" w:sz="0" w:space="0" w:color="auto"/>
        <w:right w:val="none" w:sz="0" w:space="0" w:color="auto"/>
      </w:divBdr>
    </w:div>
    <w:div w:id="1833594405">
      <w:bodyDiv w:val="1"/>
      <w:marLeft w:val="0"/>
      <w:marRight w:val="0"/>
      <w:marTop w:val="0"/>
      <w:marBottom w:val="0"/>
      <w:divBdr>
        <w:top w:val="none" w:sz="0" w:space="0" w:color="auto"/>
        <w:left w:val="none" w:sz="0" w:space="0" w:color="auto"/>
        <w:bottom w:val="none" w:sz="0" w:space="0" w:color="auto"/>
        <w:right w:val="none" w:sz="0" w:space="0" w:color="auto"/>
      </w:divBdr>
    </w:div>
    <w:div w:id="1870406883">
      <w:bodyDiv w:val="1"/>
      <w:marLeft w:val="0"/>
      <w:marRight w:val="0"/>
      <w:marTop w:val="0"/>
      <w:marBottom w:val="0"/>
      <w:divBdr>
        <w:top w:val="none" w:sz="0" w:space="0" w:color="auto"/>
        <w:left w:val="none" w:sz="0" w:space="0" w:color="auto"/>
        <w:bottom w:val="none" w:sz="0" w:space="0" w:color="auto"/>
        <w:right w:val="none" w:sz="0" w:space="0" w:color="auto"/>
      </w:divBdr>
    </w:div>
    <w:div w:id="1883128798">
      <w:bodyDiv w:val="1"/>
      <w:marLeft w:val="0"/>
      <w:marRight w:val="0"/>
      <w:marTop w:val="0"/>
      <w:marBottom w:val="0"/>
      <w:divBdr>
        <w:top w:val="none" w:sz="0" w:space="0" w:color="auto"/>
        <w:left w:val="none" w:sz="0" w:space="0" w:color="auto"/>
        <w:bottom w:val="none" w:sz="0" w:space="0" w:color="auto"/>
        <w:right w:val="none" w:sz="0" w:space="0" w:color="auto"/>
      </w:divBdr>
    </w:div>
    <w:div w:id="1904951477">
      <w:bodyDiv w:val="1"/>
      <w:marLeft w:val="0"/>
      <w:marRight w:val="0"/>
      <w:marTop w:val="0"/>
      <w:marBottom w:val="0"/>
      <w:divBdr>
        <w:top w:val="none" w:sz="0" w:space="0" w:color="auto"/>
        <w:left w:val="none" w:sz="0" w:space="0" w:color="auto"/>
        <w:bottom w:val="none" w:sz="0" w:space="0" w:color="auto"/>
        <w:right w:val="none" w:sz="0" w:space="0" w:color="auto"/>
      </w:divBdr>
    </w:div>
    <w:div w:id="1915162526">
      <w:bodyDiv w:val="1"/>
      <w:marLeft w:val="0"/>
      <w:marRight w:val="0"/>
      <w:marTop w:val="0"/>
      <w:marBottom w:val="0"/>
      <w:divBdr>
        <w:top w:val="none" w:sz="0" w:space="0" w:color="auto"/>
        <w:left w:val="none" w:sz="0" w:space="0" w:color="auto"/>
        <w:bottom w:val="none" w:sz="0" w:space="0" w:color="auto"/>
        <w:right w:val="none" w:sz="0" w:space="0" w:color="auto"/>
      </w:divBdr>
    </w:div>
    <w:div w:id="1928147023">
      <w:bodyDiv w:val="1"/>
      <w:marLeft w:val="0"/>
      <w:marRight w:val="0"/>
      <w:marTop w:val="0"/>
      <w:marBottom w:val="0"/>
      <w:divBdr>
        <w:top w:val="none" w:sz="0" w:space="0" w:color="auto"/>
        <w:left w:val="none" w:sz="0" w:space="0" w:color="auto"/>
        <w:bottom w:val="none" w:sz="0" w:space="0" w:color="auto"/>
        <w:right w:val="none" w:sz="0" w:space="0" w:color="auto"/>
      </w:divBdr>
    </w:div>
    <w:div w:id="1930043243">
      <w:bodyDiv w:val="1"/>
      <w:marLeft w:val="0"/>
      <w:marRight w:val="0"/>
      <w:marTop w:val="0"/>
      <w:marBottom w:val="0"/>
      <w:divBdr>
        <w:top w:val="none" w:sz="0" w:space="0" w:color="auto"/>
        <w:left w:val="none" w:sz="0" w:space="0" w:color="auto"/>
        <w:bottom w:val="none" w:sz="0" w:space="0" w:color="auto"/>
        <w:right w:val="none" w:sz="0" w:space="0" w:color="auto"/>
      </w:divBdr>
    </w:div>
    <w:div w:id="1940991346">
      <w:bodyDiv w:val="1"/>
      <w:marLeft w:val="0"/>
      <w:marRight w:val="0"/>
      <w:marTop w:val="0"/>
      <w:marBottom w:val="0"/>
      <w:divBdr>
        <w:top w:val="none" w:sz="0" w:space="0" w:color="auto"/>
        <w:left w:val="none" w:sz="0" w:space="0" w:color="auto"/>
        <w:bottom w:val="none" w:sz="0" w:space="0" w:color="auto"/>
        <w:right w:val="none" w:sz="0" w:space="0" w:color="auto"/>
      </w:divBdr>
    </w:div>
    <w:div w:id="1948656801">
      <w:bodyDiv w:val="1"/>
      <w:marLeft w:val="0"/>
      <w:marRight w:val="0"/>
      <w:marTop w:val="0"/>
      <w:marBottom w:val="0"/>
      <w:divBdr>
        <w:top w:val="none" w:sz="0" w:space="0" w:color="auto"/>
        <w:left w:val="none" w:sz="0" w:space="0" w:color="auto"/>
        <w:bottom w:val="none" w:sz="0" w:space="0" w:color="auto"/>
        <w:right w:val="none" w:sz="0" w:space="0" w:color="auto"/>
      </w:divBdr>
    </w:div>
    <w:div w:id="1963607297">
      <w:bodyDiv w:val="1"/>
      <w:marLeft w:val="0"/>
      <w:marRight w:val="0"/>
      <w:marTop w:val="0"/>
      <w:marBottom w:val="0"/>
      <w:divBdr>
        <w:top w:val="none" w:sz="0" w:space="0" w:color="auto"/>
        <w:left w:val="none" w:sz="0" w:space="0" w:color="auto"/>
        <w:bottom w:val="none" w:sz="0" w:space="0" w:color="auto"/>
        <w:right w:val="none" w:sz="0" w:space="0" w:color="auto"/>
      </w:divBdr>
    </w:div>
    <w:div w:id="1972981702">
      <w:bodyDiv w:val="1"/>
      <w:marLeft w:val="0"/>
      <w:marRight w:val="0"/>
      <w:marTop w:val="0"/>
      <w:marBottom w:val="0"/>
      <w:divBdr>
        <w:top w:val="none" w:sz="0" w:space="0" w:color="auto"/>
        <w:left w:val="none" w:sz="0" w:space="0" w:color="auto"/>
        <w:bottom w:val="none" w:sz="0" w:space="0" w:color="auto"/>
        <w:right w:val="none" w:sz="0" w:space="0" w:color="auto"/>
      </w:divBdr>
    </w:div>
    <w:div w:id="1998917125">
      <w:bodyDiv w:val="1"/>
      <w:marLeft w:val="0"/>
      <w:marRight w:val="0"/>
      <w:marTop w:val="0"/>
      <w:marBottom w:val="0"/>
      <w:divBdr>
        <w:top w:val="none" w:sz="0" w:space="0" w:color="auto"/>
        <w:left w:val="none" w:sz="0" w:space="0" w:color="auto"/>
        <w:bottom w:val="none" w:sz="0" w:space="0" w:color="auto"/>
        <w:right w:val="none" w:sz="0" w:space="0" w:color="auto"/>
      </w:divBdr>
    </w:div>
    <w:div w:id="2007979383">
      <w:bodyDiv w:val="1"/>
      <w:marLeft w:val="0"/>
      <w:marRight w:val="0"/>
      <w:marTop w:val="0"/>
      <w:marBottom w:val="0"/>
      <w:divBdr>
        <w:top w:val="none" w:sz="0" w:space="0" w:color="auto"/>
        <w:left w:val="none" w:sz="0" w:space="0" w:color="auto"/>
        <w:bottom w:val="none" w:sz="0" w:space="0" w:color="auto"/>
        <w:right w:val="none" w:sz="0" w:space="0" w:color="auto"/>
      </w:divBdr>
    </w:div>
    <w:div w:id="2067991543">
      <w:bodyDiv w:val="1"/>
      <w:marLeft w:val="0"/>
      <w:marRight w:val="0"/>
      <w:marTop w:val="0"/>
      <w:marBottom w:val="0"/>
      <w:divBdr>
        <w:top w:val="none" w:sz="0" w:space="0" w:color="auto"/>
        <w:left w:val="none" w:sz="0" w:space="0" w:color="auto"/>
        <w:bottom w:val="none" w:sz="0" w:space="0" w:color="auto"/>
        <w:right w:val="none" w:sz="0" w:space="0" w:color="auto"/>
      </w:divBdr>
    </w:div>
    <w:div w:id="2103799974">
      <w:bodyDiv w:val="1"/>
      <w:marLeft w:val="0"/>
      <w:marRight w:val="0"/>
      <w:marTop w:val="0"/>
      <w:marBottom w:val="0"/>
      <w:divBdr>
        <w:top w:val="none" w:sz="0" w:space="0" w:color="auto"/>
        <w:left w:val="none" w:sz="0" w:space="0" w:color="auto"/>
        <w:bottom w:val="none" w:sz="0" w:space="0" w:color="auto"/>
        <w:right w:val="none" w:sz="0" w:space="0" w:color="auto"/>
      </w:divBdr>
    </w:div>
    <w:div w:id="21353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netwerknoom.nl/media/zelfredzaamheidbevorderenvanoudereallvrouwen2007.pdf" TargetMode="External"/><Relationship Id="rId26" Type="http://schemas.openxmlformats.org/officeDocument/2006/relationships/hyperlink" Target="https://www.huisarts-migrant.nl/inhoud/uploads/2011/12/Sociale-en-culturele-problemen-bij-het-opvolgen-van-leefstijladviezen-door-allochtone-diabetici-2011.pdf" TargetMode="External"/><Relationship Id="rId3" Type="http://schemas.openxmlformats.org/officeDocument/2006/relationships/styles" Target="styles.xml"/><Relationship Id="rId21" Type="http://schemas.openxmlformats.org/officeDocument/2006/relationships/hyperlink" Target="https://www.hbo-kennisbank.nl/index" TargetMode="External"/><Relationship Id="rId34" Type="http://schemas.openxmlformats.org/officeDocument/2006/relationships/hyperlink" Target="http://www.scriptiesonline.uba.uva.nl/document/352861" TargetMode="External"/><Relationship Id="rId7" Type="http://schemas.openxmlformats.org/officeDocument/2006/relationships/endnotes" Target="endnotes.xml"/><Relationship Id="rId12" Type="http://schemas.openxmlformats.org/officeDocument/2006/relationships/hyperlink" Target="https://www.google.nl/url?sa=i&amp;rct=j&amp;q=&amp;esrc=s&amp;source=images&amp;cd=&amp;cad=rja&amp;uact=8&amp;ved=2ahUKEwiO5sjL8K7gAhWH6qQKHTwACXEQjRx6BAgBEAU&amp;url=https://nl.linkedin.com/company/workoutwijs&amp;psig=AOvVaw3b3dFYbrdRIGJafkx4dErv&amp;ust=1549809511428714" TargetMode="External"/><Relationship Id="rId17" Type="http://schemas.openxmlformats.org/officeDocument/2006/relationships/hyperlink" Target="https://pmbi.nl/mediapool/73/738868/data/Een_gezonde_leefstijl_geeft_een_lager_verzuim.pdf" TargetMode="External"/><Relationship Id="rId25" Type="http://schemas.openxmlformats.org/officeDocument/2006/relationships/hyperlink" Target="https://www.allesoversport.nl/artikel/migranten-in-nederland-wat-drijft-en-belemmert-hen-bij-sport-en-bewegen/" TargetMode="External"/><Relationship Id="rId33" Type="http://schemas.openxmlformats.org/officeDocument/2006/relationships/hyperlink" Target="http://samensterkdoorvrijwilligerswerk.blogspot.com/2013/02/interne-of-externe-locus-of-control.html?m=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ary.wur.nl/WebQuery/wurpubs/fulltext/378132" TargetMode="External"/><Relationship Id="rId20" Type="http://schemas.openxmlformats.org/officeDocument/2006/relationships/hyperlink" Target="https://www.managementboek.nl/code/inkijkexemplaar/9789001823955/onderzoeksvaardigheden-tom-fischer.pdf" TargetMode="External"/><Relationship Id="rId29" Type="http://schemas.openxmlformats.org/officeDocument/2006/relationships/hyperlink" Target="http://www.wowijs.nl/?page_id=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kennisbanksportenbewegen.nl/?file=249&amp;m=1422882757&amp;action=file.download" TargetMode="External"/><Relationship Id="rId32" Type="http://schemas.openxmlformats.org/officeDocument/2006/relationships/hyperlink" Target="https://limo.libis.be/primoexplore/fulldisplay?docid=LIRIAS1658075&amp;context=L&amp;vid=Lirias&amp;search_scope=Lirias&amp;tab=default_tab&amp;lang=en_US&amp;fromSitemap=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oks.google.nl/books?hl=nl&amp;lr=&amp;id=PdY9o3l5vpYC&amp;oi=fnd&amp;pg=PA94&amp;dq=Bandura,+A.+(1986).+Social+foundation+of+though+and+action+Englewood+cliffs&amp;ots=uFeUxR1pfR&amp;sig=zI0%20D34glhmE7K3FNzqxX7E7uOo4" TargetMode="External"/><Relationship Id="rId23" Type="http://schemas.openxmlformats.org/officeDocument/2006/relationships/hyperlink" Target="https://doi.org/10.1007/s12508-015-0040-8" TargetMode="External"/><Relationship Id="rId28" Type="http://schemas.openxmlformats.org/officeDocument/2006/relationships/hyperlink" Target="https://www.google.com/url?sa=t&amp;rct=j&amp;q=&amp;esrc=s&amp;source=web&amp;cd=1&amp;ved=2ahUKEwjF0MeU0frgAhWDaVAKHbo7CDIQFjAAegQIBRAC&amp;url=https%3A%2F%2Fwww.zorginstituutnederland.nl%2Fbinaries%2Fzinl%2Fdocumenten%2Fstandpunten%2F2018%2F02%2F21%2Fstandpunt-gecombineerde-leefstijlinterventie-gli-bij-overgewicht-enobesitas%2FAddendum%2Bbij%2Bde%2Bduiding%2Bvan%2Bhet%2BZorginstituut%2BPreventie%2Bbij%2Bovergewicht%2Ben%2Bobesitas%2B-%2Bde%2Bgecombineerde%2Bleefstijlinterventie.pdf&amp;usg=AOvVaw3o0FL71hbZWm-d19ZnUQ6U" TargetMode="External"/><Relationship Id="rId36" Type="http://schemas.openxmlformats.org/officeDocument/2006/relationships/footer" Target="footer1.xml"/><Relationship Id="rId10" Type="http://schemas.openxmlformats.org/officeDocument/2006/relationships/hyperlink" Target="https://www.google.nl/url?sa=i&amp;rct=j&amp;q=&amp;esrc=s&amp;source=images&amp;cd=&amp;cad=rja&amp;uact=8&amp;ved=2ahUKEwjdw6vz18jgAhXByaQKHSUlCMoQjRx6BAgBEAU&amp;url=https://gezondnu.nl/dossiers/gezondheid/hart-en-vaat-aandoeningen/cardioloog-scoort-met-gezonde-leefstijl/&amp;psig=AOvVaw0eQ-EWZQpPovJemr-ziRJ7&amp;ust=1550696261126592" TargetMode="External"/><Relationship Id="rId19" Type="http://schemas.openxmlformats.org/officeDocument/2006/relationships/hyperlink" Target="http://www.worldcat.org/title/belief-attitude-intention-and-behavior-an-introduction-to-theory-and-research/oclc/634101810" TargetMode="External"/><Relationship Id="rId31" Type="http://schemas.openxmlformats.org/officeDocument/2006/relationships/hyperlink" Target="https://shiftgedrag.nl/ase-model-ontoereike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publicresult.nl/wp-content/uploads/2010/01/Gezondheid-in-de-krachtwijken.pdf" TargetMode="External"/><Relationship Id="rId27" Type="http://schemas.openxmlformats.org/officeDocument/2006/relationships/hyperlink" Target="https://publicaties.dsp-groep.nl/getFile.cfm?file=01_52_Ontwikkelingscentrum%20voor%20vrouwen%20in%20Osdorp%20Haalbaarheidsstudie_52-2001.pdf&amp;dir=rapport" TargetMode="External"/><Relationship Id="rId30" Type="http://schemas.openxmlformats.org/officeDocument/2006/relationships/hyperlink" Target="https://essay.utwente.nl/70060/1/M&#252;ller_BA_GP.pdf" TargetMode="External"/><Relationship Id="rId35" Type="http://schemas.openxmlformats.org/officeDocument/2006/relationships/hyperlink" Target="http://www.wowijs.nl/?page_id=83"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Dui12</b:Tag>
    <b:SourceType>Report</b:SourceType>
    <b:Guid>{846939C9-CF3E-4F82-AF4C-7E89320E652B}</b:Guid>
    <b:Author>
      <b:Author>
        <b:NameList>
          <b:Person>
            <b:Last>Duijvestijn</b:Last>
            <b:First>Paul</b:First>
          </b:Person>
        </b:NameList>
      </b:Author>
    </b:Author>
    <b:Title>Begeleid Werken - een individuele, vraaggerichte benadering</b:Title>
    <b:Year>2012</b:Year>
    <b:Publisher>Movisie, Ministerie van Volksgezondheid, Welzijn en Sport </b:Publisher>
    <b:RefOrder>2</b:RefOrder>
  </b:Source>
  <b:Source>
    <b:Tag>PGS15</b:Tag>
    <b:SourceType>BookSection</b:SourceType>
    <b:Guid>{C6AA04D4-B224-4CDE-B74D-8C4B211F8EEC}</b:Guid>
    <b:Title>Basisboek Sociaal Onderzoek</b:Title>
    <b:Year>2015</b:Year>
    <b:City>Amsterdam</b:City>
    <b:Publisher>Boom Lemma Uitgevers</b:Publisher>
    <b:Author>
      <b:Author>
        <b:NameList>
          <b:Person>
            <b:Last>Swanborn</b:Last>
            <b:First>P.G.</b:First>
          </b:Person>
        </b:NameList>
      </b:Author>
      <b:BookAuthor>
        <b:NameList>
          <b:Person>
            <b:Last>Swanborn</b:Last>
            <b:First>P.G.</b:First>
          </b:Person>
        </b:NameList>
      </b:BookAuthor>
    </b:Author>
    <b:RefOrder>3</b:RefOrder>
  </b:Source>
  <b:Source>
    <b:Tag>LVe17</b:Tag>
    <b:SourceType>DocumentFromInternetSite</b:SourceType>
    <b:Guid>{AA9898DB-C63C-40CB-B585-C91A586EA93E}</b:Guid>
    <b:Author>
      <b:Author>
        <b:NameList>
          <b:Person>
            <b:Last>Verhoef</b:Last>
            <b:First>L.</b:First>
          </b:Person>
          <b:Person>
            <b:Last>Schaardenburgh</b:Last>
            <b:First>N.</b:First>
          </b:Person>
          <b:Person>
            <b:Last>van</b:Last>
            <b:First>J.A.C.</b:First>
            <b:Middle>Verhoef</b:Middle>
          </b:Person>
          <b:Person>
            <b:Last>Hilberink</b:Last>
            <b:First>S.R.</b:First>
          </b:Person>
        </b:NameList>
      </b:Author>
    </b:Author>
    <b:Title>Jongvolwassenen met lichamelijke beperkingen: transitie naar volwassenheid en werk</b:Title>
    <b:InternetSiteTitle>Hogeschool Rotterdam</b:InternetSiteTitle>
    <b:Year>2017</b:Year>
    <b:Month>Oktober</b:Month>
    <b:Day>1</b:Day>
    <b:URL>https://www.hogeschoolrotterdam.nl/onderzoek/projecten-en-publicaties/pub/jongvolwassenen-met-lichamelijke-beperkingen/e1be4de7-18da-4227-a9e5-5533fdcb3601/</b:URL>
    <b:RefOrder>4</b:RefOrder>
  </b:Source>
  <b:Source>
    <b:Tag>LKo18</b:Tag>
    <b:SourceType>InternetSite</b:SourceType>
    <b:Guid>{6CDA4D83-5D09-4461-9419-0BFA4F79EB4F}</b:Guid>
    <b:Author>
      <b:Author>
        <b:NameList>
          <b:Person>
            <b:Last>Kok</b:Last>
            <b:First>L.</b:First>
          </b:Person>
          <b:Person>
            <b:Last>Kroon</b:Last>
            <b:First>L.</b:First>
          </b:Person>
          <b:Person>
            <b:Last>Lammers</b:Last>
            <b:First>M.</b:First>
          </b:Person>
          <b:Person>
            <b:Last>Sax</b:Last>
            <b:First>M.</b:First>
          </b:Person>
          <b:Person>
            <b:Last>Witkamp</b:Last>
            <b:First>A.</b:First>
          </b:Person>
          <b:Person>
            <b:Last>Stroeker</b:Last>
            <b:First>N.</b:First>
          </b:Person>
        </b:NameList>
      </b:Author>
    </b:Author>
    <b:Title>Jonggehandicapten onder de participatiewet</b:Title>
    <b:InternetSiteTitle>SEO Economisch Onderzoek, Panteia &amp; Vrije Universiteit Amsterdam</b:InternetSiteTitle>
    <b:Year>2018</b:Year>
    <b:Month>januari</b:Month>
    <b:Day>07</b:Day>
    <b:URL>http://www.seo.nl/pagina/article/jonggehandicapten-onder-de-participatiewet/</b:URL>
    <b:RefOrder>5</b:RefOrder>
  </b:Source>
  <b:Source>
    <b:Tag>BHa10</b:Tag>
    <b:SourceType>InternetSite</b:SourceType>
    <b:Guid>{D8522EF1-120F-47F8-8F64-E4F1245D6A22}</b:Guid>
    <b:Author>
      <b:Author>
        <b:NameList>
          <b:Person>
            <b:Last>Hagen</b:Last>
            <b:First>B.</b:First>
          </b:Person>
          <b:Person>
            <b:Last>Overmars-Marx</b:Last>
            <b:First>T.</b:First>
          </b:Person>
          <b:Person>
            <b:Last>Soest</b:Last>
            <b:First>K.</b:First>
          </b:Person>
          <b:Person>
            <b:Last>Mulder</b:Last>
            <b:First>M.</b:First>
          </b:Person>
        </b:NameList>
      </b:Author>
    </b:Author>
    <b:Title>Kennispleingehandicaptensector</b:Title>
    <b:InternetSiteTitle>Arbeidsparticipatie van wajongers op de werkplek</b:InternetSiteTitle>
    <b:Year>2010</b:Year>
    <b:Month>oktober</b:Month>
    <b:URL>http://www.kennispleingehandicaptensector.nl/docs/KNP/KNP%20GS/LVB/ArbeidsparticipatievanWajongersopdewerkplek.pdf</b:URL>
    <b:RefOrder>6</b:RefOrder>
  </b:Source>
  <b:Source>
    <b:Tag>AHe17</b:Tag>
    <b:SourceType>DocumentFromInternetSite</b:SourceType>
    <b:Guid>{59926FF8-E36F-4A3C-A281-7613F382BA17}</b:Guid>
    <b:Title>meegroningen</b:Title>
    <b:InternetSiteTitle>MEE NL Integrale arbeidscoach </b:InternetSiteTitle>
    <b:Year>2017</b:Year>
    <b:URL>https://www.meegroningen.nl/media/uploads/2017/05/MEE-NL-Integrale-arbeidscoach-webversie-1.pdf</b:URL>
    <b:Author>
      <b:Author>
        <b:NameList>
          <b:Person>
            <b:Last>Herben</b:Last>
            <b:First>A.</b:First>
          </b:Person>
        </b:NameList>
      </b:Author>
    </b:Author>
    <b:RefOrder>7</b:RefOrder>
  </b:Source>
  <b:Source>
    <b:Tag>Mov171</b:Tag>
    <b:SourceType>DocumentFromInternetSite</b:SourceType>
    <b:Guid>{24FFF72F-3F1B-4BFC-B880-3AEAFD28F166}</b:Guid>
    <b:Title>participatiewet wwb maatregelen overzicht</b:Title>
    <b:Year>2017</b:Year>
    <b:Month>juli</b:Month>
    <b:Day>20</b:Day>
    <b:Author>
      <b:Author>
        <b:Corporate>Movisie</b:Corporate>
      </b:Author>
    </b:Author>
    <b:InternetSiteTitle>Movisie</b:InternetSiteTitle>
    <b:URL>https://www.movisie.nl/artikel/participatiewet-wwb-maatregelen-overzicht</b:URL>
    <b:RefOrder>8</b:RefOrder>
  </b:Source>
  <b:Source>
    <b:Tag>Gem17</b:Tag>
    <b:SourceType>DocumentFromInternetSite</b:SourceType>
    <b:Guid>{9F7E83AE-ECE7-42D9-9316-AFCCB3795DAB}</b:Guid>
    <b:Author>
      <b:Author>
        <b:Corporate>Gemeente Den Haag</b:Corporate>
      </b:Author>
    </b:Author>
    <b:Title>BELEIDSREGELS RE-INTEGRATIE DEN HAAG 2015</b:Title>
    <b:InternetSiteTitle>Gemeente Den Haag</b:InternetSiteTitle>
    <b:Year>2015</b:Year>
    <b:URL>www.denhaag.nl/search/BELEIDSREGELSRE-INTEGRATIE</b:URL>
    <b:RefOrder>9</b:RefOrder>
  </b:Source>
  <b:Source>
    <b:Tag>Sta14</b:Tag>
    <b:SourceType>DocumentFromInternetSite</b:SourceType>
    <b:Guid>{2766BF00-B012-4397-894A-782B0866C5CA}</b:Guid>
    <b:Author>
      <b:Author>
        <b:Corporate>Staatscourant</b:Corporate>
      </b:Author>
    </b:Author>
    <b:Title>Beleidsregel UWV Protocol Interne Jobcoach 2015</b:Title>
    <b:InternetSiteTitle>Overheid</b:InternetSiteTitle>
    <b:Year>2014</b:Year>
    <b:Month>december</b:Month>
    <b:Day>23</b:Day>
    <b:URL>https://zoek.officielebekendmakingen.nl/stcrt-2014-36771.html</b:URL>
    <b:RefOrder>10</b:RefOrder>
  </b:Source>
  <b:Source>
    <b:Tag>Sti17</b:Tag>
    <b:SourceType>DocumentFromInternetSite</b:SourceType>
    <b:Guid>{61C1C812-A723-4A01-B134-14E69BEA69B7}</b:Guid>
    <b:Author>
      <b:Author>
        <b:Corporate>Stichting MEE</b:Corporate>
      </b:Author>
    </b:Author>
    <b:Title>Trend en signaleringsrapportage</b:Title>
    <b:InternetSiteTitle>Stichting MEE</b:InternetSiteTitle>
    <b:Year>2017</b:Year>
    <b:Month>mei</b:Month>
    <b:Day>11</b:Day>
    <b:URL>https://www.mee.nl/publicaties/beperkingen-en-clientondersteuning/mee-trend-en-signaleringsrapportage-2017-rapport</b:URL>
    <b:RefOrder>11</b:RefOrder>
  </b:Source>
  <b:Source>
    <b:Tag>Ale18</b:Tag>
    <b:SourceType>Interview</b:SourceType>
    <b:Guid>{5A2A00D1-CF86-40B2-9220-8792C011A6A4}</b:Guid>
    <b:Title>Communicatie onderzoek B</b:Title>
    <b:Year>2018</b:Year>
    <b:Month>februari</b:Month>
    <b:Day>15</b:Day>
    <b:Author>
      <b:Interviewee>
        <b:NameList>
          <b:Person>
            <b:Last>Tazelaar</b:Last>
            <b:First>Alexia</b:First>
          </b:Person>
        </b:NameList>
      </b:Interviewee>
      <b:Interviewer>
        <b:NameList>
          <b:Person>
            <b:Last>Mohabir</b:Last>
            <b:First>Sita</b:First>
          </b:Person>
        </b:NameList>
      </b:Interviewer>
    </b:Author>
    <b:RefOrder>12</b:RefOrder>
  </b:Source>
  <b:Source>
    <b:Tag>Ale171</b:Tag>
    <b:SourceType>Interview</b:SourceType>
    <b:Guid>{21AE9649-B78F-454F-B90B-DF403266DA8F}</b:Guid>
    <b:Title>Communicatie onderzoek A</b:Title>
    <b:Year>2017</b:Year>
    <b:Month>november</b:Month>
    <b:Day>27</b:Day>
    <b:Author>
      <b:Interviewee>
        <b:NameList>
          <b:Person>
            <b:Last>Tazelaar</b:Last>
            <b:First>Alexia</b:First>
          </b:Person>
        </b:NameList>
      </b:Interviewee>
      <b:Interviewer>
        <b:NameList>
          <b:Person>
            <b:Last>Mohabir</b:Last>
            <b:First>Sita</b:First>
          </b:Person>
        </b:NameList>
      </b:Interviewer>
    </b:Author>
    <b:RefOrder>13</b:RefOrder>
  </b:Source>
  <b:Source>
    <b:Tag>Sti1</b:Tag>
    <b:SourceType>DocumentFromInternetSite</b:SourceType>
    <b:Guid>{50EA8677-EEB2-43E9-A1FD-C8A753F74701}</b:Guid>
    <b:Title>Wat doet MEE</b:Title>
    <b:Author>
      <b:Author>
        <b:Corporate>Stichting MEE</b:Corporate>
      </b:Author>
    </b:Author>
    <b:InternetSiteTitle>Stichting MEE Zuid-Holland Noord</b:InternetSiteTitle>
    <b:URL>http://www.meezhn.nl/</b:URL>
    <b:Year>2018</b:Year>
    <b:Month>februari</b:Month>
    <b:RefOrder>14</b:RefOrder>
  </b:Source>
  <b:Source>
    <b:Tag>Taz17</b:Tag>
    <b:SourceType>ElectronicSource</b:SourceType>
    <b:Guid>{2E0EB324-7BE6-4457-B940-8962D56D16DE}</b:Guid>
    <b:Title>Aan het werk met CZK</b:Title>
    <b:Year>2017</b:Year>
    <b:Month>juni</b:Month>
    <b:Day>30</b:Day>
    <b:Author>
      <b:Author>
        <b:NameList>
          <b:Person>
            <b:Last>Tazelaar</b:Last>
            <b:First>A.</b:First>
          </b:Person>
          <b:Person>
            <b:Last>Herben</b:Last>
            <b:First>A.</b:First>
          </b:Person>
        </b:NameList>
      </b:Author>
    </b:Author>
    <b:City>Den Haag</b:City>
    <b:RefOrder>15</b:RefOrder>
  </b:Source>
  <b:Source>
    <b:Tag>IAn14</b:Tag>
    <b:SourceType>DocumentFromInternetSite</b:SourceType>
    <b:Guid>{0F7F2C0C-4801-4A24-A34F-78F38CFA3C45}</b:Guid>
    <b:Title>Ervaren discriminatie in Nederland</b:Title>
    <b:Year>2014</b:Year>
    <b:Author>
      <b:Author>
        <b:NameList>
          <b:Person>
            <b:Last>Andriessen</b:Last>
            <b:First>I.</b:First>
          </b:Person>
          <b:Person>
            <b:Last>Fernee</b:Last>
            <b:First>H.</b:First>
          </b:Person>
          <b:Person>
            <b:Last>Wittebrood</b:Last>
            <b:First>K.</b:First>
          </b:Person>
        </b:NameList>
      </b:Author>
    </b:Author>
    <b:InternetSiteTitle>Sociaal Cultureel Planbureau</b:InternetSiteTitle>
    <b:URL>https://www.scp.nl/Publicaties/Alle_publicaties/Publicaties_2014/Ervaren_discriminatie_in_Nederland/Ervaren_discriminatie_in_Nederland.org</b:URL>
    <b:RefOrder>16</b:RefOrder>
  </b:Source>
  <b:Source>
    <b:Tag>Pro17</b:Tag>
    <b:SourceType>DocumentFromInternetSite</b:SourceType>
    <b:Guid>{D9D55C53-E577-4721-A0AC-71F430C87B2E}</b:Guid>
    <b:Author>
      <b:Author>
        <b:Corporate>Programmaraad: VNG, UWV, Divosa en Cedris</b:Corporate>
      </b:Author>
    </b:Author>
    <b:Title>Aan de slag met jobcoaching</b:Title>
    <b:InternetSiteTitle>Samenvoordeklant</b:InternetSiteTitle>
    <b:Year>2017</b:Year>
    <b:Month>Mei</b:Month>
    <b:URL>https://www.samenvoordeklant.nl/sites/default/files/bestandsbijlage/aan_de_slag_met_jobcoaching_0.pdf</b:URL>
    <b:RefOrder>17</b:RefOrder>
  </b:Source>
  <b:Source>
    <b:Tag>EMt16</b:Tag>
    <b:SourceType>DocumentFromInternetSite</b:SourceType>
    <b:Guid>{E0A5072D-5600-4ED7-80C4-29D63776287A}</b:Guid>
    <b:Author>
      <b:Author>
        <b:NameList>
          <b:Person>
            <b:Last>Hoorn-Boer</b:Last>
            <b:First>E.M.</b:First>
            <b:Middle>ten</b:Middle>
          </b:Person>
        </b:NameList>
      </b:Author>
    </b:Author>
    <b:Title>Beleidsregels re-integratie Den Haag 2016</b:Title>
    <b:InternetSiteTitle>Gemeenteblad</b:InternetSiteTitle>
    <b:Year>2016</b:Year>
    <b:URL>https://zoek.officielebekendmakingen.nl/gmb-2016-157562.html</b:URL>
    <b:RefOrder>18</b:RefOrder>
  </b:Source>
  <b:Source>
    <b:Tag>UWV18</b:Tag>
    <b:SourceType>InternetSite</b:SourceType>
    <b:Guid>{2AFFC4B1-4E4C-4F7D-8F3B-D27ECFAFBDB0}</b:Guid>
    <b:Title>Jobcoach</b:Title>
    <b:Year>2018</b:Year>
    <b:Author>
      <b:Author>
        <b:Corporate>UWV</b:Corporate>
      </b:Author>
    </b:Author>
    <b:InternetSiteTitle>UWV</b:InternetSiteTitle>
    <b:URL>https://www.uwv.nl/particulieren/voorzieningen/voorzieningen-werk/detail/jobcoach</b:URL>
    <b:RefOrder>19</b:RefOrder>
  </b:Source>
  <b:Source>
    <b:Tag>Cen18</b:Tag>
    <b:SourceType>InternetSite</b:SourceType>
    <b:Guid>{CB9776D6-D4CD-475B-9C39-D36D03A1B010}</b:Guid>
    <b:Title>Personen met een uitkering</b:Title>
    <b:Year>2018</b:Year>
    <b:Author>
      <b:Author>
        <b:Corporate>Centraal Planbureau</b:Corporate>
      </b:Author>
    </b:Author>
    <b:InternetSiteTitle>Opdata CBS</b:InternetSiteTitle>
    <b:URL>https://opendata.cbs.nl/#/CBS/nl/dataset/83427NED/table?ts=1527414334583</b:URL>
    <b:RefOrder>20</b:RefOrder>
  </b:Source>
  <b:Source>
    <b:Tag>Rij18</b:Tag>
    <b:SourceType>InternetSite</b:SourceType>
    <b:Guid>{1B5B6C3E-8042-4CEB-AF0A-591AC38420CF}</b:Guid>
    <b:Author>
      <b:Author>
        <b:Corporate>Rijksoverheid</b:Corporate>
      </b:Author>
    </b:Author>
    <b:Title>Wajong </b:Title>
    <b:Year>2018</b:Year>
    <b:URL>https://www.rijksoverheid.nl/onderwerpen/wajong/wijzigingen-wajong-2015</b:URL>
    <b:RefOrder>21</b:RefOrder>
  </b:Source>
  <b:Source>
    <b:Tag>Pau15</b:Tag>
    <b:SourceType>InternetSite</b:SourceType>
    <b:Guid>{334E200A-7213-4B39-901D-1116C3927233}</b:Guid>
    <b:Title>Arbeidsgehandicapt</b:Title>
    <b:Year>2015</b:Year>
    <b:Author>
      <b:Author>
        <b:NameList>
          <b:Person>
            <b:Last>Lammerts</b:Last>
            <b:First>Paul</b:First>
          </b:Person>
        </b:NameList>
      </b:Author>
    </b:Author>
    <b:InternetSiteTitle>Ensie</b:InternetSiteTitle>
    <b:Month>augustus</b:Month>
    <b:Day>25</b:Day>
    <b:URL>https://www.ensie.nl/paul-lammerts/arbeidsgehandicapt</b:URL>
    <b:RefOrder>22</b:RefOrder>
  </b:Source>
  <b:Source>
    <b:Tag>UWV181</b:Tag>
    <b:SourceType>InternetSite</b:SourceType>
    <b:Guid>{EDF84CB0-B7FC-41BB-BFFF-1A3C7BF99DD2}</b:Guid>
    <b:Author>
      <b:Author>
        <b:Corporate>UWV</b:Corporate>
      </b:Author>
    </b:Author>
    <b:Title>Hulp bij het werk </b:Title>
    <b:InternetSiteTitle>UWV</b:InternetSiteTitle>
    <b:Year>2018</b:Year>
    <b:URL>https://www.uwv.nl/particulieren/arbeidsbeperkt/wajong-2010/jong-een-arbeidsbeperking/detail/ik-heb-mogelijkheden-om-te-werken/hulp-bij-werk/voorbeelden-van-hulp-bij-werk</b:URL>
    <b:RefOrder>23</b:RefOrder>
  </b:Source>
  <b:Source>
    <b:Tag>Rij181</b:Tag>
    <b:SourceType>InternetSite</b:SourceType>
    <b:Guid>{157976E9-55FC-4E27-BE69-4282E076B154}</b:Guid>
    <b:Author>
      <b:Author>
        <b:Corporate>Rijksoverheid</b:Corporate>
      </b:Author>
    </b:Author>
    <b:Title>Jobocach </b:Title>
    <b:InternetSiteTitle>Regelhulp</b:InternetSiteTitle>
    <b:Year>2018</b:Year>
    <b:URL>https://www.regelhulp.nl/ik-heb-hulp-nodig/jobcoach</b:URL>
    <b:RefOrder>24</b:RefOrder>
  </b:Source>
  <b:Source>
    <b:Tag>BPa17</b:Tag>
    <b:SourceType>InternetSite</b:SourceType>
    <b:Guid>{1D2E9F4C-710C-45C2-9841-19D25E6DCB5D}</b:Guid>
    <b:Author>
      <b:Author>
        <b:NameList>
          <b:Person>
            <b:Last>Panhuijzen</b:Last>
            <b:First>B</b:First>
          </b:Person>
          <b:Person>
            <b:Last>Verweij</b:Last>
            <b:First>S</b:First>
          </b:Person>
          <b:Person>
            <b:Last>van Houten</b:Last>
            <b:First>M</b:First>
          </b:Person>
          <b:Person>
            <b:Last>van Xanten</b:Last>
            <b:First>H</b:First>
          </b:Person>
        </b:NameList>
      </b:Author>
    </b:Author>
    <b:Title>Werk en inkomen in integrale aanpakken</b:Title>
    <b:Year>2017</b:Year>
    <b:URL>https://www.movisie.nl/sites/movisie.nl/files/publication-attachment/werk-inkomen%20%5BMOV-12977669-1.0%5D.pdf</b:URL>
    <b:RefOrder>25</b:RefOrder>
  </b:Source>
  <b:Source>
    <b:Tag>Hoe04</b:Tag>
    <b:SourceType>JournalArticle</b:SourceType>
    <b:Guid>{96EE3FBB-C499-42CC-9DD6-6A3056F0C823}</b:Guid>
    <b:Author>
      <b:Author>
        <b:NameList>
          <b:Person>
            <b:Last>Hoekstra</b:Last>
            <b:First>E.J.</b:First>
          </b:Person>
          <b:Person>
            <b:Last>Sanders</b:Last>
            <b:First>K.</b:First>
          </b:Person>
          <b:Person>
            <b:Last>Heuvel</b:Last>
            <b:First>W.J.A.</b:First>
            <b:Middle>van den</b:Middle>
          </b:Person>
          <b:Person>
            <b:Last>Post</b:Last>
            <b:First>D.</b:First>
          </b:Person>
          <b:Person>
            <b:Last>Groothoff</b:Last>
            <b:First>J.W.</b:First>
          </b:Person>
        </b:NameList>
      </b:Author>
    </b:Author>
    <b:Title>Supported Employment in The Netherlands for people with an intellectual disability, psychiatric disability and a chronic disease.</b:Title>
    <b:Year>2004</b:Year>
    <b:Month>aug</b:Month>
    <b:Day>1</b:Day>
    <b:URL>E.J. Hoekstra∗, K. Sanders, W.J.A. van den Heuvel, D. Post and J.W. Groothoff</b:URL>
    <b:JournalName>Journal of Vocational Rehabilitation</b:JournalName>
    <b:Pages>41</b:Pages>
    <b:RefOrder>26</b:RefOrder>
  </b:Source>
  <b:Source>
    <b:Tag>Ver15</b:Tag>
    <b:SourceType>JournalArticle</b:SourceType>
    <b:Guid>{6D5E6A2E-1A0C-4DC4-946B-E95DA705F953}</b:Guid>
    <b:Title>Een nieuwe interventie om de arbeidsparticipatie te bevorderen van jongvolwassenen met een lichamelijke beperking: een pilotstudie</b:Title>
    <b:JournalName>Tijdschrift voor Bedrijfs- en Verzekeringsgeneeskunde</b:JournalName>
    <b:Year>2015</b:Year>
    <b:Pages>406-412</b:Pages>
    <b:Author>
      <b:Author>
        <b:NameList>
          <b:Person>
            <b:Last>Verhoef</b:Last>
            <b:First>J.</b:First>
          </b:Person>
          <b:Person>
            <b:Last>Roebroeck</b:Last>
            <b:First>M.</b:First>
          </b:Person>
          <b:Person>
            <b:Last>van Meeteren</b:Last>
            <b:First>J</b:First>
          </b:Person>
          <b:Person>
            <b:Last>Floothuis</b:Last>
            <b:First>M</b:First>
          </b:Person>
          <b:Person>
            <b:Last>van Schaardenburgh</b:Last>
            <b:First>N</b:First>
          </b:Person>
          <b:Person>
            <b:Last>Stam</b:Last>
            <b:First>H</b:First>
          </b:Person>
        </b:NameList>
      </b:Author>
    </b:Author>
    <b:RefOrder>27</b:RefOrder>
  </b:Source>
  <b:Source>
    <b:Tag>Waa14</b:Tag>
    <b:SourceType>Report</b:SourceType>
    <b:Guid>{E2CC4BC6-73C7-401D-BFAA-D8E5BC44FA76}</b:Guid>
    <b:Author>
      <b:Author>
        <b:NameList>
          <b:Person>
            <b:Last>Waal</b:Last>
            <b:First>V.</b:First>
            <b:Middle>de, Binkhorst, J. &amp; Scheijmans, I.</b:Middle>
          </b:Person>
        </b:NameList>
      </b:Author>
    </b:Author>
    <b:Title>De ontwikkeling van nieuwe vormen van integraal wijkgericht werken.</b:Title>
    <b:Year>2014</b:Year>
    <b:Publisher>Wmo-werkplaats Utrecht/Hogeschool Utrecht</b:Publisher>
    <b:City>Utrecht</b:City>
    <b:RefOrder>28</b:RefOrder>
  </b:Source>
  <b:Source>
    <b:Tag>Rij15</b:Tag>
    <b:SourceType>Report</b:SourceType>
    <b:Guid>{7A73BAC5-9D07-4112-A09B-928BFC85AD5A}</b:Guid>
    <b:Author>
      <b:Author>
        <b:NameList>
          <b:Person>
            <b:Last>Rijsdijk L.E.</b:Last>
            <b:First>Hofhuis,</b:First>
            <b:Middle>J., Den, ten, L., &amp; De Vries, S.</b:Middle>
          </b:Person>
        </b:NameList>
      </b:Author>
    </b:Author>
    <b:Title>Interprofessioneel samenwerken in sociale wijkteams:succesfactoren en omplicaties voor onderwijs. Een internationale verkenning.</b:Title>
    <b:Year>2015</b:Year>
    <b:Publisher>Windesheim</b:Publisher>
    <b:City>Zwolle</b:City>
    <b:RefOrder>29</b:RefOrder>
  </b:Source>
  <b:Source>
    <b:Tag>Win16</b:Tag>
    <b:SourceType>Report</b:SourceType>
    <b:Guid>{668B638C-3DA2-45D1-BA5A-F1E2914DF7F1}</b:Guid>
    <b:Author>
      <b:Author>
        <b:NameList>
          <b:Person>
            <b:Last>Winsemius</b:Last>
            <b:First>A.,</b:First>
            <b:Middle>Ballering, C., Scheffel, R. &amp; Schoorl, R.</b:Middle>
          </b:Person>
        </b:NameList>
      </b:Author>
    </b:Author>
    <b:Title>Wat werkt bij Sociaal en Gezond</b:Title>
    <b:Year>2016</b:Year>
    <b:Publisher>Movisie</b:Publisher>
    <b:City>Utrecht</b:City>
    <b:RefOrder>30</b:RefOrder>
  </b:Source>
  <b:Source>
    <b:Tag>Cit16</b:Tag>
    <b:SourceType>Report</b:SourceType>
    <b:Guid>{A7D80F7E-8769-4BA2-A79D-439CE6F0FC7C}</b:Guid>
    <b:Author>
      <b:Author>
        <b:Corporate>City Deal Inclusieve stad</b:Corporate>
      </b:Author>
    </b:Author>
    <b:Title>Doen wat nodig is. Experimenten die maatwerk mogelijk maken. </b:Title>
    <b:Year>2016</b:Year>
    <b:RefOrder>31</b:RefOrder>
  </b:Source>
  <b:Source>
    <b:Tag>Har12</b:Tag>
    <b:SourceType>Report</b:SourceType>
    <b:Guid>{5814CFCC-477A-49B1-AFFC-5E60CB36854A}</b:Guid>
    <b:Author>
      <b:Author>
        <b:NameList>
          <b:Person>
            <b:Last>Hardeman</b:Last>
            <b:First>R</b:First>
          </b:Person>
        </b:NameList>
      </b:Author>
    </b:Author>
    <b:Title>Interventies die leiden tot een succesvolle preventie van de gevolgen van een lage socio economische status in relatie tot zwangerschap en geboorte </b:Title>
    <b:Year>2012</b:Year>
    <b:Publisher>De zwangere centraal</b:Publisher>
    <b:City>Rivierenland</b:City>
    <b:RefOrder>32</b:RefOrder>
  </b:Source>
  <b:Source>
    <b:Tag>Cel18</b:Tag>
    <b:SourceType>Report</b:SourceType>
    <b:Guid>{1F9BA249-0DF0-4812-B942-38C92E2042D2}</b:Guid>
    <b:Author>
      <b:Author>
        <b:NameList>
          <b:Person>
            <b:Last>Celeste</b:Last>
            <b:First>E</b:First>
          </b:Person>
          <b:Person>
            <b:Last>van Rinsum</b:Last>
            <b:First>S,M,P,L</b:First>
          </b:Person>
          <b:Person>
            <b:Last>Gerards</b:Last>
            <b:First>G,M</b:First>
          </b:Person>
          <b:Person>
            <b:Last>Rutten</b:Last>
            <b:First>I,A,M</b:First>
          </b:Person>
          <b:Person>
            <b:Last>van de Goor</b:Last>
            <b:First>Stef</b:First>
          </b:Person>
          <b:Person>
            <b:Last>Kremers</b:Last>
            <b:First>P,J</b:First>
          </b:Person>
        </b:NameList>
      </b:Author>
    </b:Author>
    <b:Title>The coaching on lifestyle (CooL) intervention for obesity, a study protocol for an action-oriented mixed-methods study </b:Title>
    <b:Year>2018</b:Year>
    <b:Publisher>BiMed Central </b:Publisher>
    <b:City>Maatricht </b:City>
    <b:RefOrder>33</b:RefOrder>
  </b:Source>
  <b:Source>
    <b:Tag>Haa10</b:Tag>
    <b:SourceType>Report</b:SourceType>
    <b:Guid>{DDBCB087-E55F-40A1-854C-85C5BA76F92F}</b:Guid>
    <b:Author>
      <b:Author>
        <b:NameList>
          <b:Person>
            <b:Last>Haagsblauw</b:Last>
          </b:Person>
        </b:NameList>
      </b:Author>
    </b:Author>
    <b:Title>Gezondheid  in de krachtwijken</b:Title>
    <b:Year>2010</b:Year>
    <b:Publisher>Gemeente Den Haag</b:Publisher>
    <b:City>Den Haag</b:City>
    <b:RefOrder>34</b:RefOrder>
  </b:Source>
  <b:Source>
    <b:Tag>Bre03</b:Tag>
    <b:SourceType>Report</b:SourceType>
    <b:Guid>{15967C09-4EDB-463F-9634-E2A5FDC613A3}</b:Guid>
    <b:Author>
      <b:Author>
        <b:NameList>
          <b:Person>
            <b:Last>Breetvelt</b:Last>
            <b:First>A</b:First>
          </b:Person>
        </b:NameList>
      </b:Author>
    </b:Author>
    <b:Title>Overgewicht bij kinderen van Turkse en Marokkaanse afkomst: Een literatuurverkenning naar de factoren die een rol spele</b:Title>
    <b:Year>2003</b:Year>
    <b:Publisher>Epidemiologisch bulletin</b:Publisher>
    <b:City>Den Haag</b:City>
    <b:RefOrder>35</b:RefOrder>
  </b:Source>
  <b:Source>
    <b:Tag>Don16</b:Tag>
    <b:SourceType>Report</b:SourceType>
    <b:Guid>{F1662C1C-D7CE-4D75-95BC-47803BF6E7CE}</b:Guid>
    <b:Author>
      <b:Author>
        <b:NameList>
          <b:Person>
            <b:Last>Don</b:Last>
            <b:First>F,J,H</b:First>
          </b:Person>
        </b:NameList>
      </b:Author>
    </b:Author>
    <b:Title>IBO Gezonde leefstijl  </b:Title>
    <b:Year>2016</b:Year>
    <b:Publisher>Ministerie van Financiën </b:Publisher>
    <b:City>Den Haag</b:City>
    <b:RefOrder>36</b:RefOrder>
  </b:Source>
  <b:Source>
    <b:Tag>Aco96</b:Tag>
    <b:SourceType>Report</b:SourceType>
    <b:Guid>{A311F0C0-0AC7-4E23-822B-F10182B5504E}</b:Guid>
    <b:Author>
      <b:Author>
        <b:NameList>
          <b:Person>
            <b:Last>Swanborn</b:Last>
            <b:First>P,G</b:First>
          </b:Person>
        </b:NameList>
      </b:Author>
    </b:Author>
    <b:Title>Research, A common base for quality control criteria in quantitative and qualittative</b:Title>
    <b:Year>1996</b:Year>
    <b:Publisher>Kluwer Academic Publishers</b:Publisher>
    <b:City>Amsterdam</b:City>
    <b:RefOrder>37</b:RefOrder>
  </b:Source>
  <b:Source>
    <b:Tag>Gem10</b:Tag>
    <b:SourceType>Report</b:SourceType>
    <b:Guid>{FE61096A-C284-4577-9A28-2FFE67D986F1}</b:Guid>
    <b:Author>
      <b:Author>
        <b:NameList>
          <b:Person>
            <b:Last>GemeenteDenHaag</b:Last>
          </b:Person>
        </b:NameList>
      </b:Author>
    </b:Author>
    <b:Title>Gezondheidsmonitor</b:Title>
    <b:Year>2010</b:Year>
    <b:Publisher>Dienst Onderwijs, Cultuur en Welzijn</b:Publisher>
    <b:City>Den Haag</b:City>
    <b:RefOrder>38</b:RefOrder>
  </b:Source>
  <b:Source>
    <b:Tag>Deu07</b:Tag>
    <b:SourceType>Report</b:SourceType>
    <b:Guid>{FBCEC90A-AC74-4686-B0D3-4328BF1FD343}</b:Guid>
    <b:Author>
      <b:Author>
        <b:NameList>
          <b:Person>
            <b:Last>Deursen</b:Last>
            <b:First>van,C</b:First>
          </b:Person>
          <b:Person>
            <b:Last>Koenders</b:Last>
            <b:First>P</b:First>
          </b:Person>
        </b:NameList>
      </b:Author>
    </b:Author>
    <b:Title>Een gezonde leefstijl geeft een lager verzuim</b:Title>
    <b:Year>2007</b:Year>
    <b:Publisher>Fortis Arbodienst</b:Publisher>
    <b:City>Bunnik</b:City>
    <b:RefOrder>39</b:RefOrder>
  </b:Source>
  <b:Source>
    <b:Tag>Bee15</b:Tag>
    <b:SourceType>Report</b:SourceType>
    <b:Guid>{80FBE76A-94FD-4147-9AE4-DBF073A3243B}</b:Guid>
    <b:Author>
      <b:Author>
        <b:NameList>
          <b:Person>
            <b:Last>Beenackers</b:Last>
            <b:First>M,A</b:First>
          </b:Person>
          <b:Person>
            <b:Last>Nusselder</b:Last>
            <b:First>W,J</b:First>
          </b:Person>
          <b:Person>
            <b:Last>Groeniger</b:Last>
            <b:First>J,O</b:First>
          </b:Person>
          <b:Person>
            <b:Last>van Lenthe</b:Last>
            <b:First>F,J</b:First>
          </b:Person>
        </b:NameList>
      </b:Author>
    </b:Author>
    <b:Title>Het terugdringen van gezondheidsachterstanden:  een systematisch overzicht van kansrijke en effectieve interventies</b:Title>
    <b:Year>2015</b:Year>
    <b:Publisher>Erasmus MC</b:Publisher>
    <b:City>Rotterdam</b:City>
    <b:RefOrder>40</b:RefOrder>
  </b:Source>
  <b:Source>
    <b:Tag>Lat18</b:Tag>
    <b:SourceType>Report</b:SourceType>
    <b:Guid>{0FED0101-988B-48ED-A035-2CEB8F4F6179}</b:Guid>
    <b:Author>
      <b:Author>
        <b:NameList>
          <b:Person>
            <b:Last>Latta</b:Last>
            <b:First>J,M</b:First>
          </b:Person>
          <b:Person>
            <b:Last>van der Meer</b:Last>
            <b:First>F,M</b:First>
          </b:Person>
        </b:NameList>
      </b:Author>
    </b:Author>
    <b:Title>De gecombineerde leefstijlinterventie nader bekeken </b:Title>
    <b:Year>2018</b:Year>
    <b:Publisher>Zorginstituut Nederland</b:Publisher>
    <b:City>Diemen</b:City>
    <b:RefOrder>41</b:RefOrder>
  </b:Source>
  <b:Source>
    <b:Tag>Ser18</b:Tag>
    <b:SourceType>Report</b:SourceType>
    <b:Guid>{E2B42579-F71C-4CA7-AEB1-200D0746899E}</b:Guid>
    <b:Author>
      <b:Author>
        <b:NameList>
          <b:Person>
            <b:Last>Servers</b:Last>
            <b:First>A</b:First>
          </b:Person>
        </b:NameList>
      </b:Author>
    </b:Author>
    <b:Title>Opkomst van de  leefstijl coach</b:Title>
    <b:Year>2018</b:Year>
    <b:Publisher>Voeding magazine </b:Publisher>
    <b:City>Den Haag</b:City>
    <b:RefOrder>42</b:RefOrder>
  </b:Source>
  <b:Source>
    <b:Tag>Bee151</b:Tag>
    <b:SourceType>Report</b:SourceType>
    <b:Guid>{B8B7F440-54FB-4C14-9D6B-4DE49E7A1C5D}</b:Guid>
    <b:Author>
      <b:Author>
        <b:NameList>
          <b:Person>
            <b:Last>Beenackers</b:Last>
            <b:First>M,A</b:First>
          </b:Person>
          <b:Person>
            <b:Last>Nusselder</b:Last>
            <b:First>W,J</b:First>
          </b:Person>
          <b:Person>
            <b:Last>Oude Groeniger</b:Last>
            <b:First>J</b:First>
          </b:Person>
          <b:Person>
            <b:Last>van Lenthe</b:Last>
            <b:First>F,J</b:First>
          </b:Person>
        </b:NameList>
      </b:Author>
    </b:Author>
    <b:Title>Het terugdringen van gezondheidsachterstanden:  een systematisch overzicht van kansrijke en effectieve interventies </b:Title>
    <b:Year>2015</b:Year>
    <b:Publisher>Erasmus MC Universitair Medisch Centrum Rotterdam </b:Publisher>
    <b:City>Rotterdam</b:City>
    <b:RefOrder>43</b:RefOrder>
  </b:Source>
  <b:Source>
    <b:Tag>Oos13</b:Tag>
    <b:SourceType>Report</b:SourceType>
    <b:Guid>{9BB38E60-DECA-477E-B0A1-DA626FCFFCC9}</b:Guid>
    <b:Author>
      <b:Author>
        <b:NameList>
          <b:Person>
            <b:Last>Oosterberg</b:Last>
            <b:First>E.H</b:First>
          </b:Person>
          <b:Person>
            <b:Last>Devillé</b:Last>
            <b:First>W,L,J,M</b:First>
          </b:Person>
          <b:Person>
            <b:Last>Brewster</b:Last>
            <b:First>L,M</b:First>
          </b:Person>
          <b:Person>
            <b:Last>Agyemang</b:Last>
            <b:First>C</b:First>
          </b:Person>
          <b:Person>
            <b:Last>van den Muijsenbergh</b:Last>
            <b:First>M,E,T,C</b:First>
          </b:Person>
        </b:NameList>
      </b:Author>
    </b:Author>
    <b:Title>Chronische ziekten bij allochtonen: hand vatten voor patiëntgerichte zorg bij diabetes , hypertensie en COPD</b:Title>
    <b:Year>2013</b:Year>
    <b:Publisher>Anthropology of Health, Care and the Body (AISSR, FMG), Faculteit der Geneeskunde</b:Publisher>
    <b:City>Amsterdam</b:City>
    <b:RefOrder>44</b:RefOrder>
  </b:Source>
  <b:Source>
    <b:Tag>deC16</b:Tag>
    <b:SourceType>Report</b:SourceType>
    <b:Guid>{1DDDA5C0-C9FF-4806-80EA-50C366401EA7}</b:Guid>
    <b:Author>
      <b:Author>
        <b:NameList>
          <b:Person>
            <b:Last>de Coster</b:Last>
            <b:First>E,J,M</b:First>
          </b:Person>
          <b:Person>
            <b:Last>Huisman</b:Last>
            <b:First>E,M</b:First>
          </b:Person>
          <b:Person>
            <b:Last>van der Zande</b:Last>
            <b:First>A,M</b:First>
          </b:Person>
        </b:NameList>
      </b:Author>
    </b:Author>
    <b:Title>volksgezondheid en onderzoek in regio haaglanden</b:Title>
    <b:Year>2016</b:Year>
    <b:Publisher>GGD Haaglanden</b:Publisher>
    <b:City>Den Haag</b:City>
    <b:RefOrder>45</b:RefOrder>
  </b:Source>
  <b:Source>
    <b:Tag>Bus10</b:Tag>
    <b:SourceType>Report</b:SourceType>
    <b:Guid>{16854A09-0116-430E-A063-F501E709D62E}</b:Guid>
    <b:Author>
      <b:Author>
        <b:NameList>
          <b:Person>
            <b:Last>Busch</b:Last>
            <b:First>M,C,M</b:First>
          </b:Person>
          <b:Person>
            <b:Last>Schrijvers</b:Last>
            <b:First>C,T,M</b:First>
          </b:Person>
        </b:NameList>
      </b:Author>
    </b:Author>
    <b:Title>Effecten van leefstijlinterventies gericht op lagere sociaaleconomische groepen</b:Title>
    <b:Year>2010</b:Year>
    <b:Publisher>RIVM</b:Publisher>
    <b:City>Bilthoven</b:City>
    <b:RefOrder>46</b:RefOrder>
  </b:Source>
  <b:Source>
    <b:Tag>Ber11</b:Tag>
    <b:SourceType>Report</b:SourceType>
    <b:Guid>{687C15F3-665B-4F27-AE28-43AA10876A04}</b:Guid>
    <b:Author>
      <b:Author>
        <b:NameList>
          <b:Person>
            <b:Last>Bertens</b:Last>
            <b:First>M,G,B,C</b:First>
          </b:Person>
          <b:Person>
            <b:Last>van Kesteren</b:Last>
            <b:First>N,M,C</b:First>
          </b:Person>
        </b:NameList>
      </b:Author>
    </b:Author>
    <b:Title>Inventarisatie beweegstimuleringsinterventies voor lage SES bevolkingsgroepen en/of niet-Westerse allochtonen in Nederland</b:Title>
    <b:Year>2011</b:Year>
    <b:Publisher>TNO</b:Publisher>
    <b:City>Leiden</b:City>
    <b:RefOrder>47</b:RefOrder>
  </b:Source>
  <b:Source>
    <b:Tag>Hoo17</b:Tag>
    <b:SourceType>Report</b:SourceType>
    <b:Guid>{DE9BA1AF-8FA9-47AA-8384-A8A6B8312D50}</b:Guid>
    <b:Author>
      <b:Author>
        <b:NameList>
          <b:Person>
            <b:Last>Hoogendoorn</b:Last>
            <b:First>M,P</b:First>
          </b:Person>
          <b:Person>
            <b:Last>de Hollander</b:Last>
            <b:First>E,L</b:First>
          </b:Person>
        </b:NameList>
      </b:Author>
    </b:Author>
    <b:Title>Belemmeringen en drijveren voor sport en bewegen bij ondervertegenwoordigde groepen</b:Title>
    <b:Year>2017</b:Year>
    <b:Publisher>RIVM</b:Publisher>
    <b:City>Bilthoven</b:City>
    <b:RefOrder>48</b:RefOrder>
  </b:Source>
  <b:Source>
    <b:Tag>int12</b:Tag>
    <b:SourceType>Report</b:SourceType>
    <b:Guid>{42E30499-D5BD-4976-A694-59BC27AB85C7}</b:Guid>
    <b:Author>
      <b:Author>
        <b:NameList>
          <b:Person>
            <b:Last>in ’t Panhuis - Plasmans</b:Last>
            <b:First>M</b:First>
          </b:Person>
          <b:Person>
            <b:Last>Luijben</b:Last>
            <b:First>G</b:First>
          </b:Person>
          <b:Person>
            <b:Last>Hoogenveen</b:Last>
            <b:First>R</b:First>
          </b:Person>
        </b:NameList>
      </b:Author>
    </b:Author>
    <b:Title>Zorgkosten van ongezond gedrag  </b:Title>
    <b:Year>2012</b:Year>
    <b:Publisher>RIVM</b:Publisher>
    <b:City>Bilthoven</b:City>
    <b:RefOrder>49</b:RefOrder>
  </b:Source>
  <b:Source>
    <b:Tag>Bru18</b:Tag>
    <b:SourceType>Report</b:SourceType>
    <b:Guid>{FB2A2B15-E36D-46DA-B24E-4D5B120D4204}</b:Guid>
    <b:Title>Preventief gezondheidsbeleid </b:Title>
    <b:Year>2018</b:Year>
    <b:Publisher>De minister voor medische zorg </b:Publisher>
    <b:City>Den Haag</b:City>
    <b:Author>
      <b:Author>
        <b:NameList>
          <b:Person>
            <b:Last>Bruins</b:Last>
            <b:First>B,J</b:First>
          </b:Person>
        </b:NameList>
      </b:Author>
    </b:Author>
    <b:RefOrder>1</b:RefOrder>
  </b:Source>
  <b:Source>
    <b:Tag>van10</b:Tag>
    <b:SourceType>Report</b:SourceType>
    <b:Guid>{CBF76031-3C5B-472B-ABF1-2C124827C4BB}</b:Guid>
    <b:Author>
      <b:Author>
        <b:NameList>
          <b:Person>
            <b:Last>van den Berg</b:Last>
            <b:First>I</b:First>
          </b:Person>
        </b:NameList>
      </b:Author>
    </b:Author>
    <b:Title>Allochtonen en voeding </b:Title>
    <b:Year>2010</b:Year>
    <b:Publisher>LEI Wageningen UR</b:Publisher>
    <b:City>Den Haag</b:City>
    <b:RefOrder>50</b:RefOrder>
  </b:Source>
  <b:Source>
    <b:Tag>ElF15</b:Tag>
    <b:SourceType>Report</b:SourceType>
    <b:Guid>{808D68DA-CE66-4805-BCEF-EEB3BE42846A}</b:Guid>
    <b:Author>
      <b:Author>
        <b:NameList>
          <b:Person>
            <b:Last>El Fakiri</b:Last>
            <b:First>F</b:First>
          </b:Person>
          <b:Person>
            <b:Last>Bouwman-Notenboom</b:Last>
            <b:First>J</b:First>
          </b:Person>
        </b:NameList>
      </b:Author>
    </b:Author>
    <b:Title>Gezondheid van oudere migranten in de vier grote steden</b:Title>
    <b:Year>2015</b:Year>
    <b:Publisher>GGD Amsterdam</b:Publisher>
    <b:City>Amsterdam </b:City>
    <b:RefOrder>51</b:RefOrder>
  </b:Source>
  <b:Source>
    <b:Tag>Hil18</b:Tag>
    <b:SourceType>Report</b:SourceType>
    <b:Guid>{D9E21B41-F5AD-4253-8C62-4A2A53F79A5B}</b:Guid>
    <b:Author>
      <b:Author>
        <b:NameList>
          <b:Person>
            <b:Last>Hilderink</b:Last>
            <b:First>H</b:First>
          </b:Person>
          <b:Person>
            <b:Last>Verschuuren</b:Last>
            <b:First>M</b:First>
          </b:Person>
          <b:Person>
            <b:Last>Slichter</b:Last>
            <b:First>E</b:First>
          </b:Person>
        </b:NameList>
      </b:Author>
    </b:Author>
    <b:Title>Hoe ontwikkelen zich gezondheidsverschillen in de toekomst?</b:Title>
    <b:Year>2018</b:Year>
    <b:Publisher>Rijksinstituut voor Volksgezondheid en Milieu</b:Publisher>
    <b:City>Bilthoven </b:City>
    <b:RefOrder>52</b:RefOrder>
  </b:Source>
  <b:Source>
    <b:Tag>Dra15</b:Tag>
    <b:SourceType>Report</b:SourceType>
    <b:Guid>{51F2F493-983B-4536-985F-C7A6C6B6601F}</b:Guid>
    <b:Title>Draaiboek WIJS voor  docenten beweging, voeding en coaching</b:Title>
    <b:Year>2015</b:Year>
    <b:Publisher>Wowijs</b:Publisher>
    <b:City>Den Haag</b:City>
    <b:Author>
      <b:Author>
        <b:NameList>
          <b:Person>
            <b:Last>Luger-Scheijmans</b:Last>
            <b:First>MP</b:First>
          </b:Person>
          <b:Person>
            <b:Last>Winson</b:Last>
            <b:First>J</b:First>
          </b:Person>
          <b:Person>
            <b:Last>Kloek</b:Last>
            <b:First>G</b:First>
          </b:Person>
        </b:NameList>
      </b:Author>
    </b:Author>
    <b:RefOrder>53</b:RefOrder>
  </b:Source>
  <b:Source>
    <b:Tag>Eys08</b:Tag>
    <b:SourceType>Report</b:SourceType>
    <b:Guid>{E146063A-32FB-4274-8E83-73BA4FF79F77}</b:Guid>
    <b:Author>
      <b:Author>
        <b:NameList>
          <b:Person>
            <b:Last>Eysink</b:Last>
            <b:First>P,E,D</b:First>
          </b:Person>
          <b:Person>
            <b:Last>Hamberg-van Reenen</b:Last>
            <b:First>H,H</b:First>
          </b:Person>
          <b:Person>
            <b:Last>Lambooij</b:Last>
            <b:First>M,S</b:First>
          </b:Person>
        </b:NameList>
      </b:Author>
    </b:Author>
    <b:Title>Leefstijl en arbeid in balans, Een literatuurstudie naar de invloed van leefstijlfactoren en (sub)cultuur op gezondheid, ziekteverzuim, arbeidsongeschiktheid en productiviteit</b:Title>
    <b:Year>2008</b:Year>
    <b:Publisher>RIVM</b:Publisher>
    <b:City>Bilthoven</b:City>
    <b:RefOrder>54</b:RefOrder>
  </b:Source>
  <b:Source>
    <b:Tag>Hou09</b:Tag>
    <b:SourceType>Report</b:SourceType>
    <b:Guid>{CEBD5CFF-56BB-4EC8-AEEE-19E530A9C8CB}</b:Guid>
    <b:Author>
      <b:Author>
        <b:NameList>
          <b:Person>
            <b:Last>Houweling</b:Last>
            <b:First>T,A,.J</b:First>
          </b:Person>
          <b:Person>
            <b:Last>Mackenbach</b:Last>
            <b:First>J,P</b:First>
          </b:Person>
        </b:NameList>
      </b:Author>
    </b:Author>
    <b:Title>Nieuwe kansen om gezondheidsverschillen terug te dringen</b:Title>
    <b:Year>2009</b:Year>
    <b:Publisher>Nederlandse tijdschrift geneeskunde</b:Publisher>
    <b:City>Amsterdam</b:City>
    <b:RefOrder>55</b:RefOrder>
  </b:Source>
</b:Sources>
</file>

<file path=customXml/itemProps1.xml><?xml version="1.0" encoding="utf-8"?>
<ds:datastoreItem xmlns:ds="http://schemas.openxmlformats.org/officeDocument/2006/customXml" ds:itemID="{AA31966C-7E83-4975-AFF6-DA134AAB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17516</Words>
  <Characters>96339</Characters>
  <Application>Microsoft Office Word</Application>
  <DocSecurity>4</DocSecurity>
  <Lines>802</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Saskia Ammeraal - Deelen</cp:lastModifiedBy>
  <cp:revision>2</cp:revision>
  <dcterms:created xsi:type="dcterms:W3CDTF">2019-07-03T13:03:00Z</dcterms:created>
  <dcterms:modified xsi:type="dcterms:W3CDTF">2019-07-03T13:03:00Z</dcterms:modified>
</cp:coreProperties>
</file>