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4D" w:rsidRDefault="0025684D" w:rsidP="00EA2B49">
      <w:pPr>
        <w:spacing w:line="360" w:lineRule="auto"/>
        <w:rPr>
          <w:rFonts w:ascii="Calibri" w:hAnsi="Calibri" w:cs="Calibri"/>
          <w:u w:val="single"/>
          <w:lang w:val="en-US"/>
        </w:rPr>
      </w:pPr>
    </w:p>
    <w:p w:rsidR="0025684D" w:rsidRDefault="0025684D" w:rsidP="00EA2B49">
      <w:pPr>
        <w:spacing w:line="360" w:lineRule="auto"/>
        <w:rPr>
          <w:rFonts w:ascii="Calibri" w:hAnsi="Calibri" w:cs="Calibri"/>
          <w:u w:val="single"/>
          <w:lang w:val="en-US"/>
        </w:rPr>
      </w:pPr>
    </w:p>
    <w:p w:rsidR="0025684D" w:rsidRDefault="0025684D" w:rsidP="00EA2B49">
      <w:pPr>
        <w:spacing w:line="360" w:lineRule="auto"/>
        <w:rPr>
          <w:rFonts w:ascii="Calibri" w:hAnsi="Calibri" w:cs="Calibri"/>
          <w:u w:val="single"/>
          <w:lang w:val="en-US"/>
        </w:rPr>
      </w:pPr>
    </w:p>
    <w:p w:rsidR="0025684D" w:rsidRDefault="0025684D" w:rsidP="00EA2B49">
      <w:pPr>
        <w:spacing w:line="360" w:lineRule="auto"/>
        <w:rPr>
          <w:rFonts w:ascii="Calibri" w:hAnsi="Calibri" w:cs="Calibri"/>
          <w:u w:val="single"/>
          <w:lang w:val="en-US"/>
        </w:rPr>
      </w:pPr>
    </w:p>
    <w:p w:rsidR="0025684D" w:rsidRDefault="0025684D" w:rsidP="00EA2B49">
      <w:pPr>
        <w:spacing w:line="360" w:lineRule="auto"/>
        <w:rPr>
          <w:rFonts w:ascii="Calibri" w:hAnsi="Calibri" w:cs="Calibri"/>
          <w:u w:val="single"/>
          <w:lang w:val="en-US"/>
        </w:rPr>
      </w:pPr>
    </w:p>
    <w:p w:rsidR="0025684D" w:rsidRDefault="0025684D" w:rsidP="00EA2B49">
      <w:pPr>
        <w:spacing w:line="360" w:lineRule="auto"/>
        <w:rPr>
          <w:rFonts w:ascii="Calibri" w:hAnsi="Calibri" w:cs="Calibri"/>
          <w:u w:val="single"/>
          <w:lang w:val="en-US"/>
        </w:rPr>
      </w:pPr>
    </w:p>
    <w:p w:rsidR="0025684D" w:rsidRDefault="0025684D" w:rsidP="00EA2B49">
      <w:pPr>
        <w:spacing w:line="360" w:lineRule="auto"/>
        <w:rPr>
          <w:rFonts w:ascii="Calibri" w:hAnsi="Calibri" w:cs="Calibri"/>
          <w:u w:val="single"/>
          <w:lang w:val="en-US"/>
        </w:rPr>
      </w:pPr>
    </w:p>
    <w:p w:rsidR="0025684D" w:rsidRDefault="0025684D" w:rsidP="00EA2B49">
      <w:pPr>
        <w:spacing w:line="360" w:lineRule="auto"/>
        <w:rPr>
          <w:rFonts w:ascii="Calibri" w:hAnsi="Calibri" w:cs="Calibri"/>
          <w:u w:val="single"/>
          <w:lang w:val="en-US"/>
        </w:rPr>
      </w:pPr>
    </w:p>
    <w:p w:rsidR="0025684D" w:rsidRDefault="0025684D" w:rsidP="00EA2B49">
      <w:pPr>
        <w:spacing w:line="360" w:lineRule="auto"/>
        <w:rPr>
          <w:rFonts w:ascii="Calibri" w:hAnsi="Calibri" w:cs="Calibri"/>
          <w:u w:val="single"/>
          <w:lang w:val="en-US"/>
        </w:rPr>
      </w:pPr>
    </w:p>
    <w:p w:rsidR="0025684D" w:rsidRDefault="0025684D" w:rsidP="00EA2B49">
      <w:pPr>
        <w:spacing w:line="360" w:lineRule="auto"/>
        <w:rPr>
          <w:rFonts w:ascii="Calibri" w:hAnsi="Calibri" w:cs="Calibri"/>
          <w:u w:val="single"/>
          <w:lang w:val="en-US"/>
        </w:rPr>
      </w:pPr>
    </w:p>
    <w:p w:rsidR="0025684D" w:rsidRDefault="0025684D" w:rsidP="00EA2B49">
      <w:pPr>
        <w:spacing w:line="360" w:lineRule="auto"/>
        <w:rPr>
          <w:rFonts w:ascii="Calibri" w:hAnsi="Calibri" w:cs="Calibri"/>
          <w:u w:val="single"/>
          <w:lang w:val="en-US"/>
        </w:rPr>
      </w:pPr>
    </w:p>
    <w:p w:rsidR="0025684D" w:rsidRDefault="0025684D" w:rsidP="00D05900">
      <w:pPr>
        <w:spacing w:line="360" w:lineRule="auto"/>
        <w:jc w:val="center"/>
        <w:rPr>
          <w:rFonts w:ascii="Calibri" w:hAnsi="Calibri" w:cs="Calibri"/>
          <w:sz w:val="72"/>
          <w:szCs w:val="72"/>
          <w:lang w:val="en-US"/>
        </w:rPr>
      </w:pPr>
      <w:r>
        <w:rPr>
          <w:rFonts w:ascii="Calibri" w:hAnsi="Calibri" w:cs="Calibri"/>
          <w:sz w:val="72"/>
          <w:szCs w:val="72"/>
          <w:lang w:val="en-US"/>
        </w:rPr>
        <w:t xml:space="preserve">How can alumni relations be of greater value to </w:t>
      </w:r>
    </w:p>
    <w:p w:rsidR="0025684D" w:rsidRDefault="0025684D" w:rsidP="00E324E2">
      <w:pPr>
        <w:spacing w:line="360" w:lineRule="auto"/>
        <w:jc w:val="center"/>
        <w:outlineLvl w:val="0"/>
        <w:rPr>
          <w:rFonts w:ascii="Calibri" w:hAnsi="Calibri" w:cs="Calibri"/>
          <w:sz w:val="72"/>
          <w:szCs w:val="72"/>
          <w:lang w:val="en-US"/>
        </w:rPr>
      </w:pPr>
      <w:r>
        <w:rPr>
          <w:rFonts w:ascii="Calibri" w:hAnsi="Calibri" w:cs="Calibri"/>
          <w:sz w:val="72"/>
          <w:szCs w:val="72"/>
          <w:lang w:val="en-US"/>
        </w:rPr>
        <w:t>The Hague University?</w:t>
      </w:r>
    </w:p>
    <w:p w:rsidR="0025684D" w:rsidRDefault="0025684D" w:rsidP="00D05900">
      <w:pPr>
        <w:spacing w:line="360" w:lineRule="auto"/>
        <w:rPr>
          <w:rFonts w:ascii="Calibri" w:hAnsi="Calibri" w:cs="Calibri"/>
          <w:lang w:val="en-US"/>
        </w:rPr>
      </w:pPr>
    </w:p>
    <w:p w:rsidR="0025684D" w:rsidRDefault="0025684D" w:rsidP="00D05900">
      <w:pPr>
        <w:spacing w:line="360" w:lineRule="auto"/>
        <w:rPr>
          <w:rFonts w:ascii="Calibri" w:hAnsi="Calibri" w:cs="Calibri"/>
          <w:lang w:val="en-US"/>
        </w:rPr>
      </w:pPr>
    </w:p>
    <w:p w:rsidR="0025684D" w:rsidRDefault="0025684D" w:rsidP="00E324E2">
      <w:pPr>
        <w:spacing w:line="360" w:lineRule="auto"/>
        <w:outlineLvl w:val="0"/>
        <w:rPr>
          <w:rFonts w:ascii="Calibri" w:hAnsi="Calibri" w:cs="Calibri"/>
          <w:lang w:val="en-US"/>
        </w:rPr>
      </w:pPr>
      <w:r>
        <w:rPr>
          <w:rFonts w:ascii="Calibri" w:hAnsi="Calibri" w:cs="Calibri"/>
          <w:lang w:val="en-US"/>
        </w:rPr>
        <w:t>Joy Davis 20021870</w:t>
      </w:r>
    </w:p>
    <w:p w:rsidR="0025684D" w:rsidRDefault="0025684D" w:rsidP="00D05900">
      <w:pPr>
        <w:spacing w:line="360" w:lineRule="auto"/>
        <w:rPr>
          <w:rFonts w:ascii="Calibri" w:hAnsi="Calibri" w:cs="Calibri"/>
          <w:lang w:val="en-US"/>
        </w:rPr>
      </w:pPr>
      <w:r>
        <w:rPr>
          <w:rFonts w:ascii="Calibri" w:hAnsi="Calibri" w:cs="Calibri"/>
          <w:lang w:val="en-US"/>
        </w:rPr>
        <w:t>Supervisor: P.J.M. Hanssen</w:t>
      </w:r>
    </w:p>
    <w:p w:rsidR="0025684D" w:rsidRDefault="0025684D" w:rsidP="00D05900">
      <w:pPr>
        <w:spacing w:line="360" w:lineRule="auto"/>
        <w:rPr>
          <w:rFonts w:ascii="Calibri" w:hAnsi="Calibri" w:cs="Calibri"/>
          <w:lang w:val="en-US"/>
        </w:rPr>
      </w:pPr>
    </w:p>
    <w:p w:rsidR="0025684D" w:rsidRDefault="0025684D" w:rsidP="00D05900">
      <w:pPr>
        <w:spacing w:line="360" w:lineRule="auto"/>
        <w:rPr>
          <w:rFonts w:ascii="Calibri" w:hAnsi="Calibri" w:cs="Calibri"/>
          <w:lang w:val="en-US"/>
        </w:rPr>
      </w:pPr>
    </w:p>
    <w:p w:rsidR="0025684D" w:rsidRDefault="0025684D" w:rsidP="00D05900">
      <w:pPr>
        <w:spacing w:line="360" w:lineRule="auto"/>
        <w:rPr>
          <w:rFonts w:ascii="Calibri" w:hAnsi="Calibri" w:cs="Calibri"/>
          <w:lang w:val="en-US"/>
        </w:rPr>
      </w:pPr>
    </w:p>
    <w:p w:rsidR="0025684D" w:rsidRDefault="0025684D" w:rsidP="00D05900">
      <w:pPr>
        <w:spacing w:line="360" w:lineRule="auto"/>
        <w:rPr>
          <w:rFonts w:ascii="Calibri" w:hAnsi="Calibri" w:cs="Calibri"/>
          <w:lang w:val="en-US"/>
        </w:rPr>
      </w:pPr>
    </w:p>
    <w:p w:rsidR="0025684D" w:rsidRDefault="0025684D" w:rsidP="00D05900">
      <w:pPr>
        <w:spacing w:line="360" w:lineRule="auto"/>
        <w:rPr>
          <w:rFonts w:ascii="Calibri" w:hAnsi="Calibri" w:cs="Calibri"/>
          <w:lang w:val="en-US"/>
        </w:rPr>
      </w:pPr>
    </w:p>
    <w:p w:rsidR="0025684D" w:rsidRDefault="0025684D" w:rsidP="00D05900">
      <w:pPr>
        <w:spacing w:line="360" w:lineRule="auto"/>
        <w:rPr>
          <w:rFonts w:ascii="Calibri" w:hAnsi="Calibri" w:cs="Calibri"/>
          <w:lang w:val="en-US"/>
        </w:rPr>
      </w:pPr>
    </w:p>
    <w:p w:rsidR="0025684D" w:rsidRDefault="0025684D" w:rsidP="00E324E2">
      <w:pPr>
        <w:spacing w:line="360" w:lineRule="auto"/>
        <w:outlineLvl w:val="0"/>
        <w:rPr>
          <w:rFonts w:ascii="Calibri" w:hAnsi="Calibri" w:cs="Calibri"/>
          <w:lang w:val="en-US"/>
        </w:rPr>
      </w:pPr>
      <w:r>
        <w:rPr>
          <w:rFonts w:ascii="Calibri" w:hAnsi="Calibri" w:cs="Calibri"/>
          <w:lang w:val="en-US"/>
        </w:rPr>
        <w:t>HEBO English Stream</w:t>
      </w:r>
    </w:p>
    <w:p w:rsidR="0025684D" w:rsidRDefault="0025684D" w:rsidP="00D05900">
      <w:pPr>
        <w:spacing w:line="360" w:lineRule="auto"/>
        <w:rPr>
          <w:rFonts w:ascii="Calibri" w:hAnsi="Calibri" w:cs="Calibri"/>
          <w:lang w:val="en-US"/>
        </w:rPr>
      </w:pPr>
      <w:r>
        <w:rPr>
          <w:rFonts w:ascii="Calibri" w:hAnsi="Calibri" w:cs="Calibri"/>
          <w:lang w:val="en-US"/>
        </w:rPr>
        <w:t>July 2009</w:t>
      </w:r>
    </w:p>
    <w:p w:rsidR="0025684D" w:rsidRDefault="0025684D" w:rsidP="00E324E2">
      <w:pPr>
        <w:spacing w:line="360" w:lineRule="auto"/>
        <w:outlineLvl w:val="0"/>
        <w:rPr>
          <w:rFonts w:ascii="Calibri" w:hAnsi="Calibri" w:cs="Calibri"/>
          <w:lang w:val="en-US"/>
        </w:rPr>
      </w:pPr>
      <w:r>
        <w:rPr>
          <w:rFonts w:ascii="Calibri" w:hAnsi="Calibri" w:cs="Calibri"/>
          <w:u w:val="single"/>
          <w:lang w:val="en-US"/>
        </w:rPr>
        <w:br w:type="page"/>
      </w:r>
      <w:r w:rsidRPr="00502C94">
        <w:rPr>
          <w:rFonts w:ascii="Calibri" w:hAnsi="Calibri" w:cs="Calibri"/>
          <w:u w:val="single"/>
          <w:lang w:val="en-US"/>
        </w:rPr>
        <w:t>Table of Contents</w:t>
      </w:r>
    </w:p>
    <w:p w:rsidR="0025684D" w:rsidRDefault="0025684D" w:rsidP="00EA2B49">
      <w:pPr>
        <w:spacing w:line="360" w:lineRule="auto"/>
        <w:rPr>
          <w:rFonts w:ascii="Calibri" w:hAnsi="Calibri" w:cs="Calibri"/>
          <w:lang w:val="en-US"/>
        </w:rPr>
      </w:pPr>
    </w:p>
    <w:p w:rsidR="0025684D" w:rsidRDefault="0025684D" w:rsidP="00EA2B49">
      <w:pPr>
        <w:spacing w:line="360" w:lineRule="auto"/>
        <w:rPr>
          <w:rFonts w:ascii="Calibri" w:hAnsi="Calibri" w:cs="Calibri"/>
          <w:lang w:val="en-US"/>
        </w:rPr>
      </w:pPr>
      <w:r>
        <w:rPr>
          <w:rFonts w:ascii="Calibri" w:hAnsi="Calibri" w:cs="Calibri"/>
          <w:lang w:val="en-US"/>
        </w:rPr>
        <w:t>1.</w:t>
      </w:r>
      <w:r>
        <w:rPr>
          <w:rFonts w:ascii="Calibri" w:hAnsi="Calibri" w:cs="Calibri"/>
          <w:lang w:val="en-US"/>
        </w:rPr>
        <w:tab/>
        <w:t>Introduction ……………………………………………………………………………………………………….…..  3</w:t>
      </w:r>
    </w:p>
    <w:p w:rsidR="0025684D" w:rsidRDefault="0025684D" w:rsidP="00EA2B49">
      <w:pPr>
        <w:spacing w:line="360" w:lineRule="auto"/>
        <w:rPr>
          <w:rFonts w:ascii="Calibri" w:hAnsi="Calibri" w:cs="Calibri"/>
          <w:u w:val="dotted"/>
          <w:lang w:val="en-US"/>
        </w:rPr>
      </w:pPr>
    </w:p>
    <w:p w:rsidR="0025684D" w:rsidRDefault="0025684D" w:rsidP="0048581B">
      <w:pPr>
        <w:spacing w:line="360" w:lineRule="auto"/>
        <w:rPr>
          <w:rFonts w:ascii="Calibri" w:hAnsi="Calibri" w:cs="Calibri"/>
          <w:lang w:val="en-US"/>
        </w:rPr>
      </w:pPr>
      <w:r>
        <w:rPr>
          <w:rFonts w:ascii="Calibri" w:hAnsi="Calibri" w:cs="Calibri"/>
          <w:lang w:val="en-US"/>
        </w:rPr>
        <w:t>2.</w:t>
      </w:r>
      <w:r>
        <w:rPr>
          <w:rFonts w:ascii="Calibri" w:hAnsi="Calibri" w:cs="Calibri"/>
          <w:lang w:val="en-US"/>
        </w:rPr>
        <w:tab/>
        <w:t>Why are alumni relations important?.........................................................................   6</w:t>
      </w:r>
    </w:p>
    <w:p w:rsidR="0025684D" w:rsidRDefault="0025684D" w:rsidP="0048581B">
      <w:pPr>
        <w:spacing w:line="360" w:lineRule="auto"/>
        <w:rPr>
          <w:rFonts w:ascii="Calibri" w:hAnsi="Calibri" w:cs="Calibri"/>
          <w:lang w:val="en-US"/>
        </w:rPr>
      </w:pPr>
    </w:p>
    <w:p w:rsidR="0025684D" w:rsidRDefault="0025684D" w:rsidP="0048581B">
      <w:pPr>
        <w:spacing w:line="360" w:lineRule="auto"/>
        <w:rPr>
          <w:rFonts w:ascii="Calibri" w:hAnsi="Calibri" w:cs="Calibri"/>
          <w:lang w:val="en-US"/>
        </w:rPr>
      </w:pPr>
      <w:r>
        <w:rPr>
          <w:rFonts w:ascii="Calibri" w:hAnsi="Calibri" w:cs="Calibri"/>
          <w:lang w:val="en-US"/>
        </w:rPr>
        <w:t>3.</w:t>
      </w:r>
      <w:r>
        <w:rPr>
          <w:rFonts w:ascii="Calibri" w:hAnsi="Calibri" w:cs="Calibri"/>
          <w:lang w:val="en-US"/>
        </w:rPr>
        <w:tab/>
        <w:t>How do we establish and maintain alumni relations?................................................ 10</w:t>
      </w:r>
    </w:p>
    <w:p w:rsidR="0025684D" w:rsidRDefault="0025684D" w:rsidP="0048581B">
      <w:pPr>
        <w:spacing w:line="360" w:lineRule="auto"/>
        <w:rPr>
          <w:rFonts w:ascii="Calibri" w:hAnsi="Calibri" w:cs="Calibri"/>
          <w:lang w:val="en-US"/>
        </w:rPr>
      </w:pPr>
    </w:p>
    <w:p w:rsidR="0025684D" w:rsidRDefault="0025684D" w:rsidP="0048581B">
      <w:pPr>
        <w:spacing w:line="360" w:lineRule="auto"/>
        <w:rPr>
          <w:rFonts w:ascii="Calibri" w:hAnsi="Calibri" w:cs="Calibri"/>
          <w:lang w:val="en-US"/>
        </w:rPr>
      </w:pPr>
      <w:r>
        <w:rPr>
          <w:rFonts w:ascii="Calibri" w:hAnsi="Calibri" w:cs="Calibri"/>
          <w:lang w:val="en-US"/>
        </w:rPr>
        <w:t>4.</w:t>
      </w:r>
      <w:r>
        <w:rPr>
          <w:rFonts w:ascii="Calibri" w:hAnsi="Calibri" w:cs="Calibri"/>
          <w:lang w:val="en-US"/>
        </w:rPr>
        <w:tab/>
        <w:t>What is the character of The Hague University and how is it influenced by the</w:t>
      </w:r>
    </w:p>
    <w:p w:rsidR="0025684D" w:rsidRDefault="0025684D" w:rsidP="0048581B">
      <w:pPr>
        <w:spacing w:line="360" w:lineRule="auto"/>
        <w:rPr>
          <w:rFonts w:ascii="Calibri" w:hAnsi="Calibri" w:cs="Calibri"/>
          <w:lang w:val="en-US"/>
        </w:rPr>
      </w:pPr>
      <w:r>
        <w:rPr>
          <w:rFonts w:ascii="Calibri" w:hAnsi="Calibri" w:cs="Calibri"/>
          <w:lang w:val="en-US"/>
        </w:rPr>
        <w:tab/>
        <w:t>City of The Hague?.......................................................................................................15</w:t>
      </w:r>
    </w:p>
    <w:p w:rsidR="0025684D" w:rsidRDefault="0025684D" w:rsidP="00EA2B49">
      <w:pPr>
        <w:spacing w:line="360" w:lineRule="auto"/>
        <w:rPr>
          <w:rFonts w:ascii="Calibri" w:hAnsi="Calibri" w:cs="Calibri"/>
          <w:lang w:val="en-US"/>
        </w:rPr>
      </w:pPr>
    </w:p>
    <w:p w:rsidR="0025684D" w:rsidRDefault="0025684D" w:rsidP="00EA2B49">
      <w:pPr>
        <w:spacing w:line="360" w:lineRule="auto"/>
        <w:rPr>
          <w:rFonts w:ascii="Calibri" w:hAnsi="Calibri" w:cs="Calibri"/>
          <w:lang w:val="en-US"/>
        </w:rPr>
      </w:pPr>
      <w:r>
        <w:rPr>
          <w:rFonts w:ascii="Calibri" w:hAnsi="Calibri" w:cs="Calibri"/>
          <w:lang w:val="en-US"/>
        </w:rPr>
        <w:t>5.</w:t>
      </w:r>
      <w:r>
        <w:rPr>
          <w:rFonts w:ascii="Calibri" w:hAnsi="Calibri" w:cs="Calibri"/>
          <w:lang w:val="en-US"/>
        </w:rPr>
        <w:tab/>
        <w:t>What is the present alumni policy?............................................................................. 21</w:t>
      </w:r>
    </w:p>
    <w:p w:rsidR="0025684D" w:rsidRDefault="0025684D" w:rsidP="00EA2B49">
      <w:pPr>
        <w:spacing w:line="360" w:lineRule="auto"/>
        <w:rPr>
          <w:rFonts w:ascii="Calibri" w:hAnsi="Calibri" w:cs="Calibri"/>
          <w:lang w:val="en-US"/>
        </w:rPr>
      </w:pPr>
    </w:p>
    <w:p w:rsidR="0025684D" w:rsidRDefault="0025684D" w:rsidP="00EA2B49">
      <w:pPr>
        <w:spacing w:line="360" w:lineRule="auto"/>
        <w:rPr>
          <w:rFonts w:ascii="Calibri" w:hAnsi="Calibri" w:cs="Calibri"/>
          <w:u w:val="dotted"/>
          <w:lang w:val="en-US"/>
        </w:rPr>
      </w:pPr>
      <w:r>
        <w:rPr>
          <w:rFonts w:ascii="Calibri" w:hAnsi="Calibri" w:cs="Calibri"/>
          <w:lang w:val="en-US"/>
        </w:rPr>
        <w:t>6.</w:t>
      </w:r>
      <w:r>
        <w:rPr>
          <w:rFonts w:ascii="Calibri" w:hAnsi="Calibri" w:cs="Calibri"/>
          <w:lang w:val="en-US"/>
        </w:rPr>
        <w:tab/>
        <w:t>Conclusions and recommendations ………………………………………………………….……….….. 30</w:t>
      </w:r>
    </w:p>
    <w:p w:rsidR="0025684D" w:rsidRDefault="0025684D" w:rsidP="00EA2B49">
      <w:pPr>
        <w:spacing w:line="360" w:lineRule="auto"/>
        <w:rPr>
          <w:rFonts w:ascii="Calibri" w:hAnsi="Calibri" w:cs="Calibri"/>
          <w:lang w:val="en-US"/>
        </w:rPr>
      </w:pPr>
    </w:p>
    <w:p w:rsidR="0025684D" w:rsidRPr="00D05900" w:rsidRDefault="0025684D" w:rsidP="00E324E2">
      <w:pPr>
        <w:spacing w:line="360" w:lineRule="auto"/>
        <w:outlineLvl w:val="0"/>
        <w:rPr>
          <w:rFonts w:ascii="Calibri" w:hAnsi="Calibri" w:cs="Calibri"/>
          <w:lang w:val="en-US"/>
        </w:rPr>
      </w:pPr>
      <w:r>
        <w:rPr>
          <w:rFonts w:ascii="Calibri" w:hAnsi="Calibri" w:cs="Calibri"/>
          <w:lang w:val="en-US"/>
        </w:rPr>
        <w:t>Bibliography………………………………………………………………………………………………….……………….……32</w:t>
      </w:r>
    </w:p>
    <w:p w:rsidR="0025684D" w:rsidRDefault="0025684D" w:rsidP="00EA2B49">
      <w:pPr>
        <w:spacing w:line="360" w:lineRule="auto"/>
        <w:rPr>
          <w:rFonts w:ascii="Calibri" w:hAnsi="Calibri" w:cs="Calibri"/>
          <w:lang w:val="en-US"/>
        </w:rPr>
      </w:pPr>
    </w:p>
    <w:p w:rsidR="0025684D" w:rsidRDefault="0025684D" w:rsidP="00E324E2">
      <w:pPr>
        <w:spacing w:line="360" w:lineRule="auto"/>
        <w:outlineLvl w:val="0"/>
        <w:rPr>
          <w:rFonts w:ascii="Calibri" w:hAnsi="Calibri" w:cs="Calibri"/>
          <w:lang w:val="en-US"/>
        </w:rPr>
      </w:pPr>
      <w:r>
        <w:rPr>
          <w:rFonts w:ascii="Calibri" w:hAnsi="Calibri" w:cs="Calibri"/>
          <w:lang w:val="en-US"/>
        </w:rPr>
        <w:t>Executive Summary………………………………………………………………………………………………….…………34</w:t>
      </w:r>
    </w:p>
    <w:p w:rsidR="0025684D" w:rsidRDefault="0025684D" w:rsidP="00EA2B49">
      <w:pPr>
        <w:spacing w:line="360" w:lineRule="auto"/>
        <w:rPr>
          <w:rFonts w:ascii="Calibri" w:hAnsi="Calibri" w:cs="Calibri"/>
          <w:lang w:val="en-US"/>
        </w:rPr>
      </w:pPr>
    </w:p>
    <w:p w:rsidR="0025684D" w:rsidRDefault="0025684D" w:rsidP="00E324E2">
      <w:pPr>
        <w:spacing w:line="360" w:lineRule="auto"/>
        <w:outlineLvl w:val="0"/>
        <w:rPr>
          <w:rFonts w:ascii="Calibri" w:hAnsi="Calibri" w:cs="Calibri"/>
          <w:u w:val="dotted"/>
          <w:lang w:val="en-US"/>
        </w:rPr>
      </w:pPr>
      <w:r w:rsidRPr="00131289">
        <w:rPr>
          <w:rFonts w:ascii="Calibri" w:hAnsi="Calibri" w:cs="Calibri"/>
          <w:lang w:val="en-US"/>
        </w:rPr>
        <w:t>Appendice</w:t>
      </w:r>
      <w:r>
        <w:rPr>
          <w:rFonts w:ascii="Calibri" w:hAnsi="Calibri" w:cs="Calibri"/>
          <w:lang w:val="en-US"/>
        </w:rPr>
        <w:t>s …………………………………………………………………………………………………………..…………….35</w:t>
      </w:r>
    </w:p>
    <w:p w:rsidR="0025684D" w:rsidRDefault="0025684D" w:rsidP="00EA2B49">
      <w:pPr>
        <w:spacing w:line="360" w:lineRule="auto"/>
        <w:rPr>
          <w:rFonts w:ascii="Calibri" w:hAnsi="Calibri" w:cs="Calibri"/>
          <w:lang w:val="en-US"/>
        </w:rPr>
      </w:pPr>
    </w:p>
    <w:p w:rsidR="0025684D" w:rsidRDefault="0025684D" w:rsidP="00E324E2">
      <w:pPr>
        <w:spacing w:line="360" w:lineRule="auto"/>
        <w:outlineLvl w:val="0"/>
        <w:rPr>
          <w:rFonts w:ascii="Calibri" w:hAnsi="Calibri" w:cs="Calibri"/>
          <w:u w:val="dotted"/>
          <w:lang w:val="en-US"/>
        </w:rPr>
      </w:pPr>
      <w:r w:rsidRPr="00131289">
        <w:rPr>
          <w:rFonts w:ascii="Calibri" w:hAnsi="Calibri" w:cs="Calibri"/>
          <w:lang w:val="en-US"/>
        </w:rPr>
        <w:t>Summary of interviews</w:t>
      </w:r>
      <w:r>
        <w:rPr>
          <w:rFonts w:ascii="Calibri" w:hAnsi="Calibri" w:cs="Calibri"/>
          <w:lang w:val="en-US"/>
        </w:rPr>
        <w:t xml:space="preserve"> ………………………………………………………………………………………….…………. 36</w:t>
      </w:r>
    </w:p>
    <w:p w:rsidR="0025684D" w:rsidRDefault="0025684D" w:rsidP="00EA2B49">
      <w:pPr>
        <w:spacing w:line="360" w:lineRule="auto"/>
        <w:rPr>
          <w:rFonts w:ascii="Calibri" w:hAnsi="Calibri" w:cs="Calibri"/>
          <w:lang w:val="en-US"/>
        </w:rPr>
      </w:pPr>
    </w:p>
    <w:p w:rsidR="0025684D" w:rsidRDefault="0025684D" w:rsidP="00EA2B49">
      <w:pPr>
        <w:spacing w:line="360" w:lineRule="auto"/>
        <w:rPr>
          <w:rFonts w:ascii="Calibri" w:hAnsi="Calibri" w:cs="Calibri"/>
          <w:u w:val="dotted"/>
          <w:lang w:val="en-US"/>
        </w:rPr>
      </w:pPr>
      <w:r>
        <w:rPr>
          <w:rFonts w:ascii="Calibri" w:hAnsi="Calibri" w:cs="Calibri"/>
          <w:lang w:val="en-US"/>
        </w:rPr>
        <w:t>Specimen Alumni Questionnaire ………………………………………………………………………….…………….42</w:t>
      </w:r>
    </w:p>
    <w:p w:rsidR="0025684D" w:rsidRDefault="0025684D" w:rsidP="00EA2B49">
      <w:pPr>
        <w:spacing w:line="360" w:lineRule="auto"/>
        <w:rPr>
          <w:rFonts w:ascii="Calibri" w:hAnsi="Calibri" w:cs="Calibri"/>
          <w:lang w:val="en-US"/>
        </w:rPr>
      </w:pPr>
      <w:r>
        <w:rPr>
          <w:rFonts w:ascii="Calibri" w:hAnsi="Calibri" w:cs="Calibri"/>
          <w:lang w:val="en-US"/>
        </w:rPr>
        <w:br w:type="page"/>
        <w:t>1.</w:t>
      </w:r>
      <w:r>
        <w:rPr>
          <w:rFonts w:ascii="Calibri" w:hAnsi="Calibri" w:cs="Calibri"/>
          <w:lang w:val="en-US"/>
        </w:rPr>
        <w:tab/>
      </w:r>
      <w:r w:rsidRPr="00EA2B49">
        <w:rPr>
          <w:rFonts w:ascii="Calibri" w:hAnsi="Calibri" w:cs="Calibri"/>
          <w:lang w:val="en-US"/>
        </w:rPr>
        <w:t>INTRODUCTION</w:t>
      </w:r>
    </w:p>
    <w:p w:rsidR="0025684D" w:rsidRPr="00EA2B49" w:rsidRDefault="0025684D" w:rsidP="00EA2B49">
      <w:pPr>
        <w:spacing w:line="360" w:lineRule="auto"/>
        <w:rPr>
          <w:rFonts w:ascii="Calibri" w:hAnsi="Calibri" w:cs="Calibri"/>
          <w:lang w:val="en-US"/>
        </w:rPr>
      </w:pPr>
    </w:p>
    <w:p w:rsidR="0025684D" w:rsidRPr="00EA2B49" w:rsidRDefault="0025684D" w:rsidP="00EA2B49">
      <w:pPr>
        <w:spacing w:line="360" w:lineRule="auto"/>
        <w:rPr>
          <w:rFonts w:ascii="Calibri" w:hAnsi="Calibri" w:cs="Calibri"/>
          <w:lang w:val="en-US"/>
        </w:rPr>
      </w:pPr>
      <w:r>
        <w:rPr>
          <w:rFonts w:ascii="Calibri" w:hAnsi="Calibri" w:cs="Calibri"/>
          <w:lang w:val="en-US"/>
        </w:rPr>
        <w:t>While carrying out</w:t>
      </w:r>
      <w:r w:rsidRPr="00EA2B49">
        <w:rPr>
          <w:rFonts w:ascii="Calibri" w:hAnsi="Calibri" w:cs="Calibri"/>
          <w:lang w:val="en-US"/>
        </w:rPr>
        <w:t xml:space="preserve"> my work placement in the Public Relations Office of Durham University in the United Kingdom, I was introduced to the concept of “alumni relations”. Alumni is the plural of alumnus (male), which means former pupil or student (Th</w:t>
      </w:r>
      <w:r>
        <w:rPr>
          <w:rFonts w:ascii="Calibri" w:hAnsi="Calibri" w:cs="Calibri"/>
          <w:lang w:val="en-US"/>
        </w:rPr>
        <w:t>e Concise Oxford Dictionary</w:t>
      </w:r>
      <w:r w:rsidRPr="00EA2B49">
        <w:rPr>
          <w:rFonts w:ascii="Calibri" w:hAnsi="Calibri" w:cs="Calibri"/>
          <w:lang w:val="en-US"/>
        </w:rPr>
        <w:t xml:space="preserve">). </w:t>
      </w:r>
      <w:r>
        <w:rPr>
          <w:rFonts w:ascii="Calibri" w:hAnsi="Calibri" w:cs="Calibri"/>
          <w:lang w:val="en-US"/>
        </w:rPr>
        <w:t xml:space="preserve"> </w:t>
      </w:r>
      <w:r w:rsidRPr="00EA2B49">
        <w:rPr>
          <w:rFonts w:ascii="Calibri" w:hAnsi="Calibri" w:cs="Calibri"/>
          <w:lang w:val="en-US"/>
        </w:rPr>
        <w:t xml:space="preserve">Alumni Relations, as I will describe in this thesis, encompasses everything that can be associated with building and fostering relationships with alumni. </w:t>
      </w:r>
    </w:p>
    <w:p w:rsidR="0025684D" w:rsidRPr="00EA2B49" w:rsidRDefault="0025684D" w:rsidP="00EA2B49">
      <w:pPr>
        <w:spacing w:line="360" w:lineRule="auto"/>
        <w:rPr>
          <w:rFonts w:ascii="Calibri" w:hAnsi="Calibri" w:cs="Calibri"/>
          <w:lang w:val="en-US"/>
        </w:rPr>
      </w:pPr>
      <w:r w:rsidRPr="00EA2B49">
        <w:rPr>
          <w:rFonts w:ascii="Calibri" w:hAnsi="Calibri" w:cs="Calibri"/>
          <w:lang w:val="en-US"/>
        </w:rPr>
        <w:t xml:space="preserve">When I was in Durham, I was surprised to learn that so much emphasis was placed on maintaining relationships with former students. It involved much more than simply keeping in contact with them. Every effort was made to maintain a </w:t>
      </w:r>
      <w:r>
        <w:rPr>
          <w:rFonts w:ascii="Calibri" w:hAnsi="Calibri" w:cs="Calibri"/>
          <w:lang w:val="en-US"/>
        </w:rPr>
        <w:t>real relationship, which the Collins Dictionary refers to as</w:t>
      </w:r>
      <w:r w:rsidRPr="00EA2B49">
        <w:rPr>
          <w:rFonts w:ascii="Calibri" w:hAnsi="Calibri" w:cs="Calibri"/>
          <w:lang w:val="en-US"/>
        </w:rPr>
        <w:t xml:space="preserve"> a </w:t>
      </w:r>
      <w:r>
        <w:rPr>
          <w:rFonts w:ascii="Calibri" w:hAnsi="Calibri" w:cs="Calibri"/>
          <w:lang w:val="en-US"/>
        </w:rPr>
        <w:t>“</w:t>
      </w:r>
      <w:r w:rsidRPr="00EA2B49">
        <w:rPr>
          <w:rFonts w:ascii="Calibri" w:hAnsi="Calibri" w:cs="Calibri"/>
          <w:lang w:val="en-US"/>
        </w:rPr>
        <w:t>deep connection</w:t>
      </w:r>
      <w:r>
        <w:rPr>
          <w:rFonts w:ascii="Calibri" w:hAnsi="Calibri" w:cs="Calibri"/>
          <w:lang w:val="en-US"/>
        </w:rPr>
        <w:t xml:space="preserve">” </w:t>
      </w:r>
      <w:r w:rsidRPr="00EA2B49">
        <w:rPr>
          <w:rFonts w:ascii="Calibri" w:hAnsi="Calibri" w:cs="Calibri"/>
          <w:lang w:val="en-US"/>
        </w:rPr>
        <w:t xml:space="preserve">(Collins </w:t>
      </w:r>
      <w:r>
        <w:rPr>
          <w:rFonts w:ascii="Calibri" w:hAnsi="Calibri" w:cs="Calibri"/>
          <w:lang w:val="en-US"/>
        </w:rPr>
        <w:t>Concise English Dictionary</w:t>
      </w:r>
      <w:r w:rsidRPr="00EA2B49">
        <w:rPr>
          <w:rFonts w:ascii="Calibri" w:hAnsi="Calibri" w:cs="Calibri"/>
          <w:lang w:val="en-US"/>
        </w:rPr>
        <w:t xml:space="preserve">) between the institute and its former students. </w:t>
      </w:r>
    </w:p>
    <w:p w:rsidR="0025684D" w:rsidRPr="00EA2B49" w:rsidRDefault="0025684D" w:rsidP="00EA2B49">
      <w:pPr>
        <w:spacing w:line="360" w:lineRule="auto"/>
        <w:rPr>
          <w:rFonts w:ascii="Calibri" w:hAnsi="Calibri" w:cs="Calibri"/>
          <w:lang w:val="en-US"/>
        </w:rPr>
      </w:pPr>
      <w:r w:rsidRPr="00EA2B49">
        <w:rPr>
          <w:rFonts w:ascii="Calibri" w:hAnsi="Calibri" w:cs="Calibri"/>
          <w:lang w:val="en-US"/>
        </w:rPr>
        <w:t>At Durham University, all public movements of former students w</w:t>
      </w:r>
      <w:r>
        <w:rPr>
          <w:rFonts w:ascii="Calibri" w:hAnsi="Calibri" w:cs="Calibri"/>
          <w:lang w:val="en-US"/>
        </w:rPr>
        <w:t>ere monitored and recorded, for example</w:t>
      </w:r>
      <w:r w:rsidRPr="00EA2B49">
        <w:rPr>
          <w:rFonts w:ascii="Calibri" w:hAnsi="Calibri" w:cs="Calibri"/>
          <w:lang w:val="en-US"/>
        </w:rPr>
        <w:t xml:space="preserve"> newspaper articles, by the Public Relations Office. I found this </w:t>
      </w:r>
      <w:r>
        <w:rPr>
          <w:rFonts w:ascii="Calibri" w:hAnsi="Calibri" w:cs="Calibri"/>
          <w:lang w:val="en-US"/>
        </w:rPr>
        <w:t>impressive</w:t>
      </w:r>
      <w:r w:rsidRPr="00EA2B49">
        <w:rPr>
          <w:rFonts w:ascii="Calibri" w:hAnsi="Calibri" w:cs="Calibri"/>
          <w:lang w:val="en-US"/>
        </w:rPr>
        <w:t>, and could not remember having seen anything similar in The Netherlands.</w:t>
      </w:r>
    </w:p>
    <w:p w:rsidR="0025684D" w:rsidRPr="00EA2B49" w:rsidRDefault="0025684D" w:rsidP="00EA2B49">
      <w:pPr>
        <w:spacing w:line="360" w:lineRule="auto"/>
        <w:rPr>
          <w:rFonts w:ascii="Calibri" w:hAnsi="Calibri" w:cs="Calibri"/>
          <w:lang w:val="en-US"/>
        </w:rPr>
      </w:pPr>
      <w:r>
        <w:rPr>
          <w:rFonts w:ascii="Calibri" w:hAnsi="Calibri" w:cs="Calibri"/>
          <w:lang w:val="en-US"/>
        </w:rPr>
        <w:t>I</w:t>
      </w:r>
      <w:r w:rsidRPr="00EA2B49">
        <w:rPr>
          <w:rFonts w:ascii="Calibri" w:hAnsi="Calibri" w:cs="Calibri"/>
          <w:lang w:val="en-US"/>
        </w:rPr>
        <w:t xml:space="preserve">t is considered significant that someone has a degree, but </w:t>
      </w:r>
      <w:r>
        <w:rPr>
          <w:rFonts w:ascii="Calibri" w:hAnsi="Calibri" w:cs="Calibri"/>
          <w:lang w:val="en-US"/>
        </w:rPr>
        <w:t xml:space="preserve">it appears less important </w:t>
      </w:r>
      <w:r w:rsidRPr="00EA2B49">
        <w:rPr>
          <w:rFonts w:ascii="Calibri" w:hAnsi="Calibri" w:cs="Calibri"/>
          <w:lang w:val="en-US"/>
        </w:rPr>
        <w:t>where the degree was obtained. For instance, in a published article, the author’s name and title would be mentioned but not necessarily the institution where the author studied.</w:t>
      </w:r>
    </w:p>
    <w:p w:rsidR="0025684D" w:rsidRPr="00EA2B49" w:rsidRDefault="0025684D" w:rsidP="00EA2B49">
      <w:pPr>
        <w:spacing w:line="360" w:lineRule="auto"/>
        <w:rPr>
          <w:rFonts w:ascii="Calibri" w:hAnsi="Calibri" w:cs="Calibri"/>
          <w:lang w:val="en-US"/>
        </w:rPr>
      </w:pPr>
    </w:p>
    <w:p w:rsidR="0025684D" w:rsidRDefault="0025684D" w:rsidP="00EA2B49">
      <w:pPr>
        <w:spacing w:line="360" w:lineRule="auto"/>
        <w:rPr>
          <w:rFonts w:ascii="Calibri" w:hAnsi="Calibri" w:cs="Calibri"/>
          <w:lang w:val="en-US"/>
        </w:rPr>
      </w:pPr>
      <w:r w:rsidRPr="00EA2B49">
        <w:rPr>
          <w:rFonts w:ascii="Calibri" w:hAnsi="Calibri" w:cs="Calibri"/>
          <w:lang w:val="en-US"/>
        </w:rPr>
        <w:t>Upon my return to The Netherlands</w:t>
      </w:r>
      <w:r>
        <w:rPr>
          <w:rFonts w:ascii="Calibri" w:hAnsi="Calibri" w:cs="Calibri"/>
          <w:lang w:val="en-US"/>
        </w:rPr>
        <w:t>, and</w:t>
      </w:r>
      <w:r w:rsidRPr="00EA2B49">
        <w:rPr>
          <w:rFonts w:ascii="Calibri" w:hAnsi="Calibri" w:cs="Calibri"/>
          <w:lang w:val="en-US"/>
        </w:rPr>
        <w:t xml:space="preserve"> a</w:t>
      </w:r>
      <w:r>
        <w:rPr>
          <w:rFonts w:ascii="Calibri" w:hAnsi="Calibri" w:cs="Calibri"/>
          <w:lang w:val="en-US"/>
        </w:rPr>
        <w:t>fter discussion with my mentor,</w:t>
      </w:r>
      <w:r w:rsidRPr="00EA2B49">
        <w:rPr>
          <w:rFonts w:ascii="Calibri" w:hAnsi="Calibri" w:cs="Calibri"/>
          <w:lang w:val="en-US"/>
        </w:rPr>
        <w:t xml:space="preserve"> it was agreed that the ‘Alumni</w:t>
      </w:r>
      <w:r>
        <w:rPr>
          <w:rFonts w:ascii="Calibri" w:hAnsi="Calibri" w:cs="Calibri"/>
          <w:lang w:val="en-US"/>
        </w:rPr>
        <w:t xml:space="preserve"> Policy of The Hague University</w:t>
      </w:r>
      <w:r w:rsidRPr="00EA2B49">
        <w:rPr>
          <w:rFonts w:ascii="Calibri" w:hAnsi="Calibri" w:cs="Calibri"/>
          <w:lang w:val="en-US"/>
        </w:rPr>
        <w:t xml:space="preserve">’ would make </w:t>
      </w:r>
      <w:r>
        <w:rPr>
          <w:rFonts w:ascii="Calibri" w:hAnsi="Calibri" w:cs="Calibri"/>
          <w:lang w:val="en-US"/>
        </w:rPr>
        <w:t>a suitable topic for my thesis. It was felt that this topic would be particularly pertinent to The Hague University in the present economic climate. The Hague University aims to profile itself nationally and internationally; good alumni relations are considered to be part of this process.</w:t>
      </w:r>
    </w:p>
    <w:p w:rsidR="0025684D" w:rsidRDefault="0025684D" w:rsidP="00EA2B49">
      <w:pPr>
        <w:spacing w:line="360" w:lineRule="auto"/>
        <w:rPr>
          <w:rFonts w:ascii="Calibri" w:hAnsi="Calibri" w:cs="Calibri"/>
          <w:lang w:val="en-US"/>
        </w:rPr>
      </w:pPr>
    </w:p>
    <w:p w:rsidR="0025684D" w:rsidRDefault="0025684D" w:rsidP="0009191D">
      <w:pPr>
        <w:spacing w:line="360" w:lineRule="auto"/>
        <w:rPr>
          <w:rFonts w:ascii="Calibri" w:hAnsi="Calibri" w:cs="Calibri"/>
          <w:lang w:val="en-US"/>
        </w:rPr>
      </w:pPr>
      <w:r w:rsidRPr="00393851">
        <w:rPr>
          <w:rFonts w:ascii="Calibri" w:hAnsi="Calibri" w:cs="Calibri"/>
          <w:lang w:val="en-US"/>
        </w:rPr>
        <w:t xml:space="preserve">In liaison with my mentor, the main research question was formulated as: How can Alumni Relations become of greater value to The Hague University?  </w:t>
      </w:r>
      <w:r>
        <w:rPr>
          <w:rFonts w:ascii="Calibri" w:hAnsi="Calibri" w:cs="Calibri"/>
          <w:lang w:val="en-US"/>
        </w:rPr>
        <w:t>In order to satisfactorily answer this question, my thesis needed to be structured by formulating subsidiary questions. These are listed in section 1.3.</w:t>
      </w:r>
    </w:p>
    <w:p w:rsidR="0025684D" w:rsidRDefault="0025684D">
      <w:pPr>
        <w:rPr>
          <w:rFonts w:ascii="Calibri" w:hAnsi="Calibri" w:cs="Calibri"/>
          <w:lang w:val="en-US"/>
        </w:rPr>
      </w:pPr>
      <w:r>
        <w:rPr>
          <w:rFonts w:ascii="Calibri" w:hAnsi="Calibri" w:cs="Calibri"/>
          <w:lang w:val="en-US"/>
        </w:rPr>
        <w:br w:type="page"/>
      </w:r>
    </w:p>
    <w:p w:rsidR="0025684D" w:rsidRPr="00393851" w:rsidRDefault="0025684D" w:rsidP="00CD14EB">
      <w:pPr>
        <w:pStyle w:val="ListParagraph"/>
        <w:numPr>
          <w:ilvl w:val="1"/>
          <w:numId w:val="19"/>
        </w:numPr>
        <w:spacing w:line="360" w:lineRule="auto"/>
        <w:rPr>
          <w:rFonts w:ascii="Calibri" w:hAnsi="Calibri" w:cs="Calibri"/>
          <w:sz w:val="24"/>
          <w:szCs w:val="24"/>
        </w:rPr>
      </w:pPr>
      <w:r w:rsidRPr="00393851">
        <w:rPr>
          <w:rFonts w:ascii="Calibri" w:hAnsi="Calibri" w:cs="Calibri"/>
          <w:sz w:val="24"/>
          <w:szCs w:val="24"/>
        </w:rPr>
        <w:tab/>
        <w:t>Justification of Research methods</w:t>
      </w:r>
    </w:p>
    <w:p w:rsidR="0025684D" w:rsidRPr="00F30028" w:rsidRDefault="0025684D" w:rsidP="00EA2B49">
      <w:pPr>
        <w:spacing w:line="360" w:lineRule="auto"/>
        <w:rPr>
          <w:rFonts w:ascii="Calibri" w:hAnsi="Calibri" w:cs="Calibri"/>
          <w:lang w:val="en-US"/>
        </w:rPr>
      </w:pPr>
      <w:r w:rsidRPr="00393851">
        <w:rPr>
          <w:rFonts w:ascii="Calibri" w:hAnsi="Calibri" w:cs="Calibri"/>
        </w:rPr>
        <w:t xml:space="preserve">In order to write this thesis, primary and secondary research was conducted. </w:t>
      </w:r>
      <w:r w:rsidRPr="00393851">
        <w:rPr>
          <w:rFonts w:ascii="Calibri" w:hAnsi="Calibri" w:cs="Calibri"/>
          <w:lang w:val="en-US"/>
        </w:rPr>
        <w:t>The primary research (field study) consisted of talking to experts to get an understanding of both alumni relations and the nature of The Hague University and its objectives. It also involved talking to</w:t>
      </w:r>
      <w:r w:rsidRPr="00F30028">
        <w:rPr>
          <w:rFonts w:ascii="Calibri" w:hAnsi="Calibri" w:cs="Calibri"/>
          <w:lang w:val="en-US"/>
        </w:rPr>
        <w:t xml:space="preserve"> those concerned with alumni relations on a day</w:t>
      </w:r>
      <w:r>
        <w:rPr>
          <w:rFonts w:ascii="Calibri" w:hAnsi="Calibri" w:cs="Calibri"/>
          <w:lang w:val="en-US"/>
        </w:rPr>
        <w:t>-</w:t>
      </w:r>
      <w:r w:rsidRPr="00F30028">
        <w:rPr>
          <w:rFonts w:ascii="Calibri" w:hAnsi="Calibri" w:cs="Calibri"/>
          <w:lang w:val="en-US"/>
        </w:rPr>
        <w:t>to</w:t>
      </w:r>
      <w:r>
        <w:rPr>
          <w:rFonts w:ascii="Calibri" w:hAnsi="Calibri" w:cs="Calibri"/>
          <w:lang w:val="en-US"/>
        </w:rPr>
        <w:t>-</w:t>
      </w:r>
      <w:r w:rsidRPr="00F30028">
        <w:rPr>
          <w:rFonts w:ascii="Calibri" w:hAnsi="Calibri" w:cs="Calibri"/>
          <w:lang w:val="en-US"/>
        </w:rPr>
        <w:t xml:space="preserve">day basis, both within The </w:t>
      </w:r>
      <w:r>
        <w:rPr>
          <w:rFonts w:ascii="Calibri" w:hAnsi="Calibri" w:cs="Calibri"/>
          <w:lang w:val="en-US"/>
        </w:rPr>
        <w:t>Hague University</w:t>
      </w:r>
      <w:r w:rsidRPr="00F30028">
        <w:rPr>
          <w:rFonts w:ascii="Calibri" w:hAnsi="Calibri" w:cs="Calibri"/>
          <w:lang w:val="en-US"/>
        </w:rPr>
        <w:t xml:space="preserve"> and elsewhere, to discover the problems which exist, and how alumni relations is viewed both </w:t>
      </w:r>
      <w:r>
        <w:rPr>
          <w:rFonts w:ascii="Calibri" w:hAnsi="Calibri" w:cs="Calibri"/>
          <w:lang w:val="en-US"/>
        </w:rPr>
        <w:t xml:space="preserve">from </w:t>
      </w:r>
      <w:r w:rsidRPr="00F30028">
        <w:rPr>
          <w:rFonts w:ascii="Calibri" w:hAnsi="Calibri" w:cs="Calibri"/>
          <w:lang w:val="en-US"/>
        </w:rPr>
        <w:t xml:space="preserve">within and outside </w:t>
      </w:r>
      <w:r>
        <w:rPr>
          <w:rFonts w:ascii="Calibri" w:hAnsi="Calibri" w:cs="Calibri"/>
          <w:lang w:val="en-US"/>
        </w:rPr>
        <w:t>The Hague University</w:t>
      </w:r>
      <w:r w:rsidRPr="00F30028">
        <w:rPr>
          <w:rFonts w:ascii="Calibri" w:hAnsi="Calibri" w:cs="Calibri"/>
          <w:lang w:val="en-US"/>
        </w:rPr>
        <w:t xml:space="preserve">. </w:t>
      </w:r>
    </w:p>
    <w:p w:rsidR="0025684D" w:rsidRPr="00F30028" w:rsidRDefault="0025684D" w:rsidP="00EA2B49">
      <w:pPr>
        <w:spacing w:line="360" w:lineRule="auto"/>
        <w:rPr>
          <w:rFonts w:ascii="Calibri" w:hAnsi="Calibri" w:cs="Calibri"/>
          <w:lang w:val="en-US"/>
        </w:rPr>
      </w:pPr>
      <w:r w:rsidRPr="00F30028">
        <w:rPr>
          <w:rFonts w:ascii="Calibri" w:hAnsi="Calibri" w:cs="Calibri"/>
          <w:lang w:val="en-US"/>
        </w:rPr>
        <w:t>The secondary research (literature) comprised study</w:t>
      </w:r>
      <w:r>
        <w:rPr>
          <w:rFonts w:ascii="Calibri" w:hAnsi="Calibri" w:cs="Calibri"/>
          <w:lang w:val="en-US"/>
        </w:rPr>
        <w:t>ing reports concerning</w:t>
      </w:r>
      <w:r w:rsidRPr="00F30028">
        <w:rPr>
          <w:rFonts w:ascii="Calibri" w:hAnsi="Calibri" w:cs="Calibri"/>
          <w:lang w:val="en-US"/>
        </w:rPr>
        <w:t xml:space="preserve"> the present conditions in The Hague, published literature of The Hague University and reports on alumni relations, both in general and in The Netherlands. </w:t>
      </w:r>
    </w:p>
    <w:p w:rsidR="0025684D" w:rsidRPr="00F30028" w:rsidRDefault="0025684D" w:rsidP="00EA2B49">
      <w:pPr>
        <w:spacing w:line="360" w:lineRule="auto"/>
        <w:rPr>
          <w:rFonts w:ascii="Calibri" w:hAnsi="Calibri" w:cs="Calibri"/>
          <w:lang w:val="en-US"/>
        </w:rPr>
      </w:pPr>
    </w:p>
    <w:p w:rsidR="0025684D" w:rsidRDefault="0025684D" w:rsidP="00EA2B49">
      <w:pPr>
        <w:spacing w:line="360" w:lineRule="auto"/>
        <w:rPr>
          <w:rFonts w:ascii="Calibri" w:hAnsi="Calibri" w:cs="Calibri"/>
          <w:lang w:val="en-US"/>
        </w:rPr>
      </w:pPr>
      <w:r>
        <w:rPr>
          <w:rFonts w:ascii="Calibri" w:hAnsi="Calibri" w:cs="Calibri"/>
          <w:lang w:val="en-US"/>
        </w:rPr>
        <w:t>1.3</w:t>
      </w:r>
      <w:r>
        <w:rPr>
          <w:rFonts w:ascii="Calibri" w:hAnsi="Calibri" w:cs="Calibri"/>
          <w:lang w:val="en-US"/>
        </w:rPr>
        <w:tab/>
        <w:t>Structure of the thesis</w:t>
      </w:r>
    </w:p>
    <w:p w:rsidR="0025684D" w:rsidRPr="0048581B" w:rsidRDefault="0025684D" w:rsidP="0009191D">
      <w:pPr>
        <w:pStyle w:val="ListParagraph"/>
        <w:numPr>
          <w:ilvl w:val="0"/>
          <w:numId w:val="18"/>
        </w:numPr>
        <w:spacing w:line="360" w:lineRule="auto"/>
        <w:ind w:hanging="720"/>
        <w:rPr>
          <w:rFonts w:ascii="Calibri" w:hAnsi="Calibri" w:cs="Calibri"/>
          <w:sz w:val="24"/>
          <w:szCs w:val="24"/>
        </w:rPr>
      </w:pPr>
      <w:r w:rsidRPr="0048581B">
        <w:rPr>
          <w:rFonts w:ascii="Calibri" w:hAnsi="Calibri" w:cs="Calibri"/>
          <w:sz w:val="24"/>
          <w:szCs w:val="24"/>
        </w:rPr>
        <w:t xml:space="preserve">Why is alumni relations important? </w:t>
      </w:r>
    </w:p>
    <w:p w:rsidR="0025684D" w:rsidRDefault="0025684D" w:rsidP="0009191D">
      <w:pPr>
        <w:spacing w:line="360" w:lineRule="auto"/>
        <w:rPr>
          <w:rFonts w:ascii="Calibri" w:hAnsi="Calibri" w:cs="Calibri"/>
          <w:lang w:val="en-US"/>
        </w:rPr>
      </w:pPr>
      <w:r>
        <w:rPr>
          <w:rFonts w:ascii="Calibri" w:hAnsi="Calibri" w:cs="Calibri"/>
          <w:lang w:val="en-US"/>
        </w:rPr>
        <w:t xml:space="preserve">This chapter illustrates the benefits of alumni relations. It also describes the current view of alumni relations in The Netherlands and why it is necessary for it to be altered. </w:t>
      </w:r>
    </w:p>
    <w:p w:rsidR="0025684D" w:rsidRDefault="0025684D" w:rsidP="0009191D">
      <w:pPr>
        <w:spacing w:line="360" w:lineRule="auto"/>
        <w:rPr>
          <w:rFonts w:ascii="Calibri" w:hAnsi="Calibri" w:cs="Calibri"/>
          <w:lang w:val="en-US"/>
        </w:rPr>
      </w:pPr>
    </w:p>
    <w:p w:rsidR="0025684D" w:rsidRPr="001A04A2" w:rsidRDefault="0025684D" w:rsidP="001A04A2">
      <w:pPr>
        <w:pStyle w:val="ListParagraph"/>
        <w:numPr>
          <w:ilvl w:val="0"/>
          <w:numId w:val="18"/>
        </w:numPr>
        <w:spacing w:line="360" w:lineRule="auto"/>
        <w:rPr>
          <w:rFonts w:ascii="Calibri" w:hAnsi="Calibri" w:cs="Calibri"/>
          <w:sz w:val="24"/>
          <w:szCs w:val="24"/>
        </w:rPr>
      </w:pPr>
      <w:r w:rsidRPr="001A04A2">
        <w:rPr>
          <w:rFonts w:ascii="Calibri" w:hAnsi="Calibri" w:cs="Calibri"/>
          <w:sz w:val="24"/>
          <w:szCs w:val="24"/>
        </w:rPr>
        <w:t xml:space="preserve">How do we maintain alumni relations? </w:t>
      </w:r>
    </w:p>
    <w:p w:rsidR="0025684D" w:rsidRDefault="0025684D" w:rsidP="0009191D">
      <w:pPr>
        <w:spacing w:line="360" w:lineRule="auto"/>
        <w:rPr>
          <w:rFonts w:ascii="Calibri" w:hAnsi="Calibri" w:cs="Calibri"/>
          <w:lang w:val="en-US"/>
        </w:rPr>
      </w:pPr>
      <w:r>
        <w:rPr>
          <w:rFonts w:ascii="Calibri" w:hAnsi="Calibri" w:cs="Calibri"/>
          <w:lang w:val="en-US"/>
        </w:rPr>
        <w:t xml:space="preserve">This chapter builds on the idea of the marketing of relationships and how, in any business, relationships between buyers and sellers need to be nurtured, whether it be a university and alumni relations, or a multinational company and its customers. </w:t>
      </w:r>
    </w:p>
    <w:p w:rsidR="0025684D" w:rsidRDefault="0025684D" w:rsidP="0009191D">
      <w:pPr>
        <w:spacing w:line="360" w:lineRule="auto"/>
        <w:rPr>
          <w:rFonts w:ascii="Calibri" w:hAnsi="Calibri" w:cs="Calibri"/>
          <w:lang w:val="en-US"/>
        </w:rPr>
      </w:pPr>
    </w:p>
    <w:p w:rsidR="0025684D" w:rsidRDefault="0025684D" w:rsidP="0048581B">
      <w:pPr>
        <w:pStyle w:val="ListParagraph"/>
        <w:numPr>
          <w:ilvl w:val="0"/>
          <w:numId w:val="18"/>
        </w:numPr>
        <w:spacing w:line="360" w:lineRule="auto"/>
        <w:ind w:hanging="720"/>
        <w:rPr>
          <w:rFonts w:ascii="Calibri" w:hAnsi="Calibri" w:cs="Calibri"/>
        </w:rPr>
      </w:pPr>
      <w:r>
        <w:rPr>
          <w:rFonts w:ascii="Calibri" w:hAnsi="Calibri" w:cs="Calibri"/>
          <w:sz w:val="24"/>
          <w:szCs w:val="24"/>
        </w:rPr>
        <w:t xml:space="preserve">What is </w:t>
      </w:r>
      <w:r w:rsidRPr="00393851">
        <w:rPr>
          <w:rFonts w:ascii="Calibri" w:hAnsi="Calibri" w:cs="Calibri"/>
          <w:sz w:val="24"/>
          <w:szCs w:val="24"/>
        </w:rPr>
        <w:t xml:space="preserve">the character of The Hague University </w:t>
      </w:r>
      <w:r>
        <w:rPr>
          <w:rFonts w:ascii="Calibri" w:hAnsi="Calibri" w:cs="Calibri"/>
          <w:sz w:val="24"/>
          <w:szCs w:val="24"/>
        </w:rPr>
        <w:t>and how is it influenced by</w:t>
      </w:r>
      <w:r w:rsidRPr="00393851">
        <w:rPr>
          <w:rFonts w:ascii="Calibri" w:hAnsi="Calibri" w:cs="Calibri"/>
          <w:sz w:val="24"/>
          <w:szCs w:val="24"/>
        </w:rPr>
        <w:t xml:space="preserve"> the city of The Hague?</w:t>
      </w:r>
      <w:r w:rsidRPr="0048581B">
        <w:rPr>
          <w:rFonts w:ascii="Calibri" w:hAnsi="Calibri" w:cs="Calibri"/>
        </w:rPr>
        <w:t xml:space="preserve"> </w:t>
      </w:r>
    </w:p>
    <w:p w:rsidR="0025684D" w:rsidRDefault="0025684D" w:rsidP="00EA2B49">
      <w:pPr>
        <w:spacing w:line="360" w:lineRule="auto"/>
        <w:rPr>
          <w:rFonts w:ascii="Calibri" w:hAnsi="Calibri" w:cs="Calibri"/>
          <w:lang w:val="en-US"/>
        </w:rPr>
      </w:pPr>
      <w:r>
        <w:rPr>
          <w:rFonts w:ascii="Calibri" w:hAnsi="Calibri" w:cs="Calibri"/>
          <w:lang w:val="en-US"/>
        </w:rPr>
        <w:t xml:space="preserve">This chapter highlights the international character of The Hague, the background as to how this developed, and which aspects could be used by The Hague University. It will demonstrate, based on the mission statement and strategy documents, that alumni relations could be an important part of the strategy of The Hague University. </w:t>
      </w:r>
    </w:p>
    <w:p w:rsidR="0025684D" w:rsidRDefault="0025684D" w:rsidP="00EA2B49">
      <w:pPr>
        <w:spacing w:line="360" w:lineRule="auto"/>
        <w:rPr>
          <w:rFonts w:ascii="Calibri" w:hAnsi="Calibri" w:cs="Calibri"/>
          <w:lang w:val="en-US"/>
        </w:rPr>
      </w:pPr>
    </w:p>
    <w:p w:rsidR="0025684D" w:rsidRPr="0048581B" w:rsidRDefault="0025684D" w:rsidP="0048581B">
      <w:pPr>
        <w:pStyle w:val="ListParagraph"/>
        <w:numPr>
          <w:ilvl w:val="0"/>
          <w:numId w:val="18"/>
        </w:numPr>
        <w:spacing w:line="360" w:lineRule="auto"/>
        <w:ind w:hanging="720"/>
        <w:rPr>
          <w:rFonts w:ascii="Calibri" w:hAnsi="Calibri" w:cs="Calibri"/>
          <w:sz w:val="24"/>
          <w:szCs w:val="24"/>
        </w:rPr>
      </w:pPr>
      <w:r w:rsidRPr="0048581B">
        <w:rPr>
          <w:rFonts w:ascii="Calibri" w:hAnsi="Calibri" w:cs="Calibri"/>
          <w:sz w:val="24"/>
          <w:szCs w:val="24"/>
        </w:rPr>
        <w:t xml:space="preserve">What is the present alumni Policy? </w:t>
      </w:r>
    </w:p>
    <w:p w:rsidR="0025684D" w:rsidRDefault="0025684D" w:rsidP="00EA2B49">
      <w:pPr>
        <w:spacing w:line="360" w:lineRule="auto"/>
        <w:rPr>
          <w:rFonts w:ascii="Calibri" w:hAnsi="Calibri" w:cs="Calibri"/>
          <w:lang w:val="en-US"/>
        </w:rPr>
      </w:pPr>
      <w:r>
        <w:rPr>
          <w:rFonts w:ascii="Calibri" w:hAnsi="Calibri" w:cs="Calibri"/>
          <w:lang w:val="en-US"/>
        </w:rPr>
        <w:t xml:space="preserve">This chapter deals with the status of alumni relations within The Hague University. It shows that some individual departments within the university have an advanced alumni programme, but that, in the context of the university as a whole, alumni relations as such, seems hardly to exist. It provides answers to the questions of why alumni relations has not been a priority for The Hague University in the past and why it should be so in the future. It makes an analysis of the strengths, weaknesses, opportunities and threats. It concludes by offering communication tools to combat the weaknesses and threats and make use of the strengths and opportunities. </w:t>
      </w:r>
    </w:p>
    <w:p w:rsidR="0025684D" w:rsidRDefault="0025684D" w:rsidP="00EA2B49">
      <w:pPr>
        <w:spacing w:line="360" w:lineRule="auto"/>
        <w:rPr>
          <w:rFonts w:ascii="Calibri" w:hAnsi="Calibri" w:cs="Calibri"/>
          <w:lang w:val="en-US"/>
        </w:rPr>
      </w:pPr>
    </w:p>
    <w:p w:rsidR="0025684D" w:rsidRPr="0048581B" w:rsidRDefault="0025684D" w:rsidP="0048581B">
      <w:pPr>
        <w:pStyle w:val="ListParagraph"/>
        <w:numPr>
          <w:ilvl w:val="0"/>
          <w:numId w:val="18"/>
        </w:numPr>
        <w:spacing w:line="360" w:lineRule="auto"/>
        <w:ind w:hanging="720"/>
        <w:rPr>
          <w:rFonts w:ascii="Calibri" w:hAnsi="Calibri" w:cs="Calibri"/>
          <w:sz w:val="24"/>
          <w:szCs w:val="24"/>
        </w:rPr>
      </w:pPr>
      <w:r w:rsidRPr="0048581B">
        <w:rPr>
          <w:rFonts w:ascii="Calibri" w:hAnsi="Calibri" w:cs="Calibri"/>
          <w:sz w:val="24"/>
          <w:szCs w:val="24"/>
        </w:rPr>
        <w:t>Conclusions and Recommendations</w:t>
      </w:r>
    </w:p>
    <w:p w:rsidR="0025684D" w:rsidRPr="005A20E3" w:rsidRDefault="0025684D" w:rsidP="00FD1DF8">
      <w:pPr>
        <w:spacing w:line="360" w:lineRule="auto"/>
        <w:rPr>
          <w:rFonts w:ascii="Calibri" w:hAnsi="Calibri" w:cs="Calibri"/>
        </w:rPr>
      </w:pPr>
      <w:r>
        <w:rPr>
          <w:rFonts w:ascii="Calibri" w:hAnsi="Calibri" w:cs="Calibri"/>
          <w:lang w:val="en-US"/>
        </w:rPr>
        <w:t xml:space="preserve">This chapter draws conclusions from the entire paper and includes recommendations for the future.  </w:t>
      </w:r>
      <w:r w:rsidRPr="00F30028">
        <w:rPr>
          <w:rFonts w:ascii="Calibri" w:hAnsi="Calibri" w:cs="Calibri"/>
          <w:lang w:val="en-US"/>
        </w:rPr>
        <w:br w:type="page"/>
      </w:r>
      <w:r>
        <w:rPr>
          <w:rFonts w:ascii="Calibri" w:hAnsi="Calibri" w:cs="Calibri"/>
          <w:lang w:val="en-US"/>
        </w:rPr>
        <w:t>2.</w:t>
      </w:r>
      <w:r>
        <w:rPr>
          <w:rFonts w:ascii="Calibri" w:hAnsi="Calibri" w:cs="Calibri"/>
          <w:lang w:val="en-US"/>
        </w:rPr>
        <w:tab/>
      </w:r>
      <w:r w:rsidRPr="005A20E3">
        <w:rPr>
          <w:rFonts w:ascii="Calibri" w:hAnsi="Calibri" w:cs="Calibri"/>
        </w:rPr>
        <w:t>WHY ARE ALUMNI RELATIONS IMPORTANT?</w:t>
      </w:r>
    </w:p>
    <w:p w:rsidR="0025684D" w:rsidRPr="00EA2B49" w:rsidRDefault="0025684D" w:rsidP="00FD1DF8">
      <w:pPr>
        <w:spacing w:line="360" w:lineRule="auto"/>
        <w:rPr>
          <w:rFonts w:ascii="Calibri" w:hAnsi="Calibri" w:cs="Calibri"/>
        </w:rPr>
      </w:pPr>
    </w:p>
    <w:p w:rsidR="0025684D" w:rsidRDefault="0025684D" w:rsidP="00FD1DF8">
      <w:pPr>
        <w:spacing w:line="360" w:lineRule="auto"/>
        <w:rPr>
          <w:rFonts w:ascii="Calibri" w:hAnsi="Calibri" w:cs="Calibri"/>
        </w:rPr>
      </w:pPr>
      <w:r>
        <w:rPr>
          <w:rFonts w:ascii="Calibri" w:hAnsi="Calibri" w:cs="Calibri"/>
        </w:rPr>
        <w:t xml:space="preserve">This section outlines the benefits that maintaining alumni relations can have for an institution. It also explains why these benefits are not always apparent, and why educational institutions can be reluctant or unable to give it the required attention. And finally, it addresses what is important when maintaining alumni relations. </w:t>
      </w:r>
    </w:p>
    <w:p w:rsidR="0025684D" w:rsidRDefault="0025684D" w:rsidP="00FD1DF8">
      <w:pPr>
        <w:spacing w:line="360" w:lineRule="auto"/>
        <w:rPr>
          <w:rFonts w:ascii="Calibri" w:hAnsi="Calibri" w:cs="Calibri"/>
        </w:rPr>
      </w:pPr>
    </w:p>
    <w:p w:rsidR="0025684D" w:rsidRPr="00EA2B49" w:rsidRDefault="0025684D" w:rsidP="00FC4090">
      <w:pPr>
        <w:spacing w:line="360" w:lineRule="auto"/>
        <w:rPr>
          <w:rFonts w:ascii="Calibri" w:hAnsi="Calibri" w:cs="Calibri"/>
        </w:rPr>
      </w:pPr>
      <w:r>
        <w:rPr>
          <w:rFonts w:ascii="Calibri" w:hAnsi="Calibri" w:cs="Calibri"/>
        </w:rPr>
        <w:t xml:space="preserve">The fundamental aspect of alumni relations, from which all its benefits stem, is that it makes use of a resource at the disposal of any educational institution that has existed for long enough to have alumni. That is possible given the relationship between alumni and the institution. </w:t>
      </w:r>
      <w:r w:rsidRPr="00EA2B49">
        <w:rPr>
          <w:rFonts w:ascii="Calibri" w:hAnsi="Calibri" w:cs="Calibri"/>
        </w:rPr>
        <w:t xml:space="preserve">Although it may appear more important to attract new students than attend to those who have already departed, this </w:t>
      </w:r>
      <w:r>
        <w:rPr>
          <w:rFonts w:ascii="Calibri" w:hAnsi="Calibri" w:cs="Calibri"/>
        </w:rPr>
        <w:t xml:space="preserve">may be short-sighted. There are </w:t>
      </w:r>
      <w:r w:rsidRPr="00EA2B49">
        <w:rPr>
          <w:rFonts w:ascii="Calibri" w:hAnsi="Calibri" w:cs="Calibri"/>
        </w:rPr>
        <w:t xml:space="preserve">many ways in which the alumnus can assist the institution. </w:t>
      </w:r>
    </w:p>
    <w:p w:rsidR="0025684D" w:rsidRPr="00EA2B49" w:rsidRDefault="0025684D" w:rsidP="00FC4090">
      <w:pPr>
        <w:spacing w:line="360" w:lineRule="auto"/>
        <w:rPr>
          <w:rFonts w:ascii="Calibri" w:hAnsi="Calibri" w:cs="Calibri"/>
        </w:rPr>
      </w:pPr>
      <w:r>
        <w:rPr>
          <w:rFonts w:ascii="Calibri" w:hAnsi="Calibri" w:cs="Calibri"/>
        </w:rPr>
        <w:t xml:space="preserve">Alumni provide a readily available </w:t>
      </w:r>
      <w:r w:rsidRPr="00EA2B49">
        <w:rPr>
          <w:rFonts w:ascii="Calibri" w:hAnsi="Calibri" w:cs="Calibri"/>
        </w:rPr>
        <w:t xml:space="preserve">source </w:t>
      </w:r>
      <w:r>
        <w:rPr>
          <w:rFonts w:ascii="Calibri" w:hAnsi="Calibri" w:cs="Calibri"/>
        </w:rPr>
        <w:t>of knowledge which</w:t>
      </w:r>
      <w:r w:rsidRPr="00EA2B49">
        <w:rPr>
          <w:rFonts w:ascii="Calibri" w:hAnsi="Calibri" w:cs="Calibri"/>
        </w:rPr>
        <w:t xml:space="preserve"> </w:t>
      </w:r>
      <w:r>
        <w:rPr>
          <w:rFonts w:ascii="Calibri" w:hAnsi="Calibri" w:cs="Calibri"/>
        </w:rPr>
        <w:t>can</w:t>
      </w:r>
      <w:r w:rsidRPr="00EA2B49">
        <w:rPr>
          <w:rFonts w:ascii="Calibri" w:hAnsi="Calibri" w:cs="Calibri"/>
        </w:rPr>
        <w:t xml:space="preserve"> be used as an additional strength.</w:t>
      </w:r>
    </w:p>
    <w:p w:rsidR="0025684D" w:rsidRPr="002F646C" w:rsidRDefault="0025684D" w:rsidP="00FC4090">
      <w:pPr>
        <w:spacing w:line="360" w:lineRule="auto"/>
        <w:rPr>
          <w:rFonts w:ascii="Calibri" w:hAnsi="Calibri" w:cs="Calibri"/>
          <w:i/>
          <w:iCs/>
        </w:rPr>
      </w:pPr>
      <w:r w:rsidRPr="00EA2B49">
        <w:rPr>
          <w:rFonts w:ascii="Calibri" w:hAnsi="Calibri" w:cs="Calibri"/>
        </w:rPr>
        <w:t xml:space="preserve">It is valuable to know what happens to students </w:t>
      </w:r>
      <w:r>
        <w:rPr>
          <w:rFonts w:ascii="Calibri" w:hAnsi="Calibri" w:cs="Calibri"/>
        </w:rPr>
        <w:t>after</w:t>
      </w:r>
      <w:r w:rsidRPr="00EA2B49">
        <w:rPr>
          <w:rFonts w:ascii="Calibri" w:hAnsi="Calibri" w:cs="Calibri"/>
        </w:rPr>
        <w:t xml:space="preserve"> their graduation as it says something about the institution where they </w:t>
      </w:r>
      <w:r>
        <w:rPr>
          <w:rFonts w:ascii="Calibri" w:hAnsi="Calibri" w:cs="Calibri"/>
        </w:rPr>
        <w:t>achieved their qualifications</w:t>
      </w:r>
      <w:r w:rsidRPr="00EA2B49">
        <w:rPr>
          <w:rFonts w:ascii="Calibri" w:hAnsi="Calibri" w:cs="Calibri"/>
        </w:rPr>
        <w:t>. It is, for example, useful to know if students find it easy to get a job, whether they succeed in remaining in that job, whether it is a stepping-stone to a successful ca</w:t>
      </w:r>
      <w:r>
        <w:rPr>
          <w:rFonts w:ascii="Calibri" w:hAnsi="Calibri" w:cs="Calibri"/>
        </w:rPr>
        <w:t>reer or maybe just the opposite</w:t>
      </w:r>
      <w:r w:rsidRPr="00D443E3">
        <w:rPr>
          <w:rFonts w:ascii="Calibri" w:hAnsi="Calibri" w:cs="Calibri"/>
        </w:rPr>
        <w:t xml:space="preserve"> </w:t>
      </w:r>
      <w:r>
        <w:rPr>
          <w:rFonts w:ascii="Calibri" w:hAnsi="Calibri" w:cs="Calibri"/>
        </w:rPr>
        <w:t xml:space="preserve">(VHTO, 2003). In short, it is a control on the quality of the current organisation. </w:t>
      </w:r>
    </w:p>
    <w:p w:rsidR="0025684D" w:rsidRDefault="0025684D" w:rsidP="00FC4090">
      <w:pPr>
        <w:spacing w:line="360" w:lineRule="auto"/>
        <w:rPr>
          <w:rFonts w:ascii="Calibri" w:hAnsi="Calibri" w:cs="Calibri"/>
        </w:rPr>
      </w:pPr>
      <w:r w:rsidRPr="00EA2B49">
        <w:rPr>
          <w:rFonts w:ascii="Calibri" w:hAnsi="Calibri" w:cs="Calibri"/>
        </w:rPr>
        <w:t xml:space="preserve">The following section illustrates why alumni relations </w:t>
      </w:r>
      <w:r>
        <w:rPr>
          <w:rFonts w:ascii="Calibri" w:hAnsi="Calibri" w:cs="Calibri"/>
        </w:rPr>
        <w:t>forms</w:t>
      </w:r>
      <w:r w:rsidRPr="00EA2B49">
        <w:rPr>
          <w:rFonts w:ascii="Calibri" w:hAnsi="Calibri" w:cs="Calibri"/>
        </w:rPr>
        <w:t xml:space="preserve"> </w:t>
      </w:r>
      <w:r>
        <w:rPr>
          <w:rFonts w:ascii="Calibri" w:hAnsi="Calibri" w:cs="Calibri"/>
        </w:rPr>
        <w:t>an essential component of this</w:t>
      </w:r>
      <w:r w:rsidRPr="00EA2B49">
        <w:rPr>
          <w:rFonts w:ascii="Calibri" w:hAnsi="Calibri" w:cs="Calibri"/>
        </w:rPr>
        <w:t xml:space="preserve"> control. </w:t>
      </w:r>
    </w:p>
    <w:p w:rsidR="0025684D" w:rsidRPr="00EA2B49" w:rsidRDefault="0025684D" w:rsidP="00FC4090">
      <w:pPr>
        <w:spacing w:line="360" w:lineRule="auto"/>
        <w:rPr>
          <w:rFonts w:ascii="Calibri" w:hAnsi="Calibri" w:cs="Calibri"/>
        </w:rPr>
      </w:pPr>
    </w:p>
    <w:p w:rsidR="0025684D" w:rsidRPr="00EA2B49" w:rsidRDefault="0025684D" w:rsidP="00E324E2">
      <w:pPr>
        <w:spacing w:line="360" w:lineRule="auto"/>
        <w:outlineLvl w:val="0"/>
        <w:rPr>
          <w:rFonts w:ascii="Calibri" w:hAnsi="Calibri" w:cs="Calibri"/>
        </w:rPr>
      </w:pPr>
      <w:r>
        <w:rPr>
          <w:rFonts w:ascii="Calibri" w:hAnsi="Calibri" w:cs="Calibri"/>
        </w:rPr>
        <w:t xml:space="preserve">2.1  What are the benefits of alumni relations? </w:t>
      </w:r>
    </w:p>
    <w:p w:rsidR="0025684D" w:rsidRDefault="0025684D" w:rsidP="00FC4090">
      <w:pPr>
        <w:spacing w:line="360" w:lineRule="auto"/>
        <w:rPr>
          <w:rFonts w:ascii="Calibri" w:hAnsi="Calibri" w:cs="Calibri"/>
        </w:rPr>
      </w:pPr>
    </w:p>
    <w:p w:rsidR="0025684D" w:rsidRPr="00EA2B49" w:rsidRDefault="0025684D" w:rsidP="00E324E2">
      <w:pPr>
        <w:spacing w:line="360" w:lineRule="auto"/>
        <w:outlineLvl w:val="0"/>
        <w:rPr>
          <w:rFonts w:ascii="Calibri" w:hAnsi="Calibri" w:cs="Calibri"/>
        </w:rPr>
      </w:pPr>
      <w:r>
        <w:rPr>
          <w:rFonts w:ascii="Calibri" w:hAnsi="Calibri" w:cs="Calibri"/>
        </w:rPr>
        <w:t>2.1.1</w:t>
      </w:r>
      <w:r>
        <w:rPr>
          <w:rFonts w:ascii="Calibri" w:hAnsi="Calibri" w:cs="Calibri"/>
        </w:rPr>
        <w:tab/>
      </w:r>
      <w:r w:rsidRPr="00EA2B49">
        <w:rPr>
          <w:rFonts w:ascii="Calibri" w:hAnsi="Calibri" w:cs="Calibri"/>
        </w:rPr>
        <w:t>Alumni as a control on quality</w:t>
      </w:r>
    </w:p>
    <w:p w:rsidR="0025684D" w:rsidRPr="00EA2B49" w:rsidRDefault="0025684D" w:rsidP="00FC4090">
      <w:pPr>
        <w:spacing w:line="360" w:lineRule="auto"/>
        <w:rPr>
          <w:rFonts w:ascii="Calibri" w:hAnsi="Calibri" w:cs="Calibri"/>
        </w:rPr>
      </w:pPr>
      <w:r>
        <w:rPr>
          <w:rFonts w:ascii="Calibri" w:hAnsi="Calibri" w:cs="Calibri"/>
        </w:rPr>
        <w:t>As described in the “Handleiding voor Alumnibeleid”, written by Booy, Smits van Waesberghe and Joukes, published by VHTO in 2003, t</w:t>
      </w:r>
      <w:r w:rsidRPr="00EA2B49">
        <w:rPr>
          <w:rFonts w:ascii="Calibri" w:hAnsi="Calibri" w:cs="Calibri"/>
        </w:rPr>
        <w:t>he new accreditation organisation, NAO (Nederlandse Acc</w:t>
      </w:r>
      <w:r>
        <w:rPr>
          <w:rFonts w:ascii="Calibri" w:hAnsi="Calibri" w:cs="Calibri"/>
        </w:rPr>
        <w:t>reditatie Organisatie), values alumni r</w:t>
      </w:r>
      <w:r w:rsidRPr="00EA2B49">
        <w:rPr>
          <w:rFonts w:ascii="Calibri" w:hAnsi="Calibri" w:cs="Calibri"/>
        </w:rPr>
        <w:t xml:space="preserve">elations very highly. It is an essential part of quality control </w:t>
      </w:r>
      <w:r>
        <w:rPr>
          <w:rFonts w:ascii="Calibri" w:hAnsi="Calibri" w:cs="Calibri"/>
        </w:rPr>
        <w:t>as consulting alumni helps</w:t>
      </w:r>
      <w:r w:rsidRPr="00EA2B49">
        <w:rPr>
          <w:rFonts w:ascii="Calibri" w:hAnsi="Calibri" w:cs="Calibri"/>
        </w:rPr>
        <w:t xml:space="preserve"> the instituti</w:t>
      </w:r>
      <w:r>
        <w:rPr>
          <w:rFonts w:ascii="Calibri" w:hAnsi="Calibri" w:cs="Calibri"/>
        </w:rPr>
        <w:t>on to keep an up-to-</w:t>
      </w:r>
      <w:r w:rsidRPr="00EA2B49">
        <w:rPr>
          <w:rFonts w:ascii="Calibri" w:hAnsi="Calibri" w:cs="Calibri"/>
        </w:rPr>
        <w:t>date curriculum, well adapted to the needs of the outside world. New alumni can contribute with their recent experience</w:t>
      </w:r>
      <w:r>
        <w:rPr>
          <w:rFonts w:ascii="Calibri" w:hAnsi="Calibri" w:cs="Calibri"/>
        </w:rPr>
        <w:t>s</w:t>
      </w:r>
      <w:r w:rsidRPr="00EA2B49">
        <w:rPr>
          <w:rFonts w:ascii="Calibri" w:hAnsi="Calibri" w:cs="Calibri"/>
        </w:rPr>
        <w:t xml:space="preserve"> of starting work after finishing their degree, and will be able to comment on what they felt they lacked, or benefited from during their course. They are judges of the competence, skills and merit</w:t>
      </w:r>
      <w:r>
        <w:rPr>
          <w:rFonts w:ascii="Calibri" w:hAnsi="Calibri" w:cs="Calibri"/>
        </w:rPr>
        <w:t>s</w:t>
      </w:r>
      <w:r w:rsidRPr="00EA2B49">
        <w:rPr>
          <w:rFonts w:ascii="Calibri" w:hAnsi="Calibri" w:cs="Calibri"/>
        </w:rPr>
        <w:t xml:space="preserve"> of recent graduates. They </w:t>
      </w:r>
      <w:r>
        <w:rPr>
          <w:rFonts w:ascii="Calibri" w:hAnsi="Calibri" w:cs="Calibri"/>
        </w:rPr>
        <w:t>will have an opinion as to</w:t>
      </w:r>
      <w:r w:rsidRPr="00EA2B49">
        <w:rPr>
          <w:rFonts w:ascii="Calibri" w:hAnsi="Calibri" w:cs="Calibri"/>
        </w:rPr>
        <w:t xml:space="preserve"> where the curriculum is appropriate and where it needs to change in order to better prepare students for life after </w:t>
      </w:r>
      <w:r>
        <w:rPr>
          <w:rFonts w:ascii="Calibri" w:hAnsi="Calibri" w:cs="Calibri"/>
        </w:rPr>
        <w:t>obtaining their degree</w:t>
      </w:r>
      <w:r w:rsidRPr="00EA2B49">
        <w:rPr>
          <w:rFonts w:ascii="Calibri" w:hAnsi="Calibri" w:cs="Calibri"/>
        </w:rPr>
        <w:t xml:space="preserve">. </w:t>
      </w:r>
    </w:p>
    <w:p w:rsidR="0025684D" w:rsidRPr="00EA2B49" w:rsidRDefault="0025684D" w:rsidP="00FC4090">
      <w:pPr>
        <w:spacing w:line="360" w:lineRule="auto"/>
        <w:rPr>
          <w:rFonts w:ascii="Calibri" w:hAnsi="Calibri" w:cs="Calibri"/>
        </w:rPr>
      </w:pPr>
      <w:r w:rsidRPr="00EA2B49">
        <w:rPr>
          <w:rFonts w:ascii="Calibri" w:hAnsi="Calibri" w:cs="Calibri"/>
        </w:rPr>
        <w:t xml:space="preserve">Older alumni, on the other hand, have the benefit of experience, and </w:t>
      </w:r>
      <w:r>
        <w:rPr>
          <w:rFonts w:ascii="Calibri" w:hAnsi="Calibri" w:cs="Calibri"/>
        </w:rPr>
        <w:t>a deeper capacity for reflection</w:t>
      </w:r>
      <w:r w:rsidRPr="00EA2B49">
        <w:rPr>
          <w:rFonts w:ascii="Calibri" w:hAnsi="Calibri" w:cs="Calibri"/>
        </w:rPr>
        <w:t xml:space="preserve">. They have </w:t>
      </w:r>
      <w:r>
        <w:rPr>
          <w:rFonts w:ascii="Calibri" w:hAnsi="Calibri" w:cs="Calibri"/>
        </w:rPr>
        <w:t>also the background</w:t>
      </w:r>
      <w:r w:rsidRPr="00EA2B49">
        <w:rPr>
          <w:rFonts w:ascii="Calibri" w:hAnsi="Calibri" w:cs="Calibri"/>
        </w:rPr>
        <w:t xml:space="preserve"> of a longer-term career and can evaluate the curriculum in a </w:t>
      </w:r>
      <w:r>
        <w:rPr>
          <w:rFonts w:ascii="Calibri" w:hAnsi="Calibri" w:cs="Calibri"/>
        </w:rPr>
        <w:t>wider</w:t>
      </w:r>
      <w:r w:rsidRPr="00EA2B49">
        <w:rPr>
          <w:rFonts w:ascii="Calibri" w:hAnsi="Calibri" w:cs="Calibri"/>
        </w:rPr>
        <w:t xml:space="preserve"> perspective. </w:t>
      </w:r>
    </w:p>
    <w:p w:rsidR="0025684D" w:rsidRPr="00EA2B49" w:rsidRDefault="0025684D" w:rsidP="00FC4090">
      <w:pPr>
        <w:spacing w:line="360" w:lineRule="auto"/>
        <w:rPr>
          <w:rFonts w:ascii="Calibri" w:hAnsi="Calibri" w:cs="Calibri"/>
        </w:rPr>
      </w:pPr>
    </w:p>
    <w:p w:rsidR="0025684D" w:rsidRPr="00EA2B49" w:rsidRDefault="0025684D" w:rsidP="00FC4090">
      <w:pPr>
        <w:spacing w:line="360" w:lineRule="auto"/>
        <w:rPr>
          <w:rFonts w:ascii="Calibri" w:hAnsi="Calibri" w:cs="Calibri"/>
        </w:rPr>
      </w:pPr>
      <w:r w:rsidRPr="00EA2B49">
        <w:rPr>
          <w:rFonts w:ascii="Calibri" w:hAnsi="Calibri" w:cs="Calibri"/>
        </w:rPr>
        <w:t xml:space="preserve">The internal quality control function played by alumni relations is especially important for the HBO sector of education, because it is designed to equip for employment. Businesses look specifically to recruit people with a HBO background because they have demonstrated their ability in training, and more importantly, they have the practical knowledge which is of direct use to a company. </w:t>
      </w:r>
    </w:p>
    <w:p w:rsidR="0025684D" w:rsidRPr="00EA2B49" w:rsidRDefault="0025684D" w:rsidP="00FC4090">
      <w:pPr>
        <w:spacing w:line="360" w:lineRule="auto"/>
        <w:rPr>
          <w:rFonts w:ascii="Calibri" w:hAnsi="Calibri" w:cs="Calibri"/>
        </w:rPr>
      </w:pPr>
    </w:p>
    <w:p w:rsidR="0025684D" w:rsidRPr="00EA2B49" w:rsidRDefault="0025684D" w:rsidP="00E324E2">
      <w:pPr>
        <w:spacing w:line="360" w:lineRule="auto"/>
        <w:outlineLvl w:val="0"/>
        <w:rPr>
          <w:rFonts w:ascii="Calibri" w:hAnsi="Calibri" w:cs="Calibri"/>
        </w:rPr>
      </w:pPr>
      <w:r>
        <w:rPr>
          <w:rFonts w:ascii="Calibri" w:hAnsi="Calibri" w:cs="Calibri"/>
        </w:rPr>
        <w:t>2.1.2</w:t>
      </w:r>
      <w:r>
        <w:rPr>
          <w:rFonts w:ascii="Calibri" w:hAnsi="Calibri" w:cs="Calibri"/>
        </w:rPr>
        <w:tab/>
        <w:t>Alumni as a</w:t>
      </w:r>
      <w:r w:rsidRPr="00EA2B49">
        <w:rPr>
          <w:rFonts w:ascii="Calibri" w:hAnsi="Calibri" w:cs="Calibri"/>
        </w:rPr>
        <w:t>mbassadors</w:t>
      </w:r>
    </w:p>
    <w:p w:rsidR="0025684D" w:rsidRPr="00EA2B49" w:rsidRDefault="0025684D" w:rsidP="00FC4090">
      <w:pPr>
        <w:spacing w:line="360" w:lineRule="auto"/>
        <w:rPr>
          <w:rFonts w:ascii="Calibri" w:hAnsi="Calibri" w:cs="Calibri"/>
        </w:rPr>
      </w:pPr>
      <w:r w:rsidRPr="00EA2B49">
        <w:rPr>
          <w:rFonts w:ascii="Calibri" w:hAnsi="Calibri" w:cs="Calibri"/>
        </w:rPr>
        <w:t xml:space="preserve">Alumni </w:t>
      </w:r>
      <w:r>
        <w:rPr>
          <w:rFonts w:ascii="Calibri" w:hAnsi="Calibri" w:cs="Calibri"/>
        </w:rPr>
        <w:t>can be</w:t>
      </w:r>
      <w:r w:rsidRPr="00EA2B49">
        <w:rPr>
          <w:rFonts w:ascii="Calibri" w:hAnsi="Calibri" w:cs="Calibri"/>
        </w:rPr>
        <w:t xml:space="preserve"> the ambassadors for </w:t>
      </w:r>
      <w:r>
        <w:rPr>
          <w:rFonts w:ascii="Calibri" w:hAnsi="Calibri" w:cs="Calibri"/>
        </w:rPr>
        <w:t>an</w:t>
      </w:r>
      <w:r w:rsidRPr="00EA2B49">
        <w:rPr>
          <w:rFonts w:ascii="Calibri" w:hAnsi="Calibri" w:cs="Calibri"/>
        </w:rPr>
        <w:t xml:space="preserve"> institution. They provide free publicity. Although the word alumni denotes students who have left the institution, this does not mean that alumni relations sh</w:t>
      </w:r>
      <w:r>
        <w:rPr>
          <w:rFonts w:ascii="Calibri" w:hAnsi="Calibri" w:cs="Calibri"/>
        </w:rPr>
        <w:t>ould start when students leave. Good alumni relations should start</w:t>
      </w:r>
      <w:r w:rsidRPr="00EA2B49">
        <w:rPr>
          <w:rFonts w:ascii="Calibri" w:hAnsi="Calibri" w:cs="Calibri"/>
        </w:rPr>
        <w:t xml:space="preserve"> </w:t>
      </w:r>
      <w:r>
        <w:rPr>
          <w:rFonts w:ascii="Calibri" w:hAnsi="Calibri" w:cs="Calibri"/>
        </w:rPr>
        <w:t xml:space="preserve">no later than when </w:t>
      </w:r>
      <w:r w:rsidRPr="00EA2B49">
        <w:rPr>
          <w:rFonts w:ascii="Calibri" w:hAnsi="Calibri" w:cs="Calibri"/>
        </w:rPr>
        <w:t xml:space="preserve">students first </w:t>
      </w:r>
      <w:r>
        <w:rPr>
          <w:rFonts w:ascii="Calibri" w:hAnsi="Calibri" w:cs="Calibri"/>
        </w:rPr>
        <w:t>join</w:t>
      </w:r>
      <w:r w:rsidRPr="00EA2B49">
        <w:rPr>
          <w:rFonts w:ascii="Calibri" w:hAnsi="Calibri" w:cs="Calibri"/>
        </w:rPr>
        <w:t>. If they have enjoyed their education</w:t>
      </w:r>
      <w:r>
        <w:rPr>
          <w:rFonts w:ascii="Calibri" w:hAnsi="Calibri" w:cs="Calibri"/>
        </w:rPr>
        <w:t>,</w:t>
      </w:r>
      <w:r w:rsidRPr="00EA2B49">
        <w:rPr>
          <w:rFonts w:ascii="Calibri" w:hAnsi="Calibri" w:cs="Calibri"/>
        </w:rPr>
        <w:t xml:space="preserve"> and </w:t>
      </w:r>
      <w:r>
        <w:rPr>
          <w:rFonts w:ascii="Calibri" w:hAnsi="Calibri" w:cs="Calibri"/>
        </w:rPr>
        <w:t>were</w:t>
      </w:r>
      <w:r w:rsidRPr="00EA2B49">
        <w:rPr>
          <w:rFonts w:ascii="Calibri" w:hAnsi="Calibri" w:cs="Calibri"/>
        </w:rPr>
        <w:t xml:space="preserve"> keenly involved</w:t>
      </w:r>
      <w:r>
        <w:rPr>
          <w:rFonts w:ascii="Calibri" w:hAnsi="Calibri" w:cs="Calibri"/>
        </w:rPr>
        <w:t>,</w:t>
      </w:r>
      <w:r w:rsidRPr="00EA2B49">
        <w:rPr>
          <w:rFonts w:ascii="Calibri" w:hAnsi="Calibri" w:cs="Calibri"/>
        </w:rPr>
        <w:t xml:space="preserve"> they are more likely to remain in active contact after they </w:t>
      </w:r>
      <w:r>
        <w:rPr>
          <w:rFonts w:ascii="Calibri" w:hAnsi="Calibri" w:cs="Calibri"/>
        </w:rPr>
        <w:t xml:space="preserve">leave </w:t>
      </w:r>
      <w:r>
        <w:rPr>
          <w:rFonts w:ascii="Calibri" w:hAnsi="Calibri" w:cs="Calibri"/>
          <w:lang w:val="en-US"/>
        </w:rPr>
        <w:t xml:space="preserve"> and</w:t>
      </w:r>
      <w:r>
        <w:rPr>
          <w:rFonts w:ascii="Calibri" w:hAnsi="Calibri" w:cs="Calibri"/>
        </w:rPr>
        <w:t xml:space="preserve"> advise others to follow the same path</w:t>
      </w:r>
      <w:r>
        <w:rPr>
          <w:rFonts w:ascii="Calibri" w:hAnsi="Calibri" w:cs="Calibri"/>
          <w:lang w:val="en-US"/>
        </w:rPr>
        <w:t>(Booy, Smits van Waesberghe and Joukes, 2003)</w:t>
      </w:r>
      <w:r>
        <w:rPr>
          <w:rFonts w:ascii="Calibri" w:hAnsi="Calibri" w:cs="Calibri"/>
        </w:rPr>
        <w:t xml:space="preserve">. This is a unique form of advertising, because it is personal. The potential for this type of publicity needs to be monitored through alumni relations. </w:t>
      </w:r>
    </w:p>
    <w:p w:rsidR="0025684D" w:rsidRPr="00EA2B49" w:rsidRDefault="0025684D" w:rsidP="00FC4090">
      <w:pPr>
        <w:spacing w:line="360" w:lineRule="auto"/>
        <w:rPr>
          <w:rFonts w:ascii="Calibri" w:hAnsi="Calibri" w:cs="Calibri"/>
        </w:rPr>
      </w:pPr>
    </w:p>
    <w:p w:rsidR="0025684D" w:rsidRPr="00EA2B49" w:rsidRDefault="0025684D" w:rsidP="00E324E2">
      <w:pPr>
        <w:spacing w:line="360" w:lineRule="auto"/>
        <w:outlineLvl w:val="0"/>
        <w:rPr>
          <w:rFonts w:ascii="Calibri" w:hAnsi="Calibri" w:cs="Calibri"/>
        </w:rPr>
      </w:pPr>
      <w:r>
        <w:rPr>
          <w:rFonts w:ascii="Calibri" w:hAnsi="Calibri" w:cs="Calibri"/>
        </w:rPr>
        <w:t>2.1.3</w:t>
      </w:r>
      <w:r>
        <w:rPr>
          <w:rFonts w:ascii="Calibri" w:hAnsi="Calibri" w:cs="Calibri"/>
        </w:rPr>
        <w:tab/>
      </w:r>
      <w:r w:rsidRPr="00EA2B49">
        <w:rPr>
          <w:rFonts w:ascii="Calibri" w:hAnsi="Calibri" w:cs="Calibri"/>
        </w:rPr>
        <w:t>Alumni as information point for potential students</w:t>
      </w:r>
    </w:p>
    <w:p w:rsidR="0025684D" w:rsidRPr="00EF0199" w:rsidRDefault="0025684D" w:rsidP="00FC4090">
      <w:pPr>
        <w:spacing w:line="360" w:lineRule="auto"/>
        <w:rPr>
          <w:rFonts w:ascii="Calibri" w:hAnsi="Calibri" w:cs="Calibri"/>
          <w:lang w:val="en-US"/>
        </w:rPr>
      </w:pPr>
      <w:r w:rsidRPr="00EA2B49">
        <w:rPr>
          <w:rFonts w:ascii="Calibri" w:hAnsi="Calibri" w:cs="Calibri"/>
        </w:rPr>
        <w:t xml:space="preserve">For similar reasons, alumni </w:t>
      </w:r>
      <w:r>
        <w:rPr>
          <w:rFonts w:ascii="Calibri" w:hAnsi="Calibri" w:cs="Calibri"/>
        </w:rPr>
        <w:t xml:space="preserve">could also be a </w:t>
      </w:r>
      <w:r w:rsidRPr="00EA2B49">
        <w:rPr>
          <w:rFonts w:ascii="Calibri" w:hAnsi="Calibri" w:cs="Calibri"/>
        </w:rPr>
        <w:t>source of information for potential students. Within a certain perspective, alumni c</w:t>
      </w:r>
      <w:r>
        <w:rPr>
          <w:rFonts w:ascii="Calibri" w:hAnsi="Calibri" w:cs="Calibri"/>
        </w:rPr>
        <w:t>an provide pertinent details</w:t>
      </w:r>
      <w:r w:rsidRPr="00EA2B49">
        <w:rPr>
          <w:rFonts w:ascii="Calibri" w:hAnsi="Calibri" w:cs="Calibri"/>
        </w:rPr>
        <w:t xml:space="preserve"> about the course and as to how it will help to prepare for the future. </w:t>
      </w:r>
      <w:r>
        <w:rPr>
          <w:rFonts w:ascii="Calibri" w:hAnsi="Calibri" w:cs="Calibri"/>
        </w:rPr>
        <w:t>T</w:t>
      </w:r>
      <w:r w:rsidRPr="00EA2B49">
        <w:rPr>
          <w:rFonts w:ascii="Calibri" w:hAnsi="Calibri" w:cs="Calibri"/>
        </w:rPr>
        <w:t xml:space="preserve">heir influence is likely to be </w:t>
      </w:r>
      <w:r>
        <w:rPr>
          <w:rFonts w:ascii="Calibri" w:hAnsi="Calibri" w:cs="Calibri"/>
        </w:rPr>
        <w:t xml:space="preserve">significant, and relevant in the eyes of new students </w:t>
      </w:r>
      <w:r>
        <w:rPr>
          <w:rFonts w:ascii="Calibri" w:hAnsi="Calibri" w:cs="Calibri"/>
          <w:lang w:val="en-US"/>
        </w:rPr>
        <w:t>(Booy, Smits van Waesberghe and Joukes, 2003)</w:t>
      </w:r>
      <w:r w:rsidRPr="00E01DEE">
        <w:rPr>
          <w:rFonts w:ascii="Calibri" w:hAnsi="Calibri" w:cs="Calibri"/>
          <w:lang w:val="en-US"/>
        </w:rPr>
        <w:t>.</w:t>
      </w:r>
    </w:p>
    <w:p w:rsidR="0025684D" w:rsidRPr="00EA2B49" w:rsidRDefault="0025684D" w:rsidP="00FC4090">
      <w:pPr>
        <w:spacing w:line="360" w:lineRule="auto"/>
        <w:rPr>
          <w:rFonts w:ascii="Calibri" w:hAnsi="Calibri" w:cs="Calibri"/>
        </w:rPr>
      </w:pPr>
    </w:p>
    <w:p w:rsidR="0025684D" w:rsidRDefault="0025684D">
      <w:pPr>
        <w:rPr>
          <w:rFonts w:ascii="Calibri" w:hAnsi="Calibri" w:cs="Calibri"/>
        </w:rPr>
      </w:pPr>
      <w:r>
        <w:rPr>
          <w:rFonts w:ascii="Calibri" w:hAnsi="Calibri" w:cs="Calibri"/>
        </w:rPr>
        <w:br w:type="page"/>
      </w:r>
    </w:p>
    <w:p w:rsidR="0025684D" w:rsidRPr="00EA2B49" w:rsidRDefault="0025684D" w:rsidP="00E324E2">
      <w:pPr>
        <w:spacing w:line="360" w:lineRule="auto"/>
        <w:outlineLvl w:val="0"/>
        <w:rPr>
          <w:rFonts w:ascii="Calibri" w:hAnsi="Calibri" w:cs="Calibri"/>
        </w:rPr>
      </w:pPr>
      <w:r>
        <w:rPr>
          <w:rFonts w:ascii="Calibri" w:hAnsi="Calibri" w:cs="Calibri"/>
        </w:rPr>
        <w:t>2.1.4</w:t>
      </w:r>
      <w:r>
        <w:rPr>
          <w:rFonts w:ascii="Calibri" w:hAnsi="Calibri" w:cs="Calibri"/>
        </w:rPr>
        <w:tab/>
      </w:r>
      <w:r w:rsidRPr="00EA2B49">
        <w:rPr>
          <w:rFonts w:ascii="Calibri" w:hAnsi="Calibri" w:cs="Calibri"/>
        </w:rPr>
        <w:t>Alumni as mentors</w:t>
      </w:r>
    </w:p>
    <w:p w:rsidR="0025684D" w:rsidRPr="00EA2B49" w:rsidRDefault="0025684D" w:rsidP="00FC4090">
      <w:pPr>
        <w:spacing w:line="360" w:lineRule="auto"/>
        <w:rPr>
          <w:rFonts w:ascii="Calibri" w:hAnsi="Calibri" w:cs="Calibri"/>
        </w:rPr>
      </w:pPr>
      <w:r w:rsidRPr="00EA2B49">
        <w:rPr>
          <w:rFonts w:ascii="Calibri" w:hAnsi="Calibri" w:cs="Calibri"/>
        </w:rPr>
        <w:t xml:space="preserve">Alumni as mentors to new students </w:t>
      </w:r>
      <w:r>
        <w:rPr>
          <w:rFonts w:ascii="Calibri" w:hAnsi="Calibri" w:cs="Calibri"/>
        </w:rPr>
        <w:t>could</w:t>
      </w:r>
      <w:r w:rsidRPr="00EA2B49">
        <w:rPr>
          <w:rFonts w:ascii="Calibri" w:hAnsi="Calibri" w:cs="Calibri"/>
        </w:rPr>
        <w:t xml:space="preserve"> be more effective than </w:t>
      </w:r>
      <w:r>
        <w:rPr>
          <w:rFonts w:ascii="Calibri" w:hAnsi="Calibri" w:cs="Calibri"/>
        </w:rPr>
        <w:t>employing an</w:t>
      </w:r>
      <w:r w:rsidRPr="00EA2B49">
        <w:rPr>
          <w:rFonts w:ascii="Calibri" w:hAnsi="Calibri" w:cs="Calibri"/>
        </w:rPr>
        <w:t xml:space="preserve"> older student. </w:t>
      </w:r>
      <w:r>
        <w:rPr>
          <w:rFonts w:ascii="Calibri" w:hAnsi="Calibri" w:cs="Calibri"/>
        </w:rPr>
        <w:t>Alumni</w:t>
      </w:r>
      <w:r w:rsidRPr="00EA2B49">
        <w:rPr>
          <w:rFonts w:ascii="Calibri" w:hAnsi="Calibri" w:cs="Calibri"/>
        </w:rPr>
        <w:t xml:space="preserve"> have the benefit of working in </w:t>
      </w:r>
      <w:r>
        <w:rPr>
          <w:rFonts w:ascii="Calibri" w:hAnsi="Calibri" w:cs="Calibri"/>
        </w:rPr>
        <w:t>a</w:t>
      </w:r>
      <w:r w:rsidRPr="00EA2B49">
        <w:rPr>
          <w:rFonts w:ascii="Calibri" w:hAnsi="Calibri" w:cs="Calibri"/>
        </w:rPr>
        <w:t xml:space="preserve"> </w:t>
      </w:r>
      <w:r>
        <w:rPr>
          <w:rFonts w:ascii="Calibri" w:hAnsi="Calibri" w:cs="Calibri"/>
        </w:rPr>
        <w:t xml:space="preserve">relevant </w:t>
      </w:r>
      <w:r w:rsidRPr="00EA2B49">
        <w:rPr>
          <w:rFonts w:ascii="Calibri" w:hAnsi="Calibri" w:cs="Calibri"/>
        </w:rPr>
        <w:t xml:space="preserve">sector and they will be in a better position to give advice on how to </w:t>
      </w:r>
      <w:r>
        <w:rPr>
          <w:rFonts w:ascii="Calibri" w:hAnsi="Calibri" w:cs="Calibri"/>
        </w:rPr>
        <w:t>be optimally prepared</w:t>
      </w:r>
      <w:r w:rsidRPr="00EA2B49">
        <w:rPr>
          <w:rFonts w:ascii="Calibri" w:hAnsi="Calibri" w:cs="Calibri"/>
        </w:rPr>
        <w:t xml:space="preserve">. They will be able to provide examples of graduate life </w:t>
      </w:r>
      <w:r>
        <w:rPr>
          <w:rFonts w:ascii="Calibri" w:hAnsi="Calibri" w:cs="Calibri"/>
        </w:rPr>
        <w:t>but</w:t>
      </w:r>
      <w:r w:rsidRPr="00EA2B49">
        <w:rPr>
          <w:rFonts w:ascii="Calibri" w:hAnsi="Calibri" w:cs="Calibri"/>
        </w:rPr>
        <w:t>, also</w:t>
      </w:r>
      <w:r>
        <w:rPr>
          <w:rFonts w:ascii="Calibri" w:hAnsi="Calibri" w:cs="Calibri"/>
        </w:rPr>
        <w:t xml:space="preserve">, how it has </w:t>
      </w:r>
      <w:r w:rsidRPr="00EA2B49">
        <w:rPr>
          <w:rFonts w:ascii="Calibri" w:hAnsi="Calibri" w:cs="Calibri"/>
        </w:rPr>
        <w:t>been tested in real life</w:t>
      </w:r>
      <w:r>
        <w:rPr>
          <w:rFonts w:ascii="Calibri" w:hAnsi="Calibri" w:cs="Calibri"/>
        </w:rPr>
        <w:t xml:space="preserve"> </w:t>
      </w:r>
      <w:r>
        <w:rPr>
          <w:rFonts w:ascii="Calibri" w:hAnsi="Calibri" w:cs="Calibri"/>
          <w:lang w:val="en-US"/>
        </w:rPr>
        <w:t>(Booy, Smits van Waesberghe and Joukes, 2003).</w:t>
      </w:r>
      <w:r w:rsidRPr="00EA2B49">
        <w:rPr>
          <w:rFonts w:ascii="Calibri" w:hAnsi="Calibri" w:cs="Calibri"/>
        </w:rPr>
        <w:t xml:space="preserve"> </w:t>
      </w:r>
    </w:p>
    <w:p w:rsidR="0025684D" w:rsidRPr="00EA2B49" w:rsidRDefault="0025684D" w:rsidP="00FC4090">
      <w:pPr>
        <w:spacing w:line="360" w:lineRule="auto"/>
        <w:rPr>
          <w:rFonts w:ascii="Calibri" w:hAnsi="Calibri" w:cs="Calibri"/>
        </w:rPr>
      </w:pPr>
    </w:p>
    <w:p w:rsidR="0025684D" w:rsidRPr="00EA2B49" w:rsidRDefault="0025684D" w:rsidP="00FC4090">
      <w:pPr>
        <w:spacing w:line="360" w:lineRule="auto"/>
        <w:rPr>
          <w:rFonts w:ascii="Calibri" w:hAnsi="Calibri" w:cs="Calibri"/>
        </w:rPr>
      </w:pPr>
      <w:r w:rsidRPr="00EA2B49">
        <w:rPr>
          <w:rFonts w:ascii="Calibri" w:hAnsi="Calibri" w:cs="Calibri"/>
        </w:rPr>
        <w:t>The term mentor usually i</w:t>
      </w:r>
      <w:r>
        <w:rPr>
          <w:rFonts w:ascii="Calibri" w:hAnsi="Calibri" w:cs="Calibri"/>
        </w:rPr>
        <w:t>mplie</w:t>
      </w:r>
      <w:r w:rsidRPr="00EA2B49">
        <w:rPr>
          <w:rFonts w:ascii="Calibri" w:hAnsi="Calibri" w:cs="Calibri"/>
        </w:rPr>
        <w:t xml:space="preserve">s an older, more experienced person who can guide the development of a younger person. But mentoring should be geared to the needs of the mentee. The relationship should not be hierarchical as that undermines its effectiveness, and </w:t>
      </w:r>
      <w:r>
        <w:rPr>
          <w:rFonts w:ascii="Calibri" w:hAnsi="Calibri" w:cs="Calibri"/>
        </w:rPr>
        <w:t xml:space="preserve">a not </w:t>
      </w:r>
      <w:r w:rsidRPr="00EA2B49">
        <w:rPr>
          <w:rFonts w:ascii="Calibri" w:hAnsi="Calibri" w:cs="Calibri"/>
        </w:rPr>
        <w:t>too great a difference in age and experience</w:t>
      </w:r>
      <w:r>
        <w:rPr>
          <w:rFonts w:ascii="Calibri" w:hAnsi="Calibri" w:cs="Calibri"/>
        </w:rPr>
        <w:t xml:space="preserve"> is often an advantage </w:t>
      </w:r>
      <w:r>
        <w:rPr>
          <w:rFonts w:ascii="Calibri" w:hAnsi="Calibri" w:cs="Calibri"/>
          <w:lang w:val="en-US"/>
        </w:rPr>
        <w:t>(Booy, Smits van Waesberghe and Joukes, 2003).</w:t>
      </w:r>
      <w:r w:rsidRPr="00EA2B49">
        <w:rPr>
          <w:rFonts w:ascii="Calibri" w:hAnsi="Calibri" w:cs="Calibri"/>
        </w:rPr>
        <w:t xml:space="preserve"> </w:t>
      </w:r>
      <w:r>
        <w:rPr>
          <w:rFonts w:ascii="Calibri" w:hAnsi="Calibri" w:cs="Calibri"/>
        </w:rPr>
        <w:t xml:space="preserve">Many alumni could fit this role. </w:t>
      </w:r>
    </w:p>
    <w:p w:rsidR="0025684D" w:rsidRDefault="0025684D" w:rsidP="00FC4090">
      <w:pPr>
        <w:spacing w:line="360" w:lineRule="auto"/>
        <w:rPr>
          <w:rFonts w:ascii="Calibri" w:hAnsi="Calibri" w:cs="Calibri"/>
        </w:rPr>
      </w:pPr>
    </w:p>
    <w:p w:rsidR="0025684D" w:rsidRPr="00EA2B49" w:rsidRDefault="0025684D" w:rsidP="00E324E2">
      <w:pPr>
        <w:spacing w:line="360" w:lineRule="auto"/>
        <w:outlineLvl w:val="0"/>
        <w:rPr>
          <w:rFonts w:ascii="Calibri" w:hAnsi="Calibri" w:cs="Calibri"/>
        </w:rPr>
      </w:pPr>
      <w:r>
        <w:rPr>
          <w:rFonts w:ascii="Calibri" w:hAnsi="Calibri" w:cs="Calibri"/>
        </w:rPr>
        <w:t>2.1.5</w:t>
      </w:r>
      <w:r>
        <w:rPr>
          <w:rFonts w:ascii="Calibri" w:hAnsi="Calibri" w:cs="Calibri"/>
        </w:rPr>
        <w:tab/>
      </w:r>
      <w:r w:rsidRPr="00EA2B49">
        <w:rPr>
          <w:rFonts w:ascii="Calibri" w:hAnsi="Calibri" w:cs="Calibri"/>
        </w:rPr>
        <w:t>Alumni as guest lecturer</w:t>
      </w:r>
      <w:r>
        <w:rPr>
          <w:rFonts w:ascii="Calibri" w:hAnsi="Calibri" w:cs="Calibri"/>
        </w:rPr>
        <w:t>s</w:t>
      </w:r>
    </w:p>
    <w:p w:rsidR="0025684D" w:rsidRDefault="0025684D" w:rsidP="00FC4090">
      <w:pPr>
        <w:spacing w:line="360" w:lineRule="auto"/>
        <w:rPr>
          <w:rFonts w:ascii="Calibri" w:hAnsi="Calibri" w:cs="Calibri"/>
        </w:rPr>
      </w:pPr>
      <w:r w:rsidRPr="00EA2B49">
        <w:rPr>
          <w:rFonts w:ascii="Calibri" w:hAnsi="Calibri" w:cs="Calibri"/>
        </w:rPr>
        <w:t xml:space="preserve">Guest lecturers add another dimension to teaching, because they bring practical elements </w:t>
      </w:r>
      <w:r>
        <w:rPr>
          <w:rFonts w:ascii="Calibri" w:hAnsi="Calibri" w:cs="Calibri"/>
        </w:rPr>
        <w:t>to</w:t>
      </w:r>
      <w:r w:rsidRPr="00EA2B49">
        <w:rPr>
          <w:rFonts w:ascii="Calibri" w:hAnsi="Calibri" w:cs="Calibri"/>
        </w:rPr>
        <w:t xml:space="preserve"> the course. Alumni are capable of giving students a picture of their jobs and what </w:t>
      </w:r>
      <w:r>
        <w:rPr>
          <w:rFonts w:ascii="Calibri" w:hAnsi="Calibri" w:cs="Calibri"/>
        </w:rPr>
        <w:t xml:space="preserve">their </w:t>
      </w:r>
      <w:r w:rsidRPr="00EA2B49">
        <w:rPr>
          <w:rFonts w:ascii="Calibri" w:hAnsi="Calibri" w:cs="Calibri"/>
        </w:rPr>
        <w:t>particular positions may entail</w:t>
      </w:r>
      <w:r>
        <w:rPr>
          <w:rFonts w:ascii="Calibri" w:hAnsi="Calibri" w:cs="Calibri"/>
        </w:rPr>
        <w:t xml:space="preserve"> </w:t>
      </w:r>
      <w:r>
        <w:rPr>
          <w:rFonts w:ascii="Calibri" w:hAnsi="Calibri" w:cs="Calibri"/>
          <w:lang w:val="en-US"/>
        </w:rPr>
        <w:t>(Booy, Smits van Waesberghe and Joukes, 2003).</w:t>
      </w:r>
      <w:r w:rsidRPr="00EA2B49">
        <w:rPr>
          <w:rFonts w:ascii="Calibri" w:hAnsi="Calibri" w:cs="Calibri"/>
        </w:rPr>
        <w:t xml:space="preserve"> </w:t>
      </w:r>
    </w:p>
    <w:p w:rsidR="0025684D" w:rsidRPr="00EA2B49" w:rsidRDefault="0025684D" w:rsidP="00FC4090">
      <w:pPr>
        <w:spacing w:line="360" w:lineRule="auto"/>
        <w:rPr>
          <w:rFonts w:ascii="Calibri" w:hAnsi="Calibri" w:cs="Calibri"/>
        </w:rPr>
      </w:pPr>
    </w:p>
    <w:p w:rsidR="0025684D" w:rsidRPr="00EA2B49" w:rsidRDefault="0025684D" w:rsidP="00E324E2">
      <w:pPr>
        <w:spacing w:line="360" w:lineRule="auto"/>
        <w:outlineLvl w:val="0"/>
        <w:rPr>
          <w:rFonts w:ascii="Calibri" w:hAnsi="Calibri" w:cs="Calibri"/>
        </w:rPr>
      </w:pPr>
      <w:r>
        <w:rPr>
          <w:rFonts w:ascii="Calibri" w:hAnsi="Calibri" w:cs="Calibri"/>
        </w:rPr>
        <w:t>2.1.6</w:t>
      </w:r>
      <w:r>
        <w:rPr>
          <w:rFonts w:ascii="Calibri" w:hAnsi="Calibri" w:cs="Calibri"/>
        </w:rPr>
        <w:tab/>
        <w:t>Alumni as intermediaries</w:t>
      </w:r>
      <w:r w:rsidRPr="00EA2B49">
        <w:rPr>
          <w:rFonts w:ascii="Calibri" w:hAnsi="Calibri" w:cs="Calibri"/>
        </w:rPr>
        <w:t xml:space="preserve"> between business</w:t>
      </w:r>
      <w:r>
        <w:rPr>
          <w:rFonts w:ascii="Calibri" w:hAnsi="Calibri" w:cs="Calibri"/>
        </w:rPr>
        <w:t>es</w:t>
      </w:r>
      <w:r w:rsidRPr="00EA2B49">
        <w:rPr>
          <w:rFonts w:ascii="Calibri" w:hAnsi="Calibri" w:cs="Calibri"/>
        </w:rPr>
        <w:t xml:space="preserve"> and institution</w:t>
      </w:r>
      <w:r>
        <w:rPr>
          <w:rFonts w:ascii="Calibri" w:hAnsi="Calibri" w:cs="Calibri"/>
        </w:rPr>
        <w:t>s</w:t>
      </w:r>
    </w:p>
    <w:p w:rsidR="0025684D" w:rsidRDefault="0025684D" w:rsidP="00FC4090">
      <w:pPr>
        <w:spacing w:line="360" w:lineRule="auto"/>
        <w:rPr>
          <w:rFonts w:ascii="Calibri" w:hAnsi="Calibri" w:cs="Calibri"/>
        </w:rPr>
      </w:pPr>
      <w:r w:rsidRPr="00EA2B49">
        <w:rPr>
          <w:rFonts w:ascii="Calibri" w:hAnsi="Calibri" w:cs="Calibri"/>
        </w:rPr>
        <w:t>In addition to the previous suggestions, there are more ways in which alumni can bring practicality to the degree</w:t>
      </w:r>
      <w:r>
        <w:rPr>
          <w:rFonts w:ascii="Calibri" w:hAnsi="Calibri" w:cs="Calibri"/>
        </w:rPr>
        <w:t xml:space="preserve"> course</w:t>
      </w:r>
      <w:r w:rsidRPr="00EA2B49">
        <w:rPr>
          <w:rFonts w:ascii="Calibri" w:hAnsi="Calibri" w:cs="Calibri"/>
        </w:rPr>
        <w:t>. Alumn</w:t>
      </w:r>
      <w:r>
        <w:rPr>
          <w:rFonts w:ascii="Calibri" w:hAnsi="Calibri" w:cs="Calibri"/>
        </w:rPr>
        <w:t>i, in their role as intermediaries</w:t>
      </w:r>
      <w:r w:rsidRPr="00EA2B49">
        <w:rPr>
          <w:rFonts w:ascii="Calibri" w:hAnsi="Calibri" w:cs="Calibri"/>
        </w:rPr>
        <w:t xml:space="preserve"> between business</w:t>
      </w:r>
      <w:r>
        <w:rPr>
          <w:rFonts w:ascii="Calibri" w:hAnsi="Calibri" w:cs="Calibri"/>
        </w:rPr>
        <w:t>es</w:t>
      </w:r>
      <w:r w:rsidRPr="00EA2B49">
        <w:rPr>
          <w:rFonts w:ascii="Calibri" w:hAnsi="Calibri" w:cs="Calibri"/>
        </w:rPr>
        <w:t xml:space="preserve"> and institution</w:t>
      </w:r>
      <w:r>
        <w:rPr>
          <w:rFonts w:ascii="Calibri" w:hAnsi="Calibri" w:cs="Calibri"/>
        </w:rPr>
        <w:t>s</w:t>
      </w:r>
      <w:r w:rsidRPr="00EA2B49">
        <w:rPr>
          <w:rFonts w:ascii="Calibri" w:hAnsi="Calibri" w:cs="Calibri"/>
        </w:rPr>
        <w:t xml:space="preserve">, can help provide work placements and scholarships. </w:t>
      </w:r>
      <w:r>
        <w:rPr>
          <w:rFonts w:ascii="Calibri" w:hAnsi="Calibri" w:cs="Calibri"/>
        </w:rPr>
        <w:t>Alumni</w:t>
      </w:r>
      <w:r w:rsidRPr="00EA2B49">
        <w:rPr>
          <w:rFonts w:ascii="Calibri" w:hAnsi="Calibri" w:cs="Calibri"/>
        </w:rPr>
        <w:t xml:space="preserve"> have a good knowledge of what is offered by the institution and wh</w:t>
      </w:r>
      <w:r>
        <w:rPr>
          <w:rFonts w:ascii="Calibri" w:hAnsi="Calibri" w:cs="Calibri"/>
        </w:rPr>
        <w:t>at is required by the business</w:t>
      </w:r>
      <w:r w:rsidRPr="00EA2B49">
        <w:rPr>
          <w:rFonts w:ascii="Calibri" w:hAnsi="Calibri" w:cs="Calibri"/>
        </w:rPr>
        <w:t>. This is made possible by their appreciation of the respective roles.  Their assistance could also be extended to jobs for recent graduates of the institution</w:t>
      </w:r>
      <w:r>
        <w:rPr>
          <w:rFonts w:ascii="Calibri" w:hAnsi="Calibri" w:cs="Calibri"/>
        </w:rPr>
        <w:t xml:space="preserve"> </w:t>
      </w:r>
      <w:r>
        <w:rPr>
          <w:rFonts w:ascii="Calibri" w:hAnsi="Calibri" w:cs="Calibri"/>
          <w:lang w:val="en-US"/>
        </w:rPr>
        <w:t>(Booy, Smits van Waesberghe and Joukes, 2003)</w:t>
      </w:r>
      <w:r w:rsidRPr="00E01DEE">
        <w:rPr>
          <w:rFonts w:ascii="Calibri" w:hAnsi="Calibri" w:cs="Calibri"/>
          <w:lang w:val="en-US"/>
        </w:rPr>
        <w:t>.</w:t>
      </w:r>
      <w:r w:rsidRPr="00EA2B49">
        <w:rPr>
          <w:rFonts w:ascii="Calibri" w:hAnsi="Calibri" w:cs="Calibri"/>
        </w:rPr>
        <w:t xml:space="preserve"> </w:t>
      </w:r>
    </w:p>
    <w:p w:rsidR="0025684D" w:rsidRDefault="0025684D" w:rsidP="00FD1DF8">
      <w:pPr>
        <w:spacing w:line="360" w:lineRule="auto"/>
        <w:rPr>
          <w:rFonts w:ascii="Calibri" w:hAnsi="Calibri" w:cs="Calibri"/>
        </w:rPr>
      </w:pPr>
    </w:p>
    <w:p w:rsidR="0025684D" w:rsidRDefault="0025684D" w:rsidP="00E324E2">
      <w:pPr>
        <w:spacing w:line="360" w:lineRule="auto"/>
        <w:outlineLvl w:val="0"/>
        <w:rPr>
          <w:rFonts w:ascii="Calibri" w:hAnsi="Calibri" w:cs="Calibri"/>
        </w:rPr>
      </w:pPr>
      <w:r>
        <w:rPr>
          <w:rFonts w:ascii="Calibri" w:hAnsi="Calibri" w:cs="Calibri"/>
        </w:rPr>
        <w:t>2.2</w:t>
      </w:r>
      <w:r>
        <w:rPr>
          <w:rFonts w:ascii="Calibri" w:hAnsi="Calibri" w:cs="Calibri"/>
        </w:rPr>
        <w:tab/>
        <w:t>Current view on alumni relations in The Netherlands</w:t>
      </w:r>
    </w:p>
    <w:p w:rsidR="0025684D" w:rsidRPr="00EA2B49" w:rsidRDefault="0025684D" w:rsidP="00FD1DF8">
      <w:pPr>
        <w:spacing w:line="360" w:lineRule="auto"/>
        <w:rPr>
          <w:rFonts w:ascii="Calibri" w:hAnsi="Calibri" w:cs="Calibri"/>
        </w:rPr>
      </w:pPr>
      <w:r>
        <w:rPr>
          <w:rFonts w:ascii="Calibri" w:hAnsi="Calibri" w:cs="Calibri"/>
        </w:rPr>
        <w:t xml:space="preserve">In The Netherlands, </w:t>
      </w:r>
      <w:r w:rsidRPr="00EA2B49">
        <w:rPr>
          <w:rFonts w:ascii="Calibri" w:hAnsi="Calibri" w:cs="Calibri"/>
        </w:rPr>
        <w:t>alumni relations</w:t>
      </w:r>
      <w:r>
        <w:rPr>
          <w:rFonts w:ascii="Calibri" w:hAnsi="Calibri" w:cs="Calibri"/>
        </w:rPr>
        <w:t xml:space="preserve"> has not received the same amount of attention as in some other countries. </w:t>
      </w:r>
      <w:r w:rsidRPr="00EA2B49">
        <w:rPr>
          <w:rFonts w:ascii="Calibri" w:hAnsi="Calibri" w:cs="Calibri"/>
        </w:rPr>
        <w:t xml:space="preserve"> This </w:t>
      </w:r>
      <w:r>
        <w:rPr>
          <w:rFonts w:ascii="Calibri" w:hAnsi="Calibri" w:cs="Calibri"/>
        </w:rPr>
        <w:t>could</w:t>
      </w:r>
      <w:r w:rsidRPr="00EA2B49">
        <w:rPr>
          <w:rFonts w:ascii="Calibri" w:hAnsi="Calibri" w:cs="Calibri"/>
        </w:rPr>
        <w:t xml:space="preserve"> be explained by the fact that universities </w:t>
      </w:r>
      <w:r>
        <w:rPr>
          <w:rFonts w:ascii="Calibri" w:hAnsi="Calibri" w:cs="Calibri"/>
        </w:rPr>
        <w:t>in The Netherlands</w:t>
      </w:r>
      <w:r w:rsidRPr="00EA2B49">
        <w:rPr>
          <w:rFonts w:ascii="Calibri" w:hAnsi="Calibri" w:cs="Calibri"/>
        </w:rPr>
        <w:t xml:space="preserve"> receive </w:t>
      </w:r>
      <w:r>
        <w:rPr>
          <w:rFonts w:ascii="Calibri" w:hAnsi="Calibri" w:cs="Calibri"/>
        </w:rPr>
        <w:t>substantial financial</w:t>
      </w:r>
      <w:r w:rsidRPr="00EA2B49">
        <w:rPr>
          <w:rFonts w:ascii="Calibri" w:hAnsi="Calibri" w:cs="Calibri"/>
        </w:rPr>
        <w:t xml:space="preserve"> government assistance, so that financial support from alumni </w:t>
      </w:r>
      <w:r>
        <w:rPr>
          <w:rFonts w:ascii="Calibri" w:hAnsi="Calibri" w:cs="Calibri"/>
        </w:rPr>
        <w:t>has been less essential (van Beem, 2005)</w:t>
      </w:r>
      <w:r w:rsidRPr="00EA2B49">
        <w:rPr>
          <w:rFonts w:ascii="Calibri" w:hAnsi="Calibri" w:cs="Calibri"/>
        </w:rPr>
        <w:t xml:space="preserve">. </w:t>
      </w:r>
    </w:p>
    <w:p w:rsidR="0025684D" w:rsidRPr="00E01DEE" w:rsidRDefault="0025684D" w:rsidP="00FD1DF8">
      <w:pPr>
        <w:spacing w:line="360" w:lineRule="auto"/>
        <w:rPr>
          <w:rFonts w:ascii="Calibri" w:hAnsi="Calibri" w:cs="Calibri"/>
          <w:lang w:val="en-US"/>
        </w:rPr>
      </w:pPr>
      <w:r>
        <w:rPr>
          <w:rFonts w:ascii="Calibri" w:hAnsi="Calibri" w:cs="Calibri"/>
        </w:rPr>
        <w:t>More</w:t>
      </w:r>
      <w:r w:rsidRPr="009B116E">
        <w:rPr>
          <w:rFonts w:ascii="Calibri" w:hAnsi="Calibri" w:cs="Calibri"/>
          <w:lang w:val="en-US"/>
        </w:rPr>
        <w:t xml:space="preserve"> specific</w:t>
      </w:r>
      <w:r>
        <w:rPr>
          <w:rFonts w:ascii="Calibri" w:hAnsi="Calibri" w:cs="Calibri"/>
          <w:lang w:val="en-US"/>
        </w:rPr>
        <w:t>ally, alumni relations has</w:t>
      </w:r>
      <w:r w:rsidRPr="009B116E">
        <w:rPr>
          <w:rFonts w:ascii="Calibri" w:hAnsi="Calibri" w:cs="Calibri"/>
          <w:lang w:val="en-US"/>
        </w:rPr>
        <w:t xml:space="preserve"> not</w:t>
      </w:r>
      <w:r>
        <w:rPr>
          <w:rFonts w:ascii="Calibri" w:hAnsi="Calibri" w:cs="Calibri"/>
          <w:lang w:val="en-US"/>
        </w:rPr>
        <w:t>,</w:t>
      </w:r>
      <w:r w:rsidRPr="009B116E">
        <w:rPr>
          <w:rFonts w:ascii="Calibri" w:hAnsi="Calibri" w:cs="Calibri"/>
          <w:lang w:val="en-US"/>
        </w:rPr>
        <w:t xml:space="preserve"> in general</w:t>
      </w:r>
      <w:r>
        <w:rPr>
          <w:rFonts w:ascii="Calibri" w:hAnsi="Calibri" w:cs="Calibri"/>
          <w:lang w:val="en-US"/>
        </w:rPr>
        <w:t>,</w:t>
      </w:r>
      <w:r w:rsidRPr="009B116E">
        <w:rPr>
          <w:rFonts w:ascii="Calibri" w:hAnsi="Calibri" w:cs="Calibri"/>
          <w:lang w:val="en-US"/>
        </w:rPr>
        <w:t xml:space="preserve"> been embraced by vocational universities (HBO) in The Netherlands. </w:t>
      </w:r>
      <w:r>
        <w:rPr>
          <w:rFonts w:ascii="Calibri" w:hAnsi="Calibri" w:cs="Calibri"/>
          <w:lang w:val="en-US"/>
        </w:rPr>
        <w:t>Although it has taken time for universities in The Netherlands to start an alumni relations programme, it has taken even more time for HBO institutions to come round to this same way of thinking. In large part t</w:t>
      </w:r>
      <w:r w:rsidRPr="009B116E">
        <w:rPr>
          <w:rFonts w:ascii="Calibri" w:hAnsi="Calibri" w:cs="Calibri"/>
          <w:lang w:val="en-US"/>
        </w:rPr>
        <w:t xml:space="preserve">his has to do with the distinction </w:t>
      </w:r>
      <w:r>
        <w:rPr>
          <w:rFonts w:ascii="Calibri" w:hAnsi="Calibri" w:cs="Calibri"/>
          <w:lang w:val="en-US"/>
        </w:rPr>
        <w:t>between vocational and academic</w:t>
      </w:r>
      <w:r w:rsidRPr="009B116E">
        <w:rPr>
          <w:rFonts w:ascii="Calibri" w:hAnsi="Calibri" w:cs="Calibri"/>
          <w:lang w:val="en-US"/>
        </w:rPr>
        <w:t xml:space="preserve"> universities (WO), which is both perceived and material</w:t>
      </w:r>
      <w:r>
        <w:rPr>
          <w:rFonts w:ascii="Calibri" w:hAnsi="Calibri" w:cs="Calibri"/>
          <w:lang w:val="en-US"/>
        </w:rPr>
        <w:t xml:space="preserve"> </w:t>
      </w:r>
      <w:r>
        <w:rPr>
          <w:rFonts w:ascii="Calibri" w:hAnsi="Calibri" w:cs="Calibri"/>
        </w:rPr>
        <w:t>(van Beem, 2005)</w:t>
      </w:r>
      <w:r w:rsidRPr="00EA2B49">
        <w:rPr>
          <w:rFonts w:ascii="Calibri" w:hAnsi="Calibri" w:cs="Calibri"/>
        </w:rPr>
        <w:t>.</w:t>
      </w:r>
      <w:r w:rsidRPr="00196B2C">
        <w:rPr>
          <w:rFonts w:ascii="Calibri" w:hAnsi="Calibri" w:cs="Calibri"/>
          <w:lang w:val="en-US"/>
        </w:rPr>
        <w:t xml:space="preserve"> The Netherlands</w:t>
      </w:r>
      <w:r>
        <w:rPr>
          <w:rFonts w:ascii="Calibri" w:hAnsi="Calibri" w:cs="Calibri"/>
          <w:lang w:val="en-US"/>
        </w:rPr>
        <w:t xml:space="preserve"> makes a distinction between</w:t>
      </w:r>
      <w:r w:rsidRPr="00196B2C">
        <w:rPr>
          <w:rFonts w:ascii="Calibri" w:hAnsi="Calibri" w:cs="Calibri"/>
          <w:lang w:val="en-US"/>
        </w:rPr>
        <w:t xml:space="preserve"> </w:t>
      </w:r>
      <w:r>
        <w:rPr>
          <w:rFonts w:ascii="Calibri" w:hAnsi="Calibri" w:cs="Calibri"/>
          <w:lang w:val="en-US"/>
        </w:rPr>
        <w:t xml:space="preserve">technical </w:t>
      </w:r>
      <w:r w:rsidRPr="00196B2C">
        <w:rPr>
          <w:rFonts w:ascii="Calibri" w:hAnsi="Calibri" w:cs="Calibri"/>
          <w:lang w:val="en-US"/>
        </w:rPr>
        <w:t xml:space="preserve">universities and vocational universities </w:t>
      </w:r>
      <w:r>
        <w:rPr>
          <w:rFonts w:ascii="Calibri" w:hAnsi="Calibri" w:cs="Calibri"/>
          <w:lang w:val="en-US"/>
        </w:rPr>
        <w:t>. B</w:t>
      </w:r>
      <w:r w:rsidRPr="00196B2C">
        <w:rPr>
          <w:rFonts w:ascii="Calibri" w:hAnsi="Calibri" w:cs="Calibri"/>
          <w:lang w:val="en-US"/>
        </w:rPr>
        <w:t xml:space="preserve">elgium and Germany operate in the same way. </w:t>
      </w:r>
      <w:r w:rsidRPr="00EA2B49">
        <w:rPr>
          <w:rFonts w:ascii="Calibri" w:hAnsi="Calibri" w:cs="Calibri"/>
        </w:rPr>
        <w:t>In practice, however, the</w:t>
      </w:r>
      <w:r>
        <w:rPr>
          <w:rFonts w:ascii="Calibri" w:hAnsi="Calibri" w:cs="Calibri"/>
        </w:rPr>
        <w:t>se distinctions are</w:t>
      </w:r>
      <w:r w:rsidRPr="00EA2B49">
        <w:rPr>
          <w:rFonts w:ascii="Calibri" w:hAnsi="Calibri" w:cs="Calibri"/>
        </w:rPr>
        <w:t xml:space="preserve"> disappearing.  </w:t>
      </w:r>
      <w:r>
        <w:rPr>
          <w:rFonts w:ascii="Calibri" w:hAnsi="Calibri" w:cs="Calibri"/>
        </w:rPr>
        <w:t>This is aided by</w:t>
      </w:r>
      <w:r w:rsidRPr="00EA2B49">
        <w:rPr>
          <w:rFonts w:ascii="Calibri" w:hAnsi="Calibri" w:cs="Calibri"/>
        </w:rPr>
        <w:t xml:space="preserve"> the recently-implemented Bachelor and Master systems in both </w:t>
      </w:r>
      <w:r>
        <w:rPr>
          <w:rFonts w:ascii="Calibri" w:hAnsi="Calibri" w:cs="Calibri"/>
        </w:rPr>
        <w:t>types of universities</w:t>
      </w:r>
      <w:r w:rsidRPr="00EA2B49">
        <w:rPr>
          <w:rFonts w:ascii="Calibri" w:hAnsi="Calibri" w:cs="Calibri"/>
        </w:rPr>
        <w:t xml:space="preserve">. </w:t>
      </w:r>
      <w:r w:rsidRPr="00E01DEE">
        <w:rPr>
          <w:rFonts w:ascii="Calibri" w:hAnsi="Calibri" w:cs="Calibri"/>
          <w:lang w:val="en-US"/>
        </w:rPr>
        <w:t>A HBO education is a more practical form of education and can, for specific areas of industry, be a very conscious choice of education in</w:t>
      </w:r>
      <w:r>
        <w:rPr>
          <w:rFonts w:ascii="Calibri" w:hAnsi="Calibri" w:cs="Calibri"/>
          <w:lang w:val="en-US"/>
        </w:rPr>
        <w:t xml:space="preserve"> place </w:t>
      </w:r>
      <w:r w:rsidRPr="00E01DEE">
        <w:rPr>
          <w:rFonts w:ascii="Calibri" w:hAnsi="Calibri" w:cs="Calibri"/>
          <w:lang w:val="en-US"/>
        </w:rPr>
        <w:t>of university education</w:t>
      </w:r>
      <w:r>
        <w:rPr>
          <w:rFonts w:ascii="Calibri" w:hAnsi="Calibri" w:cs="Calibri"/>
          <w:lang w:val="en-US"/>
        </w:rPr>
        <w:t xml:space="preserve"> (Booy, Smits van Waesberghe and Joukes, 2003)</w:t>
      </w:r>
      <w:r w:rsidRPr="00E01DEE">
        <w:rPr>
          <w:rFonts w:ascii="Calibri" w:hAnsi="Calibri" w:cs="Calibri"/>
          <w:lang w:val="en-US"/>
        </w:rPr>
        <w:t xml:space="preserve">. </w:t>
      </w:r>
    </w:p>
    <w:p w:rsidR="0025684D" w:rsidRDefault="0025684D" w:rsidP="00FD1DF8">
      <w:pPr>
        <w:tabs>
          <w:tab w:val="left" w:pos="1860"/>
        </w:tabs>
        <w:spacing w:line="360" w:lineRule="auto"/>
        <w:rPr>
          <w:rFonts w:ascii="Calibri" w:hAnsi="Calibri" w:cs="Calibri"/>
        </w:rPr>
      </w:pPr>
      <w:r>
        <w:rPr>
          <w:rFonts w:ascii="Calibri" w:hAnsi="Calibri" w:cs="Calibri"/>
          <w:lang w:val="en-US"/>
        </w:rPr>
        <w:t>HBO</w:t>
      </w:r>
      <w:r w:rsidRPr="00196B2C">
        <w:rPr>
          <w:rFonts w:ascii="Calibri" w:hAnsi="Calibri" w:cs="Calibri"/>
          <w:lang w:val="en-US"/>
        </w:rPr>
        <w:t xml:space="preserve"> universities</w:t>
      </w:r>
      <w:r>
        <w:rPr>
          <w:rFonts w:ascii="Calibri" w:hAnsi="Calibri" w:cs="Calibri"/>
          <w:lang w:val="en-US"/>
        </w:rPr>
        <w:t xml:space="preserve"> can</w:t>
      </w:r>
      <w:r w:rsidRPr="00196B2C">
        <w:rPr>
          <w:rFonts w:ascii="Calibri" w:hAnsi="Calibri" w:cs="Calibri"/>
          <w:lang w:val="en-US"/>
        </w:rPr>
        <w:t xml:space="preserve"> take advantage of this </w:t>
      </w:r>
      <w:r>
        <w:rPr>
          <w:rFonts w:ascii="Calibri" w:hAnsi="Calibri" w:cs="Calibri"/>
          <w:lang w:val="en-US"/>
        </w:rPr>
        <w:t>to</w:t>
      </w:r>
      <w:r w:rsidRPr="00196B2C">
        <w:rPr>
          <w:rFonts w:ascii="Calibri" w:hAnsi="Calibri" w:cs="Calibri"/>
          <w:lang w:val="en-US"/>
        </w:rPr>
        <w:t xml:space="preserve"> compete with all institutions of higher education. </w:t>
      </w:r>
      <w:r>
        <w:rPr>
          <w:rFonts w:ascii="Calibri" w:hAnsi="Calibri" w:cs="Calibri"/>
        </w:rPr>
        <w:t xml:space="preserve">A good </w:t>
      </w:r>
      <w:r w:rsidRPr="00EA2B49">
        <w:rPr>
          <w:rFonts w:ascii="Calibri" w:hAnsi="Calibri" w:cs="Calibri"/>
        </w:rPr>
        <w:t>alumni relations policy</w:t>
      </w:r>
      <w:r>
        <w:rPr>
          <w:rFonts w:ascii="Calibri" w:hAnsi="Calibri" w:cs="Calibri"/>
        </w:rPr>
        <w:t xml:space="preserve">, which to date has not been a real part of the university set-up, would seem a logical development. </w:t>
      </w:r>
      <w:r>
        <w:rPr>
          <w:rFonts w:ascii="Calibri" w:hAnsi="Calibri" w:cs="Calibri"/>
          <w:lang w:val="en-US"/>
        </w:rPr>
        <w:t xml:space="preserve">This would also offer opportunities </w:t>
      </w:r>
      <w:r w:rsidRPr="00196B2C">
        <w:rPr>
          <w:rFonts w:ascii="Calibri" w:hAnsi="Calibri" w:cs="Calibri"/>
          <w:lang w:val="en-US"/>
        </w:rPr>
        <w:t>for The Hague University.</w:t>
      </w:r>
    </w:p>
    <w:p w:rsidR="0025684D" w:rsidRDefault="0025684D" w:rsidP="00FD1DF8">
      <w:pPr>
        <w:tabs>
          <w:tab w:val="left" w:pos="1860"/>
        </w:tabs>
        <w:spacing w:line="360" w:lineRule="auto"/>
        <w:rPr>
          <w:rFonts w:ascii="Calibri" w:hAnsi="Calibri" w:cs="Calibri"/>
        </w:rPr>
      </w:pPr>
    </w:p>
    <w:p w:rsidR="0025684D" w:rsidRDefault="0025684D" w:rsidP="00FD1DF8">
      <w:pPr>
        <w:tabs>
          <w:tab w:val="left" w:pos="1860"/>
        </w:tabs>
        <w:spacing w:line="360" w:lineRule="auto"/>
        <w:rPr>
          <w:rFonts w:ascii="Calibri" w:hAnsi="Calibri" w:cs="Calibri"/>
        </w:rPr>
      </w:pPr>
      <w:r w:rsidRPr="00EA2B49">
        <w:rPr>
          <w:rFonts w:ascii="Calibri" w:hAnsi="Calibri" w:cs="Calibri"/>
        </w:rPr>
        <w:t xml:space="preserve">For alumni relations to be fully appreciated, a fundamental shift in perception within higher education in The Netherlands is required. </w:t>
      </w:r>
      <w:r>
        <w:rPr>
          <w:rFonts w:ascii="Calibri" w:hAnsi="Calibri" w:cs="Calibri"/>
        </w:rPr>
        <w:t>Higher education</w:t>
      </w:r>
      <w:r w:rsidRPr="00EA2B49">
        <w:rPr>
          <w:rFonts w:ascii="Calibri" w:hAnsi="Calibri" w:cs="Calibri"/>
        </w:rPr>
        <w:t xml:space="preserve"> needs to be seen </w:t>
      </w:r>
      <w:r>
        <w:rPr>
          <w:rFonts w:ascii="Calibri" w:hAnsi="Calibri" w:cs="Calibri"/>
        </w:rPr>
        <w:t xml:space="preserve">more as a business, than </w:t>
      </w:r>
      <w:r w:rsidRPr="00EA2B49">
        <w:rPr>
          <w:rFonts w:ascii="Calibri" w:hAnsi="Calibri" w:cs="Calibri"/>
        </w:rPr>
        <w:t>a public sector institutio</w:t>
      </w:r>
      <w:r>
        <w:rPr>
          <w:rFonts w:ascii="Calibri" w:hAnsi="Calibri" w:cs="Calibri"/>
        </w:rPr>
        <w:t>n. Educational institutions in T</w:t>
      </w:r>
      <w:r w:rsidRPr="00EA2B49">
        <w:rPr>
          <w:rFonts w:ascii="Calibri" w:hAnsi="Calibri" w:cs="Calibri"/>
        </w:rPr>
        <w:t xml:space="preserve">he Netherlands </w:t>
      </w:r>
      <w:r>
        <w:rPr>
          <w:rFonts w:ascii="Calibri" w:hAnsi="Calibri" w:cs="Calibri"/>
        </w:rPr>
        <w:t>tend not to</w:t>
      </w:r>
      <w:r w:rsidRPr="00EA2B49">
        <w:rPr>
          <w:rFonts w:ascii="Calibri" w:hAnsi="Calibri" w:cs="Calibri"/>
        </w:rPr>
        <w:t xml:space="preserve"> operate as businesses</w:t>
      </w:r>
      <w:r>
        <w:rPr>
          <w:rFonts w:ascii="Calibri" w:hAnsi="Calibri" w:cs="Calibri"/>
        </w:rPr>
        <w:t xml:space="preserve"> (Greenberg, 2004)</w:t>
      </w:r>
      <w:r w:rsidRPr="00EA2B49">
        <w:rPr>
          <w:rFonts w:ascii="Calibri" w:hAnsi="Calibri" w:cs="Calibri"/>
        </w:rPr>
        <w:t xml:space="preserve">. </w:t>
      </w:r>
      <w:r>
        <w:rPr>
          <w:rFonts w:ascii="Calibri" w:hAnsi="Calibri" w:cs="Calibri"/>
        </w:rPr>
        <w:t>T</w:t>
      </w:r>
      <w:r w:rsidRPr="00EA2B49">
        <w:rPr>
          <w:rFonts w:ascii="Calibri" w:hAnsi="Calibri" w:cs="Calibri"/>
        </w:rPr>
        <w:t xml:space="preserve">hey </w:t>
      </w:r>
      <w:r>
        <w:rPr>
          <w:rFonts w:ascii="Calibri" w:hAnsi="Calibri" w:cs="Calibri"/>
        </w:rPr>
        <w:t>should</w:t>
      </w:r>
      <w:r w:rsidRPr="00EA2B49">
        <w:rPr>
          <w:rFonts w:ascii="Calibri" w:hAnsi="Calibri" w:cs="Calibri"/>
        </w:rPr>
        <w:t xml:space="preserve"> realise that students are customers, and customers should be the focus of </w:t>
      </w:r>
      <w:r>
        <w:rPr>
          <w:rFonts w:ascii="Calibri" w:hAnsi="Calibri" w:cs="Calibri"/>
        </w:rPr>
        <w:t xml:space="preserve">their </w:t>
      </w:r>
      <w:r w:rsidRPr="00EA2B49">
        <w:rPr>
          <w:rFonts w:ascii="Calibri" w:hAnsi="Calibri" w:cs="Calibri"/>
        </w:rPr>
        <w:t>attention. If students are dissatisfied with the service they receive, they ma</w:t>
      </w:r>
      <w:r>
        <w:rPr>
          <w:rFonts w:ascii="Calibri" w:hAnsi="Calibri" w:cs="Calibri"/>
        </w:rPr>
        <w:t xml:space="preserve">y take their business elsewhere. They </w:t>
      </w:r>
      <w:r w:rsidRPr="00EA2B49">
        <w:rPr>
          <w:rFonts w:ascii="Calibri" w:hAnsi="Calibri" w:cs="Calibri"/>
        </w:rPr>
        <w:t xml:space="preserve">will not recommend the institution </w:t>
      </w:r>
      <w:r>
        <w:rPr>
          <w:rFonts w:ascii="Calibri" w:hAnsi="Calibri" w:cs="Calibri"/>
        </w:rPr>
        <w:t>to others and will certainly not provide financial support  when they become a little more affluent</w:t>
      </w:r>
      <w:r w:rsidRPr="00EA2B49">
        <w:rPr>
          <w:rFonts w:ascii="Calibri" w:hAnsi="Calibri" w:cs="Calibri"/>
        </w:rPr>
        <w:t>. Good alum</w:t>
      </w:r>
      <w:r>
        <w:rPr>
          <w:rFonts w:ascii="Calibri" w:hAnsi="Calibri" w:cs="Calibri"/>
        </w:rPr>
        <w:t>ni relations starts in-house, it</w:t>
      </w:r>
      <w:r w:rsidRPr="00EA2B49">
        <w:rPr>
          <w:rFonts w:ascii="Calibri" w:hAnsi="Calibri" w:cs="Calibri"/>
        </w:rPr>
        <w:t xml:space="preserve"> should start while the alumnus is still a student. Linked with this is the philosophy that once the quality of the education and </w:t>
      </w:r>
      <w:r>
        <w:rPr>
          <w:rFonts w:ascii="Calibri" w:hAnsi="Calibri" w:cs="Calibri"/>
        </w:rPr>
        <w:t xml:space="preserve">the educational </w:t>
      </w:r>
      <w:r w:rsidRPr="00EA2B49">
        <w:rPr>
          <w:rFonts w:ascii="Calibri" w:hAnsi="Calibri" w:cs="Calibri"/>
        </w:rPr>
        <w:t xml:space="preserve">experience improves, so will the </w:t>
      </w:r>
      <w:r>
        <w:rPr>
          <w:rFonts w:ascii="Calibri" w:hAnsi="Calibri" w:cs="Calibri"/>
        </w:rPr>
        <w:t xml:space="preserve">willingness and the </w:t>
      </w:r>
      <w:r w:rsidRPr="00EA2B49">
        <w:rPr>
          <w:rFonts w:ascii="Calibri" w:hAnsi="Calibri" w:cs="Calibri"/>
        </w:rPr>
        <w:t>desire to keep in contact with the institution after leaving</w:t>
      </w:r>
      <w:r>
        <w:rPr>
          <w:rFonts w:ascii="Calibri" w:hAnsi="Calibri" w:cs="Calibri"/>
        </w:rPr>
        <w:t xml:space="preserve"> (Clotfelter, 2002)</w:t>
      </w:r>
      <w:r w:rsidRPr="00EA2B49">
        <w:rPr>
          <w:rFonts w:ascii="Calibri" w:hAnsi="Calibri" w:cs="Calibri"/>
        </w:rPr>
        <w:t xml:space="preserve">. </w:t>
      </w:r>
    </w:p>
    <w:p w:rsidR="0025684D" w:rsidRDefault="0025684D" w:rsidP="00FD1DF8">
      <w:pPr>
        <w:tabs>
          <w:tab w:val="left" w:pos="1860"/>
        </w:tabs>
        <w:spacing w:line="360" w:lineRule="auto"/>
        <w:rPr>
          <w:rFonts w:ascii="Calibri" w:hAnsi="Calibri" w:cs="Calibri"/>
        </w:rPr>
      </w:pPr>
    </w:p>
    <w:p w:rsidR="0025684D" w:rsidRDefault="0025684D" w:rsidP="00FD1DF8">
      <w:pPr>
        <w:spacing w:line="360" w:lineRule="auto"/>
        <w:rPr>
          <w:rFonts w:ascii="Calibri" w:hAnsi="Calibri" w:cs="Calibri"/>
        </w:rPr>
      </w:pPr>
    </w:p>
    <w:p w:rsidR="0025684D" w:rsidRDefault="0025684D">
      <w:pPr>
        <w:rPr>
          <w:rFonts w:ascii="Calibri" w:hAnsi="Calibri" w:cs="Calibri"/>
          <w:b/>
          <w:bCs/>
        </w:rPr>
      </w:pPr>
      <w:r>
        <w:rPr>
          <w:rFonts w:ascii="Calibri" w:hAnsi="Calibri" w:cs="Calibri"/>
          <w:b/>
          <w:bCs/>
        </w:rPr>
        <w:br w:type="page"/>
      </w:r>
    </w:p>
    <w:p w:rsidR="0025684D" w:rsidRDefault="0025684D" w:rsidP="00FD1DF8">
      <w:pPr>
        <w:spacing w:line="360" w:lineRule="auto"/>
        <w:rPr>
          <w:rFonts w:ascii="Calibri" w:hAnsi="Calibri" w:cs="Calibri"/>
        </w:rPr>
      </w:pPr>
      <w:r w:rsidRPr="00AD0E99">
        <w:rPr>
          <w:rFonts w:ascii="Calibri" w:hAnsi="Calibri" w:cs="Calibri"/>
        </w:rPr>
        <w:t>3.</w:t>
      </w:r>
      <w:r w:rsidRPr="00AD0E99">
        <w:rPr>
          <w:rFonts w:ascii="Calibri" w:hAnsi="Calibri" w:cs="Calibri"/>
        </w:rPr>
        <w:tab/>
        <w:t>H</w:t>
      </w:r>
      <w:r>
        <w:rPr>
          <w:rFonts w:ascii="Calibri" w:hAnsi="Calibri" w:cs="Calibri"/>
        </w:rPr>
        <w:t>OW DO WE ESTABLISH AND MAINTAIN ALUMNI RELATIONS?</w:t>
      </w:r>
    </w:p>
    <w:p w:rsidR="0025684D" w:rsidRPr="00AD0E99" w:rsidRDefault="0025684D" w:rsidP="00FD1DF8">
      <w:pPr>
        <w:spacing w:line="360" w:lineRule="auto"/>
        <w:rPr>
          <w:rFonts w:ascii="Calibri" w:hAnsi="Calibri" w:cs="Calibri"/>
        </w:rPr>
      </w:pPr>
    </w:p>
    <w:p w:rsidR="0025684D" w:rsidRPr="00EA2B49" w:rsidRDefault="0025684D" w:rsidP="00FD1DF8">
      <w:pPr>
        <w:spacing w:line="360" w:lineRule="auto"/>
        <w:rPr>
          <w:rFonts w:ascii="Calibri" w:hAnsi="Calibri" w:cs="Calibri"/>
        </w:rPr>
      </w:pPr>
      <w:r>
        <w:rPr>
          <w:rFonts w:ascii="Calibri" w:hAnsi="Calibri" w:cs="Calibri"/>
        </w:rPr>
        <w:t xml:space="preserve">In establishing and maintaining alumni relations, the operative word is “relation”. This is the key that needs to be revered at all times. A relationship needs to be nurtured. We do this is by adhering to a consumer relations practice. </w:t>
      </w:r>
      <w:r w:rsidRPr="00EA2B49">
        <w:rPr>
          <w:rFonts w:ascii="Calibri" w:hAnsi="Calibri" w:cs="Calibri"/>
        </w:rPr>
        <w:t>There is a need for educational institutions to be consumer-oriented because they a</w:t>
      </w:r>
      <w:r>
        <w:rPr>
          <w:rFonts w:ascii="Calibri" w:hAnsi="Calibri" w:cs="Calibri"/>
        </w:rPr>
        <w:t>re a</w:t>
      </w:r>
      <w:r w:rsidRPr="00EA2B49">
        <w:rPr>
          <w:rFonts w:ascii="Calibri" w:hAnsi="Calibri" w:cs="Calibri"/>
        </w:rPr>
        <w:t xml:space="preserve"> business and their clients are the students</w:t>
      </w:r>
      <w:r>
        <w:rPr>
          <w:rFonts w:ascii="Calibri" w:hAnsi="Calibri" w:cs="Calibri"/>
        </w:rPr>
        <w:t xml:space="preserve"> (Greenberg, 2004)</w:t>
      </w:r>
      <w:r w:rsidRPr="00EA2B49">
        <w:rPr>
          <w:rFonts w:ascii="Calibri" w:hAnsi="Calibri" w:cs="Calibri"/>
        </w:rPr>
        <w:t xml:space="preserve">. The following section will elaborate on this. </w:t>
      </w:r>
    </w:p>
    <w:p w:rsidR="0025684D" w:rsidRPr="00EA2B49" w:rsidRDefault="0025684D" w:rsidP="00FD1DF8">
      <w:pPr>
        <w:spacing w:line="360" w:lineRule="auto"/>
        <w:rPr>
          <w:rFonts w:ascii="Calibri" w:hAnsi="Calibri" w:cs="Calibri"/>
        </w:rPr>
      </w:pPr>
    </w:p>
    <w:p w:rsidR="0025684D" w:rsidRDefault="0025684D" w:rsidP="00FD1DF8">
      <w:pPr>
        <w:spacing w:line="360" w:lineRule="auto"/>
        <w:rPr>
          <w:rFonts w:ascii="Calibri" w:hAnsi="Calibri" w:cs="Calibri"/>
        </w:rPr>
      </w:pPr>
      <w:r>
        <w:rPr>
          <w:rFonts w:ascii="Calibri" w:hAnsi="Calibri" w:cs="Calibri"/>
        </w:rPr>
        <w:t>Much</w:t>
      </w:r>
      <w:r w:rsidRPr="00EA2B49">
        <w:rPr>
          <w:rFonts w:ascii="Calibri" w:hAnsi="Calibri" w:cs="Calibri"/>
        </w:rPr>
        <w:t xml:space="preserve"> money can be </w:t>
      </w:r>
      <w:r>
        <w:rPr>
          <w:rFonts w:ascii="Calibri" w:hAnsi="Calibri" w:cs="Calibri"/>
        </w:rPr>
        <w:t>invested in an</w:t>
      </w:r>
      <w:r w:rsidRPr="00EA2B49">
        <w:rPr>
          <w:rFonts w:ascii="Calibri" w:hAnsi="Calibri" w:cs="Calibri"/>
        </w:rPr>
        <w:t xml:space="preserve"> alumni relations policy</w:t>
      </w:r>
      <w:r>
        <w:rPr>
          <w:rFonts w:ascii="Calibri" w:hAnsi="Calibri" w:cs="Calibri"/>
        </w:rPr>
        <w:t>. However, this is only of value</w:t>
      </w:r>
      <w:r w:rsidRPr="00EA2B49">
        <w:rPr>
          <w:rFonts w:ascii="Calibri" w:hAnsi="Calibri" w:cs="Calibri"/>
        </w:rPr>
        <w:t xml:space="preserve"> if the customer</w:t>
      </w:r>
      <w:r>
        <w:rPr>
          <w:rFonts w:ascii="Calibri" w:hAnsi="Calibri" w:cs="Calibri"/>
        </w:rPr>
        <w:t>, i.e. the student,</w:t>
      </w:r>
      <w:r w:rsidRPr="00EA2B49">
        <w:rPr>
          <w:rFonts w:ascii="Calibri" w:hAnsi="Calibri" w:cs="Calibri"/>
        </w:rPr>
        <w:t xml:space="preserve"> </w:t>
      </w:r>
      <w:r>
        <w:rPr>
          <w:rFonts w:ascii="Calibri" w:hAnsi="Calibri" w:cs="Calibri"/>
        </w:rPr>
        <w:t>is interested. Further, t</w:t>
      </w:r>
      <w:r w:rsidRPr="00EA2B49">
        <w:rPr>
          <w:rFonts w:ascii="Calibri" w:hAnsi="Calibri" w:cs="Calibri"/>
        </w:rPr>
        <w:t>he concept of alumni relations has to be widely supported by all levels of the organisation.</w:t>
      </w:r>
      <w:r>
        <w:rPr>
          <w:rFonts w:ascii="Calibri" w:hAnsi="Calibri" w:cs="Calibri"/>
        </w:rPr>
        <w:t xml:space="preserve"> S</w:t>
      </w:r>
      <w:r w:rsidRPr="00EA2B49">
        <w:rPr>
          <w:rFonts w:ascii="Calibri" w:hAnsi="Calibri" w:cs="Calibri"/>
        </w:rPr>
        <w:t>tudent opinion should be</w:t>
      </w:r>
      <w:r>
        <w:rPr>
          <w:rFonts w:ascii="Calibri" w:hAnsi="Calibri" w:cs="Calibri"/>
        </w:rPr>
        <w:t xml:space="preserve"> valued, feedback should be obtained and used to improve present practices. </w:t>
      </w:r>
    </w:p>
    <w:p w:rsidR="0025684D" w:rsidRPr="00EA2B49" w:rsidRDefault="0025684D" w:rsidP="00FD1DF8">
      <w:pPr>
        <w:spacing w:line="360" w:lineRule="auto"/>
        <w:rPr>
          <w:rFonts w:ascii="Calibri" w:hAnsi="Calibri" w:cs="Calibri"/>
        </w:rPr>
      </w:pPr>
    </w:p>
    <w:p w:rsidR="0025684D" w:rsidRDefault="0025684D" w:rsidP="00E324E2">
      <w:pPr>
        <w:spacing w:line="360" w:lineRule="auto"/>
        <w:outlineLvl w:val="0"/>
        <w:rPr>
          <w:rFonts w:ascii="Calibri" w:hAnsi="Calibri" w:cs="Calibri"/>
        </w:rPr>
      </w:pPr>
      <w:r>
        <w:rPr>
          <w:rFonts w:ascii="Calibri" w:hAnsi="Calibri" w:cs="Calibri"/>
        </w:rPr>
        <w:t>3.1</w:t>
      </w:r>
      <w:r>
        <w:rPr>
          <w:rFonts w:ascii="Calibri" w:hAnsi="Calibri" w:cs="Calibri"/>
        </w:rPr>
        <w:tab/>
        <w:t xml:space="preserve">Relationship </w:t>
      </w:r>
      <w:r w:rsidRPr="00EA2B49">
        <w:rPr>
          <w:rFonts w:ascii="Calibri" w:hAnsi="Calibri" w:cs="Calibri"/>
        </w:rPr>
        <w:t>marke</w:t>
      </w:r>
      <w:r>
        <w:rPr>
          <w:rFonts w:ascii="Calibri" w:hAnsi="Calibri" w:cs="Calibri"/>
        </w:rPr>
        <w:t>ting</w:t>
      </w:r>
    </w:p>
    <w:p w:rsidR="0025684D" w:rsidRPr="00EA2B49" w:rsidRDefault="0025684D" w:rsidP="00FD1DF8">
      <w:pPr>
        <w:spacing w:line="360" w:lineRule="auto"/>
        <w:rPr>
          <w:rFonts w:ascii="Calibri" w:hAnsi="Calibri" w:cs="Calibri"/>
        </w:rPr>
      </w:pPr>
      <w:r>
        <w:rPr>
          <w:rFonts w:ascii="Calibri" w:hAnsi="Calibri" w:cs="Calibri"/>
        </w:rPr>
        <w:t>In a relationship-</w:t>
      </w:r>
      <w:r w:rsidRPr="00EA2B49">
        <w:rPr>
          <w:rFonts w:ascii="Calibri" w:hAnsi="Calibri" w:cs="Calibri"/>
        </w:rPr>
        <w:t>marke</w:t>
      </w:r>
      <w:r>
        <w:rPr>
          <w:rFonts w:ascii="Calibri" w:hAnsi="Calibri" w:cs="Calibri"/>
        </w:rPr>
        <w:t>ting-model, an educational institution</w:t>
      </w:r>
      <w:r w:rsidRPr="00EA2B49">
        <w:rPr>
          <w:rFonts w:ascii="Calibri" w:hAnsi="Calibri" w:cs="Calibri"/>
        </w:rPr>
        <w:t xml:space="preserve"> is the seller and the student</w:t>
      </w:r>
      <w:r>
        <w:rPr>
          <w:rFonts w:ascii="Calibri" w:hAnsi="Calibri" w:cs="Calibri"/>
        </w:rPr>
        <w:t xml:space="preserve">, </w:t>
      </w:r>
      <w:r w:rsidRPr="00EA2B49">
        <w:rPr>
          <w:rFonts w:ascii="Calibri" w:hAnsi="Calibri" w:cs="Calibri"/>
        </w:rPr>
        <w:t>and later the alumn</w:t>
      </w:r>
      <w:r>
        <w:rPr>
          <w:rFonts w:ascii="Calibri" w:hAnsi="Calibri" w:cs="Calibri"/>
        </w:rPr>
        <w:t>us,</w:t>
      </w:r>
      <w:r w:rsidRPr="00EA2B49">
        <w:rPr>
          <w:rFonts w:ascii="Calibri" w:hAnsi="Calibri" w:cs="Calibri"/>
        </w:rPr>
        <w:t xml:space="preserve"> is the buyer. The economy used to be more sellers-oriented</w:t>
      </w:r>
      <w:r>
        <w:rPr>
          <w:rFonts w:ascii="Calibri" w:hAnsi="Calibri" w:cs="Calibri"/>
        </w:rPr>
        <w:t>, sellers determined</w:t>
      </w:r>
      <w:r w:rsidRPr="00EA2B49">
        <w:rPr>
          <w:rFonts w:ascii="Calibri" w:hAnsi="Calibri" w:cs="Calibri"/>
        </w:rPr>
        <w:t xml:space="preserve"> what they wanted to sell an</w:t>
      </w:r>
      <w:r>
        <w:rPr>
          <w:rFonts w:ascii="Calibri" w:hAnsi="Calibri" w:cs="Calibri"/>
        </w:rPr>
        <w:t xml:space="preserve">d consumers had to buy what </w:t>
      </w:r>
      <w:r w:rsidRPr="00EA2B49">
        <w:rPr>
          <w:rFonts w:ascii="Calibri" w:hAnsi="Calibri" w:cs="Calibri"/>
        </w:rPr>
        <w:t xml:space="preserve">was on offer. </w:t>
      </w:r>
      <w:r>
        <w:rPr>
          <w:rFonts w:ascii="Calibri" w:hAnsi="Calibri" w:cs="Calibri"/>
        </w:rPr>
        <w:t>Gradually</w:t>
      </w:r>
      <w:r w:rsidRPr="00EA2B49">
        <w:rPr>
          <w:rFonts w:ascii="Calibri" w:hAnsi="Calibri" w:cs="Calibri"/>
        </w:rPr>
        <w:t xml:space="preserve">, the situation has shifted towards the buyers, </w:t>
      </w:r>
      <w:r>
        <w:rPr>
          <w:rFonts w:ascii="Calibri" w:hAnsi="Calibri" w:cs="Calibri"/>
        </w:rPr>
        <w:t xml:space="preserve">who make clear </w:t>
      </w:r>
      <w:r w:rsidRPr="00EA2B49">
        <w:rPr>
          <w:rFonts w:ascii="Calibri" w:hAnsi="Calibri" w:cs="Calibri"/>
        </w:rPr>
        <w:t xml:space="preserve">what they wish to purchase and sellers are required to supply it. </w:t>
      </w:r>
      <w:r>
        <w:rPr>
          <w:rFonts w:ascii="Calibri" w:hAnsi="Calibri" w:cs="Calibri"/>
        </w:rPr>
        <w:t>T</w:t>
      </w:r>
      <w:r w:rsidRPr="00EA2B49">
        <w:rPr>
          <w:rFonts w:ascii="Calibri" w:hAnsi="Calibri" w:cs="Calibri"/>
        </w:rPr>
        <w:t xml:space="preserve">he educational world is now </w:t>
      </w:r>
      <w:r>
        <w:rPr>
          <w:rFonts w:ascii="Calibri" w:hAnsi="Calibri" w:cs="Calibri"/>
        </w:rPr>
        <w:t xml:space="preserve">also </w:t>
      </w:r>
      <w:r w:rsidRPr="00EA2B49">
        <w:rPr>
          <w:rFonts w:ascii="Calibri" w:hAnsi="Calibri" w:cs="Calibri"/>
        </w:rPr>
        <w:t xml:space="preserve">starting to make this transition. The reason for </w:t>
      </w:r>
      <w:r>
        <w:rPr>
          <w:rFonts w:ascii="Calibri" w:hAnsi="Calibri" w:cs="Calibri"/>
        </w:rPr>
        <w:t>delay</w:t>
      </w:r>
      <w:r w:rsidRPr="00EA2B49">
        <w:rPr>
          <w:rFonts w:ascii="Calibri" w:hAnsi="Calibri" w:cs="Calibri"/>
        </w:rPr>
        <w:t xml:space="preserve"> was that education was provided and established on the basis of </w:t>
      </w:r>
      <w:r>
        <w:rPr>
          <w:rFonts w:ascii="Calibri" w:hAnsi="Calibri" w:cs="Calibri"/>
        </w:rPr>
        <w:t>the reputation of the supplier</w:t>
      </w:r>
      <w:r w:rsidRPr="00EA2B49">
        <w:rPr>
          <w:rFonts w:ascii="Calibri" w:hAnsi="Calibri" w:cs="Calibri"/>
        </w:rPr>
        <w:t xml:space="preserve">. Therefore, even if what was </w:t>
      </w:r>
      <w:r>
        <w:rPr>
          <w:rFonts w:ascii="Calibri" w:hAnsi="Calibri" w:cs="Calibri"/>
        </w:rPr>
        <w:t xml:space="preserve">available </w:t>
      </w:r>
      <w:r w:rsidRPr="00EA2B49">
        <w:rPr>
          <w:rFonts w:ascii="Calibri" w:hAnsi="Calibri" w:cs="Calibri"/>
        </w:rPr>
        <w:t xml:space="preserve">did not necessarily match demand, consumers were not likely to switch supplier. Further, the supply to the market was not developed </w:t>
      </w:r>
      <w:r>
        <w:rPr>
          <w:rFonts w:ascii="Calibri" w:hAnsi="Calibri" w:cs="Calibri"/>
        </w:rPr>
        <w:t>enough to make</w:t>
      </w:r>
      <w:r w:rsidRPr="00EA2B49">
        <w:rPr>
          <w:rFonts w:ascii="Calibri" w:hAnsi="Calibri" w:cs="Calibri"/>
        </w:rPr>
        <w:t xml:space="preserve"> switch</w:t>
      </w:r>
      <w:r>
        <w:rPr>
          <w:rFonts w:ascii="Calibri" w:hAnsi="Calibri" w:cs="Calibri"/>
        </w:rPr>
        <w:t>ing</w:t>
      </w:r>
      <w:r w:rsidRPr="00EA2B49">
        <w:rPr>
          <w:rFonts w:ascii="Calibri" w:hAnsi="Calibri" w:cs="Calibri"/>
        </w:rPr>
        <w:t xml:space="preserve"> feasible, </w:t>
      </w:r>
      <w:r>
        <w:rPr>
          <w:rFonts w:ascii="Calibri" w:hAnsi="Calibri" w:cs="Calibri"/>
        </w:rPr>
        <w:t>that is</w:t>
      </w:r>
      <w:r w:rsidRPr="00EA2B49">
        <w:rPr>
          <w:rFonts w:ascii="Calibri" w:hAnsi="Calibri" w:cs="Calibri"/>
        </w:rPr>
        <w:t xml:space="preserve"> there were not many </w:t>
      </w:r>
      <w:r>
        <w:rPr>
          <w:rFonts w:ascii="Calibri" w:hAnsi="Calibri" w:cs="Calibri"/>
        </w:rPr>
        <w:t xml:space="preserve">similar </w:t>
      </w:r>
      <w:r w:rsidRPr="00EA2B49">
        <w:rPr>
          <w:rFonts w:ascii="Calibri" w:hAnsi="Calibri" w:cs="Calibri"/>
        </w:rPr>
        <w:t>course</w:t>
      </w:r>
      <w:r>
        <w:rPr>
          <w:rFonts w:ascii="Calibri" w:hAnsi="Calibri" w:cs="Calibri"/>
        </w:rPr>
        <w:t>s available</w:t>
      </w:r>
      <w:r w:rsidRPr="00EA2B49">
        <w:rPr>
          <w:rFonts w:ascii="Calibri" w:hAnsi="Calibri" w:cs="Calibri"/>
        </w:rPr>
        <w:t xml:space="preserve">. </w:t>
      </w:r>
      <w:r>
        <w:rPr>
          <w:rFonts w:ascii="Calibri" w:hAnsi="Calibri" w:cs="Calibri"/>
        </w:rPr>
        <w:t>There are, of course, still instances where</w:t>
      </w:r>
      <w:r w:rsidRPr="00EA2B49">
        <w:rPr>
          <w:rFonts w:ascii="Calibri" w:hAnsi="Calibri" w:cs="Calibri"/>
        </w:rPr>
        <w:t xml:space="preserve"> only one educational institution offers a particular </w:t>
      </w:r>
      <w:r>
        <w:rPr>
          <w:rFonts w:ascii="Calibri" w:hAnsi="Calibri" w:cs="Calibri"/>
        </w:rPr>
        <w:t>subject</w:t>
      </w:r>
      <w:r w:rsidRPr="00EA2B49">
        <w:rPr>
          <w:rFonts w:ascii="Calibri" w:hAnsi="Calibri" w:cs="Calibri"/>
        </w:rPr>
        <w:t>. However</w:t>
      </w:r>
      <w:r>
        <w:rPr>
          <w:rFonts w:ascii="Calibri" w:hAnsi="Calibri" w:cs="Calibri"/>
        </w:rPr>
        <w:t>, educational institutions have a growing dependence on end users, the</w:t>
      </w:r>
      <w:r w:rsidRPr="00EA2B49">
        <w:rPr>
          <w:rFonts w:ascii="Calibri" w:hAnsi="Calibri" w:cs="Calibri"/>
        </w:rPr>
        <w:t xml:space="preserve"> students, </w:t>
      </w:r>
      <w:r>
        <w:rPr>
          <w:rFonts w:ascii="Calibri" w:hAnsi="Calibri" w:cs="Calibri"/>
        </w:rPr>
        <w:t>who ultimately become the</w:t>
      </w:r>
      <w:r w:rsidRPr="00EA2B49">
        <w:rPr>
          <w:rFonts w:ascii="Calibri" w:hAnsi="Calibri" w:cs="Calibri"/>
        </w:rPr>
        <w:t xml:space="preserve"> potential alumni. This is because there are increasingly more options open to students, the consumers.  In a global market, not only are Dutch students able to seek education abroad, increasing the level of competition, </w:t>
      </w:r>
      <w:r>
        <w:rPr>
          <w:rFonts w:ascii="Calibri" w:hAnsi="Calibri" w:cs="Calibri"/>
        </w:rPr>
        <w:t xml:space="preserve">but </w:t>
      </w:r>
      <w:r w:rsidRPr="00EA2B49">
        <w:rPr>
          <w:rFonts w:ascii="Calibri" w:hAnsi="Calibri" w:cs="Calibri"/>
        </w:rPr>
        <w:t>foreign students</w:t>
      </w:r>
      <w:r>
        <w:rPr>
          <w:rFonts w:ascii="Calibri" w:hAnsi="Calibri" w:cs="Calibri"/>
        </w:rPr>
        <w:t xml:space="preserve"> also</w:t>
      </w:r>
      <w:r w:rsidRPr="00EA2B49">
        <w:rPr>
          <w:rFonts w:ascii="Calibri" w:hAnsi="Calibri" w:cs="Calibri"/>
        </w:rPr>
        <w:t xml:space="preserve"> come to The Netherlands to obtain their education</w:t>
      </w:r>
      <w:r>
        <w:rPr>
          <w:rFonts w:ascii="Calibri" w:hAnsi="Calibri" w:cs="Calibri"/>
        </w:rPr>
        <w:t xml:space="preserve"> (Peelen, 2003)</w:t>
      </w:r>
      <w:r w:rsidRPr="00EA2B49">
        <w:rPr>
          <w:rFonts w:ascii="Calibri" w:hAnsi="Calibri" w:cs="Calibri"/>
        </w:rPr>
        <w:t>.</w:t>
      </w:r>
    </w:p>
    <w:p w:rsidR="0025684D" w:rsidRPr="00EA2B49" w:rsidRDefault="0025684D" w:rsidP="00FD1DF8">
      <w:pPr>
        <w:spacing w:line="360" w:lineRule="auto"/>
        <w:rPr>
          <w:rFonts w:ascii="Calibri" w:hAnsi="Calibri" w:cs="Calibri"/>
        </w:rPr>
      </w:pPr>
    </w:p>
    <w:p w:rsidR="0025684D" w:rsidRPr="00EA2B49" w:rsidRDefault="0025684D" w:rsidP="00FD1DF8">
      <w:pPr>
        <w:spacing w:line="360" w:lineRule="auto"/>
        <w:rPr>
          <w:rFonts w:ascii="Calibri" w:hAnsi="Calibri" w:cs="Calibri"/>
        </w:rPr>
      </w:pPr>
      <w:r>
        <w:rPr>
          <w:rFonts w:ascii="Calibri" w:hAnsi="Calibri" w:cs="Calibri"/>
        </w:rPr>
        <w:t>Relationship m</w:t>
      </w:r>
      <w:r w:rsidRPr="00EA2B49">
        <w:rPr>
          <w:rFonts w:ascii="Calibri" w:hAnsi="Calibri" w:cs="Calibri"/>
        </w:rPr>
        <w:t xml:space="preserve">arketing </w:t>
      </w:r>
      <w:r>
        <w:rPr>
          <w:rFonts w:ascii="Calibri" w:hAnsi="Calibri" w:cs="Calibri"/>
        </w:rPr>
        <w:t>demonstrates</w:t>
      </w:r>
      <w:r w:rsidRPr="00EA2B49">
        <w:rPr>
          <w:rFonts w:ascii="Calibri" w:hAnsi="Calibri" w:cs="Calibri"/>
        </w:rPr>
        <w:t xml:space="preserve"> that there is a way in which consumers and suppliers can live symbiotically</w:t>
      </w:r>
      <w:r>
        <w:rPr>
          <w:rFonts w:ascii="Calibri" w:hAnsi="Calibri" w:cs="Calibri"/>
        </w:rPr>
        <w:t>, in that there is a way that their</w:t>
      </w:r>
      <w:r w:rsidRPr="00EA2B49">
        <w:rPr>
          <w:rFonts w:ascii="Calibri" w:hAnsi="Calibri" w:cs="Calibri"/>
        </w:rPr>
        <w:t xml:space="preserve"> relationship can be of mutual benefit. </w:t>
      </w:r>
    </w:p>
    <w:p w:rsidR="0025684D" w:rsidRPr="00EA2B49" w:rsidRDefault="0025684D" w:rsidP="00FD1DF8">
      <w:pPr>
        <w:spacing w:line="360" w:lineRule="auto"/>
        <w:rPr>
          <w:rFonts w:ascii="Calibri" w:hAnsi="Calibri" w:cs="Calibri"/>
        </w:rPr>
      </w:pPr>
      <w:r w:rsidRPr="00EA2B49">
        <w:rPr>
          <w:rFonts w:ascii="Calibri" w:hAnsi="Calibri" w:cs="Calibri"/>
        </w:rPr>
        <w:t>“The purpose of marketing is to identify and establish, maintain and enhance, and when necessary terminate relationships with customers, so that the objectives regarding economic and other variables of all parties are met. This is achieved through a mutual exchange and fulfilment of promises.”</w:t>
      </w:r>
      <w:r w:rsidRPr="007D14DC">
        <w:rPr>
          <w:rFonts w:ascii="Calibri" w:hAnsi="Calibri" w:cs="Calibri"/>
        </w:rPr>
        <w:t xml:space="preserve"> </w:t>
      </w:r>
      <w:r>
        <w:rPr>
          <w:rFonts w:ascii="Calibri" w:hAnsi="Calibri" w:cs="Calibri"/>
        </w:rPr>
        <w:t>(Peelen, 2003)</w:t>
      </w:r>
    </w:p>
    <w:p w:rsidR="0025684D" w:rsidRPr="00EA2B49" w:rsidRDefault="0025684D" w:rsidP="00FD1DF8">
      <w:pPr>
        <w:spacing w:line="360" w:lineRule="auto"/>
        <w:rPr>
          <w:rFonts w:ascii="Calibri" w:hAnsi="Calibri" w:cs="Calibri"/>
        </w:rPr>
      </w:pPr>
    </w:p>
    <w:p w:rsidR="0025684D" w:rsidRPr="00EA2B49" w:rsidRDefault="0025684D" w:rsidP="00FD1DF8">
      <w:pPr>
        <w:spacing w:line="360" w:lineRule="auto"/>
        <w:rPr>
          <w:rFonts w:ascii="Calibri" w:hAnsi="Calibri" w:cs="Calibri"/>
        </w:rPr>
      </w:pPr>
      <w:r>
        <w:rPr>
          <w:rFonts w:ascii="Calibri" w:hAnsi="Calibri" w:cs="Calibri"/>
        </w:rPr>
        <w:t xml:space="preserve">The establishment of </w:t>
      </w:r>
      <w:r w:rsidRPr="00EA2B49">
        <w:rPr>
          <w:rFonts w:ascii="Calibri" w:hAnsi="Calibri" w:cs="Calibri"/>
        </w:rPr>
        <w:t>long-term relationships with consumers provides an organisation with sustainable competitive advantages and results in higher marketing efficiency and effectiveness. Retention of customers and the extension and improvement of customer relationships is attractive for a number of reasons. When customers are retained for a longer period of time and a good relationship exists between them and the organisation, they become more p</w:t>
      </w:r>
      <w:r>
        <w:rPr>
          <w:rFonts w:ascii="Calibri" w:hAnsi="Calibri" w:cs="Calibri"/>
        </w:rPr>
        <w:t xml:space="preserve">rofitable (Peelen, 2003). </w:t>
      </w:r>
    </w:p>
    <w:p w:rsidR="0025684D" w:rsidRDefault="0025684D" w:rsidP="00FD1DF8">
      <w:pPr>
        <w:tabs>
          <w:tab w:val="left" w:pos="1860"/>
        </w:tabs>
        <w:spacing w:line="360" w:lineRule="auto"/>
        <w:rPr>
          <w:rFonts w:ascii="Calibri" w:hAnsi="Calibri" w:cs="Calibri"/>
        </w:rPr>
      </w:pPr>
    </w:p>
    <w:p w:rsidR="0025684D" w:rsidRDefault="0025684D" w:rsidP="00952A98">
      <w:pPr>
        <w:tabs>
          <w:tab w:val="left" w:pos="709"/>
        </w:tabs>
        <w:spacing w:line="360" w:lineRule="auto"/>
        <w:rPr>
          <w:rFonts w:ascii="Calibri" w:hAnsi="Calibri" w:cs="Calibri"/>
        </w:rPr>
      </w:pPr>
      <w:r>
        <w:rPr>
          <w:rFonts w:ascii="Calibri" w:hAnsi="Calibri" w:cs="Calibri"/>
        </w:rPr>
        <w:t>3.2</w:t>
      </w:r>
      <w:r>
        <w:rPr>
          <w:rFonts w:ascii="Calibri" w:hAnsi="Calibri" w:cs="Calibri"/>
        </w:rPr>
        <w:tab/>
        <w:t>How does Relationship Marketing translate into practical tools?</w:t>
      </w:r>
    </w:p>
    <w:p w:rsidR="0025684D" w:rsidRDefault="0025684D" w:rsidP="00FD1DF8">
      <w:pPr>
        <w:spacing w:line="360" w:lineRule="auto"/>
        <w:rPr>
          <w:rFonts w:ascii="Calibri" w:hAnsi="Calibri" w:cs="Calibri"/>
        </w:rPr>
      </w:pPr>
      <w:r>
        <w:rPr>
          <w:rFonts w:ascii="Calibri" w:hAnsi="Calibri" w:cs="Calibri"/>
        </w:rPr>
        <w:t xml:space="preserve">Putting relationship-marketing theory into practice means setting up a total relationship with the client. Formedia, an advertising agency, investigated the situation of alumni relations in The Netherlands and Belgium. To add breadth to the results, Belgium was used as well as The Netherlands as a case study. It provided the following results which are illustrated in the following table. </w:t>
      </w:r>
      <w:r w:rsidRPr="00EA2B49">
        <w:rPr>
          <w:rFonts w:ascii="Calibri" w:hAnsi="Calibri" w:cs="Calibri"/>
        </w:rPr>
        <w:t xml:space="preserve">The table </w:t>
      </w:r>
      <w:r>
        <w:rPr>
          <w:rFonts w:ascii="Calibri" w:hAnsi="Calibri" w:cs="Calibri"/>
        </w:rPr>
        <w:t>shows</w:t>
      </w:r>
      <w:r w:rsidRPr="00EA2B49">
        <w:rPr>
          <w:rFonts w:ascii="Calibri" w:hAnsi="Calibri" w:cs="Calibri"/>
        </w:rPr>
        <w:t xml:space="preserve"> the differences between the institutions and how</w:t>
      </w:r>
      <w:r>
        <w:rPr>
          <w:rFonts w:ascii="Calibri" w:hAnsi="Calibri" w:cs="Calibri"/>
        </w:rPr>
        <w:t xml:space="preserve"> the </w:t>
      </w:r>
      <w:r w:rsidRPr="00EA2B49">
        <w:rPr>
          <w:rFonts w:ascii="Calibri" w:hAnsi="Calibri" w:cs="Calibri"/>
        </w:rPr>
        <w:t>various ingredients in the marketing mix can make a difference</w:t>
      </w:r>
      <w:r>
        <w:rPr>
          <w:rFonts w:ascii="Calibri" w:hAnsi="Calibri" w:cs="Calibri"/>
        </w:rPr>
        <w:t xml:space="preserve"> (Derkse, Formedia, 2005)</w:t>
      </w:r>
      <w:r w:rsidRPr="00EA2B49">
        <w:rPr>
          <w:rFonts w:ascii="Calibri" w:hAnsi="Calibri" w:cs="Calibri"/>
        </w:rPr>
        <w:t>.</w:t>
      </w:r>
    </w:p>
    <w:p w:rsidR="0025684D" w:rsidRDefault="0025684D">
      <w:pPr>
        <w:rPr>
          <w:rFonts w:ascii="Calibri" w:hAnsi="Calibri" w:cs="Calibri"/>
        </w:rPr>
      </w:pPr>
      <w:r>
        <w:rPr>
          <w:rFonts w:ascii="Calibri" w:hAnsi="Calibri" w:cs="Calibri"/>
        </w:rPr>
        <w:br w:type="page"/>
      </w:r>
    </w:p>
    <w:p w:rsidR="0025684D" w:rsidRPr="00EA2B49" w:rsidRDefault="0025684D" w:rsidP="00FD1DF8">
      <w:pPr>
        <w:spacing w:line="360" w:lineRule="auto"/>
        <w:rPr>
          <w:rFonts w:ascii="Calibri" w:hAnsi="Calibri" w:cs="Calibri"/>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723"/>
        <w:gridCol w:w="540"/>
        <w:gridCol w:w="540"/>
        <w:gridCol w:w="539"/>
        <w:gridCol w:w="540"/>
        <w:gridCol w:w="539"/>
        <w:gridCol w:w="540"/>
        <w:gridCol w:w="539"/>
        <w:gridCol w:w="540"/>
        <w:gridCol w:w="895"/>
      </w:tblGrid>
      <w:tr w:rsidR="0025684D" w:rsidRPr="006B2541">
        <w:trPr>
          <w:cantSplit/>
          <w:trHeight w:val="936"/>
        </w:trPr>
        <w:tc>
          <w:tcPr>
            <w:tcW w:w="1804" w:type="pct"/>
          </w:tcPr>
          <w:p w:rsidR="0025684D" w:rsidRPr="00BE63CF" w:rsidRDefault="0025684D" w:rsidP="00CA7C6D">
            <w:pPr>
              <w:overflowPunct w:val="0"/>
              <w:autoSpaceDE w:val="0"/>
              <w:autoSpaceDN w:val="0"/>
              <w:adjustRightInd w:val="0"/>
              <w:spacing w:line="360" w:lineRule="auto"/>
              <w:textAlignment w:val="baseline"/>
              <w:rPr>
                <w:rFonts w:ascii="Calibri" w:hAnsi="Calibri" w:cs="Calibri"/>
                <w:b/>
                <w:bCs/>
                <w:sz w:val="20"/>
                <w:szCs w:val="20"/>
              </w:rPr>
            </w:pPr>
            <w:r w:rsidRPr="00BE63CF">
              <w:rPr>
                <w:rFonts w:ascii="Calibri" w:hAnsi="Calibri" w:cs="Calibri"/>
                <w:b/>
                <w:bCs/>
                <w:sz w:val="20"/>
                <w:szCs w:val="20"/>
              </w:rPr>
              <w:t>Activities</w:t>
            </w:r>
          </w:p>
          <w:p w:rsidR="0025684D" w:rsidRPr="00BE63CF" w:rsidRDefault="0025684D" w:rsidP="00CA7C6D">
            <w:pPr>
              <w:overflowPunct w:val="0"/>
              <w:autoSpaceDE w:val="0"/>
              <w:autoSpaceDN w:val="0"/>
              <w:adjustRightInd w:val="0"/>
              <w:spacing w:line="360" w:lineRule="auto"/>
              <w:textAlignment w:val="baseline"/>
              <w:rPr>
                <w:rFonts w:ascii="Calibri" w:hAnsi="Calibri" w:cs="Calibri"/>
                <w:b/>
                <w:bCs/>
                <w:sz w:val="20"/>
                <w:szCs w:val="20"/>
              </w:rPr>
            </w:pPr>
          </w:p>
          <w:p w:rsidR="0025684D" w:rsidRPr="00BE63CF" w:rsidRDefault="0025684D" w:rsidP="00CA7C6D">
            <w:pPr>
              <w:overflowPunct w:val="0"/>
              <w:autoSpaceDE w:val="0"/>
              <w:autoSpaceDN w:val="0"/>
              <w:adjustRightInd w:val="0"/>
              <w:spacing w:line="360" w:lineRule="auto"/>
              <w:textAlignment w:val="baseline"/>
              <w:rPr>
                <w:rFonts w:ascii="Calibri" w:hAnsi="Calibri" w:cs="Calibri"/>
                <w:b/>
                <w:bCs/>
                <w:sz w:val="20"/>
                <w:szCs w:val="20"/>
              </w:rPr>
            </w:pPr>
          </w:p>
        </w:tc>
        <w:tc>
          <w:tcPr>
            <w:tcW w:w="389" w:type="pct"/>
            <w:vMerge w:val="restart"/>
            <w:textDirection w:val="tbRl"/>
          </w:tcPr>
          <w:p w:rsidR="0025684D" w:rsidRPr="00BE63CF" w:rsidRDefault="0025684D" w:rsidP="00CA7C6D">
            <w:pPr>
              <w:overflowPunct w:val="0"/>
              <w:autoSpaceDE w:val="0"/>
              <w:autoSpaceDN w:val="0"/>
              <w:adjustRightInd w:val="0"/>
              <w:ind w:left="113" w:right="113"/>
              <w:textAlignment w:val="baseline"/>
              <w:rPr>
                <w:rFonts w:ascii="Calibri" w:hAnsi="Calibri" w:cs="Calibri"/>
                <w:b/>
                <w:bCs/>
                <w:sz w:val="20"/>
                <w:szCs w:val="20"/>
              </w:rPr>
            </w:pPr>
            <w:r w:rsidRPr="00BE63CF">
              <w:rPr>
                <w:rFonts w:ascii="Calibri" w:hAnsi="Calibri" w:cs="Calibri"/>
                <w:b/>
                <w:bCs/>
                <w:sz w:val="20"/>
                <w:szCs w:val="20"/>
              </w:rPr>
              <w:t>Central Database</w:t>
            </w:r>
          </w:p>
        </w:tc>
        <w:tc>
          <w:tcPr>
            <w:tcW w:w="291" w:type="pct"/>
            <w:vMerge w:val="restart"/>
            <w:textDirection w:val="tbRl"/>
          </w:tcPr>
          <w:p w:rsidR="0025684D" w:rsidRPr="00BE63CF" w:rsidRDefault="0025684D" w:rsidP="00CA7C6D">
            <w:pPr>
              <w:overflowPunct w:val="0"/>
              <w:autoSpaceDE w:val="0"/>
              <w:autoSpaceDN w:val="0"/>
              <w:adjustRightInd w:val="0"/>
              <w:ind w:left="113" w:right="113"/>
              <w:textAlignment w:val="baseline"/>
              <w:rPr>
                <w:rFonts w:ascii="Calibri" w:hAnsi="Calibri" w:cs="Calibri"/>
                <w:b/>
                <w:bCs/>
                <w:sz w:val="20"/>
                <w:szCs w:val="20"/>
              </w:rPr>
            </w:pPr>
            <w:r w:rsidRPr="00BE63CF">
              <w:rPr>
                <w:rFonts w:ascii="Calibri" w:hAnsi="Calibri" w:cs="Calibri"/>
                <w:b/>
                <w:bCs/>
                <w:sz w:val="20"/>
                <w:szCs w:val="20"/>
              </w:rPr>
              <w:t>Central Policy</w:t>
            </w:r>
          </w:p>
        </w:tc>
        <w:tc>
          <w:tcPr>
            <w:tcW w:w="291" w:type="pct"/>
            <w:vMerge w:val="restart"/>
            <w:textDirection w:val="tbRl"/>
          </w:tcPr>
          <w:p w:rsidR="0025684D" w:rsidRPr="00BE63CF" w:rsidRDefault="0025684D" w:rsidP="00CA7C6D">
            <w:pPr>
              <w:overflowPunct w:val="0"/>
              <w:autoSpaceDE w:val="0"/>
              <w:autoSpaceDN w:val="0"/>
              <w:adjustRightInd w:val="0"/>
              <w:ind w:left="113" w:right="113"/>
              <w:textAlignment w:val="baseline"/>
              <w:rPr>
                <w:rFonts w:ascii="Calibri" w:hAnsi="Calibri" w:cs="Calibri"/>
                <w:b/>
                <w:bCs/>
                <w:sz w:val="20"/>
                <w:szCs w:val="20"/>
              </w:rPr>
            </w:pPr>
            <w:r w:rsidRPr="00BE63CF">
              <w:rPr>
                <w:rFonts w:ascii="Calibri" w:hAnsi="Calibri" w:cs="Calibri"/>
                <w:b/>
                <w:bCs/>
                <w:sz w:val="20"/>
                <w:szCs w:val="20"/>
              </w:rPr>
              <w:t>Decentral Policy</w:t>
            </w:r>
          </w:p>
        </w:tc>
        <w:tc>
          <w:tcPr>
            <w:tcW w:w="290" w:type="pct"/>
            <w:vMerge w:val="restart"/>
            <w:textDirection w:val="tbRl"/>
          </w:tcPr>
          <w:p w:rsidR="0025684D" w:rsidRPr="00BE63CF" w:rsidRDefault="0025684D" w:rsidP="00CA7C6D">
            <w:pPr>
              <w:overflowPunct w:val="0"/>
              <w:autoSpaceDE w:val="0"/>
              <w:autoSpaceDN w:val="0"/>
              <w:adjustRightInd w:val="0"/>
              <w:ind w:left="113" w:right="113"/>
              <w:textAlignment w:val="baseline"/>
              <w:rPr>
                <w:rFonts w:ascii="Calibri" w:hAnsi="Calibri" w:cs="Calibri"/>
                <w:b/>
                <w:bCs/>
                <w:sz w:val="20"/>
                <w:szCs w:val="20"/>
              </w:rPr>
            </w:pPr>
            <w:r w:rsidRPr="00BE63CF">
              <w:rPr>
                <w:rFonts w:ascii="Calibri" w:hAnsi="Calibri" w:cs="Calibri"/>
                <w:b/>
                <w:bCs/>
                <w:sz w:val="20"/>
                <w:szCs w:val="20"/>
              </w:rPr>
              <w:t>Interactive Database</w:t>
            </w:r>
          </w:p>
        </w:tc>
        <w:tc>
          <w:tcPr>
            <w:tcW w:w="291" w:type="pct"/>
            <w:vMerge w:val="restart"/>
            <w:textDirection w:val="tbRl"/>
          </w:tcPr>
          <w:p w:rsidR="0025684D" w:rsidRPr="00BE63CF" w:rsidRDefault="0025684D" w:rsidP="00CA7C6D">
            <w:pPr>
              <w:overflowPunct w:val="0"/>
              <w:autoSpaceDE w:val="0"/>
              <w:autoSpaceDN w:val="0"/>
              <w:adjustRightInd w:val="0"/>
              <w:ind w:left="113" w:right="113"/>
              <w:textAlignment w:val="baseline"/>
              <w:rPr>
                <w:rFonts w:ascii="Calibri" w:hAnsi="Calibri" w:cs="Calibri"/>
                <w:b/>
                <w:bCs/>
                <w:sz w:val="20"/>
                <w:szCs w:val="20"/>
              </w:rPr>
            </w:pPr>
            <w:r w:rsidRPr="00BE63CF">
              <w:rPr>
                <w:rFonts w:ascii="Calibri" w:hAnsi="Calibri" w:cs="Calibri"/>
                <w:b/>
                <w:bCs/>
                <w:sz w:val="20"/>
                <w:szCs w:val="20"/>
              </w:rPr>
              <w:t>Alumni Card</w:t>
            </w:r>
          </w:p>
        </w:tc>
        <w:tc>
          <w:tcPr>
            <w:tcW w:w="290" w:type="pct"/>
            <w:vMerge w:val="restart"/>
            <w:textDirection w:val="tbRl"/>
          </w:tcPr>
          <w:p w:rsidR="0025684D" w:rsidRPr="00BE63CF" w:rsidRDefault="0025684D" w:rsidP="00CA7C6D">
            <w:pPr>
              <w:overflowPunct w:val="0"/>
              <w:autoSpaceDE w:val="0"/>
              <w:autoSpaceDN w:val="0"/>
              <w:adjustRightInd w:val="0"/>
              <w:ind w:left="113" w:right="113"/>
              <w:textAlignment w:val="baseline"/>
              <w:rPr>
                <w:rFonts w:ascii="Calibri" w:hAnsi="Calibri" w:cs="Calibri"/>
                <w:b/>
                <w:bCs/>
                <w:sz w:val="20"/>
                <w:szCs w:val="20"/>
              </w:rPr>
            </w:pPr>
            <w:r w:rsidRPr="00BE63CF">
              <w:rPr>
                <w:rFonts w:ascii="Calibri" w:hAnsi="Calibri" w:cs="Calibri"/>
                <w:b/>
                <w:bCs/>
                <w:sz w:val="20"/>
                <w:szCs w:val="20"/>
              </w:rPr>
              <w:t xml:space="preserve">Life-long E-mail </w:t>
            </w:r>
          </w:p>
        </w:tc>
        <w:tc>
          <w:tcPr>
            <w:tcW w:w="291" w:type="pct"/>
            <w:vMerge w:val="restart"/>
            <w:textDirection w:val="tbRl"/>
          </w:tcPr>
          <w:p w:rsidR="0025684D" w:rsidRPr="00BE63CF" w:rsidRDefault="0025684D" w:rsidP="00CA7C6D">
            <w:pPr>
              <w:overflowPunct w:val="0"/>
              <w:autoSpaceDE w:val="0"/>
              <w:autoSpaceDN w:val="0"/>
              <w:adjustRightInd w:val="0"/>
              <w:ind w:left="113" w:right="113"/>
              <w:textAlignment w:val="baseline"/>
              <w:rPr>
                <w:rFonts w:ascii="Calibri" w:hAnsi="Calibri" w:cs="Calibri"/>
                <w:b/>
                <w:bCs/>
                <w:sz w:val="20"/>
                <w:szCs w:val="20"/>
              </w:rPr>
            </w:pPr>
            <w:r w:rsidRPr="00BE63CF">
              <w:rPr>
                <w:rFonts w:ascii="Calibri" w:hAnsi="Calibri" w:cs="Calibri"/>
                <w:b/>
                <w:bCs/>
                <w:sz w:val="20"/>
                <w:szCs w:val="20"/>
              </w:rPr>
              <w:t>Alumni Magazine</w:t>
            </w:r>
          </w:p>
        </w:tc>
        <w:tc>
          <w:tcPr>
            <w:tcW w:w="290" w:type="pct"/>
            <w:vMerge w:val="restart"/>
            <w:textDirection w:val="tbRl"/>
          </w:tcPr>
          <w:p w:rsidR="0025684D" w:rsidRPr="00BE63CF" w:rsidRDefault="0025684D" w:rsidP="00CA7C6D">
            <w:pPr>
              <w:overflowPunct w:val="0"/>
              <w:autoSpaceDE w:val="0"/>
              <w:autoSpaceDN w:val="0"/>
              <w:adjustRightInd w:val="0"/>
              <w:ind w:left="113" w:right="113"/>
              <w:textAlignment w:val="baseline"/>
              <w:rPr>
                <w:rFonts w:ascii="Calibri" w:hAnsi="Calibri" w:cs="Calibri"/>
                <w:b/>
                <w:bCs/>
                <w:sz w:val="20"/>
                <w:szCs w:val="20"/>
              </w:rPr>
            </w:pPr>
            <w:r w:rsidRPr="00BE63CF">
              <w:rPr>
                <w:rFonts w:ascii="Calibri" w:hAnsi="Calibri" w:cs="Calibri"/>
                <w:b/>
                <w:bCs/>
                <w:sz w:val="20"/>
                <w:szCs w:val="20"/>
              </w:rPr>
              <w:t>News Bulletin</w:t>
            </w:r>
          </w:p>
        </w:tc>
        <w:tc>
          <w:tcPr>
            <w:tcW w:w="291" w:type="pct"/>
            <w:vMerge w:val="restart"/>
            <w:textDirection w:val="tbRl"/>
          </w:tcPr>
          <w:p w:rsidR="0025684D" w:rsidRPr="00BE63CF" w:rsidRDefault="0025684D" w:rsidP="00CA7C6D">
            <w:pPr>
              <w:overflowPunct w:val="0"/>
              <w:autoSpaceDE w:val="0"/>
              <w:autoSpaceDN w:val="0"/>
              <w:adjustRightInd w:val="0"/>
              <w:ind w:left="113" w:right="113"/>
              <w:textAlignment w:val="baseline"/>
              <w:rPr>
                <w:rFonts w:ascii="Calibri" w:hAnsi="Calibri" w:cs="Calibri"/>
                <w:b/>
                <w:bCs/>
                <w:sz w:val="20"/>
                <w:szCs w:val="20"/>
              </w:rPr>
            </w:pPr>
            <w:r w:rsidRPr="00BE63CF">
              <w:rPr>
                <w:rFonts w:ascii="Calibri" w:hAnsi="Calibri" w:cs="Calibri"/>
                <w:b/>
                <w:bCs/>
                <w:sz w:val="20"/>
                <w:szCs w:val="20"/>
              </w:rPr>
              <w:t>Central Alumni Day</w:t>
            </w:r>
          </w:p>
        </w:tc>
        <w:tc>
          <w:tcPr>
            <w:tcW w:w="483" w:type="pct"/>
            <w:vMerge w:val="restart"/>
            <w:textDirection w:val="tbRl"/>
          </w:tcPr>
          <w:p w:rsidR="0025684D" w:rsidRPr="00BE63CF" w:rsidRDefault="0025684D" w:rsidP="00CA7C6D">
            <w:pPr>
              <w:overflowPunct w:val="0"/>
              <w:autoSpaceDE w:val="0"/>
              <w:autoSpaceDN w:val="0"/>
              <w:adjustRightInd w:val="0"/>
              <w:ind w:left="113" w:right="113"/>
              <w:textAlignment w:val="baseline"/>
              <w:rPr>
                <w:rFonts w:ascii="Calibri" w:hAnsi="Calibri" w:cs="Calibri"/>
                <w:b/>
                <w:bCs/>
                <w:sz w:val="20"/>
                <w:szCs w:val="20"/>
              </w:rPr>
            </w:pPr>
            <w:r w:rsidRPr="00BE63CF">
              <w:rPr>
                <w:rFonts w:ascii="Calibri" w:hAnsi="Calibri" w:cs="Calibri"/>
                <w:b/>
                <w:bCs/>
                <w:sz w:val="20"/>
                <w:szCs w:val="20"/>
              </w:rPr>
              <w:t xml:space="preserve">Acquiring Funds via Alumni </w:t>
            </w:r>
          </w:p>
        </w:tc>
      </w:tr>
      <w:tr w:rsidR="0025684D" w:rsidRPr="006B2541">
        <w:trPr>
          <w:cantSplit/>
          <w:trHeight w:val="936"/>
        </w:trPr>
        <w:tc>
          <w:tcPr>
            <w:tcW w:w="1804" w:type="pct"/>
          </w:tcPr>
          <w:p w:rsidR="0025684D" w:rsidRPr="00BE63CF" w:rsidRDefault="0025684D" w:rsidP="00CA7C6D">
            <w:pPr>
              <w:overflowPunct w:val="0"/>
              <w:autoSpaceDE w:val="0"/>
              <w:autoSpaceDN w:val="0"/>
              <w:adjustRightInd w:val="0"/>
              <w:spacing w:line="360" w:lineRule="auto"/>
              <w:textAlignment w:val="baseline"/>
              <w:rPr>
                <w:rFonts w:ascii="Calibri" w:hAnsi="Calibri" w:cs="Calibri"/>
                <w:b/>
                <w:bCs/>
                <w:sz w:val="20"/>
                <w:szCs w:val="20"/>
              </w:rPr>
            </w:pPr>
            <w:r>
              <w:rPr>
                <w:rFonts w:ascii="Calibri" w:hAnsi="Calibri" w:cs="Calibri"/>
                <w:b/>
                <w:bCs/>
                <w:sz w:val="20"/>
                <w:szCs w:val="20"/>
              </w:rPr>
              <w:t>Universities</w:t>
            </w:r>
            <w:r w:rsidRPr="00BE63CF">
              <w:rPr>
                <w:rFonts w:ascii="Calibri" w:hAnsi="Calibri" w:cs="Calibri"/>
                <w:b/>
                <w:bCs/>
                <w:sz w:val="20"/>
                <w:szCs w:val="20"/>
              </w:rPr>
              <w:t xml:space="preserve"> in The Netherlands</w:t>
            </w:r>
          </w:p>
        </w:tc>
        <w:tc>
          <w:tcPr>
            <w:tcW w:w="389" w:type="pct"/>
            <w:vMerge/>
            <w:textDirection w:val="tbRl"/>
          </w:tcPr>
          <w:p w:rsidR="0025684D" w:rsidRPr="00EF6E58" w:rsidRDefault="0025684D" w:rsidP="00CA7C6D">
            <w:pPr>
              <w:overflowPunct w:val="0"/>
              <w:autoSpaceDE w:val="0"/>
              <w:autoSpaceDN w:val="0"/>
              <w:adjustRightInd w:val="0"/>
              <w:ind w:left="113" w:right="113"/>
              <w:textAlignment w:val="baseline"/>
              <w:rPr>
                <w:rFonts w:ascii="Calibri" w:hAnsi="Calibri" w:cs="Calibri"/>
                <w:sz w:val="20"/>
                <w:szCs w:val="20"/>
              </w:rPr>
            </w:pPr>
          </w:p>
        </w:tc>
        <w:tc>
          <w:tcPr>
            <w:tcW w:w="291" w:type="pct"/>
            <w:vMerge/>
            <w:textDirection w:val="tbRl"/>
          </w:tcPr>
          <w:p w:rsidR="0025684D" w:rsidRPr="00EF6E58" w:rsidRDefault="0025684D" w:rsidP="00CA7C6D">
            <w:pPr>
              <w:overflowPunct w:val="0"/>
              <w:autoSpaceDE w:val="0"/>
              <w:autoSpaceDN w:val="0"/>
              <w:adjustRightInd w:val="0"/>
              <w:ind w:left="113" w:right="113"/>
              <w:textAlignment w:val="baseline"/>
              <w:rPr>
                <w:rFonts w:ascii="Calibri" w:hAnsi="Calibri" w:cs="Calibri"/>
                <w:sz w:val="20"/>
                <w:szCs w:val="20"/>
              </w:rPr>
            </w:pPr>
          </w:p>
        </w:tc>
        <w:tc>
          <w:tcPr>
            <w:tcW w:w="291" w:type="pct"/>
            <w:vMerge/>
            <w:textDirection w:val="tbRl"/>
          </w:tcPr>
          <w:p w:rsidR="0025684D" w:rsidRPr="00EF6E58" w:rsidRDefault="0025684D" w:rsidP="00CA7C6D">
            <w:pPr>
              <w:overflowPunct w:val="0"/>
              <w:autoSpaceDE w:val="0"/>
              <w:autoSpaceDN w:val="0"/>
              <w:adjustRightInd w:val="0"/>
              <w:ind w:left="113" w:right="113"/>
              <w:textAlignment w:val="baseline"/>
              <w:rPr>
                <w:rFonts w:ascii="Calibri" w:hAnsi="Calibri" w:cs="Calibri"/>
                <w:sz w:val="20"/>
                <w:szCs w:val="20"/>
              </w:rPr>
            </w:pPr>
          </w:p>
        </w:tc>
        <w:tc>
          <w:tcPr>
            <w:tcW w:w="290" w:type="pct"/>
            <w:vMerge/>
            <w:textDirection w:val="tbRl"/>
          </w:tcPr>
          <w:p w:rsidR="0025684D" w:rsidRPr="00EF6E58" w:rsidRDefault="0025684D" w:rsidP="00CA7C6D">
            <w:pPr>
              <w:overflowPunct w:val="0"/>
              <w:autoSpaceDE w:val="0"/>
              <w:autoSpaceDN w:val="0"/>
              <w:adjustRightInd w:val="0"/>
              <w:ind w:left="113" w:right="113"/>
              <w:textAlignment w:val="baseline"/>
              <w:rPr>
                <w:rFonts w:ascii="Calibri" w:hAnsi="Calibri" w:cs="Calibri"/>
                <w:sz w:val="20"/>
                <w:szCs w:val="20"/>
              </w:rPr>
            </w:pPr>
          </w:p>
        </w:tc>
        <w:tc>
          <w:tcPr>
            <w:tcW w:w="291" w:type="pct"/>
            <w:vMerge/>
            <w:textDirection w:val="tbRl"/>
          </w:tcPr>
          <w:p w:rsidR="0025684D" w:rsidRPr="00EF6E58" w:rsidRDefault="0025684D" w:rsidP="00CA7C6D">
            <w:pPr>
              <w:overflowPunct w:val="0"/>
              <w:autoSpaceDE w:val="0"/>
              <w:autoSpaceDN w:val="0"/>
              <w:adjustRightInd w:val="0"/>
              <w:ind w:left="113" w:right="113"/>
              <w:textAlignment w:val="baseline"/>
              <w:rPr>
                <w:rFonts w:ascii="Calibri" w:hAnsi="Calibri" w:cs="Calibri"/>
                <w:sz w:val="20"/>
                <w:szCs w:val="20"/>
              </w:rPr>
            </w:pPr>
          </w:p>
        </w:tc>
        <w:tc>
          <w:tcPr>
            <w:tcW w:w="290" w:type="pct"/>
            <w:vMerge/>
            <w:textDirection w:val="tbRl"/>
          </w:tcPr>
          <w:p w:rsidR="0025684D" w:rsidRPr="00EF6E58" w:rsidRDefault="0025684D" w:rsidP="00CA7C6D">
            <w:pPr>
              <w:overflowPunct w:val="0"/>
              <w:autoSpaceDE w:val="0"/>
              <w:autoSpaceDN w:val="0"/>
              <w:adjustRightInd w:val="0"/>
              <w:ind w:left="113" w:right="113"/>
              <w:textAlignment w:val="baseline"/>
              <w:rPr>
                <w:rFonts w:ascii="Calibri" w:hAnsi="Calibri" w:cs="Calibri"/>
                <w:sz w:val="20"/>
                <w:szCs w:val="20"/>
              </w:rPr>
            </w:pPr>
          </w:p>
        </w:tc>
        <w:tc>
          <w:tcPr>
            <w:tcW w:w="291" w:type="pct"/>
            <w:vMerge/>
            <w:textDirection w:val="tbRl"/>
          </w:tcPr>
          <w:p w:rsidR="0025684D" w:rsidRPr="00EF6E58" w:rsidRDefault="0025684D" w:rsidP="00CA7C6D">
            <w:pPr>
              <w:overflowPunct w:val="0"/>
              <w:autoSpaceDE w:val="0"/>
              <w:autoSpaceDN w:val="0"/>
              <w:adjustRightInd w:val="0"/>
              <w:ind w:left="113" w:right="113"/>
              <w:textAlignment w:val="baseline"/>
              <w:rPr>
                <w:rFonts w:ascii="Calibri" w:hAnsi="Calibri" w:cs="Calibri"/>
                <w:sz w:val="20"/>
                <w:szCs w:val="20"/>
              </w:rPr>
            </w:pPr>
          </w:p>
        </w:tc>
        <w:tc>
          <w:tcPr>
            <w:tcW w:w="290" w:type="pct"/>
            <w:vMerge/>
            <w:textDirection w:val="tbRl"/>
          </w:tcPr>
          <w:p w:rsidR="0025684D" w:rsidRPr="00EF6E58" w:rsidRDefault="0025684D" w:rsidP="00CA7C6D">
            <w:pPr>
              <w:overflowPunct w:val="0"/>
              <w:autoSpaceDE w:val="0"/>
              <w:autoSpaceDN w:val="0"/>
              <w:adjustRightInd w:val="0"/>
              <w:ind w:left="113" w:right="113"/>
              <w:textAlignment w:val="baseline"/>
              <w:rPr>
                <w:rFonts w:ascii="Calibri" w:hAnsi="Calibri" w:cs="Calibri"/>
                <w:sz w:val="20"/>
                <w:szCs w:val="20"/>
              </w:rPr>
            </w:pPr>
          </w:p>
        </w:tc>
        <w:tc>
          <w:tcPr>
            <w:tcW w:w="291" w:type="pct"/>
            <w:vMerge/>
            <w:textDirection w:val="tbRl"/>
          </w:tcPr>
          <w:p w:rsidR="0025684D" w:rsidRPr="00EF6E58" w:rsidRDefault="0025684D" w:rsidP="00CA7C6D">
            <w:pPr>
              <w:overflowPunct w:val="0"/>
              <w:autoSpaceDE w:val="0"/>
              <w:autoSpaceDN w:val="0"/>
              <w:adjustRightInd w:val="0"/>
              <w:ind w:left="113" w:right="113"/>
              <w:textAlignment w:val="baseline"/>
              <w:rPr>
                <w:rFonts w:ascii="Calibri" w:hAnsi="Calibri" w:cs="Calibri"/>
                <w:sz w:val="20"/>
                <w:szCs w:val="20"/>
              </w:rPr>
            </w:pPr>
          </w:p>
        </w:tc>
        <w:tc>
          <w:tcPr>
            <w:tcW w:w="483" w:type="pct"/>
            <w:vMerge/>
            <w:textDirection w:val="tbRl"/>
          </w:tcPr>
          <w:p w:rsidR="0025684D" w:rsidRDefault="0025684D" w:rsidP="00CA7C6D">
            <w:pPr>
              <w:overflowPunct w:val="0"/>
              <w:autoSpaceDE w:val="0"/>
              <w:autoSpaceDN w:val="0"/>
              <w:adjustRightInd w:val="0"/>
              <w:ind w:left="113" w:right="113"/>
              <w:textAlignment w:val="baseline"/>
              <w:rPr>
                <w:rFonts w:ascii="Calibri" w:hAnsi="Calibri" w:cs="Calibri"/>
                <w:sz w:val="20"/>
                <w:szCs w:val="20"/>
              </w:rPr>
            </w:pPr>
          </w:p>
        </w:tc>
      </w:tr>
      <w:tr w:rsidR="0025684D" w:rsidRPr="006B2541">
        <w:tc>
          <w:tcPr>
            <w:tcW w:w="1804" w:type="pct"/>
          </w:tcPr>
          <w:p w:rsidR="0025684D" w:rsidRPr="00EF6E58" w:rsidRDefault="0025684D" w:rsidP="00CA7C6D">
            <w:pPr>
              <w:overflowPunct w:val="0"/>
              <w:autoSpaceDE w:val="0"/>
              <w:autoSpaceDN w:val="0"/>
              <w:adjustRightInd w:val="0"/>
              <w:spacing w:line="360" w:lineRule="auto"/>
              <w:textAlignment w:val="baseline"/>
              <w:rPr>
                <w:rFonts w:ascii="Calibri" w:hAnsi="Calibri" w:cs="Calibri"/>
              </w:rPr>
            </w:pPr>
            <w:r w:rsidRPr="00EF6E58">
              <w:rPr>
                <w:rFonts w:ascii="Calibri" w:hAnsi="Calibri" w:cs="Calibri"/>
                <w:sz w:val="22"/>
                <w:szCs w:val="22"/>
              </w:rPr>
              <w:t>Erasmus Universiteit Rotterdam</w:t>
            </w:r>
          </w:p>
        </w:tc>
        <w:tc>
          <w:tcPr>
            <w:tcW w:w="389"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483"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r>
      <w:tr w:rsidR="0025684D" w:rsidRPr="006B2541">
        <w:tc>
          <w:tcPr>
            <w:tcW w:w="1804" w:type="pct"/>
          </w:tcPr>
          <w:p w:rsidR="0025684D" w:rsidRPr="00EF6E58" w:rsidRDefault="0025684D" w:rsidP="00CA7C6D">
            <w:pPr>
              <w:overflowPunct w:val="0"/>
              <w:autoSpaceDE w:val="0"/>
              <w:autoSpaceDN w:val="0"/>
              <w:adjustRightInd w:val="0"/>
              <w:spacing w:line="360" w:lineRule="auto"/>
              <w:textAlignment w:val="baseline"/>
              <w:rPr>
                <w:rFonts w:ascii="Calibri" w:hAnsi="Calibri" w:cs="Calibri"/>
              </w:rPr>
            </w:pPr>
            <w:r w:rsidRPr="00EF6E58">
              <w:rPr>
                <w:rFonts w:ascii="Calibri" w:hAnsi="Calibri" w:cs="Calibri"/>
                <w:sz w:val="22"/>
                <w:szCs w:val="22"/>
              </w:rPr>
              <w:t>Open Universiteit</w:t>
            </w:r>
          </w:p>
        </w:tc>
        <w:tc>
          <w:tcPr>
            <w:tcW w:w="389"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483"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r>
      <w:tr w:rsidR="0025684D" w:rsidRPr="006B2541">
        <w:tc>
          <w:tcPr>
            <w:tcW w:w="1804" w:type="pct"/>
          </w:tcPr>
          <w:p w:rsidR="0025684D" w:rsidRPr="00EF6E58" w:rsidRDefault="0025684D" w:rsidP="00CA7C6D">
            <w:pPr>
              <w:overflowPunct w:val="0"/>
              <w:autoSpaceDE w:val="0"/>
              <w:autoSpaceDN w:val="0"/>
              <w:adjustRightInd w:val="0"/>
              <w:spacing w:line="360" w:lineRule="auto"/>
              <w:textAlignment w:val="baseline"/>
              <w:rPr>
                <w:rFonts w:ascii="Calibri" w:hAnsi="Calibri" w:cs="Calibri"/>
              </w:rPr>
            </w:pPr>
            <w:r w:rsidRPr="00EF6E58">
              <w:rPr>
                <w:rFonts w:ascii="Calibri" w:hAnsi="Calibri" w:cs="Calibri"/>
                <w:sz w:val="22"/>
                <w:szCs w:val="22"/>
              </w:rPr>
              <w:t>Radboud Universiteit Nijmegen</w:t>
            </w:r>
          </w:p>
        </w:tc>
        <w:tc>
          <w:tcPr>
            <w:tcW w:w="389"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483"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r>
      <w:tr w:rsidR="0025684D" w:rsidRPr="006B2541">
        <w:tc>
          <w:tcPr>
            <w:tcW w:w="1804" w:type="pct"/>
          </w:tcPr>
          <w:p w:rsidR="0025684D" w:rsidRPr="00EF6E58" w:rsidRDefault="0025684D" w:rsidP="00CA7C6D">
            <w:pPr>
              <w:overflowPunct w:val="0"/>
              <w:autoSpaceDE w:val="0"/>
              <w:autoSpaceDN w:val="0"/>
              <w:adjustRightInd w:val="0"/>
              <w:spacing w:line="360" w:lineRule="auto"/>
              <w:textAlignment w:val="baseline"/>
              <w:rPr>
                <w:rFonts w:ascii="Calibri" w:hAnsi="Calibri" w:cs="Calibri"/>
              </w:rPr>
            </w:pPr>
            <w:r w:rsidRPr="00EF6E58">
              <w:rPr>
                <w:rFonts w:ascii="Calibri" w:hAnsi="Calibri" w:cs="Calibri"/>
                <w:sz w:val="22"/>
                <w:szCs w:val="22"/>
              </w:rPr>
              <w:t>Rijks-universiteit Groningen</w:t>
            </w:r>
          </w:p>
        </w:tc>
        <w:tc>
          <w:tcPr>
            <w:tcW w:w="389"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483"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r>
      <w:tr w:rsidR="0025684D" w:rsidRPr="006B2541">
        <w:tc>
          <w:tcPr>
            <w:tcW w:w="1804" w:type="pct"/>
          </w:tcPr>
          <w:p w:rsidR="0025684D" w:rsidRPr="00EF6E58" w:rsidRDefault="0025684D" w:rsidP="00CA7C6D">
            <w:pPr>
              <w:overflowPunct w:val="0"/>
              <w:autoSpaceDE w:val="0"/>
              <w:autoSpaceDN w:val="0"/>
              <w:adjustRightInd w:val="0"/>
              <w:spacing w:line="360" w:lineRule="auto"/>
              <w:textAlignment w:val="baseline"/>
              <w:rPr>
                <w:rFonts w:ascii="Calibri" w:hAnsi="Calibri" w:cs="Calibri"/>
              </w:rPr>
            </w:pPr>
            <w:r w:rsidRPr="00EF6E58">
              <w:rPr>
                <w:rFonts w:ascii="Calibri" w:hAnsi="Calibri" w:cs="Calibri"/>
                <w:sz w:val="22"/>
                <w:szCs w:val="22"/>
              </w:rPr>
              <w:t>Technische Universiteit Delft</w:t>
            </w:r>
          </w:p>
        </w:tc>
        <w:tc>
          <w:tcPr>
            <w:tcW w:w="389"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483"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r>
      <w:tr w:rsidR="0025684D" w:rsidRPr="006B2541">
        <w:tc>
          <w:tcPr>
            <w:tcW w:w="1804" w:type="pct"/>
          </w:tcPr>
          <w:p w:rsidR="0025684D" w:rsidRPr="00EF6E58" w:rsidRDefault="0025684D" w:rsidP="00CA7C6D">
            <w:pPr>
              <w:overflowPunct w:val="0"/>
              <w:autoSpaceDE w:val="0"/>
              <w:autoSpaceDN w:val="0"/>
              <w:adjustRightInd w:val="0"/>
              <w:spacing w:line="360" w:lineRule="auto"/>
              <w:textAlignment w:val="baseline"/>
              <w:rPr>
                <w:rFonts w:ascii="Calibri" w:hAnsi="Calibri" w:cs="Calibri"/>
              </w:rPr>
            </w:pPr>
            <w:r w:rsidRPr="00EF6E58">
              <w:rPr>
                <w:rFonts w:ascii="Calibri" w:hAnsi="Calibri" w:cs="Calibri"/>
                <w:sz w:val="22"/>
                <w:szCs w:val="22"/>
              </w:rPr>
              <w:t>Technische Universiteit Eindhoven</w:t>
            </w:r>
          </w:p>
        </w:tc>
        <w:tc>
          <w:tcPr>
            <w:tcW w:w="389"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483"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r>
      <w:tr w:rsidR="0025684D" w:rsidRPr="006B2541">
        <w:tc>
          <w:tcPr>
            <w:tcW w:w="1804" w:type="pct"/>
          </w:tcPr>
          <w:p w:rsidR="0025684D" w:rsidRPr="00EF6E58" w:rsidRDefault="0025684D" w:rsidP="00CA7C6D">
            <w:pPr>
              <w:overflowPunct w:val="0"/>
              <w:autoSpaceDE w:val="0"/>
              <w:autoSpaceDN w:val="0"/>
              <w:adjustRightInd w:val="0"/>
              <w:spacing w:line="360" w:lineRule="auto"/>
              <w:textAlignment w:val="baseline"/>
              <w:rPr>
                <w:rFonts w:ascii="Calibri" w:hAnsi="Calibri" w:cs="Calibri"/>
              </w:rPr>
            </w:pPr>
            <w:r w:rsidRPr="00EF6E58">
              <w:rPr>
                <w:rFonts w:ascii="Calibri" w:hAnsi="Calibri" w:cs="Calibri"/>
                <w:sz w:val="22"/>
                <w:szCs w:val="22"/>
              </w:rPr>
              <w:t>Universiteit Leiden</w:t>
            </w:r>
          </w:p>
        </w:tc>
        <w:tc>
          <w:tcPr>
            <w:tcW w:w="389"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483"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r>
      <w:tr w:rsidR="0025684D" w:rsidRPr="006B2541">
        <w:tc>
          <w:tcPr>
            <w:tcW w:w="1804" w:type="pct"/>
          </w:tcPr>
          <w:p w:rsidR="0025684D" w:rsidRPr="00EF6E58" w:rsidRDefault="0025684D" w:rsidP="00CA7C6D">
            <w:pPr>
              <w:overflowPunct w:val="0"/>
              <w:autoSpaceDE w:val="0"/>
              <w:autoSpaceDN w:val="0"/>
              <w:adjustRightInd w:val="0"/>
              <w:spacing w:line="360" w:lineRule="auto"/>
              <w:textAlignment w:val="baseline"/>
              <w:rPr>
                <w:rFonts w:ascii="Calibri" w:hAnsi="Calibri" w:cs="Calibri"/>
              </w:rPr>
            </w:pPr>
            <w:r w:rsidRPr="00EF6E58">
              <w:rPr>
                <w:rFonts w:ascii="Calibri" w:hAnsi="Calibri" w:cs="Calibri"/>
                <w:sz w:val="22"/>
                <w:szCs w:val="22"/>
              </w:rPr>
              <w:t>Universiteit Maastricht</w:t>
            </w:r>
          </w:p>
        </w:tc>
        <w:tc>
          <w:tcPr>
            <w:tcW w:w="389"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483"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r>
      <w:tr w:rsidR="0025684D" w:rsidRPr="006B2541">
        <w:tc>
          <w:tcPr>
            <w:tcW w:w="1804" w:type="pct"/>
          </w:tcPr>
          <w:p w:rsidR="0025684D" w:rsidRPr="00EF6E58" w:rsidRDefault="0025684D" w:rsidP="00CA7C6D">
            <w:pPr>
              <w:overflowPunct w:val="0"/>
              <w:autoSpaceDE w:val="0"/>
              <w:autoSpaceDN w:val="0"/>
              <w:adjustRightInd w:val="0"/>
              <w:spacing w:line="360" w:lineRule="auto"/>
              <w:textAlignment w:val="baseline"/>
              <w:rPr>
                <w:rFonts w:ascii="Calibri" w:hAnsi="Calibri" w:cs="Calibri"/>
              </w:rPr>
            </w:pPr>
            <w:r w:rsidRPr="00EF6E58">
              <w:rPr>
                <w:rFonts w:ascii="Calibri" w:hAnsi="Calibri" w:cs="Calibri"/>
                <w:sz w:val="22"/>
                <w:szCs w:val="22"/>
              </w:rPr>
              <w:t>Universiteit Nijenrode</w:t>
            </w:r>
          </w:p>
        </w:tc>
        <w:tc>
          <w:tcPr>
            <w:tcW w:w="389"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483"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r>
      <w:tr w:rsidR="0025684D" w:rsidRPr="006B2541">
        <w:tc>
          <w:tcPr>
            <w:tcW w:w="1804" w:type="pct"/>
          </w:tcPr>
          <w:p w:rsidR="0025684D" w:rsidRPr="00EF6E58" w:rsidRDefault="0025684D" w:rsidP="00CA7C6D">
            <w:pPr>
              <w:overflowPunct w:val="0"/>
              <w:autoSpaceDE w:val="0"/>
              <w:autoSpaceDN w:val="0"/>
              <w:adjustRightInd w:val="0"/>
              <w:spacing w:line="360" w:lineRule="auto"/>
              <w:textAlignment w:val="baseline"/>
              <w:rPr>
                <w:rFonts w:ascii="Calibri" w:hAnsi="Calibri" w:cs="Calibri"/>
              </w:rPr>
            </w:pPr>
            <w:r w:rsidRPr="00EF6E58">
              <w:rPr>
                <w:rFonts w:ascii="Calibri" w:hAnsi="Calibri" w:cs="Calibri"/>
                <w:sz w:val="22"/>
                <w:szCs w:val="22"/>
              </w:rPr>
              <w:t>Universiteit Twente</w:t>
            </w:r>
          </w:p>
        </w:tc>
        <w:tc>
          <w:tcPr>
            <w:tcW w:w="389"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483"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r>
      <w:tr w:rsidR="0025684D" w:rsidRPr="006B2541">
        <w:tc>
          <w:tcPr>
            <w:tcW w:w="1804" w:type="pct"/>
          </w:tcPr>
          <w:p w:rsidR="0025684D" w:rsidRPr="00EF6E58" w:rsidRDefault="0025684D" w:rsidP="00CA7C6D">
            <w:pPr>
              <w:overflowPunct w:val="0"/>
              <w:autoSpaceDE w:val="0"/>
              <w:autoSpaceDN w:val="0"/>
              <w:adjustRightInd w:val="0"/>
              <w:spacing w:line="360" w:lineRule="auto"/>
              <w:textAlignment w:val="baseline"/>
              <w:rPr>
                <w:rFonts w:ascii="Calibri" w:hAnsi="Calibri" w:cs="Calibri"/>
              </w:rPr>
            </w:pPr>
            <w:r w:rsidRPr="00EF6E58">
              <w:rPr>
                <w:rFonts w:ascii="Calibri" w:hAnsi="Calibri" w:cs="Calibri"/>
                <w:sz w:val="22"/>
                <w:szCs w:val="22"/>
              </w:rPr>
              <w:t>Universiteit Utrecht</w:t>
            </w:r>
          </w:p>
        </w:tc>
        <w:tc>
          <w:tcPr>
            <w:tcW w:w="389"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483"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r>
      <w:tr w:rsidR="0025684D" w:rsidRPr="006B2541">
        <w:tc>
          <w:tcPr>
            <w:tcW w:w="1804" w:type="pct"/>
          </w:tcPr>
          <w:p w:rsidR="0025684D" w:rsidRPr="00EF6E58" w:rsidRDefault="0025684D" w:rsidP="00CA7C6D">
            <w:pPr>
              <w:overflowPunct w:val="0"/>
              <w:autoSpaceDE w:val="0"/>
              <w:autoSpaceDN w:val="0"/>
              <w:adjustRightInd w:val="0"/>
              <w:spacing w:line="360" w:lineRule="auto"/>
              <w:textAlignment w:val="baseline"/>
              <w:rPr>
                <w:rFonts w:ascii="Calibri" w:hAnsi="Calibri" w:cs="Calibri"/>
              </w:rPr>
            </w:pPr>
            <w:r w:rsidRPr="00EF6E58">
              <w:rPr>
                <w:rFonts w:ascii="Calibri" w:hAnsi="Calibri" w:cs="Calibri"/>
                <w:sz w:val="22"/>
                <w:szCs w:val="22"/>
              </w:rPr>
              <w:t>Universiteit Amsterdam</w:t>
            </w:r>
          </w:p>
        </w:tc>
        <w:tc>
          <w:tcPr>
            <w:tcW w:w="389"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483"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r>
      <w:tr w:rsidR="0025684D" w:rsidRPr="006B2541">
        <w:tc>
          <w:tcPr>
            <w:tcW w:w="1804" w:type="pct"/>
          </w:tcPr>
          <w:p w:rsidR="0025684D" w:rsidRPr="00EF6E58" w:rsidRDefault="0025684D" w:rsidP="00CA7C6D">
            <w:pPr>
              <w:overflowPunct w:val="0"/>
              <w:autoSpaceDE w:val="0"/>
              <w:autoSpaceDN w:val="0"/>
              <w:adjustRightInd w:val="0"/>
              <w:spacing w:line="360" w:lineRule="auto"/>
              <w:textAlignment w:val="baseline"/>
              <w:rPr>
                <w:rFonts w:ascii="Calibri" w:hAnsi="Calibri" w:cs="Calibri"/>
              </w:rPr>
            </w:pPr>
            <w:r w:rsidRPr="00EF6E58">
              <w:rPr>
                <w:rFonts w:ascii="Calibri" w:hAnsi="Calibri" w:cs="Calibri"/>
                <w:sz w:val="22"/>
                <w:szCs w:val="22"/>
              </w:rPr>
              <w:t>Universiteit Tilburg</w:t>
            </w:r>
          </w:p>
        </w:tc>
        <w:tc>
          <w:tcPr>
            <w:tcW w:w="389"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483"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r>
      <w:tr w:rsidR="0025684D" w:rsidRPr="006B2541">
        <w:tc>
          <w:tcPr>
            <w:tcW w:w="1804" w:type="pct"/>
          </w:tcPr>
          <w:p w:rsidR="0025684D" w:rsidRPr="00EF6E58" w:rsidRDefault="0025684D" w:rsidP="00CA7C6D">
            <w:pPr>
              <w:overflowPunct w:val="0"/>
              <w:autoSpaceDE w:val="0"/>
              <w:autoSpaceDN w:val="0"/>
              <w:adjustRightInd w:val="0"/>
              <w:spacing w:line="360" w:lineRule="auto"/>
              <w:textAlignment w:val="baseline"/>
              <w:rPr>
                <w:rFonts w:ascii="Calibri" w:hAnsi="Calibri" w:cs="Calibri"/>
              </w:rPr>
            </w:pPr>
            <w:r w:rsidRPr="00EF6E58">
              <w:rPr>
                <w:rFonts w:ascii="Calibri" w:hAnsi="Calibri" w:cs="Calibri"/>
                <w:sz w:val="22"/>
                <w:szCs w:val="22"/>
              </w:rPr>
              <w:t>Vrije Universiteit Amsterdam</w:t>
            </w:r>
          </w:p>
        </w:tc>
        <w:tc>
          <w:tcPr>
            <w:tcW w:w="389"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483"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r>
      <w:tr w:rsidR="0025684D" w:rsidRPr="006B2541">
        <w:tc>
          <w:tcPr>
            <w:tcW w:w="1804" w:type="pct"/>
          </w:tcPr>
          <w:p w:rsidR="0025684D" w:rsidRPr="00EF6E58" w:rsidRDefault="0025684D" w:rsidP="00CA7C6D">
            <w:pPr>
              <w:overflowPunct w:val="0"/>
              <w:autoSpaceDE w:val="0"/>
              <w:autoSpaceDN w:val="0"/>
              <w:adjustRightInd w:val="0"/>
              <w:spacing w:line="360" w:lineRule="auto"/>
              <w:textAlignment w:val="baseline"/>
              <w:rPr>
                <w:rFonts w:ascii="Calibri" w:hAnsi="Calibri" w:cs="Calibri"/>
              </w:rPr>
            </w:pPr>
            <w:r w:rsidRPr="00EF6E58">
              <w:rPr>
                <w:rFonts w:ascii="Calibri" w:hAnsi="Calibri" w:cs="Calibri"/>
                <w:sz w:val="22"/>
                <w:szCs w:val="22"/>
              </w:rPr>
              <w:t>Wageningen Universiteit</w:t>
            </w:r>
          </w:p>
        </w:tc>
        <w:tc>
          <w:tcPr>
            <w:tcW w:w="389"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483"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r>
      <w:tr w:rsidR="0025684D" w:rsidRPr="006B2541">
        <w:tc>
          <w:tcPr>
            <w:tcW w:w="1804" w:type="pct"/>
          </w:tcPr>
          <w:p w:rsidR="0025684D" w:rsidRDefault="0025684D" w:rsidP="00CA7C6D">
            <w:pPr>
              <w:overflowPunct w:val="0"/>
              <w:autoSpaceDE w:val="0"/>
              <w:autoSpaceDN w:val="0"/>
              <w:adjustRightInd w:val="0"/>
              <w:spacing w:line="360" w:lineRule="auto"/>
              <w:textAlignment w:val="baseline"/>
              <w:rPr>
                <w:rFonts w:ascii="Calibri" w:hAnsi="Calibri" w:cs="Calibri"/>
                <w:b/>
                <w:bCs/>
                <w:sz w:val="20"/>
                <w:szCs w:val="20"/>
              </w:rPr>
            </w:pPr>
            <w:r w:rsidRPr="00D23305">
              <w:rPr>
                <w:rFonts w:ascii="Calibri" w:hAnsi="Calibri" w:cs="Calibri"/>
                <w:b/>
                <w:bCs/>
                <w:sz w:val="20"/>
                <w:szCs w:val="20"/>
              </w:rPr>
              <w:t>Universities in Belgium</w:t>
            </w:r>
          </w:p>
          <w:p w:rsidR="0025684D" w:rsidRPr="00D23305" w:rsidRDefault="0025684D" w:rsidP="00CA7C6D">
            <w:pPr>
              <w:overflowPunct w:val="0"/>
              <w:autoSpaceDE w:val="0"/>
              <w:autoSpaceDN w:val="0"/>
              <w:adjustRightInd w:val="0"/>
              <w:spacing w:line="360" w:lineRule="auto"/>
              <w:textAlignment w:val="baseline"/>
              <w:rPr>
                <w:rFonts w:ascii="Calibri" w:hAnsi="Calibri" w:cs="Calibri"/>
                <w:b/>
                <w:bCs/>
                <w:sz w:val="20"/>
                <w:szCs w:val="20"/>
              </w:rPr>
            </w:pPr>
          </w:p>
        </w:tc>
        <w:tc>
          <w:tcPr>
            <w:tcW w:w="3196" w:type="pct"/>
            <w:gridSpan w:val="10"/>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p>
        </w:tc>
      </w:tr>
      <w:tr w:rsidR="0025684D" w:rsidRPr="006B2541">
        <w:tc>
          <w:tcPr>
            <w:tcW w:w="1804" w:type="pct"/>
          </w:tcPr>
          <w:p w:rsidR="0025684D" w:rsidRPr="00EF6E58" w:rsidRDefault="0025684D" w:rsidP="00CA7C6D">
            <w:pPr>
              <w:overflowPunct w:val="0"/>
              <w:autoSpaceDE w:val="0"/>
              <w:autoSpaceDN w:val="0"/>
              <w:adjustRightInd w:val="0"/>
              <w:spacing w:line="360" w:lineRule="auto"/>
              <w:textAlignment w:val="baseline"/>
              <w:rPr>
                <w:rFonts w:ascii="Calibri" w:hAnsi="Calibri" w:cs="Calibri"/>
              </w:rPr>
            </w:pPr>
            <w:r w:rsidRPr="00EF6E58">
              <w:rPr>
                <w:rFonts w:ascii="Calibri" w:hAnsi="Calibri" w:cs="Calibri"/>
                <w:sz w:val="22"/>
                <w:szCs w:val="22"/>
              </w:rPr>
              <w:t>Katholieke Universiteit Brussel</w:t>
            </w:r>
          </w:p>
        </w:tc>
        <w:tc>
          <w:tcPr>
            <w:tcW w:w="389"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483"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r>
      <w:tr w:rsidR="0025684D" w:rsidRPr="006B2541">
        <w:tc>
          <w:tcPr>
            <w:tcW w:w="1804" w:type="pct"/>
          </w:tcPr>
          <w:p w:rsidR="0025684D" w:rsidRPr="00EF6E58" w:rsidRDefault="0025684D" w:rsidP="00CA7C6D">
            <w:pPr>
              <w:overflowPunct w:val="0"/>
              <w:autoSpaceDE w:val="0"/>
              <w:autoSpaceDN w:val="0"/>
              <w:adjustRightInd w:val="0"/>
              <w:spacing w:line="360" w:lineRule="auto"/>
              <w:textAlignment w:val="baseline"/>
              <w:rPr>
                <w:rFonts w:ascii="Calibri" w:hAnsi="Calibri" w:cs="Calibri"/>
              </w:rPr>
            </w:pPr>
            <w:r w:rsidRPr="00EF6E58">
              <w:rPr>
                <w:rFonts w:ascii="Calibri" w:hAnsi="Calibri" w:cs="Calibri"/>
                <w:sz w:val="22"/>
                <w:szCs w:val="22"/>
              </w:rPr>
              <w:t>Katholieke Universiteit Leuven</w:t>
            </w:r>
          </w:p>
        </w:tc>
        <w:tc>
          <w:tcPr>
            <w:tcW w:w="389"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483"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r>
      <w:tr w:rsidR="0025684D" w:rsidRPr="006B2541">
        <w:tc>
          <w:tcPr>
            <w:tcW w:w="1804" w:type="pct"/>
          </w:tcPr>
          <w:p w:rsidR="0025684D" w:rsidRPr="00EF6E58" w:rsidRDefault="0025684D" w:rsidP="00CA7C6D">
            <w:pPr>
              <w:overflowPunct w:val="0"/>
              <w:autoSpaceDE w:val="0"/>
              <w:autoSpaceDN w:val="0"/>
              <w:adjustRightInd w:val="0"/>
              <w:spacing w:line="360" w:lineRule="auto"/>
              <w:textAlignment w:val="baseline"/>
              <w:rPr>
                <w:rFonts w:ascii="Calibri" w:hAnsi="Calibri" w:cs="Calibri"/>
              </w:rPr>
            </w:pPr>
            <w:r w:rsidRPr="00EF6E58">
              <w:rPr>
                <w:rFonts w:ascii="Calibri" w:hAnsi="Calibri" w:cs="Calibri"/>
                <w:sz w:val="22"/>
                <w:szCs w:val="22"/>
              </w:rPr>
              <w:t>Limburgse Universitair Centrum</w:t>
            </w:r>
          </w:p>
        </w:tc>
        <w:tc>
          <w:tcPr>
            <w:tcW w:w="389"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483"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r>
      <w:tr w:rsidR="0025684D" w:rsidRPr="006B2541">
        <w:tc>
          <w:tcPr>
            <w:tcW w:w="1804" w:type="pct"/>
          </w:tcPr>
          <w:p w:rsidR="0025684D" w:rsidRPr="00EF6E58" w:rsidRDefault="0025684D" w:rsidP="00CA7C6D">
            <w:pPr>
              <w:overflowPunct w:val="0"/>
              <w:autoSpaceDE w:val="0"/>
              <w:autoSpaceDN w:val="0"/>
              <w:adjustRightInd w:val="0"/>
              <w:spacing w:line="360" w:lineRule="auto"/>
              <w:textAlignment w:val="baseline"/>
              <w:rPr>
                <w:rFonts w:ascii="Calibri" w:hAnsi="Calibri" w:cs="Calibri"/>
              </w:rPr>
            </w:pPr>
            <w:r w:rsidRPr="00EF6E58">
              <w:rPr>
                <w:rFonts w:ascii="Calibri" w:hAnsi="Calibri" w:cs="Calibri"/>
                <w:sz w:val="22"/>
                <w:szCs w:val="22"/>
              </w:rPr>
              <w:t>Universiteit Antwerpen</w:t>
            </w:r>
          </w:p>
        </w:tc>
        <w:tc>
          <w:tcPr>
            <w:tcW w:w="389"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483"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r>
      <w:tr w:rsidR="0025684D" w:rsidRPr="006B2541">
        <w:tc>
          <w:tcPr>
            <w:tcW w:w="1804" w:type="pct"/>
          </w:tcPr>
          <w:p w:rsidR="0025684D" w:rsidRPr="00EF6E58" w:rsidRDefault="0025684D" w:rsidP="00CA7C6D">
            <w:pPr>
              <w:overflowPunct w:val="0"/>
              <w:autoSpaceDE w:val="0"/>
              <w:autoSpaceDN w:val="0"/>
              <w:adjustRightInd w:val="0"/>
              <w:spacing w:line="360" w:lineRule="auto"/>
              <w:textAlignment w:val="baseline"/>
              <w:rPr>
                <w:rFonts w:ascii="Calibri" w:hAnsi="Calibri" w:cs="Calibri"/>
              </w:rPr>
            </w:pPr>
            <w:r w:rsidRPr="00EF6E58">
              <w:rPr>
                <w:rFonts w:ascii="Calibri" w:hAnsi="Calibri" w:cs="Calibri"/>
                <w:sz w:val="22"/>
                <w:szCs w:val="22"/>
              </w:rPr>
              <w:t>Universiteit Gent</w:t>
            </w:r>
          </w:p>
        </w:tc>
        <w:tc>
          <w:tcPr>
            <w:tcW w:w="389"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483"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r>
      <w:tr w:rsidR="0025684D" w:rsidRPr="006B2541">
        <w:tc>
          <w:tcPr>
            <w:tcW w:w="1804" w:type="pct"/>
          </w:tcPr>
          <w:p w:rsidR="0025684D" w:rsidRPr="00EF6E58" w:rsidRDefault="0025684D" w:rsidP="00CA7C6D">
            <w:pPr>
              <w:overflowPunct w:val="0"/>
              <w:autoSpaceDE w:val="0"/>
              <w:autoSpaceDN w:val="0"/>
              <w:adjustRightInd w:val="0"/>
              <w:spacing w:line="360" w:lineRule="auto"/>
              <w:textAlignment w:val="baseline"/>
              <w:rPr>
                <w:rFonts w:ascii="Calibri" w:hAnsi="Calibri" w:cs="Calibri"/>
              </w:rPr>
            </w:pPr>
            <w:r w:rsidRPr="00EF6E58">
              <w:rPr>
                <w:rFonts w:ascii="Calibri" w:hAnsi="Calibri" w:cs="Calibri"/>
                <w:sz w:val="22"/>
                <w:szCs w:val="22"/>
              </w:rPr>
              <w:t>Vrije Universiteit Brussel</w:t>
            </w:r>
          </w:p>
        </w:tc>
        <w:tc>
          <w:tcPr>
            <w:tcW w:w="389"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0"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291"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c>
          <w:tcPr>
            <w:tcW w:w="483" w:type="pct"/>
          </w:tcPr>
          <w:p w:rsidR="0025684D" w:rsidRPr="00EF6E58" w:rsidRDefault="0025684D" w:rsidP="00CA7C6D">
            <w:pPr>
              <w:overflowPunct w:val="0"/>
              <w:autoSpaceDE w:val="0"/>
              <w:autoSpaceDN w:val="0"/>
              <w:adjustRightInd w:val="0"/>
              <w:spacing w:line="360" w:lineRule="auto"/>
              <w:jc w:val="center"/>
              <w:textAlignment w:val="baseline"/>
              <w:rPr>
                <w:rFonts w:ascii="Calibri" w:hAnsi="Calibri" w:cs="Calibri"/>
              </w:rPr>
            </w:pPr>
            <w:r w:rsidRPr="00EF6E58">
              <w:rPr>
                <w:rFonts w:ascii="Calibri" w:hAnsi="Calibri" w:cs="Calibri"/>
                <w:sz w:val="22"/>
                <w:szCs w:val="22"/>
              </w:rPr>
              <w:t>+</w:t>
            </w:r>
          </w:p>
        </w:tc>
      </w:tr>
    </w:tbl>
    <w:p w:rsidR="0025684D" w:rsidRDefault="0025684D">
      <w:pPr>
        <w:rPr>
          <w:rFonts w:ascii="Calibri" w:hAnsi="Calibri" w:cs="Calibri"/>
        </w:rPr>
      </w:pPr>
      <w:r>
        <w:rPr>
          <w:rFonts w:ascii="Calibri" w:hAnsi="Calibri" w:cs="Calibri"/>
        </w:rPr>
        <w:t>(Derkse, Formedia, 2005)</w:t>
      </w:r>
    </w:p>
    <w:p w:rsidR="0025684D" w:rsidRDefault="0025684D">
      <w:pPr>
        <w:rPr>
          <w:rFonts w:ascii="Calibri" w:hAnsi="Calibri" w:cs="Calibri"/>
        </w:rPr>
      </w:pPr>
    </w:p>
    <w:p w:rsidR="0025684D" w:rsidRDefault="0025684D">
      <w:pPr>
        <w:rPr>
          <w:rFonts w:ascii="Calibri" w:hAnsi="Calibri" w:cs="Calibri"/>
        </w:rPr>
      </w:pPr>
    </w:p>
    <w:p w:rsidR="0025684D" w:rsidRDefault="0025684D">
      <w:pPr>
        <w:rPr>
          <w:rFonts w:ascii="Calibri" w:hAnsi="Calibri" w:cs="Calibri"/>
        </w:rPr>
      </w:pPr>
    </w:p>
    <w:p w:rsidR="0025684D" w:rsidRDefault="0025684D">
      <w:pPr>
        <w:rPr>
          <w:rFonts w:ascii="Calibri" w:hAnsi="Calibri" w:cs="Calibri"/>
        </w:rPr>
      </w:pPr>
    </w:p>
    <w:p w:rsidR="0025684D" w:rsidRDefault="0025684D">
      <w:pPr>
        <w:rPr>
          <w:rFonts w:ascii="Calibri" w:hAnsi="Calibri" w:cs="Calibri"/>
        </w:rPr>
      </w:pPr>
    </w:p>
    <w:p w:rsidR="0025684D" w:rsidRDefault="0025684D" w:rsidP="00AD0E99">
      <w:pPr>
        <w:tabs>
          <w:tab w:val="left" w:pos="709"/>
        </w:tabs>
        <w:spacing w:line="360" w:lineRule="auto"/>
        <w:rPr>
          <w:rFonts w:ascii="Calibri" w:hAnsi="Calibri" w:cs="Calibri"/>
        </w:rPr>
      </w:pPr>
    </w:p>
    <w:p w:rsidR="0025684D" w:rsidRDefault="0025684D" w:rsidP="00E324E2">
      <w:pPr>
        <w:tabs>
          <w:tab w:val="left" w:pos="709"/>
        </w:tabs>
        <w:spacing w:line="360" w:lineRule="auto"/>
        <w:outlineLvl w:val="0"/>
        <w:rPr>
          <w:rFonts w:ascii="Calibri" w:hAnsi="Calibri" w:cs="Calibri"/>
        </w:rPr>
      </w:pPr>
      <w:r>
        <w:rPr>
          <w:rFonts w:ascii="Calibri" w:hAnsi="Calibri" w:cs="Calibri"/>
        </w:rPr>
        <w:t>3.3</w:t>
      </w:r>
      <w:r>
        <w:rPr>
          <w:rFonts w:ascii="Calibri" w:hAnsi="Calibri" w:cs="Calibri"/>
        </w:rPr>
        <w:tab/>
        <w:t>Analysis of the table</w:t>
      </w:r>
    </w:p>
    <w:p w:rsidR="0025684D" w:rsidRDefault="0025684D" w:rsidP="00AD0E99">
      <w:pPr>
        <w:tabs>
          <w:tab w:val="left" w:pos="709"/>
        </w:tabs>
        <w:spacing w:line="360" w:lineRule="auto"/>
        <w:rPr>
          <w:rFonts w:ascii="Calibri" w:hAnsi="Calibri" w:cs="Calibri"/>
        </w:rPr>
      </w:pPr>
      <w:r>
        <w:rPr>
          <w:rFonts w:ascii="Calibri" w:hAnsi="Calibri" w:cs="Calibri"/>
        </w:rPr>
        <w:t>It is very noticeable that each university has a central alumni database. This is because most universities do not provide the resources (perhaps one full-time employee) within each department to maintain this database. However, it also facilitates the natural transfer of data, if contact is kept from the date of leaving, the student being enrolled centrally.</w:t>
      </w:r>
    </w:p>
    <w:p w:rsidR="0025684D" w:rsidRDefault="0025684D" w:rsidP="00FD1DF8">
      <w:pPr>
        <w:tabs>
          <w:tab w:val="left" w:pos="1860"/>
        </w:tabs>
        <w:spacing w:line="360" w:lineRule="auto"/>
        <w:rPr>
          <w:rFonts w:ascii="Calibri" w:hAnsi="Calibri" w:cs="Calibri"/>
        </w:rPr>
      </w:pPr>
    </w:p>
    <w:p w:rsidR="0025684D" w:rsidRDefault="0025684D" w:rsidP="00FD1DF8">
      <w:pPr>
        <w:tabs>
          <w:tab w:val="left" w:pos="1860"/>
        </w:tabs>
        <w:spacing w:line="360" w:lineRule="auto"/>
        <w:rPr>
          <w:rFonts w:ascii="Calibri" w:hAnsi="Calibri" w:cs="Calibri"/>
        </w:rPr>
      </w:pPr>
      <w:r>
        <w:rPr>
          <w:rFonts w:ascii="Calibri" w:hAnsi="Calibri" w:cs="Calibri"/>
        </w:rPr>
        <w:t xml:space="preserve">It is remarkable that all universities, except the Open University, have both a central and decentral alumni relations policy. Even though students belong to a university, their bond usually develops with their own department. However, practicality dictates that some things are best undertaken centrally. This explains the mix that can be found in this table (Booy, Smits van Waesberghe and Joukes, 2003).  </w:t>
      </w:r>
    </w:p>
    <w:p w:rsidR="0025684D" w:rsidRDefault="0025684D" w:rsidP="00FD1DF8">
      <w:pPr>
        <w:tabs>
          <w:tab w:val="left" w:pos="1860"/>
        </w:tabs>
        <w:spacing w:line="360" w:lineRule="auto"/>
        <w:rPr>
          <w:rFonts w:ascii="Calibri" w:hAnsi="Calibri" w:cs="Calibri"/>
        </w:rPr>
      </w:pPr>
    </w:p>
    <w:p w:rsidR="0025684D" w:rsidRDefault="0025684D" w:rsidP="00FD1DF8">
      <w:pPr>
        <w:tabs>
          <w:tab w:val="left" w:pos="1860"/>
        </w:tabs>
        <w:spacing w:line="360" w:lineRule="auto"/>
        <w:rPr>
          <w:rFonts w:ascii="Calibri" w:hAnsi="Calibri" w:cs="Calibri"/>
        </w:rPr>
      </w:pPr>
      <w:r>
        <w:rPr>
          <w:rFonts w:ascii="Calibri" w:hAnsi="Calibri" w:cs="Calibri"/>
        </w:rPr>
        <w:t xml:space="preserve">Most universities in The Netherlands have an alumni magazine. This is a most basic way of reaching all alumni when address details are in order. It is a tangible information tool. Even though it is more quickly out dated than e-mail bulletins, alumni are more likely to read it. An e-mail is more easily deleted or ignored (Booy, Smits van Waesberghe and Joukes, 2003). A magazine is more expensive, however, which could explain why in Belgium only half of the universities has an alumni magazine. </w:t>
      </w:r>
    </w:p>
    <w:p w:rsidR="0025684D" w:rsidRDefault="0025684D" w:rsidP="00FD1DF8">
      <w:pPr>
        <w:spacing w:line="360" w:lineRule="auto"/>
        <w:rPr>
          <w:rFonts w:ascii="Calibri" w:hAnsi="Calibri" w:cs="Calibri"/>
          <w:b/>
          <w:bCs/>
        </w:rPr>
      </w:pPr>
    </w:p>
    <w:p w:rsidR="0025684D" w:rsidRDefault="0025684D" w:rsidP="004648CA">
      <w:pPr>
        <w:spacing w:line="360" w:lineRule="auto"/>
        <w:rPr>
          <w:rFonts w:ascii="Calibri" w:hAnsi="Calibri" w:cs="Calibri"/>
        </w:rPr>
      </w:pPr>
      <w:r>
        <w:rPr>
          <w:rFonts w:ascii="Calibri" w:hAnsi="Calibri" w:cs="Calibri"/>
        </w:rPr>
        <w:t xml:space="preserve">The life-long e-mail address, as the table shows, is not a common tool used for alumni relations. It can be more easily carried out when alumni provide funds, since it would cost money for a university to keep e-mail licenses, which would only increase over time. With the current communication technology, most people have an e-mail address anyway, so the need to keep one through the university is not necessary. </w:t>
      </w:r>
    </w:p>
    <w:p w:rsidR="0025684D" w:rsidRDefault="0025684D" w:rsidP="004648CA">
      <w:pPr>
        <w:spacing w:line="360" w:lineRule="auto"/>
        <w:rPr>
          <w:rFonts w:ascii="Calibri" w:hAnsi="Calibri" w:cs="Calibri"/>
        </w:rPr>
      </w:pPr>
    </w:p>
    <w:p w:rsidR="0025684D" w:rsidRDefault="0025684D" w:rsidP="004648CA">
      <w:pPr>
        <w:spacing w:line="360" w:lineRule="auto"/>
        <w:rPr>
          <w:rFonts w:ascii="Calibri" w:hAnsi="Calibri" w:cs="Calibri"/>
        </w:rPr>
      </w:pPr>
      <w:r>
        <w:rPr>
          <w:rFonts w:ascii="Calibri" w:hAnsi="Calibri" w:cs="Calibri"/>
        </w:rPr>
        <w:t xml:space="preserve">Fundraising through alumni relations is a priority for 10 universities in The Netherlands, most likely to cover the costs of any alumni activity undertaken, such as publishing an alumni magazine or organising an alumni day. Belgium does not raise funds through alumni relations in many universities, as not many of the activities undertaken require additional funding. </w:t>
      </w:r>
    </w:p>
    <w:p w:rsidR="0025684D" w:rsidRDefault="0025684D" w:rsidP="004648CA">
      <w:pPr>
        <w:spacing w:line="360" w:lineRule="auto"/>
        <w:rPr>
          <w:rFonts w:ascii="Calibri" w:hAnsi="Calibri" w:cs="Calibri"/>
        </w:rPr>
      </w:pPr>
    </w:p>
    <w:p w:rsidR="0025684D" w:rsidRDefault="0025684D" w:rsidP="004648CA">
      <w:pPr>
        <w:spacing w:line="360" w:lineRule="auto"/>
        <w:rPr>
          <w:rFonts w:ascii="Calibri" w:hAnsi="Calibri" w:cs="Calibri"/>
        </w:rPr>
      </w:pPr>
      <w:r>
        <w:rPr>
          <w:rFonts w:ascii="Calibri" w:hAnsi="Calibri" w:cs="Calibri"/>
        </w:rPr>
        <w:t xml:space="preserve">There are a variety of tools that can be used in an alumni relations programme and universities use these tools in different combinations. The level of commitment and the combinations used can depend on which goals need to be attained through alumni relations. </w:t>
      </w:r>
    </w:p>
    <w:p w:rsidR="0025684D" w:rsidRDefault="0025684D" w:rsidP="004648CA">
      <w:pPr>
        <w:spacing w:line="360" w:lineRule="auto"/>
        <w:rPr>
          <w:rFonts w:ascii="Calibri" w:hAnsi="Calibri" w:cs="Calibri"/>
          <w:b/>
          <w:bCs/>
        </w:rPr>
      </w:pPr>
    </w:p>
    <w:p w:rsidR="0025684D" w:rsidRDefault="0025684D" w:rsidP="00E324E2">
      <w:pPr>
        <w:tabs>
          <w:tab w:val="left" w:pos="709"/>
        </w:tabs>
        <w:spacing w:line="360" w:lineRule="auto"/>
        <w:outlineLvl w:val="0"/>
        <w:rPr>
          <w:rFonts w:ascii="Calibri" w:hAnsi="Calibri" w:cs="Calibri"/>
        </w:rPr>
      </w:pPr>
      <w:r>
        <w:rPr>
          <w:rFonts w:ascii="Calibri" w:hAnsi="Calibri" w:cs="Calibri"/>
        </w:rPr>
        <w:t>3.4</w:t>
      </w:r>
      <w:r>
        <w:rPr>
          <w:rFonts w:ascii="Calibri" w:hAnsi="Calibri" w:cs="Calibri"/>
        </w:rPr>
        <w:tab/>
        <w:t xml:space="preserve">What are the practical difficulties of establishing and maintaining alumni relations? </w:t>
      </w:r>
    </w:p>
    <w:p w:rsidR="0025684D" w:rsidRDefault="0025684D" w:rsidP="00FD1DF8">
      <w:pPr>
        <w:tabs>
          <w:tab w:val="left" w:pos="1860"/>
        </w:tabs>
        <w:spacing w:line="360" w:lineRule="auto"/>
        <w:rPr>
          <w:rFonts w:ascii="Calibri" w:hAnsi="Calibri" w:cs="Calibri"/>
        </w:rPr>
      </w:pPr>
    </w:p>
    <w:p w:rsidR="0025684D" w:rsidRDefault="0025684D" w:rsidP="00FD1DF8">
      <w:pPr>
        <w:tabs>
          <w:tab w:val="left" w:pos="1860"/>
        </w:tabs>
        <w:spacing w:line="360" w:lineRule="auto"/>
        <w:rPr>
          <w:rFonts w:ascii="Calibri" w:hAnsi="Calibri" w:cs="Calibri"/>
        </w:rPr>
      </w:pPr>
      <w:r>
        <w:rPr>
          <w:rFonts w:ascii="Calibri" w:hAnsi="Calibri" w:cs="Calibri"/>
        </w:rPr>
        <w:t xml:space="preserve">This section refers mainly to an interview conducted with Ellen Vroemen of the Technical University of Delft (TU Delft).  Mrs Vroemen and The TU Delft were chosen because the TU Delft’s alumni relations policy is known to belong to the most advanced in The Netherlands. Her testimony is pertinent because the University of Delft has experienced both the highs and lows of alumni relations; when alumni relations was a high priority and when it was not. </w:t>
      </w:r>
    </w:p>
    <w:p w:rsidR="0025684D" w:rsidRPr="00EA2B49" w:rsidRDefault="0025684D" w:rsidP="00FD1DF8">
      <w:pPr>
        <w:tabs>
          <w:tab w:val="left" w:pos="1860"/>
        </w:tabs>
        <w:spacing w:line="360" w:lineRule="auto"/>
        <w:rPr>
          <w:rFonts w:ascii="Calibri" w:hAnsi="Calibri" w:cs="Calibri"/>
        </w:rPr>
      </w:pPr>
    </w:p>
    <w:p w:rsidR="0025684D" w:rsidRPr="00EA2B49" w:rsidRDefault="0025684D" w:rsidP="00FD1DF8">
      <w:pPr>
        <w:tabs>
          <w:tab w:val="left" w:pos="1860"/>
        </w:tabs>
        <w:spacing w:line="360" w:lineRule="auto"/>
        <w:rPr>
          <w:rFonts w:ascii="Calibri" w:hAnsi="Calibri" w:cs="Calibri"/>
        </w:rPr>
      </w:pPr>
      <w:r w:rsidRPr="00EA2B49">
        <w:rPr>
          <w:rFonts w:ascii="Calibri" w:hAnsi="Calibri" w:cs="Calibri"/>
        </w:rPr>
        <w:t xml:space="preserve">The TU Delft is a university that, in the past, devoted </w:t>
      </w:r>
      <w:r>
        <w:rPr>
          <w:rFonts w:ascii="Calibri" w:hAnsi="Calibri" w:cs="Calibri"/>
        </w:rPr>
        <w:t>considerable</w:t>
      </w:r>
      <w:r w:rsidRPr="00EA2B49">
        <w:rPr>
          <w:rFonts w:ascii="Calibri" w:hAnsi="Calibri" w:cs="Calibri"/>
        </w:rPr>
        <w:t xml:space="preserve"> energy to alumni relations. </w:t>
      </w:r>
      <w:r>
        <w:rPr>
          <w:rFonts w:ascii="Calibri" w:hAnsi="Calibri" w:cs="Calibri"/>
        </w:rPr>
        <w:t>It</w:t>
      </w:r>
      <w:r w:rsidRPr="00EA2B49">
        <w:rPr>
          <w:rFonts w:ascii="Calibri" w:hAnsi="Calibri" w:cs="Calibri"/>
        </w:rPr>
        <w:t xml:space="preserve"> </w:t>
      </w:r>
      <w:r>
        <w:rPr>
          <w:rFonts w:ascii="Calibri" w:hAnsi="Calibri" w:cs="Calibri"/>
        </w:rPr>
        <w:t xml:space="preserve">spent </w:t>
      </w:r>
      <w:r w:rsidRPr="00EA2B49">
        <w:rPr>
          <w:rFonts w:ascii="Calibri" w:hAnsi="Calibri" w:cs="Calibri"/>
        </w:rPr>
        <w:t>a lot of money, time and resources</w:t>
      </w:r>
      <w:r>
        <w:rPr>
          <w:rFonts w:ascii="Calibri" w:hAnsi="Calibri" w:cs="Calibri"/>
        </w:rPr>
        <w:t xml:space="preserve"> on it. It</w:t>
      </w:r>
      <w:r w:rsidRPr="00EA2B49">
        <w:rPr>
          <w:rFonts w:ascii="Calibri" w:hAnsi="Calibri" w:cs="Calibri"/>
        </w:rPr>
        <w:t xml:space="preserve"> had an extensive network. However, during a re-organisation of the university</w:t>
      </w:r>
      <w:r>
        <w:rPr>
          <w:rFonts w:ascii="Calibri" w:hAnsi="Calibri" w:cs="Calibri"/>
        </w:rPr>
        <w:t>,</w:t>
      </w:r>
      <w:r w:rsidRPr="00EA2B49">
        <w:rPr>
          <w:rFonts w:ascii="Calibri" w:hAnsi="Calibri" w:cs="Calibri"/>
        </w:rPr>
        <w:t xml:space="preserve"> it became a lower priority. As M</w:t>
      </w:r>
      <w:r>
        <w:rPr>
          <w:rFonts w:ascii="Calibri" w:hAnsi="Calibri" w:cs="Calibri"/>
        </w:rPr>
        <w:t>rs Vroemen pointed</w:t>
      </w:r>
      <w:r w:rsidRPr="00EA2B49">
        <w:rPr>
          <w:rFonts w:ascii="Calibri" w:hAnsi="Calibri" w:cs="Calibri"/>
        </w:rPr>
        <w:t xml:space="preserve"> out, when </w:t>
      </w:r>
      <w:r>
        <w:rPr>
          <w:rFonts w:ascii="Calibri" w:hAnsi="Calibri" w:cs="Calibri"/>
        </w:rPr>
        <w:t>some</w:t>
      </w:r>
      <w:r w:rsidRPr="00EA2B49">
        <w:rPr>
          <w:rFonts w:ascii="Calibri" w:hAnsi="Calibri" w:cs="Calibri"/>
        </w:rPr>
        <w:t xml:space="preserve">thing </w:t>
      </w:r>
      <w:r>
        <w:rPr>
          <w:rFonts w:ascii="Calibri" w:hAnsi="Calibri" w:cs="Calibri"/>
        </w:rPr>
        <w:t xml:space="preserve">like this </w:t>
      </w:r>
      <w:r w:rsidRPr="00EA2B49">
        <w:rPr>
          <w:rFonts w:ascii="Calibri" w:hAnsi="Calibri" w:cs="Calibri"/>
        </w:rPr>
        <w:t>happens, it is just like starting again. If relationships between the institution and alumni are not maintaine</w:t>
      </w:r>
      <w:r>
        <w:rPr>
          <w:rFonts w:ascii="Calibri" w:hAnsi="Calibri" w:cs="Calibri"/>
        </w:rPr>
        <w:t>d</w:t>
      </w:r>
      <w:r w:rsidRPr="00EA2B49">
        <w:rPr>
          <w:rFonts w:ascii="Calibri" w:hAnsi="Calibri" w:cs="Calibri"/>
        </w:rPr>
        <w:t xml:space="preserve"> and nurtured, </w:t>
      </w:r>
      <w:r>
        <w:rPr>
          <w:rFonts w:ascii="Calibri" w:hAnsi="Calibri" w:cs="Calibri"/>
        </w:rPr>
        <w:t>they will not survive</w:t>
      </w:r>
      <w:r w:rsidRPr="00EA2B49">
        <w:rPr>
          <w:rFonts w:ascii="Calibri" w:hAnsi="Calibri" w:cs="Calibri"/>
        </w:rPr>
        <w:t>. Maintaining alumni relations requires a sustained effort, and must</w:t>
      </w:r>
      <w:r>
        <w:rPr>
          <w:rFonts w:ascii="Calibri" w:hAnsi="Calibri" w:cs="Calibri"/>
        </w:rPr>
        <w:t>, however difficult in practice, continue to receive high priority</w:t>
      </w:r>
      <w:r w:rsidRPr="00EA2B49">
        <w:rPr>
          <w:rFonts w:ascii="Calibri" w:hAnsi="Calibri" w:cs="Calibri"/>
        </w:rPr>
        <w:t xml:space="preserve"> in times of change. </w:t>
      </w:r>
      <w:r>
        <w:rPr>
          <w:rFonts w:ascii="Calibri" w:hAnsi="Calibri" w:cs="Calibri"/>
        </w:rPr>
        <w:t xml:space="preserve">Even on a practical note, the contact database needs to be maintained continually, because as soon as this flounders, contact details are out of date and very difficult to retrace. </w:t>
      </w:r>
    </w:p>
    <w:p w:rsidR="0025684D" w:rsidRPr="00EA2B49" w:rsidRDefault="0025684D" w:rsidP="00FD1DF8">
      <w:pPr>
        <w:tabs>
          <w:tab w:val="left" w:pos="1860"/>
        </w:tabs>
        <w:spacing w:line="360" w:lineRule="auto"/>
        <w:rPr>
          <w:rFonts w:ascii="Calibri" w:hAnsi="Calibri" w:cs="Calibri"/>
        </w:rPr>
      </w:pPr>
    </w:p>
    <w:p w:rsidR="0025684D" w:rsidRDefault="0025684D" w:rsidP="00FD1DF8">
      <w:pPr>
        <w:tabs>
          <w:tab w:val="left" w:pos="1860"/>
        </w:tabs>
        <w:spacing w:line="360" w:lineRule="auto"/>
        <w:rPr>
          <w:rFonts w:ascii="Calibri" w:hAnsi="Calibri" w:cs="Calibri"/>
        </w:rPr>
      </w:pPr>
      <w:r w:rsidRPr="00EA2B49">
        <w:rPr>
          <w:rFonts w:ascii="Calibri" w:hAnsi="Calibri" w:cs="Calibri"/>
        </w:rPr>
        <w:t>M</w:t>
      </w:r>
      <w:r>
        <w:rPr>
          <w:rFonts w:ascii="Calibri" w:hAnsi="Calibri" w:cs="Calibri"/>
        </w:rPr>
        <w:t>r</w:t>
      </w:r>
      <w:r w:rsidRPr="00EA2B49">
        <w:rPr>
          <w:rFonts w:ascii="Calibri" w:hAnsi="Calibri" w:cs="Calibri"/>
        </w:rPr>
        <w:t xml:space="preserve">s Vroemen highlighted the need for effective alumni relations. From much of the </w:t>
      </w:r>
      <w:r>
        <w:rPr>
          <w:rFonts w:ascii="Calibri" w:hAnsi="Calibri" w:cs="Calibri"/>
        </w:rPr>
        <w:t xml:space="preserve">available </w:t>
      </w:r>
      <w:r w:rsidRPr="00EA2B49">
        <w:rPr>
          <w:rFonts w:ascii="Calibri" w:hAnsi="Calibri" w:cs="Calibri"/>
        </w:rPr>
        <w:t>literature</w:t>
      </w:r>
      <w:r>
        <w:rPr>
          <w:rFonts w:ascii="Calibri" w:hAnsi="Calibri" w:cs="Calibri"/>
        </w:rPr>
        <w:t xml:space="preserve"> on alumni relations</w:t>
      </w:r>
      <w:r w:rsidRPr="00EA2B49">
        <w:rPr>
          <w:rFonts w:ascii="Calibri" w:hAnsi="Calibri" w:cs="Calibri"/>
        </w:rPr>
        <w:t>, the impression is</w:t>
      </w:r>
      <w:r>
        <w:rPr>
          <w:rFonts w:ascii="Calibri" w:hAnsi="Calibri" w:cs="Calibri"/>
        </w:rPr>
        <w:t xml:space="preserve"> gained</w:t>
      </w:r>
      <w:r w:rsidRPr="00EA2B49">
        <w:rPr>
          <w:rFonts w:ascii="Calibri" w:hAnsi="Calibri" w:cs="Calibri"/>
        </w:rPr>
        <w:t xml:space="preserve"> that effort is matched by effectiveness, but there is little point in spending money on organising things which are not appreciated b</w:t>
      </w:r>
      <w:r>
        <w:rPr>
          <w:rFonts w:ascii="Calibri" w:hAnsi="Calibri" w:cs="Calibri"/>
        </w:rPr>
        <w:t>y alumni. TU Delft drew up an alternative plan of action with regard</w:t>
      </w:r>
      <w:r w:rsidRPr="00EA2B49">
        <w:rPr>
          <w:rFonts w:ascii="Calibri" w:hAnsi="Calibri" w:cs="Calibri"/>
        </w:rPr>
        <w:t xml:space="preserve"> to consumer orientation, including alumni relations</w:t>
      </w:r>
      <w:r>
        <w:rPr>
          <w:rFonts w:ascii="Calibri" w:hAnsi="Calibri" w:cs="Calibri"/>
        </w:rPr>
        <w:t>. This followed an in-</w:t>
      </w:r>
      <w:r w:rsidRPr="00EA2B49">
        <w:rPr>
          <w:rFonts w:ascii="Calibri" w:hAnsi="Calibri" w:cs="Calibri"/>
        </w:rPr>
        <w:t>depth survey of what alumni desired from the university</w:t>
      </w:r>
      <w:r>
        <w:rPr>
          <w:rFonts w:ascii="Calibri" w:hAnsi="Calibri" w:cs="Calibri"/>
        </w:rPr>
        <w:t xml:space="preserve"> and the degree of </w:t>
      </w:r>
      <w:r w:rsidRPr="00EA2B49">
        <w:rPr>
          <w:rFonts w:ascii="Calibri" w:hAnsi="Calibri" w:cs="Calibri"/>
        </w:rPr>
        <w:t xml:space="preserve">contact they would appreciate. </w:t>
      </w:r>
    </w:p>
    <w:p w:rsidR="0025684D" w:rsidRDefault="0025684D" w:rsidP="00FD1DF8">
      <w:pPr>
        <w:spacing w:line="360" w:lineRule="auto"/>
        <w:rPr>
          <w:rFonts w:ascii="Calibri" w:hAnsi="Calibri" w:cs="Calibri"/>
        </w:rPr>
      </w:pPr>
    </w:p>
    <w:p w:rsidR="0025684D" w:rsidRDefault="0025684D" w:rsidP="00FD1DF8">
      <w:pPr>
        <w:spacing w:line="360" w:lineRule="auto"/>
        <w:rPr>
          <w:rFonts w:ascii="Calibri" w:hAnsi="Calibri" w:cs="Calibri"/>
        </w:rPr>
      </w:pPr>
      <w:r>
        <w:rPr>
          <w:rFonts w:ascii="Calibri" w:hAnsi="Calibri" w:cs="Calibri"/>
        </w:rPr>
        <w:t>The Hague University can learn from the developments concerning alumni relations that TU Delft has experienced. The interview demonstrated that an organisation needs to use energy effectively to establish and maintain alumni relations.</w:t>
      </w:r>
    </w:p>
    <w:p w:rsidR="0025684D" w:rsidRDefault="0025684D" w:rsidP="00AD0E99">
      <w:pPr>
        <w:spacing w:line="360" w:lineRule="auto"/>
        <w:rPr>
          <w:rFonts w:ascii="Calibri" w:hAnsi="Calibri" w:cs="Calibri"/>
          <w:caps/>
          <w:lang w:val="en-US"/>
        </w:rPr>
      </w:pPr>
      <w:r>
        <w:rPr>
          <w:rFonts w:ascii="Calibri" w:hAnsi="Calibri" w:cs="Calibri"/>
        </w:rPr>
        <w:br w:type="page"/>
        <w:t>4.</w:t>
      </w:r>
      <w:r>
        <w:rPr>
          <w:rFonts w:ascii="Calibri" w:hAnsi="Calibri" w:cs="Calibri"/>
        </w:rPr>
        <w:tab/>
      </w:r>
      <w:r w:rsidRPr="00244111">
        <w:rPr>
          <w:rFonts w:ascii="Calibri" w:hAnsi="Calibri" w:cs="Calibri"/>
          <w:caps/>
          <w:lang w:val="en-US"/>
        </w:rPr>
        <w:t xml:space="preserve">What is the Character of The Hague University and how is it influenced </w:t>
      </w:r>
    </w:p>
    <w:p w:rsidR="0025684D" w:rsidRPr="00244111" w:rsidRDefault="0025684D" w:rsidP="00AD0E99">
      <w:pPr>
        <w:spacing w:line="360" w:lineRule="auto"/>
        <w:rPr>
          <w:rFonts w:ascii="Calibri" w:hAnsi="Calibri" w:cs="Calibri"/>
          <w:caps/>
          <w:lang w:val="en-US"/>
        </w:rPr>
      </w:pPr>
      <w:r>
        <w:rPr>
          <w:rFonts w:ascii="Calibri" w:hAnsi="Calibri" w:cs="Calibri"/>
          <w:caps/>
          <w:lang w:val="en-US"/>
        </w:rPr>
        <w:tab/>
      </w:r>
      <w:r w:rsidRPr="00244111">
        <w:rPr>
          <w:rFonts w:ascii="Calibri" w:hAnsi="Calibri" w:cs="Calibri"/>
          <w:caps/>
          <w:lang w:val="en-US"/>
        </w:rPr>
        <w:t xml:space="preserve">by the City of The Hague? </w:t>
      </w:r>
    </w:p>
    <w:p w:rsidR="0025684D" w:rsidRPr="00BE6EA1" w:rsidRDefault="0025684D" w:rsidP="00EA2B49">
      <w:pPr>
        <w:spacing w:line="360" w:lineRule="auto"/>
        <w:rPr>
          <w:rFonts w:ascii="Calibri" w:hAnsi="Calibri" w:cs="Calibri"/>
          <w:lang w:val="en-US"/>
        </w:rPr>
      </w:pPr>
    </w:p>
    <w:p w:rsidR="0025684D" w:rsidRDefault="0025684D" w:rsidP="00EA2B49">
      <w:pPr>
        <w:spacing w:line="360" w:lineRule="auto"/>
        <w:rPr>
          <w:rFonts w:ascii="Calibri" w:hAnsi="Calibri" w:cs="Calibri"/>
        </w:rPr>
      </w:pPr>
      <w:r>
        <w:rPr>
          <w:rFonts w:ascii="Calibri" w:hAnsi="Calibri" w:cs="Calibri"/>
        </w:rPr>
        <w:t xml:space="preserve">This chapter elaborates on the character of The Hague University, its objectives and strategies which lay  the groundwork for explaining how alumni relations can be applicable. Firstly, however, it is devoted to the city of The Hague as a setting for The Hague University, in so far as it influences the nature of The Hague University and colours its goals and strategies. </w:t>
      </w:r>
    </w:p>
    <w:p w:rsidR="0025684D" w:rsidRDefault="0025684D" w:rsidP="00EA2B49">
      <w:pPr>
        <w:spacing w:line="360" w:lineRule="auto"/>
        <w:rPr>
          <w:rFonts w:ascii="Calibri" w:hAnsi="Calibri" w:cs="Calibri"/>
        </w:rPr>
      </w:pPr>
    </w:p>
    <w:p w:rsidR="0025684D" w:rsidRPr="00EA2B49" w:rsidRDefault="0025684D" w:rsidP="00EA2B49">
      <w:pPr>
        <w:spacing w:line="360" w:lineRule="auto"/>
        <w:rPr>
          <w:rFonts w:ascii="Calibri" w:hAnsi="Calibri" w:cs="Calibri"/>
        </w:rPr>
      </w:pPr>
      <w:r>
        <w:rPr>
          <w:rFonts w:ascii="Calibri" w:hAnsi="Calibri" w:cs="Calibri"/>
        </w:rPr>
        <w:t>The city of The Hague is an administrative capital rather than a centre of learning which explains why The Hague University does not have a rich student history. However, it is t</w:t>
      </w:r>
      <w:r w:rsidRPr="00EA2B49">
        <w:rPr>
          <w:rFonts w:ascii="Calibri" w:hAnsi="Calibri" w:cs="Calibri"/>
        </w:rPr>
        <w:t>he third largest city in The Netherlands</w:t>
      </w:r>
      <w:r>
        <w:rPr>
          <w:rFonts w:ascii="Calibri" w:hAnsi="Calibri" w:cs="Calibri"/>
        </w:rPr>
        <w:t xml:space="preserve">. H.M. </w:t>
      </w:r>
      <w:r w:rsidRPr="00EA2B49">
        <w:rPr>
          <w:rFonts w:ascii="Calibri" w:hAnsi="Calibri" w:cs="Calibri"/>
        </w:rPr>
        <w:t xml:space="preserve">Queen Beatrix lives and works in the city, and </w:t>
      </w:r>
      <w:r>
        <w:rPr>
          <w:rFonts w:ascii="Calibri" w:hAnsi="Calibri" w:cs="Calibri"/>
        </w:rPr>
        <w:t xml:space="preserve">it is home to </w:t>
      </w:r>
      <w:r w:rsidRPr="00EA2B49">
        <w:rPr>
          <w:rFonts w:ascii="Calibri" w:hAnsi="Calibri" w:cs="Calibri"/>
        </w:rPr>
        <w:t>government ministries</w:t>
      </w:r>
      <w:r>
        <w:rPr>
          <w:rFonts w:ascii="Calibri" w:hAnsi="Calibri" w:cs="Calibri"/>
        </w:rPr>
        <w:t xml:space="preserve"> and embassies, as well as many national and international organisations. The international character of the city is important to The Hague University as becomes clear in this chapter.</w:t>
      </w:r>
    </w:p>
    <w:p w:rsidR="0025684D" w:rsidRPr="00EA2B49" w:rsidRDefault="0025684D" w:rsidP="00EA2B49">
      <w:pPr>
        <w:spacing w:line="360" w:lineRule="auto"/>
        <w:rPr>
          <w:rFonts w:ascii="Calibri" w:hAnsi="Calibri" w:cs="Calibri"/>
        </w:rPr>
      </w:pPr>
    </w:p>
    <w:p w:rsidR="0025684D" w:rsidRPr="00EA2B49" w:rsidRDefault="0025684D" w:rsidP="00E324E2">
      <w:pPr>
        <w:spacing w:line="360" w:lineRule="auto"/>
        <w:outlineLvl w:val="0"/>
        <w:rPr>
          <w:rFonts w:ascii="Calibri" w:hAnsi="Calibri" w:cs="Calibri"/>
        </w:rPr>
      </w:pPr>
      <w:r>
        <w:rPr>
          <w:rFonts w:ascii="Calibri" w:hAnsi="Calibri" w:cs="Calibri"/>
        </w:rPr>
        <w:t>4.1</w:t>
      </w:r>
      <w:r>
        <w:rPr>
          <w:rFonts w:ascii="Calibri" w:hAnsi="Calibri" w:cs="Calibri"/>
        </w:rPr>
        <w:tab/>
      </w:r>
      <w:r w:rsidRPr="00EA2B49">
        <w:rPr>
          <w:rFonts w:ascii="Calibri" w:hAnsi="Calibri" w:cs="Calibri"/>
        </w:rPr>
        <w:t>The Hague as City of Peace and Justice</w:t>
      </w:r>
    </w:p>
    <w:p w:rsidR="0025684D" w:rsidRPr="00EA2B49" w:rsidRDefault="0025684D" w:rsidP="00EA2B49">
      <w:pPr>
        <w:spacing w:line="360" w:lineRule="auto"/>
        <w:rPr>
          <w:rFonts w:ascii="Calibri" w:hAnsi="Calibri" w:cs="Calibri"/>
        </w:rPr>
      </w:pPr>
      <w:r>
        <w:rPr>
          <w:rFonts w:ascii="Calibri" w:hAnsi="Calibri" w:cs="Calibri"/>
        </w:rPr>
        <w:t xml:space="preserve">The Hague, following </w:t>
      </w:r>
      <w:r w:rsidRPr="00EA2B49">
        <w:rPr>
          <w:rFonts w:ascii="Calibri" w:hAnsi="Calibri" w:cs="Calibri"/>
        </w:rPr>
        <w:t xml:space="preserve">the world’s first-ever Peace Conference </w:t>
      </w:r>
      <w:r>
        <w:rPr>
          <w:rFonts w:ascii="Calibri" w:hAnsi="Calibri" w:cs="Calibri"/>
        </w:rPr>
        <w:t xml:space="preserve">in 1899, </w:t>
      </w:r>
      <w:r w:rsidRPr="00EA2B49">
        <w:rPr>
          <w:rFonts w:ascii="Calibri" w:hAnsi="Calibri" w:cs="Calibri"/>
        </w:rPr>
        <w:t xml:space="preserve">became the seat of the Permanent Court of International Justice, </w:t>
      </w:r>
      <w:r>
        <w:rPr>
          <w:rFonts w:ascii="Calibri" w:hAnsi="Calibri" w:cs="Calibri"/>
        </w:rPr>
        <w:t xml:space="preserve">now the </w:t>
      </w:r>
      <w:r w:rsidRPr="00EA2B49">
        <w:rPr>
          <w:rFonts w:ascii="Calibri" w:hAnsi="Calibri" w:cs="Calibri"/>
        </w:rPr>
        <w:t>International Court of Justi</w:t>
      </w:r>
      <w:r>
        <w:rPr>
          <w:rFonts w:ascii="Calibri" w:hAnsi="Calibri" w:cs="Calibri"/>
        </w:rPr>
        <w:t xml:space="preserve">ce, and has since become </w:t>
      </w:r>
      <w:r w:rsidRPr="00EA2B49">
        <w:rPr>
          <w:rFonts w:ascii="Calibri" w:hAnsi="Calibri" w:cs="Calibri"/>
        </w:rPr>
        <w:t>a centre of international legal arbitration</w:t>
      </w:r>
      <w:r>
        <w:rPr>
          <w:rFonts w:ascii="Calibri" w:hAnsi="Calibri" w:cs="Calibri"/>
        </w:rPr>
        <w:t xml:space="preserve"> (Wikipedia, The Hague, 2006)</w:t>
      </w:r>
      <w:r w:rsidRPr="00EA2B49">
        <w:rPr>
          <w:rFonts w:ascii="Calibri" w:hAnsi="Calibri" w:cs="Calibri"/>
        </w:rPr>
        <w:t xml:space="preserve">. </w:t>
      </w:r>
    </w:p>
    <w:p w:rsidR="0025684D" w:rsidRPr="00EA2B49" w:rsidRDefault="0025684D" w:rsidP="00EA2B49">
      <w:pPr>
        <w:spacing w:line="360" w:lineRule="auto"/>
        <w:rPr>
          <w:rFonts w:ascii="Calibri" w:hAnsi="Calibri" w:cs="Calibri"/>
        </w:rPr>
      </w:pPr>
      <w:r w:rsidRPr="00EA2B49">
        <w:rPr>
          <w:rFonts w:ascii="Calibri" w:hAnsi="Calibri" w:cs="Calibri"/>
        </w:rPr>
        <w:t xml:space="preserve">The municipality of The Hague </w:t>
      </w:r>
      <w:r>
        <w:rPr>
          <w:rFonts w:ascii="Calibri" w:hAnsi="Calibri" w:cs="Calibri"/>
        </w:rPr>
        <w:t>wishes to be known as</w:t>
      </w:r>
      <w:r w:rsidRPr="00EA2B49">
        <w:rPr>
          <w:rFonts w:ascii="Calibri" w:hAnsi="Calibri" w:cs="Calibri"/>
        </w:rPr>
        <w:t xml:space="preserve"> the “justice capital of the world” and the fourth United Nations city after New York, Geneva and Vienna</w:t>
      </w:r>
      <w:r>
        <w:rPr>
          <w:rFonts w:ascii="Calibri" w:hAnsi="Calibri" w:cs="Calibri"/>
        </w:rPr>
        <w:t xml:space="preserve"> </w:t>
      </w:r>
      <w:bookmarkStart w:id="0" w:name="OLE_LINK1"/>
      <w:bookmarkStart w:id="1" w:name="OLE_LINK2"/>
      <w:r>
        <w:rPr>
          <w:rFonts w:ascii="Calibri" w:hAnsi="Calibri" w:cs="Calibri"/>
        </w:rPr>
        <w:t>(Wikipedia, The Hague, 2006)</w:t>
      </w:r>
      <w:r w:rsidRPr="00EA2B49">
        <w:rPr>
          <w:rFonts w:ascii="Calibri" w:hAnsi="Calibri" w:cs="Calibri"/>
        </w:rPr>
        <w:t xml:space="preserve">. </w:t>
      </w:r>
      <w:bookmarkEnd w:id="0"/>
      <w:bookmarkEnd w:id="1"/>
      <w:r w:rsidRPr="00EA2B49">
        <w:rPr>
          <w:rFonts w:ascii="Calibri" w:hAnsi="Calibri" w:cs="Calibri"/>
        </w:rPr>
        <w:t xml:space="preserve">In order to achieve this, </w:t>
      </w:r>
      <w:r>
        <w:rPr>
          <w:rFonts w:ascii="Calibri" w:hAnsi="Calibri" w:cs="Calibri"/>
        </w:rPr>
        <w:t>i</w:t>
      </w:r>
      <w:r w:rsidRPr="00EA2B49">
        <w:rPr>
          <w:rFonts w:ascii="Calibri" w:hAnsi="Calibri" w:cs="Calibri"/>
        </w:rPr>
        <w:t>ts position paper, “Working on the world in The Hague”, published in 2005, outline</w:t>
      </w:r>
      <w:r>
        <w:rPr>
          <w:rFonts w:ascii="Calibri" w:hAnsi="Calibri" w:cs="Calibri"/>
        </w:rPr>
        <w:t>s</w:t>
      </w:r>
      <w:r w:rsidRPr="00EA2B49">
        <w:rPr>
          <w:rFonts w:ascii="Calibri" w:hAnsi="Calibri" w:cs="Calibri"/>
        </w:rPr>
        <w:t xml:space="preserve"> the required inv</w:t>
      </w:r>
      <w:r>
        <w:rPr>
          <w:rFonts w:ascii="Calibri" w:hAnsi="Calibri" w:cs="Calibri"/>
        </w:rPr>
        <w:t>estments to accomplish this goal</w:t>
      </w:r>
      <w:r w:rsidRPr="00EA2B49">
        <w:rPr>
          <w:rFonts w:ascii="Calibri" w:hAnsi="Calibri" w:cs="Calibri"/>
        </w:rPr>
        <w:t xml:space="preserve">. </w:t>
      </w:r>
    </w:p>
    <w:p w:rsidR="0025684D" w:rsidRPr="00EA2B49" w:rsidRDefault="0025684D" w:rsidP="00EA2B49">
      <w:pPr>
        <w:spacing w:line="360" w:lineRule="auto"/>
        <w:rPr>
          <w:rFonts w:ascii="Calibri" w:hAnsi="Calibri" w:cs="Calibri"/>
        </w:rPr>
      </w:pPr>
    </w:p>
    <w:p w:rsidR="0025684D" w:rsidRPr="00EA2B49" w:rsidRDefault="0025684D" w:rsidP="00E324E2">
      <w:pPr>
        <w:spacing w:line="360" w:lineRule="auto"/>
        <w:outlineLvl w:val="0"/>
        <w:rPr>
          <w:rFonts w:ascii="Calibri" w:hAnsi="Calibri" w:cs="Calibri"/>
        </w:rPr>
      </w:pPr>
      <w:r>
        <w:rPr>
          <w:rFonts w:ascii="Calibri" w:hAnsi="Calibri" w:cs="Calibri"/>
        </w:rPr>
        <w:t>4.2</w:t>
      </w:r>
      <w:r>
        <w:rPr>
          <w:rFonts w:ascii="Calibri" w:hAnsi="Calibri" w:cs="Calibri"/>
        </w:rPr>
        <w:tab/>
        <w:t xml:space="preserve">Paper </w:t>
      </w:r>
      <w:r w:rsidRPr="00EA2B49">
        <w:rPr>
          <w:rFonts w:ascii="Calibri" w:hAnsi="Calibri" w:cs="Calibri"/>
        </w:rPr>
        <w:t>“Working on the world in The Hague”</w:t>
      </w:r>
    </w:p>
    <w:p w:rsidR="0025684D" w:rsidRPr="003700CF" w:rsidRDefault="0025684D" w:rsidP="00A64FCF">
      <w:pPr>
        <w:spacing w:line="360" w:lineRule="auto"/>
        <w:rPr>
          <w:rFonts w:ascii="Calibri" w:hAnsi="Calibri" w:cs="Calibri"/>
        </w:rPr>
      </w:pPr>
      <w:r>
        <w:rPr>
          <w:rFonts w:ascii="Calibri" w:hAnsi="Calibri" w:cs="Calibri"/>
        </w:rPr>
        <w:t>This paper shows the considerable impact which international organisations have on the economy of The Hague</w:t>
      </w:r>
      <w:r w:rsidRPr="00EA2B49">
        <w:rPr>
          <w:rFonts w:ascii="Calibri" w:hAnsi="Calibri" w:cs="Calibri"/>
        </w:rPr>
        <w:t xml:space="preserve">. </w:t>
      </w:r>
      <w:r>
        <w:rPr>
          <w:rFonts w:ascii="Calibri" w:hAnsi="Calibri" w:cs="Calibri"/>
        </w:rPr>
        <w:t xml:space="preserve">As well as the legal international organisations just mentioned, several companies, such as Royal Dutch-Shell, </w:t>
      </w:r>
      <w:r w:rsidRPr="00EA2B49">
        <w:rPr>
          <w:rFonts w:ascii="Calibri" w:hAnsi="Calibri" w:cs="Calibri"/>
        </w:rPr>
        <w:t>one of the largest oil companies in the world</w:t>
      </w:r>
      <w:r>
        <w:rPr>
          <w:rFonts w:ascii="Calibri" w:hAnsi="Calibri" w:cs="Calibri"/>
        </w:rPr>
        <w:t xml:space="preserve">, and several other major international and national companies </w:t>
      </w:r>
      <w:r w:rsidRPr="003700CF">
        <w:rPr>
          <w:rFonts w:ascii="Calibri" w:hAnsi="Calibri" w:cs="Calibri"/>
        </w:rPr>
        <w:t>have their headquarters in The Hague.</w:t>
      </w:r>
    </w:p>
    <w:p w:rsidR="0025684D" w:rsidRPr="00EA2B49" w:rsidRDefault="0025684D" w:rsidP="0061224C">
      <w:pPr>
        <w:spacing w:line="360" w:lineRule="auto"/>
        <w:rPr>
          <w:rFonts w:ascii="Calibri" w:hAnsi="Calibri" w:cs="Calibri"/>
        </w:rPr>
      </w:pPr>
      <w:r w:rsidRPr="00EA2B49">
        <w:rPr>
          <w:rFonts w:ascii="Calibri" w:hAnsi="Calibri" w:cs="Calibri"/>
        </w:rPr>
        <w:t>A</w:t>
      </w:r>
      <w:r>
        <w:rPr>
          <w:rFonts w:ascii="Calibri" w:hAnsi="Calibri" w:cs="Calibri"/>
        </w:rPr>
        <w:t>pproximately</w:t>
      </w:r>
      <w:r w:rsidRPr="00EA2B49">
        <w:rPr>
          <w:rFonts w:ascii="Calibri" w:hAnsi="Calibri" w:cs="Calibri"/>
        </w:rPr>
        <w:t xml:space="preserve"> 12,000 people are employed by </w:t>
      </w:r>
      <w:r>
        <w:rPr>
          <w:rFonts w:ascii="Calibri" w:hAnsi="Calibri" w:cs="Calibri"/>
        </w:rPr>
        <w:t xml:space="preserve">the international organisations. </w:t>
      </w:r>
    </w:p>
    <w:p w:rsidR="0025684D" w:rsidRPr="00EA2B49" w:rsidRDefault="0025684D" w:rsidP="00EA2B49">
      <w:pPr>
        <w:spacing w:line="360" w:lineRule="auto"/>
        <w:rPr>
          <w:rFonts w:ascii="Calibri" w:hAnsi="Calibri" w:cs="Calibri"/>
        </w:rPr>
      </w:pPr>
      <w:r w:rsidRPr="00EA2B49">
        <w:rPr>
          <w:rFonts w:ascii="Calibri" w:hAnsi="Calibri" w:cs="Calibri"/>
        </w:rPr>
        <w:t xml:space="preserve">In total, international organisations and their employees generated an income in excess of €1.5 billion in 2004. The 12,000 jobs </w:t>
      </w:r>
      <w:r>
        <w:rPr>
          <w:rFonts w:ascii="Calibri" w:hAnsi="Calibri" w:cs="Calibri"/>
        </w:rPr>
        <w:t>represent</w:t>
      </w:r>
      <w:r w:rsidRPr="00EA2B49">
        <w:rPr>
          <w:rFonts w:ascii="Calibri" w:hAnsi="Calibri" w:cs="Calibri"/>
        </w:rPr>
        <w:t xml:space="preserve"> 5% of The Hague’s employment and 3% of that of the region. International organisations added 5.9% to The Hague’s gross product and 3.7% </w:t>
      </w:r>
      <w:r>
        <w:rPr>
          <w:rFonts w:ascii="Calibri" w:hAnsi="Calibri" w:cs="Calibri"/>
        </w:rPr>
        <w:t>to the region’</w:t>
      </w:r>
      <w:r w:rsidRPr="00EA2B49">
        <w:rPr>
          <w:rFonts w:ascii="Calibri" w:hAnsi="Calibri" w:cs="Calibri"/>
        </w:rPr>
        <w:t>s</w:t>
      </w:r>
      <w:r>
        <w:rPr>
          <w:rFonts w:ascii="Calibri" w:hAnsi="Calibri" w:cs="Calibri"/>
        </w:rPr>
        <w:t xml:space="preserve">(Decisio and Bureau Louter, 2005). </w:t>
      </w:r>
    </w:p>
    <w:p w:rsidR="0025684D" w:rsidRPr="00EA2B49" w:rsidRDefault="0025684D" w:rsidP="00EA2B49">
      <w:pPr>
        <w:spacing w:line="360" w:lineRule="auto"/>
        <w:rPr>
          <w:rFonts w:ascii="Calibri" w:hAnsi="Calibri" w:cs="Calibri"/>
        </w:rPr>
      </w:pPr>
      <w:r>
        <w:rPr>
          <w:rFonts w:ascii="Calibri" w:hAnsi="Calibri" w:cs="Calibri"/>
        </w:rPr>
        <w:t>T</w:t>
      </w:r>
      <w:r w:rsidRPr="00EA2B49">
        <w:rPr>
          <w:rFonts w:ascii="Calibri" w:hAnsi="Calibri" w:cs="Calibri"/>
        </w:rPr>
        <w:t xml:space="preserve">he </w:t>
      </w:r>
      <w:r>
        <w:rPr>
          <w:rFonts w:ascii="Calibri" w:hAnsi="Calibri" w:cs="Calibri"/>
        </w:rPr>
        <w:t>presence of</w:t>
      </w:r>
      <w:r w:rsidRPr="00EA2B49">
        <w:rPr>
          <w:rFonts w:ascii="Calibri" w:hAnsi="Calibri" w:cs="Calibri"/>
        </w:rPr>
        <w:t xml:space="preserve"> many other international companies and institutions and the support </w:t>
      </w:r>
      <w:r>
        <w:rPr>
          <w:rFonts w:ascii="Calibri" w:hAnsi="Calibri" w:cs="Calibri"/>
        </w:rPr>
        <w:t>of</w:t>
      </w:r>
      <w:r w:rsidRPr="00EA2B49">
        <w:rPr>
          <w:rFonts w:ascii="Calibri" w:hAnsi="Calibri" w:cs="Calibri"/>
        </w:rPr>
        <w:t xml:space="preserve"> both national and local government </w:t>
      </w:r>
      <w:r>
        <w:rPr>
          <w:rFonts w:ascii="Calibri" w:hAnsi="Calibri" w:cs="Calibri"/>
        </w:rPr>
        <w:t xml:space="preserve">are important </w:t>
      </w:r>
      <w:r w:rsidRPr="00EA2B49">
        <w:rPr>
          <w:rFonts w:ascii="Calibri" w:hAnsi="Calibri" w:cs="Calibri"/>
        </w:rPr>
        <w:t xml:space="preserve">factors </w:t>
      </w:r>
      <w:r>
        <w:rPr>
          <w:rFonts w:ascii="Calibri" w:hAnsi="Calibri" w:cs="Calibri"/>
        </w:rPr>
        <w:t xml:space="preserve">for </w:t>
      </w:r>
      <w:r w:rsidRPr="00EA2B49">
        <w:rPr>
          <w:rFonts w:ascii="Calibri" w:hAnsi="Calibri" w:cs="Calibri"/>
        </w:rPr>
        <w:t>organisation</w:t>
      </w:r>
      <w:r>
        <w:rPr>
          <w:rFonts w:ascii="Calibri" w:hAnsi="Calibri" w:cs="Calibri"/>
        </w:rPr>
        <w:t>s</w:t>
      </w:r>
      <w:r w:rsidRPr="00EA2B49">
        <w:rPr>
          <w:rFonts w:ascii="Calibri" w:hAnsi="Calibri" w:cs="Calibri"/>
        </w:rPr>
        <w:t xml:space="preserve"> </w:t>
      </w:r>
      <w:r>
        <w:rPr>
          <w:rFonts w:ascii="Calibri" w:hAnsi="Calibri" w:cs="Calibri"/>
        </w:rPr>
        <w:t>in the choice of location</w:t>
      </w:r>
      <w:r w:rsidRPr="00EA2B49">
        <w:rPr>
          <w:rFonts w:ascii="Calibri" w:hAnsi="Calibri" w:cs="Calibri"/>
        </w:rPr>
        <w:t xml:space="preserve">. </w:t>
      </w:r>
    </w:p>
    <w:p w:rsidR="0025684D" w:rsidRPr="00EA2B49" w:rsidRDefault="0025684D" w:rsidP="00EA2B49">
      <w:pPr>
        <w:spacing w:line="360" w:lineRule="auto"/>
        <w:rPr>
          <w:rFonts w:ascii="Calibri" w:hAnsi="Calibri" w:cs="Calibri"/>
        </w:rPr>
      </w:pPr>
      <w:r>
        <w:rPr>
          <w:rFonts w:ascii="Calibri" w:hAnsi="Calibri" w:cs="Calibri"/>
        </w:rPr>
        <w:t>Also,</w:t>
      </w:r>
      <w:r w:rsidRPr="00EA2B49">
        <w:rPr>
          <w:rFonts w:ascii="Calibri" w:hAnsi="Calibri" w:cs="Calibri"/>
        </w:rPr>
        <w:t xml:space="preserve"> </w:t>
      </w:r>
      <w:r>
        <w:rPr>
          <w:rFonts w:ascii="Calibri" w:hAnsi="Calibri" w:cs="Calibri"/>
        </w:rPr>
        <w:t xml:space="preserve">there are </w:t>
      </w:r>
      <w:r w:rsidRPr="00EA2B49">
        <w:rPr>
          <w:rFonts w:ascii="Calibri" w:hAnsi="Calibri" w:cs="Calibri"/>
        </w:rPr>
        <w:t xml:space="preserve">various </w:t>
      </w:r>
      <w:r>
        <w:rPr>
          <w:rFonts w:ascii="Calibri" w:hAnsi="Calibri" w:cs="Calibri"/>
        </w:rPr>
        <w:t>internationally-</w:t>
      </w:r>
      <w:r w:rsidRPr="00EA2B49">
        <w:rPr>
          <w:rFonts w:ascii="Calibri" w:hAnsi="Calibri" w:cs="Calibri"/>
        </w:rPr>
        <w:t xml:space="preserve">oriented schools in the region </w:t>
      </w:r>
      <w:r>
        <w:rPr>
          <w:rFonts w:ascii="Calibri" w:hAnsi="Calibri" w:cs="Calibri"/>
        </w:rPr>
        <w:t xml:space="preserve">which </w:t>
      </w:r>
      <w:r w:rsidRPr="00EA2B49">
        <w:rPr>
          <w:rFonts w:ascii="Calibri" w:hAnsi="Calibri" w:cs="Calibri"/>
        </w:rPr>
        <w:t>provide</w:t>
      </w:r>
      <w:r>
        <w:rPr>
          <w:rFonts w:ascii="Calibri" w:hAnsi="Calibri" w:cs="Calibri"/>
        </w:rPr>
        <w:t xml:space="preserve"> international primary and secondary</w:t>
      </w:r>
      <w:r w:rsidRPr="00EA2B49">
        <w:rPr>
          <w:rFonts w:ascii="Calibri" w:hAnsi="Calibri" w:cs="Calibri"/>
        </w:rPr>
        <w:t xml:space="preserve"> </w:t>
      </w:r>
      <w:r>
        <w:rPr>
          <w:rFonts w:ascii="Calibri" w:hAnsi="Calibri" w:cs="Calibri"/>
        </w:rPr>
        <w:t>education for the</w:t>
      </w:r>
      <w:r w:rsidRPr="00EA2B49">
        <w:rPr>
          <w:rFonts w:ascii="Calibri" w:hAnsi="Calibri" w:cs="Calibri"/>
        </w:rPr>
        <w:t xml:space="preserve"> children </w:t>
      </w:r>
      <w:r>
        <w:rPr>
          <w:rFonts w:ascii="Calibri" w:hAnsi="Calibri" w:cs="Calibri"/>
        </w:rPr>
        <w:t>of international employees</w:t>
      </w:r>
      <w:r w:rsidRPr="00EA2B49">
        <w:rPr>
          <w:rFonts w:ascii="Calibri" w:hAnsi="Calibri" w:cs="Calibri"/>
        </w:rPr>
        <w:t xml:space="preserve">. </w:t>
      </w:r>
      <w:r>
        <w:rPr>
          <w:rFonts w:ascii="Calibri" w:hAnsi="Calibri" w:cs="Calibri"/>
        </w:rPr>
        <w:t>These c</w:t>
      </w:r>
      <w:r w:rsidRPr="00EA2B49">
        <w:rPr>
          <w:rFonts w:ascii="Calibri" w:hAnsi="Calibri" w:cs="Calibri"/>
        </w:rPr>
        <w:t>hildren</w:t>
      </w:r>
      <w:r>
        <w:rPr>
          <w:rFonts w:ascii="Calibri" w:hAnsi="Calibri" w:cs="Calibri"/>
        </w:rPr>
        <w:t xml:space="preserve"> might be future</w:t>
      </w:r>
      <w:r w:rsidRPr="00EA2B49">
        <w:rPr>
          <w:rFonts w:ascii="Calibri" w:hAnsi="Calibri" w:cs="Calibri"/>
        </w:rPr>
        <w:t xml:space="preserve"> students </w:t>
      </w:r>
      <w:r>
        <w:rPr>
          <w:rFonts w:ascii="Calibri" w:hAnsi="Calibri" w:cs="Calibri"/>
        </w:rPr>
        <w:t>of T</w:t>
      </w:r>
      <w:r w:rsidRPr="00EA2B49">
        <w:rPr>
          <w:rFonts w:ascii="Calibri" w:hAnsi="Calibri" w:cs="Calibri"/>
        </w:rPr>
        <w:t>he Hague</w:t>
      </w:r>
      <w:r>
        <w:rPr>
          <w:rFonts w:ascii="Calibri" w:hAnsi="Calibri" w:cs="Calibri"/>
        </w:rPr>
        <w:t xml:space="preserve"> University,</w:t>
      </w:r>
      <w:r w:rsidRPr="00EA2B49">
        <w:rPr>
          <w:rFonts w:ascii="Calibri" w:hAnsi="Calibri" w:cs="Calibri"/>
        </w:rPr>
        <w:t xml:space="preserve"> if the</w:t>
      </w:r>
      <w:r>
        <w:rPr>
          <w:rFonts w:ascii="Calibri" w:hAnsi="Calibri" w:cs="Calibri"/>
        </w:rPr>
        <w:t>re were suitable</w:t>
      </w:r>
      <w:r w:rsidRPr="00EA2B49">
        <w:rPr>
          <w:rFonts w:ascii="Calibri" w:hAnsi="Calibri" w:cs="Calibri"/>
        </w:rPr>
        <w:t xml:space="preserve"> opport</w:t>
      </w:r>
      <w:r>
        <w:rPr>
          <w:rFonts w:ascii="Calibri" w:hAnsi="Calibri" w:cs="Calibri"/>
        </w:rPr>
        <w:t>unities</w:t>
      </w:r>
      <w:r w:rsidRPr="00EA2B49">
        <w:rPr>
          <w:rFonts w:ascii="Calibri" w:hAnsi="Calibri" w:cs="Calibri"/>
        </w:rPr>
        <w:t xml:space="preserve"> for higher education. </w:t>
      </w:r>
    </w:p>
    <w:p w:rsidR="0025684D" w:rsidRDefault="0025684D" w:rsidP="00EA2B49">
      <w:pPr>
        <w:spacing w:line="360" w:lineRule="auto"/>
        <w:rPr>
          <w:rFonts w:ascii="Calibri" w:hAnsi="Calibri" w:cs="Calibri"/>
        </w:rPr>
      </w:pPr>
    </w:p>
    <w:p w:rsidR="0025684D" w:rsidRDefault="0025684D" w:rsidP="00EA2B49">
      <w:pPr>
        <w:spacing w:line="360" w:lineRule="auto"/>
        <w:rPr>
          <w:rFonts w:ascii="Calibri" w:hAnsi="Calibri" w:cs="Calibri"/>
          <w:lang w:val="en-US"/>
        </w:rPr>
      </w:pPr>
      <w:r w:rsidRPr="007C758A">
        <w:rPr>
          <w:rFonts w:ascii="Calibri" w:hAnsi="Calibri" w:cs="Calibri"/>
          <w:lang w:val="en-US"/>
        </w:rPr>
        <w:t xml:space="preserve">The Hague University </w:t>
      </w:r>
      <w:r>
        <w:rPr>
          <w:rFonts w:ascii="Calibri" w:hAnsi="Calibri" w:cs="Calibri"/>
          <w:lang w:val="en-US"/>
        </w:rPr>
        <w:t xml:space="preserve">could and should </w:t>
      </w:r>
      <w:r w:rsidRPr="007C758A">
        <w:rPr>
          <w:rFonts w:ascii="Calibri" w:hAnsi="Calibri" w:cs="Calibri"/>
          <w:lang w:val="en-US"/>
        </w:rPr>
        <w:t>play a role</w:t>
      </w:r>
      <w:r>
        <w:rPr>
          <w:rFonts w:ascii="Calibri" w:hAnsi="Calibri" w:cs="Calibri"/>
          <w:lang w:val="en-US"/>
        </w:rPr>
        <w:t xml:space="preserve"> in providing this higher education for the international community. But educational aspirations aside, and, from a simple business point of view, if these international students can be attracted to study at The Hague University, they could end up working throughout the world. The Hague University could then be in contact with global alumni. </w:t>
      </w:r>
    </w:p>
    <w:p w:rsidR="0025684D" w:rsidRDefault="0025684D" w:rsidP="00EA2B49">
      <w:pPr>
        <w:spacing w:line="360" w:lineRule="auto"/>
        <w:rPr>
          <w:rFonts w:ascii="Calibri" w:hAnsi="Calibri" w:cs="Calibri"/>
          <w:lang w:val="en-US"/>
        </w:rPr>
      </w:pPr>
    </w:p>
    <w:p w:rsidR="0025684D" w:rsidRPr="008A280D" w:rsidRDefault="0025684D" w:rsidP="00E324E2">
      <w:pPr>
        <w:spacing w:line="360" w:lineRule="auto"/>
        <w:outlineLvl w:val="0"/>
        <w:rPr>
          <w:rFonts w:ascii="Calibri" w:hAnsi="Calibri" w:cs="Calibri"/>
        </w:rPr>
      </w:pPr>
      <w:r w:rsidRPr="008A280D">
        <w:rPr>
          <w:rFonts w:ascii="Calibri" w:hAnsi="Calibri" w:cs="Calibri"/>
        </w:rPr>
        <w:t>4.3</w:t>
      </w:r>
      <w:r w:rsidRPr="008A280D">
        <w:rPr>
          <w:rFonts w:ascii="Calibri" w:hAnsi="Calibri" w:cs="Calibri"/>
        </w:rPr>
        <w:tab/>
        <w:t>What are the Objectives of The Hague University?</w:t>
      </w:r>
    </w:p>
    <w:p w:rsidR="0025684D" w:rsidRDefault="0025684D" w:rsidP="00EA2B49">
      <w:pPr>
        <w:spacing w:line="360" w:lineRule="auto"/>
        <w:rPr>
          <w:rFonts w:ascii="Calibri" w:hAnsi="Calibri" w:cs="Calibri"/>
        </w:rPr>
      </w:pPr>
      <w:r>
        <w:rPr>
          <w:rFonts w:ascii="Calibri" w:hAnsi="Calibri" w:cs="Calibri"/>
        </w:rPr>
        <w:t xml:space="preserve">This section provides some insight into The Hague University. It shows the character of the organisation, helps to explain the status of alumni relations in the university, and provides an understanding of problems that may arise. </w:t>
      </w:r>
    </w:p>
    <w:p w:rsidR="0025684D" w:rsidRPr="00EA2B49" w:rsidRDefault="0025684D" w:rsidP="00EA2B49">
      <w:pPr>
        <w:spacing w:line="360" w:lineRule="auto"/>
        <w:rPr>
          <w:rFonts w:ascii="Calibri" w:hAnsi="Calibri" w:cs="Calibri"/>
        </w:rPr>
      </w:pPr>
    </w:p>
    <w:p w:rsidR="0025684D" w:rsidRDefault="0025684D" w:rsidP="00EA2B49">
      <w:pPr>
        <w:spacing w:line="360" w:lineRule="auto"/>
        <w:rPr>
          <w:rFonts w:ascii="Calibri" w:hAnsi="Calibri" w:cs="Calibri"/>
        </w:rPr>
      </w:pPr>
      <w:r w:rsidRPr="007C758A">
        <w:rPr>
          <w:rFonts w:ascii="Calibri" w:hAnsi="Calibri" w:cs="Calibri"/>
          <w:lang w:val="en-US"/>
        </w:rPr>
        <w:t>The Hague University, as it is now, came about in January 2003 through</w:t>
      </w:r>
      <w:r>
        <w:rPr>
          <w:rFonts w:ascii="Calibri" w:hAnsi="Calibri" w:cs="Calibri"/>
          <w:lang w:val="en-US"/>
        </w:rPr>
        <w:t xml:space="preserve"> a merger between The Hague College (</w:t>
      </w:r>
      <w:r w:rsidRPr="007C758A">
        <w:rPr>
          <w:rFonts w:ascii="Calibri" w:hAnsi="Calibri" w:cs="Calibri"/>
          <w:lang w:val="en-US"/>
        </w:rPr>
        <w:t>Haagse Hogeschool</w:t>
      </w:r>
      <w:r>
        <w:rPr>
          <w:rFonts w:ascii="Calibri" w:hAnsi="Calibri" w:cs="Calibri"/>
          <w:lang w:val="en-US"/>
        </w:rPr>
        <w:t>)</w:t>
      </w:r>
      <w:r w:rsidRPr="007C758A">
        <w:rPr>
          <w:rFonts w:ascii="Calibri" w:hAnsi="Calibri" w:cs="Calibri"/>
          <w:lang w:val="en-US"/>
        </w:rPr>
        <w:t xml:space="preserve"> and </w:t>
      </w:r>
      <w:r>
        <w:rPr>
          <w:rFonts w:ascii="Calibri" w:hAnsi="Calibri" w:cs="Calibri"/>
          <w:lang w:val="en-US"/>
        </w:rPr>
        <w:t>Technical College</w:t>
      </w:r>
      <w:r w:rsidRPr="007C758A">
        <w:rPr>
          <w:rFonts w:ascii="Calibri" w:hAnsi="Calibri" w:cs="Calibri"/>
          <w:lang w:val="en-US"/>
        </w:rPr>
        <w:t xml:space="preserve"> Rijswijk</w:t>
      </w:r>
      <w:r>
        <w:rPr>
          <w:rFonts w:ascii="Calibri" w:hAnsi="Calibri" w:cs="Calibri"/>
          <w:lang w:val="en-US"/>
        </w:rPr>
        <w:t xml:space="preserve"> (TH Rijswijk)</w:t>
      </w:r>
      <w:r w:rsidRPr="007C758A">
        <w:rPr>
          <w:rFonts w:ascii="Calibri" w:hAnsi="Calibri" w:cs="Calibri"/>
          <w:lang w:val="en-US"/>
        </w:rPr>
        <w:t xml:space="preserve">. </w:t>
      </w:r>
      <w:r>
        <w:rPr>
          <w:rFonts w:ascii="Calibri" w:hAnsi="Calibri" w:cs="Calibri"/>
        </w:rPr>
        <w:t>As a whole, it provides education for over 16,000 students (De Haagse Hogeschool, de feiten, 2005).</w:t>
      </w:r>
    </w:p>
    <w:p w:rsidR="0025684D" w:rsidRDefault="0025684D" w:rsidP="00EA2B49">
      <w:pPr>
        <w:spacing w:line="360" w:lineRule="auto"/>
        <w:rPr>
          <w:rFonts w:ascii="Calibri" w:hAnsi="Calibri" w:cs="Calibri"/>
        </w:rPr>
      </w:pPr>
      <w:r w:rsidRPr="007C758A">
        <w:rPr>
          <w:rFonts w:ascii="Calibri" w:hAnsi="Calibri" w:cs="Calibri"/>
          <w:lang w:val="en-US"/>
        </w:rPr>
        <w:t>The Hague University</w:t>
      </w:r>
      <w:r>
        <w:rPr>
          <w:rFonts w:ascii="Calibri" w:hAnsi="Calibri" w:cs="Calibri"/>
          <w:lang w:val="en-US"/>
        </w:rPr>
        <w:t xml:space="preserve"> is governed by a Management Board </w:t>
      </w:r>
      <w:r>
        <w:rPr>
          <w:rFonts w:ascii="Calibri" w:hAnsi="Calibri" w:cs="Calibri"/>
        </w:rPr>
        <w:t>(De Haagse Hogeschool, Jaarverslag 2004, 2005) consisting of three members</w:t>
      </w:r>
      <w:r w:rsidRPr="00EA2B49">
        <w:rPr>
          <w:rFonts w:ascii="Calibri" w:hAnsi="Calibri" w:cs="Calibri"/>
        </w:rPr>
        <w:t xml:space="preserve">. </w:t>
      </w:r>
    </w:p>
    <w:p w:rsidR="0025684D" w:rsidRDefault="0025684D" w:rsidP="001C7F6E">
      <w:pPr>
        <w:spacing w:line="360" w:lineRule="auto"/>
        <w:rPr>
          <w:rFonts w:ascii="Calibri" w:hAnsi="Calibri" w:cs="Calibri"/>
        </w:rPr>
      </w:pPr>
      <w:r w:rsidRPr="00EA2B49">
        <w:rPr>
          <w:rFonts w:ascii="Calibri" w:hAnsi="Calibri" w:cs="Calibri"/>
        </w:rPr>
        <w:t>Degree courses are grouped according to subject into departments known as Academies</w:t>
      </w:r>
      <w:r>
        <w:rPr>
          <w:rFonts w:ascii="Calibri" w:hAnsi="Calibri" w:cs="Calibri"/>
        </w:rPr>
        <w:t xml:space="preserve"> of which there are fourteen in total. The degree course  leads  to a Bachelor’s Degree, or a Master’s Degree; Professional Master or Master of Science (De Haagse Hogeschool, Jaarverslag 2004, 2005).</w:t>
      </w:r>
      <w:r w:rsidRPr="001C7F6E">
        <w:rPr>
          <w:rFonts w:ascii="Calibri" w:hAnsi="Calibri" w:cs="Calibri"/>
        </w:rPr>
        <w:t xml:space="preserve"> </w:t>
      </w:r>
      <w:r>
        <w:rPr>
          <w:rFonts w:ascii="Calibri" w:hAnsi="Calibri" w:cs="Calibri"/>
        </w:rPr>
        <w:t>The Hague University offers a</w:t>
      </w:r>
      <w:r w:rsidRPr="00F8359D">
        <w:rPr>
          <w:rFonts w:ascii="Calibri" w:hAnsi="Calibri" w:cs="Calibri"/>
        </w:rPr>
        <w:t xml:space="preserve"> </w:t>
      </w:r>
      <w:r>
        <w:rPr>
          <w:rFonts w:ascii="Calibri" w:hAnsi="Calibri" w:cs="Calibri"/>
        </w:rPr>
        <w:t>wide variety of courses leading to a diverse range of professions. The Hague University can, therefore, attract a wide range of students.</w:t>
      </w:r>
    </w:p>
    <w:p w:rsidR="0025684D" w:rsidRDefault="0025684D" w:rsidP="00C4403D">
      <w:pPr>
        <w:spacing w:line="360" w:lineRule="auto"/>
        <w:rPr>
          <w:rFonts w:ascii="Calibri" w:hAnsi="Calibri" w:cs="Calibri"/>
        </w:rPr>
      </w:pPr>
      <w:r w:rsidRPr="007C758A">
        <w:rPr>
          <w:rFonts w:ascii="Calibri" w:hAnsi="Calibri" w:cs="Calibri"/>
          <w:lang w:val="en-US"/>
        </w:rPr>
        <w:t xml:space="preserve">The Hague University has nine “lectoraten”. </w:t>
      </w:r>
      <w:r w:rsidRPr="00EA2B49">
        <w:rPr>
          <w:rFonts w:ascii="Calibri" w:hAnsi="Calibri" w:cs="Calibri"/>
        </w:rPr>
        <w:t xml:space="preserve">These </w:t>
      </w:r>
      <w:r>
        <w:rPr>
          <w:rFonts w:ascii="Calibri" w:hAnsi="Calibri" w:cs="Calibri"/>
        </w:rPr>
        <w:t xml:space="preserve">lectoraten </w:t>
      </w:r>
      <w:r w:rsidRPr="00EA2B49">
        <w:rPr>
          <w:rFonts w:ascii="Calibri" w:hAnsi="Calibri" w:cs="Calibri"/>
        </w:rPr>
        <w:t xml:space="preserve">are committees which are designed to promote innovation within HBO education. They </w:t>
      </w:r>
      <w:r>
        <w:rPr>
          <w:rFonts w:ascii="Calibri" w:hAnsi="Calibri" w:cs="Calibri"/>
        </w:rPr>
        <w:t xml:space="preserve">aim </w:t>
      </w:r>
      <w:r w:rsidRPr="00EA2B49">
        <w:rPr>
          <w:rFonts w:ascii="Calibri" w:hAnsi="Calibri" w:cs="Calibri"/>
        </w:rPr>
        <w:t>to achieve this by developing strong cooperation with local businesses with a particular slant towards “professional re-invention” and the development of a practical research function</w:t>
      </w:r>
      <w:r>
        <w:rPr>
          <w:rFonts w:ascii="Calibri" w:hAnsi="Calibri" w:cs="Calibri"/>
        </w:rPr>
        <w:t xml:space="preserve"> (De Haagse Hogeschool, Diensten, 2006)</w:t>
      </w:r>
      <w:r w:rsidRPr="00EA2B49">
        <w:rPr>
          <w:rFonts w:ascii="Calibri" w:hAnsi="Calibri" w:cs="Calibri"/>
        </w:rPr>
        <w:t>.</w:t>
      </w:r>
    </w:p>
    <w:p w:rsidR="0025684D" w:rsidRDefault="0025684D" w:rsidP="00F8359D">
      <w:pPr>
        <w:spacing w:line="360" w:lineRule="auto"/>
        <w:rPr>
          <w:rFonts w:ascii="Calibri" w:hAnsi="Calibri" w:cs="Calibri"/>
        </w:rPr>
      </w:pPr>
      <w:r>
        <w:rPr>
          <w:rFonts w:ascii="Calibri" w:hAnsi="Calibri" w:cs="Calibri"/>
        </w:rPr>
        <w:t>In addition, there are eight</w:t>
      </w:r>
      <w:r w:rsidRPr="00EA2B49">
        <w:rPr>
          <w:rFonts w:ascii="Calibri" w:hAnsi="Calibri" w:cs="Calibri"/>
        </w:rPr>
        <w:t xml:space="preserve"> </w:t>
      </w:r>
      <w:r>
        <w:rPr>
          <w:rFonts w:ascii="Calibri" w:hAnsi="Calibri" w:cs="Calibri"/>
        </w:rPr>
        <w:t>educational support departments which specialise</w:t>
      </w:r>
      <w:r w:rsidRPr="00EA2B49">
        <w:rPr>
          <w:rFonts w:ascii="Calibri" w:hAnsi="Calibri" w:cs="Calibri"/>
        </w:rPr>
        <w:t xml:space="preserve"> in specific aspects:</w:t>
      </w:r>
      <w:r>
        <w:rPr>
          <w:rFonts w:ascii="Calibri" w:hAnsi="Calibri" w:cs="Calibri"/>
        </w:rPr>
        <w:t xml:space="preserve">  support for the Board,</w:t>
      </w:r>
      <w:r w:rsidRPr="00EA2B49">
        <w:rPr>
          <w:rFonts w:ascii="Calibri" w:hAnsi="Calibri" w:cs="Calibri"/>
        </w:rPr>
        <w:t xml:space="preserve"> Communication and Marketing</w:t>
      </w:r>
      <w:r>
        <w:rPr>
          <w:rFonts w:ascii="Calibri" w:hAnsi="Calibri" w:cs="Calibri"/>
        </w:rPr>
        <w:t xml:space="preserve">, </w:t>
      </w:r>
      <w:r w:rsidRPr="00EA2B49">
        <w:rPr>
          <w:rFonts w:ascii="Calibri" w:hAnsi="Calibri" w:cs="Calibri"/>
        </w:rPr>
        <w:t>Informat</w:t>
      </w:r>
      <w:r>
        <w:rPr>
          <w:rFonts w:ascii="Calibri" w:hAnsi="Calibri" w:cs="Calibri"/>
        </w:rPr>
        <w:t xml:space="preserve">ion and Communication Technology, </w:t>
      </w:r>
      <w:r w:rsidRPr="00EA2B49">
        <w:rPr>
          <w:rFonts w:ascii="Calibri" w:hAnsi="Calibri" w:cs="Calibri"/>
        </w:rPr>
        <w:t>Financial and Economic Affairs</w:t>
      </w:r>
      <w:r>
        <w:rPr>
          <w:rFonts w:ascii="Calibri" w:hAnsi="Calibri" w:cs="Calibri"/>
        </w:rPr>
        <w:t xml:space="preserve">, </w:t>
      </w:r>
      <w:r w:rsidRPr="00EA2B49">
        <w:rPr>
          <w:rFonts w:ascii="Calibri" w:hAnsi="Calibri" w:cs="Calibri"/>
        </w:rPr>
        <w:t>Education and Student Affairs</w:t>
      </w:r>
      <w:r>
        <w:rPr>
          <w:rFonts w:ascii="Calibri" w:hAnsi="Calibri" w:cs="Calibri"/>
        </w:rPr>
        <w:t xml:space="preserve">, </w:t>
      </w:r>
      <w:r w:rsidRPr="00EA2B49">
        <w:rPr>
          <w:rFonts w:ascii="Calibri" w:hAnsi="Calibri" w:cs="Calibri"/>
        </w:rPr>
        <w:t>“Facilitating Company”</w:t>
      </w:r>
      <w:r>
        <w:rPr>
          <w:rFonts w:ascii="Calibri" w:hAnsi="Calibri" w:cs="Calibri"/>
        </w:rPr>
        <w:t xml:space="preserve">, Personnel and Organisation, and </w:t>
      </w:r>
      <w:r w:rsidRPr="00EA2B49">
        <w:rPr>
          <w:rFonts w:ascii="Calibri" w:hAnsi="Calibri" w:cs="Calibri"/>
        </w:rPr>
        <w:t>Contract Activities</w:t>
      </w:r>
      <w:r>
        <w:rPr>
          <w:rFonts w:ascii="Calibri" w:hAnsi="Calibri" w:cs="Calibri"/>
        </w:rPr>
        <w:t xml:space="preserve"> (The Haagse Hogeschool, Diensten, 2006). There is no separate alumni office. </w:t>
      </w:r>
    </w:p>
    <w:p w:rsidR="0025684D" w:rsidRPr="00EA2B49" w:rsidRDefault="0025684D" w:rsidP="001C7F6E">
      <w:pPr>
        <w:spacing w:line="360" w:lineRule="auto"/>
        <w:rPr>
          <w:rFonts w:ascii="Calibri" w:hAnsi="Calibri" w:cs="Calibri"/>
        </w:rPr>
      </w:pPr>
      <w:r>
        <w:rPr>
          <w:rFonts w:ascii="Calibri" w:hAnsi="Calibri" w:cs="Calibri"/>
        </w:rPr>
        <w:t>It is important to understand this structure, because it indicates that the Board is at the top of the umbrella structure and all decisions and policies filter down in some form or another to the various departments. Academies  however have a certain level of autonomy.</w:t>
      </w:r>
    </w:p>
    <w:p w:rsidR="0025684D" w:rsidRPr="00EA2B49" w:rsidRDefault="0025684D" w:rsidP="00EA2B49">
      <w:pPr>
        <w:spacing w:line="360" w:lineRule="auto"/>
        <w:rPr>
          <w:rFonts w:ascii="Calibri" w:hAnsi="Calibri" w:cs="Calibri"/>
        </w:rPr>
      </w:pPr>
    </w:p>
    <w:p w:rsidR="0025684D" w:rsidRPr="00EA2B49" w:rsidRDefault="0025684D" w:rsidP="00E324E2">
      <w:pPr>
        <w:spacing w:line="360" w:lineRule="auto"/>
        <w:outlineLvl w:val="0"/>
        <w:rPr>
          <w:rFonts w:ascii="Calibri" w:hAnsi="Calibri" w:cs="Calibri"/>
        </w:rPr>
      </w:pPr>
      <w:r>
        <w:rPr>
          <w:rFonts w:ascii="Calibri" w:hAnsi="Calibri" w:cs="Calibri"/>
        </w:rPr>
        <w:t>4.3.1</w:t>
      </w:r>
      <w:r>
        <w:rPr>
          <w:rFonts w:ascii="Calibri" w:hAnsi="Calibri" w:cs="Calibri"/>
        </w:rPr>
        <w:tab/>
      </w:r>
      <w:r w:rsidRPr="00EA2B49">
        <w:rPr>
          <w:rFonts w:ascii="Calibri" w:hAnsi="Calibri" w:cs="Calibri"/>
        </w:rPr>
        <w:t>Strategy Document</w:t>
      </w:r>
    </w:p>
    <w:p w:rsidR="0025684D" w:rsidRPr="007C758A" w:rsidRDefault="0025684D" w:rsidP="00EA2B49">
      <w:pPr>
        <w:spacing w:line="360" w:lineRule="auto"/>
        <w:rPr>
          <w:rFonts w:ascii="Calibri" w:hAnsi="Calibri" w:cs="Calibri"/>
          <w:lang w:val="en-US"/>
        </w:rPr>
      </w:pPr>
      <w:r w:rsidRPr="007C758A">
        <w:rPr>
          <w:rFonts w:ascii="Calibri" w:hAnsi="Calibri" w:cs="Calibri"/>
          <w:lang w:val="en-US"/>
        </w:rPr>
        <w:t xml:space="preserve">The Hague University produced a very comprehensive document ‘Het Perspectief’, which sets out its strategy. </w:t>
      </w:r>
      <w:r w:rsidRPr="00EA2B49">
        <w:rPr>
          <w:rFonts w:ascii="Calibri" w:hAnsi="Calibri" w:cs="Calibri"/>
        </w:rPr>
        <w:t>Even though this document was published in 2002</w:t>
      </w:r>
      <w:r>
        <w:rPr>
          <w:rFonts w:ascii="Calibri" w:hAnsi="Calibri" w:cs="Calibri"/>
        </w:rPr>
        <w:t>,</w:t>
      </w:r>
      <w:r w:rsidRPr="00EA2B49">
        <w:rPr>
          <w:rFonts w:ascii="Calibri" w:hAnsi="Calibri" w:cs="Calibri"/>
        </w:rPr>
        <w:t xml:space="preserve"> and other documents have</w:t>
      </w:r>
      <w:r>
        <w:rPr>
          <w:rFonts w:ascii="Calibri" w:hAnsi="Calibri" w:cs="Calibri"/>
        </w:rPr>
        <w:t xml:space="preserve"> been compiled since, it has</w:t>
      </w:r>
      <w:r w:rsidRPr="00EA2B49">
        <w:rPr>
          <w:rFonts w:ascii="Calibri" w:hAnsi="Calibri" w:cs="Calibri"/>
        </w:rPr>
        <w:t xml:space="preserve"> lost </w:t>
      </w:r>
      <w:r>
        <w:rPr>
          <w:rFonts w:ascii="Calibri" w:hAnsi="Calibri" w:cs="Calibri"/>
        </w:rPr>
        <w:t xml:space="preserve">little </w:t>
      </w:r>
      <w:r w:rsidRPr="00EA2B49">
        <w:rPr>
          <w:rFonts w:ascii="Calibri" w:hAnsi="Calibri" w:cs="Calibri"/>
        </w:rPr>
        <w:t>of its pertinence or merit. In fact, a more recent document, HOP 6</w:t>
      </w:r>
      <w:r>
        <w:rPr>
          <w:rFonts w:ascii="Calibri" w:hAnsi="Calibri" w:cs="Calibri"/>
        </w:rPr>
        <w:t xml:space="preserve"> which the university published in 2004 to cover the years 2005 to 2009</w:t>
      </w:r>
      <w:r w:rsidRPr="00EA2B49">
        <w:rPr>
          <w:rFonts w:ascii="Calibri" w:hAnsi="Calibri" w:cs="Calibri"/>
        </w:rPr>
        <w:t xml:space="preserve">, serves as </w:t>
      </w:r>
      <w:r>
        <w:rPr>
          <w:rFonts w:ascii="Calibri" w:hAnsi="Calibri" w:cs="Calibri"/>
        </w:rPr>
        <w:t>a supplement</w:t>
      </w:r>
      <w:r w:rsidRPr="00EA2B49">
        <w:rPr>
          <w:rFonts w:ascii="Calibri" w:hAnsi="Calibri" w:cs="Calibri"/>
        </w:rPr>
        <w:t xml:space="preserve"> rather than a replacement. </w:t>
      </w:r>
      <w:r w:rsidRPr="007C758A">
        <w:rPr>
          <w:rFonts w:ascii="Calibri" w:hAnsi="Calibri" w:cs="Calibri"/>
          <w:lang w:val="en-US"/>
        </w:rPr>
        <w:t>Together</w:t>
      </w:r>
      <w:r>
        <w:rPr>
          <w:rFonts w:ascii="Calibri" w:hAnsi="Calibri" w:cs="Calibri"/>
          <w:lang w:val="en-US"/>
        </w:rPr>
        <w:t xml:space="preserve">, </w:t>
      </w:r>
      <w:r w:rsidRPr="007C758A">
        <w:rPr>
          <w:rFonts w:ascii="Calibri" w:hAnsi="Calibri" w:cs="Calibri"/>
          <w:lang w:val="en-US"/>
        </w:rPr>
        <w:t xml:space="preserve">these documents provide a comprehensive view of the current goals and policies of The Hague University. </w:t>
      </w:r>
    </w:p>
    <w:p w:rsidR="0025684D" w:rsidRPr="007C758A" w:rsidRDefault="0025684D" w:rsidP="00EA2B49">
      <w:pPr>
        <w:spacing w:line="360" w:lineRule="auto"/>
        <w:rPr>
          <w:rFonts w:ascii="Calibri" w:hAnsi="Calibri" w:cs="Calibri"/>
          <w:lang w:val="en-US"/>
        </w:rPr>
      </w:pPr>
    </w:p>
    <w:p w:rsidR="0025684D" w:rsidRPr="00EA2B49" w:rsidRDefault="0025684D" w:rsidP="00E324E2">
      <w:pPr>
        <w:spacing w:line="360" w:lineRule="auto"/>
        <w:outlineLvl w:val="0"/>
        <w:rPr>
          <w:rFonts w:ascii="Calibri" w:hAnsi="Calibri" w:cs="Calibri"/>
        </w:rPr>
      </w:pPr>
      <w:r>
        <w:rPr>
          <w:rFonts w:ascii="Calibri" w:hAnsi="Calibri" w:cs="Calibri"/>
        </w:rPr>
        <w:t>4.3.2</w:t>
      </w:r>
      <w:r>
        <w:rPr>
          <w:rFonts w:ascii="Calibri" w:hAnsi="Calibri" w:cs="Calibri"/>
        </w:rPr>
        <w:tab/>
      </w:r>
      <w:r w:rsidRPr="00EA2B49">
        <w:rPr>
          <w:rFonts w:ascii="Calibri" w:hAnsi="Calibri" w:cs="Calibri"/>
        </w:rPr>
        <w:t>Mission Statement</w:t>
      </w:r>
    </w:p>
    <w:p w:rsidR="0025684D" w:rsidRPr="007C758A" w:rsidRDefault="0025684D" w:rsidP="00EA2B49">
      <w:pPr>
        <w:spacing w:line="360" w:lineRule="auto"/>
        <w:rPr>
          <w:rFonts w:ascii="Calibri" w:hAnsi="Calibri" w:cs="Calibri"/>
          <w:lang w:val="en-US"/>
        </w:rPr>
      </w:pPr>
      <w:r w:rsidRPr="007C758A">
        <w:rPr>
          <w:rFonts w:ascii="Calibri" w:hAnsi="Calibri" w:cs="Calibri"/>
          <w:lang w:val="en-US"/>
        </w:rPr>
        <w:t>In its mission statement, The</w:t>
      </w:r>
      <w:r>
        <w:rPr>
          <w:rFonts w:ascii="Calibri" w:hAnsi="Calibri" w:cs="Calibri"/>
          <w:lang w:val="en-US"/>
        </w:rPr>
        <w:t xml:space="preserve"> Hague University</w:t>
      </w:r>
      <w:r w:rsidRPr="007C758A">
        <w:rPr>
          <w:rFonts w:ascii="Calibri" w:hAnsi="Calibri" w:cs="Calibri"/>
          <w:lang w:val="en-US"/>
        </w:rPr>
        <w:t xml:space="preserve"> expresses the desire to function as the “knowledge institution” for the region and provider of innovative education. The Hague University believes it is essential to incorporate three elements; “the development of talent”, “experience” and “forming a bond” for all those who study a</w:t>
      </w:r>
      <w:r>
        <w:rPr>
          <w:rFonts w:ascii="Calibri" w:hAnsi="Calibri" w:cs="Calibri"/>
          <w:lang w:val="en-US"/>
        </w:rPr>
        <w:t>nd work at The Hague University</w:t>
      </w:r>
      <w:r w:rsidRPr="007C758A">
        <w:rPr>
          <w:rFonts w:ascii="Calibri" w:hAnsi="Calibri" w:cs="Calibri"/>
          <w:lang w:val="en-US"/>
        </w:rPr>
        <w:t xml:space="preserve">. </w:t>
      </w:r>
    </w:p>
    <w:p w:rsidR="0025684D" w:rsidRDefault="0025684D" w:rsidP="00EA2B49">
      <w:pPr>
        <w:spacing w:line="360" w:lineRule="auto"/>
        <w:rPr>
          <w:rFonts w:ascii="Calibri" w:hAnsi="Calibri" w:cs="Calibri"/>
        </w:rPr>
      </w:pPr>
      <w:r w:rsidRPr="00EA2B49">
        <w:rPr>
          <w:rFonts w:ascii="Calibri" w:hAnsi="Calibri" w:cs="Calibri"/>
        </w:rPr>
        <w:t>The Mission statement focuses on the student</w:t>
      </w:r>
      <w:r>
        <w:rPr>
          <w:rFonts w:ascii="Calibri" w:hAnsi="Calibri" w:cs="Calibri"/>
        </w:rPr>
        <w:t xml:space="preserve">s and their </w:t>
      </w:r>
      <w:r w:rsidRPr="00EA2B49">
        <w:rPr>
          <w:rFonts w:ascii="Calibri" w:hAnsi="Calibri" w:cs="Calibri"/>
        </w:rPr>
        <w:t xml:space="preserve">development. </w:t>
      </w:r>
    </w:p>
    <w:p w:rsidR="0025684D" w:rsidRPr="00EA2B49" w:rsidRDefault="0025684D" w:rsidP="00EA2B49">
      <w:pPr>
        <w:spacing w:line="360" w:lineRule="auto"/>
        <w:rPr>
          <w:rFonts w:ascii="Calibri" w:hAnsi="Calibri" w:cs="Calibri"/>
        </w:rPr>
      </w:pPr>
      <w:r w:rsidRPr="00EA2B49">
        <w:rPr>
          <w:rFonts w:ascii="Calibri" w:hAnsi="Calibri" w:cs="Calibri"/>
        </w:rPr>
        <w:t>“The development of talent”</w:t>
      </w:r>
      <w:r>
        <w:rPr>
          <w:rFonts w:ascii="Calibri" w:hAnsi="Calibri" w:cs="Calibri"/>
        </w:rPr>
        <w:t xml:space="preserve">, </w:t>
      </w:r>
      <w:r w:rsidRPr="00EA2B49">
        <w:rPr>
          <w:rFonts w:ascii="Calibri" w:hAnsi="Calibri" w:cs="Calibri"/>
        </w:rPr>
        <w:t xml:space="preserve"> </w:t>
      </w:r>
      <w:r>
        <w:rPr>
          <w:rFonts w:ascii="Calibri" w:hAnsi="Calibri" w:cs="Calibri"/>
        </w:rPr>
        <w:t>to</w:t>
      </w:r>
      <w:r w:rsidRPr="00EA2B49">
        <w:rPr>
          <w:rFonts w:ascii="Calibri" w:hAnsi="Calibri" w:cs="Calibri"/>
        </w:rPr>
        <w:t xml:space="preserve"> </w:t>
      </w:r>
      <w:r>
        <w:rPr>
          <w:rFonts w:ascii="Calibri" w:hAnsi="Calibri" w:cs="Calibri"/>
        </w:rPr>
        <w:t>build</w:t>
      </w:r>
      <w:r w:rsidRPr="00EA2B49">
        <w:rPr>
          <w:rFonts w:ascii="Calibri" w:hAnsi="Calibri" w:cs="Calibri"/>
        </w:rPr>
        <w:t xml:space="preserve"> </w:t>
      </w:r>
      <w:r>
        <w:rPr>
          <w:rFonts w:ascii="Calibri" w:hAnsi="Calibri" w:cs="Calibri"/>
        </w:rPr>
        <w:t xml:space="preserve">a </w:t>
      </w:r>
      <w:r w:rsidRPr="00EA2B49">
        <w:rPr>
          <w:rFonts w:ascii="Calibri" w:hAnsi="Calibri" w:cs="Calibri"/>
        </w:rPr>
        <w:t xml:space="preserve">future capacity to </w:t>
      </w:r>
      <w:r>
        <w:rPr>
          <w:rFonts w:ascii="Calibri" w:hAnsi="Calibri" w:cs="Calibri"/>
        </w:rPr>
        <w:t xml:space="preserve">operate successfully in a future working environment,  is </w:t>
      </w:r>
      <w:r w:rsidRPr="00EA2B49">
        <w:rPr>
          <w:rFonts w:ascii="Calibri" w:hAnsi="Calibri" w:cs="Calibri"/>
        </w:rPr>
        <w:t xml:space="preserve">implicit in </w:t>
      </w:r>
      <w:r>
        <w:rPr>
          <w:rFonts w:ascii="Calibri" w:hAnsi="Calibri" w:cs="Calibri"/>
        </w:rPr>
        <w:t xml:space="preserve">the student learning. </w:t>
      </w:r>
    </w:p>
    <w:p w:rsidR="0025684D" w:rsidRPr="00EA2B49" w:rsidRDefault="0025684D" w:rsidP="00EA2B49">
      <w:pPr>
        <w:spacing w:line="360" w:lineRule="auto"/>
        <w:rPr>
          <w:rFonts w:ascii="Calibri" w:hAnsi="Calibri" w:cs="Calibri"/>
        </w:rPr>
      </w:pPr>
      <w:r w:rsidRPr="00EA2B49">
        <w:rPr>
          <w:rFonts w:ascii="Calibri" w:hAnsi="Calibri" w:cs="Calibri"/>
        </w:rPr>
        <w:t xml:space="preserve">“Experience” </w:t>
      </w:r>
      <w:r>
        <w:rPr>
          <w:rFonts w:ascii="Calibri" w:hAnsi="Calibri" w:cs="Calibri"/>
        </w:rPr>
        <w:t>refers to</w:t>
      </w:r>
      <w:r w:rsidRPr="00EA2B49">
        <w:rPr>
          <w:rFonts w:ascii="Calibri" w:hAnsi="Calibri" w:cs="Calibri"/>
        </w:rPr>
        <w:t xml:space="preserve"> the social and interactive experience between students and their lecturers during their study. </w:t>
      </w:r>
    </w:p>
    <w:p w:rsidR="0025684D" w:rsidRPr="00EA2B49" w:rsidRDefault="0025684D" w:rsidP="00EA2B49">
      <w:pPr>
        <w:spacing w:line="360" w:lineRule="auto"/>
        <w:rPr>
          <w:rFonts w:ascii="Calibri" w:hAnsi="Calibri" w:cs="Calibri"/>
        </w:rPr>
      </w:pPr>
      <w:r w:rsidRPr="00EA2B49">
        <w:rPr>
          <w:rFonts w:ascii="Calibri" w:hAnsi="Calibri" w:cs="Calibri"/>
        </w:rPr>
        <w:t xml:space="preserve">“Forming a bond” </w:t>
      </w:r>
      <w:r>
        <w:rPr>
          <w:rFonts w:ascii="Calibri" w:hAnsi="Calibri" w:cs="Calibri"/>
        </w:rPr>
        <w:t>is</w:t>
      </w:r>
      <w:r w:rsidRPr="00EA2B49">
        <w:rPr>
          <w:rFonts w:ascii="Calibri" w:hAnsi="Calibri" w:cs="Calibri"/>
        </w:rPr>
        <w:t xml:space="preserve"> the connection between students and their alma mater. It indicates a shared interest, looking together for the development of special talents within a prospective profession, paying particular attention to social involvement. </w:t>
      </w:r>
    </w:p>
    <w:p w:rsidR="0025684D" w:rsidRPr="00EA2B49" w:rsidRDefault="0025684D" w:rsidP="00EA2B49">
      <w:pPr>
        <w:spacing w:line="360" w:lineRule="auto"/>
        <w:rPr>
          <w:rFonts w:ascii="Calibri" w:hAnsi="Calibri" w:cs="Calibri"/>
        </w:rPr>
      </w:pPr>
      <w:r w:rsidRPr="003D19E9">
        <w:rPr>
          <w:rFonts w:ascii="Calibri" w:hAnsi="Calibri" w:cs="Calibri"/>
          <w:lang w:val="en-US"/>
        </w:rPr>
        <w:t xml:space="preserve">In bringing these elements together, the mission statement states the following: “The Hague University offers high quality, innovative, higher vocational education, geared to the optimal development of the talent of its students. </w:t>
      </w:r>
      <w:r w:rsidRPr="00EA2B49">
        <w:rPr>
          <w:rFonts w:ascii="Calibri" w:hAnsi="Calibri" w:cs="Calibri"/>
        </w:rPr>
        <w:t>As a modern institution of knowledge, it educates its students to be qualified, independent professionals for society and the labour market, paying special attention to the area of The Hague as an economic, administrative-judicial and multicultural centre.</w:t>
      </w:r>
      <w:r>
        <w:rPr>
          <w:rFonts w:ascii="Calibri" w:hAnsi="Calibri" w:cs="Calibri"/>
        </w:rPr>
        <w:t>”</w:t>
      </w:r>
      <w:r w:rsidRPr="006C0250">
        <w:rPr>
          <w:rFonts w:ascii="Calibri" w:hAnsi="Calibri" w:cs="Calibri"/>
        </w:rPr>
        <w:t xml:space="preserve"> </w:t>
      </w:r>
      <w:r>
        <w:rPr>
          <w:rFonts w:ascii="Calibri" w:hAnsi="Calibri" w:cs="Calibri"/>
        </w:rPr>
        <w:t>(De Haagse Hogeschool, Het Perspectief, 2002). The Hague University uses this quality to distinguish itself from other institutions of higher education.</w:t>
      </w:r>
    </w:p>
    <w:p w:rsidR="0025684D" w:rsidRDefault="0025684D" w:rsidP="00EA2B49">
      <w:pPr>
        <w:spacing w:line="360" w:lineRule="auto"/>
        <w:rPr>
          <w:rFonts w:ascii="Calibri" w:hAnsi="Calibri" w:cs="Calibri"/>
        </w:rPr>
      </w:pPr>
    </w:p>
    <w:p w:rsidR="0025684D" w:rsidRPr="00EA2B49" w:rsidRDefault="0025684D" w:rsidP="00E324E2">
      <w:pPr>
        <w:spacing w:line="360" w:lineRule="auto"/>
        <w:outlineLvl w:val="0"/>
        <w:rPr>
          <w:rFonts w:ascii="Calibri" w:hAnsi="Calibri" w:cs="Calibri"/>
        </w:rPr>
      </w:pPr>
      <w:r>
        <w:rPr>
          <w:rFonts w:ascii="Calibri" w:hAnsi="Calibri" w:cs="Calibri"/>
        </w:rPr>
        <w:t>4.3.3</w:t>
      </w:r>
      <w:r>
        <w:rPr>
          <w:rFonts w:ascii="Calibri" w:hAnsi="Calibri" w:cs="Calibri"/>
        </w:rPr>
        <w:tab/>
      </w:r>
      <w:r w:rsidRPr="00EA2B49">
        <w:rPr>
          <w:rFonts w:ascii="Calibri" w:hAnsi="Calibri" w:cs="Calibri"/>
        </w:rPr>
        <w:t>Core Values and Core Capabilities</w:t>
      </w:r>
    </w:p>
    <w:p w:rsidR="0025684D" w:rsidRPr="00EA2B49" w:rsidRDefault="0025684D" w:rsidP="00EA743A">
      <w:pPr>
        <w:spacing w:line="360" w:lineRule="auto"/>
        <w:rPr>
          <w:rFonts w:ascii="Calibri" w:hAnsi="Calibri" w:cs="Calibri"/>
        </w:rPr>
      </w:pPr>
      <w:r w:rsidRPr="00EA2B49">
        <w:rPr>
          <w:rFonts w:ascii="Calibri" w:hAnsi="Calibri" w:cs="Calibri"/>
        </w:rPr>
        <w:t xml:space="preserve">The core values </w:t>
      </w:r>
      <w:r>
        <w:rPr>
          <w:rFonts w:ascii="Calibri" w:hAnsi="Calibri" w:cs="Calibri"/>
        </w:rPr>
        <w:t>form</w:t>
      </w:r>
      <w:r w:rsidRPr="00EA2B49">
        <w:rPr>
          <w:rFonts w:ascii="Calibri" w:hAnsi="Calibri" w:cs="Calibri"/>
        </w:rPr>
        <w:t xml:space="preserve"> the identity of the institution. </w:t>
      </w:r>
      <w:r>
        <w:rPr>
          <w:rFonts w:ascii="Calibri" w:hAnsi="Calibri" w:cs="Calibri"/>
        </w:rPr>
        <w:t>These are</w:t>
      </w:r>
      <w:r w:rsidRPr="00EA2B49">
        <w:rPr>
          <w:rFonts w:ascii="Calibri" w:hAnsi="Calibri" w:cs="Calibri"/>
        </w:rPr>
        <w:t xml:space="preserve">: </w:t>
      </w:r>
      <w:r>
        <w:rPr>
          <w:rFonts w:ascii="Calibri" w:hAnsi="Calibri" w:cs="Calibri"/>
        </w:rPr>
        <w:t xml:space="preserve">being focused </w:t>
      </w:r>
      <w:r w:rsidRPr="00EA2B49">
        <w:rPr>
          <w:rFonts w:ascii="Calibri" w:hAnsi="Calibri" w:cs="Calibri"/>
        </w:rPr>
        <w:t xml:space="preserve">on the </w:t>
      </w:r>
      <w:r>
        <w:rPr>
          <w:rFonts w:ascii="Calibri" w:hAnsi="Calibri" w:cs="Calibri"/>
        </w:rPr>
        <w:t xml:space="preserve">student and the </w:t>
      </w:r>
      <w:r w:rsidRPr="00EA2B49">
        <w:rPr>
          <w:rFonts w:ascii="Calibri" w:hAnsi="Calibri" w:cs="Calibri"/>
        </w:rPr>
        <w:t xml:space="preserve">environment, </w:t>
      </w:r>
      <w:r>
        <w:rPr>
          <w:rFonts w:ascii="Calibri" w:hAnsi="Calibri" w:cs="Calibri"/>
        </w:rPr>
        <w:t xml:space="preserve">being concerned with </w:t>
      </w:r>
      <w:r w:rsidRPr="00EA2B49">
        <w:rPr>
          <w:rFonts w:ascii="Calibri" w:hAnsi="Calibri" w:cs="Calibri"/>
        </w:rPr>
        <w:t xml:space="preserve">quality and innovation. </w:t>
      </w:r>
    </w:p>
    <w:p w:rsidR="0025684D" w:rsidRPr="00EA2B49" w:rsidRDefault="0025684D" w:rsidP="00EA2B49">
      <w:pPr>
        <w:spacing w:line="360" w:lineRule="auto"/>
        <w:rPr>
          <w:rFonts w:ascii="Calibri" w:hAnsi="Calibri" w:cs="Calibri"/>
        </w:rPr>
      </w:pPr>
      <w:r w:rsidRPr="00EA2B49">
        <w:rPr>
          <w:rFonts w:ascii="Calibri" w:hAnsi="Calibri" w:cs="Calibri"/>
        </w:rPr>
        <w:t>Furthermore, it means the development and utilisation of abilities such as teaching, didactic and coaching skills to steer operations</w:t>
      </w:r>
      <w:r>
        <w:rPr>
          <w:rFonts w:ascii="Calibri" w:hAnsi="Calibri" w:cs="Calibri"/>
        </w:rPr>
        <w:t xml:space="preserve"> (De Haagse Hogeschool, Het Perspectief, 2002)</w:t>
      </w:r>
      <w:r w:rsidRPr="00EA2B49">
        <w:rPr>
          <w:rFonts w:ascii="Calibri" w:hAnsi="Calibri" w:cs="Calibri"/>
        </w:rPr>
        <w:t xml:space="preserve">. </w:t>
      </w:r>
    </w:p>
    <w:p w:rsidR="0025684D" w:rsidRPr="003D19E9" w:rsidRDefault="0025684D" w:rsidP="00EA2B49">
      <w:pPr>
        <w:spacing w:line="360" w:lineRule="auto"/>
        <w:rPr>
          <w:rFonts w:ascii="Calibri" w:hAnsi="Calibri" w:cs="Calibri"/>
          <w:lang w:val="en-US"/>
        </w:rPr>
      </w:pPr>
    </w:p>
    <w:p w:rsidR="0025684D" w:rsidRPr="00EA2B49" w:rsidRDefault="0025684D" w:rsidP="00E324E2">
      <w:pPr>
        <w:spacing w:line="360" w:lineRule="auto"/>
        <w:outlineLvl w:val="0"/>
        <w:rPr>
          <w:rFonts w:ascii="Calibri" w:hAnsi="Calibri" w:cs="Calibri"/>
        </w:rPr>
      </w:pPr>
      <w:r>
        <w:rPr>
          <w:rFonts w:ascii="Calibri" w:hAnsi="Calibri" w:cs="Calibri"/>
        </w:rPr>
        <w:t>4.3.4</w:t>
      </w:r>
      <w:r>
        <w:rPr>
          <w:rFonts w:ascii="Calibri" w:hAnsi="Calibri" w:cs="Calibri"/>
        </w:rPr>
        <w:tab/>
      </w:r>
      <w:r w:rsidRPr="00EA2B49">
        <w:rPr>
          <w:rFonts w:ascii="Calibri" w:hAnsi="Calibri" w:cs="Calibri"/>
        </w:rPr>
        <w:t>HOP 6 2005-2009</w:t>
      </w:r>
    </w:p>
    <w:p w:rsidR="0025684D" w:rsidRPr="003D19E9" w:rsidRDefault="0025684D" w:rsidP="00EA2B49">
      <w:pPr>
        <w:spacing w:line="360" w:lineRule="auto"/>
        <w:rPr>
          <w:rFonts w:ascii="Calibri" w:hAnsi="Calibri" w:cs="Calibri"/>
          <w:lang w:val="en-US"/>
        </w:rPr>
      </w:pPr>
      <w:r w:rsidRPr="003D19E9">
        <w:rPr>
          <w:rFonts w:ascii="Calibri" w:hAnsi="Calibri" w:cs="Calibri"/>
          <w:lang w:val="en-US"/>
        </w:rPr>
        <w:t>HOP 6 is the University Development Plan, edition 6</w:t>
      </w:r>
      <w:r>
        <w:rPr>
          <w:rFonts w:ascii="Calibri" w:hAnsi="Calibri" w:cs="Calibri"/>
          <w:lang w:val="en-US"/>
        </w:rPr>
        <w:t xml:space="preserve">. </w:t>
      </w:r>
      <w:r w:rsidRPr="00EA2B49">
        <w:rPr>
          <w:rFonts w:ascii="Calibri" w:hAnsi="Calibri" w:cs="Calibri"/>
        </w:rPr>
        <w:t>It serve</w:t>
      </w:r>
      <w:r>
        <w:rPr>
          <w:rFonts w:ascii="Calibri" w:hAnsi="Calibri" w:cs="Calibri"/>
        </w:rPr>
        <w:t>s as a guide for the years 2005-</w:t>
      </w:r>
      <w:r w:rsidRPr="00EA2B49">
        <w:rPr>
          <w:rFonts w:ascii="Calibri" w:hAnsi="Calibri" w:cs="Calibri"/>
        </w:rPr>
        <w:t xml:space="preserve">2009. It details how the ambitions for developing talent are to be </w:t>
      </w:r>
      <w:r>
        <w:rPr>
          <w:rFonts w:ascii="Calibri" w:hAnsi="Calibri" w:cs="Calibri"/>
        </w:rPr>
        <w:t>realised</w:t>
      </w:r>
      <w:r w:rsidRPr="00EA2B49">
        <w:rPr>
          <w:rFonts w:ascii="Calibri" w:hAnsi="Calibri" w:cs="Calibri"/>
        </w:rPr>
        <w:t xml:space="preserve">. There are three policy themes: educating professionals, widening participation and the institution of knowledge (Kennisinstelling). </w:t>
      </w:r>
      <w:r w:rsidRPr="003D19E9">
        <w:rPr>
          <w:rFonts w:ascii="Calibri" w:hAnsi="Calibri" w:cs="Calibri"/>
          <w:lang w:val="en-US"/>
        </w:rPr>
        <w:t>With these policy themes, The Hague University complies with the educational agenda in</w:t>
      </w:r>
      <w:r>
        <w:rPr>
          <w:rFonts w:ascii="Calibri" w:hAnsi="Calibri" w:cs="Calibri"/>
          <w:lang w:val="en-US"/>
        </w:rPr>
        <w:t xml:space="preserve"> Europe for instance, by introducing the internationally-oriented system of credits and the new Bachelor and Master system (HOP, De Haagse Hogeschool, 2004)</w:t>
      </w:r>
      <w:r w:rsidRPr="003D19E9">
        <w:rPr>
          <w:rFonts w:ascii="Calibri" w:hAnsi="Calibri" w:cs="Calibri"/>
          <w:lang w:val="en-US"/>
        </w:rPr>
        <w:t xml:space="preserve">. </w:t>
      </w:r>
    </w:p>
    <w:p w:rsidR="0025684D" w:rsidRPr="00EA2B49" w:rsidRDefault="0025684D" w:rsidP="00EA2B49">
      <w:pPr>
        <w:spacing w:line="360" w:lineRule="auto"/>
        <w:rPr>
          <w:rFonts w:ascii="Calibri" w:hAnsi="Calibri" w:cs="Calibri"/>
        </w:rPr>
      </w:pPr>
    </w:p>
    <w:p w:rsidR="0025684D" w:rsidRDefault="0025684D">
      <w:pPr>
        <w:rPr>
          <w:rFonts w:ascii="Calibri" w:hAnsi="Calibri" w:cs="Calibri"/>
        </w:rPr>
      </w:pPr>
      <w:r>
        <w:rPr>
          <w:rFonts w:ascii="Calibri" w:hAnsi="Calibri" w:cs="Calibri"/>
        </w:rPr>
        <w:br w:type="page"/>
      </w:r>
    </w:p>
    <w:p w:rsidR="0025684D" w:rsidRPr="00EA2B49" w:rsidRDefault="0025684D" w:rsidP="00E324E2">
      <w:pPr>
        <w:spacing w:line="360" w:lineRule="auto"/>
        <w:outlineLvl w:val="0"/>
        <w:rPr>
          <w:rFonts w:ascii="Calibri" w:hAnsi="Calibri" w:cs="Calibri"/>
        </w:rPr>
      </w:pPr>
      <w:r>
        <w:rPr>
          <w:rFonts w:ascii="Calibri" w:hAnsi="Calibri" w:cs="Calibri"/>
        </w:rPr>
        <w:t>4.3.5</w:t>
      </w:r>
      <w:r>
        <w:rPr>
          <w:rFonts w:ascii="Calibri" w:hAnsi="Calibri" w:cs="Calibri"/>
        </w:rPr>
        <w:tab/>
      </w:r>
      <w:r w:rsidRPr="00EA2B49">
        <w:rPr>
          <w:rFonts w:ascii="Calibri" w:hAnsi="Calibri" w:cs="Calibri"/>
        </w:rPr>
        <w:t>Educating Professionals</w:t>
      </w:r>
    </w:p>
    <w:p w:rsidR="0025684D" w:rsidRPr="00EA2B49" w:rsidRDefault="0025684D" w:rsidP="00EA2B49">
      <w:pPr>
        <w:spacing w:line="360" w:lineRule="auto"/>
        <w:rPr>
          <w:rFonts w:ascii="Calibri" w:hAnsi="Calibri" w:cs="Calibri"/>
        </w:rPr>
      </w:pPr>
      <w:r w:rsidRPr="00EA2B49">
        <w:rPr>
          <w:rFonts w:ascii="Calibri" w:hAnsi="Calibri" w:cs="Calibri"/>
        </w:rPr>
        <w:t>As a result of national and international influences, the need for change is becomin</w:t>
      </w:r>
      <w:r>
        <w:rPr>
          <w:rFonts w:ascii="Calibri" w:hAnsi="Calibri" w:cs="Calibri"/>
        </w:rPr>
        <w:t>g greater and more urgent. N</w:t>
      </w:r>
      <w:r w:rsidRPr="00EA2B49">
        <w:rPr>
          <w:rFonts w:ascii="Calibri" w:hAnsi="Calibri" w:cs="Calibri"/>
        </w:rPr>
        <w:t xml:space="preserve">ew competences and skills are demanded of professionals to allow them to function beyond the boundaries of </w:t>
      </w:r>
      <w:r>
        <w:rPr>
          <w:rFonts w:ascii="Calibri" w:hAnsi="Calibri" w:cs="Calibri"/>
        </w:rPr>
        <w:t>their</w:t>
      </w:r>
      <w:r w:rsidRPr="00EA2B49">
        <w:rPr>
          <w:rFonts w:ascii="Calibri" w:hAnsi="Calibri" w:cs="Calibri"/>
        </w:rPr>
        <w:t xml:space="preserve"> profession. </w:t>
      </w:r>
      <w:r>
        <w:rPr>
          <w:rFonts w:ascii="Calibri" w:hAnsi="Calibri" w:cs="Calibri"/>
        </w:rPr>
        <w:t>In view of</w:t>
      </w:r>
      <w:r w:rsidRPr="00EA2B49">
        <w:rPr>
          <w:rFonts w:ascii="Calibri" w:hAnsi="Calibri" w:cs="Calibri"/>
        </w:rPr>
        <w:t xml:space="preserve"> the un</w:t>
      </w:r>
      <w:r>
        <w:rPr>
          <w:rFonts w:ascii="Calibri" w:hAnsi="Calibri" w:cs="Calibri"/>
        </w:rPr>
        <w:t>ending search for improvement, t</w:t>
      </w:r>
      <w:r w:rsidRPr="00EA2B49">
        <w:rPr>
          <w:rFonts w:ascii="Calibri" w:hAnsi="Calibri" w:cs="Calibri"/>
        </w:rPr>
        <w:t>oday’s professionals will spend their lifetime learning. This is true for the young and up</w:t>
      </w:r>
      <w:r>
        <w:rPr>
          <w:rFonts w:ascii="Calibri" w:hAnsi="Calibri" w:cs="Calibri"/>
        </w:rPr>
        <w:t>–and-</w:t>
      </w:r>
      <w:r w:rsidRPr="00EA2B49">
        <w:rPr>
          <w:rFonts w:ascii="Calibri" w:hAnsi="Calibri" w:cs="Calibri"/>
        </w:rPr>
        <w:t xml:space="preserve">coming professionals, but also for those who are in the middle of their career </w:t>
      </w:r>
      <w:r>
        <w:rPr>
          <w:rFonts w:ascii="Calibri" w:hAnsi="Calibri" w:cs="Calibri"/>
        </w:rPr>
        <w:t>(</w:t>
      </w:r>
      <w:r w:rsidRPr="00EA2B49">
        <w:rPr>
          <w:rFonts w:ascii="Calibri" w:hAnsi="Calibri" w:cs="Calibri"/>
        </w:rPr>
        <w:t>“permanent education”</w:t>
      </w:r>
      <w:r>
        <w:rPr>
          <w:rFonts w:ascii="Calibri" w:hAnsi="Calibri" w:cs="Calibri"/>
        </w:rPr>
        <w:t xml:space="preserve">) </w:t>
      </w:r>
      <w:r>
        <w:rPr>
          <w:rFonts w:ascii="Calibri" w:hAnsi="Calibri" w:cs="Calibri"/>
          <w:lang w:val="en-US"/>
        </w:rPr>
        <w:t>(HOP, De Haagse Hogeschool, 2004)</w:t>
      </w:r>
      <w:r w:rsidRPr="00EA2B49">
        <w:rPr>
          <w:rFonts w:ascii="Calibri" w:hAnsi="Calibri" w:cs="Calibri"/>
        </w:rPr>
        <w:t xml:space="preserve">. </w:t>
      </w:r>
    </w:p>
    <w:p w:rsidR="0025684D" w:rsidRPr="00EA2B49" w:rsidRDefault="0025684D" w:rsidP="00EA2B49">
      <w:pPr>
        <w:spacing w:line="360" w:lineRule="auto"/>
        <w:rPr>
          <w:rFonts w:ascii="Calibri" w:hAnsi="Calibri" w:cs="Calibri"/>
        </w:rPr>
      </w:pPr>
    </w:p>
    <w:p w:rsidR="0025684D" w:rsidRPr="0032483E" w:rsidRDefault="0025684D" w:rsidP="00EA2B49">
      <w:pPr>
        <w:spacing w:line="360" w:lineRule="auto"/>
        <w:rPr>
          <w:rFonts w:ascii="Calibri" w:hAnsi="Calibri" w:cs="Calibri"/>
          <w:lang w:val="en-US"/>
        </w:rPr>
      </w:pPr>
      <w:r w:rsidRPr="0032483E">
        <w:rPr>
          <w:rFonts w:ascii="Calibri" w:hAnsi="Calibri" w:cs="Calibri"/>
          <w:lang w:val="en-US"/>
        </w:rPr>
        <w:t>The Hague University wishes to contribute by striving for its graduates to fulfi</w:t>
      </w:r>
      <w:r>
        <w:rPr>
          <w:rFonts w:ascii="Calibri" w:hAnsi="Calibri" w:cs="Calibri"/>
          <w:lang w:val="en-US"/>
        </w:rPr>
        <w:t>l</w:t>
      </w:r>
      <w:r w:rsidRPr="0032483E">
        <w:rPr>
          <w:rFonts w:ascii="Calibri" w:hAnsi="Calibri" w:cs="Calibri"/>
          <w:lang w:val="en-US"/>
        </w:rPr>
        <w:t xml:space="preserve">l the following criteria: </w:t>
      </w:r>
    </w:p>
    <w:p w:rsidR="0025684D" w:rsidRPr="00EA2B49" w:rsidRDefault="0025684D" w:rsidP="00CD14EB">
      <w:pPr>
        <w:numPr>
          <w:ilvl w:val="0"/>
          <w:numId w:val="1"/>
        </w:numPr>
        <w:tabs>
          <w:tab w:val="left" w:pos="1800"/>
        </w:tabs>
        <w:spacing w:line="360" w:lineRule="auto"/>
        <w:ind w:left="1080"/>
        <w:rPr>
          <w:rFonts w:ascii="Calibri" w:hAnsi="Calibri" w:cs="Calibri"/>
        </w:rPr>
      </w:pPr>
      <w:r w:rsidRPr="00EA2B49">
        <w:rPr>
          <w:rFonts w:ascii="Calibri" w:hAnsi="Calibri" w:cs="Calibri"/>
        </w:rPr>
        <w:t xml:space="preserve">To cross the boundaries of disciplines and professions, nationality, language and culture and know how to bring people together. From the beginning of the course, the student </w:t>
      </w:r>
      <w:r>
        <w:rPr>
          <w:rFonts w:ascii="Calibri" w:hAnsi="Calibri" w:cs="Calibri"/>
        </w:rPr>
        <w:t>experiences</w:t>
      </w:r>
      <w:r w:rsidRPr="00EA2B49">
        <w:rPr>
          <w:rFonts w:ascii="Calibri" w:hAnsi="Calibri" w:cs="Calibri"/>
        </w:rPr>
        <w:t xml:space="preserve"> work in the real world.</w:t>
      </w:r>
    </w:p>
    <w:p w:rsidR="0025684D" w:rsidRPr="00EA2B49" w:rsidRDefault="0025684D" w:rsidP="00CD14EB">
      <w:pPr>
        <w:numPr>
          <w:ilvl w:val="0"/>
          <w:numId w:val="2"/>
        </w:numPr>
        <w:tabs>
          <w:tab w:val="left" w:pos="1800"/>
        </w:tabs>
        <w:spacing w:line="360" w:lineRule="auto"/>
        <w:ind w:left="1080"/>
        <w:rPr>
          <w:rFonts w:ascii="Calibri" w:hAnsi="Calibri" w:cs="Calibri"/>
        </w:rPr>
      </w:pPr>
      <w:r w:rsidRPr="00EA2B49">
        <w:rPr>
          <w:rFonts w:ascii="Calibri" w:hAnsi="Calibri" w:cs="Calibri"/>
        </w:rPr>
        <w:t xml:space="preserve">To perform </w:t>
      </w:r>
      <w:r>
        <w:rPr>
          <w:rFonts w:ascii="Calibri" w:hAnsi="Calibri" w:cs="Calibri"/>
        </w:rPr>
        <w:t>within</w:t>
      </w:r>
      <w:r w:rsidRPr="00EA2B49">
        <w:rPr>
          <w:rFonts w:ascii="Calibri" w:hAnsi="Calibri" w:cs="Calibri"/>
        </w:rPr>
        <w:t xml:space="preserve"> an international and multicultural context and perspective. </w:t>
      </w:r>
    </w:p>
    <w:p w:rsidR="0025684D" w:rsidRDefault="0025684D" w:rsidP="00CD14EB">
      <w:pPr>
        <w:numPr>
          <w:ilvl w:val="0"/>
          <w:numId w:val="3"/>
        </w:numPr>
        <w:tabs>
          <w:tab w:val="left" w:pos="1800"/>
        </w:tabs>
        <w:spacing w:line="360" w:lineRule="auto"/>
        <w:ind w:left="1080"/>
        <w:rPr>
          <w:rFonts w:ascii="Calibri" w:hAnsi="Calibri" w:cs="Calibri"/>
        </w:rPr>
      </w:pPr>
      <w:r w:rsidRPr="00EA2B49">
        <w:rPr>
          <w:rFonts w:ascii="Calibri" w:hAnsi="Calibri" w:cs="Calibri"/>
        </w:rPr>
        <w:t xml:space="preserve">To </w:t>
      </w:r>
      <w:r>
        <w:rPr>
          <w:rFonts w:ascii="Calibri" w:hAnsi="Calibri" w:cs="Calibri"/>
        </w:rPr>
        <w:t>develop self-awareness</w:t>
      </w:r>
      <w:r w:rsidRPr="00EA2B49">
        <w:rPr>
          <w:rFonts w:ascii="Calibri" w:hAnsi="Calibri" w:cs="Calibri"/>
        </w:rPr>
        <w:t xml:space="preserve"> and </w:t>
      </w:r>
      <w:r>
        <w:rPr>
          <w:rFonts w:ascii="Calibri" w:hAnsi="Calibri" w:cs="Calibri"/>
        </w:rPr>
        <w:t xml:space="preserve">be </w:t>
      </w:r>
      <w:r w:rsidRPr="00EA2B49">
        <w:rPr>
          <w:rFonts w:ascii="Calibri" w:hAnsi="Calibri" w:cs="Calibri"/>
        </w:rPr>
        <w:t xml:space="preserve">responsible for own development as a professional, the development of the profession and organisation </w:t>
      </w:r>
      <w:r>
        <w:rPr>
          <w:rFonts w:ascii="Calibri" w:hAnsi="Calibri" w:cs="Calibri"/>
        </w:rPr>
        <w:t xml:space="preserve">as a whole </w:t>
      </w:r>
      <w:r w:rsidRPr="00EA2B49">
        <w:rPr>
          <w:rFonts w:ascii="Calibri" w:hAnsi="Calibri" w:cs="Calibri"/>
        </w:rPr>
        <w:t xml:space="preserve">and the contribution to society </w:t>
      </w:r>
      <w:r>
        <w:rPr>
          <w:rFonts w:ascii="Calibri" w:hAnsi="Calibri" w:cs="Calibri"/>
        </w:rPr>
        <w:t xml:space="preserve">in general </w:t>
      </w:r>
      <w:r>
        <w:rPr>
          <w:rFonts w:ascii="Calibri" w:hAnsi="Calibri" w:cs="Calibri"/>
          <w:lang w:val="en-US"/>
        </w:rPr>
        <w:t>(HOP, De Haagse Hogeschool, 2004)</w:t>
      </w:r>
      <w:r w:rsidRPr="00EA2B49">
        <w:rPr>
          <w:rFonts w:ascii="Calibri" w:hAnsi="Calibri" w:cs="Calibri"/>
        </w:rPr>
        <w:t xml:space="preserve">. </w:t>
      </w:r>
    </w:p>
    <w:p w:rsidR="0025684D" w:rsidRPr="009573CE" w:rsidRDefault="0025684D" w:rsidP="009573CE">
      <w:pPr>
        <w:tabs>
          <w:tab w:val="left" w:pos="1800"/>
        </w:tabs>
        <w:spacing w:line="360" w:lineRule="auto"/>
        <w:ind w:left="1080"/>
        <w:rPr>
          <w:rFonts w:ascii="Calibri" w:hAnsi="Calibri" w:cs="Calibri"/>
        </w:rPr>
      </w:pPr>
    </w:p>
    <w:p w:rsidR="0025684D" w:rsidRPr="00EA2B49" w:rsidRDefault="0025684D" w:rsidP="00E324E2">
      <w:pPr>
        <w:spacing w:line="360" w:lineRule="auto"/>
        <w:outlineLvl w:val="0"/>
        <w:rPr>
          <w:rFonts w:ascii="Calibri" w:hAnsi="Calibri" w:cs="Calibri"/>
        </w:rPr>
      </w:pPr>
      <w:r>
        <w:rPr>
          <w:rFonts w:ascii="Calibri" w:hAnsi="Calibri" w:cs="Calibri"/>
        </w:rPr>
        <w:t>4.3.6</w:t>
      </w:r>
      <w:r>
        <w:rPr>
          <w:rFonts w:ascii="Calibri" w:hAnsi="Calibri" w:cs="Calibri"/>
        </w:rPr>
        <w:tab/>
      </w:r>
      <w:r w:rsidRPr="00EA2B49">
        <w:rPr>
          <w:rFonts w:ascii="Calibri" w:hAnsi="Calibri" w:cs="Calibri"/>
        </w:rPr>
        <w:t>Widening Participation</w:t>
      </w:r>
    </w:p>
    <w:p w:rsidR="0025684D" w:rsidRPr="00EA2B49" w:rsidRDefault="0025684D" w:rsidP="00EA2B49">
      <w:pPr>
        <w:spacing w:line="360" w:lineRule="auto"/>
        <w:rPr>
          <w:rFonts w:ascii="Calibri" w:hAnsi="Calibri" w:cs="Calibri"/>
        </w:rPr>
      </w:pPr>
      <w:r w:rsidRPr="00196B2C">
        <w:rPr>
          <w:rFonts w:ascii="Calibri" w:hAnsi="Calibri" w:cs="Calibri"/>
          <w:lang w:val="en-US"/>
        </w:rPr>
        <w:t>The Hague University wishes to see the number of students enrolling increase, and more importantly, it intends</w:t>
      </w:r>
      <w:r>
        <w:rPr>
          <w:rFonts w:ascii="Calibri" w:hAnsi="Calibri" w:cs="Calibri"/>
          <w:lang w:val="en-US"/>
        </w:rPr>
        <w:t xml:space="preserve"> to facilitate their study </w:t>
      </w:r>
      <w:r w:rsidRPr="00196B2C">
        <w:rPr>
          <w:rFonts w:ascii="Calibri" w:hAnsi="Calibri" w:cs="Calibri"/>
          <w:lang w:val="en-US"/>
        </w:rPr>
        <w:t xml:space="preserve">by introducing new ways of learning, more flexible ways of learning and providing more guidance. </w:t>
      </w:r>
      <w:r w:rsidRPr="00EA2B49">
        <w:rPr>
          <w:rFonts w:ascii="Calibri" w:hAnsi="Calibri" w:cs="Calibri"/>
        </w:rPr>
        <w:t xml:space="preserve">This will enable more people to enjoy higher education, but also </w:t>
      </w:r>
      <w:r>
        <w:rPr>
          <w:rFonts w:ascii="Calibri" w:hAnsi="Calibri" w:cs="Calibri"/>
        </w:rPr>
        <w:t xml:space="preserve">enable them </w:t>
      </w:r>
      <w:r w:rsidRPr="00EA2B49">
        <w:rPr>
          <w:rFonts w:ascii="Calibri" w:hAnsi="Calibri" w:cs="Calibri"/>
        </w:rPr>
        <w:t xml:space="preserve">to leave with a degree </w:t>
      </w:r>
      <w:r>
        <w:rPr>
          <w:rFonts w:ascii="Calibri" w:hAnsi="Calibri" w:cs="Calibri"/>
        </w:rPr>
        <w:t xml:space="preserve">achieved in the apportioned time </w:t>
      </w:r>
      <w:r>
        <w:rPr>
          <w:rFonts w:ascii="Calibri" w:hAnsi="Calibri" w:cs="Calibri"/>
          <w:lang w:val="en-US"/>
        </w:rPr>
        <w:t>(HOP, De Haagse Hogeschool, 2004)</w:t>
      </w:r>
      <w:r w:rsidRPr="00EA2B49">
        <w:rPr>
          <w:rFonts w:ascii="Calibri" w:hAnsi="Calibri" w:cs="Calibri"/>
        </w:rPr>
        <w:t xml:space="preserve">. </w:t>
      </w:r>
    </w:p>
    <w:p w:rsidR="0025684D" w:rsidRPr="00EA2B49" w:rsidRDefault="0025684D" w:rsidP="00EA2B49">
      <w:pPr>
        <w:spacing w:line="360" w:lineRule="auto"/>
        <w:rPr>
          <w:rFonts w:ascii="Calibri" w:hAnsi="Calibri" w:cs="Calibri"/>
        </w:rPr>
      </w:pPr>
      <w:r>
        <w:rPr>
          <w:rFonts w:ascii="Calibri" w:hAnsi="Calibri" w:cs="Calibri"/>
        </w:rPr>
        <w:t xml:space="preserve"> </w:t>
      </w:r>
    </w:p>
    <w:p w:rsidR="0025684D" w:rsidRPr="00EA2B49" w:rsidRDefault="0025684D" w:rsidP="00E324E2">
      <w:pPr>
        <w:spacing w:line="360" w:lineRule="auto"/>
        <w:outlineLvl w:val="0"/>
        <w:rPr>
          <w:rFonts w:ascii="Calibri" w:hAnsi="Calibri" w:cs="Calibri"/>
        </w:rPr>
      </w:pPr>
      <w:r>
        <w:rPr>
          <w:rFonts w:ascii="Calibri" w:hAnsi="Calibri" w:cs="Calibri"/>
        </w:rPr>
        <w:t>4.3.7</w:t>
      </w:r>
      <w:r>
        <w:rPr>
          <w:rFonts w:ascii="Calibri" w:hAnsi="Calibri" w:cs="Calibri"/>
        </w:rPr>
        <w:tab/>
      </w:r>
      <w:r w:rsidRPr="00EA2B49">
        <w:rPr>
          <w:rFonts w:ascii="Calibri" w:hAnsi="Calibri" w:cs="Calibri"/>
        </w:rPr>
        <w:t>The Knowledge Institution</w:t>
      </w:r>
    </w:p>
    <w:p w:rsidR="0025684D" w:rsidRPr="00EA2B49" w:rsidRDefault="0025684D" w:rsidP="00BF555B">
      <w:pPr>
        <w:spacing w:line="360" w:lineRule="auto"/>
        <w:rPr>
          <w:rFonts w:ascii="Calibri" w:hAnsi="Calibri" w:cs="Calibri"/>
        </w:rPr>
      </w:pPr>
      <w:r w:rsidRPr="00196B2C">
        <w:rPr>
          <w:rFonts w:ascii="Calibri" w:hAnsi="Calibri" w:cs="Calibri"/>
          <w:lang w:val="en-US"/>
        </w:rPr>
        <w:t>The Hague University intends to contribute significantly to the goal of the government to ensure that The Netherlands moves towards becoming a knowledge society</w:t>
      </w:r>
      <w:r>
        <w:rPr>
          <w:rFonts w:ascii="Calibri" w:hAnsi="Calibri" w:cs="Calibri"/>
          <w:lang w:val="en-US"/>
        </w:rPr>
        <w:t xml:space="preserve"> (HOP, De Haagse Hogeschool, 2004)</w:t>
      </w:r>
      <w:r w:rsidRPr="00EA2B49">
        <w:rPr>
          <w:rFonts w:ascii="Calibri" w:hAnsi="Calibri" w:cs="Calibri"/>
        </w:rPr>
        <w:t>.</w:t>
      </w:r>
      <w:r w:rsidRPr="00196B2C">
        <w:rPr>
          <w:rFonts w:ascii="Calibri" w:hAnsi="Calibri" w:cs="Calibri"/>
          <w:lang w:val="en-US"/>
        </w:rPr>
        <w:t xml:space="preserve"> This means that those who have studied at The Hague University are capable professionals who can ada</w:t>
      </w:r>
      <w:r>
        <w:rPr>
          <w:rFonts w:ascii="Calibri" w:hAnsi="Calibri" w:cs="Calibri"/>
          <w:lang w:val="en-US"/>
        </w:rPr>
        <w:t>pt to, and function efficiently</w:t>
      </w:r>
      <w:r w:rsidRPr="00196B2C">
        <w:rPr>
          <w:rFonts w:ascii="Calibri" w:hAnsi="Calibri" w:cs="Calibri"/>
          <w:lang w:val="en-US"/>
        </w:rPr>
        <w:t xml:space="preserve"> in</w:t>
      </w:r>
      <w:r>
        <w:rPr>
          <w:rFonts w:ascii="Calibri" w:hAnsi="Calibri" w:cs="Calibri"/>
          <w:lang w:val="en-US"/>
        </w:rPr>
        <w:t>,</w:t>
      </w:r>
      <w:r w:rsidRPr="00196B2C">
        <w:rPr>
          <w:rFonts w:ascii="Calibri" w:hAnsi="Calibri" w:cs="Calibri"/>
          <w:lang w:val="en-US"/>
        </w:rPr>
        <w:t xml:space="preserve"> a work environment. </w:t>
      </w:r>
      <w:r w:rsidRPr="00EA2B49">
        <w:rPr>
          <w:rFonts w:ascii="Calibri" w:hAnsi="Calibri" w:cs="Calibri"/>
        </w:rPr>
        <w:t>They will try to achieve this by</w:t>
      </w:r>
      <w:r>
        <w:rPr>
          <w:rFonts w:ascii="Calibri" w:hAnsi="Calibri" w:cs="Calibri"/>
        </w:rPr>
        <w:t xml:space="preserve"> </w:t>
      </w:r>
      <w:r w:rsidRPr="00EA2B49">
        <w:rPr>
          <w:rFonts w:ascii="Calibri" w:hAnsi="Calibri" w:cs="Calibri"/>
        </w:rPr>
        <w:t xml:space="preserve">building on the </w:t>
      </w:r>
      <w:r>
        <w:rPr>
          <w:rFonts w:ascii="Calibri" w:hAnsi="Calibri" w:cs="Calibri"/>
        </w:rPr>
        <w:t>“</w:t>
      </w:r>
      <w:r w:rsidRPr="00EA2B49">
        <w:rPr>
          <w:rFonts w:ascii="Calibri" w:hAnsi="Calibri" w:cs="Calibri"/>
        </w:rPr>
        <w:t>lectoraten</w:t>
      </w:r>
      <w:r>
        <w:rPr>
          <w:rFonts w:ascii="Calibri" w:hAnsi="Calibri" w:cs="Calibri"/>
        </w:rPr>
        <w:t>”</w:t>
      </w:r>
      <w:r w:rsidRPr="00EA2B49">
        <w:rPr>
          <w:rFonts w:ascii="Calibri" w:hAnsi="Calibri" w:cs="Calibri"/>
        </w:rPr>
        <w:t xml:space="preserve"> </w:t>
      </w:r>
      <w:r>
        <w:rPr>
          <w:rFonts w:ascii="Calibri" w:hAnsi="Calibri" w:cs="Calibri"/>
        </w:rPr>
        <w:t xml:space="preserve">and by </w:t>
      </w:r>
      <w:r w:rsidRPr="00EA2B49">
        <w:rPr>
          <w:rFonts w:ascii="Calibri" w:hAnsi="Calibri" w:cs="Calibri"/>
        </w:rPr>
        <w:t>providing more and better work placements, so that the student</w:t>
      </w:r>
      <w:r>
        <w:rPr>
          <w:rFonts w:ascii="Calibri" w:hAnsi="Calibri" w:cs="Calibri"/>
        </w:rPr>
        <w:t>s</w:t>
      </w:r>
      <w:r w:rsidRPr="00EA2B49">
        <w:rPr>
          <w:rFonts w:ascii="Calibri" w:hAnsi="Calibri" w:cs="Calibri"/>
        </w:rPr>
        <w:t xml:space="preserve"> will be able to function effectively more quickly. </w:t>
      </w:r>
    </w:p>
    <w:p w:rsidR="0025684D" w:rsidRPr="00EA2B49" w:rsidRDefault="0025684D" w:rsidP="00EA2B49">
      <w:pPr>
        <w:spacing w:line="360" w:lineRule="auto"/>
        <w:rPr>
          <w:rFonts w:ascii="Calibri" w:hAnsi="Calibri" w:cs="Calibri"/>
        </w:rPr>
      </w:pPr>
    </w:p>
    <w:p w:rsidR="0025684D" w:rsidRPr="00EA2B49" w:rsidRDefault="0025684D" w:rsidP="00EA2B49">
      <w:pPr>
        <w:spacing w:line="360" w:lineRule="auto"/>
        <w:rPr>
          <w:rFonts w:ascii="Calibri" w:hAnsi="Calibri" w:cs="Calibri"/>
        </w:rPr>
      </w:pPr>
      <w:r w:rsidRPr="00196B2C">
        <w:rPr>
          <w:rFonts w:ascii="Calibri" w:hAnsi="Calibri" w:cs="Calibri"/>
          <w:lang w:val="en-US"/>
        </w:rPr>
        <w:t>This strategy and mission</w:t>
      </w:r>
      <w:r>
        <w:rPr>
          <w:rFonts w:ascii="Calibri" w:hAnsi="Calibri" w:cs="Calibri"/>
          <w:lang w:val="en-US"/>
        </w:rPr>
        <w:t xml:space="preserve"> statements </w:t>
      </w:r>
      <w:r w:rsidRPr="00196B2C">
        <w:rPr>
          <w:rFonts w:ascii="Calibri" w:hAnsi="Calibri" w:cs="Calibri"/>
          <w:lang w:val="en-US"/>
        </w:rPr>
        <w:t>of The Hague University ha</w:t>
      </w:r>
      <w:r>
        <w:rPr>
          <w:rFonts w:ascii="Calibri" w:hAnsi="Calibri" w:cs="Calibri"/>
          <w:lang w:val="en-US"/>
        </w:rPr>
        <w:t>ve</w:t>
      </w:r>
      <w:r w:rsidRPr="00196B2C">
        <w:rPr>
          <w:rFonts w:ascii="Calibri" w:hAnsi="Calibri" w:cs="Calibri"/>
          <w:lang w:val="en-US"/>
        </w:rPr>
        <w:t xml:space="preserve"> many essential components designed to support the desired results and growth</w:t>
      </w:r>
      <w:r w:rsidRPr="00D568A4">
        <w:rPr>
          <w:rFonts w:ascii="Calibri" w:hAnsi="Calibri" w:cs="Calibri"/>
          <w:lang w:val="en-US"/>
        </w:rPr>
        <w:t xml:space="preserve">. </w:t>
      </w:r>
      <w:r>
        <w:rPr>
          <w:rFonts w:ascii="Calibri" w:hAnsi="Calibri" w:cs="Calibri"/>
        </w:rPr>
        <w:t>Although</w:t>
      </w:r>
      <w:r w:rsidRPr="00D568A4">
        <w:rPr>
          <w:rFonts w:ascii="Calibri" w:hAnsi="Calibri" w:cs="Calibri"/>
        </w:rPr>
        <w:t xml:space="preserve"> both are extensive documents, there is a notable omission.</w:t>
      </w:r>
      <w:r>
        <w:rPr>
          <w:rFonts w:ascii="Calibri" w:hAnsi="Calibri" w:cs="Calibri"/>
        </w:rPr>
        <w:t xml:space="preserve"> There is no reference to</w:t>
      </w:r>
      <w:r w:rsidRPr="00D568A4">
        <w:rPr>
          <w:rFonts w:ascii="Calibri" w:hAnsi="Calibri" w:cs="Calibri"/>
        </w:rPr>
        <w:t xml:space="preserve"> a proper alumni relations policy.  In the next sections, the basic principles of alumni relations will be explained. It will also be demonstrated how a good alumni relations plan is both fundamental and complementary to the strategy of </w:t>
      </w:r>
      <w:r>
        <w:rPr>
          <w:rFonts w:ascii="Calibri" w:hAnsi="Calibri" w:cs="Calibri"/>
        </w:rPr>
        <w:t>The Hague University and, for that matter, any university</w:t>
      </w:r>
      <w:r w:rsidRPr="00D568A4">
        <w:rPr>
          <w:rFonts w:ascii="Calibri" w:hAnsi="Calibri" w:cs="Calibri"/>
        </w:rPr>
        <w:t>.</w:t>
      </w:r>
      <w:r>
        <w:rPr>
          <w:rFonts w:ascii="Calibri" w:hAnsi="Calibri" w:cs="Calibri"/>
        </w:rPr>
        <w:t xml:space="preserve"> The w</w:t>
      </w:r>
      <w:r w:rsidRPr="00D568A4">
        <w:rPr>
          <w:rFonts w:ascii="Calibri" w:hAnsi="Calibri" w:cs="Calibri"/>
        </w:rPr>
        <w:t>ays in which The Hague University could use alumni relations to support its goals more efficiently and effectively will be set out.</w:t>
      </w:r>
      <w:r w:rsidRPr="00EA2B49">
        <w:rPr>
          <w:rFonts w:ascii="Calibri" w:hAnsi="Calibri" w:cs="Calibri"/>
        </w:rPr>
        <w:t xml:space="preserve"> </w:t>
      </w:r>
      <w:r>
        <w:rPr>
          <w:rFonts w:ascii="Calibri" w:hAnsi="Calibri" w:cs="Calibri"/>
        </w:rPr>
        <w:t xml:space="preserve"> </w:t>
      </w:r>
    </w:p>
    <w:p w:rsidR="0025684D" w:rsidRPr="00EA2B49" w:rsidRDefault="0025684D" w:rsidP="00EA2B49">
      <w:pPr>
        <w:spacing w:line="360" w:lineRule="auto"/>
        <w:rPr>
          <w:rFonts w:ascii="Calibri" w:hAnsi="Calibri" w:cs="Calibri"/>
        </w:rPr>
      </w:pPr>
    </w:p>
    <w:p w:rsidR="0025684D" w:rsidRPr="005A20E3" w:rsidRDefault="0025684D" w:rsidP="00EA2B49">
      <w:pPr>
        <w:spacing w:line="360" w:lineRule="auto"/>
        <w:rPr>
          <w:rFonts w:ascii="Calibri" w:hAnsi="Calibri" w:cs="Calibri"/>
          <w:lang w:val="en-US"/>
        </w:rPr>
      </w:pPr>
      <w:r w:rsidRPr="005A20E3">
        <w:rPr>
          <w:rFonts w:ascii="Calibri" w:hAnsi="Calibri" w:cs="Calibri"/>
        </w:rPr>
        <w:br w:type="page"/>
      </w:r>
      <w:r>
        <w:rPr>
          <w:rFonts w:ascii="Calibri" w:hAnsi="Calibri" w:cs="Calibri"/>
        </w:rPr>
        <w:t>5.</w:t>
      </w:r>
      <w:r>
        <w:rPr>
          <w:rFonts w:ascii="Calibri" w:hAnsi="Calibri" w:cs="Calibri"/>
        </w:rPr>
        <w:tab/>
      </w:r>
      <w:r w:rsidRPr="005A20E3">
        <w:rPr>
          <w:rFonts w:ascii="Calibri" w:hAnsi="Calibri" w:cs="Calibri"/>
        </w:rPr>
        <w:t xml:space="preserve">WHAT IS THE </w:t>
      </w:r>
      <w:r w:rsidRPr="005A20E3">
        <w:rPr>
          <w:rFonts w:ascii="Calibri" w:hAnsi="Calibri" w:cs="Calibri"/>
          <w:lang w:val="en-US"/>
        </w:rPr>
        <w:t>PRESENT ALUMNI POLICY?</w:t>
      </w:r>
    </w:p>
    <w:p w:rsidR="0025684D" w:rsidRPr="00EA2B49" w:rsidRDefault="0025684D" w:rsidP="00EA2B49">
      <w:pPr>
        <w:spacing w:line="360" w:lineRule="auto"/>
        <w:rPr>
          <w:rFonts w:ascii="Calibri" w:hAnsi="Calibri" w:cs="Calibri"/>
          <w:lang w:val="en-US"/>
        </w:rPr>
      </w:pPr>
    </w:p>
    <w:p w:rsidR="0025684D" w:rsidRPr="008A280D" w:rsidRDefault="0025684D" w:rsidP="00EA2B49">
      <w:pPr>
        <w:spacing w:line="360" w:lineRule="auto"/>
        <w:rPr>
          <w:rFonts w:ascii="Calibri" w:hAnsi="Calibri" w:cs="Calibri"/>
          <w:lang w:val="en-US"/>
        </w:rPr>
      </w:pPr>
      <w:r>
        <w:rPr>
          <w:rFonts w:ascii="Calibri" w:hAnsi="Calibri" w:cs="Calibri"/>
          <w:lang w:val="en-US"/>
        </w:rPr>
        <w:t>5</w:t>
      </w:r>
      <w:r w:rsidRPr="008A280D">
        <w:rPr>
          <w:rFonts w:ascii="Calibri" w:hAnsi="Calibri" w:cs="Calibri"/>
          <w:lang w:val="en-US"/>
        </w:rPr>
        <w:t xml:space="preserve">.1 </w:t>
      </w:r>
      <w:r w:rsidRPr="008A280D">
        <w:rPr>
          <w:rFonts w:ascii="Calibri" w:hAnsi="Calibri" w:cs="Calibri"/>
          <w:lang w:val="en-US"/>
        </w:rPr>
        <w:tab/>
        <w:t>The Hague University and Alumni Relations</w:t>
      </w:r>
    </w:p>
    <w:p w:rsidR="0025684D" w:rsidRPr="00EA2B49" w:rsidRDefault="0025684D" w:rsidP="00EA2B49">
      <w:pPr>
        <w:spacing w:line="360" w:lineRule="auto"/>
        <w:rPr>
          <w:rFonts w:ascii="Calibri" w:hAnsi="Calibri" w:cs="Calibri"/>
        </w:rPr>
      </w:pPr>
      <w:r w:rsidRPr="00EA2B49">
        <w:rPr>
          <w:rFonts w:ascii="Calibri" w:hAnsi="Calibri" w:cs="Calibri"/>
        </w:rPr>
        <w:t xml:space="preserve">Educational institutions around the world are discovering the value of maintaining contact with those who have completed their education. </w:t>
      </w:r>
    </w:p>
    <w:p w:rsidR="0025684D" w:rsidRPr="00EA2B49" w:rsidRDefault="0025684D" w:rsidP="00EA2B49">
      <w:pPr>
        <w:spacing w:line="360" w:lineRule="auto"/>
        <w:rPr>
          <w:rFonts w:ascii="Calibri" w:hAnsi="Calibri" w:cs="Calibri"/>
        </w:rPr>
      </w:pPr>
      <w:r>
        <w:rPr>
          <w:rFonts w:ascii="Calibri" w:hAnsi="Calibri" w:cs="Calibri"/>
        </w:rPr>
        <w:t>T</w:t>
      </w:r>
      <w:r w:rsidRPr="00EA2B49">
        <w:rPr>
          <w:rFonts w:ascii="Calibri" w:hAnsi="Calibri" w:cs="Calibri"/>
        </w:rPr>
        <w:t>he established universities and schools in both the U.K. and the U.S.A.</w:t>
      </w:r>
      <w:r>
        <w:rPr>
          <w:rFonts w:ascii="Calibri" w:hAnsi="Calibri" w:cs="Calibri"/>
        </w:rPr>
        <w:t xml:space="preserve"> have traditionally built up an impressive </w:t>
      </w:r>
      <w:r w:rsidRPr="00EA2B49">
        <w:rPr>
          <w:rFonts w:ascii="Calibri" w:hAnsi="Calibri" w:cs="Calibri"/>
        </w:rPr>
        <w:t>net</w:t>
      </w:r>
      <w:r>
        <w:rPr>
          <w:rFonts w:ascii="Calibri" w:hAnsi="Calibri" w:cs="Calibri"/>
        </w:rPr>
        <w:t xml:space="preserve">work of former students. It is </w:t>
      </w:r>
      <w:r w:rsidRPr="00EA2B49">
        <w:rPr>
          <w:rFonts w:ascii="Calibri" w:hAnsi="Calibri" w:cs="Calibri"/>
        </w:rPr>
        <w:t xml:space="preserve">not </w:t>
      </w:r>
      <w:r>
        <w:rPr>
          <w:rFonts w:ascii="Calibri" w:hAnsi="Calibri" w:cs="Calibri"/>
        </w:rPr>
        <w:t xml:space="preserve">surprising that this network is </w:t>
      </w:r>
      <w:r w:rsidRPr="00EA2B49">
        <w:rPr>
          <w:rFonts w:ascii="Calibri" w:hAnsi="Calibri" w:cs="Calibri"/>
        </w:rPr>
        <w:t xml:space="preserve"> </w:t>
      </w:r>
      <w:r>
        <w:rPr>
          <w:rFonts w:ascii="Calibri" w:hAnsi="Calibri" w:cs="Calibri"/>
        </w:rPr>
        <w:t xml:space="preserve">somewhat </w:t>
      </w:r>
      <w:r w:rsidRPr="00EA2B49">
        <w:rPr>
          <w:rFonts w:ascii="Calibri" w:hAnsi="Calibri" w:cs="Calibri"/>
        </w:rPr>
        <w:t>mockingly called ‘the old boys</w:t>
      </w:r>
      <w:r>
        <w:rPr>
          <w:rFonts w:ascii="Calibri" w:hAnsi="Calibri" w:cs="Calibri"/>
        </w:rPr>
        <w:t>’</w:t>
      </w:r>
      <w:r w:rsidRPr="00EA2B49">
        <w:rPr>
          <w:rFonts w:ascii="Calibri" w:hAnsi="Calibri" w:cs="Calibri"/>
        </w:rPr>
        <w:t xml:space="preserve"> network’. </w:t>
      </w:r>
      <w:r>
        <w:rPr>
          <w:rFonts w:ascii="Calibri" w:hAnsi="Calibri" w:cs="Calibri"/>
        </w:rPr>
        <w:t>It</w:t>
      </w:r>
      <w:r w:rsidRPr="00EA2B49">
        <w:rPr>
          <w:rFonts w:ascii="Calibri" w:hAnsi="Calibri" w:cs="Calibri"/>
        </w:rPr>
        <w:t xml:space="preserve"> </w:t>
      </w:r>
      <w:r>
        <w:rPr>
          <w:rFonts w:ascii="Calibri" w:hAnsi="Calibri" w:cs="Calibri"/>
        </w:rPr>
        <w:t>has proved</w:t>
      </w:r>
      <w:r w:rsidRPr="00EA2B49">
        <w:rPr>
          <w:rFonts w:ascii="Calibri" w:hAnsi="Calibri" w:cs="Calibri"/>
        </w:rPr>
        <w:t xml:space="preserve"> an excellent way </w:t>
      </w:r>
      <w:r>
        <w:rPr>
          <w:rFonts w:ascii="Calibri" w:hAnsi="Calibri" w:cs="Calibri"/>
        </w:rPr>
        <w:t xml:space="preserve">to find </w:t>
      </w:r>
      <w:r w:rsidRPr="00EA2B49">
        <w:rPr>
          <w:rFonts w:ascii="Calibri" w:hAnsi="Calibri" w:cs="Calibri"/>
        </w:rPr>
        <w:t>quality employees and/or colleagues, in industry or politics, guaranteed to have been educated in accordance with own traditions and values.</w:t>
      </w:r>
      <w:r>
        <w:rPr>
          <w:rFonts w:ascii="Calibri" w:hAnsi="Calibri" w:cs="Calibri"/>
        </w:rPr>
        <w:t xml:space="preserve"> In other words, you knew where to go to get what you wanted and the chance of success was also substantially increased.</w:t>
      </w:r>
    </w:p>
    <w:p w:rsidR="0025684D" w:rsidRPr="00EA2B49" w:rsidRDefault="0025684D" w:rsidP="00EA2B49">
      <w:pPr>
        <w:spacing w:line="360" w:lineRule="auto"/>
        <w:rPr>
          <w:rFonts w:ascii="Calibri" w:hAnsi="Calibri" w:cs="Calibri"/>
        </w:rPr>
      </w:pPr>
      <w:r w:rsidRPr="00EA2B49">
        <w:rPr>
          <w:rFonts w:ascii="Calibri" w:hAnsi="Calibri" w:cs="Calibri"/>
        </w:rPr>
        <w:t>More recently, the</w:t>
      </w:r>
      <w:r>
        <w:rPr>
          <w:rFonts w:ascii="Calibri" w:hAnsi="Calibri" w:cs="Calibri"/>
        </w:rPr>
        <w:t>se same</w:t>
      </w:r>
      <w:r w:rsidRPr="00EA2B49">
        <w:rPr>
          <w:rFonts w:ascii="Calibri" w:hAnsi="Calibri" w:cs="Calibri"/>
        </w:rPr>
        <w:t xml:space="preserve"> networks have been able </w:t>
      </w:r>
      <w:r>
        <w:rPr>
          <w:rFonts w:ascii="Calibri" w:hAnsi="Calibri" w:cs="Calibri"/>
        </w:rPr>
        <w:t>to provide</w:t>
      </w:r>
      <w:r w:rsidRPr="00EA2B49">
        <w:rPr>
          <w:rFonts w:ascii="Calibri" w:hAnsi="Calibri" w:cs="Calibri"/>
        </w:rPr>
        <w:t xml:space="preserve"> these institutions with</w:t>
      </w:r>
      <w:r>
        <w:rPr>
          <w:rFonts w:ascii="Calibri" w:hAnsi="Calibri" w:cs="Calibri"/>
        </w:rPr>
        <w:t xml:space="preserve"> a</w:t>
      </w:r>
      <w:r w:rsidRPr="00EA2B49">
        <w:rPr>
          <w:rFonts w:ascii="Calibri" w:hAnsi="Calibri" w:cs="Calibri"/>
        </w:rPr>
        <w:t xml:space="preserve"> stream of additional income, </w:t>
      </w:r>
      <w:r>
        <w:rPr>
          <w:rFonts w:ascii="Calibri" w:hAnsi="Calibri" w:cs="Calibri"/>
        </w:rPr>
        <w:t xml:space="preserve">and </w:t>
      </w:r>
      <w:r w:rsidRPr="00EA2B49">
        <w:rPr>
          <w:rFonts w:ascii="Calibri" w:hAnsi="Calibri" w:cs="Calibri"/>
        </w:rPr>
        <w:t xml:space="preserve">a continued support of </w:t>
      </w:r>
      <w:r>
        <w:rPr>
          <w:rFonts w:ascii="Calibri" w:hAnsi="Calibri" w:cs="Calibri"/>
        </w:rPr>
        <w:t>the</w:t>
      </w:r>
      <w:r w:rsidRPr="00EA2B49">
        <w:rPr>
          <w:rFonts w:ascii="Calibri" w:hAnsi="Calibri" w:cs="Calibri"/>
        </w:rPr>
        <w:t xml:space="preserve"> ‘old’ school.</w:t>
      </w:r>
    </w:p>
    <w:p w:rsidR="0025684D" w:rsidRPr="00EA2B49" w:rsidRDefault="0025684D" w:rsidP="00EA2B49">
      <w:pPr>
        <w:spacing w:line="360" w:lineRule="auto"/>
        <w:rPr>
          <w:rFonts w:ascii="Calibri" w:hAnsi="Calibri" w:cs="Calibri"/>
        </w:rPr>
      </w:pPr>
      <w:r w:rsidRPr="00EA2B49">
        <w:rPr>
          <w:rFonts w:ascii="Calibri" w:hAnsi="Calibri" w:cs="Calibri"/>
        </w:rPr>
        <w:t>As high-quality education has become more expens</w:t>
      </w:r>
      <w:r>
        <w:rPr>
          <w:rFonts w:ascii="Calibri" w:hAnsi="Calibri" w:cs="Calibri"/>
        </w:rPr>
        <w:t>ive, and government funding is decreasing</w:t>
      </w:r>
      <w:r w:rsidRPr="00EA2B49">
        <w:rPr>
          <w:rFonts w:ascii="Calibri" w:hAnsi="Calibri" w:cs="Calibri"/>
        </w:rPr>
        <w:t xml:space="preserve">, other educational institutions </w:t>
      </w:r>
      <w:r>
        <w:rPr>
          <w:rFonts w:ascii="Calibri" w:hAnsi="Calibri" w:cs="Calibri"/>
        </w:rPr>
        <w:t>are beginning to see</w:t>
      </w:r>
      <w:r w:rsidRPr="00EA2B49">
        <w:rPr>
          <w:rFonts w:ascii="Calibri" w:hAnsi="Calibri" w:cs="Calibri"/>
        </w:rPr>
        <w:t xml:space="preserve"> the benefits of establishing good alumni relations.</w:t>
      </w:r>
    </w:p>
    <w:p w:rsidR="0025684D" w:rsidRPr="00EA2B49" w:rsidRDefault="0025684D" w:rsidP="00EA2B49">
      <w:pPr>
        <w:spacing w:line="360" w:lineRule="auto"/>
        <w:rPr>
          <w:rFonts w:ascii="Calibri" w:hAnsi="Calibri" w:cs="Calibri"/>
        </w:rPr>
      </w:pPr>
    </w:p>
    <w:p w:rsidR="0025684D" w:rsidRDefault="0025684D" w:rsidP="00EA2B49">
      <w:pPr>
        <w:spacing w:line="360" w:lineRule="auto"/>
        <w:rPr>
          <w:rFonts w:ascii="Calibri" w:hAnsi="Calibri" w:cs="Calibri"/>
        </w:rPr>
      </w:pPr>
      <w:r w:rsidRPr="00196B2C">
        <w:rPr>
          <w:rFonts w:ascii="Calibri" w:hAnsi="Calibri" w:cs="Calibri"/>
          <w:lang w:val="en-US"/>
        </w:rPr>
        <w:t>In the published literature concerning the policies of The Hague University</w:t>
      </w:r>
      <w:r>
        <w:rPr>
          <w:rFonts w:ascii="Calibri" w:hAnsi="Calibri" w:cs="Calibri"/>
          <w:lang w:val="en-US"/>
        </w:rPr>
        <w:t xml:space="preserve"> to which this paper has already</w:t>
      </w:r>
      <w:r w:rsidRPr="00196B2C">
        <w:rPr>
          <w:rFonts w:ascii="Calibri" w:hAnsi="Calibri" w:cs="Calibri"/>
          <w:lang w:val="en-US"/>
        </w:rPr>
        <w:t xml:space="preserve"> referred at some length, there is hardly a </w:t>
      </w:r>
      <w:r>
        <w:rPr>
          <w:rFonts w:ascii="Calibri" w:hAnsi="Calibri" w:cs="Calibri"/>
          <w:lang w:val="en-US"/>
        </w:rPr>
        <w:t>mention of</w:t>
      </w:r>
      <w:r w:rsidRPr="00196B2C">
        <w:rPr>
          <w:rFonts w:ascii="Calibri" w:hAnsi="Calibri" w:cs="Calibri"/>
          <w:lang w:val="en-US"/>
        </w:rPr>
        <w:t xml:space="preserve"> alumni relations</w:t>
      </w:r>
      <w:r>
        <w:rPr>
          <w:rFonts w:ascii="Calibri" w:hAnsi="Calibri" w:cs="Calibri"/>
          <w:lang w:val="en-US"/>
        </w:rPr>
        <w:t xml:space="preserve"> (Het Perspectief, 2002, HOP, 2004)</w:t>
      </w:r>
      <w:r w:rsidRPr="00196B2C">
        <w:rPr>
          <w:rFonts w:ascii="Calibri" w:hAnsi="Calibri" w:cs="Calibri"/>
          <w:lang w:val="en-US"/>
        </w:rPr>
        <w:t xml:space="preserve">. </w:t>
      </w:r>
      <w:r w:rsidRPr="00EA2B49">
        <w:rPr>
          <w:rFonts w:ascii="Calibri" w:hAnsi="Calibri" w:cs="Calibri"/>
        </w:rPr>
        <w:t xml:space="preserve">Contact with alumni </w:t>
      </w:r>
      <w:r>
        <w:rPr>
          <w:rFonts w:ascii="Calibri" w:hAnsi="Calibri" w:cs="Calibri"/>
        </w:rPr>
        <w:t xml:space="preserve">is only referred to </w:t>
      </w:r>
      <w:r w:rsidRPr="00EA2B49">
        <w:rPr>
          <w:rFonts w:ascii="Calibri" w:hAnsi="Calibri" w:cs="Calibri"/>
        </w:rPr>
        <w:t>once in the HOP 6 2005-2009. This does not mean</w:t>
      </w:r>
      <w:r>
        <w:rPr>
          <w:rFonts w:ascii="Calibri" w:hAnsi="Calibri" w:cs="Calibri"/>
        </w:rPr>
        <w:t>, however,</w:t>
      </w:r>
      <w:r w:rsidRPr="00EA2B49">
        <w:rPr>
          <w:rFonts w:ascii="Calibri" w:hAnsi="Calibri" w:cs="Calibri"/>
        </w:rPr>
        <w:t xml:space="preserve"> that there are no </w:t>
      </w:r>
      <w:r>
        <w:rPr>
          <w:rFonts w:ascii="Calibri" w:hAnsi="Calibri" w:cs="Calibri"/>
        </w:rPr>
        <w:t xml:space="preserve">relations with </w:t>
      </w:r>
      <w:r w:rsidRPr="00EA2B49">
        <w:rPr>
          <w:rFonts w:ascii="Calibri" w:hAnsi="Calibri" w:cs="Calibri"/>
        </w:rPr>
        <w:t xml:space="preserve">alumni. There are several departments that have very active alumni </w:t>
      </w:r>
      <w:r>
        <w:rPr>
          <w:rFonts w:ascii="Calibri" w:hAnsi="Calibri" w:cs="Calibri"/>
        </w:rPr>
        <w:t>a</w:t>
      </w:r>
      <w:r w:rsidRPr="00EA2B49">
        <w:rPr>
          <w:rFonts w:ascii="Calibri" w:hAnsi="Calibri" w:cs="Calibri"/>
        </w:rPr>
        <w:t xml:space="preserve">ssociations. </w:t>
      </w:r>
    </w:p>
    <w:p w:rsidR="0025684D" w:rsidRDefault="0025684D" w:rsidP="00EA2B49">
      <w:pPr>
        <w:spacing w:line="360" w:lineRule="auto"/>
        <w:rPr>
          <w:rFonts w:ascii="Calibri" w:hAnsi="Calibri" w:cs="Calibri"/>
        </w:rPr>
      </w:pPr>
      <w:r>
        <w:rPr>
          <w:rFonts w:ascii="Calibri" w:hAnsi="Calibri" w:cs="Calibri"/>
        </w:rPr>
        <w:t xml:space="preserve">Interviews with Mr Hoekveen and Mrs Vreeburg, who are in charge of developing alumni relations for their areas of The Hague University, IBMS and Small Business Management respectively,  confirmed that the Board considers alumni relations as very important especially in the light of accreditation. The NAO accreditation criteria regard alumni relations as an important component of ongoing checks on quality within universities (VHTO, 2003). So specific departments have set up their own alumni associations. This is most notable in the studies which have an international flavour, where the need to keep contact is more immediate because students usually leave the country on completion of their degree. </w:t>
      </w:r>
    </w:p>
    <w:p w:rsidR="0025684D" w:rsidRDefault="0025684D" w:rsidP="00FD1DF8">
      <w:pPr>
        <w:spacing w:line="360" w:lineRule="auto"/>
        <w:rPr>
          <w:rFonts w:ascii="Calibri" w:hAnsi="Calibri" w:cs="Calibri"/>
        </w:rPr>
      </w:pPr>
      <w:r w:rsidRPr="000F6C1E">
        <w:rPr>
          <w:rFonts w:ascii="Calibri" w:hAnsi="Calibri" w:cs="Calibri"/>
        </w:rPr>
        <w:t xml:space="preserve">However, it is </w:t>
      </w:r>
      <w:r>
        <w:rPr>
          <w:rFonts w:ascii="Calibri" w:hAnsi="Calibri" w:cs="Calibri"/>
        </w:rPr>
        <w:t xml:space="preserve">still </w:t>
      </w:r>
      <w:r w:rsidRPr="000F6C1E">
        <w:rPr>
          <w:rFonts w:ascii="Calibri" w:hAnsi="Calibri" w:cs="Calibri"/>
        </w:rPr>
        <w:t xml:space="preserve">far from </w:t>
      </w:r>
      <w:r>
        <w:rPr>
          <w:rFonts w:ascii="Calibri" w:hAnsi="Calibri" w:cs="Calibri"/>
        </w:rPr>
        <w:t xml:space="preserve">being </w:t>
      </w:r>
      <w:r w:rsidRPr="000F6C1E">
        <w:rPr>
          <w:rFonts w:ascii="Calibri" w:hAnsi="Calibri" w:cs="Calibri"/>
        </w:rPr>
        <w:t xml:space="preserve">a </w:t>
      </w:r>
      <w:r>
        <w:rPr>
          <w:rFonts w:ascii="Calibri" w:hAnsi="Calibri" w:cs="Calibri"/>
        </w:rPr>
        <w:t xml:space="preserve">top priority for departments. This is somewhat </w:t>
      </w:r>
      <w:r w:rsidRPr="000F6C1E">
        <w:rPr>
          <w:rFonts w:ascii="Calibri" w:hAnsi="Calibri" w:cs="Calibri"/>
        </w:rPr>
        <w:t>understandable,</w:t>
      </w:r>
      <w:r>
        <w:rPr>
          <w:rFonts w:ascii="Calibri" w:hAnsi="Calibri" w:cs="Calibri"/>
        </w:rPr>
        <w:t xml:space="preserve"> as education is the main focus.</w:t>
      </w:r>
      <w:r w:rsidRPr="000F6C1E">
        <w:rPr>
          <w:rFonts w:ascii="Calibri" w:hAnsi="Calibri" w:cs="Calibri"/>
        </w:rPr>
        <w:t xml:space="preserve"> </w:t>
      </w:r>
    </w:p>
    <w:p w:rsidR="0025684D" w:rsidRDefault="0025684D" w:rsidP="00FD1DF8">
      <w:pPr>
        <w:spacing w:line="360" w:lineRule="auto"/>
        <w:rPr>
          <w:rFonts w:ascii="Calibri" w:hAnsi="Calibri" w:cs="Calibri"/>
        </w:rPr>
      </w:pPr>
      <w:r>
        <w:rPr>
          <w:rFonts w:ascii="Calibri" w:hAnsi="Calibri" w:cs="Calibri"/>
        </w:rPr>
        <w:t xml:space="preserve">The different departments that have appointed someone to be in charge of alumni relations have attempted to set up alumni relations programmes. Those departments have each devised their own plans on how to fulfil the accreditation criteria that the Board wishes them to fulfil. Some have active alumni associations, and some organise occasional gatherings. Others put out leaflets. </w:t>
      </w:r>
    </w:p>
    <w:p w:rsidR="0025684D" w:rsidRDefault="0025684D" w:rsidP="00FD1DF8">
      <w:pPr>
        <w:spacing w:line="360" w:lineRule="auto"/>
        <w:rPr>
          <w:rFonts w:ascii="Calibri" w:hAnsi="Calibri" w:cs="Calibri"/>
        </w:rPr>
      </w:pPr>
      <w:r>
        <w:rPr>
          <w:rFonts w:ascii="Calibri" w:hAnsi="Calibri" w:cs="Calibri"/>
        </w:rPr>
        <w:t xml:space="preserve">An inventory was made of these activities by the student affairs department, but because there is no structure to any of these activities this inventory was out of date before it was even published (Osse, Triest, Krijnen, 2005). </w:t>
      </w:r>
    </w:p>
    <w:p w:rsidR="0025684D" w:rsidRDefault="0025684D" w:rsidP="00FD1DF8">
      <w:pPr>
        <w:spacing w:line="360" w:lineRule="auto"/>
        <w:rPr>
          <w:rFonts w:ascii="Calibri" w:hAnsi="Calibri" w:cs="Calibri"/>
        </w:rPr>
      </w:pPr>
      <w:r>
        <w:rPr>
          <w:rFonts w:ascii="Calibri" w:hAnsi="Calibri" w:cs="Calibri"/>
        </w:rPr>
        <w:t xml:space="preserve">Any effort on alumni relations needs to be a structured and well thought out effort, or it is a wasted effort. </w:t>
      </w:r>
    </w:p>
    <w:p w:rsidR="0025684D" w:rsidRPr="00EA2B49" w:rsidRDefault="0025684D" w:rsidP="00FD1DF8">
      <w:pPr>
        <w:spacing w:line="360" w:lineRule="auto"/>
        <w:rPr>
          <w:rFonts w:ascii="Calibri" w:hAnsi="Calibri" w:cs="Calibri"/>
        </w:rPr>
      </w:pPr>
    </w:p>
    <w:p w:rsidR="0025684D" w:rsidRPr="008A280D" w:rsidRDefault="0025684D" w:rsidP="00E324E2">
      <w:pPr>
        <w:tabs>
          <w:tab w:val="left" w:pos="709"/>
        </w:tabs>
        <w:spacing w:line="360" w:lineRule="auto"/>
        <w:outlineLvl w:val="0"/>
        <w:rPr>
          <w:rFonts w:ascii="Calibri" w:hAnsi="Calibri" w:cs="Calibri"/>
        </w:rPr>
      </w:pPr>
      <w:r>
        <w:rPr>
          <w:rFonts w:ascii="Calibri" w:hAnsi="Calibri" w:cs="Calibri"/>
        </w:rPr>
        <w:t>5</w:t>
      </w:r>
      <w:r w:rsidRPr="008A280D">
        <w:rPr>
          <w:rFonts w:ascii="Calibri" w:hAnsi="Calibri" w:cs="Calibri"/>
        </w:rPr>
        <w:t xml:space="preserve">.2 </w:t>
      </w:r>
      <w:r w:rsidRPr="008A280D">
        <w:rPr>
          <w:rFonts w:ascii="Calibri" w:hAnsi="Calibri" w:cs="Calibri"/>
        </w:rPr>
        <w:tab/>
        <w:t>Why have alumni relations not had a higher priority in the past?</w:t>
      </w:r>
    </w:p>
    <w:p w:rsidR="0025684D" w:rsidRDefault="0025684D" w:rsidP="00EA2B49">
      <w:pPr>
        <w:tabs>
          <w:tab w:val="left" w:pos="1860"/>
        </w:tabs>
        <w:spacing w:line="360" w:lineRule="auto"/>
        <w:rPr>
          <w:rFonts w:ascii="Calibri" w:hAnsi="Calibri" w:cs="Calibri"/>
        </w:rPr>
      </w:pPr>
      <w:r>
        <w:rPr>
          <w:rFonts w:ascii="Calibri" w:hAnsi="Calibri" w:cs="Calibri"/>
          <w:lang w:val="en-US"/>
        </w:rPr>
        <w:t>I</w:t>
      </w:r>
      <w:r w:rsidRPr="00AA223F">
        <w:rPr>
          <w:rFonts w:ascii="Calibri" w:hAnsi="Calibri" w:cs="Calibri"/>
          <w:lang w:val="en-US"/>
        </w:rPr>
        <w:t xml:space="preserve">nterviews </w:t>
      </w:r>
      <w:r>
        <w:rPr>
          <w:rFonts w:ascii="Calibri" w:hAnsi="Calibri" w:cs="Calibri"/>
          <w:lang w:val="en-US"/>
        </w:rPr>
        <w:t>were conducted with</w:t>
      </w:r>
      <w:r w:rsidRPr="00AA223F">
        <w:rPr>
          <w:rFonts w:ascii="Calibri" w:hAnsi="Calibri" w:cs="Calibri"/>
          <w:lang w:val="en-US"/>
        </w:rPr>
        <w:t xml:space="preserve"> people within The Hague University</w:t>
      </w:r>
      <w:r>
        <w:rPr>
          <w:rFonts w:ascii="Calibri" w:hAnsi="Calibri" w:cs="Calibri"/>
          <w:lang w:val="en-US"/>
        </w:rPr>
        <w:t xml:space="preserve"> involved with alumni relations on different levels, </w:t>
      </w:r>
      <w:r w:rsidRPr="00AA223F">
        <w:rPr>
          <w:rFonts w:ascii="Calibri" w:hAnsi="Calibri" w:cs="Calibri"/>
          <w:lang w:val="en-US"/>
        </w:rPr>
        <w:t xml:space="preserve"> to gain insight into the</w:t>
      </w:r>
      <w:r>
        <w:rPr>
          <w:rFonts w:ascii="Calibri" w:hAnsi="Calibri" w:cs="Calibri"/>
          <w:lang w:val="en-US"/>
        </w:rPr>
        <w:t xml:space="preserve"> current</w:t>
      </w:r>
      <w:r w:rsidRPr="00AA223F">
        <w:rPr>
          <w:rFonts w:ascii="Calibri" w:hAnsi="Calibri" w:cs="Calibri"/>
          <w:lang w:val="en-US"/>
        </w:rPr>
        <w:t xml:space="preserve"> state of alumni relations</w:t>
      </w:r>
      <w:r>
        <w:rPr>
          <w:rFonts w:ascii="Calibri" w:hAnsi="Calibri" w:cs="Calibri"/>
          <w:lang w:val="en-US"/>
        </w:rPr>
        <w:t xml:space="preserve"> </w:t>
      </w:r>
      <w:r w:rsidRPr="00AA223F">
        <w:rPr>
          <w:rFonts w:ascii="Calibri" w:hAnsi="Calibri" w:cs="Calibri"/>
          <w:lang w:val="en-US"/>
        </w:rPr>
        <w:t xml:space="preserve"> within the institution. </w:t>
      </w:r>
      <w:r>
        <w:rPr>
          <w:rFonts w:ascii="Calibri" w:hAnsi="Calibri" w:cs="Calibri"/>
        </w:rPr>
        <w:t xml:space="preserve">This was to represent a variety of perspectives, based on those who instigate the commitment to alumni relations and those who carry it out. </w:t>
      </w:r>
    </w:p>
    <w:p w:rsidR="0025684D" w:rsidRDefault="0025684D" w:rsidP="00EA2B49">
      <w:pPr>
        <w:tabs>
          <w:tab w:val="left" w:pos="1860"/>
        </w:tabs>
        <w:spacing w:line="360" w:lineRule="auto"/>
        <w:rPr>
          <w:rFonts w:ascii="Calibri" w:hAnsi="Calibri" w:cs="Calibri"/>
        </w:rPr>
      </w:pPr>
    </w:p>
    <w:p w:rsidR="0025684D" w:rsidRDefault="0025684D" w:rsidP="00EA2B49">
      <w:pPr>
        <w:tabs>
          <w:tab w:val="left" w:pos="1860"/>
        </w:tabs>
        <w:spacing w:line="360" w:lineRule="auto"/>
        <w:rPr>
          <w:rFonts w:ascii="Calibri" w:hAnsi="Calibri" w:cs="Calibri"/>
        </w:rPr>
      </w:pPr>
      <w:r>
        <w:rPr>
          <w:rFonts w:ascii="Calibri" w:hAnsi="Calibri" w:cs="Calibri"/>
        </w:rPr>
        <w:t xml:space="preserve">The interviews showed that it is recognised that putting energy into alumni relations is a good idea. However, the ideas on how this can and should be done are not so clear, and the level of commitment and understanding of the subject also differ. </w:t>
      </w:r>
    </w:p>
    <w:p w:rsidR="0025684D" w:rsidRDefault="0025684D" w:rsidP="00EA2B49">
      <w:pPr>
        <w:tabs>
          <w:tab w:val="left" w:pos="1860"/>
        </w:tabs>
        <w:spacing w:line="360" w:lineRule="auto"/>
        <w:rPr>
          <w:rFonts w:ascii="Calibri" w:hAnsi="Calibri" w:cs="Calibri"/>
        </w:rPr>
      </w:pPr>
    </w:p>
    <w:p w:rsidR="0025684D" w:rsidRDefault="0025684D" w:rsidP="00EA2B49">
      <w:pPr>
        <w:tabs>
          <w:tab w:val="left" w:pos="1860"/>
        </w:tabs>
        <w:spacing w:line="360" w:lineRule="auto"/>
        <w:rPr>
          <w:rFonts w:ascii="Calibri" w:hAnsi="Calibri" w:cs="Calibri"/>
        </w:rPr>
      </w:pPr>
      <w:r w:rsidRPr="00AA223F">
        <w:rPr>
          <w:rFonts w:ascii="Calibri" w:hAnsi="Calibri" w:cs="Calibri"/>
          <w:lang w:val="en-US"/>
        </w:rPr>
        <w:t>Mr Prince</w:t>
      </w:r>
      <w:r>
        <w:rPr>
          <w:rFonts w:ascii="Calibri" w:hAnsi="Calibri" w:cs="Calibri"/>
          <w:lang w:val="en-US"/>
        </w:rPr>
        <w:t xml:space="preserve">, the former director of Education and Student Affairs, </w:t>
      </w:r>
      <w:r w:rsidRPr="00AA223F">
        <w:rPr>
          <w:rFonts w:ascii="Calibri" w:hAnsi="Calibri" w:cs="Calibri"/>
          <w:lang w:val="en-US"/>
        </w:rPr>
        <w:t xml:space="preserve">believes that a </w:t>
      </w:r>
      <w:r>
        <w:rPr>
          <w:rFonts w:ascii="Calibri" w:hAnsi="Calibri" w:cs="Calibri"/>
          <w:lang w:val="en-US"/>
        </w:rPr>
        <w:t xml:space="preserve">reason </w:t>
      </w:r>
      <w:r w:rsidRPr="00AA223F">
        <w:rPr>
          <w:rFonts w:ascii="Calibri" w:hAnsi="Calibri" w:cs="Calibri"/>
          <w:lang w:val="en-US"/>
        </w:rPr>
        <w:t xml:space="preserve"> why alumni relations has not had the attention it perhaps deserves is because of the diversity </w:t>
      </w:r>
      <w:r>
        <w:rPr>
          <w:rFonts w:ascii="Calibri" w:hAnsi="Calibri" w:cs="Calibri"/>
          <w:lang w:val="en-US"/>
        </w:rPr>
        <w:t>within</w:t>
      </w:r>
      <w:r w:rsidRPr="00AA223F">
        <w:rPr>
          <w:rFonts w:ascii="Calibri" w:hAnsi="Calibri" w:cs="Calibri"/>
          <w:lang w:val="en-US"/>
        </w:rPr>
        <w:t xml:space="preserve"> The Hague University. </w:t>
      </w:r>
      <w:r>
        <w:rPr>
          <w:rFonts w:ascii="Calibri" w:hAnsi="Calibri" w:cs="Calibri"/>
        </w:rPr>
        <w:t xml:space="preserve">Different departments and studies are at very different stages regarding alumni relations, both academically and developmentally.  It is difficult to instil a level of urgency regarding alumni relations in a department which is relatively new. </w:t>
      </w:r>
    </w:p>
    <w:p w:rsidR="0025684D" w:rsidRDefault="0025684D" w:rsidP="00EA2B49">
      <w:pPr>
        <w:tabs>
          <w:tab w:val="left" w:pos="1860"/>
        </w:tabs>
        <w:spacing w:line="360" w:lineRule="auto"/>
        <w:rPr>
          <w:rFonts w:ascii="Calibri" w:hAnsi="Calibri" w:cs="Calibri"/>
        </w:rPr>
      </w:pPr>
    </w:p>
    <w:p w:rsidR="0025684D" w:rsidRDefault="0025684D" w:rsidP="00EA2B49">
      <w:pPr>
        <w:tabs>
          <w:tab w:val="left" w:pos="1860"/>
        </w:tabs>
        <w:spacing w:line="360" w:lineRule="auto"/>
        <w:rPr>
          <w:rFonts w:ascii="Calibri" w:hAnsi="Calibri" w:cs="Calibri"/>
        </w:rPr>
      </w:pPr>
      <w:r>
        <w:rPr>
          <w:rFonts w:ascii="Calibri" w:hAnsi="Calibri" w:cs="Calibri"/>
        </w:rPr>
        <w:t xml:space="preserve">Mr Prince also believes that the main problem is the lack of resources given to alumni relations and, therefore, its level of priority. Most of the other interviews I conducted confirmed this either because it was specifically mentioned as a problem, or because it was implied in statements about the role of alumni relations. </w:t>
      </w:r>
    </w:p>
    <w:p w:rsidR="0025684D" w:rsidRDefault="0025684D" w:rsidP="00EA2B49">
      <w:pPr>
        <w:tabs>
          <w:tab w:val="left" w:pos="1860"/>
        </w:tabs>
        <w:spacing w:line="360" w:lineRule="auto"/>
        <w:rPr>
          <w:rFonts w:ascii="Calibri" w:hAnsi="Calibri" w:cs="Calibri"/>
        </w:rPr>
      </w:pPr>
      <w:r>
        <w:rPr>
          <w:rFonts w:ascii="Calibri" w:hAnsi="Calibri" w:cs="Calibri"/>
          <w:lang w:val="en-US"/>
        </w:rPr>
        <w:t xml:space="preserve">There is no dedicated alumni relations officer in any of the departments of The Hague University. </w:t>
      </w:r>
      <w:r w:rsidRPr="00AA223F">
        <w:rPr>
          <w:rFonts w:ascii="Calibri" w:hAnsi="Calibri" w:cs="Calibri"/>
          <w:lang w:val="en-US"/>
        </w:rPr>
        <w:t xml:space="preserve">No one in the university has alumni relations as their main task. </w:t>
      </w:r>
      <w:r>
        <w:rPr>
          <w:rFonts w:ascii="Calibri" w:hAnsi="Calibri" w:cs="Calibri"/>
        </w:rPr>
        <w:t xml:space="preserve">Therefore, it is seldom the main priority. It is the task which remains when the main business of educating has been achieved. Many working in education will be able to tell you that this moment never comes. </w:t>
      </w:r>
    </w:p>
    <w:p w:rsidR="0025684D" w:rsidRPr="00EA2B49" w:rsidRDefault="0025684D" w:rsidP="00EA2B49">
      <w:pPr>
        <w:tabs>
          <w:tab w:val="left" w:pos="1860"/>
        </w:tabs>
        <w:spacing w:line="360" w:lineRule="auto"/>
        <w:rPr>
          <w:rFonts w:ascii="Calibri" w:hAnsi="Calibri" w:cs="Calibri"/>
        </w:rPr>
      </w:pPr>
      <w:r>
        <w:rPr>
          <w:rFonts w:ascii="Calibri" w:hAnsi="Calibri" w:cs="Calibri"/>
        </w:rPr>
        <w:t xml:space="preserve">Mr van Tongeren, the director of Government, Law and Safety, indicated that the level of priority is also in large part due to how the director of the department communicates with his alumni officers. People are not used to thinking and acting with an economic goal in mind. One can often lose sight of the long-term goal when dealing with the short term necessity of educating. </w:t>
      </w:r>
    </w:p>
    <w:p w:rsidR="0025684D" w:rsidRPr="00EA2B49" w:rsidRDefault="0025684D" w:rsidP="00EA2B49">
      <w:pPr>
        <w:tabs>
          <w:tab w:val="left" w:pos="1860"/>
        </w:tabs>
        <w:spacing w:line="360" w:lineRule="auto"/>
        <w:rPr>
          <w:rFonts w:ascii="Calibri" w:hAnsi="Calibri" w:cs="Calibri"/>
        </w:rPr>
      </w:pPr>
    </w:p>
    <w:p w:rsidR="0025684D" w:rsidRPr="00EA2B49" w:rsidRDefault="0025684D" w:rsidP="00EA2B49">
      <w:pPr>
        <w:tabs>
          <w:tab w:val="left" w:pos="1860"/>
        </w:tabs>
        <w:spacing w:line="360" w:lineRule="auto"/>
        <w:rPr>
          <w:rFonts w:ascii="Calibri" w:hAnsi="Calibri" w:cs="Calibri"/>
        </w:rPr>
      </w:pPr>
      <w:r>
        <w:rPr>
          <w:rFonts w:ascii="Calibri" w:hAnsi="Calibri" w:cs="Calibri"/>
        </w:rPr>
        <w:t xml:space="preserve">The  interview </w:t>
      </w:r>
      <w:r w:rsidRPr="00AA223F">
        <w:rPr>
          <w:rFonts w:ascii="Calibri" w:hAnsi="Calibri" w:cs="Calibri"/>
          <w:lang w:val="en-US"/>
        </w:rPr>
        <w:t xml:space="preserve">with Mrs </w:t>
      </w:r>
      <w:r>
        <w:rPr>
          <w:rFonts w:ascii="Calibri" w:hAnsi="Calibri" w:cs="Calibri"/>
          <w:lang w:val="en-US"/>
        </w:rPr>
        <w:t xml:space="preserve">Vroemen of the TU Delft, and indeed also </w:t>
      </w:r>
      <w:r w:rsidRPr="00AA223F">
        <w:rPr>
          <w:rFonts w:ascii="Calibri" w:hAnsi="Calibri" w:cs="Calibri"/>
          <w:lang w:val="en-US"/>
        </w:rPr>
        <w:t xml:space="preserve"> discussions with other people within The Hague University, </w:t>
      </w:r>
      <w:r>
        <w:rPr>
          <w:rFonts w:ascii="Calibri" w:hAnsi="Calibri" w:cs="Calibri"/>
          <w:lang w:val="en-US"/>
        </w:rPr>
        <w:t>clarified</w:t>
      </w:r>
      <w:r w:rsidRPr="00AA223F">
        <w:rPr>
          <w:rFonts w:ascii="Calibri" w:hAnsi="Calibri" w:cs="Calibri"/>
          <w:lang w:val="en-US"/>
        </w:rPr>
        <w:t xml:space="preserve"> that an understanding of alumni relations is i</w:t>
      </w:r>
      <w:r>
        <w:rPr>
          <w:rFonts w:ascii="Calibri" w:hAnsi="Calibri" w:cs="Calibri"/>
          <w:lang w:val="en-US"/>
        </w:rPr>
        <w:t>mportant before one</w:t>
      </w:r>
      <w:r w:rsidRPr="00AA223F">
        <w:rPr>
          <w:rFonts w:ascii="Calibri" w:hAnsi="Calibri" w:cs="Calibri"/>
          <w:lang w:val="en-US"/>
        </w:rPr>
        <w:t xml:space="preserve"> can expect commitment. </w:t>
      </w:r>
      <w:r>
        <w:rPr>
          <w:rFonts w:ascii="Calibri" w:hAnsi="Calibri" w:cs="Calibri"/>
        </w:rPr>
        <w:t xml:space="preserve">This, of course, is often experienced when new ideas are promoted. </w:t>
      </w:r>
      <w:r w:rsidRPr="00EA2B49">
        <w:rPr>
          <w:rFonts w:ascii="Calibri" w:hAnsi="Calibri" w:cs="Calibri"/>
        </w:rPr>
        <w:t>It is not enough for an institution to decide that alumni relations is a good idea, without</w:t>
      </w:r>
      <w:r>
        <w:rPr>
          <w:rFonts w:ascii="Calibri" w:hAnsi="Calibri" w:cs="Calibri"/>
        </w:rPr>
        <w:t xml:space="preserve"> creating sufficient room </w:t>
      </w:r>
      <w:r w:rsidRPr="00EA2B49">
        <w:rPr>
          <w:rFonts w:ascii="Calibri" w:hAnsi="Calibri" w:cs="Calibri"/>
        </w:rPr>
        <w:t xml:space="preserve">to </w:t>
      </w:r>
      <w:r>
        <w:rPr>
          <w:rFonts w:ascii="Calibri" w:hAnsi="Calibri" w:cs="Calibri"/>
        </w:rPr>
        <w:t xml:space="preserve">achieve </w:t>
      </w:r>
      <w:r w:rsidRPr="00EA2B49">
        <w:rPr>
          <w:rFonts w:ascii="Calibri" w:hAnsi="Calibri" w:cs="Calibri"/>
        </w:rPr>
        <w:t xml:space="preserve">the </w:t>
      </w:r>
      <w:r>
        <w:rPr>
          <w:rFonts w:ascii="Calibri" w:hAnsi="Calibri" w:cs="Calibri"/>
        </w:rPr>
        <w:t>required</w:t>
      </w:r>
      <w:r w:rsidRPr="00EA2B49">
        <w:rPr>
          <w:rFonts w:ascii="Calibri" w:hAnsi="Calibri" w:cs="Calibri"/>
        </w:rPr>
        <w:t xml:space="preserve"> level of enthusiasm. </w:t>
      </w:r>
      <w:r w:rsidRPr="00AA223F">
        <w:rPr>
          <w:rFonts w:ascii="Calibri" w:hAnsi="Calibri" w:cs="Calibri"/>
          <w:lang w:val="en-US"/>
        </w:rPr>
        <w:t xml:space="preserve">At this moment, </w:t>
      </w:r>
      <w:r>
        <w:rPr>
          <w:rFonts w:ascii="Calibri" w:hAnsi="Calibri" w:cs="Calibri"/>
          <w:lang w:val="en-US"/>
        </w:rPr>
        <w:t>there is insufficient awareness of the value of alumni relations among the staff of the The Hague University. Alumni relations is primarily seen as something that needs to be done to satisfy the accreditation process, and the implementation is seen as requiring too great an effort.</w:t>
      </w:r>
      <w:r w:rsidRPr="00EA2B49">
        <w:rPr>
          <w:rFonts w:ascii="Calibri" w:hAnsi="Calibri" w:cs="Calibri"/>
        </w:rPr>
        <w:t xml:space="preserve"> </w:t>
      </w:r>
    </w:p>
    <w:p w:rsidR="0025684D" w:rsidRPr="00EA2B49" w:rsidRDefault="0025684D" w:rsidP="00EA2B49">
      <w:pPr>
        <w:tabs>
          <w:tab w:val="left" w:pos="1860"/>
        </w:tabs>
        <w:spacing w:line="360" w:lineRule="auto"/>
        <w:rPr>
          <w:rFonts w:ascii="Calibri" w:hAnsi="Calibri" w:cs="Calibri"/>
        </w:rPr>
      </w:pPr>
    </w:p>
    <w:p w:rsidR="0025684D" w:rsidRDefault="0025684D" w:rsidP="00EA2B49">
      <w:pPr>
        <w:tabs>
          <w:tab w:val="left" w:pos="1860"/>
        </w:tabs>
        <w:spacing w:line="360" w:lineRule="auto"/>
        <w:rPr>
          <w:rFonts w:ascii="Calibri" w:hAnsi="Calibri" w:cs="Calibri"/>
        </w:rPr>
      </w:pPr>
      <w:r>
        <w:rPr>
          <w:rFonts w:ascii="Calibri" w:hAnsi="Calibri" w:cs="Calibri"/>
        </w:rPr>
        <w:t>In the i</w:t>
      </w:r>
      <w:r w:rsidRPr="00EA2B49">
        <w:rPr>
          <w:rFonts w:ascii="Calibri" w:hAnsi="Calibri" w:cs="Calibri"/>
        </w:rPr>
        <w:t xml:space="preserve">nterviews with </w:t>
      </w:r>
      <w:r>
        <w:rPr>
          <w:rFonts w:ascii="Calibri" w:hAnsi="Calibri" w:cs="Calibri"/>
        </w:rPr>
        <w:t>both</w:t>
      </w:r>
      <w:r w:rsidRPr="00EA2B49">
        <w:rPr>
          <w:rFonts w:ascii="Calibri" w:hAnsi="Calibri" w:cs="Calibri"/>
        </w:rPr>
        <w:t xml:space="preserve"> M</w:t>
      </w:r>
      <w:r>
        <w:rPr>
          <w:rFonts w:ascii="Calibri" w:hAnsi="Calibri" w:cs="Calibri"/>
        </w:rPr>
        <w:t>r</w:t>
      </w:r>
      <w:r w:rsidRPr="00EA2B49">
        <w:rPr>
          <w:rFonts w:ascii="Calibri" w:hAnsi="Calibri" w:cs="Calibri"/>
        </w:rPr>
        <w:t>s Vroemen and M</w:t>
      </w:r>
      <w:r>
        <w:rPr>
          <w:rFonts w:ascii="Calibri" w:hAnsi="Calibri" w:cs="Calibri"/>
        </w:rPr>
        <w:t>r</w:t>
      </w:r>
      <w:r w:rsidRPr="00EA2B49">
        <w:rPr>
          <w:rFonts w:ascii="Calibri" w:hAnsi="Calibri" w:cs="Calibri"/>
        </w:rPr>
        <w:t>s Vreeburg</w:t>
      </w:r>
      <w:r>
        <w:rPr>
          <w:rFonts w:ascii="Calibri" w:hAnsi="Calibri" w:cs="Calibri"/>
        </w:rPr>
        <w:t>,</w:t>
      </w:r>
      <w:r w:rsidRPr="00EA2B49">
        <w:rPr>
          <w:rFonts w:ascii="Calibri" w:hAnsi="Calibri" w:cs="Calibri"/>
        </w:rPr>
        <w:t xml:space="preserve"> the diffic</w:t>
      </w:r>
      <w:r>
        <w:rPr>
          <w:rFonts w:ascii="Calibri" w:hAnsi="Calibri" w:cs="Calibri"/>
        </w:rPr>
        <w:t>ulty of attracting the recently-</w:t>
      </w:r>
      <w:r w:rsidRPr="00EA2B49">
        <w:rPr>
          <w:rFonts w:ascii="Calibri" w:hAnsi="Calibri" w:cs="Calibri"/>
        </w:rPr>
        <w:t xml:space="preserve">graduated was discussed. This group is at a stage in their life where they </w:t>
      </w:r>
      <w:r>
        <w:rPr>
          <w:rFonts w:ascii="Calibri" w:hAnsi="Calibri" w:cs="Calibri"/>
        </w:rPr>
        <w:t xml:space="preserve">are eager to move on and have yet to </w:t>
      </w:r>
      <w:r w:rsidRPr="00EA2B49">
        <w:rPr>
          <w:rFonts w:ascii="Calibri" w:hAnsi="Calibri" w:cs="Calibri"/>
        </w:rPr>
        <w:t xml:space="preserve">see the value of </w:t>
      </w:r>
      <w:r>
        <w:rPr>
          <w:rFonts w:ascii="Calibri" w:hAnsi="Calibri" w:cs="Calibri"/>
        </w:rPr>
        <w:t xml:space="preserve">establishing and </w:t>
      </w:r>
      <w:r w:rsidRPr="00EA2B49">
        <w:rPr>
          <w:rFonts w:ascii="Calibri" w:hAnsi="Calibri" w:cs="Calibri"/>
        </w:rPr>
        <w:t xml:space="preserve">maintaining close contact. </w:t>
      </w:r>
      <w:r>
        <w:rPr>
          <w:rFonts w:ascii="Calibri" w:hAnsi="Calibri" w:cs="Calibri"/>
        </w:rPr>
        <w:t>However</w:t>
      </w:r>
      <w:r w:rsidRPr="00EA2B49">
        <w:rPr>
          <w:rFonts w:ascii="Calibri" w:hAnsi="Calibri" w:cs="Calibri"/>
        </w:rPr>
        <w:t xml:space="preserve">, </w:t>
      </w:r>
      <w:r>
        <w:rPr>
          <w:rFonts w:ascii="Calibri" w:hAnsi="Calibri" w:cs="Calibri"/>
        </w:rPr>
        <w:t>it is this</w:t>
      </w:r>
      <w:r w:rsidRPr="00EA2B49">
        <w:rPr>
          <w:rFonts w:ascii="Calibri" w:hAnsi="Calibri" w:cs="Calibri"/>
        </w:rPr>
        <w:t xml:space="preserve"> group, if contact can be kept, </w:t>
      </w:r>
      <w:r>
        <w:rPr>
          <w:rFonts w:ascii="Calibri" w:hAnsi="Calibri" w:cs="Calibri"/>
        </w:rPr>
        <w:t xml:space="preserve">where the potential is great. The contact details are still up to date and their memories still alive. </w:t>
      </w:r>
      <w:r w:rsidRPr="00EA2B49">
        <w:rPr>
          <w:rFonts w:ascii="Calibri" w:hAnsi="Calibri" w:cs="Calibri"/>
        </w:rPr>
        <w:t>M</w:t>
      </w:r>
      <w:r>
        <w:rPr>
          <w:rFonts w:ascii="Calibri" w:hAnsi="Calibri" w:cs="Calibri"/>
        </w:rPr>
        <w:t>rs Vreeburg made a point of</w:t>
      </w:r>
      <w:r w:rsidRPr="00EA2B49">
        <w:rPr>
          <w:rFonts w:ascii="Calibri" w:hAnsi="Calibri" w:cs="Calibri"/>
        </w:rPr>
        <w:t xml:space="preserve"> suggesting that events and gatherings should be designed for both alumni and final year students, so that the t</w:t>
      </w:r>
      <w:r>
        <w:rPr>
          <w:rFonts w:ascii="Calibri" w:hAnsi="Calibri" w:cs="Calibri"/>
        </w:rPr>
        <w:t>ransition from student to alumnus</w:t>
      </w:r>
      <w:r w:rsidRPr="00EA2B49">
        <w:rPr>
          <w:rFonts w:ascii="Calibri" w:hAnsi="Calibri" w:cs="Calibri"/>
        </w:rPr>
        <w:t xml:space="preserve"> is made more natural</w:t>
      </w:r>
      <w:r>
        <w:rPr>
          <w:rFonts w:ascii="Calibri" w:hAnsi="Calibri" w:cs="Calibri"/>
        </w:rPr>
        <w:t>ly</w:t>
      </w:r>
      <w:r w:rsidRPr="00EA2B49">
        <w:rPr>
          <w:rFonts w:ascii="Calibri" w:hAnsi="Calibri" w:cs="Calibri"/>
        </w:rPr>
        <w:t xml:space="preserve"> and </w:t>
      </w:r>
      <w:r>
        <w:rPr>
          <w:rFonts w:ascii="Calibri" w:hAnsi="Calibri" w:cs="Calibri"/>
        </w:rPr>
        <w:t xml:space="preserve">more </w:t>
      </w:r>
      <w:r w:rsidRPr="00EA2B49">
        <w:rPr>
          <w:rFonts w:ascii="Calibri" w:hAnsi="Calibri" w:cs="Calibri"/>
        </w:rPr>
        <w:t>effortless</w:t>
      </w:r>
      <w:r>
        <w:rPr>
          <w:rFonts w:ascii="Calibri" w:hAnsi="Calibri" w:cs="Calibri"/>
        </w:rPr>
        <w:t>ly</w:t>
      </w:r>
      <w:r w:rsidRPr="00EA2B49">
        <w:rPr>
          <w:rFonts w:ascii="Calibri" w:hAnsi="Calibri" w:cs="Calibri"/>
        </w:rPr>
        <w:t xml:space="preserve">. </w:t>
      </w:r>
    </w:p>
    <w:p w:rsidR="0025684D" w:rsidRDefault="0025684D" w:rsidP="00EA2B49">
      <w:pPr>
        <w:tabs>
          <w:tab w:val="left" w:pos="1860"/>
        </w:tabs>
        <w:spacing w:line="360" w:lineRule="auto"/>
        <w:rPr>
          <w:rFonts w:ascii="Calibri" w:hAnsi="Calibri" w:cs="Calibri"/>
        </w:rPr>
      </w:pPr>
    </w:p>
    <w:p w:rsidR="0025684D" w:rsidRDefault="0025684D" w:rsidP="00EA2B49">
      <w:pPr>
        <w:tabs>
          <w:tab w:val="left" w:pos="1860"/>
        </w:tabs>
        <w:spacing w:line="360" w:lineRule="auto"/>
        <w:rPr>
          <w:rFonts w:ascii="Calibri" w:hAnsi="Calibri" w:cs="Calibri"/>
        </w:rPr>
      </w:pPr>
    </w:p>
    <w:p w:rsidR="0025684D" w:rsidRPr="00EA2B49" w:rsidRDefault="0025684D" w:rsidP="00EA2B49">
      <w:pPr>
        <w:tabs>
          <w:tab w:val="left" w:pos="1860"/>
        </w:tabs>
        <w:spacing w:line="360" w:lineRule="auto"/>
        <w:rPr>
          <w:rFonts w:ascii="Calibri" w:hAnsi="Calibri" w:cs="Calibri"/>
        </w:rPr>
      </w:pPr>
    </w:p>
    <w:p w:rsidR="0025684D" w:rsidRPr="008A280D" w:rsidRDefault="0025684D" w:rsidP="00756618">
      <w:pPr>
        <w:tabs>
          <w:tab w:val="left" w:pos="709"/>
        </w:tabs>
        <w:spacing w:line="360" w:lineRule="auto"/>
        <w:rPr>
          <w:rFonts w:ascii="Calibri" w:hAnsi="Calibri" w:cs="Calibri"/>
        </w:rPr>
      </w:pPr>
      <w:r w:rsidRPr="008A280D">
        <w:rPr>
          <w:rFonts w:ascii="Calibri" w:hAnsi="Calibri" w:cs="Calibri"/>
        </w:rPr>
        <w:t xml:space="preserve">5.3  </w:t>
      </w:r>
      <w:r w:rsidRPr="008A280D">
        <w:rPr>
          <w:rFonts w:ascii="Calibri" w:hAnsi="Calibri" w:cs="Calibri"/>
        </w:rPr>
        <w:tab/>
        <w:t>Why should alumni  relations have a higher priority for The Hague University?</w:t>
      </w:r>
    </w:p>
    <w:p w:rsidR="0025684D" w:rsidRDefault="0025684D" w:rsidP="0018089D">
      <w:pPr>
        <w:tabs>
          <w:tab w:val="left" w:pos="1860"/>
        </w:tabs>
        <w:spacing w:line="360" w:lineRule="auto"/>
        <w:rPr>
          <w:rFonts w:ascii="Calibri" w:hAnsi="Calibri" w:cs="Calibri"/>
        </w:rPr>
      </w:pPr>
      <w:r>
        <w:rPr>
          <w:rFonts w:ascii="Calibri" w:hAnsi="Calibri" w:cs="Calibri"/>
        </w:rPr>
        <w:t>This section analyses the strengths, weaknesses, opportunities and threats of The Hague University  with regard to alumni relations, and how these need to be addressed and exploited, leading to the communication tools that can be used to achieve this.</w:t>
      </w:r>
    </w:p>
    <w:p w:rsidR="0025684D" w:rsidRDefault="0025684D" w:rsidP="0018089D">
      <w:pPr>
        <w:tabs>
          <w:tab w:val="left" w:pos="1860"/>
        </w:tabs>
        <w:spacing w:line="360" w:lineRule="auto"/>
        <w:rPr>
          <w:rFonts w:ascii="Calibri" w:hAnsi="Calibri" w:cs="Calibri"/>
        </w:rPr>
      </w:pPr>
    </w:p>
    <w:p w:rsidR="0025684D" w:rsidRPr="00456182" w:rsidRDefault="0025684D" w:rsidP="006849B2">
      <w:pPr>
        <w:tabs>
          <w:tab w:val="left" w:pos="1860"/>
        </w:tabs>
        <w:spacing w:line="360" w:lineRule="auto"/>
        <w:rPr>
          <w:rFonts w:ascii="Calibri" w:hAnsi="Calibri" w:cs="Calibri"/>
          <w:lang w:val="en-US"/>
        </w:rPr>
      </w:pPr>
      <w:r w:rsidRPr="00EA2B49">
        <w:rPr>
          <w:rFonts w:ascii="Calibri" w:hAnsi="Calibri" w:cs="Calibri"/>
        </w:rPr>
        <w:t xml:space="preserve">The </w:t>
      </w:r>
      <w:r>
        <w:rPr>
          <w:rFonts w:ascii="Calibri" w:hAnsi="Calibri" w:cs="Calibri"/>
        </w:rPr>
        <w:t xml:space="preserve"> Hague University </w:t>
      </w:r>
      <w:r w:rsidRPr="00EA2B49">
        <w:rPr>
          <w:rFonts w:ascii="Calibri" w:hAnsi="Calibri" w:cs="Calibri"/>
        </w:rPr>
        <w:t xml:space="preserve"> is in a unique position. It offers the highest level of education that can be enjoyed in The Hague</w:t>
      </w:r>
      <w:r>
        <w:rPr>
          <w:rFonts w:ascii="Calibri" w:hAnsi="Calibri" w:cs="Calibri"/>
        </w:rPr>
        <w:t>,</w:t>
      </w:r>
      <w:r w:rsidRPr="00EA2B49">
        <w:rPr>
          <w:rFonts w:ascii="Calibri" w:hAnsi="Calibri" w:cs="Calibri"/>
        </w:rPr>
        <w:t xml:space="preserve"> an internationally influential city. Many of the s</w:t>
      </w:r>
      <w:r>
        <w:rPr>
          <w:rFonts w:ascii="Calibri" w:hAnsi="Calibri" w:cs="Calibri"/>
        </w:rPr>
        <w:t>tudents at The Hague University</w:t>
      </w:r>
      <w:r w:rsidRPr="00EA2B49">
        <w:rPr>
          <w:rFonts w:ascii="Calibri" w:hAnsi="Calibri" w:cs="Calibri"/>
        </w:rPr>
        <w:t xml:space="preserve"> come from </w:t>
      </w:r>
      <w:r>
        <w:rPr>
          <w:rFonts w:ascii="Calibri" w:hAnsi="Calibri" w:cs="Calibri"/>
        </w:rPr>
        <w:t xml:space="preserve">The Hague and surroundings (about 50%) and, although </w:t>
      </w:r>
      <w:r w:rsidRPr="00EA2B49">
        <w:rPr>
          <w:rFonts w:ascii="Calibri" w:hAnsi="Calibri" w:cs="Calibri"/>
        </w:rPr>
        <w:t xml:space="preserve">many </w:t>
      </w:r>
      <w:r>
        <w:rPr>
          <w:rFonts w:ascii="Calibri" w:hAnsi="Calibri" w:cs="Calibri"/>
        </w:rPr>
        <w:t>might stay in this area, graduates are also employed</w:t>
      </w:r>
      <w:r w:rsidRPr="00EA2B49">
        <w:rPr>
          <w:rFonts w:ascii="Calibri" w:hAnsi="Calibri" w:cs="Calibri"/>
        </w:rPr>
        <w:t xml:space="preserve"> </w:t>
      </w:r>
      <w:r>
        <w:rPr>
          <w:rFonts w:ascii="Calibri" w:hAnsi="Calibri" w:cs="Calibri"/>
        </w:rPr>
        <w:t>by international organisations</w:t>
      </w:r>
      <w:r w:rsidRPr="00EA2B49">
        <w:rPr>
          <w:rFonts w:ascii="Calibri" w:hAnsi="Calibri" w:cs="Calibri"/>
        </w:rPr>
        <w:t xml:space="preserve"> </w:t>
      </w:r>
      <w:r>
        <w:rPr>
          <w:rFonts w:ascii="Calibri" w:hAnsi="Calibri" w:cs="Calibri"/>
        </w:rPr>
        <w:t>and/or move abroad (De Haagse Hogeschool, 2005)</w:t>
      </w:r>
      <w:r w:rsidRPr="00EA2B49">
        <w:rPr>
          <w:rFonts w:ascii="Calibri" w:hAnsi="Calibri" w:cs="Calibri"/>
        </w:rPr>
        <w:t>.</w:t>
      </w:r>
      <w:r>
        <w:rPr>
          <w:rFonts w:ascii="Calibri" w:hAnsi="Calibri" w:cs="Calibri"/>
        </w:rPr>
        <w:t xml:space="preserve"> And, of course, many come from other areas of The Netherlands or from abroad.</w:t>
      </w:r>
      <w:r w:rsidRPr="00EA2B49">
        <w:rPr>
          <w:rFonts w:ascii="Calibri" w:hAnsi="Calibri" w:cs="Calibri"/>
        </w:rPr>
        <w:t xml:space="preserve"> </w:t>
      </w:r>
      <w:r w:rsidRPr="00456182">
        <w:rPr>
          <w:rFonts w:ascii="Calibri" w:hAnsi="Calibri" w:cs="Calibri"/>
          <w:lang w:val="en-US"/>
        </w:rPr>
        <w:t xml:space="preserve">With the help of alumni relations The Hague University can </w:t>
      </w:r>
      <w:r>
        <w:rPr>
          <w:rFonts w:ascii="Calibri" w:hAnsi="Calibri" w:cs="Calibri"/>
          <w:lang w:val="en-US"/>
        </w:rPr>
        <w:t>make use of this diversity</w:t>
      </w:r>
      <w:r w:rsidRPr="00456182">
        <w:rPr>
          <w:rFonts w:ascii="Calibri" w:hAnsi="Calibri" w:cs="Calibri"/>
          <w:lang w:val="en-US"/>
        </w:rPr>
        <w:t xml:space="preserve">. </w:t>
      </w:r>
      <w:r w:rsidRPr="00EA2B49">
        <w:rPr>
          <w:rFonts w:ascii="Calibri" w:hAnsi="Calibri" w:cs="Calibri"/>
        </w:rPr>
        <w:t>For instance, by offering</w:t>
      </w:r>
      <w:r>
        <w:rPr>
          <w:rFonts w:ascii="Calibri" w:hAnsi="Calibri" w:cs="Calibri"/>
        </w:rPr>
        <w:t xml:space="preserve"> more</w:t>
      </w:r>
      <w:r w:rsidRPr="00EA2B49">
        <w:rPr>
          <w:rFonts w:ascii="Calibri" w:hAnsi="Calibri" w:cs="Calibri"/>
        </w:rPr>
        <w:t xml:space="preserve"> internationally-</w:t>
      </w:r>
      <w:r>
        <w:rPr>
          <w:rFonts w:ascii="Calibri" w:hAnsi="Calibri" w:cs="Calibri"/>
        </w:rPr>
        <w:t>orientated courses, and b</w:t>
      </w:r>
      <w:r w:rsidRPr="00EA2B49">
        <w:rPr>
          <w:rFonts w:ascii="Calibri" w:hAnsi="Calibri" w:cs="Calibri"/>
        </w:rPr>
        <w:t xml:space="preserve">y </w:t>
      </w:r>
      <w:r>
        <w:rPr>
          <w:rFonts w:ascii="Calibri" w:hAnsi="Calibri" w:cs="Calibri"/>
        </w:rPr>
        <w:t>alter</w:t>
      </w:r>
      <w:r w:rsidRPr="00EA2B49">
        <w:rPr>
          <w:rFonts w:ascii="Calibri" w:hAnsi="Calibri" w:cs="Calibri"/>
        </w:rPr>
        <w:t xml:space="preserve">ing the curriculum </w:t>
      </w:r>
      <w:r>
        <w:rPr>
          <w:rFonts w:ascii="Calibri" w:hAnsi="Calibri" w:cs="Calibri"/>
        </w:rPr>
        <w:t>to forge</w:t>
      </w:r>
      <w:r w:rsidRPr="00EA2B49">
        <w:rPr>
          <w:rFonts w:ascii="Calibri" w:hAnsi="Calibri" w:cs="Calibri"/>
        </w:rPr>
        <w:t xml:space="preserve"> partnerships with</w:t>
      </w:r>
      <w:r>
        <w:rPr>
          <w:rFonts w:ascii="Calibri" w:hAnsi="Calibri" w:cs="Calibri"/>
        </w:rPr>
        <w:t xml:space="preserve"> international organisations, as t</w:t>
      </w:r>
      <w:r w:rsidRPr="00EA2B49">
        <w:rPr>
          <w:rFonts w:ascii="Calibri" w:hAnsi="Calibri" w:cs="Calibri"/>
        </w:rPr>
        <w:t>hese play a large r</w:t>
      </w:r>
      <w:r>
        <w:rPr>
          <w:rFonts w:ascii="Calibri" w:hAnsi="Calibri" w:cs="Calibri"/>
        </w:rPr>
        <w:t xml:space="preserve">ole in the economy of The Hague (Decisio and Bureau Louter, 2005). </w:t>
      </w:r>
      <w:r w:rsidRPr="00456182">
        <w:rPr>
          <w:rFonts w:ascii="Calibri" w:hAnsi="Calibri" w:cs="Calibri"/>
          <w:lang w:val="en-US"/>
        </w:rPr>
        <w:t xml:space="preserve">The Hague University </w:t>
      </w:r>
      <w:r>
        <w:rPr>
          <w:rFonts w:ascii="Calibri" w:hAnsi="Calibri" w:cs="Calibri"/>
          <w:lang w:val="en-US"/>
        </w:rPr>
        <w:t>would remain in the memory if the course was enjoyed and seen as worthwhile. F</w:t>
      </w:r>
      <w:r w:rsidRPr="00456182">
        <w:rPr>
          <w:rFonts w:ascii="Calibri" w:hAnsi="Calibri" w:cs="Calibri"/>
          <w:lang w:val="en-US"/>
        </w:rPr>
        <w:t xml:space="preserve">oreign students will </w:t>
      </w:r>
      <w:r>
        <w:rPr>
          <w:rFonts w:ascii="Calibri" w:hAnsi="Calibri" w:cs="Calibri"/>
          <w:lang w:val="en-US"/>
        </w:rPr>
        <w:t xml:space="preserve">then </w:t>
      </w:r>
      <w:r w:rsidRPr="00456182">
        <w:rPr>
          <w:rFonts w:ascii="Calibri" w:hAnsi="Calibri" w:cs="Calibri"/>
          <w:lang w:val="en-US"/>
        </w:rPr>
        <w:t>recommend The Hague University when they return to</w:t>
      </w:r>
      <w:r>
        <w:rPr>
          <w:rFonts w:ascii="Calibri" w:hAnsi="Calibri" w:cs="Calibri"/>
          <w:lang w:val="en-US"/>
        </w:rPr>
        <w:t xml:space="preserve"> their home country</w:t>
      </w:r>
      <w:r w:rsidRPr="00456182">
        <w:rPr>
          <w:rFonts w:ascii="Calibri" w:hAnsi="Calibri" w:cs="Calibri"/>
          <w:lang w:val="en-US"/>
        </w:rPr>
        <w:t xml:space="preserve">. </w:t>
      </w:r>
      <w:r w:rsidRPr="00EA2B49">
        <w:rPr>
          <w:rFonts w:ascii="Calibri" w:hAnsi="Calibri" w:cs="Calibri"/>
        </w:rPr>
        <w:t>Asian students</w:t>
      </w:r>
      <w:r>
        <w:rPr>
          <w:rFonts w:ascii="Calibri" w:hAnsi="Calibri" w:cs="Calibri"/>
        </w:rPr>
        <w:t>,</w:t>
      </w:r>
      <w:r w:rsidRPr="00EA2B49">
        <w:rPr>
          <w:rFonts w:ascii="Calibri" w:hAnsi="Calibri" w:cs="Calibri"/>
        </w:rPr>
        <w:t xml:space="preserve"> </w:t>
      </w:r>
      <w:r>
        <w:rPr>
          <w:rFonts w:ascii="Calibri" w:hAnsi="Calibri" w:cs="Calibri"/>
        </w:rPr>
        <w:t xml:space="preserve">in particular, </w:t>
      </w:r>
      <w:r w:rsidRPr="00EA2B49">
        <w:rPr>
          <w:rFonts w:ascii="Calibri" w:hAnsi="Calibri" w:cs="Calibri"/>
        </w:rPr>
        <w:t xml:space="preserve">come to The Hague to learn about Europe, </w:t>
      </w:r>
      <w:r>
        <w:rPr>
          <w:rFonts w:ascii="Calibri" w:hAnsi="Calibri" w:cs="Calibri"/>
        </w:rPr>
        <w:t xml:space="preserve">and </w:t>
      </w:r>
      <w:r w:rsidRPr="00EA2B49">
        <w:rPr>
          <w:rFonts w:ascii="Calibri" w:hAnsi="Calibri" w:cs="Calibri"/>
        </w:rPr>
        <w:t>to provide extra qualif</w:t>
      </w:r>
      <w:r>
        <w:rPr>
          <w:rFonts w:ascii="Calibri" w:hAnsi="Calibri" w:cs="Calibri"/>
        </w:rPr>
        <w:t xml:space="preserve">ications </w:t>
      </w:r>
      <w:r w:rsidRPr="00EA2B49">
        <w:rPr>
          <w:rFonts w:ascii="Calibri" w:hAnsi="Calibri" w:cs="Calibri"/>
        </w:rPr>
        <w:t xml:space="preserve">for jobs in Asia. </w:t>
      </w:r>
      <w:r w:rsidRPr="00456182">
        <w:rPr>
          <w:rFonts w:ascii="Calibri" w:hAnsi="Calibri" w:cs="Calibri"/>
          <w:lang w:val="en-US"/>
        </w:rPr>
        <w:t xml:space="preserve">If </w:t>
      </w:r>
      <w:r>
        <w:rPr>
          <w:rFonts w:ascii="Calibri" w:hAnsi="Calibri" w:cs="Calibri"/>
          <w:lang w:val="en-US"/>
        </w:rPr>
        <w:t>they</w:t>
      </w:r>
      <w:r w:rsidRPr="00456182">
        <w:rPr>
          <w:rFonts w:ascii="Calibri" w:hAnsi="Calibri" w:cs="Calibri"/>
          <w:lang w:val="en-US"/>
        </w:rPr>
        <w:t xml:space="preserve"> enjoyed their time with The </w:t>
      </w:r>
      <w:r>
        <w:rPr>
          <w:rFonts w:ascii="Calibri" w:hAnsi="Calibri" w:cs="Calibri"/>
          <w:lang w:val="en-US"/>
        </w:rPr>
        <w:t xml:space="preserve">Hague </w:t>
      </w:r>
      <w:r w:rsidRPr="00456182">
        <w:rPr>
          <w:rFonts w:ascii="Calibri" w:hAnsi="Calibri" w:cs="Calibri"/>
          <w:lang w:val="en-US"/>
        </w:rPr>
        <w:t>University, their recommendations are something which advertising could not achieve. And external promotion is important for The Hague University.</w:t>
      </w:r>
    </w:p>
    <w:p w:rsidR="0025684D" w:rsidRDefault="0025684D" w:rsidP="006849B2">
      <w:pPr>
        <w:tabs>
          <w:tab w:val="left" w:pos="1860"/>
        </w:tabs>
        <w:spacing w:line="360" w:lineRule="auto"/>
        <w:rPr>
          <w:rFonts w:ascii="Calibri" w:hAnsi="Calibri" w:cs="Calibri"/>
        </w:rPr>
      </w:pPr>
      <w:r w:rsidRPr="00456182">
        <w:rPr>
          <w:rFonts w:ascii="Calibri" w:hAnsi="Calibri" w:cs="Calibri"/>
          <w:lang w:val="en-US"/>
        </w:rPr>
        <w:t>In the theme of educating professionals, which is important for The Hague University, alumni relations can be</w:t>
      </w:r>
      <w:r>
        <w:rPr>
          <w:rFonts w:ascii="Calibri" w:hAnsi="Calibri" w:cs="Calibri"/>
          <w:lang w:val="en-US"/>
        </w:rPr>
        <w:t xml:space="preserve"> instrumental as it</w:t>
      </w:r>
      <w:r w:rsidRPr="00456182">
        <w:rPr>
          <w:rFonts w:ascii="Calibri" w:hAnsi="Calibri" w:cs="Calibri"/>
          <w:lang w:val="en-US"/>
        </w:rPr>
        <w:t xml:space="preserve"> build</w:t>
      </w:r>
      <w:r>
        <w:rPr>
          <w:rFonts w:ascii="Calibri" w:hAnsi="Calibri" w:cs="Calibri"/>
          <w:lang w:val="en-US"/>
        </w:rPr>
        <w:t>s</w:t>
      </w:r>
      <w:r w:rsidRPr="00456182">
        <w:rPr>
          <w:rFonts w:ascii="Calibri" w:hAnsi="Calibri" w:cs="Calibri"/>
          <w:lang w:val="en-US"/>
        </w:rPr>
        <w:t xml:space="preserve"> on the idea of widening participation, attracting people to higher education, even after </w:t>
      </w:r>
      <w:r>
        <w:rPr>
          <w:rFonts w:ascii="Calibri" w:hAnsi="Calibri" w:cs="Calibri"/>
          <w:lang w:val="en-US"/>
        </w:rPr>
        <w:t xml:space="preserve">entering </w:t>
      </w:r>
      <w:r w:rsidRPr="00456182">
        <w:rPr>
          <w:rFonts w:ascii="Calibri" w:hAnsi="Calibri" w:cs="Calibri"/>
          <w:lang w:val="en-US"/>
        </w:rPr>
        <w:t xml:space="preserve">employment. </w:t>
      </w:r>
      <w:r w:rsidRPr="00EA2B49">
        <w:rPr>
          <w:rFonts w:ascii="Calibri" w:hAnsi="Calibri" w:cs="Calibri"/>
        </w:rPr>
        <w:t xml:space="preserve">By maintaining contact with alumni, </w:t>
      </w:r>
      <w:r>
        <w:rPr>
          <w:rFonts w:ascii="Calibri" w:hAnsi="Calibri" w:cs="Calibri"/>
        </w:rPr>
        <w:t>the ability to provide</w:t>
      </w:r>
      <w:r w:rsidRPr="00EA2B49">
        <w:rPr>
          <w:rFonts w:ascii="Calibri" w:hAnsi="Calibri" w:cs="Calibri"/>
        </w:rPr>
        <w:t xml:space="preserve"> opportunities for additiona</w:t>
      </w:r>
      <w:r>
        <w:rPr>
          <w:rFonts w:ascii="Calibri" w:hAnsi="Calibri" w:cs="Calibri"/>
        </w:rPr>
        <w:t>l courses or a Master’s degree is strengthened. This fits with the context that learning never stops</w:t>
      </w:r>
      <w:r w:rsidRPr="00EA2B49">
        <w:rPr>
          <w:rFonts w:ascii="Calibri" w:hAnsi="Calibri" w:cs="Calibri"/>
        </w:rPr>
        <w:t xml:space="preserve"> and</w:t>
      </w:r>
      <w:r>
        <w:rPr>
          <w:rFonts w:ascii="Calibri" w:hAnsi="Calibri" w:cs="Calibri"/>
        </w:rPr>
        <w:t xml:space="preserve"> that</w:t>
      </w:r>
      <w:r w:rsidRPr="00EA2B49">
        <w:rPr>
          <w:rFonts w:ascii="Calibri" w:hAnsi="Calibri" w:cs="Calibri"/>
        </w:rPr>
        <w:t xml:space="preserve"> qualifications need to be </w:t>
      </w:r>
      <w:r>
        <w:rPr>
          <w:rFonts w:ascii="Calibri" w:hAnsi="Calibri" w:cs="Calibri"/>
        </w:rPr>
        <w:t>kept up to date</w:t>
      </w:r>
      <w:r w:rsidRPr="00EA2B49">
        <w:rPr>
          <w:rFonts w:ascii="Calibri" w:hAnsi="Calibri" w:cs="Calibri"/>
        </w:rPr>
        <w:t xml:space="preserve"> in today’s society</w:t>
      </w:r>
      <w:r>
        <w:rPr>
          <w:rFonts w:ascii="Calibri" w:hAnsi="Calibri" w:cs="Calibri"/>
        </w:rPr>
        <w:t>. (HOP 6, 2004)</w:t>
      </w:r>
      <w:r w:rsidRPr="00EA2B49">
        <w:rPr>
          <w:rFonts w:ascii="Calibri" w:hAnsi="Calibri" w:cs="Calibri"/>
        </w:rPr>
        <w:t xml:space="preserve">. </w:t>
      </w:r>
    </w:p>
    <w:p w:rsidR="0025684D" w:rsidRPr="00EA2B49" w:rsidRDefault="0025684D" w:rsidP="006849B2">
      <w:pPr>
        <w:tabs>
          <w:tab w:val="left" w:pos="1860"/>
        </w:tabs>
        <w:spacing w:line="360" w:lineRule="auto"/>
        <w:rPr>
          <w:rFonts w:ascii="Calibri" w:hAnsi="Calibri" w:cs="Calibri"/>
        </w:rPr>
      </w:pPr>
    </w:p>
    <w:p w:rsidR="0025684D" w:rsidRPr="00EA2B49" w:rsidRDefault="0025684D" w:rsidP="006849B2">
      <w:pPr>
        <w:tabs>
          <w:tab w:val="left" w:pos="1860"/>
        </w:tabs>
        <w:spacing w:line="360" w:lineRule="auto"/>
        <w:rPr>
          <w:rFonts w:ascii="Calibri" w:hAnsi="Calibri" w:cs="Calibri"/>
        </w:rPr>
      </w:pPr>
      <w:r w:rsidRPr="00456182">
        <w:rPr>
          <w:rFonts w:ascii="Calibri" w:hAnsi="Calibri" w:cs="Calibri"/>
          <w:lang w:val="en-US"/>
        </w:rPr>
        <w:t>The objectives set by The Hague University in “Het Perspectief”</w:t>
      </w:r>
      <w:r>
        <w:rPr>
          <w:rFonts w:ascii="Calibri" w:hAnsi="Calibri" w:cs="Calibri"/>
          <w:lang w:val="en-US"/>
        </w:rPr>
        <w:t xml:space="preserve"> and “HOP 6”</w:t>
      </w:r>
      <w:r w:rsidRPr="00456182">
        <w:rPr>
          <w:rFonts w:ascii="Calibri" w:hAnsi="Calibri" w:cs="Calibri"/>
          <w:lang w:val="en-US"/>
        </w:rPr>
        <w:t xml:space="preserve"> are well thought out, but they could be </w:t>
      </w:r>
      <w:r>
        <w:rPr>
          <w:rFonts w:ascii="Calibri" w:hAnsi="Calibri" w:cs="Calibri"/>
          <w:lang w:val="en-US"/>
        </w:rPr>
        <w:t>given more substance</w:t>
      </w:r>
      <w:r w:rsidRPr="00456182">
        <w:rPr>
          <w:rFonts w:ascii="Calibri" w:hAnsi="Calibri" w:cs="Calibri"/>
          <w:lang w:val="en-US"/>
        </w:rPr>
        <w:t xml:space="preserve"> by incorporating alumni relations, as each objective embodies</w:t>
      </w:r>
      <w:r>
        <w:rPr>
          <w:rFonts w:ascii="Calibri" w:hAnsi="Calibri" w:cs="Calibri"/>
          <w:lang w:val="en-US"/>
        </w:rPr>
        <w:t xml:space="preserve"> something which also applies to alumni relations</w:t>
      </w:r>
      <w:r w:rsidRPr="00456182">
        <w:rPr>
          <w:rFonts w:ascii="Calibri" w:hAnsi="Calibri" w:cs="Calibri"/>
          <w:lang w:val="en-US"/>
        </w:rPr>
        <w:t xml:space="preserve">. </w:t>
      </w:r>
      <w:r>
        <w:rPr>
          <w:rFonts w:ascii="Calibri" w:hAnsi="Calibri" w:cs="Calibri"/>
        </w:rPr>
        <w:t>Alumni relations appears to be a</w:t>
      </w:r>
      <w:r w:rsidRPr="00EA2B49">
        <w:rPr>
          <w:rFonts w:ascii="Calibri" w:hAnsi="Calibri" w:cs="Calibri"/>
        </w:rPr>
        <w:t xml:space="preserve"> common link between the goals and objectives </w:t>
      </w:r>
      <w:r>
        <w:rPr>
          <w:rFonts w:ascii="Calibri" w:hAnsi="Calibri" w:cs="Calibri"/>
        </w:rPr>
        <w:t>of the two (Boo, Smits van Waesberghe, Joukes, 2003)</w:t>
      </w:r>
      <w:r w:rsidRPr="00EA2B49">
        <w:rPr>
          <w:rFonts w:ascii="Calibri" w:hAnsi="Calibri" w:cs="Calibri"/>
        </w:rPr>
        <w:t xml:space="preserve">.  </w:t>
      </w:r>
    </w:p>
    <w:p w:rsidR="0025684D" w:rsidRPr="00EA2B49" w:rsidRDefault="0025684D" w:rsidP="006849B2">
      <w:pPr>
        <w:tabs>
          <w:tab w:val="left" w:pos="1860"/>
        </w:tabs>
        <w:spacing w:line="360" w:lineRule="auto"/>
        <w:rPr>
          <w:rFonts w:ascii="Calibri" w:hAnsi="Calibri" w:cs="Calibri"/>
        </w:rPr>
      </w:pPr>
      <w:r>
        <w:rPr>
          <w:rFonts w:ascii="Calibri" w:hAnsi="Calibri" w:cs="Calibri"/>
          <w:lang w:val="en-US"/>
        </w:rPr>
        <w:t xml:space="preserve">It would seem, therefore, that </w:t>
      </w:r>
      <w:r w:rsidRPr="00456182">
        <w:rPr>
          <w:rFonts w:ascii="Calibri" w:hAnsi="Calibri" w:cs="Calibri"/>
          <w:lang w:val="en-US"/>
        </w:rPr>
        <w:t>The Hague University</w:t>
      </w:r>
      <w:r>
        <w:rPr>
          <w:rFonts w:ascii="Calibri" w:hAnsi="Calibri" w:cs="Calibri"/>
          <w:lang w:val="en-US"/>
        </w:rPr>
        <w:t xml:space="preserve"> should</w:t>
      </w:r>
      <w:r w:rsidRPr="00456182">
        <w:rPr>
          <w:rFonts w:ascii="Calibri" w:hAnsi="Calibri" w:cs="Calibri"/>
          <w:lang w:val="en-US"/>
        </w:rPr>
        <w:t xml:space="preserve"> incorporate alumni relations in its </w:t>
      </w:r>
      <w:r>
        <w:rPr>
          <w:rFonts w:ascii="Calibri" w:hAnsi="Calibri" w:cs="Calibri"/>
          <w:lang w:val="en-US"/>
        </w:rPr>
        <w:t xml:space="preserve">overall </w:t>
      </w:r>
      <w:r w:rsidRPr="00456182">
        <w:rPr>
          <w:rFonts w:ascii="Calibri" w:hAnsi="Calibri" w:cs="Calibri"/>
          <w:lang w:val="en-US"/>
        </w:rPr>
        <w:t xml:space="preserve">strategy. </w:t>
      </w:r>
      <w:r w:rsidRPr="00EA2B49">
        <w:rPr>
          <w:rFonts w:ascii="Calibri" w:hAnsi="Calibri" w:cs="Calibri"/>
        </w:rPr>
        <w:t>A database for an interactive website has a</w:t>
      </w:r>
      <w:r>
        <w:rPr>
          <w:rFonts w:ascii="Calibri" w:hAnsi="Calibri" w:cs="Calibri"/>
        </w:rPr>
        <w:t>lready been acquired and it is in use, but there is no common practice in place for determining how each department should use this information</w:t>
      </w:r>
      <w:r w:rsidRPr="00EA2B49">
        <w:rPr>
          <w:rFonts w:ascii="Calibri" w:hAnsi="Calibri" w:cs="Calibri"/>
        </w:rPr>
        <w:t>.</w:t>
      </w:r>
      <w:r>
        <w:rPr>
          <w:rFonts w:ascii="Calibri" w:hAnsi="Calibri" w:cs="Calibri"/>
        </w:rPr>
        <w:t xml:space="preserve"> There are many departments with varying disciplines. This tends to create a mixture of practices with little overview. </w:t>
      </w:r>
      <w:r w:rsidRPr="00EA2B49">
        <w:rPr>
          <w:rFonts w:ascii="Calibri" w:hAnsi="Calibri" w:cs="Calibri"/>
        </w:rPr>
        <w:t xml:space="preserve"> </w:t>
      </w:r>
    </w:p>
    <w:p w:rsidR="0025684D" w:rsidRDefault="0025684D" w:rsidP="006849B2">
      <w:pPr>
        <w:tabs>
          <w:tab w:val="left" w:pos="1860"/>
        </w:tabs>
        <w:spacing w:line="360" w:lineRule="auto"/>
        <w:rPr>
          <w:rFonts w:ascii="Calibri" w:hAnsi="Calibri" w:cs="Calibri"/>
        </w:rPr>
      </w:pPr>
      <w:r w:rsidRPr="00456182">
        <w:rPr>
          <w:rFonts w:ascii="Calibri" w:hAnsi="Calibri" w:cs="Calibri"/>
          <w:lang w:val="en-US"/>
        </w:rPr>
        <w:t>Further, the mission statement of The Hague University</w:t>
      </w:r>
      <w:r>
        <w:rPr>
          <w:rFonts w:ascii="Calibri" w:hAnsi="Calibri" w:cs="Calibri"/>
          <w:lang w:val="en-US"/>
        </w:rPr>
        <w:t>, as already mentioned</w:t>
      </w:r>
      <w:r w:rsidRPr="00456182">
        <w:rPr>
          <w:rFonts w:ascii="Calibri" w:hAnsi="Calibri" w:cs="Calibri"/>
          <w:lang w:val="en-US"/>
        </w:rPr>
        <w:t>, combines three elements, namely developing talent, for</w:t>
      </w:r>
      <w:r>
        <w:rPr>
          <w:rFonts w:ascii="Calibri" w:hAnsi="Calibri" w:cs="Calibri"/>
          <w:lang w:val="en-US"/>
        </w:rPr>
        <w:t xml:space="preserve">ming a bond with the students, </w:t>
      </w:r>
      <w:r w:rsidRPr="00456182">
        <w:rPr>
          <w:rFonts w:ascii="Calibri" w:hAnsi="Calibri" w:cs="Calibri"/>
          <w:lang w:val="en-US"/>
        </w:rPr>
        <w:t xml:space="preserve">and developing the experience of studying at </w:t>
      </w:r>
      <w:r>
        <w:rPr>
          <w:rFonts w:ascii="Calibri" w:hAnsi="Calibri" w:cs="Calibri"/>
          <w:lang w:val="en-US"/>
        </w:rPr>
        <w:t>The Hague University</w:t>
      </w:r>
      <w:r w:rsidRPr="00456182">
        <w:rPr>
          <w:rFonts w:ascii="Calibri" w:hAnsi="Calibri" w:cs="Calibri"/>
          <w:lang w:val="en-US"/>
        </w:rPr>
        <w:t xml:space="preserve">. </w:t>
      </w:r>
      <w:r>
        <w:rPr>
          <w:rFonts w:ascii="Calibri" w:hAnsi="Calibri" w:cs="Calibri"/>
        </w:rPr>
        <w:t xml:space="preserve">If these are </w:t>
      </w:r>
      <w:r w:rsidRPr="00EA2B49">
        <w:rPr>
          <w:rFonts w:ascii="Calibri" w:hAnsi="Calibri" w:cs="Calibri"/>
        </w:rPr>
        <w:t>achieved, then alumni r</w:t>
      </w:r>
      <w:r>
        <w:rPr>
          <w:rFonts w:ascii="Calibri" w:hAnsi="Calibri" w:cs="Calibri"/>
        </w:rPr>
        <w:t>elations could follow naturally or, preferably, alumni relations could facilitate their achievement even better.</w:t>
      </w:r>
      <w:r w:rsidRPr="00EA2B49">
        <w:rPr>
          <w:rFonts w:ascii="Calibri" w:hAnsi="Calibri" w:cs="Calibri"/>
        </w:rPr>
        <w:t xml:space="preserve"> </w:t>
      </w:r>
    </w:p>
    <w:p w:rsidR="0025684D" w:rsidRDefault="0025684D">
      <w:pPr>
        <w:rPr>
          <w:rFonts w:ascii="Calibri" w:hAnsi="Calibri" w:cs="Calibri"/>
        </w:rPr>
      </w:pPr>
    </w:p>
    <w:p w:rsidR="0025684D" w:rsidRPr="00456182" w:rsidRDefault="0025684D" w:rsidP="006849B2">
      <w:pPr>
        <w:tabs>
          <w:tab w:val="left" w:pos="1860"/>
        </w:tabs>
        <w:spacing w:line="360" w:lineRule="auto"/>
        <w:rPr>
          <w:rFonts w:ascii="Calibri" w:hAnsi="Calibri" w:cs="Calibri"/>
          <w:lang w:val="en-US"/>
        </w:rPr>
      </w:pPr>
      <w:r>
        <w:rPr>
          <w:rFonts w:ascii="Calibri" w:hAnsi="Calibri" w:cs="Calibri"/>
        </w:rPr>
        <w:t xml:space="preserve">The purpose of </w:t>
      </w:r>
      <w:r w:rsidRPr="00EA2B49">
        <w:rPr>
          <w:rFonts w:ascii="Calibri" w:hAnsi="Calibri" w:cs="Calibri"/>
        </w:rPr>
        <w:t xml:space="preserve">the </w:t>
      </w:r>
      <w:r>
        <w:rPr>
          <w:rFonts w:ascii="Calibri" w:hAnsi="Calibri" w:cs="Calibri"/>
        </w:rPr>
        <w:t>“</w:t>
      </w:r>
      <w:r w:rsidRPr="00EA2B49">
        <w:rPr>
          <w:rFonts w:ascii="Calibri" w:hAnsi="Calibri" w:cs="Calibri"/>
        </w:rPr>
        <w:t>l</w:t>
      </w:r>
      <w:r>
        <w:rPr>
          <w:rFonts w:ascii="Calibri" w:hAnsi="Calibri" w:cs="Calibri"/>
        </w:rPr>
        <w:t xml:space="preserve">ectoraten” </w:t>
      </w:r>
      <w:r w:rsidRPr="00EA2B49">
        <w:rPr>
          <w:rFonts w:ascii="Calibri" w:hAnsi="Calibri" w:cs="Calibri"/>
        </w:rPr>
        <w:t xml:space="preserve">embodies the essence of what good alumni relations </w:t>
      </w:r>
      <w:r>
        <w:rPr>
          <w:rFonts w:ascii="Calibri" w:hAnsi="Calibri" w:cs="Calibri"/>
        </w:rPr>
        <w:t xml:space="preserve">aim to </w:t>
      </w:r>
      <w:r w:rsidRPr="00EA2B49">
        <w:rPr>
          <w:rFonts w:ascii="Calibri" w:hAnsi="Calibri" w:cs="Calibri"/>
        </w:rPr>
        <w:t>achieve</w:t>
      </w:r>
      <w:r>
        <w:rPr>
          <w:rFonts w:ascii="Calibri" w:hAnsi="Calibri" w:cs="Calibri"/>
        </w:rPr>
        <w:t xml:space="preserve"> (Haagse Hogeschool, DIensten, 2006)</w:t>
      </w:r>
      <w:r w:rsidRPr="00EA2B49">
        <w:rPr>
          <w:rFonts w:ascii="Calibri" w:hAnsi="Calibri" w:cs="Calibri"/>
        </w:rPr>
        <w:t xml:space="preserve">. </w:t>
      </w:r>
      <w:r w:rsidRPr="00456182">
        <w:rPr>
          <w:rFonts w:ascii="Calibri" w:hAnsi="Calibri" w:cs="Calibri"/>
          <w:lang w:val="en-US"/>
        </w:rPr>
        <w:t xml:space="preserve">The combined effort of The Hague University and industry to produce an effective curriculum could be greatly enhanced by seeking the opinions of alumni, who can evaluate the existing curriculum against the demands of the working world. </w:t>
      </w:r>
    </w:p>
    <w:p w:rsidR="0025684D" w:rsidRDefault="0025684D" w:rsidP="006849B2">
      <w:pPr>
        <w:tabs>
          <w:tab w:val="left" w:pos="1860"/>
        </w:tabs>
        <w:spacing w:line="360" w:lineRule="auto"/>
        <w:rPr>
          <w:rFonts w:ascii="Calibri" w:hAnsi="Calibri" w:cs="Calibri"/>
        </w:rPr>
      </w:pPr>
      <w:r w:rsidRPr="00EA2B49">
        <w:rPr>
          <w:rFonts w:ascii="Calibri" w:hAnsi="Calibri" w:cs="Calibri"/>
        </w:rPr>
        <w:t xml:space="preserve">The same applies to the courses on offer. </w:t>
      </w:r>
      <w:r>
        <w:rPr>
          <w:rFonts w:ascii="Calibri" w:hAnsi="Calibri" w:cs="Calibri"/>
        </w:rPr>
        <w:t xml:space="preserve">As I have mentioned, there are many and the range is great. There needs to be a mechanism for testing their value (Booy, Smits van Waesberghe and Joukes, 2003). </w:t>
      </w:r>
    </w:p>
    <w:p w:rsidR="0025684D" w:rsidRPr="00EA2B49" w:rsidRDefault="0025684D" w:rsidP="006849B2">
      <w:pPr>
        <w:tabs>
          <w:tab w:val="left" w:pos="1860"/>
        </w:tabs>
        <w:spacing w:line="360" w:lineRule="auto"/>
        <w:rPr>
          <w:rFonts w:ascii="Calibri" w:hAnsi="Calibri" w:cs="Calibri"/>
        </w:rPr>
      </w:pPr>
    </w:p>
    <w:p w:rsidR="0025684D" w:rsidRDefault="0025684D" w:rsidP="006849B2">
      <w:pPr>
        <w:tabs>
          <w:tab w:val="left" w:pos="1860"/>
        </w:tabs>
        <w:spacing w:line="360" w:lineRule="auto"/>
        <w:rPr>
          <w:rFonts w:ascii="Calibri" w:hAnsi="Calibri" w:cs="Calibri"/>
        </w:rPr>
      </w:pPr>
      <w:r>
        <w:rPr>
          <w:rFonts w:ascii="Calibri" w:hAnsi="Calibri" w:cs="Calibri"/>
        </w:rPr>
        <w:t>The Hague University has an active and dynamic staff, which means that they are more likely to take on any challenge or project with the necessary fervour. So if they perceive the possibilities of alumni relations, and they have the means to use this, alumni relations could be developed both thoroughly and efficiently. This is aided by the fact that most of the university’s main departments are located in the same building, facilitating  good communication. What needs to be taken into account  though,  is that the rate of turnover of staff is high, and thus knowledge could be lost quickly.  Staff training is essential in making sure that knowledge is being gathered continually.</w:t>
      </w:r>
    </w:p>
    <w:p w:rsidR="0025684D" w:rsidRDefault="0025684D" w:rsidP="006849B2">
      <w:pPr>
        <w:tabs>
          <w:tab w:val="left" w:pos="1860"/>
        </w:tabs>
        <w:spacing w:line="360" w:lineRule="auto"/>
        <w:rPr>
          <w:rFonts w:ascii="Calibri" w:hAnsi="Calibri" w:cs="Calibri"/>
        </w:rPr>
      </w:pPr>
    </w:p>
    <w:p w:rsidR="0025684D" w:rsidRDefault="0025684D" w:rsidP="007008FC">
      <w:pPr>
        <w:tabs>
          <w:tab w:val="left" w:pos="1860"/>
        </w:tabs>
        <w:spacing w:line="360" w:lineRule="auto"/>
        <w:rPr>
          <w:rFonts w:ascii="Calibri" w:hAnsi="Calibri" w:cs="Calibri"/>
          <w:lang w:val="en-US"/>
        </w:rPr>
      </w:pPr>
      <w:r>
        <w:rPr>
          <w:rFonts w:ascii="Calibri" w:hAnsi="Calibri" w:cs="Calibri"/>
          <w:lang w:val="en-US"/>
        </w:rPr>
        <w:t xml:space="preserve">In order to make sure that the policy suits the needs of both the alumnus and the university, it is necessary first to investigate the interests of  the alumni. This could be incorporated in an on-line framework which enables them to keep their address details up to date (Booy, Smits van Waesberghe, Joukes, 2003). </w:t>
      </w:r>
    </w:p>
    <w:p w:rsidR="0025684D" w:rsidRDefault="0025684D" w:rsidP="007008FC">
      <w:pPr>
        <w:tabs>
          <w:tab w:val="left" w:pos="1860"/>
        </w:tabs>
        <w:spacing w:line="360" w:lineRule="auto"/>
        <w:rPr>
          <w:rFonts w:ascii="Calibri" w:hAnsi="Calibri" w:cs="Calibri"/>
        </w:rPr>
      </w:pPr>
      <w:r>
        <w:rPr>
          <w:rFonts w:ascii="Calibri" w:hAnsi="Calibri" w:cs="Calibri"/>
          <w:lang w:val="en-US"/>
        </w:rPr>
        <w:t xml:space="preserve"> </w:t>
      </w:r>
      <w:r w:rsidRPr="00EA2B49">
        <w:rPr>
          <w:rFonts w:ascii="Calibri" w:hAnsi="Calibri" w:cs="Calibri"/>
        </w:rPr>
        <w:t xml:space="preserve">The </w:t>
      </w:r>
      <w:r>
        <w:rPr>
          <w:rFonts w:ascii="Calibri" w:hAnsi="Calibri" w:cs="Calibri"/>
        </w:rPr>
        <w:t>word ’relation’ in the context of alumni relations</w:t>
      </w:r>
      <w:r w:rsidRPr="00EA2B49">
        <w:rPr>
          <w:rFonts w:ascii="Calibri" w:hAnsi="Calibri" w:cs="Calibri"/>
        </w:rPr>
        <w:t xml:space="preserve"> implies a level of understanding between </w:t>
      </w:r>
      <w:r>
        <w:rPr>
          <w:rFonts w:ascii="Calibri" w:hAnsi="Calibri" w:cs="Calibri"/>
        </w:rPr>
        <w:t>the alumnus and his alma mater</w:t>
      </w:r>
      <w:r w:rsidRPr="00EA2B49">
        <w:rPr>
          <w:rFonts w:ascii="Calibri" w:hAnsi="Calibri" w:cs="Calibri"/>
        </w:rPr>
        <w:t xml:space="preserve">. </w:t>
      </w:r>
      <w:r>
        <w:rPr>
          <w:rFonts w:ascii="Calibri" w:hAnsi="Calibri" w:cs="Calibri"/>
        </w:rPr>
        <w:t>This level of understanding should be created by a knowledge of what can be useful for both parties. The relationship implies a level of give and take that is both useful and desired (Peelen, 2002).</w:t>
      </w:r>
    </w:p>
    <w:p w:rsidR="0025684D" w:rsidRDefault="0025684D" w:rsidP="007008FC">
      <w:pPr>
        <w:tabs>
          <w:tab w:val="left" w:pos="1860"/>
        </w:tabs>
        <w:spacing w:line="360" w:lineRule="auto"/>
        <w:rPr>
          <w:rFonts w:ascii="Calibri" w:hAnsi="Calibri" w:cs="Calibri"/>
          <w:lang w:val="en-US"/>
        </w:rPr>
      </w:pPr>
      <w:r>
        <w:rPr>
          <w:rFonts w:ascii="Calibri" w:hAnsi="Calibri" w:cs="Calibri"/>
        </w:rPr>
        <w:t xml:space="preserve">If set up properly, the alumni relations programme for each department can be tailored to the character of that specific department, thus increasing the usefulness of the programme for both the organisation and the alumni. This is not easy  because within The Hague University, and this is both a strength </w:t>
      </w:r>
      <w:r>
        <w:rPr>
          <w:rFonts w:ascii="Calibri" w:hAnsi="Calibri" w:cs="Calibri"/>
          <w:lang w:val="en-US"/>
        </w:rPr>
        <w:t>and a weakness, as there is no tradition of alumni relations. It is, therefore, necessary that alumni relations activities which are undertaken are properly planned, because there is no supporting prior practice. The positive side of lack of convention is that it is then possible to fit alumni relations policy to whatever the university requires, in this case  to encompass a varying range of courses and departments.</w:t>
      </w:r>
    </w:p>
    <w:p w:rsidR="0025684D" w:rsidRDefault="0025684D" w:rsidP="007008FC">
      <w:pPr>
        <w:tabs>
          <w:tab w:val="left" w:pos="1860"/>
        </w:tabs>
        <w:spacing w:line="360" w:lineRule="auto"/>
        <w:rPr>
          <w:rFonts w:ascii="Calibri" w:hAnsi="Calibri" w:cs="Calibri"/>
        </w:rPr>
      </w:pPr>
    </w:p>
    <w:p w:rsidR="0025684D" w:rsidRDefault="0025684D" w:rsidP="00124053">
      <w:pPr>
        <w:tabs>
          <w:tab w:val="left" w:pos="1860"/>
        </w:tabs>
        <w:spacing w:line="360" w:lineRule="auto"/>
        <w:rPr>
          <w:rFonts w:ascii="Calibri" w:hAnsi="Calibri" w:cs="Calibri"/>
        </w:rPr>
      </w:pPr>
      <w:r w:rsidRPr="00EA2B49">
        <w:rPr>
          <w:rFonts w:ascii="Calibri" w:hAnsi="Calibri" w:cs="Calibri"/>
        </w:rPr>
        <w:t xml:space="preserve">In an institution </w:t>
      </w:r>
      <w:r>
        <w:rPr>
          <w:rFonts w:ascii="Calibri" w:hAnsi="Calibri" w:cs="Calibri"/>
        </w:rPr>
        <w:t>with</w:t>
      </w:r>
      <w:r w:rsidRPr="00EA2B49">
        <w:rPr>
          <w:rFonts w:ascii="Calibri" w:hAnsi="Calibri" w:cs="Calibri"/>
        </w:rPr>
        <w:t xml:space="preserve"> such a wide selection of courses on offer, the common bond</w:t>
      </w:r>
      <w:r>
        <w:rPr>
          <w:rFonts w:ascii="Calibri" w:hAnsi="Calibri" w:cs="Calibri"/>
        </w:rPr>
        <w:t>,</w:t>
      </w:r>
      <w:r w:rsidRPr="00EA2B49">
        <w:rPr>
          <w:rFonts w:ascii="Calibri" w:hAnsi="Calibri" w:cs="Calibri"/>
        </w:rPr>
        <w:t xml:space="preserve"> </w:t>
      </w:r>
      <w:r>
        <w:rPr>
          <w:rFonts w:ascii="Calibri" w:hAnsi="Calibri" w:cs="Calibri"/>
        </w:rPr>
        <w:t>referred to in the mission statement, is not so obvious</w:t>
      </w:r>
      <w:r w:rsidRPr="00EA2B49">
        <w:rPr>
          <w:rFonts w:ascii="Calibri" w:hAnsi="Calibri" w:cs="Calibri"/>
        </w:rPr>
        <w:t xml:space="preserve">. </w:t>
      </w:r>
      <w:r w:rsidRPr="00456182">
        <w:rPr>
          <w:rFonts w:ascii="Calibri" w:hAnsi="Calibri" w:cs="Calibri"/>
          <w:lang w:val="en-US"/>
        </w:rPr>
        <w:t xml:space="preserve">Alumni have a bond </w:t>
      </w:r>
      <w:r>
        <w:rPr>
          <w:rFonts w:ascii="Calibri" w:hAnsi="Calibri" w:cs="Calibri"/>
          <w:lang w:val="en-US"/>
        </w:rPr>
        <w:t>with</w:t>
      </w:r>
      <w:r w:rsidRPr="00456182">
        <w:rPr>
          <w:rFonts w:ascii="Calibri" w:hAnsi="Calibri" w:cs="Calibri"/>
          <w:lang w:val="en-US"/>
        </w:rPr>
        <w:t xml:space="preserve"> their faculties, but much less so with The Hague University as a whole. </w:t>
      </w:r>
      <w:r w:rsidRPr="00EA2B49">
        <w:rPr>
          <w:rFonts w:ascii="Calibri" w:hAnsi="Calibri" w:cs="Calibri"/>
        </w:rPr>
        <w:t xml:space="preserve">Alumni relations is </w:t>
      </w:r>
      <w:r>
        <w:rPr>
          <w:rFonts w:ascii="Calibri" w:hAnsi="Calibri" w:cs="Calibri"/>
        </w:rPr>
        <w:t>a</w:t>
      </w:r>
      <w:r w:rsidRPr="00EA2B49">
        <w:rPr>
          <w:rFonts w:ascii="Calibri" w:hAnsi="Calibri" w:cs="Calibri"/>
        </w:rPr>
        <w:t xml:space="preserve"> way to </w:t>
      </w:r>
      <w:r>
        <w:rPr>
          <w:rFonts w:ascii="Calibri" w:hAnsi="Calibri" w:cs="Calibri"/>
        </w:rPr>
        <w:t>develop and nurture this</w:t>
      </w:r>
      <w:r w:rsidRPr="00EA2B49">
        <w:rPr>
          <w:rFonts w:ascii="Calibri" w:hAnsi="Calibri" w:cs="Calibri"/>
        </w:rPr>
        <w:t xml:space="preserve"> </w:t>
      </w:r>
      <w:r>
        <w:rPr>
          <w:rFonts w:ascii="Calibri" w:hAnsi="Calibri" w:cs="Calibri"/>
        </w:rPr>
        <w:t xml:space="preserve">lost </w:t>
      </w:r>
      <w:r w:rsidRPr="00EA2B49">
        <w:rPr>
          <w:rFonts w:ascii="Calibri" w:hAnsi="Calibri" w:cs="Calibri"/>
        </w:rPr>
        <w:t xml:space="preserve">bond. </w:t>
      </w:r>
      <w:r w:rsidRPr="00456182">
        <w:rPr>
          <w:rFonts w:ascii="Calibri" w:hAnsi="Calibri" w:cs="Calibri"/>
          <w:lang w:val="en-US"/>
        </w:rPr>
        <w:t>With an umbrella structure, The Hague University can establis</w:t>
      </w:r>
      <w:r>
        <w:rPr>
          <w:rFonts w:ascii="Calibri" w:hAnsi="Calibri" w:cs="Calibri"/>
          <w:lang w:val="en-US"/>
        </w:rPr>
        <w:t>h the bond between the departments</w:t>
      </w:r>
      <w:r w:rsidRPr="00456182">
        <w:rPr>
          <w:rFonts w:ascii="Calibri" w:hAnsi="Calibri" w:cs="Calibri"/>
          <w:lang w:val="en-US"/>
        </w:rPr>
        <w:t xml:space="preserve">, and at the same time maintain the link with the actual course studied. </w:t>
      </w:r>
      <w:r>
        <w:rPr>
          <w:rFonts w:ascii="Calibri" w:hAnsi="Calibri" w:cs="Calibri"/>
        </w:rPr>
        <w:t>This</w:t>
      </w:r>
      <w:r w:rsidRPr="00EA2B49">
        <w:rPr>
          <w:rFonts w:ascii="Calibri" w:hAnsi="Calibri" w:cs="Calibri"/>
        </w:rPr>
        <w:t xml:space="preserve"> provides the necessary </w:t>
      </w:r>
      <w:r>
        <w:rPr>
          <w:rFonts w:ascii="Calibri" w:hAnsi="Calibri" w:cs="Calibri"/>
        </w:rPr>
        <w:t>framework</w:t>
      </w:r>
      <w:r w:rsidRPr="00EA2B49">
        <w:rPr>
          <w:rFonts w:ascii="Calibri" w:hAnsi="Calibri" w:cs="Calibri"/>
        </w:rPr>
        <w:t xml:space="preserve"> for </w:t>
      </w:r>
      <w:r>
        <w:rPr>
          <w:rFonts w:ascii="Calibri" w:hAnsi="Calibri" w:cs="Calibri"/>
        </w:rPr>
        <w:t xml:space="preserve">providing </w:t>
      </w:r>
      <w:r w:rsidRPr="00EA2B49">
        <w:rPr>
          <w:rFonts w:ascii="Calibri" w:hAnsi="Calibri" w:cs="Calibri"/>
        </w:rPr>
        <w:t>a deeper relationship</w:t>
      </w:r>
      <w:r>
        <w:rPr>
          <w:rFonts w:ascii="Calibri" w:hAnsi="Calibri" w:cs="Calibri"/>
        </w:rPr>
        <w:t xml:space="preserve"> with past students</w:t>
      </w:r>
      <w:r w:rsidRPr="00EA2B49">
        <w:rPr>
          <w:rFonts w:ascii="Calibri" w:hAnsi="Calibri" w:cs="Calibri"/>
        </w:rPr>
        <w:t xml:space="preserve">, which </w:t>
      </w:r>
      <w:r>
        <w:rPr>
          <w:rFonts w:ascii="Calibri" w:hAnsi="Calibri" w:cs="Calibri"/>
        </w:rPr>
        <w:t>may we</w:t>
      </w:r>
      <w:r w:rsidRPr="00EA2B49">
        <w:rPr>
          <w:rFonts w:ascii="Calibri" w:hAnsi="Calibri" w:cs="Calibri"/>
        </w:rPr>
        <w:t>ll be l</w:t>
      </w:r>
      <w:r>
        <w:rPr>
          <w:rFonts w:ascii="Calibri" w:hAnsi="Calibri" w:cs="Calibri"/>
        </w:rPr>
        <w:t>ong lasting, possibly life-</w:t>
      </w:r>
      <w:r w:rsidRPr="00EA2B49">
        <w:rPr>
          <w:rFonts w:ascii="Calibri" w:hAnsi="Calibri" w:cs="Calibri"/>
        </w:rPr>
        <w:t>long.</w:t>
      </w:r>
      <w:r>
        <w:rPr>
          <w:rFonts w:ascii="Calibri" w:hAnsi="Calibri" w:cs="Calibri"/>
        </w:rPr>
        <w:t xml:space="preserve"> The university has an advantage in  that many of its courses are in the first stages of development, so students have been actively involved. Not only does this make them more likely to stay in touch, it gives them a vested interest in their progress (VHTO, 2003). </w:t>
      </w:r>
    </w:p>
    <w:p w:rsidR="0025684D" w:rsidRDefault="0025684D" w:rsidP="00124053">
      <w:pPr>
        <w:tabs>
          <w:tab w:val="left" w:pos="1860"/>
        </w:tabs>
        <w:spacing w:line="360" w:lineRule="auto"/>
        <w:rPr>
          <w:rFonts w:ascii="Calibri" w:hAnsi="Calibri" w:cs="Calibri"/>
        </w:rPr>
      </w:pPr>
    </w:p>
    <w:p w:rsidR="0025684D" w:rsidRPr="00EA2B49" w:rsidRDefault="0025684D" w:rsidP="00FD1DF8">
      <w:pPr>
        <w:tabs>
          <w:tab w:val="left" w:pos="1860"/>
        </w:tabs>
        <w:spacing w:line="360" w:lineRule="auto"/>
        <w:rPr>
          <w:rFonts w:ascii="Calibri" w:hAnsi="Calibri" w:cs="Calibri"/>
        </w:rPr>
      </w:pPr>
      <w:r w:rsidRPr="00456182">
        <w:rPr>
          <w:rFonts w:ascii="Calibri" w:hAnsi="Calibri" w:cs="Calibri"/>
          <w:lang w:val="en-US"/>
        </w:rPr>
        <w:t>Increasing the level of innovation is one of the main aims of The Hague University</w:t>
      </w:r>
      <w:r>
        <w:rPr>
          <w:rFonts w:ascii="Calibri" w:hAnsi="Calibri" w:cs="Calibri"/>
          <w:lang w:val="en-US"/>
        </w:rPr>
        <w:t>, following the impulse from</w:t>
      </w:r>
      <w:r w:rsidRPr="00456182">
        <w:rPr>
          <w:rFonts w:ascii="Calibri" w:hAnsi="Calibri" w:cs="Calibri"/>
          <w:lang w:val="en-US"/>
        </w:rPr>
        <w:t xml:space="preserve"> Europe</w:t>
      </w:r>
      <w:r>
        <w:rPr>
          <w:rFonts w:ascii="Calibri" w:hAnsi="Calibri" w:cs="Calibri"/>
          <w:lang w:val="en-US"/>
        </w:rPr>
        <w:t xml:space="preserve"> (Lisbon Accord)</w:t>
      </w:r>
      <w:r w:rsidRPr="00456182">
        <w:rPr>
          <w:rFonts w:ascii="Calibri" w:hAnsi="Calibri" w:cs="Calibri"/>
          <w:lang w:val="en-US"/>
        </w:rPr>
        <w:t xml:space="preserve">. </w:t>
      </w:r>
      <w:r w:rsidRPr="00EA2B49">
        <w:rPr>
          <w:rFonts w:ascii="Calibri" w:hAnsi="Calibri" w:cs="Calibri"/>
        </w:rPr>
        <w:t xml:space="preserve">Alumni relations could help to improve </w:t>
      </w:r>
      <w:r>
        <w:rPr>
          <w:rFonts w:ascii="Calibri" w:hAnsi="Calibri" w:cs="Calibri"/>
        </w:rPr>
        <w:t>this</w:t>
      </w:r>
      <w:r w:rsidRPr="00EA2B49">
        <w:rPr>
          <w:rFonts w:ascii="Calibri" w:hAnsi="Calibri" w:cs="Calibri"/>
        </w:rPr>
        <w:t xml:space="preserve">. Innovation </w:t>
      </w:r>
      <w:r>
        <w:rPr>
          <w:rFonts w:ascii="Calibri" w:hAnsi="Calibri" w:cs="Calibri"/>
        </w:rPr>
        <w:t>would be stimulated by good contact with businesses</w:t>
      </w:r>
      <w:r w:rsidRPr="00EA2B49">
        <w:rPr>
          <w:rFonts w:ascii="Calibri" w:hAnsi="Calibri" w:cs="Calibri"/>
        </w:rPr>
        <w:t xml:space="preserve">. </w:t>
      </w:r>
      <w:r>
        <w:rPr>
          <w:rFonts w:ascii="Calibri" w:hAnsi="Calibri" w:cs="Calibri"/>
        </w:rPr>
        <w:t xml:space="preserve">This can only be strengthened by involving alumni. </w:t>
      </w:r>
      <w:r w:rsidRPr="00456182">
        <w:rPr>
          <w:rFonts w:ascii="Calibri" w:hAnsi="Calibri" w:cs="Calibri"/>
          <w:lang w:val="en-US"/>
        </w:rPr>
        <w:t xml:space="preserve">Not only can contacts be established but also </w:t>
      </w:r>
      <w:r>
        <w:rPr>
          <w:rFonts w:ascii="Calibri" w:hAnsi="Calibri" w:cs="Calibri"/>
          <w:lang w:val="en-US"/>
        </w:rPr>
        <w:t xml:space="preserve">an </w:t>
      </w:r>
      <w:r w:rsidRPr="00456182">
        <w:rPr>
          <w:rFonts w:ascii="Calibri" w:hAnsi="Calibri" w:cs="Calibri"/>
          <w:lang w:val="en-US"/>
        </w:rPr>
        <w:t xml:space="preserve">in-depth knowledge of how The Hague University operates is </w:t>
      </w:r>
      <w:r>
        <w:rPr>
          <w:rFonts w:ascii="Calibri" w:hAnsi="Calibri" w:cs="Calibri"/>
          <w:lang w:val="en-US"/>
        </w:rPr>
        <w:t xml:space="preserve">then </w:t>
      </w:r>
      <w:r w:rsidRPr="00456182">
        <w:rPr>
          <w:rFonts w:ascii="Calibri" w:hAnsi="Calibri" w:cs="Calibri"/>
          <w:lang w:val="en-US"/>
        </w:rPr>
        <w:t xml:space="preserve">an advantage. </w:t>
      </w:r>
      <w:r>
        <w:rPr>
          <w:rFonts w:ascii="Calibri" w:hAnsi="Calibri" w:cs="Calibri"/>
        </w:rPr>
        <w:t>I</w:t>
      </w:r>
      <w:r w:rsidRPr="00EA2B49">
        <w:rPr>
          <w:rFonts w:ascii="Calibri" w:hAnsi="Calibri" w:cs="Calibri"/>
        </w:rPr>
        <w:t>n partnerships between business and higher education in the U</w:t>
      </w:r>
      <w:r>
        <w:rPr>
          <w:rFonts w:ascii="Calibri" w:hAnsi="Calibri" w:cs="Calibri"/>
        </w:rPr>
        <w:t>.</w:t>
      </w:r>
      <w:r w:rsidRPr="00EA2B49">
        <w:rPr>
          <w:rFonts w:ascii="Calibri" w:hAnsi="Calibri" w:cs="Calibri"/>
        </w:rPr>
        <w:t>K</w:t>
      </w:r>
      <w:r>
        <w:rPr>
          <w:rFonts w:ascii="Calibri" w:hAnsi="Calibri" w:cs="Calibri"/>
        </w:rPr>
        <w:t xml:space="preserve">., </w:t>
      </w:r>
      <w:r w:rsidRPr="00EA2B49">
        <w:rPr>
          <w:rFonts w:ascii="Calibri" w:hAnsi="Calibri" w:cs="Calibri"/>
        </w:rPr>
        <w:t>alumni are</w:t>
      </w:r>
      <w:r>
        <w:rPr>
          <w:rFonts w:ascii="Calibri" w:hAnsi="Calibri" w:cs="Calibri"/>
        </w:rPr>
        <w:t xml:space="preserve"> often</w:t>
      </w:r>
      <w:r w:rsidRPr="00EA2B49">
        <w:rPr>
          <w:rFonts w:ascii="Calibri" w:hAnsi="Calibri" w:cs="Calibri"/>
        </w:rPr>
        <w:t xml:space="preserve"> involved. </w:t>
      </w:r>
    </w:p>
    <w:p w:rsidR="0025684D" w:rsidRDefault="0025684D" w:rsidP="00FD1DF8">
      <w:pPr>
        <w:tabs>
          <w:tab w:val="left" w:pos="1860"/>
        </w:tabs>
        <w:spacing w:line="360" w:lineRule="auto"/>
        <w:rPr>
          <w:rFonts w:ascii="Calibri" w:hAnsi="Calibri" w:cs="Calibri"/>
        </w:rPr>
      </w:pPr>
    </w:p>
    <w:p w:rsidR="0025684D" w:rsidRDefault="0025684D" w:rsidP="00F82738">
      <w:pPr>
        <w:tabs>
          <w:tab w:val="left" w:pos="1860"/>
        </w:tabs>
        <w:spacing w:line="360" w:lineRule="auto"/>
        <w:rPr>
          <w:rFonts w:ascii="Calibri" w:hAnsi="Calibri" w:cs="Calibri"/>
        </w:rPr>
      </w:pPr>
      <w:r w:rsidRPr="00EC4D0A">
        <w:rPr>
          <w:rFonts w:ascii="Calibri" w:hAnsi="Calibri" w:cs="Calibri"/>
          <w:lang w:val="en-US"/>
        </w:rPr>
        <w:t xml:space="preserve">There are people at central level who are convinced of the value of alumni relations and its potential to improve the quality of The Hague University. </w:t>
      </w:r>
      <w:r w:rsidRPr="00EA2B49">
        <w:rPr>
          <w:rFonts w:ascii="Calibri" w:hAnsi="Calibri" w:cs="Calibri"/>
        </w:rPr>
        <w:t xml:space="preserve">However, within the departments, its potential is not </w:t>
      </w:r>
      <w:r>
        <w:rPr>
          <w:rFonts w:ascii="Calibri" w:hAnsi="Calibri" w:cs="Calibri"/>
        </w:rPr>
        <w:t>as</w:t>
      </w:r>
      <w:r w:rsidRPr="00EA2B49">
        <w:rPr>
          <w:rFonts w:ascii="Calibri" w:hAnsi="Calibri" w:cs="Calibri"/>
        </w:rPr>
        <w:t xml:space="preserve"> clear. </w:t>
      </w:r>
      <w:r>
        <w:rPr>
          <w:rFonts w:ascii="Calibri" w:hAnsi="Calibri" w:cs="Calibri"/>
        </w:rPr>
        <w:t>T</w:t>
      </w:r>
      <w:r w:rsidRPr="00EA2B49">
        <w:rPr>
          <w:rFonts w:ascii="Calibri" w:hAnsi="Calibri" w:cs="Calibri"/>
        </w:rPr>
        <w:t xml:space="preserve">his is due to a combination of </w:t>
      </w:r>
      <w:r>
        <w:rPr>
          <w:rFonts w:ascii="Calibri" w:hAnsi="Calibri" w:cs="Calibri"/>
        </w:rPr>
        <w:t>an unsatisfactory</w:t>
      </w:r>
      <w:r w:rsidRPr="00EA2B49">
        <w:rPr>
          <w:rFonts w:ascii="Calibri" w:hAnsi="Calibri" w:cs="Calibri"/>
        </w:rPr>
        <w:t xml:space="preserve"> understanding of the benefits and opportunities of alumni relations, and the lack of resources to tackle the situation. At central level, and within the departments, the task of establishing an alumni relations plan has been delegated to </w:t>
      </w:r>
      <w:r>
        <w:rPr>
          <w:rFonts w:ascii="Calibri" w:hAnsi="Calibri" w:cs="Calibri"/>
        </w:rPr>
        <w:t>staff</w:t>
      </w:r>
      <w:r w:rsidRPr="00EA2B49">
        <w:rPr>
          <w:rFonts w:ascii="Calibri" w:hAnsi="Calibri" w:cs="Calibri"/>
        </w:rPr>
        <w:t xml:space="preserve"> who also have other jobs. It is understandable that alumni relations may not be at the top of their priorities. Th</w:t>
      </w:r>
      <w:r>
        <w:rPr>
          <w:rFonts w:ascii="Calibri" w:hAnsi="Calibri" w:cs="Calibri"/>
        </w:rPr>
        <w:t>erefore, alumni relations tends</w:t>
      </w:r>
      <w:r w:rsidRPr="00EA2B49">
        <w:rPr>
          <w:rFonts w:ascii="Calibri" w:hAnsi="Calibri" w:cs="Calibri"/>
        </w:rPr>
        <w:t xml:space="preserve"> to be </w:t>
      </w:r>
      <w:r>
        <w:rPr>
          <w:rFonts w:ascii="Calibri" w:hAnsi="Calibri" w:cs="Calibri"/>
        </w:rPr>
        <w:t xml:space="preserve">a side-line. In addition, the people concerned </w:t>
      </w:r>
      <w:r w:rsidRPr="00EA2B49">
        <w:rPr>
          <w:rFonts w:ascii="Calibri" w:hAnsi="Calibri" w:cs="Calibri"/>
        </w:rPr>
        <w:t xml:space="preserve">often </w:t>
      </w:r>
      <w:r>
        <w:rPr>
          <w:rFonts w:ascii="Calibri" w:hAnsi="Calibri" w:cs="Calibri"/>
        </w:rPr>
        <w:t xml:space="preserve">then </w:t>
      </w:r>
      <w:r w:rsidRPr="00EA2B49">
        <w:rPr>
          <w:rFonts w:ascii="Calibri" w:hAnsi="Calibri" w:cs="Calibri"/>
        </w:rPr>
        <w:t>exp</w:t>
      </w:r>
      <w:r>
        <w:rPr>
          <w:rFonts w:ascii="Calibri" w:hAnsi="Calibri" w:cs="Calibri"/>
        </w:rPr>
        <w:t xml:space="preserve">erience too little </w:t>
      </w:r>
      <w:r w:rsidRPr="00EA2B49">
        <w:rPr>
          <w:rFonts w:ascii="Calibri" w:hAnsi="Calibri" w:cs="Calibri"/>
        </w:rPr>
        <w:t>time for their</w:t>
      </w:r>
      <w:r>
        <w:rPr>
          <w:rFonts w:ascii="Calibri" w:hAnsi="Calibri" w:cs="Calibri"/>
        </w:rPr>
        <w:t xml:space="preserve"> actual</w:t>
      </w:r>
      <w:r w:rsidRPr="00EA2B49">
        <w:rPr>
          <w:rFonts w:ascii="Calibri" w:hAnsi="Calibri" w:cs="Calibri"/>
        </w:rPr>
        <w:t xml:space="preserve"> jobs. The bene</w:t>
      </w:r>
      <w:r>
        <w:rPr>
          <w:rFonts w:ascii="Calibri" w:hAnsi="Calibri" w:cs="Calibri"/>
        </w:rPr>
        <w:t>fits of alumni relations and their</w:t>
      </w:r>
      <w:r w:rsidRPr="00EA2B49">
        <w:rPr>
          <w:rFonts w:ascii="Calibri" w:hAnsi="Calibri" w:cs="Calibri"/>
        </w:rPr>
        <w:t xml:space="preserve"> results then</w:t>
      </w:r>
      <w:r>
        <w:rPr>
          <w:rFonts w:ascii="Calibri" w:hAnsi="Calibri" w:cs="Calibri"/>
        </w:rPr>
        <w:t xml:space="preserve"> become more of a long-term aspiration</w:t>
      </w:r>
      <w:r w:rsidRPr="00EA2B49">
        <w:rPr>
          <w:rFonts w:ascii="Calibri" w:hAnsi="Calibri" w:cs="Calibri"/>
        </w:rPr>
        <w:t xml:space="preserve"> than a short-term commitment. </w:t>
      </w:r>
    </w:p>
    <w:p w:rsidR="0025684D" w:rsidRPr="00813B0B" w:rsidRDefault="0025684D" w:rsidP="00FD1DF8">
      <w:pPr>
        <w:tabs>
          <w:tab w:val="left" w:pos="1860"/>
        </w:tabs>
        <w:spacing w:line="360" w:lineRule="auto"/>
        <w:jc w:val="center"/>
        <w:rPr>
          <w:rFonts w:ascii="Calibri" w:hAnsi="Calibri" w:cs="Calibri"/>
          <w:lang w:val="en-US"/>
        </w:rPr>
      </w:pPr>
    </w:p>
    <w:p w:rsidR="0025684D" w:rsidRDefault="0025684D" w:rsidP="00FD1DF8">
      <w:pPr>
        <w:spacing w:line="360" w:lineRule="auto"/>
        <w:rPr>
          <w:rFonts w:ascii="Calibri" w:hAnsi="Calibri" w:cs="Calibri"/>
        </w:rPr>
      </w:pPr>
      <w:r>
        <w:rPr>
          <w:rFonts w:ascii="Calibri" w:hAnsi="Calibri" w:cs="Calibri"/>
        </w:rPr>
        <w:t xml:space="preserve">All of the above depends on whether the resources and time are available to set up an alumni relations policy, and to maintain it. In this, the staff are the key, as they are the face of the university. Whether they have the tools, knowledge and motivation will play a large role in how far alumni relations could be successful. </w:t>
      </w:r>
    </w:p>
    <w:p w:rsidR="0025684D" w:rsidRDefault="0025684D" w:rsidP="00FD1DF8">
      <w:pPr>
        <w:spacing w:line="360" w:lineRule="auto"/>
        <w:rPr>
          <w:rFonts w:ascii="Calibri" w:hAnsi="Calibri" w:cs="Calibri"/>
        </w:rPr>
      </w:pPr>
    </w:p>
    <w:p w:rsidR="0025684D" w:rsidRDefault="0025684D" w:rsidP="00FD1DF8">
      <w:pPr>
        <w:spacing w:line="360" w:lineRule="auto"/>
        <w:rPr>
          <w:rFonts w:ascii="Calibri" w:hAnsi="Calibri" w:cs="Calibri"/>
        </w:rPr>
      </w:pPr>
      <w:r>
        <w:rPr>
          <w:rFonts w:ascii="Calibri" w:hAnsi="Calibri" w:cs="Calibri"/>
        </w:rPr>
        <w:t xml:space="preserve">The conclusion is that there are many strengths and opportunities for The Hague University. Much depends on the resources available to exploit them, to strengthen the weaknesses and circumvent the threats (see the following table). </w:t>
      </w:r>
    </w:p>
    <w:p w:rsidR="0025684D" w:rsidRDefault="0025684D" w:rsidP="00257D90">
      <w:pPr>
        <w:tabs>
          <w:tab w:val="left" w:pos="1860"/>
        </w:tabs>
        <w:spacing w:line="360" w:lineRule="auto"/>
        <w:jc w:val="center"/>
        <w:rPr>
          <w:rFonts w:ascii="Calibri" w:hAnsi="Calibri" w:cs="Calibri"/>
        </w:rPr>
      </w:pPr>
    </w:p>
    <w:p w:rsidR="0025684D" w:rsidRDefault="0025684D" w:rsidP="00E324E2">
      <w:pPr>
        <w:tabs>
          <w:tab w:val="left" w:pos="851"/>
        </w:tabs>
        <w:spacing w:line="360" w:lineRule="auto"/>
        <w:outlineLvl w:val="0"/>
        <w:rPr>
          <w:rFonts w:ascii="Calibri" w:hAnsi="Calibri" w:cs="Calibri"/>
        </w:rPr>
      </w:pPr>
      <w:r>
        <w:rPr>
          <w:rFonts w:ascii="Calibri" w:hAnsi="Calibri" w:cs="Calibri"/>
        </w:rPr>
        <w:t xml:space="preserve">5.4 </w:t>
      </w:r>
      <w:r>
        <w:rPr>
          <w:rFonts w:ascii="Calibri" w:hAnsi="Calibri" w:cs="Calibri"/>
        </w:rPr>
        <w:tab/>
        <w:t>SWOT Analysis for The Hague University (with regard to alumni relations)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1"/>
        <w:gridCol w:w="4587"/>
      </w:tblGrid>
      <w:tr w:rsidR="0025684D" w:rsidRPr="00EF6E58">
        <w:tc>
          <w:tcPr>
            <w:tcW w:w="4606" w:type="dxa"/>
          </w:tcPr>
          <w:p w:rsidR="0025684D" w:rsidRPr="00EF6E58" w:rsidRDefault="0025684D" w:rsidP="00EF3B59">
            <w:pPr>
              <w:jc w:val="center"/>
              <w:rPr>
                <w:rFonts w:ascii="Calibri" w:hAnsi="Calibri" w:cs="Calibri"/>
                <w:b/>
                <w:bCs/>
              </w:rPr>
            </w:pPr>
            <w:r w:rsidRPr="00EF6E58">
              <w:rPr>
                <w:rFonts w:ascii="Calibri" w:hAnsi="Calibri" w:cs="Calibri"/>
                <w:b/>
                <w:bCs/>
              </w:rPr>
              <w:t>Strengths</w:t>
            </w:r>
          </w:p>
        </w:tc>
        <w:tc>
          <w:tcPr>
            <w:tcW w:w="4606" w:type="dxa"/>
          </w:tcPr>
          <w:p w:rsidR="0025684D" w:rsidRPr="00EF6E58" w:rsidRDefault="0025684D" w:rsidP="00EF3B59">
            <w:pPr>
              <w:jc w:val="center"/>
              <w:rPr>
                <w:rFonts w:ascii="Calibri" w:hAnsi="Calibri" w:cs="Calibri"/>
                <w:b/>
                <w:bCs/>
              </w:rPr>
            </w:pPr>
            <w:r w:rsidRPr="00EF6E58">
              <w:rPr>
                <w:rFonts w:ascii="Calibri" w:hAnsi="Calibri" w:cs="Calibri"/>
                <w:b/>
                <w:bCs/>
              </w:rPr>
              <w:t>Weaknesses</w:t>
            </w:r>
          </w:p>
        </w:tc>
      </w:tr>
      <w:tr w:rsidR="0025684D" w:rsidRPr="00EF6E58">
        <w:tc>
          <w:tcPr>
            <w:tcW w:w="4606" w:type="dxa"/>
          </w:tcPr>
          <w:p w:rsidR="0025684D" w:rsidRDefault="0025684D" w:rsidP="00CD14EB">
            <w:pPr>
              <w:pStyle w:val="ListParagraph"/>
              <w:numPr>
                <w:ilvl w:val="0"/>
                <w:numId w:val="13"/>
              </w:numPr>
              <w:rPr>
                <w:rFonts w:ascii="Calibri" w:hAnsi="Calibri" w:cs="Calibri"/>
              </w:rPr>
            </w:pPr>
            <w:r w:rsidRPr="00EF6E58">
              <w:rPr>
                <w:rFonts w:ascii="Calibri" w:hAnsi="Calibri" w:cs="Calibri"/>
              </w:rPr>
              <w:t xml:space="preserve">The alumni database and website is in place. </w:t>
            </w:r>
          </w:p>
          <w:p w:rsidR="0025684D" w:rsidRDefault="0025684D" w:rsidP="00CD14EB">
            <w:pPr>
              <w:pStyle w:val="ListParagraph"/>
              <w:numPr>
                <w:ilvl w:val="0"/>
                <w:numId w:val="13"/>
              </w:numPr>
              <w:rPr>
                <w:rFonts w:ascii="Calibri" w:hAnsi="Calibri" w:cs="Calibri"/>
              </w:rPr>
            </w:pPr>
            <w:r>
              <w:rPr>
                <w:rFonts w:ascii="Calibri" w:hAnsi="Calibri" w:cs="Calibri"/>
              </w:rPr>
              <w:t>Objectives of the university are flexible enough to incorporate alumni relations.</w:t>
            </w:r>
          </w:p>
          <w:p w:rsidR="0025684D" w:rsidRPr="00EF6E58" w:rsidRDefault="0025684D" w:rsidP="00CD14EB">
            <w:pPr>
              <w:pStyle w:val="ListParagraph"/>
              <w:numPr>
                <w:ilvl w:val="0"/>
                <w:numId w:val="13"/>
              </w:numPr>
              <w:rPr>
                <w:rFonts w:ascii="Calibri" w:hAnsi="Calibri" w:cs="Calibri"/>
              </w:rPr>
            </w:pPr>
            <w:r>
              <w:rPr>
                <w:rFonts w:ascii="Calibri" w:hAnsi="Calibri" w:cs="Calibri"/>
              </w:rPr>
              <w:t>‘’Lectoraten’’ are already being used. They have the same goal as alumni relations.</w:t>
            </w:r>
          </w:p>
          <w:p w:rsidR="0025684D" w:rsidRPr="00EF6E58" w:rsidRDefault="0025684D" w:rsidP="00CD14EB">
            <w:pPr>
              <w:pStyle w:val="ListParagraph"/>
              <w:numPr>
                <w:ilvl w:val="0"/>
                <w:numId w:val="13"/>
              </w:numPr>
              <w:rPr>
                <w:rFonts w:ascii="Calibri" w:hAnsi="Calibri" w:cs="Calibri"/>
              </w:rPr>
            </w:pPr>
            <w:r>
              <w:rPr>
                <w:rFonts w:ascii="Calibri" w:hAnsi="Calibri" w:cs="Calibri"/>
              </w:rPr>
              <w:t>An i</w:t>
            </w:r>
            <w:r w:rsidRPr="00EF6E58">
              <w:rPr>
                <w:rFonts w:ascii="Calibri" w:hAnsi="Calibri" w:cs="Calibri"/>
              </w:rPr>
              <w:t>mpressive central bu</w:t>
            </w:r>
            <w:r>
              <w:rPr>
                <w:rFonts w:ascii="Calibri" w:hAnsi="Calibri" w:cs="Calibri"/>
              </w:rPr>
              <w:t>ilding which houses most of The Hague University’s operations.</w:t>
            </w:r>
          </w:p>
          <w:p w:rsidR="0025684D" w:rsidRPr="00EF6E58" w:rsidRDefault="0025684D" w:rsidP="00CD14EB">
            <w:pPr>
              <w:pStyle w:val="ListParagraph"/>
              <w:numPr>
                <w:ilvl w:val="0"/>
                <w:numId w:val="13"/>
              </w:numPr>
              <w:rPr>
                <w:rFonts w:ascii="Calibri" w:hAnsi="Calibri" w:cs="Calibri"/>
              </w:rPr>
            </w:pPr>
            <w:r w:rsidRPr="00EF6E58">
              <w:rPr>
                <w:rFonts w:ascii="Calibri" w:hAnsi="Calibri" w:cs="Calibri"/>
              </w:rPr>
              <w:t>Flexible, dynamic environment – young teams ready to learn</w:t>
            </w:r>
            <w:r>
              <w:rPr>
                <w:rFonts w:ascii="Calibri" w:hAnsi="Calibri" w:cs="Calibri"/>
              </w:rPr>
              <w:t>.</w:t>
            </w:r>
          </w:p>
          <w:p w:rsidR="0025684D" w:rsidRPr="00EF6E58" w:rsidRDefault="0025684D" w:rsidP="00CD14EB">
            <w:pPr>
              <w:pStyle w:val="ListParagraph"/>
              <w:numPr>
                <w:ilvl w:val="0"/>
                <w:numId w:val="13"/>
              </w:numPr>
              <w:rPr>
                <w:rFonts w:ascii="Calibri" w:hAnsi="Calibri" w:cs="Calibri"/>
              </w:rPr>
            </w:pPr>
            <w:r w:rsidRPr="00EF6E58">
              <w:rPr>
                <w:rFonts w:ascii="Calibri" w:hAnsi="Calibri" w:cs="Calibri"/>
              </w:rPr>
              <w:t xml:space="preserve">Many courses are in </w:t>
            </w:r>
            <w:r>
              <w:rPr>
                <w:rFonts w:ascii="Calibri" w:hAnsi="Calibri" w:cs="Calibri"/>
              </w:rPr>
              <w:t xml:space="preserve">the </w:t>
            </w:r>
            <w:r w:rsidRPr="00EF6E58">
              <w:rPr>
                <w:rFonts w:ascii="Calibri" w:hAnsi="Calibri" w:cs="Calibri"/>
              </w:rPr>
              <w:t>first stages of development, so alumni are still easy to contact</w:t>
            </w:r>
            <w:r>
              <w:rPr>
                <w:rFonts w:ascii="Calibri" w:hAnsi="Calibri" w:cs="Calibri"/>
              </w:rPr>
              <w:t>.</w:t>
            </w:r>
          </w:p>
          <w:p w:rsidR="0025684D" w:rsidRDefault="0025684D" w:rsidP="00CD14EB">
            <w:pPr>
              <w:pStyle w:val="ListParagraph"/>
              <w:numPr>
                <w:ilvl w:val="0"/>
                <w:numId w:val="13"/>
              </w:numPr>
              <w:rPr>
                <w:rFonts w:ascii="Calibri" w:hAnsi="Calibri" w:cs="Calibri"/>
              </w:rPr>
            </w:pPr>
            <w:r>
              <w:rPr>
                <w:rFonts w:ascii="Calibri" w:hAnsi="Calibri" w:cs="Calibri"/>
              </w:rPr>
              <w:t xml:space="preserve">Few traditions </w:t>
            </w:r>
            <w:r w:rsidRPr="00EF6E58">
              <w:rPr>
                <w:rFonts w:ascii="Calibri" w:hAnsi="Calibri" w:cs="Calibri"/>
              </w:rPr>
              <w:t xml:space="preserve">to uphold – free to interpret alumni policy </w:t>
            </w:r>
            <w:r>
              <w:rPr>
                <w:rFonts w:ascii="Calibri" w:hAnsi="Calibri" w:cs="Calibri"/>
              </w:rPr>
              <w:t>.</w:t>
            </w:r>
          </w:p>
          <w:p w:rsidR="0025684D" w:rsidRDefault="0025684D" w:rsidP="00CD14EB">
            <w:pPr>
              <w:pStyle w:val="ListParagraph"/>
              <w:numPr>
                <w:ilvl w:val="0"/>
                <w:numId w:val="13"/>
              </w:numPr>
              <w:rPr>
                <w:rFonts w:ascii="Calibri" w:hAnsi="Calibri" w:cs="Calibri"/>
              </w:rPr>
            </w:pPr>
            <w:r>
              <w:rPr>
                <w:rFonts w:ascii="Calibri" w:hAnsi="Calibri" w:cs="Calibri"/>
              </w:rPr>
              <w:t>Location – i</w:t>
            </w:r>
            <w:r w:rsidRPr="00EF6E58">
              <w:rPr>
                <w:rFonts w:ascii="Calibri" w:hAnsi="Calibri" w:cs="Calibri"/>
              </w:rPr>
              <w:t>n a very international City</w:t>
            </w:r>
            <w:r>
              <w:rPr>
                <w:rFonts w:ascii="Calibri" w:hAnsi="Calibri" w:cs="Calibri"/>
              </w:rPr>
              <w:t>.</w:t>
            </w:r>
          </w:p>
          <w:p w:rsidR="0025684D" w:rsidRPr="00EF6E58" w:rsidRDefault="0025684D" w:rsidP="00F87DDE">
            <w:pPr>
              <w:pStyle w:val="ListParagraph"/>
              <w:rPr>
                <w:rFonts w:ascii="Calibri" w:hAnsi="Calibri" w:cs="Calibri"/>
              </w:rPr>
            </w:pPr>
          </w:p>
        </w:tc>
        <w:tc>
          <w:tcPr>
            <w:tcW w:w="4606" w:type="dxa"/>
          </w:tcPr>
          <w:p w:rsidR="0025684D" w:rsidRPr="00EF6E58" w:rsidRDefault="0025684D" w:rsidP="00CD14EB">
            <w:pPr>
              <w:pStyle w:val="ListParagraph"/>
              <w:numPr>
                <w:ilvl w:val="0"/>
                <w:numId w:val="13"/>
              </w:numPr>
              <w:rPr>
                <w:rFonts w:ascii="Calibri" w:hAnsi="Calibri" w:cs="Calibri"/>
              </w:rPr>
            </w:pPr>
            <w:r w:rsidRPr="00EF6E58">
              <w:rPr>
                <w:rFonts w:ascii="Calibri" w:hAnsi="Calibri" w:cs="Calibri"/>
              </w:rPr>
              <w:t>Gr</w:t>
            </w:r>
            <w:r>
              <w:rPr>
                <w:rFonts w:ascii="Calibri" w:hAnsi="Calibri" w:cs="Calibri"/>
              </w:rPr>
              <w:t>eat diversity of courses, students</w:t>
            </w:r>
            <w:r w:rsidRPr="00EF6E58">
              <w:rPr>
                <w:rFonts w:ascii="Calibri" w:hAnsi="Calibri" w:cs="Calibri"/>
              </w:rPr>
              <w:t xml:space="preserve"> and staff</w:t>
            </w:r>
            <w:r>
              <w:rPr>
                <w:rFonts w:ascii="Calibri" w:hAnsi="Calibri" w:cs="Calibri"/>
              </w:rPr>
              <w:t>.</w:t>
            </w:r>
          </w:p>
          <w:p w:rsidR="0025684D" w:rsidRPr="00EF6E58" w:rsidRDefault="0025684D" w:rsidP="00CD14EB">
            <w:pPr>
              <w:pStyle w:val="ListParagraph"/>
              <w:numPr>
                <w:ilvl w:val="0"/>
                <w:numId w:val="13"/>
              </w:numPr>
              <w:rPr>
                <w:rFonts w:ascii="Calibri" w:hAnsi="Calibri" w:cs="Calibri"/>
                <w:sz w:val="24"/>
                <w:szCs w:val="24"/>
              </w:rPr>
            </w:pPr>
            <w:r w:rsidRPr="00EF6E58">
              <w:rPr>
                <w:rFonts w:ascii="Calibri" w:hAnsi="Calibri" w:cs="Calibri"/>
              </w:rPr>
              <w:t>No tradition of alumni policy, so no routines to fall back on</w:t>
            </w:r>
            <w:r>
              <w:rPr>
                <w:rFonts w:ascii="Calibri" w:hAnsi="Calibri" w:cs="Calibri"/>
              </w:rPr>
              <w:t>.</w:t>
            </w:r>
          </w:p>
          <w:p w:rsidR="0025684D" w:rsidRPr="00EF6E58" w:rsidRDefault="0025684D" w:rsidP="00CD14EB">
            <w:pPr>
              <w:pStyle w:val="ListParagraph"/>
              <w:numPr>
                <w:ilvl w:val="0"/>
                <w:numId w:val="13"/>
              </w:numPr>
              <w:rPr>
                <w:rFonts w:ascii="Calibri" w:hAnsi="Calibri" w:cs="Calibri"/>
              </w:rPr>
            </w:pPr>
            <w:r w:rsidRPr="00EF6E58">
              <w:rPr>
                <w:rFonts w:ascii="Calibri" w:hAnsi="Calibri" w:cs="Calibri"/>
              </w:rPr>
              <w:t>Lack of resources to date for alumni relations</w:t>
            </w:r>
            <w:r>
              <w:rPr>
                <w:rFonts w:ascii="Calibri" w:hAnsi="Calibri" w:cs="Calibri"/>
              </w:rPr>
              <w:t>.</w:t>
            </w:r>
          </w:p>
          <w:p w:rsidR="0025684D" w:rsidRPr="00EF6E58" w:rsidRDefault="0025684D" w:rsidP="00CD14EB">
            <w:pPr>
              <w:pStyle w:val="ListParagraph"/>
              <w:numPr>
                <w:ilvl w:val="0"/>
                <w:numId w:val="13"/>
              </w:numPr>
              <w:rPr>
                <w:rFonts w:ascii="Calibri" w:hAnsi="Calibri" w:cs="Calibri"/>
                <w:sz w:val="24"/>
                <w:szCs w:val="24"/>
              </w:rPr>
            </w:pPr>
            <w:r w:rsidRPr="00EF6E58">
              <w:rPr>
                <w:rFonts w:ascii="Calibri" w:hAnsi="Calibri" w:cs="Calibri"/>
              </w:rPr>
              <w:t>Low priority given to alumni relations</w:t>
            </w:r>
            <w:r>
              <w:rPr>
                <w:rFonts w:ascii="Calibri" w:hAnsi="Calibri" w:cs="Calibri"/>
              </w:rPr>
              <w:t>.</w:t>
            </w:r>
          </w:p>
          <w:p w:rsidR="0025684D" w:rsidRPr="00EF6E58" w:rsidRDefault="0025684D" w:rsidP="00CD14EB">
            <w:pPr>
              <w:pStyle w:val="ListParagraph"/>
              <w:numPr>
                <w:ilvl w:val="0"/>
                <w:numId w:val="13"/>
              </w:numPr>
              <w:rPr>
                <w:rFonts w:ascii="Calibri" w:hAnsi="Calibri" w:cs="Calibri"/>
                <w:sz w:val="24"/>
                <w:szCs w:val="24"/>
              </w:rPr>
            </w:pPr>
            <w:r w:rsidRPr="00EF6E58">
              <w:rPr>
                <w:rFonts w:ascii="Calibri" w:hAnsi="Calibri" w:cs="Calibri"/>
              </w:rPr>
              <w:t>Lack of knowledge and practical experience of alumni relations among staff</w:t>
            </w:r>
            <w:r>
              <w:rPr>
                <w:rFonts w:ascii="Calibri" w:hAnsi="Calibri" w:cs="Calibri"/>
              </w:rPr>
              <w:t>.</w:t>
            </w:r>
          </w:p>
        </w:tc>
      </w:tr>
    </w:tbl>
    <w:p w:rsidR="0025684D" w:rsidRDefault="0025684D"/>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4"/>
        <w:gridCol w:w="4604"/>
      </w:tblGrid>
      <w:tr w:rsidR="0025684D" w:rsidRPr="00EF6E58">
        <w:tc>
          <w:tcPr>
            <w:tcW w:w="4606" w:type="dxa"/>
          </w:tcPr>
          <w:p w:rsidR="0025684D" w:rsidRPr="00EF6E58" w:rsidRDefault="0025684D" w:rsidP="00EF3B59">
            <w:pPr>
              <w:jc w:val="center"/>
              <w:rPr>
                <w:rFonts w:ascii="Calibri" w:hAnsi="Calibri" w:cs="Calibri"/>
                <w:b/>
                <w:bCs/>
              </w:rPr>
            </w:pPr>
            <w:r w:rsidRPr="00EF6E58">
              <w:rPr>
                <w:rFonts w:ascii="Calibri" w:hAnsi="Calibri" w:cs="Calibri"/>
                <w:b/>
                <w:bCs/>
              </w:rPr>
              <w:t>Opportunities</w:t>
            </w:r>
          </w:p>
        </w:tc>
        <w:tc>
          <w:tcPr>
            <w:tcW w:w="4644" w:type="dxa"/>
          </w:tcPr>
          <w:p w:rsidR="0025684D" w:rsidRPr="00EF6E58" w:rsidRDefault="0025684D" w:rsidP="00EF3B59">
            <w:pPr>
              <w:jc w:val="center"/>
              <w:rPr>
                <w:rFonts w:ascii="Calibri" w:hAnsi="Calibri" w:cs="Calibri"/>
                <w:b/>
                <w:bCs/>
              </w:rPr>
            </w:pPr>
            <w:r w:rsidRPr="00EF6E58">
              <w:rPr>
                <w:rFonts w:ascii="Calibri" w:hAnsi="Calibri" w:cs="Calibri"/>
                <w:b/>
                <w:bCs/>
              </w:rPr>
              <w:t>Threats</w:t>
            </w:r>
          </w:p>
        </w:tc>
      </w:tr>
      <w:tr w:rsidR="0025684D" w:rsidRPr="00EF6E58">
        <w:tc>
          <w:tcPr>
            <w:tcW w:w="4606" w:type="dxa"/>
          </w:tcPr>
          <w:p w:rsidR="0025684D" w:rsidRDefault="0025684D" w:rsidP="00CD14EB">
            <w:pPr>
              <w:pStyle w:val="ListParagraph"/>
              <w:numPr>
                <w:ilvl w:val="0"/>
                <w:numId w:val="14"/>
              </w:numPr>
              <w:rPr>
                <w:rFonts w:ascii="Calibri" w:hAnsi="Calibri" w:cs="Calibri"/>
              </w:rPr>
            </w:pPr>
            <w:r>
              <w:rPr>
                <w:rFonts w:ascii="Calibri" w:hAnsi="Calibri" w:cs="Calibri"/>
              </w:rPr>
              <w:t xml:space="preserve">Knowledge can be gathered, for example in the form of a questionnaire, to understand the alumni and to </w:t>
            </w:r>
            <w:r w:rsidRPr="00EF6E58">
              <w:rPr>
                <w:rFonts w:ascii="Calibri" w:hAnsi="Calibri" w:cs="Calibri"/>
              </w:rPr>
              <w:t>tailor t</w:t>
            </w:r>
            <w:r>
              <w:rPr>
                <w:rFonts w:ascii="Calibri" w:hAnsi="Calibri" w:cs="Calibri"/>
              </w:rPr>
              <w:t>he alumni policy to their needs</w:t>
            </w:r>
          </w:p>
          <w:p w:rsidR="0025684D" w:rsidRDefault="0025684D" w:rsidP="00CD14EB">
            <w:pPr>
              <w:pStyle w:val="ListParagraph"/>
              <w:numPr>
                <w:ilvl w:val="0"/>
                <w:numId w:val="14"/>
              </w:numPr>
              <w:rPr>
                <w:rFonts w:ascii="Calibri" w:hAnsi="Calibri" w:cs="Calibri"/>
              </w:rPr>
            </w:pPr>
            <w:r w:rsidRPr="00EF6E58">
              <w:rPr>
                <w:rFonts w:ascii="Calibri" w:hAnsi="Calibri" w:cs="Calibri"/>
              </w:rPr>
              <w:t>Benefit  from free global advertising through alumni</w:t>
            </w:r>
          </w:p>
          <w:p w:rsidR="0025684D" w:rsidRPr="00EF6E58" w:rsidRDefault="0025684D" w:rsidP="00CD14EB">
            <w:pPr>
              <w:pStyle w:val="ListParagraph"/>
              <w:numPr>
                <w:ilvl w:val="0"/>
                <w:numId w:val="14"/>
              </w:numPr>
              <w:rPr>
                <w:rFonts w:ascii="Calibri" w:hAnsi="Calibri" w:cs="Calibri"/>
              </w:rPr>
            </w:pPr>
            <w:r>
              <w:rPr>
                <w:rFonts w:ascii="Calibri" w:hAnsi="Calibri" w:cs="Calibri"/>
              </w:rPr>
              <w:t>Improvement of the curriculum through active feedback</w:t>
            </w:r>
          </w:p>
          <w:p w:rsidR="0025684D" w:rsidRDefault="0025684D" w:rsidP="00CD14EB">
            <w:pPr>
              <w:pStyle w:val="ListParagraph"/>
              <w:numPr>
                <w:ilvl w:val="0"/>
                <w:numId w:val="14"/>
              </w:numPr>
              <w:rPr>
                <w:rFonts w:ascii="Calibri" w:hAnsi="Calibri" w:cs="Calibri"/>
              </w:rPr>
            </w:pPr>
            <w:r>
              <w:rPr>
                <w:rFonts w:ascii="Calibri" w:hAnsi="Calibri" w:cs="Calibri"/>
              </w:rPr>
              <w:t xml:space="preserve">Creation of form of unity in </w:t>
            </w:r>
          </w:p>
          <w:p w:rsidR="0025684D" w:rsidRPr="00EF6E58" w:rsidRDefault="0025684D" w:rsidP="00EF3B59">
            <w:pPr>
              <w:pStyle w:val="ListParagraph"/>
              <w:rPr>
                <w:rFonts w:ascii="Calibri" w:hAnsi="Calibri" w:cs="Calibri"/>
              </w:rPr>
            </w:pPr>
            <w:r>
              <w:rPr>
                <w:rFonts w:ascii="Calibri" w:hAnsi="Calibri" w:cs="Calibri"/>
              </w:rPr>
              <w:t>university</w:t>
            </w:r>
            <w:r w:rsidRPr="00EF6E58">
              <w:rPr>
                <w:rFonts w:ascii="Calibri" w:hAnsi="Calibri" w:cs="Calibri"/>
              </w:rPr>
              <w:t xml:space="preserve"> through alumni policy</w:t>
            </w:r>
          </w:p>
          <w:p w:rsidR="0025684D" w:rsidRPr="00EF6E58" w:rsidRDefault="0025684D" w:rsidP="00CD14EB">
            <w:pPr>
              <w:pStyle w:val="ListParagraph"/>
              <w:numPr>
                <w:ilvl w:val="0"/>
                <w:numId w:val="14"/>
              </w:numPr>
              <w:rPr>
                <w:rFonts w:ascii="Calibri" w:hAnsi="Calibri" w:cs="Calibri"/>
              </w:rPr>
            </w:pPr>
            <w:r w:rsidRPr="00EF6E58">
              <w:rPr>
                <w:rFonts w:ascii="Calibri" w:hAnsi="Calibri" w:cs="Calibri"/>
              </w:rPr>
              <w:t>Unrestricted interpretation to alumni policy based on the n</w:t>
            </w:r>
            <w:r>
              <w:rPr>
                <w:rFonts w:ascii="Calibri" w:hAnsi="Calibri" w:cs="Calibri"/>
              </w:rPr>
              <w:t>eeds of the university</w:t>
            </w:r>
            <w:r w:rsidRPr="00EF6E58">
              <w:rPr>
                <w:rFonts w:ascii="Calibri" w:hAnsi="Calibri" w:cs="Calibri"/>
              </w:rPr>
              <w:t xml:space="preserve"> at present and in the future</w:t>
            </w:r>
          </w:p>
          <w:p w:rsidR="0025684D" w:rsidRPr="00EF6E58" w:rsidRDefault="0025684D" w:rsidP="00CD14EB">
            <w:pPr>
              <w:pStyle w:val="ListParagraph"/>
              <w:numPr>
                <w:ilvl w:val="0"/>
                <w:numId w:val="14"/>
              </w:numPr>
              <w:rPr>
                <w:rFonts w:ascii="Calibri" w:hAnsi="Calibri" w:cs="Calibri"/>
              </w:rPr>
            </w:pPr>
            <w:r>
              <w:rPr>
                <w:rFonts w:ascii="Calibri" w:hAnsi="Calibri" w:cs="Calibri"/>
              </w:rPr>
              <w:t>T</w:t>
            </w:r>
            <w:r w:rsidRPr="00EF6E58">
              <w:rPr>
                <w:rFonts w:ascii="Calibri" w:hAnsi="Calibri" w:cs="Calibri"/>
              </w:rPr>
              <w:t>ailor</w:t>
            </w:r>
            <w:r>
              <w:rPr>
                <w:rFonts w:ascii="Calibri" w:hAnsi="Calibri" w:cs="Calibri"/>
              </w:rPr>
              <w:t>ing</w:t>
            </w:r>
            <w:r w:rsidRPr="00EF6E58">
              <w:rPr>
                <w:rFonts w:ascii="Calibri" w:hAnsi="Calibri" w:cs="Calibri"/>
              </w:rPr>
              <w:t xml:space="preserve"> alumni policy to reflect character of each department</w:t>
            </w:r>
          </w:p>
          <w:p w:rsidR="0025684D" w:rsidRPr="00EF6E58" w:rsidRDefault="0025684D" w:rsidP="00CD14EB">
            <w:pPr>
              <w:pStyle w:val="ListParagraph"/>
              <w:numPr>
                <w:ilvl w:val="0"/>
                <w:numId w:val="14"/>
              </w:numPr>
              <w:rPr>
                <w:rFonts w:ascii="Calibri" w:hAnsi="Calibri" w:cs="Calibri"/>
              </w:rPr>
            </w:pPr>
            <w:r w:rsidRPr="00EF6E58">
              <w:rPr>
                <w:rFonts w:ascii="Calibri" w:hAnsi="Calibri" w:cs="Calibri"/>
              </w:rPr>
              <w:t>Because of proximity of most departments</w:t>
            </w:r>
            <w:r>
              <w:rPr>
                <w:rFonts w:ascii="Calibri" w:hAnsi="Calibri" w:cs="Calibri"/>
              </w:rPr>
              <w:t>,</w:t>
            </w:r>
            <w:r w:rsidRPr="00EF6E58">
              <w:rPr>
                <w:rFonts w:ascii="Calibri" w:hAnsi="Calibri" w:cs="Calibri"/>
              </w:rPr>
              <w:t xml:space="preserve"> communication can be potentially facilitated and exploited – ease of knowledge transfer and exchange of ideas among staff</w:t>
            </w:r>
          </w:p>
          <w:p w:rsidR="0025684D" w:rsidRPr="00EF6E58" w:rsidRDefault="0025684D" w:rsidP="00CD14EB">
            <w:pPr>
              <w:pStyle w:val="ListParagraph"/>
              <w:numPr>
                <w:ilvl w:val="0"/>
                <w:numId w:val="14"/>
              </w:numPr>
              <w:rPr>
                <w:rFonts w:ascii="Calibri" w:hAnsi="Calibri" w:cs="Calibri"/>
              </w:rPr>
            </w:pPr>
            <w:r w:rsidRPr="00EF6E58">
              <w:rPr>
                <w:rFonts w:ascii="Calibri" w:hAnsi="Calibri" w:cs="Calibri"/>
              </w:rPr>
              <w:t>The previous point could be enhanced by staff training</w:t>
            </w:r>
          </w:p>
          <w:p w:rsidR="0025684D" w:rsidRPr="00EF6E58" w:rsidRDefault="0025684D" w:rsidP="00CD14EB">
            <w:pPr>
              <w:pStyle w:val="ListParagraph"/>
              <w:numPr>
                <w:ilvl w:val="0"/>
                <w:numId w:val="14"/>
              </w:numPr>
              <w:rPr>
                <w:rFonts w:ascii="Calibri" w:hAnsi="Calibri" w:cs="Calibri"/>
              </w:rPr>
            </w:pPr>
            <w:r w:rsidRPr="00EF6E58">
              <w:rPr>
                <w:rFonts w:ascii="Calibri" w:hAnsi="Calibri" w:cs="Calibri"/>
              </w:rPr>
              <w:t>Motivation among staff to commit to alumni relations can be stimulated</w:t>
            </w:r>
          </w:p>
          <w:p w:rsidR="0025684D" w:rsidRPr="00EF6E58" w:rsidRDefault="0025684D" w:rsidP="00D43A6F">
            <w:pPr>
              <w:pStyle w:val="ListParagraph"/>
              <w:rPr>
                <w:rFonts w:ascii="Calibri" w:hAnsi="Calibri" w:cs="Calibri"/>
              </w:rPr>
            </w:pPr>
          </w:p>
        </w:tc>
        <w:tc>
          <w:tcPr>
            <w:tcW w:w="4644" w:type="dxa"/>
          </w:tcPr>
          <w:p w:rsidR="0025684D" w:rsidRPr="00EF6E58" w:rsidRDefault="0025684D" w:rsidP="00CD14EB">
            <w:pPr>
              <w:pStyle w:val="ListParagraph"/>
              <w:numPr>
                <w:ilvl w:val="0"/>
                <w:numId w:val="14"/>
              </w:numPr>
              <w:rPr>
                <w:rFonts w:ascii="Calibri" w:hAnsi="Calibri" w:cs="Calibri"/>
              </w:rPr>
            </w:pPr>
            <w:r w:rsidRPr="00EF6E58">
              <w:rPr>
                <w:rFonts w:ascii="Calibri" w:hAnsi="Calibri" w:cs="Calibri"/>
              </w:rPr>
              <w:t>If communicated poorly or staff are not properly trained – possibility of staff discontentment</w:t>
            </w:r>
          </w:p>
          <w:p w:rsidR="0025684D" w:rsidRPr="00EF6E58" w:rsidRDefault="0025684D" w:rsidP="00CD14EB">
            <w:pPr>
              <w:pStyle w:val="ListParagraph"/>
              <w:numPr>
                <w:ilvl w:val="0"/>
                <w:numId w:val="14"/>
              </w:numPr>
              <w:rPr>
                <w:rFonts w:ascii="Calibri" w:hAnsi="Calibri" w:cs="Calibri"/>
              </w:rPr>
            </w:pPr>
            <w:r w:rsidRPr="00EF6E58">
              <w:rPr>
                <w:rFonts w:ascii="Calibri" w:hAnsi="Calibri" w:cs="Calibri"/>
              </w:rPr>
              <w:t>If alumni relations is not made a priority –staff disillusionment and lack of motivation</w:t>
            </w:r>
          </w:p>
          <w:p w:rsidR="0025684D" w:rsidRPr="00EF6E58" w:rsidRDefault="0025684D" w:rsidP="00CD14EB">
            <w:pPr>
              <w:pStyle w:val="ListParagraph"/>
              <w:numPr>
                <w:ilvl w:val="0"/>
                <w:numId w:val="14"/>
              </w:numPr>
              <w:rPr>
                <w:rFonts w:ascii="Calibri" w:hAnsi="Calibri" w:cs="Calibri"/>
              </w:rPr>
            </w:pPr>
            <w:r w:rsidRPr="00EF6E58">
              <w:rPr>
                <w:rFonts w:ascii="Calibri" w:hAnsi="Calibri" w:cs="Calibri"/>
              </w:rPr>
              <w:t xml:space="preserve">If not properly thought out and tailored to the </w:t>
            </w:r>
            <w:r>
              <w:rPr>
                <w:rFonts w:ascii="Calibri" w:hAnsi="Calibri" w:cs="Calibri"/>
              </w:rPr>
              <w:t>university and individual departments , they</w:t>
            </w:r>
            <w:r w:rsidRPr="00EF6E58">
              <w:rPr>
                <w:rFonts w:ascii="Calibri" w:hAnsi="Calibri" w:cs="Calibri"/>
              </w:rPr>
              <w:t xml:space="preserve"> will go their own way</w:t>
            </w:r>
          </w:p>
          <w:p w:rsidR="0025684D" w:rsidRPr="00EF6E58" w:rsidRDefault="0025684D" w:rsidP="00CD14EB">
            <w:pPr>
              <w:pStyle w:val="ListParagraph"/>
              <w:numPr>
                <w:ilvl w:val="0"/>
                <w:numId w:val="14"/>
              </w:numPr>
              <w:rPr>
                <w:rFonts w:ascii="Calibri" w:hAnsi="Calibri" w:cs="Calibri"/>
              </w:rPr>
            </w:pPr>
            <w:r>
              <w:rPr>
                <w:rFonts w:ascii="Calibri" w:hAnsi="Calibri" w:cs="Calibri"/>
              </w:rPr>
              <w:t>A</w:t>
            </w:r>
            <w:r w:rsidRPr="00EF6E58">
              <w:rPr>
                <w:rFonts w:ascii="Calibri" w:hAnsi="Calibri" w:cs="Calibri"/>
              </w:rPr>
              <w:t>lumni relations is not yet a habit, and initial work co</w:t>
            </w:r>
            <w:r>
              <w:rPr>
                <w:rFonts w:ascii="Calibri" w:hAnsi="Calibri" w:cs="Calibri"/>
              </w:rPr>
              <w:t>u</w:t>
            </w:r>
            <w:r w:rsidRPr="00EF6E58">
              <w:rPr>
                <w:rFonts w:ascii="Calibri" w:hAnsi="Calibri" w:cs="Calibri"/>
              </w:rPr>
              <w:t>ld lose momentum</w:t>
            </w:r>
            <w:r>
              <w:rPr>
                <w:rFonts w:ascii="Calibri" w:hAnsi="Calibri" w:cs="Calibri"/>
              </w:rPr>
              <w:t>.</w:t>
            </w:r>
          </w:p>
          <w:p w:rsidR="0025684D" w:rsidRPr="00EF6E58" w:rsidRDefault="0025684D" w:rsidP="00EF3B59">
            <w:pPr>
              <w:pStyle w:val="ListParagraph"/>
              <w:rPr>
                <w:rFonts w:ascii="Calibri" w:hAnsi="Calibri" w:cs="Calibri"/>
              </w:rPr>
            </w:pPr>
          </w:p>
        </w:tc>
      </w:tr>
    </w:tbl>
    <w:p w:rsidR="0025684D" w:rsidRDefault="0025684D" w:rsidP="008A280D">
      <w:pPr>
        <w:spacing w:line="360" w:lineRule="auto"/>
        <w:rPr>
          <w:rFonts w:ascii="Calibri" w:hAnsi="Calibri" w:cs="Calibri"/>
        </w:rPr>
      </w:pPr>
    </w:p>
    <w:p w:rsidR="0025684D" w:rsidRPr="008A280D" w:rsidRDefault="0025684D" w:rsidP="00E324E2">
      <w:pPr>
        <w:pStyle w:val="ListParagraph"/>
        <w:numPr>
          <w:ilvl w:val="1"/>
          <w:numId w:val="23"/>
        </w:numPr>
        <w:spacing w:line="360" w:lineRule="auto"/>
        <w:outlineLvl w:val="0"/>
        <w:rPr>
          <w:rFonts w:ascii="Calibri" w:hAnsi="Calibri" w:cs="Calibri"/>
          <w:sz w:val="24"/>
          <w:szCs w:val="24"/>
        </w:rPr>
      </w:pPr>
      <w:r w:rsidRPr="008A280D">
        <w:rPr>
          <w:rFonts w:ascii="Calibri" w:hAnsi="Calibri" w:cs="Calibri"/>
          <w:sz w:val="24"/>
          <w:szCs w:val="24"/>
        </w:rPr>
        <w:t xml:space="preserve"> What Communication tools are available to ensure that alumni relations has a higher priority in the future? </w:t>
      </w:r>
    </w:p>
    <w:p w:rsidR="0025684D" w:rsidRPr="00756618" w:rsidRDefault="0025684D" w:rsidP="00EA2B49">
      <w:pPr>
        <w:spacing w:line="360" w:lineRule="auto"/>
        <w:rPr>
          <w:rFonts w:ascii="Calibri" w:hAnsi="Calibri" w:cs="Calibri"/>
          <w:b/>
          <w:bCs/>
          <w:lang w:val="en-US"/>
        </w:rPr>
      </w:pPr>
    </w:p>
    <w:p w:rsidR="0025684D" w:rsidRDefault="0025684D" w:rsidP="00CD3C8F">
      <w:pPr>
        <w:spacing w:line="360" w:lineRule="auto"/>
        <w:rPr>
          <w:rFonts w:ascii="Calibri" w:hAnsi="Calibri" w:cs="Calibri"/>
        </w:rPr>
      </w:pPr>
      <w:r>
        <w:rPr>
          <w:rFonts w:ascii="Calibri" w:hAnsi="Calibri" w:cs="Calibri"/>
        </w:rPr>
        <w:t xml:space="preserve">This section looks at a selection of communication tools which could ensure that The Hague University both plays to its strengths and exploits its opportunities. The main weaknesses and threats that The Hague University has are to do with availability of information and communication. The following set of communication tools could ensure that information is complete, and an alumni relations programme can be set up effectively. </w:t>
      </w:r>
    </w:p>
    <w:p w:rsidR="0025684D" w:rsidRDefault="0025684D" w:rsidP="00EA2B49">
      <w:pPr>
        <w:spacing w:line="360" w:lineRule="auto"/>
        <w:rPr>
          <w:rFonts w:ascii="Calibri" w:hAnsi="Calibri" w:cs="Calibri"/>
          <w:b/>
          <w:bCs/>
        </w:rPr>
      </w:pPr>
    </w:p>
    <w:p w:rsidR="0025684D" w:rsidRDefault="0025684D" w:rsidP="00E324E2">
      <w:pPr>
        <w:spacing w:line="360" w:lineRule="auto"/>
        <w:outlineLvl w:val="0"/>
        <w:rPr>
          <w:rFonts w:ascii="Calibri" w:hAnsi="Calibri" w:cs="Calibri"/>
        </w:rPr>
      </w:pPr>
      <w:r>
        <w:rPr>
          <w:rFonts w:ascii="Calibri" w:hAnsi="Calibri" w:cs="Calibri"/>
        </w:rPr>
        <w:t>5.5.1</w:t>
      </w:r>
      <w:r>
        <w:rPr>
          <w:rFonts w:ascii="Calibri" w:hAnsi="Calibri" w:cs="Calibri"/>
        </w:rPr>
        <w:tab/>
        <w:t>Policy Handbook</w:t>
      </w:r>
    </w:p>
    <w:p w:rsidR="0025684D" w:rsidRDefault="0025684D" w:rsidP="00EA2B49">
      <w:pPr>
        <w:spacing w:line="360" w:lineRule="auto"/>
        <w:rPr>
          <w:rFonts w:ascii="Calibri" w:hAnsi="Calibri" w:cs="Calibri"/>
        </w:rPr>
      </w:pPr>
      <w:r>
        <w:rPr>
          <w:rFonts w:ascii="Calibri" w:hAnsi="Calibri" w:cs="Calibri"/>
        </w:rPr>
        <w:t xml:space="preserve">One way to ensure that alumni relations is of equally high priority for all departments is to create a Policy Handbook, just as a company needs a manual specifying the use of a company logo. There would be a comprehensive set of steps that alumni officers are obliged to follow that would ensure that each department was acting similarly. The actual content of the activities would be department-specific to conform with each department’s own characteristics. </w:t>
      </w:r>
    </w:p>
    <w:p w:rsidR="0025684D" w:rsidRDefault="0025684D" w:rsidP="00EA2B49">
      <w:pPr>
        <w:spacing w:line="360" w:lineRule="auto"/>
        <w:rPr>
          <w:rFonts w:ascii="Calibri" w:hAnsi="Calibri" w:cs="Calibri"/>
        </w:rPr>
      </w:pPr>
    </w:p>
    <w:p w:rsidR="0025684D" w:rsidRDefault="0025684D" w:rsidP="00E324E2">
      <w:pPr>
        <w:spacing w:line="360" w:lineRule="auto"/>
        <w:outlineLvl w:val="0"/>
        <w:rPr>
          <w:rFonts w:ascii="Calibri" w:hAnsi="Calibri" w:cs="Calibri"/>
        </w:rPr>
      </w:pPr>
      <w:r>
        <w:rPr>
          <w:rFonts w:ascii="Calibri" w:hAnsi="Calibri" w:cs="Calibri"/>
        </w:rPr>
        <w:t>5.5.2</w:t>
      </w:r>
      <w:r>
        <w:rPr>
          <w:rFonts w:ascii="Calibri" w:hAnsi="Calibri" w:cs="Calibri"/>
        </w:rPr>
        <w:tab/>
        <w:t>Workshops</w:t>
      </w:r>
    </w:p>
    <w:p w:rsidR="0025684D" w:rsidRDefault="0025684D" w:rsidP="00EA2B49">
      <w:pPr>
        <w:spacing w:line="360" w:lineRule="auto"/>
        <w:rPr>
          <w:rFonts w:ascii="Calibri" w:hAnsi="Calibri" w:cs="Calibri"/>
        </w:rPr>
      </w:pPr>
      <w:r>
        <w:rPr>
          <w:rFonts w:ascii="Calibri" w:hAnsi="Calibri" w:cs="Calibri"/>
        </w:rPr>
        <w:t xml:space="preserve">Another tool would be to organise periodic workshops. Within any institution staff turnover can be less than desirable. Whenever staff leave, they take away knowledge and there is a risk that is not is effectively transferred. Workshops are a good way for existing staff to share their knowledge in a large forum. With effective interaction there can and will be a greater exchange of ideas and there is also a practical way to ensure that all areas are covered (Derkse 2005). </w:t>
      </w:r>
    </w:p>
    <w:p w:rsidR="0025684D" w:rsidRDefault="0025684D" w:rsidP="00EA2B49">
      <w:pPr>
        <w:spacing w:line="360" w:lineRule="auto"/>
        <w:rPr>
          <w:rFonts w:ascii="Calibri" w:hAnsi="Calibri" w:cs="Calibri"/>
        </w:rPr>
      </w:pPr>
    </w:p>
    <w:p w:rsidR="0025684D" w:rsidRDefault="0025684D" w:rsidP="00E324E2">
      <w:pPr>
        <w:spacing w:line="360" w:lineRule="auto"/>
        <w:outlineLvl w:val="0"/>
        <w:rPr>
          <w:rFonts w:ascii="Calibri" w:hAnsi="Calibri" w:cs="Calibri"/>
        </w:rPr>
      </w:pPr>
      <w:r>
        <w:rPr>
          <w:rFonts w:ascii="Calibri" w:hAnsi="Calibri" w:cs="Calibri"/>
        </w:rPr>
        <w:t>5.5.3</w:t>
      </w:r>
      <w:r>
        <w:rPr>
          <w:rFonts w:ascii="Calibri" w:hAnsi="Calibri" w:cs="Calibri"/>
        </w:rPr>
        <w:tab/>
        <w:t>Staff Training</w:t>
      </w:r>
    </w:p>
    <w:p w:rsidR="0025684D" w:rsidRDefault="0025684D" w:rsidP="00EA2B49">
      <w:pPr>
        <w:spacing w:line="360" w:lineRule="auto"/>
        <w:rPr>
          <w:rFonts w:ascii="Calibri" w:hAnsi="Calibri" w:cs="Calibri"/>
        </w:rPr>
      </w:pPr>
      <w:r>
        <w:rPr>
          <w:rFonts w:ascii="Calibri" w:hAnsi="Calibri" w:cs="Calibri"/>
        </w:rPr>
        <w:t xml:space="preserve">It is also important to devote resources to staff training. There are nationally and internationally organised seminars dedicated to alumni relations. In order to remain up to date with what is happening in the rest of the world in this area and to maintain innovation it is important that key staff have the chance to enrich their knowledge. It will also show that the university is serious about alumni relations. </w:t>
      </w:r>
    </w:p>
    <w:p w:rsidR="0025684D" w:rsidRDefault="0025684D" w:rsidP="00EA2B49">
      <w:pPr>
        <w:spacing w:line="360" w:lineRule="auto"/>
        <w:rPr>
          <w:rFonts w:ascii="Calibri" w:hAnsi="Calibri" w:cs="Calibri"/>
        </w:rPr>
      </w:pPr>
    </w:p>
    <w:p w:rsidR="0025684D" w:rsidRDefault="0025684D" w:rsidP="00E324E2">
      <w:pPr>
        <w:spacing w:line="360" w:lineRule="auto"/>
        <w:outlineLvl w:val="0"/>
        <w:rPr>
          <w:rFonts w:ascii="Calibri" w:hAnsi="Calibri" w:cs="Calibri"/>
        </w:rPr>
      </w:pPr>
      <w:r>
        <w:rPr>
          <w:rFonts w:ascii="Calibri" w:hAnsi="Calibri" w:cs="Calibri"/>
        </w:rPr>
        <w:t>5.5.4</w:t>
      </w:r>
      <w:r>
        <w:rPr>
          <w:rFonts w:ascii="Calibri" w:hAnsi="Calibri" w:cs="Calibri"/>
        </w:rPr>
        <w:tab/>
        <w:t>Questionnaire</w:t>
      </w:r>
    </w:p>
    <w:p w:rsidR="0025684D" w:rsidRDefault="0025684D" w:rsidP="00EA2B49">
      <w:pPr>
        <w:spacing w:line="360" w:lineRule="auto"/>
        <w:rPr>
          <w:rFonts w:ascii="Calibri" w:hAnsi="Calibri" w:cs="Calibri"/>
        </w:rPr>
      </w:pPr>
      <w:r>
        <w:rPr>
          <w:rFonts w:ascii="Calibri" w:hAnsi="Calibri" w:cs="Calibri"/>
        </w:rPr>
        <w:t xml:space="preserve">And lastly, a questionnaire could be drawn up to discover what exactly alumni desire , to direct resources to the desired activities. An example of a contact form can be found in the appendices, which is based on a similar form for Solent University in Southampton, United Kingdom. It contains questions relating to the types of activities alumni would like to take part in (Derkse 2005). </w:t>
      </w:r>
    </w:p>
    <w:p w:rsidR="0025684D" w:rsidRPr="0024329A" w:rsidRDefault="0025684D" w:rsidP="00EA2B49">
      <w:pPr>
        <w:spacing w:line="360" w:lineRule="auto"/>
        <w:rPr>
          <w:rFonts w:ascii="Calibri" w:hAnsi="Calibri" w:cs="Calibri"/>
        </w:rPr>
      </w:pPr>
    </w:p>
    <w:p w:rsidR="0025684D" w:rsidRPr="00EA2B49" w:rsidRDefault="0025684D" w:rsidP="00EA2B49">
      <w:pPr>
        <w:tabs>
          <w:tab w:val="left" w:pos="1860"/>
        </w:tabs>
        <w:spacing w:line="360" w:lineRule="auto"/>
        <w:rPr>
          <w:rFonts w:ascii="Calibri" w:hAnsi="Calibri" w:cs="Calibri"/>
        </w:rPr>
      </w:pPr>
    </w:p>
    <w:p w:rsidR="0025684D" w:rsidRDefault="0025684D" w:rsidP="00EA2B49">
      <w:pPr>
        <w:tabs>
          <w:tab w:val="left" w:pos="1860"/>
        </w:tabs>
        <w:spacing w:line="360" w:lineRule="auto"/>
        <w:rPr>
          <w:rFonts w:ascii="Calibri" w:hAnsi="Calibri" w:cs="Calibri"/>
        </w:rPr>
      </w:pPr>
      <w:r w:rsidRPr="00EA2B49">
        <w:rPr>
          <w:rFonts w:ascii="Calibri" w:hAnsi="Calibri" w:cs="Calibri"/>
        </w:rPr>
        <w:br w:type="page"/>
      </w:r>
      <w:r>
        <w:rPr>
          <w:rFonts w:ascii="Calibri" w:hAnsi="Calibri" w:cs="Calibri"/>
        </w:rPr>
        <w:t>6. CONCLUSIONS AND RECOMMENDATIONS</w:t>
      </w:r>
    </w:p>
    <w:p w:rsidR="0025684D" w:rsidRPr="00EA2B49" w:rsidRDefault="0025684D" w:rsidP="00EA2B49">
      <w:pPr>
        <w:tabs>
          <w:tab w:val="left" w:pos="1860"/>
        </w:tabs>
        <w:spacing w:line="360" w:lineRule="auto"/>
        <w:rPr>
          <w:rFonts w:ascii="Calibri" w:hAnsi="Calibri" w:cs="Calibri"/>
        </w:rPr>
      </w:pPr>
    </w:p>
    <w:p w:rsidR="0025684D" w:rsidRDefault="0025684D" w:rsidP="00EA2B49">
      <w:pPr>
        <w:tabs>
          <w:tab w:val="left" w:pos="1860"/>
        </w:tabs>
        <w:spacing w:line="360" w:lineRule="auto"/>
        <w:rPr>
          <w:rFonts w:ascii="Calibri" w:hAnsi="Calibri" w:cs="Calibri"/>
          <w:lang w:val="en-US"/>
        </w:rPr>
      </w:pPr>
      <w:r>
        <w:rPr>
          <w:rFonts w:ascii="Calibri" w:hAnsi="Calibri" w:cs="Calibri"/>
          <w:lang w:val="en-US"/>
        </w:rPr>
        <w:t xml:space="preserve">Initially, the idea for </w:t>
      </w:r>
      <w:r w:rsidRPr="00EC4D0A">
        <w:rPr>
          <w:rFonts w:ascii="Calibri" w:hAnsi="Calibri" w:cs="Calibri"/>
          <w:lang w:val="en-US"/>
        </w:rPr>
        <w:t>writing this thesis was to investigate the status of alumni relations with</w:t>
      </w:r>
      <w:r>
        <w:rPr>
          <w:rFonts w:ascii="Calibri" w:hAnsi="Calibri" w:cs="Calibri"/>
          <w:lang w:val="en-US"/>
        </w:rPr>
        <w:t>in other vocational universities in T</w:t>
      </w:r>
      <w:r w:rsidRPr="00EC4D0A">
        <w:rPr>
          <w:rFonts w:ascii="Calibri" w:hAnsi="Calibri" w:cs="Calibri"/>
          <w:lang w:val="en-US"/>
        </w:rPr>
        <w:t>he Netherlands and to compare this with the</w:t>
      </w:r>
      <w:r>
        <w:rPr>
          <w:rFonts w:ascii="Calibri" w:hAnsi="Calibri" w:cs="Calibri"/>
          <w:lang w:val="en-US"/>
        </w:rPr>
        <w:t xml:space="preserve"> achievement of T</w:t>
      </w:r>
      <w:r w:rsidRPr="00EC4D0A">
        <w:rPr>
          <w:rFonts w:ascii="Calibri" w:hAnsi="Calibri" w:cs="Calibri"/>
          <w:lang w:val="en-US"/>
        </w:rPr>
        <w:t xml:space="preserve">he Hague University. </w:t>
      </w:r>
      <w:r w:rsidRPr="00EA2B49">
        <w:rPr>
          <w:rFonts w:ascii="Calibri" w:hAnsi="Calibri" w:cs="Calibri"/>
        </w:rPr>
        <w:t xml:space="preserve">This </w:t>
      </w:r>
      <w:r>
        <w:rPr>
          <w:rFonts w:ascii="Calibri" w:hAnsi="Calibri" w:cs="Calibri"/>
        </w:rPr>
        <w:t>would have le</w:t>
      </w:r>
      <w:r w:rsidRPr="00EA2B49">
        <w:rPr>
          <w:rFonts w:ascii="Calibri" w:hAnsi="Calibri" w:cs="Calibri"/>
        </w:rPr>
        <w:t>d to establishi</w:t>
      </w:r>
      <w:r>
        <w:rPr>
          <w:rFonts w:ascii="Calibri" w:hAnsi="Calibri" w:cs="Calibri"/>
        </w:rPr>
        <w:t xml:space="preserve">ng the gaps and visualising </w:t>
      </w:r>
      <w:r w:rsidRPr="00EA2B49">
        <w:rPr>
          <w:rFonts w:ascii="Calibri" w:hAnsi="Calibri" w:cs="Calibri"/>
        </w:rPr>
        <w:t xml:space="preserve">opportunities which </w:t>
      </w:r>
      <w:r>
        <w:rPr>
          <w:rFonts w:ascii="Calibri" w:hAnsi="Calibri" w:cs="Calibri"/>
        </w:rPr>
        <w:t>could be</w:t>
      </w:r>
      <w:r w:rsidRPr="00EA2B49">
        <w:rPr>
          <w:rFonts w:ascii="Calibri" w:hAnsi="Calibri" w:cs="Calibri"/>
        </w:rPr>
        <w:t xml:space="preserve"> exploit</w:t>
      </w:r>
      <w:r>
        <w:rPr>
          <w:rFonts w:ascii="Calibri" w:hAnsi="Calibri" w:cs="Calibri"/>
        </w:rPr>
        <w:t>ed. However, the plan</w:t>
      </w:r>
      <w:r w:rsidRPr="00EA2B49">
        <w:rPr>
          <w:rFonts w:ascii="Calibri" w:hAnsi="Calibri" w:cs="Calibri"/>
        </w:rPr>
        <w:t xml:space="preserve"> </w:t>
      </w:r>
      <w:r>
        <w:rPr>
          <w:rFonts w:ascii="Calibri" w:hAnsi="Calibri" w:cs="Calibri"/>
        </w:rPr>
        <w:t xml:space="preserve">had to be revised. Alumni relations is </w:t>
      </w:r>
      <w:r w:rsidRPr="00EA2B49">
        <w:rPr>
          <w:rFonts w:ascii="Calibri" w:hAnsi="Calibri" w:cs="Calibri"/>
        </w:rPr>
        <w:t>not yet sufficiently de</w:t>
      </w:r>
      <w:r>
        <w:rPr>
          <w:rFonts w:ascii="Calibri" w:hAnsi="Calibri" w:cs="Calibri"/>
        </w:rPr>
        <w:t>veloped among vocational universities in T</w:t>
      </w:r>
      <w:r w:rsidRPr="00EA2B49">
        <w:rPr>
          <w:rFonts w:ascii="Calibri" w:hAnsi="Calibri" w:cs="Calibri"/>
        </w:rPr>
        <w:t>he Netherlands</w:t>
      </w:r>
      <w:r>
        <w:rPr>
          <w:rFonts w:ascii="Calibri" w:hAnsi="Calibri" w:cs="Calibri"/>
        </w:rPr>
        <w:t xml:space="preserve"> to enable a good comparison to be made</w:t>
      </w:r>
      <w:r w:rsidRPr="00EA2B49">
        <w:rPr>
          <w:rFonts w:ascii="Calibri" w:hAnsi="Calibri" w:cs="Calibri"/>
        </w:rPr>
        <w:t xml:space="preserve">. </w:t>
      </w:r>
      <w:r>
        <w:rPr>
          <w:rFonts w:ascii="Calibri" w:hAnsi="Calibri" w:cs="Calibri"/>
          <w:lang w:val="en-US"/>
        </w:rPr>
        <w:t>Instead, one could conclude</w:t>
      </w:r>
      <w:r w:rsidRPr="00EC4D0A">
        <w:rPr>
          <w:rFonts w:ascii="Calibri" w:hAnsi="Calibri" w:cs="Calibri"/>
          <w:lang w:val="en-US"/>
        </w:rPr>
        <w:t xml:space="preserve"> that The Hague University</w:t>
      </w:r>
      <w:r>
        <w:rPr>
          <w:rFonts w:ascii="Calibri" w:hAnsi="Calibri" w:cs="Calibri"/>
          <w:lang w:val="en-US"/>
        </w:rPr>
        <w:t xml:space="preserve"> c</w:t>
      </w:r>
      <w:r w:rsidRPr="00EC4D0A">
        <w:rPr>
          <w:rFonts w:ascii="Calibri" w:hAnsi="Calibri" w:cs="Calibri"/>
          <w:lang w:val="en-US"/>
        </w:rPr>
        <w:t>ould look mo</w:t>
      </w:r>
      <w:r>
        <w:rPr>
          <w:rFonts w:ascii="Calibri" w:hAnsi="Calibri" w:cs="Calibri"/>
          <w:lang w:val="en-US"/>
        </w:rPr>
        <w:t>re towards the universities in T</w:t>
      </w:r>
      <w:r w:rsidRPr="00EC4D0A">
        <w:rPr>
          <w:rFonts w:ascii="Calibri" w:hAnsi="Calibri" w:cs="Calibri"/>
          <w:lang w:val="en-US"/>
        </w:rPr>
        <w:t>he Netherlands, which have progressed</w:t>
      </w:r>
      <w:r>
        <w:rPr>
          <w:rFonts w:ascii="Calibri" w:hAnsi="Calibri" w:cs="Calibri"/>
          <w:lang w:val="en-US"/>
        </w:rPr>
        <w:t xml:space="preserve"> further</w:t>
      </w:r>
      <w:r w:rsidRPr="00EC4D0A">
        <w:rPr>
          <w:rFonts w:ascii="Calibri" w:hAnsi="Calibri" w:cs="Calibri"/>
          <w:lang w:val="en-US"/>
        </w:rPr>
        <w:t xml:space="preserve">, although not </w:t>
      </w:r>
      <w:r>
        <w:rPr>
          <w:rFonts w:ascii="Calibri" w:hAnsi="Calibri" w:cs="Calibri"/>
          <w:lang w:val="en-US"/>
        </w:rPr>
        <w:t xml:space="preserve">nearly </w:t>
      </w:r>
      <w:r w:rsidRPr="00EC4D0A">
        <w:rPr>
          <w:rFonts w:ascii="Calibri" w:hAnsi="Calibri" w:cs="Calibri"/>
          <w:lang w:val="en-US"/>
        </w:rPr>
        <w:t>as far as their c</w:t>
      </w:r>
      <w:r>
        <w:rPr>
          <w:rFonts w:ascii="Calibri" w:hAnsi="Calibri" w:cs="Calibri"/>
          <w:lang w:val="en-US"/>
        </w:rPr>
        <w:t>ounterparts in, for instance, the U.K. or the U.S.</w:t>
      </w:r>
      <w:r w:rsidRPr="00EC4D0A">
        <w:rPr>
          <w:rFonts w:ascii="Calibri" w:hAnsi="Calibri" w:cs="Calibri"/>
          <w:lang w:val="en-US"/>
        </w:rPr>
        <w:t xml:space="preserve"> </w:t>
      </w:r>
      <w:r>
        <w:rPr>
          <w:rFonts w:ascii="Calibri" w:hAnsi="Calibri" w:cs="Calibri"/>
          <w:lang w:val="en-US"/>
        </w:rPr>
        <w:t xml:space="preserve">In this state of underdevelopment, The Hague University has still </w:t>
      </w:r>
      <w:r w:rsidRPr="00EC4D0A">
        <w:rPr>
          <w:rFonts w:ascii="Calibri" w:hAnsi="Calibri" w:cs="Calibri"/>
          <w:lang w:val="en-US"/>
        </w:rPr>
        <w:t>every chance</w:t>
      </w:r>
      <w:r>
        <w:rPr>
          <w:rFonts w:ascii="Calibri" w:hAnsi="Calibri" w:cs="Calibri"/>
          <w:lang w:val="en-US"/>
        </w:rPr>
        <w:t>, and should aim,</w:t>
      </w:r>
      <w:r w:rsidRPr="00EC4D0A">
        <w:rPr>
          <w:rFonts w:ascii="Calibri" w:hAnsi="Calibri" w:cs="Calibri"/>
          <w:lang w:val="en-US"/>
        </w:rPr>
        <w:t xml:space="preserve"> to be market leader</w:t>
      </w:r>
      <w:r>
        <w:rPr>
          <w:rFonts w:ascii="Calibri" w:hAnsi="Calibri" w:cs="Calibri"/>
          <w:lang w:val="en-US"/>
        </w:rPr>
        <w:t xml:space="preserve">  in The Netherlands</w:t>
      </w:r>
      <w:r w:rsidRPr="00EC4D0A">
        <w:rPr>
          <w:rFonts w:ascii="Calibri" w:hAnsi="Calibri" w:cs="Calibri"/>
          <w:lang w:val="en-US"/>
        </w:rPr>
        <w:t xml:space="preserve">. </w:t>
      </w:r>
    </w:p>
    <w:p w:rsidR="0025684D" w:rsidRPr="006B1D33" w:rsidRDefault="0025684D" w:rsidP="00EA2B49">
      <w:pPr>
        <w:tabs>
          <w:tab w:val="left" w:pos="1860"/>
        </w:tabs>
        <w:spacing w:line="360" w:lineRule="auto"/>
        <w:rPr>
          <w:rFonts w:ascii="Calibri" w:hAnsi="Calibri" w:cs="Calibri"/>
          <w:lang w:val="en-US"/>
        </w:rPr>
      </w:pPr>
      <w:r w:rsidRPr="006B1D33">
        <w:rPr>
          <w:rFonts w:ascii="Calibri" w:hAnsi="Calibri" w:cs="Calibri"/>
          <w:lang w:val="en-US"/>
        </w:rPr>
        <w:t xml:space="preserve">The thesis was </w:t>
      </w:r>
      <w:r>
        <w:rPr>
          <w:rFonts w:ascii="Calibri" w:hAnsi="Calibri" w:cs="Calibri"/>
          <w:lang w:val="en-US"/>
        </w:rPr>
        <w:t>designe</w:t>
      </w:r>
      <w:r w:rsidRPr="006B1D33">
        <w:rPr>
          <w:rFonts w:ascii="Calibri" w:hAnsi="Calibri" w:cs="Calibri"/>
          <w:lang w:val="en-US"/>
        </w:rPr>
        <w:t>d to provide the answers to a number of questions. These questions are:</w:t>
      </w:r>
    </w:p>
    <w:p w:rsidR="0025684D" w:rsidRDefault="0025684D" w:rsidP="008A280D">
      <w:pPr>
        <w:pStyle w:val="ListParagraph"/>
        <w:numPr>
          <w:ilvl w:val="0"/>
          <w:numId w:val="17"/>
        </w:numPr>
        <w:spacing w:line="360" w:lineRule="auto"/>
        <w:rPr>
          <w:rFonts w:ascii="Calibri" w:hAnsi="Calibri" w:cs="Calibri"/>
          <w:sz w:val="24"/>
          <w:szCs w:val="24"/>
        </w:rPr>
      </w:pPr>
      <w:r w:rsidRPr="006B1D33">
        <w:rPr>
          <w:rFonts w:ascii="Calibri" w:hAnsi="Calibri" w:cs="Calibri"/>
          <w:sz w:val="24"/>
          <w:szCs w:val="24"/>
        </w:rPr>
        <w:t>Why are alumni relations important?</w:t>
      </w:r>
    </w:p>
    <w:p w:rsidR="0025684D" w:rsidRPr="00656748" w:rsidRDefault="0025684D" w:rsidP="008A280D">
      <w:pPr>
        <w:pStyle w:val="ListParagraph"/>
        <w:numPr>
          <w:ilvl w:val="0"/>
          <w:numId w:val="17"/>
        </w:numPr>
        <w:spacing w:line="360" w:lineRule="auto"/>
        <w:rPr>
          <w:rFonts w:ascii="Calibri" w:hAnsi="Calibri" w:cs="Calibri"/>
          <w:sz w:val="24"/>
          <w:szCs w:val="24"/>
        </w:rPr>
      </w:pPr>
      <w:r w:rsidRPr="00656748">
        <w:rPr>
          <w:rFonts w:ascii="Calibri" w:hAnsi="Calibri" w:cs="Calibri"/>
          <w:sz w:val="24"/>
          <w:szCs w:val="24"/>
        </w:rPr>
        <w:t xml:space="preserve">How do we </w:t>
      </w:r>
      <w:r>
        <w:rPr>
          <w:rFonts w:ascii="Calibri" w:hAnsi="Calibri" w:cs="Calibri"/>
          <w:sz w:val="24"/>
          <w:szCs w:val="24"/>
        </w:rPr>
        <w:t xml:space="preserve">establish and </w:t>
      </w:r>
      <w:r w:rsidRPr="00656748">
        <w:rPr>
          <w:rFonts w:ascii="Calibri" w:hAnsi="Calibri" w:cs="Calibri"/>
          <w:sz w:val="24"/>
          <w:szCs w:val="24"/>
        </w:rPr>
        <w:t xml:space="preserve">maintain alumni relations? </w:t>
      </w:r>
    </w:p>
    <w:p w:rsidR="0025684D" w:rsidRPr="006B1D33" w:rsidRDefault="0025684D" w:rsidP="00CD14EB">
      <w:pPr>
        <w:pStyle w:val="ListParagraph"/>
        <w:numPr>
          <w:ilvl w:val="0"/>
          <w:numId w:val="17"/>
        </w:numPr>
        <w:spacing w:line="360" w:lineRule="auto"/>
        <w:rPr>
          <w:rFonts w:ascii="Calibri" w:hAnsi="Calibri" w:cs="Calibri"/>
          <w:sz w:val="24"/>
          <w:szCs w:val="24"/>
        </w:rPr>
      </w:pPr>
      <w:r>
        <w:rPr>
          <w:rFonts w:ascii="Calibri" w:hAnsi="Calibri" w:cs="Calibri"/>
          <w:sz w:val="24"/>
          <w:szCs w:val="24"/>
        </w:rPr>
        <w:t>What is</w:t>
      </w:r>
      <w:r w:rsidRPr="006B1D33">
        <w:rPr>
          <w:rFonts w:ascii="Calibri" w:hAnsi="Calibri" w:cs="Calibri"/>
          <w:sz w:val="24"/>
          <w:szCs w:val="24"/>
        </w:rPr>
        <w:t xml:space="preserve"> the character of The Hague University </w:t>
      </w:r>
      <w:r>
        <w:rPr>
          <w:rFonts w:ascii="Calibri" w:hAnsi="Calibri" w:cs="Calibri"/>
          <w:sz w:val="24"/>
          <w:szCs w:val="24"/>
        </w:rPr>
        <w:t xml:space="preserve"> and how is it influenced by </w:t>
      </w:r>
      <w:r w:rsidRPr="006B1D33">
        <w:rPr>
          <w:rFonts w:ascii="Calibri" w:hAnsi="Calibri" w:cs="Calibri"/>
          <w:sz w:val="24"/>
          <w:szCs w:val="24"/>
        </w:rPr>
        <w:t xml:space="preserve">the city of The Hague? </w:t>
      </w:r>
    </w:p>
    <w:p w:rsidR="0025684D" w:rsidRPr="006B1D33" w:rsidRDefault="0025684D" w:rsidP="00CD14EB">
      <w:pPr>
        <w:pStyle w:val="ListParagraph"/>
        <w:numPr>
          <w:ilvl w:val="0"/>
          <w:numId w:val="17"/>
        </w:numPr>
        <w:spacing w:line="360" w:lineRule="auto"/>
        <w:rPr>
          <w:rFonts w:ascii="Calibri" w:hAnsi="Calibri" w:cs="Calibri"/>
          <w:sz w:val="24"/>
          <w:szCs w:val="24"/>
        </w:rPr>
      </w:pPr>
      <w:r w:rsidRPr="006B1D33">
        <w:rPr>
          <w:rFonts w:ascii="Calibri" w:hAnsi="Calibri" w:cs="Calibri"/>
          <w:sz w:val="24"/>
          <w:szCs w:val="24"/>
        </w:rPr>
        <w:t>What is the present alumni policy?</w:t>
      </w:r>
    </w:p>
    <w:p w:rsidR="0025684D" w:rsidRPr="000F7C52" w:rsidRDefault="0025684D" w:rsidP="000F7C52">
      <w:pPr>
        <w:pStyle w:val="ListParagraph"/>
        <w:spacing w:line="360" w:lineRule="auto"/>
        <w:rPr>
          <w:rFonts w:ascii="Calibri" w:hAnsi="Calibri" w:cs="Calibri"/>
        </w:rPr>
      </w:pPr>
    </w:p>
    <w:p w:rsidR="0025684D" w:rsidRPr="006B1D33" w:rsidRDefault="0025684D" w:rsidP="006B1D33">
      <w:pPr>
        <w:spacing w:line="360" w:lineRule="auto"/>
        <w:rPr>
          <w:rFonts w:ascii="Calibri" w:hAnsi="Calibri" w:cs="Calibri"/>
          <w:lang w:val="en-US"/>
        </w:rPr>
      </w:pPr>
      <w:r w:rsidRPr="006B1D33">
        <w:rPr>
          <w:rFonts w:ascii="Calibri" w:hAnsi="Calibri" w:cs="Calibri"/>
          <w:lang w:val="en-US"/>
        </w:rPr>
        <w:t>I</w:t>
      </w:r>
      <w:r>
        <w:rPr>
          <w:rFonts w:ascii="Calibri" w:hAnsi="Calibri" w:cs="Calibri"/>
          <w:lang w:val="en-US"/>
        </w:rPr>
        <w:t>n reply, i</w:t>
      </w:r>
      <w:r w:rsidRPr="006B1D33">
        <w:rPr>
          <w:rFonts w:ascii="Calibri" w:hAnsi="Calibri" w:cs="Calibri"/>
          <w:lang w:val="en-US"/>
        </w:rPr>
        <w:t>t can be concluded that:</w:t>
      </w:r>
    </w:p>
    <w:p w:rsidR="0025684D" w:rsidRDefault="0025684D" w:rsidP="008A280D">
      <w:pPr>
        <w:pStyle w:val="ListParagraph"/>
        <w:numPr>
          <w:ilvl w:val="0"/>
          <w:numId w:val="16"/>
        </w:numPr>
        <w:spacing w:line="360" w:lineRule="auto"/>
        <w:rPr>
          <w:rFonts w:ascii="Calibri" w:hAnsi="Calibri" w:cs="Calibri"/>
          <w:sz w:val="24"/>
          <w:szCs w:val="24"/>
        </w:rPr>
      </w:pPr>
      <w:r w:rsidRPr="006B1D33">
        <w:rPr>
          <w:rFonts w:ascii="Calibri" w:hAnsi="Calibri" w:cs="Calibri"/>
          <w:sz w:val="24"/>
          <w:szCs w:val="24"/>
        </w:rPr>
        <w:t>alumni relation</w:t>
      </w:r>
      <w:r>
        <w:rPr>
          <w:rFonts w:ascii="Calibri" w:hAnsi="Calibri" w:cs="Calibri"/>
          <w:sz w:val="24"/>
          <w:szCs w:val="24"/>
        </w:rPr>
        <w:t>s is important not least because it</w:t>
      </w:r>
      <w:r w:rsidRPr="006B1D33">
        <w:rPr>
          <w:rFonts w:ascii="Calibri" w:hAnsi="Calibri" w:cs="Calibri"/>
          <w:sz w:val="24"/>
          <w:szCs w:val="24"/>
        </w:rPr>
        <w:t xml:space="preserve"> can provide a quality control for the university</w:t>
      </w:r>
      <w:r>
        <w:rPr>
          <w:rFonts w:ascii="Calibri" w:hAnsi="Calibri" w:cs="Calibri"/>
          <w:sz w:val="24"/>
          <w:szCs w:val="24"/>
        </w:rPr>
        <w:t>;</w:t>
      </w:r>
    </w:p>
    <w:p w:rsidR="0025684D" w:rsidRPr="006B1D33" w:rsidRDefault="0025684D" w:rsidP="008A280D">
      <w:pPr>
        <w:pStyle w:val="ListParagraph"/>
        <w:numPr>
          <w:ilvl w:val="0"/>
          <w:numId w:val="16"/>
        </w:numPr>
        <w:spacing w:line="360" w:lineRule="auto"/>
        <w:rPr>
          <w:rFonts w:ascii="Calibri" w:hAnsi="Calibri" w:cs="Calibri"/>
          <w:sz w:val="24"/>
          <w:szCs w:val="24"/>
        </w:rPr>
      </w:pPr>
      <w:r>
        <w:rPr>
          <w:rFonts w:ascii="Calibri" w:hAnsi="Calibri" w:cs="Calibri"/>
          <w:sz w:val="24"/>
          <w:szCs w:val="24"/>
        </w:rPr>
        <w:t>it is necessary to create understanding of the importance of alumni relations in order for the efforts to establish and maintain it to be successful;</w:t>
      </w:r>
    </w:p>
    <w:p w:rsidR="0025684D" w:rsidRPr="006B1D33" w:rsidRDefault="0025684D" w:rsidP="00CD14EB">
      <w:pPr>
        <w:pStyle w:val="ListParagraph"/>
        <w:numPr>
          <w:ilvl w:val="0"/>
          <w:numId w:val="16"/>
        </w:numPr>
        <w:spacing w:line="360" w:lineRule="auto"/>
        <w:rPr>
          <w:rFonts w:ascii="Calibri" w:hAnsi="Calibri" w:cs="Calibri"/>
          <w:sz w:val="24"/>
          <w:szCs w:val="24"/>
        </w:rPr>
      </w:pPr>
      <w:r w:rsidRPr="006B1D33">
        <w:rPr>
          <w:rFonts w:ascii="Calibri" w:hAnsi="Calibri" w:cs="Calibri"/>
          <w:sz w:val="24"/>
          <w:szCs w:val="24"/>
        </w:rPr>
        <w:t xml:space="preserve">the international aspect of the city of The Hague as </w:t>
      </w:r>
      <w:r>
        <w:rPr>
          <w:rFonts w:ascii="Calibri" w:hAnsi="Calibri" w:cs="Calibri"/>
          <w:sz w:val="24"/>
          <w:szCs w:val="24"/>
        </w:rPr>
        <w:t xml:space="preserve">a “United Nations” city  and, particularly, as a city of Justice and Peace, </w:t>
      </w:r>
      <w:r w:rsidRPr="006B1D33">
        <w:rPr>
          <w:rFonts w:ascii="Calibri" w:hAnsi="Calibri" w:cs="Calibri"/>
          <w:sz w:val="24"/>
          <w:szCs w:val="24"/>
        </w:rPr>
        <w:t>can strengthen the dive</w:t>
      </w:r>
      <w:r>
        <w:rPr>
          <w:rFonts w:ascii="Calibri" w:hAnsi="Calibri" w:cs="Calibri"/>
          <w:sz w:val="24"/>
          <w:szCs w:val="24"/>
        </w:rPr>
        <w:t>rsity of The Hague University. A</w:t>
      </w:r>
      <w:r w:rsidRPr="006B1D33">
        <w:rPr>
          <w:rFonts w:ascii="Calibri" w:hAnsi="Calibri" w:cs="Calibri"/>
          <w:sz w:val="24"/>
          <w:szCs w:val="24"/>
        </w:rPr>
        <w:t>lumni relations  can play an important role in this;</w:t>
      </w:r>
    </w:p>
    <w:p w:rsidR="0025684D" w:rsidRPr="006B1D33" w:rsidRDefault="0025684D" w:rsidP="00CD14EB">
      <w:pPr>
        <w:pStyle w:val="ListParagraph"/>
        <w:numPr>
          <w:ilvl w:val="0"/>
          <w:numId w:val="16"/>
        </w:numPr>
        <w:spacing w:line="360" w:lineRule="auto"/>
        <w:rPr>
          <w:rFonts w:ascii="Calibri" w:hAnsi="Calibri" w:cs="Calibri"/>
          <w:sz w:val="24"/>
          <w:szCs w:val="24"/>
        </w:rPr>
      </w:pPr>
      <w:r w:rsidRPr="006B1D33">
        <w:rPr>
          <w:rFonts w:ascii="Calibri" w:hAnsi="Calibri" w:cs="Calibri"/>
          <w:sz w:val="24"/>
          <w:szCs w:val="24"/>
        </w:rPr>
        <w:t>there is an alumni policy but this is not embraced by all departments;</w:t>
      </w:r>
    </w:p>
    <w:p w:rsidR="0025684D" w:rsidRDefault="0025684D" w:rsidP="00EA2B49">
      <w:pPr>
        <w:tabs>
          <w:tab w:val="left" w:pos="1860"/>
        </w:tabs>
        <w:spacing w:line="360" w:lineRule="auto"/>
        <w:rPr>
          <w:rFonts w:ascii="Calibri" w:hAnsi="Calibri" w:cs="Calibri"/>
          <w:lang w:val="en-US"/>
        </w:rPr>
      </w:pPr>
      <w:r w:rsidRPr="006B1D33">
        <w:rPr>
          <w:rFonts w:ascii="Calibri" w:hAnsi="Calibri" w:cs="Calibri"/>
          <w:lang w:val="en-US"/>
        </w:rPr>
        <w:t xml:space="preserve">It </w:t>
      </w:r>
      <w:r>
        <w:rPr>
          <w:rFonts w:ascii="Calibri" w:hAnsi="Calibri" w:cs="Calibri"/>
          <w:lang w:val="en-US"/>
        </w:rPr>
        <w:t>can also be</w:t>
      </w:r>
      <w:r w:rsidRPr="006B1D33">
        <w:rPr>
          <w:rFonts w:ascii="Calibri" w:hAnsi="Calibri" w:cs="Calibri"/>
          <w:lang w:val="en-US"/>
        </w:rPr>
        <w:t xml:space="preserve"> concluded that The Hague University has definite strengths and opportunities in the area of alumni relations. Further</w:t>
      </w:r>
      <w:r>
        <w:rPr>
          <w:rFonts w:ascii="Calibri" w:hAnsi="Calibri" w:cs="Calibri"/>
          <w:lang w:val="en-US"/>
        </w:rPr>
        <w:t>more</w:t>
      </w:r>
      <w:r w:rsidRPr="006B1D33">
        <w:rPr>
          <w:rFonts w:ascii="Calibri" w:hAnsi="Calibri" w:cs="Calibri"/>
          <w:lang w:val="en-US"/>
        </w:rPr>
        <w:t xml:space="preserve">, alumni relations can play </w:t>
      </w:r>
      <w:r>
        <w:rPr>
          <w:rFonts w:ascii="Calibri" w:hAnsi="Calibri" w:cs="Calibri"/>
          <w:lang w:val="en-US"/>
        </w:rPr>
        <w:t>a</w:t>
      </w:r>
      <w:r w:rsidRPr="006B1D33">
        <w:rPr>
          <w:rFonts w:ascii="Calibri" w:hAnsi="Calibri" w:cs="Calibri"/>
          <w:lang w:val="en-US"/>
        </w:rPr>
        <w:t xml:space="preserve"> role in helping to achieve the objectives of The Hague University. </w:t>
      </w:r>
    </w:p>
    <w:p w:rsidR="0025684D" w:rsidRDefault="0025684D" w:rsidP="00EA2B49">
      <w:pPr>
        <w:tabs>
          <w:tab w:val="left" w:pos="1860"/>
        </w:tabs>
        <w:spacing w:line="360" w:lineRule="auto"/>
        <w:rPr>
          <w:rFonts w:ascii="Calibri" w:hAnsi="Calibri" w:cs="Calibri"/>
          <w:lang w:val="en-US"/>
        </w:rPr>
      </w:pPr>
    </w:p>
    <w:p w:rsidR="0025684D" w:rsidRPr="006B1D33" w:rsidRDefault="0025684D" w:rsidP="00EA2B49">
      <w:pPr>
        <w:tabs>
          <w:tab w:val="left" w:pos="1860"/>
        </w:tabs>
        <w:spacing w:line="360" w:lineRule="auto"/>
        <w:rPr>
          <w:rFonts w:ascii="Calibri" w:hAnsi="Calibri" w:cs="Calibri"/>
          <w:lang w:val="en-US"/>
        </w:rPr>
      </w:pPr>
      <w:r w:rsidRPr="006B1D33">
        <w:rPr>
          <w:rFonts w:ascii="Calibri" w:hAnsi="Calibri" w:cs="Calibri"/>
          <w:lang w:val="en-US"/>
        </w:rPr>
        <w:t xml:space="preserve">The following </w:t>
      </w:r>
      <w:r>
        <w:rPr>
          <w:rFonts w:ascii="Calibri" w:hAnsi="Calibri" w:cs="Calibri"/>
          <w:lang w:val="en-US"/>
        </w:rPr>
        <w:t>recommendations can be made:</w:t>
      </w:r>
      <w:r w:rsidRPr="006B1D33">
        <w:rPr>
          <w:rFonts w:ascii="Calibri" w:hAnsi="Calibri" w:cs="Calibri"/>
          <w:lang w:val="en-US"/>
        </w:rPr>
        <w:t xml:space="preserve">  </w:t>
      </w:r>
    </w:p>
    <w:p w:rsidR="0025684D" w:rsidRPr="006B1D33" w:rsidRDefault="0025684D" w:rsidP="00EA2B49">
      <w:pPr>
        <w:tabs>
          <w:tab w:val="left" w:pos="1860"/>
        </w:tabs>
        <w:spacing w:line="360" w:lineRule="auto"/>
        <w:rPr>
          <w:rFonts w:ascii="Calibri" w:hAnsi="Calibri" w:cs="Calibri"/>
          <w:lang w:val="en-US"/>
        </w:rPr>
      </w:pPr>
      <w:r w:rsidRPr="006B1D33">
        <w:rPr>
          <w:rFonts w:ascii="Calibri" w:hAnsi="Calibri" w:cs="Calibri"/>
          <w:lang w:val="en-US"/>
        </w:rPr>
        <w:t xml:space="preserve">The Hague University should take steps: </w:t>
      </w:r>
    </w:p>
    <w:p w:rsidR="0025684D" w:rsidRDefault="0025684D" w:rsidP="00CD14EB">
      <w:pPr>
        <w:numPr>
          <w:ilvl w:val="0"/>
          <w:numId w:val="4"/>
        </w:numPr>
        <w:tabs>
          <w:tab w:val="left" w:pos="1860"/>
        </w:tabs>
        <w:spacing w:line="360" w:lineRule="auto"/>
        <w:rPr>
          <w:rFonts w:ascii="Calibri" w:hAnsi="Calibri" w:cs="Calibri"/>
        </w:rPr>
      </w:pPr>
      <w:r>
        <w:rPr>
          <w:rFonts w:ascii="Calibri" w:hAnsi="Calibri" w:cs="Calibri"/>
        </w:rPr>
        <w:t>to incorporate alumni relations in the objectives of The Hague University’s strategy;</w:t>
      </w:r>
    </w:p>
    <w:p w:rsidR="0025684D" w:rsidRDefault="0025684D" w:rsidP="00CD14EB">
      <w:pPr>
        <w:numPr>
          <w:ilvl w:val="0"/>
          <w:numId w:val="4"/>
        </w:numPr>
        <w:tabs>
          <w:tab w:val="left" w:pos="1860"/>
        </w:tabs>
        <w:spacing w:line="360" w:lineRule="auto"/>
        <w:rPr>
          <w:rFonts w:ascii="Calibri" w:hAnsi="Calibri" w:cs="Calibri"/>
        </w:rPr>
      </w:pPr>
      <w:r>
        <w:rPr>
          <w:rFonts w:ascii="Calibri" w:hAnsi="Calibri" w:cs="Calibri"/>
        </w:rPr>
        <w:t xml:space="preserve">to set up a central alumni office and appoint a central alumni officer as well as designated alumni officers within the departments, especially the departments with international course. A budget for this is necessary, of course. </w:t>
      </w:r>
    </w:p>
    <w:p w:rsidR="0025684D" w:rsidRDefault="0025684D" w:rsidP="00CD14EB">
      <w:pPr>
        <w:numPr>
          <w:ilvl w:val="0"/>
          <w:numId w:val="4"/>
        </w:numPr>
        <w:tabs>
          <w:tab w:val="left" w:pos="1860"/>
        </w:tabs>
        <w:spacing w:line="360" w:lineRule="auto"/>
        <w:rPr>
          <w:rFonts w:ascii="Calibri" w:hAnsi="Calibri" w:cs="Calibri"/>
        </w:rPr>
      </w:pPr>
      <w:r w:rsidRPr="00F437EC">
        <w:rPr>
          <w:rFonts w:ascii="Calibri" w:hAnsi="Calibri" w:cs="Calibri"/>
        </w:rPr>
        <w:t xml:space="preserve"> </w:t>
      </w:r>
      <w:r>
        <w:rPr>
          <w:rFonts w:ascii="Calibri" w:hAnsi="Calibri" w:cs="Calibri"/>
        </w:rPr>
        <w:t>to develop a Policy Handbook on alumni relations;</w:t>
      </w:r>
    </w:p>
    <w:p w:rsidR="0025684D" w:rsidRPr="00EA2B49" w:rsidRDefault="0025684D" w:rsidP="00CD14EB">
      <w:pPr>
        <w:numPr>
          <w:ilvl w:val="0"/>
          <w:numId w:val="4"/>
        </w:numPr>
        <w:tabs>
          <w:tab w:val="left" w:pos="1860"/>
        </w:tabs>
        <w:spacing w:line="360" w:lineRule="auto"/>
        <w:rPr>
          <w:rFonts w:ascii="Calibri" w:hAnsi="Calibri" w:cs="Calibri"/>
        </w:rPr>
      </w:pPr>
      <w:r>
        <w:rPr>
          <w:rFonts w:ascii="Calibri" w:hAnsi="Calibri" w:cs="Calibri"/>
          <w:lang w:val="en-US"/>
        </w:rPr>
        <w:t>t</w:t>
      </w:r>
      <w:r w:rsidRPr="00EA2B49">
        <w:rPr>
          <w:rFonts w:ascii="Calibri" w:hAnsi="Calibri" w:cs="Calibri"/>
        </w:rPr>
        <w:t>o support the idea that alumni relations starts before the student has graduated</w:t>
      </w:r>
      <w:r>
        <w:rPr>
          <w:rFonts w:ascii="Calibri" w:hAnsi="Calibri" w:cs="Calibri"/>
        </w:rPr>
        <w:t xml:space="preserve">. Carry out regular quality surveys to ensure that the supply  of education matches the demand. </w:t>
      </w:r>
      <w:r w:rsidRPr="00EA2B49">
        <w:rPr>
          <w:rFonts w:ascii="Calibri" w:hAnsi="Calibri" w:cs="Calibri"/>
        </w:rPr>
        <w:t xml:space="preserve">The results should be analysed </w:t>
      </w:r>
      <w:r>
        <w:rPr>
          <w:rFonts w:ascii="Calibri" w:hAnsi="Calibri" w:cs="Calibri"/>
        </w:rPr>
        <w:t xml:space="preserve">on their merits and </w:t>
      </w:r>
      <w:r w:rsidRPr="00EA2B49">
        <w:rPr>
          <w:rFonts w:ascii="Calibri" w:hAnsi="Calibri" w:cs="Calibri"/>
        </w:rPr>
        <w:t>bring about improvements where indicated.</w:t>
      </w:r>
    </w:p>
    <w:p w:rsidR="0025684D" w:rsidRDefault="0025684D" w:rsidP="00CD14EB">
      <w:pPr>
        <w:numPr>
          <w:ilvl w:val="0"/>
          <w:numId w:val="4"/>
        </w:numPr>
        <w:tabs>
          <w:tab w:val="left" w:pos="1860"/>
        </w:tabs>
        <w:spacing w:line="360" w:lineRule="auto"/>
        <w:rPr>
          <w:rFonts w:ascii="Calibri" w:hAnsi="Calibri" w:cs="Calibri"/>
        </w:rPr>
      </w:pPr>
      <w:r>
        <w:rPr>
          <w:rFonts w:ascii="Calibri" w:hAnsi="Calibri" w:cs="Calibri"/>
        </w:rPr>
        <w:t>to</w:t>
      </w:r>
      <w:r w:rsidRPr="00EA2B49">
        <w:rPr>
          <w:rFonts w:ascii="Calibri" w:hAnsi="Calibri" w:cs="Calibri"/>
        </w:rPr>
        <w:t xml:space="preserve"> ensure that alumni relations </w:t>
      </w:r>
      <w:r>
        <w:rPr>
          <w:rFonts w:ascii="Calibri" w:hAnsi="Calibri" w:cs="Calibri"/>
        </w:rPr>
        <w:t xml:space="preserve">has </w:t>
      </w:r>
      <w:r w:rsidRPr="00EA2B49">
        <w:rPr>
          <w:rFonts w:ascii="Calibri" w:hAnsi="Calibri" w:cs="Calibri"/>
        </w:rPr>
        <w:t>a</w:t>
      </w:r>
      <w:r>
        <w:rPr>
          <w:rFonts w:ascii="Calibri" w:hAnsi="Calibri" w:cs="Calibri"/>
        </w:rPr>
        <w:t xml:space="preserve"> higher</w:t>
      </w:r>
      <w:r w:rsidRPr="00EA2B49">
        <w:rPr>
          <w:rFonts w:ascii="Calibri" w:hAnsi="Calibri" w:cs="Calibri"/>
        </w:rPr>
        <w:t xml:space="preserve"> priority</w:t>
      </w:r>
      <w:r>
        <w:rPr>
          <w:rFonts w:ascii="Calibri" w:hAnsi="Calibri" w:cs="Calibri"/>
        </w:rPr>
        <w:t>. This means that a greater understanding about the long-term benefits should be created for staff within the departments</w:t>
      </w:r>
      <w:r w:rsidRPr="00EA2B49">
        <w:rPr>
          <w:rFonts w:ascii="Calibri" w:hAnsi="Calibri" w:cs="Calibri"/>
        </w:rPr>
        <w:t xml:space="preserve">. This </w:t>
      </w:r>
      <w:r>
        <w:rPr>
          <w:rFonts w:ascii="Calibri" w:hAnsi="Calibri" w:cs="Calibri"/>
        </w:rPr>
        <w:t xml:space="preserve">process of understanding </w:t>
      </w:r>
      <w:r w:rsidRPr="00EA2B49">
        <w:rPr>
          <w:rFonts w:ascii="Calibri" w:hAnsi="Calibri" w:cs="Calibri"/>
        </w:rPr>
        <w:t>requires transparency, a</w:t>
      </w:r>
      <w:r>
        <w:rPr>
          <w:rFonts w:ascii="Calibri" w:hAnsi="Calibri" w:cs="Calibri"/>
        </w:rPr>
        <w:t>n</w:t>
      </w:r>
      <w:r w:rsidRPr="00EA2B49">
        <w:rPr>
          <w:rFonts w:ascii="Calibri" w:hAnsi="Calibri" w:cs="Calibri"/>
        </w:rPr>
        <w:t xml:space="preserve"> opportunity </w:t>
      </w:r>
      <w:r>
        <w:rPr>
          <w:rFonts w:ascii="Calibri" w:hAnsi="Calibri" w:cs="Calibri"/>
        </w:rPr>
        <w:t xml:space="preserve">for discussion and interaction, including staff training. </w:t>
      </w:r>
      <w:r w:rsidRPr="00EA2B49">
        <w:rPr>
          <w:rFonts w:ascii="Calibri" w:hAnsi="Calibri" w:cs="Calibri"/>
        </w:rPr>
        <w:t xml:space="preserve"> </w:t>
      </w:r>
      <w:r>
        <w:rPr>
          <w:rFonts w:ascii="Calibri" w:hAnsi="Calibri" w:cs="Calibri"/>
        </w:rPr>
        <w:t xml:space="preserve">Training  </w:t>
      </w:r>
      <w:r w:rsidRPr="00EA2B49">
        <w:rPr>
          <w:rFonts w:ascii="Calibri" w:hAnsi="Calibri" w:cs="Calibri"/>
        </w:rPr>
        <w:t>could come in a number of forms</w:t>
      </w:r>
      <w:r>
        <w:rPr>
          <w:rFonts w:ascii="Calibri" w:hAnsi="Calibri" w:cs="Calibri"/>
        </w:rPr>
        <w:t>, i.e.</w:t>
      </w:r>
    </w:p>
    <w:p w:rsidR="0025684D" w:rsidRPr="00FC2978" w:rsidRDefault="0025684D" w:rsidP="00CD14EB">
      <w:pPr>
        <w:numPr>
          <w:ilvl w:val="1"/>
          <w:numId w:val="4"/>
        </w:numPr>
        <w:tabs>
          <w:tab w:val="left" w:pos="1860"/>
        </w:tabs>
        <w:spacing w:line="360" w:lineRule="auto"/>
        <w:rPr>
          <w:rFonts w:ascii="Calibri" w:hAnsi="Calibri" w:cs="Calibri"/>
        </w:rPr>
      </w:pPr>
      <w:r>
        <w:rPr>
          <w:rFonts w:ascii="Calibri" w:hAnsi="Calibri" w:cs="Calibri"/>
        </w:rPr>
        <w:t>w</w:t>
      </w:r>
      <w:r w:rsidRPr="00FC2978">
        <w:rPr>
          <w:rFonts w:ascii="Calibri" w:hAnsi="Calibri" w:cs="Calibri"/>
        </w:rPr>
        <w:t xml:space="preserve">orkshops </w:t>
      </w:r>
      <w:r>
        <w:rPr>
          <w:rFonts w:ascii="Calibri" w:hAnsi="Calibri" w:cs="Calibri"/>
        </w:rPr>
        <w:t>concerning</w:t>
      </w:r>
      <w:r w:rsidRPr="00FC2978">
        <w:rPr>
          <w:rFonts w:ascii="Calibri" w:hAnsi="Calibri" w:cs="Calibri"/>
        </w:rPr>
        <w:t xml:space="preserve"> specific success cases of alumni relations. This will help to create the motivation needed to sustain relationships. It will allow the tran</w:t>
      </w:r>
      <w:r>
        <w:rPr>
          <w:rFonts w:ascii="Calibri" w:hAnsi="Calibri" w:cs="Calibri"/>
        </w:rPr>
        <w:t>s</w:t>
      </w:r>
      <w:r w:rsidRPr="00FC2978">
        <w:rPr>
          <w:rFonts w:ascii="Calibri" w:hAnsi="Calibri" w:cs="Calibri"/>
        </w:rPr>
        <w:t xml:space="preserve">fer of knowledge and the exchange of ideas.  </w:t>
      </w:r>
    </w:p>
    <w:p w:rsidR="0025684D" w:rsidRDefault="0025684D" w:rsidP="00CD14EB">
      <w:pPr>
        <w:numPr>
          <w:ilvl w:val="1"/>
          <w:numId w:val="4"/>
        </w:numPr>
        <w:tabs>
          <w:tab w:val="left" w:pos="1860"/>
        </w:tabs>
        <w:spacing w:line="360" w:lineRule="auto"/>
        <w:rPr>
          <w:rFonts w:ascii="Calibri" w:hAnsi="Calibri" w:cs="Calibri"/>
        </w:rPr>
      </w:pPr>
      <w:r>
        <w:rPr>
          <w:rFonts w:ascii="Calibri" w:hAnsi="Calibri" w:cs="Calibri"/>
        </w:rPr>
        <w:t>information for those</w:t>
      </w:r>
      <w:r w:rsidRPr="00EA2B49">
        <w:rPr>
          <w:rFonts w:ascii="Calibri" w:hAnsi="Calibri" w:cs="Calibri"/>
        </w:rPr>
        <w:t xml:space="preserve"> employees dealing with alumni relations </w:t>
      </w:r>
      <w:r>
        <w:rPr>
          <w:rFonts w:ascii="Calibri" w:hAnsi="Calibri" w:cs="Calibri"/>
        </w:rPr>
        <w:t>on</w:t>
      </w:r>
      <w:r w:rsidRPr="00EA2B49">
        <w:rPr>
          <w:rFonts w:ascii="Calibri" w:hAnsi="Calibri" w:cs="Calibri"/>
        </w:rPr>
        <w:t xml:space="preserve"> the link </w:t>
      </w:r>
      <w:r>
        <w:rPr>
          <w:rFonts w:ascii="Calibri" w:hAnsi="Calibri" w:cs="Calibri"/>
        </w:rPr>
        <w:t xml:space="preserve">with </w:t>
      </w:r>
      <w:r w:rsidRPr="00EA2B49">
        <w:rPr>
          <w:rFonts w:ascii="Calibri" w:hAnsi="Calibri" w:cs="Calibri"/>
        </w:rPr>
        <w:t>the m</w:t>
      </w:r>
      <w:r>
        <w:rPr>
          <w:rFonts w:ascii="Calibri" w:hAnsi="Calibri" w:cs="Calibri"/>
        </w:rPr>
        <w:t>ission statement of The Hague University. The short-</w:t>
      </w:r>
      <w:r w:rsidRPr="00EA2B49">
        <w:rPr>
          <w:rFonts w:ascii="Calibri" w:hAnsi="Calibri" w:cs="Calibri"/>
        </w:rPr>
        <w:t xml:space="preserve">term goals </w:t>
      </w:r>
      <w:r>
        <w:rPr>
          <w:rFonts w:ascii="Calibri" w:hAnsi="Calibri" w:cs="Calibri"/>
        </w:rPr>
        <w:t>need to be placed in the context of</w:t>
      </w:r>
      <w:r w:rsidRPr="00EA2B49">
        <w:rPr>
          <w:rFonts w:ascii="Calibri" w:hAnsi="Calibri" w:cs="Calibri"/>
        </w:rPr>
        <w:t xml:space="preserve"> the bigger picture. </w:t>
      </w:r>
    </w:p>
    <w:p w:rsidR="0025684D" w:rsidRPr="00EA2B49" w:rsidRDefault="0025684D" w:rsidP="00CD14EB">
      <w:pPr>
        <w:numPr>
          <w:ilvl w:val="0"/>
          <w:numId w:val="4"/>
        </w:numPr>
        <w:tabs>
          <w:tab w:val="left" w:pos="1860"/>
        </w:tabs>
        <w:spacing w:line="360" w:lineRule="auto"/>
        <w:rPr>
          <w:rFonts w:ascii="Calibri" w:hAnsi="Calibri" w:cs="Calibri"/>
        </w:rPr>
      </w:pPr>
      <w:r w:rsidRPr="00EA2B49">
        <w:rPr>
          <w:rFonts w:ascii="Calibri" w:hAnsi="Calibri" w:cs="Calibri"/>
        </w:rPr>
        <w:t xml:space="preserve">A survey </w:t>
      </w:r>
      <w:r>
        <w:rPr>
          <w:rFonts w:ascii="Calibri" w:hAnsi="Calibri" w:cs="Calibri"/>
        </w:rPr>
        <w:t>should</w:t>
      </w:r>
      <w:r w:rsidRPr="00EA2B49">
        <w:rPr>
          <w:rFonts w:ascii="Calibri" w:hAnsi="Calibri" w:cs="Calibri"/>
        </w:rPr>
        <w:t xml:space="preserve"> be </w:t>
      </w:r>
      <w:r>
        <w:rPr>
          <w:rFonts w:ascii="Calibri" w:hAnsi="Calibri" w:cs="Calibri"/>
        </w:rPr>
        <w:t>carried out</w:t>
      </w:r>
      <w:r w:rsidRPr="00EA2B49">
        <w:rPr>
          <w:rFonts w:ascii="Calibri" w:hAnsi="Calibri" w:cs="Calibri"/>
        </w:rPr>
        <w:t xml:space="preserve"> to find out exactly what alumni want </w:t>
      </w:r>
      <w:r>
        <w:rPr>
          <w:rFonts w:ascii="Calibri" w:hAnsi="Calibri" w:cs="Calibri"/>
        </w:rPr>
        <w:t>from</w:t>
      </w:r>
      <w:r w:rsidRPr="00EA2B49">
        <w:rPr>
          <w:rFonts w:ascii="Calibri" w:hAnsi="Calibri" w:cs="Calibri"/>
        </w:rPr>
        <w:t xml:space="preserve"> their alma mater. This </w:t>
      </w:r>
      <w:r>
        <w:rPr>
          <w:rFonts w:ascii="Calibri" w:hAnsi="Calibri" w:cs="Calibri"/>
        </w:rPr>
        <w:t xml:space="preserve">is a </w:t>
      </w:r>
      <w:r w:rsidRPr="00EA2B49">
        <w:rPr>
          <w:rFonts w:ascii="Calibri" w:hAnsi="Calibri" w:cs="Calibri"/>
        </w:rPr>
        <w:t xml:space="preserve">basic marketing tool to ensure efficient use of resources, and </w:t>
      </w:r>
      <w:r>
        <w:rPr>
          <w:rFonts w:ascii="Calibri" w:hAnsi="Calibri" w:cs="Calibri"/>
        </w:rPr>
        <w:t xml:space="preserve">the </w:t>
      </w:r>
      <w:r w:rsidRPr="00EA2B49">
        <w:rPr>
          <w:rFonts w:ascii="Calibri" w:hAnsi="Calibri" w:cs="Calibri"/>
        </w:rPr>
        <w:t>successful impl</w:t>
      </w:r>
      <w:r>
        <w:rPr>
          <w:rFonts w:ascii="Calibri" w:hAnsi="Calibri" w:cs="Calibri"/>
        </w:rPr>
        <w:t xml:space="preserve">ementation of any policy. This is important. It identifies the </w:t>
      </w:r>
      <w:r w:rsidRPr="00EA2B49">
        <w:rPr>
          <w:rFonts w:ascii="Calibri" w:hAnsi="Calibri" w:cs="Calibri"/>
        </w:rPr>
        <w:t xml:space="preserve">practical steps </w:t>
      </w:r>
      <w:r>
        <w:rPr>
          <w:rFonts w:ascii="Calibri" w:hAnsi="Calibri" w:cs="Calibri"/>
        </w:rPr>
        <w:t>which</w:t>
      </w:r>
      <w:r w:rsidRPr="00EA2B49">
        <w:rPr>
          <w:rFonts w:ascii="Calibri" w:hAnsi="Calibri" w:cs="Calibri"/>
        </w:rPr>
        <w:t xml:space="preserve"> can be taken. </w:t>
      </w:r>
    </w:p>
    <w:p w:rsidR="0025684D" w:rsidRDefault="0025684D" w:rsidP="00E324E2">
      <w:pPr>
        <w:tabs>
          <w:tab w:val="left" w:pos="1860"/>
        </w:tabs>
        <w:spacing w:line="360" w:lineRule="auto"/>
        <w:outlineLvl w:val="0"/>
        <w:rPr>
          <w:rFonts w:ascii="Calibri" w:hAnsi="Calibri" w:cs="Calibri"/>
        </w:rPr>
      </w:pPr>
      <w:r>
        <w:rPr>
          <w:rFonts w:ascii="Calibri" w:hAnsi="Calibri" w:cs="Calibri"/>
        </w:rPr>
        <w:br w:type="page"/>
        <w:t>BIBLIOGRAPHY</w:t>
      </w:r>
    </w:p>
    <w:p w:rsidR="0025684D" w:rsidRPr="00EA2B49" w:rsidRDefault="0025684D" w:rsidP="000F6CDC">
      <w:pPr>
        <w:tabs>
          <w:tab w:val="left" w:pos="1860"/>
        </w:tabs>
        <w:spacing w:line="360" w:lineRule="auto"/>
        <w:rPr>
          <w:rFonts w:ascii="Calibri" w:hAnsi="Calibri" w:cs="Calibri"/>
        </w:rPr>
      </w:pPr>
    </w:p>
    <w:p w:rsidR="0025684D" w:rsidRPr="00DF4243" w:rsidRDefault="0025684D" w:rsidP="00CD14EB">
      <w:pPr>
        <w:numPr>
          <w:ilvl w:val="0"/>
          <w:numId w:val="15"/>
        </w:numPr>
        <w:spacing w:line="360" w:lineRule="auto"/>
        <w:rPr>
          <w:rFonts w:ascii="Calibri" w:hAnsi="Calibri" w:cs="Calibri"/>
          <w:lang w:val="nl-NL"/>
        </w:rPr>
      </w:pPr>
      <w:r w:rsidRPr="00DF4243">
        <w:rPr>
          <w:rFonts w:ascii="Calibri" w:hAnsi="Calibri" w:cs="Calibri"/>
          <w:lang w:val="nl-NL"/>
        </w:rPr>
        <w:t xml:space="preserve">Booy, Smits van Waesberghe, Joukes, 2003, Handleiding Alumnibeleid, </w:t>
      </w:r>
      <w:r>
        <w:rPr>
          <w:rFonts w:ascii="Calibri" w:hAnsi="Calibri" w:cs="Calibri"/>
          <w:i/>
          <w:iCs/>
          <w:lang w:val="nl-NL"/>
        </w:rPr>
        <w:t xml:space="preserve">Alumni als intermediairs tussen opleiding en bedrijf, </w:t>
      </w:r>
      <w:r>
        <w:rPr>
          <w:rFonts w:ascii="Calibri" w:hAnsi="Calibri" w:cs="Calibri"/>
          <w:lang w:val="nl-NL"/>
        </w:rPr>
        <w:t>Gender Radar,  Amsterdam: VHTO</w:t>
      </w:r>
    </w:p>
    <w:p w:rsidR="0025684D" w:rsidRPr="00DF4243" w:rsidRDefault="0025684D" w:rsidP="00CD14EB">
      <w:pPr>
        <w:numPr>
          <w:ilvl w:val="0"/>
          <w:numId w:val="15"/>
        </w:numPr>
        <w:spacing w:line="360" w:lineRule="auto"/>
        <w:rPr>
          <w:rFonts w:ascii="Calibri" w:hAnsi="Calibri" w:cs="Calibri"/>
          <w:lang w:val="nl-NL"/>
        </w:rPr>
      </w:pPr>
      <w:r w:rsidRPr="00DF4243">
        <w:rPr>
          <w:rFonts w:ascii="Calibri" w:hAnsi="Calibri" w:cs="Calibri"/>
          <w:lang w:val="nl-NL"/>
        </w:rPr>
        <w:t>Van Beem, M.,</w:t>
      </w:r>
      <w:r>
        <w:rPr>
          <w:rFonts w:ascii="Calibri" w:hAnsi="Calibri" w:cs="Calibri"/>
          <w:lang w:val="nl-NL"/>
        </w:rPr>
        <w:t xml:space="preserve"> 5 September 2005, Wat doe jij m</w:t>
      </w:r>
      <w:r w:rsidRPr="00DF4243">
        <w:rPr>
          <w:rFonts w:ascii="Calibri" w:hAnsi="Calibri" w:cs="Calibri"/>
          <w:lang w:val="nl-NL"/>
        </w:rPr>
        <w:t xml:space="preserve">omenteel?, </w:t>
      </w:r>
      <w:r>
        <w:rPr>
          <w:rFonts w:ascii="Calibri" w:hAnsi="Calibri" w:cs="Calibri"/>
          <w:i/>
          <w:iCs/>
          <w:lang w:val="nl-NL"/>
        </w:rPr>
        <w:t>Spits.</w:t>
      </w:r>
      <w:r w:rsidRPr="00DF4243">
        <w:rPr>
          <w:rFonts w:ascii="Calibri" w:hAnsi="Calibri" w:cs="Calibri"/>
          <w:i/>
          <w:iCs/>
          <w:lang w:val="nl-NL"/>
        </w:rPr>
        <w:t xml:space="preserve"> </w:t>
      </w:r>
      <w:r w:rsidRPr="00DF4243">
        <w:rPr>
          <w:rFonts w:ascii="Calibri" w:hAnsi="Calibri" w:cs="Calibri"/>
          <w:lang w:val="nl-NL"/>
        </w:rPr>
        <w:t xml:space="preserve"> </w:t>
      </w:r>
    </w:p>
    <w:p w:rsidR="0025684D" w:rsidRPr="00B17A95" w:rsidRDefault="0025684D" w:rsidP="00CD14EB">
      <w:pPr>
        <w:numPr>
          <w:ilvl w:val="0"/>
          <w:numId w:val="15"/>
        </w:numPr>
        <w:spacing w:line="360" w:lineRule="auto"/>
        <w:rPr>
          <w:rFonts w:ascii="Calibri" w:hAnsi="Calibri" w:cs="Calibri"/>
          <w:lang w:val="en-US"/>
        </w:rPr>
      </w:pPr>
      <w:r w:rsidRPr="00D305B3">
        <w:rPr>
          <w:rFonts w:ascii="Calibri" w:hAnsi="Calibri" w:cs="Calibri"/>
          <w:lang w:val="en-US"/>
        </w:rPr>
        <w:t>Clotfelter, C.T., Received 19 April 2001, accepted 3 January 2002, Alumni Giving to Elite Private Colleges and Un</w:t>
      </w:r>
      <w:r>
        <w:rPr>
          <w:rFonts w:ascii="Calibri" w:hAnsi="Calibri" w:cs="Calibri"/>
          <w:lang w:val="en-US"/>
        </w:rPr>
        <w:t xml:space="preserve">iversities, </w:t>
      </w:r>
      <w:r>
        <w:rPr>
          <w:rFonts w:ascii="Calibri" w:hAnsi="Calibri" w:cs="Calibri"/>
          <w:i/>
          <w:iCs/>
          <w:lang w:val="en-US"/>
        </w:rPr>
        <w:t xml:space="preserve">Economics of Education Review, </w:t>
      </w:r>
      <w:r>
        <w:rPr>
          <w:rFonts w:ascii="Calibri" w:hAnsi="Calibri" w:cs="Calibri"/>
          <w:lang w:val="en-US"/>
        </w:rPr>
        <w:t>Durham: Pergamon</w:t>
      </w:r>
      <w:r>
        <w:rPr>
          <w:rFonts w:ascii="Calibri" w:hAnsi="Calibri" w:cs="Calibri"/>
          <w:i/>
          <w:iCs/>
          <w:lang w:val="en-US"/>
        </w:rPr>
        <w:t xml:space="preserve"> </w:t>
      </w:r>
    </w:p>
    <w:p w:rsidR="0025684D" w:rsidRPr="001A1BEA" w:rsidRDefault="0025684D" w:rsidP="00CD14EB">
      <w:pPr>
        <w:numPr>
          <w:ilvl w:val="0"/>
          <w:numId w:val="15"/>
        </w:numPr>
        <w:spacing w:line="360" w:lineRule="auto"/>
        <w:rPr>
          <w:rFonts w:ascii="Calibri" w:hAnsi="Calibri" w:cs="Calibri"/>
          <w:lang w:val="en-US"/>
        </w:rPr>
      </w:pPr>
      <w:r>
        <w:rPr>
          <w:rFonts w:ascii="Calibri" w:hAnsi="Calibri" w:cs="Calibri"/>
          <w:lang w:val="en-US"/>
        </w:rPr>
        <w:t>Collins Concise English Dictionary,</w:t>
      </w:r>
      <w:r w:rsidRPr="00F30717">
        <w:rPr>
          <w:rFonts w:ascii="Calibri" w:hAnsi="Calibri" w:cs="Calibri"/>
          <w:i/>
          <w:iCs/>
          <w:lang w:val="en-US"/>
        </w:rPr>
        <w:t xml:space="preserve"> alumnus</w:t>
      </w:r>
      <w:r>
        <w:rPr>
          <w:rFonts w:ascii="Calibri" w:hAnsi="Calibri" w:cs="Calibri"/>
          <w:lang w:val="en-US"/>
        </w:rPr>
        <w:t xml:space="preserve">, London and Glasgow 1978: Collins. </w:t>
      </w:r>
    </w:p>
    <w:p w:rsidR="0025684D" w:rsidRPr="001A1BEA" w:rsidRDefault="0025684D" w:rsidP="00CD14EB">
      <w:pPr>
        <w:numPr>
          <w:ilvl w:val="0"/>
          <w:numId w:val="15"/>
        </w:numPr>
        <w:spacing w:line="360" w:lineRule="auto"/>
        <w:rPr>
          <w:rFonts w:ascii="Calibri" w:hAnsi="Calibri" w:cs="Calibri"/>
          <w:lang w:val="nl-NL"/>
        </w:rPr>
      </w:pPr>
      <w:r w:rsidRPr="001A1BEA">
        <w:rPr>
          <w:rFonts w:ascii="Calibri" w:hAnsi="Calibri" w:cs="Calibri"/>
          <w:lang w:val="nl-NL"/>
        </w:rPr>
        <w:t xml:space="preserve">Derkse, L., January 2005, </w:t>
      </w:r>
      <w:r w:rsidRPr="001A1BEA">
        <w:rPr>
          <w:rFonts w:ascii="Calibri" w:hAnsi="Calibri" w:cs="Calibri"/>
          <w:i/>
          <w:iCs/>
          <w:lang w:val="nl-NL"/>
        </w:rPr>
        <w:t xml:space="preserve">Alumnibeleid: de stand van zaken, </w:t>
      </w:r>
      <w:r>
        <w:rPr>
          <w:rFonts w:ascii="Calibri" w:hAnsi="Calibri" w:cs="Calibri"/>
          <w:lang w:val="nl-NL"/>
        </w:rPr>
        <w:t>Maastricht: Formedia</w:t>
      </w:r>
    </w:p>
    <w:p w:rsidR="0025684D" w:rsidRPr="00051292" w:rsidRDefault="0025684D" w:rsidP="00CD14EB">
      <w:pPr>
        <w:numPr>
          <w:ilvl w:val="0"/>
          <w:numId w:val="15"/>
        </w:numPr>
        <w:spacing w:line="360" w:lineRule="auto"/>
        <w:rPr>
          <w:rFonts w:ascii="Calibri" w:hAnsi="Calibri" w:cs="Calibri"/>
          <w:lang w:val="nl-NL"/>
        </w:rPr>
      </w:pPr>
      <w:r w:rsidRPr="001A1BEA">
        <w:rPr>
          <w:rFonts w:ascii="Calibri" w:hAnsi="Calibri" w:cs="Calibri"/>
          <w:lang w:val="nl-NL"/>
        </w:rPr>
        <w:t xml:space="preserve">Gemeente Den Haag, November 2005, </w:t>
      </w:r>
      <w:r w:rsidRPr="001A1BEA">
        <w:rPr>
          <w:rFonts w:ascii="Calibri" w:hAnsi="Calibri" w:cs="Calibri"/>
          <w:i/>
          <w:iCs/>
          <w:lang w:val="nl-NL"/>
        </w:rPr>
        <w:t xml:space="preserve">Internationale Organisaties in Den Haag – Economische betekenis, </w:t>
      </w:r>
      <w:r w:rsidRPr="001A1BEA">
        <w:rPr>
          <w:rFonts w:ascii="Calibri" w:hAnsi="Calibri" w:cs="Calibri"/>
          <w:lang w:val="nl-NL"/>
        </w:rPr>
        <w:t xml:space="preserve"> Amsterdam and Delft: Decis</w:t>
      </w:r>
      <w:r>
        <w:rPr>
          <w:rFonts w:ascii="Calibri" w:hAnsi="Calibri" w:cs="Calibri"/>
          <w:lang w:val="nl-NL"/>
        </w:rPr>
        <w:t>io B.V. en Bureau Louter</w:t>
      </w:r>
    </w:p>
    <w:p w:rsidR="0025684D" w:rsidRDefault="0025684D" w:rsidP="00CD14EB">
      <w:pPr>
        <w:numPr>
          <w:ilvl w:val="0"/>
          <w:numId w:val="15"/>
        </w:numPr>
        <w:spacing w:line="360" w:lineRule="auto"/>
        <w:rPr>
          <w:rFonts w:ascii="Calibri" w:hAnsi="Calibri" w:cs="Calibri"/>
        </w:rPr>
      </w:pPr>
      <w:r>
        <w:rPr>
          <w:rFonts w:ascii="Calibri" w:hAnsi="Calibri" w:cs="Calibri"/>
        </w:rPr>
        <w:t xml:space="preserve">Greenberg, M. March/April 2004, </w:t>
      </w:r>
      <w:r w:rsidRPr="00D305B3">
        <w:rPr>
          <w:rFonts w:ascii="Calibri" w:hAnsi="Calibri" w:cs="Calibri"/>
        </w:rPr>
        <w:t>A</w:t>
      </w:r>
      <w:r>
        <w:rPr>
          <w:rFonts w:ascii="Calibri" w:hAnsi="Calibri" w:cs="Calibri"/>
          <w:i/>
          <w:iCs/>
        </w:rPr>
        <w:t xml:space="preserve"> </w:t>
      </w:r>
      <w:r w:rsidRPr="00D305B3">
        <w:rPr>
          <w:rFonts w:ascii="Calibri" w:hAnsi="Calibri" w:cs="Calibri"/>
        </w:rPr>
        <w:t>University is not a Business (and Other Fantasies),</w:t>
      </w:r>
      <w:r>
        <w:rPr>
          <w:rFonts w:ascii="Calibri" w:hAnsi="Calibri" w:cs="Calibri"/>
        </w:rPr>
        <w:t xml:space="preserve"> </w:t>
      </w:r>
      <w:r w:rsidRPr="00D305B3">
        <w:rPr>
          <w:rFonts w:ascii="Calibri" w:hAnsi="Calibri" w:cs="Calibri"/>
          <w:i/>
          <w:iCs/>
        </w:rPr>
        <w:t>Educause Review, vol 39 no 2</w:t>
      </w:r>
      <w:r>
        <w:rPr>
          <w:rFonts w:ascii="Calibri" w:hAnsi="Calibri" w:cs="Calibri"/>
        </w:rPr>
        <w:t xml:space="preserve">. </w:t>
      </w:r>
    </w:p>
    <w:p w:rsidR="0025684D" w:rsidRDefault="0025684D" w:rsidP="00CD14EB">
      <w:pPr>
        <w:numPr>
          <w:ilvl w:val="0"/>
          <w:numId w:val="15"/>
        </w:numPr>
        <w:spacing w:line="360" w:lineRule="auto"/>
        <w:rPr>
          <w:rFonts w:ascii="Calibri" w:hAnsi="Calibri" w:cs="Calibri"/>
          <w:lang w:val="nl-NL"/>
        </w:rPr>
      </w:pPr>
      <w:r>
        <w:rPr>
          <w:rFonts w:ascii="Calibri" w:hAnsi="Calibri" w:cs="Calibri"/>
          <w:lang w:val="nl-NL"/>
        </w:rPr>
        <w:t xml:space="preserve">De Haagse Hogeschool, July 2005, </w:t>
      </w:r>
      <w:r>
        <w:rPr>
          <w:rFonts w:ascii="Calibri" w:hAnsi="Calibri" w:cs="Calibri"/>
          <w:i/>
          <w:iCs/>
          <w:lang w:val="nl-NL"/>
        </w:rPr>
        <w:t xml:space="preserve">Jaarverslag 2004, </w:t>
      </w:r>
      <w:r w:rsidRPr="003E6817">
        <w:rPr>
          <w:rFonts w:ascii="Calibri" w:hAnsi="Calibri" w:cs="Calibri"/>
          <w:lang w:val="nl-NL"/>
        </w:rPr>
        <w:t xml:space="preserve">Den Haag: </w:t>
      </w:r>
      <w:r>
        <w:rPr>
          <w:rFonts w:ascii="Calibri" w:hAnsi="Calibri" w:cs="Calibri"/>
          <w:lang w:val="nl-NL"/>
        </w:rPr>
        <w:t>Dienst Communicatie en Marketing</w:t>
      </w:r>
    </w:p>
    <w:p w:rsidR="0025684D" w:rsidRPr="003E6817" w:rsidRDefault="0025684D" w:rsidP="00CD14EB">
      <w:pPr>
        <w:numPr>
          <w:ilvl w:val="0"/>
          <w:numId w:val="15"/>
        </w:numPr>
        <w:spacing w:line="360" w:lineRule="auto"/>
        <w:rPr>
          <w:rFonts w:ascii="Calibri" w:hAnsi="Calibri" w:cs="Calibri"/>
          <w:lang w:val="nl-NL"/>
        </w:rPr>
      </w:pPr>
      <w:r w:rsidRPr="00E00EFF">
        <w:rPr>
          <w:rFonts w:ascii="Calibri" w:hAnsi="Calibri" w:cs="Calibri"/>
          <w:lang w:val="nl-NL"/>
        </w:rPr>
        <w:t>De Haagse Hogeschool, 8 May 2005,</w:t>
      </w:r>
      <w:r>
        <w:rPr>
          <w:rFonts w:ascii="Calibri" w:hAnsi="Calibri" w:cs="Calibri"/>
          <w:lang w:val="nl-NL"/>
        </w:rPr>
        <w:t xml:space="preserve"> Academies,</w:t>
      </w:r>
      <w:r w:rsidRPr="00E00EFF">
        <w:rPr>
          <w:rFonts w:ascii="Calibri" w:hAnsi="Calibri" w:cs="Calibri"/>
          <w:lang w:val="nl-NL"/>
        </w:rPr>
        <w:t xml:space="preserve"> </w:t>
      </w:r>
      <w:r w:rsidRPr="00E00EFF">
        <w:rPr>
          <w:rFonts w:ascii="Calibri" w:hAnsi="Calibri" w:cs="Calibri"/>
          <w:i/>
          <w:iCs/>
          <w:lang w:val="nl-NL"/>
        </w:rPr>
        <w:t>Organisatie Haagse Hogeschool</w:t>
      </w:r>
      <w:r>
        <w:rPr>
          <w:rFonts w:ascii="Calibri" w:hAnsi="Calibri" w:cs="Calibri"/>
          <w:i/>
          <w:iCs/>
          <w:lang w:val="nl-NL"/>
        </w:rPr>
        <w:t xml:space="preserve">, </w:t>
      </w:r>
      <w:hyperlink r:id="rId7" w:history="1">
        <w:r w:rsidRPr="008A12CA">
          <w:rPr>
            <w:rStyle w:val="Hyperlink"/>
            <w:rFonts w:ascii="Calibri" w:hAnsi="Calibri" w:cs="Calibri"/>
            <w:i/>
            <w:iCs/>
            <w:lang w:val="nl-NL"/>
          </w:rPr>
          <w:t>http://haagsehogeschool.nl/HaagseHogeshool/Organisatiestructuur/Afdelingen</w:t>
        </w:r>
      </w:hyperlink>
      <w:r>
        <w:rPr>
          <w:rFonts w:ascii="Calibri" w:hAnsi="Calibri" w:cs="Calibri"/>
          <w:i/>
          <w:iCs/>
          <w:lang w:val="nl-NL"/>
        </w:rPr>
        <w:t xml:space="preserve"> </w:t>
      </w:r>
    </w:p>
    <w:p w:rsidR="0025684D" w:rsidRPr="00E00EFF" w:rsidRDefault="0025684D" w:rsidP="00CD14EB">
      <w:pPr>
        <w:numPr>
          <w:ilvl w:val="0"/>
          <w:numId w:val="15"/>
        </w:numPr>
        <w:spacing w:line="360" w:lineRule="auto"/>
        <w:rPr>
          <w:rFonts w:ascii="Calibri" w:hAnsi="Calibri" w:cs="Calibri"/>
          <w:lang w:val="nl-NL"/>
        </w:rPr>
      </w:pPr>
      <w:r>
        <w:rPr>
          <w:rFonts w:ascii="Calibri" w:hAnsi="Calibri" w:cs="Calibri"/>
          <w:i/>
          <w:iCs/>
          <w:lang w:val="nl-NL"/>
        </w:rPr>
        <w:t xml:space="preserve">De Haagse Hogeschool, 8 May 2005, </w:t>
      </w:r>
      <w:r>
        <w:rPr>
          <w:rFonts w:ascii="Calibri" w:hAnsi="Calibri" w:cs="Calibri"/>
          <w:lang w:val="nl-NL"/>
        </w:rPr>
        <w:t xml:space="preserve">Diensten, </w:t>
      </w:r>
      <w:r>
        <w:rPr>
          <w:rFonts w:ascii="Calibri" w:hAnsi="Calibri" w:cs="Calibri"/>
          <w:i/>
          <w:iCs/>
          <w:lang w:val="nl-NL"/>
        </w:rPr>
        <w:t xml:space="preserve">Organisatie Haagse Hogeschool, </w:t>
      </w:r>
      <w:hyperlink r:id="rId8" w:history="1">
        <w:r w:rsidRPr="008A12CA">
          <w:rPr>
            <w:rStyle w:val="Hyperlink"/>
            <w:rFonts w:ascii="Calibri" w:hAnsi="Calibri" w:cs="Calibri"/>
            <w:lang w:val="nl-NL"/>
          </w:rPr>
          <w:t>http://www.haagsehogeschool.nl/HaagseHogeschool/Organisatiestructuur/Diensten</w:t>
        </w:r>
      </w:hyperlink>
      <w:r>
        <w:rPr>
          <w:rFonts w:ascii="Calibri" w:hAnsi="Calibri" w:cs="Calibri"/>
          <w:lang w:val="nl-NL"/>
        </w:rPr>
        <w:t xml:space="preserve"> </w:t>
      </w:r>
    </w:p>
    <w:p w:rsidR="0025684D" w:rsidRDefault="0025684D" w:rsidP="00CD14EB">
      <w:pPr>
        <w:numPr>
          <w:ilvl w:val="0"/>
          <w:numId w:val="15"/>
        </w:numPr>
        <w:spacing w:line="360" w:lineRule="auto"/>
        <w:rPr>
          <w:rFonts w:ascii="Calibri" w:hAnsi="Calibri" w:cs="Calibri"/>
          <w:lang w:val="nl-NL"/>
        </w:rPr>
      </w:pPr>
      <w:r>
        <w:rPr>
          <w:rFonts w:ascii="Calibri" w:hAnsi="Calibri" w:cs="Calibri"/>
          <w:lang w:val="nl-NL"/>
        </w:rPr>
        <w:t xml:space="preserve">De Haagse Hogeschool, 30 Augustus 2002, </w:t>
      </w:r>
      <w:r>
        <w:rPr>
          <w:rFonts w:ascii="Calibri" w:hAnsi="Calibri" w:cs="Calibri"/>
          <w:i/>
          <w:iCs/>
          <w:lang w:val="nl-NL"/>
        </w:rPr>
        <w:t xml:space="preserve">Het Perspectief, Strategie Notitie Haagse Hogeschool, </w:t>
      </w:r>
      <w:r>
        <w:rPr>
          <w:rFonts w:ascii="Calibri" w:hAnsi="Calibri" w:cs="Calibri"/>
          <w:lang w:val="nl-NL"/>
        </w:rPr>
        <w:t>Den Haag, Hogeschool Management Team Haagse Hogeschool</w:t>
      </w:r>
    </w:p>
    <w:p w:rsidR="0025684D" w:rsidRDefault="0025684D" w:rsidP="00CD14EB">
      <w:pPr>
        <w:numPr>
          <w:ilvl w:val="0"/>
          <w:numId w:val="15"/>
        </w:numPr>
        <w:spacing w:line="360" w:lineRule="auto"/>
        <w:rPr>
          <w:rFonts w:ascii="Calibri" w:hAnsi="Calibri" w:cs="Calibri"/>
          <w:lang w:val="nl-NL"/>
        </w:rPr>
      </w:pPr>
      <w:r>
        <w:rPr>
          <w:rFonts w:ascii="Calibri" w:hAnsi="Calibri" w:cs="Calibri"/>
          <w:lang w:val="nl-NL"/>
        </w:rPr>
        <w:t xml:space="preserve">De Haagse Hogeschool, November 2004, </w:t>
      </w:r>
      <w:r>
        <w:rPr>
          <w:rFonts w:ascii="Calibri" w:hAnsi="Calibri" w:cs="Calibri"/>
          <w:i/>
          <w:iCs/>
          <w:lang w:val="nl-NL"/>
        </w:rPr>
        <w:t xml:space="preserve">HOP 6, 2005-2009 Hogeschool Ontwikkelingsplan, </w:t>
      </w:r>
      <w:r>
        <w:rPr>
          <w:rFonts w:ascii="Calibri" w:hAnsi="Calibri" w:cs="Calibri"/>
          <w:lang w:val="nl-NL"/>
        </w:rPr>
        <w:t>Den Haag:</w:t>
      </w:r>
      <w:r>
        <w:rPr>
          <w:rFonts w:ascii="Calibri" w:hAnsi="Calibri" w:cs="Calibri"/>
          <w:i/>
          <w:iCs/>
          <w:lang w:val="nl-NL"/>
        </w:rPr>
        <w:t xml:space="preserve"> </w:t>
      </w:r>
      <w:r w:rsidRPr="00D305B3">
        <w:rPr>
          <w:rFonts w:ascii="Calibri" w:hAnsi="Calibri" w:cs="Calibri"/>
          <w:lang w:val="nl-NL"/>
        </w:rPr>
        <w:t>Dienst Communicatie en Marketing</w:t>
      </w:r>
    </w:p>
    <w:p w:rsidR="0025684D" w:rsidRDefault="0025684D" w:rsidP="00CD14EB">
      <w:pPr>
        <w:numPr>
          <w:ilvl w:val="0"/>
          <w:numId w:val="15"/>
        </w:numPr>
        <w:spacing w:line="360" w:lineRule="auto"/>
        <w:rPr>
          <w:rFonts w:ascii="Calibri" w:hAnsi="Calibri" w:cs="Calibri"/>
          <w:lang w:val="nl-NL"/>
        </w:rPr>
      </w:pPr>
      <w:r w:rsidRPr="00051292">
        <w:rPr>
          <w:rFonts w:ascii="Calibri" w:hAnsi="Calibri" w:cs="Calibri"/>
          <w:lang w:val="nl-NL"/>
        </w:rPr>
        <w:t xml:space="preserve">De Haagse Hogeschool, February 2005, </w:t>
      </w:r>
      <w:r w:rsidRPr="00051292">
        <w:rPr>
          <w:rFonts w:ascii="Calibri" w:hAnsi="Calibri" w:cs="Calibri"/>
          <w:i/>
          <w:iCs/>
          <w:lang w:val="nl-NL"/>
        </w:rPr>
        <w:t xml:space="preserve">De feiten en Het Verhaal, </w:t>
      </w:r>
      <w:r>
        <w:rPr>
          <w:rFonts w:ascii="Calibri" w:hAnsi="Calibri" w:cs="Calibri"/>
          <w:lang w:val="nl-NL"/>
        </w:rPr>
        <w:t>Promotional publication, Den Haag: Dienst Communicatie en Marketing</w:t>
      </w:r>
    </w:p>
    <w:p w:rsidR="0025684D" w:rsidRPr="00F30717" w:rsidRDefault="0025684D" w:rsidP="00F30717">
      <w:pPr>
        <w:numPr>
          <w:ilvl w:val="0"/>
          <w:numId w:val="15"/>
        </w:numPr>
        <w:spacing w:line="360" w:lineRule="auto"/>
        <w:rPr>
          <w:rFonts w:ascii="Calibri" w:hAnsi="Calibri" w:cs="Calibri"/>
          <w:i/>
          <w:iCs/>
          <w:lang w:val="nl-NL"/>
        </w:rPr>
      </w:pPr>
      <w:r>
        <w:rPr>
          <w:rFonts w:ascii="Calibri" w:hAnsi="Calibri" w:cs="Calibri"/>
          <w:lang w:val="nl-NL"/>
        </w:rPr>
        <w:t xml:space="preserve">Osse, L. Triest, K. Krijnen, P. </w:t>
      </w:r>
      <w:r w:rsidRPr="00F30717">
        <w:rPr>
          <w:rFonts w:ascii="Calibri" w:hAnsi="Calibri" w:cs="Calibri"/>
          <w:i/>
          <w:iCs/>
          <w:lang w:val="nl-NL"/>
        </w:rPr>
        <w:t>Alumni: Talentontwikkeling, Belevenis, Binding</w:t>
      </w:r>
      <w:r>
        <w:rPr>
          <w:rFonts w:ascii="Calibri" w:hAnsi="Calibri" w:cs="Calibri"/>
          <w:i/>
          <w:iCs/>
          <w:lang w:val="nl-NL"/>
        </w:rPr>
        <w:t xml:space="preserve">, </w:t>
      </w:r>
      <w:r>
        <w:rPr>
          <w:rFonts w:ascii="Calibri" w:hAnsi="Calibri" w:cs="Calibri"/>
          <w:lang w:val="nl-NL"/>
        </w:rPr>
        <w:t xml:space="preserve">Den Haag 2005: Dienst Onderwijs en Studentzaken, </w:t>
      </w:r>
    </w:p>
    <w:p w:rsidR="0025684D" w:rsidRDefault="0025684D" w:rsidP="00CD14EB">
      <w:pPr>
        <w:numPr>
          <w:ilvl w:val="0"/>
          <w:numId w:val="15"/>
        </w:numPr>
        <w:spacing w:line="360" w:lineRule="auto"/>
        <w:rPr>
          <w:rFonts w:ascii="Calibri" w:hAnsi="Calibri" w:cs="Calibri"/>
        </w:rPr>
      </w:pPr>
      <w:r>
        <w:rPr>
          <w:rFonts w:ascii="Calibri" w:hAnsi="Calibri" w:cs="Calibri"/>
        </w:rPr>
        <w:t xml:space="preserve">Peelen, e.d., 2003, </w:t>
      </w:r>
      <w:r>
        <w:rPr>
          <w:rFonts w:ascii="Calibri" w:hAnsi="Calibri" w:cs="Calibri"/>
          <w:i/>
          <w:iCs/>
        </w:rPr>
        <w:t xml:space="preserve">Customer Relationship Management, </w:t>
      </w:r>
      <w:r>
        <w:rPr>
          <w:rFonts w:ascii="Calibri" w:hAnsi="Calibri" w:cs="Calibri"/>
        </w:rPr>
        <w:t>Amsterdam: Pearson Prentice Hall,e.d. p20-27</w:t>
      </w:r>
    </w:p>
    <w:p w:rsidR="0025684D" w:rsidRDefault="0025684D" w:rsidP="00CD14EB">
      <w:pPr>
        <w:numPr>
          <w:ilvl w:val="0"/>
          <w:numId w:val="15"/>
        </w:numPr>
        <w:spacing w:line="360" w:lineRule="auto"/>
        <w:rPr>
          <w:rFonts w:ascii="Calibri" w:hAnsi="Calibri" w:cs="Calibri"/>
        </w:rPr>
      </w:pPr>
      <w:r>
        <w:rPr>
          <w:rFonts w:ascii="Calibri" w:hAnsi="Calibri" w:cs="Calibri"/>
        </w:rPr>
        <w:t xml:space="preserve">Wikipedia, 3 May 2006, The Hague – International Organisations, </w:t>
      </w:r>
      <w:r>
        <w:rPr>
          <w:rFonts w:ascii="Calibri" w:hAnsi="Calibri" w:cs="Calibri"/>
          <w:i/>
          <w:iCs/>
        </w:rPr>
        <w:t xml:space="preserve">Wikipedia, the free encyclopedia, </w:t>
      </w:r>
      <w:r>
        <w:rPr>
          <w:rFonts w:ascii="Calibri" w:hAnsi="Calibri" w:cs="Calibri"/>
        </w:rPr>
        <w:t xml:space="preserve"> </w:t>
      </w:r>
      <w:hyperlink r:id="rId9" w:history="1">
        <w:r w:rsidRPr="008A12CA">
          <w:rPr>
            <w:rStyle w:val="Hyperlink"/>
            <w:rFonts w:ascii="Calibri" w:hAnsi="Calibri" w:cs="Calibri"/>
          </w:rPr>
          <w:t>http://en.wikipedia.org/w/index.phf?title=The_Hague&amp;printable=yes</w:t>
        </w:r>
      </w:hyperlink>
      <w:r>
        <w:rPr>
          <w:rFonts w:ascii="Calibri" w:hAnsi="Calibri" w:cs="Calibri"/>
        </w:rPr>
        <w:t xml:space="preserve"> </w:t>
      </w:r>
    </w:p>
    <w:p w:rsidR="0025684D" w:rsidRPr="00136B30" w:rsidRDefault="0025684D" w:rsidP="00CD14EB">
      <w:pPr>
        <w:numPr>
          <w:ilvl w:val="0"/>
          <w:numId w:val="15"/>
        </w:numPr>
        <w:spacing w:line="360" w:lineRule="auto"/>
        <w:rPr>
          <w:rFonts w:ascii="Calibri" w:hAnsi="Calibri" w:cs="Calibri"/>
        </w:rPr>
      </w:pPr>
      <w:r>
        <w:rPr>
          <w:rFonts w:ascii="Calibri" w:hAnsi="Calibri" w:cs="Calibri"/>
        </w:rPr>
        <w:t xml:space="preserve">Wikipedia, 5 February 2007, Widening Participation, </w:t>
      </w:r>
      <w:r>
        <w:rPr>
          <w:rFonts w:ascii="Calibri" w:hAnsi="Calibri" w:cs="Calibri"/>
          <w:i/>
          <w:iCs/>
        </w:rPr>
        <w:t>Wikipedia, the free encyclopedia,</w:t>
      </w:r>
      <w:r w:rsidRPr="002147CC">
        <w:t xml:space="preserve"> </w:t>
      </w:r>
      <w:hyperlink r:id="rId10" w:history="1">
        <w:r w:rsidRPr="002147CC">
          <w:rPr>
            <w:rStyle w:val="Hyperlink"/>
            <w:rFonts w:ascii="Calibri" w:hAnsi="Calibri" w:cs="Calibri"/>
          </w:rPr>
          <w:t>http://en.wikipedia.org/wiki/Widening_participation</w:t>
        </w:r>
      </w:hyperlink>
      <w:r>
        <w:rPr>
          <w:rFonts w:ascii="Calibri" w:hAnsi="Calibri" w:cs="Calibri"/>
          <w:i/>
          <w:iCs/>
        </w:rPr>
        <w:t xml:space="preserve"> </w:t>
      </w:r>
      <w:r>
        <w:rPr>
          <w:rFonts w:ascii="Calibri" w:hAnsi="Calibri" w:cs="Calibri"/>
        </w:rPr>
        <w:t xml:space="preserve"> </w:t>
      </w:r>
    </w:p>
    <w:p w:rsidR="0025684D" w:rsidRDefault="0025684D" w:rsidP="00A63749">
      <w:pPr>
        <w:jc w:val="center"/>
        <w:rPr>
          <w:rFonts w:ascii="Calibri" w:hAnsi="Calibri" w:cs="Calibri"/>
          <w:sz w:val="44"/>
          <w:szCs w:val="44"/>
        </w:rPr>
      </w:pPr>
    </w:p>
    <w:p w:rsidR="0025684D" w:rsidRDefault="0025684D" w:rsidP="00A63749">
      <w:pPr>
        <w:jc w:val="center"/>
        <w:rPr>
          <w:rFonts w:ascii="Calibri" w:hAnsi="Calibri" w:cs="Calibri"/>
          <w:sz w:val="44"/>
          <w:szCs w:val="44"/>
        </w:rPr>
      </w:pPr>
    </w:p>
    <w:p w:rsidR="0025684D" w:rsidRDefault="0025684D" w:rsidP="00A63749">
      <w:pPr>
        <w:jc w:val="center"/>
        <w:rPr>
          <w:rFonts w:ascii="Calibri" w:hAnsi="Calibri" w:cs="Calibri"/>
          <w:sz w:val="44"/>
          <w:szCs w:val="44"/>
        </w:rPr>
      </w:pPr>
    </w:p>
    <w:p w:rsidR="0025684D" w:rsidRDefault="0025684D" w:rsidP="00A63749">
      <w:pPr>
        <w:jc w:val="center"/>
        <w:rPr>
          <w:rFonts w:ascii="Calibri" w:hAnsi="Calibri" w:cs="Calibri"/>
          <w:sz w:val="44"/>
          <w:szCs w:val="44"/>
        </w:rPr>
      </w:pPr>
    </w:p>
    <w:p w:rsidR="0025684D" w:rsidRDefault="0025684D" w:rsidP="00A63749">
      <w:pPr>
        <w:jc w:val="center"/>
        <w:rPr>
          <w:rFonts w:ascii="Calibri" w:hAnsi="Calibri" w:cs="Calibri"/>
          <w:sz w:val="44"/>
          <w:szCs w:val="44"/>
        </w:rPr>
      </w:pPr>
    </w:p>
    <w:p w:rsidR="0025684D" w:rsidRDefault="0025684D" w:rsidP="00E324E2">
      <w:pPr>
        <w:outlineLvl w:val="0"/>
        <w:rPr>
          <w:rFonts w:ascii="Calibri" w:hAnsi="Calibri" w:cs="Calibri"/>
        </w:rPr>
      </w:pPr>
      <w:r>
        <w:rPr>
          <w:rFonts w:ascii="Calibri" w:hAnsi="Calibri" w:cs="Calibri"/>
          <w:sz w:val="44"/>
          <w:szCs w:val="44"/>
        </w:rPr>
        <w:br w:type="page"/>
      </w:r>
      <w:r w:rsidRPr="00A20477">
        <w:rPr>
          <w:rFonts w:ascii="Calibri" w:hAnsi="Calibri" w:cs="Calibri"/>
        </w:rPr>
        <w:t>Executive Summary</w:t>
      </w:r>
    </w:p>
    <w:p w:rsidR="0025684D" w:rsidRDefault="0025684D" w:rsidP="00A91EFC">
      <w:pPr>
        <w:pStyle w:val="NoSpacing"/>
      </w:pPr>
    </w:p>
    <w:p w:rsidR="0025684D" w:rsidRDefault="0025684D" w:rsidP="00A91EFC">
      <w:pPr>
        <w:pStyle w:val="NoSpacing"/>
        <w:rPr>
          <w:rFonts w:ascii="Calibri" w:hAnsi="Calibri" w:cs="Calibri"/>
          <w:sz w:val="24"/>
          <w:szCs w:val="24"/>
        </w:rPr>
      </w:pPr>
      <w:r>
        <w:rPr>
          <w:rFonts w:ascii="Calibri" w:hAnsi="Calibri" w:cs="Calibri"/>
          <w:sz w:val="24"/>
          <w:szCs w:val="24"/>
        </w:rPr>
        <w:t xml:space="preserve">This thesis explores the subject of alumni relations with the aim of demonstrating how alumni relations can be of benefit to universities. It  also goes into the difficulties that could present themselves with alumni relations both in the shorter and the longer term. This is supported by the testimony of practitioners in this field. </w:t>
      </w:r>
    </w:p>
    <w:p w:rsidR="0025684D" w:rsidRDefault="0025684D" w:rsidP="00A91EFC">
      <w:pPr>
        <w:pStyle w:val="NoSpacing"/>
        <w:rPr>
          <w:rFonts w:ascii="Calibri" w:hAnsi="Calibri" w:cs="Calibri"/>
          <w:sz w:val="24"/>
          <w:szCs w:val="24"/>
        </w:rPr>
      </w:pPr>
      <w:r>
        <w:rPr>
          <w:rFonts w:ascii="Calibri" w:hAnsi="Calibri" w:cs="Calibri"/>
          <w:sz w:val="24"/>
          <w:szCs w:val="24"/>
        </w:rPr>
        <w:t xml:space="preserve">Maintaining contact with alumni of the university can be achieved by making use of a number of resources at the disposal of the University, including the connections which the University has with its alumni. Alumni can assist the University in, for example, the areas of advertising, quality control, mentoring, providing internships and guest lecturing. </w:t>
      </w:r>
    </w:p>
    <w:p w:rsidR="0025684D" w:rsidRDefault="0025684D" w:rsidP="00A91EFC">
      <w:pPr>
        <w:pStyle w:val="NoSpacing"/>
        <w:rPr>
          <w:rFonts w:ascii="Calibri" w:hAnsi="Calibri" w:cs="Calibri"/>
          <w:sz w:val="24"/>
          <w:szCs w:val="24"/>
        </w:rPr>
      </w:pPr>
      <w:r>
        <w:rPr>
          <w:rFonts w:ascii="Calibri" w:hAnsi="Calibri" w:cs="Calibri"/>
          <w:sz w:val="24"/>
          <w:szCs w:val="24"/>
        </w:rPr>
        <w:t xml:space="preserve">This thesis goes on to determine how alumni relations fits into the plans, goals and mission statement of The Hague University, being situated in The Hague, the “ International City of Peace and Justice”. It is made clear how an investment in alumni relations would match with the goals, plans and mission statement of The Hague University. It also points out why the necessary attention has not been forthcoming. Rather surprisingly alumni relations has been omitted from these plans. </w:t>
      </w:r>
    </w:p>
    <w:p w:rsidR="0025684D" w:rsidRDefault="0025684D" w:rsidP="00A91EFC">
      <w:pPr>
        <w:pStyle w:val="NoSpacing"/>
        <w:rPr>
          <w:rFonts w:ascii="Calibri" w:hAnsi="Calibri" w:cs="Calibri"/>
          <w:sz w:val="24"/>
          <w:szCs w:val="24"/>
        </w:rPr>
      </w:pPr>
      <w:r>
        <w:rPr>
          <w:rFonts w:ascii="Calibri" w:hAnsi="Calibri" w:cs="Calibri"/>
          <w:sz w:val="24"/>
          <w:szCs w:val="24"/>
        </w:rPr>
        <w:t xml:space="preserve">Interviews with the staff of The Hague University with alumni relations credentials give insight into why alumni relations has not had high priority in the past, and what difficulties might lie ahead as a result of this. </w:t>
      </w:r>
    </w:p>
    <w:p w:rsidR="0025684D" w:rsidRDefault="0025684D" w:rsidP="00A91EFC">
      <w:pPr>
        <w:pStyle w:val="NoSpacing"/>
        <w:rPr>
          <w:rFonts w:ascii="Calibri" w:hAnsi="Calibri" w:cs="Calibri"/>
          <w:sz w:val="24"/>
          <w:szCs w:val="24"/>
        </w:rPr>
      </w:pPr>
      <w:r>
        <w:rPr>
          <w:rFonts w:ascii="Calibri" w:hAnsi="Calibri" w:cs="Calibri"/>
          <w:sz w:val="24"/>
          <w:szCs w:val="24"/>
        </w:rPr>
        <w:t xml:space="preserve">This thesis provides an analysis of the strengths, weaknesses, opportunities and threats concerning alumni relations for The Hague University. This leads to suggesting a number of communication tools which could be used to build on the strengths and exploit the opportunities. These tools build upon the importance of information and communication with alumni. However, to carry out alumni activities through, for instance, workshops and meetings, staff need to be properly trained. The communication tools also help to give more certainty that the alumni activities undertaken by The Hague University will be effective, in so far that they are both desirable and useful for alumni. </w:t>
      </w:r>
    </w:p>
    <w:p w:rsidR="0025684D" w:rsidRDefault="0025684D" w:rsidP="00A91EFC">
      <w:pPr>
        <w:pStyle w:val="NoSpacing"/>
        <w:rPr>
          <w:rFonts w:ascii="Calibri" w:hAnsi="Calibri" w:cs="Calibri"/>
          <w:sz w:val="24"/>
          <w:szCs w:val="24"/>
        </w:rPr>
      </w:pPr>
      <w:r>
        <w:rPr>
          <w:rFonts w:ascii="Calibri" w:hAnsi="Calibri" w:cs="Calibri"/>
          <w:sz w:val="24"/>
          <w:szCs w:val="24"/>
        </w:rPr>
        <w:t xml:space="preserve">This thesis concludes by suggesting that in order for alumni relations to be fully exploited, more emphasis needs to be placed on alumni relations centrally within The Hague University. This is in order to coordinate the activities within the departments with which the alumni has the principal bond. This will cement the belief that The Hague University can still achieve as much, and perhaps more, with alumni relations as has been demonstrated by universities in other parts of the world. </w:t>
      </w:r>
    </w:p>
    <w:p w:rsidR="0025684D" w:rsidRDefault="0025684D" w:rsidP="00A91EFC">
      <w:pPr>
        <w:pStyle w:val="NoSpacing"/>
        <w:rPr>
          <w:rFonts w:ascii="Calibri" w:hAnsi="Calibri" w:cs="Calibri"/>
          <w:sz w:val="24"/>
          <w:szCs w:val="24"/>
        </w:rPr>
      </w:pPr>
    </w:p>
    <w:p w:rsidR="0025684D" w:rsidRPr="00A20477" w:rsidRDefault="0025684D" w:rsidP="00A91EFC">
      <w:pPr>
        <w:pStyle w:val="NoSpacing"/>
        <w:rPr>
          <w:rFonts w:ascii="Calibri" w:hAnsi="Calibri" w:cs="Calibri"/>
          <w:sz w:val="24"/>
          <w:szCs w:val="24"/>
        </w:rPr>
      </w:pPr>
    </w:p>
    <w:p w:rsidR="0025684D" w:rsidRDefault="0025684D" w:rsidP="00A91EFC">
      <w:pPr>
        <w:pStyle w:val="NoSpacing"/>
      </w:pPr>
    </w:p>
    <w:p w:rsidR="0025684D" w:rsidRPr="00A20477" w:rsidRDefault="0025684D" w:rsidP="00A91EFC">
      <w:pPr>
        <w:pStyle w:val="NoSpacing"/>
      </w:pPr>
    </w:p>
    <w:p w:rsidR="0025684D" w:rsidRDefault="0025684D" w:rsidP="00A63749">
      <w:pPr>
        <w:jc w:val="center"/>
        <w:rPr>
          <w:rFonts w:ascii="Calibri" w:hAnsi="Calibri" w:cs="Calibri"/>
          <w:sz w:val="44"/>
          <w:szCs w:val="44"/>
        </w:rPr>
      </w:pPr>
    </w:p>
    <w:p w:rsidR="0025684D" w:rsidRDefault="0025684D" w:rsidP="00A63749">
      <w:pPr>
        <w:jc w:val="center"/>
        <w:rPr>
          <w:rFonts w:ascii="Calibri" w:hAnsi="Calibri" w:cs="Calibri"/>
          <w:sz w:val="44"/>
          <w:szCs w:val="44"/>
        </w:rPr>
      </w:pPr>
    </w:p>
    <w:p w:rsidR="0025684D" w:rsidRDefault="0025684D" w:rsidP="00A63749">
      <w:pPr>
        <w:jc w:val="center"/>
        <w:rPr>
          <w:rFonts w:ascii="Calibri" w:hAnsi="Calibri" w:cs="Calibri"/>
          <w:sz w:val="44"/>
          <w:szCs w:val="44"/>
        </w:rPr>
      </w:pPr>
    </w:p>
    <w:p w:rsidR="0025684D" w:rsidRDefault="0025684D" w:rsidP="00A63749">
      <w:pPr>
        <w:jc w:val="center"/>
        <w:rPr>
          <w:rFonts w:ascii="Calibri" w:hAnsi="Calibri" w:cs="Calibri"/>
          <w:sz w:val="44"/>
          <w:szCs w:val="44"/>
        </w:rPr>
      </w:pPr>
    </w:p>
    <w:p w:rsidR="0025684D" w:rsidRDefault="0025684D" w:rsidP="00A63749">
      <w:pPr>
        <w:jc w:val="center"/>
        <w:rPr>
          <w:rFonts w:ascii="Calibri" w:hAnsi="Calibri" w:cs="Calibri"/>
          <w:sz w:val="44"/>
          <w:szCs w:val="44"/>
        </w:rPr>
      </w:pPr>
    </w:p>
    <w:p w:rsidR="0025684D" w:rsidRDefault="0025684D" w:rsidP="00A63749">
      <w:pPr>
        <w:jc w:val="center"/>
        <w:rPr>
          <w:rFonts w:ascii="Calibri" w:hAnsi="Calibri" w:cs="Calibri"/>
          <w:sz w:val="44"/>
          <w:szCs w:val="44"/>
        </w:rPr>
      </w:pPr>
    </w:p>
    <w:p w:rsidR="0025684D" w:rsidRDefault="0025684D" w:rsidP="00A63749">
      <w:pPr>
        <w:jc w:val="center"/>
        <w:rPr>
          <w:rFonts w:ascii="Calibri" w:hAnsi="Calibri" w:cs="Calibri"/>
          <w:sz w:val="44"/>
          <w:szCs w:val="44"/>
        </w:rPr>
      </w:pPr>
    </w:p>
    <w:p w:rsidR="0025684D" w:rsidRDefault="0025684D" w:rsidP="00A63749">
      <w:pPr>
        <w:jc w:val="center"/>
        <w:rPr>
          <w:rFonts w:ascii="Calibri" w:hAnsi="Calibri" w:cs="Calibri"/>
          <w:sz w:val="44"/>
          <w:szCs w:val="44"/>
        </w:rPr>
      </w:pPr>
    </w:p>
    <w:p w:rsidR="0025684D" w:rsidRDefault="0025684D" w:rsidP="00A63749">
      <w:pPr>
        <w:jc w:val="center"/>
        <w:rPr>
          <w:rFonts w:ascii="Calibri" w:hAnsi="Calibri" w:cs="Calibri"/>
          <w:sz w:val="44"/>
          <w:szCs w:val="44"/>
        </w:rPr>
      </w:pPr>
    </w:p>
    <w:p w:rsidR="0025684D" w:rsidRDefault="0025684D" w:rsidP="00A63749">
      <w:pPr>
        <w:jc w:val="center"/>
        <w:rPr>
          <w:rFonts w:ascii="Calibri" w:hAnsi="Calibri" w:cs="Calibri"/>
          <w:sz w:val="44"/>
          <w:szCs w:val="44"/>
        </w:rPr>
      </w:pPr>
    </w:p>
    <w:p w:rsidR="0025684D" w:rsidRDefault="0025684D" w:rsidP="00A63749">
      <w:pPr>
        <w:jc w:val="center"/>
        <w:rPr>
          <w:rFonts w:ascii="Calibri" w:hAnsi="Calibri" w:cs="Calibri"/>
          <w:sz w:val="44"/>
          <w:szCs w:val="44"/>
        </w:rPr>
      </w:pPr>
    </w:p>
    <w:p w:rsidR="0025684D" w:rsidRDefault="0025684D" w:rsidP="00A63749">
      <w:pPr>
        <w:jc w:val="center"/>
        <w:rPr>
          <w:rFonts w:ascii="Calibri" w:hAnsi="Calibri" w:cs="Calibri"/>
          <w:sz w:val="44"/>
          <w:szCs w:val="44"/>
        </w:rPr>
      </w:pPr>
    </w:p>
    <w:p w:rsidR="0025684D" w:rsidRDefault="0025684D" w:rsidP="00A63749">
      <w:pPr>
        <w:jc w:val="center"/>
        <w:rPr>
          <w:rFonts w:ascii="Calibri" w:hAnsi="Calibri" w:cs="Calibri"/>
          <w:sz w:val="44"/>
          <w:szCs w:val="44"/>
        </w:rPr>
      </w:pPr>
    </w:p>
    <w:p w:rsidR="0025684D" w:rsidRDefault="0025684D" w:rsidP="00A63749">
      <w:pPr>
        <w:jc w:val="center"/>
        <w:rPr>
          <w:rFonts w:ascii="Calibri" w:hAnsi="Calibri" w:cs="Calibri"/>
          <w:sz w:val="44"/>
          <w:szCs w:val="44"/>
        </w:rPr>
      </w:pPr>
    </w:p>
    <w:p w:rsidR="0025684D" w:rsidRDefault="0025684D" w:rsidP="00A63749">
      <w:pPr>
        <w:jc w:val="center"/>
        <w:rPr>
          <w:rFonts w:ascii="Calibri" w:hAnsi="Calibri" w:cs="Calibri"/>
          <w:sz w:val="44"/>
          <w:szCs w:val="44"/>
        </w:rPr>
      </w:pPr>
    </w:p>
    <w:p w:rsidR="0025684D" w:rsidRDefault="0025684D" w:rsidP="00A63749">
      <w:pPr>
        <w:jc w:val="center"/>
        <w:rPr>
          <w:rFonts w:ascii="Calibri" w:hAnsi="Calibri" w:cs="Calibri"/>
          <w:sz w:val="44"/>
          <w:szCs w:val="44"/>
        </w:rPr>
      </w:pPr>
    </w:p>
    <w:p w:rsidR="0025684D" w:rsidRPr="00A63749" w:rsidRDefault="0025684D" w:rsidP="006A7430">
      <w:pPr>
        <w:jc w:val="center"/>
        <w:rPr>
          <w:rFonts w:ascii="Calibri" w:hAnsi="Calibri" w:cs="Calibri"/>
        </w:rPr>
      </w:pPr>
      <w:r>
        <w:rPr>
          <w:rFonts w:ascii="Calibri" w:hAnsi="Calibri" w:cs="Calibri"/>
          <w:sz w:val="44"/>
          <w:szCs w:val="44"/>
        </w:rPr>
        <w:t>APPENDICES</w:t>
      </w:r>
      <w:r>
        <w:rPr>
          <w:rFonts w:ascii="Calibri" w:hAnsi="Calibri" w:cs="Calibri"/>
        </w:rPr>
        <w:br w:type="page"/>
      </w:r>
      <w:r w:rsidRPr="00A63749">
        <w:rPr>
          <w:rFonts w:ascii="Calibri" w:hAnsi="Calibri" w:cs="Calibri"/>
        </w:rPr>
        <w:t>Meeti</w:t>
      </w:r>
      <w:r>
        <w:rPr>
          <w:rFonts w:ascii="Calibri" w:hAnsi="Calibri" w:cs="Calibri"/>
        </w:rPr>
        <w:t>ng with Mrs Vroemen, Head of Alumni Relations at the TU Delft</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Delft has many departmental alu</w:t>
      </w:r>
      <w:r>
        <w:rPr>
          <w:rFonts w:ascii="Calibri" w:hAnsi="Calibri" w:cs="Calibri"/>
        </w:rPr>
        <w:t>mni associations, just like The Hague University</w:t>
      </w:r>
      <w:r w:rsidRPr="00A63749">
        <w:rPr>
          <w:rFonts w:ascii="Calibri" w:hAnsi="Calibri" w:cs="Calibri"/>
        </w:rPr>
        <w:t xml:space="preserve">. </w:t>
      </w:r>
    </w:p>
    <w:p w:rsidR="0025684D" w:rsidRPr="00A63749" w:rsidRDefault="0025684D" w:rsidP="00BF1BBB">
      <w:pPr>
        <w:rPr>
          <w:rFonts w:ascii="Calibri" w:hAnsi="Calibri" w:cs="Calibri"/>
        </w:rPr>
      </w:pPr>
      <w:r w:rsidRPr="00A63749">
        <w:rPr>
          <w:rFonts w:ascii="Calibri" w:hAnsi="Calibri" w:cs="Calibri"/>
        </w:rPr>
        <w:t xml:space="preserve">Five years ago Delft started a general alumni database, for everybody to use, and it contained 40,000 addresses. </w:t>
      </w:r>
    </w:p>
    <w:p w:rsidR="0025684D" w:rsidRPr="00A63749" w:rsidRDefault="0025684D" w:rsidP="00BF1BBB">
      <w:pPr>
        <w:rPr>
          <w:rFonts w:ascii="Calibri" w:hAnsi="Calibri" w:cs="Calibri"/>
        </w:rPr>
      </w:pPr>
      <w:r w:rsidRPr="00A63749">
        <w:rPr>
          <w:rFonts w:ascii="Calibri" w:hAnsi="Calibri" w:cs="Calibri"/>
        </w:rPr>
        <w:t>Alumni were partly members of the departmental alumni association and partly member</w:t>
      </w:r>
      <w:r>
        <w:rPr>
          <w:rFonts w:ascii="Calibri" w:hAnsi="Calibri" w:cs="Calibri"/>
        </w:rPr>
        <w:t>s</w:t>
      </w:r>
      <w:r w:rsidRPr="00A63749">
        <w:rPr>
          <w:rFonts w:ascii="Calibri" w:hAnsi="Calibri" w:cs="Calibri"/>
        </w:rPr>
        <w:t xml:space="preserve"> of the general alumni association. </w:t>
      </w:r>
    </w:p>
    <w:p w:rsidR="0025684D" w:rsidRPr="00A63749" w:rsidRDefault="0025684D" w:rsidP="00BF1BBB">
      <w:pPr>
        <w:rPr>
          <w:rFonts w:ascii="Calibri" w:hAnsi="Calibri" w:cs="Calibri"/>
        </w:rPr>
      </w:pPr>
      <w:r w:rsidRPr="00A63749">
        <w:rPr>
          <w:rFonts w:ascii="Calibri" w:hAnsi="Calibri" w:cs="Calibri"/>
        </w:rPr>
        <w:t>Ellen advised for any university setti</w:t>
      </w:r>
      <w:r>
        <w:rPr>
          <w:rFonts w:ascii="Calibri" w:hAnsi="Calibri" w:cs="Calibri"/>
        </w:rPr>
        <w:t>ng up its</w:t>
      </w:r>
      <w:r w:rsidRPr="00A63749">
        <w:rPr>
          <w:rFonts w:ascii="Calibri" w:hAnsi="Calibri" w:cs="Calibri"/>
        </w:rPr>
        <w:t xml:space="preserve"> alumni policy to </w:t>
      </w:r>
      <w:r>
        <w:rPr>
          <w:rFonts w:ascii="Calibri" w:hAnsi="Calibri" w:cs="Calibri"/>
        </w:rPr>
        <w:t>establish</w:t>
      </w:r>
      <w:r w:rsidRPr="00A63749">
        <w:rPr>
          <w:rFonts w:ascii="Calibri" w:hAnsi="Calibri" w:cs="Calibri"/>
        </w:rPr>
        <w:t xml:space="preserve"> one central database, and one central portal with links to the departmental alumni associations. And to conduct a surv</w:t>
      </w:r>
      <w:r>
        <w:rPr>
          <w:rFonts w:ascii="Calibri" w:hAnsi="Calibri" w:cs="Calibri"/>
        </w:rPr>
        <w:t>ey to see what alumni want. I</w:t>
      </w:r>
      <w:r w:rsidRPr="00A63749">
        <w:rPr>
          <w:rFonts w:ascii="Calibri" w:hAnsi="Calibri" w:cs="Calibri"/>
        </w:rPr>
        <w:t>t is</w:t>
      </w:r>
      <w:r>
        <w:rPr>
          <w:rFonts w:ascii="Calibri" w:hAnsi="Calibri" w:cs="Calibri"/>
        </w:rPr>
        <w:t xml:space="preserve"> pointless investing in</w:t>
      </w:r>
      <w:r w:rsidRPr="00A63749">
        <w:rPr>
          <w:rFonts w:ascii="Calibri" w:hAnsi="Calibri" w:cs="Calibri"/>
        </w:rPr>
        <w:t xml:space="preserve"> things, that have no value to the group you are trying to attract.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Setting up the alumni relations policy was a wish of the university counc</w:t>
      </w:r>
      <w:r>
        <w:rPr>
          <w:rFonts w:ascii="Calibri" w:hAnsi="Calibri" w:cs="Calibri"/>
        </w:rPr>
        <w:t>il, which they pushed through at</w:t>
      </w:r>
      <w:r w:rsidRPr="00A63749">
        <w:rPr>
          <w:rFonts w:ascii="Calibri" w:hAnsi="Calibri" w:cs="Calibri"/>
        </w:rPr>
        <w:t xml:space="preserve"> all levels. It was part of an overall Customer Relations Manag</w:t>
      </w:r>
      <w:r>
        <w:rPr>
          <w:rFonts w:ascii="Calibri" w:hAnsi="Calibri" w:cs="Calibri"/>
        </w:rPr>
        <w:t xml:space="preserve">ement Plan, modelled on more </w:t>
      </w:r>
      <w:r w:rsidRPr="00A63749">
        <w:rPr>
          <w:rFonts w:ascii="Calibri" w:hAnsi="Calibri" w:cs="Calibri"/>
        </w:rPr>
        <w:t xml:space="preserve">an American formula.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Pr>
          <w:rFonts w:ascii="Calibri" w:hAnsi="Calibri" w:cs="Calibri"/>
        </w:rPr>
        <w:t>To initiate this phase</w:t>
      </w:r>
      <w:r w:rsidRPr="00A63749">
        <w:rPr>
          <w:rFonts w:ascii="Calibri" w:hAnsi="Calibri" w:cs="Calibri"/>
        </w:rPr>
        <w:t xml:space="preserve">, they started with a market survey, to see what Alumni were looking for. This was a massive research project, </w:t>
      </w:r>
      <w:r>
        <w:rPr>
          <w:rFonts w:ascii="Calibri" w:hAnsi="Calibri" w:cs="Calibri"/>
        </w:rPr>
        <w:t>involving not only questionnaires but in-</w:t>
      </w:r>
      <w:r w:rsidRPr="00A63749">
        <w:rPr>
          <w:rFonts w:ascii="Calibri" w:hAnsi="Calibri" w:cs="Calibri"/>
        </w:rPr>
        <w:t xml:space="preserve">depth interviews </w:t>
      </w:r>
      <w:r>
        <w:rPr>
          <w:rFonts w:ascii="Calibri" w:hAnsi="Calibri" w:cs="Calibri"/>
        </w:rPr>
        <w:t>etc. This took</w:t>
      </w:r>
      <w:r w:rsidRPr="00A63749">
        <w:rPr>
          <w:rFonts w:ascii="Calibri" w:hAnsi="Calibri" w:cs="Calibri"/>
        </w:rPr>
        <w:t xml:space="preserve"> 6 months.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This renewed in</w:t>
      </w:r>
      <w:r>
        <w:rPr>
          <w:rFonts w:ascii="Calibri" w:hAnsi="Calibri" w:cs="Calibri"/>
        </w:rPr>
        <w:t>terest in alumni relations came</w:t>
      </w:r>
      <w:r w:rsidRPr="00A63749">
        <w:rPr>
          <w:rFonts w:ascii="Calibri" w:hAnsi="Calibri" w:cs="Calibri"/>
        </w:rPr>
        <w:t xml:space="preserve"> after</w:t>
      </w:r>
      <w:r>
        <w:rPr>
          <w:rFonts w:ascii="Calibri" w:hAnsi="Calibri" w:cs="Calibri"/>
        </w:rPr>
        <w:t xml:space="preserve"> a</w:t>
      </w:r>
      <w:r w:rsidRPr="00A63749">
        <w:rPr>
          <w:rFonts w:ascii="Calibri" w:hAnsi="Calibri" w:cs="Calibri"/>
        </w:rPr>
        <w:t xml:space="preserve"> reorganisation within TUDelft. Before the reorganisation TU spent a lot of time on alumni relations, 3.5 fte. Now they only</w:t>
      </w:r>
      <w:r>
        <w:rPr>
          <w:rFonts w:ascii="Calibri" w:hAnsi="Calibri" w:cs="Calibri"/>
        </w:rPr>
        <w:t xml:space="preserve"> have</w:t>
      </w:r>
      <w:r w:rsidRPr="00A63749">
        <w:rPr>
          <w:rFonts w:ascii="Calibri" w:hAnsi="Calibri" w:cs="Calibri"/>
        </w:rPr>
        <w:t xml:space="preserve"> 1 fte. Althoug</w:t>
      </w:r>
      <w:r>
        <w:rPr>
          <w:rFonts w:ascii="Calibri" w:hAnsi="Calibri" w:cs="Calibri"/>
        </w:rPr>
        <w:t>h this is still more than most u</w:t>
      </w:r>
      <w:r w:rsidRPr="00A63749">
        <w:rPr>
          <w:rFonts w:ascii="Calibri" w:hAnsi="Calibri" w:cs="Calibri"/>
        </w:rPr>
        <w:t xml:space="preserve">niversities in the Netherlands, it </w:t>
      </w:r>
      <w:r>
        <w:rPr>
          <w:rFonts w:ascii="Calibri" w:hAnsi="Calibri" w:cs="Calibri"/>
        </w:rPr>
        <w:t>represents a big reduction</w:t>
      </w:r>
      <w:r w:rsidRPr="00A63749">
        <w:rPr>
          <w:rFonts w:ascii="Calibri" w:hAnsi="Calibri" w:cs="Calibri"/>
        </w:rPr>
        <w:t xml:space="preserve">. Now with the new customer relations plan of attack it has become a major focus again.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Ellen stressed the importance of alumni relations, and in particular the manpower</w:t>
      </w:r>
      <w:r>
        <w:rPr>
          <w:rFonts w:ascii="Calibri" w:hAnsi="Calibri" w:cs="Calibri"/>
        </w:rPr>
        <w:t xml:space="preserve"> necessary</w:t>
      </w:r>
      <w:r w:rsidRPr="00A63749">
        <w:rPr>
          <w:rFonts w:ascii="Calibri" w:hAnsi="Calibri" w:cs="Calibri"/>
        </w:rPr>
        <w:t xml:space="preserve"> to maintain the database, because in any such institution </w:t>
      </w:r>
      <w:r>
        <w:rPr>
          <w:rFonts w:ascii="Calibri" w:hAnsi="Calibri" w:cs="Calibri"/>
        </w:rPr>
        <w:t xml:space="preserve">there is </w:t>
      </w:r>
      <w:r w:rsidRPr="00A63749">
        <w:rPr>
          <w:rFonts w:ascii="Calibri" w:hAnsi="Calibri" w:cs="Calibri"/>
        </w:rPr>
        <w:t xml:space="preserve">an average of 150 changes </w:t>
      </w:r>
      <w:r>
        <w:rPr>
          <w:rFonts w:ascii="Calibri" w:hAnsi="Calibri" w:cs="Calibri"/>
        </w:rPr>
        <w:t>to records per week</w:t>
      </w:r>
      <w:r w:rsidRPr="00A63749">
        <w:rPr>
          <w:rFonts w:ascii="Calibri" w:hAnsi="Calibri" w:cs="Calibri"/>
        </w:rPr>
        <w:t>. This means that if it is not maintained properly,</w:t>
      </w:r>
      <w:r>
        <w:rPr>
          <w:rFonts w:ascii="Calibri" w:hAnsi="Calibri" w:cs="Calibri"/>
        </w:rPr>
        <w:t xml:space="preserve"> it</w:t>
      </w:r>
      <w:r w:rsidRPr="00A63749">
        <w:rPr>
          <w:rFonts w:ascii="Calibri" w:hAnsi="Calibri" w:cs="Calibri"/>
        </w:rPr>
        <w:t xml:space="preserve"> can quickly become out of date, and contact can be easily lost.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Pr>
          <w:rFonts w:ascii="Calibri" w:hAnsi="Calibri" w:cs="Calibri"/>
        </w:rPr>
        <w:t>She also said</w:t>
      </w:r>
      <w:r w:rsidRPr="00A63749">
        <w:rPr>
          <w:rFonts w:ascii="Calibri" w:hAnsi="Calibri" w:cs="Calibri"/>
        </w:rPr>
        <w:t xml:space="preserve"> that it is easy to get caught up in sh</w:t>
      </w:r>
      <w:r>
        <w:rPr>
          <w:rFonts w:ascii="Calibri" w:hAnsi="Calibri" w:cs="Calibri"/>
        </w:rPr>
        <w:t>ort-</w:t>
      </w:r>
      <w:r w:rsidRPr="00A63749">
        <w:rPr>
          <w:rFonts w:ascii="Calibri" w:hAnsi="Calibri" w:cs="Calibri"/>
        </w:rPr>
        <w:t>term results, but that alumni relations really is all about the long term. One must no</w:t>
      </w:r>
      <w:r>
        <w:rPr>
          <w:rFonts w:ascii="Calibri" w:hAnsi="Calibri" w:cs="Calibri"/>
        </w:rPr>
        <w:t xml:space="preserve">t </w:t>
      </w:r>
      <w:r w:rsidRPr="00A63749">
        <w:rPr>
          <w:rFonts w:ascii="Calibri" w:hAnsi="Calibri" w:cs="Calibri"/>
        </w:rPr>
        <w:t xml:space="preserve">expect </w:t>
      </w:r>
      <w:r>
        <w:rPr>
          <w:rFonts w:ascii="Calibri" w:hAnsi="Calibri" w:cs="Calibri"/>
        </w:rPr>
        <w:t>to see concrete effects of your</w:t>
      </w:r>
      <w:r w:rsidRPr="00A63749">
        <w:rPr>
          <w:rFonts w:ascii="Calibri" w:hAnsi="Calibri" w:cs="Calibri"/>
        </w:rPr>
        <w:t xml:space="preserve"> efforts until 4 or 5 years later. It requires a commitment.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 xml:space="preserve">With TU Delft, it was the board of directors who initiated the need for a more consumer oriented approach, and realised that alumni relations was a part of this. </w:t>
      </w:r>
      <w:r>
        <w:rPr>
          <w:rFonts w:ascii="Calibri" w:hAnsi="Calibri" w:cs="Calibri"/>
        </w:rPr>
        <w:t>Support from the top</w:t>
      </w:r>
      <w:r w:rsidRPr="00A63749">
        <w:rPr>
          <w:rFonts w:ascii="Calibri" w:hAnsi="Calibri" w:cs="Calibri"/>
        </w:rPr>
        <w:t xml:space="preserve"> make</w:t>
      </w:r>
      <w:r>
        <w:rPr>
          <w:rFonts w:ascii="Calibri" w:hAnsi="Calibri" w:cs="Calibri"/>
        </w:rPr>
        <w:t>s</w:t>
      </w:r>
      <w:r w:rsidRPr="00A63749">
        <w:rPr>
          <w:rFonts w:ascii="Calibri" w:hAnsi="Calibri" w:cs="Calibri"/>
        </w:rPr>
        <w:t xml:space="preserve"> it easier to attem</w:t>
      </w:r>
      <w:r>
        <w:rPr>
          <w:rFonts w:ascii="Calibri" w:hAnsi="Calibri" w:cs="Calibri"/>
        </w:rPr>
        <w:t xml:space="preserve">pt such a big project. </w:t>
      </w:r>
      <w:r w:rsidRPr="00A63749">
        <w:rPr>
          <w:rFonts w:ascii="Calibri" w:hAnsi="Calibri" w:cs="Calibri"/>
        </w:rPr>
        <w:t xml:space="preserve">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Ellen emphasi</w:t>
      </w:r>
      <w:r>
        <w:rPr>
          <w:rFonts w:ascii="Calibri" w:hAnsi="Calibri" w:cs="Calibri"/>
        </w:rPr>
        <w:t>sed that the biggest problem when</w:t>
      </w:r>
      <w:r w:rsidRPr="00A63749">
        <w:rPr>
          <w:rFonts w:ascii="Calibri" w:hAnsi="Calibri" w:cs="Calibri"/>
        </w:rPr>
        <w:t xml:space="preserve"> maintaining alumni relations is the recently graduated</w:t>
      </w:r>
      <w:r>
        <w:rPr>
          <w:rFonts w:ascii="Calibri" w:hAnsi="Calibri" w:cs="Calibri"/>
        </w:rPr>
        <w:t xml:space="preserve"> students. This group </w:t>
      </w:r>
      <w:r w:rsidRPr="00A63749">
        <w:rPr>
          <w:rFonts w:ascii="Calibri" w:hAnsi="Calibri" w:cs="Calibri"/>
        </w:rPr>
        <w:t>has just left the university, and very often is not interested in mai</w:t>
      </w:r>
      <w:r>
        <w:rPr>
          <w:rFonts w:ascii="Calibri" w:hAnsi="Calibri" w:cs="Calibri"/>
        </w:rPr>
        <w:t>ntaining close contact. I</w:t>
      </w:r>
      <w:r w:rsidRPr="00A63749">
        <w:rPr>
          <w:rFonts w:ascii="Calibri" w:hAnsi="Calibri" w:cs="Calibri"/>
        </w:rPr>
        <w:t xml:space="preserve">t is a chapter of their life </w:t>
      </w:r>
      <w:r>
        <w:rPr>
          <w:rFonts w:ascii="Calibri" w:hAnsi="Calibri" w:cs="Calibri"/>
        </w:rPr>
        <w:t>which they have just closed</w:t>
      </w:r>
      <w:r w:rsidRPr="00A63749">
        <w:rPr>
          <w:rFonts w:ascii="Calibri" w:hAnsi="Calibri" w:cs="Calibri"/>
        </w:rPr>
        <w:t xml:space="preserve">. They are not usually </w:t>
      </w:r>
      <w:r>
        <w:rPr>
          <w:rFonts w:ascii="Calibri" w:hAnsi="Calibri" w:cs="Calibri"/>
        </w:rPr>
        <w:t>prepared t</w:t>
      </w:r>
      <w:r w:rsidRPr="00A63749">
        <w:rPr>
          <w:rFonts w:ascii="Calibri" w:hAnsi="Calibri" w:cs="Calibri"/>
        </w:rPr>
        <w:t xml:space="preserve">o stay actively involved. </w:t>
      </w:r>
    </w:p>
    <w:p w:rsidR="0025684D" w:rsidRPr="00A63749" w:rsidRDefault="0025684D" w:rsidP="00BF1BBB">
      <w:pPr>
        <w:rPr>
          <w:rFonts w:ascii="Calibri" w:hAnsi="Calibri" w:cs="Calibri"/>
        </w:rPr>
      </w:pPr>
      <w:r w:rsidRPr="00A63749">
        <w:rPr>
          <w:rFonts w:ascii="Calibri" w:hAnsi="Calibri" w:cs="Calibri"/>
        </w:rPr>
        <w:br w:type="page"/>
      </w:r>
      <w:r>
        <w:rPr>
          <w:rFonts w:ascii="Calibri" w:hAnsi="Calibri" w:cs="Calibri"/>
        </w:rPr>
        <w:t>Meeting with Mr</w:t>
      </w:r>
      <w:r w:rsidRPr="00A63749">
        <w:rPr>
          <w:rFonts w:ascii="Calibri" w:hAnsi="Calibri" w:cs="Calibri"/>
        </w:rPr>
        <w:t xml:space="preserve"> Hoekveen</w:t>
      </w:r>
      <w:r>
        <w:rPr>
          <w:rFonts w:ascii="Calibri" w:hAnsi="Calibri" w:cs="Calibri"/>
        </w:rPr>
        <w:t>, Alumni Office for IBMS</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 xml:space="preserve">Jan Hoekveen is a person who has </w:t>
      </w:r>
      <w:r>
        <w:rPr>
          <w:rFonts w:ascii="Calibri" w:hAnsi="Calibri" w:cs="Calibri"/>
        </w:rPr>
        <w:t xml:space="preserve">been somewhat involved with </w:t>
      </w:r>
      <w:r w:rsidRPr="00A63749">
        <w:rPr>
          <w:rFonts w:ascii="Calibri" w:hAnsi="Calibri" w:cs="Calibri"/>
        </w:rPr>
        <w:t>alumni relations</w:t>
      </w:r>
      <w:r>
        <w:rPr>
          <w:rFonts w:ascii="Calibri" w:hAnsi="Calibri" w:cs="Calibri"/>
        </w:rPr>
        <w:t xml:space="preserve"> for his study within T</w:t>
      </w:r>
      <w:r w:rsidRPr="00A63749">
        <w:rPr>
          <w:rFonts w:ascii="Calibri" w:hAnsi="Calibri" w:cs="Calibri"/>
        </w:rPr>
        <w:t>he Ha</w:t>
      </w:r>
      <w:r>
        <w:rPr>
          <w:rFonts w:ascii="Calibri" w:hAnsi="Calibri" w:cs="Calibri"/>
        </w:rPr>
        <w:t>gue University</w:t>
      </w:r>
      <w:r w:rsidRPr="00A63749">
        <w:rPr>
          <w:rFonts w:ascii="Calibri" w:hAnsi="Calibri" w:cs="Calibri"/>
        </w:rPr>
        <w:t xml:space="preserve">. I talked to Mr Hoekveen to get a better idea of the perception of alumni relations within </w:t>
      </w:r>
      <w:r>
        <w:rPr>
          <w:rFonts w:ascii="Calibri" w:hAnsi="Calibri" w:cs="Calibri"/>
        </w:rPr>
        <w:t>The Hague University</w:t>
      </w:r>
      <w:r w:rsidRPr="00A63749">
        <w:rPr>
          <w:rFonts w:ascii="Calibri" w:hAnsi="Calibri" w:cs="Calibri"/>
        </w:rPr>
        <w:t>, what</w:t>
      </w:r>
      <w:r>
        <w:rPr>
          <w:rFonts w:ascii="Calibri" w:hAnsi="Calibri" w:cs="Calibri"/>
        </w:rPr>
        <w:t xml:space="preserve"> the general</w:t>
      </w:r>
      <w:r w:rsidRPr="00A63749">
        <w:rPr>
          <w:rFonts w:ascii="Calibri" w:hAnsi="Calibri" w:cs="Calibri"/>
        </w:rPr>
        <w:t xml:space="preserve"> level of commitment and understand</w:t>
      </w:r>
      <w:r>
        <w:rPr>
          <w:rFonts w:ascii="Calibri" w:hAnsi="Calibri" w:cs="Calibri"/>
        </w:rPr>
        <w:t>ing there was</w:t>
      </w:r>
      <w:r w:rsidRPr="00A63749">
        <w:rPr>
          <w:rFonts w:ascii="Calibri" w:hAnsi="Calibri" w:cs="Calibri"/>
        </w:rPr>
        <w:t>, rather than the specific people that are w</w:t>
      </w:r>
      <w:r>
        <w:rPr>
          <w:rFonts w:ascii="Calibri" w:hAnsi="Calibri" w:cs="Calibri"/>
        </w:rPr>
        <w:t>orking with it on a institution-</w:t>
      </w:r>
      <w:r w:rsidRPr="00A63749">
        <w:rPr>
          <w:rFonts w:ascii="Calibri" w:hAnsi="Calibri" w:cs="Calibri"/>
        </w:rPr>
        <w:t xml:space="preserve">wide basis.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Mr Hoekveen stressed the fact that his study was developing the alumni relations plan based on the accreditation process. It is an integral part of any quality control that is valued highl</w:t>
      </w:r>
      <w:r>
        <w:rPr>
          <w:rFonts w:ascii="Calibri" w:hAnsi="Calibri" w:cs="Calibri"/>
        </w:rPr>
        <w:t>y in the accreditation process.</w:t>
      </w:r>
      <w:r w:rsidRPr="00A63749">
        <w:rPr>
          <w:rFonts w:ascii="Calibri" w:hAnsi="Calibri" w:cs="Calibri"/>
        </w:rPr>
        <w:t xml:space="preserve"> The main driver </w:t>
      </w:r>
      <w:r>
        <w:rPr>
          <w:rFonts w:ascii="Calibri" w:hAnsi="Calibri" w:cs="Calibri"/>
        </w:rPr>
        <w:t>comes</w:t>
      </w:r>
      <w:r w:rsidRPr="00A63749">
        <w:rPr>
          <w:rFonts w:ascii="Calibri" w:hAnsi="Calibri" w:cs="Calibri"/>
        </w:rPr>
        <w:t xml:space="preserve"> from </w:t>
      </w:r>
      <w:r>
        <w:rPr>
          <w:rFonts w:ascii="Calibri" w:hAnsi="Calibri" w:cs="Calibri"/>
        </w:rPr>
        <w:t xml:space="preserve">a </w:t>
      </w:r>
      <w:r w:rsidRPr="00A63749">
        <w:rPr>
          <w:rFonts w:ascii="Calibri" w:hAnsi="Calibri" w:cs="Calibri"/>
        </w:rPr>
        <w:t xml:space="preserve">central source.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Mr Hoekveen believes the main benefit to be gained from employing alumni relations is to keep contact with alumni, to be able to bond them to the</w:t>
      </w:r>
      <w:r>
        <w:rPr>
          <w:rFonts w:ascii="Calibri" w:hAnsi="Calibri" w:cs="Calibri"/>
        </w:rPr>
        <w:t>ir</w:t>
      </w:r>
      <w:r w:rsidRPr="00A63749">
        <w:rPr>
          <w:rFonts w:ascii="Calibri" w:hAnsi="Calibri" w:cs="Calibri"/>
        </w:rPr>
        <w:t xml:space="preserve"> study. He does not think that people have a bond with the institution, but does think that maintaini</w:t>
      </w:r>
      <w:r>
        <w:rPr>
          <w:rFonts w:ascii="Calibri" w:hAnsi="Calibri" w:cs="Calibri"/>
        </w:rPr>
        <w:t>ng contact with alumni will keep</w:t>
      </w:r>
      <w:r w:rsidRPr="00A63749">
        <w:rPr>
          <w:rFonts w:ascii="Calibri" w:hAnsi="Calibri" w:cs="Calibri"/>
        </w:rPr>
        <w:t xml:space="preserve"> them connected to the</w:t>
      </w:r>
      <w:r>
        <w:rPr>
          <w:rFonts w:ascii="Calibri" w:hAnsi="Calibri" w:cs="Calibri"/>
        </w:rPr>
        <w:t>ir</w:t>
      </w:r>
      <w:r w:rsidRPr="00A63749">
        <w:rPr>
          <w:rFonts w:ascii="Calibri" w:hAnsi="Calibri" w:cs="Calibri"/>
        </w:rPr>
        <w:t xml:space="preserve"> study. </w:t>
      </w:r>
    </w:p>
    <w:p w:rsidR="0025684D" w:rsidRPr="00A63749" w:rsidRDefault="0025684D" w:rsidP="00BF1BBB">
      <w:pPr>
        <w:rPr>
          <w:rFonts w:ascii="Calibri" w:hAnsi="Calibri" w:cs="Calibri"/>
        </w:rPr>
      </w:pPr>
      <w:r w:rsidRPr="00A63749">
        <w:rPr>
          <w:rFonts w:ascii="Calibri" w:hAnsi="Calibri" w:cs="Calibri"/>
        </w:rPr>
        <w:br w:type="page"/>
        <w:t>Me</w:t>
      </w:r>
      <w:r>
        <w:rPr>
          <w:rFonts w:ascii="Calibri" w:hAnsi="Calibri" w:cs="Calibri"/>
        </w:rPr>
        <w:t>eting with Mrs Vreeburg, Alumni Officer of</w:t>
      </w:r>
      <w:r w:rsidRPr="00A63749">
        <w:rPr>
          <w:rFonts w:ascii="Calibri" w:hAnsi="Calibri" w:cs="Calibri"/>
        </w:rPr>
        <w:t xml:space="preserve"> Small Business Management</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Pr>
          <w:rFonts w:ascii="Calibri" w:hAnsi="Calibri" w:cs="Calibri"/>
        </w:rPr>
        <w:t xml:space="preserve">Leontien Vreeburg </w:t>
      </w:r>
      <w:r w:rsidRPr="00A63749">
        <w:rPr>
          <w:rFonts w:ascii="Calibri" w:hAnsi="Calibri" w:cs="Calibri"/>
        </w:rPr>
        <w:t>works for Small Business Management which forms part of the department of Com</w:t>
      </w:r>
      <w:r>
        <w:rPr>
          <w:rFonts w:ascii="Calibri" w:hAnsi="Calibri" w:cs="Calibri"/>
        </w:rPr>
        <w:t>m</w:t>
      </w:r>
      <w:r w:rsidRPr="00A63749">
        <w:rPr>
          <w:rFonts w:ascii="Calibri" w:hAnsi="Calibri" w:cs="Calibri"/>
        </w:rPr>
        <w:t xml:space="preserve">erciele Economie.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Pr>
          <w:rFonts w:ascii="Calibri" w:hAnsi="Calibri" w:cs="Calibri"/>
        </w:rPr>
        <w:t xml:space="preserve">According to </w:t>
      </w:r>
      <w:r w:rsidRPr="00A63749">
        <w:rPr>
          <w:rFonts w:ascii="Calibri" w:hAnsi="Calibri" w:cs="Calibri"/>
        </w:rPr>
        <w:t>all the alumni relations employed by this study is</w:t>
      </w:r>
      <w:r>
        <w:rPr>
          <w:rFonts w:ascii="Calibri" w:hAnsi="Calibri" w:cs="Calibri"/>
        </w:rPr>
        <w:t xml:space="preserve"> carried out through their website and n</w:t>
      </w:r>
      <w:r w:rsidRPr="00A63749">
        <w:rPr>
          <w:rFonts w:ascii="Calibri" w:hAnsi="Calibri" w:cs="Calibri"/>
        </w:rPr>
        <w:t xml:space="preserve">ot through the website set up by </w:t>
      </w:r>
      <w:r>
        <w:rPr>
          <w:rFonts w:ascii="Calibri" w:hAnsi="Calibri" w:cs="Calibri"/>
        </w:rPr>
        <w:t>The Hague University</w:t>
      </w:r>
      <w:r w:rsidRPr="00A63749">
        <w:rPr>
          <w:rFonts w:ascii="Calibri" w:hAnsi="Calibri" w:cs="Calibri"/>
        </w:rPr>
        <w:t xml:space="preserve"> for the benefit of alumni relations. Until last year they did nothing at all to promote alumni relations.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Pr>
          <w:rFonts w:ascii="Calibri" w:hAnsi="Calibri" w:cs="Calibri"/>
        </w:rPr>
        <w:t>According to Mrs Vreeburg</w:t>
      </w:r>
      <w:r w:rsidRPr="00A63749">
        <w:rPr>
          <w:rFonts w:ascii="Calibri" w:hAnsi="Calibri" w:cs="Calibri"/>
        </w:rPr>
        <w:t xml:space="preserve"> it is to</w:t>
      </w:r>
      <w:r>
        <w:rPr>
          <w:rFonts w:ascii="Calibri" w:hAnsi="Calibri" w:cs="Calibri"/>
        </w:rPr>
        <w:t>o</w:t>
      </w:r>
      <w:r w:rsidRPr="00A63749">
        <w:rPr>
          <w:rFonts w:ascii="Calibri" w:hAnsi="Calibri" w:cs="Calibri"/>
        </w:rPr>
        <w:t xml:space="preserve"> simple to say that the main reason for beginning to deal with alumni relations is the accreditation process.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She feels that alumni relations for the study of International Business Management is difficult because of the many foreign students</w:t>
      </w:r>
      <w:r>
        <w:rPr>
          <w:rFonts w:ascii="Calibri" w:hAnsi="Calibri" w:cs="Calibri"/>
        </w:rPr>
        <w:t>. T</w:t>
      </w:r>
      <w:r w:rsidRPr="00A63749">
        <w:rPr>
          <w:rFonts w:ascii="Calibri" w:hAnsi="Calibri" w:cs="Calibri"/>
        </w:rPr>
        <w:t>hey go back to their</w:t>
      </w:r>
      <w:r>
        <w:rPr>
          <w:rFonts w:ascii="Calibri" w:hAnsi="Calibri" w:cs="Calibri"/>
        </w:rPr>
        <w:t xml:space="preserve"> own</w:t>
      </w:r>
      <w:r w:rsidRPr="00A63749">
        <w:rPr>
          <w:rFonts w:ascii="Calibri" w:hAnsi="Calibri" w:cs="Calibri"/>
        </w:rPr>
        <w:t xml:space="preserve"> country after</w:t>
      </w:r>
      <w:r>
        <w:rPr>
          <w:rFonts w:ascii="Calibri" w:hAnsi="Calibri" w:cs="Calibri"/>
        </w:rPr>
        <w:t xml:space="preserve"> finishing the course and </w:t>
      </w:r>
      <w:r w:rsidRPr="00A63749">
        <w:rPr>
          <w:rFonts w:ascii="Calibri" w:hAnsi="Calibri" w:cs="Calibri"/>
        </w:rPr>
        <w:t xml:space="preserve">contact is </w:t>
      </w:r>
      <w:r>
        <w:rPr>
          <w:rFonts w:ascii="Calibri" w:hAnsi="Calibri" w:cs="Calibri"/>
        </w:rPr>
        <w:t>not easy</w:t>
      </w:r>
      <w:r w:rsidRPr="00A63749">
        <w:rPr>
          <w:rFonts w:ascii="Calibri" w:hAnsi="Calibri" w:cs="Calibri"/>
        </w:rPr>
        <w:t xml:space="preserve">.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Alumni Relations with Small Business Management is also difficult</w:t>
      </w:r>
      <w:r>
        <w:rPr>
          <w:rFonts w:ascii="Calibri" w:hAnsi="Calibri" w:cs="Calibri"/>
        </w:rPr>
        <w:t xml:space="preserve"> as</w:t>
      </w:r>
      <w:r w:rsidRPr="00A63749">
        <w:rPr>
          <w:rFonts w:ascii="Calibri" w:hAnsi="Calibri" w:cs="Calibri"/>
        </w:rPr>
        <w:t xml:space="preserve"> it is the first year tha</w:t>
      </w:r>
      <w:r>
        <w:rPr>
          <w:rFonts w:ascii="Calibri" w:hAnsi="Calibri" w:cs="Calibri"/>
        </w:rPr>
        <w:t xml:space="preserve">t there are any alumni, </w:t>
      </w:r>
      <w:r w:rsidRPr="00A63749">
        <w:rPr>
          <w:rFonts w:ascii="Calibri" w:hAnsi="Calibri" w:cs="Calibri"/>
        </w:rPr>
        <w:t>the study</w:t>
      </w:r>
      <w:r>
        <w:rPr>
          <w:rFonts w:ascii="Calibri" w:hAnsi="Calibri" w:cs="Calibri"/>
        </w:rPr>
        <w:t xml:space="preserve"> being</w:t>
      </w:r>
      <w:r w:rsidRPr="00A63749">
        <w:rPr>
          <w:rFonts w:ascii="Calibri" w:hAnsi="Calibri" w:cs="Calibri"/>
        </w:rPr>
        <w:t xml:space="preserve"> so new.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 xml:space="preserve">She feels that the alumni culture does not really exist yet within </w:t>
      </w:r>
      <w:r>
        <w:rPr>
          <w:rFonts w:ascii="Calibri" w:hAnsi="Calibri" w:cs="Calibri"/>
        </w:rPr>
        <w:t>The Hague University</w:t>
      </w:r>
      <w:r w:rsidRPr="00A63749">
        <w:rPr>
          <w:rFonts w:ascii="Calibri" w:hAnsi="Calibri" w:cs="Calibri"/>
        </w:rPr>
        <w:t xml:space="preserve">, not </w:t>
      </w:r>
      <w:r>
        <w:rPr>
          <w:rFonts w:ascii="Calibri" w:hAnsi="Calibri" w:cs="Calibri"/>
        </w:rPr>
        <w:t>as</w:t>
      </w:r>
      <w:r w:rsidRPr="00A63749">
        <w:rPr>
          <w:rFonts w:ascii="Calibri" w:hAnsi="Calibri" w:cs="Calibri"/>
        </w:rPr>
        <w:t xml:space="preserve"> it exists in other universities. She thinks that the way to make it more accessible and attractive for people is to </w:t>
      </w:r>
      <w:r>
        <w:rPr>
          <w:rFonts w:ascii="Calibri" w:hAnsi="Calibri" w:cs="Calibri"/>
        </w:rPr>
        <w:t xml:space="preserve">organise </w:t>
      </w:r>
      <w:r w:rsidRPr="00A63749">
        <w:rPr>
          <w:rFonts w:ascii="Calibri" w:hAnsi="Calibri" w:cs="Calibri"/>
        </w:rPr>
        <w:t>events and activities</w:t>
      </w:r>
      <w:r>
        <w:rPr>
          <w:rFonts w:ascii="Calibri" w:hAnsi="Calibri" w:cs="Calibri"/>
        </w:rPr>
        <w:t xml:space="preserve"> f</w:t>
      </w:r>
      <w:r w:rsidRPr="00A63749">
        <w:rPr>
          <w:rFonts w:ascii="Calibri" w:hAnsi="Calibri" w:cs="Calibri"/>
        </w:rPr>
        <w:t>or alumni and final year students. That way the transition from student to alumni is smooth</w:t>
      </w:r>
      <w:r>
        <w:rPr>
          <w:rFonts w:ascii="Calibri" w:hAnsi="Calibri" w:cs="Calibri"/>
        </w:rPr>
        <w:t>er</w:t>
      </w:r>
      <w:r w:rsidRPr="00A63749">
        <w:rPr>
          <w:rFonts w:ascii="Calibri" w:hAnsi="Calibri" w:cs="Calibri"/>
        </w:rPr>
        <w:t xml:space="preserve">, it is a continuation of a habit that already forms part of their life.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She is also of</w:t>
      </w:r>
      <w:r>
        <w:rPr>
          <w:rFonts w:ascii="Calibri" w:hAnsi="Calibri" w:cs="Calibri"/>
        </w:rPr>
        <w:t xml:space="preserve"> the opinion that the specific de</w:t>
      </w:r>
      <w:r w:rsidRPr="00A63749">
        <w:rPr>
          <w:rFonts w:ascii="Calibri" w:hAnsi="Calibri" w:cs="Calibri"/>
        </w:rPr>
        <w:t xml:space="preserve">partment should have the contact details of the alumni, rather than </w:t>
      </w:r>
      <w:r>
        <w:rPr>
          <w:rFonts w:ascii="Calibri" w:hAnsi="Calibri" w:cs="Calibri"/>
        </w:rPr>
        <w:t>a centralised database. Further</w:t>
      </w:r>
      <w:r w:rsidRPr="00A63749">
        <w:rPr>
          <w:rFonts w:ascii="Calibri" w:hAnsi="Calibri" w:cs="Calibri"/>
        </w:rPr>
        <w:t>more, all events, activities, publications and</w:t>
      </w:r>
      <w:r>
        <w:rPr>
          <w:rFonts w:ascii="Calibri" w:hAnsi="Calibri" w:cs="Calibri"/>
        </w:rPr>
        <w:t xml:space="preserve"> suchlike, should be department-</w:t>
      </w:r>
      <w:r w:rsidRPr="00A63749">
        <w:rPr>
          <w:rFonts w:ascii="Calibri" w:hAnsi="Calibri" w:cs="Calibri"/>
        </w:rPr>
        <w:t xml:space="preserve">based, as students do not normally have a connection with the institution as a whole.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Pr>
          <w:rFonts w:ascii="Calibri" w:hAnsi="Calibri" w:cs="Calibri"/>
        </w:rPr>
        <w:t xml:space="preserve">For a study like IBMS, </w:t>
      </w:r>
      <w:r w:rsidRPr="00A63749">
        <w:rPr>
          <w:rFonts w:ascii="Calibri" w:hAnsi="Calibri" w:cs="Calibri"/>
        </w:rPr>
        <w:t xml:space="preserve">anything planned with regard to alumni activities should take into account that there are many foreign students who will not stay in the country after they have graduated. This fact could have both advantages and disadvantages.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She believes the way to create a bond with the institution is “studie verenigingen” or associations with a focus</w:t>
      </w:r>
      <w:r>
        <w:rPr>
          <w:rFonts w:ascii="Calibri" w:hAnsi="Calibri" w:cs="Calibri"/>
        </w:rPr>
        <w:t xml:space="preserve"> on the study. This way people </w:t>
      </w:r>
      <w:r w:rsidRPr="00A63749">
        <w:rPr>
          <w:rFonts w:ascii="Calibri" w:hAnsi="Calibri" w:cs="Calibri"/>
        </w:rPr>
        <w:t xml:space="preserve">from the same study get together socially, and therefore their study will feature in their social life, and </w:t>
      </w:r>
      <w:r>
        <w:rPr>
          <w:rFonts w:ascii="Calibri" w:hAnsi="Calibri" w:cs="Calibri"/>
        </w:rPr>
        <w:t>may then</w:t>
      </w:r>
      <w:r w:rsidRPr="00A63749">
        <w:rPr>
          <w:rFonts w:ascii="Calibri" w:hAnsi="Calibri" w:cs="Calibri"/>
        </w:rPr>
        <w:t xml:space="preserve"> transcend </w:t>
      </w:r>
      <w:r>
        <w:rPr>
          <w:rFonts w:ascii="Calibri" w:hAnsi="Calibri" w:cs="Calibri"/>
        </w:rPr>
        <w:t>to</w:t>
      </w:r>
      <w:r w:rsidRPr="00A63749">
        <w:rPr>
          <w:rFonts w:ascii="Calibri" w:hAnsi="Calibri" w:cs="Calibri"/>
        </w:rPr>
        <w:t xml:space="preserve"> their working life.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lang w:val="en-US"/>
        </w:rPr>
      </w:pPr>
    </w:p>
    <w:p w:rsidR="0025684D" w:rsidRPr="00A63749" w:rsidRDefault="0025684D" w:rsidP="00BF1BBB">
      <w:pPr>
        <w:rPr>
          <w:rFonts w:ascii="Calibri" w:hAnsi="Calibri" w:cs="Calibri"/>
          <w:lang w:val="en-US"/>
        </w:rPr>
      </w:pPr>
    </w:p>
    <w:p w:rsidR="0025684D" w:rsidRPr="00FA4749" w:rsidRDefault="0025684D" w:rsidP="00E324E2">
      <w:pPr>
        <w:outlineLvl w:val="0"/>
        <w:rPr>
          <w:rFonts w:ascii="Calibri" w:hAnsi="Calibri" w:cs="Calibri"/>
          <w:lang w:val="en-US"/>
        </w:rPr>
      </w:pPr>
      <w:r w:rsidRPr="00FA4749">
        <w:rPr>
          <w:rFonts w:ascii="Calibri" w:hAnsi="Calibri" w:cs="Calibri"/>
          <w:lang w:val="en-US"/>
        </w:rPr>
        <w:br w:type="page"/>
      </w:r>
      <w:r>
        <w:rPr>
          <w:rFonts w:ascii="Calibri" w:hAnsi="Calibri" w:cs="Calibri"/>
          <w:lang w:val="en-US"/>
        </w:rPr>
        <w:t>Meeting with Mr</w:t>
      </w:r>
      <w:r w:rsidRPr="00FA4749">
        <w:rPr>
          <w:rFonts w:ascii="Calibri" w:hAnsi="Calibri" w:cs="Calibri"/>
          <w:lang w:val="en-US"/>
        </w:rPr>
        <w:t xml:space="preserve"> Prince, Director of Education and Student </w:t>
      </w:r>
      <w:r>
        <w:rPr>
          <w:rFonts w:ascii="Calibri" w:hAnsi="Calibri" w:cs="Calibri"/>
          <w:lang w:val="en-US"/>
        </w:rPr>
        <w:t>Affairs</w:t>
      </w:r>
    </w:p>
    <w:p w:rsidR="0025684D" w:rsidRPr="00FA4749" w:rsidRDefault="0025684D" w:rsidP="00BF1BBB">
      <w:pPr>
        <w:rPr>
          <w:rFonts w:ascii="Calibri" w:hAnsi="Calibri" w:cs="Calibri"/>
          <w:lang w:val="en-US"/>
        </w:rPr>
      </w:pPr>
    </w:p>
    <w:p w:rsidR="0025684D" w:rsidRPr="00A63749" w:rsidRDefault="0025684D" w:rsidP="00BF1BBB">
      <w:pPr>
        <w:rPr>
          <w:rFonts w:ascii="Calibri" w:hAnsi="Calibri" w:cs="Calibri"/>
        </w:rPr>
      </w:pPr>
      <w:r w:rsidRPr="00A63749">
        <w:rPr>
          <w:rFonts w:ascii="Calibri" w:hAnsi="Calibri" w:cs="Calibri"/>
        </w:rPr>
        <w:t xml:space="preserve">Mr Prince </w:t>
      </w:r>
      <w:r>
        <w:rPr>
          <w:rFonts w:ascii="Calibri" w:hAnsi="Calibri" w:cs="Calibri"/>
        </w:rPr>
        <w:t>was responsible for</w:t>
      </w:r>
      <w:r w:rsidRPr="00A63749">
        <w:rPr>
          <w:rFonts w:ascii="Calibri" w:hAnsi="Calibri" w:cs="Calibri"/>
        </w:rPr>
        <w:t xml:space="preserve"> education and students and with that comes the support of the studies and academies. He is also involved in the in and outflow of students.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There are a variety of reasons to take an interest in alumni relation</w:t>
      </w:r>
      <w:r>
        <w:rPr>
          <w:rFonts w:ascii="Calibri" w:hAnsi="Calibri" w:cs="Calibri"/>
        </w:rPr>
        <w:t xml:space="preserve">s: to offer students a place to </w:t>
      </w:r>
      <w:r w:rsidRPr="00A63749">
        <w:rPr>
          <w:rFonts w:ascii="Calibri" w:hAnsi="Calibri" w:cs="Calibri"/>
        </w:rPr>
        <w:t>meet other people for their further development</w:t>
      </w:r>
      <w:r>
        <w:rPr>
          <w:rFonts w:ascii="Calibri" w:hAnsi="Calibri" w:cs="Calibri"/>
        </w:rPr>
        <w:t>,</w:t>
      </w:r>
      <w:r w:rsidRPr="00A63749">
        <w:rPr>
          <w:rFonts w:ascii="Calibri" w:hAnsi="Calibri" w:cs="Calibri"/>
        </w:rPr>
        <w:t xml:space="preserve"> both professionally and sociall</w:t>
      </w:r>
      <w:r>
        <w:rPr>
          <w:rFonts w:ascii="Calibri" w:hAnsi="Calibri" w:cs="Calibri"/>
        </w:rPr>
        <w:t>y, in the pursuit</w:t>
      </w:r>
      <w:r w:rsidRPr="00A63749">
        <w:rPr>
          <w:rFonts w:ascii="Calibri" w:hAnsi="Calibri" w:cs="Calibri"/>
        </w:rPr>
        <w:t xml:space="preserve"> of becoming a “world citizen.” It allows an education</w:t>
      </w:r>
      <w:r>
        <w:rPr>
          <w:rFonts w:ascii="Calibri" w:hAnsi="Calibri" w:cs="Calibri"/>
        </w:rPr>
        <w:t>al institution to become a mini-</w:t>
      </w:r>
      <w:r w:rsidRPr="00A63749">
        <w:rPr>
          <w:rFonts w:ascii="Calibri" w:hAnsi="Calibri" w:cs="Calibri"/>
        </w:rPr>
        <w:t xml:space="preserve">community. </w:t>
      </w:r>
    </w:p>
    <w:p w:rsidR="0025684D" w:rsidRPr="00A63749" w:rsidRDefault="0025684D" w:rsidP="00BF1BBB">
      <w:pPr>
        <w:rPr>
          <w:rFonts w:ascii="Calibri" w:hAnsi="Calibri" w:cs="Calibri"/>
        </w:rPr>
      </w:pPr>
      <w:r w:rsidRPr="00A63749">
        <w:rPr>
          <w:rFonts w:ascii="Calibri" w:hAnsi="Calibri" w:cs="Calibri"/>
        </w:rPr>
        <w:t>B</w:t>
      </w:r>
      <w:r>
        <w:rPr>
          <w:rFonts w:ascii="Calibri" w:hAnsi="Calibri" w:cs="Calibri"/>
        </w:rPr>
        <w:t xml:space="preserve">y having contact with alumni </w:t>
      </w:r>
      <w:r w:rsidRPr="00A63749">
        <w:rPr>
          <w:rFonts w:ascii="Calibri" w:hAnsi="Calibri" w:cs="Calibri"/>
        </w:rPr>
        <w:t xml:space="preserve">there are possibilities of offering Masters </w:t>
      </w:r>
      <w:r>
        <w:rPr>
          <w:rFonts w:ascii="Calibri" w:hAnsi="Calibri" w:cs="Calibri"/>
        </w:rPr>
        <w:t>courses and employing a sort of after-</w:t>
      </w:r>
      <w:r w:rsidRPr="00A63749">
        <w:rPr>
          <w:rFonts w:ascii="Calibri" w:hAnsi="Calibri" w:cs="Calibri"/>
        </w:rPr>
        <w:t xml:space="preserve">sales bonding for all involved.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 xml:space="preserve">Mr Prince was involved to some extent with the setting up of </w:t>
      </w:r>
      <w:r>
        <w:rPr>
          <w:rFonts w:ascii="Calibri" w:hAnsi="Calibri" w:cs="Calibri"/>
        </w:rPr>
        <w:t>a</w:t>
      </w:r>
      <w:r w:rsidRPr="00A63749">
        <w:rPr>
          <w:rFonts w:ascii="Calibri" w:hAnsi="Calibri" w:cs="Calibri"/>
        </w:rPr>
        <w:t>lumni</w:t>
      </w:r>
      <w:r>
        <w:rPr>
          <w:rFonts w:ascii="Calibri" w:hAnsi="Calibri" w:cs="Calibri"/>
        </w:rPr>
        <w:t xml:space="preserve"> re</w:t>
      </w:r>
      <w:r w:rsidRPr="00A63749">
        <w:rPr>
          <w:rFonts w:ascii="Calibri" w:hAnsi="Calibri" w:cs="Calibri"/>
        </w:rPr>
        <w:t xml:space="preserve">lations at </w:t>
      </w:r>
      <w:r>
        <w:rPr>
          <w:rFonts w:ascii="Calibri" w:hAnsi="Calibri" w:cs="Calibri"/>
        </w:rPr>
        <w:t>The Hague University</w:t>
      </w:r>
      <w:r w:rsidRPr="00A63749">
        <w:rPr>
          <w:rFonts w:ascii="Calibri" w:hAnsi="Calibri" w:cs="Calibri"/>
        </w:rPr>
        <w:t xml:space="preserve">, but he was not the principal initiator.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 xml:space="preserve">There are some issues which hamper the forward momentum of Alumni Relations within </w:t>
      </w:r>
      <w:r>
        <w:rPr>
          <w:rFonts w:ascii="Calibri" w:hAnsi="Calibri" w:cs="Calibri"/>
        </w:rPr>
        <w:t xml:space="preserve">The Hague University. These </w:t>
      </w:r>
      <w:r w:rsidRPr="00A63749">
        <w:rPr>
          <w:rFonts w:ascii="Calibri" w:hAnsi="Calibri" w:cs="Calibri"/>
        </w:rPr>
        <w:t xml:space="preserve">are the following: people are very involved with their own academies, are primarily concerned with the day to day running and </w:t>
      </w:r>
      <w:r>
        <w:rPr>
          <w:rFonts w:ascii="Calibri" w:hAnsi="Calibri" w:cs="Calibri"/>
        </w:rPr>
        <w:t>educating</w:t>
      </w:r>
      <w:r w:rsidRPr="00A63749">
        <w:rPr>
          <w:rFonts w:ascii="Calibri" w:hAnsi="Calibri" w:cs="Calibri"/>
        </w:rPr>
        <w:t xml:space="preserve"> their students. They are not used to thinking and acting with an economic goal in mind. After all Alumni Relat</w:t>
      </w:r>
      <w:r>
        <w:rPr>
          <w:rFonts w:ascii="Calibri" w:hAnsi="Calibri" w:cs="Calibri"/>
        </w:rPr>
        <w:t>ions requires a lot of input with very few short-</w:t>
      </w:r>
      <w:r w:rsidRPr="00A63749">
        <w:rPr>
          <w:rFonts w:ascii="Calibri" w:hAnsi="Calibri" w:cs="Calibri"/>
        </w:rPr>
        <w:t xml:space="preserve">term rewards.     </w:t>
      </w:r>
    </w:p>
    <w:p w:rsidR="0025684D" w:rsidRPr="00A63749" w:rsidRDefault="0025684D" w:rsidP="00BF1BBB">
      <w:pPr>
        <w:rPr>
          <w:rFonts w:ascii="Calibri" w:hAnsi="Calibri" w:cs="Calibri"/>
        </w:rPr>
      </w:pPr>
      <w:r>
        <w:rPr>
          <w:rFonts w:ascii="Calibri" w:hAnsi="Calibri" w:cs="Calibri"/>
        </w:rPr>
        <w:t xml:space="preserve">Also, </w:t>
      </w:r>
      <w:r w:rsidRPr="00A63749">
        <w:rPr>
          <w:rFonts w:ascii="Calibri" w:hAnsi="Calibri" w:cs="Calibri"/>
        </w:rPr>
        <w:t xml:space="preserve">the different academies are at different stages, both on an educational level and with their alumni relations. Some academies have not existed long enough to have alumni relations. The academy Facility Management is the furthest in this.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 xml:space="preserve">What Mr Prince thinks would resolve some of these issues would be to focus on the academies which are furthest in their development of an Alumni Relations programme and create a kind of </w:t>
      </w:r>
      <w:r>
        <w:rPr>
          <w:rFonts w:ascii="Calibri" w:hAnsi="Calibri" w:cs="Calibri"/>
        </w:rPr>
        <w:t>‘best practice’ for the others to a</w:t>
      </w:r>
      <w:r w:rsidRPr="00A63749">
        <w:rPr>
          <w:rFonts w:ascii="Calibri" w:hAnsi="Calibri" w:cs="Calibri"/>
        </w:rPr>
        <w:t xml:space="preserve">spire </w:t>
      </w:r>
      <w:r>
        <w:rPr>
          <w:rFonts w:ascii="Calibri" w:hAnsi="Calibri" w:cs="Calibri"/>
        </w:rPr>
        <w:t>to</w:t>
      </w:r>
      <w:r w:rsidRPr="00A63749">
        <w:rPr>
          <w:rFonts w:ascii="Calibri" w:hAnsi="Calibri" w:cs="Calibri"/>
        </w:rPr>
        <w:t xml:space="preserve">. </w:t>
      </w:r>
    </w:p>
    <w:p w:rsidR="0025684D" w:rsidRPr="00A63749" w:rsidRDefault="0025684D" w:rsidP="00BF1BBB">
      <w:pPr>
        <w:rPr>
          <w:rFonts w:ascii="Calibri" w:hAnsi="Calibri" w:cs="Calibri"/>
        </w:rPr>
      </w:pPr>
    </w:p>
    <w:p w:rsidR="0025684D" w:rsidRPr="00FA4749" w:rsidRDefault="0025684D" w:rsidP="00E324E2">
      <w:pPr>
        <w:outlineLvl w:val="0"/>
        <w:rPr>
          <w:rFonts w:ascii="Calibri" w:hAnsi="Calibri" w:cs="Calibri"/>
          <w:lang w:val="en-US"/>
        </w:rPr>
      </w:pPr>
      <w:r w:rsidRPr="00FA4749">
        <w:rPr>
          <w:rFonts w:ascii="Calibri" w:hAnsi="Calibri" w:cs="Calibri"/>
          <w:lang w:val="en-US"/>
        </w:rPr>
        <w:br w:type="page"/>
      </w:r>
      <w:r>
        <w:rPr>
          <w:rFonts w:ascii="Calibri" w:hAnsi="Calibri" w:cs="Calibri"/>
          <w:lang w:val="en-US"/>
        </w:rPr>
        <w:t xml:space="preserve">Meeting with Mr van Tongeren, </w:t>
      </w:r>
      <w:r w:rsidRPr="00FA4749">
        <w:rPr>
          <w:rFonts w:ascii="Calibri" w:hAnsi="Calibri" w:cs="Calibri"/>
          <w:lang w:val="en-US"/>
        </w:rPr>
        <w:t>Director of Government, Law and Safety</w:t>
      </w:r>
    </w:p>
    <w:p w:rsidR="0025684D" w:rsidRPr="00FA4749" w:rsidRDefault="0025684D" w:rsidP="00BF1BBB">
      <w:pPr>
        <w:rPr>
          <w:rFonts w:ascii="Calibri" w:hAnsi="Calibri" w:cs="Calibri"/>
          <w:lang w:val="en-US"/>
        </w:rPr>
      </w:pPr>
    </w:p>
    <w:p w:rsidR="0025684D" w:rsidRPr="00A63749" w:rsidRDefault="0025684D" w:rsidP="00BF1BBB">
      <w:pPr>
        <w:rPr>
          <w:rFonts w:ascii="Calibri" w:hAnsi="Calibri" w:cs="Calibri"/>
        </w:rPr>
      </w:pPr>
      <w:r w:rsidRPr="00A63749">
        <w:rPr>
          <w:rFonts w:ascii="Calibri" w:hAnsi="Calibri" w:cs="Calibri"/>
        </w:rPr>
        <w:t xml:space="preserve">Mr van Tongeren is the Director of this Academy and as such </w:t>
      </w:r>
      <w:r>
        <w:rPr>
          <w:rFonts w:ascii="Calibri" w:hAnsi="Calibri" w:cs="Calibri"/>
        </w:rPr>
        <w:t>is responsible for</w:t>
      </w:r>
      <w:r w:rsidRPr="00A63749">
        <w:rPr>
          <w:rFonts w:ascii="Calibri" w:hAnsi="Calibri" w:cs="Calibri"/>
        </w:rPr>
        <w:t xml:space="preserve"> everything that has to do with it. Three of the four studies</w:t>
      </w:r>
      <w:r>
        <w:rPr>
          <w:rFonts w:ascii="Calibri" w:hAnsi="Calibri" w:cs="Calibri"/>
        </w:rPr>
        <w:t xml:space="preserve"> in this academy are mature</w:t>
      </w:r>
      <w:r w:rsidRPr="00A63749">
        <w:rPr>
          <w:rFonts w:ascii="Calibri" w:hAnsi="Calibri" w:cs="Calibri"/>
        </w:rPr>
        <w:t xml:space="preserve">, that is to say that they have been established long enough to have alumni. The alumni association of this study has been established for some time and has its own funding.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He thinks alumni relations is very important and tries to encourage it wherever possible. Ideally he would like alumni to be more involved with graduation and career tr</w:t>
      </w:r>
      <w:r>
        <w:rPr>
          <w:rFonts w:ascii="Calibri" w:hAnsi="Calibri" w:cs="Calibri"/>
        </w:rPr>
        <w:t xml:space="preserve">ajectories. His academy is </w:t>
      </w:r>
      <w:r w:rsidRPr="00A63749">
        <w:rPr>
          <w:rFonts w:ascii="Calibri" w:hAnsi="Calibri" w:cs="Calibri"/>
        </w:rPr>
        <w:t>setting up a databa</w:t>
      </w:r>
      <w:r>
        <w:rPr>
          <w:rFonts w:ascii="Calibri" w:hAnsi="Calibri" w:cs="Calibri"/>
        </w:rPr>
        <w:t xml:space="preserve">se for students to consult. This </w:t>
      </w:r>
      <w:r w:rsidRPr="00A63749">
        <w:rPr>
          <w:rFonts w:ascii="Calibri" w:hAnsi="Calibri" w:cs="Calibri"/>
        </w:rPr>
        <w:t>is slightly differen</w:t>
      </w:r>
      <w:r>
        <w:rPr>
          <w:rFonts w:ascii="Calibri" w:hAnsi="Calibri" w:cs="Calibri"/>
        </w:rPr>
        <w:t>t from other studies because</w:t>
      </w:r>
      <w:r w:rsidRPr="00A63749">
        <w:rPr>
          <w:rFonts w:ascii="Calibri" w:hAnsi="Calibri" w:cs="Calibri"/>
        </w:rPr>
        <w:t xml:space="preserve"> the </w:t>
      </w:r>
      <w:r>
        <w:rPr>
          <w:rFonts w:ascii="Calibri" w:hAnsi="Calibri" w:cs="Calibri"/>
        </w:rPr>
        <w:t>specialisation</w:t>
      </w:r>
      <w:r w:rsidRPr="00A63749">
        <w:rPr>
          <w:rFonts w:ascii="Calibri" w:hAnsi="Calibri" w:cs="Calibri"/>
        </w:rPr>
        <w:t xml:space="preserve"> to</w:t>
      </w:r>
      <w:r>
        <w:rPr>
          <w:rFonts w:ascii="Calibri" w:hAnsi="Calibri" w:cs="Calibri"/>
        </w:rPr>
        <w:t xml:space="preserve">wards </w:t>
      </w:r>
      <w:r w:rsidRPr="00A63749">
        <w:rPr>
          <w:rFonts w:ascii="Calibri" w:hAnsi="Calibri" w:cs="Calibri"/>
        </w:rPr>
        <w:t xml:space="preserve"> a particular career or profession is earlier in the study, </w:t>
      </w:r>
      <w:r>
        <w:rPr>
          <w:rFonts w:ascii="Calibri" w:hAnsi="Calibri" w:cs="Calibri"/>
        </w:rPr>
        <w:t>so the database needs to be broad</w:t>
      </w:r>
      <w:r w:rsidRPr="00A63749">
        <w:rPr>
          <w:rFonts w:ascii="Calibri" w:hAnsi="Calibri" w:cs="Calibri"/>
        </w:rPr>
        <w:t>.</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The reason why the academy has done so much for alumni relations is, as with the other academies, accreditation</w:t>
      </w:r>
      <w:r>
        <w:rPr>
          <w:rFonts w:ascii="Calibri" w:hAnsi="Calibri" w:cs="Calibri"/>
        </w:rPr>
        <w:t>-</w:t>
      </w:r>
      <w:r w:rsidRPr="00A63749">
        <w:rPr>
          <w:rFonts w:ascii="Calibri" w:hAnsi="Calibri" w:cs="Calibri"/>
        </w:rPr>
        <w:t>fuelled, but it is impor</w:t>
      </w:r>
      <w:r>
        <w:rPr>
          <w:rFonts w:ascii="Calibri" w:hAnsi="Calibri" w:cs="Calibri"/>
        </w:rPr>
        <w:t xml:space="preserve">tant. He was been very involved in </w:t>
      </w:r>
      <w:r w:rsidRPr="00A63749">
        <w:rPr>
          <w:rFonts w:ascii="Calibri" w:hAnsi="Calibri" w:cs="Calibri"/>
        </w:rPr>
        <w:t xml:space="preserve">alumni activities and has personal contact with a lot of his alumni. </w:t>
      </w:r>
    </w:p>
    <w:p w:rsidR="0025684D" w:rsidRPr="00A63749" w:rsidRDefault="0025684D" w:rsidP="00BF1BBB">
      <w:pPr>
        <w:rPr>
          <w:rFonts w:ascii="Calibri" w:hAnsi="Calibri" w:cs="Calibri"/>
        </w:rPr>
      </w:pPr>
    </w:p>
    <w:p w:rsidR="0025684D" w:rsidRPr="00A63749" w:rsidRDefault="0025684D" w:rsidP="00E324E2">
      <w:pPr>
        <w:outlineLvl w:val="0"/>
        <w:rPr>
          <w:rFonts w:ascii="Calibri" w:hAnsi="Calibri" w:cs="Calibri"/>
        </w:rPr>
      </w:pPr>
      <w:r w:rsidRPr="00A63749">
        <w:rPr>
          <w:rFonts w:ascii="Calibri" w:hAnsi="Calibri" w:cs="Calibri"/>
        </w:rPr>
        <w:t xml:space="preserve">“Alumnus” comes from the Greek to feed.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Mr van Tongeren thinks that more money should be put into alumni relations. He thinks the most worthwhile things are events for students of particular academies that have an added value. They had an event which the Prime Minister, Mr Balkenende, attended. He would also like to see life</w:t>
      </w:r>
      <w:r>
        <w:rPr>
          <w:rFonts w:ascii="Calibri" w:hAnsi="Calibri" w:cs="Calibri"/>
        </w:rPr>
        <w:t>-</w:t>
      </w:r>
      <w:r w:rsidRPr="00A63749">
        <w:rPr>
          <w:rFonts w:ascii="Calibri" w:hAnsi="Calibri" w:cs="Calibri"/>
        </w:rPr>
        <w:t xml:space="preserve">long membership of the library for any alumnus, and an alumni book that shows </w:t>
      </w:r>
      <w:r>
        <w:rPr>
          <w:rFonts w:ascii="Calibri" w:hAnsi="Calibri" w:cs="Calibri"/>
        </w:rPr>
        <w:t>everybody’s career path</w:t>
      </w:r>
      <w:r w:rsidRPr="00A63749">
        <w:rPr>
          <w:rFonts w:ascii="Calibri" w:hAnsi="Calibri" w:cs="Calibri"/>
        </w:rPr>
        <w:t xml:space="preserve">.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 xml:space="preserve">Mr van Tongeren believes that the biggest problems with implementing proper alumni relations at </w:t>
      </w:r>
      <w:r>
        <w:rPr>
          <w:rFonts w:ascii="Calibri" w:hAnsi="Calibri" w:cs="Calibri"/>
        </w:rPr>
        <w:t>The Hague University</w:t>
      </w:r>
      <w:r w:rsidRPr="00A63749">
        <w:rPr>
          <w:rFonts w:ascii="Calibri" w:hAnsi="Calibri" w:cs="Calibri"/>
        </w:rPr>
        <w:t xml:space="preserve"> lie with the communication between the director of an academy and the people who have to deal with the implementation of alumni relations. He believes that if people are not motivated to make alumni relations happen</w:t>
      </w:r>
      <w:r>
        <w:rPr>
          <w:rFonts w:ascii="Calibri" w:hAnsi="Calibri" w:cs="Calibri"/>
        </w:rPr>
        <w:t xml:space="preserve">, </w:t>
      </w:r>
      <w:r w:rsidRPr="00A63749">
        <w:rPr>
          <w:rFonts w:ascii="Calibri" w:hAnsi="Calibri" w:cs="Calibri"/>
        </w:rPr>
        <w:t>because they are caught up in the day to day runnin</w:t>
      </w:r>
      <w:r>
        <w:rPr>
          <w:rFonts w:ascii="Calibri" w:hAnsi="Calibri" w:cs="Calibri"/>
        </w:rPr>
        <w:t>g and education of the students,</w:t>
      </w:r>
      <w:r w:rsidRPr="00A63749">
        <w:rPr>
          <w:rFonts w:ascii="Calibri" w:hAnsi="Calibri" w:cs="Calibri"/>
        </w:rPr>
        <w:t xml:space="preserve"> has to do with the fact that they</w:t>
      </w:r>
      <w:r>
        <w:rPr>
          <w:rFonts w:ascii="Calibri" w:hAnsi="Calibri" w:cs="Calibri"/>
        </w:rPr>
        <w:t xml:space="preserve"> are not fully</w:t>
      </w:r>
      <w:r w:rsidRPr="00A63749">
        <w:rPr>
          <w:rFonts w:ascii="Calibri" w:hAnsi="Calibri" w:cs="Calibri"/>
        </w:rPr>
        <w:t xml:space="preserve"> </w:t>
      </w:r>
      <w:r>
        <w:rPr>
          <w:rFonts w:ascii="Calibri" w:hAnsi="Calibri" w:cs="Calibri"/>
        </w:rPr>
        <w:t>convinced of the value and long-</w:t>
      </w:r>
      <w:r w:rsidRPr="00A63749">
        <w:rPr>
          <w:rFonts w:ascii="Calibri" w:hAnsi="Calibri" w:cs="Calibri"/>
        </w:rPr>
        <w:t>term rewards of alumni re</w:t>
      </w:r>
      <w:r>
        <w:rPr>
          <w:rFonts w:ascii="Calibri" w:hAnsi="Calibri" w:cs="Calibri"/>
        </w:rPr>
        <w:t>lations. Directors should</w:t>
      </w:r>
      <w:r w:rsidRPr="00A63749">
        <w:rPr>
          <w:rFonts w:ascii="Calibri" w:hAnsi="Calibri" w:cs="Calibri"/>
        </w:rPr>
        <w:t xml:space="preserve"> talk to their employees and should continue to monitor the situation. He also thinks that the success stories of alumni </w:t>
      </w:r>
      <w:r>
        <w:rPr>
          <w:rFonts w:ascii="Calibri" w:hAnsi="Calibri" w:cs="Calibri"/>
        </w:rPr>
        <w:t xml:space="preserve">relations </w:t>
      </w:r>
      <w:r w:rsidRPr="00A63749">
        <w:rPr>
          <w:rFonts w:ascii="Calibri" w:hAnsi="Calibri" w:cs="Calibri"/>
        </w:rPr>
        <w:t>should be</w:t>
      </w:r>
      <w:r>
        <w:rPr>
          <w:rFonts w:ascii="Calibri" w:hAnsi="Calibri" w:cs="Calibri"/>
        </w:rPr>
        <w:t>come a focus</w:t>
      </w:r>
      <w:r w:rsidRPr="00A63749">
        <w:rPr>
          <w:rFonts w:ascii="Calibri" w:hAnsi="Calibri" w:cs="Calibri"/>
        </w:rPr>
        <w:t xml:space="preserve">. </w:t>
      </w:r>
    </w:p>
    <w:p w:rsidR="0025684D" w:rsidRPr="00A63749" w:rsidRDefault="0025684D" w:rsidP="00BF1BBB">
      <w:pPr>
        <w:rPr>
          <w:rFonts w:ascii="Calibri" w:hAnsi="Calibri" w:cs="Calibri"/>
        </w:rPr>
      </w:pPr>
    </w:p>
    <w:p w:rsidR="0025684D" w:rsidRPr="003462E6" w:rsidRDefault="0025684D" w:rsidP="00E324E2">
      <w:pPr>
        <w:outlineLvl w:val="0"/>
        <w:rPr>
          <w:rFonts w:ascii="Calibri" w:hAnsi="Calibri" w:cs="Calibri"/>
          <w:lang w:val="en-US"/>
        </w:rPr>
      </w:pPr>
      <w:r w:rsidRPr="003462E6">
        <w:rPr>
          <w:rFonts w:ascii="Calibri" w:hAnsi="Calibri" w:cs="Calibri"/>
          <w:lang w:val="en-US"/>
        </w:rPr>
        <w:br w:type="page"/>
        <w:t xml:space="preserve">Meeting with </w:t>
      </w:r>
      <w:r>
        <w:rPr>
          <w:rFonts w:ascii="Calibri" w:hAnsi="Calibri" w:cs="Calibri"/>
          <w:lang w:val="en-US"/>
        </w:rPr>
        <w:t xml:space="preserve">Mrs </w:t>
      </w:r>
      <w:r w:rsidRPr="003462E6">
        <w:rPr>
          <w:rFonts w:ascii="Calibri" w:hAnsi="Calibri" w:cs="Calibri"/>
          <w:lang w:val="en-US"/>
        </w:rPr>
        <w:t>v/d Werke, Director of Healthcare</w:t>
      </w:r>
    </w:p>
    <w:p w:rsidR="0025684D" w:rsidRPr="003462E6" w:rsidRDefault="0025684D" w:rsidP="00BF1BBB">
      <w:pPr>
        <w:rPr>
          <w:rFonts w:ascii="Calibri" w:hAnsi="Calibri" w:cs="Calibri"/>
          <w:lang w:val="en-US"/>
        </w:rPr>
      </w:pPr>
    </w:p>
    <w:p w:rsidR="0025684D" w:rsidRPr="00A63749" w:rsidRDefault="0025684D" w:rsidP="00BF1BBB">
      <w:pPr>
        <w:rPr>
          <w:rFonts w:ascii="Calibri" w:hAnsi="Calibri" w:cs="Calibri"/>
        </w:rPr>
      </w:pPr>
      <w:r w:rsidRPr="00A63749">
        <w:rPr>
          <w:rFonts w:ascii="Calibri" w:hAnsi="Calibri" w:cs="Calibri"/>
        </w:rPr>
        <w:t>Mrs van de Werke believes that the key for succes</w:t>
      </w:r>
      <w:r>
        <w:rPr>
          <w:rFonts w:ascii="Calibri" w:hAnsi="Calibri" w:cs="Calibri"/>
        </w:rPr>
        <w:t>s</w:t>
      </w:r>
      <w:r w:rsidRPr="00A63749">
        <w:rPr>
          <w:rFonts w:ascii="Calibri" w:hAnsi="Calibri" w:cs="Calibri"/>
        </w:rPr>
        <w:t xml:space="preserve">ful Alumni Relations lies in the study and whether </w:t>
      </w:r>
      <w:r>
        <w:rPr>
          <w:rFonts w:ascii="Calibri" w:hAnsi="Calibri" w:cs="Calibri"/>
        </w:rPr>
        <w:t>students enjoy their time while</w:t>
      </w:r>
      <w:r w:rsidRPr="00A63749">
        <w:rPr>
          <w:rFonts w:ascii="Calibri" w:hAnsi="Calibri" w:cs="Calibri"/>
        </w:rPr>
        <w:t xml:space="preserve"> at the institution. It is impossible </w:t>
      </w:r>
      <w:r>
        <w:rPr>
          <w:rFonts w:ascii="Calibri" w:hAnsi="Calibri" w:cs="Calibri"/>
        </w:rPr>
        <w:t>to keep</w:t>
      </w:r>
      <w:r w:rsidRPr="00A63749">
        <w:rPr>
          <w:rFonts w:ascii="Calibri" w:hAnsi="Calibri" w:cs="Calibri"/>
        </w:rPr>
        <w:t xml:space="preserve"> t</w:t>
      </w:r>
      <w:r>
        <w:rPr>
          <w:rFonts w:ascii="Calibri" w:hAnsi="Calibri" w:cs="Calibri"/>
        </w:rPr>
        <w:t xml:space="preserve">hem if they have not had a profitable </w:t>
      </w:r>
      <w:r w:rsidRPr="00A63749">
        <w:rPr>
          <w:rFonts w:ascii="Calibri" w:hAnsi="Calibri" w:cs="Calibri"/>
        </w:rPr>
        <w:t xml:space="preserve">time.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Alumni are needed for PR and informing and bringing prospective students, for giving form to the “Haagse Bachelor”</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Mrs van de Werke sees the value of Alumni Relations but thinks that even though it is pus</w:t>
      </w:r>
      <w:r>
        <w:rPr>
          <w:rFonts w:ascii="Calibri" w:hAnsi="Calibri" w:cs="Calibri"/>
        </w:rPr>
        <w:t>hed within The Hague University, as the B</w:t>
      </w:r>
      <w:r w:rsidRPr="00A63749">
        <w:rPr>
          <w:rFonts w:ascii="Calibri" w:hAnsi="Calibri" w:cs="Calibri"/>
        </w:rPr>
        <w:t>oard was the initiator</w:t>
      </w:r>
      <w:r>
        <w:rPr>
          <w:rFonts w:ascii="Calibri" w:hAnsi="Calibri" w:cs="Calibri"/>
        </w:rPr>
        <w:t>, s</w:t>
      </w:r>
      <w:r w:rsidRPr="00A63749">
        <w:rPr>
          <w:rFonts w:ascii="Calibri" w:hAnsi="Calibri" w:cs="Calibri"/>
        </w:rPr>
        <w:t xml:space="preserve">he feels not enough money or resources are </w:t>
      </w:r>
      <w:r>
        <w:rPr>
          <w:rFonts w:ascii="Calibri" w:hAnsi="Calibri" w:cs="Calibri"/>
        </w:rPr>
        <w:t>available</w:t>
      </w:r>
      <w:r w:rsidRPr="00A63749">
        <w:rPr>
          <w:rFonts w:ascii="Calibri" w:hAnsi="Calibri" w:cs="Calibri"/>
        </w:rPr>
        <w:t>. Because it is not made a priority, and because you do not see instant results</w:t>
      </w:r>
      <w:r>
        <w:rPr>
          <w:rFonts w:ascii="Calibri" w:hAnsi="Calibri" w:cs="Calibri"/>
        </w:rPr>
        <w:t>,</w:t>
      </w:r>
      <w:r w:rsidRPr="00A63749">
        <w:rPr>
          <w:rFonts w:ascii="Calibri" w:hAnsi="Calibri" w:cs="Calibri"/>
        </w:rPr>
        <w:t xml:space="preserve"> many people </w:t>
      </w:r>
      <w:r>
        <w:rPr>
          <w:rFonts w:ascii="Calibri" w:hAnsi="Calibri" w:cs="Calibri"/>
        </w:rPr>
        <w:t>put it off until t</w:t>
      </w:r>
      <w:r w:rsidRPr="00A63749">
        <w:rPr>
          <w:rFonts w:ascii="Calibri" w:hAnsi="Calibri" w:cs="Calibri"/>
        </w:rPr>
        <w:t>her</w:t>
      </w:r>
      <w:r>
        <w:rPr>
          <w:rFonts w:ascii="Calibri" w:hAnsi="Calibri" w:cs="Calibri"/>
        </w:rPr>
        <w:t>e is time to concentrate on it</w:t>
      </w:r>
      <w:r w:rsidRPr="00A63749">
        <w:rPr>
          <w:rFonts w:ascii="Calibri" w:hAnsi="Calibri" w:cs="Calibri"/>
        </w:rPr>
        <w:t xml:space="preserve">, but that time never comes. She feels that education is the reason why they are there, and that should remain the focus. Alumni </w:t>
      </w:r>
      <w:r>
        <w:rPr>
          <w:rFonts w:ascii="Calibri" w:hAnsi="Calibri" w:cs="Calibri"/>
        </w:rPr>
        <w:t>Relations is great if done correctly</w:t>
      </w:r>
      <w:r w:rsidRPr="00A63749">
        <w:rPr>
          <w:rFonts w:ascii="Calibri" w:hAnsi="Calibri" w:cs="Calibri"/>
        </w:rPr>
        <w:t xml:space="preserve">, but cannot stand in the way of education.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 xml:space="preserve">Mrs van de Werke thinks that specific alumni activities need to </w:t>
      </w:r>
      <w:r>
        <w:rPr>
          <w:rFonts w:ascii="Calibri" w:hAnsi="Calibri" w:cs="Calibri"/>
        </w:rPr>
        <w:t xml:space="preserve">take place </w:t>
      </w:r>
      <w:r w:rsidRPr="00A63749">
        <w:rPr>
          <w:rFonts w:ascii="Calibri" w:hAnsi="Calibri" w:cs="Calibri"/>
        </w:rPr>
        <w:t>at a</w:t>
      </w:r>
      <w:r>
        <w:rPr>
          <w:rFonts w:ascii="Calibri" w:hAnsi="Calibri" w:cs="Calibri"/>
        </w:rPr>
        <w:t xml:space="preserve"> university</w:t>
      </w:r>
      <w:r w:rsidRPr="00A63749">
        <w:rPr>
          <w:rFonts w:ascii="Calibri" w:hAnsi="Calibri" w:cs="Calibri"/>
        </w:rPr>
        <w:t xml:space="preserve"> level, but that they need to be given form by the individual academies. So that each academy has </w:t>
      </w:r>
      <w:r>
        <w:rPr>
          <w:rFonts w:ascii="Calibri" w:hAnsi="Calibri" w:cs="Calibri"/>
        </w:rPr>
        <w:t>similar activities, a uniform approach</w:t>
      </w:r>
      <w:r w:rsidRPr="00A63749">
        <w:rPr>
          <w:rFonts w:ascii="Calibri" w:hAnsi="Calibri" w:cs="Calibri"/>
        </w:rPr>
        <w:t xml:space="preserve">, but that the event is given the flavour of the study chosen by the alumni. </w:t>
      </w:r>
    </w:p>
    <w:p w:rsidR="0025684D" w:rsidRPr="00A63749" w:rsidRDefault="0025684D" w:rsidP="00BF1BBB">
      <w:pPr>
        <w:rPr>
          <w:rFonts w:ascii="Calibri" w:hAnsi="Calibri" w:cs="Calibri"/>
        </w:rPr>
      </w:pPr>
    </w:p>
    <w:p w:rsidR="0025684D" w:rsidRPr="00A63749" w:rsidRDefault="0025684D" w:rsidP="00BF1BBB">
      <w:pPr>
        <w:rPr>
          <w:rFonts w:ascii="Calibri" w:hAnsi="Calibri" w:cs="Calibri"/>
        </w:rPr>
      </w:pPr>
      <w:r w:rsidRPr="00A63749">
        <w:rPr>
          <w:rFonts w:ascii="Calibri" w:hAnsi="Calibri" w:cs="Calibri"/>
        </w:rPr>
        <w:t xml:space="preserve">Also, with alumni events an added value needs to be given, for example in the form of a workshop, but it needs to be more associated </w:t>
      </w:r>
      <w:r>
        <w:rPr>
          <w:rFonts w:ascii="Calibri" w:hAnsi="Calibri" w:cs="Calibri"/>
        </w:rPr>
        <w:t>with the present education</w:t>
      </w:r>
      <w:r w:rsidRPr="00A63749">
        <w:rPr>
          <w:rFonts w:ascii="Calibri" w:hAnsi="Calibri" w:cs="Calibri"/>
        </w:rPr>
        <w:t xml:space="preserve">, so that feedback for </w:t>
      </w:r>
      <w:r>
        <w:rPr>
          <w:rFonts w:ascii="Calibri" w:hAnsi="Calibri" w:cs="Calibri"/>
        </w:rPr>
        <w:t xml:space="preserve">what is being taught </w:t>
      </w:r>
      <w:r w:rsidRPr="00A63749">
        <w:rPr>
          <w:rFonts w:ascii="Calibri" w:hAnsi="Calibri" w:cs="Calibri"/>
        </w:rPr>
        <w:t xml:space="preserve">at </w:t>
      </w:r>
      <w:r>
        <w:rPr>
          <w:rFonts w:ascii="Calibri" w:hAnsi="Calibri" w:cs="Calibri"/>
        </w:rPr>
        <w:t>The Hague University</w:t>
      </w:r>
      <w:r w:rsidRPr="00A63749">
        <w:rPr>
          <w:rFonts w:ascii="Calibri" w:hAnsi="Calibri" w:cs="Calibri"/>
        </w:rPr>
        <w:t xml:space="preserve"> can be incorporated. </w:t>
      </w:r>
    </w:p>
    <w:p w:rsidR="0025684D" w:rsidRPr="00A63749" w:rsidRDefault="0025684D" w:rsidP="00BF1BBB">
      <w:pPr>
        <w:rPr>
          <w:rFonts w:ascii="Calibri" w:hAnsi="Calibri" w:cs="Calibri"/>
        </w:rPr>
      </w:pPr>
    </w:p>
    <w:p w:rsidR="0025684D" w:rsidRPr="00CC559C" w:rsidRDefault="0025684D" w:rsidP="00E324E2">
      <w:pPr>
        <w:jc w:val="center"/>
        <w:outlineLvl w:val="0"/>
        <w:rPr>
          <w:rFonts w:ascii="Calibri" w:hAnsi="Calibri" w:cs="Calibri"/>
          <w:b/>
          <w:bCs/>
          <w:sz w:val="28"/>
          <w:szCs w:val="28"/>
        </w:rPr>
      </w:pPr>
      <w:r>
        <w:rPr>
          <w:rFonts w:ascii="Calibri" w:hAnsi="Calibri" w:cs="Calibri"/>
          <w:b/>
          <w:bCs/>
          <w:sz w:val="28"/>
          <w:szCs w:val="28"/>
        </w:rPr>
        <w:br w:type="page"/>
      </w:r>
      <w:r w:rsidRPr="00CC559C">
        <w:rPr>
          <w:rFonts w:ascii="Calibri" w:hAnsi="Calibri" w:cs="Calibri"/>
          <w:b/>
          <w:bCs/>
          <w:sz w:val="28"/>
          <w:szCs w:val="28"/>
        </w:rPr>
        <w:t xml:space="preserve">ALUMNI QUESTIONNAIRE OF </w:t>
      </w:r>
    </w:p>
    <w:p w:rsidR="0025684D" w:rsidRPr="00CC559C" w:rsidRDefault="0025684D" w:rsidP="00E324E2">
      <w:pPr>
        <w:jc w:val="center"/>
        <w:outlineLvl w:val="0"/>
        <w:rPr>
          <w:rFonts w:ascii="Calibri" w:hAnsi="Calibri" w:cs="Calibri"/>
          <w:b/>
          <w:bCs/>
          <w:sz w:val="28"/>
          <w:szCs w:val="28"/>
        </w:rPr>
      </w:pPr>
      <w:r>
        <w:rPr>
          <w:rFonts w:ascii="Calibri" w:hAnsi="Calibri" w:cs="Calibri"/>
          <w:b/>
          <w:bCs/>
          <w:sz w:val="28"/>
          <w:szCs w:val="28"/>
        </w:rPr>
        <w:t>THE HAGUE UNIVERSITY</w:t>
      </w:r>
    </w:p>
    <w:p w:rsidR="0025684D" w:rsidRDefault="0025684D" w:rsidP="000A0382">
      <w:pPr>
        <w:jc w:val="center"/>
        <w:rPr>
          <w:rFonts w:ascii="Calibri" w:hAnsi="Calibri" w:cs="Calibri"/>
          <w:b/>
          <w:bCs/>
          <w:sz w:val="28"/>
          <w:szCs w:val="28"/>
        </w:rPr>
      </w:pPr>
    </w:p>
    <w:p w:rsidR="0025684D" w:rsidRPr="00E37B09" w:rsidRDefault="0025684D" w:rsidP="000A0382">
      <w:pPr>
        <w:ind w:left="-900" w:right="-714"/>
        <w:rPr>
          <w:rFonts w:ascii="Calibri" w:hAnsi="Calibri" w:cs="Calibri"/>
          <w:sz w:val="22"/>
          <w:szCs w:val="22"/>
        </w:rPr>
      </w:pPr>
      <w:r w:rsidRPr="00E37B09">
        <w:rPr>
          <w:rFonts w:ascii="Calibri" w:hAnsi="Calibri" w:cs="Calibri"/>
          <w:sz w:val="22"/>
          <w:szCs w:val="22"/>
        </w:rPr>
        <w:t>Please return this questionnaire to the school so that we may maintain an accurate and comprehensive database of our former students. The information you provide will help us compile a profile</w:t>
      </w:r>
      <w:r>
        <w:rPr>
          <w:rFonts w:ascii="Calibri" w:hAnsi="Calibri" w:cs="Calibri"/>
          <w:sz w:val="22"/>
          <w:szCs w:val="22"/>
        </w:rPr>
        <w:t xml:space="preserve"> of The Hague University</w:t>
      </w:r>
      <w:r w:rsidRPr="00E37B09">
        <w:rPr>
          <w:rFonts w:ascii="Calibri" w:hAnsi="Calibri" w:cs="Calibri"/>
          <w:sz w:val="22"/>
          <w:szCs w:val="22"/>
        </w:rPr>
        <w:t xml:space="preserve"> alumni which will help us provide services which are beneficial to former students and provide information which will be of use for present students. </w:t>
      </w:r>
    </w:p>
    <w:p w:rsidR="0025684D" w:rsidRPr="00E37B09" w:rsidRDefault="0025684D" w:rsidP="00E324E2">
      <w:pPr>
        <w:ind w:left="-900" w:right="-714"/>
        <w:outlineLvl w:val="0"/>
        <w:rPr>
          <w:rFonts w:ascii="Calibri" w:hAnsi="Calibri" w:cs="Calibri"/>
          <w:b/>
          <w:bCs/>
          <w:i/>
          <w:iCs/>
          <w:sz w:val="16"/>
          <w:szCs w:val="16"/>
        </w:rPr>
      </w:pPr>
      <w:r w:rsidRPr="00E37B09">
        <w:rPr>
          <w:rFonts w:ascii="Calibri" w:hAnsi="Calibri" w:cs="Calibri"/>
          <w:i/>
          <w:iCs/>
          <w:sz w:val="16"/>
          <w:szCs w:val="16"/>
        </w:rPr>
        <w:t>All information stored under the Data Protection Act and will not be disclosed to any external parties without your permission</w:t>
      </w:r>
    </w:p>
    <w:tbl>
      <w:tblPr>
        <w:tblW w:w="10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80"/>
        <w:gridCol w:w="180"/>
        <w:gridCol w:w="180"/>
        <w:gridCol w:w="180"/>
        <w:gridCol w:w="180"/>
        <w:gridCol w:w="360"/>
        <w:gridCol w:w="720"/>
        <w:gridCol w:w="1080"/>
        <w:gridCol w:w="6660"/>
      </w:tblGrid>
      <w:tr w:rsidR="0025684D" w:rsidRPr="00E37B09">
        <w:tc>
          <w:tcPr>
            <w:tcW w:w="10800" w:type="dxa"/>
            <w:gridSpan w:val="10"/>
          </w:tcPr>
          <w:p w:rsidR="0025684D" w:rsidRPr="00EF6E58" w:rsidRDefault="0025684D" w:rsidP="00EF6E58">
            <w:pPr>
              <w:overflowPunct w:val="0"/>
              <w:autoSpaceDE w:val="0"/>
              <w:autoSpaceDN w:val="0"/>
              <w:adjustRightInd w:val="0"/>
              <w:jc w:val="center"/>
              <w:textAlignment w:val="baseline"/>
              <w:rPr>
                <w:rFonts w:ascii="Calibri" w:hAnsi="Calibri" w:cs="Calibri"/>
                <w:b/>
                <w:bCs/>
              </w:rPr>
            </w:pPr>
            <w:r w:rsidRPr="00EF6E58">
              <w:rPr>
                <w:rFonts w:ascii="Calibri" w:hAnsi="Calibri" w:cs="Calibri"/>
                <w:b/>
                <w:bCs/>
                <w:sz w:val="22"/>
                <w:szCs w:val="22"/>
              </w:rPr>
              <w:t>Personal Details</w:t>
            </w:r>
          </w:p>
        </w:tc>
      </w:tr>
      <w:tr w:rsidR="0025684D" w:rsidRPr="00E37B09">
        <w:tc>
          <w:tcPr>
            <w:tcW w:w="4140" w:type="dxa"/>
            <w:gridSpan w:val="9"/>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 xml:space="preserve">Title (Mr, Ms, Miss, Dr, Professor, etc) </w:t>
            </w:r>
          </w:p>
        </w:tc>
        <w:tc>
          <w:tcPr>
            <w:tcW w:w="6660" w:type="dxa"/>
          </w:tcPr>
          <w:p w:rsidR="0025684D" w:rsidRPr="00EF6E58" w:rsidRDefault="0025684D" w:rsidP="00EF6E58">
            <w:pPr>
              <w:overflowPunct w:val="0"/>
              <w:autoSpaceDE w:val="0"/>
              <w:autoSpaceDN w:val="0"/>
              <w:adjustRightInd w:val="0"/>
              <w:textAlignment w:val="baseline"/>
              <w:rPr>
                <w:rFonts w:ascii="Calibri" w:hAnsi="Calibri" w:cs="Calibri"/>
              </w:rPr>
            </w:pPr>
          </w:p>
        </w:tc>
      </w:tr>
      <w:tr w:rsidR="0025684D" w:rsidRPr="00E37B09">
        <w:tc>
          <w:tcPr>
            <w:tcW w:w="1440" w:type="dxa"/>
            <w:gridSpan w:val="3"/>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Surname</w:t>
            </w:r>
          </w:p>
        </w:tc>
        <w:tc>
          <w:tcPr>
            <w:tcW w:w="9360" w:type="dxa"/>
            <w:gridSpan w:val="7"/>
          </w:tcPr>
          <w:p w:rsidR="0025684D" w:rsidRPr="00EF6E58" w:rsidRDefault="0025684D" w:rsidP="00EF6E58">
            <w:pPr>
              <w:overflowPunct w:val="0"/>
              <w:autoSpaceDE w:val="0"/>
              <w:autoSpaceDN w:val="0"/>
              <w:adjustRightInd w:val="0"/>
              <w:textAlignment w:val="baseline"/>
              <w:rPr>
                <w:rFonts w:ascii="Calibri" w:hAnsi="Calibri" w:cs="Calibri"/>
              </w:rPr>
            </w:pPr>
          </w:p>
        </w:tc>
      </w:tr>
      <w:tr w:rsidR="0025684D" w:rsidRPr="00E37B09">
        <w:tc>
          <w:tcPr>
            <w:tcW w:w="1800" w:type="dxa"/>
            <w:gridSpan w:val="5"/>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First name (s)</w:t>
            </w:r>
          </w:p>
        </w:tc>
        <w:tc>
          <w:tcPr>
            <w:tcW w:w="9000" w:type="dxa"/>
            <w:gridSpan w:val="5"/>
          </w:tcPr>
          <w:p w:rsidR="0025684D" w:rsidRPr="00EF6E58" w:rsidRDefault="0025684D" w:rsidP="00EF6E58">
            <w:pPr>
              <w:overflowPunct w:val="0"/>
              <w:autoSpaceDE w:val="0"/>
              <w:autoSpaceDN w:val="0"/>
              <w:adjustRightInd w:val="0"/>
              <w:textAlignment w:val="baseline"/>
              <w:rPr>
                <w:rFonts w:ascii="Calibri" w:hAnsi="Calibri" w:cs="Calibri"/>
              </w:rPr>
            </w:pPr>
          </w:p>
        </w:tc>
      </w:tr>
      <w:tr w:rsidR="0025684D" w:rsidRPr="00E37B09">
        <w:tc>
          <w:tcPr>
            <w:tcW w:w="3060" w:type="dxa"/>
            <w:gridSpan w:val="8"/>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Maiden name (if applicable)</w:t>
            </w:r>
          </w:p>
        </w:tc>
        <w:tc>
          <w:tcPr>
            <w:tcW w:w="7740" w:type="dxa"/>
            <w:gridSpan w:val="2"/>
          </w:tcPr>
          <w:p w:rsidR="0025684D" w:rsidRPr="00EF6E58" w:rsidRDefault="0025684D" w:rsidP="00EF6E58">
            <w:pPr>
              <w:overflowPunct w:val="0"/>
              <w:autoSpaceDE w:val="0"/>
              <w:autoSpaceDN w:val="0"/>
              <w:adjustRightInd w:val="0"/>
              <w:textAlignment w:val="baseline"/>
              <w:rPr>
                <w:rFonts w:ascii="Calibri" w:hAnsi="Calibri" w:cs="Calibri"/>
              </w:rPr>
            </w:pPr>
          </w:p>
        </w:tc>
      </w:tr>
      <w:tr w:rsidR="0025684D" w:rsidRPr="00E37B09">
        <w:tc>
          <w:tcPr>
            <w:tcW w:w="1620" w:type="dxa"/>
            <w:gridSpan w:val="4"/>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Date of birth</w:t>
            </w:r>
          </w:p>
        </w:tc>
        <w:tc>
          <w:tcPr>
            <w:tcW w:w="9180" w:type="dxa"/>
            <w:gridSpan w:val="6"/>
          </w:tcPr>
          <w:p w:rsidR="0025684D" w:rsidRPr="00EF6E58" w:rsidRDefault="0025684D" w:rsidP="00EF6E58">
            <w:pPr>
              <w:overflowPunct w:val="0"/>
              <w:autoSpaceDE w:val="0"/>
              <w:autoSpaceDN w:val="0"/>
              <w:adjustRightInd w:val="0"/>
              <w:textAlignment w:val="baseline"/>
              <w:rPr>
                <w:rFonts w:ascii="Calibri" w:hAnsi="Calibri" w:cs="Calibri"/>
              </w:rPr>
            </w:pPr>
          </w:p>
        </w:tc>
      </w:tr>
      <w:tr w:rsidR="0025684D" w:rsidRPr="00E37B09">
        <w:tc>
          <w:tcPr>
            <w:tcW w:w="1620" w:type="dxa"/>
            <w:gridSpan w:val="4"/>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Marital Status</w:t>
            </w:r>
          </w:p>
        </w:tc>
        <w:tc>
          <w:tcPr>
            <w:tcW w:w="9180" w:type="dxa"/>
            <w:gridSpan w:val="6"/>
          </w:tcPr>
          <w:p w:rsidR="0025684D" w:rsidRPr="00EF6E58" w:rsidRDefault="0025684D" w:rsidP="00EF6E58">
            <w:pPr>
              <w:overflowPunct w:val="0"/>
              <w:autoSpaceDE w:val="0"/>
              <w:autoSpaceDN w:val="0"/>
              <w:adjustRightInd w:val="0"/>
              <w:textAlignment w:val="baseline"/>
              <w:rPr>
                <w:rFonts w:ascii="Calibri" w:hAnsi="Calibri" w:cs="Calibri"/>
                <w:b/>
                <w:bCs/>
              </w:rPr>
            </w:pPr>
          </w:p>
        </w:tc>
      </w:tr>
      <w:tr w:rsidR="0025684D" w:rsidRPr="00E37B09">
        <w:tc>
          <w:tcPr>
            <w:tcW w:w="1980" w:type="dxa"/>
            <w:gridSpan w:val="6"/>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Home tel number</w:t>
            </w:r>
          </w:p>
        </w:tc>
        <w:tc>
          <w:tcPr>
            <w:tcW w:w="8820" w:type="dxa"/>
            <w:gridSpan w:val="4"/>
          </w:tcPr>
          <w:p w:rsidR="0025684D" w:rsidRPr="00EF6E58" w:rsidRDefault="0025684D" w:rsidP="00EF6E58">
            <w:pPr>
              <w:overflowPunct w:val="0"/>
              <w:autoSpaceDE w:val="0"/>
              <w:autoSpaceDN w:val="0"/>
              <w:adjustRightInd w:val="0"/>
              <w:textAlignment w:val="baseline"/>
              <w:rPr>
                <w:rFonts w:ascii="Calibri" w:hAnsi="Calibri" w:cs="Calibri"/>
                <w:b/>
                <w:bCs/>
              </w:rPr>
            </w:pPr>
          </w:p>
        </w:tc>
      </w:tr>
      <w:tr w:rsidR="0025684D" w:rsidRPr="00E37B09">
        <w:tc>
          <w:tcPr>
            <w:tcW w:w="2340" w:type="dxa"/>
            <w:gridSpan w:val="7"/>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Mobile tel number</w:t>
            </w:r>
          </w:p>
        </w:tc>
        <w:tc>
          <w:tcPr>
            <w:tcW w:w="8460" w:type="dxa"/>
            <w:gridSpan w:val="3"/>
          </w:tcPr>
          <w:p w:rsidR="0025684D" w:rsidRPr="00EF6E58" w:rsidRDefault="0025684D" w:rsidP="00EF6E58">
            <w:pPr>
              <w:overflowPunct w:val="0"/>
              <w:autoSpaceDE w:val="0"/>
              <w:autoSpaceDN w:val="0"/>
              <w:adjustRightInd w:val="0"/>
              <w:textAlignment w:val="baseline"/>
              <w:rPr>
                <w:rFonts w:ascii="Calibri" w:hAnsi="Calibri" w:cs="Calibri"/>
                <w:b/>
                <w:bCs/>
              </w:rPr>
            </w:pPr>
          </w:p>
        </w:tc>
      </w:tr>
      <w:tr w:rsidR="0025684D" w:rsidRPr="00E37B09">
        <w:tc>
          <w:tcPr>
            <w:tcW w:w="1080" w:type="dxa"/>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E-mail</w:t>
            </w:r>
          </w:p>
        </w:tc>
        <w:tc>
          <w:tcPr>
            <w:tcW w:w="9720" w:type="dxa"/>
            <w:gridSpan w:val="9"/>
          </w:tcPr>
          <w:p w:rsidR="0025684D" w:rsidRPr="00EF6E58" w:rsidRDefault="0025684D" w:rsidP="00EF6E58">
            <w:pPr>
              <w:overflowPunct w:val="0"/>
              <w:autoSpaceDE w:val="0"/>
              <w:autoSpaceDN w:val="0"/>
              <w:adjustRightInd w:val="0"/>
              <w:textAlignment w:val="baseline"/>
              <w:rPr>
                <w:rFonts w:ascii="Calibri" w:hAnsi="Calibri" w:cs="Calibri"/>
                <w:b/>
                <w:bCs/>
              </w:rPr>
            </w:pPr>
          </w:p>
          <w:p w:rsidR="0025684D" w:rsidRPr="00EF6E58" w:rsidRDefault="0025684D" w:rsidP="00EF6E58">
            <w:pPr>
              <w:overflowPunct w:val="0"/>
              <w:autoSpaceDE w:val="0"/>
              <w:autoSpaceDN w:val="0"/>
              <w:adjustRightInd w:val="0"/>
              <w:textAlignment w:val="baseline"/>
              <w:rPr>
                <w:rFonts w:ascii="Calibri" w:hAnsi="Calibri" w:cs="Calibri"/>
                <w:b/>
                <w:bCs/>
              </w:rPr>
            </w:pPr>
          </w:p>
        </w:tc>
      </w:tr>
      <w:tr w:rsidR="0025684D" w:rsidRPr="00E37B09">
        <w:tc>
          <w:tcPr>
            <w:tcW w:w="1260" w:type="dxa"/>
            <w:gridSpan w:val="2"/>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Children</w:t>
            </w:r>
          </w:p>
        </w:tc>
        <w:tc>
          <w:tcPr>
            <w:tcW w:w="1080" w:type="dxa"/>
            <w:gridSpan w:val="5"/>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 xml:space="preserve">Yes/No </w:t>
            </w:r>
          </w:p>
        </w:tc>
        <w:tc>
          <w:tcPr>
            <w:tcW w:w="8460" w:type="dxa"/>
            <w:gridSpan w:val="3"/>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Name(s) and age(s)</w:t>
            </w:r>
          </w:p>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tc>
      </w:tr>
    </w:tbl>
    <w:p w:rsidR="0025684D" w:rsidRPr="00E37B09" w:rsidRDefault="0025684D" w:rsidP="000A0382">
      <w:pPr>
        <w:rPr>
          <w:rFonts w:ascii="Calibri" w:hAnsi="Calibri" w:cs="Calibri"/>
          <w:b/>
          <w:bCs/>
          <w:sz w:val="22"/>
          <w:szCs w:val="22"/>
        </w:rPr>
      </w:pPr>
    </w:p>
    <w:tbl>
      <w:tblPr>
        <w:tblW w:w="10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400"/>
      </w:tblGrid>
      <w:tr w:rsidR="0025684D" w:rsidRPr="00E37B09">
        <w:tc>
          <w:tcPr>
            <w:tcW w:w="5400" w:type="dxa"/>
          </w:tcPr>
          <w:p w:rsidR="0025684D" w:rsidRPr="00EF6E58" w:rsidRDefault="0025684D" w:rsidP="00EF6E58">
            <w:pPr>
              <w:overflowPunct w:val="0"/>
              <w:autoSpaceDE w:val="0"/>
              <w:autoSpaceDN w:val="0"/>
              <w:adjustRightInd w:val="0"/>
              <w:textAlignment w:val="baseline"/>
              <w:rPr>
                <w:rFonts w:ascii="Calibri" w:hAnsi="Calibri" w:cs="Calibri"/>
                <w:b/>
                <w:bCs/>
              </w:rPr>
            </w:pPr>
            <w:r w:rsidRPr="00EF6E58">
              <w:rPr>
                <w:rFonts w:ascii="Calibri" w:hAnsi="Calibri" w:cs="Calibri"/>
                <w:b/>
                <w:bCs/>
                <w:sz w:val="22"/>
                <w:szCs w:val="22"/>
              </w:rPr>
              <w:t>Mailing address</w:t>
            </w:r>
          </w:p>
        </w:tc>
        <w:tc>
          <w:tcPr>
            <w:tcW w:w="5400" w:type="dxa"/>
          </w:tcPr>
          <w:p w:rsidR="0025684D" w:rsidRPr="00EF6E58" w:rsidRDefault="0025684D" w:rsidP="00EF6E58">
            <w:pPr>
              <w:overflowPunct w:val="0"/>
              <w:autoSpaceDE w:val="0"/>
              <w:autoSpaceDN w:val="0"/>
              <w:adjustRightInd w:val="0"/>
              <w:textAlignment w:val="baseline"/>
              <w:rPr>
                <w:rFonts w:ascii="Calibri" w:hAnsi="Calibri" w:cs="Calibri"/>
                <w:b/>
                <w:bCs/>
              </w:rPr>
            </w:pPr>
            <w:r w:rsidRPr="00EF6E58">
              <w:rPr>
                <w:rFonts w:ascii="Calibri" w:hAnsi="Calibri" w:cs="Calibri"/>
                <w:b/>
                <w:bCs/>
                <w:sz w:val="22"/>
                <w:szCs w:val="22"/>
              </w:rPr>
              <w:t>Alternative mailing address (e.g. parents’ address)</w:t>
            </w:r>
          </w:p>
        </w:tc>
      </w:tr>
      <w:tr w:rsidR="0025684D" w:rsidRPr="00E37B09">
        <w:tc>
          <w:tcPr>
            <w:tcW w:w="5400" w:type="dxa"/>
          </w:tcPr>
          <w:p w:rsidR="0025684D" w:rsidRPr="00EF6E58" w:rsidRDefault="0025684D" w:rsidP="00EF6E58">
            <w:pPr>
              <w:overflowPunct w:val="0"/>
              <w:autoSpaceDE w:val="0"/>
              <w:autoSpaceDN w:val="0"/>
              <w:adjustRightInd w:val="0"/>
              <w:textAlignment w:val="baseline"/>
              <w:rPr>
                <w:rFonts w:ascii="Calibri" w:hAnsi="Calibri" w:cs="Calibri"/>
                <w:b/>
                <w:bCs/>
              </w:rPr>
            </w:pPr>
          </w:p>
          <w:p w:rsidR="0025684D" w:rsidRPr="00EF6E58" w:rsidRDefault="0025684D" w:rsidP="00EF6E58">
            <w:pPr>
              <w:overflowPunct w:val="0"/>
              <w:autoSpaceDE w:val="0"/>
              <w:autoSpaceDN w:val="0"/>
              <w:adjustRightInd w:val="0"/>
              <w:textAlignment w:val="baseline"/>
              <w:rPr>
                <w:rFonts w:ascii="Calibri" w:hAnsi="Calibri" w:cs="Calibri"/>
                <w:b/>
                <w:bCs/>
              </w:rPr>
            </w:pPr>
          </w:p>
          <w:p w:rsidR="0025684D" w:rsidRPr="00EF6E58" w:rsidRDefault="0025684D" w:rsidP="00EF6E58">
            <w:pPr>
              <w:overflowPunct w:val="0"/>
              <w:autoSpaceDE w:val="0"/>
              <w:autoSpaceDN w:val="0"/>
              <w:adjustRightInd w:val="0"/>
              <w:textAlignment w:val="baseline"/>
              <w:rPr>
                <w:rFonts w:ascii="Calibri" w:hAnsi="Calibri" w:cs="Calibri"/>
                <w:b/>
                <w:bCs/>
              </w:rPr>
            </w:pPr>
          </w:p>
          <w:p w:rsidR="0025684D" w:rsidRPr="00EF6E58" w:rsidRDefault="0025684D" w:rsidP="00EF6E58">
            <w:pPr>
              <w:overflowPunct w:val="0"/>
              <w:autoSpaceDE w:val="0"/>
              <w:autoSpaceDN w:val="0"/>
              <w:adjustRightInd w:val="0"/>
              <w:textAlignment w:val="baseline"/>
              <w:rPr>
                <w:rFonts w:ascii="Calibri" w:hAnsi="Calibri" w:cs="Calibri"/>
                <w:b/>
                <w:bCs/>
              </w:rPr>
            </w:pPr>
          </w:p>
          <w:p w:rsidR="0025684D" w:rsidRPr="00EF6E58" w:rsidRDefault="0025684D" w:rsidP="00EF6E58">
            <w:pPr>
              <w:overflowPunct w:val="0"/>
              <w:autoSpaceDE w:val="0"/>
              <w:autoSpaceDN w:val="0"/>
              <w:adjustRightInd w:val="0"/>
              <w:textAlignment w:val="baseline"/>
              <w:rPr>
                <w:rFonts w:ascii="Calibri" w:hAnsi="Calibri" w:cs="Calibri"/>
                <w:b/>
                <w:bCs/>
              </w:rPr>
            </w:pPr>
          </w:p>
          <w:p w:rsidR="0025684D" w:rsidRPr="00EF6E58" w:rsidRDefault="0025684D" w:rsidP="00EF6E58">
            <w:pPr>
              <w:overflowPunct w:val="0"/>
              <w:autoSpaceDE w:val="0"/>
              <w:autoSpaceDN w:val="0"/>
              <w:adjustRightInd w:val="0"/>
              <w:textAlignment w:val="baseline"/>
              <w:rPr>
                <w:rFonts w:ascii="Calibri" w:hAnsi="Calibri" w:cs="Calibri"/>
                <w:b/>
                <w:bCs/>
              </w:rPr>
            </w:pPr>
          </w:p>
          <w:p w:rsidR="0025684D" w:rsidRPr="00EF6E58" w:rsidRDefault="0025684D" w:rsidP="00EF6E58">
            <w:pPr>
              <w:overflowPunct w:val="0"/>
              <w:autoSpaceDE w:val="0"/>
              <w:autoSpaceDN w:val="0"/>
              <w:adjustRightInd w:val="0"/>
              <w:textAlignment w:val="baseline"/>
              <w:rPr>
                <w:rFonts w:ascii="Calibri" w:hAnsi="Calibri" w:cs="Calibri"/>
                <w:b/>
                <w:bCs/>
              </w:rPr>
            </w:pPr>
          </w:p>
        </w:tc>
        <w:tc>
          <w:tcPr>
            <w:tcW w:w="5400" w:type="dxa"/>
          </w:tcPr>
          <w:p w:rsidR="0025684D" w:rsidRPr="00EF6E58" w:rsidRDefault="0025684D" w:rsidP="00EF6E58">
            <w:pPr>
              <w:overflowPunct w:val="0"/>
              <w:autoSpaceDE w:val="0"/>
              <w:autoSpaceDN w:val="0"/>
              <w:adjustRightInd w:val="0"/>
              <w:textAlignment w:val="baseline"/>
              <w:rPr>
                <w:rFonts w:ascii="Calibri" w:hAnsi="Calibri" w:cs="Calibri"/>
                <w:b/>
                <w:bCs/>
              </w:rPr>
            </w:pPr>
          </w:p>
          <w:p w:rsidR="0025684D" w:rsidRPr="00EF6E58" w:rsidRDefault="0025684D" w:rsidP="00EF6E58">
            <w:pPr>
              <w:overflowPunct w:val="0"/>
              <w:autoSpaceDE w:val="0"/>
              <w:autoSpaceDN w:val="0"/>
              <w:adjustRightInd w:val="0"/>
              <w:textAlignment w:val="baseline"/>
              <w:rPr>
                <w:rFonts w:ascii="Calibri" w:hAnsi="Calibri" w:cs="Calibri"/>
                <w:b/>
                <w:bCs/>
              </w:rPr>
            </w:pPr>
          </w:p>
        </w:tc>
      </w:tr>
    </w:tbl>
    <w:p w:rsidR="0025684D" w:rsidRPr="00E37B09" w:rsidRDefault="0025684D" w:rsidP="000A0382">
      <w:pPr>
        <w:rPr>
          <w:rFonts w:ascii="Calibri" w:hAnsi="Calibri" w:cs="Calibri"/>
          <w:b/>
          <w:bCs/>
          <w:sz w:val="22"/>
          <w:szCs w:val="22"/>
        </w:rPr>
      </w:pPr>
    </w:p>
    <w:tbl>
      <w:tblPr>
        <w:tblW w:w="10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25684D" w:rsidRPr="00E37B09">
        <w:tc>
          <w:tcPr>
            <w:tcW w:w="10800" w:type="dxa"/>
          </w:tcPr>
          <w:p w:rsidR="0025684D" w:rsidRPr="00EF6E58" w:rsidRDefault="0025684D" w:rsidP="00EF6E58">
            <w:pPr>
              <w:overflowPunct w:val="0"/>
              <w:autoSpaceDE w:val="0"/>
              <w:autoSpaceDN w:val="0"/>
              <w:adjustRightInd w:val="0"/>
              <w:jc w:val="center"/>
              <w:textAlignment w:val="baseline"/>
              <w:rPr>
                <w:rFonts w:ascii="Calibri" w:hAnsi="Calibri" w:cs="Calibri"/>
                <w:b/>
                <w:bCs/>
              </w:rPr>
            </w:pPr>
            <w:r w:rsidRPr="00EF6E58">
              <w:rPr>
                <w:rFonts w:ascii="Calibri" w:hAnsi="Calibri" w:cs="Calibri"/>
                <w:b/>
                <w:bCs/>
                <w:sz w:val="22"/>
                <w:szCs w:val="22"/>
              </w:rPr>
              <w:t>Contact Service</w:t>
            </w:r>
          </w:p>
        </w:tc>
      </w:tr>
      <w:tr w:rsidR="0025684D" w:rsidRPr="00E37B09">
        <w:tc>
          <w:tcPr>
            <w:tcW w:w="10800" w:type="dxa"/>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From time to time, former students contact us to re-establish contact with old friends. Would you like us to pass on your details to fellow Alumni when requested?     Yes/No</w:t>
            </w:r>
          </w:p>
          <w:p w:rsidR="0025684D" w:rsidRPr="00EF6E58" w:rsidRDefault="0025684D" w:rsidP="00EF6E58">
            <w:pPr>
              <w:overflowPunct w:val="0"/>
              <w:autoSpaceDE w:val="0"/>
              <w:autoSpaceDN w:val="0"/>
              <w:adjustRightInd w:val="0"/>
              <w:textAlignment w:val="baseline"/>
              <w:rPr>
                <w:rFonts w:ascii="Calibri" w:hAnsi="Calibri" w:cs="Calibri"/>
                <w:i/>
                <w:iCs/>
                <w:sz w:val="16"/>
                <w:szCs w:val="16"/>
              </w:rPr>
            </w:pPr>
            <w:r w:rsidRPr="00EF6E58">
              <w:rPr>
                <w:rFonts w:ascii="Calibri" w:hAnsi="Calibri" w:cs="Calibri"/>
                <w:i/>
                <w:iCs/>
                <w:sz w:val="16"/>
                <w:szCs w:val="16"/>
              </w:rPr>
              <w:t xml:space="preserve">(Your address details will not be disclosed without your consent) </w:t>
            </w:r>
          </w:p>
        </w:tc>
      </w:tr>
    </w:tbl>
    <w:p w:rsidR="0025684D" w:rsidRPr="00E37B09" w:rsidRDefault="0025684D" w:rsidP="000A0382">
      <w:pPr>
        <w:rPr>
          <w:rFonts w:ascii="Calibri" w:hAnsi="Calibri" w:cs="Calibri"/>
          <w:b/>
          <w:bCs/>
          <w:sz w:val="22"/>
          <w:szCs w:val="22"/>
        </w:rPr>
      </w:pPr>
    </w:p>
    <w:tbl>
      <w:tblPr>
        <w:tblW w:w="10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160"/>
        <w:gridCol w:w="6480"/>
      </w:tblGrid>
      <w:tr w:rsidR="0025684D" w:rsidRPr="00E37B09">
        <w:tc>
          <w:tcPr>
            <w:tcW w:w="10800" w:type="dxa"/>
            <w:gridSpan w:val="3"/>
          </w:tcPr>
          <w:p w:rsidR="0025684D" w:rsidRPr="00EF6E58" w:rsidRDefault="0025684D" w:rsidP="00EF6E58">
            <w:pPr>
              <w:overflowPunct w:val="0"/>
              <w:autoSpaceDE w:val="0"/>
              <w:autoSpaceDN w:val="0"/>
              <w:adjustRightInd w:val="0"/>
              <w:jc w:val="center"/>
              <w:textAlignment w:val="baseline"/>
              <w:rPr>
                <w:rFonts w:ascii="Calibri" w:hAnsi="Calibri" w:cs="Calibri"/>
                <w:b/>
                <w:bCs/>
              </w:rPr>
            </w:pPr>
            <w:r w:rsidRPr="00EF6E58">
              <w:rPr>
                <w:rFonts w:ascii="Calibri" w:hAnsi="Calibri" w:cs="Calibri"/>
                <w:b/>
                <w:bCs/>
                <w:sz w:val="22"/>
                <w:szCs w:val="22"/>
              </w:rPr>
              <w:t>Academic details f</w:t>
            </w:r>
            <w:r>
              <w:rPr>
                <w:rFonts w:ascii="Calibri" w:hAnsi="Calibri" w:cs="Calibri"/>
                <w:b/>
                <w:bCs/>
                <w:sz w:val="22"/>
                <w:szCs w:val="22"/>
              </w:rPr>
              <w:t>or time at The Hague University (HHS)</w:t>
            </w:r>
          </w:p>
        </w:tc>
      </w:tr>
      <w:tr w:rsidR="0025684D" w:rsidRPr="00E37B09">
        <w:tc>
          <w:tcPr>
            <w:tcW w:w="4320" w:type="dxa"/>
            <w:gridSpan w:val="2"/>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 xml:space="preserve">When were you at HHS? (e.g. 1997 – 2001) </w:t>
            </w:r>
          </w:p>
        </w:tc>
        <w:tc>
          <w:tcPr>
            <w:tcW w:w="6480" w:type="dxa"/>
          </w:tcPr>
          <w:p w:rsidR="0025684D" w:rsidRPr="00EF6E58" w:rsidRDefault="0025684D" w:rsidP="00EF6E58">
            <w:pPr>
              <w:overflowPunct w:val="0"/>
              <w:autoSpaceDE w:val="0"/>
              <w:autoSpaceDN w:val="0"/>
              <w:adjustRightInd w:val="0"/>
              <w:textAlignment w:val="baseline"/>
              <w:rPr>
                <w:rFonts w:ascii="Calibri" w:hAnsi="Calibri" w:cs="Calibri"/>
              </w:rPr>
            </w:pPr>
          </w:p>
        </w:tc>
      </w:tr>
      <w:tr w:rsidR="0025684D" w:rsidRPr="00E37B09">
        <w:tc>
          <w:tcPr>
            <w:tcW w:w="2160" w:type="dxa"/>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Courses studied and at what level (e.g. BA, MA)</w:t>
            </w:r>
          </w:p>
        </w:tc>
        <w:tc>
          <w:tcPr>
            <w:tcW w:w="8640" w:type="dxa"/>
            <w:gridSpan w:val="2"/>
          </w:tcPr>
          <w:p w:rsidR="0025684D" w:rsidRPr="00EF6E58" w:rsidRDefault="0025684D" w:rsidP="00EF6E58">
            <w:pPr>
              <w:overflowPunct w:val="0"/>
              <w:autoSpaceDE w:val="0"/>
              <w:autoSpaceDN w:val="0"/>
              <w:adjustRightInd w:val="0"/>
              <w:textAlignment w:val="baseline"/>
              <w:rPr>
                <w:rFonts w:ascii="Calibri" w:hAnsi="Calibri" w:cs="Calibri"/>
              </w:rPr>
            </w:pPr>
          </w:p>
        </w:tc>
      </w:tr>
    </w:tbl>
    <w:p w:rsidR="0025684D" w:rsidRPr="00E37B09" w:rsidRDefault="0025684D" w:rsidP="000A0382">
      <w:pPr>
        <w:rPr>
          <w:rFonts w:ascii="Calibri" w:hAnsi="Calibri" w:cs="Calibri"/>
          <w:b/>
          <w:bCs/>
          <w:sz w:val="22"/>
          <w:szCs w:val="22"/>
        </w:rPr>
      </w:pPr>
    </w:p>
    <w:tbl>
      <w:tblPr>
        <w:tblW w:w="10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156"/>
        <w:gridCol w:w="720"/>
        <w:gridCol w:w="180"/>
        <w:gridCol w:w="360"/>
        <w:gridCol w:w="360"/>
        <w:gridCol w:w="180"/>
        <w:gridCol w:w="1260"/>
        <w:gridCol w:w="720"/>
        <w:gridCol w:w="180"/>
        <w:gridCol w:w="1260"/>
        <w:gridCol w:w="1318"/>
        <w:gridCol w:w="2642"/>
      </w:tblGrid>
      <w:tr w:rsidR="0025684D" w:rsidRPr="00E37B09">
        <w:tc>
          <w:tcPr>
            <w:tcW w:w="10800" w:type="dxa"/>
            <w:gridSpan w:val="13"/>
          </w:tcPr>
          <w:p w:rsidR="0025684D" w:rsidRPr="00EF6E58" w:rsidRDefault="0025684D" w:rsidP="00EF6E58">
            <w:pPr>
              <w:overflowPunct w:val="0"/>
              <w:autoSpaceDE w:val="0"/>
              <w:autoSpaceDN w:val="0"/>
              <w:adjustRightInd w:val="0"/>
              <w:jc w:val="center"/>
              <w:textAlignment w:val="baseline"/>
              <w:rPr>
                <w:rFonts w:ascii="Calibri" w:hAnsi="Calibri" w:cs="Calibri"/>
                <w:b/>
                <w:bCs/>
              </w:rPr>
            </w:pPr>
            <w:r w:rsidRPr="00EF6E58">
              <w:rPr>
                <w:rFonts w:ascii="Calibri" w:hAnsi="Calibri" w:cs="Calibri"/>
                <w:b/>
                <w:bCs/>
                <w:sz w:val="22"/>
                <w:szCs w:val="22"/>
              </w:rPr>
              <w:t>Further education details</w:t>
            </w:r>
          </w:p>
        </w:tc>
      </w:tr>
      <w:tr w:rsidR="0025684D" w:rsidRPr="00E37B09">
        <w:tc>
          <w:tcPr>
            <w:tcW w:w="6840" w:type="dxa"/>
            <w:gridSpan w:val="11"/>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Did you attend any other institution for higher education since HHS?</w:t>
            </w:r>
          </w:p>
        </w:tc>
        <w:tc>
          <w:tcPr>
            <w:tcW w:w="3960" w:type="dxa"/>
            <w:gridSpan w:val="2"/>
          </w:tcPr>
          <w:p w:rsidR="0025684D" w:rsidRPr="00EF6E58" w:rsidRDefault="0025684D" w:rsidP="00EF6E58">
            <w:pPr>
              <w:overflowPunct w:val="0"/>
              <w:autoSpaceDE w:val="0"/>
              <w:autoSpaceDN w:val="0"/>
              <w:adjustRightInd w:val="0"/>
              <w:textAlignment w:val="baseline"/>
              <w:rPr>
                <w:rFonts w:ascii="Calibri" w:hAnsi="Calibri" w:cs="Calibri"/>
                <w:sz w:val="16"/>
                <w:szCs w:val="16"/>
              </w:rPr>
            </w:pPr>
            <w:r w:rsidRPr="00EF6E58">
              <w:rPr>
                <w:rFonts w:ascii="Calibri" w:hAnsi="Calibri" w:cs="Calibri"/>
                <w:sz w:val="22"/>
                <w:szCs w:val="22"/>
              </w:rPr>
              <w:t>Yes/No         (</w:t>
            </w:r>
            <w:r w:rsidRPr="00EF6E58">
              <w:rPr>
                <w:rFonts w:ascii="Calibri" w:hAnsi="Calibri" w:cs="Calibri"/>
                <w:sz w:val="16"/>
                <w:szCs w:val="16"/>
              </w:rPr>
              <w:t xml:space="preserve">If not, please continue to next section) </w:t>
            </w:r>
          </w:p>
        </w:tc>
      </w:tr>
      <w:tr w:rsidR="0025684D" w:rsidRPr="00E37B09">
        <w:tc>
          <w:tcPr>
            <w:tcW w:w="4680" w:type="dxa"/>
            <w:gridSpan w:val="8"/>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If so, which course(s) did you follow? Where? (e.g. MA in International Relations in Bath, UK)</w:t>
            </w:r>
          </w:p>
        </w:tc>
        <w:tc>
          <w:tcPr>
            <w:tcW w:w="6120" w:type="dxa"/>
            <w:gridSpan w:val="5"/>
          </w:tcPr>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tc>
      </w:tr>
      <w:tr w:rsidR="0025684D" w:rsidRPr="005206F2">
        <w:tc>
          <w:tcPr>
            <w:tcW w:w="10800" w:type="dxa"/>
            <w:gridSpan w:val="13"/>
          </w:tcPr>
          <w:p w:rsidR="0025684D" w:rsidRPr="00EF6E58" w:rsidRDefault="0025684D" w:rsidP="00EF6E58">
            <w:pPr>
              <w:overflowPunct w:val="0"/>
              <w:autoSpaceDE w:val="0"/>
              <w:autoSpaceDN w:val="0"/>
              <w:adjustRightInd w:val="0"/>
              <w:jc w:val="center"/>
              <w:textAlignment w:val="baseline"/>
              <w:rPr>
                <w:rFonts w:ascii="Calibri" w:hAnsi="Calibri" w:cs="Calibri"/>
                <w:b/>
                <w:bCs/>
              </w:rPr>
            </w:pPr>
            <w:r>
              <w:rPr>
                <w:rFonts w:ascii="Calibri" w:hAnsi="Calibri" w:cs="Calibri"/>
                <w:b/>
                <w:bCs/>
                <w:sz w:val="22"/>
                <w:szCs w:val="22"/>
              </w:rPr>
              <w:br w:type="page"/>
            </w:r>
            <w:r w:rsidRPr="00EF6E58">
              <w:rPr>
                <w:rFonts w:ascii="Calibri" w:hAnsi="Calibri" w:cs="Calibri"/>
                <w:b/>
                <w:bCs/>
                <w:sz w:val="22"/>
                <w:szCs w:val="22"/>
              </w:rPr>
              <w:t>Career</w:t>
            </w:r>
          </w:p>
        </w:tc>
      </w:tr>
      <w:tr w:rsidR="0025684D" w:rsidRPr="005206F2">
        <w:tc>
          <w:tcPr>
            <w:tcW w:w="10800" w:type="dxa"/>
            <w:gridSpan w:val="13"/>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Current employment status</w:t>
            </w:r>
          </w:p>
        </w:tc>
      </w:tr>
      <w:tr w:rsidR="0025684D" w:rsidRPr="005206F2">
        <w:tc>
          <w:tcPr>
            <w:tcW w:w="2880" w:type="dxa"/>
            <w:gridSpan w:val="5"/>
          </w:tcPr>
          <w:p w:rsidR="0025684D" w:rsidRPr="00EF6E58" w:rsidRDefault="0025684D" w:rsidP="00CD14EB">
            <w:pPr>
              <w:numPr>
                <w:ilvl w:val="0"/>
                <w:numId w:val="5"/>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Salaried</w:t>
            </w:r>
          </w:p>
        </w:tc>
        <w:tc>
          <w:tcPr>
            <w:tcW w:w="2700" w:type="dxa"/>
            <w:gridSpan w:val="5"/>
          </w:tcPr>
          <w:p w:rsidR="0025684D" w:rsidRPr="00EF6E58" w:rsidRDefault="0025684D" w:rsidP="00CD14EB">
            <w:pPr>
              <w:numPr>
                <w:ilvl w:val="0"/>
                <w:numId w:val="5"/>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Self – employed</w:t>
            </w:r>
          </w:p>
        </w:tc>
        <w:tc>
          <w:tcPr>
            <w:tcW w:w="2578" w:type="dxa"/>
            <w:gridSpan w:val="2"/>
          </w:tcPr>
          <w:p w:rsidR="0025684D" w:rsidRPr="00EF6E58" w:rsidRDefault="0025684D" w:rsidP="00CD14EB">
            <w:pPr>
              <w:numPr>
                <w:ilvl w:val="0"/>
                <w:numId w:val="5"/>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Voluntary</w:t>
            </w:r>
          </w:p>
        </w:tc>
        <w:tc>
          <w:tcPr>
            <w:tcW w:w="2642" w:type="dxa"/>
          </w:tcPr>
          <w:p w:rsidR="0025684D" w:rsidRPr="00EF6E58" w:rsidRDefault="0025684D" w:rsidP="00CD14EB">
            <w:pPr>
              <w:numPr>
                <w:ilvl w:val="0"/>
                <w:numId w:val="5"/>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 xml:space="preserve">Unemployed </w:t>
            </w:r>
            <w:r w:rsidRPr="00EF6E58">
              <w:rPr>
                <w:rFonts w:ascii="Calibri" w:hAnsi="Calibri" w:cs="Calibri"/>
                <w:sz w:val="16"/>
                <w:szCs w:val="16"/>
              </w:rPr>
              <w:t>(if so please continue to nxt section</w:t>
            </w:r>
          </w:p>
        </w:tc>
      </w:tr>
      <w:tr w:rsidR="0025684D" w:rsidRPr="005206F2">
        <w:tc>
          <w:tcPr>
            <w:tcW w:w="2880" w:type="dxa"/>
            <w:gridSpan w:val="5"/>
          </w:tcPr>
          <w:p w:rsidR="0025684D" w:rsidRPr="00EF6E58" w:rsidRDefault="0025684D" w:rsidP="00CD14EB">
            <w:pPr>
              <w:numPr>
                <w:ilvl w:val="0"/>
                <w:numId w:val="5"/>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Student</w:t>
            </w:r>
          </w:p>
        </w:tc>
        <w:tc>
          <w:tcPr>
            <w:tcW w:w="2700" w:type="dxa"/>
            <w:gridSpan w:val="5"/>
          </w:tcPr>
          <w:p w:rsidR="0025684D" w:rsidRPr="00EF6E58" w:rsidRDefault="0025684D" w:rsidP="00CD14EB">
            <w:pPr>
              <w:numPr>
                <w:ilvl w:val="0"/>
                <w:numId w:val="5"/>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Managing a house/family</w:t>
            </w:r>
          </w:p>
        </w:tc>
        <w:tc>
          <w:tcPr>
            <w:tcW w:w="2578" w:type="dxa"/>
            <w:gridSpan w:val="2"/>
          </w:tcPr>
          <w:p w:rsidR="0025684D" w:rsidRPr="00EF6E58" w:rsidRDefault="0025684D" w:rsidP="00CD14EB">
            <w:pPr>
              <w:numPr>
                <w:ilvl w:val="0"/>
                <w:numId w:val="5"/>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Retired</w:t>
            </w:r>
          </w:p>
        </w:tc>
        <w:tc>
          <w:tcPr>
            <w:tcW w:w="2642" w:type="dxa"/>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Other (please state)</w:t>
            </w:r>
          </w:p>
        </w:tc>
      </w:tr>
      <w:tr w:rsidR="0025684D" w:rsidRPr="005206F2">
        <w:tc>
          <w:tcPr>
            <w:tcW w:w="10800" w:type="dxa"/>
            <w:gridSpan w:val="13"/>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Employment details</w:t>
            </w:r>
          </w:p>
        </w:tc>
      </w:tr>
      <w:tr w:rsidR="0025684D" w:rsidRPr="005206F2">
        <w:tc>
          <w:tcPr>
            <w:tcW w:w="1464" w:type="dxa"/>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Job title</w:t>
            </w:r>
          </w:p>
        </w:tc>
        <w:tc>
          <w:tcPr>
            <w:tcW w:w="9336" w:type="dxa"/>
            <w:gridSpan w:val="12"/>
          </w:tcPr>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tc>
      </w:tr>
      <w:tr w:rsidR="0025684D" w:rsidRPr="005206F2">
        <w:tc>
          <w:tcPr>
            <w:tcW w:w="3240" w:type="dxa"/>
            <w:gridSpan w:val="6"/>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 xml:space="preserve">Name of employer (if applicable) </w:t>
            </w:r>
          </w:p>
        </w:tc>
        <w:tc>
          <w:tcPr>
            <w:tcW w:w="7560" w:type="dxa"/>
            <w:gridSpan w:val="7"/>
          </w:tcPr>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tc>
      </w:tr>
      <w:tr w:rsidR="0025684D" w:rsidRPr="005206F2">
        <w:tc>
          <w:tcPr>
            <w:tcW w:w="3420" w:type="dxa"/>
            <w:gridSpan w:val="7"/>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Description of work (e.g. Classroom teacher at a secondary school)</w:t>
            </w:r>
          </w:p>
        </w:tc>
        <w:tc>
          <w:tcPr>
            <w:tcW w:w="7380" w:type="dxa"/>
            <w:gridSpan w:val="6"/>
          </w:tcPr>
          <w:p w:rsidR="0025684D" w:rsidRPr="00EF6E58" w:rsidRDefault="0025684D" w:rsidP="00EF6E58">
            <w:pPr>
              <w:overflowPunct w:val="0"/>
              <w:autoSpaceDE w:val="0"/>
              <w:autoSpaceDN w:val="0"/>
              <w:adjustRightInd w:val="0"/>
              <w:textAlignment w:val="baseline"/>
              <w:rPr>
                <w:rFonts w:ascii="Calibri" w:hAnsi="Calibri" w:cs="Calibri"/>
              </w:rPr>
            </w:pPr>
          </w:p>
        </w:tc>
      </w:tr>
      <w:tr w:rsidR="0025684D" w:rsidRPr="005206F2">
        <w:tc>
          <w:tcPr>
            <w:tcW w:w="1620" w:type="dxa"/>
            <w:gridSpan w:val="2"/>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Work address</w:t>
            </w:r>
          </w:p>
        </w:tc>
        <w:tc>
          <w:tcPr>
            <w:tcW w:w="9180" w:type="dxa"/>
            <w:gridSpan w:val="11"/>
          </w:tcPr>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tc>
      </w:tr>
      <w:tr w:rsidR="0025684D" w:rsidRPr="005206F2">
        <w:tc>
          <w:tcPr>
            <w:tcW w:w="2340" w:type="dxa"/>
            <w:gridSpan w:val="3"/>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Any additional comment necessary to describe your work</w:t>
            </w:r>
          </w:p>
        </w:tc>
        <w:tc>
          <w:tcPr>
            <w:tcW w:w="8460" w:type="dxa"/>
            <w:gridSpan w:val="10"/>
          </w:tcPr>
          <w:p w:rsidR="0025684D" w:rsidRPr="00EF6E58" w:rsidRDefault="0025684D" w:rsidP="00EF6E58">
            <w:pPr>
              <w:overflowPunct w:val="0"/>
              <w:autoSpaceDE w:val="0"/>
              <w:autoSpaceDN w:val="0"/>
              <w:adjustRightInd w:val="0"/>
              <w:textAlignment w:val="baseline"/>
              <w:rPr>
                <w:rFonts w:ascii="Calibri" w:hAnsi="Calibri" w:cs="Calibri"/>
              </w:rPr>
            </w:pPr>
          </w:p>
        </w:tc>
      </w:tr>
      <w:tr w:rsidR="0025684D" w:rsidRPr="005206F2">
        <w:tc>
          <w:tcPr>
            <w:tcW w:w="10800" w:type="dxa"/>
            <w:gridSpan w:val="13"/>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Please indicate below the main activity of the company you are employed by</w:t>
            </w:r>
          </w:p>
        </w:tc>
      </w:tr>
      <w:tr w:rsidR="0025684D" w:rsidRPr="005206F2">
        <w:tc>
          <w:tcPr>
            <w:tcW w:w="5400" w:type="dxa"/>
            <w:gridSpan w:val="9"/>
          </w:tcPr>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Accounting/Legal Services</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Aerospace Industry</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Agriculture/Forestry/Horticulture</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Armed forces/ Police/Emergency Service</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Banking/Insurance/Financial/Investment Services</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Broadcasting/Publishing/Entertainment</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Building/Construction/Architecture/Surveying</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Church</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Education/Training</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Electricity/Water/Gas Supply</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 xml:space="preserve">Engineering </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Fashion</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Property Services</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Food/Beverage Manufacturing</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Glass Manufacture</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Heavy mechanical Engineering</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Hotels/Catering</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Information Services</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Wholesale/Retail/Sales</w:t>
            </w:r>
          </w:p>
        </w:tc>
        <w:tc>
          <w:tcPr>
            <w:tcW w:w="5400" w:type="dxa"/>
            <w:gridSpan w:val="4"/>
          </w:tcPr>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Local Government</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Pharmaceuticals</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Management Consultancy</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Marketing Services/Advertising/PR</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Mining/Metals industry</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Motor Industry Manufacturing</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Manufacture/Assembly of Electric Components</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Non profit</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Provision of Healthcare</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Printing/ Packaging</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Petroleum/Petrochemicals</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Design</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Security Services</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Social Services/Welfare</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Sports</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Scientific/Research and development</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Transportation Services</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Telecoms/Computer Services/IT/IS</w:t>
            </w:r>
          </w:p>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Investment Services</w:t>
            </w:r>
          </w:p>
        </w:tc>
      </w:tr>
      <w:tr w:rsidR="0025684D" w:rsidRPr="005206F2">
        <w:tc>
          <w:tcPr>
            <w:tcW w:w="2520" w:type="dxa"/>
            <w:gridSpan w:val="4"/>
          </w:tcPr>
          <w:p w:rsidR="0025684D" w:rsidRPr="00EF6E58" w:rsidRDefault="0025684D" w:rsidP="00CD14EB">
            <w:pPr>
              <w:numPr>
                <w:ilvl w:val="0"/>
                <w:numId w:val="7"/>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Other, Please Specify</w:t>
            </w:r>
          </w:p>
        </w:tc>
        <w:tc>
          <w:tcPr>
            <w:tcW w:w="8280" w:type="dxa"/>
            <w:gridSpan w:val="9"/>
          </w:tcPr>
          <w:p w:rsidR="0025684D" w:rsidRPr="00EF6E58" w:rsidRDefault="0025684D" w:rsidP="00EF6E58">
            <w:pPr>
              <w:overflowPunct w:val="0"/>
              <w:autoSpaceDE w:val="0"/>
              <w:autoSpaceDN w:val="0"/>
              <w:adjustRightInd w:val="0"/>
              <w:textAlignment w:val="baseline"/>
              <w:rPr>
                <w:rFonts w:ascii="Calibri" w:hAnsi="Calibri" w:cs="Calibri"/>
              </w:rPr>
            </w:pPr>
          </w:p>
        </w:tc>
      </w:tr>
    </w:tbl>
    <w:p w:rsidR="0025684D" w:rsidRDefault="0025684D" w:rsidP="000A0382">
      <w:r>
        <w:br w:type="page"/>
      </w:r>
    </w:p>
    <w:tbl>
      <w:tblPr>
        <w:tblW w:w="10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700"/>
        <w:gridCol w:w="2160"/>
        <w:gridCol w:w="540"/>
      </w:tblGrid>
      <w:tr w:rsidR="0025684D" w:rsidRPr="005206F2">
        <w:tc>
          <w:tcPr>
            <w:tcW w:w="10800" w:type="dxa"/>
            <w:gridSpan w:val="5"/>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Please tick the word or words which best describe your own particular work or activity at your organisation</w:t>
            </w:r>
          </w:p>
        </w:tc>
      </w:tr>
      <w:tr w:rsidR="0025684D" w:rsidRPr="005206F2">
        <w:tc>
          <w:tcPr>
            <w:tcW w:w="2700" w:type="dxa"/>
          </w:tcPr>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Artist/Musician</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Accountant</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Advisor</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Administrative</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Assistant</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Broker/Trader</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Buyer</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Clerical</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Consultant</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Director</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Deputy</w:t>
            </w:r>
          </w:p>
        </w:tc>
        <w:tc>
          <w:tcPr>
            <w:tcW w:w="2700" w:type="dxa"/>
          </w:tcPr>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Design</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Doctor/Nurse</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Engineer</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Estimator</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Executive</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Factory</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Financial</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 xml:space="preserve">Head of </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Junior</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Laboratory</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Line Management</w:t>
            </w:r>
          </w:p>
        </w:tc>
        <w:tc>
          <w:tcPr>
            <w:tcW w:w="2700" w:type="dxa"/>
          </w:tcPr>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Lawyer</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Management</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Maintenance</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Marketing</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Manual</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Operator</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Production</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Planning</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Personnel/HR</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Public Relations</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Research</w:t>
            </w:r>
          </w:p>
        </w:tc>
        <w:tc>
          <w:tcPr>
            <w:tcW w:w="2700" w:type="dxa"/>
            <w:gridSpan w:val="2"/>
          </w:tcPr>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Service</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Senior</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Supervisor</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Surveyor</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Scientist</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Sales</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Site</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Trainee</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Teacher</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Technical/Statistical</w:t>
            </w:r>
          </w:p>
          <w:p w:rsidR="0025684D" w:rsidRPr="00EF6E58" w:rsidRDefault="0025684D" w:rsidP="00CD14EB">
            <w:pPr>
              <w:numPr>
                <w:ilvl w:val="0"/>
                <w:numId w:val="8"/>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Writer/Editor</w:t>
            </w:r>
          </w:p>
        </w:tc>
      </w:tr>
      <w:tr w:rsidR="0025684D" w:rsidRPr="00AA0A80">
        <w:tc>
          <w:tcPr>
            <w:tcW w:w="10260" w:type="dxa"/>
            <w:gridSpan w:val="4"/>
          </w:tcPr>
          <w:p w:rsidR="0025684D" w:rsidRPr="00EF6E58" w:rsidRDefault="0025684D" w:rsidP="00EF6E58">
            <w:pPr>
              <w:overflowPunct w:val="0"/>
              <w:autoSpaceDE w:val="0"/>
              <w:autoSpaceDN w:val="0"/>
              <w:adjustRightInd w:val="0"/>
              <w:textAlignment w:val="baseline"/>
              <w:rPr>
                <w:rFonts w:ascii="Calibri" w:hAnsi="Calibri" w:cs="Calibri"/>
                <w:sz w:val="16"/>
                <w:szCs w:val="16"/>
              </w:rPr>
            </w:pPr>
            <w:r w:rsidRPr="00EF6E58">
              <w:rPr>
                <w:rFonts w:ascii="Calibri" w:hAnsi="Calibri" w:cs="Calibri"/>
                <w:sz w:val="16"/>
                <w:szCs w:val="16"/>
              </w:rPr>
              <w:t>The above employment information may be used for creating networking opportunities. If you do not wish to be involved in this please tick the box</w:t>
            </w:r>
          </w:p>
        </w:tc>
        <w:tc>
          <w:tcPr>
            <w:tcW w:w="540" w:type="dxa"/>
            <w:tcFitText/>
            <w:vAlign w:val="center"/>
          </w:tcPr>
          <w:p w:rsidR="0025684D" w:rsidRPr="00EF6E58" w:rsidRDefault="0025684D" w:rsidP="00CD14EB">
            <w:pPr>
              <w:numPr>
                <w:ilvl w:val="0"/>
                <w:numId w:val="6"/>
              </w:numPr>
              <w:overflowPunct w:val="0"/>
              <w:autoSpaceDE w:val="0"/>
              <w:autoSpaceDN w:val="0"/>
              <w:adjustRightInd w:val="0"/>
              <w:jc w:val="center"/>
              <w:textAlignment w:val="baseline"/>
              <w:rPr>
                <w:rFonts w:ascii="Calibri" w:hAnsi="Calibri" w:cs="Calibri"/>
                <w:sz w:val="16"/>
                <w:szCs w:val="16"/>
              </w:rPr>
            </w:pPr>
          </w:p>
        </w:tc>
      </w:tr>
    </w:tbl>
    <w:p w:rsidR="0025684D" w:rsidRDefault="0025684D" w:rsidP="000A0382">
      <w:pPr>
        <w:rPr>
          <w:rFonts w:ascii="Calibri" w:hAnsi="Calibri" w:cs="Calibri"/>
          <w:b/>
          <w:bCs/>
          <w:sz w:val="22"/>
          <w:szCs w:val="22"/>
        </w:rPr>
      </w:pPr>
    </w:p>
    <w:tbl>
      <w:tblPr>
        <w:tblW w:w="10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25684D">
        <w:tc>
          <w:tcPr>
            <w:tcW w:w="10800" w:type="dxa"/>
          </w:tcPr>
          <w:p w:rsidR="0025684D" w:rsidRPr="00EF6E58" w:rsidRDefault="0025684D" w:rsidP="00EF6E58">
            <w:pPr>
              <w:overflowPunct w:val="0"/>
              <w:autoSpaceDE w:val="0"/>
              <w:autoSpaceDN w:val="0"/>
              <w:adjustRightInd w:val="0"/>
              <w:jc w:val="center"/>
              <w:textAlignment w:val="baseline"/>
              <w:rPr>
                <w:rFonts w:ascii="Calibri" w:hAnsi="Calibri" w:cs="Calibri"/>
                <w:b/>
                <w:bCs/>
              </w:rPr>
            </w:pPr>
            <w:r w:rsidRPr="00EF6E58">
              <w:rPr>
                <w:rFonts w:ascii="Calibri" w:hAnsi="Calibri" w:cs="Calibri"/>
                <w:b/>
                <w:bCs/>
                <w:sz w:val="22"/>
                <w:szCs w:val="22"/>
              </w:rPr>
              <w:t>Present interests</w:t>
            </w:r>
          </w:p>
        </w:tc>
      </w:tr>
      <w:tr w:rsidR="0025684D">
        <w:tc>
          <w:tcPr>
            <w:tcW w:w="10800" w:type="dxa"/>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Please give details of your current sporting and leisure activities and interests, including any achievements in the space provided</w:t>
            </w:r>
          </w:p>
        </w:tc>
      </w:tr>
      <w:tr w:rsidR="0025684D">
        <w:tc>
          <w:tcPr>
            <w:tcW w:w="10800" w:type="dxa"/>
          </w:tcPr>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tc>
      </w:tr>
    </w:tbl>
    <w:p w:rsidR="0025684D" w:rsidRDefault="0025684D" w:rsidP="000A0382">
      <w:pPr>
        <w:rPr>
          <w:rFonts w:ascii="Calibri" w:hAnsi="Calibri" w:cs="Calibri"/>
          <w:b/>
          <w:bCs/>
          <w:sz w:val="22"/>
          <w:szCs w:val="22"/>
        </w:rPr>
      </w:pPr>
    </w:p>
    <w:tbl>
      <w:tblPr>
        <w:tblW w:w="10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gridCol w:w="540"/>
      </w:tblGrid>
      <w:tr w:rsidR="0025684D">
        <w:tc>
          <w:tcPr>
            <w:tcW w:w="10800" w:type="dxa"/>
            <w:gridSpan w:val="2"/>
          </w:tcPr>
          <w:p w:rsidR="0025684D" w:rsidRPr="00EF6E58" w:rsidRDefault="0025684D" w:rsidP="00EF6E58">
            <w:pPr>
              <w:overflowPunct w:val="0"/>
              <w:autoSpaceDE w:val="0"/>
              <w:autoSpaceDN w:val="0"/>
              <w:adjustRightInd w:val="0"/>
              <w:jc w:val="center"/>
              <w:textAlignment w:val="baseline"/>
              <w:rPr>
                <w:rFonts w:ascii="Calibri" w:hAnsi="Calibri" w:cs="Calibri"/>
                <w:b/>
                <w:bCs/>
              </w:rPr>
            </w:pPr>
            <w:r w:rsidRPr="00EF6E58">
              <w:rPr>
                <w:rFonts w:ascii="Calibri" w:hAnsi="Calibri" w:cs="Calibri"/>
                <w:b/>
                <w:bCs/>
                <w:sz w:val="22"/>
                <w:szCs w:val="22"/>
              </w:rPr>
              <w:t>Alumni Events</w:t>
            </w:r>
          </w:p>
        </w:tc>
      </w:tr>
      <w:tr w:rsidR="0025684D">
        <w:tc>
          <w:tcPr>
            <w:tcW w:w="10260" w:type="dxa"/>
          </w:tcPr>
          <w:p w:rsidR="0025684D" w:rsidRPr="00EF6E58" w:rsidRDefault="0025684D" w:rsidP="00EF6E58">
            <w:pPr>
              <w:overflowPunct w:val="0"/>
              <w:autoSpaceDE w:val="0"/>
              <w:autoSpaceDN w:val="0"/>
              <w:adjustRightInd w:val="0"/>
              <w:textAlignment w:val="baseline"/>
              <w:rPr>
                <w:rFonts w:ascii="Calibri" w:hAnsi="Calibri" w:cs="Calibri"/>
                <w:b/>
                <w:bCs/>
              </w:rPr>
            </w:pPr>
            <w:r w:rsidRPr="00EF6E58">
              <w:rPr>
                <w:rFonts w:ascii="Calibri" w:hAnsi="Calibri" w:cs="Calibri"/>
                <w:sz w:val="22"/>
                <w:szCs w:val="22"/>
              </w:rPr>
              <w:t>Please tick the box if you would be interesting in attending any alumni events if organised</w:t>
            </w:r>
          </w:p>
        </w:tc>
        <w:tc>
          <w:tcPr>
            <w:tcW w:w="540" w:type="dxa"/>
          </w:tcPr>
          <w:p w:rsidR="0025684D" w:rsidRPr="00EF6E58" w:rsidRDefault="0025684D" w:rsidP="00CD14EB">
            <w:pPr>
              <w:numPr>
                <w:ilvl w:val="0"/>
                <w:numId w:val="6"/>
              </w:numPr>
              <w:overflowPunct w:val="0"/>
              <w:autoSpaceDE w:val="0"/>
              <w:autoSpaceDN w:val="0"/>
              <w:adjustRightInd w:val="0"/>
              <w:textAlignment w:val="baseline"/>
              <w:rPr>
                <w:rFonts w:ascii="Calibri" w:hAnsi="Calibri" w:cs="Calibri"/>
                <w:b/>
                <w:bCs/>
              </w:rPr>
            </w:pPr>
          </w:p>
        </w:tc>
      </w:tr>
      <w:tr w:rsidR="0025684D">
        <w:tc>
          <w:tcPr>
            <w:tcW w:w="10800" w:type="dxa"/>
            <w:gridSpan w:val="2"/>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If so, please tick which of the following events you would like to attend:</w:t>
            </w:r>
          </w:p>
          <w:p w:rsidR="0025684D" w:rsidRPr="00EF6E58" w:rsidRDefault="0025684D" w:rsidP="00CD14EB">
            <w:pPr>
              <w:numPr>
                <w:ilvl w:val="0"/>
                <w:numId w:val="6"/>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An annual alumni reunion ball</w:t>
            </w:r>
          </w:p>
          <w:p w:rsidR="0025684D" w:rsidRPr="00EF6E58" w:rsidRDefault="0025684D" w:rsidP="00CD14EB">
            <w:pPr>
              <w:numPr>
                <w:ilvl w:val="0"/>
                <w:numId w:val="6"/>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 xml:space="preserve">An alumni dinner </w:t>
            </w:r>
          </w:p>
          <w:p w:rsidR="0025684D" w:rsidRPr="00EF6E58" w:rsidRDefault="0025684D" w:rsidP="00CD14EB">
            <w:pPr>
              <w:numPr>
                <w:ilvl w:val="0"/>
                <w:numId w:val="6"/>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A course specific reunion</w:t>
            </w:r>
          </w:p>
          <w:p w:rsidR="0025684D" w:rsidRPr="00EF6E58" w:rsidRDefault="0025684D" w:rsidP="00CD14EB">
            <w:pPr>
              <w:numPr>
                <w:ilvl w:val="0"/>
                <w:numId w:val="6"/>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A department specific reunion</w:t>
            </w:r>
          </w:p>
          <w:p w:rsidR="0025684D" w:rsidRPr="00EF6E58" w:rsidRDefault="0025684D" w:rsidP="00CD14EB">
            <w:pPr>
              <w:numPr>
                <w:ilvl w:val="0"/>
                <w:numId w:val="6"/>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Sports events</w:t>
            </w:r>
          </w:p>
          <w:p w:rsidR="0025684D" w:rsidRPr="00EF6E58" w:rsidRDefault="0025684D" w:rsidP="00CD14EB">
            <w:pPr>
              <w:numPr>
                <w:ilvl w:val="0"/>
                <w:numId w:val="6"/>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Public lectures</w:t>
            </w:r>
          </w:p>
          <w:p w:rsidR="0025684D" w:rsidRPr="00EF6E58" w:rsidRDefault="0025684D" w:rsidP="00CD14EB">
            <w:pPr>
              <w:numPr>
                <w:ilvl w:val="0"/>
                <w:numId w:val="6"/>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Other (please specify)</w:t>
            </w:r>
          </w:p>
          <w:p w:rsidR="0025684D" w:rsidRPr="00EF6E58" w:rsidRDefault="0025684D" w:rsidP="00EF6E58">
            <w:pPr>
              <w:overflowPunct w:val="0"/>
              <w:autoSpaceDE w:val="0"/>
              <w:autoSpaceDN w:val="0"/>
              <w:adjustRightInd w:val="0"/>
              <w:textAlignment w:val="baseline"/>
              <w:rPr>
                <w:rFonts w:ascii="Calibri" w:hAnsi="Calibri" w:cs="Calibri"/>
              </w:rPr>
            </w:pPr>
          </w:p>
        </w:tc>
      </w:tr>
      <w:tr w:rsidR="0025684D">
        <w:tc>
          <w:tcPr>
            <w:tcW w:w="10800" w:type="dxa"/>
            <w:gridSpan w:val="2"/>
          </w:tcPr>
          <w:p w:rsidR="0025684D" w:rsidRPr="00EF6E58" w:rsidRDefault="0025684D" w:rsidP="00EF6E58">
            <w:pPr>
              <w:overflowPunct w:val="0"/>
              <w:autoSpaceDE w:val="0"/>
              <w:autoSpaceDN w:val="0"/>
              <w:adjustRightInd w:val="0"/>
              <w:jc w:val="center"/>
              <w:textAlignment w:val="baseline"/>
              <w:rPr>
                <w:rFonts w:ascii="Calibri" w:hAnsi="Calibri" w:cs="Calibri"/>
                <w:b/>
                <w:bCs/>
              </w:rPr>
            </w:pPr>
            <w:r w:rsidRPr="00EF6E58">
              <w:rPr>
                <w:rFonts w:ascii="Calibri" w:hAnsi="Calibri" w:cs="Calibri"/>
                <w:b/>
                <w:bCs/>
                <w:sz w:val="22"/>
                <w:szCs w:val="22"/>
              </w:rPr>
              <w:t>Alumni Activities</w:t>
            </w:r>
          </w:p>
        </w:tc>
      </w:tr>
      <w:tr w:rsidR="0025684D">
        <w:tc>
          <w:tcPr>
            <w:tcW w:w="10800" w:type="dxa"/>
            <w:gridSpan w:val="2"/>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Please tick which of the following activities you would like to take part in:</w:t>
            </w:r>
          </w:p>
          <w:p w:rsidR="0025684D" w:rsidRPr="00EF6E58" w:rsidRDefault="0025684D" w:rsidP="00CD14EB">
            <w:pPr>
              <w:numPr>
                <w:ilvl w:val="0"/>
                <w:numId w:val="9"/>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Be part of a networking group of peers in your profession</w:t>
            </w:r>
          </w:p>
          <w:p w:rsidR="0025684D" w:rsidRPr="00EF6E58" w:rsidRDefault="0025684D" w:rsidP="00CD14EB">
            <w:pPr>
              <w:numPr>
                <w:ilvl w:val="0"/>
                <w:numId w:val="9"/>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Write for an alumni magazine</w:t>
            </w:r>
          </w:p>
          <w:p w:rsidR="0025684D" w:rsidRPr="00EF6E58" w:rsidRDefault="0025684D" w:rsidP="00CD14EB">
            <w:pPr>
              <w:numPr>
                <w:ilvl w:val="0"/>
                <w:numId w:val="9"/>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Offer (careers) advice to current students</w:t>
            </w:r>
          </w:p>
          <w:p w:rsidR="0025684D" w:rsidRPr="00EF6E58" w:rsidRDefault="0025684D" w:rsidP="00CD14EB">
            <w:pPr>
              <w:numPr>
                <w:ilvl w:val="0"/>
                <w:numId w:val="9"/>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Offer work placement opportunities to current students</w:t>
            </w:r>
          </w:p>
          <w:p w:rsidR="0025684D" w:rsidRPr="00EF6E58" w:rsidRDefault="0025684D" w:rsidP="00CD14EB">
            <w:pPr>
              <w:numPr>
                <w:ilvl w:val="0"/>
                <w:numId w:val="9"/>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Return to give guest lectures</w:t>
            </w:r>
          </w:p>
          <w:p w:rsidR="0025684D" w:rsidRPr="00EF6E58" w:rsidRDefault="0025684D" w:rsidP="00CD14EB">
            <w:pPr>
              <w:numPr>
                <w:ilvl w:val="0"/>
                <w:numId w:val="9"/>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Give feedback on your course structure, its contents and relevance</w:t>
            </w:r>
          </w:p>
          <w:p w:rsidR="0025684D" w:rsidRPr="00EF6E58" w:rsidRDefault="0025684D" w:rsidP="00CD14EB">
            <w:pPr>
              <w:numPr>
                <w:ilvl w:val="0"/>
                <w:numId w:val="9"/>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Other (please specify</w:t>
            </w:r>
          </w:p>
        </w:tc>
      </w:tr>
    </w:tbl>
    <w:p w:rsidR="0025684D" w:rsidRDefault="0025684D" w:rsidP="000A0382">
      <w:pPr>
        <w:rPr>
          <w:rFonts w:ascii="Calibri" w:hAnsi="Calibri" w:cs="Calibri"/>
          <w:b/>
          <w:bCs/>
          <w:sz w:val="22"/>
          <w:szCs w:val="22"/>
        </w:rPr>
      </w:pPr>
    </w:p>
    <w:tbl>
      <w:tblPr>
        <w:tblW w:w="581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1"/>
        <w:gridCol w:w="879"/>
      </w:tblGrid>
      <w:tr w:rsidR="0025684D">
        <w:tc>
          <w:tcPr>
            <w:tcW w:w="5000" w:type="pct"/>
            <w:gridSpan w:val="2"/>
          </w:tcPr>
          <w:p w:rsidR="0025684D" w:rsidRPr="00EF6E58" w:rsidRDefault="0025684D" w:rsidP="00EF6E58">
            <w:pPr>
              <w:overflowPunct w:val="0"/>
              <w:autoSpaceDE w:val="0"/>
              <w:autoSpaceDN w:val="0"/>
              <w:adjustRightInd w:val="0"/>
              <w:jc w:val="center"/>
              <w:textAlignment w:val="baseline"/>
              <w:rPr>
                <w:rFonts w:ascii="Calibri" w:hAnsi="Calibri" w:cs="Calibri"/>
                <w:b/>
                <w:bCs/>
              </w:rPr>
            </w:pPr>
            <w:r w:rsidRPr="00EF6E58">
              <w:rPr>
                <w:rFonts w:ascii="Calibri" w:hAnsi="Calibri" w:cs="Calibri"/>
                <w:b/>
                <w:bCs/>
                <w:sz w:val="22"/>
                <w:szCs w:val="22"/>
              </w:rPr>
              <w:t>Alumni Ambassadors</w:t>
            </w:r>
          </w:p>
        </w:tc>
      </w:tr>
      <w:tr w:rsidR="0025684D">
        <w:tc>
          <w:tcPr>
            <w:tcW w:w="4803" w:type="pct"/>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Would you like to join our staff at education fairs and pass on knowledge and advice to prospective students</w:t>
            </w:r>
          </w:p>
        </w:tc>
        <w:tc>
          <w:tcPr>
            <w:tcW w:w="197" w:type="pct"/>
          </w:tcPr>
          <w:p w:rsidR="0025684D" w:rsidRPr="00EF6E58" w:rsidRDefault="0025684D" w:rsidP="00CD14EB">
            <w:pPr>
              <w:numPr>
                <w:ilvl w:val="0"/>
                <w:numId w:val="10"/>
              </w:numPr>
              <w:overflowPunct w:val="0"/>
              <w:autoSpaceDE w:val="0"/>
              <w:autoSpaceDN w:val="0"/>
              <w:adjustRightInd w:val="0"/>
              <w:textAlignment w:val="baseline"/>
              <w:rPr>
                <w:rFonts w:ascii="Calibri" w:hAnsi="Calibri" w:cs="Calibri"/>
              </w:rPr>
            </w:pPr>
            <w:r w:rsidRPr="00EF6E58">
              <w:rPr>
                <w:rFonts w:ascii="Calibri" w:hAnsi="Calibri" w:cs="Calibri"/>
                <w:sz w:val="22"/>
                <w:szCs w:val="22"/>
              </w:rPr>
              <w:t>Yes</w:t>
            </w:r>
          </w:p>
          <w:p w:rsidR="0025684D" w:rsidRPr="00EF6E58" w:rsidRDefault="0025684D" w:rsidP="00CD14EB">
            <w:pPr>
              <w:numPr>
                <w:ilvl w:val="0"/>
                <w:numId w:val="10"/>
              </w:numPr>
              <w:overflowPunct w:val="0"/>
              <w:autoSpaceDE w:val="0"/>
              <w:autoSpaceDN w:val="0"/>
              <w:adjustRightInd w:val="0"/>
              <w:textAlignment w:val="baseline"/>
              <w:rPr>
                <w:rFonts w:ascii="Calibri" w:hAnsi="Calibri" w:cs="Calibri"/>
                <w:b/>
                <w:bCs/>
              </w:rPr>
            </w:pPr>
            <w:r w:rsidRPr="00EF6E58">
              <w:rPr>
                <w:rFonts w:ascii="Calibri" w:hAnsi="Calibri" w:cs="Calibri"/>
                <w:sz w:val="22"/>
                <w:szCs w:val="22"/>
              </w:rPr>
              <w:t>No</w:t>
            </w:r>
          </w:p>
        </w:tc>
      </w:tr>
    </w:tbl>
    <w:p w:rsidR="0025684D" w:rsidRDefault="0025684D" w:rsidP="000A0382">
      <w:pPr>
        <w:rPr>
          <w:rFonts w:ascii="Calibri" w:hAnsi="Calibri" w:cs="Calibri"/>
          <w:b/>
          <w:bCs/>
          <w:sz w:val="22"/>
          <w:szCs w:val="22"/>
        </w:rPr>
      </w:pPr>
    </w:p>
    <w:tbl>
      <w:tblPr>
        <w:tblW w:w="10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gridCol w:w="900"/>
      </w:tblGrid>
      <w:tr w:rsidR="0025684D">
        <w:tc>
          <w:tcPr>
            <w:tcW w:w="10800" w:type="dxa"/>
            <w:gridSpan w:val="2"/>
          </w:tcPr>
          <w:p w:rsidR="0025684D" w:rsidRPr="00EF6E58" w:rsidRDefault="0025684D" w:rsidP="00EF6E58">
            <w:pPr>
              <w:overflowPunct w:val="0"/>
              <w:autoSpaceDE w:val="0"/>
              <w:autoSpaceDN w:val="0"/>
              <w:adjustRightInd w:val="0"/>
              <w:jc w:val="center"/>
              <w:textAlignment w:val="baseline"/>
              <w:rPr>
                <w:rFonts w:ascii="Calibri" w:hAnsi="Calibri" w:cs="Calibri"/>
                <w:b/>
                <w:bCs/>
              </w:rPr>
            </w:pPr>
            <w:r w:rsidRPr="00EF6E58">
              <w:rPr>
                <w:rFonts w:ascii="Calibri" w:hAnsi="Calibri" w:cs="Calibri"/>
                <w:b/>
                <w:bCs/>
                <w:sz w:val="22"/>
                <w:szCs w:val="22"/>
              </w:rPr>
              <w:t>Alumni E-Newsletter</w:t>
            </w:r>
          </w:p>
        </w:tc>
      </w:tr>
      <w:tr w:rsidR="0025684D">
        <w:tc>
          <w:tcPr>
            <w:tcW w:w="9900" w:type="dxa"/>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Would you like to receive the alumni e-newsletter? (please ensure that you have provided your e-mail address on page 1)</w:t>
            </w:r>
          </w:p>
        </w:tc>
        <w:tc>
          <w:tcPr>
            <w:tcW w:w="900" w:type="dxa"/>
          </w:tcPr>
          <w:p w:rsidR="0025684D" w:rsidRPr="00EF6E58" w:rsidRDefault="0025684D" w:rsidP="00CD14EB">
            <w:pPr>
              <w:numPr>
                <w:ilvl w:val="0"/>
                <w:numId w:val="11"/>
              </w:numPr>
              <w:overflowPunct w:val="0"/>
              <w:autoSpaceDE w:val="0"/>
              <w:autoSpaceDN w:val="0"/>
              <w:adjustRightInd w:val="0"/>
              <w:textAlignment w:val="baseline"/>
              <w:rPr>
                <w:rFonts w:ascii="Calibri" w:hAnsi="Calibri" w:cs="Calibri"/>
                <w:b/>
                <w:bCs/>
              </w:rPr>
            </w:pPr>
            <w:r w:rsidRPr="00EF6E58">
              <w:rPr>
                <w:rFonts w:ascii="Calibri" w:hAnsi="Calibri" w:cs="Calibri"/>
                <w:sz w:val="22"/>
                <w:szCs w:val="22"/>
              </w:rPr>
              <w:t>Yes</w:t>
            </w:r>
          </w:p>
          <w:p w:rsidR="0025684D" w:rsidRPr="00EF6E58" w:rsidRDefault="0025684D" w:rsidP="00CD14EB">
            <w:pPr>
              <w:numPr>
                <w:ilvl w:val="0"/>
                <w:numId w:val="11"/>
              </w:numPr>
              <w:overflowPunct w:val="0"/>
              <w:autoSpaceDE w:val="0"/>
              <w:autoSpaceDN w:val="0"/>
              <w:adjustRightInd w:val="0"/>
              <w:textAlignment w:val="baseline"/>
              <w:rPr>
                <w:rFonts w:ascii="Calibri" w:hAnsi="Calibri" w:cs="Calibri"/>
                <w:b/>
                <w:bCs/>
              </w:rPr>
            </w:pPr>
            <w:r w:rsidRPr="00EF6E58">
              <w:rPr>
                <w:rFonts w:ascii="Calibri" w:hAnsi="Calibri" w:cs="Calibri"/>
                <w:sz w:val="22"/>
                <w:szCs w:val="22"/>
              </w:rPr>
              <w:t>No</w:t>
            </w:r>
          </w:p>
        </w:tc>
      </w:tr>
    </w:tbl>
    <w:p w:rsidR="0025684D" w:rsidRDefault="0025684D" w:rsidP="000A0382">
      <w:pPr>
        <w:rPr>
          <w:rFonts w:ascii="Calibri" w:hAnsi="Calibri" w:cs="Calibri"/>
          <w:b/>
          <w:bCs/>
          <w:sz w:val="22"/>
          <w:szCs w:val="22"/>
        </w:rPr>
      </w:pPr>
    </w:p>
    <w:tbl>
      <w:tblPr>
        <w:tblW w:w="10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gridCol w:w="900"/>
      </w:tblGrid>
      <w:tr w:rsidR="0025684D">
        <w:tc>
          <w:tcPr>
            <w:tcW w:w="10800" w:type="dxa"/>
            <w:gridSpan w:val="2"/>
          </w:tcPr>
          <w:p w:rsidR="0025684D" w:rsidRPr="00EF6E58" w:rsidRDefault="0025684D" w:rsidP="00EF6E58">
            <w:pPr>
              <w:overflowPunct w:val="0"/>
              <w:autoSpaceDE w:val="0"/>
              <w:autoSpaceDN w:val="0"/>
              <w:adjustRightInd w:val="0"/>
              <w:jc w:val="center"/>
              <w:textAlignment w:val="baseline"/>
              <w:rPr>
                <w:rFonts w:ascii="Calibri" w:hAnsi="Calibri" w:cs="Calibri"/>
                <w:b/>
                <w:bCs/>
              </w:rPr>
            </w:pPr>
            <w:r w:rsidRPr="00EF6E58">
              <w:rPr>
                <w:rFonts w:ascii="Calibri" w:hAnsi="Calibri" w:cs="Calibri"/>
                <w:b/>
                <w:bCs/>
                <w:sz w:val="22"/>
                <w:szCs w:val="22"/>
              </w:rPr>
              <w:t>Professional/Academic Development</w:t>
            </w:r>
          </w:p>
        </w:tc>
      </w:tr>
      <w:tr w:rsidR="0025684D">
        <w:tc>
          <w:tcPr>
            <w:tcW w:w="9900" w:type="dxa"/>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Would you be interested in furthering your professional or academic development at HHS?</w:t>
            </w:r>
          </w:p>
        </w:tc>
        <w:tc>
          <w:tcPr>
            <w:tcW w:w="900" w:type="dxa"/>
          </w:tcPr>
          <w:p w:rsidR="0025684D" w:rsidRPr="00EF6E58" w:rsidRDefault="0025684D" w:rsidP="00CD14EB">
            <w:pPr>
              <w:numPr>
                <w:ilvl w:val="0"/>
                <w:numId w:val="12"/>
              </w:numPr>
              <w:overflowPunct w:val="0"/>
              <w:autoSpaceDE w:val="0"/>
              <w:autoSpaceDN w:val="0"/>
              <w:adjustRightInd w:val="0"/>
              <w:textAlignment w:val="baseline"/>
              <w:rPr>
                <w:rFonts w:ascii="Calibri" w:hAnsi="Calibri" w:cs="Calibri"/>
                <w:b/>
                <w:bCs/>
              </w:rPr>
            </w:pPr>
            <w:r w:rsidRPr="00EF6E58">
              <w:rPr>
                <w:rFonts w:ascii="Calibri" w:hAnsi="Calibri" w:cs="Calibri"/>
                <w:sz w:val="22"/>
                <w:szCs w:val="22"/>
              </w:rPr>
              <w:t>Yes</w:t>
            </w:r>
          </w:p>
          <w:p w:rsidR="0025684D" w:rsidRPr="00EF6E58" w:rsidRDefault="0025684D" w:rsidP="00CD14EB">
            <w:pPr>
              <w:numPr>
                <w:ilvl w:val="0"/>
                <w:numId w:val="12"/>
              </w:numPr>
              <w:overflowPunct w:val="0"/>
              <w:autoSpaceDE w:val="0"/>
              <w:autoSpaceDN w:val="0"/>
              <w:adjustRightInd w:val="0"/>
              <w:textAlignment w:val="baseline"/>
              <w:rPr>
                <w:rFonts w:ascii="Calibri" w:hAnsi="Calibri" w:cs="Calibri"/>
                <w:b/>
                <w:bCs/>
              </w:rPr>
            </w:pPr>
            <w:r w:rsidRPr="00EF6E58">
              <w:rPr>
                <w:rFonts w:ascii="Calibri" w:hAnsi="Calibri" w:cs="Calibri"/>
                <w:sz w:val="22"/>
                <w:szCs w:val="22"/>
              </w:rPr>
              <w:t>No</w:t>
            </w:r>
          </w:p>
        </w:tc>
      </w:tr>
    </w:tbl>
    <w:p w:rsidR="0025684D" w:rsidRDefault="0025684D" w:rsidP="000A0382">
      <w:pPr>
        <w:rPr>
          <w:rFonts w:ascii="Calibri" w:hAnsi="Calibri" w:cs="Calibri"/>
          <w:b/>
          <w:bCs/>
          <w:sz w:val="22"/>
          <w:szCs w:val="22"/>
        </w:rPr>
      </w:pPr>
    </w:p>
    <w:tbl>
      <w:tblPr>
        <w:tblW w:w="10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7380"/>
      </w:tblGrid>
      <w:tr w:rsidR="0025684D">
        <w:tc>
          <w:tcPr>
            <w:tcW w:w="10800" w:type="dxa"/>
            <w:gridSpan w:val="2"/>
          </w:tcPr>
          <w:p w:rsidR="0025684D" w:rsidRPr="00EF6E58" w:rsidRDefault="0025684D" w:rsidP="00EF6E58">
            <w:pPr>
              <w:overflowPunct w:val="0"/>
              <w:autoSpaceDE w:val="0"/>
              <w:autoSpaceDN w:val="0"/>
              <w:adjustRightInd w:val="0"/>
              <w:jc w:val="center"/>
              <w:textAlignment w:val="baseline"/>
              <w:rPr>
                <w:rFonts w:ascii="Calibri" w:hAnsi="Calibri" w:cs="Calibri"/>
                <w:b/>
                <w:bCs/>
              </w:rPr>
            </w:pPr>
            <w:r w:rsidRPr="00EF6E58">
              <w:rPr>
                <w:rFonts w:ascii="Calibri" w:hAnsi="Calibri" w:cs="Calibri"/>
                <w:b/>
                <w:bCs/>
                <w:sz w:val="22"/>
                <w:szCs w:val="22"/>
              </w:rPr>
              <w:t>Your Comments</w:t>
            </w:r>
          </w:p>
        </w:tc>
      </w:tr>
      <w:tr w:rsidR="0025684D">
        <w:tc>
          <w:tcPr>
            <w:tcW w:w="3420" w:type="dxa"/>
          </w:tcPr>
          <w:p w:rsidR="0025684D" w:rsidRPr="00EF6E58" w:rsidRDefault="0025684D" w:rsidP="00EF6E58">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 xml:space="preserve">Please use this space for any general comments you wish to make about alumni related </w:t>
            </w:r>
            <w:r>
              <w:rPr>
                <w:rFonts w:ascii="Calibri" w:hAnsi="Calibri" w:cs="Calibri"/>
                <w:sz w:val="22"/>
                <w:szCs w:val="22"/>
              </w:rPr>
              <w:t>issues or about your time at The Hague University</w:t>
            </w:r>
          </w:p>
        </w:tc>
        <w:tc>
          <w:tcPr>
            <w:tcW w:w="7380" w:type="dxa"/>
          </w:tcPr>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p w:rsidR="0025684D" w:rsidRPr="00EF6E58" w:rsidRDefault="0025684D" w:rsidP="00EF6E58">
            <w:pPr>
              <w:overflowPunct w:val="0"/>
              <w:autoSpaceDE w:val="0"/>
              <w:autoSpaceDN w:val="0"/>
              <w:adjustRightInd w:val="0"/>
              <w:textAlignment w:val="baseline"/>
              <w:rPr>
                <w:rFonts w:ascii="Calibri" w:hAnsi="Calibri" w:cs="Calibri"/>
              </w:rPr>
            </w:pPr>
          </w:p>
        </w:tc>
      </w:tr>
    </w:tbl>
    <w:p w:rsidR="0025684D" w:rsidRDefault="0025684D" w:rsidP="000A0382">
      <w:pPr>
        <w:rPr>
          <w:rFonts w:ascii="Calibri" w:hAnsi="Calibri" w:cs="Calibri"/>
          <w:b/>
          <w:bCs/>
          <w:sz w:val="22"/>
          <w:szCs w:val="22"/>
        </w:rPr>
      </w:pPr>
    </w:p>
    <w:tbl>
      <w:tblPr>
        <w:tblW w:w="10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gridCol w:w="540"/>
      </w:tblGrid>
      <w:tr w:rsidR="0025684D">
        <w:tc>
          <w:tcPr>
            <w:tcW w:w="10800" w:type="dxa"/>
            <w:gridSpan w:val="2"/>
          </w:tcPr>
          <w:p w:rsidR="0025684D" w:rsidRPr="00EF6E58" w:rsidRDefault="0025684D" w:rsidP="001A1BEA">
            <w:pPr>
              <w:overflowPunct w:val="0"/>
              <w:autoSpaceDE w:val="0"/>
              <w:autoSpaceDN w:val="0"/>
              <w:adjustRightInd w:val="0"/>
              <w:jc w:val="center"/>
              <w:textAlignment w:val="baseline"/>
              <w:rPr>
                <w:rFonts w:ascii="Calibri" w:hAnsi="Calibri" w:cs="Calibri"/>
                <w:b/>
                <w:bCs/>
              </w:rPr>
            </w:pPr>
            <w:r>
              <w:rPr>
                <w:rFonts w:ascii="Calibri" w:hAnsi="Calibri" w:cs="Calibri"/>
                <w:b/>
                <w:bCs/>
                <w:sz w:val="22"/>
                <w:szCs w:val="22"/>
              </w:rPr>
              <w:t>The Hague University</w:t>
            </w:r>
            <w:r w:rsidRPr="00EF6E58">
              <w:rPr>
                <w:rFonts w:ascii="Calibri" w:hAnsi="Calibri" w:cs="Calibri"/>
                <w:b/>
                <w:bCs/>
                <w:sz w:val="22"/>
                <w:szCs w:val="22"/>
              </w:rPr>
              <w:t xml:space="preserve"> Developments</w:t>
            </w:r>
          </w:p>
        </w:tc>
      </w:tr>
      <w:tr w:rsidR="0025684D">
        <w:tc>
          <w:tcPr>
            <w:tcW w:w="10260" w:type="dxa"/>
          </w:tcPr>
          <w:p w:rsidR="0025684D" w:rsidRPr="00EF6E58" w:rsidRDefault="0025684D" w:rsidP="001A1BEA">
            <w:pPr>
              <w:overflowPunct w:val="0"/>
              <w:autoSpaceDE w:val="0"/>
              <w:autoSpaceDN w:val="0"/>
              <w:adjustRightInd w:val="0"/>
              <w:textAlignment w:val="baseline"/>
              <w:rPr>
                <w:rFonts w:ascii="Calibri" w:hAnsi="Calibri" w:cs="Calibri"/>
              </w:rPr>
            </w:pPr>
            <w:r w:rsidRPr="00EF6E58">
              <w:rPr>
                <w:rFonts w:ascii="Calibri" w:hAnsi="Calibri" w:cs="Calibri"/>
                <w:sz w:val="22"/>
                <w:szCs w:val="22"/>
              </w:rPr>
              <w:t xml:space="preserve">Please tick the box if you would like to be kept informed of current </w:t>
            </w:r>
            <w:r>
              <w:rPr>
                <w:rFonts w:ascii="Calibri" w:hAnsi="Calibri" w:cs="Calibri"/>
                <w:sz w:val="22"/>
                <w:szCs w:val="22"/>
              </w:rPr>
              <w:t xml:space="preserve">The Hague University </w:t>
            </w:r>
            <w:r w:rsidRPr="00EF6E58">
              <w:rPr>
                <w:rFonts w:ascii="Calibri" w:hAnsi="Calibri" w:cs="Calibri"/>
                <w:sz w:val="22"/>
                <w:szCs w:val="22"/>
              </w:rPr>
              <w:t>related developments</w:t>
            </w:r>
          </w:p>
        </w:tc>
        <w:tc>
          <w:tcPr>
            <w:tcW w:w="540" w:type="dxa"/>
          </w:tcPr>
          <w:p w:rsidR="0025684D" w:rsidRPr="00EF6E58" w:rsidRDefault="0025684D" w:rsidP="00CD14EB">
            <w:pPr>
              <w:numPr>
                <w:ilvl w:val="0"/>
                <w:numId w:val="6"/>
              </w:numPr>
              <w:overflowPunct w:val="0"/>
              <w:autoSpaceDE w:val="0"/>
              <w:autoSpaceDN w:val="0"/>
              <w:adjustRightInd w:val="0"/>
              <w:textAlignment w:val="baseline"/>
              <w:rPr>
                <w:rFonts w:ascii="Calibri" w:hAnsi="Calibri" w:cs="Calibri"/>
                <w:b/>
                <w:bCs/>
              </w:rPr>
            </w:pPr>
          </w:p>
        </w:tc>
      </w:tr>
    </w:tbl>
    <w:p w:rsidR="0025684D" w:rsidRDefault="0025684D" w:rsidP="000A0382">
      <w:pPr>
        <w:rPr>
          <w:rFonts w:ascii="Calibri" w:hAnsi="Calibri" w:cs="Calibri"/>
          <w:b/>
          <w:bCs/>
          <w:sz w:val="22"/>
          <w:szCs w:val="22"/>
        </w:rPr>
      </w:pPr>
    </w:p>
    <w:p w:rsidR="0025684D" w:rsidRPr="00DC11F9" w:rsidRDefault="0025684D" w:rsidP="000A0382">
      <w:pPr>
        <w:rPr>
          <w:rFonts w:ascii="Calibri" w:hAnsi="Calibri" w:cs="Calibri"/>
          <w:sz w:val="22"/>
          <w:szCs w:val="22"/>
        </w:rPr>
      </w:pPr>
      <w:r>
        <w:rPr>
          <w:rFonts w:ascii="Calibri" w:hAnsi="Calibri" w:cs="Calibri"/>
          <w:sz w:val="22"/>
          <w:szCs w:val="22"/>
        </w:rPr>
        <w:t xml:space="preserve">Please send this form back to The Hague University, Postal Address: </w:t>
      </w:r>
      <w:r w:rsidRPr="00DC11F9">
        <w:rPr>
          <w:rFonts w:ascii="Calibri" w:hAnsi="Calibri" w:cs="Calibri"/>
          <w:sz w:val="22"/>
          <w:szCs w:val="22"/>
        </w:rPr>
        <w:t>Postbus 13336, 2501 EH Den Haag</w:t>
      </w:r>
    </w:p>
    <w:p w:rsidR="0025684D" w:rsidRPr="00A63749" w:rsidRDefault="0025684D" w:rsidP="00EA2B49">
      <w:pPr>
        <w:spacing w:line="360" w:lineRule="auto"/>
        <w:rPr>
          <w:rFonts w:ascii="Calibri" w:hAnsi="Calibri" w:cs="Calibri"/>
        </w:rPr>
      </w:pPr>
    </w:p>
    <w:sectPr w:rsidR="0025684D" w:rsidRPr="00A63749" w:rsidSect="00EF6E58">
      <w:footerReference w:type="default" r:id="rId11"/>
      <w:pgSz w:w="11906" w:h="16838"/>
      <w:pgMar w:top="1134" w:right="1418"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84D" w:rsidRDefault="0025684D" w:rsidP="00EF6E58">
      <w:r>
        <w:separator/>
      </w:r>
    </w:p>
  </w:endnote>
  <w:endnote w:type="continuationSeparator" w:id="1">
    <w:p w:rsidR="0025684D" w:rsidRDefault="0025684D" w:rsidP="00EF6E5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4D" w:rsidRPr="00952A98" w:rsidRDefault="0025684D">
    <w:pPr>
      <w:pStyle w:val="Footer"/>
      <w:rPr>
        <w:rFonts w:ascii="Calibri" w:hAnsi="Calibri" w:cs="Calibri"/>
      </w:rPr>
    </w:pPr>
    <w:r w:rsidRPr="00952A98">
      <w:rPr>
        <w:rFonts w:ascii="Calibri" w:hAnsi="Calibri" w:cs="Calibri"/>
      </w:rPr>
      <w:fldChar w:fldCharType="begin"/>
    </w:r>
    <w:r w:rsidRPr="00952A98">
      <w:rPr>
        <w:rFonts w:ascii="Calibri" w:hAnsi="Calibri" w:cs="Calibri"/>
      </w:rPr>
      <w:instrText xml:space="preserve"> PAGE   \* MERGEFORMAT </w:instrText>
    </w:r>
    <w:r w:rsidRPr="00952A98">
      <w:rPr>
        <w:rFonts w:ascii="Calibri" w:hAnsi="Calibri" w:cs="Calibri"/>
      </w:rPr>
      <w:fldChar w:fldCharType="separate"/>
    </w:r>
    <w:r>
      <w:rPr>
        <w:rFonts w:ascii="Calibri" w:hAnsi="Calibri" w:cs="Calibri"/>
        <w:noProof/>
      </w:rPr>
      <w:t>45</w:t>
    </w:r>
    <w:r w:rsidRPr="00952A98">
      <w:rPr>
        <w:rFonts w:ascii="Calibri" w:hAnsi="Calibri" w:cs="Calibri"/>
      </w:rPr>
      <w:fldChar w:fldCharType="end"/>
    </w:r>
  </w:p>
  <w:p w:rsidR="0025684D" w:rsidRDefault="00256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84D" w:rsidRDefault="0025684D" w:rsidP="00EF6E58">
      <w:r>
        <w:separator/>
      </w:r>
    </w:p>
  </w:footnote>
  <w:footnote w:type="continuationSeparator" w:id="1">
    <w:p w:rsidR="0025684D" w:rsidRDefault="0025684D" w:rsidP="00EF6E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DEA"/>
    <w:multiLevelType w:val="hybridMultilevel"/>
    <w:tmpl w:val="3AEE14B4"/>
    <w:lvl w:ilvl="0" w:tplc="0480EE18">
      <w:start w:val="1"/>
      <w:numFmt w:val="bullet"/>
      <w:lvlText w:val="o"/>
      <w:lvlJc w:val="left"/>
      <w:pPr>
        <w:tabs>
          <w:tab w:val="num" w:pos="360"/>
        </w:tabs>
        <w:ind w:left="360" w:hanging="360"/>
      </w:pPr>
      <w:rPr>
        <w:rFonts w:ascii="Courier New" w:hAnsi="Courier New" w:hint="default"/>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C8D31B5"/>
    <w:multiLevelType w:val="hybridMultilevel"/>
    <w:tmpl w:val="E9F85160"/>
    <w:lvl w:ilvl="0" w:tplc="0480EE18">
      <w:start w:val="1"/>
      <w:numFmt w:val="bullet"/>
      <w:lvlText w:val="o"/>
      <w:lvlJc w:val="left"/>
      <w:pPr>
        <w:tabs>
          <w:tab w:val="num" w:pos="360"/>
        </w:tabs>
        <w:ind w:left="360" w:hanging="360"/>
      </w:pPr>
      <w:rPr>
        <w:rFonts w:ascii="Courier New" w:hAnsi="Courier New" w:cs="Courier New" w:hint="default"/>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DF239BC"/>
    <w:multiLevelType w:val="hybridMultilevel"/>
    <w:tmpl w:val="4AB8DB1E"/>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
    <w:nsid w:val="102B7AE7"/>
    <w:multiLevelType w:val="singleLevel"/>
    <w:tmpl w:val="C1F67170"/>
    <w:lvl w:ilvl="0">
      <w:start w:val="3"/>
      <w:numFmt w:val="none"/>
      <w:lvlText w:val=""/>
      <w:legacy w:legacy="1" w:legacySpace="120" w:legacyIndent="360"/>
      <w:lvlJc w:val="left"/>
      <w:pPr>
        <w:ind w:left="1800" w:hanging="360"/>
      </w:pPr>
      <w:rPr>
        <w:rFonts w:ascii="Symbol" w:hAnsi="Symbol" w:cs="Symbol" w:hint="default"/>
      </w:rPr>
    </w:lvl>
  </w:abstractNum>
  <w:abstractNum w:abstractNumId="4">
    <w:nsid w:val="19964311"/>
    <w:multiLevelType w:val="hybridMultilevel"/>
    <w:tmpl w:val="38AC77D8"/>
    <w:lvl w:ilvl="0" w:tplc="0480EE18">
      <w:start w:val="1"/>
      <w:numFmt w:val="bullet"/>
      <w:lvlText w:val="o"/>
      <w:lvlJc w:val="left"/>
      <w:pPr>
        <w:tabs>
          <w:tab w:val="num" w:pos="360"/>
        </w:tabs>
        <w:ind w:left="360" w:hanging="360"/>
      </w:pPr>
      <w:rPr>
        <w:rFonts w:ascii="Courier New" w:hAnsi="Courier New" w:cs="Courier New" w:hint="default"/>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A0E3511"/>
    <w:multiLevelType w:val="hybridMultilevel"/>
    <w:tmpl w:val="03AE668E"/>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nsid w:val="1C59322A"/>
    <w:multiLevelType w:val="hybridMultilevel"/>
    <w:tmpl w:val="81C24C82"/>
    <w:lvl w:ilvl="0" w:tplc="0480EE18">
      <w:start w:val="1"/>
      <w:numFmt w:val="bullet"/>
      <w:lvlText w:val="o"/>
      <w:lvlJc w:val="left"/>
      <w:pPr>
        <w:tabs>
          <w:tab w:val="num" w:pos="360"/>
        </w:tabs>
        <w:ind w:left="360" w:hanging="360"/>
      </w:pPr>
      <w:rPr>
        <w:rFonts w:ascii="Courier New" w:hAnsi="Courier New" w:cs="Courier New" w:hint="default"/>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F780659"/>
    <w:multiLevelType w:val="hybridMultilevel"/>
    <w:tmpl w:val="7F0A08CE"/>
    <w:lvl w:ilvl="0" w:tplc="88CEAC2A">
      <w:start w:val="1"/>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8">
    <w:nsid w:val="2240318A"/>
    <w:multiLevelType w:val="hybridMultilevel"/>
    <w:tmpl w:val="8104D66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9">
    <w:nsid w:val="2FB86A15"/>
    <w:multiLevelType w:val="hybridMultilevel"/>
    <w:tmpl w:val="E5C07D64"/>
    <w:lvl w:ilvl="0" w:tplc="0480EE18">
      <w:start w:val="1"/>
      <w:numFmt w:val="bullet"/>
      <w:lvlText w:val="o"/>
      <w:lvlJc w:val="left"/>
      <w:pPr>
        <w:tabs>
          <w:tab w:val="num" w:pos="360"/>
        </w:tabs>
        <w:ind w:left="360" w:hanging="360"/>
      </w:pPr>
      <w:rPr>
        <w:rFonts w:ascii="Courier New" w:hAnsi="Courier New" w:cs="Courier New" w:hint="default"/>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3C182E06"/>
    <w:multiLevelType w:val="hybridMultilevel"/>
    <w:tmpl w:val="A8E27F04"/>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1">
    <w:nsid w:val="47DB72CF"/>
    <w:multiLevelType w:val="hybridMultilevel"/>
    <w:tmpl w:val="D3D62EA0"/>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2">
    <w:nsid w:val="492A1DAD"/>
    <w:multiLevelType w:val="hybridMultilevel"/>
    <w:tmpl w:val="39C0D48C"/>
    <w:lvl w:ilvl="0" w:tplc="0413000F">
      <w:start w:val="1"/>
      <w:numFmt w:val="decimal"/>
      <w:lvlText w:val="%1."/>
      <w:lvlJc w:val="left"/>
      <w:pPr>
        <w:ind w:left="724" w:hanging="360"/>
      </w:pPr>
    </w:lvl>
    <w:lvl w:ilvl="1" w:tplc="04130019">
      <w:start w:val="1"/>
      <w:numFmt w:val="lowerLetter"/>
      <w:lvlText w:val="%2."/>
      <w:lvlJc w:val="left"/>
      <w:pPr>
        <w:ind w:left="1444" w:hanging="360"/>
      </w:pPr>
    </w:lvl>
    <w:lvl w:ilvl="2" w:tplc="0413001B">
      <w:start w:val="1"/>
      <w:numFmt w:val="lowerRoman"/>
      <w:lvlText w:val="%3."/>
      <w:lvlJc w:val="right"/>
      <w:pPr>
        <w:ind w:left="2164" w:hanging="180"/>
      </w:pPr>
    </w:lvl>
    <w:lvl w:ilvl="3" w:tplc="0413000F">
      <w:start w:val="1"/>
      <w:numFmt w:val="decimal"/>
      <w:lvlText w:val="%4."/>
      <w:lvlJc w:val="left"/>
      <w:pPr>
        <w:ind w:left="2884" w:hanging="360"/>
      </w:pPr>
    </w:lvl>
    <w:lvl w:ilvl="4" w:tplc="04130019">
      <w:start w:val="1"/>
      <w:numFmt w:val="lowerLetter"/>
      <w:lvlText w:val="%5."/>
      <w:lvlJc w:val="left"/>
      <w:pPr>
        <w:ind w:left="3604" w:hanging="360"/>
      </w:pPr>
    </w:lvl>
    <w:lvl w:ilvl="5" w:tplc="0413001B">
      <w:start w:val="1"/>
      <w:numFmt w:val="lowerRoman"/>
      <w:lvlText w:val="%6."/>
      <w:lvlJc w:val="right"/>
      <w:pPr>
        <w:ind w:left="4324" w:hanging="180"/>
      </w:pPr>
    </w:lvl>
    <w:lvl w:ilvl="6" w:tplc="0413000F">
      <w:start w:val="1"/>
      <w:numFmt w:val="decimal"/>
      <w:lvlText w:val="%7."/>
      <w:lvlJc w:val="left"/>
      <w:pPr>
        <w:ind w:left="5044" w:hanging="360"/>
      </w:pPr>
    </w:lvl>
    <w:lvl w:ilvl="7" w:tplc="04130019">
      <w:start w:val="1"/>
      <w:numFmt w:val="lowerLetter"/>
      <w:lvlText w:val="%8."/>
      <w:lvlJc w:val="left"/>
      <w:pPr>
        <w:ind w:left="5764" w:hanging="360"/>
      </w:pPr>
    </w:lvl>
    <w:lvl w:ilvl="8" w:tplc="0413001B">
      <w:start w:val="1"/>
      <w:numFmt w:val="lowerRoman"/>
      <w:lvlText w:val="%9."/>
      <w:lvlJc w:val="right"/>
      <w:pPr>
        <w:ind w:left="6484" w:hanging="180"/>
      </w:pPr>
    </w:lvl>
  </w:abstractNum>
  <w:abstractNum w:abstractNumId="13">
    <w:nsid w:val="527920F5"/>
    <w:multiLevelType w:val="multilevel"/>
    <w:tmpl w:val="A7EA3DF6"/>
    <w:lvl w:ilvl="0">
      <w:start w:val="1"/>
      <w:numFmt w:val="decimal"/>
      <w:lvlText w:val="%1"/>
      <w:lvlJc w:val="left"/>
      <w:pPr>
        <w:ind w:left="360" w:hanging="360"/>
      </w:pPr>
      <w:rPr>
        <w:rFonts w:hint="default"/>
        <w:b/>
        <w:bCs/>
      </w:rPr>
    </w:lvl>
    <w:lvl w:ilvl="1">
      <w:start w:val="2"/>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4">
    <w:nsid w:val="54B154BC"/>
    <w:multiLevelType w:val="multilevel"/>
    <w:tmpl w:val="E0A6C332"/>
    <w:lvl w:ilvl="0">
      <w:start w:val="5"/>
      <w:numFmt w:val="decimal"/>
      <w:lvlText w:val="%1"/>
      <w:lvlJc w:val="left"/>
      <w:pPr>
        <w:ind w:left="360" w:hanging="360"/>
      </w:pPr>
      <w:rPr>
        <w:rFonts w:hint="default"/>
        <w:b w:val="0"/>
        <w:bCs w:val="0"/>
      </w:rPr>
    </w:lvl>
    <w:lvl w:ilvl="1">
      <w:start w:val="5"/>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15">
    <w:nsid w:val="649B6995"/>
    <w:multiLevelType w:val="hybridMultilevel"/>
    <w:tmpl w:val="A748229A"/>
    <w:lvl w:ilvl="0" w:tplc="D02469D0">
      <w:start w:val="1"/>
      <w:numFmt w:val="bullet"/>
      <w:lvlText w:val=""/>
      <w:lvlJc w:val="left"/>
      <w:pPr>
        <w:ind w:left="720" w:hanging="360"/>
      </w:pPr>
      <w:rPr>
        <w:rFonts w:ascii="Symbol" w:hAnsi="Symbol" w:cs="Symbol" w:hint="default"/>
        <w:sz w:val="22"/>
        <w:szCs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6">
    <w:nsid w:val="65E37039"/>
    <w:multiLevelType w:val="hybridMultilevel"/>
    <w:tmpl w:val="0756B1FA"/>
    <w:lvl w:ilvl="0" w:tplc="0480EE18">
      <w:start w:val="1"/>
      <w:numFmt w:val="bullet"/>
      <w:lvlText w:val="o"/>
      <w:lvlJc w:val="left"/>
      <w:pPr>
        <w:tabs>
          <w:tab w:val="num" w:pos="360"/>
        </w:tabs>
        <w:ind w:left="360" w:hanging="360"/>
      </w:pPr>
      <w:rPr>
        <w:rFonts w:ascii="Courier New" w:hAnsi="Courier New" w:cs="Courier New" w:hint="default"/>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67A73F02"/>
    <w:multiLevelType w:val="multilevel"/>
    <w:tmpl w:val="C166FEF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DA7712B"/>
    <w:multiLevelType w:val="hybridMultilevel"/>
    <w:tmpl w:val="74740C30"/>
    <w:lvl w:ilvl="0" w:tplc="88CEAC2A">
      <w:start w:val="1"/>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9">
    <w:nsid w:val="70E00DDF"/>
    <w:multiLevelType w:val="singleLevel"/>
    <w:tmpl w:val="378C6C6E"/>
    <w:lvl w:ilvl="0">
      <w:start w:val="2"/>
      <w:numFmt w:val="none"/>
      <w:lvlText w:val=""/>
      <w:legacy w:legacy="1" w:legacySpace="120" w:legacyIndent="360"/>
      <w:lvlJc w:val="left"/>
      <w:pPr>
        <w:ind w:left="1800" w:hanging="360"/>
      </w:pPr>
      <w:rPr>
        <w:rFonts w:ascii="Symbol" w:hAnsi="Symbol" w:cs="Symbol" w:hint="default"/>
      </w:rPr>
    </w:lvl>
  </w:abstractNum>
  <w:abstractNum w:abstractNumId="20">
    <w:nsid w:val="75EC385F"/>
    <w:multiLevelType w:val="hybridMultilevel"/>
    <w:tmpl w:val="8CF63C02"/>
    <w:lvl w:ilvl="0" w:tplc="0480EE18">
      <w:start w:val="1"/>
      <w:numFmt w:val="bullet"/>
      <w:lvlText w:val="o"/>
      <w:lvlJc w:val="left"/>
      <w:pPr>
        <w:tabs>
          <w:tab w:val="num" w:pos="360"/>
        </w:tabs>
        <w:ind w:left="360" w:hanging="360"/>
      </w:pPr>
      <w:rPr>
        <w:rFonts w:ascii="Courier New" w:hAnsi="Courier New" w:cs="Courier New" w:hint="default"/>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C2D255B"/>
    <w:multiLevelType w:val="hybridMultilevel"/>
    <w:tmpl w:val="D2B2A67A"/>
    <w:lvl w:ilvl="0" w:tplc="0480EE18">
      <w:start w:val="1"/>
      <w:numFmt w:val="bullet"/>
      <w:lvlText w:val="o"/>
      <w:lvlJc w:val="left"/>
      <w:pPr>
        <w:tabs>
          <w:tab w:val="num" w:pos="360"/>
        </w:tabs>
        <w:ind w:left="360" w:hanging="360"/>
      </w:pPr>
      <w:rPr>
        <w:rFonts w:ascii="Courier New" w:hAnsi="Courier New" w:cs="Courier New" w:hint="default"/>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7E280714"/>
    <w:multiLevelType w:val="singleLevel"/>
    <w:tmpl w:val="966AC884"/>
    <w:lvl w:ilvl="0">
      <w:start w:val="1"/>
      <w:numFmt w:val="none"/>
      <w:lvlText w:val=""/>
      <w:legacy w:legacy="1" w:legacySpace="120" w:legacyIndent="360"/>
      <w:lvlJc w:val="left"/>
      <w:pPr>
        <w:ind w:left="1800" w:hanging="360"/>
      </w:pPr>
      <w:rPr>
        <w:rFonts w:ascii="Symbol" w:hAnsi="Symbol" w:cs="Symbol" w:hint="default"/>
      </w:rPr>
    </w:lvl>
  </w:abstractNum>
  <w:num w:numId="1">
    <w:abstractNumId w:val="22"/>
  </w:num>
  <w:num w:numId="2">
    <w:abstractNumId w:val="19"/>
  </w:num>
  <w:num w:numId="3">
    <w:abstractNumId w:val="3"/>
  </w:num>
  <w:num w:numId="4">
    <w:abstractNumId w:val="5"/>
  </w:num>
  <w:num w:numId="5">
    <w:abstractNumId w:val="16"/>
  </w:num>
  <w:num w:numId="6">
    <w:abstractNumId w:val="1"/>
  </w:num>
  <w:num w:numId="7">
    <w:abstractNumId w:val="21"/>
  </w:num>
  <w:num w:numId="8">
    <w:abstractNumId w:val="0"/>
  </w:num>
  <w:num w:numId="9">
    <w:abstractNumId w:val="6"/>
  </w:num>
  <w:num w:numId="10">
    <w:abstractNumId w:val="20"/>
  </w:num>
  <w:num w:numId="11">
    <w:abstractNumId w:val="4"/>
  </w:num>
  <w:num w:numId="12">
    <w:abstractNumId w:val="9"/>
  </w:num>
  <w:num w:numId="13">
    <w:abstractNumId w:val="15"/>
  </w:num>
  <w:num w:numId="14">
    <w:abstractNumId w:val="2"/>
  </w:num>
  <w:num w:numId="15">
    <w:abstractNumId w:val="8"/>
  </w:num>
  <w:num w:numId="16">
    <w:abstractNumId w:val="18"/>
  </w:num>
  <w:num w:numId="17">
    <w:abstractNumId w:val="7"/>
  </w:num>
  <w:num w:numId="18">
    <w:abstractNumId w:val="11"/>
  </w:num>
  <w:num w:numId="19">
    <w:abstractNumId w:val="13"/>
  </w:num>
  <w:num w:numId="20">
    <w:abstractNumId w:val="12"/>
  </w:num>
  <w:num w:numId="21">
    <w:abstractNumId w:val="17"/>
  </w:num>
  <w:num w:numId="22">
    <w:abstractNumId w:val="1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721"/>
    <w:rsid w:val="00006187"/>
    <w:rsid w:val="0001346B"/>
    <w:rsid w:val="00013D62"/>
    <w:rsid w:val="00017D7A"/>
    <w:rsid w:val="00021DDF"/>
    <w:rsid w:val="00025A43"/>
    <w:rsid w:val="0002773A"/>
    <w:rsid w:val="00030C68"/>
    <w:rsid w:val="00043988"/>
    <w:rsid w:val="00047B7F"/>
    <w:rsid w:val="00051292"/>
    <w:rsid w:val="000541AA"/>
    <w:rsid w:val="00054F96"/>
    <w:rsid w:val="00056B40"/>
    <w:rsid w:val="00057B86"/>
    <w:rsid w:val="000601E2"/>
    <w:rsid w:val="00062A64"/>
    <w:rsid w:val="00066FAC"/>
    <w:rsid w:val="00076C77"/>
    <w:rsid w:val="00077A17"/>
    <w:rsid w:val="00084B91"/>
    <w:rsid w:val="00086818"/>
    <w:rsid w:val="00090D80"/>
    <w:rsid w:val="0009191D"/>
    <w:rsid w:val="0009630C"/>
    <w:rsid w:val="00096A55"/>
    <w:rsid w:val="000A02BC"/>
    <w:rsid w:val="000A0382"/>
    <w:rsid w:val="000A3AE9"/>
    <w:rsid w:val="000A684A"/>
    <w:rsid w:val="000B01DE"/>
    <w:rsid w:val="000C5CFE"/>
    <w:rsid w:val="000E00CE"/>
    <w:rsid w:val="000E1251"/>
    <w:rsid w:val="000F6C1E"/>
    <w:rsid w:val="000F6CDC"/>
    <w:rsid w:val="000F7888"/>
    <w:rsid w:val="000F7C52"/>
    <w:rsid w:val="001005A6"/>
    <w:rsid w:val="00104731"/>
    <w:rsid w:val="00110356"/>
    <w:rsid w:val="00113E70"/>
    <w:rsid w:val="0011410D"/>
    <w:rsid w:val="001158B0"/>
    <w:rsid w:val="00122B58"/>
    <w:rsid w:val="00124053"/>
    <w:rsid w:val="00124DF0"/>
    <w:rsid w:val="001267E0"/>
    <w:rsid w:val="00130727"/>
    <w:rsid w:val="00131289"/>
    <w:rsid w:val="001324CE"/>
    <w:rsid w:val="00136B30"/>
    <w:rsid w:val="00143858"/>
    <w:rsid w:val="00147435"/>
    <w:rsid w:val="00147D3F"/>
    <w:rsid w:val="00153754"/>
    <w:rsid w:val="00162D66"/>
    <w:rsid w:val="001729F7"/>
    <w:rsid w:val="00175DF6"/>
    <w:rsid w:val="0018089D"/>
    <w:rsid w:val="00187281"/>
    <w:rsid w:val="00190B3B"/>
    <w:rsid w:val="00191A77"/>
    <w:rsid w:val="00192C29"/>
    <w:rsid w:val="00193C23"/>
    <w:rsid w:val="00196014"/>
    <w:rsid w:val="00196686"/>
    <w:rsid w:val="00196B2C"/>
    <w:rsid w:val="001A04A2"/>
    <w:rsid w:val="001A1BEA"/>
    <w:rsid w:val="001A2D3D"/>
    <w:rsid w:val="001A6D44"/>
    <w:rsid w:val="001B05AC"/>
    <w:rsid w:val="001B74DF"/>
    <w:rsid w:val="001C014F"/>
    <w:rsid w:val="001C1272"/>
    <w:rsid w:val="001C2DAD"/>
    <w:rsid w:val="001C45B9"/>
    <w:rsid w:val="001C52F2"/>
    <w:rsid w:val="001C7F6E"/>
    <w:rsid w:val="001D6844"/>
    <w:rsid w:val="001E4B69"/>
    <w:rsid w:val="001E5366"/>
    <w:rsid w:val="001E6328"/>
    <w:rsid w:val="001F15B0"/>
    <w:rsid w:val="001F542F"/>
    <w:rsid w:val="00201E87"/>
    <w:rsid w:val="00201ED5"/>
    <w:rsid w:val="00207D7B"/>
    <w:rsid w:val="002103DE"/>
    <w:rsid w:val="002134AA"/>
    <w:rsid w:val="002147CC"/>
    <w:rsid w:val="00220DD3"/>
    <w:rsid w:val="00222E39"/>
    <w:rsid w:val="00223E58"/>
    <w:rsid w:val="00225566"/>
    <w:rsid w:val="002413E9"/>
    <w:rsid w:val="0024329A"/>
    <w:rsid w:val="00244111"/>
    <w:rsid w:val="00245F0B"/>
    <w:rsid w:val="00250C0D"/>
    <w:rsid w:val="002534D2"/>
    <w:rsid w:val="00255EF8"/>
    <w:rsid w:val="0025684D"/>
    <w:rsid w:val="00257D90"/>
    <w:rsid w:val="00263C49"/>
    <w:rsid w:val="00265EDB"/>
    <w:rsid w:val="00271940"/>
    <w:rsid w:val="0028214F"/>
    <w:rsid w:val="00295F9B"/>
    <w:rsid w:val="00297BFF"/>
    <w:rsid w:val="00297C78"/>
    <w:rsid w:val="002A51AA"/>
    <w:rsid w:val="002A7C75"/>
    <w:rsid w:val="002B5A5C"/>
    <w:rsid w:val="002C0BC4"/>
    <w:rsid w:val="002C5D41"/>
    <w:rsid w:val="002C5E0A"/>
    <w:rsid w:val="002C7CD8"/>
    <w:rsid w:val="002D3EA9"/>
    <w:rsid w:val="002E5883"/>
    <w:rsid w:val="002E6ABA"/>
    <w:rsid w:val="002F35B3"/>
    <w:rsid w:val="002F4097"/>
    <w:rsid w:val="002F646C"/>
    <w:rsid w:val="00303BCA"/>
    <w:rsid w:val="003060AC"/>
    <w:rsid w:val="00317B57"/>
    <w:rsid w:val="00320D00"/>
    <w:rsid w:val="0032483E"/>
    <w:rsid w:val="003406BA"/>
    <w:rsid w:val="00341838"/>
    <w:rsid w:val="00342321"/>
    <w:rsid w:val="00344F56"/>
    <w:rsid w:val="003462E6"/>
    <w:rsid w:val="00346FF5"/>
    <w:rsid w:val="00355937"/>
    <w:rsid w:val="0036085A"/>
    <w:rsid w:val="00362045"/>
    <w:rsid w:val="003700CF"/>
    <w:rsid w:val="00373785"/>
    <w:rsid w:val="00373C77"/>
    <w:rsid w:val="0038150B"/>
    <w:rsid w:val="003827D4"/>
    <w:rsid w:val="003855D1"/>
    <w:rsid w:val="0038605D"/>
    <w:rsid w:val="00393851"/>
    <w:rsid w:val="003A18A8"/>
    <w:rsid w:val="003A2F04"/>
    <w:rsid w:val="003A6869"/>
    <w:rsid w:val="003B0DAB"/>
    <w:rsid w:val="003B4BE2"/>
    <w:rsid w:val="003B791D"/>
    <w:rsid w:val="003C45C7"/>
    <w:rsid w:val="003D19E9"/>
    <w:rsid w:val="003D3F26"/>
    <w:rsid w:val="003D4C46"/>
    <w:rsid w:val="003D5326"/>
    <w:rsid w:val="003E1D63"/>
    <w:rsid w:val="003E20A3"/>
    <w:rsid w:val="003E3FF5"/>
    <w:rsid w:val="003E6817"/>
    <w:rsid w:val="003F0517"/>
    <w:rsid w:val="003F6AF1"/>
    <w:rsid w:val="00402C81"/>
    <w:rsid w:val="004041C4"/>
    <w:rsid w:val="0040451A"/>
    <w:rsid w:val="004135F8"/>
    <w:rsid w:val="004217C5"/>
    <w:rsid w:val="004258AA"/>
    <w:rsid w:val="004261F0"/>
    <w:rsid w:val="00427233"/>
    <w:rsid w:val="0043080D"/>
    <w:rsid w:val="0043790C"/>
    <w:rsid w:val="004405AC"/>
    <w:rsid w:val="004425E3"/>
    <w:rsid w:val="00443965"/>
    <w:rsid w:val="00450D32"/>
    <w:rsid w:val="00451575"/>
    <w:rsid w:val="00454AD8"/>
    <w:rsid w:val="004550FA"/>
    <w:rsid w:val="00456182"/>
    <w:rsid w:val="00460640"/>
    <w:rsid w:val="00463898"/>
    <w:rsid w:val="004648CA"/>
    <w:rsid w:val="00470F9A"/>
    <w:rsid w:val="00471753"/>
    <w:rsid w:val="00475F09"/>
    <w:rsid w:val="00484662"/>
    <w:rsid w:val="0048581B"/>
    <w:rsid w:val="004869BF"/>
    <w:rsid w:val="004913DF"/>
    <w:rsid w:val="004A0185"/>
    <w:rsid w:val="004A04BE"/>
    <w:rsid w:val="004A5519"/>
    <w:rsid w:val="004A71CB"/>
    <w:rsid w:val="004B2B6B"/>
    <w:rsid w:val="004B3050"/>
    <w:rsid w:val="004B3BEB"/>
    <w:rsid w:val="004B6711"/>
    <w:rsid w:val="004C0FEC"/>
    <w:rsid w:val="004C13C5"/>
    <w:rsid w:val="004C1E24"/>
    <w:rsid w:val="004C747E"/>
    <w:rsid w:val="004D046D"/>
    <w:rsid w:val="004D6C21"/>
    <w:rsid w:val="004E27CA"/>
    <w:rsid w:val="004E4723"/>
    <w:rsid w:val="004F2529"/>
    <w:rsid w:val="004F74F7"/>
    <w:rsid w:val="00502C94"/>
    <w:rsid w:val="005075FF"/>
    <w:rsid w:val="005100F0"/>
    <w:rsid w:val="005206F2"/>
    <w:rsid w:val="0052224D"/>
    <w:rsid w:val="00531217"/>
    <w:rsid w:val="0053129F"/>
    <w:rsid w:val="00533499"/>
    <w:rsid w:val="00544D9E"/>
    <w:rsid w:val="005459DD"/>
    <w:rsid w:val="00546328"/>
    <w:rsid w:val="00547931"/>
    <w:rsid w:val="00551591"/>
    <w:rsid w:val="00556176"/>
    <w:rsid w:val="00565E04"/>
    <w:rsid w:val="0058164D"/>
    <w:rsid w:val="00586D11"/>
    <w:rsid w:val="00587FBD"/>
    <w:rsid w:val="0059418F"/>
    <w:rsid w:val="005A20E3"/>
    <w:rsid w:val="005A328F"/>
    <w:rsid w:val="005B3059"/>
    <w:rsid w:val="005B4E25"/>
    <w:rsid w:val="005B6D98"/>
    <w:rsid w:val="005D0149"/>
    <w:rsid w:val="005D463C"/>
    <w:rsid w:val="005E65B7"/>
    <w:rsid w:val="005E7ED0"/>
    <w:rsid w:val="005F2ACD"/>
    <w:rsid w:val="005F75DD"/>
    <w:rsid w:val="00602410"/>
    <w:rsid w:val="00603134"/>
    <w:rsid w:val="006075DF"/>
    <w:rsid w:val="0061224C"/>
    <w:rsid w:val="0061606A"/>
    <w:rsid w:val="006230B0"/>
    <w:rsid w:val="00624B2E"/>
    <w:rsid w:val="00627026"/>
    <w:rsid w:val="006275B5"/>
    <w:rsid w:val="00630977"/>
    <w:rsid w:val="00630BB5"/>
    <w:rsid w:val="00633AF2"/>
    <w:rsid w:val="0064046B"/>
    <w:rsid w:val="00651E75"/>
    <w:rsid w:val="00651EE7"/>
    <w:rsid w:val="0065219A"/>
    <w:rsid w:val="00654194"/>
    <w:rsid w:val="0065463E"/>
    <w:rsid w:val="0065483A"/>
    <w:rsid w:val="00656748"/>
    <w:rsid w:val="006625F3"/>
    <w:rsid w:val="00662868"/>
    <w:rsid w:val="00663AAB"/>
    <w:rsid w:val="00671B82"/>
    <w:rsid w:val="00673C7A"/>
    <w:rsid w:val="00675C77"/>
    <w:rsid w:val="006849B2"/>
    <w:rsid w:val="0069056B"/>
    <w:rsid w:val="00693E46"/>
    <w:rsid w:val="006A0B0D"/>
    <w:rsid w:val="006A2215"/>
    <w:rsid w:val="006A7430"/>
    <w:rsid w:val="006B0316"/>
    <w:rsid w:val="006B1D33"/>
    <w:rsid w:val="006B2497"/>
    <w:rsid w:val="006B2541"/>
    <w:rsid w:val="006B2E5C"/>
    <w:rsid w:val="006C0250"/>
    <w:rsid w:val="006D0451"/>
    <w:rsid w:val="006D2081"/>
    <w:rsid w:val="006D5C68"/>
    <w:rsid w:val="006D7356"/>
    <w:rsid w:val="006E0B29"/>
    <w:rsid w:val="006E0D70"/>
    <w:rsid w:val="006E44CE"/>
    <w:rsid w:val="006F0CF2"/>
    <w:rsid w:val="006F72DE"/>
    <w:rsid w:val="007008FC"/>
    <w:rsid w:val="00702A65"/>
    <w:rsid w:val="00715850"/>
    <w:rsid w:val="007171F4"/>
    <w:rsid w:val="00721E52"/>
    <w:rsid w:val="007276E1"/>
    <w:rsid w:val="00736141"/>
    <w:rsid w:val="00741863"/>
    <w:rsid w:val="007456DA"/>
    <w:rsid w:val="00753EF4"/>
    <w:rsid w:val="00756618"/>
    <w:rsid w:val="00765D44"/>
    <w:rsid w:val="00772B96"/>
    <w:rsid w:val="00773390"/>
    <w:rsid w:val="00773DE2"/>
    <w:rsid w:val="00787319"/>
    <w:rsid w:val="007909C3"/>
    <w:rsid w:val="00795F7E"/>
    <w:rsid w:val="007A4408"/>
    <w:rsid w:val="007B2EE8"/>
    <w:rsid w:val="007B3B0C"/>
    <w:rsid w:val="007B4907"/>
    <w:rsid w:val="007B4CC5"/>
    <w:rsid w:val="007B4DE9"/>
    <w:rsid w:val="007B79B3"/>
    <w:rsid w:val="007C40EB"/>
    <w:rsid w:val="007C5E59"/>
    <w:rsid w:val="007C758A"/>
    <w:rsid w:val="007C79A5"/>
    <w:rsid w:val="007D14DC"/>
    <w:rsid w:val="007D1D26"/>
    <w:rsid w:val="007D25D9"/>
    <w:rsid w:val="007D5489"/>
    <w:rsid w:val="007D6532"/>
    <w:rsid w:val="007E1669"/>
    <w:rsid w:val="007E2997"/>
    <w:rsid w:val="007E6193"/>
    <w:rsid w:val="007E67AA"/>
    <w:rsid w:val="007F7BEF"/>
    <w:rsid w:val="0080017C"/>
    <w:rsid w:val="00801F46"/>
    <w:rsid w:val="008025BF"/>
    <w:rsid w:val="0080633B"/>
    <w:rsid w:val="00806A23"/>
    <w:rsid w:val="00806FF4"/>
    <w:rsid w:val="00810353"/>
    <w:rsid w:val="00810D8B"/>
    <w:rsid w:val="00812982"/>
    <w:rsid w:val="00812ED0"/>
    <w:rsid w:val="00813B0B"/>
    <w:rsid w:val="00815A33"/>
    <w:rsid w:val="00820BA8"/>
    <w:rsid w:val="00830312"/>
    <w:rsid w:val="00832527"/>
    <w:rsid w:val="00832FF7"/>
    <w:rsid w:val="008408F0"/>
    <w:rsid w:val="00844649"/>
    <w:rsid w:val="00853597"/>
    <w:rsid w:val="00856233"/>
    <w:rsid w:val="00863200"/>
    <w:rsid w:val="00873C07"/>
    <w:rsid w:val="008878A4"/>
    <w:rsid w:val="00891441"/>
    <w:rsid w:val="008964BD"/>
    <w:rsid w:val="008A12CA"/>
    <w:rsid w:val="008A166D"/>
    <w:rsid w:val="008A20F2"/>
    <w:rsid w:val="008A280D"/>
    <w:rsid w:val="008A40C2"/>
    <w:rsid w:val="008A5D72"/>
    <w:rsid w:val="008A6D5B"/>
    <w:rsid w:val="008C0AA8"/>
    <w:rsid w:val="008C232F"/>
    <w:rsid w:val="008D30E5"/>
    <w:rsid w:val="008E02FA"/>
    <w:rsid w:val="008E24DE"/>
    <w:rsid w:val="008E53ED"/>
    <w:rsid w:val="008E5506"/>
    <w:rsid w:val="008F262E"/>
    <w:rsid w:val="0090196E"/>
    <w:rsid w:val="00905486"/>
    <w:rsid w:val="00910C53"/>
    <w:rsid w:val="0091270D"/>
    <w:rsid w:val="009147A2"/>
    <w:rsid w:val="00914E6E"/>
    <w:rsid w:val="00917A2D"/>
    <w:rsid w:val="00920CCA"/>
    <w:rsid w:val="009210B6"/>
    <w:rsid w:val="00922EB7"/>
    <w:rsid w:val="00941D06"/>
    <w:rsid w:val="009440D6"/>
    <w:rsid w:val="009448D2"/>
    <w:rsid w:val="00952A98"/>
    <w:rsid w:val="009532F8"/>
    <w:rsid w:val="00953B2E"/>
    <w:rsid w:val="009573CE"/>
    <w:rsid w:val="00963408"/>
    <w:rsid w:val="00963FBD"/>
    <w:rsid w:val="009665CC"/>
    <w:rsid w:val="0096740E"/>
    <w:rsid w:val="009714FE"/>
    <w:rsid w:val="0097405E"/>
    <w:rsid w:val="0097409D"/>
    <w:rsid w:val="009859AA"/>
    <w:rsid w:val="00986A92"/>
    <w:rsid w:val="009874BB"/>
    <w:rsid w:val="0099344E"/>
    <w:rsid w:val="00996723"/>
    <w:rsid w:val="009B116E"/>
    <w:rsid w:val="009B2E01"/>
    <w:rsid w:val="009B70A7"/>
    <w:rsid w:val="009C13B5"/>
    <w:rsid w:val="009C33CF"/>
    <w:rsid w:val="009C39F1"/>
    <w:rsid w:val="009D356A"/>
    <w:rsid w:val="009D49DE"/>
    <w:rsid w:val="009D4C38"/>
    <w:rsid w:val="009F1BCD"/>
    <w:rsid w:val="009F39CF"/>
    <w:rsid w:val="00A004BB"/>
    <w:rsid w:val="00A0530D"/>
    <w:rsid w:val="00A12BE6"/>
    <w:rsid w:val="00A153D4"/>
    <w:rsid w:val="00A20477"/>
    <w:rsid w:val="00A26D9B"/>
    <w:rsid w:val="00A320E6"/>
    <w:rsid w:val="00A33A17"/>
    <w:rsid w:val="00A40C0A"/>
    <w:rsid w:val="00A4223F"/>
    <w:rsid w:val="00A47CC6"/>
    <w:rsid w:val="00A558E6"/>
    <w:rsid w:val="00A55F67"/>
    <w:rsid w:val="00A57721"/>
    <w:rsid w:val="00A6271E"/>
    <w:rsid w:val="00A62CBB"/>
    <w:rsid w:val="00A62EEA"/>
    <w:rsid w:val="00A633EA"/>
    <w:rsid w:val="00A63749"/>
    <w:rsid w:val="00A64FCF"/>
    <w:rsid w:val="00A751C9"/>
    <w:rsid w:val="00A77430"/>
    <w:rsid w:val="00A82DF5"/>
    <w:rsid w:val="00A91EFC"/>
    <w:rsid w:val="00A93761"/>
    <w:rsid w:val="00A942F5"/>
    <w:rsid w:val="00AA0A80"/>
    <w:rsid w:val="00AA223F"/>
    <w:rsid w:val="00AA2947"/>
    <w:rsid w:val="00AA3597"/>
    <w:rsid w:val="00AA3F7D"/>
    <w:rsid w:val="00AA4BAB"/>
    <w:rsid w:val="00AA76E4"/>
    <w:rsid w:val="00AB7246"/>
    <w:rsid w:val="00AC63E3"/>
    <w:rsid w:val="00AD0E99"/>
    <w:rsid w:val="00AD1558"/>
    <w:rsid w:val="00AD1E1D"/>
    <w:rsid w:val="00AD4F71"/>
    <w:rsid w:val="00AE10E0"/>
    <w:rsid w:val="00AE2C35"/>
    <w:rsid w:val="00AE3DC8"/>
    <w:rsid w:val="00AE588D"/>
    <w:rsid w:val="00AE7DD1"/>
    <w:rsid w:val="00AF0668"/>
    <w:rsid w:val="00AF17EB"/>
    <w:rsid w:val="00AF3236"/>
    <w:rsid w:val="00AF4DDC"/>
    <w:rsid w:val="00B00CAD"/>
    <w:rsid w:val="00B02A77"/>
    <w:rsid w:val="00B02ABE"/>
    <w:rsid w:val="00B10C7F"/>
    <w:rsid w:val="00B17A95"/>
    <w:rsid w:val="00B21317"/>
    <w:rsid w:val="00B24B02"/>
    <w:rsid w:val="00B34442"/>
    <w:rsid w:val="00B36A24"/>
    <w:rsid w:val="00B40316"/>
    <w:rsid w:val="00B45A31"/>
    <w:rsid w:val="00B46A61"/>
    <w:rsid w:val="00B53B67"/>
    <w:rsid w:val="00B565E3"/>
    <w:rsid w:val="00B56965"/>
    <w:rsid w:val="00B61C0C"/>
    <w:rsid w:val="00B6569D"/>
    <w:rsid w:val="00B71E11"/>
    <w:rsid w:val="00B803E9"/>
    <w:rsid w:val="00B811B4"/>
    <w:rsid w:val="00B81E35"/>
    <w:rsid w:val="00B826C7"/>
    <w:rsid w:val="00B86127"/>
    <w:rsid w:val="00B91481"/>
    <w:rsid w:val="00BA293F"/>
    <w:rsid w:val="00BB0584"/>
    <w:rsid w:val="00BB135B"/>
    <w:rsid w:val="00BB53FF"/>
    <w:rsid w:val="00BB5906"/>
    <w:rsid w:val="00BB7D7E"/>
    <w:rsid w:val="00BC7989"/>
    <w:rsid w:val="00BD04DC"/>
    <w:rsid w:val="00BD1018"/>
    <w:rsid w:val="00BD1A25"/>
    <w:rsid w:val="00BD2077"/>
    <w:rsid w:val="00BD4A96"/>
    <w:rsid w:val="00BD6AAE"/>
    <w:rsid w:val="00BE26DA"/>
    <w:rsid w:val="00BE5130"/>
    <w:rsid w:val="00BE63CF"/>
    <w:rsid w:val="00BE6EA1"/>
    <w:rsid w:val="00BE7D2A"/>
    <w:rsid w:val="00BF0E90"/>
    <w:rsid w:val="00BF1BBB"/>
    <w:rsid w:val="00BF4695"/>
    <w:rsid w:val="00BF555B"/>
    <w:rsid w:val="00BF6BAB"/>
    <w:rsid w:val="00C0274B"/>
    <w:rsid w:val="00C05015"/>
    <w:rsid w:val="00C11858"/>
    <w:rsid w:val="00C179C8"/>
    <w:rsid w:val="00C212FA"/>
    <w:rsid w:val="00C27AE8"/>
    <w:rsid w:val="00C37AAB"/>
    <w:rsid w:val="00C4403D"/>
    <w:rsid w:val="00C507C6"/>
    <w:rsid w:val="00C52ADB"/>
    <w:rsid w:val="00C5452D"/>
    <w:rsid w:val="00C54EBE"/>
    <w:rsid w:val="00C55193"/>
    <w:rsid w:val="00C61EC6"/>
    <w:rsid w:val="00C625B6"/>
    <w:rsid w:val="00C66800"/>
    <w:rsid w:val="00C75421"/>
    <w:rsid w:val="00C82095"/>
    <w:rsid w:val="00C93AB6"/>
    <w:rsid w:val="00C94B82"/>
    <w:rsid w:val="00C9650E"/>
    <w:rsid w:val="00C975A2"/>
    <w:rsid w:val="00CA3593"/>
    <w:rsid w:val="00CA66C5"/>
    <w:rsid w:val="00CA7C6D"/>
    <w:rsid w:val="00CB273F"/>
    <w:rsid w:val="00CB52D4"/>
    <w:rsid w:val="00CC058A"/>
    <w:rsid w:val="00CC1F28"/>
    <w:rsid w:val="00CC559C"/>
    <w:rsid w:val="00CD14EB"/>
    <w:rsid w:val="00CD3C8F"/>
    <w:rsid w:val="00CE08DF"/>
    <w:rsid w:val="00D03422"/>
    <w:rsid w:val="00D05900"/>
    <w:rsid w:val="00D15F9F"/>
    <w:rsid w:val="00D23305"/>
    <w:rsid w:val="00D2443A"/>
    <w:rsid w:val="00D25B58"/>
    <w:rsid w:val="00D274FD"/>
    <w:rsid w:val="00D305B3"/>
    <w:rsid w:val="00D359EE"/>
    <w:rsid w:val="00D36A45"/>
    <w:rsid w:val="00D4040D"/>
    <w:rsid w:val="00D43A6F"/>
    <w:rsid w:val="00D443E3"/>
    <w:rsid w:val="00D44CAC"/>
    <w:rsid w:val="00D47407"/>
    <w:rsid w:val="00D56873"/>
    <w:rsid w:val="00D568A4"/>
    <w:rsid w:val="00D66E71"/>
    <w:rsid w:val="00D80A81"/>
    <w:rsid w:val="00D937EB"/>
    <w:rsid w:val="00DA38C6"/>
    <w:rsid w:val="00DB1895"/>
    <w:rsid w:val="00DC11F9"/>
    <w:rsid w:val="00DC1E66"/>
    <w:rsid w:val="00DD0DB9"/>
    <w:rsid w:val="00DD1D2A"/>
    <w:rsid w:val="00DD2B6D"/>
    <w:rsid w:val="00DD483D"/>
    <w:rsid w:val="00DD48F0"/>
    <w:rsid w:val="00DD7AC5"/>
    <w:rsid w:val="00DE21C1"/>
    <w:rsid w:val="00DE6F3F"/>
    <w:rsid w:val="00DF2ED0"/>
    <w:rsid w:val="00DF4243"/>
    <w:rsid w:val="00DF584D"/>
    <w:rsid w:val="00E00EFF"/>
    <w:rsid w:val="00E01DEE"/>
    <w:rsid w:val="00E13195"/>
    <w:rsid w:val="00E14CA2"/>
    <w:rsid w:val="00E20816"/>
    <w:rsid w:val="00E20D6C"/>
    <w:rsid w:val="00E232F2"/>
    <w:rsid w:val="00E274C8"/>
    <w:rsid w:val="00E2792E"/>
    <w:rsid w:val="00E324E2"/>
    <w:rsid w:val="00E37B09"/>
    <w:rsid w:val="00E37C65"/>
    <w:rsid w:val="00E40980"/>
    <w:rsid w:val="00E43755"/>
    <w:rsid w:val="00E4782C"/>
    <w:rsid w:val="00E51B0E"/>
    <w:rsid w:val="00E5387A"/>
    <w:rsid w:val="00E56E55"/>
    <w:rsid w:val="00E61353"/>
    <w:rsid w:val="00E62808"/>
    <w:rsid w:val="00E63A44"/>
    <w:rsid w:val="00E6470C"/>
    <w:rsid w:val="00E71E5A"/>
    <w:rsid w:val="00E9601B"/>
    <w:rsid w:val="00E9624E"/>
    <w:rsid w:val="00EA2B49"/>
    <w:rsid w:val="00EA2D7F"/>
    <w:rsid w:val="00EA743A"/>
    <w:rsid w:val="00EB0D26"/>
    <w:rsid w:val="00EB18F6"/>
    <w:rsid w:val="00EB2EB3"/>
    <w:rsid w:val="00EB3E9C"/>
    <w:rsid w:val="00EB5202"/>
    <w:rsid w:val="00EC366F"/>
    <w:rsid w:val="00EC3B90"/>
    <w:rsid w:val="00EC4D0A"/>
    <w:rsid w:val="00EC4DD6"/>
    <w:rsid w:val="00EC6C07"/>
    <w:rsid w:val="00ED5740"/>
    <w:rsid w:val="00EE46AD"/>
    <w:rsid w:val="00EE62ED"/>
    <w:rsid w:val="00EE69B4"/>
    <w:rsid w:val="00EF0199"/>
    <w:rsid w:val="00EF39ED"/>
    <w:rsid w:val="00EF3B59"/>
    <w:rsid w:val="00EF6BDE"/>
    <w:rsid w:val="00EF6E58"/>
    <w:rsid w:val="00F00D74"/>
    <w:rsid w:val="00F040A2"/>
    <w:rsid w:val="00F044CD"/>
    <w:rsid w:val="00F22EBE"/>
    <w:rsid w:val="00F24560"/>
    <w:rsid w:val="00F254B7"/>
    <w:rsid w:val="00F25D7D"/>
    <w:rsid w:val="00F30028"/>
    <w:rsid w:val="00F30717"/>
    <w:rsid w:val="00F30D97"/>
    <w:rsid w:val="00F32990"/>
    <w:rsid w:val="00F34A88"/>
    <w:rsid w:val="00F437EC"/>
    <w:rsid w:val="00F519AD"/>
    <w:rsid w:val="00F56A49"/>
    <w:rsid w:val="00F603E9"/>
    <w:rsid w:val="00F63FA4"/>
    <w:rsid w:val="00F6573E"/>
    <w:rsid w:val="00F670AB"/>
    <w:rsid w:val="00F76F4C"/>
    <w:rsid w:val="00F81B48"/>
    <w:rsid w:val="00F81CF9"/>
    <w:rsid w:val="00F82721"/>
    <w:rsid w:val="00F82738"/>
    <w:rsid w:val="00F8359D"/>
    <w:rsid w:val="00F87DDE"/>
    <w:rsid w:val="00F9234F"/>
    <w:rsid w:val="00F932B1"/>
    <w:rsid w:val="00F972E8"/>
    <w:rsid w:val="00FA0A09"/>
    <w:rsid w:val="00FA433D"/>
    <w:rsid w:val="00FA4749"/>
    <w:rsid w:val="00FA565A"/>
    <w:rsid w:val="00FB59CB"/>
    <w:rsid w:val="00FC2978"/>
    <w:rsid w:val="00FC4090"/>
    <w:rsid w:val="00FD0E71"/>
    <w:rsid w:val="00FD1DF8"/>
    <w:rsid w:val="00FD2434"/>
    <w:rsid w:val="00FD45C8"/>
    <w:rsid w:val="00FD4C66"/>
    <w:rsid w:val="00FD64F9"/>
    <w:rsid w:val="00FD6FAD"/>
    <w:rsid w:val="00FE2DC1"/>
    <w:rsid w:val="00FE7BF7"/>
    <w:rsid w:val="00FF3A1C"/>
    <w:rsid w:val="00FF6D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DF"/>
    <w:rPr>
      <w:sz w:val="24"/>
      <w:szCs w:val="24"/>
      <w:lang w:val="en-GB"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51591"/>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EF6E58"/>
    <w:pPr>
      <w:tabs>
        <w:tab w:val="center" w:pos="4536"/>
        <w:tab w:val="right" w:pos="9072"/>
      </w:tabs>
    </w:pPr>
  </w:style>
  <w:style w:type="character" w:customStyle="1" w:styleId="HeaderChar">
    <w:name w:val="Header Char"/>
    <w:basedOn w:val="DefaultParagraphFont"/>
    <w:link w:val="Header"/>
    <w:uiPriority w:val="99"/>
    <w:semiHidden/>
    <w:rsid w:val="00EF6E58"/>
    <w:rPr>
      <w:sz w:val="24"/>
      <w:szCs w:val="24"/>
      <w:lang w:val="en-GB"/>
    </w:rPr>
  </w:style>
  <w:style w:type="paragraph" w:styleId="Footer">
    <w:name w:val="footer"/>
    <w:basedOn w:val="Normal"/>
    <w:link w:val="FooterChar"/>
    <w:uiPriority w:val="99"/>
    <w:rsid w:val="00EF6E58"/>
    <w:pPr>
      <w:tabs>
        <w:tab w:val="center" w:pos="4536"/>
        <w:tab w:val="right" w:pos="9072"/>
      </w:tabs>
    </w:pPr>
  </w:style>
  <w:style w:type="character" w:customStyle="1" w:styleId="FooterChar">
    <w:name w:val="Footer Char"/>
    <w:basedOn w:val="DefaultParagraphFont"/>
    <w:link w:val="Footer"/>
    <w:uiPriority w:val="99"/>
    <w:rsid w:val="00EF6E58"/>
    <w:rPr>
      <w:sz w:val="24"/>
      <w:szCs w:val="24"/>
      <w:lang w:val="en-GB"/>
    </w:rPr>
  </w:style>
  <w:style w:type="paragraph" w:styleId="ListParagraph">
    <w:name w:val="List Paragraph"/>
    <w:basedOn w:val="Normal"/>
    <w:uiPriority w:val="99"/>
    <w:qFormat/>
    <w:rsid w:val="00EF6E58"/>
    <w:pPr>
      <w:ind w:left="720"/>
    </w:pPr>
    <w:rPr>
      <w:sz w:val="22"/>
      <w:szCs w:val="22"/>
      <w:lang w:val="en-US" w:eastAsia="en-US"/>
    </w:rPr>
  </w:style>
  <w:style w:type="character" w:styleId="Strong">
    <w:name w:val="Strong"/>
    <w:basedOn w:val="DefaultParagraphFont"/>
    <w:uiPriority w:val="99"/>
    <w:qFormat/>
    <w:rsid w:val="00813B0B"/>
    <w:rPr>
      <w:b/>
      <w:bCs/>
    </w:rPr>
  </w:style>
  <w:style w:type="character" w:styleId="Hyperlink">
    <w:name w:val="Hyperlink"/>
    <w:basedOn w:val="DefaultParagraphFont"/>
    <w:uiPriority w:val="99"/>
    <w:rsid w:val="00E00EFF"/>
    <w:rPr>
      <w:color w:val="0000FF"/>
      <w:u w:val="single"/>
    </w:rPr>
  </w:style>
  <w:style w:type="paragraph" w:styleId="BalloonText">
    <w:name w:val="Balloon Text"/>
    <w:basedOn w:val="Normal"/>
    <w:link w:val="BalloonTextChar"/>
    <w:uiPriority w:val="99"/>
    <w:semiHidden/>
    <w:rsid w:val="00FD1DF8"/>
    <w:rPr>
      <w:rFonts w:ascii="Tahoma" w:hAnsi="Tahoma" w:cs="Tahoma"/>
      <w:sz w:val="16"/>
      <w:szCs w:val="16"/>
    </w:rPr>
  </w:style>
  <w:style w:type="character" w:customStyle="1" w:styleId="BalloonTextChar">
    <w:name w:val="Balloon Text Char"/>
    <w:basedOn w:val="DefaultParagraphFont"/>
    <w:link w:val="BalloonText"/>
    <w:uiPriority w:val="99"/>
    <w:semiHidden/>
    <w:rsid w:val="00FD1DF8"/>
    <w:rPr>
      <w:rFonts w:ascii="Tahoma" w:hAnsi="Tahoma" w:cs="Tahoma"/>
      <w:sz w:val="16"/>
      <w:szCs w:val="16"/>
      <w:lang w:val="en-GB"/>
    </w:rPr>
  </w:style>
  <w:style w:type="paragraph" w:styleId="NoSpacing">
    <w:name w:val="No Spacing"/>
    <w:basedOn w:val="Normal"/>
    <w:uiPriority w:val="99"/>
    <w:qFormat/>
    <w:rsid w:val="00A91EFC"/>
    <w:rPr>
      <w:sz w:val="22"/>
      <w:szCs w:val="22"/>
      <w:lang w:val="en-US" w:eastAsia="en-US"/>
    </w:rPr>
  </w:style>
  <w:style w:type="paragraph" w:styleId="DocumentMap">
    <w:name w:val="Document Map"/>
    <w:basedOn w:val="Normal"/>
    <w:link w:val="DocumentMapChar"/>
    <w:uiPriority w:val="99"/>
    <w:semiHidden/>
    <w:rsid w:val="00E324E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44DF0"/>
    <w:rPr>
      <w:sz w:val="0"/>
      <w:szCs w:val="0"/>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agsehogeschool.nl/HaagseHogeschool/Organisatiestructuur/Dienst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aagsehogeschool.nl/HaagseHogeshool/Organisatiestructuur/Afdeling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n.wikipedia.org/wiki/Widening_participation" TargetMode="External"/><Relationship Id="rId4" Type="http://schemas.openxmlformats.org/officeDocument/2006/relationships/webSettings" Target="webSettings.xml"/><Relationship Id="rId9" Type="http://schemas.openxmlformats.org/officeDocument/2006/relationships/hyperlink" Target="http://en.wikipedia.org/w/index.phf?title=The_Hague&amp;printable=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45</Pages>
  <Words>12515</Words>
  <Characters>-32766</Characters>
  <Application>Microsoft Office Outlook</Application>
  <DocSecurity>0</DocSecurity>
  <Lines>0</Lines>
  <Paragraphs>0</Paragraphs>
  <ScaleCrop>false</ScaleCrop>
  <Company>ISH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Elly</dc:creator>
  <cp:keywords/>
  <dc:description/>
  <cp:lastModifiedBy>pentzinger</cp:lastModifiedBy>
  <cp:revision>2</cp:revision>
  <cp:lastPrinted>2009-12-07T11:06:00Z</cp:lastPrinted>
  <dcterms:created xsi:type="dcterms:W3CDTF">2009-12-07T11:09:00Z</dcterms:created>
  <dcterms:modified xsi:type="dcterms:W3CDTF">2009-12-07T11:09:00Z</dcterms:modified>
</cp:coreProperties>
</file>