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D97" w:rsidRDefault="00776063">
      <w:pPr>
        <w:pStyle w:val="Titel"/>
        <w:jc w:val="center"/>
      </w:pPr>
      <w:sdt>
        <w:sdtPr>
          <w:rPr>
            <w:rFonts w:asciiTheme="minorHAnsi" w:hAnsiTheme="minorHAnsi"/>
            <w:sz w:val="48"/>
          </w:rPr>
          <w:alias w:val="Titel"/>
          <w:id w:val="20711692"/>
          <w:placeholder>
            <w:docPart w:val="A4D28962D42D4801949E6CADCF543027"/>
          </w:placeholder>
          <w:dataBinding w:prefixMappings="xmlns:ns0='http://purl.org/dc/elements/1.1/' xmlns:ns1='http://schemas.openxmlformats.org/package/2006/metadata/core-properties' " w:xpath="/ns1:coreProperties[1]/ns0:title[1]" w:storeItemID="{6C3C8BC8-F283-45AE-878A-BAB7291924A1}"/>
          <w:text/>
        </w:sdtPr>
        <w:sdtContent>
          <w:r w:rsidR="00D673F2" w:rsidRPr="00D673F2">
            <w:rPr>
              <w:rFonts w:asciiTheme="minorHAnsi" w:hAnsiTheme="minorHAnsi"/>
              <w:sz w:val="48"/>
            </w:rPr>
            <w:t>Analyse en synthese voor een beter</w:t>
          </w:r>
          <w:r w:rsidR="0035338D">
            <w:rPr>
              <w:rFonts w:asciiTheme="minorHAnsi" w:hAnsiTheme="minorHAnsi"/>
              <w:sz w:val="48"/>
            </w:rPr>
            <w:t>e</w:t>
          </w:r>
          <w:r w:rsidR="00D673F2" w:rsidRPr="00D673F2">
            <w:rPr>
              <w:rFonts w:asciiTheme="minorHAnsi" w:hAnsiTheme="minorHAnsi"/>
              <w:sz w:val="48"/>
            </w:rPr>
            <w:t xml:space="preserve"> </w:t>
          </w:r>
          <w:r w:rsidR="0035338D">
            <w:rPr>
              <w:rFonts w:asciiTheme="minorHAnsi" w:hAnsiTheme="minorHAnsi"/>
              <w:sz w:val="48"/>
            </w:rPr>
            <w:t>Implementatiedienst</w:t>
          </w:r>
        </w:sdtContent>
      </w:sdt>
    </w:p>
    <w:p w:rsidR="001E1D97" w:rsidRDefault="00776063">
      <w:pPr>
        <w:jc w:val="center"/>
        <w:rPr>
          <w:rStyle w:val="Subtielebenadrukking"/>
          <w:sz w:val="40"/>
          <w:szCs w:val="40"/>
        </w:rPr>
      </w:pPr>
      <w:sdt>
        <w:sdtPr>
          <w:rPr>
            <w:rStyle w:val="Subtielebenadrukking"/>
            <w:sz w:val="40"/>
            <w:szCs w:val="40"/>
          </w:rPr>
          <w:alias w:val="Onderwerp"/>
          <w:id w:val="20711693"/>
          <w:placeholder>
            <w:docPart w:val="DF2AB459F8BF47CABD18B03231F2E0AB"/>
          </w:placeholder>
          <w:dataBinding w:prefixMappings="xmlns:ns0='http://purl.org/dc/elements/1.1/' xmlns:ns1='http://schemas.openxmlformats.org/package/2006/metadata/core-properties' " w:xpath="/ns1:coreProperties[1]/ns0:subject[1]" w:storeItemID="{6C3C8BC8-F283-45AE-878A-BAB7291924A1}"/>
          <w:text/>
        </w:sdtPr>
        <w:sdtContent>
          <w:r w:rsidR="00D673F2" w:rsidRPr="00D673F2">
            <w:rPr>
              <w:rStyle w:val="Subtielebenadrukking"/>
              <w:sz w:val="40"/>
              <w:szCs w:val="40"/>
            </w:rPr>
            <w:t>Afstudeerverslag Jeroen Looye</w:t>
          </w:r>
        </w:sdtContent>
      </w:sdt>
    </w:p>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C0767B">
      <w:r>
        <w:rPr>
          <w:noProof/>
          <w:lang w:eastAsia="nl-NL"/>
        </w:rPr>
        <w:drawing>
          <wp:anchor distT="0" distB="0" distL="114300" distR="114300" simplePos="0" relativeHeight="251658240" behindDoc="1" locked="0" layoutInCell="1" allowOverlap="1">
            <wp:simplePos x="0" y="0"/>
            <wp:positionH relativeFrom="column">
              <wp:posOffset>-1138555</wp:posOffset>
            </wp:positionH>
            <wp:positionV relativeFrom="paragraph">
              <wp:posOffset>117475</wp:posOffset>
            </wp:positionV>
            <wp:extent cx="8191500" cy="2362200"/>
            <wp:effectExtent l="0" t="2476500" r="0" b="2457450"/>
            <wp:wrapNone/>
            <wp:docPr id="20" name="Afbeelding 2" descr="voorbeeld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 case.jpg"/>
                    <pic:cNvPicPr/>
                  </pic:nvPicPr>
                  <pic:blipFill>
                    <a:blip r:embed="rId9"/>
                    <a:stretch>
                      <a:fillRect/>
                    </a:stretch>
                  </pic:blipFill>
                  <pic:spPr>
                    <a:xfrm rot="2567040">
                      <a:off x="0" y="0"/>
                      <a:ext cx="8191500" cy="2362200"/>
                    </a:xfrm>
                    <a:prstGeom prst="rect">
                      <a:avLst/>
                    </a:prstGeom>
                  </pic:spPr>
                </pic:pic>
              </a:graphicData>
            </a:graphic>
          </wp:anchor>
        </w:drawing>
      </w:r>
    </w:p>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B70593" w:rsidRDefault="00B70593"/>
    <w:p w:rsidR="00515DFA" w:rsidRPr="00515DFA" w:rsidRDefault="00515DFA">
      <w:pPr>
        <w:rPr>
          <w:sz w:val="22"/>
        </w:rPr>
      </w:pPr>
      <w:r>
        <w:br w:type="page"/>
      </w:r>
    </w:p>
    <w:p w:rsidR="00832CA7" w:rsidRPr="0035338D" w:rsidRDefault="00D673F2" w:rsidP="00E233AC">
      <w:pPr>
        <w:pStyle w:val="KOP1zonderindex"/>
        <w:rPr>
          <w:rFonts w:asciiTheme="minorHAnsi" w:hAnsiTheme="minorHAnsi"/>
        </w:rPr>
      </w:pPr>
      <w:r w:rsidRPr="00D673F2">
        <w:rPr>
          <w:rFonts w:asciiTheme="minorHAnsi" w:hAnsiTheme="minorHAnsi"/>
        </w:rPr>
        <w:lastRenderedPageBreak/>
        <w:t>Colofon</w:t>
      </w:r>
    </w:p>
    <w:p w:rsidR="00656071" w:rsidRDefault="00826CB5" w:rsidP="00C0767B">
      <w:pPr>
        <w:jc w:val="left"/>
      </w:pPr>
      <w:r>
        <w:t>Copyright © 2013 Jeroen Looye</w:t>
      </w:r>
    </w:p>
    <w:p w:rsidR="00656071" w:rsidRDefault="00B064A1" w:rsidP="00C0767B">
      <w:pPr>
        <w:jc w:val="left"/>
      </w:pPr>
      <w:r>
        <w:t>Auteur: J</w:t>
      </w:r>
      <w:r w:rsidR="00826CB5">
        <w:t>eroen Looye</w:t>
      </w:r>
    </w:p>
    <w:p w:rsidR="00656071" w:rsidRDefault="006D7147" w:rsidP="00C0767B">
      <w:pPr>
        <w:jc w:val="left"/>
      </w:pPr>
      <w:r>
        <w:t>Omslagontwerp: Jeroen Looye</w:t>
      </w:r>
      <w:r w:rsidR="00826CB5">
        <w:br/>
        <w:t>Vor</w:t>
      </w:r>
      <w:r>
        <w:t>mgeving binnenwerk: Jeroen Looye</w:t>
      </w:r>
    </w:p>
    <w:p w:rsidR="00656071" w:rsidRDefault="006D7147" w:rsidP="00C0767B">
      <w:pPr>
        <w:jc w:val="left"/>
      </w:pPr>
      <w:r>
        <w:t>Redactie: Marijke Looye</w:t>
      </w:r>
    </w:p>
    <w:p w:rsidR="00656071" w:rsidRDefault="00656071" w:rsidP="00C0767B">
      <w:pPr>
        <w:jc w:val="left"/>
      </w:pPr>
    </w:p>
    <w:p w:rsidR="00656071" w:rsidRDefault="006D7147" w:rsidP="00C0767B">
      <w:pPr>
        <w:jc w:val="left"/>
      </w:pPr>
      <w:r>
        <w:t>Jeroen Looye</w:t>
      </w:r>
    </w:p>
    <w:p w:rsidR="00656071" w:rsidRDefault="00B064A1" w:rsidP="00C0767B">
      <w:pPr>
        <w:jc w:val="left"/>
      </w:pPr>
      <w:r>
        <w:t>Studentnummer: 20015260</w:t>
      </w:r>
    </w:p>
    <w:p w:rsidR="00656071" w:rsidRDefault="00B064A1" w:rsidP="00C0767B">
      <w:pPr>
        <w:jc w:val="left"/>
      </w:pPr>
      <w:r>
        <w:t xml:space="preserve">Opleiding: </w:t>
      </w:r>
      <w:r w:rsidRPr="006745A2">
        <w:rPr>
          <w:rFonts w:ascii="Calibri" w:eastAsia="Calibri" w:hAnsi="Calibri" w:cs="Times New Roman"/>
        </w:rPr>
        <w:t>Business IT &amp; Management</w:t>
      </w:r>
      <w:r>
        <w:rPr>
          <w:rFonts w:ascii="Calibri" w:eastAsia="Calibri" w:hAnsi="Calibri" w:cs="Times New Roman"/>
        </w:rPr>
        <w:t>, deeltijd</w:t>
      </w:r>
    </w:p>
    <w:p w:rsidR="00656071" w:rsidRDefault="006D7147" w:rsidP="00C0767B">
      <w:pPr>
        <w:jc w:val="left"/>
      </w:pPr>
      <w:r>
        <w:t>Plaats : Den Haag</w:t>
      </w:r>
    </w:p>
    <w:p w:rsidR="00656071" w:rsidRDefault="006D7147" w:rsidP="00C0767B">
      <w:pPr>
        <w:jc w:val="left"/>
      </w:pPr>
      <w:r>
        <w:t xml:space="preserve">Website : </w:t>
      </w:r>
      <w:hyperlink r:id="rId10" w:history="1">
        <w:r w:rsidRPr="00B52A4F">
          <w:rPr>
            <w:rStyle w:val="Hyperlink"/>
          </w:rPr>
          <w:t>www.jeroenmarijke.nl</w:t>
        </w:r>
      </w:hyperlink>
    </w:p>
    <w:p w:rsidR="00656071" w:rsidRDefault="006D7147" w:rsidP="00C0767B">
      <w:pPr>
        <w:jc w:val="left"/>
      </w:pPr>
      <w:r>
        <w:t xml:space="preserve">Email : </w:t>
      </w:r>
      <w:hyperlink r:id="rId11" w:history="1">
        <w:r w:rsidRPr="00B52A4F">
          <w:rPr>
            <w:rStyle w:val="Hyperlink"/>
          </w:rPr>
          <w:t>jeroen@jeroenmarijke.nl</w:t>
        </w:r>
      </w:hyperlink>
    </w:p>
    <w:p w:rsidR="00656071" w:rsidRDefault="00826CB5" w:rsidP="00C0767B">
      <w:pPr>
        <w:jc w:val="left"/>
        <w:rPr>
          <w:rFonts w:ascii="Verdana" w:hAnsi="Verdana"/>
          <w:b/>
          <w:sz w:val="18"/>
          <w:szCs w:val="18"/>
        </w:rPr>
      </w:pPr>
      <w:r>
        <w:br/>
        <w:t>Niets uit deze ui</w:t>
      </w:r>
      <w:r w:rsidR="00B064A1">
        <w:t>tgave mag worden verveelvoudigd</w:t>
      </w:r>
      <w:r>
        <w:t xml:space="preserve"> door middel van druk, fotokopieën, geautomatiseerde gegevensbestanden of op welke andere wijze ook zonder voorafgaande schriftelijke toestemming van de auteur.</w:t>
      </w:r>
      <w:r w:rsidR="00832CA7" w:rsidRPr="00F2570A">
        <w:rPr>
          <w:rFonts w:ascii="Verdana" w:hAnsi="Verdana"/>
          <w:b/>
          <w:sz w:val="18"/>
          <w:szCs w:val="18"/>
        </w:rPr>
        <w:br w:type="page"/>
      </w:r>
    </w:p>
    <w:p w:rsidR="00832CA7" w:rsidRPr="0035338D" w:rsidRDefault="00D673F2" w:rsidP="00E233AC">
      <w:pPr>
        <w:pStyle w:val="KOP1zonderindex"/>
        <w:rPr>
          <w:rFonts w:asciiTheme="minorHAnsi" w:hAnsiTheme="minorHAnsi"/>
        </w:rPr>
      </w:pPr>
      <w:r w:rsidRPr="00D673F2">
        <w:rPr>
          <w:rFonts w:asciiTheme="minorHAnsi" w:hAnsiTheme="minorHAnsi"/>
        </w:rPr>
        <w:lastRenderedPageBreak/>
        <w:t xml:space="preserve">Voorwoord </w:t>
      </w:r>
    </w:p>
    <w:p w:rsidR="001E1D97" w:rsidRDefault="00D673F2" w:rsidP="00832CA7">
      <w:pPr>
        <w:rPr>
          <w:rFonts w:ascii="Calibri" w:eastAsia="Calibri" w:hAnsi="Calibri" w:cs="Times New Roman"/>
        </w:rPr>
      </w:pPr>
      <w:r w:rsidRPr="00D673F2">
        <w:rPr>
          <w:rFonts w:ascii="Calibri" w:eastAsia="Calibri" w:hAnsi="Calibri" w:cs="Times New Roman"/>
        </w:rPr>
        <w:t xml:space="preserve">Met dit onderzoek rond ik mijn </w:t>
      </w:r>
      <w:r w:rsidR="001E1D97">
        <w:rPr>
          <w:rFonts w:ascii="Calibri" w:eastAsia="Calibri" w:hAnsi="Calibri" w:cs="Times New Roman"/>
        </w:rPr>
        <w:t xml:space="preserve">deeltijd </w:t>
      </w:r>
      <w:r w:rsidRPr="00D673F2">
        <w:rPr>
          <w:rFonts w:ascii="Calibri" w:eastAsia="Calibri" w:hAnsi="Calibri" w:cs="Times New Roman"/>
        </w:rPr>
        <w:t xml:space="preserve">studie </w:t>
      </w:r>
      <w:r w:rsidR="006745A2" w:rsidRPr="006745A2">
        <w:rPr>
          <w:rFonts w:ascii="Calibri" w:eastAsia="Calibri" w:hAnsi="Calibri" w:cs="Times New Roman"/>
        </w:rPr>
        <w:t>Business IT &amp; Management</w:t>
      </w:r>
      <w:r w:rsidR="001E1D97">
        <w:rPr>
          <w:rFonts w:ascii="Calibri" w:eastAsia="Calibri" w:hAnsi="Calibri" w:cs="Times New Roman"/>
        </w:rPr>
        <w:t xml:space="preserve"> </w:t>
      </w:r>
      <w:r w:rsidR="006745A2">
        <w:rPr>
          <w:rFonts w:ascii="Calibri" w:eastAsia="Calibri" w:hAnsi="Calibri" w:cs="Times New Roman"/>
        </w:rPr>
        <w:t>af aan de Haagse Hogeschool. Deze studie heb ik met veel plezier in de avonduren gevolgd.</w:t>
      </w:r>
      <w:r w:rsidR="001E1D97">
        <w:rPr>
          <w:rFonts w:ascii="Calibri" w:eastAsia="Calibri" w:hAnsi="Calibri" w:cs="Times New Roman"/>
        </w:rPr>
        <w:t xml:space="preserve"> Een </w:t>
      </w:r>
      <w:r w:rsidR="006745A2">
        <w:rPr>
          <w:rFonts w:ascii="Calibri" w:eastAsia="Calibri" w:hAnsi="Calibri" w:cs="Times New Roman"/>
        </w:rPr>
        <w:t xml:space="preserve">jaar na start van mijn opleiding ben ik </w:t>
      </w:r>
      <w:r w:rsidR="001E1D97">
        <w:rPr>
          <w:rFonts w:ascii="Calibri" w:eastAsia="Calibri" w:hAnsi="Calibri" w:cs="Times New Roman"/>
        </w:rPr>
        <w:t xml:space="preserve">aan de slag gegaan </w:t>
      </w:r>
      <w:r w:rsidR="006745A2">
        <w:rPr>
          <w:rFonts w:ascii="Calibri" w:eastAsia="Calibri" w:hAnsi="Calibri" w:cs="Times New Roman"/>
        </w:rPr>
        <w:t xml:space="preserve">bij </w:t>
      </w:r>
      <w:r w:rsidR="001E1D97">
        <w:rPr>
          <w:rFonts w:ascii="Calibri" w:eastAsia="Calibri" w:hAnsi="Calibri" w:cs="Times New Roman"/>
        </w:rPr>
        <w:t xml:space="preserve">de overheidsorganisatie </w:t>
      </w:r>
      <w:r w:rsidR="006745A2">
        <w:rPr>
          <w:rFonts w:ascii="Calibri" w:eastAsia="Calibri" w:hAnsi="Calibri" w:cs="Times New Roman"/>
        </w:rPr>
        <w:t>SSC-ICT Den Haag</w:t>
      </w:r>
      <w:r w:rsidR="001E1D97">
        <w:rPr>
          <w:rFonts w:ascii="Calibri" w:eastAsia="Calibri" w:hAnsi="Calibri" w:cs="Times New Roman"/>
        </w:rPr>
        <w:t xml:space="preserve"> op de </w:t>
      </w:r>
      <w:r w:rsidR="006745A2">
        <w:rPr>
          <w:rFonts w:ascii="Calibri" w:eastAsia="Calibri" w:hAnsi="Calibri" w:cs="Times New Roman"/>
        </w:rPr>
        <w:t xml:space="preserve">afdeling systeembeheer </w:t>
      </w:r>
      <w:r w:rsidR="001E1D97">
        <w:rPr>
          <w:rFonts w:ascii="Calibri" w:eastAsia="Calibri" w:hAnsi="Calibri" w:cs="Times New Roman"/>
        </w:rPr>
        <w:t xml:space="preserve">bij het </w:t>
      </w:r>
      <w:r w:rsidR="006745A2">
        <w:rPr>
          <w:rFonts w:ascii="Calibri" w:eastAsia="Calibri" w:hAnsi="Calibri" w:cs="Times New Roman"/>
        </w:rPr>
        <w:t>team implementatie</w:t>
      </w:r>
      <w:r w:rsidR="006D7147">
        <w:rPr>
          <w:rFonts w:ascii="Calibri" w:eastAsia="Calibri" w:hAnsi="Calibri" w:cs="Times New Roman"/>
        </w:rPr>
        <w:t>diensten</w:t>
      </w:r>
      <w:r w:rsidR="006745A2">
        <w:rPr>
          <w:rFonts w:ascii="Calibri" w:eastAsia="Calibri" w:hAnsi="Calibri" w:cs="Times New Roman"/>
        </w:rPr>
        <w:t xml:space="preserve"> onder</w:t>
      </w:r>
      <w:r w:rsidR="001E1D97">
        <w:rPr>
          <w:rFonts w:ascii="Calibri" w:eastAsia="Calibri" w:hAnsi="Calibri" w:cs="Times New Roman"/>
        </w:rPr>
        <w:t xml:space="preserve"> </w:t>
      </w:r>
      <w:r w:rsidR="006745A2">
        <w:rPr>
          <w:rFonts w:ascii="Calibri" w:eastAsia="Calibri" w:hAnsi="Calibri" w:cs="Times New Roman"/>
        </w:rPr>
        <w:t xml:space="preserve">leiding van Rens de Wild. Ik wil Rens de Wild bedanken </w:t>
      </w:r>
      <w:r w:rsidR="001E1D97">
        <w:rPr>
          <w:rFonts w:ascii="Calibri" w:eastAsia="Calibri" w:hAnsi="Calibri" w:cs="Times New Roman"/>
        </w:rPr>
        <w:t xml:space="preserve">voor de kans die hij mij gegeven heeft om </w:t>
      </w:r>
      <w:r w:rsidR="006745A2">
        <w:rPr>
          <w:rFonts w:ascii="Calibri" w:eastAsia="Calibri" w:hAnsi="Calibri" w:cs="Times New Roman"/>
        </w:rPr>
        <w:t xml:space="preserve">deze opdracht </w:t>
      </w:r>
      <w:r w:rsidR="001E1D97">
        <w:rPr>
          <w:rFonts w:ascii="Calibri" w:eastAsia="Calibri" w:hAnsi="Calibri" w:cs="Times New Roman"/>
        </w:rPr>
        <w:t xml:space="preserve">op mijn werkplek </w:t>
      </w:r>
      <w:r w:rsidR="006745A2">
        <w:rPr>
          <w:rFonts w:ascii="Calibri" w:eastAsia="Calibri" w:hAnsi="Calibri" w:cs="Times New Roman"/>
        </w:rPr>
        <w:t xml:space="preserve">uit te mogen voeren. </w:t>
      </w:r>
      <w:r w:rsidR="001E1D97">
        <w:rPr>
          <w:rFonts w:ascii="Calibri" w:eastAsia="Calibri" w:hAnsi="Calibri" w:cs="Times New Roman"/>
        </w:rPr>
        <w:t>Ook m</w:t>
      </w:r>
      <w:r w:rsidR="006745A2">
        <w:rPr>
          <w:rFonts w:ascii="Calibri" w:eastAsia="Calibri" w:hAnsi="Calibri" w:cs="Times New Roman"/>
        </w:rPr>
        <w:t xml:space="preserve">ijn begeleiders van de Haagse Hogeschool ben ik ook dankbaar </w:t>
      </w:r>
      <w:r w:rsidR="001E1D97">
        <w:rPr>
          <w:rFonts w:ascii="Calibri" w:eastAsia="Calibri" w:hAnsi="Calibri" w:cs="Times New Roman"/>
        </w:rPr>
        <w:t xml:space="preserve">voor hun hulp in de </w:t>
      </w:r>
      <w:r w:rsidR="00662479">
        <w:rPr>
          <w:rFonts w:ascii="Calibri" w:eastAsia="Calibri" w:hAnsi="Calibri" w:cs="Times New Roman"/>
        </w:rPr>
        <w:t xml:space="preserve">soms </w:t>
      </w:r>
      <w:r w:rsidR="001E1D97">
        <w:rPr>
          <w:rFonts w:ascii="Calibri" w:eastAsia="Calibri" w:hAnsi="Calibri" w:cs="Times New Roman"/>
        </w:rPr>
        <w:t xml:space="preserve">lastige afstudeermomenten </w:t>
      </w:r>
      <w:r w:rsidR="00662479">
        <w:rPr>
          <w:rFonts w:ascii="Calibri" w:eastAsia="Calibri" w:hAnsi="Calibri" w:cs="Times New Roman"/>
        </w:rPr>
        <w:t>om uit een dal te komen.</w:t>
      </w:r>
      <w:r w:rsidR="006D7147">
        <w:rPr>
          <w:rFonts w:ascii="Calibri" w:eastAsia="Calibri" w:hAnsi="Calibri" w:cs="Times New Roman"/>
        </w:rPr>
        <w:t xml:space="preserve"> </w:t>
      </w:r>
    </w:p>
    <w:p w:rsidR="006745A2" w:rsidRPr="006745A2" w:rsidRDefault="001E1D97" w:rsidP="001E1D97">
      <w:pPr>
        <w:rPr>
          <w:rFonts w:ascii="Calibri" w:eastAsia="Calibri" w:hAnsi="Calibri" w:cs="Times New Roman"/>
        </w:rPr>
      </w:pPr>
      <w:r>
        <w:rPr>
          <w:rFonts w:ascii="Calibri" w:eastAsia="Calibri" w:hAnsi="Calibri" w:cs="Times New Roman"/>
        </w:rPr>
        <w:t xml:space="preserve">Tijdens de studie heb ik hinder ondervonden van mijn dyslexie, maar de opleiding ondersteunde me door opgaven in groter lettertype te verschaffen en mij meer examentijd te bieden. Tijdens het studeren zelf heb ik gebruik gemaakt van grotere lettertypen en het voorlezen van boeken. Mijn dyslexie bleek tijdens deze afstudeeropdracht een extra handicap. </w:t>
      </w:r>
      <w:r w:rsidR="006745A2">
        <w:rPr>
          <w:rFonts w:ascii="Calibri" w:eastAsia="Calibri" w:hAnsi="Calibri" w:cs="Times New Roman"/>
        </w:rPr>
        <w:t>Mijn vrouw, Marijke</w:t>
      </w:r>
      <w:r>
        <w:rPr>
          <w:rFonts w:ascii="Calibri" w:eastAsia="Calibri" w:hAnsi="Calibri" w:cs="Times New Roman"/>
        </w:rPr>
        <w:t>,</w:t>
      </w:r>
      <w:r w:rsidR="006745A2">
        <w:rPr>
          <w:rFonts w:ascii="Calibri" w:eastAsia="Calibri" w:hAnsi="Calibri" w:cs="Times New Roman"/>
        </w:rPr>
        <w:t xml:space="preserve"> die op moment van schijven 36 weken zanger is, is zo lief geweest om mijn document te </w:t>
      </w:r>
      <w:r>
        <w:rPr>
          <w:rFonts w:ascii="Calibri" w:eastAsia="Calibri" w:hAnsi="Calibri" w:cs="Times New Roman"/>
        </w:rPr>
        <w:t>redigeren</w:t>
      </w:r>
      <w:r w:rsidR="006745A2">
        <w:rPr>
          <w:rFonts w:ascii="Calibri" w:eastAsia="Calibri" w:hAnsi="Calibri" w:cs="Times New Roman"/>
        </w:rPr>
        <w:t>.</w:t>
      </w:r>
      <w:r>
        <w:rPr>
          <w:rFonts w:ascii="Calibri" w:eastAsia="Calibri" w:hAnsi="Calibri" w:cs="Times New Roman"/>
        </w:rPr>
        <w:t xml:space="preserve"> </w:t>
      </w:r>
      <w:r w:rsidR="006745A2">
        <w:rPr>
          <w:rFonts w:ascii="Calibri" w:eastAsia="Calibri" w:hAnsi="Calibri" w:cs="Times New Roman"/>
        </w:rPr>
        <w:t xml:space="preserve">Zonder haar steun had ik dit verslag nooit zo goed </w:t>
      </w:r>
      <w:r>
        <w:rPr>
          <w:rFonts w:ascii="Calibri" w:eastAsia="Calibri" w:hAnsi="Calibri" w:cs="Times New Roman"/>
        </w:rPr>
        <w:t xml:space="preserve">leesbaar </w:t>
      </w:r>
      <w:r w:rsidR="006745A2">
        <w:rPr>
          <w:rFonts w:ascii="Calibri" w:eastAsia="Calibri" w:hAnsi="Calibri" w:cs="Times New Roman"/>
        </w:rPr>
        <w:t>gekregen al</w:t>
      </w:r>
      <w:r>
        <w:rPr>
          <w:rFonts w:ascii="Calibri" w:eastAsia="Calibri" w:hAnsi="Calibri" w:cs="Times New Roman"/>
        </w:rPr>
        <w:t>s</w:t>
      </w:r>
      <w:r w:rsidR="006745A2">
        <w:rPr>
          <w:rFonts w:ascii="Calibri" w:eastAsia="Calibri" w:hAnsi="Calibri" w:cs="Times New Roman"/>
        </w:rPr>
        <w:t xml:space="preserve"> het nu is.</w:t>
      </w:r>
    </w:p>
    <w:p w:rsidR="00832CA7" w:rsidRPr="00F2570A" w:rsidRDefault="00832CA7">
      <w:pPr>
        <w:rPr>
          <w:rFonts w:ascii="Verdana" w:hAnsi="Verdana"/>
          <w:b/>
          <w:sz w:val="18"/>
          <w:szCs w:val="18"/>
        </w:rPr>
      </w:pPr>
      <w:r w:rsidRPr="00F2570A">
        <w:rPr>
          <w:rFonts w:ascii="Verdana" w:hAnsi="Verdana"/>
          <w:b/>
          <w:sz w:val="18"/>
          <w:szCs w:val="18"/>
        </w:rPr>
        <w:br w:type="page"/>
      </w:r>
    </w:p>
    <w:p w:rsidR="00E930C8" w:rsidRPr="0086098C" w:rsidRDefault="00D673F2" w:rsidP="0086098C">
      <w:pPr>
        <w:pStyle w:val="Kop1"/>
        <w:numPr>
          <w:ilvl w:val="0"/>
          <w:numId w:val="0"/>
        </w:numPr>
        <w:ind w:left="431" w:hanging="431"/>
      </w:pPr>
      <w:bookmarkStart w:id="0" w:name="_Toc361005552"/>
      <w:bookmarkStart w:id="1" w:name="_Toc361005612"/>
      <w:bookmarkStart w:id="2" w:name="_Toc369474687"/>
      <w:r w:rsidRPr="0086098C">
        <w:lastRenderedPageBreak/>
        <w:t>Inhoud</w:t>
      </w:r>
      <w:r w:rsidR="0086098C" w:rsidRPr="0086098C">
        <w:t>s</w:t>
      </w:r>
      <w:r w:rsidRPr="0086098C">
        <w:t>opgave</w:t>
      </w:r>
      <w:bookmarkEnd w:id="0"/>
      <w:bookmarkEnd w:id="1"/>
      <w:bookmarkEnd w:id="2"/>
    </w:p>
    <w:p w:rsidR="001972E3" w:rsidRDefault="00776063" w:rsidP="001972E3">
      <w:pPr>
        <w:pStyle w:val="Inhopg1"/>
        <w:rPr>
          <w:rFonts w:eastAsiaTheme="minorEastAsia"/>
          <w:b w:val="0"/>
          <w:color w:val="auto"/>
          <w:sz w:val="22"/>
          <w:lang w:eastAsia="nl-NL"/>
        </w:rPr>
      </w:pPr>
      <w:r w:rsidRPr="00776063">
        <w:rPr>
          <w:rFonts w:ascii="Verdana" w:hAnsi="Verdana"/>
          <w:sz w:val="18"/>
          <w:szCs w:val="18"/>
        </w:rPr>
        <w:fldChar w:fldCharType="begin"/>
      </w:r>
      <w:r w:rsidR="00C22B1E" w:rsidRPr="00F2570A">
        <w:rPr>
          <w:rFonts w:ascii="Verdana" w:hAnsi="Verdana"/>
          <w:sz w:val="18"/>
          <w:szCs w:val="18"/>
        </w:rPr>
        <w:instrText xml:space="preserve"> TOC \o "1-2" \h \z \u </w:instrText>
      </w:r>
      <w:r w:rsidRPr="00776063">
        <w:rPr>
          <w:rFonts w:ascii="Verdana" w:hAnsi="Verdana"/>
          <w:sz w:val="18"/>
          <w:szCs w:val="18"/>
        </w:rPr>
        <w:fldChar w:fldCharType="separate"/>
      </w:r>
      <w:hyperlink w:anchor="_Toc369474691" w:history="1">
        <w:r w:rsidR="001972E3" w:rsidRPr="00C745C1">
          <w:rPr>
            <w:rStyle w:val="Hyperlink"/>
          </w:rPr>
          <w:t>1</w:t>
        </w:r>
        <w:r w:rsidR="001972E3">
          <w:rPr>
            <w:rFonts w:eastAsiaTheme="minorEastAsia"/>
            <w:b w:val="0"/>
            <w:color w:val="auto"/>
            <w:sz w:val="22"/>
            <w:lang w:eastAsia="nl-NL"/>
          </w:rPr>
          <w:tab/>
        </w:r>
        <w:r w:rsidR="001972E3" w:rsidRPr="00C745C1">
          <w:rPr>
            <w:rStyle w:val="Hyperlink"/>
          </w:rPr>
          <w:t>Inleiding</w:t>
        </w:r>
        <w:r w:rsidR="001972E3">
          <w:rPr>
            <w:webHidden/>
          </w:rPr>
          <w:tab/>
        </w:r>
        <w:r>
          <w:rPr>
            <w:webHidden/>
          </w:rPr>
          <w:fldChar w:fldCharType="begin"/>
        </w:r>
        <w:r w:rsidR="001972E3">
          <w:rPr>
            <w:webHidden/>
          </w:rPr>
          <w:instrText xml:space="preserve"> PAGEREF _Toc369474691 \h </w:instrText>
        </w:r>
        <w:r>
          <w:rPr>
            <w:webHidden/>
          </w:rPr>
        </w:r>
        <w:r>
          <w:rPr>
            <w:webHidden/>
          </w:rPr>
          <w:fldChar w:fldCharType="separate"/>
        </w:r>
        <w:r w:rsidR="001972E3">
          <w:rPr>
            <w:webHidden/>
          </w:rPr>
          <w:t>6</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2" w:history="1">
        <w:r w:rsidR="001972E3" w:rsidRPr="00C745C1">
          <w:rPr>
            <w:rStyle w:val="Hyperlink"/>
            <w:noProof/>
          </w:rPr>
          <w:t>1.1</w:t>
        </w:r>
        <w:r w:rsidR="001972E3">
          <w:rPr>
            <w:rFonts w:eastAsiaTheme="minorEastAsia"/>
            <w:noProof/>
            <w:sz w:val="22"/>
            <w:lang w:eastAsia="nl-NL"/>
          </w:rPr>
          <w:tab/>
        </w:r>
        <w:r w:rsidR="001972E3" w:rsidRPr="00C745C1">
          <w:rPr>
            <w:rStyle w:val="Hyperlink"/>
            <w:noProof/>
          </w:rPr>
          <w:t>Aanleiding van het onderzoek</w:t>
        </w:r>
        <w:r w:rsidR="001972E3">
          <w:rPr>
            <w:noProof/>
            <w:webHidden/>
          </w:rPr>
          <w:tab/>
        </w:r>
        <w:r>
          <w:rPr>
            <w:noProof/>
            <w:webHidden/>
          </w:rPr>
          <w:fldChar w:fldCharType="begin"/>
        </w:r>
        <w:r w:rsidR="001972E3">
          <w:rPr>
            <w:noProof/>
            <w:webHidden/>
          </w:rPr>
          <w:instrText xml:space="preserve"> PAGEREF _Toc369474692 \h </w:instrText>
        </w:r>
        <w:r>
          <w:rPr>
            <w:noProof/>
            <w:webHidden/>
          </w:rPr>
        </w:r>
        <w:r>
          <w:rPr>
            <w:noProof/>
            <w:webHidden/>
          </w:rPr>
          <w:fldChar w:fldCharType="separate"/>
        </w:r>
        <w:r w:rsidR="001972E3">
          <w:rPr>
            <w:noProof/>
            <w:webHidden/>
          </w:rPr>
          <w:t>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3" w:history="1">
        <w:r w:rsidR="001972E3" w:rsidRPr="00C745C1">
          <w:rPr>
            <w:rStyle w:val="Hyperlink"/>
            <w:noProof/>
          </w:rPr>
          <w:t>1.2</w:t>
        </w:r>
        <w:r w:rsidR="001972E3">
          <w:rPr>
            <w:rFonts w:eastAsiaTheme="minorEastAsia"/>
            <w:noProof/>
            <w:sz w:val="22"/>
            <w:lang w:eastAsia="nl-NL"/>
          </w:rPr>
          <w:tab/>
        </w:r>
        <w:r w:rsidR="001972E3" w:rsidRPr="00C745C1">
          <w:rPr>
            <w:rStyle w:val="Hyperlink"/>
            <w:noProof/>
          </w:rPr>
          <w:t>Vraagstelling voor het onderzoek</w:t>
        </w:r>
        <w:r w:rsidR="001972E3">
          <w:rPr>
            <w:noProof/>
            <w:webHidden/>
          </w:rPr>
          <w:tab/>
        </w:r>
        <w:r>
          <w:rPr>
            <w:noProof/>
            <w:webHidden/>
          </w:rPr>
          <w:fldChar w:fldCharType="begin"/>
        </w:r>
        <w:r w:rsidR="001972E3">
          <w:rPr>
            <w:noProof/>
            <w:webHidden/>
          </w:rPr>
          <w:instrText xml:space="preserve"> PAGEREF _Toc369474693 \h </w:instrText>
        </w:r>
        <w:r>
          <w:rPr>
            <w:noProof/>
            <w:webHidden/>
          </w:rPr>
        </w:r>
        <w:r>
          <w:rPr>
            <w:noProof/>
            <w:webHidden/>
          </w:rPr>
          <w:fldChar w:fldCharType="separate"/>
        </w:r>
        <w:r w:rsidR="001972E3">
          <w:rPr>
            <w:noProof/>
            <w:webHidden/>
          </w:rPr>
          <w:t>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4" w:history="1">
        <w:r w:rsidR="001972E3" w:rsidRPr="00C745C1">
          <w:rPr>
            <w:rStyle w:val="Hyperlink"/>
            <w:noProof/>
          </w:rPr>
          <w:t>1.3</w:t>
        </w:r>
        <w:r w:rsidR="001972E3">
          <w:rPr>
            <w:rFonts w:eastAsiaTheme="minorEastAsia"/>
            <w:noProof/>
            <w:sz w:val="22"/>
            <w:lang w:eastAsia="nl-NL"/>
          </w:rPr>
          <w:tab/>
        </w:r>
        <w:r w:rsidR="001972E3" w:rsidRPr="00C745C1">
          <w:rPr>
            <w:rStyle w:val="Hyperlink"/>
            <w:noProof/>
          </w:rPr>
          <w:t>Doel van dit onderzoek</w:t>
        </w:r>
        <w:r w:rsidR="001972E3">
          <w:rPr>
            <w:noProof/>
            <w:webHidden/>
          </w:rPr>
          <w:tab/>
        </w:r>
        <w:r>
          <w:rPr>
            <w:noProof/>
            <w:webHidden/>
          </w:rPr>
          <w:fldChar w:fldCharType="begin"/>
        </w:r>
        <w:r w:rsidR="001972E3">
          <w:rPr>
            <w:noProof/>
            <w:webHidden/>
          </w:rPr>
          <w:instrText xml:space="preserve"> PAGEREF _Toc369474694 \h </w:instrText>
        </w:r>
        <w:r>
          <w:rPr>
            <w:noProof/>
            <w:webHidden/>
          </w:rPr>
        </w:r>
        <w:r>
          <w:rPr>
            <w:noProof/>
            <w:webHidden/>
          </w:rPr>
          <w:fldChar w:fldCharType="separate"/>
        </w:r>
        <w:r w:rsidR="001972E3">
          <w:rPr>
            <w:noProof/>
            <w:webHidden/>
          </w:rPr>
          <w:t>6</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695" w:history="1">
        <w:r w:rsidR="001972E3" w:rsidRPr="00C745C1">
          <w:rPr>
            <w:rStyle w:val="Hyperlink"/>
          </w:rPr>
          <w:t>2</w:t>
        </w:r>
        <w:r w:rsidR="001972E3">
          <w:rPr>
            <w:rFonts w:eastAsiaTheme="minorEastAsia"/>
            <w:b w:val="0"/>
            <w:color w:val="auto"/>
            <w:sz w:val="22"/>
            <w:lang w:eastAsia="nl-NL"/>
          </w:rPr>
          <w:tab/>
        </w:r>
        <w:r w:rsidR="001972E3" w:rsidRPr="00C745C1">
          <w:rPr>
            <w:rStyle w:val="Hyperlink"/>
          </w:rPr>
          <w:t>Projectgegevens</w:t>
        </w:r>
        <w:r w:rsidR="001972E3">
          <w:rPr>
            <w:webHidden/>
          </w:rPr>
          <w:tab/>
        </w:r>
        <w:r>
          <w:rPr>
            <w:webHidden/>
          </w:rPr>
          <w:fldChar w:fldCharType="begin"/>
        </w:r>
        <w:r w:rsidR="001972E3">
          <w:rPr>
            <w:webHidden/>
          </w:rPr>
          <w:instrText xml:space="preserve"> PAGEREF _Toc369474695 \h </w:instrText>
        </w:r>
        <w:r>
          <w:rPr>
            <w:webHidden/>
          </w:rPr>
        </w:r>
        <w:r>
          <w:rPr>
            <w:webHidden/>
          </w:rPr>
          <w:fldChar w:fldCharType="separate"/>
        </w:r>
        <w:r w:rsidR="001972E3">
          <w:rPr>
            <w:webHidden/>
          </w:rPr>
          <w:t>7</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6" w:history="1">
        <w:r w:rsidR="001972E3" w:rsidRPr="00C745C1">
          <w:rPr>
            <w:rStyle w:val="Hyperlink"/>
            <w:noProof/>
          </w:rPr>
          <w:t>2.1</w:t>
        </w:r>
        <w:r w:rsidR="001972E3">
          <w:rPr>
            <w:rFonts w:eastAsiaTheme="minorEastAsia"/>
            <w:noProof/>
            <w:sz w:val="22"/>
            <w:lang w:eastAsia="nl-NL"/>
          </w:rPr>
          <w:tab/>
        </w:r>
        <w:r w:rsidR="001972E3" w:rsidRPr="00C745C1">
          <w:rPr>
            <w:rStyle w:val="Hyperlink"/>
            <w:noProof/>
          </w:rPr>
          <w:t>Gebruikte methode en technieken</w:t>
        </w:r>
        <w:r w:rsidR="001972E3">
          <w:rPr>
            <w:noProof/>
            <w:webHidden/>
          </w:rPr>
          <w:tab/>
        </w:r>
        <w:r>
          <w:rPr>
            <w:noProof/>
            <w:webHidden/>
          </w:rPr>
          <w:fldChar w:fldCharType="begin"/>
        </w:r>
        <w:r w:rsidR="001972E3">
          <w:rPr>
            <w:noProof/>
            <w:webHidden/>
          </w:rPr>
          <w:instrText xml:space="preserve"> PAGEREF _Toc369474696 \h </w:instrText>
        </w:r>
        <w:r>
          <w:rPr>
            <w:noProof/>
            <w:webHidden/>
          </w:rPr>
        </w:r>
        <w:r>
          <w:rPr>
            <w:noProof/>
            <w:webHidden/>
          </w:rPr>
          <w:fldChar w:fldCharType="separate"/>
        </w:r>
        <w:r w:rsidR="001972E3">
          <w:rPr>
            <w:noProof/>
            <w:webHidden/>
          </w:rPr>
          <w:t>7</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7" w:history="1">
        <w:r w:rsidR="001972E3" w:rsidRPr="00C745C1">
          <w:rPr>
            <w:rStyle w:val="Hyperlink"/>
            <w:noProof/>
          </w:rPr>
          <w:t>2.2</w:t>
        </w:r>
        <w:r w:rsidR="001972E3">
          <w:rPr>
            <w:rFonts w:eastAsiaTheme="minorEastAsia"/>
            <w:noProof/>
            <w:sz w:val="22"/>
            <w:lang w:eastAsia="nl-NL"/>
          </w:rPr>
          <w:tab/>
        </w:r>
        <w:r w:rsidR="001972E3" w:rsidRPr="00C745C1">
          <w:rPr>
            <w:rStyle w:val="Hyperlink"/>
            <w:noProof/>
          </w:rPr>
          <w:t>Scope</w:t>
        </w:r>
        <w:r w:rsidR="001972E3">
          <w:rPr>
            <w:noProof/>
            <w:webHidden/>
          </w:rPr>
          <w:tab/>
        </w:r>
        <w:r>
          <w:rPr>
            <w:noProof/>
            <w:webHidden/>
          </w:rPr>
          <w:fldChar w:fldCharType="begin"/>
        </w:r>
        <w:r w:rsidR="001972E3">
          <w:rPr>
            <w:noProof/>
            <w:webHidden/>
          </w:rPr>
          <w:instrText xml:space="preserve"> PAGEREF _Toc369474697 \h </w:instrText>
        </w:r>
        <w:r>
          <w:rPr>
            <w:noProof/>
            <w:webHidden/>
          </w:rPr>
        </w:r>
        <w:r>
          <w:rPr>
            <w:noProof/>
            <w:webHidden/>
          </w:rPr>
          <w:fldChar w:fldCharType="separate"/>
        </w:r>
        <w:r w:rsidR="001972E3">
          <w:rPr>
            <w:noProof/>
            <w:webHidden/>
          </w:rPr>
          <w:t>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8" w:history="1">
        <w:r w:rsidR="001972E3" w:rsidRPr="00C745C1">
          <w:rPr>
            <w:rStyle w:val="Hyperlink"/>
            <w:noProof/>
          </w:rPr>
          <w:t>2.3</w:t>
        </w:r>
        <w:r w:rsidR="001972E3">
          <w:rPr>
            <w:rFonts w:eastAsiaTheme="minorEastAsia"/>
            <w:noProof/>
            <w:sz w:val="22"/>
            <w:lang w:eastAsia="nl-NL"/>
          </w:rPr>
          <w:tab/>
        </w:r>
        <w:r w:rsidR="001972E3" w:rsidRPr="00C745C1">
          <w:rPr>
            <w:rStyle w:val="Hyperlink"/>
            <w:noProof/>
          </w:rPr>
          <w:t>Deelproducten</w:t>
        </w:r>
        <w:r w:rsidR="001972E3">
          <w:rPr>
            <w:noProof/>
            <w:webHidden/>
          </w:rPr>
          <w:tab/>
        </w:r>
        <w:r>
          <w:rPr>
            <w:noProof/>
            <w:webHidden/>
          </w:rPr>
          <w:fldChar w:fldCharType="begin"/>
        </w:r>
        <w:r w:rsidR="001972E3">
          <w:rPr>
            <w:noProof/>
            <w:webHidden/>
          </w:rPr>
          <w:instrText xml:space="preserve"> PAGEREF _Toc369474698 \h </w:instrText>
        </w:r>
        <w:r>
          <w:rPr>
            <w:noProof/>
            <w:webHidden/>
          </w:rPr>
        </w:r>
        <w:r>
          <w:rPr>
            <w:noProof/>
            <w:webHidden/>
          </w:rPr>
          <w:fldChar w:fldCharType="separate"/>
        </w:r>
        <w:r w:rsidR="001972E3">
          <w:rPr>
            <w:noProof/>
            <w:webHidden/>
          </w:rPr>
          <w:t>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699" w:history="1">
        <w:r w:rsidR="001972E3" w:rsidRPr="00C745C1">
          <w:rPr>
            <w:rStyle w:val="Hyperlink"/>
            <w:noProof/>
          </w:rPr>
          <w:t>2.4</w:t>
        </w:r>
        <w:r w:rsidR="001972E3">
          <w:rPr>
            <w:rFonts w:eastAsiaTheme="minorEastAsia"/>
            <w:noProof/>
            <w:sz w:val="22"/>
            <w:lang w:eastAsia="nl-NL"/>
          </w:rPr>
          <w:tab/>
        </w:r>
        <w:r w:rsidR="001972E3" w:rsidRPr="00C745C1">
          <w:rPr>
            <w:rStyle w:val="Hyperlink"/>
            <w:noProof/>
          </w:rPr>
          <w:t>Raakpunten andere projecten</w:t>
        </w:r>
        <w:r w:rsidR="001972E3">
          <w:rPr>
            <w:noProof/>
            <w:webHidden/>
          </w:rPr>
          <w:tab/>
        </w:r>
        <w:r>
          <w:rPr>
            <w:noProof/>
            <w:webHidden/>
          </w:rPr>
          <w:fldChar w:fldCharType="begin"/>
        </w:r>
        <w:r w:rsidR="001972E3">
          <w:rPr>
            <w:noProof/>
            <w:webHidden/>
          </w:rPr>
          <w:instrText xml:space="preserve"> PAGEREF _Toc369474699 \h </w:instrText>
        </w:r>
        <w:r>
          <w:rPr>
            <w:noProof/>
            <w:webHidden/>
          </w:rPr>
        </w:r>
        <w:r>
          <w:rPr>
            <w:noProof/>
            <w:webHidden/>
          </w:rPr>
          <w:fldChar w:fldCharType="separate"/>
        </w:r>
        <w:r w:rsidR="001972E3">
          <w:rPr>
            <w:noProof/>
            <w:webHidden/>
          </w:rPr>
          <w:t>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0" w:history="1">
        <w:r w:rsidR="001972E3" w:rsidRPr="00C745C1">
          <w:rPr>
            <w:rStyle w:val="Hyperlink"/>
            <w:noProof/>
          </w:rPr>
          <w:t>2.5</w:t>
        </w:r>
        <w:r w:rsidR="001972E3">
          <w:rPr>
            <w:rFonts w:eastAsiaTheme="minorEastAsia"/>
            <w:noProof/>
            <w:sz w:val="22"/>
            <w:lang w:eastAsia="nl-NL"/>
          </w:rPr>
          <w:tab/>
        </w:r>
        <w:r w:rsidR="001972E3" w:rsidRPr="00C745C1">
          <w:rPr>
            <w:rStyle w:val="Hyperlink"/>
            <w:noProof/>
          </w:rPr>
          <w:t>Risicoanalyse</w:t>
        </w:r>
        <w:r w:rsidR="001972E3">
          <w:rPr>
            <w:noProof/>
            <w:webHidden/>
          </w:rPr>
          <w:tab/>
        </w:r>
        <w:r>
          <w:rPr>
            <w:noProof/>
            <w:webHidden/>
          </w:rPr>
          <w:fldChar w:fldCharType="begin"/>
        </w:r>
        <w:r w:rsidR="001972E3">
          <w:rPr>
            <w:noProof/>
            <w:webHidden/>
          </w:rPr>
          <w:instrText xml:space="preserve"> PAGEREF _Toc369474700 \h </w:instrText>
        </w:r>
        <w:r>
          <w:rPr>
            <w:noProof/>
            <w:webHidden/>
          </w:rPr>
        </w:r>
        <w:r>
          <w:rPr>
            <w:noProof/>
            <w:webHidden/>
          </w:rPr>
          <w:fldChar w:fldCharType="separate"/>
        </w:r>
        <w:r w:rsidR="001972E3">
          <w:rPr>
            <w:noProof/>
            <w:webHidden/>
          </w:rPr>
          <w:t>8</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01" w:history="1">
        <w:r w:rsidR="001972E3" w:rsidRPr="00C745C1">
          <w:rPr>
            <w:rStyle w:val="Hyperlink"/>
          </w:rPr>
          <w:t>3</w:t>
        </w:r>
        <w:r w:rsidR="001972E3">
          <w:rPr>
            <w:rFonts w:eastAsiaTheme="minorEastAsia"/>
            <w:b w:val="0"/>
            <w:color w:val="auto"/>
            <w:sz w:val="22"/>
            <w:lang w:eastAsia="nl-NL"/>
          </w:rPr>
          <w:tab/>
        </w:r>
        <w:r w:rsidR="001972E3" w:rsidRPr="00C745C1">
          <w:rPr>
            <w:rStyle w:val="Hyperlink"/>
          </w:rPr>
          <w:t>Organisatiebeschrijving SSC-ICT Den Haag</w:t>
        </w:r>
        <w:r w:rsidR="001972E3">
          <w:rPr>
            <w:webHidden/>
          </w:rPr>
          <w:tab/>
        </w:r>
        <w:r>
          <w:rPr>
            <w:webHidden/>
          </w:rPr>
          <w:fldChar w:fldCharType="begin"/>
        </w:r>
        <w:r w:rsidR="001972E3">
          <w:rPr>
            <w:webHidden/>
          </w:rPr>
          <w:instrText xml:space="preserve"> PAGEREF _Toc369474701 \h </w:instrText>
        </w:r>
        <w:r>
          <w:rPr>
            <w:webHidden/>
          </w:rPr>
        </w:r>
        <w:r>
          <w:rPr>
            <w:webHidden/>
          </w:rPr>
          <w:fldChar w:fldCharType="separate"/>
        </w:r>
        <w:r w:rsidR="001972E3">
          <w:rPr>
            <w:webHidden/>
          </w:rPr>
          <w:t>10</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2" w:history="1">
        <w:r w:rsidR="001972E3" w:rsidRPr="00C745C1">
          <w:rPr>
            <w:rStyle w:val="Hyperlink"/>
            <w:noProof/>
          </w:rPr>
          <w:t>3.1</w:t>
        </w:r>
        <w:r w:rsidR="001972E3">
          <w:rPr>
            <w:rFonts w:eastAsiaTheme="minorEastAsia"/>
            <w:noProof/>
            <w:sz w:val="22"/>
            <w:lang w:eastAsia="nl-NL"/>
          </w:rPr>
          <w:tab/>
        </w:r>
        <w:r w:rsidR="001972E3" w:rsidRPr="00C745C1">
          <w:rPr>
            <w:rStyle w:val="Hyperlink"/>
            <w:noProof/>
          </w:rPr>
          <w:t>Wat is SSC-ICT?</w:t>
        </w:r>
        <w:r w:rsidR="001972E3">
          <w:rPr>
            <w:noProof/>
            <w:webHidden/>
          </w:rPr>
          <w:tab/>
        </w:r>
        <w:r>
          <w:rPr>
            <w:noProof/>
            <w:webHidden/>
          </w:rPr>
          <w:fldChar w:fldCharType="begin"/>
        </w:r>
        <w:r w:rsidR="001972E3">
          <w:rPr>
            <w:noProof/>
            <w:webHidden/>
          </w:rPr>
          <w:instrText xml:space="preserve"> PAGEREF _Toc369474702 \h </w:instrText>
        </w:r>
        <w:r>
          <w:rPr>
            <w:noProof/>
            <w:webHidden/>
          </w:rPr>
        </w:r>
        <w:r>
          <w:rPr>
            <w:noProof/>
            <w:webHidden/>
          </w:rPr>
          <w:fldChar w:fldCharType="separate"/>
        </w:r>
        <w:r w:rsidR="001972E3">
          <w:rPr>
            <w:noProof/>
            <w:webHidden/>
          </w:rPr>
          <w:t>10</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3" w:history="1">
        <w:r w:rsidR="001972E3" w:rsidRPr="00C745C1">
          <w:rPr>
            <w:rStyle w:val="Hyperlink"/>
            <w:noProof/>
          </w:rPr>
          <w:t>3.2</w:t>
        </w:r>
        <w:r w:rsidR="001972E3">
          <w:rPr>
            <w:rFonts w:eastAsiaTheme="minorEastAsia"/>
            <w:noProof/>
            <w:sz w:val="22"/>
            <w:lang w:eastAsia="nl-NL"/>
          </w:rPr>
          <w:tab/>
        </w:r>
        <w:r w:rsidR="001972E3" w:rsidRPr="00C745C1">
          <w:rPr>
            <w:rStyle w:val="Hyperlink"/>
            <w:noProof/>
          </w:rPr>
          <w:t>Team ID</w:t>
        </w:r>
        <w:r w:rsidR="001972E3">
          <w:rPr>
            <w:noProof/>
            <w:webHidden/>
          </w:rPr>
          <w:tab/>
        </w:r>
        <w:r>
          <w:rPr>
            <w:noProof/>
            <w:webHidden/>
          </w:rPr>
          <w:fldChar w:fldCharType="begin"/>
        </w:r>
        <w:r w:rsidR="001972E3">
          <w:rPr>
            <w:noProof/>
            <w:webHidden/>
          </w:rPr>
          <w:instrText xml:space="preserve"> PAGEREF _Toc369474703 \h </w:instrText>
        </w:r>
        <w:r>
          <w:rPr>
            <w:noProof/>
            <w:webHidden/>
          </w:rPr>
        </w:r>
        <w:r>
          <w:rPr>
            <w:noProof/>
            <w:webHidden/>
          </w:rPr>
          <w:fldChar w:fldCharType="separate"/>
        </w:r>
        <w:r w:rsidR="001972E3">
          <w:rPr>
            <w:noProof/>
            <w:webHidden/>
          </w:rPr>
          <w:t>11</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4" w:history="1">
        <w:r w:rsidR="001972E3" w:rsidRPr="00C745C1">
          <w:rPr>
            <w:rStyle w:val="Hyperlink"/>
            <w:noProof/>
          </w:rPr>
          <w:t>3.3</w:t>
        </w:r>
        <w:r w:rsidR="001972E3">
          <w:rPr>
            <w:rFonts w:eastAsiaTheme="minorEastAsia"/>
            <w:noProof/>
            <w:sz w:val="22"/>
            <w:lang w:eastAsia="nl-NL"/>
          </w:rPr>
          <w:tab/>
        </w:r>
        <w:r w:rsidR="001972E3" w:rsidRPr="00C745C1">
          <w:rPr>
            <w:rStyle w:val="Hyperlink"/>
            <w:noProof/>
          </w:rPr>
          <w:t>Functioneren team ID</w:t>
        </w:r>
        <w:r w:rsidR="001972E3">
          <w:rPr>
            <w:noProof/>
            <w:webHidden/>
          </w:rPr>
          <w:tab/>
        </w:r>
        <w:r>
          <w:rPr>
            <w:noProof/>
            <w:webHidden/>
          </w:rPr>
          <w:fldChar w:fldCharType="begin"/>
        </w:r>
        <w:r w:rsidR="001972E3">
          <w:rPr>
            <w:noProof/>
            <w:webHidden/>
          </w:rPr>
          <w:instrText xml:space="preserve"> PAGEREF _Toc369474704 \h </w:instrText>
        </w:r>
        <w:r>
          <w:rPr>
            <w:noProof/>
            <w:webHidden/>
          </w:rPr>
        </w:r>
        <w:r>
          <w:rPr>
            <w:noProof/>
            <w:webHidden/>
          </w:rPr>
          <w:fldChar w:fldCharType="separate"/>
        </w:r>
        <w:r w:rsidR="001972E3">
          <w:rPr>
            <w:noProof/>
            <w:webHidden/>
          </w:rPr>
          <w:t>11</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05" w:history="1">
        <w:r w:rsidR="001972E3" w:rsidRPr="00C745C1">
          <w:rPr>
            <w:rStyle w:val="Hyperlink"/>
          </w:rPr>
          <w:t>4</w:t>
        </w:r>
        <w:r w:rsidR="001972E3">
          <w:rPr>
            <w:rFonts w:eastAsiaTheme="minorEastAsia"/>
            <w:b w:val="0"/>
            <w:color w:val="auto"/>
            <w:sz w:val="22"/>
            <w:lang w:eastAsia="nl-NL"/>
          </w:rPr>
          <w:tab/>
        </w:r>
        <w:r w:rsidR="001972E3" w:rsidRPr="00C745C1">
          <w:rPr>
            <w:rStyle w:val="Hyperlink"/>
          </w:rPr>
          <w:t>Fase 0: opstarten van het project</w:t>
        </w:r>
        <w:r w:rsidR="001972E3">
          <w:rPr>
            <w:webHidden/>
          </w:rPr>
          <w:tab/>
        </w:r>
        <w:r>
          <w:rPr>
            <w:webHidden/>
          </w:rPr>
          <w:fldChar w:fldCharType="begin"/>
        </w:r>
        <w:r w:rsidR="001972E3">
          <w:rPr>
            <w:webHidden/>
          </w:rPr>
          <w:instrText xml:space="preserve"> PAGEREF _Toc369474705 \h </w:instrText>
        </w:r>
        <w:r>
          <w:rPr>
            <w:webHidden/>
          </w:rPr>
        </w:r>
        <w:r>
          <w:rPr>
            <w:webHidden/>
          </w:rPr>
          <w:fldChar w:fldCharType="separate"/>
        </w:r>
        <w:r w:rsidR="001972E3">
          <w:rPr>
            <w:webHidden/>
          </w:rPr>
          <w:t>13</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6" w:history="1">
        <w:r w:rsidR="001972E3" w:rsidRPr="00C745C1">
          <w:rPr>
            <w:rStyle w:val="Hyperlink"/>
            <w:noProof/>
          </w:rPr>
          <w:t>4.1</w:t>
        </w:r>
        <w:r w:rsidR="001972E3">
          <w:rPr>
            <w:rFonts w:eastAsiaTheme="minorEastAsia"/>
            <w:noProof/>
            <w:sz w:val="22"/>
            <w:lang w:eastAsia="nl-NL"/>
          </w:rPr>
          <w:tab/>
        </w:r>
        <w:r w:rsidR="001972E3" w:rsidRPr="00C745C1">
          <w:rPr>
            <w:rStyle w:val="Hyperlink"/>
            <w:noProof/>
          </w:rPr>
          <w:t>Projectplanning</w:t>
        </w:r>
        <w:r w:rsidR="001972E3">
          <w:rPr>
            <w:noProof/>
            <w:webHidden/>
          </w:rPr>
          <w:tab/>
        </w:r>
        <w:r>
          <w:rPr>
            <w:noProof/>
            <w:webHidden/>
          </w:rPr>
          <w:fldChar w:fldCharType="begin"/>
        </w:r>
        <w:r w:rsidR="001972E3">
          <w:rPr>
            <w:noProof/>
            <w:webHidden/>
          </w:rPr>
          <w:instrText xml:space="preserve"> PAGEREF _Toc369474706 \h </w:instrText>
        </w:r>
        <w:r>
          <w:rPr>
            <w:noProof/>
            <w:webHidden/>
          </w:rPr>
        </w:r>
        <w:r>
          <w:rPr>
            <w:noProof/>
            <w:webHidden/>
          </w:rPr>
          <w:fldChar w:fldCharType="separate"/>
        </w:r>
        <w:r w:rsidR="001972E3">
          <w:rPr>
            <w:noProof/>
            <w:webHidden/>
          </w:rPr>
          <w:t>13</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07" w:history="1">
        <w:r w:rsidR="001972E3" w:rsidRPr="00C745C1">
          <w:rPr>
            <w:rStyle w:val="Hyperlink"/>
          </w:rPr>
          <w:t>5</w:t>
        </w:r>
        <w:r w:rsidR="001972E3">
          <w:rPr>
            <w:rFonts w:eastAsiaTheme="minorEastAsia"/>
            <w:b w:val="0"/>
            <w:color w:val="auto"/>
            <w:sz w:val="22"/>
            <w:lang w:eastAsia="nl-NL"/>
          </w:rPr>
          <w:tab/>
        </w:r>
        <w:r w:rsidR="001972E3" w:rsidRPr="00C745C1">
          <w:rPr>
            <w:rStyle w:val="Hyperlink"/>
          </w:rPr>
          <w:t>Fase 1: de huidige IST-situatie</w:t>
        </w:r>
        <w:r w:rsidR="001972E3">
          <w:rPr>
            <w:webHidden/>
          </w:rPr>
          <w:tab/>
        </w:r>
        <w:r>
          <w:rPr>
            <w:webHidden/>
          </w:rPr>
          <w:fldChar w:fldCharType="begin"/>
        </w:r>
        <w:r w:rsidR="001972E3">
          <w:rPr>
            <w:webHidden/>
          </w:rPr>
          <w:instrText xml:space="preserve"> PAGEREF _Toc369474707 \h </w:instrText>
        </w:r>
        <w:r>
          <w:rPr>
            <w:webHidden/>
          </w:rPr>
        </w:r>
        <w:r>
          <w:rPr>
            <w:webHidden/>
          </w:rPr>
          <w:fldChar w:fldCharType="separate"/>
        </w:r>
        <w:r w:rsidR="001972E3">
          <w:rPr>
            <w:webHidden/>
          </w:rPr>
          <w:t>15</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8" w:history="1">
        <w:r w:rsidR="001972E3" w:rsidRPr="00C745C1">
          <w:rPr>
            <w:rStyle w:val="Hyperlink"/>
            <w:noProof/>
          </w:rPr>
          <w:t>5.1</w:t>
        </w:r>
        <w:r w:rsidR="001972E3">
          <w:rPr>
            <w:rFonts w:eastAsiaTheme="minorEastAsia"/>
            <w:noProof/>
            <w:sz w:val="22"/>
            <w:lang w:eastAsia="nl-NL"/>
          </w:rPr>
          <w:tab/>
        </w:r>
        <w:r w:rsidR="001972E3" w:rsidRPr="00C745C1">
          <w:rPr>
            <w:rStyle w:val="Hyperlink"/>
            <w:noProof/>
          </w:rPr>
          <w:t>Huidige cultuur en organisatie</w:t>
        </w:r>
        <w:r w:rsidR="001972E3">
          <w:rPr>
            <w:noProof/>
            <w:webHidden/>
          </w:rPr>
          <w:tab/>
        </w:r>
        <w:r>
          <w:rPr>
            <w:noProof/>
            <w:webHidden/>
          </w:rPr>
          <w:fldChar w:fldCharType="begin"/>
        </w:r>
        <w:r w:rsidR="001972E3">
          <w:rPr>
            <w:noProof/>
            <w:webHidden/>
          </w:rPr>
          <w:instrText xml:space="preserve"> PAGEREF _Toc369474708 \h </w:instrText>
        </w:r>
        <w:r>
          <w:rPr>
            <w:noProof/>
            <w:webHidden/>
          </w:rPr>
        </w:r>
        <w:r>
          <w:rPr>
            <w:noProof/>
            <w:webHidden/>
          </w:rPr>
          <w:fldChar w:fldCharType="separate"/>
        </w:r>
        <w:r w:rsidR="001972E3">
          <w:rPr>
            <w:noProof/>
            <w:webHidden/>
          </w:rPr>
          <w:t>15</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09" w:history="1">
        <w:r w:rsidR="001972E3" w:rsidRPr="00C745C1">
          <w:rPr>
            <w:rStyle w:val="Hyperlink"/>
            <w:noProof/>
          </w:rPr>
          <w:t>5.2</w:t>
        </w:r>
        <w:r w:rsidR="001972E3">
          <w:rPr>
            <w:rFonts w:eastAsiaTheme="minorEastAsia"/>
            <w:noProof/>
            <w:sz w:val="22"/>
            <w:lang w:eastAsia="nl-NL"/>
          </w:rPr>
          <w:tab/>
        </w:r>
        <w:r w:rsidR="001972E3" w:rsidRPr="00C745C1">
          <w:rPr>
            <w:rStyle w:val="Hyperlink"/>
            <w:noProof/>
          </w:rPr>
          <w:t>Huidige processen</w:t>
        </w:r>
        <w:r w:rsidR="001972E3">
          <w:rPr>
            <w:noProof/>
            <w:webHidden/>
          </w:rPr>
          <w:tab/>
        </w:r>
        <w:r>
          <w:rPr>
            <w:noProof/>
            <w:webHidden/>
          </w:rPr>
          <w:fldChar w:fldCharType="begin"/>
        </w:r>
        <w:r w:rsidR="001972E3">
          <w:rPr>
            <w:noProof/>
            <w:webHidden/>
          </w:rPr>
          <w:instrText xml:space="preserve"> PAGEREF _Toc369474709 \h </w:instrText>
        </w:r>
        <w:r>
          <w:rPr>
            <w:noProof/>
            <w:webHidden/>
          </w:rPr>
        </w:r>
        <w:r>
          <w:rPr>
            <w:noProof/>
            <w:webHidden/>
          </w:rPr>
          <w:fldChar w:fldCharType="separate"/>
        </w:r>
        <w:r w:rsidR="001972E3">
          <w:rPr>
            <w:noProof/>
            <w:webHidden/>
          </w:rPr>
          <w:t>18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0" w:history="1">
        <w:r w:rsidR="001972E3" w:rsidRPr="00C745C1">
          <w:rPr>
            <w:rStyle w:val="Hyperlink"/>
            <w:noProof/>
          </w:rPr>
          <w:t>5.3</w:t>
        </w:r>
        <w:r w:rsidR="001972E3">
          <w:rPr>
            <w:rFonts w:eastAsiaTheme="minorEastAsia"/>
            <w:noProof/>
            <w:sz w:val="22"/>
            <w:lang w:eastAsia="nl-NL"/>
          </w:rPr>
          <w:tab/>
        </w:r>
        <w:r w:rsidR="001972E3" w:rsidRPr="00C745C1">
          <w:rPr>
            <w:rStyle w:val="Hyperlink"/>
            <w:noProof/>
          </w:rPr>
          <w:t>Interviews</w:t>
        </w:r>
        <w:r w:rsidR="001972E3">
          <w:rPr>
            <w:noProof/>
            <w:webHidden/>
          </w:rPr>
          <w:tab/>
        </w:r>
        <w:r>
          <w:rPr>
            <w:noProof/>
            <w:webHidden/>
          </w:rPr>
          <w:fldChar w:fldCharType="begin"/>
        </w:r>
        <w:r w:rsidR="001972E3">
          <w:rPr>
            <w:noProof/>
            <w:webHidden/>
          </w:rPr>
          <w:instrText xml:space="preserve"> PAGEREF _Toc369474710 \h </w:instrText>
        </w:r>
        <w:r>
          <w:rPr>
            <w:noProof/>
            <w:webHidden/>
          </w:rPr>
        </w:r>
        <w:r>
          <w:rPr>
            <w:noProof/>
            <w:webHidden/>
          </w:rPr>
          <w:fldChar w:fldCharType="separate"/>
        </w:r>
        <w:r w:rsidR="001972E3">
          <w:rPr>
            <w:noProof/>
            <w:webHidden/>
          </w:rPr>
          <w:t>20</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11" w:history="1">
        <w:r w:rsidR="001972E3" w:rsidRPr="00C745C1">
          <w:rPr>
            <w:rStyle w:val="Hyperlink"/>
          </w:rPr>
          <w:t>6</w:t>
        </w:r>
        <w:r w:rsidR="001972E3">
          <w:rPr>
            <w:rFonts w:eastAsiaTheme="minorEastAsia"/>
            <w:b w:val="0"/>
            <w:color w:val="auto"/>
            <w:sz w:val="22"/>
            <w:lang w:eastAsia="nl-NL"/>
          </w:rPr>
          <w:tab/>
        </w:r>
        <w:r w:rsidR="001972E3" w:rsidRPr="00C745C1">
          <w:rPr>
            <w:rStyle w:val="Hyperlink"/>
          </w:rPr>
          <w:t>Fase 2: oplossingen bedenken, SOLL-situatie</w:t>
        </w:r>
        <w:r w:rsidR="001972E3">
          <w:rPr>
            <w:webHidden/>
          </w:rPr>
          <w:tab/>
        </w:r>
        <w:r>
          <w:rPr>
            <w:webHidden/>
          </w:rPr>
          <w:fldChar w:fldCharType="begin"/>
        </w:r>
        <w:r w:rsidR="001972E3">
          <w:rPr>
            <w:webHidden/>
          </w:rPr>
          <w:instrText xml:space="preserve"> PAGEREF _Toc369474711 \h </w:instrText>
        </w:r>
        <w:r>
          <w:rPr>
            <w:webHidden/>
          </w:rPr>
        </w:r>
        <w:r>
          <w:rPr>
            <w:webHidden/>
          </w:rPr>
          <w:fldChar w:fldCharType="separate"/>
        </w:r>
        <w:r w:rsidR="001972E3">
          <w:rPr>
            <w:webHidden/>
          </w:rPr>
          <w:t>23</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2" w:history="1">
        <w:r w:rsidR="001972E3" w:rsidRPr="00C745C1">
          <w:rPr>
            <w:rStyle w:val="Hyperlink"/>
            <w:noProof/>
          </w:rPr>
          <w:t>6.1</w:t>
        </w:r>
        <w:r w:rsidR="001972E3">
          <w:rPr>
            <w:rFonts w:eastAsiaTheme="minorEastAsia"/>
            <w:noProof/>
            <w:sz w:val="22"/>
            <w:lang w:eastAsia="nl-NL"/>
          </w:rPr>
          <w:tab/>
        </w:r>
        <w:r w:rsidR="001972E3" w:rsidRPr="00C745C1">
          <w:rPr>
            <w:rStyle w:val="Hyperlink"/>
            <w:noProof/>
          </w:rPr>
          <w:t>Conclusies trekken</w:t>
        </w:r>
        <w:r w:rsidR="001972E3">
          <w:rPr>
            <w:noProof/>
            <w:webHidden/>
          </w:rPr>
          <w:tab/>
        </w:r>
        <w:r>
          <w:rPr>
            <w:noProof/>
            <w:webHidden/>
          </w:rPr>
          <w:fldChar w:fldCharType="begin"/>
        </w:r>
        <w:r w:rsidR="001972E3">
          <w:rPr>
            <w:noProof/>
            <w:webHidden/>
          </w:rPr>
          <w:instrText xml:space="preserve"> PAGEREF _Toc369474712 \h </w:instrText>
        </w:r>
        <w:r>
          <w:rPr>
            <w:noProof/>
            <w:webHidden/>
          </w:rPr>
        </w:r>
        <w:r>
          <w:rPr>
            <w:noProof/>
            <w:webHidden/>
          </w:rPr>
          <w:fldChar w:fldCharType="separate"/>
        </w:r>
        <w:r w:rsidR="001972E3">
          <w:rPr>
            <w:noProof/>
            <w:webHidden/>
          </w:rPr>
          <w:t>23</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3" w:history="1">
        <w:r w:rsidR="001972E3" w:rsidRPr="00C745C1">
          <w:rPr>
            <w:rStyle w:val="Hyperlink"/>
            <w:noProof/>
          </w:rPr>
          <w:t>6.2</w:t>
        </w:r>
        <w:r w:rsidR="001972E3">
          <w:rPr>
            <w:rFonts w:eastAsiaTheme="minorEastAsia"/>
            <w:noProof/>
            <w:sz w:val="22"/>
            <w:lang w:eastAsia="nl-NL"/>
          </w:rPr>
          <w:tab/>
        </w:r>
        <w:r w:rsidR="001972E3" w:rsidRPr="00C745C1">
          <w:rPr>
            <w:rStyle w:val="Hyperlink"/>
            <w:noProof/>
          </w:rPr>
          <w:t>Oplossingen en aanbevelingen formuleren</w:t>
        </w:r>
        <w:r w:rsidR="001972E3">
          <w:rPr>
            <w:noProof/>
            <w:webHidden/>
          </w:rPr>
          <w:tab/>
        </w:r>
        <w:r>
          <w:rPr>
            <w:noProof/>
            <w:webHidden/>
          </w:rPr>
          <w:fldChar w:fldCharType="begin"/>
        </w:r>
        <w:r w:rsidR="001972E3">
          <w:rPr>
            <w:noProof/>
            <w:webHidden/>
          </w:rPr>
          <w:instrText xml:space="preserve"> PAGEREF _Toc369474713 \h </w:instrText>
        </w:r>
        <w:r>
          <w:rPr>
            <w:noProof/>
            <w:webHidden/>
          </w:rPr>
        </w:r>
        <w:r>
          <w:rPr>
            <w:noProof/>
            <w:webHidden/>
          </w:rPr>
          <w:fldChar w:fldCharType="separate"/>
        </w:r>
        <w:r w:rsidR="001972E3">
          <w:rPr>
            <w:noProof/>
            <w:webHidden/>
          </w:rPr>
          <w:t>23</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4" w:history="1">
        <w:r w:rsidR="001972E3" w:rsidRPr="00C745C1">
          <w:rPr>
            <w:rStyle w:val="Hyperlink"/>
            <w:noProof/>
          </w:rPr>
          <w:t>6.3</w:t>
        </w:r>
        <w:r w:rsidR="001972E3">
          <w:rPr>
            <w:rFonts w:eastAsiaTheme="minorEastAsia"/>
            <w:noProof/>
            <w:sz w:val="22"/>
            <w:lang w:eastAsia="nl-NL"/>
          </w:rPr>
          <w:tab/>
        </w:r>
        <w:r w:rsidR="001972E3" w:rsidRPr="00C745C1">
          <w:rPr>
            <w:rStyle w:val="Hyperlink"/>
            <w:noProof/>
          </w:rPr>
          <w:t>Weging en keuzes voor de oplossingen</w:t>
        </w:r>
        <w:r w:rsidR="001972E3">
          <w:rPr>
            <w:noProof/>
            <w:webHidden/>
          </w:rPr>
          <w:tab/>
        </w:r>
        <w:r>
          <w:rPr>
            <w:noProof/>
            <w:webHidden/>
          </w:rPr>
          <w:fldChar w:fldCharType="begin"/>
        </w:r>
        <w:r w:rsidR="001972E3">
          <w:rPr>
            <w:noProof/>
            <w:webHidden/>
          </w:rPr>
          <w:instrText xml:space="preserve"> PAGEREF _Toc369474714 \h </w:instrText>
        </w:r>
        <w:r>
          <w:rPr>
            <w:noProof/>
            <w:webHidden/>
          </w:rPr>
        </w:r>
        <w:r>
          <w:rPr>
            <w:noProof/>
            <w:webHidden/>
          </w:rPr>
          <w:fldChar w:fldCharType="separate"/>
        </w:r>
        <w:r w:rsidR="001972E3">
          <w:rPr>
            <w:noProof/>
            <w:webHidden/>
          </w:rPr>
          <w:t>24</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15" w:history="1">
        <w:r w:rsidR="001972E3" w:rsidRPr="00C745C1">
          <w:rPr>
            <w:rStyle w:val="Hyperlink"/>
          </w:rPr>
          <w:t>7</w:t>
        </w:r>
        <w:r w:rsidR="001972E3">
          <w:rPr>
            <w:rFonts w:eastAsiaTheme="minorEastAsia"/>
            <w:b w:val="0"/>
            <w:color w:val="auto"/>
            <w:sz w:val="22"/>
            <w:lang w:eastAsia="nl-NL"/>
          </w:rPr>
          <w:tab/>
        </w:r>
        <w:r w:rsidR="001972E3" w:rsidRPr="00C745C1">
          <w:rPr>
            <w:rStyle w:val="Hyperlink"/>
          </w:rPr>
          <w:t>Fase 3: implementatieplan maken</w:t>
        </w:r>
        <w:r w:rsidR="001972E3">
          <w:rPr>
            <w:webHidden/>
          </w:rPr>
          <w:tab/>
        </w:r>
        <w:r>
          <w:rPr>
            <w:webHidden/>
          </w:rPr>
          <w:fldChar w:fldCharType="begin"/>
        </w:r>
        <w:r w:rsidR="001972E3">
          <w:rPr>
            <w:webHidden/>
          </w:rPr>
          <w:instrText xml:space="preserve"> PAGEREF _Toc369474715 \h </w:instrText>
        </w:r>
        <w:r>
          <w:rPr>
            <w:webHidden/>
          </w:rPr>
        </w:r>
        <w:r>
          <w:rPr>
            <w:webHidden/>
          </w:rPr>
          <w:fldChar w:fldCharType="separate"/>
        </w:r>
        <w:r w:rsidR="001972E3">
          <w:rPr>
            <w:webHidden/>
          </w:rPr>
          <w:t>26</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6" w:history="1">
        <w:r w:rsidR="001972E3" w:rsidRPr="00C745C1">
          <w:rPr>
            <w:rStyle w:val="Hyperlink"/>
            <w:noProof/>
          </w:rPr>
          <w:t>7.1</w:t>
        </w:r>
        <w:r w:rsidR="001972E3">
          <w:rPr>
            <w:rFonts w:eastAsiaTheme="minorEastAsia"/>
            <w:noProof/>
            <w:sz w:val="22"/>
            <w:lang w:eastAsia="nl-NL"/>
          </w:rPr>
          <w:tab/>
        </w:r>
        <w:r w:rsidR="001972E3" w:rsidRPr="00C745C1">
          <w:rPr>
            <w:rStyle w:val="Hyperlink"/>
            <w:noProof/>
          </w:rPr>
          <w:t>Indeling</w:t>
        </w:r>
        <w:r w:rsidR="001972E3">
          <w:rPr>
            <w:noProof/>
            <w:webHidden/>
          </w:rPr>
          <w:tab/>
        </w:r>
        <w:r>
          <w:rPr>
            <w:noProof/>
            <w:webHidden/>
          </w:rPr>
          <w:fldChar w:fldCharType="begin"/>
        </w:r>
        <w:r w:rsidR="001972E3">
          <w:rPr>
            <w:noProof/>
            <w:webHidden/>
          </w:rPr>
          <w:instrText xml:space="preserve"> PAGEREF _Toc369474716 \h </w:instrText>
        </w:r>
        <w:r>
          <w:rPr>
            <w:noProof/>
            <w:webHidden/>
          </w:rPr>
        </w:r>
        <w:r>
          <w:rPr>
            <w:noProof/>
            <w:webHidden/>
          </w:rPr>
          <w:fldChar w:fldCharType="separate"/>
        </w:r>
        <w:r w:rsidR="001972E3">
          <w:rPr>
            <w:noProof/>
            <w:webHidden/>
          </w:rPr>
          <w:t>26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7" w:history="1">
        <w:r w:rsidR="001972E3" w:rsidRPr="00C745C1">
          <w:rPr>
            <w:rStyle w:val="Hyperlink"/>
            <w:noProof/>
          </w:rPr>
          <w:t>7.2</w:t>
        </w:r>
        <w:r w:rsidR="001972E3">
          <w:rPr>
            <w:rFonts w:eastAsiaTheme="minorEastAsia"/>
            <w:noProof/>
            <w:sz w:val="22"/>
            <w:lang w:eastAsia="nl-NL"/>
          </w:rPr>
          <w:tab/>
        </w:r>
        <w:r w:rsidR="001972E3" w:rsidRPr="00C745C1">
          <w:rPr>
            <w:rStyle w:val="Hyperlink"/>
            <w:noProof/>
          </w:rPr>
          <w:t>Aanpak</w:t>
        </w:r>
        <w:r w:rsidR="001972E3">
          <w:rPr>
            <w:noProof/>
            <w:webHidden/>
          </w:rPr>
          <w:tab/>
        </w:r>
        <w:r>
          <w:rPr>
            <w:noProof/>
            <w:webHidden/>
          </w:rPr>
          <w:fldChar w:fldCharType="begin"/>
        </w:r>
        <w:r w:rsidR="001972E3">
          <w:rPr>
            <w:noProof/>
            <w:webHidden/>
          </w:rPr>
          <w:instrText xml:space="preserve"> PAGEREF _Toc369474717 \h </w:instrText>
        </w:r>
        <w:r>
          <w:rPr>
            <w:noProof/>
            <w:webHidden/>
          </w:rPr>
        </w:r>
        <w:r>
          <w:rPr>
            <w:noProof/>
            <w:webHidden/>
          </w:rPr>
          <w:fldChar w:fldCharType="separate"/>
        </w:r>
        <w:r w:rsidR="001972E3">
          <w:rPr>
            <w:noProof/>
            <w:webHidden/>
          </w:rPr>
          <w:t>26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8" w:history="1">
        <w:r w:rsidR="001972E3" w:rsidRPr="00C745C1">
          <w:rPr>
            <w:rStyle w:val="Hyperlink"/>
            <w:noProof/>
          </w:rPr>
          <w:t>7.3</w:t>
        </w:r>
        <w:r w:rsidR="001972E3">
          <w:rPr>
            <w:rFonts w:eastAsiaTheme="minorEastAsia"/>
            <w:noProof/>
            <w:sz w:val="22"/>
            <w:lang w:eastAsia="nl-NL"/>
          </w:rPr>
          <w:tab/>
        </w:r>
        <w:r w:rsidR="001972E3" w:rsidRPr="00C745C1">
          <w:rPr>
            <w:rStyle w:val="Hyperlink"/>
            <w:noProof/>
          </w:rPr>
          <w:t>Taken</w:t>
        </w:r>
        <w:r w:rsidR="001972E3">
          <w:rPr>
            <w:noProof/>
            <w:webHidden/>
          </w:rPr>
          <w:tab/>
        </w:r>
        <w:r>
          <w:rPr>
            <w:noProof/>
            <w:webHidden/>
          </w:rPr>
          <w:fldChar w:fldCharType="begin"/>
        </w:r>
        <w:r w:rsidR="001972E3">
          <w:rPr>
            <w:noProof/>
            <w:webHidden/>
          </w:rPr>
          <w:instrText xml:space="preserve"> PAGEREF _Toc369474718 \h </w:instrText>
        </w:r>
        <w:r>
          <w:rPr>
            <w:noProof/>
            <w:webHidden/>
          </w:rPr>
        </w:r>
        <w:r>
          <w:rPr>
            <w:noProof/>
            <w:webHidden/>
          </w:rPr>
          <w:fldChar w:fldCharType="separate"/>
        </w:r>
        <w:r w:rsidR="001972E3">
          <w:rPr>
            <w:noProof/>
            <w:webHidden/>
          </w:rPr>
          <w:t>26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19" w:history="1">
        <w:r w:rsidR="001972E3" w:rsidRPr="00C745C1">
          <w:rPr>
            <w:rStyle w:val="Hyperlink"/>
            <w:noProof/>
          </w:rPr>
          <w:t>7.4</w:t>
        </w:r>
        <w:r w:rsidR="001972E3">
          <w:rPr>
            <w:rFonts w:eastAsiaTheme="minorEastAsia"/>
            <w:noProof/>
            <w:sz w:val="22"/>
            <w:lang w:eastAsia="nl-NL"/>
          </w:rPr>
          <w:tab/>
        </w:r>
        <w:r w:rsidR="001972E3" w:rsidRPr="00C745C1">
          <w:rPr>
            <w:rStyle w:val="Hyperlink"/>
            <w:noProof/>
          </w:rPr>
          <w:t>Planning</w:t>
        </w:r>
        <w:r w:rsidR="001972E3">
          <w:rPr>
            <w:noProof/>
            <w:webHidden/>
          </w:rPr>
          <w:tab/>
        </w:r>
        <w:r>
          <w:rPr>
            <w:noProof/>
            <w:webHidden/>
          </w:rPr>
          <w:fldChar w:fldCharType="begin"/>
        </w:r>
        <w:r w:rsidR="001972E3">
          <w:rPr>
            <w:noProof/>
            <w:webHidden/>
          </w:rPr>
          <w:instrText xml:space="preserve"> PAGEREF _Toc369474719 \h </w:instrText>
        </w:r>
        <w:r>
          <w:rPr>
            <w:noProof/>
            <w:webHidden/>
          </w:rPr>
        </w:r>
        <w:r>
          <w:rPr>
            <w:noProof/>
            <w:webHidden/>
          </w:rPr>
          <w:fldChar w:fldCharType="separate"/>
        </w:r>
        <w:r w:rsidR="001972E3">
          <w:rPr>
            <w:noProof/>
            <w:webHidden/>
          </w:rPr>
          <w:t>26</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0" w:history="1">
        <w:r w:rsidR="001972E3" w:rsidRPr="00C745C1">
          <w:rPr>
            <w:rStyle w:val="Hyperlink"/>
            <w:noProof/>
          </w:rPr>
          <w:t>7.5</w:t>
        </w:r>
        <w:r w:rsidR="001972E3">
          <w:rPr>
            <w:rFonts w:eastAsiaTheme="minorEastAsia"/>
            <w:noProof/>
            <w:sz w:val="22"/>
            <w:lang w:eastAsia="nl-NL"/>
          </w:rPr>
          <w:tab/>
        </w:r>
        <w:r w:rsidR="001972E3" w:rsidRPr="00C745C1">
          <w:rPr>
            <w:rStyle w:val="Hyperlink"/>
            <w:noProof/>
          </w:rPr>
          <w:t>Opleveroverleg</w:t>
        </w:r>
        <w:r w:rsidR="001972E3">
          <w:rPr>
            <w:noProof/>
            <w:webHidden/>
          </w:rPr>
          <w:tab/>
        </w:r>
        <w:r>
          <w:rPr>
            <w:noProof/>
            <w:webHidden/>
          </w:rPr>
          <w:fldChar w:fldCharType="begin"/>
        </w:r>
        <w:r w:rsidR="001972E3">
          <w:rPr>
            <w:noProof/>
            <w:webHidden/>
          </w:rPr>
          <w:instrText xml:space="preserve"> PAGEREF _Toc369474720 \h </w:instrText>
        </w:r>
        <w:r>
          <w:rPr>
            <w:noProof/>
            <w:webHidden/>
          </w:rPr>
        </w:r>
        <w:r>
          <w:rPr>
            <w:noProof/>
            <w:webHidden/>
          </w:rPr>
          <w:fldChar w:fldCharType="separate"/>
        </w:r>
        <w:r w:rsidR="001972E3">
          <w:rPr>
            <w:noProof/>
            <w:webHidden/>
          </w:rPr>
          <w:t>27</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21" w:history="1">
        <w:r w:rsidR="001972E3" w:rsidRPr="00C745C1">
          <w:rPr>
            <w:rStyle w:val="Hyperlink"/>
          </w:rPr>
          <w:t>8</w:t>
        </w:r>
        <w:r w:rsidR="001972E3">
          <w:rPr>
            <w:rFonts w:eastAsiaTheme="minorEastAsia"/>
            <w:b w:val="0"/>
            <w:color w:val="auto"/>
            <w:sz w:val="22"/>
            <w:lang w:eastAsia="nl-NL"/>
          </w:rPr>
          <w:tab/>
        </w:r>
        <w:r w:rsidR="001972E3" w:rsidRPr="00C745C1">
          <w:rPr>
            <w:rStyle w:val="Hyperlink"/>
          </w:rPr>
          <w:t>Reflectie</w:t>
        </w:r>
        <w:r w:rsidR="001972E3">
          <w:rPr>
            <w:webHidden/>
          </w:rPr>
          <w:tab/>
        </w:r>
        <w:r>
          <w:rPr>
            <w:webHidden/>
          </w:rPr>
          <w:fldChar w:fldCharType="begin"/>
        </w:r>
        <w:r w:rsidR="001972E3">
          <w:rPr>
            <w:webHidden/>
          </w:rPr>
          <w:instrText xml:space="preserve"> PAGEREF _Toc369474721 \h </w:instrText>
        </w:r>
        <w:r>
          <w:rPr>
            <w:webHidden/>
          </w:rPr>
        </w:r>
        <w:r>
          <w:rPr>
            <w:webHidden/>
          </w:rPr>
          <w:fldChar w:fldCharType="separate"/>
        </w:r>
        <w:r w:rsidR="001972E3">
          <w:rPr>
            <w:webHidden/>
          </w:rPr>
          <w:t>28</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2" w:history="1">
        <w:r w:rsidR="001972E3" w:rsidRPr="00C745C1">
          <w:rPr>
            <w:rStyle w:val="Hyperlink"/>
            <w:noProof/>
          </w:rPr>
          <w:t>8.1</w:t>
        </w:r>
        <w:r w:rsidR="001972E3">
          <w:rPr>
            <w:rFonts w:eastAsiaTheme="minorEastAsia"/>
            <w:noProof/>
            <w:sz w:val="22"/>
            <w:lang w:eastAsia="nl-NL"/>
          </w:rPr>
          <w:tab/>
        </w:r>
        <w:r w:rsidR="001972E3" w:rsidRPr="00C745C1">
          <w:rPr>
            <w:rStyle w:val="Hyperlink"/>
            <w:noProof/>
          </w:rPr>
          <w:t>Onderwerp</w:t>
        </w:r>
        <w:r w:rsidR="001972E3">
          <w:rPr>
            <w:noProof/>
            <w:webHidden/>
          </w:rPr>
          <w:tab/>
        </w:r>
        <w:r>
          <w:rPr>
            <w:noProof/>
            <w:webHidden/>
          </w:rPr>
          <w:fldChar w:fldCharType="begin"/>
        </w:r>
        <w:r w:rsidR="001972E3">
          <w:rPr>
            <w:noProof/>
            <w:webHidden/>
          </w:rPr>
          <w:instrText xml:space="preserve"> PAGEREF _Toc369474722 \h </w:instrText>
        </w:r>
        <w:r>
          <w:rPr>
            <w:noProof/>
            <w:webHidden/>
          </w:rPr>
        </w:r>
        <w:r>
          <w:rPr>
            <w:noProof/>
            <w:webHidden/>
          </w:rPr>
          <w:fldChar w:fldCharType="separate"/>
        </w:r>
        <w:r w:rsidR="001972E3">
          <w:rPr>
            <w:noProof/>
            <w:webHidden/>
          </w:rPr>
          <w:t>28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3" w:history="1">
        <w:r w:rsidR="001972E3" w:rsidRPr="00C745C1">
          <w:rPr>
            <w:rStyle w:val="Hyperlink"/>
            <w:noProof/>
          </w:rPr>
          <w:t>8.2</w:t>
        </w:r>
        <w:r w:rsidR="001972E3">
          <w:rPr>
            <w:rFonts w:eastAsiaTheme="minorEastAsia"/>
            <w:noProof/>
            <w:sz w:val="22"/>
            <w:lang w:eastAsia="nl-NL"/>
          </w:rPr>
          <w:tab/>
        </w:r>
        <w:r w:rsidR="001972E3" w:rsidRPr="00C745C1">
          <w:rPr>
            <w:rStyle w:val="Hyperlink"/>
            <w:noProof/>
          </w:rPr>
          <w:t>Planning</w:t>
        </w:r>
        <w:r w:rsidR="001972E3">
          <w:rPr>
            <w:noProof/>
            <w:webHidden/>
          </w:rPr>
          <w:tab/>
        </w:r>
        <w:r>
          <w:rPr>
            <w:noProof/>
            <w:webHidden/>
          </w:rPr>
          <w:fldChar w:fldCharType="begin"/>
        </w:r>
        <w:r w:rsidR="001972E3">
          <w:rPr>
            <w:noProof/>
            <w:webHidden/>
          </w:rPr>
          <w:instrText xml:space="preserve"> PAGEREF _Toc369474723 \h </w:instrText>
        </w:r>
        <w:r>
          <w:rPr>
            <w:noProof/>
            <w:webHidden/>
          </w:rPr>
        </w:r>
        <w:r>
          <w:rPr>
            <w:noProof/>
            <w:webHidden/>
          </w:rPr>
          <w:fldChar w:fldCharType="separate"/>
        </w:r>
        <w:r w:rsidR="001972E3">
          <w:rPr>
            <w:noProof/>
            <w:webHidden/>
          </w:rPr>
          <w:t>28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4" w:history="1">
        <w:r w:rsidR="001972E3" w:rsidRPr="00C745C1">
          <w:rPr>
            <w:rStyle w:val="Hyperlink"/>
            <w:noProof/>
          </w:rPr>
          <w:t>8.3</w:t>
        </w:r>
        <w:r w:rsidR="001972E3">
          <w:rPr>
            <w:rFonts w:eastAsiaTheme="minorEastAsia"/>
            <w:noProof/>
            <w:sz w:val="22"/>
            <w:lang w:eastAsia="nl-NL"/>
          </w:rPr>
          <w:tab/>
        </w:r>
        <w:r w:rsidR="001972E3" w:rsidRPr="00C745C1">
          <w:rPr>
            <w:rStyle w:val="Hyperlink"/>
            <w:noProof/>
          </w:rPr>
          <w:t>Interviews</w:t>
        </w:r>
        <w:r w:rsidR="001972E3">
          <w:rPr>
            <w:noProof/>
            <w:webHidden/>
          </w:rPr>
          <w:tab/>
        </w:r>
        <w:r>
          <w:rPr>
            <w:noProof/>
            <w:webHidden/>
          </w:rPr>
          <w:fldChar w:fldCharType="begin"/>
        </w:r>
        <w:r w:rsidR="001972E3">
          <w:rPr>
            <w:noProof/>
            <w:webHidden/>
          </w:rPr>
          <w:instrText xml:space="preserve"> PAGEREF _Toc369474724 \h </w:instrText>
        </w:r>
        <w:r>
          <w:rPr>
            <w:noProof/>
            <w:webHidden/>
          </w:rPr>
        </w:r>
        <w:r>
          <w:rPr>
            <w:noProof/>
            <w:webHidden/>
          </w:rPr>
          <w:fldChar w:fldCharType="separate"/>
        </w:r>
        <w:r w:rsidR="001972E3">
          <w:rPr>
            <w:noProof/>
            <w:webHidden/>
          </w:rPr>
          <w:t>28</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5" w:history="1">
        <w:r w:rsidR="001972E3" w:rsidRPr="00C745C1">
          <w:rPr>
            <w:rStyle w:val="Hyperlink"/>
            <w:noProof/>
          </w:rPr>
          <w:t>8.4</w:t>
        </w:r>
        <w:r w:rsidR="001972E3">
          <w:rPr>
            <w:rFonts w:eastAsiaTheme="minorEastAsia"/>
            <w:noProof/>
            <w:sz w:val="22"/>
            <w:lang w:eastAsia="nl-NL"/>
          </w:rPr>
          <w:tab/>
        </w:r>
        <w:r w:rsidR="001972E3" w:rsidRPr="00C745C1">
          <w:rPr>
            <w:rStyle w:val="Hyperlink"/>
            <w:noProof/>
          </w:rPr>
          <w:t>Gebruikte theorie</w:t>
        </w:r>
        <w:r w:rsidR="001972E3">
          <w:rPr>
            <w:noProof/>
            <w:webHidden/>
          </w:rPr>
          <w:tab/>
        </w:r>
        <w:r>
          <w:rPr>
            <w:noProof/>
            <w:webHidden/>
          </w:rPr>
          <w:fldChar w:fldCharType="begin"/>
        </w:r>
        <w:r w:rsidR="001972E3">
          <w:rPr>
            <w:noProof/>
            <w:webHidden/>
          </w:rPr>
          <w:instrText xml:space="preserve"> PAGEREF _Toc369474725 \h </w:instrText>
        </w:r>
        <w:r>
          <w:rPr>
            <w:noProof/>
            <w:webHidden/>
          </w:rPr>
        </w:r>
        <w:r>
          <w:rPr>
            <w:noProof/>
            <w:webHidden/>
          </w:rPr>
          <w:fldChar w:fldCharType="separate"/>
        </w:r>
        <w:r w:rsidR="001972E3">
          <w:rPr>
            <w:noProof/>
            <w:webHidden/>
          </w:rPr>
          <w:t>29</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6" w:history="1">
        <w:r w:rsidR="001972E3" w:rsidRPr="00C745C1">
          <w:rPr>
            <w:rStyle w:val="Hyperlink"/>
            <w:noProof/>
          </w:rPr>
          <w:t>8.5</w:t>
        </w:r>
        <w:r w:rsidR="001972E3">
          <w:rPr>
            <w:rFonts w:eastAsiaTheme="minorEastAsia"/>
            <w:noProof/>
            <w:sz w:val="22"/>
            <w:lang w:eastAsia="nl-NL"/>
          </w:rPr>
          <w:tab/>
        </w:r>
        <w:r w:rsidR="001972E3" w:rsidRPr="00C745C1">
          <w:rPr>
            <w:rStyle w:val="Hyperlink"/>
            <w:noProof/>
          </w:rPr>
          <w:t>Knelpunten, conclusies en oplossingen</w:t>
        </w:r>
        <w:r w:rsidR="001972E3">
          <w:rPr>
            <w:noProof/>
            <w:webHidden/>
          </w:rPr>
          <w:tab/>
        </w:r>
        <w:r>
          <w:rPr>
            <w:noProof/>
            <w:webHidden/>
          </w:rPr>
          <w:fldChar w:fldCharType="begin"/>
        </w:r>
        <w:r w:rsidR="001972E3">
          <w:rPr>
            <w:noProof/>
            <w:webHidden/>
          </w:rPr>
          <w:instrText xml:space="preserve"> PAGEREF _Toc369474726 \h </w:instrText>
        </w:r>
        <w:r>
          <w:rPr>
            <w:noProof/>
            <w:webHidden/>
          </w:rPr>
        </w:r>
        <w:r>
          <w:rPr>
            <w:noProof/>
            <w:webHidden/>
          </w:rPr>
          <w:fldChar w:fldCharType="separate"/>
        </w:r>
        <w:r w:rsidR="001972E3">
          <w:rPr>
            <w:noProof/>
            <w:webHidden/>
          </w:rPr>
          <w:t>30</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7" w:history="1">
        <w:r w:rsidR="001972E3" w:rsidRPr="00C745C1">
          <w:rPr>
            <w:rStyle w:val="Hyperlink"/>
            <w:noProof/>
          </w:rPr>
          <w:t>8.6</w:t>
        </w:r>
        <w:r w:rsidR="001972E3">
          <w:rPr>
            <w:rFonts w:eastAsiaTheme="minorEastAsia"/>
            <w:noProof/>
            <w:sz w:val="22"/>
            <w:lang w:eastAsia="nl-NL"/>
          </w:rPr>
          <w:tab/>
        </w:r>
        <w:r w:rsidR="001972E3" w:rsidRPr="00C745C1">
          <w:rPr>
            <w:rStyle w:val="Hyperlink"/>
            <w:noProof/>
          </w:rPr>
          <w:t>Structuur afstudeerverslag</w:t>
        </w:r>
        <w:r w:rsidR="001972E3">
          <w:rPr>
            <w:noProof/>
            <w:webHidden/>
          </w:rPr>
          <w:tab/>
        </w:r>
        <w:r>
          <w:rPr>
            <w:noProof/>
            <w:webHidden/>
          </w:rPr>
          <w:fldChar w:fldCharType="begin"/>
        </w:r>
        <w:r w:rsidR="001972E3">
          <w:rPr>
            <w:noProof/>
            <w:webHidden/>
          </w:rPr>
          <w:instrText xml:space="preserve"> PAGEREF _Toc369474727 \h </w:instrText>
        </w:r>
        <w:r>
          <w:rPr>
            <w:noProof/>
            <w:webHidden/>
          </w:rPr>
        </w:r>
        <w:r>
          <w:rPr>
            <w:noProof/>
            <w:webHidden/>
          </w:rPr>
          <w:fldChar w:fldCharType="separate"/>
        </w:r>
        <w:r w:rsidR="001972E3">
          <w:rPr>
            <w:noProof/>
            <w:webHidden/>
          </w:rPr>
          <w:t>31</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28" w:history="1">
        <w:r w:rsidR="001972E3" w:rsidRPr="00C745C1">
          <w:rPr>
            <w:rStyle w:val="Hyperlink"/>
            <w:noProof/>
          </w:rPr>
          <w:t>8.7</w:t>
        </w:r>
        <w:r w:rsidR="001972E3">
          <w:rPr>
            <w:rFonts w:eastAsiaTheme="minorEastAsia"/>
            <w:noProof/>
            <w:sz w:val="22"/>
            <w:lang w:eastAsia="nl-NL"/>
          </w:rPr>
          <w:tab/>
        </w:r>
        <w:r w:rsidR="001972E3" w:rsidRPr="00C745C1">
          <w:rPr>
            <w:rStyle w:val="Hyperlink"/>
            <w:noProof/>
          </w:rPr>
          <w:t>Handicap</w:t>
        </w:r>
        <w:r w:rsidR="001972E3">
          <w:rPr>
            <w:noProof/>
            <w:webHidden/>
          </w:rPr>
          <w:tab/>
        </w:r>
        <w:r>
          <w:rPr>
            <w:noProof/>
            <w:webHidden/>
          </w:rPr>
          <w:fldChar w:fldCharType="begin"/>
        </w:r>
        <w:r w:rsidR="001972E3">
          <w:rPr>
            <w:noProof/>
            <w:webHidden/>
          </w:rPr>
          <w:instrText xml:space="preserve"> PAGEREF _Toc369474728 \h </w:instrText>
        </w:r>
        <w:r>
          <w:rPr>
            <w:noProof/>
            <w:webHidden/>
          </w:rPr>
        </w:r>
        <w:r>
          <w:rPr>
            <w:noProof/>
            <w:webHidden/>
          </w:rPr>
          <w:fldChar w:fldCharType="separate"/>
        </w:r>
        <w:r w:rsidR="001972E3">
          <w:rPr>
            <w:noProof/>
            <w:webHidden/>
          </w:rPr>
          <w:t>31</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29" w:history="1">
        <w:r w:rsidR="001972E3" w:rsidRPr="00C745C1">
          <w:rPr>
            <w:rStyle w:val="Hyperlink"/>
          </w:rPr>
          <w:t>9</w:t>
        </w:r>
        <w:r w:rsidR="001972E3">
          <w:rPr>
            <w:rFonts w:eastAsiaTheme="minorEastAsia"/>
            <w:b w:val="0"/>
            <w:color w:val="auto"/>
            <w:sz w:val="22"/>
            <w:lang w:eastAsia="nl-NL"/>
          </w:rPr>
          <w:tab/>
        </w:r>
        <w:r w:rsidR="001972E3" w:rsidRPr="00C745C1">
          <w:rPr>
            <w:rStyle w:val="Hyperlink"/>
          </w:rPr>
          <w:t>Toepassing beroepscompetenties</w:t>
        </w:r>
        <w:r w:rsidR="001972E3">
          <w:rPr>
            <w:webHidden/>
          </w:rPr>
          <w:tab/>
        </w:r>
        <w:r>
          <w:rPr>
            <w:webHidden/>
          </w:rPr>
          <w:fldChar w:fldCharType="begin"/>
        </w:r>
        <w:r w:rsidR="001972E3">
          <w:rPr>
            <w:webHidden/>
          </w:rPr>
          <w:instrText xml:space="preserve"> PAGEREF _Toc369474729 \h </w:instrText>
        </w:r>
        <w:r>
          <w:rPr>
            <w:webHidden/>
          </w:rPr>
        </w:r>
        <w:r>
          <w:rPr>
            <w:webHidden/>
          </w:rPr>
          <w:fldChar w:fldCharType="separate"/>
        </w:r>
        <w:r w:rsidR="001972E3">
          <w:rPr>
            <w:webHidden/>
          </w:rPr>
          <w:t>32</w:t>
        </w:r>
        <w:r>
          <w:rPr>
            <w:webHidden/>
          </w:rPr>
          <w:fldChar w:fldCharType="end"/>
        </w:r>
      </w:hyperlink>
    </w:p>
    <w:p w:rsidR="001972E3" w:rsidRDefault="00776063" w:rsidP="001972E3">
      <w:pPr>
        <w:pStyle w:val="Inhopg1"/>
        <w:rPr>
          <w:rFonts w:eastAsiaTheme="minorEastAsia"/>
          <w:b w:val="0"/>
          <w:color w:val="auto"/>
          <w:sz w:val="22"/>
          <w:lang w:eastAsia="nl-NL"/>
        </w:rPr>
      </w:pPr>
      <w:hyperlink w:anchor="_Toc369474730" w:history="1">
        <w:r w:rsidR="001972E3" w:rsidRPr="00C745C1">
          <w:rPr>
            <w:rStyle w:val="Hyperlink"/>
          </w:rPr>
          <w:t>10</w:t>
        </w:r>
        <w:r w:rsidR="001972E3">
          <w:rPr>
            <w:rFonts w:eastAsiaTheme="minorEastAsia"/>
            <w:b w:val="0"/>
            <w:color w:val="auto"/>
            <w:sz w:val="22"/>
            <w:lang w:eastAsia="nl-NL"/>
          </w:rPr>
          <w:tab/>
        </w:r>
        <w:r w:rsidR="001972E3" w:rsidRPr="00C745C1">
          <w:rPr>
            <w:rStyle w:val="Hyperlink"/>
          </w:rPr>
          <w:t>Bronvermelding</w:t>
        </w:r>
        <w:r w:rsidR="001972E3">
          <w:rPr>
            <w:webHidden/>
          </w:rPr>
          <w:tab/>
        </w:r>
        <w:r>
          <w:rPr>
            <w:webHidden/>
          </w:rPr>
          <w:fldChar w:fldCharType="begin"/>
        </w:r>
        <w:r w:rsidR="001972E3">
          <w:rPr>
            <w:webHidden/>
          </w:rPr>
          <w:instrText xml:space="preserve"> PAGEREF _Toc369474730 \h </w:instrText>
        </w:r>
        <w:r>
          <w:rPr>
            <w:webHidden/>
          </w:rPr>
        </w:r>
        <w:r>
          <w:rPr>
            <w:webHidden/>
          </w:rPr>
          <w:fldChar w:fldCharType="separate"/>
        </w:r>
        <w:r w:rsidR="001972E3">
          <w:rPr>
            <w:webHidden/>
          </w:rPr>
          <w:t>33</w:t>
        </w:r>
        <w:r>
          <w:rPr>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31" w:history="1">
        <w:r w:rsidR="001972E3" w:rsidRPr="00C745C1">
          <w:rPr>
            <w:rStyle w:val="Hyperlink"/>
            <w:noProof/>
          </w:rPr>
          <w:t>10.1</w:t>
        </w:r>
        <w:r w:rsidR="001972E3">
          <w:rPr>
            <w:rFonts w:eastAsiaTheme="minorEastAsia"/>
            <w:noProof/>
            <w:sz w:val="22"/>
            <w:lang w:eastAsia="nl-NL"/>
          </w:rPr>
          <w:tab/>
        </w:r>
        <w:r w:rsidR="001972E3" w:rsidRPr="00C745C1">
          <w:rPr>
            <w:rStyle w:val="Hyperlink"/>
            <w:noProof/>
          </w:rPr>
          <w:t>Boeken</w:t>
        </w:r>
        <w:r w:rsidR="001972E3">
          <w:rPr>
            <w:noProof/>
            <w:webHidden/>
          </w:rPr>
          <w:tab/>
        </w:r>
        <w:r>
          <w:rPr>
            <w:noProof/>
            <w:webHidden/>
          </w:rPr>
          <w:fldChar w:fldCharType="begin"/>
        </w:r>
        <w:r w:rsidR="001972E3">
          <w:rPr>
            <w:noProof/>
            <w:webHidden/>
          </w:rPr>
          <w:instrText xml:space="preserve"> PAGEREF _Toc369474731 \h </w:instrText>
        </w:r>
        <w:r>
          <w:rPr>
            <w:noProof/>
            <w:webHidden/>
          </w:rPr>
        </w:r>
        <w:r>
          <w:rPr>
            <w:noProof/>
            <w:webHidden/>
          </w:rPr>
          <w:fldChar w:fldCharType="separate"/>
        </w:r>
        <w:r w:rsidR="001972E3">
          <w:rPr>
            <w:noProof/>
            <w:webHidden/>
          </w:rPr>
          <w:t>33</w:t>
        </w:r>
        <w:r>
          <w:rPr>
            <w:noProof/>
            <w:webHidden/>
          </w:rPr>
          <w:fldChar w:fldCharType="end"/>
        </w:r>
      </w:hyperlink>
    </w:p>
    <w:p w:rsidR="001972E3" w:rsidRDefault="00776063" w:rsidP="001972E3">
      <w:pPr>
        <w:pStyle w:val="Inhopg2"/>
        <w:tabs>
          <w:tab w:val="left" w:pos="880"/>
          <w:tab w:val="right" w:leader="underscore" w:pos="9061"/>
        </w:tabs>
        <w:spacing w:after="0"/>
        <w:rPr>
          <w:rFonts w:eastAsiaTheme="minorEastAsia"/>
          <w:noProof/>
          <w:sz w:val="22"/>
          <w:lang w:eastAsia="nl-NL"/>
        </w:rPr>
      </w:pPr>
      <w:hyperlink w:anchor="_Toc369474732" w:history="1">
        <w:r w:rsidR="001972E3" w:rsidRPr="00C745C1">
          <w:rPr>
            <w:rStyle w:val="Hyperlink"/>
            <w:noProof/>
          </w:rPr>
          <w:t>10.2</w:t>
        </w:r>
        <w:r w:rsidR="001972E3">
          <w:rPr>
            <w:rFonts w:eastAsiaTheme="minorEastAsia"/>
            <w:noProof/>
            <w:sz w:val="22"/>
            <w:lang w:eastAsia="nl-NL"/>
          </w:rPr>
          <w:tab/>
        </w:r>
        <w:r w:rsidR="001972E3" w:rsidRPr="00C745C1">
          <w:rPr>
            <w:rStyle w:val="Hyperlink"/>
            <w:noProof/>
          </w:rPr>
          <w:t>Internet</w:t>
        </w:r>
        <w:r w:rsidR="001972E3">
          <w:rPr>
            <w:noProof/>
            <w:webHidden/>
          </w:rPr>
          <w:tab/>
        </w:r>
        <w:r>
          <w:rPr>
            <w:noProof/>
            <w:webHidden/>
          </w:rPr>
          <w:fldChar w:fldCharType="begin"/>
        </w:r>
        <w:r w:rsidR="001972E3">
          <w:rPr>
            <w:noProof/>
            <w:webHidden/>
          </w:rPr>
          <w:instrText xml:space="preserve"> PAGEREF _Toc369474732 \h </w:instrText>
        </w:r>
        <w:r>
          <w:rPr>
            <w:noProof/>
            <w:webHidden/>
          </w:rPr>
        </w:r>
        <w:r>
          <w:rPr>
            <w:noProof/>
            <w:webHidden/>
          </w:rPr>
          <w:fldChar w:fldCharType="separate"/>
        </w:r>
        <w:r w:rsidR="001972E3">
          <w:rPr>
            <w:noProof/>
            <w:webHidden/>
          </w:rPr>
          <w:t>33</w:t>
        </w:r>
        <w:r>
          <w:rPr>
            <w:noProof/>
            <w:webHidden/>
          </w:rPr>
          <w:fldChar w:fldCharType="end"/>
        </w:r>
      </w:hyperlink>
    </w:p>
    <w:p w:rsidR="001972E3" w:rsidRDefault="00776063" w:rsidP="001972E3">
      <w:pPr>
        <w:pStyle w:val="Inhopg1"/>
        <w:rPr>
          <w:rFonts w:eastAsiaTheme="minorEastAsia"/>
          <w:b w:val="0"/>
          <w:color w:val="auto"/>
          <w:sz w:val="22"/>
          <w:lang w:eastAsia="nl-NL"/>
        </w:rPr>
      </w:pPr>
      <w:hyperlink w:anchor="_Toc369474733" w:history="1">
        <w:r w:rsidR="001972E3" w:rsidRPr="00C745C1">
          <w:rPr>
            <w:rStyle w:val="Hyperlink"/>
          </w:rPr>
          <w:t>11</w:t>
        </w:r>
        <w:r w:rsidR="001972E3">
          <w:rPr>
            <w:rFonts w:eastAsiaTheme="minorEastAsia"/>
            <w:b w:val="0"/>
            <w:color w:val="auto"/>
            <w:sz w:val="22"/>
            <w:lang w:eastAsia="nl-NL"/>
          </w:rPr>
          <w:tab/>
        </w:r>
        <w:r w:rsidR="001972E3" w:rsidRPr="00C745C1">
          <w:rPr>
            <w:rStyle w:val="Hyperlink"/>
          </w:rPr>
          <w:t>Bijlagen</w:t>
        </w:r>
        <w:r w:rsidR="001972E3">
          <w:rPr>
            <w:webHidden/>
          </w:rPr>
          <w:tab/>
        </w:r>
        <w:r>
          <w:rPr>
            <w:webHidden/>
          </w:rPr>
          <w:fldChar w:fldCharType="begin"/>
        </w:r>
        <w:r w:rsidR="001972E3">
          <w:rPr>
            <w:webHidden/>
          </w:rPr>
          <w:instrText xml:space="preserve"> PAGEREF _Toc369474733 \h </w:instrText>
        </w:r>
        <w:r>
          <w:rPr>
            <w:webHidden/>
          </w:rPr>
        </w:r>
        <w:r>
          <w:rPr>
            <w:webHidden/>
          </w:rPr>
          <w:fldChar w:fldCharType="separate"/>
        </w:r>
        <w:r w:rsidR="001972E3">
          <w:rPr>
            <w:webHidden/>
          </w:rPr>
          <w:t>34</w:t>
        </w:r>
        <w:r>
          <w:rPr>
            <w:webHidden/>
          </w:rPr>
          <w:fldChar w:fldCharType="end"/>
        </w:r>
      </w:hyperlink>
    </w:p>
    <w:p w:rsidR="00832CA7" w:rsidRPr="00F2570A" w:rsidRDefault="00776063" w:rsidP="001972E3">
      <w:pPr>
        <w:spacing w:after="0"/>
        <w:rPr>
          <w:rFonts w:ascii="Verdana" w:hAnsi="Verdana"/>
          <w:b/>
          <w:sz w:val="18"/>
          <w:szCs w:val="18"/>
        </w:rPr>
      </w:pPr>
      <w:r w:rsidRPr="00F2570A">
        <w:rPr>
          <w:rFonts w:ascii="Verdana" w:hAnsi="Verdana"/>
          <w:b/>
          <w:sz w:val="18"/>
          <w:szCs w:val="18"/>
        </w:rPr>
        <w:fldChar w:fldCharType="end"/>
      </w:r>
    </w:p>
    <w:p w:rsidR="00E930C8" w:rsidRPr="0035338D" w:rsidRDefault="00D673F2" w:rsidP="0086098C">
      <w:pPr>
        <w:pStyle w:val="Kop1"/>
        <w:numPr>
          <w:ilvl w:val="0"/>
          <w:numId w:val="0"/>
        </w:numPr>
        <w:ind w:left="431" w:hanging="431"/>
      </w:pPr>
      <w:bookmarkStart w:id="3" w:name="_Toc361005553"/>
      <w:bookmarkStart w:id="4" w:name="_Toc361005613"/>
      <w:bookmarkStart w:id="5" w:name="_Toc369474688"/>
      <w:r w:rsidRPr="00D673F2">
        <w:lastRenderedPageBreak/>
        <w:t>Afbeeldingenlijst</w:t>
      </w:r>
      <w:bookmarkEnd w:id="3"/>
      <w:bookmarkEnd w:id="4"/>
      <w:bookmarkEnd w:id="5"/>
    </w:p>
    <w:p w:rsidR="001972E3" w:rsidRPr="001972E3" w:rsidRDefault="00776063">
      <w:pPr>
        <w:pStyle w:val="Lijstmetafbeeldingen"/>
        <w:tabs>
          <w:tab w:val="right" w:leader="underscore" w:pos="9061"/>
        </w:tabs>
        <w:rPr>
          <w:rFonts w:eastAsiaTheme="minorEastAsia"/>
          <w:noProof/>
          <w:sz w:val="22"/>
          <w:lang w:eastAsia="nl-NL"/>
        </w:rPr>
      </w:pPr>
      <w:r w:rsidRPr="001972E3">
        <w:rPr>
          <w:rFonts w:ascii="Verdana" w:hAnsi="Verdana"/>
          <w:b/>
          <w:sz w:val="18"/>
          <w:szCs w:val="18"/>
        </w:rPr>
        <w:fldChar w:fldCharType="begin"/>
      </w:r>
      <w:r w:rsidR="007E1BE7" w:rsidRPr="001972E3">
        <w:rPr>
          <w:rFonts w:ascii="Verdana" w:hAnsi="Verdana"/>
          <w:b/>
          <w:sz w:val="18"/>
          <w:szCs w:val="18"/>
        </w:rPr>
        <w:instrText xml:space="preserve"> TOC \h \z \c "Figuur" </w:instrText>
      </w:r>
      <w:r w:rsidRPr="001972E3">
        <w:rPr>
          <w:rFonts w:ascii="Verdana" w:hAnsi="Verdana"/>
          <w:b/>
          <w:sz w:val="18"/>
          <w:szCs w:val="18"/>
        </w:rPr>
        <w:fldChar w:fldCharType="separate"/>
      </w:r>
      <w:hyperlink w:anchor="_Toc369474748" w:history="1">
        <w:r w:rsidR="001972E3" w:rsidRPr="001972E3">
          <w:rPr>
            <w:rStyle w:val="Hyperlink"/>
            <w:noProof/>
          </w:rPr>
          <w:t>Figuur 1 - Organigram SSC-ICT</w:t>
        </w:r>
        <w:r w:rsidR="001972E3" w:rsidRPr="001972E3">
          <w:rPr>
            <w:noProof/>
            <w:webHidden/>
          </w:rPr>
          <w:tab/>
        </w:r>
        <w:r w:rsidRPr="001972E3">
          <w:rPr>
            <w:noProof/>
            <w:webHidden/>
          </w:rPr>
          <w:fldChar w:fldCharType="begin"/>
        </w:r>
        <w:r w:rsidR="001972E3" w:rsidRPr="001972E3">
          <w:rPr>
            <w:noProof/>
            <w:webHidden/>
          </w:rPr>
          <w:instrText xml:space="preserve"> PAGEREF _Toc369474748 \h </w:instrText>
        </w:r>
        <w:r w:rsidRPr="001972E3">
          <w:rPr>
            <w:noProof/>
            <w:webHidden/>
          </w:rPr>
        </w:r>
        <w:r w:rsidRPr="001972E3">
          <w:rPr>
            <w:noProof/>
            <w:webHidden/>
          </w:rPr>
          <w:fldChar w:fldCharType="separate"/>
        </w:r>
        <w:r w:rsidR="001972E3" w:rsidRPr="001972E3">
          <w:rPr>
            <w:noProof/>
            <w:webHidden/>
          </w:rPr>
          <w:t>10</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49" w:history="1">
        <w:r w:rsidR="001972E3" w:rsidRPr="001972E3">
          <w:rPr>
            <w:rStyle w:val="Hyperlink"/>
            <w:noProof/>
          </w:rPr>
          <w:t>Figuur 2 - Grafische weergave van huidige kluwen</w:t>
        </w:r>
        <w:r w:rsidR="001972E3" w:rsidRPr="001972E3">
          <w:rPr>
            <w:noProof/>
            <w:webHidden/>
          </w:rPr>
          <w:tab/>
        </w:r>
        <w:r w:rsidRPr="001972E3">
          <w:rPr>
            <w:noProof/>
            <w:webHidden/>
          </w:rPr>
          <w:fldChar w:fldCharType="begin"/>
        </w:r>
        <w:r w:rsidR="001972E3" w:rsidRPr="001972E3">
          <w:rPr>
            <w:noProof/>
            <w:webHidden/>
          </w:rPr>
          <w:instrText xml:space="preserve"> PAGEREF _Toc369474749 \h </w:instrText>
        </w:r>
        <w:r w:rsidRPr="001972E3">
          <w:rPr>
            <w:noProof/>
            <w:webHidden/>
          </w:rPr>
        </w:r>
        <w:r w:rsidRPr="001972E3">
          <w:rPr>
            <w:noProof/>
            <w:webHidden/>
          </w:rPr>
          <w:fldChar w:fldCharType="separate"/>
        </w:r>
        <w:r w:rsidR="001972E3" w:rsidRPr="001972E3">
          <w:rPr>
            <w:noProof/>
            <w:webHidden/>
          </w:rPr>
          <w:t>12</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0" w:history="1">
        <w:r w:rsidR="001972E3" w:rsidRPr="001972E3">
          <w:rPr>
            <w:rStyle w:val="Hyperlink"/>
            <w:noProof/>
          </w:rPr>
          <w:t>Figuur 3 - Ganttchart uit PID</w:t>
        </w:r>
        <w:r w:rsidR="001972E3" w:rsidRPr="001972E3">
          <w:rPr>
            <w:noProof/>
            <w:webHidden/>
          </w:rPr>
          <w:tab/>
        </w:r>
        <w:r w:rsidRPr="001972E3">
          <w:rPr>
            <w:noProof/>
            <w:webHidden/>
          </w:rPr>
          <w:fldChar w:fldCharType="begin"/>
        </w:r>
        <w:r w:rsidR="001972E3" w:rsidRPr="001972E3">
          <w:rPr>
            <w:noProof/>
            <w:webHidden/>
          </w:rPr>
          <w:instrText xml:space="preserve"> PAGEREF _Toc369474750 \h </w:instrText>
        </w:r>
        <w:r w:rsidRPr="001972E3">
          <w:rPr>
            <w:noProof/>
            <w:webHidden/>
          </w:rPr>
        </w:r>
        <w:r w:rsidRPr="001972E3">
          <w:rPr>
            <w:noProof/>
            <w:webHidden/>
          </w:rPr>
          <w:fldChar w:fldCharType="separate"/>
        </w:r>
        <w:r w:rsidR="001972E3" w:rsidRPr="001972E3">
          <w:rPr>
            <w:noProof/>
            <w:webHidden/>
          </w:rPr>
          <w:t>14</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1" w:history="1">
        <w:r w:rsidR="001972E3" w:rsidRPr="001972E3">
          <w:rPr>
            <w:rStyle w:val="Hyperlink"/>
            <w:noProof/>
          </w:rPr>
          <w:t>Figuur 4 - Uitkomst Caluwé kleuren team ID</w:t>
        </w:r>
        <w:r w:rsidR="001972E3" w:rsidRPr="001972E3">
          <w:rPr>
            <w:noProof/>
            <w:webHidden/>
          </w:rPr>
          <w:tab/>
        </w:r>
        <w:r w:rsidRPr="001972E3">
          <w:rPr>
            <w:noProof/>
            <w:webHidden/>
          </w:rPr>
          <w:fldChar w:fldCharType="begin"/>
        </w:r>
        <w:r w:rsidR="001972E3" w:rsidRPr="001972E3">
          <w:rPr>
            <w:noProof/>
            <w:webHidden/>
          </w:rPr>
          <w:instrText xml:space="preserve"> PAGEREF _Toc369474751 \h </w:instrText>
        </w:r>
        <w:r w:rsidRPr="001972E3">
          <w:rPr>
            <w:noProof/>
            <w:webHidden/>
          </w:rPr>
        </w:r>
        <w:r w:rsidRPr="001972E3">
          <w:rPr>
            <w:noProof/>
            <w:webHidden/>
          </w:rPr>
          <w:fldChar w:fldCharType="separate"/>
        </w:r>
        <w:r w:rsidR="001972E3" w:rsidRPr="001972E3">
          <w:rPr>
            <w:noProof/>
            <w:webHidden/>
          </w:rPr>
          <w:t>15</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2" w:history="1">
        <w:r w:rsidR="001972E3" w:rsidRPr="001972E3">
          <w:rPr>
            <w:rStyle w:val="Hyperlink"/>
            <w:noProof/>
          </w:rPr>
          <w:t>Figuur 5 - Mintzberg structuur</w:t>
        </w:r>
        <w:r w:rsidR="001972E3" w:rsidRPr="001972E3">
          <w:rPr>
            <w:noProof/>
            <w:webHidden/>
          </w:rPr>
          <w:tab/>
        </w:r>
        <w:r w:rsidRPr="001972E3">
          <w:rPr>
            <w:noProof/>
            <w:webHidden/>
          </w:rPr>
          <w:fldChar w:fldCharType="begin"/>
        </w:r>
        <w:r w:rsidR="001972E3" w:rsidRPr="001972E3">
          <w:rPr>
            <w:noProof/>
            <w:webHidden/>
          </w:rPr>
          <w:instrText xml:space="preserve"> PAGEREF _Toc369474752 \h </w:instrText>
        </w:r>
        <w:r w:rsidRPr="001972E3">
          <w:rPr>
            <w:noProof/>
            <w:webHidden/>
          </w:rPr>
        </w:r>
        <w:r w:rsidRPr="001972E3">
          <w:rPr>
            <w:noProof/>
            <w:webHidden/>
          </w:rPr>
          <w:fldChar w:fldCharType="separate"/>
        </w:r>
        <w:r w:rsidR="001972E3" w:rsidRPr="001972E3">
          <w:rPr>
            <w:noProof/>
            <w:webHidden/>
          </w:rPr>
          <w:t>16</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3" w:history="1">
        <w:r w:rsidR="001972E3" w:rsidRPr="001972E3">
          <w:rPr>
            <w:rStyle w:val="Hyperlink"/>
            <w:noProof/>
          </w:rPr>
          <w:t>Figuur 6 - 9-vlaksmodel team ID</w:t>
        </w:r>
        <w:r w:rsidR="001972E3" w:rsidRPr="001972E3">
          <w:rPr>
            <w:noProof/>
            <w:webHidden/>
          </w:rPr>
          <w:tab/>
        </w:r>
        <w:r w:rsidRPr="001972E3">
          <w:rPr>
            <w:noProof/>
            <w:webHidden/>
          </w:rPr>
          <w:fldChar w:fldCharType="begin"/>
        </w:r>
        <w:r w:rsidR="001972E3" w:rsidRPr="001972E3">
          <w:rPr>
            <w:noProof/>
            <w:webHidden/>
          </w:rPr>
          <w:instrText xml:space="preserve"> PAGEREF _Toc369474753 \h </w:instrText>
        </w:r>
        <w:r w:rsidRPr="001972E3">
          <w:rPr>
            <w:noProof/>
            <w:webHidden/>
          </w:rPr>
        </w:r>
        <w:r w:rsidRPr="001972E3">
          <w:rPr>
            <w:noProof/>
            <w:webHidden/>
          </w:rPr>
          <w:fldChar w:fldCharType="separate"/>
        </w:r>
        <w:r w:rsidR="001972E3" w:rsidRPr="001972E3">
          <w:rPr>
            <w:noProof/>
            <w:webHidden/>
          </w:rPr>
          <w:t>17</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4" w:history="1">
        <w:r w:rsidR="001972E3" w:rsidRPr="001972E3">
          <w:rPr>
            <w:rStyle w:val="Hyperlink"/>
            <w:noProof/>
          </w:rPr>
          <w:t>Figuur 7 - Business Process Diagram, huidige situatie</w:t>
        </w:r>
        <w:r w:rsidR="001972E3" w:rsidRPr="001972E3">
          <w:rPr>
            <w:noProof/>
            <w:webHidden/>
          </w:rPr>
          <w:tab/>
        </w:r>
        <w:r w:rsidRPr="001972E3">
          <w:rPr>
            <w:noProof/>
            <w:webHidden/>
          </w:rPr>
          <w:fldChar w:fldCharType="begin"/>
        </w:r>
        <w:r w:rsidR="001972E3" w:rsidRPr="001972E3">
          <w:rPr>
            <w:noProof/>
            <w:webHidden/>
          </w:rPr>
          <w:instrText xml:space="preserve"> PAGEREF _Toc369474754 \h </w:instrText>
        </w:r>
        <w:r w:rsidRPr="001972E3">
          <w:rPr>
            <w:noProof/>
            <w:webHidden/>
          </w:rPr>
        </w:r>
        <w:r w:rsidRPr="001972E3">
          <w:rPr>
            <w:noProof/>
            <w:webHidden/>
          </w:rPr>
          <w:fldChar w:fldCharType="separate"/>
        </w:r>
        <w:r w:rsidR="001972E3" w:rsidRPr="001972E3">
          <w:rPr>
            <w:noProof/>
            <w:webHidden/>
          </w:rPr>
          <w:t>18</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5" w:history="1">
        <w:r w:rsidR="001972E3" w:rsidRPr="001972E3">
          <w:rPr>
            <w:rStyle w:val="Hyperlink"/>
            <w:noProof/>
          </w:rPr>
          <w:t>Figuur 8 - Ishikawa-diagram</w:t>
        </w:r>
        <w:r w:rsidR="001972E3" w:rsidRPr="001972E3">
          <w:rPr>
            <w:noProof/>
            <w:webHidden/>
          </w:rPr>
          <w:tab/>
        </w:r>
        <w:r w:rsidRPr="001972E3">
          <w:rPr>
            <w:noProof/>
            <w:webHidden/>
          </w:rPr>
          <w:fldChar w:fldCharType="begin"/>
        </w:r>
        <w:r w:rsidR="001972E3" w:rsidRPr="001972E3">
          <w:rPr>
            <w:noProof/>
            <w:webHidden/>
          </w:rPr>
          <w:instrText xml:space="preserve"> PAGEREF _Toc369474755 \h </w:instrText>
        </w:r>
        <w:r w:rsidRPr="001972E3">
          <w:rPr>
            <w:noProof/>
            <w:webHidden/>
          </w:rPr>
        </w:r>
        <w:r w:rsidRPr="001972E3">
          <w:rPr>
            <w:noProof/>
            <w:webHidden/>
          </w:rPr>
          <w:fldChar w:fldCharType="separate"/>
        </w:r>
        <w:r w:rsidR="001972E3" w:rsidRPr="001972E3">
          <w:rPr>
            <w:noProof/>
            <w:webHidden/>
          </w:rPr>
          <w:t>22</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6" w:history="1">
        <w:r w:rsidR="001972E3" w:rsidRPr="001972E3">
          <w:rPr>
            <w:rStyle w:val="Hyperlink"/>
            <w:noProof/>
          </w:rPr>
          <w:t>Figuur 9 - Dia 6: Van knelpunt naar aanbeveling</w:t>
        </w:r>
        <w:r w:rsidR="001972E3" w:rsidRPr="001972E3">
          <w:rPr>
            <w:noProof/>
            <w:webHidden/>
          </w:rPr>
          <w:tab/>
        </w:r>
        <w:r w:rsidRPr="001972E3">
          <w:rPr>
            <w:noProof/>
            <w:webHidden/>
          </w:rPr>
          <w:fldChar w:fldCharType="begin"/>
        </w:r>
        <w:r w:rsidR="001972E3" w:rsidRPr="001972E3">
          <w:rPr>
            <w:noProof/>
            <w:webHidden/>
          </w:rPr>
          <w:instrText xml:space="preserve"> PAGEREF _Toc369474756 \h </w:instrText>
        </w:r>
        <w:r w:rsidRPr="001972E3">
          <w:rPr>
            <w:noProof/>
            <w:webHidden/>
          </w:rPr>
        </w:r>
        <w:r w:rsidRPr="001972E3">
          <w:rPr>
            <w:noProof/>
            <w:webHidden/>
          </w:rPr>
          <w:fldChar w:fldCharType="separate"/>
        </w:r>
        <w:r w:rsidR="001972E3" w:rsidRPr="001972E3">
          <w:rPr>
            <w:noProof/>
            <w:webHidden/>
          </w:rPr>
          <w:t>24</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7" w:history="1">
        <w:r w:rsidR="001972E3" w:rsidRPr="001972E3">
          <w:rPr>
            <w:rStyle w:val="Hyperlink"/>
            <w:noProof/>
          </w:rPr>
          <w:t>Figuur 10 - Dia 11: Van knelpunt naar aanbeveling</w:t>
        </w:r>
        <w:r w:rsidR="001972E3" w:rsidRPr="001972E3">
          <w:rPr>
            <w:noProof/>
            <w:webHidden/>
          </w:rPr>
          <w:tab/>
        </w:r>
        <w:r w:rsidRPr="001972E3">
          <w:rPr>
            <w:noProof/>
            <w:webHidden/>
          </w:rPr>
          <w:fldChar w:fldCharType="begin"/>
        </w:r>
        <w:r w:rsidR="001972E3" w:rsidRPr="001972E3">
          <w:rPr>
            <w:noProof/>
            <w:webHidden/>
          </w:rPr>
          <w:instrText xml:space="preserve"> PAGEREF _Toc369474757 \h </w:instrText>
        </w:r>
        <w:r w:rsidRPr="001972E3">
          <w:rPr>
            <w:noProof/>
            <w:webHidden/>
          </w:rPr>
        </w:r>
        <w:r w:rsidRPr="001972E3">
          <w:rPr>
            <w:noProof/>
            <w:webHidden/>
          </w:rPr>
          <w:fldChar w:fldCharType="separate"/>
        </w:r>
        <w:r w:rsidR="001972E3" w:rsidRPr="001972E3">
          <w:rPr>
            <w:noProof/>
            <w:webHidden/>
          </w:rPr>
          <w:t>24</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8" w:history="1">
        <w:r w:rsidR="001972E3" w:rsidRPr="001972E3">
          <w:rPr>
            <w:rStyle w:val="Hyperlink"/>
            <w:noProof/>
          </w:rPr>
          <w:t>Figuur 11 - Scoringstabel oplossingen</w:t>
        </w:r>
        <w:r w:rsidR="001972E3" w:rsidRPr="001972E3">
          <w:rPr>
            <w:noProof/>
            <w:webHidden/>
          </w:rPr>
          <w:tab/>
        </w:r>
        <w:r w:rsidRPr="001972E3">
          <w:rPr>
            <w:noProof/>
            <w:webHidden/>
          </w:rPr>
          <w:fldChar w:fldCharType="begin"/>
        </w:r>
        <w:r w:rsidR="001972E3" w:rsidRPr="001972E3">
          <w:rPr>
            <w:noProof/>
            <w:webHidden/>
          </w:rPr>
          <w:instrText xml:space="preserve"> PAGEREF _Toc369474758 \h </w:instrText>
        </w:r>
        <w:r w:rsidRPr="001972E3">
          <w:rPr>
            <w:noProof/>
            <w:webHidden/>
          </w:rPr>
        </w:r>
        <w:r w:rsidRPr="001972E3">
          <w:rPr>
            <w:noProof/>
            <w:webHidden/>
          </w:rPr>
          <w:fldChar w:fldCharType="separate"/>
        </w:r>
        <w:r w:rsidR="001972E3" w:rsidRPr="001972E3">
          <w:rPr>
            <w:noProof/>
            <w:webHidden/>
          </w:rPr>
          <w:t>25</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59" w:history="1">
        <w:r w:rsidR="001972E3" w:rsidRPr="001972E3">
          <w:rPr>
            <w:rStyle w:val="Hyperlink"/>
            <w:noProof/>
          </w:rPr>
          <w:t>Figuur 12 - Voorbeeld procesinrichting na verandering t.b.v. discussie</w:t>
        </w:r>
        <w:r w:rsidR="001972E3" w:rsidRPr="001972E3">
          <w:rPr>
            <w:noProof/>
            <w:webHidden/>
          </w:rPr>
          <w:tab/>
        </w:r>
        <w:r w:rsidRPr="001972E3">
          <w:rPr>
            <w:noProof/>
            <w:webHidden/>
          </w:rPr>
          <w:fldChar w:fldCharType="begin"/>
        </w:r>
        <w:r w:rsidR="001972E3" w:rsidRPr="001972E3">
          <w:rPr>
            <w:noProof/>
            <w:webHidden/>
          </w:rPr>
          <w:instrText xml:space="preserve"> PAGEREF _Toc369474759 \h </w:instrText>
        </w:r>
        <w:r w:rsidRPr="001972E3">
          <w:rPr>
            <w:noProof/>
            <w:webHidden/>
          </w:rPr>
        </w:r>
        <w:r w:rsidRPr="001972E3">
          <w:rPr>
            <w:noProof/>
            <w:webHidden/>
          </w:rPr>
          <w:fldChar w:fldCharType="separate"/>
        </w:r>
        <w:r w:rsidR="001972E3" w:rsidRPr="001972E3">
          <w:rPr>
            <w:noProof/>
            <w:webHidden/>
          </w:rPr>
          <w:t>26</w:t>
        </w:r>
        <w:r w:rsidRPr="001972E3">
          <w:rPr>
            <w:noProof/>
            <w:webHidden/>
          </w:rPr>
          <w:fldChar w:fldCharType="end"/>
        </w:r>
      </w:hyperlink>
    </w:p>
    <w:p w:rsidR="007E1BE7" w:rsidRPr="00F2570A" w:rsidRDefault="00776063" w:rsidP="00C0767B">
      <w:pPr>
        <w:rPr>
          <w:rFonts w:ascii="Verdana" w:hAnsi="Verdana"/>
          <w:b/>
          <w:sz w:val="18"/>
          <w:szCs w:val="18"/>
        </w:rPr>
      </w:pPr>
      <w:r w:rsidRPr="001972E3">
        <w:rPr>
          <w:rFonts w:ascii="Verdana" w:hAnsi="Verdana"/>
          <w:b/>
          <w:sz w:val="18"/>
          <w:szCs w:val="18"/>
        </w:rPr>
        <w:fldChar w:fldCharType="end"/>
      </w:r>
    </w:p>
    <w:p w:rsidR="00E930C8" w:rsidRPr="0035338D" w:rsidRDefault="00D673F2" w:rsidP="0086098C">
      <w:pPr>
        <w:pStyle w:val="Kop1"/>
        <w:numPr>
          <w:ilvl w:val="0"/>
          <w:numId w:val="0"/>
        </w:numPr>
        <w:ind w:left="431" w:hanging="431"/>
      </w:pPr>
      <w:bookmarkStart w:id="6" w:name="_Toc361005554"/>
      <w:bookmarkStart w:id="7" w:name="_Toc361005614"/>
      <w:bookmarkStart w:id="8" w:name="_Toc369474689"/>
      <w:r w:rsidRPr="00D673F2">
        <w:t>Tabellenlijst</w:t>
      </w:r>
      <w:bookmarkEnd w:id="6"/>
      <w:bookmarkEnd w:id="7"/>
      <w:bookmarkEnd w:id="8"/>
    </w:p>
    <w:p w:rsidR="001972E3" w:rsidRPr="001972E3" w:rsidRDefault="00776063">
      <w:pPr>
        <w:pStyle w:val="Lijstmetafbeeldingen"/>
        <w:tabs>
          <w:tab w:val="right" w:leader="underscore" w:pos="9061"/>
        </w:tabs>
        <w:rPr>
          <w:rFonts w:eastAsiaTheme="minorEastAsia"/>
          <w:noProof/>
          <w:sz w:val="22"/>
          <w:lang w:eastAsia="nl-NL"/>
        </w:rPr>
      </w:pPr>
      <w:r w:rsidRPr="00F2570A">
        <w:rPr>
          <w:rFonts w:ascii="Verdana" w:hAnsi="Verdana"/>
          <w:b/>
          <w:sz w:val="18"/>
          <w:szCs w:val="18"/>
        </w:rPr>
        <w:fldChar w:fldCharType="begin"/>
      </w:r>
      <w:r w:rsidR="00BF71ED" w:rsidRPr="00F2570A">
        <w:rPr>
          <w:rFonts w:ascii="Verdana" w:hAnsi="Verdana"/>
          <w:b/>
          <w:sz w:val="18"/>
          <w:szCs w:val="18"/>
        </w:rPr>
        <w:instrText xml:space="preserve"> TOC \h \z \c "Tabel" </w:instrText>
      </w:r>
      <w:r w:rsidRPr="00F2570A">
        <w:rPr>
          <w:rFonts w:ascii="Verdana" w:hAnsi="Verdana"/>
          <w:b/>
          <w:sz w:val="18"/>
          <w:szCs w:val="18"/>
        </w:rPr>
        <w:fldChar w:fldCharType="separate"/>
      </w:r>
      <w:hyperlink w:anchor="_Toc369474760" w:history="1">
        <w:r w:rsidR="001972E3" w:rsidRPr="001972E3">
          <w:rPr>
            <w:rStyle w:val="Hyperlink"/>
            <w:noProof/>
          </w:rPr>
          <w:t>Tabel 1 - Project risicotabel</w:t>
        </w:r>
        <w:r w:rsidR="001972E3" w:rsidRPr="001972E3">
          <w:rPr>
            <w:noProof/>
            <w:webHidden/>
          </w:rPr>
          <w:tab/>
        </w:r>
        <w:r w:rsidRPr="001972E3">
          <w:rPr>
            <w:noProof/>
            <w:webHidden/>
          </w:rPr>
          <w:fldChar w:fldCharType="begin"/>
        </w:r>
        <w:r w:rsidR="001972E3" w:rsidRPr="001972E3">
          <w:rPr>
            <w:noProof/>
            <w:webHidden/>
          </w:rPr>
          <w:instrText xml:space="preserve"> PAGEREF _Toc369474760 \h </w:instrText>
        </w:r>
        <w:r w:rsidRPr="001972E3">
          <w:rPr>
            <w:noProof/>
            <w:webHidden/>
          </w:rPr>
        </w:r>
        <w:r w:rsidRPr="001972E3">
          <w:rPr>
            <w:noProof/>
            <w:webHidden/>
          </w:rPr>
          <w:fldChar w:fldCharType="separate"/>
        </w:r>
        <w:r w:rsidR="001972E3" w:rsidRPr="001972E3">
          <w:rPr>
            <w:noProof/>
            <w:webHidden/>
          </w:rPr>
          <w:t>8</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61" w:history="1">
        <w:r w:rsidR="001972E3" w:rsidRPr="001972E3">
          <w:rPr>
            <w:rStyle w:val="Hyperlink"/>
            <w:noProof/>
          </w:rPr>
          <w:t>Tabel 2 - Fasen, activiteiten en producten</w:t>
        </w:r>
        <w:r w:rsidR="001972E3" w:rsidRPr="001972E3">
          <w:rPr>
            <w:noProof/>
            <w:webHidden/>
          </w:rPr>
          <w:tab/>
        </w:r>
        <w:r w:rsidRPr="001972E3">
          <w:rPr>
            <w:noProof/>
            <w:webHidden/>
          </w:rPr>
          <w:fldChar w:fldCharType="begin"/>
        </w:r>
        <w:r w:rsidR="001972E3" w:rsidRPr="001972E3">
          <w:rPr>
            <w:noProof/>
            <w:webHidden/>
          </w:rPr>
          <w:instrText xml:space="preserve"> PAGEREF _Toc369474761 \h </w:instrText>
        </w:r>
        <w:r w:rsidRPr="001972E3">
          <w:rPr>
            <w:noProof/>
            <w:webHidden/>
          </w:rPr>
        </w:r>
        <w:r w:rsidRPr="001972E3">
          <w:rPr>
            <w:noProof/>
            <w:webHidden/>
          </w:rPr>
          <w:fldChar w:fldCharType="separate"/>
        </w:r>
        <w:r w:rsidR="001972E3" w:rsidRPr="001972E3">
          <w:rPr>
            <w:noProof/>
            <w:webHidden/>
          </w:rPr>
          <w:t>13</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62" w:history="1">
        <w:r w:rsidR="001972E3" w:rsidRPr="001972E3">
          <w:rPr>
            <w:rStyle w:val="Hyperlink"/>
            <w:noProof/>
          </w:rPr>
          <w:t>Tabel 3 - BUC Risico en Impact analyse(RenI) opstellen</w:t>
        </w:r>
        <w:r w:rsidR="001972E3" w:rsidRPr="001972E3">
          <w:rPr>
            <w:noProof/>
            <w:webHidden/>
          </w:rPr>
          <w:tab/>
        </w:r>
        <w:r w:rsidRPr="001972E3">
          <w:rPr>
            <w:noProof/>
            <w:webHidden/>
          </w:rPr>
          <w:fldChar w:fldCharType="begin"/>
        </w:r>
        <w:r w:rsidR="001972E3" w:rsidRPr="001972E3">
          <w:rPr>
            <w:noProof/>
            <w:webHidden/>
          </w:rPr>
          <w:instrText xml:space="preserve"> PAGEREF _Toc369474762 \h </w:instrText>
        </w:r>
        <w:r w:rsidRPr="001972E3">
          <w:rPr>
            <w:noProof/>
            <w:webHidden/>
          </w:rPr>
        </w:r>
        <w:r w:rsidRPr="001972E3">
          <w:rPr>
            <w:noProof/>
            <w:webHidden/>
          </w:rPr>
          <w:fldChar w:fldCharType="separate"/>
        </w:r>
        <w:r w:rsidR="001972E3" w:rsidRPr="001972E3">
          <w:rPr>
            <w:noProof/>
            <w:webHidden/>
          </w:rPr>
          <w:t>19</w:t>
        </w:r>
        <w:r w:rsidRPr="001972E3">
          <w:rPr>
            <w:noProof/>
            <w:webHidden/>
          </w:rPr>
          <w:fldChar w:fldCharType="end"/>
        </w:r>
      </w:hyperlink>
    </w:p>
    <w:p w:rsidR="001972E3" w:rsidRPr="001972E3" w:rsidRDefault="00776063">
      <w:pPr>
        <w:pStyle w:val="Lijstmetafbeeldingen"/>
        <w:tabs>
          <w:tab w:val="right" w:leader="underscore" w:pos="9061"/>
        </w:tabs>
        <w:rPr>
          <w:rFonts w:eastAsiaTheme="minorEastAsia"/>
          <w:noProof/>
          <w:sz w:val="22"/>
          <w:lang w:eastAsia="nl-NL"/>
        </w:rPr>
      </w:pPr>
      <w:hyperlink w:anchor="_Toc369474763" w:history="1">
        <w:r w:rsidR="001972E3" w:rsidRPr="001972E3">
          <w:rPr>
            <w:rStyle w:val="Hyperlink"/>
            <w:noProof/>
          </w:rPr>
          <w:t>Tabel 4 - Knelpunten Risico en Impact analyse(RenI) opstellen</w:t>
        </w:r>
        <w:r w:rsidR="001972E3" w:rsidRPr="001972E3">
          <w:rPr>
            <w:noProof/>
            <w:webHidden/>
          </w:rPr>
          <w:tab/>
        </w:r>
        <w:r w:rsidRPr="001972E3">
          <w:rPr>
            <w:noProof/>
            <w:webHidden/>
          </w:rPr>
          <w:fldChar w:fldCharType="begin"/>
        </w:r>
        <w:r w:rsidR="001972E3" w:rsidRPr="001972E3">
          <w:rPr>
            <w:noProof/>
            <w:webHidden/>
          </w:rPr>
          <w:instrText xml:space="preserve"> PAGEREF _Toc369474763 \h </w:instrText>
        </w:r>
        <w:r w:rsidRPr="001972E3">
          <w:rPr>
            <w:noProof/>
            <w:webHidden/>
          </w:rPr>
        </w:r>
        <w:r w:rsidRPr="001972E3">
          <w:rPr>
            <w:noProof/>
            <w:webHidden/>
          </w:rPr>
          <w:fldChar w:fldCharType="separate"/>
        </w:r>
        <w:r w:rsidR="001972E3" w:rsidRPr="001972E3">
          <w:rPr>
            <w:noProof/>
            <w:webHidden/>
          </w:rPr>
          <w:t>20</w:t>
        </w:r>
        <w:r w:rsidRPr="001972E3">
          <w:rPr>
            <w:noProof/>
            <w:webHidden/>
          </w:rPr>
          <w:fldChar w:fldCharType="end"/>
        </w:r>
      </w:hyperlink>
    </w:p>
    <w:p w:rsidR="001972E3" w:rsidRDefault="00776063">
      <w:pPr>
        <w:pStyle w:val="Lijstmetafbeeldingen"/>
        <w:tabs>
          <w:tab w:val="right" w:leader="underscore" w:pos="9061"/>
        </w:tabs>
        <w:rPr>
          <w:rFonts w:eastAsiaTheme="minorEastAsia"/>
          <w:noProof/>
          <w:sz w:val="22"/>
          <w:lang w:eastAsia="nl-NL"/>
        </w:rPr>
      </w:pPr>
      <w:hyperlink w:anchor="_Toc369474764" w:history="1">
        <w:r w:rsidR="001972E3" w:rsidRPr="001972E3">
          <w:rPr>
            <w:rStyle w:val="Hyperlink"/>
            <w:noProof/>
          </w:rPr>
          <w:t>Tabel 5 - Geïnterviewden</w:t>
        </w:r>
        <w:r w:rsidR="001972E3" w:rsidRPr="001972E3">
          <w:rPr>
            <w:noProof/>
            <w:webHidden/>
          </w:rPr>
          <w:tab/>
        </w:r>
        <w:r w:rsidRPr="001972E3">
          <w:rPr>
            <w:noProof/>
            <w:webHidden/>
          </w:rPr>
          <w:fldChar w:fldCharType="begin"/>
        </w:r>
        <w:r w:rsidR="001972E3" w:rsidRPr="001972E3">
          <w:rPr>
            <w:noProof/>
            <w:webHidden/>
          </w:rPr>
          <w:instrText xml:space="preserve"> PAGEREF _Toc369474764 \h </w:instrText>
        </w:r>
        <w:r w:rsidRPr="001972E3">
          <w:rPr>
            <w:noProof/>
            <w:webHidden/>
          </w:rPr>
        </w:r>
        <w:r w:rsidRPr="001972E3">
          <w:rPr>
            <w:noProof/>
            <w:webHidden/>
          </w:rPr>
          <w:fldChar w:fldCharType="separate"/>
        </w:r>
        <w:r w:rsidR="001972E3" w:rsidRPr="001972E3">
          <w:rPr>
            <w:noProof/>
            <w:webHidden/>
          </w:rPr>
          <w:t>21</w:t>
        </w:r>
        <w:r w:rsidRPr="001972E3">
          <w:rPr>
            <w:noProof/>
            <w:webHidden/>
          </w:rPr>
          <w:fldChar w:fldCharType="end"/>
        </w:r>
      </w:hyperlink>
    </w:p>
    <w:p w:rsidR="007E1BE7" w:rsidRPr="00F2570A" w:rsidRDefault="00776063" w:rsidP="00C0767B">
      <w:pPr>
        <w:rPr>
          <w:rFonts w:ascii="Verdana" w:hAnsi="Verdana"/>
          <w:b/>
          <w:sz w:val="18"/>
          <w:szCs w:val="18"/>
        </w:rPr>
      </w:pPr>
      <w:r w:rsidRPr="00F2570A">
        <w:rPr>
          <w:rFonts w:ascii="Verdana" w:hAnsi="Verdana"/>
          <w:b/>
          <w:sz w:val="18"/>
          <w:szCs w:val="18"/>
        </w:rPr>
        <w:fldChar w:fldCharType="end"/>
      </w:r>
    </w:p>
    <w:p w:rsidR="00656071" w:rsidRDefault="003D1BA0" w:rsidP="0086098C">
      <w:pPr>
        <w:pStyle w:val="Kop1"/>
        <w:numPr>
          <w:ilvl w:val="0"/>
          <w:numId w:val="0"/>
        </w:numPr>
        <w:ind w:left="431" w:hanging="431"/>
      </w:pPr>
      <w:bookmarkStart w:id="9" w:name="_Toc369474690"/>
      <w:r w:rsidRPr="0086098C">
        <w:t>Leeswijzer</w:t>
      </w:r>
      <w:bookmarkEnd w:id="9"/>
    </w:p>
    <w:p w:rsidR="001972E3" w:rsidRPr="001972E3" w:rsidRDefault="001972E3" w:rsidP="001972E3">
      <w:r>
        <w:t xml:space="preserve">In hoofdstuk 1 van dit afstudeerverslag staan de aanleiding, de centrale vraagstelling en het doel centraal. De overige projectgegevens, zoals de scope, worden in hoofdstuk 2 besproken. Hoofdstuk 3 geeft een beschrijving van de organisatie waar het onderzoek plaatsvindt. Van hoofdstuk 4 tot en met hoofdstuk 7 worden de 4 verschillende fases van het afstudeertraject per hoofdstuk besproken. De reflectie op het afstuderen komt in hoofdstuk 8 aan bod, waarna de toegepaste beroepscompetenties in hoofdstuk 9 worden besproken. Hierna volgen de bronvermelding en de bijlagen. </w:t>
      </w:r>
    </w:p>
    <w:p w:rsidR="00C84D28" w:rsidRDefault="00C84D28">
      <w:pPr>
        <w:spacing w:after="200"/>
        <w:jc w:val="left"/>
        <w:rPr>
          <w:highlight w:val="green"/>
        </w:rPr>
      </w:pPr>
      <w:bookmarkStart w:id="10" w:name="_Toc361005078"/>
      <w:bookmarkStart w:id="11" w:name="_Toc361005555"/>
      <w:bookmarkStart w:id="12" w:name="_Toc361005615"/>
      <w:bookmarkStart w:id="13" w:name="_Toc367523485"/>
      <w:bookmarkStart w:id="14" w:name="_Toc368755621"/>
      <w:r>
        <w:rPr>
          <w:highlight w:val="green"/>
        </w:rPr>
        <w:br w:type="page"/>
      </w:r>
    </w:p>
    <w:p w:rsidR="001E1D97" w:rsidRDefault="00C84D28" w:rsidP="00C84D28">
      <w:pPr>
        <w:pStyle w:val="Kop1"/>
      </w:pPr>
      <w:r w:rsidRPr="0035338D">
        <w:lastRenderedPageBreak/>
        <w:t xml:space="preserve"> </w:t>
      </w:r>
      <w:bookmarkStart w:id="15" w:name="_Toc369474691"/>
      <w:r w:rsidR="00F36409" w:rsidRPr="0035338D">
        <w:t>Inleidi</w:t>
      </w:r>
      <w:bookmarkEnd w:id="10"/>
      <w:bookmarkEnd w:id="11"/>
      <w:bookmarkEnd w:id="12"/>
      <w:bookmarkEnd w:id="13"/>
      <w:r w:rsidR="00F36409" w:rsidRPr="0035338D">
        <w:t>ng</w:t>
      </w:r>
      <w:bookmarkEnd w:id="14"/>
      <w:bookmarkEnd w:id="15"/>
      <w:r w:rsidR="005A41FC" w:rsidRPr="0035338D">
        <w:t xml:space="preserve"> </w:t>
      </w:r>
      <w:bookmarkStart w:id="16" w:name="_Toc361005079"/>
      <w:bookmarkStart w:id="17" w:name="_Toc361005556"/>
      <w:bookmarkStart w:id="18" w:name="_Toc361005616"/>
    </w:p>
    <w:p w:rsidR="00A30971" w:rsidRDefault="00176587" w:rsidP="00176587">
      <w:r>
        <w:t xml:space="preserve">Ik werk </w:t>
      </w:r>
      <w:r w:rsidR="001E1D97">
        <w:t xml:space="preserve">sinds </w:t>
      </w:r>
      <w:r w:rsidR="00F1761F">
        <w:t xml:space="preserve">september </w:t>
      </w:r>
      <w:r>
        <w:t>2011 bij SSC-ICT</w:t>
      </w:r>
      <w:r w:rsidR="001E1D97">
        <w:t xml:space="preserve"> Den Haag</w:t>
      </w:r>
      <w:r>
        <w:t xml:space="preserve">, een batenlastendienst die de generieke ICT voor </w:t>
      </w:r>
      <w:r w:rsidR="001E1D97">
        <w:t>de Rijksoverheid uitvoert</w:t>
      </w:r>
      <w:r w:rsidR="003D1BA0">
        <w:t xml:space="preserve">, bij het team Implementatiediensten </w:t>
      </w:r>
      <w:r w:rsidR="00F1761F">
        <w:t xml:space="preserve">(ID) </w:t>
      </w:r>
      <w:r w:rsidR="003D1BA0">
        <w:t>van de afdeling Systeembeheer</w:t>
      </w:r>
      <w:r w:rsidR="00F1761F">
        <w:t xml:space="preserve"> (SB)</w:t>
      </w:r>
      <w:r>
        <w:t xml:space="preserve">. </w:t>
      </w:r>
      <w:r w:rsidR="001E1D97">
        <w:t>Mijn afstudeeropdra</w:t>
      </w:r>
      <w:r w:rsidR="003D1BA0">
        <w:t xml:space="preserve">cht heb ik binnen het team Implementatiediensten </w:t>
      </w:r>
      <w:r w:rsidR="001E1D97">
        <w:t>uitgevoerd</w:t>
      </w:r>
      <w:r w:rsidR="003D1BA0">
        <w:t xml:space="preserve">, want de mate waarin effectief en efficiënt gewerkt wordt moet verbeterd worden. Dit bleek uit een onderzoek en uit de gesprekken in de wandelgangen. </w:t>
      </w:r>
    </w:p>
    <w:p w:rsidR="00AA6E78" w:rsidRDefault="00AA6E78" w:rsidP="00176587">
      <w:r>
        <w:t xml:space="preserve">In dit hoofdstuk wordt in gegaan op de aanleiding van het onderzoek, de vraagstelling en het doel van het onderzoek. </w:t>
      </w:r>
    </w:p>
    <w:p w:rsidR="00B75781" w:rsidRDefault="00B75781" w:rsidP="00B75781">
      <w:pPr>
        <w:pStyle w:val="Kop2"/>
      </w:pPr>
      <w:bookmarkStart w:id="19" w:name="_Toc368755622"/>
      <w:bookmarkStart w:id="20" w:name="_Toc369474692"/>
      <w:r w:rsidRPr="00F2570A">
        <w:t>Aanleiding</w:t>
      </w:r>
      <w:bookmarkEnd w:id="19"/>
      <w:r w:rsidR="005A41FC">
        <w:t xml:space="preserve"> van het onderzoek</w:t>
      </w:r>
      <w:bookmarkEnd w:id="20"/>
    </w:p>
    <w:p w:rsidR="001D5C9A" w:rsidRDefault="00B75781" w:rsidP="00B75781">
      <w:r w:rsidRPr="00F2570A">
        <w:t xml:space="preserve">De aanleiding voor </w:t>
      </w:r>
      <w:r w:rsidR="001838B5">
        <w:t xml:space="preserve">deze </w:t>
      </w:r>
      <w:r w:rsidR="003D1BA0">
        <w:t>onderzoeks</w:t>
      </w:r>
      <w:r w:rsidR="001838B5">
        <w:t>opdracht</w:t>
      </w:r>
      <w:r w:rsidR="001D5C9A">
        <w:t xml:space="preserve"> </w:t>
      </w:r>
      <w:r w:rsidRPr="00F2570A">
        <w:t xml:space="preserve">is </w:t>
      </w:r>
      <w:r>
        <w:t>twee</w:t>
      </w:r>
      <w:r w:rsidRPr="00F2570A">
        <w:t>ledig</w:t>
      </w:r>
      <w:r>
        <w:t xml:space="preserve">: de continuïteit van </w:t>
      </w:r>
      <w:r w:rsidR="001838B5">
        <w:t>het team</w:t>
      </w:r>
      <w:r w:rsidR="001D5C9A">
        <w:t xml:space="preserve"> en de organisatie in haar geheel moet gewaarborgd worden en de </w:t>
      </w:r>
      <w:r w:rsidR="003D1BA0">
        <w:t xml:space="preserve">kwaliteit van de afgeleverde </w:t>
      </w:r>
      <w:r>
        <w:t xml:space="preserve">producten </w:t>
      </w:r>
      <w:r w:rsidR="001D5C9A">
        <w:t xml:space="preserve">van het team ID </w:t>
      </w:r>
      <w:r>
        <w:t>is van onvoldoende kwaliteit</w:t>
      </w:r>
      <w:r w:rsidRPr="00F2570A">
        <w:t xml:space="preserve">. </w:t>
      </w:r>
    </w:p>
    <w:p w:rsidR="001D5C9A" w:rsidRDefault="001D5C9A" w:rsidP="00B75781">
      <w:r>
        <w:t xml:space="preserve">De waarborging van de continuïteit is hoog op de agenda komen te staan doordat </w:t>
      </w:r>
      <w:r w:rsidR="001838B5">
        <w:t xml:space="preserve">SSC-ICT </w:t>
      </w:r>
      <w:r w:rsidR="003D1BA0">
        <w:t xml:space="preserve">per 1 januari 2013 </w:t>
      </w:r>
      <w:r w:rsidR="001838B5">
        <w:t xml:space="preserve">een batenlastendienst </w:t>
      </w:r>
      <w:r>
        <w:t xml:space="preserve">is </w:t>
      </w:r>
      <w:r w:rsidR="005A41FC">
        <w:t>geworden</w:t>
      </w:r>
      <w:r>
        <w:t>. Dit houdt in dat zij zelf moet zorg dragen voor haar financiële gezondheid</w:t>
      </w:r>
      <w:r w:rsidR="001838B5">
        <w:t>.</w:t>
      </w:r>
      <w:r>
        <w:t xml:space="preserve"> Dit maakt de vraag om een efficiënte organisatie dwingender en daarbij moeten de diensten effectiever worden ingezet om de continuïteit van SSC-ICT te waarborgen. Binnen het team ID is de kwaliteit van de afgeleverde diensten en producten van onvoldoende kwaliteit om financiële gezondheid van het team te garanderen voor de toekomst. </w:t>
      </w:r>
    </w:p>
    <w:p w:rsidR="001D5C9A" w:rsidRDefault="001D5C9A" w:rsidP="00B75781">
      <w:r>
        <w:t>Kortom, doordat de organisatie haar eigen broek moet ophouden is het van belang de kosten zo laag mogelijk te houden en dus moeten de diensten en producten gelijk goed uitgevoerd worden.</w:t>
      </w:r>
    </w:p>
    <w:p w:rsidR="000B2202" w:rsidRDefault="007C1DE2" w:rsidP="00AA3048">
      <w:pPr>
        <w:pStyle w:val="Kop2"/>
      </w:pPr>
      <w:bookmarkStart w:id="21" w:name="_Toc367827357"/>
      <w:bookmarkStart w:id="22" w:name="_Toc367827525"/>
      <w:bookmarkStart w:id="23" w:name="_Toc367827578"/>
      <w:bookmarkStart w:id="24" w:name="_Toc367828112"/>
      <w:bookmarkStart w:id="25" w:name="_Toc367830185"/>
      <w:bookmarkStart w:id="26" w:name="_Toc367830238"/>
      <w:bookmarkStart w:id="27" w:name="_Toc367830298"/>
      <w:bookmarkStart w:id="28" w:name="_Toc367830353"/>
      <w:bookmarkStart w:id="29" w:name="_Toc368344723"/>
      <w:bookmarkStart w:id="30" w:name="_Toc368344982"/>
      <w:bookmarkStart w:id="31" w:name="_Toc368755444"/>
      <w:bookmarkStart w:id="32" w:name="_Toc368755623"/>
      <w:bookmarkStart w:id="33" w:name="_Toc368756340"/>
      <w:bookmarkStart w:id="34" w:name="_Toc368950916"/>
      <w:bookmarkStart w:id="35" w:name="_Toc368954061"/>
      <w:bookmarkStart w:id="36" w:name="_Toc368954611"/>
      <w:bookmarkStart w:id="37" w:name="_Toc369019493"/>
      <w:bookmarkStart w:id="38" w:name="_Toc369019712"/>
      <w:bookmarkStart w:id="39" w:name="_Toc369035048"/>
      <w:bookmarkStart w:id="40" w:name="_Toc369039137"/>
      <w:bookmarkStart w:id="41" w:name="_Toc368755634"/>
      <w:bookmarkStart w:id="42" w:name="_Toc369474693"/>
      <w:bookmarkStart w:id="43" w:name="_Toc361005080"/>
      <w:bookmarkStart w:id="44" w:name="_Toc361005557"/>
      <w:bookmarkStart w:id="45" w:name="_Toc361005617"/>
      <w:bookmarkEnd w:id="16"/>
      <w:bookmarkEnd w:id="17"/>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V</w:t>
      </w:r>
      <w:r w:rsidR="000B2202">
        <w:t>raagstelling</w:t>
      </w:r>
      <w:bookmarkEnd w:id="41"/>
      <w:r w:rsidR="005A41FC">
        <w:t xml:space="preserve"> voor het onderzoek</w:t>
      </w:r>
      <w:bookmarkEnd w:id="42"/>
    </w:p>
    <w:bookmarkEnd w:id="43"/>
    <w:bookmarkEnd w:id="44"/>
    <w:bookmarkEnd w:id="45"/>
    <w:p w:rsidR="00ED1D89" w:rsidRDefault="00A21A53">
      <w:r>
        <w:t xml:space="preserve">Het doel van dit onderzoek is om tot een advies te komen om het team ID </w:t>
      </w:r>
      <w:r w:rsidR="00124786">
        <w:t>efficiënter</w:t>
      </w:r>
      <w:r>
        <w:t xml:space="preserve"> en effectiever te laten </w:t>
      </w:r>
      <w:r w:rsidR="000B2202">
        <w:t>functioneren</w:t>
      </w:r>
      <w:r w:rsidR="00ED1D89">
        <w:t xml:space="preserve"> binnen SSC-ICT. De producten van dit onderzoek </w:t>
      </w:r>
      <w:r w:rsidR="00F1761F">
        <w:t xml:space="preserve">worden gevormd door </w:t>
      </w:r>
      <w:r w:rsidR="00ED1D89">
        <w:t xml:space="preserve">een </w:t>
      </w:r>
      <w:r>
        <w:t xml:space="preserve">adviesrapport en een </w:t>
      </w:r>
      <w:r w:rsidR="000B2202">
        <w:t>implantatieplan</w:t>
      </w:r>
      <w:r>
        <w:t xml:space="preserve">. </w:t>
      </w:r>
    </w:p>
    <w:p w:rsidR="00F32039" w:rsidRDefault="00F1761F">
      <w:r>
        <w:t>De volgende vraag staat centraal in het onderzoek:</w:t>
      </w:r>
    </w:p>
    <w:p w:rsidR="001E1D97" w:rsidRDefault="00A74AEE">
      <w:pPr>
        <w:pBdr>
          <w:top w:val="single" w:sz="4" w:space="1" w:color="auto"/>
          <w:left w:val="single" w:sz="4" w:space="4" w:color="auto"/>
          <w:bottom w:val="single" w:sz="4" w:space="1" w:color="auto"/>
          <w:right w:val="single" w:sz="4" w:space="4" w:color="auto"/>
        </w:pBdr>
        <w:shd w:val="clear" w:color="auto" w:fill="8DB3E2" w:themeFill="text2" w:themeFillTint="66"/>
        <w:rPr>
          <w:i/>
        </w:rPr>
      </w:pPr>
      <w:r w:rsidRPr="00F2570A">
        <w:rPr>
          <w:i/>
        </w:rPr>
        <w:t xml:space="preserve">Welke procesveranderingen binnen het </w:t>
      </w:r>
      <w:r w:rsidR="00ED1D89">
        <w:rPr>
          <w:i/>
        </w:rPr>
        <w:t>t</w:t>
      </w:r>
      <w:r w:rsidRPr="00F2570A">
        <w:rPr>
          <w:i/>
        </w:rPr>
        <w:t xml:space="preserve">eam Implementatiediensten leiden tot een vermindering van het aantal handelingen, </w:t>
      </w:r>
      <w:r w:rsidR="00F1761F">
        <w:rPr>
          <w:i/>
        </w:rPr>
        <w:t>een</w:t>
      </w:r>
      <w:r w:rsidR="00F1761F" w:rsidRPr="00F2570A">
        <w:rPr>
          <w:i/>
        </w:rPr>
        <w:t xml:space="preserve"> </w:t>
      </w:r>
      <w:r w:rsidRPr="00F2570A">
        <w:rPr>
          <w:i/>
        </w:rPr>
        <w:t>versnelling van de doorlooptijd en een verhoging van de kwaliteit van de producten?</w:t>
      </w:r>
    </w:p>
    <w:p w:rsidR="00A74AEE" w:rsidRPr="00F2570A" w:rsidRDefault="00A74AEE" w:rsidP="00A74AEE">
      <w:r w:rsidRPr="00F2570A">
        <w:t>Uit deze centrale vraag zijn de volgende deelvragen geformuleerd:</w:t>
      </w:r>
    </w:p>
    <w:p w:rsidR="00A74AEE" w:rsidRPr="00F2570A" w:rsidRDefault="00A74AEE" w:rsidP="00D85141">
      <w:pPr>
        <w:pStyle w:val="Lijstalinea"/>
        <w:numPr>
          <w:ilvl w:val="0"/>
          <w:numId w:val="2"/>
        </w:numPr>
      </w:pPr>
      <w:r w:rsidRPr="00F2570A">
        <w:t xml:space="preserve">Zijn er middelen die de werking van </w:t>
      </w:r>
      <w:r w:rsidR="00ED1D89">
        <w:t>t</w:t>
      </w:r>
      <w:r w:rsidRPr="00F2570A">
        <w:t>eam Implementatiediensten belemmeren?</w:t>
      </w:r>
    </w:p>
    <w:p w:rsidR="00A74AEE" w:rsidRPr="00F2570A" w:rsidRDefault="00A74AEE" w:rsidP="00D85141">
      <w:pPr>
        <w:pStyle w:val="Lijstalinea"/>
        <w:numPr>
          <w:ilvl w:val="0"/>
          <w:numId w:val="2"/>
        </w:numPr>
      </w:pPr>
      <w:r w:rsidRPr="00F2570A">
        <w:t xml:space="preserve">Is de organisatie van </w:t>
      </w:r>
      <w:r w:rsidR="00ED1D89">
        <w:t>t</w:t>
      </w:r>
      <w:r w:rsidRPr="00F2570A">
        <w:t>eam Implementatiediensten optimaal?</w:t>
      </w:r>
    </w:p>
    <w:p w:rsidR="00A74AEE" w:rsidRPr="00F2570A" w:rsidRDefault="00A74AEE" w:rsidP="00D85141">
      <w:pPr>
        <w:pStyle w:val="Lijstalinea"/>
        <w:numPr>
          <w:ilvl w:val="0"/>
          <w:numId w:val="2"/>
        </w:numPr>
      </w:pPr>
      <w:r w:rsidRPr="00F2570A">
        <w:t xml:space="preserve">Zijn de processen optimaal ingericht voor </w:t>
      </w:r>
      <w:r w:rsidR="00ED1D89">
        <w:t>t</w:t>
      </w:r>
      <w:r w:rsidRPr="00F2570A">
        <w:t>eam Implementatiediensten?</w:t>
      </w:r>
    </w:p>
    <w:p w:rsidR="00A74AEE" w:rsidRPr="00F2570A" w:rsidRDefault="00A74AEE" w:rsidP="00A74AEE">
      <w:r w:rsidRPr="00F2570A">
        <w:t>Aanvullend zijn de volgende subdeelvragen geformuleerd:</w:t>
      </w:r>
    </w:p>
    <w:p w:rsidR="00A74AEE" w:rsidRPr="00F2570A" w:rsidRDefault="00A74AEE" w:rsidP="00D85141">
      <w:pPr>
        <w:pStyle w:val="Lijstalinea"/>
        <w:numPr>
          <w:ilvl w:val="0"/>
          <w:numId w:val="3"/>
        </w:numPr>
      </w:pPr>
      <w:r w:rsidRPr="00F2570A">
        <w:t xml:space="preserve">Welke processen vinden op dit moment plaats bij </w:t>
      </w:r>
      <w:r w:rsidR="00ED1D89">
        <w:t>t</w:t>
      </w:r>
      <w:r w:rsidRPr="00F2570A">
        <w:t>eam Implementatiediensten?</w:t>
      </w:r>
    </w:p>
    <w:p w:rsidR="00A74AEE" w:rsidRPr="00F2570A" w:rsidRDefault="00A74AEE" w:rsidP="00D85141">
      <w:pPr>
        <w:pStyle w:val="Lijstalinea"/>
        <w:numPr>
          <w:ilvl w:val="0"/>
          <w:numId w:val="3"/>
        </w:numPr>
      </w:pPr>
      <w:r w:rsidRPr="00F2570A">
        <w:t>Waar kan automatisering ondersteuning bieden?</w:t>
      </w:r>
    </w:p>
    <w:p w:rsidR="00A74AEE" w:rsidRPr="000B2202" w:rsidRDefault="00A74AEE" w:rsidP="00D85141">
      <w:pPr>
        <w:pStyle w:val="Lijstalinea"/>
        <w:numPr>
          <w:ilvl w:val="0"/>
          <w:numId w:val="3"/>
        </w:numPr>
        <w:rPr>
          <w:rFonts w:asciiTheme="minorHAnsi" w:hAnsiTheme="minorHAnsi"/>
        </w:rPr>
      </w:pPr>
      <w:r w:rsidRPr="00F2570A">
        <w:t xml:space="preserve">Hoe kunnen deze veranderingen het beste doorgevoerd worden waarbij er draagvlak binnen de organisatie, met name binnen het </w:t>
      </w:r>
      <w:r w:rsidR="00ED1D89">
        <w:t>t</w:t>
      </w:r>
      <w:r w:rsidRPr="00F2570A">
        <w:t>eam Implementatiediensten, wordt gecreëerd?</w:t>
      </w:r>
    </w:p>
    <w:p w:rsidR="000B2202" w:rsidRDefault="00ED1D89" w:rsidP="00AA3048">
      <w:pPr>
        <w:pStyle w:val="Kop2"/>
      </w:pPr>
      <w:bookmarkStart w:id="46" w:name="_Toc368755635"/>
      <w:bookmarkStart w:id="47" w:name="_Toc369474694"/>
      <w:r>
        <w:t>Doel</w:t>
      </w:r>
      <w:r w:rsidR="000B2202" w:rsidRPr="00F2570A">
        <w:t xml:space="preserve"> van dit onderzoek</w:t>
      </w:r>
      <w:bookmarkEnd w:id="46"/>
      <w:bookmarkEnd w:id="47"/>
    </w:p>
    <w:p w:rsidR="00EC27D6" w:rsidRDefault="00ED1D89" w:rsidP="00ED1D89">
      <w:r>
        <w:t>Het onderzoek zal beginnen met het analyseren van de knelpunten waaruit verbetervoorstellen zullen volgen. Om deze verbetervoorstellen in de organisatie te kunnen implementeren, zal er een implementatieplan worden geschreven.</w:t>
      </w:r>
    </w:p>
    <w:p w:rsidR="001E1D97" w:rsidRDefault="00CE7247">
      <w:pPr>
        <w:pStyle w:val="Kop1"/>
      </w:pPr>
      <w:bookmarkStart w:id="48" w:name="_Toc368755636"/>
      <w:bookmarkStart w:id="49" w:name="_Toc369474695"/>
      <w:bookmarkStart w:id="50" w:name="_Toc361005559"/>
      <w:bookmarkStart w:id="51" w:name="_Toc361005619"/>
      <w:r>
        <w:lastRenderedPageBreak/>
        <w:t>Project</w:t>
      </w:r>
      <w:r w:rsidRPr="00F2570A">
        <w:t>gegevens</w:t>
      </w:r>
      <w:bookmarkEnd w:id="48"/>
      <w:bookmarkEnd w:id="49"/>
      <w:r w:rsidR="005A41FC">
        <w:t xml:space="preserve"> </w:t>
      </w:r>
    </w:p>
    <w:p w:rsidR="00AA6E78" w:rsidRDefault="00CE7247" w:rsidP="00AA6E78">
      <w:r>
        <w:t xml:space="preserve">In </w:t>
      </w:r>
      <w:r w:rsidR="00AA6E78">
        <w:t xml:space="preserve">dit hoofdstuk worden de gebruikte methoden en technieken, </w:t>
      </w:r>
      <w:r>
        <w:t xml:space="preserve">de scope, de </w:t>
      </w:r>
      <w:r w:rsidR="00AA6E78">
        <w:t>deelproducten, de raakpunten met andere projecten en een risicoanalyse beschreven</w:t>
      </w:r>
      <w:bookmarkStart w:id="52" w:name="_Toc368755637"/>
      <w:r w:rsidR="00AA6E78">
        <w:t>.</w:t>
      </w:r>
    </w:p>
    <w:p w:rsidR="004C5FCB" w:rsidRDefault="005A41FC" w:rsidP="00AA6E78">
      <w:pPr>
        <w:pStyle w:val="Kop2"/>
      </w:pPr>
      <w:bookmarkStart w:id="53" w:name="_Toc369474696"/>
      <w:r>
        <w:t>Gebruikte m</w:t>
      </w:r>
      <w:r w:rsidR="004C5FCB" w:rsidRPr="00F2570A">
        <w:t>ethode en technieken</w:t>
      </w:r>
      <w:bookmarkEnd w:id="52"/>
      <w:bookmarkEnd w:id="53"/>
      <w:r>
        <w:t xml:space="preserve"> </w:t>
      </w:r>
    </w:p>
    <w:p w:rsidR="004C5FCB" w:rsidRDefault="004C5FCB" w:rsidP="00F32039">
      <w:r>
        <w:t xml:space="preserve">Hieronder volgt een overzicht van de gebruikte </w:t>
      </w:r>
      <w:r w:rsidRPr="00F2570A">
        <w:t>methode</w:t>
      </w:r>
      <w:r>
        <w:t>n</w:t>
      </w:r>
      <w:r w:rsidRPr="00F2570A">
        <w:t xml:space="preserve"> en technieken </w:t>
      </w:r>
      <w:r>
        <w:t>en de beargumentering vo</w:t>
      </w:r>
      <w:r w:rsidR="00D85DD3">
        <w:t>or deze keuze:</w:t>
      </w:r>
    </w:p>
    <w:p w:rsidR="001E1D97" w:rsidRDefault="004C5FCB">
      <w:pPr>
        <w:pStyle w:val="Kop3"/>
      </w:pPr>
      <w:r w:rsidRPr="00F2570A">
        <w:t>PRINCE2</w:t>
      </w:r>
    </w:p>
    <w:p w:rsidR="001E1D97" w:rsidRDefault="004C5FCB">
      <w:r>
        <w:t>PRINCE2 w</w:t>
      </w:r>
      <w:r w:rsidRPr="00F2570A">
        <w:t>ordt gebruikt om het project te managen. Voor PRINCE2 is gekozen omdat d</w:t>
      </w:r>
      <w:r>
        <w:t>it de standaard projectmanagement</w:t>
      </w:r>
      <w:r w:rsidRPr="00F2570A">
        <w:t>methode is bij SSC-ICT</w:t>
      </w:r>
      <w:r>
        <w:t xml:space="preserve"> en </w:t>
      </w:r>
      <w:r w:rsidR="00F61EED">
        <w:t>daar</w:t>
      </w:r>
      <w:r>
        <w:t>door verplicht bij elk project</w:t>
      </w:r>
      <w:r w:rsidRPr="00F2570A">
        <w:t xml:space="preserve">. Tevens is er in het verleden bij andere projecten ervaring met deze methode opgedaan waar de toepassing van PRINCE2 een toegevoegde waarde </w:t>
      </w:r>
      <w:r w:rsidR="00F61EED">
        <w:t>bleek te hebben</w:t>
      </w:r>
      <w:r w:rsidRPr="00F2570A">
        <w:t xml:space="preserve">. Verder leent PRINCE2 zich er goed voor </w:t>
      </w:r>
      <w:r w:rsidR="00F61EED">
        <w:t xml:space="preserve">om het project te managen, </w:t>
      </w:r>
      <w:r w:rsidRPr="00F2570A">
        <w:t>omdat alleen de delen gebruikt worden die nodig zijn voor het project.</w:t>
      </w:r>
    </w:p>
    <w:p w:rsidR="001E1D97" w:rsidRDefault="004C5FCB">
      <w:pPr>
        <w:pStyle w:val="Kop3"/>
      </w:pPr>
      <w:r w:rsidRPr="00F2570A">
        <w:t>Mintzberg</w:t>
      </w:r>
    </w:p>
    <w:p w:rsidR="001E1D97" w:rsidRDefault="004C5FCB">
      <w:r w:rsidRPr="00F2570A">
        <w:t>Henry Mintzberg heeft een methode omwikkel</w:t>
      </w:r>
      <w:r>
        <w:t>d</w:t>
      </w:r>
      <w:r w:rsidRPr="00F2570A">
        <w:t xml:space="preserve"> om organisatie </w:t>
      </w:r>
      <w:r>
        <w:t>te</w:t>
      </w:r>
      <w:r w:rsidRPr="00F2570A">
        <w:t xml:space="preserve"> typeren. Door deze typeringen </w:t>
      </w:r>
      <w:r w:rsidR="00F61EED" w:rsidRPr="00F2570A">
        <w:t xml:space="preserve">op de organisatie </w:t>
      </w:r>
      <w:r w:rsidRPr="00F2570A">
        <w:t>toe te</w:t>
      </w:r>
      <w:r>
        <w:t xml:space="preserve"> </w:t>
      </w:r>
      <w:r w:rsidRPr="00F2570A">
        <w:t xml:space="preserve">passen kan </w:t>
      </w:r>
      <w:r>
        <w:t>ik een</w:t>
      </w:r>
      <w:r w:rsidRPr="00F2570A">
        <w:t xml:space="preserve"> beter </w:t>
      </w:r>
      <w:r>
        <w:t>beeld krijgen van de juiste implantatieaanpak.</w:t>
      </w:r>
    </w:p>
    <w:p w:rsidR="001E1D97" w:rsidRDefault="004C5FCB">
      <w:pPr>
        <w:pStyle w:val="Kop3"/>
      </w:pPr>
      <w:r w:rsidRPr="00F2570A">
        <w:t>De Caluwé</w:t>
      </w:r>
    </w:p>
    <w:p w:rsidR="001E1D97" w:rsidRDefault="004C5FCB">
      <w:r w:rsidRPr="00F2570A">
        <w:t>Léon de Caluwé is veranderdeskundige die mensen,</w:t>
      </w:r>
      <w:r>
        <w:t xml:space="preserve"> </w:t>
      </w:r>
      <w:r w:rsidRPr="00F2570A">
        <w:t xml:space="preserve">groepen en organisaties in kleuren verdeelt. Deze kleuren geven aan hoe de aanpak voor verandering het beste doorgevoerd </w:t>
      </w:r>
      <w:r>
        <w:t xml:space="preserve">kan </w:t>
      </w:r>
      <w:r w:rsidRPr="00F2570A">
        <w:t>worden</w:t>
      </w:r>
      <w:r>
        <w:t xml:space="preserve">. Deze informatie heb ik nodig om het implementatieplan te kunnen schrijven dat ook </w:t>
      </w:r>
      <w:r w:rsidR="00F61EED">
        <w:t xml:space="preserve">draagvlak zal krijgen binnen </w:t>
      </w:r>
      <w:r>
        <w:t xml:space="preserve">het team ID. </w:t>
      </w:r>
    </w:p>
    <w:p w:rsidR="001E1D97" w:rsidRDefault="004C5FCB">
      <w:pPr>
        <w:pStyle w:val="Kop3"/>
      </w:pPr>
      <w:r w:rsidRPr="00EC551F">
        <w:t>9-vlaksmodel</w:t>
      </w:r>
    </w:p>
    <w:p w:rsidR="001E1D97" w:rsidRDefault="004C5FCB">
      <w:r w:rsidRPr="00F2570A">
        <w:t>Het 9-vlaksmodel is een model bedacht door Rik Maes. In dit model is te zien waar de schakels zitten tussen strategie en de operatie. Het model leent zich er goed voor om het werkgebied van een organisatieonderdeel in weer te geven.</w:t>
      </w:r>
      <w:r>
        <w:t xml:space="preserve"> Dit geeft mij zicht waar de verwevenheid zit van het team ID.</w:t>
      </w:r>
    </w:p>
    <w:p w:rsidR="001E1D97" w:rsidRDefault="004C5FCB">
      <w:pPr>
        <w:pStyle w:val="Kop3"/>
      </w:pPr>
      <w:r w:rsidRPr="00EC551F">
        <w:t>UML</w:t>
      </w:r>
    </w:p>
    <w:p w:rsidR="001E1D97" w:rsidRDefault="004C5FCB">
      <w:r w:rsidRPr="00F2570A">
        <w:t>UML is een methodiek om processen schematisch en gestructureerd weer te geven. Deze is aangepast zodat deze het beste past bij de organisatie</w:t>
      </w:r>
      <w:r>
        <w:t xml:space="preserve"> SSC-ICT. De aanpassingen zijn vooral toegepast om de leesbaarheid te vergroten en voor mensen die de techniek niet beheersen toch begrijpbaar te houden. Deze methode stelt mij in staat om de knelpunten in de processen te kunnen zien en aan te geven waar er veranderingen moeten plaatsvinden. </w:t>
      </w:r>
    </w:p>
    <w:p w:rsidR="001E1D97" w:rsidRDefault="00C452DE">
      <w:pPr>
        <w:pStyle w:val="Kop3"/>
      </w:pPr>
      <w:r>
        <w:t>Kotter</w:t>
      </w:r>
    </w:p>
    <w:p w:rsidR="001E1D97" w:rsidRDefault="00C452DE">
      <w:r>
        <w:t>De verandertheorie van Kotter geeft acht succesfactoren voor een verandertraject. Kotter is vrij hard en sturend</w:t>
      </w:r>
      <w:r w:rsidR="00F61EED">
        <w:t xml:space="preserve">, wat past bij de organisatieclassificering </w:t>
      </w:r>
      <w:r>
        <w:t xml:space="preserve">vanuit </w:t>
      </w:r>
      <w:r w:rsidRPr="00F2570A">
        <w:t>Mintzberg</w:t>
      </w:r>
      <w:r>
        <w:t xml:space="preserve">. De </w:t>
      </w:r>
      <w:r w:rsidR="00F61EED">
        <w:t>gedachtegang</w:t>
      </w:r>
      <w:r>
        <w:t xml:space="preserve"> bij </w:t>
      </w:r>
      <w:r w:rsidR="00F61EED">
        <w:t xml:space="preserve">Kotters </w:t>
      </w:r>
      <w:r>
        <w:t xml:space="preserve">succesfactoren heb ik gebruikt bij het schijven van het </w:t>
      </w:r>
      <w:r w:rsidR="00F61EED">
        <w:t>implementatieplan</w:t>
      </w:r>
      <w:r>
        <w:t>.</w:t>
      </w:r>
      <w:r w:rsidR="00AD4CA4">
        <w:rPr>
          <w:rStyle w:val="Voetnootmarkering"/>
        </w:rPr>
        <w:footnoteReference w:id="1"/>
      </w:r>
      <w:r>
        <w:t xml:space="preserve"> </w:t>
      </w:r>
    </w:p>
    <w:p w:rsidR="00FF329D" w:rsidRDefault="00FF329D"/>
    <w:p w:rsidR="001E1D97" w:rsidRDefault="00F61EED">
      <w:pPr>
        <w:pStyle w:val="Kop2"/>
      </w:pPr>
      <w:bookmarkStart w:id="54" w:name="_Toc368755638"/>
      <w:bookmarkStart w:id="55" w:name="_Toc369474697"/>
      <w:r>
        <w:lastRenderedPageBreak/>
        <w:t>S</w:t>
      </w:r>
      <w:r w:rsidR="00CE7247" w:rsidRPr="00F2570A">
        <w:t>cope</w:t>
      </w:r>
      <w:bookmarkEnd w:id="54"/>
      <w:bookmarkEnd w:id="55"/>
      <w:r w:rsidR="005A41FC">
        <w:t xml:space="preserve"> </w:t>
      </w:r>
    </w:p>
    <w:p w:rsidR="00CE7247" w:rsidRDefault="00CE7247" w:rsidP="00CE7247">
      <w:r w:rsidRPr="00F2570A">
        <w:t>Dit rapport is niet bedoel</w:t>
      </w:r>
      <w:r>
        <w:t>d</w:t>
      </w:r>
      <w:r w:rsidRPr="00F2570A">
        <w:t xml:space="preserve"> om alle processen van SSC-ICT in kaart te brengen of aan te passen</w:t>
      </w:r>
      <w:r w:rsidR="00F61EED">
        <w:t xml:space="preserve">, maar </w:t>
      </w:r>
      <w:r>
        <w:t>is</w:t>
      </w:r>
      <w:r w:rsidRPr="00F2570A">
        <w:t xml:space="preserve"> beperkt tot </w:t>
      </w:r>
      <w:r>
        <w:t xml:space="preserve">het </w:t>
      </w:r>
      <w:r w:rsidRPr="00F2570A">
        <w:t xml:space="preserve">team </w:t>
      </w:r>
      <w:r>
        <w:t>ID</w:t>
      </w:r>
      <w:r w:rsidRPr="00F2570A">
        <w:t xml:space="preserve">. In het advies </w:t>
      </w:r>
      <w:r>
        <w:t>is</w:t>
      </w:r>
      <w:r w:rsidRPr="00F2570A">
        <w:t xml:space="preserve"> wel aangegeven dat er met andere afdelingen gesprekken moeten </w:t>
      </w:r>
      <w:r>
        <w:t>plaatsvinden om een betere aansluiting van het team ID met de afdeling SB te bewerkstelligen.</w:t>
      </w:r>
      <w:r w:rsidRPr="00F2570A">
        <w:t xml:space="preserve"> </w:t>
      </w:r>
    </w:p>
    <w:p w:rsidR="00CE7247" w:rsidRPr="00F2570A" w:rsidRDefault="00CE7247" w:rsidP="00CE7247">
      <w:r w:rsidRPr="00F2570A">
        <w:t xml:space="preserve">Als uit het advies blijkt dat er een ander pakket of een nieuw stuk software moet komen om het team </w:t>
      </w:r>
      <w:r w:rsidR="00F61EED">
        <w:t>ID</w:t>
      </w:r>
      <w:r w:rsidR="00F61EED" w:rsidRPr="00F2570A">
        <w:t xml:space="preserve"> </w:t>
      </w:r>
      <w:r w:rsidRPr="00F2570A">
        <w:t>te ondersteunen</w:t>
      </w:r>
      <w:r>
        <w:t xml:space="preserve">, </w:t>
      </w:r>
      <w:r w:rsidRPr="00F2570A">
        <w:t>dan valt het selecteren van het pak</w:t>
      </w:r>
      <w:r>
        <w:t>ke</w:t>
      </w:r>
      <w:r w:rsidRPr="00F2570A">
        <w:t xml:space="preserve">t buiten dit advies. Er zal wel een advies </w:t>
      </w:r>
      <w:r w:rsidR="00F61EED" w:rsidRPr="00F2570A">
        <w:t xml:space="preserve">op hoofdlijnen </w:t>
      </w:r>
      <w:r>
        <w:t>ge</w:t>
      </w:r>
      <w:r w:rsidRPr="00F2570A">
        <w:t xml:space="preserve">geven </w:t>
      </w:r>
      <w:r>
        <w:t xml:space="preserve">kunnen </w:t>
      </w:r>
      <w:r w:rsidRPr="00F2570A">
        <w:t>worden voor functionaliteiten waar de software aan zou moeten voldoen voor een optimale ondersteuning.</w:t>
      </w:r>
    </w:p>
    <w:p w:rsidR="001E1D97" w:rsidRDefault="00F61EED">
      <w:pPr>
        <w:pStyle w:val="Kop2"/>
      </w:pPr>
      <w:bookmarkStart w:id="56" w:name="_Toc369474698"/>
      <w:r>
        <w:t>Deelproducten</w:t>
      </w:r>
      <w:bookmarkEnd w:id="56"/>
    </w:p>
    <w:p w:rsidR="00FF329D" w:rsidRDefault="00CE7247">
      <w:r w:rsidRPr="00F2570A">
        <w:t xml:space="preserve">De volgende deelproducten zullen </w:t>
      </w:r>
      <w:r>
        <w:t>aan SSC-ICT</w:t>
      </w:r>
      <w:r w:rsidRPr="00F2570A">
        <w:t xml:space="preserve"> opgeleverd worden</w:t>
      </w:r>
      <w:r>
        <w:t xml:space="preserve"> aan het eind van het onderzoek</w:t>
      </w:r>
      <w:r w:rsidR="00F61EED">
        <w:t>:</w:t>
      </w:r>
    </w:p>
    <w:p w:rsidR="001E1D97" w:rsidRDefault="00CE7247">
      <w:pPr>
        <w:pStyle w:val="Lijstalinea"/>
        <w:numPr>
          <w:ilvl w:val="0"/>
          <w:numId w:val="51"/>
        </w:numPr>
      </w:pPr>
      <w:r>
        <w:t>een beschrijving van de IST-situatie</w:t>
      </w:r>
    </w:p>
    <w:p w:rsidR="001E1D97" w:rsidRDefault="00CE7247">
      <w:pPr>
        <w:pStyle w:val="Lijstalinea"/>
        <w:numPr>
          <w:ilvl w:val="0"/>
          <w:numId w:val="51"/>
        </w:numPr>
      </w:pPr>
      <w:r w:rsidRPr="00F2570A">
        <w:t>e</w:t>
      </w:r>
      <w:r>
        <w:t>en beschrijving van de SOLL-situatie</w:t>
      </w:r>
    </w:p>
    <w:p w:rsidR="001E1D97" w:rsidRDefault="00CE7247">
      <w:pPr>
        <w:pStyle w:val="Lijstalinea"/>
        <w:numPr>
          <w:ilvl w:val="0"/>
          <w:numId w:val="51"/>
        </w:numPr>
      </w:pPr>
      <w:r>
        <w:t>aanbevelingen voor proces</w:t>
      </w:r>
      <w:r w:rsidRPr="00F2570A">
        <w:t>aanpassing</w:t>
      </w:r>
    </w:p>
    <w:p w:rsidR="001E1D97" w:rsidRDefault="00CE7247">
      <w:pPr>
        <w:pStyle w:val="Lijstalinea"/>
        <w:numPr>
          <w:ilvl w:val="0"/>
          <w:numId w:val="51"/>
        </w:numPr>
      </w:pPr>
      <w:r w:rsidRPr="00F2570A">
        <w:t>implementatieplan</w:t>
      </w:r>
    </w:p>
    <w:p w:rsidR="001E1D97" w:rsidRDefault="00CE7247">
      <w:pPr>
        <w:pStyle w:val="Kop2"/>
      </w:pPr>
      <w:bookmarkStart w:id="57" w:name="_Toc368755640"/>
      <w:bookmarkStart w:id="58" w:name="_Toc369474699"/>
      <w:r w:rsidRPr="00F2570A">
        <w:t>Raakpunten</w:t>
      </w:r>
      <w:bookmarkEnd w:id="57"/>
      <w:r w:rsidR="005A41FC">
        <w:t xml:space="preserve"> ander</w:t>
      </w:r>
      <w:r w:rsidR="00F61EED">
        <w:t>e</w:t>
      </w:r>
      <w:r w:rsidR="005A41FC">
        <w:t xml:space="preserve"> projecten</w:t>
      </w:r>
      <w:bookmarkEnd w:id="58"/>
    </w:p>
    <w:p w:rsidR="00CE7247" w:rsidRPr="00F2570A" w:rsidRDefault="00CE7247" w:rsidP="00CE7247">
      <w:r w:rsidRPr="00F2570A">
        <w:t xml:space="preserve">Dit project heeft raakvakken met andere projecten, </w:t>
      </w:r>
      <w:r>
        <w:t>namelijk de i</w:t>
      </w:r>
      <w:r w:rsidRPr="00F2570A">
        <w:t>nvoering van nieuw planningstool</w:t>
      </w:r>
      <w:r>
        <w:t xml:space="preserve"> en de selectie van het nieuwe helpdesk</w:t>
      </w:r>
      <w:r w:rsidRPr="00F2570A">
        <w:t>pakket</w:t>
      </w:r>
      <w:r>
        <w:t>. Deze worden meegenomen in de risicoanalyse.</w:t>
      </w:r>
    </w:p>
    <w:p w:rsidR="001E1D97" w:rsidRDefault="00CE7247">
      <w:pPr>
        <w:pStyle w:val="Kop2"/>
      </w:pPr>
      <w:bookmarkStart w:id="59" w:name="_Toc368755641"/>
      <w:bookmarkStart w:id="60" w:name="_Toc369474700"/>
      <w:r w:rsidRPr="00F2570A">
        <w:t>Risicoanalyse</w:t>
      </w:r>
      <w:bookmarkEnd w:id="59"/>
      <w:bookmarkEnd w:id="60"/>
      <w:r w:rsidR="005A41FC">
        <w:t xml:space="preserve"> </w:t>
      </w:r>
    </w:p>
    <w:p w:rsidR="00CE7247" w:rsidRDefault="00CE7247" w:rsidP="00CE7247">
      <w:pPr>
        <w:rPr>
          <w:color w:val="000000" w:themeColor="text1"/>
        </w:rPr>
      </w:pPr>
      <w:r w:rsidRPr="00F2570A">
        <w:t xml:space="preserve">Na een risicoanalyse zijn de risico’s en de beperkende maatregelen in een risicotabel geplaatst. </w:t>
      </w:r>
      <w:r w:rsidRPr="00F2570A">
        <w:rPr>
          <w:color w:val="000000" w:themeColor="text1"/>
        </w:rPr>
        <w:t>In onderstaand</w:t>
      </w:r>
      <w:r>
        <w:rPr>
          <w:color w:val="000000" w:themeColor="text1"/>
        </w:rPr>
        <w:t>e</w:t>
      </w:r>
      <w:r w:rsidRPr="00F2570A">
        <w:rPr>
          <w:color w:val="000000" w:themeColor="text1"/>
        </w:rPr>
        <w:t xml:space="preserve"> risicotabel staan de bovengenoemde risico´s en hun respectievelijk beperkende maatregelen (tegenmaatregelen). Onder de risicotabel staat de bijbehorende legenda.</w:t>
      </w:r>
      <w:r>
        <w:rPr>
          <w:color w:val="000000" w:themeColor="text1"/>
        </w:rPr>
        <w:t xml:space="preserve"> </w:t>
      </w:r>
      <w:r w:rsidR="004C5FCB">
        <w:rPr>
          <w:color w:val="000000" w:themeColor="text1"/>
        </w:rPr>
        <w:t>Deze risicotabel is tot stand gekomen door ervaringen uit het verleden en gesprekken met projectleiders van soortgelijke projecten.</w:t>
      </w:r>
    </w:p>
    <w:p w:rsidR="003D1678" w:rsidRPr="00F2570A" w:rsidRDefault="003D1678" w:rsidP="00CE7247">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426"/>
        <w:gridCol w:w="425"/>
        <w:gridCol w:w="567"/>
        <w:gridCol w:w="4819"/>
      </w:tblGrid>
      <w:tr w:rsidR="00CE7247" w:rsidRPr="00A7650C" w:rsidTr="00CE7247">
        <w:tc>
          <w:tcPr>
            <w:tcW w:w="567" w:type="dxa"/>
          </w:tcPr>
          <w:p w:rsidR="00CE7247" w:rsidRPr="00A7650C" w:rsidRDefault="00CE7247" w:rsidP="00CE7247">
            <w:pPr>
              <w:rPr>
                <w:b/>
                <w:color w:val="000000" w:themeColor="text1"/>
                <w:sz w:val="18"/>
                <w:szCs w:val="18"/>
              </w:rPr>
            </w:pPr>
            <w:r w:rsidRPr="00A7650C">
              <w:rPr>
                <w:b/>
                <w:color w:val="000000" w:themeColor="text1"/>
                <w:sz w:val="18"/>
                <w:szCs w:val="18"/>
              </w:rPr>
              <w:t>Nr.</w:t>
            </w:r>
          </w:p>
        </w:tc>
        <w:tc>
          <w:tcPr>
            <w:tcW w:w="2268" w:type="dxa"/>
          </w:tcPr>
          <w:p w:rsidR="00CE7247" w:rsidRPr="00A7650C" w:rsidRDefault="00CE7247" w:rsidP="00CE7247">
            <w:pPr>
              <w:rPr>
                <w:b/>
                <w:color w:val="000000" w:themeColor="text1"/>
                <w:sz w:val="18"/>
                <w:szCs w:val="18"/>
              </w:rPr>
            </w:pPr>
            <w:r w:rsidRPr="00A7650C">
              <w:rPr>
                <w:b/>
                <w:color w:val="000000" w:themeColor="text1"/>
                <w:sz w:val="18"/>
                <w:szCs w:val="18"/>
              </w:rPr>
              <w:t>Gebeurtenis</w:t>
            </w:r>
          </w:p>
        </w:tc>
        <w:tc>
          <w:tcPr>
            <w:tcW w:w="426" w:type="dxa"/>
          </w:tcPr>
          <w:p w:rsidR="00CE7247" w:rsidRPr="00A7650C" w:rsidRDefault="00CE7247" w:rsidP="00CE7247">
            <w:pPr>
              <w:rPr>
                <w:b/>
                <w:color w:val="000000" w:themeColor="text1"/>
                <w:sz w:val="18"/>
                <w:szCs w:val="18"/>
              </w:rPr>
            </w:pPr>
            <w:r w:rsidRPr="00A7650C">
              <w:rPr>
                <w:b/>
                <w:color w:val="000000" w:themeColor="text1"/>
                <w:sz w:val="18"/>
                <w:szCs w:val="18"/>
              </w:rPr>
              <w:t>K</w:t>
            </w:r>
          </w:p>
        </w:tc>
        <w:tc>
          <w:tcPr>
            <w:tcW w:w="425" w:type="dxa"/>
          </w:tcPr>
          <w:p w:rsidR="00CE7247" w:rsidRPr="00A7650C" w:rsidRDefault="00CE7247" w:rsidP="00CE7247">
            <w:pPr>
              <w:rPr>
                <w:b/>
                <w:color w:val="000000" w:themeColor="text1"/>
                <w:sz w:val="18"/>
                <w:szCs w:val="18"/>
              </w:rPr>
            </w:pPr>
            <w:r w:rsidRPr="00A7650C">
              <w:rPr>
                <w:b/>
                <w:color w:val="000000" w:themeColor="text1"/>
                <w:sz w:val="18"/>
                <w:szCs w:val="18"/>
              </w:rPr>
              <w:t>I</w:t>
            </w:r>
          </w:p>
        </w:tc>
        <w:tc>
          <w:tcPr>
            <w:tcW w:w="567" w:type="dxa"/>
          </w:tcPr>
          <w:p w:rsidR="00CE7247" w:rsidRPr="00A7650C" w:rsidRDefault="00CE7247" w:rsidP="00CE7247">
            <w:pPr>
              <w:rPr>
                <w:b/>
                <w:color w:val="000000" w:themeColor="text1"/>
                <w:sz w:val="18"/>
                <w:szCs w:val="18"/>
              </w:rPr>
            </w:pPr>
            <w:r w:rsidRPr="00A7650C">
              <w:rPr>
                <w:b/>
                <w:color w:val="000000" w:themeColor="text1"/>
                <w:sz w:val="18"/>
                <w:szCs w:val="18"/>
              </w:rPr>
              <w:t>R</w:t>
            </w:r>
          </w:p>
        </w:tc>
        <w:tc>
          <w:tcPr>
            <w:tcW w:w="4819" w:type="dxa"/>
          </w:tcPr>
          <w:p w:rsidR="00CE7247" w:rsidRPr="00A7650C" w:rsidRDefault="00CE7247" w:rsidP="00CE7247">
            <w:pPr>
              <w:rPr>
                <w:b/>
                <w:color w:val="000000" w:themeColor="text1"/>
                <w:sz w:val="18"/>
                <w:szCs w:val="18"/>
              </w:rPr>
            </w:pPr>
            <w:r w:rsidRPr="00A7650C">
              <w:rPr>
                <w:b/>
                <w:color w:val="000000" w:themeColor="text1"/>
                <w:sz w:val="18"/>
                <w:szCs w:val="18"/>
              </w:rPr>
              <w:t>Tegenmaatregelen</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1</w:t>
            </w:r>
          </w:p>
        </w:tc>
        <w:tc>
          <w:tcPr>
            <w:tcW w:w="2268" w:type="dxa"/>
          </w:tcPr>
          <w:p w:rsidR="001E1D97" w:rsidRPr="00A7650C" w:rsidRDefault="00CE7247">
            <w:pPr>
              <w:jc w:val="left"/>
              <w:rPr>
                <w:rFonts w:eastAsiaTheme="majorEastAsia" w:cstheme="majorBidi"/>
                <w:b/>
                <w:bCs/>
                <w:color w:val="000000" w:themeColor="text1"/>
                <w:sz w:val="18"/>
                <w:szCs w:val="18"/>
              </w:rPr>
            </w:pPr>
            <w:r w:rsidRPr="00A7650C">
              <w:rPr>
                <w:color w:val="000000" w:themeColor="text1"/>
                <w:sz w:val="18"/>
                <w:szCs w:val="18"/>
              </w:rPr>
              <w:t>Scope creep</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4</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12</w:t>
            </w:r>
          </w:p>
        </w:tc>
        <w:tc>
          <w:tcPr>
            <w:tcW w:w="4819" w:type="dxa"/>
          </w:tcPr>
          <w:p w:rsidR="00A97E4D" w:rsidRPr="00A7650C" w:rsidRDefault="00CE7247">
            <w:pPr>
              <w:jc w:val="left"/>
              <w:rPr>
                <w:rFonts w:eastAsiaTheme="majorEastAsia" w:cstheme="majorBidi"/>
                <w:b/>
                <w:bCs/>
                <w:i/>
                <w:color w:val="000000" w:themeColor="text1"/>
                <w:sz w:val="18"/>
                <w:szCs w:val="18"/>
              </w:rPr>
            </w:pPr>
            <w:r w:rsidRPr="00A7650C">
              <w:rPr>
                <w:b/>
                <w:i/>
                <w:color w:val="000000" w:themeColor="text1"/>
                <w:sz w:val="18"/>
                <w:szCs w:val="18"/>
                <w:u w:val="single"/>
              </w:rPr>
              <w:t>P:</w:t>
            </w:r>
            <w:r w:rsidRPr="00A7650C">
              <w:rPr>
                <w:color w:val="000000" w:themeColor="text1"/>
                <w:sz w:val="18"/>
                <w:szCs w:val="18"/>
              </w:rPr>
              <w:t xml:space="preserve"> Regelmatig projectoverleg tussen </w:t>
            </w:r>
            <w:r w:rsidR="00FB00C2" w:rsidRPr="00A7650C">
              <w:rPr>
                <w:color w:val="000000" w:themeColor="text1"/>
                <w:sz w:val="18"/>
                <w:szCs w:val="18"/>
              </w:rPr>
              <w:t xml:space="preserve">opdrachtgever en projectleider </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2</w:t>
            </w:r>
          </w:p>
        </w:tc>
        <w:tc>
          <w:tcPr>
            <w:tcW w:w="2268" w:type="dxa"/>
          </w:tcPr>
          <w:p w:rsidR="001E1D97" w:rsidRPr="00A7650C" w:rsidRDefault="00CE7247">
            <w:pPr>
              <w:jc w:val="left"/>
              <w:rPr>
                <w:color w:val="000000" w:themeColor="text1"/>
                <w:sz w:val="18"/>
                <w:szCs w:val="18"/>
              </w:rPr>
            </w:pPr>
            <w:r w:rsidRPr="00A7650C">
              <w:rPr>
                <w:color w:val="000000" w:themeColor="text1"/>
                <w:sz w:val="18"/>
                <w:szCs w:val="18"/>
              </w:rPr>
              <w:t>Vooringenomenheid advies</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2</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6</w:t>
            </w:r>
          </w:p>
        </w:tc>
        <w:tc>
          <w:tcPr>
            <w:tcW w:w="4819" w:type="dxa"/>
          </w:tcPr>
          <w:p w:rsidR="001E1D97" w:rsidRPr="00A7650C" w:rsidRDefault="00CE7247">
            <w:pPr>
              <w:jc w:val="left"/>
              <w:rPr>
                <w:color w:val="000000" w:themeColor="text1"/>
                <w:sz w:val="18"/>
                <w:szCs w:val="18"/>
              </w:rPr>
            </w:pPr>
            <w:r w:rsidRPr="00A7650C">
              <w:rPr>
                <w:b/>
                <w:i/>
                <w:color w:val="000000" w:themeColor="text1"/>
                <w:sz w:val="18"/>
                <w:szCs w:val="18"/>
                <w:u w:val="single"/>
              </w:rPr>
              <w:t>P:</w:t>
            </w:r>
            <w:r w:rsidRPr="00A7650C">
              <w:rPr>
                <w:color w:val="000000" w:themeColor="text1"/>
                <w:sz w:val="18"/>
                <w:szCs w:val="18"/>
              </w:rPr>
              <w:t xml:space="preserve"> Regelmatig projectoverleg tussen </w:t>
            </w:r>
            <w:r w:rsidR="00FB00C2" w:rsidRPr="00A7650C">
              <w:rPr>
                <w:color w:val="000000" w:themeColor="text1"/>
                <w:sz w:val="18"/>
                <w:szCs w:val="18"/>
              </w:rPr>
              <w:t>opdrachtgever en projectleider</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2268" w:type="dxa"/>
          </w:tcPr>
          <w:p w:rsidR="001E1D97" w:rsidRPr="00A7650C" w:rsidRDefault="00CE7247">
            <w:pPr>
              <w:jc w:val="left"/>
              <w:rPr>
                <w:color w:val="000000" w:themeColor="text1"/>
                <w:sz w:val="18"/>
                <w:szCs w:val="18"/>
              </w:rPr>
            </w:pPr>
            <w:r w:rsidRPr="00A7650C">
              <w:rPr>
                <w:color w:val="000000" w:themeColor="text1"/>
                <w:sz w:val="18"/>
                <w:szCs w:val="18"/>
              </w:rPr>
              <w:t>Tijdgebrek</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5</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5</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25</w:t>
            </w:r>
          </w:p>
        </w:tc>
        <w:tc>
          <w:tcPr>
            <w:tcW w:w="4819" w:type="dxa"/>
          </w:tcPr>
          <w:p w:rsidR="001E1D97" w:rsidRPr="00A7650C" w:rsidRDefault="00CE7247">
            <w:pPr>
              <w:jc w:val="left"/>
              <w:rPr>
                <w:color w:val="000000" w:themeColor="text1"/>
                <w:sz w:val="18"/>
                <w:szCs w:val="18"/>
              </w:rPr>
            </w:pPr>
            <w:r w:rsidRPr="00A7650C">
              <w:rPr>
                <w:b/>
                <w:i/>
                <w:color w:val="000000" w:themeColor="text1"/>
                <w:sz w:val="18"/>
                <w:szCs w:val="18"/>
                <w:u w:val="single"/>
              </w:rPr>
              <w:t>P/C:</w:t>
            </w:r>
            <w:r w:rsidRPr="00A7650C">
              <w:rPr>
                <w:color w:val="000000" w:themeColor="text1"/>
                <w:sz w:val="18"/>
                <w:szCs w:val="18"/>
              </w:rPr>
              <w:t xml:space="preserve"> Snel handelen</w:t>
            </w:r>
            <w:r w:rsidRPr="00A7650C">
              <w:rPr>
                <w:color w:val="000000" w:themeColor="text1"/>
                <w:sz w:val="18"/>
                <w:szCs w:val="18"/>
              </w:rPr>
              <w:br/>
            </w:r>
            <w:r w:rsidRPr="00A7650C">
              <w:rPr>
                <w:b/>
                <w:i/>
                <w:color w:val="000000" w:themeColor="text1"/>
                <w:sz w:val="18"/>
                <w:szCs w:val="18"/>
                <w:u w:val="single"/>
              </w:rPr>
              <w:t>C:</w:t>
            </w:r>
            <w:r w:rsidRPr="00A7650C">
              <w:rPr>
                <w:color w:val="000000" w:themeColor="text1"/>
                <w:sz w:val="18"/>
                <w:szCs w:val="18"/>
              </w:rPr>
              <w:t xml:space="preserve"> Ad hoc overleg met projectgroep</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4</w:t>
            </w:r>
          </w:p>
        </w:tc>
        <w:tc>
          <w:tcPr>
            <w:tcW w:w="2268" w:type="dxa"/>
          </w:tcPr>
          <w:p w:rsidR="001E1D97" w:rsidRPr="00A7650C" w:rsidRDefault="00CE7247">
            <w:pPr>
              <w:jc w:val="left"/>
              <w:rPr>
                <w:color w:val="000000" w:themeColor="text1"/>
                <w:sz w:val="18"/>
                <w:szCs w:val="18"/>
              </w:rPr>
            </w:pPr>
            <w:r w:rsidRPr="00A7650C">
              <w:rPr>
                <w:color w:val="000000" w:themeColor="text1"/>
                <w:sz w:val="18"/>
                <w:szCs w:val="18"/>
              </w:rPr>
              <w:t>Beschikbaarheid medewerkers</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2</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2</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4</w:t>
            </w:r>
          </w:p>
        </w:tc>
        <w:tc>
          <w:tcPr>
            <w:tcW w:w="4819" w:type="dxa"/>
          </w:tcPr>
          <w:p w:rsidR="001E1D97" w:rsidRPr="00A7650C" w:rsidRDefault="00CE7247">
            <w:pPr>
              <w:jc w:val="left"/>
              <w:rPr>
                <w:color w:val="000000" w:themeColor="text1"/>
                <w:sz w:val="18"/>
                <w:szCs w:val="18"/>
              </w:rPr>
            </w:pPr>
            <w:r w:rsidRPr="00A7650C">
              <w:rPr>
                <w:b/>
                <w:i/>
                <w:color w:val="000000" w:themeColor="text1"/>
                <w:sz w:val="18"/>
                <w:szCs w:val="18"/>
                <w:u w:val="single"/>
              </w:rPr>
              <w:t>P:</w:t>
            </w:r>
            <w:r w:rsidRPr="00A7650C">
              <w:rPr>
                <w:color w:val="000000" w:themeColor="text1"/>
                <w:sz w:val="18"/>
                <w:szCs w:val="18"/>
              </w:rPr>
              <w:t xml:space="preserve"> Vroegtijdig al doelgericht vragen stellen over de inzet van mensen/middelen (in de vorm van interviews/intakegesprekken)</w:t>
            </w:r>
          </w:p>
          <w:p w:rsidR="001E1D97" w:rsidRPr="00A7650C" w:rsidRDefault="00CE7247">
            <w:pPr>
              <w:jc w:val="left"/>
              <w:rPr>
                <w:color w:val="000000" w:themeColor="text1"/>
                <w:sz w:val="18"/>
                <w:szCs w:val="18"/>
              </w:rPr>
            </w:pPr>
            <w:r w:rsidRPr="00A7650C">
              <w:rPr>
                <w:b/>
                <w:i/>
                <w:color w:val="000000" w:themeColor="text1"/>
                <w:sz w:val="18"/>
                <w:szCs w:val="18"/>
                <w:u w:val="single"/>
              </w:rPr>
              <w:t>C:</w:t>
            </w:r>
            <w:r w:rsidRPr="00A7650C">
              <w:rPr>
                <w:color w:val="000000" w:themeColor="text1"/>
                <w:sz w:val="18"/>
                <w:szCs w:val="18"/>
              </w:rPr>
              <w:t xml:space="preserve"> Ad hoc projectsturing, projectoverleg</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5</w:t>
            </w:r>
          </w:p>
        </w:tc>
        <w:tc>
          <w:tcPr>
            <w:tcW w:w="2268" w:type="dxa"/>
          </w:tcPr>
          <w:p w:rsidR="001E1D97" w:rsidRPr="00A7650C" w:rsidRDefault="00CE7247">
            <w:pPr>
              <w:jc w:val="left"/>
              <w:rPr>
                <w:color w:val="000000" w:themeColor="text1"/>
                <w:sz w:val="18"/>
                <w:szCs w:val="18"/>
              </w:rPr>
            </w:pPr>
            <w:r w:rsidRPr="00A7650C">
              <w:rPr>
                <w:color w:val="000000" w:themeColor="text1"/>
                <w:sz w:val="18"/>
                <w:szCs w:val="18"/>
              </w:rPr>
              <w:t>Ontwikkelingen buiten het project</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5</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15</w:t>
            </w:r>
          </w:p>
        </w:tc>
        <w:tc>
          <w:tcPr>
            <w:tcW w:w="4819" w:type="dxa"/>
          </w:tcPr>
          <w:p w:rsidR="001E1D97" w:rsidRPr="00A7650C" w:rsidRDefault="00CE7247">
            <w:pPr>
              <w:jc w:val="left"/>
              <w:rPr>
                <w:color w:val="000000" w:themeColor="text1"/>
                <w:sz w:val="18"/>
                <w:szCs w:val="18"/>
              </w:rPr>
            </w:pPr>
            <w:r w:rsidRPr="00A7650C">
              <w:rPr>
                <w:b/>
                <w:i/>
                <w:color w:val="000000" w:themeColor="text1"/>
                <w:sz w:val="18"/>
                <w:szCs w:val="18"/>
                <w:u w:val="single"/>
              </w:rPr>
              <w:t>C:</w:t>
            </w:r>
            <w:r w:rsidRPr="00A7650C">
              <w:rPr>
                <w:color w:val="000000" w:themeColor="text1"/>
                <w:sz w:val="18"/>
                <w:szCs w:val="18"/>
              </w:rPr>
              <w:t xml:space="preserve"> Ad hoc overleg met stuurgroep.</w:t>
            </w:r>
          </w:p>
        </w:tc>
      </w:tr>
      <w:tr w:rsidR="00CE7247" w:rsidRPr="00A7650C" w:rsidTr="00CE7247">
        <w:tc>
          <w:tcPr>
            <w:tcW w:w="567" w:type="dxa"/>
          </w:tcPr>
          <w:p w:rsidR="00CE7247" w:rsidRPr="00A7650C" w:rsidRDefault="00CE7247" w:rsidP="00CE7247">
            <w:pPr>
              <w:rPr>
                <w:color w:val="000000" w:themeColor="text1"/>
                <w:sz w:val="18"/>
                <w:szCs w:val="18"/>
              </w:rPr>
            </w:pPr>
            <w:r w:rsidRPr="00A7650C">
              <w:rPr>
                <w:color w:val="000000" w:themeColor="text1"/>
                <w:sz w:val="18"/>
                <w:szCs w:val="18"/>
              </w:rPr>
              <w:t>6</w:t>
            </w:r>
          </w:p>
        </w:tc>
        <w:tc>
          <w:tcPr>
            <w:tcW w:w="2268" w:type="dxa"/>
          </w:tcPr>
          <w:p w:rsidR="001E1D97" w:rsidRPr="00A7650C" w:rsidRDefault="00CE7247">
            <w:pPr>
              <w:jc w:val="left"/>
              <w:rPr>
                <w:color w:val="000000" w:themeColor="text1"/>
                <w:sz w:val="18"/>
                <w:szCs w:val="18"/>
              </w:rPr>
            </w:pPr>
            <w:r w:rsidRPr="00A7650C">
              <w:rPr>
                <w:color w:val="000000" w:themeColor="text1"/>
                <w:sz w:val="18"/>
                <w:szCs w:val="18"/>
              </w:rPr>
              <w:t>Advies wordt niet geaccepteerd</w:t>
            </w:r>
          </w:p>
        </w:tc>
        <w:tc>
          <w:tcPr>
            <w:tcW w:w="426"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425" w:type="dxa"/>
          </w:tcPr>
          <w:p w:rsidR="00CE7247" w:rsidRPr="00A7650C" w:rsidRDefault="00CE7247" w:rsidP="00CE7247">
            <w:pPr>
              <w:rPr>
                <w:color w:val="000000" w:themeColor="text1"/>
                <w:sz w:val="18"/>
                <w:szCs w:val="18"/>
              </w:rPr>
            </w:pPr>
            <w:r w:rsidRPr="00A7650C">
              <w:rPr>
                <w:color w:val="000000" w:themeColor="text1"/>
                <w:sz w:val="18"/>
                <w:szCs w:val="18"/>
              </w:rPr>
              <w:t>1</w:t>
            </w:r>
          </w:p>
        </w:tc>
        <w:tc>
          <w:tcPr>
            <w:tcW w:w="567" w:type="dxa"/>
          </w:tcPr>
          <w:p w:rsidR="00CE7247" w:rsidRPr="00A7650C" w:rsidRDefault="00CE7247" w:rsidP="00CE7247">
            <w:pPr>
              <w:rPr>
                <w:color w:val="000000" w:themeColor="text1"/>
                <w:sz w:val="18"/>
                <w:szCs w:val="18"/>
              </w:rPr>
            </w:pPr>
            <w:r w:rsidRPr="00A7650C">
              <w:rPr>
                <w:color w:val="000000" w:themeColor="text1"/>
                <w:sz w:val="18"/>
                <w:szCs w:val="18"/>
              </w:rPr>
              <w:t>3</w:t>
            </w:r>
          </w:p>
        </w:tc>
        <w:tc>
          <w:tcPr>
            <w:tcW w:w="4819" w:type="dxa"/>
          </w:tcPr>
          <w:p w:rsidR="001E1D97" w:rsidRPr="00A7650C" w:rsidRDefault="00CE7247">
            <w:pPr>
              <w:keepNext/>
              <w:jc w:val="left"/>
              <w:rPr>
                <w:color w:val="000000" w:themeColor="text1"/>
                <w:sz w:val="18"/>
                <w:szCs w:val="18"/>
              </w:rPr>
            </w:pPr>
            <w:r w:rsidRPr="00A7650C">
              <w:rPr>
                <w:b/>
                <w:i/>
                <w:color w:val="000000" w:themeColor="text1"/>
                <w:sz w:val="18"/>
                <w:szCs w:val="18"/>
                <w:u w:val="single"/>
              </w:rPr>
              <w:t>P:</w:t>
            </w:r>
            <w:r w:rsidRPr="00A7650C">
              <w:rPr>
                <w:color w:val="000000" w:themeColor="text1"/>
                <w:sz w:val="18"/>
                <w:szCs w:val="18"/>
              </w:rPr>
              <w:t xml:space="preserve"> Regelmatig projectoverleg tussen </w:t>
            </w:r>
            <w:r w:rsidR="00FB00C2" w:rsidRPr="00A7650C">
              <w:rPr>
                <w:color w:val="000000" w:themeColor="text1"/>
                <w:sz w:val="18"/>
                <w:szCs w:val="18"/>
              </w:rPr>
              <w:t>opdrachtgever en projectleider</w:t>
            </w:r>
          </w:p>
        </w:tc>
      </w:tr>
    </w:tbl>
    <w:p w:rsidR="002B5B83" w:rsidRPr="007D0232" w:rsidRDefault="00656071">
      <w:pPr>
        <w:pStyle w:val="Bijschrift"/>
        <w:rPr>
          <w:i/>
        </w:rPr>
      </w:pPr>
      <w:bookmarkStart w:id="61" w:name="_Toc369474760"/>
      <w:r w:rsidRPr="00656071">
        <w:rPr>
          <w:i/>
        </w:rPr>
        <w:t xml:space="preserve">Tabel </w:t>
      </w:r>
      <w:r w:rsidR="00776063" w:rsidRPr="00656071">
        <w:rPr>
          <w:i/>
        </w:rPr>
        <w:fldChar w:fldCharType="begin"/>
      </w:r>
      <w:r w:rsidRPr="00656071">
        <w:rPr>
          <w:i/>
        </w:rPr>
        <w:instrText xml:space="preserve"> SEQ Tabel \* ARABIC </w:instrText>
      </w:r>
      <w:r w:rsidR="00776063" w:rsidRPr="00656071">
        <w:rPr>
          <w:i/>
        </w:rPr>
        <w:fldChar w:fldCharType="separate"/>
      </w:r>
      <w:r w:rsidRPr="00656071">
        <w:rPr>
          <w:i/>
          <w:noProof/>
        </w:rPr>
        <w:t>1</w:t>
      </w:r>
      <w:r w:rsidR="00776063" w:rsidRPr="00656071">
        <w:rPr>
          <w:i/>
        </w:rPr>
        <w:fldChar w:fldCharType="end"/>
      </w:r>
      <w:r w:rsidRPr="00656071">
        <w:rPr>
          <w:i/>
        </w:rPr>
        <w:t xml:space="preserve"> - Project risicotabel</w:t>
      </w:r>
      <w:bookmarkEnd w:id="61"/>
    </w:p>
    <w:p w:rsidR="00656071" w:rsidRDefault="00656071" w:rsidP="00656071"/>
    <w:p w:rsidR="00A7650C" w:rsidRDefault="00A7650C" w:rsidP="00656071"/>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sz w:val="16"/>
          <w:szCs w:val="16"/>
        </w:rPr>
        <w:lastRenderedPageBreak/>
        <w:t>Legenda</w:t>
      </w:r>
      <w:r w:rsidR="00F32039">
        <w:rPr>
          <w:sz w:val="16"/>
          <w:szCs w:val="16"/>
        </w:rPr>
        <w:t xml:space="preserve"> bij tabel </w:t>
      </w:r>
      <w:r w:rsidRPr="00D673F2">
        <w:rPr>
          <w:sz w:val="16"/>
          <w:szCs w:val="16"/>
        </w:rPr>
        <w:t>:</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sz w:val="16"/>
          <w:szCs w:val="16"/>
        </w:rPr>
        <w:t>Nr.</w:t>
      </w:r>
      <w:r w:rsidRPr="00D673F2">
        <w:rPr>
          <w:sz w:val="16"/>
          <w:szCs w:val="16"/>
        </w:rPr>
        <w:tab/>
        <w:t>=</w:t>
      </w:r>
      <w:r w:rsidRPr="00D673F2">
        <w:rPr>
          <w:sz w:val="16"/>
          <w:szCs w:val="16"/>
        </w:rPr>
        <w:tab/>
        <w:t>Regelnummer</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sz w:val="16"/>
          <w:szCs w:val="16"/>
        </w:rPr>
        <w:t>K</w:t>
      </w:r>
      <w:r w:rsidRPr="00D673F2">
        <w:rPr>
          <w:sz w:val="16"/>
          <w:szCs w:val="16"/>
        </w:rPr>
        <w:tab/>
        <w:t>=</w:t>
      </w:r>
      <w:r w:rsidRPr="00D673F2">
        <w:rPr>
          <w:sz w:val="16"/>
          <w:szCs w:val="16"/>
        </w:rPr>
        <w:tab/>
        <w:t>Kans dat risico optreedt. Schaal 1 - 5, waarbij 1 de minste kans heeft en 5 de meeste kans</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sz w:val="16"/>
          <w:szCs w:val="16"/>
        </w:rPr>
        <w:t>I</w:t>
      </w:r>
      <w:r w:rsidRPr="00D673F2">
        <w:rPr>
          <w:sz w:val="16"/>
          <w:szCs w:val="16"/>
        </w:rPr>
        <w:tab/>
        <w:t>=</w:t>
      </w:r>
      <w:r w:rsidRPr="00D673F2">
        <w:rPr>
          <w:sz w:val="16"/>
          <w:szCs w:val="16"/>
        </w:rPr>
        <w:tab/>
        <w:t>Impact als het risico optreedt. Schaal 1 - 5, waar</w:t>
      </w:r>
      <w:r w:rsidR="00F32039">
        <w:rPr>
          <w:sz w:val="16"/>
          <w:szCs w:val="16"/>
        </w:rPr>
        <w:t xml:space="preserve">bij 1 de laagste impact heeft </w:t>
      </w:r>
      <w:r w:rsidRPr="00D673F2">
        <w:rPr>
          <w:sz w:val="16"/>
          <w:szCs w:val="16"/>
        </w:rPr>
        <w:t>en 5 de hoogste impact</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sz w:val="16"/>
          <w:szCs w:val="16"/>
        </w:rPr>
        <w:t>R</w:t>
      </w:r>
      <w:r w:rsidRPr="00D673F2">
        <w:rPr>
          <w:sz w:val="16"/>
          <w:szCs w:val="16"/>
        </w:rPr>
        <w:tab/>
        <w:t>=</w:t>
      </w:r>
      <w:r w:rsidRPr="00D673F2">
        <w:rPr>
          <w:sz w:val="16"/>
          <w:szCs w:val="16"/>
        </w:rPr>
        <w:tab/>
        <w:t>Risico; dit is het wegingcriterium om de risico’s te rangschikken. Dit wordt berekend volgens de formule R=K*I</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i/>
          <w:sz w:val="16"/>
          <w:szCs w:val="16"/>
          <w:u w:val="single"/>
        </w:rPr>
        <w:t>P:</w:t>
      </w:r>
      <w:r w:rsidRPr="00D673F2">
        <w:rPr>
          <w:sz w:val="16"/>
          <w:szCs w:val="16"/>
        </w:rPr>
        <w:t xml:space="preserve"> </w:t>
      </w:r>
      <w:r w:rsidRPr="00D673F2">
        <w:rPr>
          <w:sz w:val="16"/>
          <w:szCs w:val="16"/>
        </w:rPr>
        <w:tab/>
        <w:t xml:space="preserve">= </w:t>
      </w:r>
      <w:r w:rsidRPr="00D673F2">
        <w:rPr>
          <w:sz w:val="16"/>
          <w:szCs w:val="16"/>
        </w:rPr>
        <w:tab/>
        <w:t>Preventieve (tegen)maatregel</w:t>
      </w:r>
    </w:p>
    <w:p w:rsidR="001E1D97" w:rsidRDefault="00D673F2">
      <w:pPr>
        <w:pBdr>
          <w:top w:val="single" w:sz="4" w:space="1" w:color="auto"/>
          <w:left w:val="single" w:sz="4" w:space="4" w:color="auto"/>
          <w:bottom w:val="single" w:sz="4" w:space="1" w:color="auto"/>
          <w:right w:val="single" w:sz="4" w:space="0" w:color="auto"/>
        </w:pBdr>
        <w:spacing w:after="0" w:line="240" w:lineRule="auto"/>
        <w:jc w:val="left"/>
        <w:rPr>
          <w:sz w:val="16"/>
          <w:szCs w:val="16"/>
        </w:rPr>
      </w:pPr>
      <w:r w:rsidRPr="00D673F2">
        <w:rPr>
          <w:i/>
          <w:sz w:val="16"/>
          <w:szCs w:val="16"/>
          <w:u w:val="single"/>
        </w:rPr>
        <w:t>C:</w:t>
      </w:r>
      <w:r w:rsidRPr="00D673F2">
        <w:rPr>
          <w:sz w:val="16"/>
          <w:szCs w:val="16"/>
        </w:rPr>
        <w:t xml:space="preserve"> </w:t>
      </w:r>
      <w:r w:rsidRPr="00D673F2">
        <w:rPr>
          <w:sz w:val="16"/>
          <w:szCs w:val="16"/>
        </w:rPr>
        <w:tab/>
        <w:t>=</w:t>
      </w:r>
      <w:r w:rsidRPr="00D673F2">
        <w:rPr>
          <w:sz w:val="16"/>
          <w:szCs w:val="16"/>
        </w:rPr>
        <w:tab/>
        <w:t>(Tegen)maatregel bij calamiteit(en)</w:t>
      </w:r>
    </w:p>
    <w:p w:rsidR="00FB00C2" w:rsidRDefault="00FB00C2">
      <w:pPr>
        <w:spacing w:after="200"/>
        <w:jc w:val="left"/>
        <w:rPr>
          <w:rFonts w:eastAsiaTheme="majorEastAsia" w:cstheme="majorBidi"/>
          <w:b/>
          <w:bCs/>
          <w:color w:val="365F91" w:themeColor="accent1" w:themeShade="BF"/>
          <w:sz w:val="28"/>
          <w:szCs w:val="28"/>
        </w:rPr>
      </w:pPr>
      <w:bookmarkStart w:id="62" w:name="_Toc368755642"/>
      <w:bookmarkEnd w:id="50"/>
      <w:bookmarkEnd w:id="51"/>
      <w:r>
        <w:br w:type="page"/>
      </w:r>
    </w:p>
    <w:p w:rsidR="00E930C8" w:rsidRDefault="00CE7247">
      <w:pPr>
        <w:pStyle w:val="Kop1"/>
      </w:pPr>
      <w:bookmarkStart w:id="63" w:name="_Toc369474701"/>
      <w:r>
        <w:lastRenderedPageBreak/>
        <w:t>Organisatiebeschrijving</w:t>
      </w:r>
      <w:bookmarkEnd w:id="62"/>
      <w:r w:rsidR="007C1DE2">
        <w:t xml:space="preserve"> </w:t>
      </w:r>
      <w:r w:rsidR="005A41FC">
        <w:t>SSC-ICT</w:t>
      </w:r>
      <w:r w:rsidR="00FB00C2">
        <w:t xml:space="preserve"> Den Haag</w:t>
      </w:r>
      <w:bookmarkEnd w:id="63"/>
    </w:p>
    <w:p w:rsidR="00FB00C2" w:rsidRDefault="00A21A53" w:rsidP="00B75781">
      <w:r>
        <w:t>In dit hoofdstuk</w:t>
      </w:r>
      <w:r w:rsidR="00BB5712">
        <w:t xml:space="preserve"> wordt een toelichting op de organisatie SSC-ICT gegeven en wordt ingegaan op het team ID en haar functioneren. </w:t>
      </w:r>
    </w:p>
    <w:p w:rsidR="00656071" w:rsidRDefault="00FB00C2" w:rsidP="00656071">
      <w:pPr>
        <w:pStyle w:val="Kop2"/>
      </w:pPr>
      <w:bookmarkStart w:id="64" w:name="_Toc369474702"/>
      <w:r>
        <w:t>Wat is SSC-ICT?</w:t>
      </w:r>
      <w:bookmarkEnd w:id="64"/>
    </w:p>
    <w:p w:rsidR="00B75781" w:rsidRPr="00F2570A" w:rsidRDefault="00B75781" w:rsidP="00B75781">
      <w:r w:rsidRPr="00F2570A">
        <w:t>SSC-ICT Den Haag is de ICT-dienstverlener voor het Rijk voor de generieke ICT en is per 1 januari 2013 een batenlastendienst geworden. SSC-ICT is de Haagse dienstverlener voor de ICT-werkplekdiensten van</w:t>
      </w:r>
      <w:r w:rsidR="00347BF1" w:rsidRPr="00F2570A">
        <w:t>, op dit moment</w:t>
      </w:r>
      <w:r w:rsidR="00347BF1">
        <w:t>,</w:t>
      </w:r>
      <w:r w:rsidRPr="00F2570A">
        <w:t xml:space="preserve"> vier ministeries: </w:t>
      </w:r>
      <w:r w:rsidR="00FB00C2">
        <w:t>Infrastructuur en Milieu, Volksgezondheid, Welzijn en Sport, Sociale Zaken en Werkgelegenheid en Binnenlandse Zaken en Koninkrijksrelaties</w:t>
      </w:r>
      <w:r w:rsidRPr="00F2570A">
        <w:t>. Conform de doelstelling van project 7 (één ICT-aanbieder beleidskern met nauw verbonden uitvoeringsorganisaties) van het Uitvoeringsprogramma Compacte Rijksdienst uit 2010 zal SSC-ICT in de toekomst nog meer ministeries gaan bedienen. Daarnaast zal SSC-ICT, conform doelstellingen van project 4 van hetzelfde programma, één van de vier Rijksdatacenters bouwen.</w:t>
      </w:r>
    </w:p>
    <w:p w:rsidR="00347BF1" w:rsidRPr="00F2570A" w:rsidRDefault="00347BF1" w:rsidP="00347BF1">
      <w:r w:rsidRPr="00F2570A">
        <w:t xml:space="preserve">SSC-ICT is </w:t>
      </w:r>
      <w:r>
        <w:t>als</w:t>
      </w:r>
      <w:r w:rsidRPr="00F2570A">
        <w:t xml:space="preserve"> batenlastendienst </w:t>
      </w:r>
      <w:r>
        <w:t xml:space="preserve">een </w:t>
      </w:r>
      <w:r w:rsidRPr="00F2570A">
        <w:t xml:space="preserve">onderdeel van </w:t>
      </w:r>
      <w:r>
        <w:t>het</w:t>
      </w:r>
      <w:r w:rsidRPr="00F2570A">
        <w:t xml:space="preserve"> ministerie van Binnenlands</w:t>
      </w:r>
      <w:r>
        <w:t>e Zaken en Koninkrijksrelaties en valt onder het d</w:t>
      </w:r>
      <w:r w:rsidRPr="00F2570A">
        <w:t>irectoraat-</w:t>
      </w:r>
      <w:r>
        <w:t>g</w:t>
      </w:r>
      <w:r w:rsidRPr="00F2570A">
        <w:t xml:space="preserve">eneraal Organisatie en Bedrijfsvoering Rijk.  SSC-ICT heeft zich gespecialiseerd in het leveren van gestandaardiseerde </w:t>
      </w:r>
      <w:r>
        <w:t>ICT-</w:t>
      </w:r>
      <w:r w:rsidRPr="00F2570A">
        <w:t>oplossingen</w:t>
      </w:r>
      <w:r>
        <w:t>,</w:t>
      </w:r>
      <w:r w:rsidRPr="00F2570A">
        <w:t xml:space="preserve"> ook wel bouwstenen genoemd</w:t>
      </w:r>
      <w:r>
        <w:t xml:space="preserve">. Deze bouwstenen bestaan uit </w:t>
      </w:r>
      <w:r w:rsidRPr="00F2570A">
        <w:t>zowel producten als diensten</w:t>
      </w:r>
      <w:r>
        <w:t xml:space="preserve">, aoals een Windows server, een Oracle database of het versturen van email. De bouwstenen vormen voor de klanten weer zogenaamde generieke, gemeenschappelijke of specifieke ICT-voorzieningen. Zo biedt SSC-ICT het Rijksportaal als generieke dienst </w:t>
      </w:r>
      <w:r w:rsidR="00FF1BB2">
        <w:t xml:space="preserve">aan, maar ook </w:t>
      </w:r>
      <w:r>
        <w:t xml:space="preserve">de site van AnaarBeter.nl als specifieke </w:t>
      </w:r>
      <w:r w:rsidR="00FF1BB2">
        <w:t>dienst voor het ministerie van I</w:t>
      </w:r>
      <w:r>
        <w:t xml:space="preserve">nfrastructuur en </w:t>
      </w:r>
      <w:r w:rsidR="00FF1BB2">
        <w:t>M</w:t>
      </w:r>
      <w:r>
        <w:t>ilieu.</w:t>
      </w:r>
    </w:p>
    <w:p w:rsidR="00656071" w:rsidRDefault="00C84D28" w:rsidP="00656071">
      <w:r>
        <w:rPr>
          <w:rFonts w:ascii="Calibri" w:eastAsia="Calibri" w:hAnsi="Calibri" w:cs="Times New Roman"/>
          <w:noProof/>
          <w:lang w:eastAsia="nl-NL"/>
        </w:rPr>
        <w:drawing>
          <wp:inline distT="0" distB="0" distL="0" distR="0">
            <wp:extent cx="5760085" cy="4394835"/>
            <wp:effectExtent l="19050" t="0" r="0" b="0"/>
            <wp:docPr id="23" name="Afbeelding 11" descr="organigram global-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 global-Recent.jpg"/>
                    <pic:cNvPicPr/>
                  </pic:nvPicPr>
                  <pic:blipFill>
                    <a:blip r:embed="rId12"/>
                    <a:stretch>
                      <a:fillRect/>
                    </a:stretch>
                  </pic:blipFill>
                  <pic:spPr>
                    <a:xfrm>
                      <a:off x="0" y="0"/>
                      <a:ext cx="5760085" cy="4394835"/>
                    </a:xfrm>
                    <a:prstGeom prst="rect">
                      <a:avLst/>
                    </a:prstGeom>
                  </pic:spPr>
                </pic:pic>
              </a:graphicData>
            </a:graphic>
          </wp:inline>
        </w:drawing>
      </w:r>
    </w:p>
    <w:p w:rsidR="00347BF1" w:rsidRPr="007D0232" w:rsidRDefault="00656071" w:rsidP="00347BF1">
      <w:pPr>
        <w:pStyle w:val="Bijschrift"/>
        <w:rPr>
          <w:rFonts w:ascii="Calibri" w:eastAsia="Calibri" w:hAnsi="Calibri" w:cs="Times New Roman"/>
          <w:i/>
        </w:rPr>
      </w:pPr>
      <w:bookmarkStart w:id="65" w:name="_Toc369474748"/>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926323">
        <w:rPr>
          <w:i/>
          <w:noProof/>
        </w:rPr>
        <w:t>1</w:t>
      </w:r>
      <w:r w:rsidR="00776063" w:rsidRPr="00656071">
        <w:rPr>
          <w:i/>
        </w:rPr>
        <w:fldChar w:fldCharType="end"/>
      </w:r>
      <w:r w:rsidRPr="00656071">
        <w:rPr>
          <w:i/>
        </w:rPr>
        <w:t xml:space="preserve"> - Organigram SSC-ICT</w:t>
      </w:r>
      <w:bookmarkEnd w:id="65"/>
    </w:p>
    <w:p w:rsidR="00656071" w:rsidRDefault="00FF1BB2" w:rsidP="00656071">
      <w:pPr>
        <w:pStyle w:val="Kop2"/>
      </w:pPr>
      <w:bookmarkStart w:id="66" w:name="_Toc369474703"/>
      <w:r>
        <w:lastRenderedPageBreak/>
        <w:t>T</w:t>
      </w:r>
      <w:r w:rsidR="00FB00C2">
        <w:t>eam ID</w:t>
      </w:r>
      <w:bookmarkEnd w:id="66"/>
    </w:p>
    <w:p w:rsidR="00FF1BB2" w:rsidRDefault="00FF1BB2" w:rsidP="00FF1BB2">
      <w:r w:rsidRPr="00F2570A">
        <w:t>De afdeling Systeem</w:t>
      </w:r>
      <w:r>
        <w:t>b</w:t>
      </w:r>
      <w:r w:rsidRPr="00F2570A">
        <w:t>eheer</w:t>
      </w:r>
      <w:r>
        <w:t xml:space="preserve"> (SB)</w:t>
      </w:r>
      <w:r w:rsidRPr="00F2570A">
        <w:t xml:space="preserve"> bestaat op die moment uit </w:t>
      </w:r>
      <w:r>
        <w:t>ruim</w:t>
      </w:r>
      <w:r w:rsidRPr="00F2570A">
        <w:t xml:space="preserve"> 70 ambtenaren. Dit aantal zal de komende jaren tot boven de 120 stijgen</w:t>
      </w:r>
      <w:r>
        <w:t>. Dit komt</w:t>
      </w:r>
      <w:r w:rsidRPr="00F2570A">
        <w:t xml:space="preserve"> doordat ambtenaren van overgenomen ministeries of andere organisaties in dienst </w:t>
      </w:r>
      <w:r>
        <w:t>over</w:t>
      </w:r>
      <w:r w:rsidRPr="00F2570A">
        <w:t>komen. Er is een groep van ongeveer 20 werknemers die wisselend ingehuurd word</w:t>
      </w:r>
      <w:r>
        <w:t>t</w:t>
      </w:r>
      <w:r w:rsidRPr="00F2570A">
        <w:t xml:space="preserve"> voor specifieke projectwerkzaamheden.</w:t>
      </w:r>
    </w:p>
    <w:p w:rsidR="00FF1BB2" w:rsidRDefault="00FF1BB2" w:rsidP="00FF1BB2">
      <w:pPr>
        <w:rPr>
          <w:rFonts w:ascii="Calibri" w:eastAsia="Calibri" w:hAnsi="Calibri" w:cs="Times New Roman"/>
        </w:rPr>
      </w:pPr>
      <w:r>
        <w:rPr>
          <w:rFonts w:ascii="Calibri" w:eastAsia="Calibri" w:hAnsi="Calibri" w:cs="Times New Roman"/>
        </w:rPr>
        <w:t xml:space="preserve">De afdeling SB bestaat uit 7 onderdelen, waaronder het team ID waar ik werkzaam bij ben. </w:t>
      </w:r>
      <w:r w:rsidRPr="00F2570A">
        <w:rPr>
          <w:rFonts w:ascii="Calibri" w:eastAsia="Calibri" w:hAnsi="Calibri" w:cs="Times New Roman"/>
        </w:rPr>
        <w:t xml:space="preserve">Dit team </w:t>
      </w:r>
      <w:r>
        <w:rPr>
          <w:rFonts w:ascii="Calibri" w:eastAsia="Calibri" w:hAnsi="Calibri" w:cs="Times New Roman"/>
        </w:rPr>
        <w:t>heeft de taak om er</w:t>
      </w:r>
      <w:r w:rsidRPr="00F2570A">
        <w:rPr>
          <w:rFonts w:ascii="Calibri" w:eastAsia="Calibri" w:hAnsi="Calibri" w:cs="Times New Roman"/>
        </w:rPr>
        <w:t xml:space="preserve">voor te zorgen dat de wijzigingen en projecten </w:t>
      </w:r>
      <w:r>
        <w:rPr>
          <w:rFonts w:ascii="Calibri" w:eastAsia="Calibri" w:hAnsi="Calibri" w:cs="Times New Roman"/>
        </w:rPr>
        <w:t xml:space="preserve">binnen de afdeling </w:t>
      </w:r>
      <w:r w:rsidRPr="00F2570A">
        <w:rPr>
          <w:rFonts w:ascii="Calibri" w:eastAsia="Calibri" w:hAnsi="Calibri" w:cs="Times New Roman"/>
        </w:rPr>
        <w:t xml:space="preserve">goed gestroomlijnd zijn. Het team is haar plek binnen de afdeling nog aan het zoeken, want aan de werkzaamheden is recent een aangepaste invulling gegeven en </w:t>
      </w:r>
      <w:r>
        <w:rPr>
          <w:rFonts w:ascii="Calibri" w:eastAsia="Calibri" w:hAnsi="Calibri" w:cs="Times New Roman"/>
        </w:rPr>
        <w:t xml:space="preserve">daarnaast is het aantal werkzaamheden </w:t>
      </w:r>
      <w:r w:rsidRPr="00F2570A">
        <w:rPr>
          <w:rFonts w:ascii="Calibri" w:eastAsia="Calibri" w:hAnsi="Calibri" w:cs="Times New Roman"/>
        </w:rPr>
        <w:t xml:space="preserve">toegenomen. </w:t>
      </w:r>
      <w:r>
        <w:rPr>
          <w:rFonts w:ascii="Calibri" w:eastAsia="Calibri" w:hAnsi="Calibri" w:cs="Times New Roman"/>
        </w:rPr>
        <w:t>Waar</w:t>
      </w:r>
      <w:r w:rsidRPr="00F2570A">
        <w:rPr>
          <w:rFonts w:ascii="Calibri" w:eastAsia="Calibri" w:hAnsi="Calibri" w:cs="Times New Roman"/>
        </w:rPr>
        <w:t xml:space="preserve"> het </w:t>
      </w:r>
      <w:r>
        <w:rPr>
          <w:rFonts w:ascii="Calibri" w:eastAsia="Calibri" w:hAnsi="Calibri" w:cs="Times New Roman"/>
        </w:rPr>
        <w:t>t</w:t>
      </w:r>
      <w:r w:rsidRPr="00F2570A">
        <w:rPr>
          <w:rFonts w:ascii="Calibri" w:eastAsia="Calibri" w:hAnsi="Calibri" w:cs="Times New Roman"/>
        </w:rPr>
        <w:t xml:space="preserve">eam </w:t>
      </w:r>
      <w:r>
        <w:rPr>
          <w:rFonts w:ascii="Calibri" w:eastAsia="Calibri" w:hAnsi="Calibri" w:cs="Times New Roman"/>
        </w:rPr>
        <w:t xml:space="preserve">ID </w:t>
      </w:r>
      <w:r w:rsidRPr="00F2570A">
        <w:rPr>
          <w:rFonts w:ascii="Calibri" w:eastAsia="Calibri" w:hAnsi="Calibri" w:cs="Times New Roman"/>
        </w:rPr>
        <w:t xml:space="preserve">eerst alleen de nieuwe producten begeleidde, worden nu alle wijzigingen en projecten door het team ondersteund. </w:t>
      </w:r>
      <w:r>
        <w:rPr>
          <w:rFonts w:ascii="Calibri" w:eastAsia="Calibri" w:hAnsi="Calibri" w:cs="Times New Roman"/>
        </w:rPr>
        <w:t xml:space="preserve">De reden voor deze veranderingen ligt in de wens om de medewerkers overige van de afdeling SB meer rust te geven in de uitvoering van hun kerntaken. </w:t>
      </w:r>
    </w:p>
    <w:p w:rsidR="00FF1BB2" w:rsidRPr="00F2570A" w:rsidRDefault="00FF1BB2" w:rsidP="00FF1BB2">
      <w:pPr>
        <w:rPr>
          <w:rFonts w:ascii="Calibri" w:eastAsia="Calibri" w:hAnsi="Calibri" w:cs="Times New Roman"/>
        </w:rPr>
      </w:pPr>
      <w:r w:rsidRPr="00F2570A">
        <w:rPr>
          <w:rFonts w:ascii="Calibri" w:eastAsia="Calibri" w:hAnsi="Calibri" w:cs="Times New Roman"/>
        </w:rPr>
        <w:t xml:space="preserve">De taak van </w:t>
      </w:r>
      <w:r>
        <w:rPr>
          <w:rFonts w:ascii="Calibri" w:eastAsia="Calibri" w:hAnsi="Calibri" w:cs="Times New Roman"/>
        </w:rPr>
        <w:t>team ID</w:t>
      </w:r>
      <w:r w:rsidRPr="00F2570A">
        <w:rPr>
          <w:rFonts w:ascii="Calibri" w:eastAsia="Calibri" w:hAnsi="Calibri" w:cs="Times New Roman"/>
        </w:rPr>
        <w:t xml:space="preserve"> bestaat uit de volgende </w:t>
      </w:r>
      <w:r>
        <w:rPr>
          <w:rFonts w:ascii="Calibri" w:eastAsia="Calibri" w:hAnsi="Calibri" w:cs="Times New Roman"/>
        </w:rPr>
        <w:t>hoofd</w:t>
      </w:r>
      <w:r w:rsidRPr="00F2570A">
        <w:rPr>
          <w:rFonts w:ascii="Calibri" w:eastAsia="Calibri" w:hAnsi="Calibri" w:cs="Times New Roman"/>
        </w:rPr>
        <w:t>onderdelen:</w:t>
      </w:r>
    </w:p>
    <w:p w:rsidR="00FF1BB2" w:rsidRPr="00F2570A" w:rsidRDefault="00FF1BB2" w:rsidP="00FF1BB2">
      <w:pPr>
        <w:pStyle w:val="Lijstalinea"/>
        <w:numPr>
          <w:ilvl w:val="0"/>
          <w:numId w:val="1"/>
        </w:numPr>
      </w:pPr>
      <w:r w:rsidRPr="00F2570A">
        <w:t xml:space="preserve">risico- en impactanalyse </w:t>
      </w:r>
      <w:r>
        <w:t xml:space="preserve">(RenI) </w:t>
      </w:r>
      <w:r w:rsidRPr="00F2570A">
        <w:t>maken</w:t>
      </w:r>
      <w:r>
        <w:t xml:space="preserve"> voor klantvragen</w:t>
      </w:r>
    </w:p>
    <w:p w:rsidR="00FF1BB2" w:rsidRPr="00F2570A" w:rsidRDefault="00FF1BB2" w:rsidP="00FF1BB2">
      <w:pPr>
        <w:pStyle w:val="Lijstalinea"/>
        <w:numPr>
          <w:ilvl w:val="0"/>
          <w:numId w:val="1"/>
        </w:numPr>
      </w:pPr>
      <w:r w:rsidRPr="00F2570A">
        <w:t>input voor offertes leveren</w:t>
      </w:r>
      <w:r>
        <w:t xml:space="preserve"> voor klantvragen</w:t>
      </w:r>
    </w:p>
    <w:p w:rsidR="00FF1BB2" w:rsidRPr="00F2570A" w:rsidRDefault="00FF1BB2" w:rsidP="00FF1BB2">
      <w:pPr>
        <w:pStyle w:val="Lijstalinea"/>
        <w:numPr>
          <w:ilvl w:val="0"/>
          <w:numId w:val="1"/>
        </w:numPr>
      </w:pPr>
      <w:r w:rsidRPr="00F2570A">
        <w:t>GO-aanvragen indienen (in productie gaan)</w:t>
      </w:r>
      <w:r>
        <w:t xml:space="preserve"> voor in productienamen van wijzigingen</w:t>
      </w:r>
    </w:p>
    <w:p w:rsidR="00FF1BB2" w:rsidRPr="00F2570A" w:rsidRDefault="00FF1BB2" w:rsidP="00FF1BB2">
      <w:pPr>
        <w:pStyle w:val="Lijstalinea"/>
        <w:numPr>
          <w:ilvl w:val="0"/>
          <w:numId w:val="1"/>
        </w:numPr>
      </w:pPr>
      <w:r w:rsidRPr="00F2570A">
        <w:t>coördineren van wijzigingen (o.a. updates op applicaties)</w:t>
      </w:r>
      <w:r>
        <w:t xml:space="preserve"> in het algemeen</w:t>
      </w:r>
    </w:p>
    <w:p w:rsidR="00FF1BB2" w:rsidRDefault="00FF1BB2" w:rsidP="00FF1BB2">
      <w:pPr>
        <w:pStyle w:val="Lijstalinea"/>
        <w:numPr>
          <w:ilvl w:val="0"/>
          <w:numId w:val="1"/>
        </w:numPr>
      </w:pPr>
      <w:r w:rsidRPr="00F2570A">
        <w:t xml:space="preserve">coördineren van projecten binnen </w:t>
      </w:r>
      <w:r>
        <w:t>de afdeling S</w:t>
      </w:r>
      <w:r w:rsidRPr="00F2570A">
        <w:t>ysteembeheer</w:t>
      </w:r>
      <w:r>
        <w:t xml:space="preserve"> </w:t>
      </w:r>
    </w:p>
    <w:p w:rsidR="00FF1BB2" w:rsidRDefault="00FF1BB2" w:rsidP="00FF1BB2">
      <w:r>
        <w:t>Naast deze werkzaamheden begeleidt het team ID speciale programma’s zoals de insourcing van de ICT van een ministerie dat bij SSC-ICT aansluit en de daarmee samenhangende migratie van de cliënt van Windows XP naar Windows 7. Binnen team ID houd ik me voornamelijk met deze transitietrajecten bezig.</w:t>
      </w:r>
    </w:p>
    <w:p w:rsidR="00656071" w:rsidRDefault="00347BF1" w:rsidP="00656071">
      <w:pPr>
        <w:pStyle w:val="Kop2"/>
      </w:pPr>
      <w:bookmarkStart w:id="67" w:name="_Toc369474704"/>
      <w:r>
        <w:t xml:space="preserve">Functioneren </w:t>
      </w:r>
      <w:r w:rsidR="00FF1BB2">
        <w:t>team ID</w:t>
      </w:r>
      <w:bookmarkEnd w:id="67"/>
      <w:r>
        <w:t xml:space="preserve"> </w:t>
      </w:r>
    </w:p>
    <w:p w:rsidR="00FF1BB2" w:rsidRDefault="00FF1BB2" w:rsidP="00FF1BB2">
      <w:r w:rsidRPr="00F2570A">
        <w:t xml:space="preserve">Begin 2012 heeft een onderzoek naar de werking van het </w:t>
      </w:r>
      <w:r>
        <w:t>t</w:t>
      </w:r>
      <w:r w:rsidRPr="00F2570A">
        <w:t xml:space="preserve">eam </w:t>
      </w:r>
      <w:r>
        <w:t xml:space="preserve">ID </w:t>
      </w:r>
      <w:r w:rsidRPr="00F2570A">
        <w:t xml:space="preserve">plaatsgevonden waaruit geconcludeerd werd dat er efficiënter gewerkt moet worden. De medewerkers kunnen de hoeveelheid werk niet aan en dit zal in de </w:t>
      </w:r>
      <w:r>
        <w:t>toekomst</w:t>
      </w:r>
      <w:r w:rsidRPr="00F2570A">
        <w:t xml:space="preserve"> alleen maar toenemen.</w:t>
      </w:r>
      <w:r>
        <w:t xml:space="preserve"> Daarnaast </w:t>
      </w:r>
      <w:r w:rsidRPr="00F2570A">
        <w:t xml:space="preserve">zien andere afdelingen de voordelen van het </w:t>
      </w:r>
      <w:r>
        <w:t>t</w:t>
      </w:r>
      <w:r w:rsidRPr="00F2570A">
        <w:t xml:space="preserve">eam </w:t>
      </w:r>
      <w:r>
        <w:t>ID</w:t>
      </w:r>
      <w:r w:rsidRPr="00F2570A">
        <w:t xml:space="preserve"> en voeren druk uit om ook door het team ondersteund te worden.</w:t>
      </w:r>
      <w:r w:rsidRPr="00F2570A" w:rsidDel="00B60475">
        <w:t xml:space="preserve"> </w:t>
      </w:r>
    </w:p>
    <w:p w:rsidR="00FF1BB2" w:rsidRDefault="00FF1BB2" w:rsidP="00FF1BB2">
      <w:r>
        <w:t>In hetzelfde onderzoek is gekeken naar de positie van het team ID binnen SSC-ICT.</w:t>
      </w:r>
      <w:r w:rsidRPr="00F2570A">
        <w:t xml:space="preserve"> </w:t>
      </w:r>
      <w:r>
        <w:t xml:space="preserve">Ondanks dat het team ID op dat moment zoekende was naar haar rol binnen de organisatie, bleek uit het onderzoek </w:t>
      </w:r>
      <w:r w:rsidRPr="00F2570A">
        <w:t xml:space="preserve">dat </w:t>
      </w:r>
      <w:r>
        <w:t xml:space="preserve">het team </w:t>
      </w:r>
      <w:r w:rsidRPr="00F2570A">
        <w:t xml:space="preserve">van onmisbare waarde is voor </w:t>
      </w:r>
      <w:r>
        <w:t xml:space="preserve">de afdeling </w:t>
      </w:r>
      <w:r w:rsidRPr="00F2570A">
        <w:t>SB</w:t>
      </w:r>
      <w:r>
        <w:t xml:space="preserve"> om de processen in goede banen te leiden.</w:t>
      </w:r>
      <w:r w:rsidRPr="00F2570A">
        <w:t xml:space="preserve"> </w:t>
      </w:r>
      <w:r>
        <w:t xml:space="preserve">Ook vanuit andere onderdelen van SSC-ICT kwamen er positieve geluiden over het team ID wat aansluit bij de wens om ook ondersteuning te krijgen. </w:t>
      </w:r>
    </w:p>
    <w:p w:rsidR="00FF1BB2" w:rsidRDefault="00FF1BB2" w:rsidP="00FF1BB2">
      <w:r w:rsidRPr="00F2570A">
        <w:t xml:space="preserve">Het </w:t>
      </w:r>
      <w:r>
        <w:t>t</w:t>
      </w:r>
      <w:r w:rsidRPr="00F2570A">
        <w:t xml:space="preserve">eam </w:t>
      </w:r>
      <w:r>
        <w:t>ID</w:t>
      </w:r>
      <w:r w:rsidRPr="00F2570A">
        <w:t xml:space="preserve"> is een overhead team, wat inhoudt dat zij zelf geen bijdrage leveren aan de totstandkoming van de product</w:t>
      </w:r>
      <w:r>
        <w:t>en</w:t>
      </w:r>
      <w:r w:rsidRPr="00F2570A">
        <w:t xml:space="preserve"> en diensten van SSC-ICT</w:t>
      </w:r>
      <w:r>
        <w:t>, maar aan de totstandkoming ondersteuning biedt</w:t>
      </w:r>
      <w:r w:rsidRPr="00F2570A">
        <w:t xml:space="preserve">. </w:t>
      </w:r>
      <w:r>
        <w:t>Deze taak moet het team ID zo efficiënt mogelijk uitvoeren om de overheadkosten zoveel mogelijk te beperken.</w:t>
      </w:r>
    </w:p>
    <w:p w:rsidR="00A97E4D" w:rsidRDefault="00B75781">
      <w:r w:rsidRPr="00F2570A">
        <w:t xml:space="preserve">Bij </w:t>
      </w:r>
      <w:r w:rsidR="00347BF1">
        <w:t xml:space="preserve">het doorvoeren van wijzigingen door het team ID </w:t>
      </w:r>
      <w:r w:rsidRPr="00F2570A">
        <w:t xml:space="preserve">is te zien dat de vooraf opgestelde informatie (offerte, planning, aanpassingen aan de systemen) regelmatig niet klopt. Dit uit zich </w:t>
      </w:r>
      <w:r>
        <w:t xml:space="preserve">op diverse manieren: </w:t>
      </w:r>
      <w:r w:rsidRPr="00F2570A">
        <w:t xml:space="preserve">de wijziging </w:t>
      </w:r>
      <w:r w:rsidR="00347BF1" w:rsidRPr="00F2570A">
        <w:t xml:space="preserve">loopt </w:t>
      </w:r>
      <w:r w:rsidRPr="00F2570A">
        <w:t xml:space="preserve">uit de tijd, er </w:t>
      </w:r>
      <w:r>
        <w:t xml:space="preserve">moeten achteraf </w:t>
      </w:r>
      <w:r w:rsidRPr="00F2570A">
        <w:t xml:space="preserve">aanpassingen aan de systemen </w:t>
      </w:r>
      <w:r>
        <w:t xml:space="preserve">worden </w:t>
      </w:r>
      <w:r w:rsidRPr="00F2570A">
        <w:t>gedaan</w:t>
      </w:r>
      <w:r>
        <w:t xml:space="preserve"> en </w:t>
      </w:r>
      <w:r w:rsidR="00347BF1">
        <w:t>on</w:t>
      </w:r>
      <w:r w:rsidRPr="00F2570A">
        <w:t>juiste kosten worden aan de klant</w:t>
      </w:r>
      <w:r>
        <w:t xml:space="preserve"> doorberekend</w:t>
      </w:r>
      <w:r w:rsidRPr="00F2570A">
        <w:t xml:space="preserve">. </w:t>
      </w:r>
      <w:r>
        <w:t>In de bijlagen is een voorbeeld opgenomen waarin d</w:t>
      </w:r>
      <w:r w:rsidR="00347BF1">
        <w:t xml:space="preserve">eze problematiek </w:t>
      </w:r>
      <w:r>
        <w:t xml:space="preserve">naar voren komt. Om dit te verduidelijken is het voorbeeld </w:t>
      </w:r>
      <w:r w:rsidR="00347BF1">
        <w:t xml:space="preserve">hieronder </w:t>
      </w:r>
      <w:r>
        <w:t>in een stroomdiagram gezet waar de acties en communicatielijnen in weergegeven zijn. Dit diagram is bedoeld om een beeld te schetsen van de complexiteit van de wijzigingen.</w:t>
      </w:r>
    </w:p>
    <w:p w:rsidR="00B75781" w:rsidRDefault="001E1D97" w:rsidP="00B75781">
      <w:pPr>
        <w:keepNext/>
      </w:pPr>
      <w:r>
        <w:rPr>
          <w:noProof/>
          <w:lang w:eastAsia="nl-NL"/>
        </w:rPr>
        <w:lastRenderedPageBreak/>
        <w:drawing>
          <wp:inline distT="0" distB="0" distL="0" distR="0">
            <wp:extent cx="5760720" cy="1651635"/>
            <wp:effectExtent l="19050" t="0" r="0" b="0"/>
            <wp:docPr id="2" name="Afbeelding 2" descr="voorbeeld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 case.jpg"/>
                    <pic:cNvPicPr/>
                  </pic:nvPicPr>
                  <pic:blipFill>
                    <a:blip r:embed="rId9"/>
                    <a:stretch>
                      <a:fillRect/>
                    </a:stretch>
                  </pic:blipFill>
                  <pic:spPr>
                    <a:xfrm>
                      <a:off x="0" y="0"/>
                      <a:ext cx="5760720" cy="1651635"/>
                    </a:xfrm>
                    <a:prstGeom prst="rect">
                      <a:avLst/>
                    </a:prstGeom>
                  </pic:spPr>
                </pic:pic>
              </a:graphicData>
            </a:graphic>
          </wp:inline>
        </w:drawing>
      </w:r>
    </w:p>
    <w:p w:rsidR="00B75781" w:rsidRPr="007D0232" w:rsidRDefault="00656071" w:rsidP="00B75781">
      <w:pPr>
        <w:pStyle w:val="Bijschrift"/>
        <w:rPr>
          <w:i/>
        </w:rPr>
      </w:pPr>
      <w:bookmarkStart w:id="68" w:name="_Toc369474749"/>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926323">
        <w:rPr>
          <w:i/>
          <w:noProof/>
        </w:rPr>
        <w:t>2</w:t>
      </w:r>
      <w:r w:rsidR="00776063" w:rsidRPr="00656071">
        <w:rPr>
          <w:i/>
        </w:rPr>
        <w:fldChar w:fldCharType="end"/>
      </w:r>
      <w:r w:rsidRPr="00656071">
        <w:rPr>
          <w:i/>
        </w:rPr>
        <w:t xml:space="preserve"> - </w:t>
      </w:r>
      <w:r w:rsidR="007D0232">
        <w:rPr>
          <w:i/>
        </w:rPr>
        <w:t>G</w:t>
      </w:r>
      <w:r w:rsidRPr="00656071">
        <w:rPr>
          <w:i/>
        </w:rPr>
        <w:t>rafische weerg</w:t>
      </w:r>
      <w:r w:rsidR="007D0232">
        <w:rPr>
          <w:i/>
        </w:rPr>
        <w:t>ave</w:t>
      </w:r>
      <w:r w:rsidRPr="00656071">
        <w:rPr>
          <w:i/>
        </w:rPr>
        <w:t xml:space="preserve"> van huidige kluwen</w:t>
      </w:r>
      <w:bookmarkEnd w:id="68"/>
    </w:p>
    <w:p w:rsidR="00FF1BB2" w:rsidRDefault="00FF1BB2">
      <w:pPr>
        <w:spacing w:after="200"/>
        <w:jc w:val="left"/>
      </w:pPr>
      <w:r>
        <w:br w:type="page"/>
      </w:r>
    </w:p>
    <w:p w:rsidR="001E1D97" w:rsidRDefault="00CE08F9">
      <w:pPr>
        <w:pStyle w:val="Kop1"/>
      </w:pPr>
      <w:bookmarkStart w:id="69" w:name="_Toc367828127"/>
      <w:bookmarkStart w:id="70" w:name="_Toc367830200"/>
      <w:bookmarkStart w:id="71" w:name="_Toc367830253"/>
      <w:bookmarkStart w:id="72" w:name="_Toc367830313"/>
      <w:bookmarkStart w:id="73" w:name="_Toc367830367"/>
      <w:bookmarkStart w:id="74" w:name="_Toc368755464"/>
      <w:bookmarkStart w:id="75" w:name="_Toc368755643"/>
      <w:bookmarkStart w:id="76" w:name="_Toc368756360"/>
      <w:bookmarkStart w:id="77" w:name="_Toc368950936"/>
      <w:bookmarkStart w:id="78" w:name="_Toc368954081"/>
      <w:bookmarkStart w:id="79" w:name="_Toc368954631"/>
      <w:bookmarkStart w:id="80" w:name="_Toc369019513"/>
      <w:bookmarkStart w:id="81" w:name="_Toc369019732"/>
      <w:bookmarkStart w:id="82" w:name="_Toc369035068"/>
      <w:bookmarkStart w:id="83" w:name="_Toc369039157"/>
      <w:bookmarkStart w:id="84" w:name="_Toc368755465"/>
      <w:bookmarkStart w:id="85" w:name="_Toc368755644"/>
      <w:bookmarkStart w:id="86" w:name="_Toc368756361"/>
      <w:bookmarkStart w:id="87" w:name="_Toc368950937"/>
      <w:bookmarkStart w:id="88" w:name="_Toc368954082"/>
      <w:bookmarkStart w:id="89" w:name="_Toc368954632"/>
      <w:bookmarkStart w:id="90" w:name="_Toc369019514"/>
      <w:bookmarkStart w:id="91" w:name="_Toc369019733"/>
      <w:bookmarkStart w:id="92" w:name="_Toc369035069"/>
      <w:bookmarkStart w:id="93" w:name="_Toc369039158"/>
      <w:bookmarkStart w:id="94" w:name="_Toc368755466"/>
      <w:bookmarkStart w:id="95" w:name="_Toc368755645"/>
      <w:bookmarkStart w:id="96" w:name="_Toc368756362"/>
      <w:bookmarkStart w:id="97" w:name="_Toc368950938"/>
      <w:bookmarkStart w:id="98" w:name="_Toc368954083"/>
      <w:bookmarkStart w:id="99" w:name="_Toc368954633"/>
      <w:bookmarkStart w:id="100" w:name="_Toc369019515"/>
      <w:bookmarkStart w:id="101" w:name="_Toc369019734"/>
      <w:bookmarkStart w:id="102" w:name="_Toc369035070"/>
      <w:bookmarkStart w:id="103" w:name="_Toc369039159"/>
      <w:bookmarkStart w:id="104" w:name="_Toc368755467"/>
      <w:bookmarkStart w:id="105" w:name="_Toc368755646"/>
      <w:bookmarkStart w:id="106" w:name="_Toc368756363"/>
      <w:bookmarkStart w:id="107" w:name="_Toc368950939"/>
      <w:bookmarkStart w:id="108" w:name="_Toc368954084"/>
      <w:bookmarkStart w:id="109" w:name="_Toc368954634"/>
      <w:bookmarkStart w:id="110" w:name="_Toc369019516"/>
      <w:bookmarkStart w:id="111" w:name="_Toc369019735"/>
      <w:bookmarkStart w:id="112" w:name="_Toc369035071"/>
      <w:bookmarkStart w:id="113" w:name="_Toc369039160"/>
      <w:bookmarkStart w:id="114" w:name="_Toc368755468"/>
      <w:bookmarkStart w:id="115" w:name="_Toc368755647"/>
      <w:bookmarkStart w:id="116" w:name="_Toc368756364"/>
      <w:bookmarkStart w:id="117" w:name="_Toc368950940"/>
      <w:bookmarkStart w:id="118" w:name="_Toc368954085"/>
      <w:bookmarkStart w:id="119" w:name="_Toc368954635"/>
      <w:bookmarkStart w:id="120" w:name="_Toc369019517"/>
      <w:bookmarkStart w:id="121" w:name="_Toc369019736"/>
      <w:bookmarkStart w:id="122" w:name="_Toc369035072"/>
      <w:bookmarkStart w:id="123" w:name="_Toc369039161"/>
      <w:bookmarkStart w:id="124" w:name="_Toc368755469"/>
      <w:bookmarkStart w:id="125" w:name="_Toc368755648"/>
      <w:bookmarkStart w:id="126" w:name="_Toc368756365"/>
      <w:bookmarkStart w:id="127" w:name="_Toc368950941"/>
      <w:bookmarkStart w:id="128" w:name="_Toc368954086"/>
      <w:bookmarkStart w:id="129" w:name="_Toc368954636"/>
      <w:bookmarkStart w:id="130" w:name="_Toc369019518"/>
      <w:bookmarkStart w:id="131" w:name="_Toc369019737"/>
      <w:bookmarkStart w:id="132" w:name="_Toc369035073"/>
      <w:bookmarkStart w:id="133" w:name="_Toc369039162"/>
      <w:bookmarkStart w:id="134" w:name="_Toc368755470"/>
      <w:bookmarkStart w:id="135" w:name="_Toc368755649"/>
      <w:bookmarkStart w:id="136" w:name="_Toc368756366"/>
      <w:bookmarkStart w:id="137" w:name="_Toc368950942"/>
      <w:bookmarkStart w:id="138" w:name="_Toc368954087"/>
      <w:bookmarkStart w:id="139" w:name="_Toc368954637"/>
      <w:bookmarkStart w:id="140" w:name="_Toc369019519"/>
      <w:bookmarkStart w:id="141" w:name="_Toc369019738"/>
      <w:bookmarkStart w:id="142" w:name="_Toc369035074"/>
      <w:bookmarkStart w:id="143" w:name="_Toc369039163"/>
      <w:bookmarkStart w:id="144" w:name="_Toc368755471"/>
      <w:bookmarkStart w:id="145" w:name="_Toc368755650"/>
      <w:bookmarkStart w:id="146" w:name="_Toc368756367"/>
      <w:bookmarkStart w:id="147" w:name="_Toc368950943"/>
      <w:bookmarkStart w:id="148" w:name="_Toc368954088"/>
      <w:bookmarkStart w:id="149" w:name="_Toc368954638"/>
      <w:bookmarkStart w:id="150" w:name="_Toc369019520"/>
      <w:bookmarkStart w:id="151" w:name="_Toc369019739"/>
      <w:bookmarkStart w:id="152" w:name="_Toc369035075"/>
      <w:bookmarkStart w:id="153" w:name="_Toc369039164"/>
      <w:bookmarkStart w:id="154" w:name="_Toc368755472"/>
      <w:bookmarkStart w:id="155" w:name="_Toc368755651"/>
      <w:bookmarkStart w:id="156" w:name="_Toc368756368"/>
      <w:bookmarkStart w:id="157" w:name="_Toc368950944"/>
      <w:bookmarkStart w:id="158" w:name="_Toc368954089"/>
      <w:bookmarkStart w:id="159" w:name="_Toc368954639"/>
      <w:bookmarkStart w:id="160" w:name="_Toc369019521"/>
      <w:bookmarkStart w:id="161" w:name="_Toc369019740"/>
      <w:bookmarkStart w:id="162" w:name="_Toc369035076"/>
      <w:bookmarkStart w:id="163" w:name="_Toc369039165"/>
      <w:bookmarkStart w:id="164" w:name="_Toc368755473"/>
      <w:bookmarkStart w:id="165" w:name="_Toc368755652"/>
      <w:bookmarkStart w:id="166" w:name="_Toc368756369"/>
      <w:bookmarkStart w:id="167" w:name="_Toc368950945"/>
      <w:bookmarkStart w:id="168" w:name="_Toc368954090"/>
      <w:bookmarkStart w:id="169" w:name="_Toc368954640"/>
      <w:bookmarkStart w:id="170" w:name="_Toc369019522"/>
      <w:bookmarkStart w:id="171" w:name="_Toc369019741"/>
      <w:bookmarkStart w:id="172" w:name="_Toc369035077"/>
      <w:bookmarkStart w:id="173" w:name="_Toc369039166"/>
      <w:bookmarkStart w:id="174" w:name="_Toc368755474"/>
      <w:bookmarkStart w:id="175" w:name="_Toc368755653"/>
      <w:bookmarkStart w:id="176" w:name="_Toc368756370"/>
      <w:bookmarkStart w:id="177" w:name="_Toc368950946"/>
      <w:bookmarkStart w:id="178" w:name="_Toc368954091"/>
      <w:bookmarkStart w:id="179" w:name="_Toc368954641"/>
      <w:bookmarkStart w:id="180" w:name="_Toc369019523"/>
      <w:bookmarkStart w:id="181" w:name="_Toc369019742"/>
      <w:bookmarkStart w:id="182" w:name="_Toc369035078"/>
      <w:bookmarkStart w:id="183" w:name="_Toc369039167"/>
      <w:bookmarkStart w:id="184" w:name="_Toc368755475"/>
      <w:bookmarkStart w:id="185" w:name="_Toc368755654"/>
      <w:bookmarkStart w:id="186" w:name="_Toc368756371"/>
      <w:bookmarkStart w:id="187" w:name="_Toc368950947"/>
      <w:bookmarkStart w:id="188" w:name="_Toc368954092"/>
      <w:bookmarkStart w:id="189" w:name="_Toc368954642"/>
      <w:bookmarkStart w:id="190" w:name="_Toc369019524"/>
      <w:bookmarkStart w:id="191" w:name="_Toc369019743"/>
      <w:bookmarkStart w:id="192" w:name="_Toc369035079"/>
      <w:bookmarkStart w:id="193" w:name="_Toc369039168"/>
      <w:bookmarkStart w:id="194" w:name="_Toc368755476"/>
      <w:bookmarkStart w:id="195" w:name="_Toc368755655"/>
      <w:bookmarkStart w:id="196" w:name="_Toc368756372"/>
      <w:bookmarkStart w:id="197" w:name="_Toc368950948"/>
      <w:bookmarkStart w:id="198" w:name="_Toc368954093"/>
      <w:bookmarkStart w:id="199" w:name="_Toc368954643"/>
      <w:bookmarkStart w:id="200" w:name="_Toc369019525"/>
      <w:bookmarkStart w:id="201" w:name="_Toc369019744"/>
      <w:bookmarkStart w:id="202" w:name="_Toc369035080"/>
      <w:bookmarkStart w:id="203" w:name="_Toc369039169"/>
      <w:bookmarkStart w:id="204" w:name="_Toc368755477"/>
      <w:bookmarkStart w:id="205" w:name="_Toc368755656"/>
      <w:bookmarkStart w:id="206" w:name="_Toc368756373"/>
      <w:bookmarkStart w:id="207" w:name="_Toc368950949"/>
      <w:bookmarkStart w:id="208" w:name="_Toc368954094"/>
      <w:bookmarkStart w:id="209" w:name="_Toc368954644"/>
      <w:bookmarkStart w:id="210" w:name="_Toc369019526"/>
      <w:bookmarkStart w:id="211" w:name="_Toc369019745"/>
      <w:bookmarkStart w:id="212" w:name="_Toc369035081"/>
      <w:bookmarkStart w:id="213" w:name="_Toc369039170"/>
      <w:bookmarkStart w:id="214" w:name="_Toc368755478"/>
      <w:bookmarkStart w:id="215" w:name="_Toc368755657"/>
      <w:bookmarkStart w:id="216" w:name="_Toc368756374"/>
      <w:bookmarkStart w:id="217" w:name="_Toc368950950"/>
      <w:bookmarkStart w:id="218" w:name="_Toc368954095"/>
      <w:bookmarkStart w:id="219" w:name="_Toc368954645"/>
      <w:bookmarkStart w:id="220" w:name="_Toc369019527"/>
      <w:bookmarkStart w:id="221" w:name="_Toc369019746"/>
      <w:bookmarkStart w:id="222" w:name="_Toc369035082"/>
      <w:bookmarkStart w:id="223" w:name="_Toc369039171"/>
      <w:bookmarkStart w:id="224" w:name="_Toc368755479"/>
      <w:bookmarkStart w:id="225" w:name="_Toc368755658"/>
      <w:bookmarkStart w:id="226" w:name="_Toc368756375"/>
      <w:bookmarkStart w:id="227" w:name="_Toc368950951"/>
      <w:bookmarkStart w:id="228" w:name="_Toc368954096"/>
      <w:bookmarkStart w:id="229" w:name="_Toc368954646"/>
      <w:bookmarkStart w:id="230" w:name="_Toc369019528"/>
      <w:bookmarkStart w:id="231" w:name="_Toc369019747"/>
      <w:bookmarkStart w:id="232" w:name="_Toc369035083"/>
      <w:bookmarkStart w:id="233" w:name="_Toc369039172"/>
      <w:bookmarkStart w:id="234" w:name="_Toc368755480"/>
      <w:bookmarkStart w:id="235" w:name="_Toc368755659"/>
      <w:bookmarkStart w:id="236" w:name="_Toc368756376"/>
      <w:bookmarkStart w:id="237" w:name="_Toc368950952"/>
      <w:bookmarkStart w:id="238" w:name="_Toc368954097"/>
      <w:bookmarkStart w:id="239" w:name="_Toc368954647"/>
      <w:bookmarkStart w:id="240" w:name="_Toc369019529"/>
      <w:bookmarkStart w:id="241" w:name="_Toc369019748"/>
      <w:bookmarkStart w:id="242" w:name="_Toc369035084"/>
      <w:bookmarkStart w:id="243" w:name="_Toc369039173"/>
      <w:bookmarkStart w:id="244" w:name="_Toc368755481"/>
      <w:bookmarkStart w:id="245" w:name="_Toc368755660"/>
      <w:bookmarkStart w:id="246" w:name="_Toc368756377"/>
      <w:bookmarkStart w:id="247" w:name="_Toc368950953"/>
      <w:bookmarkStart w:id="248" w:name="_Toc368951113"/>
      <w:bookmarkStart w:id="249" w:name="_Toc368954098"/>
      <w:bookmarkStart w:id="250" w:name="_Toc368954648"/>
      <w:bookmarkStart w:id="251" w:name="_Toc369019530"/>
      <w:bookmarkStart w:id="252" w:name="_Toc369019691"/>
      <w:bookmarkStart w:id="253" w:name="_Toc369019749"/>
      <w:bookmarkStart w:id="254" w:name="_Toc369019910"/>
      <w:bookmarkStart w:id="255" w:name="_Toc369035085"/>
      <w:bookmarkStart w:id="256" w:name="_Toc369035236"/>
      <w:bookmarkStart w:id="257" w:name="_Toc369039174"/>
      <w:bookmarkStart w:id="258" w:name="_Toc369039325"/>
      <w:bookmarkStart w:id="259" w:name="_Toc368755532"/>
      <w:bookmarkStart w:id="260" w:name="_Toc368755711"/>
      <w:bookmarkStart w:id="261" w:name="_Toc368756428"/>
      <w:bookmarkStart w:id="262" w:name="_Toc368951004"/>
      <w:bookmarkStart w:id="263" w:name="_Toc368954149"/>
      <w:bookmarkStart w:id="264" w:name="_Toc368954699"/>
      <w:bookmarkStart w:id="265" w:name="_Toc369019581"/>
      <w:bookmarkStart w:id="266" w:name="_Toc369019800"/>
      <w:bookmarkStart w:id="267" w:name="_Toc369035136"/>
      <w:bookmarkStart w:id="268" w:name="_Toc369039225"/>
      <w:bookmarkStart w:id="269" w:name="_Toc368755533"/>
      <w:bookmarkStart w:id="270" w:name="_Toc368755712"/>
      <w:bookmarkStart w:id="271" w:name="_Toc368756429"/>
      <w:bookmarkStart w:id="272" w:name="_Toc368951005"/>
      <w:bookmarkStart w:id="273" w:name="_Toc368954150"/>
      <w:bookmarkStart w:id="274" w:name="_Toc368954700"/>
      <w:bookmarkStart w:id="275" w:name="_Toc369019582"/>
      <w:bookmarkStart w:id="276" w:name="_Toc369019801"/>
      <w:bookmarkStart w:id="277" w:name="_Toc369035137"/>
      <w:bookmarkStart w:id="278" w:name="_Toc369039226"/>
      <w:bookmarkStart w:id="279" w:name="_Toc368755534"/>
      <w:bookmarkStart w:id="280" w:name="_Toc368755713"/>
      <w:bookmarkStart w:id="281" w:name="_Toc368756430"/>
      <w:bookmarkStart w:id="282" w:name="_Toc368951006"/>
      <w:bookmarkStart w:id="283" w:name="_Toc368954151"/>
      <w:bookmarkStart w:id="284" w:name="_Toc368954701"/>
      <w:bookmarkStart w:id="285" w:name="_Toc369019583"/>
      <w:bookmarkStart w:id="286" w:name="_Toc369019802"/>
      <w:bookmarkStart w:id="287" w:name="_Toc369035138"/>
      <w:bookmarkStart w:id="288" w:name="_Toc369039227"/>
      <w:bookmarkStart w:id="289" w:name="_Toc368755535"/>
      <w:bookmarkStart w:id="290" w:name="_Toc368755714"/>
      <w:bookmarkStart w:id="291" w:name="_Toc368756431"/>
      <w:bookmarkStart w:id="292" w:name="_Toc368951007"/>
      <w:bookmarkStart w:id="293" w:name="_Toc368954152"/>
      <w:bookmarkStart w:id="294" w:name="_Toc368954702"/>
      <w:bookmarkStart w:id="295" w:name="_Toc369019584"/>
      <w:bookmarkStart w:id="296" w:name="_Toc369019803"/>
      <w:bookmarkStart w:id="297" w:name="_Toc369035139"/>
      <w:bookmarkStart w:id="298" w:name="_Toc369039228"/>
      <w:bookmarkStart w:id="299" w:name="_Toc368755536"/>
      <w:bookmarkStart w:id="300" w:name="_Toc368755715"/>
      <w:bookmarkStart w:id="301" w:name="_Toc368756432"/>
      <w:bookmarkStart w:id="302" w:name="_Toc368951008"/>
      <w:bookmarkStart w:id="303" w:name="_Toc368954153"/>
      <w:bookmarkStart w:id="304" w:name="_Toc368954703"/>
      <w:bookmarkStart w:id="305" w:name="_Toc369019585"/>
      <w:bookmarkStart w:id="306" w:name="_Toc369019804"/>
      <w:bookmarkStart w:id="307" w:name="_Toc369035140"/>
      <w:bookmarkStart w:id="308" w:name="_Toc369039229"/>
      <w:bookmarkStart w:id="309" w:name="_Toc368755537"/>
      <w:bookmarkStart w:id="310" w:name="_Toc368755716"/>
      <w:bookmarkStart w:id="311" w:name="_Toc368756433"/>
      <w:bookmarkStart w:id="312" w:name="_Toc368951009"/>
      <w:bookmarkStart w:id="313" w:name="_Toc368954154"/>
      <w:bookmarkStart w:id="314" w:name="_Toc368954704"/>
      <w:bookmarkStart w:id="315" w:name="_Toc369019586"/>
      <w:bookmarkStart w:id="316" w:name="_Toc369019805"/>
      <w:bookmarkStart w:id="317" w:name="_Toc369035141"/>
      <w:bookmarkStart w:id="318" w:name="_Toc369039230"/>
      <w:bookmarkStart w:id="319" w:name="_Toc368755538"/>
      <w:bookmarkStart w:id="320" w:name="_Toc368755717"/>
      <w:bookmarkStart w:id="321" w:name="_Toc368756434"/>
      <w:bookmarkStart w:id="322" w:name="_Toc368951010"/>
      <w:bookmarkStart w:id="323" w:name="_Toc368954155"/>
      <w:bookmarkStart w:id="324" w:name="_Toc368954705"/>
      <w:bookmarkStart w:id="325" w:name="_Toc369019587"/>
      <w:bookmarkStart w:id="326" w:name="_Toc369019806"/>
      <w:bookmarkStart w:id="327" w:name="_Toc369035142"/>
      <w:bookmarkStart w:id="328" w:name="_Toc369039231"/>
      <w:bookmarkStart w:id="329" w:name="_Toc368755539"/>
      <w:bookmarkStart w:id="330" w:name="_Toc368755718"/>
      <w:bookmarkStart w:id="331" w:name="_Toc368756435"/>
      <w:bookmarkStart w:id="332" w:name="_Toc368951011"/>
      <w:bookmarkStart w:id="333" w:name="_Toc368954156"/>
      <w:bookmarkStart w:id="334" w:name="_Toc368954706"/>
      <w:bookmarkStart w:id="335" w:name="_Toc369019588"/>
      <w:bookmarkStart w:id="336" w:name="_Toc369019807"/>
      <w:bookmarkStart w:id="337" w:name="_Toc369035143"/>
      <w:bookmarkStart w:id="338" w:name="_Toc369039232"/>
      <w:bookmarkStart w:id="339" w:name="_Toc368755540"/>
      <w:bookmarkStart w:id="340" w:name="_Toc368755719"/>
      <w:bookmarkStart w:id="341" w:name="_Toc368756436"/>
      <w:bookmarkStart w:id="342" w:name="_Toc368951012"/>
      <w:bookmarkStart w:id="343" w:name="_Toc368954157"/>
      <w:bookmarkStart w:id="344" w:name="_Toc368954707"/>
      <w:bookmarkStart w:id="345" w:name="_Toc369019589"/>
      <w:bookmarkStart w:id="346" w:name="_Toc369019808"/>
      <w:bookmarkStart w:id="347" w:name="_Toc369035144"/>
      <w:bookmarkStart w:id="348" w:name="_Toc369039233"/>
      <w:bookmarkStart w:id="349" w:name="_Toc368755541"/>
      <w:bookmarkStart w:id="350" w:name="_Toc368755720"/>
      <w:bookmarkStart w:id="351" w:name="_Toc368756437"/>
      <w:bookmarkStart w:id="352" w:name="_Toc368951013"/>
      <w:bookmarkStart w:id="353" w:name="_Toc368954158"/>
      <w:bookmarkStart w:id="354" w:name="_Toc368954708"/>
      <w:bookmarkStart w:id="355" w:name="_Toc369019590"/>
      <w:bookmarkStart w:id="356" w:name="_Toc369019809"/>
      <w:bookmarkStart w:id="357" w:name="_Toc369035145"/>
      <w:bookmarkStart w:id="358" w:name="_Toc369039234"/>
      <w:bookmarkStart w:id="359" w:name="_Toc368755542"/>
      <w:bookmarkStart w:id="360" w:name="_Toc368755721"/>
      <w:bookmarkStart w:id="361" w:name="_Toc368756438"/>
      <w:bookmarkStart w:id="362" w:name="_Toc368951014"/>
      <w:bookmarkStart w:id="363" w:name="_Toc368954159"/>
      <w:bookmarkStart w:id="364" w:name="_Toc368954709"/>
      <w:bookmarkStart w:id="365" w:name="_Toc369019591"/>
      <w:bookmarkStart w:id="366" w:name="_Toc369019810"/>
      <w:bookmarkStart w:id="367" w:name="_Toc369035146"/>
      <w:bookmarkStart w:id="368" w:name="_Toc369039235"/>
      <w:bookmarkStart w:id="369" w:name="_Toc368755543"/>
      <w:bookmarkStart w:id="370" w:name="_Toc368755722"/>
      <w:bookmarkStart w:id="371" w:name="_Toc368756439"/>
      <w:bookmarkStart w:id="372" w:name="_Toc368951015"/>
      <w:bookmarkStart w:id="373" w:name="_Toc368954160"/>
      <w:bookmarkStart w:id="374" w:name="_Toc368954710"/>
      <w:bookmarkStart w:id="375" w:name="_Toc369019592"/>
      <w:bookmarkStart w:id="376" w:name="_Toc369019811"/>
      <w:bookmarkStart w:id="377" w:name="_Toc369035147"/>
      <w:bookmarkStart w:id="378" w:name="_Toc369039236"/>
      <w:bookmarkStart w:id="379" w:name="_Toc368755544"/>
      <w:bookmarkStart w:id="380" w:name="_Toc368755723"/>
      <w:bookmarkStart w:id="381" w:name="_Toc368756440"/>
      <w:bookmarkStart w:id="382" w:name="_Toc368951016"/>
      <w:bookmarkStart w:id="383" w:name="_Toc368954161"/>
      <w:bookmarkStart w:id="384" w:name="_Toc368954711"/>
      <w:bookmarkStart w:id="385" w:name="_Toc369019593"/>
      <w:bookmarkStart w:id="386" w:name="_Toc369019812"/>
      <w:bookmarkStart w:id="387" w:name="_Toc369035148"/>
      <w:bookmarkStart w:id="388" w:name="_Toc369039237"/>
      <w:bookmarkStart w:id="389" w:name="_Toc368755545"/>
      <w:bookmarkStart w:id="390" w:name="_Toc368755724"/>
      <w:bookmarkStart w:id="391" w:name="_Toc368756441"/>
      <w:bookmarkStart w:id="392" w:name="_Toc368951017"/>
      <w:bookmarkStart w:id="393" w:name="_Toc368954162"/>
      <w:bookmarkStart w:id="394" w:name="_Toc368954712"/>
      <w:bookmarkStart w:id="395" w:name="_Toc369019594"/>
      <w:bookmarkStart w:id="396" w:name="_Toc369019813"/>
      <w:bookmarkStart w:id="397" w:name="_Toc369035149"/>
      <w:bookmarkStart w:id="398" w:name="_Toc369039238"/>
      <w:bookmarkStart w:id="399" w:name="_Toc368755546"/>
      <w:bookmarkStart w:id="400" w:name="_Toc368755725"/>
      <w:bookmarkStart w:id="401" w:name="_Toc368756442"/>
      <w:bookmarkStart w:id="402" w:name="_Toc368951018"/>
      <w:bookmarkStart w:id="403" w:name="_Toc368954163"/>
      <w:bookmarkStart w:id="404" w:name="_Toc368954713"/>
      <w:bookmarkStart w:id="405" w:name="_Toc369019595"/>
      <w:bookmarkStart w:id="406" w:name="_Toc369019814"/>
      <w:bookmarkStart w:id="407" w:name="_Toc369035150"/>
      <w:bookmarkStart w:id="408" w:name="_Toc369039239"/>
      <w:bookmarkStart w:id="409" w:name="_Toc368755547"/>
      <w:bookmarkStart w:id="410" w:name="_Toc368755726"/>
      <w:bookmarkStart w:id="411" w:name="_Toc368756443"/>
      <w:bookmarkStart w:id="412" w:name="_Toc368951019"/>
      <w:bookmarkStart w:id="413" w:name="_Toc368954164"/>
      <w:bookmarkStart w:id="414" w:name="_Toc368954714"/>
      <w:bookmarkStart w:id="415" w:name="_Toc369019596"/>
      <w:bookmarkStart w:id="416" w:name="_Toc369019815"/>
      <w:bookmarkStart w:id="417" w:name="_Toc369035151"/>
      <w:bookmarkStart w:id="418" w:name="_Toc369039240"/>
      <w:bookmarkStart w:id="419" w:name="_Toc368755548"/>
      <w:bookmarkStart w:id="420" w:name="_Toc368755727"/>
      <w:bookmarkStart w:id="421" w:name="_Toc368756444"/>
      <w:bookmarkStart w:id="422" w:name="_Toc368951020"/>
      <w:bookmarkStart w:id="423" w:name="_Toc368954165"/>
      <w:bookmarkStart w:id="424" w:name="_Toc368954715"/>
      <w:bookmarkStart w:id="425" w:name="_Toc369019597"/>
      <w:bookmarkStart w:id="426" w:name="_Toc369019816"/>
      <w:bookmarkStart w:id="427" w:name="_Toc369035152"/>
      <w:bookmarkStart w:id="428" w:name="_Toc369039241"/>
      <w:bookmarkStart w:id="429" w:name="_Toc368755549"/>
      <w:bookmarkStart w:id="430" w:name="_Toc368755728"/>
      <w:bookmarkStart w:id="431" w:name="_Toc368756445"/>
      <w:bookmarkStart w:id="432" w:name="_Toc368951021"/>
      <w:bookmarkStart w:id="433" w:name="_Toc368954166"/>
      <w:bookmarkStart w:id="434" w:name="_Toc368954716"/>
      <w:bookmarkStart w:id="435" w:name="_Toc369019598"/>
      <w:bookmarkStart w:id="436" w:name="_Toc369019817"/>
      <w:bookmarkStart w:id="437" w:name="_Toc369035153"/>
      <w:bookmarkStart w:id="438" w:name="_Toc369039242"/>
      <w:bookmarkStart w:id="439" w:name="_Toc368755550"/>
      <w:bookmarkStart w:id="440" w:name="_Toc368755729"/>
      <w:bookmarkStart w:id="441" w:name="_Toc368756446"/>
      <w:bookmarkStart w:id="442" w:name="_Toc368951022"/>
      <w:bookmarkStart w:id="443" w:name="_Toc368954167"/>
      <w:bookmarkStart w:id="444" w:name="_Toc368954717"/>
      <w:bookmarkStart w:id="445" w:name="_Toc369019599"/>
      <w:bookmarkStart w:id="446" w:name="_Toc369019818"/>
      <w:bookmarkStart w:id="447" w:name="_Toc369035154"/>
      <w:bookmarkStart w:id="448" w:name="_Toc369039243"/>
      <w:bookmarkStart w:id="449" w:name="_Toc368755551"/>
      <w:bookmarkStart w:id="450" w:name="_Toc368755730"/>
      <w:bookmarkStart w:id="451" w:name="_Toc368756447"/>
      <w:bookmarkStart w:id="452" w:name="_Toc368951023"/>
      <w:bookmarkStart w:id="453" w:name="_Toc368954168"/>
      <w:bookmarkStart w:id="454" w:name="_Toc368954718"/>
      <w:bookmarkStart w:id="455" w:name="_Toc369019600"/>
      <w:bookmarkStart w:id="456" w:name="_Toc369019819"/>
      <w:bookmarkStart w:id="457" w:name="_Toc369035155"/>
      <w:bookmarkStart w:id="458" w:name="_Toc369039244"/>
      <w:bookmarkStart w:id="459" w:name="_Toc368755552"/>
      <w:bookmarkStart w:id="460" w:name="_Toc368755731"/>
      <w:bookmarkStart w:id="461" w:name="_Toc368756448"/>
      <w:bookmarkStart w:id="462" w:name="_Toc368951024"/>
      <w:bookmarkStart w:id="463" w:name="_Toc368954169"/>
      <w:bookmarkStart w:id="464" w:name="_Toc368954719"/>
      <w:bookmarkStart w:id="465" w:name="_Toc369019601"/>
      <w:bookmarkStart w:id="466" w:name="_Toc369019820"/>
      <w:bookmarkStart w:id="467" w:name="_Toc369035156"/>
      <w:bookmarkStart w:id="468" w:name="_Toc369039245"/>
      <w:bookmarkStart w:id="469" w:name="_Toc368755553"/>
      <w:bookmarkStart w:id="470" w:name="_Toc368755732"/>
      <w:bookmarkStart w:id="471" w:name="_Toc368756449"/>
      <w:bookmarkStart w:id="472" w:name="_Toc368951025"/>
      <w:bookmarkStart w:id="473" w:name="_Toc368954170"/>
      <w:bookmarkStart w:id="474" w:name="_Toc368954720"/>
      <w:bookmarkStart w:id="475" w:name="_Toc369019602"/>
      <w:bookmarkStart w:id="476" w:name="_Toc369019821"/>
      <w:bookmarkStart w:id="477" w:name="_Toc369035157"/>
      <w:bookmarkStart w:id="478" w:name="_Toc369039246"/>
      <w:bookmarkStart w:id="479" w:name="_Toc368755554"/>
      <w:bookmarkStart w:id="480" w:name="_Toc368755733"/>
      <w:bookmarkStart w:id="481" w:name="_Toc368756450"/>
      <w:bookmarkStart w:id="482" w:name="_Toc368951026"/>
      <w:bookmarkStart w:id="483" w:name="_Toc368954171"/>
      <w:bookmarkStart w:id="484" w:name="_Toc368954721"/>
      <w:bookmarkStart w:id="485" w:name="_Toc369019603"/>
      <w:bookmarkStart w:id="486" w:name="_Toc369019822"/>
      <w:bookmarkStart w:id="487" w:name="_Toc369035158"/>
      <w:bookmarkStart w:id="488" w:name="_Toc369039247"/>
      <w:bookmarkStart w:id="489" w:name="_Toc368755555"/>
      <w:bookmarkStart w:id="490" w:name="_Toc368755734"/>
      <w:bookmarkStart w:id="491" w:name="_Toc368756451"/>
      <w:bookmarkStart w:id="492" w:name="_Toc368951027"/>
      <w:bookmarkStart w:id="493" w:name="_Toc368954172"/>
      <w:bookmarkStart w:id="494" w:name="_Toc368954722"/>
      <w:bookmarkStart w:id="495" w:name="_Toc369019604"/>
      <w:bookmarkStart w:id="496" w:name="_Toc369019823"/>
      <w:bookmarkStart w:id="497" w:name="_Toc369035159"/>
      <w:bookmarkStart w:id="498" w:name="_Toc369039248"/>
      <w:bookmarkStart w:id="499" w:name="_Toc368755556"/>
      <w:bookmarkStart w:id="500" w:name="_Toc368755735"/>
      <w:bookmarkStart w:id="501" w:name="_Toc368756452"/>
      <w:bookmarkStart w:id="502" w:name="_Toc368951028"/>
      <w:bookmarkStart w:id="503" w:name="_Toc368954173"/>
      <w:bookmarkStart w:id="504" w:name="_Toc368954723"/>
      <w:bookmarkStart w:id="505" w:name="_Toc369019605"/>
      <w:bookmarkStart w:id="506" w:name="_Toc369019824"/>
      <w:bookmarkStart w:id="507" w:name="_Toc369035160"/>
      <w:bookmarkStart w:id="508" w:name="_Toc369039249"/>
      <w:bookmarkStart w:id="509" w:name="_Toc368755557"/>
      <w:bookmarkStart w:id="510" w:name="_Toc368755736"/>
      <w:bookmarkStart w:id="511" w:name="_Toc368756453"/>
      <w:bookmarkStart w:id="512" w:name="_Toc368951029"/>
      <w:bookmarkStart w:id="513" w:name="_Toc368954174"/>
      <w:bookmarkStart w:id="514" w:name="_Toc368954724"/>
      <w:bookmarkStart w:id="515" w:name="_Toc369019606"/>
      <w:bookmarkStart w:id="516" w:name="_Toc369019825"/>
      <w:bookmarkStart w:id="517" w:name="_Toc369035161"/>
      <w:bookmarkStart w:id="518" w:name="_Toc369039250"/>
      <w:bookmarkStart w:id="519" w:name="_Toc368755558"/>
      <w:bookmarkStart w:id="520" w:name="_Toc368755737"/>
      <w:bookmarkStart w:id="521" w:name="_Toc368756454"/>
      <w:bookmarkStart w:id="522" w:name="_Toc368951030"/>
      <w:bookmarkStart w:id="523" w:name="_Toc368954175"/>
      <w:bookmarkStart w:id="524" w:name="_Toc368954725"/>
      <w:bookmarkStart w:id="525" w:name="_Toc369019607"/>
      <w:bookmarkStart w:id="526" w:name="_Toc369019826"/>
      <w:bookmarkStart w:id="527" w:name="_Toc369035162"/>
      <w:bookmarkStart w:id="528" w:name="_Toc369039251"/>
      <w:bookmarkStart w:id="529" w:name="_Toc368755559"/>
      <w:bookmarkStart w:id="530" w:name="_Toc368755738"/>
      <w:bookmarkStart w:id="531" w:name="_Toc368756455"/>
      <w:bookmarkStart w:id="532" w:name="_Toc368951031"/>
      <w:bookmarkStart w:id="533" w:name="_Toc368954176"/>
      <w:bookmarkStart w:id="534" w:name="_Toc368954726"/>
      <w:bookmarkStart w:id="535" w:name="_Toc369019608"/>
      <w:bookmarkStart w:id="536" w:name="_Toc369019827"/>
      <w:bookmarkStart w:id="537" w:name="_Toc369035163"/>
      <w:bookmarkStart w:id="538" w:name="_Toc369039252"/>
      <w:bookmarkStart w:id="539" w:name="_Toc368755560"/>
      <w:bookmarkStart w:id="540" w:name="_Toc368755739"/>
      <w:bookmarkStart w:id="541" w:name="_Toc368756456"/>
      <w:bookmarkStart w:id="542" w:name="_Toc368951032"/>
      <w:bookmarkStart w:id="543" w:name="_Toc368954177"/>
      <w:bookmarkStart w:id="544" w:name="_Toc368954727"/>
      <w:bookmarkStart w:id="545" w:name="_Toc369019609"/>
      <w:bookmarkStart w:id="546" w:name="_Toc369019828"/>
      <w:bookmarkStart w:id="547" w:name="_Toc369035164"/>
      <w:bookmarkStart w:id="548" w:name="_Toc369039253"/>
      <w:bookmarkStart w:id="549" w:name="_Toc368755561"/>
      <w:bookmarkStart w:id="550" w:name="_Toc368755740"/>
      <w:bookmarkStart w:id="551" w:name="_Toc368756457"/>
      <w:bookmarkStart w:id="552" w:name="_Toc368951033"/>
      <w:bookmarkStart w:id="553" w:name="_Toc368954178"/>
      <w:bookmarkStart w:id="554" w:name="_Toc368954728"/>
      <w:bookmarkStart w:id="555" w:name="_Toc369019610"/>
      <w:bookmarkStart w:id="556" w:name="_Toc369019829"/>
      <w:bookmarkStart w:id="557" w:name="_Toc369035165"/>
      <w:bookmarkStart w:id="558" w:name="_Toc369039254"/>
      <w:bookmarkStart w:id="559" w:name="_Toc368755562"/>
      <w:bookmarkStart w:id="560" w:name="_Toc368755741"/>
      <w:bookmarkStart w:id="561" w:name="_Toc368756458"/>
      <w:bookmarkStart w:id="562" w:name="_Toc368951034"/>
      <w:bookmarkStart w:id="563" w:name="_Toc368954179"/>
      <w:bookmarkStart w:id="564" w:name="_Toc368954729"/>
      <w:bookmarkStart w:id="565" w:name="_Toc369019611"/>
      <w:bookmarkStart w:id="566" w:name="_Toc369019830"/>
      <w:bookmarkStart w:id="567" w:name="_Toc369035166"/>
      <w:bookmarkStart w:id="568" w:name="_Toc369039255"/>
      <w:bookmarkStart w:id="569" w:name="_Toc368755563"/>
      <w:bookmarkStart w:id="570" w:name="_Toc368755742"/>
      <w:bookmarkStart w:id="571" w:name="_Toc368756459"/>
      <w:bookmarkStart w:id="572" w:name="_Toc368951035"/>
      <w:bookmarkStart w:id="573" w:name="_Toc368954180"/>
      <w:bookmarkStart w:id="574" w:name="_Toc368954730"/>
      <w:bookmarkStart w:id="575" w:name="_Toc369019612"/>
      <w:bookmarkStart w:id="576" w:name="_Toc369019831"/>
      <w:bookmarkStart w:id="577" w:name="_Toc369035167"/>
      <w:bookmarkStart w:id="578" w:name="_Toc369039256"/>
      <w:bookmarkStart w:id="579" w:name="_Toc368755564"/>
      <w:bookmarkStart w:id="580" w:name="_Toc368755743"/>
      <w:bookmarkStart w:id="581" w:name="_Toc368756460"/>
      <w:bookmarkStart w:id="582" w:name="_Toc368951036"/>
      <w:bookmarkStart w:id="583" w:name="_Toc368954181"/>
      <w:bookmarkStart w:id="584" w:name="_Toc368954731"/>
      <w:bookmarkStart w:id="585" w:name="_Toc369019613"/>
      <w:bookmarkStart w:id="586" w:name="_Toc369019832"/>
      <w:bookmarkStart w:id="587" w:name="_Toc369035168"/>
      <w:bookmarkStart w:id="588" w:name="_Toc369039257"/>
      <w:bookmarkStart w:id="589" w:name="_Toc368755565"/>
      <w:bookmarkStart w:id="590" w:name="_Toc368755744"/>
      <w:bookmarkStart w:id="591" w:name="_Toc368756461"/>
      <w:bookmarkStart w:id="592" w:name="_Toc368951037"/>
      <w:bookmarkStart w:id="593" w:name="_Toc368954182"/>
      <w:bookmarkStart w:id="594" w:name="_Toc368954732"/>
      <w:bookmarkStart w:id="595" w:name="_Toc369019614"/>
      <w:bookmarkStart w:id="596" w:name="_Toc369019833"/>
      <w:bookmarkStart w:id="597" w:name="_Toc369035169"/>
      <w:bookmarkStart w:id="598" w:name="_Toc369039258"/>
      <w:bookmarkStart w:id="599" w:name="_Toc368755566"/>
      <w:bookmarkStart w:id="600" w:name="_Toc368755745"/>
      <w:bookmarkStart w:id="601" w:name="_Toc368756462"/>
      <w:bookmarkStart w:id="602" w:name="_Toc368951038"/>
      <w:bookmarkStart w:id="603" w:name="_Toc368954183"/>
      <w:bookmarkStart w:id="604" w:name="_Toc368954733"/>
      <w:bookmarkStart w:id="605" w:name="_Toc369019615"/>
      <w:bookmarkStart w:id="606" w:name="_Toc369019834"/>
      <w:bookmarkStart w:id="607" w:name="_Toc369035170"/>
      <w:bookmarkStart w:id="608" w:name="_Toc369039259"/>
      <w:bookmarkStart w:id="609" w:name="_Toc368755567"/>
      <w:bookmarkStart w:id="610" w:name="_Toc368755746"/>
      <w:bookmarkStart w:id="611" w:name="_Toc368756463"/>
      <w:bookmarkStart w:id="612" w:name="_Toc368951039"/>
      <w:bookmarkStart w:id="613" w:name="_Toc368954184"/>
      <w:bookmarkStart w:id="614" w:name="_Toc368954734"/>
      <w:bookmarkStart w:id="615" w:name="_Toc369019616"/>
      <w:bookmarkStart w:id="616" w:name="_Toc369019835"/>
      <w:bookmarkStart w:id="617" w:name="_Toc369035171"/>
      <w:bookmarkStart w:id="618" w:name="_Toc369039260"/>
      <w:bookmarkStart w:id="619" w:name="_Toc368755568"/>
      <w:bookmarkStart w:id="620" w:name="_Toc368755747"/>
      <w:bookmarkStart w:id="621" w:name="_Toc368756464"/>
      <w:bookmarkStart w:id="622" w:name="_Toc368951040"/>
      <w:bookmarkStart w:id="623" w:name="_Toc368954185"/>
      <w:bookmarkStart w:id="624" w:name="_Toc368954735"/>
      <w:bookmarkStart w:id="625" w:name="_Toc369019617"/>
      <w:bookmarkStart w:id="626" w:name="_Toc369019836"/>
      <w:bookmarkStart w:id="627" w:name="_Toc369035172"/>
      <w:bookmarkStart w:id="628" w:name="_Toc369039261"/>
      <w:bookmarkStart w:id="629" w:name="_Toc368755569"/>
      <w:bookmarkStart w:id="630" w:name="_Toc368755748"/>
      <w:bookmarkStart w:id="631" w:name="_Toc368756465"/>
      <w:bookmarkStart w:id="632" w:name="_Toc368951041"/>
      <w:bookmarkStart w:id="633" w:name="_Toc368954186"/>
      <w:bookmarkStart w:id="634" w:name="_Toc368954736"/>
      <w:bookmarkStart w:id="635" w:name="_Toc369019618"/>
      <w:bookmarkStart w:id="636" w:name="_Toc369019837"/>
      <w:bookmarkStart w:id="637" w:name="_Toc369035173"/>
      <w:bookmarkStart w:id="638" w:name="_Toc369039262"/>
      <w:bookmarkStart w:id="639" w:name="_Toc368755570"/>
      <w:bookmarkStart w:id="640" w:name="_Toc368755749"/>
      <w:bookmarkStart w:id="641" w:name="_Toc368756466"/>
      <w:bookmarkStart w:id="642" w:name="_Toc368951042"/>
      <w:bookmarkStart w:id="643" w:name="_Toc368954187"/>
      <w:bookmarkStart w:id="644" w:name="_Toc368954737"/>
      <w:bookmarkStart w:id="645" w:name="_Toc369019619"/>
      <w:bookmarkStart w:id="646" w:name="_Toc369019838"/>
      <w:bookmarkStart w:id="647" w:name="_Toc369035174"/>
      <w:bookmarkStart w:id="648" w:name="_Toc369039263"/>
      <w:bookmarkStart w:id="649" w:name="_Toc368755571"/>
      <w:bookmarkStart w:id="650" w:name="_Toc368755750"/>
      <w:bookmarkStart w:id="651" w:name="_Toc368756467"/>
      <w:bookmarkStart w:id="652" w:name="_Toc368951043"/>
      <w:bookmarkStart w:id="653" w:name="_Toc368954188"/>
      <w:bookmarkStart w:id="654" w:name="_Toc368954738"/>
      <w:bookmarkStart w:id="655" w:name="_Toc369019620"/>
      <w:bookmarkStart w:id="656" w:name="_Toc369019839"/>
      <w:bookmarkStart w:id="657" w:name="_Toc369035175"/>
      <w:bookmarkStart w:id="658" w:name="_Toc369039264"/>
      <w:bookmarkStart w:id="659" w:name="_Toc368755572"/>
      <w:bookmarkStart w:id="660" w:name="_Toc368755751"/>
      <w:bookmarkStart w:id="661" w:name="_Toc368756468"/>
      <w:bookmarkStart w:id="662" w:name="_Toc368951044"/>
      <w:bookmarkStart w:id="663" w:name="_Toc368954189"/>
      <w:bookmarkStart w:id="664" w:name="_Toc368954739"/>
      <w:bookmarkStart w:id="665" w:name="_Toc369019621"/>
      <w:bookmarkStart w:id="666" w:name="_Toc369019840"/>
      <w:bookmarkStart w:id="667" w:name="_Toc369035176"/>
      <w:bookmarkStart w:id="668" w:name="_Toc369039265"/>
      <w:bookmarkStart w:id="669" w:name="_Toc368755573"/>
      <w:bookmarkStart w:id="670" w:name="_Toc368755752"/>
      <w:bookmarkStart w:id="671" w:name="_Toc368756469"/>
      <w:bookmarkStart w:id="672" w:name="_Toc368951045"/>
      <w:bookmarkStart w:id="673" w:name="_Toc368954190"/>
      <w:bookmarkStart w:id="674" w:name="_Toc368954740"/>
      <w:bookmarkStart w:id="675" w:name="_Toc369019622"/>
      <w:bookmarkStart w:id="676" w:name="_Toc369019841"/>
      <w:bookmarkStart w:id="677" w:name="_Toc369035177"/>
      <w:bookmarkStart w:id="678" w:name="_Toc369039266"/>
      <w:bookmarkStart w:id="679" w:name="_Toc368755574"/>
      <w:bookmarkStart w:id="680" w:name="_Toc368755753"/>
      <w:bookmarkStart w:id="681" w:name="_Toc368756470"/>
      <w:bookmarkStart w:id="682" w:name="_Toc368951046"/>
      <w:bookmarkStart w:id="683" w:name="_Toc368954191"/>
      <w:bookmarkStart w:id="684" w:name="_Toc368954741"/>
      <w:bookmarkStart w:id="685" w:name="_Toc369019623"/>
      <w:bookmarkStart w:id="686" w:name="_Toc369019842"/>
      <w:bookmarkStart w:id="687" w:name="_Toc369035178"/>
      <w:bookmarkStart w:id="688" w:name="_Toc369039267"/>
      <w:bookmarkStart w:id="689" w:name="_Toc368755575"/>
      <w:bookmarkStart w:id="690" w:name="_Toc368755754"/>
      <w:bookmarkStart w:id="691" w:name="_Toc368756471"/>
      <w:bookmarkStart w:id="692" w:name="_Toc368951047"/>
      <w:bookmarkStart w:id="693" w:name="_Toc368954192"/>
      <w:bookmarkStart w:id="694" w:name="_Toc368954742"/>
      <w:bookmarkStart w:id="695" w:name="_Toc369019624"/>
      <w:bookmarkStart w:id="696" w:name="_Toc369019843"/>
      <w:bookmarkStart w:id="697" w:name="_Toc369035179"/>
      <w:bookmarkStart w:id="698" w:name="_Toc369039268"/>
      <w:bookmarkStart w:id="699" w:name="_Toc368755576"/>
      <w:bookmarkStart w:id="700" w:name="_Toc368755755"/>
      <w:bookmarkStart w:id="701" w:name="_Toc368756472"/>
      <w:bookmarkStart w:id="702" w:name="_Toc368951048"/>
      <w:bookmarkStart w:id="703" w:name="_Toc368954193"/>
      <w:bookmarkStart w:id="704" w:name="_Toc368954743"/>
      <w:bookmarkStart w:id="705" w:name="_Toc369019625"/>
      <w:bookmarkStart w:id="706" w:name="_Toc369019844"/>
      <w:bookmarkStart w:id="707" w:name="_Toc369035180"/>
      <w:bookmarkStart w:id="708" w:name="_Toc369039269"/>
      <w:bookmarkStart w:id="709" w:name="_Toc368755577"/>
      <w:bookmarkStart w:id="710" w:name="_Toc368755756"/>
      <w:bookmarkStart w:id="711" w:name="_Toc368756473"/>
      <w:bookmarkStart w:id="712" w:name="_Toc368951049"/>
      <w:bookmarkStart w:id="713" w:name="_Toc368954194"/>
      <w:bookmarkStart w:id="714" w:name="_Toc368954744"/>
      <w:bookmarkStart w:id="715" w:name="_Toc369019626"/>
      <w:bookmarkStart w:id="716" w:name="_Toc369019845"/>
      <w:bookmarkStart w:id="717" w:name="_Toc369035181"/>
      <w:bookmarkStart w:id="718" w:name="_Toc369039270"/>
      <w:bookmarkStart w:id="719" w:name="_Toc368755578"/>
      <w:bookmarkStart w:id="720" w:name="_Toc368755757"/>
      <w:bookmarkStart w:id="721" w:name="_Toc368756474"/>
      <w:bookmarkStart w:id="722" w:name="_Toc368951050"/>
      <w:bookmarkStart w:id="723" w:name="_Toc368954195"/>
      <w:bookmarkStart w:id="724" w:name="_Toc368954745"/>
      <w:bookmarkStart w:id="725" w:name="_Toc369019627"/>
      <w:bookmarkStart w:id="726" w:name="_Toc369019846"/>
      <w:bookmarkStart w:id="727" w:name="_Toc369035182"/>
      <w:bookmarkStart w:id="728" w:name="_Toc369039271"/>
      <w:bookmarkStart w:id="729" w:name="_Toc368755579"/>
      <w:bookmarkStart w:id="730" w:name="_Toc368755758"/>
      <w:bookmarkStart w:id="731" w:name="_Toc368756475"/>
      <w:bookmarkStart w:id="732" w:name="_Toc368951051"/>
      <w:bookmarkStart w:id="733" w:name="_Toc368954196"/>
      <w:bookmarkStart w:id="734" w:name="_Toc368954746"/>
      <w:bookmarkStart w:id="735" w:name="_Toc369019628"/>
      <w:bookmarkStart w:id="736" w:name="_Toc369019847"/>
      <w:bookmarkStart w:id="737" w:name="_Toc369035183"/>
      <w:bookmarkStart w:id="738" w:name="_Toc369039272"/>
      <w:bookmarkStart w:id="739" w:name="_Toc368755580"/>
      <w:bookmarkStart w:id="740" w:name="_Toc368755759"/>
      <w:bookmarkStart w:id="741" w:name="_Toc368756476"/>
      <w:bookmarkStart w:id="742" w:name="_Toc368951052"/>
      <w:bookmarkStart w:id="743" w:name="_Toc368954197"/>
      <w:bookmarkStart w:id="744" w:name="_Toc368954747"/>
      <w:bookmarkStart w:id="745" w:name="_Toc369019629"/>
      <w:bookmarkStart w:id="746" w:name="_Toc369019848"/>
      <w:bookmarkStart w:id="747" w:name="_Toc369035184"/>
      <w:bookmarkStart w:id="748" w:name="_Toc369039273"/>
      <w:bookmarkStart w:id="749" w:name="_Toc368755581"/>
      <w:bookmarkStart w:id="750" w:name="_Toc368755760"/>
      <w:bookmarkStart w:id="751" w:name="_Toc368756477"/>
      <w:bookmarkStart w:id="752" w:name="_Toc368951053"/>
      <w:bookmarkStart w:id="753" w:name="_Toc368954198"/>
      <w:bookmarkStart w:id="754" w:name="_Toc368954748"/>
      <w:bookmarkStart w:id="755" w:name="_Toc369019630"/>
      <w:bookmarkStart w:id="756" w:name="_Toc369019849"/>
      <w:bookmarkStart w:id="757" w:name="_Toc369035185"/>
      <w:bookmarkStart w:id="758" w:name="_Toc369039274"/>
      <w:bookmarkStart w:id="759" w:name="_Toc368755582"/>
      <w:bookmarkStart w:id="760" w:name="_Toc368755761"/>
      <w:bookmarkStart w:id="761" w:name="_Toc368756478"/>
      <w:bookmarkStart w:id="762" w:name="_Toc368951054"/>
      <w:bookmarkStart w:id="763" w:name="_Toc368954199"/>
      <w:bookmarkStart w:id="764" w:name="_Toc368954749"/>
      <w:bookmarkStart w:id="765" w:name="_Toc369019631"/>
      <w:bookmarkStart w:id="766" w:name="_Toc369019850"/>
      <w:bookmarkStart w:id="767" w:name="_Toc369035186"/>
      <w:bookmarkStart w:id="768" w:name="_Toc369039275"/>
      <w:bookmarkStart w:id="769" w:name="_Toc368755583"/>
      <w:bookmarkStart w:id="770" w:name="_Toc368755762"/>
      <w:bookmarkStart w:id="771" w:name="_Toc368756479"/>
      <w:bookmarkStart w:id="772" w:name="_Toc368951055"/>
      <w:bookmarkStart w:id="773" w:name="_Toc368954200"/>
      <w:bookmarkStart w:id="774" w:name="_Toc368954750"/>
      <w:bookmarkStart w:id="775" w:name="_Toc369019632"/>
      <w:bookmarkStart w:id="776" w:name="_Toc369019851"/>
      <w:bookmarkStart w:id="777" w:name="_Toc369035187"/>
      <w:bookmarkStart w:id="778" w:name="_Toc369039276"/>
      <w:bookmarkStart w:id="779" w:name="_Toc368755584"/>
      <w:bookmarkStart w:id="780" w:name="_Toc368755763"/>
      <w:bookmarkStart w:id="781" w:name="_Toc368756480"/>
      <w:bookmarkStart w:id="782" w:name="_Toc368951056"/>
      <w:bookmarkStart w:id="783" w:name="_Toc368954201"/>
      <w:bookmarkStart w:id="784" w:name="_Toc368954751"/>
      <w:bookmarkStart w:id="785" w:name="_Toc369019633"/>
      <w:bookmarkStart w:id="786" w:name="_Toc369019852"/>
      <w:bookmarkStart w:id="787" w:name="_Toc369035188"/>
      <w:bookmarkStart w:id="788" w:name="_Toc369039277"/>
      <w:bookmarkStart w:id="789" w:name="_Toc368755585"/>
      <w:bookmarkStart w:id="790" w:name="_Toc368755764"/>
      <w:bookmarkStart w:id="791" w:name="_Toc368756481"/>
      <w:bookmarkStart w:id="792" w:name="_Toc368951057"/>
      <w:bookmarkStart w:id="793" w:name="_Toc368954202"/>
      <w:bookmarkStart w:id="794" w:name="_Toc368954752"/>
      <w:bookmarkStart w:id="795" w:name="_Toc369019634"/>
      <w:bookmarkStart w:id="796" w:name="_Toc369019853"/>
      <w:bookmarkStart w:id="797" w:name="_Toc369035189"/>
      <w:bookmarkStart w:id="798" w:name="_Toc369039278"/>
      <w:bookmarkStart w:id="799" w:name="_Toc368755586"/>
      <w:bookmarkStart w:id="800" w:name="_Toc368755765"/>
      <w:bookmarkStart w:id="801" w:name="_Toc368756482"/>
      <w:bookmarkStart w:id="802" w:name="_Toc368951058"/>
      <w:bookmarkStart w:id="803" w:name="_Toc368954203"/>
      <w:bookmarkStart w:id="804" w:name="_Toc368954753"/>
      <w:bookmarkStart w:id="805" w:name="_Toc369019635"/>
      <w:bookmarkStart w:id="806" w:name="_Toc369019854"/>
      <w:bookmarkStart w:id="807" w:name="_Toc369035190"/>
      <w:bookmarkStart w:id="808" w:name="_Toc369039279"/>
      <w:bookmarkStart w:id="809" w:name="_Toc368755587"/>
      <w:bookmarkStart w:id="810" w:name="_Toc368755766"/>
      <w:bookmarkStart w:id="811" w:name="_Toc368756483"/>
      <w:bookmarkStart w:id="812" w:name="_Toc368951059"/>
      <w:bookmarkStart w:id="813" w:name="_Toc368954204"/>
      <w:bookmarkStart w:id="814" w:name="_Toc368954754"/>
      <w:bookmarkStart w:id="815" w:name="_Toc369019636"/>
      <w:bookmarkStart w:id="816" w:name="_Toc369019855"/>
      <w:bookmarkStart w:id="817" w:name="_Toc369035191"/>
      <w:bookmarkStart w:id="818" w:name="_Toc369039280"/>
      <w:bookmarkStart w:id="819" w:name="_Toc367820037"/>
      <w:bookmarkStart w:id="820" w:name="_Toc367820104"/>
      <w:bookmarkStart w:id="821" w:name="_Toc367820655"/>
      <w:bookmarkStart w:id="822" w:name="_Toc367827373"/>
      <w:bookmarkStart w:id="823" w:name="_Toc367827541"/>
      <w:bookmarkStart w:id="824" w:name="_Toc367827594"/>
      <w:bookmarkStart w:id="825" w:name="_Toc367828129"/>
      <w:bookmarkStart w:id="826" w:name="_Toc367830202"/>
      <w:bookmarkStart w:id="827" w:name="_Toc367830261"/>
      <w:bookmarkStart w:id="828" w:name="_Toc367830321"/>
      <w:bookmarkStart w:id="829" w:name="_Toc367830375"/>
      <w:bookmarkStart w:id="830" w:name="_Toc368755588"/>
      <w:bookmarkStart w:id="831" w:name="_Toc368755767"/>
      <w:bookmarkStart w:id="832" w:name="_Toc368756484"/>
      <w:bookmarkStart w:id="833" w:name="_Toc368951060"/>
      <w:bookmarkStart w:id="834" w:name="_Toc368954205"/>
      <w:bookmarkStart w:id="835" w:name="_Toc368954755"/>
      <w:bookmarkStart w:id="836" w:name="_Toc369019637"/>
      <w:bookmarkStart w:id="837" w:name="_Toc369019856"/>
      <w:bookmarkStart w:id="838" w:name="_Toc369035192"/>
      <w:bookmarkStart w:id="839" w:name="_Toc369039281"/>
      <w:bookmarkStart w:id="840" w:name="_Toc368755769"/>
      <w:bookmarkStart w:id="841" w:name="_Toc369474705"/>
      <w:bookmarkStart w:id="842" w:name="_Toc361005572"/>
      <w:bookmarkStart w:id="843" w:name="_Toc36100562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9E2716">
        <w:lastRenderedPageBreak/>
        <w:t>Fase 0</w:t>
      </w:r>
      <w:r w:rsidR="00B064A1">
        <w:t>: o</w:t>
      </w:r>
      <w:r w:rsidRPr="009E2716">
        <w:t>pstarten van het project</w:t>
      </w:r>
      <w:bookmarkEnd w:id="840"/>
      <w:bookmarkEnd w:id="841"/>
    </w:p>
    <w:p w:rsidR="00EC551F" w:rsidRDefault="00AD3828" w:rsidP="00EC551F">
      <w:r>
        <w:t xml:space="preserve">In </w:t>
      </w:r>
      <w:r w:rsidR="00EC551F">
        <w:t xml:space="preserve">fase </w:t>
      </w:r>
      <w:r w:rsidR="001E2D4F">
        <w:t xml:space="preserve">0 </w:t>
      </w:r>
      <w:r w:rsidR="00EC551F">
        <w:t>is het</w:t>
      </w:r>
      <w:r w:rsidR="00FF1BB2">
        <w:t xml:space="preserve"> afstudeerp</w:t>
      </w:r>
      <w:r w:rsidR="00EC551F">
        <w:t>roject opgestart en zijn</w:t>
      </w:r>
      <w:r>
        <w:t xml:space="preserve"> de randvoorwaarde</w:t>
      </w:r>
      <w:r w:rsidR="00EC551F">
        <w:t>n</w:t>
      </w:r>
      <w:r>
        <w:t xml:space="preserve"> voor het starten ingevuld. </w:t>
      </w:r>
      <w:r w:rsidR="00EC551F">
        <w:t xml:space="preserve">De </w:t>
      </w:r>
      <w:r>
        <w:t xml:space="preserve">hoofdvraag en deelvragen </w:t>
      </w:r>
      <w:r w:rsidR="00EC551F">
        <w:t xml:space="preserve">zijn </w:t>
      </w:r>
      <w:r>
        <w:t xml:space="preserve">afgestemd met de opdrachtgever, Rens de Wild. In het </w:t>
      </w:r>
      <w:r w:rsidR="00EC551F">
        <w:t>Project Initiation Document (</w:t>
      </w:r>
      <w:r>
        <w:t>PID</w:t>
      </w:r>
      <w:r w:rsidR="00EC551F">
        <w:t>)</w:t>
      </w:r>
      <w:r>
        <w:t xml:space="preserve"> is de planning opgenomen voor de uitvoering van het project.</w:t>
      </w:r>
      <w:r w:rsidR="00EC551F">
        <w:t xml:space="preserve"> </w:t>
      </w:r>
      <w:r w:rsidR="00BC7EC4">
        <w:t>Bij het maken van het PID bleek dat de meeste informatie al voor handen was</w:t>
      </w:r>
      <w:r w:rsidR="001E2D4F">
        <w:t xml:space="preserve">, doordat de informatie grotendeels in het afstudeerplan wordt genoemd. </w:t>
      </w:r>
      <w:r w:rsidR="00BC7EC4">
        <w:t xml:space="preserve"> </w:t>
      </w:r>
    </w:p>
    <w:p w:rsidR="006C4D8E" w:rsidRDefault="000B1573" w:rsidP="00CE08F9">
      <w:r>
        <w:t xml:space="preserve">De projectbrief </w:t>
      </w:r>
      <w:r w:rsidR="00FF1BB2">
        <w:t xml:space="preserve">vormde </w:t>
      </w:r>
      <w:r w:rsidR="006C4D8E">
        <w:t>de basis voor het starten van het project vanuit SSC-ICT zijde. Daarom heb ik deze ook besproken met de opdrachtgever bij SSC-ICT, Rens de Wild. Na dit gesprek ben ik begonnen het schrijven van het PID. Het meest wat in het PID staat kon al uit het afstudeerplan en de projectbrief gehaald worden. Echter</w:t>
      </w:r>
      <w:r w:rsidR="00EC551F">
        <w:t>,</w:t>
      </w:r>
      <w:r w:rsidR="006C4D8E">
        <w:t xml:space="preserve"> bij het schijven zijn de hoofd</w:t>
      </w:r>
      <w:r w:rsidR="00EC551F">
        <w:t xml:space="preserve">- en deelvragen deels </w:t>
      </w:r>
      <w:r w:rsidR="006C4D8E">
        <w:t>her</w:t>
      </w:r>
      <w:r w:rsidR="00EC551F">
        <w:t>ge</w:t>
      </w:r>
      <w:r w:rsidR="006C4D8E">
        <w:t>formuleerd na</w:t>
      </w:r>
      <w:r w:rsidR="001E2D4F">
        <w:t>ar</w:t>
      </w:r>
      <w:r w:rsidR="006C4D8E">
        <w:t xml:space="preserve"> aanleiding van gesprekken met verschillende personen zoals </w:t>
      </w:r>
      <w:r w:rsidR="001E2D4F">
        <w:t>de opdrachtgever</w:t>
      </w:r>
      <w:r w:rsidR="006C4D8E">
        <w:t xml:space="preserve"> en mijn afstudeerbegeleiders</w:t>
      </w:r>
      <w:r w:rsidR="00FE3CCB">
        <w:t>.</w:t>
      </w:r>
    </w:p>
    <w:p w:rsidR="00FE3CCB" w:rsidRDefault="00FE3CCB" w:rsidP="00FE3CCB">
      <w:pPr>
        <w:pStyle w:val="Kop2"/>
      </w:pPr>
      <w:bookmarkStart w:id="844" w:name="_Toc368755770"/>
      <w:bookmarkStart w:id="845" w:name="_Toc369474706"/>
      <w:r w:rsidRPr="00F2570A">
        <w:t>Projectplanning</w:t>
      </w:r>
      <w:bookmarkEnd w:id="844"/>
      <w:bookmarkEnd w:id="845"/>
      <w:r w:rsidRPr="00F2570A">
        <w:t xml:space="preserve"> </w:t>
      </w:r>
      <w:r>
        <w:t xml:space="preserve"> </w:t>
      </w:r>
    </w:p>
    <w:p w:rsidR="00FE3CCB" w:rsidRDefault="00FE3CCB" w:rsidP="00FE3CCB">
      <w:r w:rsidRPr="00F2570A">
        <w:t xml:space="preserve">Het project is opgedeeld in verschillende fases. </w:t>
      </w:r>
      <w:r>
        <w:t>Deze fases heb ik ingedeeld door logisch te kijken naar de op te leveren producten</w:t>
      </w:r>
      <w:r w:rsidR="001E2D4F">
        <w:t>, de</w:t>
      </w:r>
      <w:r>
        <w:t xml:space="preserve"> beslismomenten en de structuur die ik gebruik voor het onderzoek. Het project is op te delen in 6 fases, </w:t>
      </w:r>
      <w:r w:rsidR="001E2D4F">
        <w:t xml:space="preserve">welke </w:t>
      </w:r>
      <w:r>
        <w:t xml:space="preserve">hieronder zijn uitgewerkt met de werkzaamheden die binnen elke fase vallen. </w:t>
      </w:r>
    </w:p>
    <w:tbl>
      <w:tblPr>
        <w:tblW w:w="3695" w:type="dxa"/>
        <w:tblInd w:w="61" w:type="dxa"/>
        <w:tblCellMar>
          <w:left w:w="70" w:type="dxa"/>
          <w:right w:w="70" w:type="dxa"/>
        </w:tblCellMar>
        <w:tblLook w:val="04A0"/>
      </w:tblPr>
      <w:tblGrid>
        <w:gridCol w:w="146"/>
        <w:gridCol w:w="146"/>
        <w:gridCol w:w="3403"/>
      </w:tblGrid>
      <w:tr w:rsidR="00FE3CCB" w:rsidRPr="00C23CBC" w:rsidTr="001E2D4F">
        <w:trPr>
          <w:trHeight w:val="227"/>
        </w:trPr>
        <w:tc>
          <w:tcPr>
            <w:tcW w:w="3695" w:type="dxa"/>
            <w:gridSpan w:val="3"/>
            <w:tcBorders>
              <w:top w:val="nil"/>
              <w:left w:val="nil"/>
              <w:bottom w:val="nil"/>
              <w:right w:val="nil"/>
            </w:tcBorders>
            <w:shd w:val="clear" w:color="000000" w:fill="D8D8D8"/>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Fase 0 - Project start</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opstarten project</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afstudeerplan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projectbrief</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hoofdvraag en deelvragen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faseverdeling</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PID</w:t>
            </w:r>
          </w:p>
        </w:tc>
      </w:tr>
      <w:tr w:rsidR="00FE3CCB" w:rsidRPr="00C23CBC" w:rsidTr="001E2D4F">
        <w:trPr>
          <w:trHeight w:val="227"/>
        </w:trPr>
        <w:tc>
          <w:tcPr>
            <w:tcW w:w="3695" w:type="dxa"/>
            <w:gridSpan w:val="3"/>
            <w:tcBorders>
              <w:top w:val="nil"/>
              <w:left w:val="nil"/>
              <w:bottom w:val="nil"/>
              <w:right w:val="nil"/>
            </w:tcBorders>
            <w:shd w:val="clear" w:color="000000" w:fill="D8D8D8"/>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Fase 1 - Huidige IST-situatie </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beschrijving huidige organisatie</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beschrijving van de huidige organisatie </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typering van de organisatie </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uitkomst van de Caluwé-test </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9-vlaksmodel </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trends en ontwikkelingen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huidige processen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BPD</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BAD per proces</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BUC per proces</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huidige situatie</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interviewverslagen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Ishikawa diagram</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 xml:space="preserve">Processen en knelpunten </w:t>
            </w:r>
          </w:p>
        </w:tc>
      </w:tr>
      <w:tr w:rsidR="00FE3CCB" w:rsidRPr="00C23CBC" w:rsidTr="001E2D4F">
        <w:trPr>
          <w:trHeight w:val="227"/>
        </w:trPr>
        <w:tc>
          <w:tcPr>
            <w:tcW w:w="3695" w:type="dxa"/>
            <w:gridSpan w:val="3"/>
            <w:tcBorders>
              <w:top w:val="nil"/>
              <w:left w:val="nil"/>
              <w:bottom w:val="nil"/>
              <w:right w:val="nil"/>
            </w:tcBorders>
            <w:shd w:val="clear" w:color="000000" w:fill="D8D8D8"/>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Fase 2 - Oplossingen bedenken, SOLL-situatie</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oplossingen bedenken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conclusies aan de hand van de knelpunten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aanbevelingen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GO/no</w:t>
            </w:r>
            <w:r w:rsidR="00554EFD">
              <w:rPr>
                <w:rFonts w:ascii="Calibri" w:eastAsia="Times New Roman" w:hAnsi="Calibri" w:cs="Times New Roman"/>
                <w:color w:val="000000"/>
                <w:sz w:val="18"/>
                <w:szCs w:val="18"/>
                <w:lang w:eastAsia="nl-NL"/>
              </w:rPr>
              <w:t xml:space="preserve"> </w:t>
            </w:r>
            <w:r w:rsidRPr="00656071">
              <w:rPr>
                <w:rFonts w:ascii="Calibri" w:eastAsia="Times New Roman" w:hAnsi="Calibri" w:cs="Times New Roman"/>
                <w:color w:val="000000"/>
                <w:sz w:val="18"/>
                <w:szCs w:val="18"/>
                <w:lang w:eastAsia="nl-NL"/>
              </w:rPr>
              <w:t>Go voor oplossingen uitwerken</w:t>
            </w:r>
          </w:p>
        </w:tc>
      </w:tr>
      <w:tr w:rsidR="00FE3CCB" w:rsidRPr="00C23CBC" w:rsidTr="001E2D4F">
        <w:trPr>
          <w:trHeight w:val="227"/>
        </w:trPr>
        <w:tc>
          <w:tcPr>
            <w:tcW w:w="3695" w:type="dxa"/>
            <w:gridSpan w:val="3"/>
            <w:tcBorders>
              <w:top w:val="nil"/>
              <w:left w:val="nil"/>
              <w:bottom w:val="nil"/>
              <w:right w:val="nil"/>
            </w:tcBorders>
            <w:shd w:val="clear" w:color="000000" w:fill="D8D8D8"/>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Fase 3 - Implementatieplan schrijven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549" w:type="dxa"/>
            <w:gridSpan w:val="2"/>
            <w:tcBorders>
              <w:top w:val="nil"/>
              <w:left w:val="nil"/>
              <w:bottom w:val="nil"/>
              <w:right w:val="nil"/>
            </w:tcBorders>
            <w:shd w:val="clear" w:color="000000" w:fill="F2F2F2"/>
            <w:noWrap/>
            <w:vAlign w:val="bottom"/>
            <w:hideMark/>
          </w:tcPr>
          <w:p w:rsidR="00A97E4D" w:rsidRDefault="00656071">
            <w:pPr>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implementatieplan schrijven</w:t>
            </w:r>
          </w:p>
        </w:tc>
      </w:tr>
      <w:tr w:rsidR="00FE3CCB" w:rsidRPr="00C23CBC" w:rsidTr="001E2D4F">
        <w:trPr>
          <w:trHeight w:val="227"/>
        </w:trPr>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146" w:type="dxa"/>
            <w:tcBorders>
              <w:top w:val="nil"/>
              <w:left w:val="nil"/>
              <w:bottom w:val="nil"/>
              <w:right w:val="nil"/>
            </w:tcBorders>
            <w:shd w:val="clear" w:color="auto" w:fill="auto"/>
            <w:noWrap/>
            <w:vAlign w:val="bottom"/>
            <w:hideMark/>
          </w:tcPr>
          <w:p w:rsidR="00A97E4D" w:rsidRDefault="00A97E4D">
            <w:pPr>
              <w:spacing w:after="0" w:line="240" w:lineRule="auto"/>
              <w:rPr>
                <w:rFonts w:ascii="Calibri" w:eastAsia="Times New Roman" w:hAnsi="Calibri" w:cs="Times New Roman"/>
                <w:color w:val="000000"/>
                <w:sz w:val="18"/>
                <w:szCs w:val="18"/>
                <w:lang w:eastAsia="nl-NL"/>
              </w:rPr>
            </w:pPr>
          </w:p>
        </w:tc>
        <w:tc>
          <w:tcPr>
            <w:tcW w:w="3403" w:type="dxa"/>
            <w:tcBorders>
              <w:top w:val="nil"/>
              <w:left w:val="nil"/>
              <w:bottom w:val="nil"/>
              <w:right w:val="nil"/>
            </w:tcBorders>
            <w:shd w:val="clear" w:color="auto" w:fill="auto"/>
            <w:noWrap/>
            <w:vAlign w:val="bottom"/>
            <w:hideMark/>
          </w:tcPr>
          <w:p w:rsidR="00A97E4D" w:rsidRDefault="00656071">
            <w:pPr>
              <w:keepNext/>
              <w:spacing w:after="0" w:line="240" w:lineRule="auto"/>
              <w:rPr>
                <w:rFonts w:ascii="Calibri" w:eastAsia="Times New Roman" w:hAnsi="Calibri" w:cs="Times New Roman"/>
                <w:color w:val="000000"/>
                <w:sz w:val="18"/>
                <w:szCs w:val="18"/>
                <w:lang w:eastAsia="nl-NL"/>
              </w:rPr>
            </w:pPr>
            <w:r w:rsidRPr="00656071">
              <w:rPr>
                <w:rFonts w:ascii="Calibri" w:eastAsia="Times New Roman" w:hAnsi="Calibri" w:cs="Times New Roman"/>
                <w:color w:val="000000"/>
                <w:sz w:val="18"/>
                <w:szCs w:val="18"/>
                <w:lang w:eastAsia="nl-NL"/>
              </w:rPr>
              <w:t>implantatieplan voor gekozen oplossing</w:t>
            </w:r>
          </w:p>
        </w:tc>
      </w:tr>
    </w:tbl>
    <w:p w:rsidR="00FE3CCB" w:rsidRPr="007D0232" w:rsidRDefault="00656071" w:rsidP="00FE3CCB">
      <w:pPr>
        <w:pStyle w:val="Bijschrift"/>
        <w:rPr>
          <w:i/>
        </w:rPr>
      </w:pPr>
      <w:bookmarkStart w:id="846" w:name="_Toc369474761"/>
      <w:r w:rsidRPr="00656071">
        <w:rPr>
          <w:i/>
        </w:rPr>
        <w:t xml:space="preserve">Tabel </w:t>
      </w:r>
      <w:r w:rsidR="00776063" w:rsidRPr="00656071">
        <w:rPr>
          <w:i/>
        </w:rPr>
        <w:fldChar w:fldCharType="begin"/>
      </w:r>
      <w:r w:rsidRPr="00656071">
        <w:rPr>
          <w:i/>
        </w:rPr>
        <w:instrText xml:space="preserve"> SEQ Tabel \* ARABIC </w:instrText>
      </w:r>
      <w:r w:rsidR="00776063" w:rsidRPr="00656071">
        <w:rPr>
          <w:i/>
        </w:rPr>
        <w:fldChar w:fldCharType="separate"/>
      </w:r>
      <w:r w:rsidR="00926323">
        <w:rPr>
          <w:i/>
          <w:noProof/>
        </w:rPr>
        <w:t>2</w:t>
      </w:r>
      <w:r w:rsidR="00776063" w:rsidRPr="00656071">
        <w:rPr>
          <w:i/>
        </w:rPr>
        <w:fldChar w:fldCharType="end"/>
      </w:r>
      <w:r w:rsidRPr="00656071">
        <w:rPr>
          <w:i/>
        </w:rPr>
        <w:t xml:space="preserve"> - Fasen, activiteiten en producten</w:t>
      </w:r>
      <w:bookmarkEnd w:id="846"/>
    </w:p>
    <w:p w:rsidR="001E2D4F" w:rsidRDefault="001E2D4F" w:rsidP="00FE3CCB"/>
    <w:p w:rsidR="001E2D4F" w:rsidRDefault="00FE3CCB" w:rsidP="00FE3CCB">
      <w:r>
        <w:t xml:space="preserve">De fasering is vervolgens is een globale planning </w:t>
      </w:r>
      <w:r w:rsidR="004E07DC">
        <w:t>geplaatst</w:t>
      </w:r>
      <w:r>
        <w:t>. In het begin was mijn aanname dat de verschillende activiteiten na elkaar moe</w:t>
      </w:r>
      <w:r w:rsidR="001E2D4F">
        <w:t>s</w:t>
      </w:r>
      <w:r>
        <w:t xml:space="preserve">ten plaats vinden. Door de vertraging die ik opliep tijdens activiteit 1.1 heb ik dit aangepast. De planning die hieruit voort is gekomen zorgt dat de verschillende activiteiten synchroon kunnen plaatsvinden. Dit, en de verschuiving van de opleverdatum van de HHS, zorgde ervoor dat de einddatum </w:t>
      </w:r>
      <w:r w:rsidR="001E2D4F">
        <w:lastRenderedPageBreak/>
        <w:t xml:space="preserve">volgens de planning </w:t>
      </w:r>
      <w:r>
        <w:t xml:space="preserve">gehaald kon worden. Echter, </w:t>
      </w:r>
      <w:r w:rsidR="001E2D4F">
        <w:t>toen</w:t>
      </w:r>
      <w:r>
        <w:t xml:space="preserve"> bl</w:t>
      </w:r>
      <w:r w:rsidR="001E2D4F">
        <w:t>eek</w:t>
      </w:r>
      <w:r>
        <w:t xml:space="preserve"> dat de </w:t>
      </w:r>
      <w:r w:rsidR="001E2D4F">
        <w:t>werk</w:t>
      </w:r>
      <w:r>
        <w:t xml:space="preserve">tijd die ik </w:t>
      </w:r>
      <w:r w:rsidR="001E2D4F">
        <w:t xml:space="preserve">van mijn opdrachtgever aan mijn afstudeeronderzoek mocht steken, minder was dan verwacht. </w:t>
      </w:r>
      <w:r>
        <w:t xml:space="preserve">Hierdoor is er weer vertraging opgelopen. </w:t>
      </w:r>
    </w:p>
    <w:p w:rsidR="00FE3CCB" w:rsidRDefault="001E2D4F" w:rsidP="00FE3CCB">
      <w:r>
        <w:t xml:space="preserve">Mijn motivatie heeft in het traject een enkele keer voor vertraging gezorgd. Ik zat op deze momenten wat vast in mijn onderzoek en wist niet welke stap </w:t>
      </w:r>
      <w:r w:rsidR="00504FE4">
        <w:t xml:space="preserve">ik moest </w:t>
      </w:r>
      <w:r>
        <w:t xml:space="preserve">gaan zetten. Hierbij liep ik voornamelijk </w:t>
      </w:r>
      <w:r w:rsidR="00504FE4">
        <w:t xml:space="preserve">op </w:t>
      </w:r>
      <w:r>
        <w:t xml:space="preserve">tegen </w:t>
      </w:r>
      <w:r w:rsidR="00504FE4">
        <w:t>het ontbreken van eenduidige informatie vanuit de HHS over de invulling van het ontwerp van het afstudeerverslag, waardoor het ontwerp een aantal keer moest worden aangepast</w:t>
      </w:r>
      <w:r w:rsidR="00FE3CCB">
        <w:t xml:space="preserve">. Om zo min mogelijk tijd te verliezen is de planning niet opnieuw gemaakt, maar wordt de planning op hoofdlijnen gevolgd zonder </w:t>
      </w:r>
      <w:r w:rsidR="00504FE4">
        <w:t>dat hieraan data gekoppeld was</w:t>
      </w:r>
      <w:r w:rsidR="00FE3CCB">
        <w:t xml:space="preserve">. </w:t>
      </w:r>
      <w:r w:rsidR="0059524B">
        <w:t xml:space="preserve">Onderstaande </w:t>
      </w:r>
      <w:r w:rsidR="00504FE4">
        <w:t xml:space="preserve">afbeelding </w:t>
      </w:r>
      <w:r w:rsidR="0059524B">
        <w:t xml:space="preserve">is een </w:t>
      </w:r>
      <w:r w:rsidR="00E91990">
        <w:t>G</w:t>
      </w:r>
      <w:r w:rsidR="0059524B">
        <w:t>anttchart van de planning van het project op hoofdlijnen. Op de horizontale as staan de weken en op de verticale de fases.</w:t>
      </w:r>
    </w:p>
    <w:p w:rsidR="00FE3CCB" w:rsidRDefault="001E1D97" w:rsidP="00FE3CCB">
      <w:pPr>
        <w:keepNext/>
      </w:pPr>
      <w:r>
        <w:rPr>
          <w:noProof/>
          <w:lang w:eastAsia="nl-NL"/>
        </w:rPr>
        <w:drawing>
          <wp:inline distT="0" distB="0" distL="0" distR="0">
            <wp:extent cx="5760085" cy="2244189"/>
            <wp:effectExtent l="19050" t="0" r="12065" b="3711"/>
            <wp:docPr id="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3CCB" w:rsidRPr="007D0232" w:rsidRDefault="00656071" w:rsidP="00FE3CCB">
      <w:pPr>
        <w:pStyle w:val="Bijschrift"/>
        <w:rPr>
          <w:i/>
        </w:rPr>
      </w:pPr>
      <w:bookmarkStart w:id="847" w:name="_Ref368345278"/>
      <w:bookmarkStart w:id="848" w:name="_Toc369474750"/>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926323">
        <w:rPr>
          <w:i/>
          <w:noProof/>
        </w:rPr>
        <w:t>3</w:t>
      </w:r>
      <w:r w:rsidR="00776063" w:rsidRPr="00656071">
        <w:rPr>
          <w:i/>
        </w:rPr>
        <w:fldChar w:fldCharType="end"/>
      </w:r>
      <w:r w:rsidRPr="00656071">
        <w:rPr>
          <w:i/>
          <w:noProof/>
        </w:rPr>
        <w:t xml:space="preserve"> - Ganttchart uit PID</w:t>
      </w:r>
      <w:bookmarkEnd w:id="847"/>
      <w:bookmarkEnd w:id="848"/>
    </w:p>
    <w:p w:rsidR="00FE3CCB" w:rsidRDefault="00FE3CCB" w:rsidP="00FE3CCB">
      <w:pPr>
        <w:rPr>
          <w:rFonts w:asciiTheme="majorHAnsi" w:eastAsiaTheme="majorEastAsia" w:hAnsiTheme="majorHAnsi" w:cstheme="majorBidi"/>
          <w:b/>
          <w:bCs/>
          <w:color w:val="365F91" w:themeColor="accent1" w:themeShade="BF"/>
          <w:sz w:val="28"/>
          <w:szCs w:val="28"/>
        </w:rPr>
      </w:pPr>
      <w:r>
        <w:br w:type="page"/>
      </w:r>
    </w:p>
    <w:p w:rsidR="001E1D97" w:rsidRDefault="00244D0A">
      <w:pPr>
        <w:pStyle w:val="Kop1"/>
      </w:pPr>
      <w:bookmarkStart w:id="849" w:name="_Toc368755592"/>
      <w:bookmarkStart w:id="850" w:name="_Toc368755771"/>
      <w:bookmarkStart w:id="851" w:name="_Toc368756488"/>
      <w:bookmarkStart w:id="852" w:name="_Toc368951064"/>
      <w:bookmarkStart w:id="853" w:name="_Toc368954209"/>
      <w:bookmarkStart w:id="854" w:name="_Toc368954759"/>
      <w:bookmarkStart w:id="855" w:name="_Toc369019641"/>
      <w:bookmarkStart w:id="856" w:name="_Toc369019860"/>
      <w:bookmarkStart w:id="857" w:name="_Toc369035196"/>
      <w:bookmarkStart w:id="858" w:name="_Toc369039285"/>
      <w:bookmarkStart w:id="859" w:name="_Toc368755772"/>
      <w:bookmarkStart w:id="860" w:name="_Toc369474707"/>
      <w:bookmarkEnd w:id="849"/>
      <w:bookmarkEnd w:id="850"/>
      <w:bookmarkEnd w:id="851"/>
      <w:bookmarkEnd w:id="852"/>
      <w:bookmarkEnd w:id="853"/>
      <w:bookmarkEnd w:id="854"/>
      <w:bookmarkEnd w:id="855"/>
      <w:bookmarkEnd w:id="856"/>
      <w:bookmarkEnd w:id="857"/>
      <w:bookmarkEnd w:id="858"/>
      <w:r w:rsidRPr="00244D0A">
        <w:lastRenderedPageBreak/>
        <w:t>Fase 1</w:t>
      </w:r>
      <w:r w:rsidR="00B064A1">
        <w:t>:</w:t>
      </w:r>
      <w:r w:rsidRPr="00244D0A">
        <w:t xml:space="preserve"> de huidige </w:t>
      </w:r>
      <w:r w:rsidR="00A30971">
        <w:t>IST-situatie</w:t>
      </w:r>
      <w:bookmarkEnd w:id="859"/>
      <w:bookmarkEnd w:id="860"/>
    </w:p>
    <w:p w:rsidR="00C23CBC" w:rsidRDefault="00AD3828" w:rsidP="00AD3828">
      <w:r>
        <w:t xml:space="preserve">In fase </w:t>
      </w:r>
      <w:r w:rsidR="00C23CBC">
        <w:t xml:space="preserve">1 </w:t>
      </w:r>
      <w:r>
        <w:t>heb ik onderzoek gedaan naar de organisatie SSC-ICT</w:t>
      </w:r>
      <w:r w:rsidR="00A16B8D">
        <w:t xml:space="preserve"> de processen en de knelpunten</w:t>
      </w:r>
      <w:r>
        <w:t>. Ik heb de bedrijfsc</w:t>
      </w:r>
      <w:r w:rsidR="00B46EB3">
        <w:t>ultuur bekeken en heb het Caluwé-</w:t>
      </w:r>
      <w:r>
        <w:t xml:space="preserve">onderzoek uitgevoerd. Tevens is het 9-vlaksmodel ingevuld voor </w:t>
      </w:r>
      <w:r w:rsidR="00B46EB3">
        <w:t xml:space="preserve">het </w:t>
      </w:r>
      <w:r>
        <w:t xml:space="preserve">team ID. </w:t>
      </w:r>
      <w:r w:rsidR="00B46EB3">
        <w:t xml:space="preserve">De trends, </w:t>
      </w:r>
      <w:r>
        <w:t xml:space="preserve">ontwikkelingen </w:t>
      </w:r>
      <w:r w:rsidR="00B46EB3">
        <w:t>en processen zijn</w:t>
      </w:r>
      <w:r>
        <w:t xml:space="preserve"> in kaart gebracht</w:t>
      </w:r>
      <w:r w:rsidR="00B46EB3">
        <w:t xml:space="preserve">, waarna de </w:t>
      </w:r>
      <w:r w:rsidR="00A16B8D">
        <w:t xml:space="preserve">interviews </w:t>
      </w:r>
      <w:r w:rsidR="00B46EB3">
        <w:t xml:space="preserve">zijn </w:t>
      </w:r>
      <w:r w:rsidR="00A16B8D">
        <w:t>afgenomen. Aan de hand van deze infor</w:t>
      </w:r>
      <w:r w:rsidR="00B46EB3">
        <w:t>matie zijn de knelpunten benoemd</w:t>
      </w:r>
      <w:r w:rsidR="00A16B8D">
        <w:t>.</w:t>
      </w:r>
      <w:r w:rsidR="00C23CBC">
        <w:t xml:space="preserve"> </w:t>
      </w:r>
    </w:p>
    <w:p w:rsidR="00A16B8D" w:rsidRDefault="00A16B8D" w:rsidP="00AD3828">
      <w:r>
        <w:t xml:space="preserve">De </w:t>
      </w:r>
      <w:r w:rsidR="00C23CBC">
        <w:t xml:space="preserve">volgende </w:t>
      </w:r>
      <w:r>
        <w:t xml:space="preserve">activiteiten </w:t>
      </w:r>
      <w:r w:rsidR="00C23CBC">
        <w:t xml:space="preserve">zijn in deze fase uitgevoerd en worden in dit hoofdstuk toegelicht: </w:t>
      </w:r>
    </w:p>
    <w:p w:rsidR="00656071" w:rsidRDefault="00A16B8D" w:rsidP="00656071">
      <w:pPr>
        <w:pStyle w:val="Lijstalinea"/>
        <w:numPr>
          <w:ilvl w:val="0"/>
          <w:numId w:val="52"/>
        </w:numPr>
      </w:pPr>
      <w:r>
        <w:t>Huidige organisatie</w:t>
      </w:r>
      <w:r w:rsidR="00E54096">
        <w:t>structuur</w:t>
      </w:r>
      <w:r>
        <w:t xml:space="preserve"> </w:t>
      </w:r>
      <w:r w:rsidR="00E54096">
        <w:t>en cultuur</w:t>
      </w:r>
      <w:r>
        <w:t>beschrijving</w:t>
      </w:r>
    </w:p>
    <w:p w:rsidR="00656071" w:rsidRDefault="00A16B8D" w:rsidP="00656071">
      <w:pPr>
        <w:pStyle w:val="Lijstalinea"/>
        <w:numPr>
          <w:ilvl w:val="0"/>
          <w:numId w:val="52"/>
        </w:numPr>
      </w:pPr>
      <w:r>
        <w:t>Huidige processen IST</w:t>
      </w:r>
      <w:r w:rsidR="00B46EB3">
        <w:t>-situatie</w:t>
      </w:r>
    </w:p>
    <w:p w:rsidR="00656071" w:rsidRDefault="00B46EB3" w:rsidP="00656071">
      <w:pPr>
        <w:pStyle w:val="Lijstalinea"/>
        <w:numPr>
          <w:ilvl w:val="0"/>
          <w:numId w:val="52"/>
        </w:numPr>
      </w:pPr>
      <w:r>
        <w:t>I</w:t>
      </w:r>
      <w:r w:rsidR="00A16B8D">
        <w:t>nterviews</w:t>
      </w:r>
    </w:p>
    <w:p w:rsidR="001E1D97" w:rsidRDefault="00E54096">
      <w:pPr>
        <w:pStyle w:val="Kop2"/>
      </w:pPr>
      <w:bookmarkStart w:id="861" w:name="_Toc368755773"/>
      <w:bookmarkStart w:id="862" w:name="_Toc369474708"/>
      <w:r w:rsidRPr="00E54096">
        <w:t xml:space="preserve">Huidige </w:t>
      </w:r>
      <w:r w:rsidR="007D0232">
        <w:t>cultuur</w:t>
      </w:r>
      <w:r w:rsidR="007D0232" w:rsidRPr="00E54096">
        <w:t xml:space="preserve"> </w:t>
      </w:r>
      <w:r w:rsidR="007D0232">
        <w:t xml:space="preserve">en </w:t>
      </w:r>
      <w:r w:rsidRPr="00E54096">
        <w:t>organisatie</w:t>
      </w:r>
      <w:bookmarkEnd w:id="861"/>
      <w:bookmarkEnd w:id="862"/>
    </w:p>
    <w:p w:rsidR="00203CF6" w:rsidRDefault="00E91990" w:rsidP="00203CF6">
      <w:r>
        <w:t xml:space="preserve">Tijdens deze activiteit </w:t>
      </w:r>
      <w:r w:rsidR="00203CF6">
        <w:t xml:space="preserve">zijn de volgende producten opgeleverd: </w:t>
      </w:r>
      <w:r>
        <w:t xml:space="preserve">een </w:t>
      </w:r>
      <w:r w:rsidR="00203CF6">
        <w:t xml:space="preserve">beschrijving van de huidige organisatie, </w:t>
      </w:r>
      <w:r>
        <w:t xml:space="preserve">een </w:t>
      </w:r>
      <w:r w:rsidR="00203CF6">
        <w:t xml:space="preserve">typering van de organisatie, </w:t>
      </w:r>
      <w:r>
        <w:t xml:space="preserve">de </w:t>
      </w:r>
      <w:r w:rsidR="00203CF6">
        <w:t xml:space="preserve">uitkomst van de </w:t>
      </w:r>
      <w:r w:rsidR="00B46EB3">
        <w:t>Caluwé-</w:t>
      </w:r>
      <w:r w:rsidR="00203CF6">
        <w:t xml:space="preserve">test, </w:t>
      </w:r>
      <w:r>
        <w:t xml:space="preserve">een </w:t>
      </w:r>
      <w:r w:rsidR="00203CF6">
        <w:t>9-vlaksmodel</w:t>
      </w:r>
      <w:r>
        <w:t xml:space="preserve"> en de</w:t>
      </w:r>
      <w:r w:rsidR="00203CF6">
        <w:t xml:space="preserve"> trends en ontwikkelingen.</w:t>
      </w:r>
    </w:p>
    <w:p w:rsidR="00656071" w:rsidRDefault="007D0232" w:rsidP="00656071">
      <w:pPr>
        <w:pStyle w:val="Kop3"/>
      </w:pPr>
      <w:r>
        <w:t>Cultuur</w:t>
      </w:r>
    </w:p>
    <w:p w:rsidR="007D0232" w:rsidRDefault="00203CF6" w:rsidP="00203CF6">
      <w:r>
        <w:t xml:space="preserve">Om een goed veranderingsadvies te kunnen maken heb ik gekozen om inzichtelijk te maken welke kleuren van </w:t>
      </w:r>
      <w:r w:rsidRPr="00EF7E5F">
        <w:t>Caluwé</w:t>
      </w:r>
      <w:r>
        <w:t xml:space="preserve"> </w:t>
      </w:r>
      <w:r w:rsidRPr="00EF7E5F">
        <w:t>leven</w:t>
      </w:r>
      <w:r>
        <w:t xml:space="preserve"> binnen</w:t>
      </w:r>
      <w:r w:rsidR="00E91990">
        <w:t xml:space="preserve"> het</w:t>
      </w:r>
      <w:r>
        <w:t xml:space="preserve"> team ID.</w:t>
      </w:r>
      <w:r w:rsidR="00E91990">
        <w:t xml:space="preserve"> Alle medewerkers van het team is gevraagd deze kleurentest in te vullen en deze wees uit </w:t>
      </w:r>
      <w:r>
        <w:t xml:space="preserve">dat het </w:t>
      </w:r>
      <w:r w:rsidR="00E91990">
        <w:t xml:space="preserve">team </w:t>
      </w:r>
      <w:r>
        <w:t xml:space="preserve">ID voornamelijk </w:t>
      </w:r>
      <w:r w:rsidR="00E91990">
        <w:t xml:space="preserve">de kleuren </w:t>
      </w:r>
      <w:r>
        <w:t>blauw</w:t>
      </w:r>
      <w:r w:rsidR="00E91990">
        <w:t xml:space="preserve"> en rood in zich heeft. In onderstaand figuur zijn alle uitkomsten van de medewerkers verwerkt en komt de uitslag naar voren.</w:t>
      </w:r>
      <w:r>
        <w:t xml:space="preserve">  </w:t>
      </w:r>
    </w:p>
    <w:p w:rsidR="00203CF6" w:rsidRDefault="00203CF6" w:rsidP="00203CF6"/>
    <w:p w:rsidR="00203CF6" w:rsidRDefault="00E930C8" w:rsidP="00203CF6">
      <w:pPr>
        <w:keepNext/>
      </w:pPr>
      <w:r>
        <w:rPr>
          <w:noProof/>
          <w:lang w:eastAsia="nl-NL"/>
        </w:rPr>
        <w:drawing>
          <wp:inline distT="0" distB="0" distL="0" distR="0">
            <wp:extent cx="5758107" cy="3824805"/>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3CF6" w:rsidRPr="007D0232" w:rsidRDefault="00656071" w:rsidP="00203CF6">
      <w:pPr>
        <w:pStyle w:val="Bijschrift"/>
        <w:rPr>
          <w:i/>
        </w:rPr>
      </w:pPr>
      <w:bookmarkStart w:id="863" w:name="_Ref365649919"/>
      <w:bookmarkStart w:id="864" w:name="_Toc369474751"/>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Pr="00656071">
        <w:rPr>
          <w:i/>
          <w:noProof/>
        </w:rPr>
        <w:t>4</w:t>
      </w:r>
      <w:r w:rsidR="00776063" w:rsidRPr="00656071">
        <w:rPr>
          <w:i/>
        </w:rPr>
        <w:fldChar w:fldCharType="end"/>
      </w:r>
      <w:r w:rsidRPr="00656071">
        <w:rPr>
          <w:i/>
        </w:rPr>
        <w:t xml:space="preserve"> </w:t>
      </w:r>
      <w:r w:rsidR="00BB5712">
        <w:rPr>
          <w:i/>
        </w:rPr>
        <w:t>-</w:t>
      </w:r>
      <w:r w:rsidRPr="00656071">
        <w:rPr>
          <w:i/>
        </w:rPr>
        <w:t xml:space="preserve"> Uitkomst Caluwé kleuren team ID</w:t>
      </w:r>
      <w:bookmarkEnd w:id="863"/>
      <w:bookmarkEnd w:id="864"/>
    </w:p>
    <w:p w:rsidR="007D0232" w:rsidRDefault="00E91990" w:rsidP="00203CF6">
      <w:r>
        <w:t xml:space="preserve">Vanuit de theorie van Caluwé blijkt dat het </w:t>
      </w:r>
      <w:r w:rsidR="00203CF6">
        <w:t xml:space="preserve">team ID </w:t>
      </w:r>
      <w:r>
        <w:t>h</w:t>
      </w:r>
      <w:r w:rsidR="00203CF6">
        <w:t xml:space="preserve">et beste </w:t>
      </w:r>
      <w:r>
        <w:t xml:space="preserve">is </w:t>
      </w:r>
      <w:r w:rsidR="00203CF6">
        <w:t xml:space="preserve">te veranderen als er eerst een plan bedacht wordt en de mensen </w:t>
      </w:r>
      <w:r>
        <w:t xml:space="preserve">vervolgens </w:t>
      </w:r>
      <w:r w:rsidR="00203CF6">
        <w:t xml:space="preserve">op de juiste manier geprikkeld worden. Dit zou in een rationeel proces moeten gebeuren en er moet gekozen worden voor de oplossing die zowel motiverend als de beste ‘fit’ is. Dit alles kan </w:t>
      </w:r>
      <w:r w:rsidR="00203CF6">
        <w:lastRenderedPageBreak/>
        <w:t xml:space="preserve">het beste gedaan worden op basis van een project met een </w:t>
      </w:r>
      <w:r w:rsidR="00B46EB3">
        <w:t xml:space="preserve">coachende </w:t>
      </w:r>
      <w:r w:rsidR="00203CF6">
        <w:t xml:space="preserve">projectleider die gericht </w:t>
      </w:r>
      <w:r w:rsidR="00B46EB3">
        <w:t xml:space="preserve">is </w:t>
      </w:r>
      <w:r w:rsidR="00203CF6">
        <w:t>op kennis, resultaat</w:t>
      </w:r>
      <w:r w:rsidR="00B46EB3">
        <w:t>, procedures</w:t>
      </w:r>
      <w:r w:rsidR="00203CF6">
        <w:t xml:space="preserve"> en een goede sfeer. In dit proces moet er </w:t>
      </w:r>
      <w:r w:rsidR="00B46EB3">
        <w:t>gelet worden dat er niet verzand</w:t>
      </w:r>
      <w:r w:rsidR="00203CF6">
        <w:t xml:space="preserve"> wordt in een te zacht</w:t>
      </w:r>
      <w:r w:rsidR="00B46EB3">
        <w:t>e</w:t>
      </w:r>
      <w:r w:rsidR="00203CF6">
        <w:t xml:space="preserve"> aanpak en de externe factoren niet vergeten worden</w:t>
      </w:r>
      <w:r w:rsidR="007D0232">
        <w:rPr>
          <w:rStyle w:val="Voetnootmarkering"/>
        </w:rPr>
        <w:footnoteReference w:id="2"/>
      </w:r>
      <w:r w:rsidR="00203CF6">
        <w:t xml:space="preserve">. </w:t>
      </w:r>
      <w:r w:rsidR="00664264">
        <w:t xml:space="preserve">De test zelf heb ik verspreid onder de leden van het team </w:t>
      </w:r>
      <w:r w:rsidR="007D0232">
        <w:t xml:space="preserve">ID </w:t>
      </w:r>
      <w:r w:rsidR="00664264">
        <w:t>met de</w:t>
      </w:r>
      <w:r w:rsidR="00B46EB3">
        <w:t xml:space="preserve"> vraag of zij hieraan wilde</w:t>
      </w:r>
      <w:r w:rsidR="007D0232">
        <w:t>n</w:t>
      </w:r>
      <w:r w:rsidR="00B46EB3">
        <w:t xml:space="preserve"> mee</w:t>
      </w:r>
      <w:r w:rsidR="00664264">
        <w:t xml:space="preserve">werken en </w:t>
      </w:r>
      <w:r w:rsidR="00B46EB3">
        <w:t xml:space="preserve">de mededeling </w:t>
      </w:r>
      <w:r w:rsidR="00664264">
        <w:t xml:space="preserve">dat de </w:t>
      </w:r>
      <w:r w:rsidR="00B451A8">
        <w:t>resultaten</w:t>
      </w:r>
      <w:r w:rsidR="00664264">
        <w:t xml:space="preserve"> anoniem </w:t>
      </w:r>
      <w:r w:rsidR="007D0232">
        <w:t xml:space="preserve">zullen </w:t>
      </w:r>
      <w:r w:rsidR="00664264">
        <w:t xml:space="preserve">blijven. </w:t>
      </w:r>
      <w:r w:rsidR="007D0232">
        <w:t xml:space="preserve">Het invullen van de vragenlijst kostte 15 minuten en de helft van de ingevulde vragenlijsten had ik snel retour. Achter de overige vragenlijsten heb ik wat aan moeten jagen, waardoor de analyse op basi van de Caluwétest langer heeft geduurd, dan voor gepland. </w:t>
      </w:r>
    </w:p>
    <w:p w:rsidR="00656071" w:rsidRDefault="00926323" w:rsidP="00656071">
      <w:pPr>
        <w:pStyle w:val="Kop3"/>
      </w:pPr>
      <w:r>
        <w:t>Organisatietype en omgeving</w:t>
      </w:r>
    </w:p>
    <w:p w:rsidR="00203CF6" w:rsidRDefault="007D0232" w:rsidP="00203CF6">
      <w:r w:rsidRPr="00A45540">
        <w:t xml:space="preserve">Naast de kleurentest heb ik de theorie van Henry Mintzberg gebruikt om </w:t>
      </w:r>
      <w:r>
        <w:t>het</w:t>
      </w:r>
      <w:r w:rsidRPr="00A45540">
        <w:t xml:space="preserve"> organisatietype van SSC-ICT te formuleren.</w:t>
      </w:r>
      <w:r w:rsidR="00926323">
        <w:t xml:space="preserve"> Uit de theoriebestudering concludeerde ik dat SSC-ICT een </w:t>
      </w:r>
      <w:r w:rsidRPr="00A45540">
        <w:t>machinebureaucratie</w:t>
      </w:r>
      <w:r w:rsidR="00926323">
        <w:t xml:space="preserve"> is</w:t>
      </w:r>
      <w:r w:rsidRPr="00A45540">
        <w:t xml:space="preserve">. </w:t>
      </w:r>
      <w:r>
        <w:t>H</w:t>
      </w:r>
      <w:r w:rsidRPr="00A45540">
        <w:t>et coördinatiemechanisme is dat er veel</w:t>
      </w:r>
      <w:r>
        <w:t xml:space="preserve"> volgens standaard procedures gewerkt wordt, maar </w:t>
      </w:r>
      <w:r w:rsidRPr="00A45540">
        <w:t xml:space="preserve">er </w:t>
      </w:r>
      <w:r w:rsidR="00926323">
        <w:t xml:space="preserve">wordt </w:t>
      </w:r>
      <w:r>
        <w:t>ook op de kennis en kunde</w:t>
      </w:r>
      <w:r w:rsidRPr="00A45540">
        <w:t xml:space="preserve"> van de uitvoerende</w:t>
      </w:r>
      <w:r w:rsidR="00926323">
        <w:t xml:space="preserve">n, de technostructuur, </w:t>
      </w:r>
      <w:r>
        <w:t>geleund</w:t>
      </w:r>
      <w:r w:rsidR="00926323">
        <w:t xml:space="preserve">. De sturing is sterk en centraal belegd bij een </w:t>
      </w:r>
      <w:r w:rsidRPr="00A45540">
        <w:t>centra</w:t>
      </w:r>
      <w:r w:rsidR="00926323">
        <w:t>a</w:t>
      </w:r>
      <w:r w:rsidRPr="00A45540">
        <w:t xml:space="preserve">l managementteam </w:t>
      </w:r>
      <w:r w:rsidR="00926323">
        <w:t xml:space="preserve">dat </w:t>
      </w:r>
      <w:r w:rsidRPr="00A45540">
        <w:t>voor de besluitvorming</w:t>
      </w:r>
      <w:r w:rsidR="00926323">
        <w:t xml:space="preserve"> </w:t>
      </w:r>
      <w:r w:rsidR="00926323" w:rsidRPr="00A45540">
        <w:t>zorgt</w:t>
      </w:r>
      <w:r w:rsidRPr="00A45540">
        <w:t xml:space="preserve">. De verschillende specialistische afdelingen opereren los van elkaar en niet als één geheel. </w:t>
      </w:r>
      <w:r w:rsidR="00926323">
        <w:t xml:space="preserve">Er heerst </w:t>
      </w:r>
      <w:r w:rsidRPr="00A45540">
        <w:t>een sterke hokjesgee</w:t>
      </w:r>
      <w:r>
        <w:t>s</w:t>
      </w:r>
      <w:r w:rsidRPr="00A45540">
        <w:t>t bij SSC-ICT</w:t>
      </w:r>
      <w:r>
        <w:t xml:space="preserve">, </w:t>
      </w:r>
      <w:r w:rsidRPr="00A45540">
        <w:t xml:space="preserve"> ook binnen de verschillende afdelingen</w:t>
      </w:r>
      <w:r w:rsidR="00926323">
        <w:t>, maar dit past weer bij de verschillende los opererende specialistische afdelingen</w:t>
      </w:r>
      <w:r w:rsidRPr="00A45540">
        <w:t xml:space="preserve">. </w:t>
      </w:r>
      <w:r>
        <w:t>Het t</w:t>
      </w:r>
      <w:r w:rsidRPr="00A45540">
        <w:t>eam ID is in</w:t>
      </w:r>
      <w:r>
        <w:t xml:space="preserve"> </w:t>
      </w:r>
      <w:r w:rsidRPr="00A45540">
        <w:t>staat om een aantal van de muren rond de hokjes te overbruggen.</w:t>
      </w:r>
      <w:r w:rsidR="00C56AD7">
        <w:rPr>
          <w:rStyle w:val="Voetnootmarkering"/>
        </w:rPr>
        <w:footnoteReference w:id="3"/>
      </w:r>
      <w:r w:rsidRPr="00A45540">
        <w:t xml:space="preserve"> </w:t>
      </w:r>
      <w:r w:rsidR="00926323">
        <w:t xml:space="preserve"> </w:t>
      </w:r>
    </w:p>
    <w:p w:rsidR="001E1D97" w:rsidRDefault="001E1D97">
      <w:pPr>
        <w:keepNext/>
      </w:pPr>
      <w:r>
        <w:rPr>
          <w:noProof/>
          <w:lang w:eastAsia="nl-NL"/>
        </w:rPr>
        <w:drawing>
          <wp:inline distT="0" distB="0" distL="0" distR="0">
            <wp:extent cx="3886200" cy="3544824"/>
            <wp:effectExtent l="19050" t="0" r="0" b="0"/>
            <wp:docPr id="19" name="Afbeelding 18" descr="Henry Mint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Mintzberg.jpg"/>
                    <pic:cNvPicPr/>
                  </pic:nvPicPr>
                  <pic:blipFill>
                    <a:blip r:embed="rId15"/>
                    <a:stretch>
                      <a:fillRect/>
                    </a:stretch>
                  </pic:blipFill>
                  <pic:spPr>
                    <a:xfrm>
                      <a:off x="0" y="0"/>
                      <a:ext cx="3886200" cy="3544824"/>
                    </a:xfrm>
                    <a:prstGeom prst="rect">
                      <a:avLst/>
                    </a:prstGeom>
                  </pic:spPr>
                </pic:pic>
              </a:graphicData>
            </a:graphic>
          </wp:inline>
        </w:drawing>
      </w:r>
    </w:p>
    <w:p w:rsidR="001E1D97" w:rsidRPr="00926323" w:rsidRDefault="00656071">
      <w:pPr>
        <w:pStyle w:val="Bijschrift"/>
        <w:rPr>
          <w:i/>
        </w:rPr>
      </w:pPr>
      <w:bookmarkStart w:id="865" w:name="_Toc369474752"/>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Pr="00656071">
        <w:rPr>
          <w:i/>
          <w:noProof/>
        </w:rPr>
        <w:t>5</w:t>
      </w:r>
      <w:r w:rsidR="00776063" w:rsidRPr="00656071">
        <w:rPr>
          <w:i/>
        </w:rPr>
        <w:fldChar w:fldCharType="end"/>
      </w:r>
      <w:r w:rsidRPr="00656071">
        <w:rPr>
          <w:i/>
        </w:rPr>
        <w:t xml:space="preserve"> - Mintzberg structuur</w:t>
      </w:r>
      <w:r w:rsidR="00926323">
        <w:rPr>
          <w:rStyle w:val="Voetnootmarkering"/>
          <w:i/>
        </w:rPr>
        <w:footnoteReference w:id="4"/>
      </w:r>
      <w:bookmarkEnd w:id="865"/>
      <w:r w:rsidRPr="00656071">
        <w:rPr>
          <w:i/>
        </w:rPr>
        <w:t xml:space="preserve"> </w:t>
      </w:r>
    </w:p>
    <w:p w:rsidR="007E485E" w:rsidRDefault="007E485E"/>
    <w:p w:rsidR="00187919" w:rsidRPr="00F2570A" w:rsidRDefault="00187919" w:rsidP="00187919">
      <w:r>
        <w:t xml:space="preserve">Na </w:t>
      </w:r>
      <w:r w:rsidR="00B46EB3">
        <w:t>advies</w:t>
      </w:r>
      <w:r>
        <w:t xml:space="preserve"> van één van mijn afstudeerbegeleiders heb ik een 9-vlaksmodel </w:t>
      </w:r>
      <w:r w:rsidR="00926323">
        <w:t xml:space="preserve">gemaakt </w:t>
      </w:r>
      <w:r>
        <w:t xml:space="preserve">waar goed te zien is waar </w:t>
      </w:r>
      <w:r w:rsidR="00B46EB3">
        <w:t xml:space="preserve">het </w:t>
      </w:r>
      <w:r>
        <w:t xml:space="preserve">team ID zich begeeft </w:t>
      </w:r>
      <w:r w:rsidR="00926323">
        <w:t>binnen SSC-ICT</w:t>
      </w:r>
      <w:r>
        <w:t xml:space="preserve">. </w:t>
      </w:r>
      <w:r w:rsidRPr="00F2570A">
        <w:t xml:space="preserve">Het 9-vlaksmodel is opgebouwd uit 3 kolommen en 3 rijen. Het </w:t>
      </w:r>
      <w:r>
        <w:t xml:space="preserve">rode vlak in het </w:t>
      </w:r>
      <w:r w:rsidRPr="00F2570A">
        <w:t xml:space="preserve">model geeft aan in welke velden </w:t>
      </w:r>
      <w:r w:rsidR="00B46EB3">
        <w:t xml:space="preserve">het team </w:t>
      </w:r>
      <w:r w:rsidRPr="00F2570A">
        <w:t>zich voornamelijk bevind</w:t>
      </w:r>
      <w:r w:rsidR="00B46EB3">
        <w:t>t</w:t>
      </w:r>
      <w:r>
        <w:t>.</w:t>
      </w:r>
      <w:r w:rsidR="00D57DE7">
        <w:t xml:space="preserve"> Het 9-vlaksmodel heb ik </w:t>
      </w:r>
      <w:r w:rsidR="00D57DE7">
        <w:lastRenderedPageBreak/>
        <w:t xml:space="preserve">opgesteld aan de hand van eigen ervaringen en gesprekken met mijn collega-adviseur Paul van den Bijgaart. Ook heb ik op sommige onderdelen een toelichting gevraagd van mijn opdrachtgever. </w:t>
      </w:r>
    </w:p>
    <w:p w:rsidR="00187919" w:rsidRPr="00F2570A" w:rsidRDefault="00926323" w:rsidP="00187919">
      <w:pPr>
        <w:pStyle w:val="Kop3"/>
        <w:ind w:left="720" w:hanging="720"/>
      </w:pPr>
      <w:r>
        <w:object w:dxaOrig="10423" w:dyaOrig="9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413.75pt" o:ole="">
            <v:imagedata r:id="rId16" o:title=""/>
          </v:shape>
          <o:OLEObject Type="Embed" ProgID="Visio.Drawing.11" ShapeID="_x0000_i1025" DrawAspect="Content" ObjectID="_1443251256" r:id="rId17"/>
        </w:object>
      </w:r>
    </w:p>
    <w:p w:rsidR="00187919" w:rsidRPr="00926323" w:rsidRDefault="00656071" w:rsidP="00187919">
      <w:pPr>
        <w:pStyle w:val="Bijschrift"/>
        <w:rPr>
          <w:i/>
        </w:rPr>
      </w:pPr>
      <w:bookmarkStart w:id="866" w:name="_Ref367519936"/>
      <w:bookmarkStart w:id="867" w:name="_Toc369474753"/>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Pr="00656071">
        <w:rPr>
          <w:i/>
          <w:noProof/>
        </w:rPr>
        <w:t>6</w:t>
      </w:r>
      <w:r w:rsidR="00776063" w:rsidRPr="00656071">
        <w:rPr>
          <w:i/>
        </w:rPr>
        <w:fldChar w:fldCharType="end"/>
      </w:r>
      <w:bookmarkEnd w:id="866"/>
      <w:r w:rsidRPr="00656071">
        <w:rPr>
          <w:i/>
        </w:rPr>
        <w:t xml:space="preserve"> </w:t>
      </w:r>
      <w:r w:rsidR="00BB5712">
        <w:rPr>
          <w:i/>
        </w:rPr>
        <w:t>-</w:t>
      </w:r>
      <w:r w:rsidRPr="00656071">
        <w:rPr>
          <w:i/>
        </w:rPr>
        <w:t xml:space="preserve"> 9-vlaksmodel </w:t>
      </w:r>
      <w:r w:rsidR="00926323">
        <w:rPr>
          <w:i/>
        </w:rPr>
        <w:t xml:space="preserve">team </w:t>
      </w:r>
      <w:r w:rsidRPr="00656071">
        <w:rPr>
          <w:i/>
        </w:rPr>
        <w:t>ID</w:t>
      </w:r>
      <w:bookmarkEnd w:id="867"/>
    </w:p>
    <w:p w:rsidR="009A1FE3" w:rsidRDefault="00926323" w:rsidP="009A1FE3">
      <w:r>
        <w:br/>
      </w:r>
      <w:r w:rsidR="00B46EB3">
        <w:t>In m</w:t>
      </w:r>
      <w:r w:rsidR="002A0B17">
        <w:t>ijn onderzoek heb ik gekeken naar de interne en de externe trends en ontwikkelingen</w:t>
      </w:r>
      <w:r w:rsidR="009A1FE3">
        <w:t xml:space="preserve"> bij SSC-ICT</w:t>
      </w:r>
      <w:r>
        <w:t xml:space="preserve"> om te bezien of deze invloed op het project hebben. Hieruit kwamen de volgende 4 ontwikkelingen naar voren: </w:t>
      </w:r>
    </w:p>
    <w:p w:rsidR="00E930C8" w:rsidRPr="007B0EDD" w:rsidRDefault="007B0EDD" w:rsidP="00D85141">
      <w:pPr>
        <w:pStyle w:val="Lijstalinea"/>
        <w:numPr>
          <w:ilvl w:val="0"/>
          <w:numId w:val="7"/>
        </w:numPr>
      </w:pPr>
      <w:r>
        <w:t>B</w:t>
      </w:r>
      <w:r w:rsidR="001D0454">
        <w:t>eter kostenoverzicht (intern)</w:t>
      </w:r>
    </w:p>
    <w:p w:rsidR="00656071" w:rsidRDefault="001D0454" w:rsidP="00656071">
      <w:pPr>
        <w:pStyle w:val="Lijstalinea"/>
      </w:pPr>
      <w:r>
        <w:t>Doordat SSC-ICT een batenlastendienst is geworden moeten de kosten goed inzicht</w:t>
      </w:r>
      <w:r w:rsidR="007B0EDD">
        <w:t>e</w:t>
      </w:r>
      <w:r>
        <w:t>lijk zijn</w:t>
      </w:r>
      <w:r w:rsidR="007B0EDD">
        <w:t xml:space="preserve"> om de continuïteit te waarborgen</w:t>
      </w:r>
      <w:r>
        <w:t xml:space="preserve">. </w:t>
      </w:r>
      <w:r w:rsidR="007B0EDD">
        <w:t xml:space="preserve">Het maken van onnodige kosten moet tegengegaan worden. Om dit mogelijk te maken is er eerst duidelijkheid komen in de kosten die gemaakt worden en welke worden doorbelast aan de klanten. </w:t>
      </w:r>
    </w:p>
    <w:p w:rsidR="00E930C8" w:rsidRPr="007B0EDD" w:rsidRDefault="007B0EDD" w:rsidP="00D85141">
      <w:pPr>
        <w:pStyle w:val="Lijstalinea"/>
        <w:numPr>
          <w:ilvl w:val="0"/>
          <w:numId w:val="7"/>
        </w:numPr>
      </w:pPr>
      <w:r>
        <w:t>M</w:t>
      </w:r>
      <w:r w:rsidR="001D0454">
        <w:t>eer richting gezamenlijke en generieke producten (</w:t>
      </w:r>
      <w:r>
        <w:t>intern)</w:t>
      </w:r>
    </w:p>
    <w:p w:rsidR="00656071" w:rsidRDefault="001D0454" w:rsidP="00656071">
      <w:pPr>
        <w:pStyle w:val="Lijstalinea"/>
      </w:pPr>
      <w:r>
        <w:t>Bij SSC-ICT wordt er gewerkt met drie soorten producten</w:t>
      </w:r>
      <w:r w:rsidR="007B0EDD">
        <w:t>:</w:t>
      </w:r>
      <w:r>
        <w:t xml:space="preserve"> specifiek, gezamenlijk en generiek. Specifieke producten zijn gemaakt voor één specifieke klant</w:t>
      </w:r>
      <w:r w:rsidR="007B0EDD">
        <w:t>, g</w:t>
      </w:r>
      <w:r>
        <w:t>ezamenlijke producten zijn bij twee of meer klanten in gebruik</w:t>
      </w:r>
      <w:r w:rsidR="007B0EDD">
        <w:t xml:space="preserve"> en g</w:t>
      </w:r>
      <w:r>
        <w:t xml:space="preserve">enerieke producten zijn producten die in het gehele verzorgingsgebied worden gebruikt. Om de beheerskosten te </w:t>
      </w:r>
      <w:r w:rsidR="007B0EDD">
        <w:t>beperken</w:t>
      </w:r>
      <w:r>
        <w:t xml:space="preserve"> </w:t>
      </w:r>
      <w:r w:rsidR="007B0EDD">
        <w:t xml:space="preserve">moet er gestreefd worden naar het gebruik van </w:t>
      </w:r>
      <w:r>
        <w:t>zoveel mogelijk gezamenlijke en generieke producten.</w:t>
      </w:r>
    </w:p>
    <w:p w:rsidR="007B0EDD" w:rsidRPr="007B0EDD" w:rsidRDefault="007B0EDD" w:rsidP="007B0EDD">
      <w:pPr>
        <w:pStyle w:val="Lijstalinea"/>
        <w:numPr>
          <w:ilvl w:val="0"/>
          <w:numId w:val="15"/>
        </w:numPr>
      </w:pPr>
      <w:r w:rsidRPr="007B0EDD">
        <w:t>Het Nieuwe Werken</w:t>
      </w:r>
      <w:r>
        <w:t xml:space="preserve"> (extern)</w:t>
      </w:r>
    </w:p>
    <w:p w:rsidR="007B0EDD" w:rsidRPr="007B0EDD" w:rsidRDefault="007B0EDD" w:rsidP="007B0EDD">
      <w:pPr>
        <w:pStyle w:val="Lijstalinea"/>
      </w:pPr>
      <w:r>
        <w:lastRenderedPageBreak/>
        <w:t xml:space="preserve">Het Nieuwe Werken </w:t>
      </w:r>
      <w:r w:rsidRPr="007B0EDD">
        <w:t xml:space="preserve">is een populaire ontwikkeling bij de overheid op dit moment. De overheid grijpt deze ontwikkeling aan om onder andere </w:t>
      </w:r>
      <w:r>
        <w:t xml:space="preserve">op </w:t>
      </w:r>
      <w:r w:rsidRPr="007B0EDD">
        <w:t xml:space="preserve">kantoorruimte </w:t>
      </w:r>
      <w:r>
        <w:t xml:space="preserve">en de bijbehorende kosten </w:t>
      </w:r>
      <w:r w:rsidRPr="007B0EDD">
        <w:t xml:space="preserve">te besparen. De technische ontwikkelingen maken het mogelijk optimaal gebruik te maken van tijd en plaats onafhankelijk werken.  </w:t>
      </w:r>
    </w:p>
    <w:p w:rsidR="007B0EDD" w:rsidRPr="007B0EDD" w:rsidRDefault="007B0EDD" w:rsidP="007B0EDD">
      <w:pPr>
        <w:pStyle w:val="Lijstalinea"/>
        <w:numPr>
          <w:ilvl w:val="0"/>
          <w:numId w:val="7"/>
        </w:numPr>
      </w:pPr>
      <w:r>
        <w:t>Z</w:t>
      </w:r>
      <w:r w:rsidRPr="007B0EDD">
        <w:t>elfvoorzienend</w:t>
      </w:r>
      <w:r>
        <w:t xml:space="preserve"> (extern)</w:t>
      </w:r>
    </w:p>
    <w:p w:rsidR="00656071" w:rsidRDefault="007B0EDD" w:rsidP="00656071">
      <w:pPr>
        <w:pStyle w:val="Lijstalinea"/>
      </w:pPr>
      <w:r w:rsidRPr="007B0EDD">
        <w:t xml:space="preserve">Naast het nieuwe werken worden de ambtenaren ook steeds zelfvoorzienender. Dit komt door </w:t>
      </w:r>
      <w:r>
        <w:t xml:space="preserve">het gebruik van moderne communicatiemiddelen en ook </w:t>
      </w:r>
      <w:r w:rsidRPr="007B0EDD">
        <w:t>de nieuwe in ontwikkeling zijn</w:t>
      </w:r>
      <w:r>
        <w:t>de A</w:t>
      </w:r>
      <w:r w:rsidRPr="007B0EDD">
        <w:t xml:space="preserve">ppstore. </w:t>
      </w:r>
      <w:r>
        <w:t xml:space="preserve">Steeds meer </w:t>
      </w:r>
      <w:r w:rsidRPr="007B0EDD">
        <w:t xml:space="preserve">gebruikers </w:t>
      </w:r>
      <w:r>
        <w:t>nemen een eigen apparaat mee naar het werk (Bring Your Own Defice) en maken hierbij gebruik van de faciliteiten van de werkgever</w:t>
      </w:r>
      <w:r w:rsidRPr="007B0EDD">
        <w:t xml:space="preserve">. </w:t>
      </w:r>
      <w:r>
        <w:t>Binnen de verschillende ministeries wordt de rol van de centrale regieafdelingen steeds beperkter en moeten medewerker meer zelf initiëren en zoeken binnen de organisatie.</w:t>
      </w:r>
      <w:r w:rsidRPr="007B0EDD">
        <w:t xml:space="preserve"> Hierin worden zij dan weer ondersteunt door het zelfservice portaal.</w:t>
      </w:r>
    </w:p>
    <w:p w:rsidR="00A97E4D" w:rsidRDefault="00A16B8D">
      <w:pPr>
        <w:pStyle w:val="Kop2"/>
      </w:pPr>
      <w:bookmarkStart w:id="868" w:name="_Toc368755774"/>
      <w:bookmarkStart w:id="869" w:name="_Toc369474709"/>
      <w:r>
        <w:t>Huidige processen</w:t>
      </w:r>
      <w:bookmarkEnd w:id="868"/>
      <w:bookmarkEnd w:id="869"/>
    </w:p>
    <w:p w:rsidR="00AD3828" w:rsidRDefault="00AD3828" w:rsidP="00AD3828">
      <w:r>
        <w:t xml:space="preserve">In deze </w:t>
      </w:r>
      <w:r w:rsidR="009A1FE3">
        <w:t>activiteit</w:t>
      </w:r>
      <w:r>
        <w:t xml:space="preserve"> heb ik de processen van team ID in kaart gebracht. Ik heb de processen </w:t>
      </w:r>
      <w:r w:rsidR="005D0C7F">
        <w:t xml:space="preserve">van </w:t>
      </w:r>
      <w:r>
        <w:t>de volgende producten</w:t>
      </w:r>
      <w:r w:rsidR="005D0C7F" w:rsidRPr="005D0C7F">
        <w:t xml:space="preserve"> </w:t>
      </w:r>
      <w:r w:rsidR="005D0C7F">
        <w:t>beschreven</w:t>
      </w:r>
      <w:r w:rsidR="009A1FE3">
        <w:t>:</w:t>
      </w:r>
      <w:r>
        <w:t xml:space="preserve"> </w:t>
      </w:r>
      <w:r w:rsidRPr="00CF36C9">
        <w:t>Bu</w:t>
      </w:r>
      <w:r>
        <w:t xml:space="preserve">siness Process Diagram (BPD), </w:t>
      </w:r>
      <w:r w:rsidRPr="00CF36C9">
        <w:t>Business Activ</w:t>
      </w:r>
      <w:r>
        <w:t>ity Diagram (BAD)</w:t>
      </w:r>
      <w:r w:rsidR="00D57DE7">
        <w:t xml:space="preserve">, </w:t>
      </w:r>
      <w:r>
        <w:t>een</w:t>
      </w:r>
      <w:r w:rsidRPr="00CF36C9">
        <w:t xml:space="preserve"> Business use case</w:t>
      </w:r>
      <w:r>
        <w:t xml:space="preserve"> </w:t>
      </w:r>
      <w:r w:rsidR="00B33FE4">
        <w:t>beschrijving</w:t>
      </w:r>
      <w:r>
        <w:t>(BUC)</w:t>
      </w:r>
      <w:r w:rsidR="00D57DE7">
        <w:t xml:space="preserve"> en de gevonden knelpunten uit de processen.</w:t>
      </w:r>
    </w:p>
    <w:p w:rsidR="00B33FE4" w:rsidRDefault="00B33FE4" w:rsidP="00B33FE4">
      <w:pPr>
        <w:keepNext/>
      </w:pPr>
      <w:r>
        <w:rPr>
          <w:noProof/>
          <w:lang w:eastAsia="nl-NL"/>
        </w:rPr>
        <w:drawing>
          <wp:inline distT="0" distB="0" distL="0" distR="0">
            <wp:extent cx="5170214" cy="4103914"/>
            <wp:effectExtent l="19050" t="0" r="0" b="0"/>
            <wp:docPr id="6" name="Afbeelding 5" descr="Business Process Diagram v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Process Diagram v 0.9.jpg"/>
                    <pic:cNvPicPr/>
                  </pic:nvPicPr>
                  <pic:blipFill>
                    <a:blip r:embed="rId18"/>
                    <a:stretch>
                      <a:fillRect/>
                    </a:stretch>
                  </pic:blipFill>
                  <pic:spPr>
                    <a:xfrm>
                      <a:off x="0" y="0"/>
                      <a:ext cx="5170932" cy="4104484"/>
                    </a:xfrm>
                    <a:prstGeom prst="rect">
                      <a:avLst/>
                    </a:prstGeom>
                  </pic:spPr>
                </pic:pic>
              </a:graphicData>
            </a:graphic>
          </wp:inline>
        </w:drawing>
      </w:r>
    </w:p>
    <w:p w:rsidR="00AD3828" w:rsidRDefault="00656071" w:rsidP="00B33FE4">
      <w:pPr>
        <w:pStyle w:val="Bijschrift"/>
        <w:rPr>
          <w:i/>
        </w:rPr>
      </w:pPr>
      <w:bookmarkStart w:id="870" w:name="_Ref367518741"/>
      <w:bookmarkStart w:id="871" w:name="_Toc369474754"/>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5D0C7F">
        <w:rPr>
          <w:i/>
          <w:noProof/>
        </w:rPr>
        <w:t>7</w:t>
      </w:r>
      <w:r w:rsidR="00776063" w:rsidRPr="00656071">
        <w:rPr>
          <w:i/>
          <w:noProof/>
        </w:rPr>
        <w:fldChar w:fldCharType="end"/>
      </w:r>
      <w:bookmarkEnd w:id="870"/>
      <w:r w:rsidRPr="00656071">
        <w:rPr>
          <w:i/>
        </w:rPr>
        <w:t xml:space="preserve"> - Business Process Diagram, huidige situatie</w:t>
      </w:r>
      <w:bookmarkEnd w:id="871"/>
    </w:p>
    <w:p w:rsidR="00656071" w:rsidRDefault="00656071" w:rsidP="00656071"/>
    <w:p w:rsidR="00203CF6" w:rsidRDefault="00464137" w:rsidP="00CE08F9">
      <w:r>
        <w:t>Ik heb de processen opgesch</w:t>
      </w:r>
      <w:r w:rsidR="009A1FE3">
        <w:t>reven middels UML. De standaardregels die ik geleerd heb</w:t>
      </w:r>
      <w:r>
        <w:t xml:space="preserve"> bij de </w:t>
      </w:r>
      <w:r w:rsidR="00E54096">
        <w:t xml:space="preserve">HHS </w:t>
      </w:r>
      <w:r w:rsidR="00B33FE4">
        <w:t>v</w:t>
      </w:r>
      <w:r>
        <w:t xml:space="preserve">oor het optekenen van de processen in UML zijn niet </w:t>
      </w:r>
      <w:r w:rsidR="00B62D07">
        <w:t xml:space="preserve">bruikbaar </w:t>
      </w:r>
      <w:r>
        <w:t>voor SSC-ICT</w:t>
      </w:r>
      <w:r w:rsidR="00B62D07">
        <w:t>, omdat de kennis binnen SSC-ICT over het gebruik van UML te beperkt is om deze te begrijpen</w:t>
      </w:r>
      <w:r>
        <w:t xml:space="preserve">. </w:t>
      </w:r>
      <w:r w:rsidR="00D673F2" w:rsidRPr="00D673F2">
        <w:t>Ik heb daarom een aantal regels anders benaderd, met als hoofddoel duidelijkheid en leesbaarheid van de diagrammen</w:t>
      </w:r>
      <w:r w:rsidR="00B62D07">
        <w:t xml:space="preserve"> te bewerkstelligen</w:t>
      </w:r>
      <w:r w:rsidR="009A1FE3">
        <w:t>.</w:t>
      </w:r>
      <w:r w:rsidR="007D4132">
        <w:t xml:space="preserve"> Zo is het vanuit de theorie verplicht dat een activiteit alleen bestaansrecht heeft als deze meer dan 1 input en</w:t>
      </w:r>
      <w:r w:rsidR="00B62D07">
        <w:t>/</w:t>
      </w:r>
      <w:r w:rsidR="007D4132">
        <w:t xml:space="preserve">of uitput heeft. Voor de </w:t>
      </w:r>
      <w:r w:rsidR="00B62D07">
        <w:t xml:space="preserve">toegankelijkheid van dit stuk binnen SSC-ICT </w:t>
      </w:r>
      <w:r w:rsidR="007D4132">
        <w:t xml:space="preserve">heb ik deze regel laten vallen. </w:t>
      </w:r>
      <w:r w:rsidR="009A1FE3">
        <w:t>Ook</w:t>
      </w:r>
      <w:r>
        <w:t xml:space="preserve"> heb ik er voor gekozen om niet alle modellen toe te passen van UML</w:t>
      </w:r>
      <w:r w:rsidR="009A1FE3">
        <w:t xml:space="preserve">, maar heb ik de </w:t>
      </w:r>
      <w:r>
        <w:t>voor mij meest belangrijkste gebruikt</w:t>
      </w:r>
      <w:r w:rsidR="00D57DE7">
        <w:t xml:space="preserve">. De reden hiertoe is </w:t>
      </w:r>
      <w:r w:rsidR="00D57DE7">
        <w:lastRenderedPageBreak/>
        <w:t>dat niet alle modellen van toepassing zijn voor dit project en deze vanuit tijdswinst dan ook niet uitgewerkt hoefden te worden</w:t>
      </w:r>
      <w:r>
        <w:t>.</w:t>
      </w:r>
      <w:r w:rsidRPr="00464137">
        <w:t xml:space="preserve"> </w:t>
      </w:r>
      <w:r>
        <w:t>Binnen het team ID is Paul van den Bijgaart</w:t>
      </w:r>
      <w:r w:rsidR="00D57DE7">
        <w:t xml:space="preserve">, een collega-adviseur van mij, degene die </w:t>
      </w:r>
      <w:r>
        <w:t xml:space="preserve">in het verleden de processen van </w:t>
      </w:r>
      <w:r w:rsidR="009A1FE3">
        <w:t xml:space="preserve">het </w:t>
      </w:r>
      <w:r>
        <w:t xml:space="preserve">team ID in kaart heeft gebracht. Om te controleren of mijn beeld van de processen </w:t>
      </w:r>
      <w:r w:rsidR="00B33FE4">
        <w:t>klopt</w:t>
      </w:r>
      <w:r w:rsidR="005D0C7F">
        <w:t>e</w:t>
      </w:r>
      <w:r w:rsidR="009A1FE3">
        <w:t>,</w:t>
      </w:r>
      <w:r>
        <w:t xml:space="preserve"> </w:t>
      </w:r>
      <w:r w:rsidR="005D0C7F">
        <w:t xml:space="preserve">besprak </w:t>
      </w:r>
      <w:r>
        <w:t xml:space="preserve">ik in </w:t>
      </w:r>
      <w:r w:rsidR="00B451A8">
        <w:t>wekelijkse</w:t>
      </w:r>
      <w:r>
        <w:t xml:space="preserve"> sessies de door mij gemaakte BUC</w:t>
      </w:r>
      <w:r w:rsidR="009A1FE3">
        <w:t xml:space="preserve"> met hem</w:t>
      </w:r>
      <w:r>
        <w:t>.</w:t>
      </w:r>
      <w:r w:rsidR="007D4132">
        <w:t xml:space="preserve"> Mijn beeld </w:t>
      </w:r>
      <w:r w:rsidR="005D0C7F">
        <w:t xml:space="preserve">van de processen </w:t>
      </w:r>
      <w:r w:rsidR="007D4132">
        <w:t xml:space="preserve">klopte, </w:t>
      </w:r>
      <w:r w:rsidR="00D57DE7">
        <w:t xml:space="preserve">maar mijn collega-adviseur wist </w:t>
      </w:r>
      <w:r w:rsidR="001D0454">
        <w:t>mij regelmatig zogenaamde 20%</w:t>
      </w:r>
      <w:r w:rsidR="00656071" w:rsidRPr="00656071">
        <w:t>-</w:t>
      </w:r>
      <w:r w:rsidR="001D0454">
        <w:t>scenario</w:t>
      </w:r>
      <w:r w:rsidR="00656071" w:rsidRPr="00656071">
        <w:t>’</w:t>
      </w:r>
      <w:r w:rsidR="001D0454">
        <w:t xml:space="preserve">s </w:t>
      </w:r>
      <w:r w:rsidR="00656071" w:rsidRPr="00656071">
        <w:t xml:space="preserve">aan te leveren </w:t>
      </w:r>
      <w:r w:rsidR="001D0454">
        <w:t xml:space="preserve">waar ik </w:t>
      </w:r>
      <w:r w:rsidR="00656071" w:rsidRPr="00656071">
        <w:t xml:space="preserve">zelf </w:t>
      </w:r>
      <w:r w:rsidR="001D0454">
        <w:t>nog niet mee in aanraking was gekomen. Als</w:t>
      </w:r>
      <w:r>
        <w:t xml:space="preserve"> </w:t>
      </w:r>
      <w:r w:rsidR="009A1FE3">
        <w:t>wij beiden</w:t>
      </w:r>
      <w:r>
        <w:t xml:space="preserve"> over</w:t>
      </w:r>
      <w:r w:rsidR="009A1FE3">
        <w:t>tuigd</w:t>
      </w:r>
      <w:r>
        <w:t xml:space="preserve"> waren van de juistheid van het BUC tekende ik deze op in een BAD.</w:t>
      </w:r>
      <w:r w:rsidR="00B534AE">
        <w:t xml:space="preserve"> Door deze werkmethode is validatie van de opgeleverde producten geborgd. </w:t>
      </w:r>
    </w:p>
    <w:p w:rsidR="00B534AE" w:rsidRDefault="00B534AE" w:rsidP="00CE08F9">
      <w:r>
        <w:t>De gevonden processen bij team ID zijn</w:t>
      </w:r>
      <w:r w:rsidR="009A1FE3">
        <w:t>:</w:t>
      </w:r>
    </w:p>
    <w:p w:rsidR="00B534AE" w:rsidRDefault="009A1FE3" w:rsidP="00D85141">
      <w:pPr>
        <w:pStyle w:val="Lijstalinea"/>
        <w:numPr>
          <w:ilvl w:val="0"/>
          <w:numId w:val="6"/>
        </w:numPr>
      </w:pPr>
      <w:r>
        <w:t>i</w:t>
      </w:r>
      <w:r w:rsidR="00B534AE">
        <w:t>ntakeboard</w:t>
      </w:r>
    </w:p>
    <w:p w:rsidR="00B534AE" w:rsidRDefault="009A1FE3" w:rsidP="00D85141">
      <w:pPr>
        <w:pStyle w:val="Lijstalinea"/>
        <w:numPr>
          <w:ilvl w:val="0"/>
          <w:numId w:val="6"/>
        </w:numPr>
      </w:pPr>
      <w:r>
        <w:t>i</w:t>
      </w:r>
      <w:r w:rsidR="00B534AE">
        <w:t>nput voor offerte</w:t>
      </w:r>
    </w:p>
    <w:p w:rsidR="00B534AE" w:rsidRDefault="005D0C7F" w:rsidP="00D85141">
      <w:pPr>
        <w:pStyle w:val="Lijstalinea"/>
        <w:numPr>
          <w:ilvl w:val="0"/>
          <w:numId w:val="6"/>
        </w:numPr>
      </w:pPr>
      <w:r>
        <w:t xml:space="preserve">risico en impactanalyse </w:t>
      </w:r>
      <w:r w:rsidR="00B62D07">
        <w:t xml:space="preserve">(RenI) </w:t>
      </w:r>
      <w:r w:rsidR="00B534AE">
        <w:t>opstellen</w:t>
      </w:r>
      <w:r w:rsidR="00B534AE" w:rsidRPr="00F2570A" w:rsidDel="00A857E6">
        <w:t xml:space="preserve"> </w:t>
      </w:r>
    </w:p>
    <w:p w:rsidR="00B534AE" w:rsidRDefault="009A1FE3" w:rsidP="00D85141">
      <w:pPr>
        <w:pStyle w:val="Lijstalinea"/>
        <w:numPr>
          <w:ilvl w:val="0"/>
          <w:numId w:val="6"/>
        </w:numPr>
      </w:pPr>
      <w:r>
        <w:t>w</w:t>
      </w:r>
      <w:r w:rsidR="00B534AE">
        <w:t>ijziging uitvoeren</w:t>
      </w:r>
    </w:p>
    <w:p w:rsidR="00B534AE" w:rsidRDefault="009A1FE3" w:rsidP="00D85141">
      <w:pPr>
        <w:pStyle w:val="Lijstalinea"/>
        <w:numPr>
          <w:ilvl w:val="0"/>
          <w:numId w:val="6"/>
        </w:numPr>
      </w:pPr>
      <w:r>
        <w:t>i</w:t>
      </w:r>
      <w:r w:rsidR="00B534AE">
        <w:t>n</w:t>
      </w:r>
      <w:r>
        <w:t xml:space="preserve"> </w:t>
      </w:r>
      <w:r w:rsidR="00B534AE">
        <w:t>beheer</w:t>
      </w:r>
      <w:r>
        <w:t xml:space="preserve"> </w:t>
      </w:r>
      <w:r w:rsidR="00B534AE">
        <w:t>name</w:t>
      </w:r>
    </w:p>
    <w:p w:rsidR="00D57DE7" w:rsidRDefault="005D1587" w:rsidP="00CE08F9">
      <w:r>
        <w:t>Deze</w:t>
      </w:r>
      <w:r w:rsidR="005D0C7F">
        <w:t xml:space="preserve"> processen</w:t>
      </w:r>
      <w:r>
        <w:t xml:space="preserve"> zijn </w:t>
      </w:r>
      <w:r w:rsidR="00D57DE7">
        <w:t xml:space="preserve">dus </w:t>
      </w:r>
      <w:r>
        <w:t>gevonden</w:t>
      </w:r>
      <w:r w:rsidR="00B62D07">
        <w:t xml:space="preserve"> en opgesteld naar aanleiding van</w:t>
      </w:r>
      <w:r>
        <w:t xml:space="preserve"> </w:t>
      </w:r>
      <w:r w:rsidR="00B62D07">
        <w:t>bestudering van de bestaande</w:t>
      </w:r>
      <w:r>
        <w:t xml:space="preserve"> procesbeschrijvingen</w:t>
      </w:r>
      <w:r w:rsidR="00B62D07">
        <w:t xml:space="preserve">, de gesprekken met </w:t>
      </w:r>
      <w:r w:rsidR="00D57DE7">
        <w:t xml:space="preserve">mijn collega-adviseur </w:t>
      </w:r>
      <w:r w:rsidR="00B62D07">
        <w:t xml:space="preserve">en vergaard vanuit de door mij opgedane kennis tijdens de studie. </w:t>
      </w:r>
    </w:p>
    <w:p w:rsidR="00B62D07" w:rsidRDefault="00651D1A" w:rsidP="00CE08F9">
      <w:r>
        <w:t>Zoals te zien in</w:t>
      </w:r>
      <w:r w:rsidR="00B62D07">
        <w:t xml:space="preserve"> figuur 7</w:t>
      </w:r>
      <w:r>
        <w:t xml:space="preserve"> </w:t>
      </w:r>
      <w:r w:rsidR="00B62D07">
        <w:t xml:space="preserve">ontbreekt </w:t>
      </w:r>
      <w:r w:rsidR="00D673F2" w:rsidRPr="00D673F2">
        <w:t xml:space="preserve">het proces </w:t>
      </w:r>
      <w:r w:rsidR="00B62D07">
        <w:t>‘</w:t>
      </w:r>
      <w:r w:rsidR="00D673F2" w:rsidRPr="00D673F2">
        <w:t>in beheer name</w:t>
      </w:r>
      <w:r w:rsidR="00B62D07">
        <w:t>’</w:t>
      </w:r>
      <w:r w:rsidR="00B534AE">
        <w:t xml:space="preserve">. </w:t>
      </w:r>
      <w:r w:rsidR="00B62D07">
        <w:t xml:space="preserve">De oorzaak hiervan ligt in het feit dat dit proces in het verleden dermate weinig is uitgevoerd en vervolgens op steeds verschillende wijze, </w:t>
      </w:r>
      <w:r w:rsidR="00D57DE7">
        <w:t xml:space="preserve">waardoor </w:t>
      </w:r>
      <w:r w:rsidR="00B62D07">
        <w:t xml:space="preserve">er geen goed beeld van dit proces gevormd kon worden. </w:t>
      </w:r>
      <w:r w:rsidR="00B534AE">
        <w:t xml:space="preserve">Ik heb voor dit proces </w:t>
      </w:r>
      <w:r w:rsidR="00B62D07">
        <w:t xml:space="preserve">dus </w:t>
      </w:r>
      <w:r w:rsidR="00B534AE">
        <w:t xml:space="preserve">geen BUC en BAD </w:t>
      </w:r>
      <w:r w:rsidR="00B62D07">
        <w:t>kunnen maken</w:t>
      </w:r>
      <w:r w:rsidR="00B534AE">
        <w:t xml:space="preserve">. </w:t>
      </w:r>
    </w:p>
    <w:p w:rsidR="00651D1A" w:rsidRDefault="00651D1A" w:rsidP="00CE08F9">
      <w:r>
        <w:t>Hieronder h</w:t>
      </w:r>
      <w:r w:rsidR="009A1FE3">
        <w:t>eb</w:t>
      </w:r>
      <w:r>
        <w:t xml:space="preserve"> ik een voorbeeld opg</w:t>
      </w:r>
      <w:r w:rsidR="009A1FE3">
        <w:t>enomen van een BUC van het RenI-</w:t>
      </w:r>
      <w:r>
        <w:t xml:space="preserve">proces. Ik heb dit proces als voorbeeld genomen omdat het BAD niet </w:t>
      </w:r>
      <w:r w:rsidR="009A1FE3">
        <w:t>heel</w:t>
      </w:r>
      <w:r>
        <w:t xml:space="preserve"> groot is en later in het proces er veel aan aangepast kan worden.</w:t>
      </w:r>
      <w:r w:rsidR="00BB5712">
        <w:br/>
      </w:r>
    </w:p>
    <w:tbl>
      <w:tblPr>
        <w:tblW w:w="9005" w:type="dxa"/>
        <w:jc w:val="center"/>
        <w:tblInd w:w="109" w:type="dxa"/>
        <w:tblLayout w:type="fixed"/>
        <w:tblCellMar>
          <w:left w:w="0" w:type="dxa"/>
          <w:right w:w="0" w:type="dxa"/>
        </w:tblCellMar>
        <w:tblLook w:val="0000"/>
      </w:tblPr>
      <w:tblGrid>
        <w:gridCol w:w="1456"/>
        <w:gridCol w:w="7549"/>
      </w:tblGrid>
      <w:tr w:rsidR="00651D1A" w:rsidRPr="00B62D07" w:rsidTr="00BB5712">
        <w:trPr>
          <w:trHeight w:val="143"/>
          <w:jc w:val="center"/>
        </w:trPr>
        <w:tc>
          <w:tcPr>
            <w:tcW w:w="1456" w:type="dxa"/>
            <w:tcBorders>
              <w:top w:val="single" w:sz="3" w:space="0" w:color="000000"/>
              <w:left w:val="single" w:sz="4" w:space="0" w:color="000000"/>
              <w:bottom w:val="single" w:sz="3" w:space="0" w:color="000000"/>
              <w:right w:val="single" w:sz="3" w:space="0" w:color="000000"/>
            </w:tcBorders>
          </w:tcPr>
          <w:p w:rsidR="00651D1A" w:rsidRPr="00B62D07" w:rsidRDefault="00656071" w:rsidP="00651D1A">
            <w:pPr>
              <w:kinsoku w:val="0"/>
              <w:overflowPunct w:val="0"/>
              <w:autoSpaceDE w:val="0"/>
              <w:autoSpaceDN w:val="0"/>
              <w:adjustRightInd w:val="0"/>
              <w:spacing w:before="17" w:after="0" w:line="240" w:lineRule="auto"/>
              <w:ind w:left="97"/>
              <w:rPr>
                <w:rFonts w:ascii="Times New Roman" w:hAnsi="Times New Roman" w:cs="Times New Roman"/>
                <w:sz w:val="14"/>
                <w:szCs w:val="14"/>
              </w:rPr>
            </w:pPr>
            <w:r w:rsidRPr="00656071">
              <w:rPr>
                <w:rFonts w:ascii="Times New Roman" w:hAnsi="Times New Roman" w:cs="Times New Roman"/>
                <w:b/>
                <w:bCs/>
                <w:spacing w:val="2"/>
                <w:sz w:val="14"/>
                <w:szCs w:val="14"/>
              </w:rPr>
              <w:t>B</w:t>
            </w:r>
            <w:r w:rsidRPr="00656071">
              <w:rPr>
                <w:rFonts w:ascii="Times New Roman" w:hAnsi="Times New Roman" w:cs="Times New Roman"/>
                <w:b/>
                <w:bCs/>
                <w:spacing w:val="-3"/>
                <w:sz w:val="14"/>
                <w:szCs w:val="14"/>
              </w:rPr>
              <w:t>u</w:t>
            </w:r>
            <w:r w:rsidRPr="00656071">
              <w:rPr>
                <w:rFonts w:ascii="Times New Roman" w:hAnsi="Times New Roman" w:cs="Times New Roman"/>
                <w:b/>
                <w:bCs/>
                <w:spacing w:val="-2"/>
                <w:sz w:val="14"/>
                <w:szCs w:val="14"/>
              </w:rPr>
              <w:t>s</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n</w:t>
            </w:r>
            <w:r w:rsidRPr="00656071">
              <w:rPr>
                <w:rFonts w:ascii="Times New Roman" w:hAnsi="Times New Roman" w:cs="Times New Roman"/>
                <w:b/>
                <w:bCs/>
                <w:spacing w:val="-3"/>
                <w:sz w:val="14"/>
                <w:szCs w:val="14"/>
              </w:rPr>
              <w:t>e</w:t>
            </w:r>
            <w:r w:rsidRPr="00656071">
              <w:rPr>
                <w:rFonts w:ascii="Times New Roman" w:hAnsi="Times New Roman" w:cs="Times New Roman"/>
                <w:b/>
                <w:bCs/>
                <w:spacing w:val="1"/>
                <w:sz w:val="14"/>
                <w:szCs w:val="14"/>
              </w:rPr>
              <w:t>s</w:t>
            </w:r>
            <w:r w:rsidRPr="00656071">
              <w:rPr>
                <w:rFonts w:ascii="Times New Roman" w:hAnsi="Times New Roman" w:cs="Times New Roman"/>
                <w:b/>
                <w:bCs/>
                <w:sz w:val="14"/>
                <w:szCs w:val="14"/>
              </w:rPr>
              <w:t>s</w:t>
            </w:r>
            <w:r w:rsidRPr="00656071">
              <w:rPr>
                <w:rFonts w:ascii="Times New Roman" w:hAnsi="Times New Roman" w:cs="Times New Roman"/>
                <w:b/>
                <w:bCs/>
                <w:spacing w:val="-1"/>
                <w:sz w:val="14"/>
                <w:szCs w:val="14"/>
              </w:rPr>
              <w:t xml:space="preserve"> </w:t>
            </w:r>
            <w:r w:rsidRPr="00656071">
              <w:rPr>
                <w:rFonts w:ascii="Times New Roman" w:hAnsi="Times New Roman" w:cs="Times New Roman"/>
                <w:b/>
                <w:bCs/>
                <w:spacing w:val="-3"/>
                <w:sz w:val="14"/>
                <w:szCs w:val="14"/>
              </w:rPr>
              <w:t>u</w:t>
            </w:r>
            <w:r w:rsidRPr="00656071">
              <w:rPr>
                <w:rFonts w:ascii="Times New Roman" w:hAnsi="Times New Roman" w:cs="Times New Roman"/>
                <w:b/>
                <w:bCs/>
                <w:spacing w:val="1"/>
                <w:sz w:val="14"/>
                <w:szCs w:val="14"/>
              </w:rPr>
              <w:t>s</w:t>
            </w:r>
            <w:r w:rsidRPr="00656071">
              <w:rPr>
                <w:rFonts w:ascii="Times New Roman" w:hAnsi="Times New Roman" w:cs="Times New Roman"/>
                <w:b/>
                <w:bCs/>
                <w:sz w:val="14"/>
                <w:szCs w:val="14"/>
              </w:rPr>
              <w:t>e</w:t>
            </w:r>
            <w:r w:rsidRPr="00656071">
              <w:rPr>
                <w:rFonts w:ascii="Times New Roman" w:hAnsi="Times New Roman" w:cs="Times New Roman"/>
                <w:b/>
                <w:bCs/>
                <w:spacing w:val="-2"/>
                <w:sz w:val="14"/>
                <w:szCs w:val="14"/>
              </w:rPr>
              <w:t xml:space="preserve"> </w:t>
            </w:r>
            <w:r w:rsidRPr="00656071">
              <w:rPr>
                <w:rFonts w:ascii="Times New Roman" w:hAnsi="Times New Roman" w:cs="Times New Roman"/>
                <w:b/>
                <w:bCs/>
                <w:sz w:val="14"/>
                <w:szCs w:val="14"/>
              </w:rPr>
              <w:t>c</w:t>
            </w:r>
            <w:r w:rsidRPr="00656071">
              <w:rPr>
                <w:rFonts w:ascii="Times New Roman" w:hAnsi="Times New Roman" w:cs="Times New Roman"/>
                <w:b/>
                <w:bCs/>
                <w:spacing w:val="-2"/>
                <w:sz w:val="14"/>
                <w:szCs w:val="14"/>
              </w:rPr>
              <w:t>a</w:t>
            </w:r>
            <w:r w:rsidRPr="00656071">
              <w:rPr>
                <w:rFonts w:ascii="Times New Roman" w:hAnsi="Times New Roman" w:cs="Times New Roman"/>
                <w:b/>
                <w:bCs/>
                <w:spacing w:val="1"/>
                <w:sz w:val="14"/>
                <w:szCs w:val="14"/>
              </w:rPr>
              <w:t>s</w:t>
            </w:r>
            <w:r w:rsidRPr="00656071">
              <w:rPr>
                <w:rFonts w:ascii="Times New Roman" w:hAnsi="Times New Roman" w:cs="Times New Roman"/>
                <w:b/>
                <w:bCs/>
                <w:sz w:val="14"/>
                <w:szCs w:val="14"/>
              </w:rPr>
              <w:t>e</w:t>
            </w:r>
          </w:p>
        </w:tc>
        <w:tc>
          <w:tcPr>
            <w:tcW w:w="7549" w:type="dxa"/>
            <w:tcBorders>
              <w:top w:val="single" w:sz="3" w:space="0" w:color="000000"/>
              <w:left w:val="single" w:sz="3" w:space="0" w:color="000000"/>
              <w:bottom w:val="single" w:sz="3" w:space="0" w:color="000000"/>
              <w:right w:val="single" w:sz="4" w:space="0" w:color="000000"/>
            </w:tcBorders>
          </w:tcPr>
          <w:p w:rsidR="00651D1A" w:rsidRPr="00B62D07" w:rsidRDefault="00656071" w:rsidP="00651D1A">
            <w:pPr>
              <w:kinsoku w:val="0"/>
              <w:overflowPunct w:val="0"/>
              <w:autoSpaceDE w:val="0"/>
              <w:autoSpaceDN w:val="0"/>
              <w:adjustRightInd w:val="0"/>
              <w:spacing w:before="9" w:after="0" w:line="240" w:lineRule="auto"/>
              <w:ind w:left="97"/>
              <w:rPr>
                <w:rFonts w:ascii="Times New Roman" w:hAnsi="Times New Roman" w:cs="Times New Roman"/>
                <w:sz w:val="14"/>
                <w:szCs w:val="14"/>
              </w:rPr>
            </w:pPr>
            <w:r w:rsidRPr="00656071">
              <w:rPr>
                <w:rFonts w:ascii="Times New Roman" w:hAnsi="Times New Roman" w:cs="Times New Roman"/>
                <w:color w:val="000000"/>
                <w:sz w:val="14"/>
                <w:szCs w:val="14"/>
              </w:rPr>
              <w:t>RenI opstellen</w:t>
            </w:r>
          </w:p>
        </w:tc>
      </w:tr>
      <w:tr w:rsidR="00651D1A" w:rsidRPr="00B62D07" w:rsidTr="00BB5712">
        <w:trPr>
          <w:trHeight w:val="164"/>
          <w:jc w:val="center"/>
        </w:trPr>
        <w:tc>
          <w:tcPr>
            <w:tcW w:w="1456" w:type="dxa"/>
            <w:tcBorders>
              <w:top w:val="single" w:sz="3" w:space="0" w:color="000000"/>
              <w:left w:val="single" w:sz="4" w:space="0" w:color="000000"/>
              <w:bottom w:val="single" w:sz="4" w:space="0" w:color="000000"/>
              <w:right w:val="single" w:sz="3" w:space="0" w:color="000000"/>
            </w:tcBorders>
          </w:tcPr>
          <w:p w:rsidR="00651D1A" w:rsidRPr="00B62D07" w:rsidRDefault="00656071" w:rsidP="00651D1A">
            <w:pPr>
              <w:kinsoku w:val="0"/>
              <w:overflowPunct w:val="0"/>
              <w:autoSpaceDE w:val="0"/>
              <w:autoSpaceDN w:val="0"/>
              <w:adjustRightInd w:val="0"/>
              <w:spacing w:before="41" w:after="0" w:line="240" w:lineRule="auto"/>
              <w:ind w:left="97"/>
              <w:rPr>
                <w:rFonts w:ascii="Times New Roman" w:hAnsi="Times New Roman" w:cs="Times New Roman"/>
                <w:sz w:val="14"/>
                <w:szCs w:val="14"/>
              </w:rPr>
            </w:pPr>
            <w:r w:rsidRPr="00656071">
              <w:rPr>
                <w:rFonts w:ascii="Times New Roman" w:hAnsi="Times New Roman" w:cs="Times New Roman"/>
                <w:b/>
                <w:bCs/>
                <w:spacing w:val="2"/>
                <w:sz w:val="14"/>
                <w:szCs w:val="14"/>
              </w:rPr>
              <w:t>B</w:t>
            </w:r>
            <w:r w:rsidRPr="00656071">
              <w:rPr>
                <w:rFonts w:ascii="Times New Roman" w:hAnsi="Times New Roman" w:cs="Times New Roman"/>
                <w:b/>
                <w:bCs/>
                <w:spacing w:val="-3"/>
                <w:sz w:val="14"/>
                <w:szCs w:val="14"/>
              </w:rPr>
              <w:t>u</w:t>
            </w:r>
            <w:r w:rsidRPr="00656071">
              <w:rPr>
                <w:rFonts w:ascii="Times New Roman" w:hAnsi="Times New Roman" w:cs="Times New Roman"/>
                <w:b/>
                <w:bCs/>
                <w:spacing w:val="-2"/>
                <w:sz w:val="14"/>
                <w:szCs w:val="14"/>
              </w:rPr>
              <w:t>s</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n</w:t>
            </w:r>
            <w:r w:rsidRPr="00656071">
              <w:rPr>
                <w:rFonts w:ascii="Times New Roman" w:hAnsi="Times New Roman" w:cs="Times New Roman"/>
                <w:b/>
                <w:bCs/>
                <w:spacing w:val="-3"/>
                <w:sz w:val="14"/>
                <w:szCs w:val="14"/>
              </w:rPr>
              <w:t>e</w:t>
            </w:r>
            <w:r w:rsidRPr="00656071">
              <w:rPr>
                <w:rFonts w:ascii="Times New Roman" w:hAnsi="Times New Roman" w:cs="Times New Roman"/>
                <w:b/>
                <w:bCs/>
                <w:spacing w:val="1"/>
                <w:sz w:val="14"/>
                <w:szCs w:val="14"/>
              </w:rPr>
              <w:t>s</w:t>
            </w:r>
            <w:r w:rsidRPr="00656071">
              <w:rPr>
                <w:rFonts w:ascii="Times New Roman" w:hAnsi="Times New Roman" w:cs="Times New Roman"/>
                <w:b/>
                <w:bCs/>
                <w:sz w:val="14"/>
                <w:szCs w:val="14"/>
              </w:rPr>
              <w:t>s</w:t>
            </w:r>
            <w:r w:rsidRPr="00656071">
              <w:rPr>
                <w:rFonts w:ascii="Times New Roman" w:hAnsi="Times New Roman" w:cs="Times New Roman"/>
                <w:b/>
                <w:bCs/>
                <w:spacing w:val="-1"/>
                <w:sz w:val="14"/>
                <w:szCs w:val="14"/>
              </w:rPr>
              <w:t xml:space="preserve"> </w:t>
            </w:r>
            <w:r w:rsidRPr="00656071">
              <w:rPr>
                <w:rFonts w:ascii="Times New Roman" w:hAnsi="Times New Roman" w:cs="Times New Roman"/>
                <w:b/>
                <w:bCs/>
                <w:spacing w:val="-2"/>
                <w:sz w:val="14"/>
                <w:szCs w:val="14"/>
              </w:rPr>
              <w:t>a</w:t>
            </w:r>
            <w:r w:rsidRPr="00656071">
              <w:rPr>
                <w:rFonts w:ascii="Times New Roman" w:hAnsi="Times New Roman" w:cs="Times New Roman"/>
                <w:b/>
                <w:bCs/>
                <w:sz w:val="14"/>
                <w:szCs w:val="14"/>
              </w:rPr>
              <w:t>ct</w:t>
            </w:r>
            <w:r w:rsidRPr="00656071">
              <w:rPr>
                <w:rFonts w:ascii="Times New Roman" w:hAnsi="Times New Roman" w:cs="Times New Roman"/>
                <w:b/>
                <w:bCs/>
                <w:spacing w:val="-2"/>
                <w:sz w:val="14"/>
                <w:szCs w:val="14"/>
              </w:rPr>
              <w:t>o</w:t>
            </w:r>
            <w:r w:rsidRPr="00656071">
              <w:rPr>
                <w:rFonts w:ascii="Times New Roman" w:hAnsi="Times New Roman" w:cs="Times New Roman"/>
                <w:b/>
                <w:bCs/>
                <w:sz w:val="14"/>
                <w:szCs w:val="14"/>
              </w:rPr>
              <w:t>r</w:t>
            </w:r>
          </w:p>
        </w:tc>
        <w:tc>
          <w:tcPr>
            <w:tcW w:w="7549" w:type="dxa"/>
            <w:tcBorders>
              <w:top w:val="single" w:sz="3" w:space="0" w:color="000000"/>
              <w:left w:val="single" w:sz="3" w:space="0" w:color="000000"/>
              <w:bottom w:val="single" w:sz="4" w:space="0" w:color="000000"/>
              <w:right w:val="single" w:sz="4" w:space="0" w:color="000000"/>
            </w:tcBorders>
          </w:tcPr>
          <w:p w:rsidR="00651D1A" w:rsidRPr="00B62D07" w:rsidRDefault="00656071" w:rsidP="00651D1A">
            <w:pPr>
              <w:kinsoku w:val="0"/>
              <w:overflowPunct w:val="0"/>
              <w:autoSpaceDE w:val="0"/>
              <w:autoSpaceDN w:val="0"/>
              <w:adjustRightInd w:val="0"/>
              <w:spacing w:before="9" w:after="0" w:line="240" w:lineRule="auto"/>
              <w:ind w:left="97"/>
              <w:rPr>
                <w:rFonts w:ascii="Times New Roman" w:hAnsi="Times New Roman" w:cs="Times New Roman"/>
                <w:sz w:val="14"/>
                <w:szCs w:val="14"/>
              </w:rPr>
            </w:pPr>
            <w:r w:rsidRPr="00656071">
              <w:rPr>
                <w:rFonts w:ascii="Times New Roman" w:hAnsi="Times New Roman" w:cs="Times New Roman"/>
                <w:color w:val="000000"/>
                <w:sz w:val="14"/>
                <w:szCs w:val="14"/>
              </w:rPr>
              <w:t>Leverancier, changemanagement, specialist, Teamleider SB</w:t>
            </w:r>
          </w:p>
        </w:tc>
      </w:tr>
      <w:tr w:rsidR="00651D1A" w:rsidRPr="00B62D07" w:rsidTr="00BB5712">
        <w:trPr>
          <w:trHeight w:val="173"/>
          <w:jc w:val="center"/>
        </w:trPr>
        <w:tc>
          <w:tcPr>
            <w:tcW w:w="1456" w:type="dxa"/>
            <w:tcBorders>
              <w:top w:val="single" w:sz="4" w:space="0" w:color="000000"/>
              <w:left w:val="single" w:sz="4" w:space="0" w:color="000000"/>
              <w:bottom w:val="single" w:sz="4" w:space="0" w:color="000000"/>
              <w:right w:val="single" w:sz="3" w:space="0" w:color="000000"/>
            </w:tcBorders>
          </w:tcPr>
          <w:p w:rsidR="00651D1A" w:rsidRPr="00B62D07" w:rsidRDefault="00656071" w:rsidP="00651D1A">
            <w:pPr>
              <w:kinsoku w:val="0"/>
              <w:overflowPunct w:val="0"/>
              <w:autoSpaceDE w:val="0"/>
              <w:autoSpaceDN w:val="0"/>
              <w:adjustRightInd w:val="0"/>
              <w:spacing w:before="39" w:after="0" w:line="240" w:lineRule="auto"/>
              <w:ind w:left="97"/>
              <w:rPr>
                <w:rFonts w:ascii="Times New Roman" w:hAnsi="Times New Roman" w:cs="Times New Roman"/>
                <w:sz w:val="14"/>
                <w:szCs w:val="14"/>
              </w:rPr>
            </w:pPr>
            <w:r w:rsidRPr="00656071">
              <w:rPr>
                <w:rFonts w:ascii="Times New Roman" w:hAnsi="Times New Roman" w:cs="Times New Roman"/>
                <w:b/>
                <w:bCs/>
                <w:spacing w:val="2"/>
                <w:sz w:val="14"/>
                <w:szCs w:val="14"/>
              </w:rPr>
              <w:t>B</w:t>
            </w:r>
            <w:r w:rsidRPr="00656071">
              <w:rPr>
                <w:rFonts w:ascii="Times New Roman" w:hAnsi="Times New Roman" w:cs="Times New Roman"/>
                <w:b/>
                <w:bCs/>
                <w:spacing w:val="-3"/>
                <w:sz w:val="14"/>
                <w:szCs w:val="14"/>
              </w:rPr>
              <w:t>u</w:t>
            </w:r>
            <w:r w:rsidRPr="00656071">
              <w:rPr>
                <w:rFonts w:ascii="Times New Roman" w:hAnsi="Times New Roman" w:cs="Times New Roman"/>
                <w:b/>
                <w:bCs/>
                <w:spacing w:val="-2"/>
                <w:sz w:val="14"/>
                <w:szCs w:val="14"/>
              </w:rPr>
              <w:t>s</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n</w:t>
            </w:r>
            <w:r w:rsidRPr="00656071">
              <w:rPr>
                <w:rFonts w:ascii="Times New Roman" w:hAnsi="Times New Roman" w:cs="Times New Roman"/>
                <w:b/>
                <w:bCs/>
                <w:spacing w:val="-3"/>
                <w:sz w:val="14"/>
                <w:szCs w:val="14"/>
              </w:rPr>
              <w:t>e</w:t>
            </w:r>
            <w:r w:rsidRPr="00656071">
              <w:rPr>
                <w:rFonts w:ascii="Times New Roman" w:hAnsi="Times New Roman" w:cs="Times New Roman"/>
                <w:b/>
                <w:bCs/>
                <w:spacing w:val="1"/>
                <w:sz w:val="14"/>
                <w:szCs w:val="14"/>
              </w:rPr>
              <w:t>s</w:t>
            </w:r>
            <w:r w:rsidRPr="00656071">
              <w:rPr>
                <w:rFonts w:ascii="Times New Roman" w:hAnsi="Times New Roman" w:cs="Times New Roman"/>
                <w:b/>
                <w:bCs/>
                <w:sz w:val="14"/>
                <w:szCs w:val="14"/>
              </w:rPr>
              <w:t>s</w:t>
            </w:r>
            <w:r w:rsidRPr="00656071">
              <w:rPr>
                <w:rFonts w:ascii="Times New Roman" w:hAnsi="Times New Roman" w:cs="Times New Roman"/>
                <w:b/>
                <w:bCs/>
                <w:spacing w:val="-3"/>
                <w:sz w:val="14"/>
                <w:szCs w:val="14"/>
              </w:rPr>
              <w:t xml:space="preserve"> </w:t>
            </w:r>
            <w:r w:rsidRPr="00656071">
              <w:rPr>
                <w:rFonts w:ascii="Times New Roman" w:hAnsi="Times New Roman" w:cs="Times New Roman"/>
                <w:b/>
                <w:bCs/>
                <w:spacing w:val="3"/>
                <w:sz w:val="14"/>
                <w:szCs w:val="14"/>
              </w:rPr>
              <w:t>w</w:t>
            </w:r>
            <w:r w:rsidRPr="00656071">
              <w:rPr>
                <w:rFonts w:ascii="Times New Roman" w:hAnsi="Times New Roman" w:cs="Times New Roman"/>
                <w:b/>
                <w:bCs/>
                <w:spacing w:val="-4"/>
                <w:sz w:val="14"/>
                <w:szCs w:val="14"/>
              </w:rPr>
              <w:t>o</w:t>
            </w:r>
            <w:r w:rsidRPr="00656071">
              <w:rPr>
                <w:rFonts w:ascii="Times New Roman" w:hAnsi="Times New Roman" w:cs="Times New Roman"/>
                <w:b/>
                <w:bCs/>
                <w:sz w:val="14"/>
                <w:szCs w:val="14"/>
              </w:rPr>
              <w:t>r</w:t>
            </w:r>
            <w:r w:rsidRPr="00656071">
              <w:rPr>
                <w:rFonts w:ascii="Times New Roman" w:hAnsi="Times New Roman" w:cs="Times New Roman"/>
                <w:b/>
                <w:bCs/>
                <w:spacing w:val="-5"/>
                <w:sz w:val="14"/>
                <w:szCs w:val="14"/>
              </w:rPr>
              <w:t>k</w:t>
            </w:r>
            <w:r w:rsidRPr="00656071">
              <w:rPr>
                <w:rFonts w:ascii="Times New Roman" w:hAnsi="Times New Roman" w:cs="Times New Roman"/>
                <w:b/>
                <w:bCs/>
                <w:sz w:val="14"/>
                <w:szCs w:val="14"/>
              </w:rPr>
              <w:t>e</w:t>
            </w:r>
            <w:r w:rsidRPr="00656071">
              <w:rPr>
                <w:rFonts w:ascii="Times New Roman" w:hAnsi="Times New Roman" w:cs="Times New Roman"/>
                <w:b/>
                <w:bCs/>
                <w:spacing w:val="2"/>
                <w:sz w:val="14"/>
                <w:szCs w:val="14"/>
              </w:rPr>
              <w:t>r</w:t>
            </w:r>
            <w:r w:rsidRPr="00656071">
              <w:rPr>
                <w:rFonts w:ascii="Times New Roman" w:hAnsi="Times New Roman" w:cs="Times New Roman"/>
                <w:b/>
                <w:bCs/>
                <w:spacing w:val="-3"/>
                <w:sz w:val="14"/>
                <w:szCs w:val="14"/>
              </w:rPr>
              <w:t>(</w:t>
            </w:r>
            <w:r w:rsidRPr="00656071">
              <w:rPr>
                <w:rFonts w:ascii="Times New Roman" w:hAnsi="Times New Roman" w:cs="Times New Roman"/>
                <w:b/>
                <w:bCs/>
                <w:spacing w:val="3"/>
                <w:sz w:val="14"/>
                <w:szCs w:val="14"/>
              </w:rPr>
              <w:t>s</w:t>
            </w:r>
            <w:r w:rsidRPr="00656071">
              <w:rPr>
                <w:rFonts w:ascii="Times New Roman" w:hAnsi="Times New Roman" w:cs="Times New Roman"/>
                <w:b/>
                <w:bCs/>
                <w:sz w:val="14"/>
                <w:szCs w:val="14"/>
              </w:rPr>
              <w:t>)</w:t>
            </w:r>
          </w:p>
        </w:tc>
        <w:tc>
          <w:tcPr>
            <w:tcW w:w="7549" w:type="dxa"/>
            <w:tcBorders>
              <w:top w:val="single" w:sz="4" w:space="0" w:color="000000"/>
              <w:left w:val="single" w:sz="3" w:space="0" w:color="000000"/>
              <w:bottom w:val="single" w:sz="4" w:space="0" w:color="000000"/>
              <w:right w:val="single" w:sz="4" w:space="0" w:color="000000"/>
            </w:tcBorders>
          </w:tcPr>
          <w:p w:rsidR="00651D1A" w:rsidRPr="00B62D07" w:rsidRDefault="00656071" w:rsidP="00651D1A">
            <w:pPr>
              <w:kinsoku w:val="0"/>
              <w:overflowPunct w:val="0"/>
              <w:autoSpaceDE w:val="0"/>
              <w:autoSpaceDN w:val="0"/>
              <w:adjustRightInd w:val="0"/>
              <w:spacing w:before="9" w:after="0" w:line="240" w:lineRule="auto"/>
              <w:ind w:left="97"/>
              <w:rPr>
                <w:rFonts w:ascii="Times New Roman" w:hAnsi="Times New Roman" w:cs="Times New Roman"/>
                <w:sz w:val="14"/>
                <w:szCs w:val="14"/>
              </w:rPr>
            </w:pPr>
            <w:r w:rsidRPr="00656071">
              <w:rPr>
                <w:rFonts w:ascii="Times New Roman" w:hAnsi="Times New Roman" w:cs="Times New Roman"/>
                <w:color w:val="000000"/>
                <w:sz w:val="14"/>
                <w:szCs w:val="14"/>
              </w:rPr>
              <w:t>Teamleider ID,medewerker ID</w:t>
            </w:r>
          </w:p>
        </w:tc>
      </w:tr>
      <w:tr w:rsidR="00651D1A" w:rsidRPr="00B62D07" w:rsidTr="00BB5712">
        <w:trPr>
          <w:trHeight w:val="3695"/>
          <w:jc w:val="center"/>
        </w:trPr>
        <w:tc>
          <w:tcPr>
            <w:tcW w:w="1456" w:type="dxa"/>
            <w:tcBorders>
              <w:top w:val="single" w:sz="4" w:space="0" w:color="000000"/>
              <w:left w:val="single" w:sz="4" w:space="0" w:color="000000"/>
              <w:bottom w:val="single" w:sz="4" w:space="0" w:color="000000"/>
              <w:right w:val="single" w:sz="3" w:space="0" w:color="000000"/>
            </w:tcBorders>
          </w:tcPr>
          <w:p w:rsidR="00651D1A" w:rsidRPr="00B62D07" w:rsidRDefault="00651D1A" w:rsidP="00651D1A">
            <w:pPr>
              <w:kinsoku w:val="0"/>
              <w:overflowPunct w:val="0"/>
              <w:autoSpaceDE w:val="0"/>
              <w:autoSpaceDN w:val="0"/>
              <w:adjustRightInd w:val="0"/>
              <w:spacing w:after="0" w:line="200" w:lineRule="exact"/>
              <w:rPr>
                <w:rFonts w:ascii="Times New Roman" w:hAnsi="Times New Roman" w:cs="Times New Roman"/>
                <w:sz w:val="14"/>
                <w:szCs w:val="14"/>
              </w:rPr>
            </w:pPr>
          </w:p>
          <w:p w:rsidR="00651D1A" w:rsidRPr="00B62D07" w:rsidRDefault="00656071" w:rsidP="00651D1A">
            <w:pPr>
              <w:kinsoku w:val="0"/>
              <w:overflowPunct w:val="0"/>
              <w:autoSpaceDE w:val="0"/>
              <w:autoSpaceDN w:val="0"/>
              <w:adjustRightInd w:val="0"/>
              <w:spacing w:before="1" w:after="0" w:line="250" w:lineRule="auto"/>
              <w:ind w:left="97"/>
              <w:rPr>
                <w:rFonts w:ascii="Times New Roman" w:hAnsi="Times New Roman" w:cs="Times New Roman"/>
                <w:sz w:val="14"/>
                <w:szCs w:val="14"/>
              </w:rPr>
            </w:pPr>
            <w:r w:rsidRPr="00656071">
              <w:rPr>
                <w:rFonts w:ascii="Times New Roman" w:hAnsi="Times New Roman" w:cs="Times New Roman"/>
                <w:color w:val="000000"/>
                <w:sz w:val="14"/>
                <w:szCs w:val="14"/>
              </w:rPr>
              <w:t>RenI opstellen</w:t>
            </w:r>
          </w:p>
        </w:tc>
        <w:tc>
          <w:tcPr>
            <w:tcW w:w="7549" w:type="dxa"/>
            <w:tcBorders>
              <w:top w:val="single" w:sz="4" w:space="0" w:color="000000"/>
              <w:left w:val="single" w:sz="3" w:space="0" w:color="000000"/>
              <w:bottom w:val="single" w:sz="4" w:space="0" w:color="000000"/>
              <w:right w:val="single" w:sz="4" w:space="0" w:color="000000"/>
            </w:tcBorders>
          </w:tcPr>
          <w:p w:rsidR="00651D1A" w:rsidRPr="00B62D07" w:rsidRDefault="00656071" w:rsidP="00651D1A">
            <w:pPr>
              <w:kinsoku w:val="0"/>
              <w:overflowPunct w:val="0"/>
              <w:autoSpaceDE w:val="0"/>
              <w:autoSpaceDN w:val="0"/>
              <w:adjustRightInd w:val="0"/>
              <w:spacing w:after="0" w:line="168" w:lineRule="exact"/>
              <w:ind w:left="97"/>
              <w:rPr>
                <w:rFonts w:ascii="Times New Roman" w:hAnsi="Times New Roman" w:cs="Times New Roman"/>
                <w:sz w:val="14"/>
                <w:szCs w:val="14"/>
              </w:rPr>
            </w:pPr>
            <w:r w:rsidRPr="00656071">
              <w:rPr>
                <w:rFonts w:ascii="Times New Roman" w:hAnsi="Times New Roman" w:cs="Times New Roman"/>
                <w:b/>
                <w:bCs/>
                <w:spacing w:val="-1"/>
                <w:sz w:val="14"/>
                <w:szCs w:val="14"/>
              </w:rPr>
              <w:t>P</w:t>
            </w:r>
            <w:r w:rsidRPr="00656071">
              <w:rPr>
                <w:rFonts w:ascii="Times New Roman" w:hAnsi="Times New Roman" w:cs="Times New Roman"/>
                <w:b/>
                <w:bCs/>
                <w:spacing w:val="2"/>
                <w:sz w:val="14"/>
                <w:szCs w:val="14"/>
              </w:rPr>
              <w:t>r</w:t>
            </w:r>
            <w:r w:rsidRPr="00656071">
              <w:rPr>
                <w:rFonts w:ascii="Times New Roman" w:hAnsi="Times New Roman" w:cs="Times New Roman"/>
                <w:b/>
                <w:bCs/>
                <w:sz w:val="14"/>
                <w:szCs w:val="14"/>
              </w:rPr>
              <w:t>e</w:t>
            </w:r>
            <w:r w:rsidRPr="00656071">
              <w:rPr>
                <w:rFonts w:ascii="Times New Roman" w:hAnsi="Times New Roman" w:cs="Times New Roman"/>
                <w:b/>
                <w:bCs/>
                <w:spacing w:val="-2"/>
                <w:sz w:val="14"/>
                <w:szCs w:val="14"/>
              </w:rPr>
              <w:t xml:space="preserve"> </w:t>
            </w:r>
            <w:r w:rsidRPr="00656071">
              <w:rPr>
                <w:rFonts w:ascii="Times New Roman" w:hAnsi="Times New Roman" w:cs="Times New Roman"/>
                <w:b/>
                <w:bCs/>
                <w:sz w:val="14"/>
                <w:szCs w:val="14"/>
              </w:rPr>
              <w:t>c</w:t>
            </w:r>
            <w:r w:rsidRPr="00656071">
              <w:rPr>
                <w:rFonts w:ascii="Times New Roman" w:hAnsi="Times New Roman" w:cs="Times New Roman"/>
                <w:b/>
                <w:bCs/>
                <w:spacing w:val="-2"/>
                <w:sz w:val="14"/>
                <w:szCs w:val="14"/>
              </w:rPr>
              <w:t>o</w:t>
            </w:r>
            <w:r w:rsidRPr="00656071">
              <w:rPr>
                <w:rFonts w:ascii="Times New Roman" w:hAnsi="Times New Roman" w:cs="Times New Roman"/>
                <w:b/>
                <w:bCs/>
                <w:sz w:val="14"/>
                <w:szCs w:val="14"/>
              </w:rPr>
              <w:t>nd</w:t>
            </w:r>
            <w:r w:rsidRPr="00656071">
              <w:rPr>
                <w:rFonts w:ascii="Times New Roman" w:hAnsi="Times New Roman" w:cs="Times New Roman"/>
                <w:b/>
                <w:bCs/>
                <w:spacing w:val="1"/>
                <w:sz w:val="14"/>
                <w:szCs w:val="14"/>
              </w:rPr>
              <w:t>i</w:t>
            </w:r>
            <w:r w:rsidRPr="00656071">
              <w:rPr>
                <w:rFonts w:ascii="Times New Roman" w:hAnsi="Times New Roman" w:cs="Times New Roman"/>
                <w:b/>
                <w:bCs/>
                <w:spacing w:val="-3"/>
                <w:sz w:val="14"/>
                <w:szCs w:val="14"/>
              </w:rPr>
              <w:t>t</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e:</w:t>
            </w:r>
          </w:p>
          <w:p w:rsidR="00651D1A" w:rsidRPr="00B62D07" w:rsidRDefault="00656071" w:rsidP="00D85141">
            <w:pPr>
              <w:pStyle w:val="Lijstalinea"/>
              <w:numPr>
                <w:ilvl w:val="0"/>
                <w:numId w:val="16"/>
              </w:numPr>
              <w:kinsoku w:val="0"/>
              <w:overflowPunct w:val="0"/>
              <w:autoSpaceDE w:val="0"/>
              <w:autoSpaceDN w:val="0"/>
              <w:adjustRightInd w:val="0"/>
              <w:spacing w:before="1" w:after="0" w:line="250" w:lineRule="auto"/>
              <w:ind w:right="212"/>
              <w:rPr>
                <w:rFonts w:ascii="Times New Roman" w:hAnsi="Times New Roman"/>
                <w:color w:val="000000"/>
                <w:sz w:val="14"/>
                <w:szCs w:val="14"/>
              </w:rPr>
            </w:pPr>
            <w:r w:rsidRPr="00656071">
              <w:rPr>
                <w:rFonts w:ascii="Times New Roman" w:hAnsi="Times New Roman"/>
                <w:color w:val="000000"/>
                <w:sz w:val="14"/>
                <w:szCs w:val="14"/>
              </w:rPr>
              <w:t>Wo voor RenI staat bij Teamleider ID.</w:t>
            </w:r>
          </w:p>
          <w:p w:rsidR="00651D1A" w:rsidRPr="00B62D07" w:rsidRDefault="00651D1A" w:rsidP="00651D1A">
            <w:pPr>
              <w:kinsoku w:val="0"/>
              <w:overflowPunct w:val="0"/>
              <w:autoSpaceDE w:val="0"/>
              <w:autoSpaceDN w:val="0"/>
              <w:adjustRightInd w:val="0"/>
              <w:spacing w:before="5" w:after="0" w:line="170" w:lineRule="exact"/>
              <w:rPr>
                <w:rFonts w:ascii="Times New Roman" w:hAnsi="Times New Roman" w:cs="Times New Roman"/>
                <w:sz w:val="14"/>
                <w:szCs w:val="14"/>
              </w:rPr>
            </w:pPr>
          </w:p>
          <w:p w:rsidR="00651D1A" w:rsidRPr="00B62D07" w:rsidRDefault="00656071" w:rsidP="00651D1A">
            <w:pPr>
              <w:kinsoku w:val="0"/>
              <w:overflowPunct w:val="0"/>
              <w:autoSpaceDE w:val="0"/>
              <w:autoSpaceDN w:val="0"/>
              <w:adjustRightInd w:val="0"/>
              <w:spacing w:after="0" w:line="240" w:lineRule="auto"/>
              <w:ind w:left="97"/>
              <w:rPr>
                <w:rFonts w:ascii="Times New Roman" w:hAnsi="Times New Roman" w:cs="Times New Roman"/>
                <w:sz w:val="14"/>
                <w:szCs w:val="14"/>
              </w:rPr>
            </w:pPr>
            <w:r w:rsidRPr="00656071">
              <w:rPr>
                <w:rFonts w:ascii="Times New Roman" w:hAnsi="Times New Roman" w:cs="Times New Roman"/>
                <w:b/>
                <w:bCs/>
                <w:sz w:val="14"/>
                <w:szCs w:val="14"/>
              </w:rPr>
              <w:t>Scen</w:t>
            </w:r>
            <w:r w:rsidRPr="00656071">
              <w:rPr>
                <w:rFonts w:ascii="Times New Roman" w:hAnsi="Times New Roman" w:cs="Times New Roman"/>
                <w:b/>
                <w:bCs/>
                <w:spacing w:val="-2"/>
                <w:sz w:val="14"/>
                <w:szCs w:val="14"/>
              </w:rPr>
              <w:t>a</w:t>
            </w:r>
            <w:r w:rsidRPr="00656071">
              <w:rPr>
                <w:rFonts w:ascii="Times New Roman" w:hAnsi="Times New Roman" w:cs="Times New Roman"/>
                <w:b/>
                <w:bCs/>
                <w:sz w:val="14"/>
                <w:szCs w:val="14"/>
              </w:rPr>
              <w:t>r</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o</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teamleider ID bespreekt de RenI-aanvraag in het RenI-overleg met de andere teamleiders van SB</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Aan de RenI worden medewerkers van andere teams gekoppeld, op basis van expertise.</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Teamleider ID plaast de WO bij de medewerker ID die de juiste expertise heeft om de RenI te maken.</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heeft de WO ontvangen.</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vraagt informatie op bij de toegewezen specialisten</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vraagt (indien nodig) informatie op bij de leverancier</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toets aan KANS, en wordt akkoord bevonden</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toets of er rubriceringmaatregelen van toepassing zijn (WBP).</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toets of er classificatiemaatregelen van toepassing zijn (Dep-V enz.) , en wordt akkoord bevonden</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doet een schatting naar benodigde uren en doorlooptijd.</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stelt aan de hand van het RenI formulier de RenI op met de verzamelde informatie.</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Medewerker ID koppelt de R&amp;I aan de werkopdracht</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stelt een planning op doorlooptijd op.</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De medewerker ID verstuurt de RenI naar de teamleider ID</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 xml:space="preserve">De teamleider ID bespreekt de RenI in het eerstvolgende RenI overleg ter beoordeling. </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Teamleider koppelt na het RenI overleg terug aan medewerker ID</w:t>
            </w:r>
          </w:p>
          <w:p w:rsidR="00651D1A" w:rsidRPr="00B62D07" w:rsidRDefault="00656071" w:rsidP="00D85141">
            <w:pPr>
              <w:pStyle w:val="Lijstalinea"/>
              <w:numPr>
                <w:ilvl w:val="0"/>
                <w:numId w:val="17"/>
              </w:numPr>
              <w:kinsoku w:val="0"/>
              <w:overflowPunct w:val="0"/>
              <w:autoSpaceDE w:val="0"/>
              <w:autoSpaceDN w:val="0"/>
              <w:adjustRightInd w:val="0"/>
              <w:spacing w:before="9" w:after="0" w:line="250" w:lineRule="auto"/>
              <w:ind w:right="925"/>
              <w:rPr>
                <w:rFonts w:ascii="Times New Roman" w:hAnsi="Times New Roman"/>
                <w:color w:val="000000"/>
                <w:sz w:val="14"/>
                <w:szCs w:val="14"/>
              </w:rPr>
            </w:pPr>
            <w:r w:rsidRPr="00656071">
              <w:rPr>
                <w:rFonts w:ascii="Times New Roman" w:hAnsi="Times New Roman"/>
                <w:color w:val="000000"/>
                <w:sz w:val="14"/>
                <w:szCs w:val="14"/>
              </w:rPr>
              <w:t>Medewerker ID plaatst de wo met RenI op de groep SSC-Changemanagement</w:t>
            </w:r>
          </w:p>
          <w:p w:rsidR="00651D1A" w:rsidRPr="00B62D07" w:rsidRDefault="00651D1A" w:rsidP="00651D1A">
            <w:pPr>
              <w:kinsoku w:val="0"/>
              <w:overflowPunct w:val="0"/>
              <w:autoSpaceDE w:val="0"/>
              <w:autoSpaceDN w:val="0"/>
              <w:adjustRightInd w:val="0"/>
              <w:spacing w:after="0" w:line="240" w:lineRule="auto"/>
              <w:ind w:left="97"/>
              <w:rPr>
                <w:rFonts w:ascii="Times New Roman" w:hAnsi="Times New Roman" w:cs="Times New Roman"/>
                <w:b/>
                <w:bCs/>
                <w:spacing w:val="-1"/>
                <w:sz w:val="14"/>
                <w:szCs w:val="14"/>
              </w:rPr>
            </w:pPr>
          </w:p>
          <w:p w:rsidR="00651D1A" w:rsidRPr="00B62D07" w:rsidRDefault="00656071" w:rsidP="00651D1A">
            <w:pPr>
              <w:kinsoku w:val="0"/>
              <w:overflowPunct w:val="0"/>
              <w:autoSpaceDE w:val="0"/>
              <w:autoSpaceDN w:val="0"/>
              <w:adjustRightInd w:val="0"/>
              <w:spacing w:after="0" w:line="240" w:lineRule="auto"/>
              <w:ind w:left="97"/>
              <w:rPr>
                <w:rFonts w:ascii="Times New Roman" w:hAnsi="Times New Roman" w:cs="Times New Roman"/>
                <w:sz w:val="14"/>
                <w:szCs w:val="14"/>
              </w:rPr>
            </w:pPr>
            <w:r w:rsidRPr="00656071">
              <w:rPr>
                <w:rFonts w:ascii="Times New Roman" w:hAnsi="Times New Roman" w:cs="Times New Roman"/>
                <w:b/>
                <w:bCs/>
                <w:spacing w:val="-1"/>
                <w:sz w:val="14"/>
                <w:szCs w:val="14"/>
              </w:rPr>
              <w:t>P</w:t>
            </w:r>
            <w:r w:rsidRPr="00656071">
              <w:rPr>
                <w:rFonts w:ascii="Times New Roman" w:hAnsi="Times New Roman" w:cs="Times New Roman"/>
                <w:b/>
                <w:bCs/>
                <w:spacing w:val="-2"/>
                <w:sz w:val="14"/>
                <w:szCs w:val="14"/>
              </w:rPr>
              <w:t>o</w:t>
            </w:r>
            <w:r w:rsidRPr="00656071">
              <w:rPr>
                <w:rFonts w:ascii="Times New Roman" w:hAnsi="Times New Roman" w:cs="Times New Roman"/>
                <w:b/>
                <w:bCs/>
                <w:spacing w:val="3"/>
                <w:sz w:val="14"/>
                <w:szCs w:val="14"/>
              </w:rPr>
              <w:t>s</w:t>
            </w:r>
            <w:r w:rsidRPr="00656071">
              <w:rPr>
                <w:rFonts w:ascii="Times New Roman" w:hAnsi="Times New Roman" w:cs="Times New Roman"/>
                <w:b/>
                <w:bCs/>
                <w:sz w:val="14"/>
                <w:szCs w:val="14"/>
              </w:rPr>
              <w:t>t</w:t>
            </w:r>
            <w:r w:rsidRPr="00656071">
              <w:rPr>
                <w:rFonts w:ascii="Times New Roman" w:hAnsi="Times New Roman" w:cs="Times New Roman"/>
                <w:b/>
                <w:bCs/>
                <w:spacing w:val="-2"/>
                <w:sz w:val="14"/>
                <w:szCs w:val="14"/>
              </w:rPr>
              <w:t xml:space="preserve"> </w:t>
            </w:r>
            <w:r w:rsidRPr="00656071">
              <w:rPr>
                <w:rFonts w:ascii="Times New Roman" w:hAnsi="Times New Roman" w:cs="Times New Roman"/>
                <w:b/>
                <w:bCs/>
                <w:sz w:val="14"/>
                <w:szCs w:val="14"/>
              </w:rPr>
              <w:t>c</w:t>
            </w:r>
            <w:r w:rsidRPr="00656071">
              <w:rPr>
                <w:rFonts w:ascii="Times New Roman" w:hAnsi="Times New Roman" w:cs="Times New Roman"/>
                <w:b/>
                <w:bCs/>
                <w:spacing w:val="-2"/>
                <w:sz w:val="14"/>
                <w:szCs w:val="14"/>
              </w:rPr>
              <w:t>o</w:t>
            </w:r>
            <w:r w:rsidRPr="00656071">
              <w:rPr>
                <w:rFonts w:ascii="Times New Roman" w:hAnsi="Times New Roman" w:cs="Times New Roman"/>
                <w:b/>
                <w:bCs/>
                <w:sz w:val="14"/>
                <w:szCs w:val="14"/>
              </w:rPr>
              <w:t>n</w:t>
            </w:r>
            <w:r w:rsidRPr="00656071">
              <w:rPr>
                <w:rFonts w:ascii="Times New Roman" w:hAnsi="Times New Roman" w:cs="Times New Roman"/>
                <w:b/>
                <w:bCs/>
                <w:spacing w:val="-3"/>
                <w:sz w:val="14"/>
                <w:szCs w:val="14"/>
              </w:rPr>
              <w:t>d</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t</w:t>
            </w:r>
            <w:r w:rsidRPr="00656071">
              <w:rPr>
                <w:rFonts w:ascii="Times New Roman" w:hAnsi="Times New Roman" w:cs="Times New Roman"/>
                <w:b/>
                <w:bCs/>
                <w:spacing w:val="1"/>
                <w:sz w:val="14"/>
                <w:szCs w:val="14"/>
              </w:rPr>
              <w:t>i</w:t>
            </w:r>
            <w:r w:rsidRPr="00656071">
              <w:rPr>
                <w:rFonts w:ascii="Times New Roman" w:hAnsi="Times New Roman" w:cs="Times New Roman"/>
                <w:b/>
                <w:bCs/>
                <w:sz w:val="14"/>
                <w:szCs w:val="14"/>
              </w:rPr>
              <w:t>e</w:t>
            </w:r>
          </w:p>
          <w:p w:rsidR="00651D1A" w:rsidRPr="00B62D07" w:rsidRDefault="00656071" w:rsidP="00D85141">
            <w:pPr>
              <w:pStyle w:val="Lijstalinea"/>
              <w:numPr>
                <w:ilvl w:val="0"/>
                <w:numId w:val="18"/>
              </w:numPr>
              <w:kinsoku w:val="0"/>
              <w:overflowPunct w:val="0"/>
              <w:autoSpaceDE w:val="0"/>
              <w:autoSpaceDN w:val="0"/>
              <w:adjustRightInd w:val="0"/>
              <w:spacing w:before="1" w:after="0" w:line="251" w:lineRule="auto"/>
              <w:ind w:right="119"/>
              <w:rPr>
                <w:rFonts w:ascii="Times New Roman" w:hAnsi="Times New Roman"/>
                <w:color w:val="000000"/>
                <w:sz w:val="14"/>
                <w:szCs w:val="14"/>
              </w:rPr>
            </w:pPr>
            <w:r w:rsidRPr="00656071">
              <w:rPr>
                <w:rFonts w:ascii="Times New Roman" w:hAnsi="Times New Roman"/>
                <w:color w:val="000000"/>
                <w:sz w:val="14"/>
                <w:szCs w:val="14"/>
              </w:rPr>
              <w:t>In de WO staat een goedgekeurde RenI.</w:t>
            </w:r>
          </w:p>
          <w:p w:rsidR="00651D1A" w:rsidRPr="00B62D07" w:rsidRDefault="00656071" w:rsidP="00D85141">
            <w:pPr>
              <w:pStyle w:val="Lijstalinea"/>
              <w:keepNext/>
              <w:numPr>
                <w:ilvl w:val="0"/>
                <w:numId w:val="18"/>
              </w:numPr>
              <w:kinsoku w:val="0"/>
              <w:overflowPunct w:val="0"/>
              <w:autoSpaceDE w:val="0"/>
              <w:autoSpaceDN w:val="0"/>
              <w:adjustRightInd w:val="0"/>
              <w:spacing w:before="1" w:after="0" w:line="251" w:lineRule="auto"/>
              <w:ind w:right="119"/>
              <w:rPr>
                <w:rFonts w:ascii="Times New Roman" w:hAnsi="Times New Roman"/>
                <w:sz w:val="14"/>
                <w:szCs w:val="14"/>
              </w:rPr>
            </w:pPr>
            <w:r w:rsidRPr="00656071">
              <w:rPr>
                <w:rFonts w:ascii="Times New Roman" w:hAnsi="Times New Roman"/>
                <w:color w:val="000000"/>
                <w:sz w:val="14"/>
                <w:szCs w:val="14"/>
              </w:rPr>
              <w:t>Wo voor RenI staan bij SSO-Changemanegement</w:t>
            </w:r>
          </w:p>
        </w:tc>
      </w:tr>
    </w:tbl>
    <w:p w:rsidR="00651D1A" w:rsidRPr="00B62D07" w:rsidRDefault="00656071" w:rsidP="00BB5712">
      <w:pPr>
        <w:pStyle w:val="Bijschrift"/>
        <w:jc w:val="left"/>
        <w:rPr>
          <w:i/>
        </w:rPr>
      </w:pPr>
      <w:bookmarkStart w:id="872" w:name="_Toc369474762"/>
      <w:r w:rsidRPr="00656071">
        <w:rPr>
          <w:i/>
        </w:rPr>
        <w:t xml:space="preserve">Tabel </w:t>
      </w:r>
      <w:r w:rsidR="00776063" w:rsidRPr="00656071">
        <w:rPr>
          <w:i/>
        </w:rPr>
        <w:fldChar w:fldCharType="begin"/>
      </w:r>
      <w:r w:rsidRPr="00656071">
        <w:rPr>
          <w:i/>
        </w:rPr>
        <w:instrText xml:space="preserve"> SEQ Tabel \* ARABIC </w:instrText>
      </w:r>
      <w:r w:rsidR="00776063" w:rsidRPr="00656071">
        <w:rPr>
          <w:i/>
        </w:rPr>
        <w:fldChar w:fldCharType="separate"/>
      </w:r>
      <w:r w:rsidR="00D57DE7">
        <w:rPr>
          <w:i/>
          <w:noProof/>
        </w:rPr>
        <w:t>3</w:t>
      </w:r>
      <w:r w:rsidR="00776063" w:rsidRPr="00656071">
        <w:rPr>
          <w:i/>
          <w:noProof/>
        </w:rPr>
        <w:fldChar w:fldCharType="end"/>
      </w:r>
      <w:r w:rsidRPr="00656071">
        <w:rPr>
          <w:i/>
          <w:noProof/>
        </w:rPr>
        <w:t xml:space="preserve"> - BUC Risico en Impact analyse(RenI) opstellen</w:t>
      </w:r>
      <w:bookmarkEnd w:id="872"/>
      <w:r w:rsidR="00BB5712">
        <w:rPr>
          <w:i/>
          <w:noProof/>
        </w:rPr>
        <w:br/>
      </w:r>
    </w:p>
    <w:p w:rsidR="008F7823" w:rsidRDefault="00651D1A" w:rsidP="008F7823">
      <w:r>
        <w:t xml:space="preserve">Na verificatie </w:t>
      </w:r>
      <w:r w:rsidR="00D57DE7">
        <w:t xml:space="preserve">van het BUC </w:t>
      </w:r>
      <w:r>
        <w:t>heb ik het bijbehorende BAD opgesteld.</w:t>
      </w:r>
      <w:r w:rsidR="009A1FE3">
        <w:t xml:space="preserve"> Na</w:t>
      </w:r>
      <w:r w:rsidR="008A20B6">
        <w:t xml:space="preserve">dat ik alle processen </w:t>
      </w:r>
      <w:r w:rsidR="00A16B8D">
        <w:t>opgetekend</w:t>
      </w:r>
      <w:r w:rsidR="008A20B6">
        <w:t xml:space="preserve"> had</w:t>
      </w:r>
      <w:r w:rsidR="009A1FE3">
        <w:t>,</w:t>
      </w:r>
      <w:r w:rsidR="008A20B6">
        <w:t xml:space="preserve"> heb ik gekeken welke onder</w:t>
      </w:r>
      <w:r w:rsidR="009A1FE3">
        <w:t>delen van de processen verbeterd</w:t>
      </w:r>
      <w:r w:rsidR="008A20B6">
        <w:t xml:space="preserve"> moesten worden. Dit k</w:t>
      </w:r>
      <w:r w:rsidR="00D57DE7">
        <w:t>o</w:t>
      </w:r>
      <w:r w:rsidR="008A20B6">
        <w:t>n zijn dat er meer geautomatiseerd moe</w:t>
      </w:r>
      <w:r w:rsidR="00D57DE7">
        <w:t>sten</w:t>
      </w:r>
      <w:r w:rsidR="008A20B6">
        <w:t xml:space="preserve"> worden of dat er onlogische onderdelen in z</w:t>
      </w:r>
      <w:r w:rsidR="00D57DE7">
        <w:t>a</w:t>
      </w:r>
      <w:r w:rsidR="008A20B6">
        <w:t>ten. Deze onderdelen heb ik een kleur gegeven en beschreven in een tabel. Hiero</w:t>
      </w:r>
      <w:r w:rsidR="009A1FE3">
        <w:t>nder</w:t>
      </w:r>
      <w:r w:rsidR="00D57DE7">
        <w:t xml:space="preserve"> staat </w:t>
      </w:r>
      <w:r w:rsidR="009A1FE3">
        <w:t>een voorbeeld van het RenI-</w:t>
      </w:r>
      <w:r w:rsidR="008A20B6">
        <w:t>proces.</w:t>
      </w:r>
      <w:r w:rsidR="00E54096">
        <w:t xml:space="preserve"> </w:t>
      </w:r>
      <w:r w:rsidR="008F7823">
        <w:t>Al de knelpunten uit de processen zijn in één document samen</w:t>
      </w:r>
      <w:r w:rsidR="00D57DE7">
        <w:t xml:space="preserve">gevoegd </w:t>
      </w:r>
      <w:r w:rsidR="008F7823">
        <w:t xml:space="preserve">en beschikbaar gesteld aan de opdrachtgever. </w:t>
      </w:r>
    </w:p>
    <w:p w:rsidR="008A20B6" w:rsidRDefault="008A20B6" w:rsidP="00CE08F9"/>
    <w:p w:rsidR="00D673F2" w:rsidRDefault="008A20B6" w:rsidP="00BB5712">
      <w:pPr>
        <w:keepNext/>
        <w:jc w:val="center"/>
      </w:pPr>
      <w:r>
        <w:rPr>
          <w:noProof/>
          <w:lang w:eastAsia="nl-NL"/>
        </w:rPr>
        <w:drawing>
          <wp:inline distT="0" distB="0" distL="0" distR="0">
            <wp:extent cx="5760720" cy="3722370"/>
            <wp:effectExtent l="19050" t="0" r="0" b="0"/>
            <wp:docPr id="8" name="Afbeelding 7" descr="Business Activity Diagram - RenI v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Activity Diagram - RenI v 0.9.jpg"/>
                    <pic:cNvPicPr/>
                  </pic:nvPicPr>
                  <pic:blipFill>
                    <a:blip r:embed="rId19"/>
                    <a:stretch>
                      <a:fillRect/>
                    </a:stretch>
                  </pic:blipFill>
                  <pic:spPr>
                    <a:xfrm>
                      <a:off x="0" y="0"/>
                      <a:ext cx="5760720" cy="3722370"/>
                    </a:xfrm>
                    <a:prstGeom prst="rect">
                      <a:avLst/>
                    </a:prstGeom>
                  </pic:spPr>
                </pic:pic>
              </a:graphicData>
            </a:graphic>
          </wp:inline>
        </w:drawing>
      </w:r>
    </w:p>
    <w:tbl>
      <w:tblPr>
        <w:tblStyle w:val="Tabelraster"/>
        <w:tblW w:w="0" w:type="auto"/>
        <w:tblLook w:val="04A0"/>
      </w:tblPr>
      <w:tblGrid>
        <w:gridCol w:w="1154"/>
        <w:gridCol w:w="8133"/>
      </w:tblGrid>
      <w:tr w:rsidR="008A20B6" w:rsidRPr="00BB5712" w:rsidTr="00BB5712">
        <w:tc>
          <w:tcPr>
            <w:tcW w:w="1154" w:type="dxa"/>
          </w:tcPr>
          <w:p w:rsidR="00656071" w:rsidRPr="00BB5712" w:rsidRDefault="00656071" w:rsidP="00656071">
            <w:pPr>
              <w:keepNext/>
              <w:keepLines/>
              <w:spacing w:before="200" w:line="276" w:lineRule="auto"/>
              <w:outlineLvl w:val="8"/>
              <w:rPr>
                <w:sz w:val="18"/>
                <w:szCs w:val="18"/>
              </w:rPr>
            </w:pPr>
            <w:r w:rsidRPr="00BB5712">
              <w:rPr>
                <w:sz w:val="18"/>
                <w:szCs w:val="18"/>
              </w:rPr>
              <w:t xml:space="preserve">RenI 1 </w:t>
            </w:r>
          </w:p>
        </w:tc>
        <w:tc>
          <w:tcPr>
            <w:tcW w:w="8133" w:type="dxa"/>
          </w:tcPr>
          <w:p w:rsidR="00656071" w:rsidRPr="00BB5712" w:rsidRDefault="00656071" w:rsidP="00656071">
            <w:pPr>
              <w:keepNext/>
              <w:keepLines/>
              <w:spacing w:before="200" w:line="276" w:lineRule="auto"/>
              <w:outlineLvl w:val="8"/>
              <w:rPr>
                <w:sz w:val="18"/>
                <w:szCs w:val="18"/>
              </w:rPr>
            </w:pPr>
            <w:r w:rsidRPr="00BB5712">
              <w:rPr>
                <w:sz w:val="18"/>
                <w:szCs w:val="18"/>
              </w:rPr>
              <w:t>De planning zou al bekend moeten zijn in een systeem en de taken van de specialisten ook, dus deze toewijzing kan ook door 1 persoon gebeuren.</w:t>
            </w:r>
          </w:p>
        </w:tc>
      </w:tr>
      <w:tr w:rsidR="008A20B6" w:rsidRPr="00BB5712" w:rsidTr="00BB5712">
        <w:tc>
          <w:tcPr>
            <w:tcW w:w="1154" w:type="dxa"/>
          </w:tcPr>
          <w:p w:rsidR="008A20B6" w:rsidRPr="00BB5712" w:rsidRDefault="00656071" w:rsidP="008A20B6">
            <w:pPr>
              <w:spacing w:line="276" w:lineRule="auto"/>
              <w:rPr>
                <w:sz w:val="18"/>
                <w:szCs w:val="18"/>
              </w:rPr>
            </w:pPr>
            <w:r w:rsidRPr="00BB5712">
              <w:rPr>
                <w:sz w:val="18"/>
                <w:szCs w:val="18"/>
              </w:rPr>
              <w:t>RenI 2</w:t>
            </w:r>
          </w:p>
        </w:tc>
        <w:tc>
          <w:tcPr>
            <w:tcW w:w="8133" w:type="dxa"/>
          </w:tcPr>
          <w:p w:rsidR="008A20B6" w:rsidRPr="00BB5712" w:rsidRDefault="00656071" w:rsidP="008A20B6">
            <w:pPr>
              <w:spacing w:line="276" w:lineRule="auto"/>
              <w:rPr>
                <w:sz w:val="18"/>
                <w:szCs w:val="18"/>
              </w:rPr>
            </w:pPr>
            <w:r w:rsidRPr="00BB5712">
              <w:rPr>
                <w:sz w:val="18"/>
                <w:szCs w:val="18"/>
              </w:rPr>
              <w:t>Deze informatie is al opgehaald in de offerte.</w:t>
            </w:r>
          </w:p>
        </w:tc>
      </w:tr>
      <w:tr w:rsidR="008A20B6" w:rsidRPr="00BB5712" w:rsidTr="00BB5712">
        <w:tc>
          <w:tcPr>
            <w:tcW w:w="1154" w:type="dxa"/>
          </w:tcPr>
          <w:p w:rsidR="008A20B6" w:rsidRPr="00BB5712" w:rsidRDefault="00656071" w:rsidP="008A20B6">
            <w:pPr>
              <w:spacing w:line="276" w:lineRule="auto"/>
              <w:rPr>
                <w:sz w:val="18"/>
                <w:szCs w:val="18"/>
              </w:rPr>
            </w:pPr>
            <w:r w:rsidRPr="00BB5712">
              <w:rPr>
                <w:sz w:val="18"/>
                <w:szCs w:val="18"/>
              </w:rPr>
              <w:t>RenI 3</w:t>
            </w:r>
          </w:p>
        </w:tc>
        <w:tc>
          <w:tcPr>
            <w:tcW w:w="8133" w:type="dxa"/>
          </w:tcPr>
          <w:p w:rsidR="008A20B6" w:rsidRPr="00BB5712" w:rsidRDefault="00656071" w:rsidP="008A20B6">
            <w:pPr>
              <w:spacing w:line="276" w:lineRule="auto"/>
              <w:rPr>
                <w:sz w:val="18"/>
                <w:szCs w:val="18"/>
              </w:rPr>
            </w:pPr>
            <w:r w:rsidRPr="00BB5712">
              <w:rPr>
                <w:sz w:val="18"/>
                <w:szCs w:val="18"/>
              </w:rPr>
              <w:t xml:space="preserve">De TL zijn geen technische specialisten, de kwaliteitscontrole zou dan ook door technische specialisten gedaan moeten worden. </w:t>
            </w:r>
          </w:p>
        </w:tc>
      </w:tr>
      <w:tr w:rsidR="008A20B6" w:rsidRPr="00BB5712" w:rsidTr="00BB5712">
        <w:tc>
          <w:tcPr>
            <w:tcW w:w="1154" w:type="dxa"/>
          </w:tcPr>
          <w:p w:rsidR="008A20B6" w:rsidRPr="00BB5712" w:rsidRDefault="00656071" w:rsidP="008A20B6">
            <w:pPr>
              <w:spacing w:line="276" w:lineRule="auto"/>
              <w:rPr>
                <w:sz w:val="18"/>
                <w:szCs w:val="18"/>
              </w:rPr>
            </w:pPr>
            <w:r w:rsidRPr="00BB5712">
              <w:rPr>
                <w:sz w:val="18"/>
                <w:szCs w:val="18"/>
              </w:rPr>
              <w:t>RenI 4</w:t>
            </w:r>
          </w:p>
        </w:tc>
        <w:tc>
          <w:tcPr>
            <w:tcW w:w="8133" w:type="dxa"/>
          </w:tcPr>
          <w:p w:rsidR="008A20B6" w:rsidRPr="00BB5712" w:rsidRDefault="00656071" w:rsidP="009A1FE3">
            <w:pPr>
              <w:spacing w:line="276" w:lineRule="auto"/>
              <w:rPr>
                <w:sz w:val="18"/>
                <w:szCs w:val="18"/>
              </w:rPr>
            </w:pPr>
            <w:r w:rsidRPr="00BB5712">
              <w:rPr>
                <w:sz w:val="18"/>
                <w:szCs w:val="18"/>
              </w:rPr>
              <w:t>Het formulier zou verder geautomatiseerd moeten worden, zodat later in het proces er automatisch zaken aangevraagd kunnen worden.</w:t>
            </w:r>
          </w:p>
        </w:tc>
      </w:tr>
      <w:tr w:rsidR="008A20B6" w:rsidRPr="00BB5712" w:rsidTr="00BB5712">
        <w:tc>
          <w:tcPr>
            <w:tcW w:w="1154" w:type="dxa"/>
          </w:tcPr>
          <w:p w:rsidR="008A20B6" w:rsidRPr="00BB5712" w:rsidRDefault="00656071" w:rsidP="008A20B6">
            <w:pPr>
              <w:spacing w:line="276" w:lineRule="auto"/>
              <w:rPr>
                <w:sz w:val="18"/>
                <w:szCs w:val="18"/>
              </w:rPr>
            </w:pPr>
            <w:r w:rsidRPr="00BB5712">
              <w:rPr>
                <w:sz w:val="18"/>
                <w:szCs w:val="18"/>
              </w:rPr>
              <w:t>RenI 5</w:t>
            </w:r>
          </w:p>
        </w:tc>
        <w:tc>
          <w:tcPr>
            <w:tcW w:w="8133" w:type="dxa"/>
          </w:tcPr>
          <w:p w:rsidR="008A20B6" w:rsidRPr="00BB5712" w:rsidRDefault="00656071" w:rsidP="008A20B6">
            <w:pPr>
              <w:spacing w:line="276" w:lineRule="auto"/>
              <w:rPr>
                <w:sz w:val="18"/>
                <w:szCs w:val="18"/>
              </w:rPr>
            </w:pPr>
            <w:r w:rsidRPr="00BB5712">
              <w:rPr>
                <w:sz w:val="18"/>
                <w:szCs w:val="18"/>
              </w:rPr>
              <w:t xml:space="preserve">Deze documenten zouden geautomatiseerde weboplossing moeten zijn en opgeslagen bij de dienst. </w:t>
            </w:r>
          </w:p>
        </w:tc>
      </w:tr>
      <w:tr w:rsidR="008A20B6" w:rsidRPr="00BB5712" w:rsidTr="00BB5712">
        <w:tc>
          <w:tcPr>
            <w:tcW w:w="1154" w:type="dxa"/>
            <w:tcBorders>
              <w:bottom w:val="single" w:sz="4" w:space="0" w:color="auto"/>
            </w:tcBorders>
          </w:tcPr>
          <w:p w:rsidR="008A20B6" w:rsidRPr="00BB5712" w:rsidRDefault="00656071" w:rsidP="008A20B6">
            <w:pPr>
              <w:spacing w:line="276" w:lineRule="auto"/>
              <w:rPr>
                <w:sz w:val="18"/>
                <w:szCs w:val="18"/>
              </w:rPr>
            </w:pPr>
            <w:r w:rsidRPr="00BB5712">
              <w:rPr>
                <w:sz w:val="18"/>
                <w:szCs w:val="18"/>
              </w:rPr>
              <w:t>RenI 6</w:t>
            </w:r>
          </w:p>
        </w:tc>
        <w:tc>
          <w:tcPr>
            <w:tcW w:w="8133" w:type="dxa"/>
            <w:tcBorders>
              <w:bottom w:val="single" w:sz="4" w:space="0" w:color="auto"/>
            </w:tcBorders>
          </w:tcPr>
          <w:p w:rsidR="008A20B6" w:rsidRPr="00BB5712" w:rsidRDefault="00656071" w:rsidP="008A20B6">
            <w:pPr>
              <w:keepNext/>
              <w:spacing w:line="276" w:lineRule="auto"/>
              <w:rPr>
                <w:sz w:val="18"/>
                <w:szCs w:val="18"/>
              </w:rPr>
            </w:pPr>
            <w:r w:rsidRPr="00BB5712">
              <w:rPr>
                <w:sz w:val="18"/>
                <w:szCs w:val="18"/>
              </w:rPr>
              <w:t>Deze stap is nutteloos doordat er in de offerte al een detailplanning is gemaakt.</w:t>
            </w:r>
          </w:p>
        </w:tc>
      </w:tr>
    </w:tbl>
    <w:p w:rsidR="004C5FCB" w:rsidRPr="00D57DE7" w:rsidRDefault="00656071">
      <w:pPr>
        <w:pStyle w:val="Bijschrift"/>
        <w:rPr>
          <w:i/>
        </w:rPr>
      </w:pPr>
      <w:bookmarkStart w:id="873" w:name="_Toc369474763"/>
      <w:r w:rsidRPr="00656071">
        <w:rPr>
          <w:i/>
        </w:rPr>
        <w:t xml:space="preserve">Tabel </w:t>
      </w:r>
      <w:r w:rsidR="00776063" w:rsidRPr="00656071">
        <w:rPr>
          <w:i/>
        </w:rPr>
        <w:fldChar w:fldCharType="begin"/>
      </w:r>
      <w:r w:rsidRPr="00656071">
        <w:rPr>
          <w:i/>
        </w:rPr>
        <w:instrText xml:space="preserve"> SEQ Tabel \* ARABIC </w:instrText>
      </w:r>
      <w:r w:rsidR="00776063" w:rsidRPr="00656071">
        <w:rPr>
          <w:i/>
        </w:rPr>
        <w:fldChar w:fldCharType="separate"/>
      </w:r>
      <w:r w:rsidR="00D57DE7">
        <w:rPr>
          <w:i/>
          <w:noProof/>
        </w:rPr>
        <w:t>4</w:t>
      </w:r>
      <w:r w:rsidR="00776063" w:rsidRPr="00656071">
        <w:rPr>
          <w:i/>
          <w:noProof/>
        </w:rPr>
        <w:fldChar w:fldCharType="end"/>
      </w:r>
      <w:r w:rsidRPr="00656071">
        <w:rPr>
          <w:i/>
        </w:rPr>
        <w:t xml:space="preserve"> - Knelpunten Risico en Impact analyse(RenI) opstellen</w:t>
      </w:r>
      <w:bookmarkEnd w:id="873"/>
    </w:p>
    <w:p w:rsidR="001E1D97" w:rsidRDefault="00D673F2">
      <w:pPr>
        <w:pStyle w:val="Kop2"/>
      </w:pPr>
      <w:bookmarkStart w:id="874" w:name="_Toc368755775"/>
      <w:bookmarkStart w:id="875" w:name="_Toc369474710"/>
      <w:r w:rsidRPr="00D673F2">
        <w:rPr>
          <w:sz w:val="26"/>
        </w:rPr>
        <w:t>Interviews</w:t>
      </w:r>
      <w:bookmarkEnd w:id="874"/>
      <w:bookmarkEnd w:id="875"/>
      <w:r w:rsidR="005A41FC">
        <w:t xml:space="preserve"> </w:t>
      </w:r>
    </w:p>
    <w:p w:rsidR="009543BB" w:rsidRDefault="009543BB" w:rsidP="00482879">
      <w:r>
        <w:t xml:space="preserve">In deze </w:t>
      </w:r>
      <w:r w:rsidR="001B1438">
        <w:t>activiteit</w:t>
      </w:r>
      <w:r>
        <w:t xml:space="preserve"> heb </w:t>
      </w:r>
      <w:r w:rsidR="00642650">
        <w:t xml:space="preserve">ik </w:t>
      </w:r>
      <w:r>
        <w:t>de knelpunten boven</w:t>
      </w:r>
      <w:r w:rsidR="00642650">
        <w:t xml:space="preserve"> </w:t>
      </w:r>
      <w:r>
        <w:t xml:space="preserve">water </w:t>
      </w:r>
      <w:r w:rsidR="00F419CF">
        <w:t xml:space="preserve">geprobeerd te krijgen </w:t>
      </w:r>
      <w:r w:rsidR="001B1438">
        <w:t>door</w:t>
      </w:r>
      <w:r w:rsidR="00642650">
        <w:t xml:space="preserve"> middel</w:t>
      </w:r>
      <w:r w:rsidR="008A20B6">
        <w:t xml:space="preserve"> van </w:t>
      </w:r>
      <w:r w:rsidR="00642650">
        <w:t xml:space="preserve">het afnemen van </w:t>
      </w:r>
      <w:r>
        <w:t>interviews met verschillende actoren</w:t>
      </w:r>
      <w:r w:rsidR="00F419CF">
        <w:t xml:space="preserve">. Mijn bevinden </w:t>
      </w:r>
      <w:r>
        <w:t xml:space="preserve">heb </w:t>
      </w:r>
      <w:r w:rsidR="00F419CF">
        <w:t xml:space="preserve">ik </w:t>
      </w:r>
      <w:r>
        <w:t xml:space="preserve">in een </w:t>
      </w:r>
      <w:r w:rsidRPr="00600781">
        <w:t>ishikawa</w:t>
      </w:r>
      <w:r w:rsidR="00F419CF">
        <w:t>-</w:t>
      </w:r>
      <w:r w:rsidRPr="00600781">
        <w:t>diagram</w:t>
      </w:r>
      <w:r>
        <w:t xml:space="preserve"> geplaatst. </w:t>
      </w:r>
    </w:p>
    <w:p w:rsidR="00203CF6" w:rsidRDefault="00F02EA5" w:rsidP="00CE08F9">
      <w:r>
        <w:t xml:space="preserve">Samen met </w:t>
      </w:r>
      <w:r w:rsidR="00F419CF">
        <w:t>mijn</w:t>
      </w:r>
      <w:r w:rsidR="00D57DE7">
        <w:t xml:space="preserve"> opdrachtgever </w:t>
      </w:r>
      <w:r>
        <w:t>heb ik een keuze gemaakt om</w:t>
      </w:r>
      <w:r w:rsidR="00F419CF">
        <w:t xml:space="preserve">, naast een interview met de opdrachtgever zelf, nog </w:t>
      </w:r>
      <w:r>
        <w:t xml:space="preserve"> 5 interviews te houden met verschillende actoren van </w:t>
      </w:r>
      <w:r w:rsidR="00642650">
        <w:t xml:space="preserve">het team </w:t>
      </w:r>
      <w:r>
        <w:t>ID.</w:t>
      </w:r>
      <w:r w:rsidR="00033BCF">
        <w:t xml:space="preserve"> </w:t>
      </w:r>
      <w:r w:rsidR="00103335">
        <w:t xml:space="preserve">De personen om te interviewen </w:t>
      </w:r>
      <w:r w:rsidR="00033BCF">
        <w:t>zijn onder andere ingegeven door het 9-vlaksmodel.</w:t>
      </w:r>
      <w:r>
        <w:t xml:space="preserve"> </w:t>
      </w:r>
      <w:r w:rsidR="00B451A8">
        <w:t>Geprobeerd</w:t>
      </w:r>
      <w:r>
        <w:t xml:space="preserve"> is om een beeld te krijgen van hoe deze mensen de processen van team ID zien en of zij verbeteringen in </w:t>
      </w:r>
      <w:r w:rsidR="00B451A8">
        <w:t>efficiënt</w:t>
      </w:r>
      <w:r w:rsidR="00642650">
        <w:t>ie</w:t>
      </w:r>
      <w:r>
        <w:t xml:space="preserve">, </w:t>
      </w:r>
      <w:r w:rsidR="00B451A8">
        <w:t>effectiviteit</w:t>
      </w:r>
      <w:r>
        <w:t xml:space="preserve"> en </w:t>
      </w:r>
      <w:r w:rsidR="00B451A8">
        <w:t>kwaliteit</w:t>
      </w:r>
      <w:r w:rsidR="00642650">
        <w:t xml:space="preserve"> mogelijk achten</w:t>
      </w:r>
      <w:r>
        <w:t>. De</w:t>
      </w:r>
      <w:r w:rsidR="00642650">
        <w:t xml:space="preserve"> interviews heb ik gehouden met</w:t>
      </w:r>
      <w:r w:rsidR="009661D0">
        <w:t xml:space="preserve">: </w:t>
      </w:r>
    </w:p>
    <w:tbl>
      <w:tblPr>
        <w:tblStyle w:val="Lichtearcering1"/>
        <w:tblW w:w="8262" w:type="dxa"/>
        <w:jc w:val="center"/>
        <w:tblLook w:val="04A0"/>
      </w:tblPr>
      <w:tblGrid>
        <w:gridCol w:w="1703"/>
        <w:gridCol w:w="3195"/>
        <w:gridCol w:w="1586"/>
        <w:gridCol w:w="1778"/>
      </w:tblGrid>
      <w:tr w:rsidR="00442717" w:rsidRPr="00F419CF" w:rsidTr="00BB5712">
        <w:trPr>
          <w:cnfStyle w:val="100000000000"/>
          <w:trHeight w:val="288"/>
          <w:jc w:val="center"/>
        </w:trPr>
        <w:tc>
          <w:tcPr>
            <w:cnfStyle w:val="001000000000"/>
            <w:tcW w:w="1703" w:type="dxa"/>
            <w:noWrap/>
            <w:hideMark/>
          </w:tcPr>
          <w:p w:rsidR="00442717" w:rsidRPr="00F419CF" w:rsidRDefault="00656071">
            <w:pPr>
              <w:spacing w:line="276" w:lineRule="auto"/>
              <w:rPr>
                <w:sz w:val="16"/>
                <w:szCs w:val="16"/>
              </w:rPr>
            </w:pPr>
            <w:r w:rsidRPr="00656071">
              <w:rPr>
                <w:sz w:val="16"/>
                <w:szCs w:val="16"/>
              </w:rPr>
              <w:t>Wie</w:t>
            </w:r>
          </w:p>
        </w:tc>
        <w:tc>
          <w:tcPr>
            <w:tcW w:w="3195" w:type="dxa"/>
            <w:noWrap/>
            <w:hideMark/>
          </w:tcPr>
          <w:p w:rsidR="00442717" w:rsidRPr="00F419CF" w:rsidRDefault="00656071">
            <w:pPr>
              <w:spacing w:line="276" w:lineRule="auto"/>
              <w:cnfStyle w:val="100000000000"/>
              <w:rPr>
                <w:sz w:val="16"/>
                <w:szCs w:val="16"/>
              </w:rPr>
            </w:pPr>
            <w:r w:rsidRPr="00656071">
              <w:rPr>
                <w:sz w:val="16"/>
                <w:szCs w:val="16"/>
              </w:rPr>
              <w:t>Functie</w:t>
            </w:r>
          </w:p>
        </w:tc>
        <w:tc>
          <w:tcPr>
            <w:tcW w:w="1586" w:type="dxa"/>
            <w:noWrap/>
            <w:hideMark/>
          </w:tcPr>
          <w:p w:rsidR="00442717" w:rsidRPr="00F419CF" w:rsidRDefault="00656071">
            <w:pPr>
              <w:spacing w:line="276" w:lineRule="auto"/>
              <w:cnfStyle w:val="100000000000"/>
              <w:rPr>
                <w:sz w:val="16"/>
                <w:szCs w:val="16"/>
              </w:rPr>
            </w:pPr>
            <w:r w:rsidRPr="00656071">
              <w:rPr>
                <w:sz w:val="16"/>
                <w:szCs w:val="16"/>
              </w:rPr>
              <w:t>Afdeling</w:t>
            </w:r>
          </w:p>
        </w:tc>
        <w:tc>
          <w:tcPr>
            <w:tcW w:w="1778" w:type="dxa"/>
            <w:noWrap/>
            <w:hideMark/>
          </w:tcPr>
          <w:p w:rsidR="00442717" w:rsidRPr="00F419CF" w:rsidRDefault="00656071">
            <w:pPr>
              <w:spacing w:line="276" w:lineRule="auto"/>
              <w:cnfStyle w:val="100000000000"/>
              <w:rPr>
                <w:sz w:val="16"/>
                <w:szCs w:val="16"/>
              </w:rPr>
            </w:pPr>
            <w:r w:rsidRPr="00656071">
              <w:rPr>
                <w:sz w:val="16"/>
                <w:szCs w:val="16"/>
              </w:rPr>
              <w:t>Niveau</w:t>
            </w:r>
          </w:p>
        </w:tc>
      </w:tr>
      <w:tr w:rsidR="00442717" w:rsidRPr="00F419CF" w:rsidTr="00BB5712">
        <w:trPr>
          <w:cnfStyle w:val="000000100000"/>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t>Onno Hoogeveen</w:t>
            </w:r>
          </w:p>
        </w:tc>
        <w:tc>
          <w:tcPr>
            <w:tcW w:w="3195" w:type="dxa"/>
            <w:noWrap/>
            <w:hideMark/>
          </w:tcPr>
          <w:p w:rsidR="001E1D97" w:rsidRPr="00F419CF" w:rsidRDefault="00F419CF">
            <w:pPr>
              <w:spacing w:line="276" w:lineRule="auto"/>
              <w:jc w:val="left"/>
              <w:cnfStyle w:val="000000100000"/>
              <w:rPr>
                <w:color w:val="auto"/>
                <w:sz w:val="16"/>
                <w:szCs w:val="16"/>
              </w:rPr>
            </w:pPr>
            <w:r>
              <w:rPr>
                <w:sz w:val="16"/>
                <w:szCs w:val="16"/>
              </w:rPr>
              <w:t>S</w:t>
            </w:r>
            <w:r w:rsidR="00656071" w:rsidRPr="00656071">
              <w:rPr>
                <w:sz w:val="16"/>
                <w:szCs w:val="16"/>
              </w:rPr>
              <w:t>enior productspecialist team infra</w:t>
            </w:r>
            <w:r>
              <w:rPr>
                <w:sz w:val="16"/>
                <w:szCs w:val="16"/>
              </w:rPr>
              <w:t>structuur</w:t>
            </w:r>
            <w:r w:rsidR="00656071" w:rsidRPr="00656071">
              <w:rPr>
                <w:sz w:val="16"/>
                <w:szCs w:val="16"/>
              </w:rPr>
              <w:t xml:space="preserve"> </w:t>
            </w:r>
          </w:p>
        </w:tc>
        <w:tc>
          <w:tcPr>
            <w:tcW w:w="1586" w:type="dxa"/>
            <w:noWrap/>
            <w:hideMark/>
          </w:tcPr>
          <w:p w:rsidR="001E1D97" w:rsidRPr="00F419CF" w:rsidRDefault="00656071">
            <w:pPr>
              <w:spacing w:line="276" w:lineRule="auto"/>
              <w:jc w:val="left"/>
              <w:cnfStyle w:val="000000100000"/>
              <w:rPr>
                <w:color w:val="auto"/>
                <w:sz w:val="16"/>
                <w:szCs w:val="16"/>
              </w:rPr>
            </w:pPr>
            <w:r w:rsidRPr="00656071">
              <w:rPr>
                <w:sz w:val="16"/>
                <w:szCs w:val="16"/>
              </w:rPr>
              <w:t>Systeembeheer</w:t>
            </w:r>
          </w:p>
        </w:tc>
        <w:tc>
          <w:tcPr>
            <w:tcW w:w="1778" w:type="dxa"/>
            <w:noWrap/>
            <w:hideMark/>
          </w:tcPr>
          <w:p w:rsidR="001E1D97" w:rsidRPr="00F419CF" w:rsidRDefault="00656071">
            <w:pPr>
              <w:spacing w:line="276" w:lineRule="auto"/>
              <w:jc w:val="left"/>
              <w:cnfStyle w:val="000000100000"/>
              <w:rPr>
                <w:color w:val="auto"/>
                <w:sz w:val="16"/>
                <w:szCs w:val="16"/>
              </w:rPr>
            </w:pPr>
            <w:r w:rsidRPr="00656071">
              <w:rPr>
                <w:sz w:val="16"/>
                <w:szCs w:val="16"/>
              </w:rPr>
              <w:t xml:space="preserve"> Operationeel</w:t>
            </w:r>
          </w:p>
        </w:tc>
      </w:tr>
      <w:tr w:rsidR="00442717" w:rsidRPr="00F419CF" w:rsidTr="00BB5712">
        <w:trPr>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t>Adrie Rietdijk</w:t>
            </w:r>
          </w:p>
        </w:tc>
        <w:tc>
          <w:tcPr>
            <w:tcW w:w="3195" w:type="dxa"/>
            <w:noWrap/>
            <w:hideMark/>
          </w:tcPr>
          <w:p w:rsidR="001E1D97" w:rsidRPr="00F419CF" w:rsidRDefault="00F419CF">
            <w:pPr>
              <w:spacing w:line="276" w:lineRule="auto"/>
              <w:jc w:val="left"/>
              <w:cnfStyle w:val="000000000000"/>
              <w:rPr>
                <w:color w:val="auto"/>
                <w:sz w:val="16"/>
                <w:szCs w:val="16"/>
              </w:rPr>
            </w:pPr>
            <w:r>
              <w:rPr>
                <w:sz w:val="16"/>
                <w:szCs w:val="16"/>
              </w:rPr>
              <w:t>C</w:t>
            </w:r>
            <w:r w:rsidR="00656071" w:rsidRPr="00656071">
              <w:rPr>
                <w:sz w:val="16"/>
                <w:szCs w:val="16"/>
              </w:rPr>
              <w:t>oördineerde productspecialist team CWD</w:t>
            </w:r>
          </w:p>
        </w:tc>
        <w:tc>
          <w:tcPr>
            <w:tcW w:w="1586" w:type="dxa"/>
            <w:noWrap/>
            <w:hideMark/>
          </w:tcPr>
          <w:p w:rsidR="001E1D97" w:rsidRPr="00F419CF" w:rsidRDefault="00656071">
            <w:pPr>
              <w:spacing w:line="276" w:lineRule="auto"/>
              <w:jc w:val="left"/>
              <w:cnfStyle w:val="000000000000"/>
              <w:rPr>
                <w:color w:val="auto"/>
                <w:sz w:val="16"/>
                <w:szCs w:val="16"/>
              </w:rPr>
            </w:pPr>
            <w:r w:rsidRPr="00656071">
              <w:rPr>
                <w:sz w:val="16"/>
                <w:szCs w:val="16"/>
              </w:rPr>
              <w:t>Systeembeheer</w:t>
            </w:r>
          </w:p>
        </w:tc>
        <w:tc>
          <w:tcPr>
            <w:tcW w:w="1778" w:type="dxa"/>
            <w:noWrap/>
            <w:hideMark/>
          </w:tcPr>
          <w:p w:rsidR="00656071" w:rsidRPr="00656071" w:rsidRDefault="00656071" w:rsidP="00656071">
            <w:pPr>
              <w:jc w:val="left"/>
              <w:cnfStyle w:val="000000000000"/>
              <w:rPr>
                <w:color w:val="auto"/>
                <w:sz w:val="16"/>
                <w:szCs w:val="16"/>
              </w:rPr>
            </w:pPr>
            <w:r w:rsidRPr="00656071">
              <w:rPr>
                <w:sz w:val="16"/>
                <w:szCs w:val="16"/>
              </w:rPr>
              <w:t xml:space="preserve"> Operationeel/Tactisch</w:t>
            </w:r>
          </w:p>
        </w:tc>
      </w:tr>
      <w:tr w:rsidR="00442717" w:rsidRPr="00F419CF" w:rsidTr="00BB5712">
        <w:trPr>
          <w:cnfStyle w:val="000000100000"/>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t>Sander Waldekker</w:t>
            </w:r>
          </w:p>
        </w:tc>
        <w:tc>
          <w:tcPr>
            <w:tcW w:w="3195" w:type="dxa"/>
            <w:noWrap/>
            <w:hideMark/>
          </w:tcPr>
          <w:p w:rsidR="001E1D97" w:rsidRPr="00F419CF" w:rsidRDefault="00F419CF">
            <w:pPr>
              <w:spacing w:line="276" w:lineRule="auto"/>
              <w:jc w:val="left"/>
              <w:cnfStyle w:val="000000100000"/>
              <w:rPr>
                <w:color w:val="auto"/>
                <w:sz w:val="16"/>
                <w:szCs w:val="16"/>
              </w:rPr>
            </w:pPr>
            <w:r>
              <w:rPr>
                <w:sz w:val="16"/>
                <w:szCs w:val="16"/>
              </w:rPr>
              <w:t>T</w:t>
            </w:r>
            <w:r w:rsidR="00656071" w:rsidRPr="00656071">
              <w:rPr>
                <w:sz w:val="16"/>
                <w:szCs w:val="16"/>
              </w:rPr>
              <w:t xml:space="preserve">eamleider hosting </w:t>
            </w:r>
          </w:p>
        </w:tc>
        <w:tc>
          <w:tcPr>
            <w:tcW w:w="1586" w:type="dxa"/>
            <w:noWrap/>
            <w:hideMark/>
          </w:tcPr>
          <w:p w:rsidR="001E1D97" w:rsidRPr="00F419CF" w:rsidRDefault="00656071">
            <w:pPr>
              <w:spacing w:line="276" w:lineRule="auto"/>
              <w:jc w:val="left"/>
              <w:cnfStyle w:val="000000100000"/>
              <w:rPr>
                <w:color w:val="auto"/>
                <w:sz w:val="16"/>
                <w:szCs w:val="16"/>
              </w:rPr>
            </w:pPr>
            <w:r w:rsidRPr="00656071">
              <w:rPr>
                <w:sz w:val="16"/>
                <w:szCs w:val="16"/>
              </w:rPr>
              <w:t>Systeembeheer</w:t>
            </w:r>
          </w:p>
        </w:tc>
        <w:tc>
          <w:tcPr>
            <w:tcW w:w="1778" w:type="dxa"/>
            <w:noWrap/>
            <w:hideMark/>
          </w:tcPr>
          <w:p w:rsidR="001E1D97" w:rsidRPr="00F419CF" w:rsidRDefault="00656071">
            <w:pPr>
              <w:spacing w:line="276" w:lineRule="auto"/>
              <w:jc w:val="left"/>
              <w:cnfStyle w:val="000000100000"/>
              <w:rPr>
                <w:color w:val="auto"/>
                <w:sz w:val="16"/>
                <w:szCs w:val="16"/>
              </w:rPr>
            </w:pPr>
            <w:r w:rsidRPr="00656071">
              <w:rPr>
                <w:sz w:val="16"/>
                <w:szCs w:val="16"/>
              </w:rPr>
              <w:t xml:space="preserve"> Tactisch</w:t>
            </w:r>
          </w:p>
        </w:tc>
      </w:tr>
      <w:tr w:rsidR="00442717" w:rsidRPr="00F419CF" w:rsidTr="00BB5712">
        <w:trPr>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lastRenderedPageBreak/>
              <w:t>Paul van den Bijgaart</w:t>
            </w:r>
          </w:p>
        </w:tc>
        <w:tc>
          <w:tcPr>
            <w:tcW w:w="3195" w:type="dxa"/>
            <w:noWrap/>
            <w:hideMark/>
          </w:tcPr>
          <w:p w:rsidR="001E1D97" w:rsidRPr="00F419CF" w:rsidRDefault="00F419CF">
            <w:pPr>
              <w:spacing w:line="276" w:lineRule="auto"/>
              <w:jc w:val="left"/>
              <w:cnfStyle w:val="000000000000"/>
              <w:rPr>
                <w:color w:val="auto"/>
                <w:sz w:val="16"/>
                <w:szCs w:val="16"/>
              </w:rPr>
            </w:pPr>
            <w:r>
              <w:rPr>
                <w:sz w:val="16"/>
                <w:szCs w:val="16"/>
              </w:rPr>
              <w:t>S</w:t>
            </w:r>
            <w:r w:rsidR="00656071" w:rsidRPr="00656071">
              <w:rPr>
                <w:sz w:val="16"/>
                <w:szCs w:val="16"/>
              </w:rPr>
              <w:t>enior medewerker ID</w:t>
            </w:r>
          </w:p>
        </w:tc>
        <w:tc>
          <w:tcPr>
            <w:tcW w:w="1586" w:type="dxa"/>
            <w:noWrap/>
            <w:hideMark/>
          </w:tcPr>
          <w:p w:rsidR="001E1D97" w:rsidRPr="00F419CF" w:rsidRDefault="00656071">
            <w:pPr>
              <w:tabs>
                <w:tab w:val="center" w:pos="4536"/>
                <w:tab w:val="right" w:pos="9072"/>
              </w:tabs>
              <w:spacing w:line="276" w:lineRule="auto"/>
              <w:jc w:val="left"/>
              <w:cnfStyle w:val="000000000000"/>
              <w:rPr>
                <w:color w:val="auto"/>
                <w:sz w:val="16"/>
                <w:szCs w:val="16"/>
              </w:rPr>
            </w:pPr>
            <w:r w:rsidRPr="00656071">
              <w:rPr>
                <w:sz w:val="16"/>
                <w:szCs w:val="16"/>
              </w:rPr>
              <w:t>Systeembeheer</w:t>
            </w:r>
          </w:p>
        </w:tc>
        <w:tc>
          <w:tcPr>
            <w:tcW w:w="1778" w:type="dxa"/>
            <w:noWrap/>
            <w:hideMark/>
          </w:tcPr>
          <w:p w:rsidR="00656071" w:rsidRPr="00656071" w:rsidRDefault="00656071" w:rsidP="00656071">
            <w:pPr>
              <w:jc w:val="left"/>
              <w:cnfStyle w:val="000000000000"/>
              <w:rPr>
                <w:color w:val="auto"/>
                <w:sz w:val="16"/>
                <w:szCs w:val="16"/>
              </w:rPr>
            </w:pPr>
            <w:r w:rsidRPr="00656071">
              <w:rPr>
                <w:sz w:val="16"/>
                <w:szCs w:val="16"/>
              </w:rPr>
              <w:t xml:space="preserve"> Op</w:t>
            </w:r>
            <w:r w:rsidR="00F419CF">
              <w:rPr>
                <w:sz w:val="16"/>
                <w:szCs w:val="16"/>
              </w:rPr>
              <w:t>e</w:t>
            </w:r>
            <w:r w:rsidRPr="00656071">
              <w:rPr>
                <w:sz w:val="16"/>
                <w:szCs w:val="16"/>
              </w:rPr>
              <w:t>rationeel</w:t>
            </w:r>
          </w:p>
        </w:tc>
      </w:tr>
      <w:tr w:rsidR="00442717" w:rsidRPr="00F419CF" w:rsidTr="00BB5712">
        <w:trPr>
          <w:cnfStyle w:val="000000100000"/>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t>Erik Schenkels</w:t>
            </w:r>
          </w:p>
        </w:tc>
        <w:tc>
          <w:tcPr>
            <w:tcW w:w="3195" w:type="dxa"/>
            <w:noWrap/>
            <w:hideMark/>
          </w:tcPr>
          <w:p w:rsidR="001E1D97" w:rsidRPr="00F419CF" w:rsidRDefault="00F419CF">
            <w:pPr>
              <w:spacing w:line="276" w:lineRule="auto"/>
              <w:jc w:val="left"/>
              <w:cnfStyle w:val="000000100000"/>
              <w:rPr>
                <w:color w:val="auto"/>
                <w:sz w:val="16"/>
                <w:szCs w:val="16"/>
              </w:rPr>
            </w:pPr>
            <w:r>
              <w:rPr>
                <w:sz w:val="16"/>
                <w:szCs w:val="16"/>
              </w:rPr>
              <w:t>W</w:t>
            </w:r>
            <w:r w:rsidR="00656071" w:rsidRPr="00656071">
              <w:rPr>
                <w:sz w:val="16"/>
                <w:szCs w:val="16"/>
              </w:rPr>
              <w:t>ijzigingsbeheerder</w:t>
            </w:r>
          </w:p>
        </w:tc>
        <w:tc>
          <w:tcPr>
            <w:tcW w:w="1586" w:type="dxa"/>
            <w:noWrap/>
            <w:hideMark/>
          </w:tcPr>
          <w:p w:rsidR="001E1D97" w:rsidRPr="00F419CF" w:rsidRDefault="00656071">
            <w:pPr>
              <w:spacing w:line="276" w:lineRule="auto"/>
              <w:jc w:val="left"/>
              <w:cnfStyle w:val="000000100000"/>
              <w:rPr>
                <w:color w:val="auto"/>
                <w:sz w:val="16"/>
                <w:szCs w:val="16"/>
              </w:rPr>
            </w:pPr>
            <w:r w:rsidRPr="00656071">
              <w:rPr>
                <w:sz w:val="16"/>
                <w:szCs w:val="16"/>
              </w:rPr>
              <w:t>Advies en Projecten</w:t>
            </w:r>
          </w:p>
        </w:tc>
        <w:tc>
          <w:tcPr>
            <w:tcW w:w="1778" w:type="dxa"/>
            <w:noWrap/>
            <w:hideMark/>
          </w:tcPr>
          <w:p w:rsidR="001E1D97" w:rsidRPr="00F419CF" w:rsidRDefault="00656071">
            <w:pPr>
              <w:spacing w:line="276" w:lineRule="auto"/>
              <w:jc w:val="left"/>
              <w:cnfStyle w:val="000000100000"/>
              <w:rPr>
                <w:color w:val="auto"/>
                <w:sz w:val="16"/>
                <w:szCs w:val="16"/>
              </w:rPr>
            </w:pPr>
            <w:r w:rsidRPr="00656071">
              <w:rPr>
                <w:sz w:val="16"/>
                <w:szCs w:val="16"/>
              </w:rPr>
              <w:t xml:space="preserve"> Tactisch/Strategisch</w:t>
            </w:r>
          </w:p>
        </w:tc>
      </w:tr>
      <w:tr w:rsidR="00442717" w:rsidRPr="00F419CF" w:rsidTr="00BB5712">
        <w:trPr>
          <w:trHeight w:val="288"/>
          <w:jc w:val="center"/>
        </w:trPr>
        <w:tc>
          <w:tcPr>
            <w:cnfStyle w:val="001000000000"/>
            <w:tcW w:w="1703" w:type="dxa"/>
            <w:noWrap/>
            <w:hideMark/>
          </w:tcPr>
          <w:p w:rsidR="001E1D97" w:rsidRPr="00F419CF" w:rsidRDefault="00656071">
            <w:pPr>
              <w:spacing w:line="276" w:lineRule="auto"/>
              <w:jc w:val="left"/>
              <w:rPr>
                <w:b w:val="0"/>
                <w:bCs w:val="0"/>
                <w:color w:val="auto"/>
                <w:sz w:val="16"/>
                <w:szCs w:val="16"/>
              </w:rPr>
            </w:pPr>
            <w:r w:rsidRPr="00656071">
              <w:rPr>
                <w:sz w:val="16"/>
                <w:szCs w:val="16"/>
              </w:rPr>
              <w:t xml:space="preserve">Rens de Wild </w:t>
            </w:r>
          </w:p>
        </w:tc>
        <w:tc>
          <w:tcPr>
            <w:tcW w:w="3195" w:type="dxa"/>
            <w:noWrap/>
            <w:hideMark/>
          </w:tcPr>
          <w:p w:rsidR="001E1D97" w:rsidRPr="00F419CF" w:rsidRDefault="00F419CF">
            <w:pPr>
              <w:spacing w:line="276" w:lineRule="auto"/>
              <w:jc w:val="left"/>
              <w:cnfStyle w:val="000000000000"/>
              <w:rPr>
                <w:color w:val="auto"/>
                <w:sz w:val="16"/>
                <w:szCs w:val="16"/>
              </w:rPr>
            </w:pPr>
            <w:r>
              <w:rPr>
                <w:sz w:val="16"/>
                <w:szCs w:val="16"/>
              </w:rPr>
              <w:t>T</w:t>
            </w:r>
            <w:r w:rsidR="00656071" w:rsidRPr="00656071">
              <w:rPr>
                <w:sz w:val="16"/>
                <w:szCs w:val="16"/>
              </w:rPr>
              <w:t>eamleider ID</w:t>
            </w:r>
          </w:p>
        </w:tc>
        <w:tc>
          <w:tcPr>
            <w:tcW w:w="1586" w:type="dxa"/>
            <w:noWrap/>
            <w:hideMark/>
          </w:tcPr>
          <w:p w:rsidR="001E1D97" w:rsidRPr="00F419CF" w:rsidRDefault="00656071">
            <w:pPr>
              <w:spacing w:line="276" w:lineRule="auto"/>
              <w:jc w:val="left"/>
              <w:cnfStyle w:val="000000000000"/>
              <w:rPr>
                <w:color w:val="auto"/>
                <w:sz w:val="16"/>
                <w:szCs w:val="16"/>
              </w:rPr>
            </w:pPr>
            <w:r w:rsidRPr="00656071">
              <w:rPr>
                <w:sz w:val="16"/>
                <w:szCs w:val="16"/>
              </w:rPr>
              <w:t>Systeembeheer</w:t>
            </w:r>
          </w:p>
        </w:tc>
        <w:tc>
          <w:tcPr>
            <w:tcW w:w="1778" w:type="dxa"/>
            <w:noWrap/>
            <w:hideMark/>
          </w:tcPr>
          <w:p w:rsidR="001E1D97" w:rsidRPr="00F419CF" w:rsidRDefault="00656071">
            <w:pPr>
              <w:keepNext/>
              <w:spacing w:line="276" w:lineRule="auto"/>
              <w:jc w:val="left"/>
              <w:cnfStyle w:val="000000000000"/>
              <w:rPr>
                <w:color w:val="auto"/>
                <w:sz w:val="16"/>
                <w:szCs w:val="16"/>
              </w:rPr>
            </w:pPr>
            <w:r w:rsidRPr="00656071">
              <w:rPr>
                <w:sz w:val="16"/>
                <w:szCs w:val="16"/>
              </w:rPr>
              <w:t xml:space="preserve"> Tactisch</w:t>
            </w:r>
          </w:p>
        </w:tc>
      </w:tr>
    </w:tbl>
    <w:p w:rsidR="00442717" w:rsidRPr="00F419CF" w:rsidRDefault="00656071" w:rsidP="00AD3828">
      <w:pPr>
        <w:pStyle w:val="Bijschrift"/>
        <w:rPr>
          <w:i/>
        </w:rPr>
      </w:pPr>
      <w:bookmarkStart w:id="876" w:name="_Toc369474764"/>
      <w:r w:rsidRPr="00656071">
        <w:rPr>
          <w:i/>
        </w:rPr>
        <w:t xml:space="preserve">Tabel </w:t>
      </w:r>
      <w:r w:rsidR="00776063" w:rsidRPr="00656071">
        <w:rPr>
          <w:i/>
        </w:rPr>
        <w:fldChar w:fldCharType="begin"/>
      </w:r>
      <w:r w:rsidRPr="00656071">
        <w:rPr>
          <w:i/>
        </w:rPr>
        <w:instrText xml:space="preserve"> SEQ Tabel \* ARABIC </w:instrText>
      </w:r>
      <w:r w:rsidR="00776063" w:rsidRPr="00656071">
        <w:rPr>
          <w:i/>
        </w:rPr>
        <w:fldChar w:fldCharType="separate"/>
      </w:r>
      <w:r w:rsidR="00F419CF">
        <w:rPr>
          <w:i/>
          <w:noProof/>
        </w:rPr>
        <w:t>5</w:t>
      </w:r>
      <w:r w:rsidR="00776063" w:rsidRPr="00656071">
        <w:rPr>
          <w:i/>
          <w:noProof/>
        </w:rPr>
        <w:fldChar w:fldCharType="end"/>
      </w:r>
      <w:r w:rsidRPr="00656071">
        <w:rPr>
          <w:i/>
        </w:rPr>
        <w:t xml:space="preserve"> - Geïnterviewden</w:t>
      </w:r>
      <w:bookmarkEnd w:id="876"/>
    </w:p>
    <w:p w:rsidR="00F419CF" w:rsidRDefault="00BB5712">
      <w:r>
        <w:br/>
      </w:r>
      <w:r w:rsidR="00F419CF">
        <w:t>De aanpak van de interviews is gebaseerd op Verhoeven</w:t>
      </w:r>
      <w:r w:rsidR="00F419CF">
        <w:rPr>
          <w:rStyle w:val="Voetnootmarkering"/>
        </w:rPr>
        <w:footnoteReference w:id="5"/>
      </w:r>
      <w:r w:rsidR="00F419CF">
        <w:t xml:space="preserve"> en bevat de volgende aspecten:</w:t>
      </w:r>
    </w:p>
    <w:p w:rsidR="001E1D97" w:rsidRDefault="00F419CF">
      <w:pPr>
        <w:pStyle w:val="Lijstalinea"/>
        <w:numPr>
          <w:ilvl w:val="0"/>
          <w:numId w:val="46"/>
        </w:numPr>
      </w:pPr>
      <w:r>
        <w:t>s</w:t>
      </w:r>
      <w:r w:rsidR="00515DFA">
        <w:t>tandaardvragen</w:t>
      </w:r>
    </w:p>
    <w:p w:rsidR="001E1D97" w:rsidRDefault="00AD3828">
      <w:pPr>
        <w:pStyle w:val="Lijstalinea"/>
        <w:numPr>
          <w:ilvl w:val="0"/>
          <w:numId w:val="46"/>
        </w:numPr>
      </w:pPr>
      <w:r w:rsidRPr="00584938">
        <w:t xml:space="preserve">semigestructureerd interview </w:t>
      </w:r>
    </w:p>
    <w:p w:rsidR="001E1D97" w:rsidRDefault="00AD3828">
      <w:pPr>
        <w:pStyle w:val="Lijstalinea"/>
        <w:numPr>
          <w:ilvl w:val="0"/>
          <w:numId w:val="45"/>
        </w:numPr>
      </w:pPr>
      <w:r w:rsidRPr="00584938">
        <w:t>techniek LSD</w:t>
      </w:r>
      <w:r w:rsidR="00A31381">
        <w:t>;</w:t>
      </w:r>
      <w:r w:rsidRPr="00584938">
        <w:t xml:space="preserve"> luisteren, samenvatten en doorvragen</w:t>
      </w:r>
    </w:p>
    <w:p w:rsidR="001E1D97" w:rsidRDefault="00F419CF">
      <w:pPr>
        <w:pStyle w:val="Lijstalinea"/>
        <w:numPr>
          <w:ilvl w:val="0"/>
          <w:numId w:val="45"/>
        </w:numPr>
      </w:pPr>
      <w:r>
        <w:t>g</w:t>
      </w:r>
      <w:r w:rsidR="00515DFA">
        <w:t>esprekken opnemen</w:t>
      </w:r>
    </w:p>
    <w:p w:rsidR="00F419CF" w:rsidRDefault="00F419CF" w:rsidP="00243772">
      <w:r>
        <w:t xml:space="preserve">De volgende standaard- en eventuele vervolgvragen heb ik gesteld om informatie te verkrijgen over elk proces en over de mening </w:t>
      </w:r>
      <w:r w:rsidR="00D477EE">
        <w:t xml:space="preserve">van de rol </w:t>
      </w:r>
      <w:r>
        <w:t xml:space="preserve">het team ID </w:t>
      </w:r>
      <w:r w:rsidR="00D477EE">
        <w:t>in deze processen</w:t>
      </w:r>
      <w:r>
        <w:t xml:space="preserve">. </w:t>
      </w:r>
    </w:p>
    <w:p w:rsidR="00656071" w:rsidRPr="00656071" w:rsidRDefault="00656071" w:rsidP="00656071">
      <w:pPr>
        <w:pStyle w:val="Lijstalinea"/>
        <w:numPr>
          <w:ilvl w:val="0"/>
          <w:numId w:val="53"/>
        </w:numPr>
      </w:pPr>
      <w:r w:rsidRPr="00656071">
        <w:t>Wat is in jouw beleving het doel van het proces?</w:t>
      </w:r>
    </w:p>
    <w:p w:rsidR="00656071" w:rsidRPr="00656071" w:rsidRDefault="00656071" w:rsidP="00656071">
      <w:pPr>
        <w:pStyle w:val="Lijstalinea"/>
        <w:numPr>
          <w:ilvl w:val="0"/>
          <w:numId w:val="53"/>
        </w:numPr>
      </w:pPr>
      <w:r w:rsidRPr="00656071">
        <w:t xml:space="preserve">Is de wijze waarop het proces nu is vormgegeven effectief, zorgt het dat het doel bereikt wordt? </w:t>
      </w:r>
    </w:p>
    <w:p w:rsidR="00656071" w:rsidRPr="00656071" w:rsidRDefault="00656071" w:rsidP="00656071">
      <w:pPr>
        <w:pStyle w:val="Lijstalinea"/>
        <w:numPr>
          <w:ilvl w:val="1"/>
          <w:numId w:val="53"/>
        </w:numPr>
      </w:pPr>
      <w:r w:rsidRPr="00656071">
        <w:t xml:space="preserve">Wat zou u eventueel </w:t>
      </w:r>
      <w:r w:rsidR="00D477EE">
        <w:t xml:space="preserve">voor </w:t>
      </w:r>
      <w:r w:rsidR="001D0454" w:rsidRPr="001D0454">
        <w:t xml:space="preserve">veranderingen aan het proces </w:t>
      </w:r>
      <w:r w:rsidRPr="00656071">
        <w:t xml:space="preserve">brengen om het effectiever te maken? </w:t>
      </w:r>
    </w:p>
    <w:p w:rsidR="00656071" w:rsidRPr="00656071" w:rsidRDefault="00656071" w:rsidP="00656071">
      <w:pPr>
        <w:pStyle w:val="Lijstalinea"/>
        <w:numPr>
          <w:ilvl w:val="1"/>
          <w:numId w:val="53"/>
        </w:numPr>
      </w:pPr>
      <w:r w:rsidRPr="00656071">
        <w:t xml:space="preserve">Worden de juiste middelen bij het proces ingezet? </w:t>
      </w:r>
    </w:p>
    <w:p w:rsidR="00656071" w:rsidRPr="00656071" w:rsidRDefault="00656071" w:rsidP="00656071">
      <w:pPr>
        <w:pStyle w:val="Lijstalinea"/>
        <w:numPr>
          <w:ilvl w:val="1"/>
          <w:numId w:val="53"/>
        </w:numPr>
      </w:pPr>
      <w:r w:rsidRPr="00656071">
        <w:t>Welke ontbreken er volgens u?</w:t>
      </w:r>
    </w:p>
    <w:p w:rsidR="00656071" w:rsidRPr="00656071" w:rsidRDefault="00656071" w:rsidP="00656071">
      <w:pPr>
        <w:pStyle w:val="Lijstalinea"/>
        <w:numPr>
          <w:ilvl w:val="0"/>
          <w:numId w:val="53"/>
        </w:numPr>
      </w:pPr>
      <w:r w:rsidRPr="00656071">
        <w:t xml:space="preserve">Is de wijze waarop het proces wordt ingezet efficiënt te noemen? </w:t>
      </w:r>
    </w:p>
    <w:p w:rsidR="00656071" w:rsidRPr="00656071" w:rsidRDefault="00656071" w:rsidP="00656071">
      <w:pPr>
        <w:pStyle w:val="Lijstalinea"/>
        <w:numPr>
          <w:ilvl w:val="1"/>
          <w:numId w:val="53"/>
        </w:numPr>
      </w:pPr>
      <w:r w:rsidRPr="00656071">
        <w:t xml:space="preserve">Worden de middelen goed ingezet en vindt er zo min mogelijk verlies (tijd/geld/uren) plaats? </w:t>
      </w:r>
    </w:p>
    <w:p w:rsidR="00656071" w:rsidRPr="00656071" w:rsidRDefault="00656071" w:rsidP="00656071">
      <w:pPr>
        <w:pStyle w:val="Lijstalinea"/>
        <w:numPr>
          <w:ilvl w:val="1"/>
          <w:numId w:val="53"/>
        </w:numPr>
      </w:pPr>
      <w:r w:rsidRPr="00656071">
        <w:t xml:space="preserve">Wat zou u veranderen om binnen het proces tot minder kosten te komen? </w:t>
      </w:r>
    </w:p>
    <w:p w:rsidR="00656071" w:rsidRPr="00656071" w:rsidRDefault="00656071" w:rsidP="00656071">
      <w:pPr>
        <w:pStyle w:val="Lijstalinea"/>
        <w:numPr>
          <w:ilvl w:val="1"/>
          <w:numId w:val="53"/>
        </w:numPr>
      </w:pPr>
      <w:r w:rsidRPr="00656071">
        <w:t>Wat zou u veranderen om via het proces tot snellere doorlooptijden te komen?</w:t>
      </w:r>
    </w:p>
    <w:p w:rsidR="00656071" w:rsidRPr="00656071" w:rsidRDefault="00656071" w:rsidP="00656071">
      <w:pPr>
        <w:pStyle w:val="Lijstalinea"/>
        <w:numPr>
          <w:ilvl w:val="0"/>
          <w:numId w:val="53"/>
        </w:numPr>
      </w:pPr>
      <w:r w:rsidRPr="00656071">
        <w:t>Wat moet er aan het proces verander</w:t>
      </w:r>
      <w:r w:rsidR="00D477EE">
        <w:t xml:space="preserve">d worden </w:t>
      </w:r>
      <w:r w:rsidRPr="00656071">
        <w:t>om tot een kwalitatief betere output te komen?</w:t>
      </w:r>
    </w:p>
    <w:p w:rsidR="00A97E4D" w:rsidRDefault="007E6577">
      <w:r>
        <w:t xml:space="preserve">Het plannen van de interviews was </w:t>
      </w:r>
      <w:r w:rsidR="004F791A">
        <w:t xml:space="preserve">door de vakantieperiode </w:t>
      </w:r>
      <w:r>
        <w:t>lastig</w:t>
      </w:r>
      <w:r w:rsidR="004F791A">
        <w:t xml:space="preserve"> en daarnaast zijn de agenda’s van de geïnterviewden vrij vol. Bij het houden van de interviews heb ik naar aanleiding van de antwoorden verdiepingsvragen gesteld. In overleg zijn bijna alle interviews opgenomen, maar één geïnterviewde vond dit niet prettig. Van dit interview is dan ook alleen een verslag beschikbaar en geen opname. </w:t>
      </w:r>
      <w:r w:rsidR="009661D0">
        <w:t xml:space="preserve">De </w:t>
      </w:r>
      <w:r>
        <w:t xml:space="preserve">verslagen </w:t>
      </w:r>
      <w:r w:rsidR="004F791A">
        <w:t xml:space="preserve">zijn geen letterlijke notulen, maar </w:t>
      </w:r>
      <w:r>
        <w:t>bevatten de hoofdpunten van de interviews</w:t>
      </w:r>
      <w:r w:rsidR="004F791A">
        <w:t xml:space="preserve"> in verslagvorm</w:t>
      </w:r>
      <w:r>
        <w:t xml:space="preserve">. </w:t>
      </w:r>
      <w:r w:rsidR="004F791A">
        <w:t xml:space="preserve">Ik heb voor deze manier gekozen om zo direct een controle te kunnen doen op de wijze waarop ik de antwoorden van de geïnterviewden heb geïnterpreteerd. Bij een woordelijk verslag blijft namelijk de kans dat ik de antwoorden verkeerd interpreteer. Deze werkwijze </w:t>
      </w:r>
      <w:r w:rsidR="009661D0">
        <w:t xml:space="preserve">is </w:t>
      </w:r>
      <w:r w:rsidR="004F791A">
        <w:t>vooraf be</w:t>
      </w:r>
      <w:r w:rsidR="009661D0">
        <w:t>sproken met de geïnterviewde</w:t>
      </w:r>
      <w:r w:rsidR="00A31381">
        <w:t>n</w:t>
      </w:r>
      <w:r w:rsidR="009661D0">
        <w:t>.</w:t>
      </w:r>
      <w:r w:rsidR="00591B34">
        <w:t xml:space="preserve"> </w:t>
      </w:r>
      <w:r w:rsidR="004F791A">
        <w:t xml:space="preserve">De interviews duurden gemiddeld anderhalf uur en halverwege namen we een kleine koffiepauze om op die manier de sfeer informeel en open te houden. Het opnemen van het verslag in dit afstudeerverslag en dus verdere verspreiding werd alleen door </w:t>
      </w:r>
      <w:r w:rsidR="007E485E">
        <w:t xml:space="preserve">Eric </w:t>
      </w:r>
      <w:r w:rsidR="007E485E" w:rsidRPr="00442717">
        <w:t>Schenkels</w:t>
      </w:r>
      <w:r w:rsidR="007E485E">
        <w:t xml:space="preserve"> </w:t>
      </w:r>
      <w:r w:rsidR="004F791A">
        <w:t>geen probleem gevonden</w:t>
      </w:r>
      <w:r w:rsidR="002B5CCA">
        <w:t>, waardoor alleen het verslag met hem in de bijlagen is opgenomen</w:t>
      </w:r>
      <w:r w:rsidR="007E485E">
        <w:t xml:space="preserve">. </w:t>
      </w:r>
    </w:p>
    <w:p w:rsidR="00A97E4D" w:rsidRDefault="002B5CCA">
      <w:r>
        <w:t xml:space="preserve">De interviews hebben mij een schat aan informatie en inzichten bezorgd. Deze bevindingen </w:t>
      </w:r>
      <w:r w:rsidR="00103335">
        <w:t xml:space="preserve">heb </w:t>
      </w:r>
      <w:r>
        <w:t>ik</w:t>
      </w:r>
      <w:r w:rsidR="00103335">
        <w:t xml:space="preserve"> omgezet in een </w:t>
      </w:r>
      <w:r w:rsidR="00790789">
        <w:t>I</w:t>
      </w:r>
      <w:r w:rsidR="00103335">
        <w:t>shikawa</w:t>
      </w:r>
      <w:r>
        <w:t>-</w:t>
      </w:r>
      <w:r w:rsidR="00103335">
        <w:t xml:space="preserve">diagram </w:t>
      </w:r>
      <w:r>
        <w:t xml:space="preserve">waarbij </w:t>
      </w:r>
      <w:r w:rsidR="00103335">
        <w:t>voornamelijk de knel</w:t>
      </w:r>
      <w:r>
        <w:t xml:space="preserve">- </w:t>
      </w:r>
      <w:r w:rsidR="00103335">
        <w:t>en verbeterpunten</w:t>
      </w:r>
      <w:r>
        <w:t xml:space="preserve"> naar voren komen</w:t>
      </w:r>
      <w:r w:rsidR="00103335">
        <w:t xml:space="preserve">. </w:t>
      </w:r>
      <w:r w:rsidR="00591B34">
        <w:t xml:space="preserve">Voor </w:t>
      </w:r>
      <w:r>
        <w:t xml:space="preserve">de overzichtelijkheid </w:t>
      </w:r>
      <w:r w:rsidR="00591B34">
        <w:t>heb ik geen koppelingen aangebracht tussen de verschille</w:t>
      </w:r>
      <w:r>
        <w:t>n</w:t>
      </w:r>
      <w:r w:rsidR="00591B34">
        <w:t xml:space="preserve">de knelpunten. </w:t>
      </w:r>
      <w:r>
        <w:t>Op de volgende pagina treft u het diagram, maar in de bijlagen treft u een leesbare grotere versie aan.</w:t>
      </w:r>
    </w:p>
    <w:p w:rsidR="00854013" w:rsidRDefault="00854013" w:rsidP="00854013">
      <w:pPr>
        <w:keepNext/>
      </w:pPr>
      <w:r>
        <w:rPr>
          <w:noProof/>
          <w:lang w:eastAsia="nl-NL"/>
        </w:rPr>
        <w:lastRenderedPageBreak/>
        <w:drawing>
          <wp:inline distT="0" distB="0" distL="0" distR="0">
            <wp:extent cx="5760720" cy="2447925"/>
            <wp:effectExtent l="19050" t="0" r="0" b="0"/>
            <wp:docPr id="9" name="Afbeelding 8" descr="visgraat-na intervie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graat-na intervieuws.jpg"/>
                    <pic:cNvPicPr/>
                  </pic:nvPicPr>
                  <pic:blipFill>
                    <a:blip r:embed="rId20"/>
                    <a:stretch>
                      <a:fillRect/>
                    </a:stretch>
                  </pic:blipFill>
                  <pic:spPr>
                    <a:xfrm>
                      <a:off x="0" y="0"/>
                      <a:ext cx="5760720" cy="2447925"/>
                    </a:xfrm>
                    <a:prstGeom prst="rect">
                      <a:avLst/>
                    </a:prstGeom>
                  </pic:spPr>
                </pic:pic>
              </a:graphicData>
            </a:graphic>
          </wp:inline>
        </w:drawing>
      </w:r>
    </w:p>
    <w:p w:rsidR="00854013" w:rsidRPr="002B5CCA" w:rsidRDefault="00656071" w:rsidP="00854013">
      <w:pPr>
        <w:pStyle w:val="Bijschrift"/>
        <w:rPr>
          <w:i/>
        </w:rPr>
      </w:pPr>
      <w:bookmarkStart w:id="877" w:name="_Toc369474755"/>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2B5CCA">
        <w:rPr>
          <w:i/>
          <w:noProof/>
        </w:rPr>
        <w:t>8</w:t>
      </w:r>
      <w:r w:rsidR="00776063" w:rsidRPr="00656071">
        <w:rPr>
          <w:i/>
          <w:noProof/>
        </w:rPr>
        <w:fldChar w:fldCharType="end"/>
      </w:r>
      <w:r w:rsidRPr="00656071">
        <w:rPr>
          <w:i/>
        </w:rPr>
        <w:t xml:space="preserve"> </w:t>
      </w:r>
      <w:r w:rsidR="001972E3">
        <w:rPr>
          <w:i/>
        </w:rPr>
        <w:t>-</w:t>
      </w:r>
      <w:r w:rsidRPr="00656071">
        <w:rPr>
          <w:i/>
        </w:rPr>
        <w:t xml:space="preserve"> Ishikawa</w:t>
      </w:r>
      <w:r w:rsidR="00BB5712">
        <w:rPr>
          <w:i/>
        </w:rPr>
        <w:t>-</w:t>
      </w:r>
      <w:r w:rsidRPr="00656071">
        <w:rPr>
          <w:i/>
        </w:rPr>
        <w:t>diagram</w:t>
      </w:r>
      <w:bookmarkEnd w:id="877"/>
    </w:p>
    <w:p w:rsidR="00854013" w:rsidRDefault="002B5CCA" w:rsidP="00854013">
      <w:r>
        <w:br/>
      </w:r>
      <w:r w:rsidR="00854013">
        <w:t>Uit deze Ishikawa</w:t>
      </w:r>
      <w:r>
        <w:t>-</w:t>
      </w:r>
      <w:r w:rsidR="00854013">
        <w:t>d</w:t>
      </w:r>
      <w:r w:rsidR="00A31381">
        <w:t xml:space="preserve">iagram </w:t>
      </w:r>
      <w:r>
        <w:t xml:space="preserve">zijn </w:t>
      </w:r>
      <w:r w:rsidR="00A31381">
        <w:t>de knelpunten benoemd</w:t>
      </w:r>
      <w:r>
        <w:t xml:space="preserve">, welke voor het </w:t>
      </w:r>
      <w:r w:rsidR="00854013">
        <w:t>RenI zijn:</w:t>
      </w:r>
    </w:p>
    <w:p w:rsidR="00854013" w:rsidRPr="00854013" w:rsidRDefault="00A31381" w:rsidP="00D85141">
      <w:pPr>
        <w:pStyle w:val="Lijstalinea"/>
        <w:numPr>
          <w:ilvl w:val="0"/>
          <w:numId w:val="20"/>
        </w:numPr>
      </w:pPr>
      <w:r>
        <w:t>g</w:t>
      </w:r>
      <w:r w:rsidR="00854013" w:rsidRPr="00854013">
        <w:t xml:space="preserve">een </w:t>
      </w:r>
      <w:r>
        <w:t>ver</w:t>
      </w:r>
      <w:r w:rsidR="00854013" w:rsidRPr="00854013">
        <w:t>schil tussen RenI-trajecten</w:t>
      </w:r>
    </w:p>
    <w:p w:rsidR="00854013" w:rsidRPr="00854013" w:rsidRDefault="00A31381" w:rsidP="00D85141">
      <w:pPr>
        <w:pStyle w:val="Lijstalinea"/>
        <w:numPr>
          <w:ilvl w:val="0"/>
          <w:numId w:val="20"/>
        </w:numPr>
      </w:pPr>
      <w:r>
        <w:t>s</w:t>
      </w:r>
      <w:r w:rsidR="00854013" w:rsidRPr="00854013">
        <w:t>pecialisten zijn te weinig betrokken</w:t>
      </w:r>
    </w:p>
    <w:p w:rsidR="00854013" w:rsidRPr="00854013" w:rsidRDefault="00A31381" w:rsidP="00D85141">
      <w:pPr>
        <w:pStyle w:val="Lijstalinea"/>
        <w:numPr>
          <w:ilvl w:val="0"/>
          <w:numId w:val="20"/>
        </w:numPr>
      </w:pPr>
      <w:r>
        <w:t>o</w:t>
      </w:r>
      <w:r w:rsidR="00854013" w:rsidRPr="00854013">
        <w:t>njuistheid van het formulier</w:t>
      </w:r>
    </w:p>
    <w:p w:rsidR="00854013" w:rsidRPr="00854013" w:rsidRDefault="00A31381" w:rsidP="00D85141">
      <w:pPr>
        <w:pStyle w:val="Lijstalinea"/>
        <w:numPr>
          <w:ilvl w:val="0"/>
          <w:numId w:val="20"/>
        </w:numPr>
      </w:pPr>
      <w:r>
        <w:t>t</w:t>
      </w:r>
      <w:r w:rsidR="00854013" w:rsidRPr="00854013">
        <w:t>e weinig gestandaardiseerd</w:t>
      </w:r>
    </w:p>
    <w:p w:rsidR="00854013" w:rsidRDefault="00A31381" w:rsidP="00D85141">
      <w:pPr>
        <w:pStyle w:val="Lijstalinea"/>
        <w:numPr>
          <w:ilvl w:val="0"/>
          <w:numId w:val="20"/>
        </w:numPr>
      </w:pPr>
      <w:r>
        <w:t>b</w:t>
      </w:r>
      <w:r w:rsidR="00854013" w:rsidRPr="00854013">
        <w:t>eeldvorming is incorrect</w:t>
      </w:r>
    </w:p>
    <w:p w:rsidR="007E485E" w:rsidRDefault="008F7823">
      <w:r>
        <w:t xml:space="preserve">Al de knelpunten </w:t>
      </w:r>
      <w:r w:rsidR="002B5CCA">
        <w:t xml:space="preserve">welke uit </w:t>
      </w:r>
      <w:r>
        <w:t xml:space="preserve">de interviews </w:t>
      </w:r>
      <w:r w:rsidR="002B5CCA">
        <w:t xml:space="preserve">naar voren kwamen </w:t>
      </w:r>
      <w:r>
        <w:t>zijn in één document samen</w:t>
      </w:r>
      <w:r w:rsidR="002B5CCA">
        <w:t xml:space="preserve">gevoegd </w:t>
      </w:r>
      <w:r>
        <w:t xml:space="preserve">en beschikbaar gesteld aan de opdrachtgever. </w:t>
      </w:r>
    </w:p>
    <w:p w:rsidR="008F7823" w:rsidRDefault="008F7823">
      <w:r>
        <w:br w:type="page"/>
      </w:r>
    </w:p>
    <w:p w:rsidR="001E1D97" w:rsidRPr="00A97E4D" w:rsidRDefault="00D81F08">
      <w:pPr>
        <w:pStyle w:val="Kop1"/>
      </w:pPr>
      <w:bookmarkStart w:id="878" w:name="_Toc367523487"/>
      <w:bookmarkStart w:id="879" w:name="_Toc368755776"/>
      <w:bookmarkStart w:id="880" w:name="_Toc369474711"/>
      <w:r>
        <w:lastRenderedPageBreak/>
        <w:t>Fase 2: oplossingen bedenken, SOLL</w:t>
      </w:r>
      <w:bookmarkEnd w:id="878"/>
      <w:r>
        <w:t>-situatie</w:t>
      </w:r>
      <w:bookmarkEnd w:id="879"/>
      <w:bookmarkEnd w:id="880"/>
    </w:p>
    <w:p w:rsidR="00473A05" w:rsidRDefault="001B1438" w:rsidP="001B1438">
      <w:r w:rsidRPr="001B1438">
        <w:t xml:space="preserve">In deze fase </w:t>
      </w:r>
      <w:r w:rsidR="00103335">
        <w:t>zijn conclusies getrokken aan de hand van de gevonden knelpunt</w:t>
      </w:r>
      <w:r w:rsidR="00A31381">
        <w:t xml:space="preserve">en en </w:t>
      </w:r>
      <w:r w:rsidR="00A97E4D">
        <w:t xml:space="preserve">zijn er </w:t>
      </w:r>
      <w:r w:rsidR="00A31381">
        <w:t>aanbevelingen geformuleerd</w:t>
      </w:r>
      <w:r w:rsidR="00103335">
        <w:t xml:space="preserve">. Deze aanbevelingen heb ik gepresenteerd aan </w:t>
      </w:r>
      <w:r w:rsidR="00A31381">
        <w:t xml:space="preserve">de opdrachtgever </w:t>
      </w:r>
      <w:r w:rsidR="00103335">
        <w:t xml:space="preserve">Rens de Wild </w:t>
      </w:r>
      <w:r w:rsidR="00A31381">
        <w:t xml:space="preserve">en hij heeft de keuze gemaakt welke </w:t>
      </w:r>
      <w:r w:rsidR="00554EFD">
        <w:t xml:space="preserve">aanbeveling </w:t>
      </w:r>
      <w:r w:rsidR="00A31381">
        <w:t>voor het implementatieplan worden uitgewerkt.</w:t>
      </w:r>
      <w:r w:rsidR="00473A05">
        <w:t xml:space="preserve"> In deze fase zijn de volgende activiteiten ontplooit</w:t>
      </w:r>
      <w:r w:rsidR="00554EFD">
        <w:t xml:space="preserve"> die in dit hoofdstuk worden toegelicht</w:t>
      </w:r>
      <w:r w:rsidR="00473A05">
        <w:t>:</w:t>
      </w:r>
    </w:p>
    <w:p w:rsidR="001E1D97" w:rsidRDefault="00554EFD">
      <w:pPr>
        <w:pStyle w:val="Lijstalinea"/>
        <w:numPr>
          <w:ilvl w:val="0"/>
          <w:numId w:val="40"/>
        </w:numPr>
      </w:pPr>
      <w:r>
        <w:t>c</w:t>
      </w:r>
      <w:r w:rsidR="00473A05">
        <w:t>onclusies trekken</w:t>
      </w:r>
    </w:p>
    <w:p w:rsidR="001E1D97" w:rsidRDefault="00554EFD">
      <w:pPr>
        <w:pStyle w:val="Lijstalinea"/>
        <w:numPr>
          <w:ilvl w:val="0"/>
          <w:numId w:val="40"/>
        </w:numPr>
      </w:pPr>
      <w:r>
        <w:t>o</w:t>
      </w:r>
      <w:r w:rsidR="00473A05">
        <w:t>plossingen en aanbevelingen formulieren</w:t>
      </w:r>
    </w:p>
    <w:p w:rsidR="001E1D97" w:rsidRDefault="00554EFD">
      <w:pPr>
        <w:pStyle w:val="Lijstalinea"/>
        <w:numPr>
          <w:ilvl w:val="0"/>
          <w:numId w:val="40"/>
        </w:numPr>
      </w:pPr>
      <w:r>
        <w:t>w</w:t>
      </w:r>
      <w:r w:rsidR="00473A05" w:rsidRPr="00473A05">
        <w:t>eging en keuze</w:t>
      </w:r>
      <w:r>
        <w:t>s</w:t>
      </w:r>
      <w:r w:rsidR="00473A05" w:rsidRPr="00473A05">
        <w:t xml:space="preserve"> voor de oplossing</w:t>
      </w:r>
    </w:p>
    <w:p w:rsidR="001E1D97" w:rsidRDefault="00473A05">
      <w:pPr>
        <w:pStyle w:val="Lijstalinea"/>
        <w:numPr>
          <w:ilvl w:val="0"/>
          <w:numId w:val="40"/>
        </w:numPr>
      </w:pPr>
      <w:r>
        <w:t xml:space="preserve">Go </w:t>
      </w:r>
      <w:r w:rsidR="00554EFD">
        <w:t xml:space="preserve">/ </w:t>
      </w:r>
      <w:r>
        <w:t>no</w:t>
      </w:r>
      <w:r w:rsidR="00554EFD">
        <w:t xml:space="preserve"> </w:t>
      </w:r>
      <w:r>
        <w:t>Go voor uitwerking implementatieplan</w:t>
      </w:r>
    </w:p>
    <w:p w:rsidR="001E1D97" w:rsidRDefault="004C1945">
      <w:pPr>
        <w:pStyle w:val="Kop2"/>
      </w:pPr>
      <w:bookmarkStart w:id="881" w:name="_Toc368755777"/>
      <w:bookmarkStart w:id="882" w:name="_Toc369474712"/>
      <w:r>
        <w:t>Conclusies trekken</w:t>
      </w:r>
      <w:bookmarkEnd w:id="881"/>
      <w:bookmarkEnd w:id="882"/>
      <w:r w:rsidR="005A41FC">
        <w:t xml:space="preserve"> </w:t>
      </w:r>
    </w:p>
    <w:p w:rsidR="00656071" w:rsidRDefault="002014C2" w:rsidP="00656071">
      <w:r>
        <w:t>In deze fase zijn conclusies getrokken aan de hand van de knelpunten die gevonden zijn in fase 1</w:t>
      </w:r>
      <w:r w:rsidR="004C1945">
        <w:t xml:space="preserve"> uit het Ishikawa</w:t>
      </w:r>
      <w:r w:rsidR="00554EFD">
        <w:t>-</w:t>
      </w:r>
      <w:r w:rsidR="004C1945">
        <w:t xml:space="preserve">diagram en de </w:t>
      </w:r>
      <w:r w:rsidR="00554EFD">
        <w:t>werk</w:t>
      </w:r>
      <w:r w:rsidR="004C1945">
        <w:t>processen</w:t>
      </w:r>
      <w:r>
        <w:t xml:space="preserve">. </w:t>
      </w:r>
      <w:r w:rsidR="004C1945">
        <w:t xml:space="preserve">Elk knelpunt is opnieuw bekeken en </w:t>
      </w:r>
      <w:r w:rsidR="00554EFD">
        <w:t xml:space="preserve">de gevolgen zijn in kaart gebracht. </w:t>
      </w:r>
      <w:r w:rsidR="004C1945">
        <w:t xml:space="preserve">Zo is </w:t>
      </w:r>
      <w:r w:rsidR="00554EFD">
        <w:t xml:space="preserve">onder andere </w:t>
      </w:r>
      <w:r w:rsidR="004C1945">
        <w:t xml:space="preserve">geconcludeerd dat de medewerkers van </w:t>
      </w:r>
      <w:r w:rsidR="00554EFD">
        <w:t xml:space="preserve">het team </w:t>
      </w:r>
      <w:r w:rsidR="004C1945">
        <w:t>ID het eigen</w:t>
      </w:r>
      <w:r w:rsidR="00554EFD">
        <w:t xml:space="preserve"> </w:t>
      </w:r>
      <w:r w:rsidR="004C1945">
        <w:t>werk controleren</w:t>
      </w:r>
      <w:r w:rsidR="00554EFD">
        <w:t>, als in “d</w:t>
      </w:r>
      <w:r w:rsidR="004C1945">
        <w:t xml:space="preserve">e slager </w:t>
      </w:r>
      <w:r w:rsidR="00554EFD">
        <w:t>die zijn eigen vlees keurt”</w:t>
      </w:r>
      <w:r w:rsidR="004C1945">
        <w:t>.</w:t>
      </w:r>
      <w:r w:rsidR="00E825B1">
        <w:t xml:space="preserve"> De </w:t>
      </w:r>
      <w:r w:rsidR="00554EFD">
        <w:t xml:space="preserve">medewerker van het team </w:t>
      </w:r>
      <w:r w:rsidR="00E825B1">
        <w:t>ID</w:t>
      </w:r>
      <w:r w:rsidR="00554EFD">
        <w:t xml:space="preserve"> maakt </w:t>
      </w:r>
      <w:r w:rsidR="00E825B1">
        <w:t xml:space="preserve">de </w:t>
      </w:r>
      <w:r w:rsidR="00554EFD">
        <w:t>risico- en impactanalyse</w:t>
      </w:r>
      <w:r w:rsidR="00E825B1">
        <w:t xml:space="preserve">, levert de informatie </w:t>
      </w:r>
      <w:r w:rsidR="00554EFD">
        <w:t xml:space="preserve">voor de offerte </w:t>
      </w:r>
      <w:r w:rsidR="00E825B1">
        <w:t xml:space="preserve">en zorgt voor de uitvoering. </w:t>
      </w:r>
      <w:r w:rsidR="00554EFD">
        <w:t xml:space="preserve">Er is </w:t>
      </w:r>
      <w:r w:rsidR="00E825B1">
        <w:t xml:space="preserve">geen interne controle op het geleverde werk, </w:t>
      </w:r>
      <w:r w:rsidR="00554EFD">
        <w:t>de correctheid van de risico- en impactanalyse, de mate van doorbelasting en de uitvoerbaarheid van hetgeen geoffreerd wordt</w:t>
      </w:r>
      <w:r w:rsidR="00E825B1">
        <w:t xml:space="preserve">. </w:t>
      </w:r>
      <w:r w:rsidR="00473A05">
        <w:t>De</w:t>
      </w:r>
      <w:r w:rsidR="00554EFD">
        <w:t>ze</w:t>
      </w:r>
      <w:r w:rsidR="00473A05">
        <w:t xml:space="preserve"> conclusies heb ik </w:t>
      </w:r>
      <w:r w:rsidR="00554EFD">
        <w:t xml:space="preserve">uitvoeriger </w:t>
      </w:r>
      <w:r w:rsidR="00473A05">
        <w:t xml:space="preserve">beschreven en onderbouwd en op hoofdlijnen in een </w:t>
      </w:r>
      <w:r w:rsidR="00554EFD">
        <w:t xml:space="preserve">bijgevoegd </w:t>
      </w:r>
      <w:r w:rsidR="00473A05">
        <w:t>document gezet</w:t>
      </w:r>
      <w:r w:rsidR="00554EFD">
        <w:t>, maar hieronder volgt een opsomming van de conclusies:</w:t>
      </w:r>
      <w:r w:rsidR="00554EFD" w:rsidDel="00554EFD">
        <w:t xml:space="preserve"> </w:t>
      </w:r>
    </w:p>
    <w:p w:rsidR="00656071" w:rsidRDefault="00554EFD" w:rsidP="00656071">
      <w:pPr>
        <w:pStyle w:val="Lijstalinea"/>
        <w:numPr>
          <w:ilvl w:val="0"/>
          <w:numId w:val="56"/>
        </w:numPr>
      </w:pPr>
      <w:r>
        <w:t>b</w:t>
      </w:r>
      <w:r w:rsidRPr="00C5718A">
        <w:t xml:space="preserve">eeldvorming van de processen en </w:t>
      </w:r>
      <w:r>
        <w:t xml:space="preserve">het team </w:t>
      </w:r>
      <w:r w:rsidRPr="00C5718A">
        <w:t>ID is incorrect</w:t>
      </w:r>
    </w:p>
    <w:p w:rsidR="00656071" w:rsidRDefault="00473A05" w:rsidP="00656071">
      <w:pPr>
        <w:pStyle w:val="Lijstalinea"/>
        <w:numPr>
          <w:ilvl w:val="0"/>
          <w:numId w:val="56"/>
        </w:numPr>
      </w:pPr>
      <w:r>
        <w:t>e</w:t>
      </w:r>
      <w:r w:rsidRPr="00C5718A">
        <w:t>r is te weinig gestandaardiseerd</w:t>
      </w:r>
    </w:p>
    <w:p w:rsidR="00656071" w:rsidRDefault="00554EFD" w:rsidP="00656071">
      <w:pPr>
        <w:pStyle w:val="Lijstalinea"/>
        <w:numPr>
          <w:ilvl w:val="0"/>
          <w:numId w:val="56"/>
        </w:numPr>
      </w:pPr>
      <w:r>
        <w:t xml:space="preserve">er wordt </w:t>
      </w:r>
      <w:r w:rsidR="00473A05" w:rsidRPr="00C5718A">
        <w:t>te weinig gedocumenteerd op een goed doorzoekbare plek</w:t>
      </w:r>
    </w:p>
    <w:p w:rsidR="00656071" w:rsidRDefault="00473A05" w:rsidP="00656071">
      <w:pPr>
        <w:pStyle w:val="Lijstalinea"/>
        <w:numPr>
          <w:ilvl w:val="0"/>
          <w:numId w:val="56"/>
        </w:numPr>
      </w:pPr>
      <w:r w:rsidRPr="00C5718A">
        <w:t>er is te weinig geautomatiseerd</w:t>
      </w:r>
    </w:p>
    <w:p w:rsidR="00656071" w:rsidRDefault="00473A05" w:rsidP="00656071">
      <w:pPr>
        <w:pStyle w:val="Lijstalinea"/>
        <w:numPr>
          <w:ilvl w:val="0"/>
          <w:numId w:val="56"/>
        </w:numPr>
      </w:pPr>
      <w:r>
        <w:t>i</w:t>
      </w:r>
      <w:r w:rsidRPr="00C5718A">
        <w:t>ntakeb</w:t>
      </w:r>
      <w:r>
        <w:t>o</w:t>
      </w:r>
      <w:r w:rsidRPr="00C5718A">
        <w:t>ard heeft geen procesmanager</w:t>
      </w:r>
    </w:p>
    <w:p w:rsidR="00656071" w:rsidRDefault="00473A05" w:rsidP="00656071">
      <w:pPr>
        <w:pStyle w:val="Lijstalinea"/>
        <w:numPr>
          <w:ilvl w:val="0"/>
          <w:numId w:val="56"/>
        </w:numPr>
      </w:pPr>
      <w:r>
        <w:t>offerte</w:t>
      </w:r>
      <w:r w:rsidRPr="00C5718A">
        <w:t>traject heeft geen procesmanager</w:t>
      </w:r>
    </w:p>
    <w:p w:rsidR="00656071" w:rsidRDefault="00554EFD" w:rsidP="00656071">
      <w:pPr>
        <w:pStyle w:val="Lijstalinea"/>
        <w:numPr>
          <w:ilvl w:val="0"/>
          <w:numId w:val="56"/>
        </w:numPr>
      </w:pPr>
      <w:r>
        <w:t>‘</w:t>
      </w:r>
      <w:r w:rsidR="00473A05" w:rsidRPr="00C5718A">
        <w:t>plannen</w:t>
      </w:r>
      <w:r>
        <w:t>’</w:t>
      </w:r>
      <w:r w:rsidR="00473A05" w:rsidRPr="00C5718A">
        <w:t xml:space="preserve"> zou een apart proces moeten zijn</w:t>
      </w:r>
    </w:p>
    <w:p w:rsidR="00656071" w:rsidRDefault="00473A05" w:rsidP="00656071">
      <w:pPr>
        <w:pStyle w:val="Lijstalinea"/>
        <w:numPr>
          <w:ilvl w:val="0"/>
          <w:numId w:val="56"/>
        </w:numPr>
      </w:pPr>
      <w:r w:rsidRPr="00C5718A">
        <w:t>gee</w:t>
      </w:r>
      <w:r>
        <w:t>n verschil tussen klein, groter</w:t>
      </w:r>
      <w:r w:rsidRPr="00C5718A">
        <w:t>, nog groter, groots</w:t>
      </w:r>
      <w:r w:rsidR="006776D9">
        <w:t>t</w:t>
      </w:r>
      <w:r w:rsidRPr="00C5718A">
        <w:t xml:space="preserve"> en projecten met druk</w:t>
      </w:r>
    </w:p>
    <w:p w:rsidR="00656071" w:rsidRDefault="00473A05" w:rsidP="00656071">
      <w:pPr>
        <w:pStyle w:val="Lijstalinea"/>
        <w:numPr>
          <w:ilvl w:val="0"/>
          <w:numId w:val="56"/>
        </w:numPr>
      </w:pPr>
      <w:r w:rsidRPr="00C5718A">
        <w:t>samenhang tussen processen</w:t>
      </w:r>
      <w:r w:rsidR="006776D9">
        <w:t xml:space="preserve"> ontbreekt</w:t>
      </w:r>
    </w:p>
    <w:p w:rsidR="00656071" w:rsidRDefault="00473A05" w:rsidP="00656071">
      <w:pPr>
        <w:pStyle w:val="Lijstalinea"/>
        <w:numPr>
          <w:ilvl w:val="0"/>
          <w:numId w:val="56"/>
        </w:numPr>
      </w:pPr>
      <w:r>
        <w:t>functionele vraag</w:t>
      </w:r>
      <w:r w:rsidRPr="00C5718A">
        <w:t>stelling</w:t>
      </w:r>
      <w:r w:rsidR="006776D9">
        <w:t xml:space="preserve"> door de klant is niet correct</w:t>
      </w:r>
    </w:p>
    <w:p w:rsidR="00656071" w:rsidRDefault="00473A05" w:rsidP="00656071">
      <w:pPr>
        <w:pStyle w:val="Lijstalinea"/>
        <w:numPr>
          <w:ilvl w:val="0"/>
          <w:numId w:val="56"/>
        </w:numPr>
      </w:pPr>
      <w:r w:rsidRPr="00C5718A">
        <w:t>in</w:t>
      </w:r>
      <w:r>
        <w:t xml:space="preserve"> </w:t>
      </w:r>
      <w:r w:rsidRPr="00C5718A">
        <w:t>beheer</w:t>
      </w:r>
      <w:r>
        <w:t xml:space="preserve"> </w:t>
      </w:r>
      <w:r w:rsidRPr="00C5718A">
        <w:t>name</w:t>
      </w:r>
      <w:r w:rsidR="006776D9">
        <w:t xml:space="preserve"> vindt niet plaats</w:t>
      </w:r>
    </w:p>
    <w:p w:rsidR="00656071" w:rsidRDefault="00473A05" w:rsidP="00656071">
      <w:pPr>
        <w:pStyle w:val="Lijstalinea"/>
        <w:numPr>
          <w:ilvl w:val="0"/>
          <w:numId w:val="56"/>
        </w:numPr>
      </w:pPr>
      <w:r>
        <w:t>t</w:t>
      </w:r>
      <w:r w:rsidRPr="00C5718A">
        <w:t>e veel betrokkenen die niet technisch specialist zijn</w:t>
      </w:r>
    </w:p>
    <w:p w:rsidR="00656071" w:rsidRDefault="00473A05" w:rsidP="00656071">
      <w:pPr>
        <w:pStyle w:val="Lijstalinea"/>
        <w:numPr>
          <w:ilvl w:val="0"/>
          <w:numId w:val="56"/>
        </w:numPr>
      </w:pPr>
      <w:r>
        <w:t>s</w:t>
      </w:r>
      <w:r w:rsidRPr="00C5718A">
        <w:t>lager keurt zijn eigen vlees</w:t>
      </w:r>
    </w:p>
    <w:p w:rsidR="00656071" w:rsidRDefault="00473A05" w:rsidP="00656071">
      <w:pPr>
        <w:pStyle w:val="Lijstalinea"/>
        <w:numPr>
          <w:ilvl w:val="0"/>
          <w:numId w:val="56"/>
        </w:numPr>
      </w:pPr>
      <w:r>
        <w:t xml:space="preserve">verschil </w:t>
      </w:r>
      <w:r w:rsidR="006776D9">
        <w:t xml:space="preserve">in uitvoering van werkzaamheden </w:t>
      </w:r>
      <w:r>
        <w:t>tussen de ID-</w:t>
      </w:r>
      <w:r w:rsidRPr="00C5718A">
        <w:t>medewerkers</w:t>
      </w:r>
    </w:p>
    <w:p w:rsidR="001E1D97" w:rsidRDefault="00E825B1">
      <w:pPr>
        <w:pStyle w:val="Kop2"/>
      </w:pPr>
      <w:bookmarkStart w:id="883" w:name="_Toc368755778"/>
      <w:bookmarkStart w:id="884" w:name="_Toc369474713"/>
      <w:r>
        <w:t>Oplossingen en aanbevelingen formuleren</w:t>
      </w:r>
      <w:bookmarkEnd w:id="883"/>
      <w:bookmarkEnd w:id="884"/>
    </w:p>
    <w:p w:rsidR="00F224AB" w:rsidRDefault="00E825B1" w:rsidP="00A16713">
      <w:r>
        <w:t xml:space="preserve">Aan de hand van de conclusies zijn oplossingen en aanbevelingen verwoord. Niet alles is een oplossing voor </w:t>
      </w:r>
      <w:r w:rsidR="00F224AB">
        <w:t xml:space="preserve">het </w:t>
      </w:r>
      <w:r>
        <w:t>team ID</w:t>
      </w:r>
      <w:r w:rsidR="00F224AB">
        <w:t xml:space="preserve"> alleen</w:t>
      </w:r>
      <w:r>
        <w:t xml:space="preserve">, maar is een oplossing voor de organisatie </w:t>
      </w:r>
      <w:r w:rsidR="00F224AB">
        <w:t xml:space="preserve">in haar geheel </w:t>
      </w:r>
      <w:r>
        <w:t>en</w:t>
      </w:r>
      <w:r w:rsidR="00A16713">
        <w:t xml:space="preserve"> dus</w:t>
      </w:r>
      <w:r>
        <w:t xml:space="preserve"> een aanbeveling voor </w:t>
      </w:r>
      <w:r w:rsidR="00F224AB">
        <w:t xml:space="preserve">de opdrachtgever </w:t>
      </w:r>
      <w:r>
        <w:t xml:space="preserve">om dit te melden bij het </w:t>
      </w:r>
      <w:r w:rsidR="00F224AB">
        <w:t>managementteam</w:t>
      </w:r>
      <w:r>
        <w:t>. Zo is het aanstellen van een procesmanager</w:t>
      </w:r>
      <w:r w:rsidR="00EE1F26">
        <w:t xml:space="preserve"> in plaats van</w:t>
      </w:r>
      <w:r w:rsidR="00F224AB">
        <w:t xml:space="preserve"> het</w:t>
      </w:r>
      <w:r w:rsidR="00EE1F26">
        <w:t xml:space="preserve"> dagelijkse </w:t>
      </w:r>
      <w:r w:rsidR="00A16713">
        <w:t>intakeboard</w:t>
      </w:r>
      <w:r>
        <w:t xml:space="preserve"> niet een oplossing om</w:t>
      </w:r>
      <w:r w:rsidR="00F224AB">
        <w:t xml:space="preserve"> het</w:t>
      </w:r>
      <w:r>
        <w:t xml:space="preserve"> team ID </w:t>
      </w:r>
      <w:r w:rsidR="00EE1F26">
        <w:t>efficiënter</w:t>
      </w:r>
      <w:r>
        <w:t xml:space="preserve"> en </w:t>
      </w:r>
      <w:r w:rsidR="00EE1F26">
        <w:t>effectiever</w:t>
      </w:r>
      <w:r>
        <w:t xml:space="preserve"> te laten </w:t>
      </w:r>
      <w:r w:rsidR="00EE1F26">
        <w:t>functioneren</w:t>
      </w:r>
      <w:r w:rsidR="00F224AB">
        <w:t>, omdat een procesmanager breder binnen de organisatie functioneert dan het team ID alleen</w:t>
      </w:r>
      <w:r>
        <w:t>. Echter</w:t>
      </w:r>
      <w:r w:rsidR="00F224AB">
        <w:t>,</w:t>
      </w:r>
      <w:r>
        <w:t xml:space="preserve"> voor de problemen in het intakeproces </w:t>
      </w:r>
      <w:r w:rsidR="00EE1F26">
        <w:t xml:space="preserve">is </w:t>
      </w:r>
      <w:r w:rsidR="00F224AB">
        <w:t xml:space="preserve">zijn betrokkenheid </w:t>
      </w:r>
      <w:r>
        <w:t xml:space="preserve">wel </w:t>
      </w:r>
      <w:r w:rsidR="00F224AB">
        <w:t>een middel om de het team ID efficiënter te laten werken, omdat de verwachting is dat kwaliteit van de input beter gewaarborgd zal worden onder een procesmanager dan onder een intakeboard</w:t>
      </w:r>
      <w:r>
        <w:t xml:space="preserve">. </w:t>
      </w:r>
    </w:p>
    <w:p w:rsidR="00A16713" w:rsidRDefault="00EE1F26" w:rsidP="00A16713">
      <w:r>
        <w:lastRenderedPageBreak/>
        <w:t xml:space="preserve">De oplossingen en de aanbevelingen zijn </w:t>
      </w:r>
      <w:r w:rsidR="00F224AB">
        <w:t>voort</w:t>
      </w:r>
      <w:r>
        <w:t xml:space="preserve">gekomen uit de interviews en kunnen afgeleid worden uit de conclusies. </w:t>
      </w:r>
      <w:r w:rsidR="00A16713">
        <w:t>De titels van de aanbevelingen en oplossingen zijn hieronder opgenomen</w:t>
      </w:r>
      <w:r w:rsidR="00F224AB">
        <w:t xml:space="preserve">, maar in </w:t>
      </w:r>
      <w:r w:rsidR="00A16713">
        <w:t xml:space="preserve">de bijlage is </w:t>
      </w:r>
      <w:r w:rsidR="00F224AB">
        <w:t xml:space="preserve">een </w:t>
      </w:r>
      <w:r w:rsidR="00A16713">
        <w:t xml:space="preserve">document opgenomen met de </w:t>
      </w:r>
      <w:r w:rsidR="00F224AB">
        <w:t xml:space="preserve">volledige </w:t>
      </w:r>
      <w:r w:rsidR="00A16713">
        <w:t>onderbouwing.</w:t>
      </w:r>
    </w:p>
    <w:p w:rsidR="001E1D97" w:rsidRDefault="005241D4">
      <w:pPr>
        <w:pStyle w:val="Lijstalinea"/>
        <w:numPr>
          <w:ilvl w:val="0"/>
          <w:numId w:val="41"/>
        </w:numPr>
      </w:pPr>
      <w:r>
        <w:t xml:space="preserve">Splits </w:t>
      </w:r>
      <w:r w:rsidR="00F224AB">
        <w:t xml:space="preserve">team </w:t>
      </w:r>
      <w:r>
        <w:t>ID op in tweeën</w:t>
      </w:r>
    </w:p>
    <w:p w:rsidR="001E1D97" w:rsidRDefault="005241D4">
      <w:pPr>
        <w:pStyle w:val="Lijstalinea"/>
        <w:numPr>
          <w:ilvl w:val="0"/>
          <w:numId w:val="41"/>
        </w:numPr>
      </w:pPr>
      <w:r>
        <w:t xml:space="preserve">Promoten </w:t>
      </w:r>
      <w:r w:rsidR="00F224AB">
        <w:t xml:space="preserve">team </w:t>
      </w:r>
      <w:r>
        <w:t>ID i</w:t>
      </w:r>
      <w:r w:rsidR="00F224AB">
        <w:t>.</w:t>
      </w:r>
      <w:r>
        <w:t>v</w:t>
      </w:r>
      <w:r w:rsidR="00F224AB">
        <w:t>.</w:t>
      </w:r>
      <w:r>
        <w:t>m</w:t>
      </w:r>
      <w:r w:rsidR="00F224AB">
        <w:t>.</w:t>
      </w:r>
      <w:r>
        <w:t xml:space="preserve"> onduidelijkheid</w:t>
      </w:r>
      <w:r w:rsidR="00F224AB">
        <w:t xml:space="preserve"> taak</w:t>
      </w:r>
    </w:p>
    <w:p w:rsidR="001E1D97" w:rsidRDefault="005241D4">
      <w:pPr>
        <w:pStyle w:val="Lijstalinea"/>
        <w:numPr>
          <w:ilvl w:val="0"/>
          <w:numId w:val="41"/>
        </w:numPr>
      </w:pPr>
      <w:r>
        <w:t xml:space="preserve">Eis een </w:t>
      </w:r>
      <w:r w:rsidR="00F224AB">
        <w:t xml:space="preserve">plan van aanpak </w:t>
      </w:r>
      <w:r>
        <w:t>voor alles</w:t>
      </w:r>
    </w:p>
    <w:p w:rsidR="001E1D97" w:rsidRDefault="005241D4">
      <w:pPr>
        <w:pStyle w:val="Lijstalinea"/>
        <w:numPr>
          <w:ilvl w:val="0"/>
          <w:numId w:val="41"/>
        </w:numPr>
      </w:pPr>
      <w:r>
        <w:t>Een beter</w:t>
      </w:r>
      <w:r w:rsidR="00F224AB">
        <w:t>e afronding van het proces binnen ID</w:t>
      </w:r>
    </w:p>
    <w:p w:rsidR="001E1D97" w:rsidRDefault="005241D4">
      <w:pPr>
        <w:pStyle w:val="Lijstalinea"/>
        <w:numPr>
          <w:ilvl w:val="0"/>
          <w:numId w:val="41"/>
        </w:numPr>
      </w:pPr>
      <w:r>
        <w:t>Leg je neer bij een technische vraag</w:t>
      </w:r>
    </w:p>
    <w:p w:rsidR="001E1D97" w:rsidRDefault="005241D4">
      <w:pPr>
        <w:pStyle w:val="Lijstalinea"/>
        <w:numPr>
          <w:ilvl w:val="0"/>
          <w:numId w:val="41"/>
        </w:numPr>
      </w:pPr>
      <w:r>
        <w:t>Maak het verschil</w:t>
      </w:r>
      <w:r w:rsidR="00694D19">
        <w:t xml:space="preserve"> tussen wijzigingen </w:t>
      </w:r>
    </w:p>
    <w:p w:rsidR="001E1D97" w:rsidRDefault="00694D19">
      <w:pPr>
        <w:pStyle w:val="Lijstalinea"/>
        <w:numPr>
          <w:ilvl w:val="0"/>
          <w:numId w:val="41"/>
        </w:numPr>
      </w:pPr>
      <w:r>
        <w:t>Stel een p</w:t>
      </w:r>
      <w:r w:rsidR="005241D4">
        <w:t>rocesmanager intake</w:t>
      </w:r>
      <w:r>
        <w:t xml:space="preserve"> aan</w:t>
      </w:r>
    </w:p>
    <w:p w:rsidR="001E1D97" w:rsidRDefault="005241D4">
      <w:pPr>
        <w:pStyle w:val="Lijstalinea"/>
        <w:numPr>
          <w:ilvl w:val="0"/>
          <w:numId w:val="41"/>
        </w:numPr>
      </w:pPr>
      <w:r>
        <w:t>Bouw een portal</w:t>
      </w:r>
      <w:r w:rsidR="00694D19">
        <w:t xml:space="preserve"> voor ID</w:t>
      </w:r>
    </w:p>
    <w:p w:rsidR="00656071" w:rsidRDefault="005241D4">
      <w:pPr>
        <w:pStyle w:val="Lijstalinea"/>
        <w:numPr>
          <w:ilvl w:val="0"/>
          <w:numId w:val="41"/>
        </w:numPr>
      </w:pPr>
      <w:r>
        <w:t xml:space="preserve">Wie maakt het </w:t>
      </w:r>
      <w:r w:rsidR="0019441E">
        <w:t>functioneel ontwerp en het technisch ontwerp</w:t>
      </w:r>
    </w:p>
    <w:p w:rsidR="00656071" w:rsidRDefault="0019441E">
      <w:pPr>
        <w:pStyle w:val="Lijstalinea"/>
        <w:numPr>
          <w:ilvl w:val="0"/>
          <w:numId w:val="41"/>
        </w:numPr>
      </w:pPr>
      <w:r>
        <w:t>Stel inrichtingse</w:t>
      </w:r>
      <w:r w:rsidR="005241D4">
        <w:t xml:space="preserve">isen </w:t>
      </w:r>
      <w:r>
        <w:t xml:space="preserve">bij de invoering van </w:t>
      </w:r>
      <w:r w:rsidR="005241D4">
        <w:t>Topdesk</w:t>
      </w:r>
    </w:p>
    <w:p w:rsidR="001E1D97" w:rsidRDefault="00EE1F26">
      <w:pPr>
        <w:pStyle w:val="Kop2"/>
      </w:pPr>
      <w:bookmarkStart w:id="885" w:name="_Toc368755779"/>
      <w:bookmarkStart w:id="886" w:name="_Toc369474714"/>
      <w:r>
        <w:t>Weging en keuze</w:t>
      </w:r>
      <w:r w:rsidR="00694D19">
        <w:t>s</w:t>
      </w:r>
      <w:r>
        <w:t xml:space="preserve"> voor de oplossing</w:t>
      </w:r>
      <w:bookmarkEnd w:id="885"/>
      <w:r w:rsidR="005A41FC">
        <w:t>en</w:t>
      </w:r>
      <w:bookmarkEnd w:id="886"/>
    </w:p>
    <w:p w:rsidR="00656071" w:rsidRDefault="0019441E">
      <w:r>
        <w:t xml:space="preserve">Aan de hand van de knelpunten zijn conclusies getrokken, waaruit oplossingen en aanbevelingen zijn voortgekomen. Deze </w:t>
      </w:r>
      <w:r w:rsidR="00EE1F26">
        <w:t>oplossing</w:t>
      </w:r>
      <w:r>
        <w:t>en</w:t>
      </w:r>
      <w:r w:rsidR="00EE1F26">
        <w:t xml:space="preserve"> </w:t>
      </w:r>
      <w:r>
        <w:t xml:space="preserve">en </w:t>
      </w:r>
      <w:r w:rsidR="00EE1F26">
        <w:t>aanbeveling</w:t>
      </w:r>
      <w:r>
        <w:t>en zijn vervolgens in een tabel opgenomen, waaruit blijkt welke van deze de meeste knelpunten (conclusies) raken. Deze</w:t>
      </w:r>
      <w:r w:rsidR="004A77FF">
        <w:t xml:space="preserve"> </w:t>
      </w:r>
      <w:r w:rsidR="004A77FF" w:rsidRPr="004A77FF">
        <w:t xml:space="preserve">scoringstabel </w:t>
      </w:r>
      <w:r w:rsidR="004A77FF">
        <w:t xml:space="preserve">is opgenomen in de bijlagen. </w:t>
      </w:r>
    </w:p>
    <w:p w:rsidR="00656071" w:rsidRDefault="0019441E">
      <w:r>
        <w:t xml:space="preserve">De knelpunten, conclusies en aanbevelingen heb ik aan mijn opdrachtgever door middel van een presentatie voorgelegd. </w:t>
      </w:r>
      <w:r w:rsidR="004A77FF">
        <w:t xml:space="preserve">Hieronder </w:t>
      </w:r>
      <w:r>
        <w:t xml:space="preserve">treft u </w:t>
      </w:r>
      <w:r w:rsidR="004A77FF">
        <w:t>een aantal sheets van deze presentatie</w:t>
      </w:r>
      <w:r w:rsidR="005241D4">
        <w:t>.</w:t>
      </w:r>
    </w:p>
    <w:p w:rsidR="005241D4" w:rsidRDefault="001E1D97" w:rsidP="005241D4">
      <w:pPr>
        <w:keepNext/>
      </w:pPr>
      <w:r>
        <w:rPr>
          <w:noProof/>
          <w:lang w:eastAsia="nl-NL"/>
        </w:rPr>
        <w:drawing>
          <wp:inline distT="0" distB="0" distL="0" distR="0">
            <wp:extent cx="2882726" cy="2160000"/>
            <wp:effectExtent l="19050" t="0" r="0" b="0"/>
            <wp:docPr id="36" name="Afbeelding 1" descr="Z:\jeroenhhs\BI-Afstuderen\Fase 4\Van knelpunt naar aanbeveling\D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eroenhhs\BI-Afstuderen\Fase 4\Van knelpunt naar aanbeveling\Dia6.JPG"/>
                    <pic:cNvPicPr>
                      <a:picLocks noChangeAspect="1" noChangeArrowheads="1"/>
                    </pic:cNvPicPr>
                  </pic:nvPicPr>
                  <pic:blipFill>
                    <a:blip r:embed="rId21"/>
                    <a:srcRect/>
                    <a:stretch>
                      <a:fillRect/>
                    </a:stretch>
                  </pic:blipFill>
                  <pic:spPr bwMode="auto">
                    <a:xfrm>
                      <a:off x="0" y="0"/>
                      <a:ext cx="2882726" cy="2160000"/>
                    </a:xfrm>
                    <a:prstGeom prst="rect">
                      <a:avLst/>
                    </a:prstGeom>
                    <a:noFill/>
                    <a:ln w="9525">
                      <a:noFill/>
                      <a:miter lim="800000"/>
                      <a:headEnd/>
                      <a:tailEnd/>
                    </a:ln>
                  </pic:spPr>
                </pic:pic>
              </a:graphicData>
            </a:graphic>
          </wp:inline>
        </w:drawing>
      </w:r>
    </w:p>
    <w:p w:rsidR="005241D4" w:rsidRPr="0019441E" w:rsidRDefault="00656071" w:rsidP="005241D4">
      <w:pPr>
        <w:pStyle w:val="Bijschrift"/>
        <w:rPr>
          <w:i/>
        </w:rPr>
      </w:pPr>
      <w:bookmarkStart w:id="887" w:name="_Toc369474756"/>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19441E">
        <w:rPr>
          <w:i/>
          <w:noProof/>
        </w:rPr>
        <w:t>9</w:t>
      </w:r>
      <w:r w:rsidR="00776063" w:rsidRPr="00656071">
        <w:rPr>
          <w:i/>
          <w:noProof/>
        </w:rPr>
        <w:fldChar w:fldCharType="end"/>
      </w:r>
      <w:r w:rsidRPr="00656071">
        <w:rPr>
          <w:i/>
        </w:rPr>
        <w:t xml:space="preserve"> </w:t>
      </w:r>
      <w:r w:rsidR="00BB5712">
        <w:rPr>
          <w:i/>
        </w:rPr>
        <w:t>-</w:t>
      </w:r>
      <w:r w:rsidRPr="00656071">
        <w:rPr>
          <w:i/>
        </w:rPr>
        <w:t xml:space="preserve"> </w:t>
      </w:r>
      <w:r w:rsidR="0019441E">
        <w:rPr>
          <w:i/>
        </w:rPr>
        <w:t xml:space="preserve">Dia 6: </w:t>
      </w:r>
      <w:r w:rsidRPr="00656071">
        <w:rPr>
          <w:i/>
        </w:rPr>
        <w:t>Van knelpunt naar aanbeveling</w:t>
      </w:r>
      <w:bookmarkEnd w:id="887"/>
    </w:p>
    <w:p w:rsidR="005241D4" w:rsidRDefault="001E1D97" w:rsidP="005241D4">
      <w:pPr>
        <w:keepNext/>
      </w:pPr>
      <w:r>
        <w:rPr>
          <w:noProof/>
          <w:lang w:eastAsia="nl-NL"/>
        </w:rPr>
        <w:drawing>
          <wp:inline distT="0" distB="0" distL="0" distR="0">
            <wp:extent cx="2882023" cy="2160000"/>
            <wp:effectExtent l="19050" t="0" r="0" b="0"/>
            <wp:docPr id="37" name="Afbeelding 2" descr="Z:\jeroenhhs\BI-Afstuderen\Fase 4\Van knelpunt naar aanbeveling\D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jeroenhhs\BI-Afstuderen\Fase 4\Van knelpunt naar aanbeveling\Dia11.JPG"/>
                    <pic:cNvPicPr>
                      <a:picLocks noChangeAspect="1" noChangeArrowheads="1"/>
                    </pic:cNvPicPr>
                  </pic:nvPicPr>
                  <pic:blipFill>
                    <a:blip r:embed="rId22"/>
                    <a:srcRect/>
                    <a:stretch>
                      <a:fillRect/>
                    </a:stretch>
                  </pic:blipFill>
                  <pic:spPr bwMode="auto">
                    <a:xfrm>
                      <a:off x="0" y="0"/>
                      <a:ext cx="2882023" cy="2160000"/>
                    </a:xfrm>
                    <a:prstGeom prst="rect">
                      <a:avLst/>
                    </a:prstGeom>
                    <a:noFill/>
                    <a:ln w="9525">
                      <a:noFill/>
                      <a:miter lim="800000"/>
                      <a:headEnd/>
                      <a:tailEnd/>
                    </a:ln>
                  </pic:spPr>
                </pic:pic>
              </a:graphicData>
            </a:graphic>
          </wp:inline>
        </w:drawing>
      </w:r>
    </w:p>
    <w:p w:rsidR="005241D4" w:rsidRPr="0019441E" w:rsidRDefault="00656071" w:rsidP="005241D4">
      <w:pPr>
        <w:pStyle w:val="Bijschrift"/>
        <w:rPr>
          <w:i/>
        </w:rPr>
      </w:pPr>
      <w:bookmarkStart w:id="888" w:name="_Toc369474757"/>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19441E">
        <w:rPr>
          <w:i/>
          <w:noProof/>
        </w:rPr>
        <w:t>10</w:t>
      </w:r>
      <w:r w:rsidR="00776063" w:rsidRPr="00656071">
        <w:rPr>
          <w:i/>
          <w:noProof/>
        </w:rPr>
        <w:fldChar w:fldCharType="end"/>
      </w:r>
      <w:r w:rsidRPr="00656071">
        <w:rPr>
          <w:i/>
        </w:rPr>
        <w:t xml:space="preserve"> </w:t>
      </w:r>
      <w:r w:rsidR="00BB5712">
        <w:rPr>
          <w:i/>
        </w:rPr>
        <w:t>-</w:t>
      </w:r>
      <w:r w:rsidRPr="00656071">
        <w:rPr>
          <w:i/>
        </w:rPr>
        <w:t xml:space="preserve"> </w:t>
      </w:r>
      <w:r w:rsidR="0019441E">
        <w:rPr>
          <w:i/>
        </w:rPr>
        <w:t xml:space="preserve">Dia 11: </w:t>
      </w:r>
      <w:r w:rsidRPr="00656071">
        <w:rPr>
          <w:i/>
        </w:rPr>
        <w:t>Van knelpunt naar aanbeveling</w:t>
      </w:r>
      <w:bookmarkEnd w:id="888"/>
    </w:p>
    <w:p w:rsidR="00243772" w:rsidRPr="001B1438" w:rsidRDefault="004A77FF" w:rsidP="001B1438">
      <w:r>
        <w:lastRenderedPageBreak/>
        <w:t>Na deze presentatie is er een keuze gemaakt welke van deze punten verder uitgewerkt gaa</w:t>
      </w:r>
      <w:r w:rsidR="00697C07">
        <w:t>n</w:t>
      </w:r>
      <w:r>
        <w:t xml:space="preserve"> worden in een implementatieplan. De hoogst scorende zijn uiteindelijk ook de uit te werken oplossingen geworden. </w:t>
      </w:r>
    </w:p>
    <w:bookmarkStart w:id="889" w:name="_Toc367523488"/>
    <w:bookmarkStart w:id="890" w:name="_MON_1443205778"/>
    <w:bookmarkEnd w:id="890"/>
    <w:p w:rsidR="00105641" w:rsidRDefault="007E04A3">
      <w:pPr>
        <w:keepNext/>
      </w:pPr>
      <w:r>
        <w:object w:dxaOrig="13745" w:dyaOrig="9702">
          <v:shape id="_x0000_i1026" type="#_x0000_t75" style="width:451.3pt;height:318.8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xcel.Sheet.12" ShapeID="_x0000_i1026" DrawAspect="Content" ObjectID="_1443251257" r:id="rId24"/>
        </w:object>
      </w:r>
    </w:p>
    <w:p w:rsidR="00105641" w:rsidRPr="009D16E6" w:rsidRDefault="00656071">
      <w:pPr>
        <w:pStyle w:val="Bijschrift"/>
        <w:rPr>
          <w:i/>
        </w:rPr>
      </w:pPr>
      <w:bookmarkStart w:id="891" w:name="_Toc369474758"/>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009D16E6">
        <w:rPr>
          <w:i/>
          <w:noProof/>
        </w:rPr>
        <w:t>11</w:t>
      </w:r>
      <w:r w:rsidR="00776063" w:rsidRPr="00656071">
        <w:rPr>
          <w:i/>
        </w:rPr>
        <w:fldChar w:fldCharType="end"/>
      </w:r>
      <w:r w:rsidRPr="00656071">
        <w:rPr>
          <w:i/>
        </w:rPr>
        <w:t xml:space="preserve"> - </w:t>
      </w:r>
      <w:r w:rsidR="00BB5712">
        <w:rPr>
          <w:i/>
        </w:rPr>
        <w:t>S</w:t>
      </w:r>
      <w:r w:rsidRPr="00656071">
        <w:rPr>
          <w:i/>
        </w:rPr>
        <w:t>coringstabel oplossingen</w:t>
      </w:r>
      <w:bookmarkEnd w:id="891"/>
    </w:p>
    <w:p w:rsidR="00656071" w:rsidRDefault="00656071" w:rsidP="00656071"/>
    <w:p w:rsidR="00656071" w:rsidRDefault="00243772" w:rsidP="00656071">
      <w:r>
        <w:t>De gekozen oplossingen zijn geworden:</w:t>
      </w:r>
      <w:bookmarkEnd w:id="889"/>
    </w:p>
    <w:p w:rsidR="00656071" w:rsidRDefault="004A77FF" w:rsidP="00656071">
      <w:pPr>
        <w:pStyle w:val="Lijstalinea"/>
        <w:numPr>
          <w:ilvl w:val="0"/>
          <w:numId w:val="57"/>
        </w:numPr>
      </w:pPr>
      <w:r>
        <w:t>splits ID op in tweeën</w:t>
      </w:r>
    </w:p>
    <w:p w:rsidR="00D85DD3" w:rsidRDefault="004A77FF">
      <w:pPr>
        <w:pStyle w:val="Lijstalinea"/>
        <w:numPr>
          <w:ilvl w:val="0"/>
          <w:numId w:val="26"/>
        </w:numPr>
      </w:pPr>
      <w:r>
        <w:t xml:space="preserve">Eis een </w:t>
      </w:r>
      <w:r w:rsidR="00697C07">
        <w:t xml:space="preserve">plan van aanpak </w:t>
      </w:r>
      <w:r>
        <w:t>voor alle</w:t>
      </w:r>
      <w:r w:rsidR="00697C07">
        <w:t xml:space="preserve"> wijzigingen</w:t>
      </w:r>
    </w:p>
    <w:p w:rsidR="00D85DD3" w:rsidRDefault="00A31381">
      <w:pPr>
        <w:pStyle w:val="Lijstalinea"/>
        <w:numPr>
          <w:ilvl w:val="0"/>
          <w:numId w:val="26"/>
        </w:numPr>
      </w:pPr>
      <w:r>
        <w:t>w</w:t>
      </w:r>
      <w:r w:rsidRPr="00C5718A">
        <w:t xml:space="preserve">ie </w:t>
      </w:r>
      <w:r>
        <w:t>maakt het functioneel (FO) en wie het technisch ontwerp (TO)</w:t>
      </w:r>
    </w:p>
    <w:p w:rsidR="00535727" w:rsidRDefault="00535727" w:rsidP="00535727">
      <w:pPr>
        <w:keepNext/>
      </w:pPr>
      <w:r>
        <w:t xml:space="preserve">Het splitsen </w:t>
      </w:r>
      <w:r w:rsidR="00A31381">
        <w:t xml:space="preserve">van het team </w:t>
      </w:r>
      <w:r>
        <w:t xml:space="preserve">ID in twee specialistgroepen wordt </w:t>
      </w:r>
      <w:r w:rsidR="00A31381">
        <w:t xml:space="preserve">beschreven in </w:t>
      </w:r>
      <w:r>
        <w:t>een impl</w:t>
      </w:r>
      <w:r w:rsidR="00A31381">
        <w:t>ementat</w:t>
      </w:r>
      <w:r>
        <w:t>ieplan</w:t>
      </w:r>
      <w:r w:rsidR="00A31381">
        <w:t xml:space="preserve">. De vraag wie een FO en een TO moet maken wordt verwerkt in een advies aan het afdelingshoofd, </w:t>
      </w:r>
      <w:r>
        <w:t xml:space="preserve">die hiermee naar het </w:t>
      </w:r>
      <w:r w:rsidR="00A31381">
        <w:t>managementteam</w:t>
      </w:r>
      <w:r>
        <w:t xml:space="preserve"> zal gaan </w:t>
      </w:r>
      <w:r w:rsidR="00A31381">
        <w:t>om</w:t>
      </w:r>
      <w:r>
        <w:t xml:space="preserve"> verdere beslissingen te nemen. </w:t>
      </w:r>
      <w:r w:rsidR="00697C07">
        <w:t>’</w:t>
      </w:r>
      <w:r w:rsidR="004A77FF">
        <w:t xml:space="preserve">Eis een </w:t>
      </w:r>
      <w:r w:rsidR="00697C07">
        <w:t xml:space="preserve">plan van aanpak </w:t>
      </w:r>
      <w:r w:rsidR="004A77FF">
        <w:t>voor alle</w:t>
      </w:r>
      <w:r w:rsidR="00697C07">
        <w:t xml:space="preserve"> wijzigingen’ </w:t>
      </w:r>
      <w:r w:rsidR="004A77FF">
        <w:t>word</w:t>
      </w:r>
      <w:r w:rsidR="00697C07">
        <w:t>t</w:t>
      </w:r>
      <w:r w:rsidR="004A77FF">
        <w:t xml:space="preserve"> na de opsplitsing van </w:t>
      </w:r>
      <w:r w:rsidR="00697C07">
        <w:t xml:space="preserve">het </w:t>
      </w:r>
      <w:r w:rsidR="004A77FF">
        <w:t>team ID op</w:t>
      </w:r>
      <w:r w:rsidR="00697C07">
        <w:t>gepakt</w:t>
      </w:r>
      <w:r w:rsidR="004A77FF">
        <w:t>. Eventueel kan dit ook tijdens de opsplitsing</w:t>
      </w:r>
      <w:r w:rsidR="00697C07">
        <w:t>,</w:t>
      </w:r>
      <w:r w:rsidR="004A77FF">
        <w:t xml:space="preserve"> maar dit moet blijken uit het nog op te stellen </w:t>
      </w:r>
      <w:r w:rsidR="00697C07">
        <w:t>Project Initiation Document (</w:t>
      </w:r>
      <w:r w:rsidR="004A77FF">
        <w:t>PID</w:t>
      </w:r>
      <w:r w:rsidR="00697C07">
        <w:t>)</w:t>
      </w:r>
      <w:r w:rsidR="004A77FF">
        <w:t xml:space="preserve"> voor de opsplitsing</w:t>
      </w:r>
      <w:r w:rsidR="00697C07">
        <w:t xml:space="preserve"> van het team ID.</w:t>
      </w:r>
    </w:p>
    <w:p w:rsidR="008103A5" w:rsidRDefault="008103A5">
      <w:pPr>
        <w:rPr>
          <w:rFonts w:asciiTheme="majorHAnsi" w:eastAsiaTheme="majorEastAsia" w:hAnsiTheme="majorHAnsi" w:cstheme="majorBidi"/>
          <w:b/>
          <w:bCs/>
          <w:color w:val="FF0000"/>
          <w:sz w:val="28"/>
          <w:szCs w:val="28"/>
        </w:rPr>
      </w:pPr>
      <w:bookmarkStart w:id="892" w:name="_Toc367523490"/>
      <w:r>
        <w:br w:type="page"/>
      </w:r>
    </w:p>
    <w:p w:rsidR="001E1D97" w:rsidRDefault="00226AD7">
      <w:pPr>
        <w:pStyle w:val="Kop1"/>
      </w:pPr>
      <w:bookmarkStart w:id="893" w:name="_Toc368755780"/>
      <w:bookmarkStart w:id="894" w:name="_Toc369474715"/>
      <w:r>
        <w:lastRenderedPageBreak/>
        <w:t>Fase 3</w:t>
      </w:r>
      <w:r w:rsidR="00B064A1">
        <w:t>: i</w:t>
      </w:r>
      <w:r w:rsidR="00244D0A" w:rsidRPr="00244D0A">
        <w:t>mple</w:t>
      </w:r>
      <w:r w:rsidR="00A31381">
        <w:t>m</w:t>
      </w:r>
      <w:r w:rsidR="00244D0A" w:rsidRPr="00244D0A">
        <w:t>entatieplan</w:t>
      </w:r>
      <w:bookmarkEnd w:id="892"/>
      <w:bookmarkEnd w:id="893"/>
      <w:r>
        <w:t xml:space="preserve"> maken</w:t>
      </w:r>
      <w:bookmarkEnd w:id="894"/>
    </w:p>
    <w:p w:rsidR="009E2716" w:rsidRDefault="00226AD7" w:rsidP="00CE08F9">
      <w:bookmarkStart w:id="895" w:name="_GoBack"/>
      <w:bookmarkEnd w:id="895"/>
      <w:r>
        <w:t xml:space="preserve">In deze fase is voor de gekozen oplossing een </w:t>
      </w:r>
      <w:r w:rsidR="00652DC6">
        <w:t>implementatie</w:t>
      </w:r>
      <w:r>
        <w:t xml:space="preserve">plan gemaakt en </w:t>
      </w:r>
      <w:r w:rsidR="00652DC6">
        <w:t>voorgelegd</w:t>
      </w:r>
      <w:r w:rsidR="00E11145">
        <w:t xml:space="preserve"> aan de opdrachtgever.</w:t>
      </w:r>
    </w:p>
    <w:p w:rsidR="00604B83" w:rsidRDefault="00604B83" w:rsidP="00604B83">
      <w:pPr>
        <w:pStyle w:val="Kop2"/>
      </w:pPr>
      <w:bookmarkStart w:id="896" w:name="_Toc369474716"/>
      <w:r>
        <w:t>Indeling</w:t>
      </w:r>
      <w:bookmarkEnd w:id="896"/>
    </w:p>
    <w:p w:rsidR="00656071" w:rsidRDefault="00707B1D">
      <w:r>
        <w:t>Het</w:t>
      </w:r>
      <w:r w:rsidRPr="00707B1D">
        <w:t xml:space="preserve"> implementatieplan kan in twee delen worden uitgesplitst; enerzijds het verandertraject van initiatie tot evaluatie en anderzijds het traject van initiatie tot het opleveren van het Project Initiation Document (PID). De aanpak, het projectteam, de producten en de risicoanalyse omvatten het gehele verandertraject van initiatie tot evaluatie. De planning en de kosten omvatten alleen het traject vanaf initiatie tot de oplevering van het PID. </w:t>
      </w:r>
      <w:r>
        <w:t>Deze tweedeling heb ik gemaakt om</w:t>
      </w:r>
      <w:r w:rsidR="00B173B3">
        <w:t>dat</w:t>
      </w:r>
      <w:r>
        <w:t xml:space="preserve"> </w:t>
      </w:r>
      <w:r w:rsidR="00D21E27">
        <w:t xml:space="preserve">pas </w:t>
      </w:r>
      <w:r>
        <w:t xml:space="preserve">in het PID </w:t>
      </w:r>
      <w:r w:rsidR="00D21E27">
        <w:t xml:space="preserve">bepaalde keuzen gemaakt moeten worden en niet nu al. </w:t>
      </w:r>
      <w:r w:rsidR="003466F6">
        <w:t xml:space="preserve">Doordat deze keuzen nog gemaakt moeten worden, heb ik </w:t>
      </w:r>
      <w:r>
        <w:t xml:space="preserve">de planning en de kosten niet voor het </w:t>
      </w:r>
      <w:r w:rsidR="003466F6">
        <w:t>ge</w:t>
      </w:r>
      <w:r>
        <w:t xml:space="preserve">hele traject in kaart </w:t>
      </w:r>
      <w:r w:rsidR="003466F6">
        <w:t>kunnen brengen</w:t>
      </w:r>
      <w:r>
        <w:t xml:space="preserve">. </w:t>
      </w:r>
    </w:p>
    <w:p w:rsidR="00604B83" w:rsidRDefault="00604B83" w:rsidP="00604B83">
      <w:pPr>
        <w:pStyle w:val="Kop2"/>
      </w:pPr>
      <w:bookmarkStart w:id="897" w:name="_Toc369474717"/>
      <w:r>
        <w:t>Aanpak</w:t>
      </w:r>
      <w:bookmarkEnd w:id="897"/>
      <w:r>
        <w:t xml:space="preserve"> </w:t>
      </w:r>
    </w:p>
    <w:p w:rsidR="00707B1D" w:rsidRDefault="00707B1D" w:rsidP="00CE08F9">
      <w:r>
        <w:t>In het imple</w:t>
      </w:r>
      <w:r w:rsidR="003466F6">
        <w:t xml:space="preserve">mentatieplan </w:t>
      </w:r>
      <w:r>
        <w:t xml:space="preserve">heb ik </w:t>
      </w:r>
      <w:r w:rsidR="00652DC6">
        <w:t>beschreven</w:t>
      </w:r>
      <w:r>
        <w:t xml:space="preserve"> hoe de aanpak het beste zou kunnen zijn om de verandering tot stand te brengen. Deze aanpak is </w:t>
      </w:r>
      <w:r w:rsidR="00652DC6">
        <w:t>gebaseerd</w:t>
      </w:r>
      <w:r>
        <w:t xml:space="preserve"> op de eerdere </w:t>
      </w:r>
      <w:r w:rsidR="00652DC6">
        <w:t>classificering</w:t>
      </w:r>
      <w:r>
        <w:t xml:space="preserve"> van Caluw</w:t>
      </w:r>
      <w:r w:rsidR="003466F6">
        <w:t>é</w:t>
      </w:r>
      <w:r>
        <w:t xml:space="preserve"> en Mintzberg. Om de verandering zo te laten landen dat deze ook </w:t>
      </w:r>
      <w:r w:rsidR="00652DC6">
        <w:t>geaccepteerd</w:t>
      </w:r>
      <w:r>
        <w:t xml:space="preserve"> </w:t>
      </w:r>
      <w:r w:rsidR="00652DC6">
        <w:t>word</w:t>
      </w:r>
      <w:r w:rsidR="003466F6">
        <w:t>t</w:t>
      </w:r>
      <w:r>
        <w:t xml:space="preserve"> en </w:t>
      </w:r>
      <w:r w:rsidR="00652DC6">
        <w:t>geborgd</w:t>
      </w:r>
      <w:r>
        <w:t xml:space="preserve"> is </w:t>
      </w:r>
      <w:r w:rsidR="00652DC6">
        <w:t>voor</w:t>
      </w:r>
      <w:r>
        <w:t xml:space="preserve"> de toekomst</w:t>
      </w:r>
      <w:r w:rsidR="003466F6">
        <w:t>,</w:t>
      </w:r>
      <w:r>
        <w:t xml:space="preserve"> heb ik ook gebruik gemaakt van de theorie van Kotter. Deze drie </w:t>
      </w:r>
      <w:r w:rsidR="00652DC6">
        <w:t>theorieën</w:t>
      </w:r>
      <w:r>
        <w:t xml:space="preserve"> moeten er voor zorgen dat de verandering snel, zonder veel weerstand en geborgd gebeurt. </w:t>
      </w:r>
    </w:p>
    <w:p w:rsidR="00604B83" w:rsidRDefault="00604B83" w:rsidP="00604B83">
      <w:pPr>
        <w:pStyle w:val="Kop2"/>
      </w:pPr>
      <w:bookmarkStart w:id="898" w:name="_Toc369474718"/>
      <w:r>
        <w:t>Taken</w:t>
      </w:r>
      <w:bookmarkEnd w:id="898"/>
    </w:p>
    <w:p w:rsidR="003466F6" w:rsidRDefault="00707B1D" w:rsidP="00766336">
      <w:r>
        <w:t xml:space="preserve">Voor het voorgestelde projectteam heb ik twee </w:t>
      </w:r>
      <w:r w:rsidR="00652DC6">
        <w:t>functies</w:t>
      </w:r>
      <w:r w:rsidR="00766336">
        <w:t xml:space="preserve"> benoem</w:t>
      </w:r>
      <w:r w:rsidR="003466F6">
        <w:t>d en reeds een persoon toegewezen</w:t>
      </w:r>
      <w:r w:rsidR="00766336">
        <w:t>. De opdrachtgever voor het veranderproject</w:t>
      </w:r>
      <w:r w:rsidR="003466F6">
        <w:t xml:space="preserve"> is Rens de Wild, teamleider ID, en de projectleider ben ik zelf. Initieel had ik de functie van opdrachtgever bij het afdelingshoofd en de functie van projectleider bij de teamleider ID belegd, maar in een gesprek met het afdelingshoofd gaf deze aan de rol van opdrachtgever beter bij de teamleider vond passen als probleemeigenaar. Hij stelde voor dat ik zelf de functie van projectleider zal uitvoeren. </w:t>
      </w:r>
    </w:p>
    <w:p w:rsidR="00766336" w:rsidRDefault="003466F6" w:rsidP="00CE08F9">
      <w:r>
        <w:t xml:space="preserve">In het implementatieplan heb ik een aantal opleverproducten voorgesteld en heb </w:t>
      </w:r>
      <w:r w:rsidR="00766336">
        <w:t xml:space="preserve">ik een voorbeeld van de procesinrichting </w:t>
      </w:r>
      <w:r>
        <w:t xml:space="preserve">gemaakt dat als </w:t>
      </w:r>
      <w:r w:rsidR="00766336">
        <w:t>discussie</w:t>
      </w:r>
      <w:r>
        <w:t>document kan dienen</w:t>
      </w:r>
      <w:r w:rsidR="00766336">
        <w:t>.</w:t>
      </w:r>
      <w:r w:rsidR="00766336" w:rsidRPr="00766336">
        <w:t xml:space="preserve"> </w:t>
      </w:r>
      <w:r>
        <w:t xml:space="preserve">Dit document </w:t>
      </w:r>
      <w:r w:rsidR="00766336">
        <w:t xml:space="preserve">is zo </w:t>
      </w:r>
      <w:r w:rsidR="00652DC6">
        <w:t>simpel</w:t>
      </w:r>
      <w:r w:rsidR="00766336">
        <w:t xml:space="preserve"> </w:t>
      </w:r>
      <w:r w:rsidR="00652DC6">
        <w:t>mogelijk</w:t>
      </w:r>
      <w:r w:rsidR="00766336">
        <w:t xml:space="preserve"> weergegeven </w:t>
      </w:r>
      <w:r>
        <w:t xml:space="preserve">en geeft aan </w:t>
      </w:r>
      <w:r w:rsidR="00766336">
        <w:t xml:space="preserve">wat in basis </w:t>
      </w:r>
      <w:r>
        <w:t xml:space="preserve">het </w:t>
      </w:r>
      <w:r w:rsidR="00766336">
        <w:t xml:space="preserve">team ID moet </w:t>
      </w:r>
      <w:r>
        <w:t>uitvoeren</w:t>
      </w:r>
      <w:r w:rsidR="00766336">
        <w:t xml:space="preserve"> na de </w:t>
      </w:r>
      <w:r>
        <w:t>op</w:t>
      </w:r>
      <w:r w:rsidR="00766336">
        <w:t>splitsing</w:t>
      </w:r>
      <w:r>
        <w:t xml:space="preserve"> in tweeën.</w:t>
      </w:r>
    </w:p>
    <w:p w:rsidR="001E1D97" w:rsidRDefault="003466F6">
      <w:pPr>
        <w:keepNext/>
      </w:pPr>
      <w:r>
        <w:object w:dxaOrig="16379" w:dyaOrig="4963">
          <v:shape id="_x0000_i1027" type="#_x0000_t75" style="width:451.85pt;height:136.7pt" o:ole="">
            <v:imagedata r:id="rId25" o:title=""/>
          </v:shape>
          <o:OLEObject Type="Embed" ProgID="Visio.Drawing.11" ShapeID="_x0000_i1027" DrawAspect="Content" ObjectID="_1443251258" r:id="rId26"/>
        </w:object>
      </w:r>
    </w:p>
    <w:p w:rsidR="001E1D97" w:rsidRPr="003466F6" w:rsidRDefault="00656071">
      <w:pPr>
        <w:pStyle w:val="Bijschrift"/>
        <w:rPr>
          <w:i/>
        </w:rPr>
      </w:pPr>
      <w:bookmarkStart w:id="899" w:name="_Toc369474759"/>
      <w:r w:rsidRPr="00656071">
        <w:rPr>
          <w:i/>
        </w:rPr>
        <w:t xml:space="preserve">Figuur </w:t>
      </w:r>
      <w:r w:rsidR="00776063" w:rsidRPr="00656071">
        <w:rPr>
          <w:i/>
        </w:rPr>
        <w:fldChar w:fldCharType="begin"/>
      </w:r>
      <w:r w:rsidRPr="00656071">
        <w:rPr>
          <w:i/>
        </w:rPr>
        <w:instrText xml:space="preserve"> SEQ Figuur \* ARABIC </w:instrText>
      </w:r>
      <w:r w:rsidR="00776063" w:rsidRPr="00656071">
        <w:rPr>
          <w:i/>
        </w:rPr>
        <w:fldChar w:fldCharType="separate"/>
      </w:r>
      <w:r w:rsidRPr="00656071">
        <w:rPr>
          <w:i/>
          <w:noProof/>
        </w:rPr>
        <w:t>12</w:t>
      </w:r>
      <w:r w:rsidR="00776063" w:rsidRPr="00656071">
        <w:rPr>
          <w:i/>
        </w:rPr>
        <w:fldChar w:fldCharType="end"/>
      </w:r>
      <w:r w:rsidRPr="00656071">
        <w:rPr>
          <w:i/>
        </w:rPr>
        <w:t xml:space="preserve"> - </w:t>
      </w:r>
      <w:r w:rsidR="003466F6">
        <w:rPr>
          <w:i/>
        </w:rPr>
        <w:t>V</w:t>
      </w:r>
      <w:r w:rsidRPr="00656071">
        <w:rPr>
          <w:i/>
        </w:rPr>
        <w:t>oorbeeld procesinrichting na verandering t</w:t>
      </w:r>
      <w:r w:rsidR="003466F6">
        <w:rPr>
          <w:i/>
        </w:rPr>
        <w:t>.</w:t>
      </w:r>
      <w:r w:rsidRPr="00656071">
        <w:rPr>
          <w:i/>
        </w:rPr>
        <w:t>b</w:t>
      </w:r>
      <w:r w:rsidR="003466F6">
        <w:rPr>
          <w:i/>
        </w:rPr>
        <w:t>.</w:t>
      </w:r>
      <w:r w:rsidRPr="00656071">
        <w:rPr>
          <w:i/>
        </w:rPr>
        <w:t>v</w:t>
      </w:r>
      <w:r w:rsidR="003466F6">
        <w:rPr>
          <w:i/>
        </w:rPr>
        <w:t>.</w:t>
      </w:r>
      <w:r w:rsidRPr="00656071">
        <w:rPr>
          <w:i/>
        </w:rPr>
        <w:t xml:space="preserve"> discussie</w:t>
      </w:r>
      <w:bookmarkEnd w:id="899"/>
    </w:p>
    <w:p w:rsidR="00604B83" w:rsidRDefault="00604B83" w:rsidP="00604B83">
      <w:pPr>
        <w:pStyle w:val="Kop2"/>
      </w:pPr>
      <w:bookmarkStart w:id="900" w:name="_Toc369474719"/>
      <w:r>
        <w:t>Planning</w:t>
      </w:r>
      <w:bookmarkEnd w:id="900"/>
    </w:p>
    <w:p w:rsidR="008103A5" w:rsidRDefault="00766336">
      <w:r>
        <w:t xml:space="preserve">Voor de planning van het maken van het PID ben ik er vanuit </w:t>
      </w:r>
      <w:r w:rsidR="00660FC4">
        <w:t>gegaan</w:t>
      </w:r>
      <w:r>
        <w:t xml:space="preserve"> dat </w:t>
      </w:r>
      <w:r w:rsidR="003466F6">
        <w:t>de projectleider</w:t>
      </w:r>
      <w:r>
        <w:t xml:space="preserve"> niet continu kan werken aan het PID </w:t>
      </w:r>
      <w:r w:rsidR="003466F6">
        <w:t>door</w:t>
      </w:r>
      <w:r>
        <w:t xml:space="preserve">dat de normale werkzaamheden ook doorgaan. Om de juiste informatie boven water </w:t>
      </w:r>
      <w:r>
        <w:lastRenderedPageBreak/>
        <w:t xml:space="preserve">te halen voor het PID heb ik voorgesteld om een dag </w:t>
      </w:r>
      <w:r w:rsidR="003466F6">
        <w:t xml:space="preserve">met het team ID </w:t>
      </w:r>
      <w:r>
        <w:t>de hei</w:t>
      </w:r>
      <w:r w:rsidR="003466F6">
        <w:t xml:space="preserve"> op</w:t>
      </w:r>
      <w:r>
        <w:t xml:space="preserve"> te gaan</w:t>
      </w:r>
      <w:r w:rsidR="003466F6">
        <w:t xml:space="preserve"> om even los te komen van de dagelijkse hectiek en zo dieper op de materie in te gaan</w:t>
      </w:r>
      <w:r>
        <w:t xml:space="preserve">. </w:t>
      </w:r>
      <w:r w:rsidR="00346618">
        <w:t>Daarnaast is het van belang dat de medewerkers zien dat er serieus met deze verandering wordt omgegaan en dus bewust wordt besproken om zo ook draagvlak binnen het team te creëren. Geadviseerd wordt de heidag met een informeel etentje af te sluiten om zo de eventueel grimmige sfeer te doen doorbreken.</w:t>
      </w:r>
      <w:r>
        <w:t xml:space="preserve"> </w:t>
      </w:r>
      <w:r w:rsidR="00346618">
        <w:t>Na deze dag moet de projectleider in staat zijn om het PID af te maken en doelen en producten kunnen definiëren. V</w:t>
      </w:r>
      <w:r>
        <w:t xml:space="preserve">oor het einde van </w:t>
      </w:r>
      <w:r w:rsidR="00346618">
        <w:t xml:space="preserve">dit </w:t>
      </w:r>
      <w:r>
        <w:t xml:space="preserve">jaar </w:t>
      </w:r>
      <w:r w:rsidR="00346618">
        <w:t xml:space="preserve">kan </w:t>
      </w:r>
      <w:r>
        <w:t>het PID goed</w:t>
      </w:r>
      <w:r w:rsidR="00660FC4">
        <w:t>gekeurd</w:t>
      </w:r>
      <w:r>
        <w:t xml:space="preserve"> </w:t>
      </w:r>
      <w:r w:rsidR="00346618">
        <w:t xml:space="preserve">zijn </w:t>
      </w:r>
      <w:r>
        <w:t>en de eerst</w:t>
      </w:r>
      <w:r w:rsidR="00346618">
        <w:t>e</w:t>
      </w:r>
      <w:r>
        <w:t xml:space="preserve"> stappen voor de verandering</w:t>
      </w:r>
      <w:r w:rsidR="00346618">
        <w:t xml:space="preserve"> zijn genomen. </w:t>
      </w:r>
    </w:p>
    <w:p w:rsidR="00344665" w:rsidRDefault="00344665" w:rsidP="00344665">
      <w:pPr>
        <w:pStyle w:val="Kop2"/>
      </w:pPr>
      <w:bookmarkStart w:id="901" w:name="_Toc369474720"/>
      <w:r>
        <w:t>Opleveroverleg</w:t>
      </w:r>
      <w:bookmarkEnd w:id="901"/>
    </w:p>
    <w:p w:rsidR="00656071" w:rsidRDefault="00660FC4">
      <w:r>
        <w:t xml:space="preserve">In het opleveroverleg met </w:t>
      </w:r>
      <w:r w:rsidR="00815E25">
        <w:t xml:space="preserve">mijn opdrachtgever </w:t>
      </w:r>
      <w:r>
        <w:t xml:space="preserve">kwam naar voren dat er in de omschrijving </w:t>
      </w:r>
      <w:r w:rsidR="00815E25">
        <w:t xml:space="preserve">van het traject </w:t>
      </w:r>
      <w:r>
        <w:t xml:space="preserve">nog één extra regel </w:t>
      </w:r>
      <w:r w:rsidR="00815E25">
        <w:t>ingevoegd moet worden, wat ik ook heb gedaan</w:t>
      </w:r>
      <w:r>
        <w:t xml:space="preserve">. </w:t>
      </w:r>
      <w:r w:rsidR="00815E25">
        <w:t>Zo mag d</w:t>
      </w:r>
      <w:r>
        <w:t xml:space="preserve">e verandering </w:t>
      </w:r>
      <w:r w:rsidR="00656071" w:rsidRPr="00656071">
        <w:rPr>
          <w:i/>
        </w:rPr>
        <w:t>niet</w:t>
      </w:r>
      <w:r>
        <w:t xml:space="preserve"> leiden tot een reorganisatie. </w:t>
      </w:r>
      <w:r w:rsidR="00815E25">
        <w:t xml:space="preserve">Gezien het feit dat de rechtspositie van de medewerkers niet verandert, lijkt mij hier geen sprake van een formele reorganisatie maar van een herverdeling van taken. </w:t>
      </w:r>
    </w:p>
    <w:p w:rsidR="00F139F9" w:rsidRDefault="00F139F9">
      <w:pPr>
        <w:spacing w:after="200"/>
        <w:jc w:val="left"/>
        <w:rPr>
          <w:rFonts w:eastAsiaTheme="majorEastAsia" w:cstheme="majorBidi"/>
          <w:b/>
          <w:bCs/>
          <w:color w:val="365F91" w:themeColor="accent1" w:themeShade="BF"/>
          <w:sz w:val="28"/>
          <w:szCs w:val="28"/>
        </w:rPr>
      </w:pPr>
      <w:r>
        <w:br w:type="page"/>
      </w:r>
    </w:p>
    <w:p w:rsidR="001E1D97" w:rsidRDefault="00D322C3">
      <w:pPr>
        <w:pStyle w:val="Kop1"/>
      </w:pPr>
      <w:bookmarkStart w:id="902" w:name="_Toc368951074"/>
      <w:bookmarkStart w:id="903" w:name="_Toc368954219"/>
      <w:bookmarkStart w:id="904" w:name="_Toc368954769"/>
      <w:bookmarkStart w:id="905" w:name="_Toc369019651"/>
      <w:bookmarkStart w:id="906" w:name="_Toc369019870"/>
      <w:bookmarkStart w:id="907" w:name="_Toc369035206"/>
      <w:bookmarkStart w:id="908" w:name="_Toc369039295"/>
      <w:bookmarkStart w:id="909" w:name="_Toc368951075"/>
      <w:bookmarkStart w:id="910" w:name="_Toc368954220"/>
      <w:bookmarkStart w:id="911" w:name="_Toc368954770"/>
      <w:bookmarkStart w:id="912" w:name="_Toc369019652"/>
      <w:bookmarkStart w:id="913" w:name="_Toc369019871"/>
      <w:bookmarkStart w:id="914" w:name="_Toc369035207"/>
      <w:bookmarkStart w:id="915" w:name="_Toc369039296"/>
      <w:bookmarkStart w:id="916" w:name="_Toc368951076"/>
      <w:bookmarkStart w:id="917" w:name="_Toc368954221"/>
      <w:bookmarkStart w:id="918" w:name="_Toc368954771"/>
      <w:bookmarkStart w:id="919" w:name="_Toc369019653"/>
      <w:bookmarkStart w:id="920" w:name="_Toc369019872"/>
      <w:bookmarkStart w:id="921" w:name="_Toc369035208"/>
      <w:bookmarkStart w:id="922" w:name="_Toc369039297"/>
      <w:bookmarkStart w:id="923" w:name="_Toc368951077"/>
      <w:bookmarkStart w:id="924" w:name="_Toc368954222"/>
      <w:bookmarkStart w:id="925" w:name="_Toc368954772"/>
      <w:bookmarkStart w:id="926" w:name="_Toc369019654"/>
      <w:bookmarkStart w:id="927" w:name="_Toc369019873"/>
      <w:bookmarkStart w:id="928" w:name="_Toc369035209"/>
      <w:bookmarkStart w:id="929" w:name="_Toc369039298"/>
      <w:bookmarkStart w:id="930" w:name="_Toc368951078"/>
      <w:bookmarkStart w:id="931" w:name="_Toc368954223"/>
      <w:bookmarkStart w:id="932" w:name="_Toc368954773"/>
      <w:bookmarkStart w:id="933" w:name="_Toc369019655"/>
      <w:bookmarkStart w:id="934" w:name="_Toc369019874"/>
      <w:bookmarkStart w:id="935" w:name="_Toc369035210"/>
      <w:bookmarkStart w:id="936" w:name="_Toc369039299"/>
      <w:bookmarkStart w:id="937" w:name="_Toc368951079"/>
      <w:bookmarkStart w:id="938" w:name="_Toc368954224"/>
      <w:bookmarkStart w:id="939" w:name="_Toc368954774"/>
      <w:bookmarkStart w:id="940" w:name="_Toc369019656"/>
      <w:bookmarkStart w:id="941" w:name="_Toc369019875"/>
      <w:bookmarkStart w:id="942" w:name="_Toc369035211"/>
      <w:bookmarkStart w:id="943" w:name="_Toc369039300"/>
      <w:bookmarkStart w:id="944" w:name="_Toc368951080"/>
      <w:bookmarkStart w:id="945" w:name="_Toc368954225"/>
      <w:bookmarkStart w:id="946" w:name="_Toc368954775"/>
      <w:bookmarkStart w:id="947" w:name="_Toc369019657"/>
      <w:bookmarkStart w:id="948" w:name="_Toc369019876"/>
      <w:bookmarkStart w:id="949" w:name="_Toc369035212"/>
      <w:bookmarkStart w:id="950" w:name="_Toc369039301"/>
      <w:bookmarkStart w:id="951" w:name="_Toc368951081"/>
      <w:bookmarkStart w:id="952" w:name="_Toc368954226"/>
      <w:bookmarkStart w:id="953" w:name="_Toc368954776"/>
      <w:bookmarkStart w:id="954" w:name="_Toc369019658"/>
      <w:bookmarkStart w:id="955" w:name="_Toc369019877"/>
      <w:bookmarkStart w:id="956" w:name="_Toc369035213"/>
      <w:bookmarkStart w:id="957" w:name="_Toc369039302"/>
      <w:bookmarkStart w:id="958" w:name="_Toc368951082"/>
      <w:bookmarkStart w:id="959" w:name="_Toc368954227"/>
      <w:bookmarkStart w:id="960" w:name="_Toc368954777"/>
      <w:bookmarkStart w:id="961" w:name="_Toc369019659"/>
      <w:bookmarkStart w:id="962" w:name="_Toc369019878"/>
      <w:bookmarkStart w:id="963" w:name="_Toc369035214"/>
      <w:bookmarkStart w:id="964" w:name="_Toc369039303"/>
      <w:bookmarkStart w:id="965" w:name="_Toc369474721"/>
      <w:bookmarkStart w:id="966" w:name="_Toc367523499"/>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906B09">
        <w:lastRenderedPageBreak/>
        <w:t>Reflectie</w:t>
      </w:r>
      <w:bookmarkEnd w:id="965"/>
      <w:r w:rsidRPr="00906B09">
        <w:t xml:space="preserve"> </w:t>
      </w:r>
    </w:p>
    <w:p w:rsidR="00656071" w:rsidRDefault="001D73EB" w:rsidP="00656071">
      <w:pPr>
        <w:pStyle w:val="Kop2"/>
      </w:pPr>
      <w:bookmarkStart w:id="967" w:name="_Toc369474722"/>
      <w:r>
        <w:t>Onderwerp</w:t>
      </w:r>
      <w:bookmarkEnd w:id="967"/>
      <w:r>
        <w:t xml:space="preserve"> </w:t>
      </w:r>
    </w:p>
    <w:p w:rsidR="00441900" w:rsidRDefault="00441900">
      <w:r>
        <w:t xml:space="preserve">Het kiezen van een onderwerp lag redelijk voor de hand, want er lag een rapport van een onderzoek over het functioneren van het team ID, waarvan de conclusie ‘ID moet efficiënter en effectiever worden’ nog niet was opgepakt. Hierdoor verliep het vaststellen van mijn onderwerp vrij vlot en dat ervaarde is als een vliegende start. </w:t>
      </w:r>
    </w:p>
    <w:p w:rsidR="00656071" w:rsidRDefault="00A94A62" w:rsidP="00656071">
      <w:pPr>
        <w:pStyle w:val="Kop2"/>
      </w:pPr>
      <w:bookmarkStart w:id="968" w:name="_Toc369474723"/>
      <w:r>
        <w:t>Planning</w:t>
      </w:r>
      <w:bookmarkEnd w:id="968"/>
      <w:r>
        <w:t xml:space="preserve"> </w:t>
      </w:r>
    </w:p>
    <w:p w:rsidR="00656071" w:rsidRDefault="00A94A62">
      <w:r>
        <w:t>Alvorens aan mijn planning te starten heb ik een op een blaadje grofweg de structuur van het onderzoek opgeschreven. Dit om al mijn gedachten te ordenen en er een logische volgorde in aan te brengen. Dit bracht rust in mijn gedachtegang en leidde ertoe dat ik een logische en op het eerste oog realiseerbare planning in elkaar zette. Hierna ging ik echter zo in op het onderzoek, dat ik te weinig naar deze planning heb gekeken en er te laat achter kwam dat ik, voornamelijk in het begin, te lang aan een onderdeel bezig was. Toen ik mij hiervan bewust was, heb ik met school een nieuwe inleverdatum besproken en de planning aangepast. Om tijd te winnen ben ik i</w:t>
      </w:r>
      <w:r w:rsidR="00CB3964">
        <w:t>n plaats van elke activiteit achter elkaar uit te voeren</w:t>
      </w:r>
      <w:r>
        <w:t xml:space="preserve">, </w:t>
      </w:r>
      <w:r w:rsidR="00CB3964">
        <w:t xml:space="preserve">activiteiten naast elkaar gaan uitvoeren. </w:t>
      </w:r>
      <w:r>
        <w:t xml:space="preserve">Mijn doel bij deze werkwijze was het </w:t>
      </w:r>
      <w:r w:rsidR="00CB3964">
        <w:t xml:space="preserve">sneller </w:t>
      </w:r>
      <w:r>
        <w:t xml:space="preserve">boeken </w:t>
      </w:r>
      <w:r w:rsidR="00CB3964">
        <w:t xml:space="preserve">meer voortgang </w:t>
      </w:r>
      <w:r>
        <w:t xml:space="preserve">in mijn onderzoek. </w:t>
      </w:r>
      <w:r w:rsidR="006E596F">
        <w:t xml:space="preserve">Alhoewel dit leidde tot afronding van taken, gaf mij dit toch een onbevredigd gevoel, doordat het langer duurde voordat ik een onderdeel had afgerond. </w:t>
      </w:r>
    </w:p>
    <w:p w:rsidR="00656071" w:rsidRDefault="00A94A62">
      <w:r>
        <w:t xml:space="preserve">Terugblikkend op deze werkwijze vind ik dat ik dit verkeerd heb aangepakt. Ik had veel beter mijn eigen planning in de gaten moeten houden, wat ik had kunnen bewerkstelligen door vaker aan mijn begeleiders te rapporteren wat de stand van zaken van mijn onderzoek was. Door mij de afgelopen weken tijdens privétijd alleen op mijn onderzoek te richten heb ik deze nog tijdig kunnen afronden. </w:t>
      </w:r>
      <w:r w:rsidR="006E596F">
        <w:t xml:space="preserve">Alhoewel vooraf door mijn opdrachtgever was toegezegd dat ik werktijd aan mijn onderzoek kon besteden, liet het werk dit echter gedurende de afstudeermaanden niet toe. Dit vormde de grootste aanleiding voor vertraging. </w:t>
      </w:r>
    </w:p>
    <w:p w:rsidR="00656071" w:rsidRDefault="006E596F">
      <w:r>
        <w:t xml:space="preserve">De zwangerschap van mijn vrouw van ons eerste kindje heeft voor veel afleiding gezorgd. Dit lijkt me begrijpelijk, maar heeft wel geleid dat ik met andere dingen bezig was dan met mijn afstuderen. Toen de 20-weken-echo een goede uitslag vertoonde gingen er weekenden op aan winkelen voor de benodigde babyspullen. Ook wilden we er nog een aantal keren met z’n tweeën een weekendje op uit (nu het nog kon) en ook dat kostte mij afstudeertijd. </w:t>
      </w:r>
    </w:p>
    <w:p w:rsidR="006E596F" w:rsidRDefault="00CB3964">
      <w:r>
        <w:t xml:space="preserve">Dit alles zorgde er weer voor dat ik tijdens de zomervakantieperiode in een dip geraakt ben. Ik bleef </w:t>
      </w:r>
      <w:r w:rsidR="006E596F">
        <w:t xml:space="preserve">in mijn onderzoek </w:t>
      </w:r>
      <w:r>
        <w:t xml:space="preserve">hangen en boekte geen voortgang. Ik </w:t>
      </w:r>
      <w:r w:rsidR="006E596F">
        <w:t xml:space="preserve">sprak hierover met </w:t>
      </w:r>
      <w:r>
        <w:t>oud</w:t>
      </w:r>
      <w:r w:rsidR="006E596F">
        <w:t>-</w:t>
      </w:r>
      <w:r>
        <w:t>klasgenoten</w:t>
      </w:r>
      <w:r w:rsidR="006E596F">
        <w:t xml:space="preserve"> waar ik dezelfde soort ervaringen hoorde. Iemand adviseerde mij een </w:t>
      </w:r>
      <w:r>
        <w:t xml:space="preserve">eindfaserapport </w:t>
      </w:r>
      <w:r w:rsidR="006E596F">
        <w:t xml:space="preserve">te maken. Dit deed ik en ik merkte dat ik hierdoor de voortgang inzichtelijk maakte, wat mij motiveerde om uit het dal te komen. </w:t>
      </w:r>
    </w:p>
    <w:p w:rsidR="00656071" w:rsidRDefault="00FE0DEC" w:rsidP="00656071">
      <w:pPr>
        <w:pStyle w:val="Kop2"/>
      </w:pPr>
      <w:bookmarkStart w:id="969" w:name="_Toc369474724"/>
      <w:r>
        <w:t>Interviews</w:t>
      </w:r>
      <w:bookmarkEnd w:id="969"/>
    </w:p>
    <w:p w:rsidR="00FE0DEC" w:rsidRDefault="00FE0DEC" w:rsidP="00FE0DEC">
      <w:r>
        <w:t>Het 9-vlaksmodel kwam goed van pas bij het samenstellen van de personen  om te interviewen. Het was eenvoudig af te lezen welke onderdeel van de organisatie het team ID raakt en wie dus geïnterviewd moest worden om een breed beeld te krijgen van de problematiek.</w:t>
      </w:r>
      <w:r w:rsidRPr="00867910">
        <w:t xml:space="preserve"> </w:t>
      </w:r>
      <w:r w:rsidRPr="00CB3964">
        <w:t xml:space="preserve">De interviews </w:t>
      </w:r>
      <w:r>
        <w:t xml:space="preserve">heb ik als </w:t>
      </w:r>
      <w:r w:rsidRPr="00CB3964">
        <w:t xml:space="preserve">erg leuk </w:t>
      </w:r>
      <w:r>
        <w:t xml:space="preserve">ervaren </w:t>
      </w:r>
      <w:r w:rsidRPr="00CB3964">
        <w:t xml:space="preserve">om te </w:t>
      </w:r>
      <w:r>
        <w:t>uit te voeren</w:t>
      </w:r>
      <w:r w:rsidRPr="00CB3964">
        <w:t>. De betrokkenheid van de mensen bij de organisatie is enorm</w:t>
      </w:r>
      <w:r>
        <w:t>, meer dan ik verwacht had</w:t>
      </w:r>
      <w:r w:rsidRPr="00CB3964">
        <w:t xml:space="preserve">. Mijn aanpak om een semigestructureerde interviews af te nemen met </w:t>
      </w:r>
      <w:r>
        <w:t>een paar standaardvragen b</w:t>
      </w:r>
      <w:r w:rsidRPr="00CB3964">
        <w:t xml:space="preserve">leek een goede keuze. </w:t>
      </w:r>
      <w:r>
        <w:t xml:space="preserve">Zo hadden de gesprekken toch een basisstructuur, maar werd alle ruimte gehouden om dieper op materie in te gaan. </w:t>
      </w:r>
      <w:r w:rsidRPr="00CB3964">
        <w:t>In mijn normale werk bereid ik overleg</w:t>
      </w:r>
      <w:r>
        <w:t>gen</w:t>
      </w:r>
      <w:r w:rsidRPr="00CB3964">
        <w:t xml:space="preserve"> </w:t>
      </w:r>
      <w:r>
        <w:t xml:space="preserve">nu </w:t>
      </w:r>
      <w:r w:rsidRPr="00CB3964">
        <w:t xml:space="preserve">op dezelfde manier voor en ook daar werkt deze methode voor mij goed. </w:t>
      </w:r>
      <w:r>
        <w:t xml:space="preserve">Ik heb een houvast, maar ook de vrijheid om uit te weiden op onderwerpen die meer uitleg behoeven. </w:t>
      </w:r>
    </w:p>
    <w:p w:rsidR="00FE0DEC" w:rsidRDefault="00FE0DEC" w:rsidP="00FE0DEC">
      <w:r>
        <w:lastRenderedPageBreak/>
        <w:t xml:space="preserve">Ik heb de vragen niet vooraf aan de geïnterviewden gegeven, maar ik heb een toelichting over mijn onderzoek bij de uitnodiging bijgevoegd. Ik heb hiervoor gekozen om zo een zo spontaan en eerlijk mogelijk antwoord te krijgen en geen vooraf bedachte sociaal verantwoordde antwoorden. </w:t>
      </w:r>
      <w:r w:rsidRPr="00CB3964">
        <w:t xml:space="preserve">De interviews heb ik </w:t>
      </w:r>
      <w:r>
        <w:t xml:space="preserve">in overleg </w:t>
      </w:r>
      <w:r w:rsidRPr="00CB3964">
        <w:t>opgenomen en later uitgewerkt.</w:t>
      </w:r>
      <w:r>
        <w:t xml:space="preserve"> Deze keuze is mij erg goed bevallen, want op het moment zelf kan alle aandacht naar de kwaliteit van het gesprek gaan en hoeven er geen aantekeningen gemaakt te worden. De uitwerking van de interviews nam echter aanzienlijk meer tijd in beslag dan ik vooraf had verwacht. Gemiddeld duurde een interview 1,5 uur, maar de uitwerking ervan kostte me per interview nog eens een uur of 3 gemiddeld. </w:t>
      </w:r>
      <w:r w:rsidRPr="00CB3964">
        <w:t>Hoe meer interviewverslagen i</w:t>
      </w:r>
      <w:r>
        <w:t>k</w:t>
      </w:r>
      <w:r w:rsidRPr="00CB3964">
        <w:t xml:space="preserve"> maakte hoe compacter de</w:t>
      </w:r>
      <w:r>
        <w:t>ze</w:t>
      </w:r>
      <w:r w:rsidRPr="00CB3964">
        <w:t xml:space="preserve"> verslagen </w:t>
      </w:r>
      <w:r>
        <w:t>werden</w:t>
      </w:r>
      <w:r w:rsidRPr="00CB3964">
        <w:t xml:space="preserve"> en hoe meer tot de </w:t>
      </w:r>
      <w:r>
        <w:t xml:space="preserve">kern van het </w:t>
      </w:r>
      <w:r w:rsidRPr="00CB3964">
        <w:t>onderwerp ik ben gaan schijven. Opvallend was wel dat geen van alle geïnterviewde</w:t>
      </w:r>
      <w:r>
        <w:t>n</w:t>
      </w:r>
      <w:r w:rsidRPr="00CB3964">
        <w:t xml:space="preserve"> het verslag achteraf wilde zien</w:t>
      </w:r>
      <w:r>
        <w:t>, terwijl ik dit zelf wel zou hebben gewild</w:t>
      </w:r>
      <w:r w:rsidRPr="00CB3964">
        <w:t xml:space="preserve">. </w:t>
      </w:r>
      <w:r>
        <w:t xml:space="preserve">Aan het einde van een interview vroeg ik feedback over de wijze waarop het interview was ervaren. Allen gaven aan de gestelde vragen </w:t>
      </w:r>
      <w:r w:rsidRPr="00CB3964">
        <w:t xml:space="preserve">in de eerste instantie lastig </w:t>
      </w:r>
      <w:r>
        <w:t xml:space="preserve">te vinden, </w:t>
      </w:r>
      <w:r w:rsidRPr="00CB3964">
        <w:t xml:space="preserve">maar </w:t>
      </w:r>
      <w:r>
        <w:t xml:space="preserve">ook wel erg leuk </w:t>
      </w:r>
      <w:r w:rsidRPr="00CB3964">
        <w:t>om er over na te denken</w:t>
      </w:r>
      <w:r>
        <w:t xml:space="preserve">. Alom een positieve ervaring. </w:t>
      </w:r>
    </w:p>
    <w:p w:rsidR="00656071" w:rsidRDefault="00441D0A" w:rsidP="00656071">
      <w:pPr>
        <w:pStyle w:val="Kop2"/>
      </w:pPr>
      <w:bookmarkStart w:id="970" w:name="_Toc369474725"/>
      <w:r>
        <w:t>Gebruikte t</w:t>
      </w:r>
      <w:r w:rsidR="006E596F">
        <w:t>heorie</w:t>
      </w:r>
      <w:bookmarkEnd w:id="970"/>
    </w:p>
    <w:p w:rsidR="006E596F" w:rsidRDefault="00441D0A">
      <w:r>
        <w:t>PRINCE2</w:t>
      </w:r>
      <w:r w:rsidRPr="00CB3964">
        <w:t xml:space="preserve"> </w:t>
      </w:r>
      <w:r w:rsidR="00CB3964" w:rsidRPr="00CB3964">
        <w:t xml:space="preserve">is een goede methode om projecten uit te voeren. Door de </w:t>
      </w:r>
      <w:r w:rsidR="006E596F">
        <w:t>beperkte</w:t>
      </w:r>
      <w:r w:rsidR="006E596F" w:rsidRPr="00CB3964">
        <w:t xml:space="preserve"> </w:t>
      </w:r>
      <w:r w:rsidR="00CB3964" w:rsidRPr="00CB3964">
        <w:t>schaal van dit project heb ik</w:t>
      </w:r>
      <w:r w:rsidR="006E596F">
        <w:t xml:space="preserve"> echter</w:t>
      </w:r>
      <w:r w:rsidR="00CB3964" w:rsidRPr="00CB3964">
        <w:t xml:space="preserve"> </w:t>
      </w:r>
      <w:r w:rsidR="006E596F">
        <w:t>weinig</w:t>
      </w:r>
      <w:r w:rsidR="00CB3964" w:rsidRPr="00CB3964">
        <w:t xml:space="preserve"> onderdelen van deze methode gebruikt. Na de </w:t>
      </w:r>
      <w:r w:rsidR="006E596F">
        <w:t>afstudeer</w:t>
      </w:r>
      <w:r w:rsidR="00CB3964" w:rsidRPr="00CB3964">
        <w:t xml:space="preserve">formulieren voor school </w:t>
      </w:r>
      <w:r w:rsidR="006E596F">
        <w:t xml:space="preserve">te hebben </w:t>
      </w:r>
      <w:r w:rsidR="00CB3964" w:rsidRPr="00CB3964">
        <w:t>ingevuld e</w:t>
      </w:r>
      <w:r w:rsidR="009C18F3" w:rsidRPr="009C18F3">
        <w:t>n mijn projectbrief bespoken te hebben met mijn opdrachtgever ben ik begonnen met het schijven van het PID.</w:t>
      </w:r>
      <w:r w:rsidR="00FD5D51" w:rsidRPr="00FD5D51">
        <w:t xml:space="preserve"> Het maken van het PID vond ik achteraf zonde van mijn tijd. De informatie die erin</w:t>
      </w:r>
      <w:r w:rsidR="006E596F">
        <w:t xml:space="preserve"> </w:t>
      </w:r>
      <w:r w:rsidR="00FD5D51" w:rsidRPr="00FD5D51">
        <w:t xml:space="preserve">staat had ik al beschreven in de eerder opgeleverde formulieren voor school en </w:t>
      </w:r>
      <w:r w:rsidR="006E596F">
        <w:t>de</w:t>
      </w:r>
      <w:r w:rsidR="00FD5D51" w:rsidRPr="00FD5D51">
        <w:t xml:space="preserve"> projectbrief voor mijn opdrachtgever. </w:t>
      </w:r>
    </w:p>
    <w:p w:rsidR="001E1D97" w:rsidRDefault="00FD5D51">
      <w:r w:rsidRPr="00FD5D51">
        <w:t xml:space="preserve">Al met al heeft de projectstructuur </w:t>
      </w:r>
      <w:r w:rsidR="00441D0A">
        <w:t xml:space="preserve">van PRINCE2 </w:t>
      </w:r>
      <w:r w:rsidRPr="00FD5D51">
        <w:t xml:space="preserve">mij geholpen om grip terug te krijgen op mijn project in </w:t>
      </w:r>
      <w:r w:rsidR="00441D0A">
        <w:t>het eerder genoemde dal</w:t>
      </w:r>
      <w:r w:rsidRPr="00FD5D51">
        <w:t xml:space="preserve">. </w:t>
      </w:r>
      <w:r w:rsidR="00441D0A">
        <w:t>D</w:t>
      </w:r>
      <w:r w:rsidR="002D04DF">
        <w:t>e keuze om geen highli</w:t>
      </w:r>
      <w:r w:rsidR="00441D0A">
        <w:t>gh</w:t>
      </w:r>
      <w:r w:rsidR="002D04DF">
        <w:t>t en exception rapporten te maken maar dit mondeling te doen</w:t>
      </w:r>
      <w:r w:rsidR="00441D0A">
        <w:t>,</w:t>
      </w:r>
      <w:r w:rsidR="002D04DF">
        <w:t xml:space="preserve"> heeft mij veel tijd gescheeld</w:t>
      </w:r>
      <w:r w:rsidR="00441D0A">
        <w:t xml:space="preserve"> en vind ik een goede keuze voor de situatie op dat moment</w:t>
      </w:r>
      <w:r w:rsidR="002D04DF">
        <w:t>.</w:t>
      </w:r>
      <w:r w:rsidR="00BB0FCD">
        <w:t xml:space="preserve"> Echter</w:t>
      </w:r>
      <w:r w:rsidR="00441D0A">
        <w:t>,</w:t>
      </w:r>
      <w:r w:rsidR="00BB0FCD">
        <w:t xml:space="preserve"> de volgende keer zal ik meer </w:t>
      </w:r>
      <w:r w:rsidR="00441D0A">
        <w:t xml:space="preserve">tussentijds schriftelijk </w:t>
      </w:r>
      <w:r w:rsidR="00BB0FCD">
        <w:t xml:space="preserve">gaan rapporten om de voortgang inzichtelijk te houden. </w:t>
      </w:r>
      <w:r w:rsidR="00441D0A">
        <w:t xml:space="preserve">Ik heb gemerkt dat het zien van deze voortgang mij namelijk motiveert en dat heb ik nodig bij dit soort trajecten. </w:t>
      </w:r>
    </w:p>
    <w:p w:rsidR="00D322C3" w:rsidRDefault="003D0CED">
      <w:r>
        <w:t xml:space="preserve">Bij de start van het beschrijven van de processen </w:t>
      </w:r>
      <w:r w:rsidR="00441D0A">
        <w:t xml:space="preserve">heb ik </w:t>
      </w:r>
      <w:r>
        <w:t>de regels van UML gevol</w:t>
      </w:r>
      <w:r w:rsidR="00BB0FCD">
        <w:t>g</w:t>
      </w:r>
      <w:r>
        <w:t xml:space="preserve">d. Dit had </w:t>
      </w:r>
      <w:r w:rsidR="00441D0A">
        <w:t xml:space="preserve">tot </w:t>
      </w:r>
      <w:r>
        <w:t>gevol</w:t>
      </w:r>
      <w:r w:rsidR="00BB0FCD">
        <w:t>g</w:t>
      </w:r>
      <w:r>
        <w:t xml:space="preserve"> dat ik</w:t>
      </w:r>
      <w:r w:rsidR="00441D0A">
        <w:t xml:space="preserve"> tijdens de wekelijkse overleggen over de procesbeschrijvingen met mijn collega-adviseur </w:t>
      </w:r>
      <w:r>
        <w:t xml:space="preserve">Paul van den Bijgaart </w:t>
      </w:r>
      <w:r w:rsidR="00441D0A">
        <w:t xml:space="preserve">, steeds in discussie belandde </w:t>
      </w:r>
      <w:r>
        <w:t>over de manier van weergeven</w:t>
      </w:r>
      <w:r w:rsidR="00441D0A">
        <w:t xml:space="preserve">, terwijl het juist over het project </w:t>
      </w:r>
      <w:r w:rsidR="00656071" w:rsidRPr="00656071">
        <w:rPr>
          <w:i/>
        </w:rPr>
        <w:t>zelf</w:t>
      </w:r>
      <w:r w:rsidR="00441D0A">
        <w:t xml:space="preserve"> moest gaan. E</w:t>
      </w:r>
      <w:r w:rsidR="00B16004">
        <w:t xml:space="preserve">én van de doelen van het </w:t>
      </w:r>
      <w:r w:rsidR="00441D0A">
        <w:t>uit</w:t>
      </w:r>
      <w:r w:rsidR="00B16004">
        <w:t xml:space="preserve">tekenen van een proces is om over </w:t>
      </w:r>
      <w:r w:rsidR="00441D0A">
        <w:t xml:space="preserve">hetgeen dat </w:t>
      </w:r>
      <w:r w:rsidR="00656071" w:rsidRPr="00656071">
        <w:rPr>
          <w:i/>
        </w:rPr>
        <w:t>is</w:t>
      </w:r>
      <w:r w:rsidR="00441D0A">
        <w:t xml:space="preserve"> getekend </w:t>
      </w:r>
      <w:r w:rsidR="00B16004">
        <w:t xml:space="preserve">te kunnen </w:t>
      </w:r>
      <w:r w:rsidR="00441D0A">
        <w:t>discussiëren en niet op de wijze waar</w:t>
      </w:r>
      <w:r w:rsidR="00656071" w:rsidRPr="00656071">
        <w:rPr>
          <w:i/>
        </w:rPr>
        <w:t>op</w:t>
      </w:r>
      <w:r w:rsidR="00441D0A">
        <w:t xml:space="preserve"> het is getekend</w:t>
      </w:r>
      <w:r w:rsidR="00B16004">
        <w:t xml:space="preserve">. </w:t>
      </w:r>
      <w:r w:rsidR="00441D0A">
        <w:t xml:space="preserve">Doordat het </w:t>
      </w:r>
      <w:r>
        <w:t xml:space="preserve">lastig </w:t>
      </w:r>
      <w:r w:rsidR="00441D0A">
        <w:t xml:space="preserve">is </w:t>
      </w:r>
      <w:r>
        <w:t>om</w:t>
      </w:r>
      <w:r w:rsidR="00B16004">
        <w:t xml:space="preserve"> steeds </w:t>
      </w:r>
      <w:r>
        <w:t xml:space="preserve">de </w:t>
      </w:r>
      <w:r w:rsidR="00BB0FCD">
        <w:t>techniek</w:t>
      </w:r>
      <w:r>
        <w:t xml:space="preserve"> </w:t>
      </w:r>
      <w:r w:rsidR="00B16004">
        <w:t xml:space="preserve">en </w:t>
      </w:r>
      <w:r>
        <w:t xml:space="preserve"> bepaalde regels </w:t>
      </w:r>
      <w:r w:rsidR="00441D0A">
        <w:t xml:space="preserve">van een gehanteerde theorie </w:t>
      </w:r>
      <w:r>
        <w:t>uit te leggen</w:t>
      </w:r>
      <w:r w:rsidR="00441D0A">
        <w:t xml:space="preserve">, heb ik </w:t>
      </w:r>
      <w:r>
        <w:t xml:space="preserve">de regels van UML </w:t>
      </w:r>
      <w:r w:rsidR="00441D0A">
        <w:t>naar</w:t>
      </w:r>
      <w:r>
        <w:t xml:space="preserve"> mijn hand gezet</w:t>
      </w:r>
      <w:r w:rsidR="00441D0A">
        <w:t xml:space="preserve"> en heb sindsdien de gesprekken gericht op de processen en niet meer op de manier van weergave. Deze valkuil zal ik in de toekomst tegengaan door voor aanvang van het maken van de beschrijvingen eerst de betreffende werkwijze binnen de doelgroep te bestuderen, zodat ik weet op </w:t>
      </w:r>
      <w:r w:rsidR="00BB0FCD">
        <w:t xml:space="preserve">welke manier </w:t>
      </w:r>
      <w:r w:rsidR="00DC76B3">
        <w:t xml:space="preserve">het </w:t>
      </w:r>
      <w:r w:rsidR="00BB0FCD">
        <w:t xml:space="preserve">uiteenzetten van de gevonden informatie het beste kan plaatsvinden. </w:t>
      </w:r>
      <w:r w:rsidR="00B16004">
        <w:t xml:space="preserve">Uiteindelijk heeft het mij </w:t>
      </w:r>
      <w:r w:rsidR="00DC76B3">
        <w:t xml:space="preserve">meer tijd dan wenselijk </w:t>
      </w:r>
      <w:r w:rsidR="00B16004">
        <w:t xml:space="preserve">gekost om de processen op papier te zetten. </w:t>
      </w:r>
      <w:r w:rsidR="00DC76B3">
        <w:t xml:space="preserve">Desondanks dat ik meer tijd kwijt was aan het opschrijven en uittekenen van de processen, heeft dit als voordeel gehad dat de communicatie diepgaander werd en dit daardoor het opsporen van knelpunten makkelijker maakte. </w:t>
      </w:r>
    </w:p>
    <w:p w:rsidR="00656071" w:rsidRDefault="0026606C">
      <w:r w:rsidRPr="009C18F3">
        <w:t>Het Ishikawa</w:t>
      </w:r>
      <w:r w:rsidR="00351CA0">
        <w:t>-</w:t>
      </w:r>
      <w:r w:rsidRPr="009C18F3">
        <w:t>diagram</w:t>
      </w:r>
      <w:r>
        <w:t xml:space="preserve"> dat het resultaat is van de interviews, </w:t>
      </w:r>
      <w:r w:rsidRPr="009C18F3">
        <w:t xml:space="preserve">is erg </w:t>
      </w:r>
      <w:r w:rsidR="00351CA0">
        <w:t xml:space="preserve">uitgebreid </w:t>
      </w:r>
      <w:r w:rsidRPr="009C18F3">
        <w:t xml:space="preserve">geworden. </w:t>
      </w:r>
      <w:r w:rsidR="00351CA0">
        <w:t xml:space="preserve">Initieel waren er meer onderlinge lijnen dan nu zichtbaar. Deze veelheid aan lijnen maakte het geheel echter slecht leesbaar en daarom besloot is een aantal lijnen te verwijderen waarnaar </w:t>
      </w:r>
      <w:r w:rsidRPr="009C18F3">
        <w:t>het diagram een stuk overzi</w:t>
      </w:r>
      <w:r>
        <w:t>ch</w:t>
      </w:r>
      <w:r w:rsidRPr="009C18F3">
        <w:t>telijker</w:t>
      </w:r>
      <w:r w:rsidR="00351CA0">
        <w:t xml:space="preserve"> was geworden</w:t>
      </w:r>
      <w:r w:rsidRPr="009C18F3">
        <w:t>.</w:t>
      </w:r>
      <w:r>
        <w:t xml:space="preserve"> </w:t>
      </w:r>
      <w:r w:rsidR="00351CA0">
        <w:t>Ook bij</w:t>
      </w:r>
      <w:r>
        <w:t xml:space="preserve"> het opsporen van de knelpunten kwam </w:t>
      </w:r>
      <w:r w:rsidR="00351CA0">
        <w:t xml:space="preserve">de verwijdering van een deel van de onderlinge lijnen </w:t>
      </w:r>
      <w:r>
        <w:t xml:space="preserve">de leesbaarheid goed van pas. </w:t>
      </w:r>
      <w:r w:rsidR="00351CA0">
        <w:t xml:space="preserve">De keuze welke lijnen te verwijderen was snel gemaakt en werd gevormd door het weghalen van de lijnen tussen de verschillende knelpunten. </w:t>
      </w:r>
      <w:r>
        <w:t xml:space="preserve">Ik </w:t>
      </w:r>
      <w:r w:rsidR="00351CA0">
        <w:t>heb</w:t>
      </w:r>
      <w:r>
        <w:t xml:space="preserve"> ervoor gekozen om het </w:t>
      </w:r>
      <w:r w:rsidR="00351CA0">
        <w:t>I</w:t>
      </w:r>
      <w:r>
        <w:t>shikawa</w:t>
      </w:r>
      <w:r w:rsidR="00351CA0">
        <w:t>-</w:t>
      </w:r>
      <w:r>
        <w:t>diagram niet op te splitsen in kleinere</w:t>
      </w:r>
      <w:r w:rsidR="00351CA0">
        <w:t xml:space="preserve"> diagrammen</w:t>
      </w:r>
      <w:r>
        <w:t xml:space="preserve"> om </w:t>
      </w:r>
      <w:r w:rsidR="00351CA0">
        <w:t xml:space="preserve">zo </w:t>
      </w:r>
      <w:r>
        <w:t xml:space="preserve">het perspectief te </w:t>
      </w:r>
      <w:r w:rsidR="00351CA0">
        <w:t>be</w:t>
      </w:r>
      <w:r>
        <w:t xml:space="preserve">houden. Ik vind dat ik erin </w:t>
      </w:r>
      <w:r w:rsidR="00351CA0">
        <w:t xml:space="preserve">ben </w:t>
      </w:r>
      <w:r>
        <w:t>geslaagd om de groots</w:t>
      </w:r>
      <w:r w:rsidR="00351CA0">
        <w:t>t</w:t>
      </w:r>
      <w:r>
        <w:t>e knelpunten op te sporen en een gepaste oplossing erbij te vinden.</w:t>
      </w:r>
      <w:r w:rsidR="00351CA0">
        <w:t xml:space="preserve"> De keuze voor het gebruik van het </w:t>
      </w:r>
      <w:r w:rsidR="00351CA0" w:rsidRPr="009C18F3">
        <w:t>Ishikawa</w:t>
      </w:r>
      <w:r w:rsidR="00351CA0">
        <w:t>-</w:t>
      </w:r>
      <w:r w:rsidR="00351CA0" w:rsidRPr="009C18F3">
        <w:t>diagram</w:t>
      </w:r>
      <w:r w:rsidR="00351CA0">
        <w:t xml:space="preserve"> vind ik de juiste keuze, omdat de knelpunten snel duidelijk werden en er conclusies getrokken konden worden. </w:t>
      </w:r>
    </w:p>
    <w:p w:rsidR="00EF0981" w:rsidRDefault="00EF0981" w:rsidP="00EF0981">
      <w:r>
        <w:lastRenderedPageBreak/>
        <w:t xml:space="preserve">Om het implementatieplan te maken heb ik een onderzoek met de kleuren van Caluwé binnen het team ID uitgevoerd. Mijn ervaringen met deze theorie tijdens de studie was positief, waardoor ik deze theorie besloot bij mijn onderzoek te betrekken. Dit onderzoek heeft helaas langer geduurd, omdat de terugkoppeling niet snel genoeg verliep. Toen ik aangaf dat de resultaten dan ook niet meegenomen zouden worden in het onderzoek, werden de ontbrekende resultaten snel aangeleverd. Uit de Caluwé-test bleek ook dat dit de juiste aanpak zou zijn geweest. Leuk om hier achteraf achter te komen. Wat ook leuk is te zien, is dat de bijna de hele groep in de zelfde twee kwadranten zitten. </w:t>
      </w:r>
    </w:p>
    <w:p w:rsidR="00EF0981" w:rsidRDefault="00EF0981" w:rsidP="00EF0981">
      <w:r>
        <w:t>De organisatietypering volgens Mintzberg was echter anders dan ik verwacht had. Ik had verwacht dat het een professionele bureaucratie zou zijn, maar bestudering van de theorie deed mij concluderen dat het toch een machinebureaucratie was. Voornamelijk het uitgangspunt bij een machinebureau dat er vanuit werkprocessen (machinebureaucratie) worden gedacht en niet vanuit vaardigheden (professionele bureaucratie) en de genoemde kenmerken bij de organisatietypes van Mintzberg</w:t>
      </w:r>
      <w:r>
        <w:rPr>
          <w:rStyle w:val="Voetnootmarkering"/>
        </w:rPr>
        <w:footnoteReference w:id="6"/>
      </w:r>
      <w:r>
        <w:t xml:space="preserve"> gaf de doorslag dat het een machinebureaucratie is. </w:t>
      </w:r>
    </w:p>
    <w:p w:rsidR="00EF0981" w:rsidRDefault="00EF0981" w:rsidP="00EF0981">
      <w:r>
        <w:t xml:space="preserve">Naast deze theorieën heeft ook de theorie van Kotter mij erg goed geholpen bij het maken van het implementatieplan. Kotter is vrij hard in zijn verandermethode, wat paste bij de gevonden Caluwé-kleuren en het Mintzberg-type van het team ID. Deze theorieën vulden elkaar aan en vielen in elkaar, wat het prettig maakte deze theorieën te gebruiken in mijn onderzoek. </w:t>
      </w:r>
    </w:p>
    <w:p w:rsidR="00656071" w:rsidRDefault="00F12AB6" w:rsidP="00656071">
      <w:pPr>
        <w:pStyle w:val="Kop2"/>
      </w:pPr>
      <w:bookmarkStart w:id="971" w:name="_Toc369474726"/>
      <w:r>
        <w:t>Knelpunten, conclusies en oplossingen</w:t>
      </w:r>
      <w:bookmarkEnd w:id="971"/>
    </w:p>
    <w:p w:rsidR="00F12AB6" w:rsidRDefault="0026606C" w:rsidP="0026606C">
      <w:r w:rsidRPr="009C18F3">
        <w:t xml:space="preserve">De </w:t>
      </w:r>
      <w:r w:rsidR="000C18BC">
        <w:t>stappen</w:t>
      </w:r>
      <w:r w:rsidRPr="009C18F3">
        <w:t xml:space="preserve"> van knelpunten naar conclusies </w:t>
      </w:r>
      <w:r w:rsidR="000C18BC">
        <w:t xml:space="preserve">en van conclusies </w:t>
      </w:r>
      <w:r w:rsidR="00351CA0">
        <w:t xml:space="preserve">naar </w:t>
      </w:r>
      <w:r w:rsidRPr="009C18F3">
        <w:t xml:space="preserve">oplossingen was nodig omdat de hoeveelheid </w:t>
      </w:r>
      <w:r w:rsidR="00F12AB6">
        <w:t>van</w:t>
      </w:r>
      <w:r w:rsidR="00F12AB6" w:rsidRPr="009C18F3">
        <w:t xml:space="preserve"> </w:t>
      </w:r>
      <w:r w:rsidRPr="009C18F3">
        <w:t xml:space="preserve">knelpunten erg groot was. </w:t>
      </w:r>
      <w:r w:rsidR="000C18BC">
        <w:t>D</w:t>
      </w:r>
      <w:r w:rsidRPr="009C18F3">
        <w:t>oor de knelpunten samen te vatten tot conclusies</w:t>
      </w:r>
      <w:r w:rsidR="007D7504">
        <w:t xml:space="preserve"> werd de materie overzichtelijker en dat maakte het bedenken van </w:t>
      </w:r>
      <w:r w:rsidRPr="009C18F3">
        <w:t xml:space="preserve">oplossingen </w:t>
      </w:r>
      <w:r w:rsidR="007D7504">
        <w:t xml:space="preserve">eenvoudiger. </w:t>
      </w:r>
      <w:r w:rsidRPr="009C18F3">
        <w:t>Voor de oplossingen heb ik de eerder gemaakte interviewverslagen geraadpleegd</w:t>
      </w:r>
      <w:r w:rsidR="007D7504">
        <w:t xml:space="preserve"> om te bezien wat zoal door de geïnterviewden was genoemd</w:t>
      </w:r>
      <w:r w:rsidRPr="009C18F3">
        <w:t xml:space="preserve">. </w:t>
      </w:r>
    </w:p>
    <w:p w:rsidR="0026606C" w:rsidRDefault="0026606C" w:rsidP="0026606C">
      <w:r w:rsidRPr="009C18F3">
        <w:t xml:space="preserve">De </w:t>
      </w:r>
      <w:r w:rsidR="007D7504">
        <w:t xml:space="preserve">geformuleerde </w:t>
      </w:r>
      <w:r w:rsidRPr="009C18F3">
        <w:t>conclusies werden onderken</w:t>
      </w:r>
      <w:r w:rsidR="007D7504">
        <w:t>d</w:t>
      </w:r>
      <w:r w:rsidRPr="009C18F3">
        <w:t xml:space="preserve"> door </w:t>
      </w:r>
      <w:r w:rsidR="007D7504">
        <w:t xml:space="preserve">mijn opdrachtgever </w:t>
      </w:r>
      <w:r w:rsidRPr="009C18F3">
        <w:t xml:space="preserve">en de mogelijke oplossingen zouden volgens hem ook een oplossing bieden voor het probleem. </w:t>
      </w:r>
      <w:r w:rsidR="00F12AB6">
        <w:t>T</w:t>
      </w:r>
      <w:r w:rsidR="00F12AB6" w:rsidRPr="0026606C">
        <w:t xml:space="preserve">ijdens de presentatie van de gevonden oplossingen </w:t>
      </w:r>
      <w:r w:rsidR="00F12AB6">
        <w:t>bleek d</w:t>
      </w:r>
      <w:r w:rsidRPr="0026606C">
        <w:t xml:space="preserve">e omgeving van </w:t>
      </w:r>
      <w:r w:rsidR="007D7504">
        <w:t xml:space="preserve">het team </w:t>
      </w:r>
      <w:r w:rsidRPr="0026606C">
        <w:t xml:space="preserve">ID erg in beweging. </w:t>
      </w:r>
      <w:r w:rsidR="00F12AB6">
        <w:t>Mijn opdrachtgever</w:t>
      </w:r>
      <w:r w:rsidRPr="0026606C">
        <w:t xml:space="preserve"> kon vertellen dat een aantal van mijn gevonden oplossingen </w:t>
      </w:r>
      <w:r w:rsidR="00F12AB6">
        <w:t xml:space="preserve">al </w:t>
      </w:r>
      <w:r w:rsidRPr="0026606C">
        <w:t>opgepakt worden in andere projecten.</w:t>
      </w:r>
      <w:r w:rsidRPr="009C18F3">
        <w:t xml:space="preserve"> Dit waren vooral de oplossingen voor de knelpunten die buiten </w:t>
      </w:r>
      <w:r w:rsidR="00F12AB6">
        <w:t xml:space="preserve">het team </w:t>
      </w:r>
      <w:r w:rsidRPr="009C18F3">
        <w:t xml:space="preserve">ID lagen. </w:t>
      </w:r>
      <w:r w:rsidR="00F12AB6">
        <w:t>D</w:t>
      </w:r>
      <w:r w:rsidRPr="009C18F3">
        <w:t>e drie voorkeur</w:t>
      </w:r>
      <w:r w:rsidR="00F12AB6">
        <w:t>s</w:t>
      </w:r>
      <w:r w:rsidRPr="009C18F3">
        <w:t xml:space="preserve">oplossingen werden </w:t>
      </w:r>
      <w:r w:rsidR="00F12AB6">
        <w:t xml:space="preserve">echter nog </w:t>
      </w:r>
      <w:r w:rsidRPr="009C18F3">
        <w:t>niet opgepakt. Dit was een extra duw in de rug om deze op te pakken, wetend</w:t>
      </w:r>
      <w:r w:rsidR="00F12AB6">
        <w:t>e</w:t>
      </w:r>
      <w:r w:rsidRPr="009C18F3">
        <w:t xml:space="preserve"> dat de andere punten ook opgepakt worden. </w:t>
      </w:r>
    </w:p>
    <w:p w:rsidR="00656071" w:rsidRDefault="00CE4306">
      <w:r w:rsidRPr="009C18F3">
        <w:t>De uitwerking van de drie oplossingen lo</w:t>
      </w:r>
      <w:r w:rsidR="0010600C">
        <w:t>opt</w:t>
      </w:r>
      <w:r w:rsidRPr="009C18F3">
        <w:t xml:space="preserve"> verder dan het afstudeerproject. Zo wordt vanuit het afstudeerproject alleen het implementatieplan gemaakt voor de opdeling van</w:t>
      </w:r>
      <w:r w:rsidR="0010600C">
        <w:t xml:space="preserve"> het team</w:t>
      </w:r>
      <w:r w:rsidRPr="009C18F3">
        <w:t xml:space="preserve"> ID in twee kleinere teams. </w:t>
      </w:r>
      <w:r w:rsidR="0010600C">
        <w:t xml:space="preserve">Deze opsplitsing zal daarnaast gebruikt worden om een aantal werkprocessen aan te passen of in te voeren. Zo zal er in de toekomst voor elke wijziging een plan van aanpak gemaakt moeten worden. </w:t>
      </w:r>
      <w:r w:rsidRPr="009C18F3">
        <w:t xml:space="preserve">Wie het </w:t>
      </w:r>
      <w:r w:rsidR="0010600C">
        <w:t>functioneel ontwerp en wie het technisch ontwerp zal maken, zal in een apart adviesdocument worden geschreven, wat vervolgens via het managementteam in het klantenberaad</w:t>
      </w:r>
      <w:r w:rsidR="0010600C">
        <w:rPr>
          <w:rStyle w:val="Voetnootmarkering"/>
        </w:rPr>
        <w:footnoteReference w:id="7"/>
      </w:r>
      <w:r w:rsidR="0010600C">
        <w:t xml:space="preserve"> besproken moet worden.</w:t>
      </w:r>
      <w:r w:rsidRPr="009C18F3">
        <w:t xml:space="preserve"> </w:t>
      </w:r>
      <w:r w:rsidR="0010600C">
        <w:t xml:space="preserve">Op verzoek van mijn afdelingshoofd schrijf ik hierover een memo ter bespreking in het managementteam. </w:t>
      </w:r>
    </w:p>
    <w:p w:rsidR="00656071" w:rsidRDefault="00CE4306">
      <w:r>
        <w:t>Het i</w:t>
      </w:r>
      <w:r w:rsidR="0010600C">
        <w:t>m</w:t>
      </w:r>
      <w:r>
        <w:t>plem</w:t>
      </w:r>
      <w:r w:rsidR="0010600C">
        <w:t>ent</w:t>
      </w:r>
      <w:r>
        <w:t>atiep</w:t>
      </w:r>
      <w:r w:rsidR="0010600C">
        <w:t>l</w:t>
      </w:r>
      <w:r>
        <w:t xml:space="preserve">an dat ik </w:t>
      </w:r>
      <w:r w:rsidR="0010600C">
        <w:t xml:space="preserve">aan mijn opdrachtgever </w:t>
      </w:r>
      <w:r>
        <w:t xml:space="preserve">heb opgeleverd is in goede </w:t>
      </w:r>
      <w:r w:rsidR="0010600C">
        <w:t>aarde</w:t>
      </w:r>
      <w:r>
        <w:t xml:space="preserve"> gevallen. Het plan is direct naar het afdelingshoofd gegaan </w:t>
      </w:r>
      <w:r w:rsidR="0010600C">
        <w:t xml:space="preserve">ter verdere bespreking, waarvan ik inmiddels een terugkoppeling heb ontvangen. In dit gesprek met mijn afdelingshoofd gaf hij een aantal tips ter verduidelijking en verdieping aan, maar hij was zeer tevreden met het plan zoals het er nu lag. Ik ben zeer tevreden met zijn reactie en de initiële reactie van mijn opdrachtgever, want hij stuurde het immers direct door de lijn in. </w:t>
      </w:r>
    </w:p>
    <w:p w:rsidR="00656071" w:rsidRDefault="0010600C" w:rsidP="00656071">
      <w:pPr>
        <w:pStyle w:val="Kop2"/>
      </w:pPr>
      <w:bookmarkStart w:id="972" w:name="_Toc369474727"/>
      <w:r>
        <w:lastRenderedPageBreak/>
        <w:t>Structuur afstudeerverslag</w:t>
      </w:r>
      <w:bookmarkEnd w:id="972"/>
    </w:p>
    <w:p w:rsidR="0010600C" w:rsidRDefault="00CE4306">
      <w:r>
        <w:t>Het afstuder</w:t>
      </w:r>
      <w:r w:rsidR="0010600C">
        <w:t>en</w:t>
      </w:r>
      <w:r>
        <w:t xml:space="preserve"> is meer dat alleen </w:t>
      </w:r>
      <w:r w:rsidR="0010600C">
        <w:t xml:space="preserve">het maken van </w:t>
      </w:r>
      <w:r>
        <w:t>de producten die opgeleverd moeten worden aan de opdrachtgever</w:t>
      </w:r>
      <w:r w:rsidR="0010600C">
        <w:t xml:space="preserve">, want er moet immers ook een </w:t>
      </w:r>
      <w:r>
        <w:t xml:space="preserve">afstudeerverslag komen. </w:t>
      </w:r>
      <w:r w:rsidR="0010600C">
        <w:t xml:space="preserve">De structuur van dit </w:t>
      </w:r>
      <w:r>
        <w:t xml:space="preserve">verslag </w:t>
      </w:r>
      <w:r w:rsidR="0010600C">
        <w:t xml:space="preserve">heb ik driemaal omgegooid, omdat er voor mij een </w:t>
      </w:r>
      <w:r>
        <w:t xml:space="preserve">hoop onduidelijkheid </w:t>
      </w:r>
      <w:r w:rsidR="0010600C">
        <w:t xml:space="preserve">heerst over de gewenste opbouw van het afstudeerverslag. Na feedback van docent A dacht ik het door te hebben, maar nadat ik docent B had gesproken bleek deze er toch andere gedachten over te hebben… tot docent C het stuk weer zag. </w:t>
      </w:r>
      <w:r>
        <w:t xml:space="preserve">Ik denk dat </w:t>
      </w:r>
      <w:r w:rsidR="0010600C">
        <w:t xml:space="preserve">ik met de </w:t>
      </w:r>
      <w:r>
        <w:t xml:space="preserve">opbouw van dit document </w:t>
      </w:r>
      <w:r w:rsidR="0010600C">
        <w:t xml:space="preserve">de meeste </w:t>
      </w:r>
      <w:r>
        <w:t xml:space="preserve">docenten </w:t>
      </w:r>
      <w:r w:rsidR="004530D1">
        <w:t>tevreden</w:t>
      </w:r>
      <w:r>
        <w:t xml:space="preserve"> </w:t>
      </w:r>
      <w:r w:rsidR="0010600C">
        <w:t xml:space="preserve">kan stellen </w:t>
      </w:r>
      <w:r>
        <w:t xml:space="preserve">zijn. </w:t>
      </w:r>
    </w:p>
    <w:p w:rsidR="00656071" w:rsidRDefault="00F05199" w:rsidP="00656071">
      <w:pPr>
        <w:pStyle w:val="Kop2"/>
      </w:pPr>
      <w:bookmarkStart w:id="973" w:name="_Toc369474728"/>
      <w:r>
        <w:t>Handicap</w:t>
      </w:r>
      <w:bookmarkEnd w:id="973"/>
    </w:p>
    <w:p w:rsidR="00656071" w:rsidRDefault="0010600C">
      <w:r>
        <w:t>Al jong is bij mij de conclusie dyslexie getrokken, wat in het Grieks ‘</w:t>
      </w:r>
      <w:r w:rsidR="004530D1">
        <w:t>beperkt met woorden</w:t>
      </w:r>
      <w:r>
        <w:t xml:space="preserve">’ betekent. Met deze handicap heb ik redelijk leren leven, maar </w:t>
      </w:r>
      <w:r w:rsidR="002156DA">
        <w:t xml:space="preserve">het </w:t>
      </w:r>
      <w:r>
        <w:t xml:space="preserve">bleek bij dit afstudeertraject een ware uitdaging. Bij andere schoolopdrachten werden deze in groepsverband uitgevoerd waarbij één student de redactie verrichte en mijn teksten leesbaar maakte. Voor mijn afstudeerverslag stond ik er alleen voor en moest ik zelf voor een redacteur zorgen. </w:t>
      </w:r>
      <w:r w:rsidR="004530D1">
        <w:t>Deze heb ik gevonden in mijn vrouw</w:t>
      </w:r>
      <w:r>
        <w:t>, eveneens een studente aan de Haagse Hogeschool aan de studie Bestuurskunde en Overheidsmanagement</w:t>
      </w:r>
      <w:r w:rsidR="00BA787C">
        <w:t>, deeltijd, 4</w:t>
      </w:r>
      <w:r w:rsidR="00656071" w:rsidRPr="00656071">
        <w:rPr>
          <w:vertAlign w:val="superscript"/>
        </w:rPr>
        <w:t>e</w:t>
      </w:r>
      <w:r w:rsidR="00BA787C">
        <w:t xml:space="preserve"> jaar</w:t>
      </w:r>
      <w:r w:rsidR="004530D1">
        <w:t>. Zij is zo vriendelijk geweest om het verslag te red</w:t>
      </w:r>
      <w:r w:rsidR="00BA787C">
        <w:t>igeren.</w:t>
      </w:r>
      <w:r w:rsidR="004530D1">
        <w:t xml:space="preserve"> Zonder haar was </w:t>
      </w:r>
      <w:r w:rsidR="00BA787C">
        <w:t>het dan ook niet gelukt om dit afstudeerverslag begrijpelijk</w:t>
      </w:r>
      <w:r w:rsidR="002156DA">
        <w:t>,</w:t>
      </w:r>
      <w:r w:rsidR="00BA787C">
        <w:t xml:space="preserve"> leesbaar </w:t>
      </w:r>
      <w:r w:rsidR="002156DA">
        <w:t xml:space="preserve">en in een logische volgorde </w:t>
      </w:r>
      <w:r w:rsidR="00BA787C">
        <w:t>te maken. Naast haar redactionele taken</w:t>
      </w:r>
      <w:r w:rsidR="004530D1">
        <w:t xml:space="preserve"> leverde zij een frisse mening over de door mij geleverde producten. Haar </w:t>
      </w:r>
      <w:r w:rsidR="00BA787C">
        <w:t>verdiepings</w:t>
      </w:r>
      <w:r w:rsidR="004530D1">
        <w:t xml:space="preserve">vragen </w:t>
      </w:r>
      <w:r w:rsidR="00BA787C">
        <w:t xml:space="preserve">hebben </w:t>
      </w:r>
      <w:r w:rsidR="004530D1">
        <w:t>het verslag verbeter</w:t>
      </w:r>
      <w:r w:rsidR="00BA787C">
        <w:t>d</w:t>
      </w:r>
      <w:r w:rsidR="004530D1">
        <w:t xml:space="preserve">. Dit heeft voor mij weer bewezen dat </w:t>
      </w:r>
      <w:r w:rsidR="00BA787C">
        <w:t xml:space="preserve">ik bij </w:t>
      </w:r>
      <w:r w:rsidR="004530D1">
        <w:t xml:space="preserve">dit soort projecten </w:t>
      </w:r>
      <w:r w:rsidR="00BA787C">
        <w:t xml:space="preserve">feedback nodig heb. </w:t>
      </w:r>
      <w:r w:rsidR="004530D1">
        <w:t>Ik zal in de toekomst meer van mijn werk door anderen laten beoordelen om een beter resultaat te krijgen.</w:t>
      </w:r>
    </w:p>
    <w:p w:rsidR="00D322C3" w:rsidRDefault="00D322C3">
      <w:pPr>
        <w:rPr>
          <w:rFonts w:asciiTheme="majorHAnsi" w:eastAsiaTheme="majorEastAsia" w:hAnsiTheme="majorHAnsi" w:cstheme="majorBidi"/>
          <w:b/>
          <w:bCs/>
          <w:color w:val="4F81BD" w:themeColor="accent1"/>
          <w:sz w:val="26"/>
          <w:szCs w:val="26"/>
        </w:rPr>
      </w:pPr>
      <w:r>
        <w:br w:type="page"/>
      </w:r>
    </w:p>
    <w:p w:rsidR="001E1D97" w:rsidRDefault="00BA787C">
      <w:pPr>
        <w:pStyle w:val="Kop1"/>
      </w:pPr>
      <w:bookmarkStart w:id="974" w:name="_Toc369474729"/>
      <w:bookmarkStart w:id="975" w:name="_Toc368755783"/>
      <w:r>
        <w:lastRenderedPageBreak/>
        <w:t xml:space="preserve">Toepassing </w:t>
      </w:r>
      <w:r w:rsidR="006C67B1">
        <w:t>beroepscompetenties</w:t>
      </w:r>
      <w:bookmarkEnd w:id="974"/>
      <w:r w:rsidR="006C67B1" w:rsidDel="003428C0">
        <w:t xml:space="preserve"> </w:t>
      </w:r>
    </w:p>
    <w:p w:rsidR="001E1D97" w:rsidRDefault="00D673F2">
      <w:pPr>
        <w:spacing w:after="200"/>
      </w:pPr>
      <w:r>
        <w:t xml:space="preserve">In mijn afstudeerplan heb ik </w:t>
      </w:r>
      <w:r w:rsidR="00D403E7">
        <w:t xml:space="preserve">aangeven </w:t>
      </w:r>
      <w:r>
        <w:t xml:space="preserve">te verwachten dat ik de volgende competenties </w:t>
      </w:r>
      <w:r w:rsidR="00D403E7">
        <w:t xml:space="preserve">tijdens het afstudeerproces </w:t>
      </w:r>
      <w:r>
        <w:t>zal gebruiken:</w:t>
      </w:r>
    </w:p>
    <w:p w:rsidR="001E1D97" w:rsidRDefault="00D673F2">
      <w:pPr>
        <w:pStyle w:val="Lijstalinea"/>
        <w:numPr>
          <w:ilvl w:val="0"/>
          <w:numId w:val="49"/>
        </w:numPr>
      </w:pPr>
      <w:r w:rsidRPr="00D673F2">
        <w:t>business alignment</w:t>
      </w:r>
    </w:p>
    <w:p w:rsidR="001E1D97" w:rsidRDefault="00D673F2">
      <w:pPr>
        <w:pStyle w:val="Lijstalinea"/>
        <w:numPr>
          <w:ilvl w:val="0"/>
          <w:numId w:val="49"/>
        </w:numPr>
      </w:pPr>
      <w:r w:rsidRPr="00D673F2">
        <w:t>modelleren bedrijfsprocesmodel</w:t>
      </w:r>
    </w:p>
    <w:p w:rsidR="001E1D97" w:rsidRDefault="00D673F2">
      <w:pPr>
        <w:pStyle w:val="Lijstalinea"/>
        <w:numPr>
          <w:ilvl w:val="0"/>
          <w:numId w:val="49"/>
        </w:numPr>
      </w:pPr>
      <w:r w:rsidRPr="00D673F2">
        <w:t>formuleren veranderingsvoorstel</w:t>
      </w:r>
    </w:p>
    <w:p w:rsidR="001E1D97" w:rsidRDefault="00D673F2">
      <w:pPr>
        <w:spacing w:after="200"/>
      </w:pPr>
      <w:r>
        <w:t>Echter</w:t>
      </w:r>
      <w:r w:rsidR="00D403E7">
        <w:t xml:space="preserve">, </w:t>
      </w:r>
      <w:r>
        <w:t xml:space="preserve">terugkijkend denk ik dat onderstaande </w:t>
      </w:r>
      <w:r w:rsidR="00D403E7">
        <w:t xml:space="preserve">competenties </w:t>
      </w:r>
      <w:r>
        <w:t>beter passen bij de werkzaamheden die ik heb uitgevoerd</w:t>
      </w:r>
      <w:r w:rsidR="00D403E7">
        <w:t>:</w:t>
      </w:r>
    </w:p>
    <w:p w:rsidR="001E1D97" w:rsidRDefault="00D673F2">
      <w:pPr>
        <w:pStyle w:val="Lijstalinea"/>
        <w:numPr>
          <w:ilvl w:val="0"/>
          <w:numId w:val="50"/>
        </w:numPr>
      </w:pPr>
      <w:r w:rsidRPr="00D673F2">
        <w:t>business analyse</w:t>
      </w:r>
    </w:p>
    <w:p w:rsidR="001E1D97" w:rsidRDefault="00D673F2">
      <w:pPr>
        <w:pStyle w:val="Lijstalinea"/>
        <w:numPr>
          <w:ilvl w:val="0"/>
          <w:numId w:val="50"/>
        </w:numPr>
      </w:pPr>
      <w:r w:rsidRPr="00D673F2">
        <w:t>veranderingsanalyse</w:t>
      </w:r>
    </w:p>
    <w:p w:rsidR="001E1D97" w:rsidRDefault="00D673F2">
      <w:pPr>
        <w:pStyle w:val="Lijstalinea"/>
        <w:numPr>
          <w:ilvl w:val="0"/>
          <w:numId w:val="50"/>
        </w:numPr>
      </w:pPr>
      <w:r w:rsidRPr="00D673F2">
        <w:t>project management</w:t>
      </w:r>
    </w:p>
    <w:p w:rsidR="001E1D97" w:rsidRDefault="00D673F2">
      <w:pPr>
        <w:pStyle w:val="Lijstalinea"/>
        <w:numPr>
          <w:ilvl w:val="0"/>
          <w:numId w:val="50"/>
        </w:numPr>
      </w:pPr>
      <w:r w:rsidRPr="00D673F2">
        <w:t>business alignment</w:t>
      </w:r>
    </w:p>
    <w:p w:rsidR="00656071" w:rsidRDefault="00D403E7" w:rsidP="00656071">
      <w:pPr>
        <w:spacing w:after="200"/>
      </w:pPr>
      <w:r>
        <w:t xml:space="preserve">De competentie ’business analyse’ heb ik gebruikt bij het modelleren van de processen voor het in kaart brengen van de knelpunten en het te kunnen voorstellen van de verandering. Door deze competentie ben ik in staat geweest om het beschouwinggebied van de processen en de relevante aspecten te kunnen beschrijven. </w:t>
      </w:r>
    </w:p>
    <w:p w:rsidR="00D403E7" w:rsidRDefault="00D403E7" w:rsidP="00D403E7">
      <w:r w:rsidRPr="00D673F2">
        <w:t xml:space="preserve">De competentie </w:t>
      </w:r>
      <w:r>
        <w:t>’</w:t>
      </w:r>
      <w:r w:rsidRPr="00D673F2">
        <w:t>veranderingsanalyse</w:t>
      </w:r>
      <w:r>
        <w:t>’</w:t>
      </w:r>
      <w:r w:rsidRPr="00D673F2">
        <w:t xml:space="preserve"> is aangesproken bij het maken van het verandervoorstel waar gebruik gemaakt is van verschillende verander</w:t>
      </w:r>
      <w:r>
        <w:t>middelen</w:t>
      </w:r>
      <w:r w:rsidRPr="00D673F2">
        <w:t>.</w:t>
      </w:r>
      <w:r>
        <w:t xml:space="preserve"> </w:t>
      </w:r>
      <w:r w:rsidRPr="00D673F2">
        <w:t>Voorafgaand aan dit voorstel is er een beschrijving gemaakt van de huidige situatie. Er zijn verschillende alt</w:t>
      </w:r>
      <w:r>
        <w:t>er</w:t>
      </w:r>
      <w:r w:rsidRPr="00D673F2">
        <w:t xml:space="preserve">natieven aangebonden om de knelpunten op te lossen. Er is een kostenoverzicht gemaakt voor te maken kosten op korte termijn voor het maken van het PID voor de verandering. </w:t>
      </w:r>
    </w:p>
    <w:p w:rsidR="001E1D97" w:rsidRDefault="00D673F2">
      <w:pPr>
        <w:spacing w:after="200"/>
      </w:pPr>
      <w:r>
        <w:t xml:space="preserve">De competentie </w:t>
      </w:r>
      <w:r w:rsidR="00D403E7">
        <w:t>‘</w:t>
      </w:r>
      <w:r>
        <w:t>project manag</w:t>
      </w:r>
      <w:r w:rsidR="00D403E7">
        <w:t>em</w:t>
      </w:r>
      <w:r>
        <w:t>ent</w:t>
      </w:r>
      <w:r w:rsidR="00D403E7">
        <w:t>’</w:t>
      </w:r>
      <w:r>
        <w:t xml:space="preserve"> heb ik gebruikt om het PID te schijven en de randvoorwaarde</w:t>
      </w:r>
      <w:r w:rsidR="00D403E7">
        <w:t>n</w:t>
      </w:r>
      <w:r>
        <w:t xml:space="preserve"> in kaart te brengen. De projectdoelen zijn in kaart gebracht bij het formuleren van de probleemstelling en vraagstellingen. Deze competentie is verder gegroeid op het gebied van het monitoren en het bijsturen van het project. Het project is nog niet volledig afgesloten dus de project </w:t>
      </w:r>
      <w:r w:rsidR="00D403E7">
        <w:t>a</w:t>
      </w:r>
      <w:r>
        <w:t xml:space="preserve">fsluiting kan ook nog niet plaatsvinden. </w:t>
      </w:r>
    </w:p>
    <w:p w:rsidR="001E1D97" w:rsidRDefault="00D73D7D">
      <w:r>
        <w:t>Ook de competentie ‘</w:t>
      </w:r>
      <w:r w:rsidR="00D673F2" w:rsidRPr="00D673F2">
        <w:t>business alignment</w:t>
      </w:r>
      <w:r>
        <w:t>’</w:t>
      </w:r>
      <w:r w:rsidR="00D673F2" w:rsidRPr="00D673F2">
        <w:t xml:space="preserve"> heb </w:t>
      </w:r>
      <w:r w:rsidR="00D403E7">
        <w:t xml:space="preserve">ik </w:t>
      </w:r>
      <w:r w:rsidR="00D673F2" w:rsidRPr="00D673F2">
        <w:t xml:space="preserve">volledig </w:t>
      </w:r>
      <w:r w:rsidR="00D403E7" w:rsidRPr="00D673F2">
        <w:t xml:space="preserve">bij mijn onderzoek </w:t>
      </w:r>
      <w:r w:rsidR="00D673F2" w:rsidRPr="00D673F2">
        <w:t xml:space="preserve">gebruikt. </w:t>
      </w:r>
      <w:r w:rsidR="00C56AD7">
        <w:t>E</w:t>
      </w:r>
      <w:r w:rsidR="00D403E7">
        <w:t xml:space="preserve">r is </w:t>
      </w:r>
      <w:r w:rsidR="00C56AD7">
        <w:t>g</w:t>
      </w:r>
      <w:r w:rsidR="00D403E7">
        <w:t xml:space="preserve">een </w:t>
      </w:r>
      <w:r w:rsidR="00D673F2" w:rsidRPr="00D673F2">
        <w:t>concrete verandering die ik heb voorgesteld die nu direct opgenomen wordt. Echter</w:t>
      </w:r>
      <w:r w:rsidR="00C56AD7">
        <w:t>,</w:t>
      </w:r>
      <w:r w:rsidR="00D673F2" w:rsidRPr="00D673F2">
        <w:t xml:space="preserve"> ik heb wel aangegeven dat er grote kansen liggen in betere business alignment. De groots</w:t>
      </w:r>
      <w:r w:rsidR="00C56AD7">
        <w:t>t</w:t>
      </w:r>
      <w:r w:rsidR="00D673F2" w:rsidRPr="00D673F2">
        <w:t xml:space="preserve">e verandering is dat er een </w:t>
      </w:r>
      <w:r w:rsidR="00C56AD7">
        <w:t xml:space="preserve">plan van aanpak bij iedere wijziging </w:t>
      </w:r>
      <w:r w:rsidR="00D673F2" w:rsidRPr="00D673F2">
        <w:t>gaat komen die geautomatiseerd zal worden.</w:t>
      </w:r>
    </w:p>
    <w:p w:rsidR="005A41FC" w:rsidRDefault="005A41FC">
      <w:pPr>
        <w:rPr>
          <w:b/>
          <w:bCs/>
        </w:rPr>
      </w:pPr>
      <w:r>
        <w:br w:type="page"/>
      </w:r>
    </w:p>
    <w:p w:rsidR="001E1D97" w:rsidRDefault="00832CA7">
      <w:pPr>
        <w:pStyle w:val="Kop1"/>
      </w:pPr>
      <w:bookmarkStart w:id="976" w:name="_Toc369035217"/>
      <w:bookmarkStart w:id="977" w:name="_Toc369039306"/>
      <w:bookmarkStart w:id="978" w:name="_Toc369035218"/>
      <w:bookmarkStart w:id="979" w:name="_Toc369039307"/>
      <w:bookmarkStart w:id="980" w:name="_Toc361774512"/>
      <w:bookmarkStart w:id="981" w:name="_Toc361774513"/>
      <w:bookmarkStart w:id="982" w:name="_Toc361005599"/>
      <w:bookmarkStart w:id="983" w:name="_Toc361005649"/>
      <w:bookmarkStart w:id="984" w:name="_Toc367523500"/>
      <w:bookmarkStart w:id="985" w:name="_Toc368755784"/>
      <w:bookmarkStart w:id="986" w:name="_Toc369474730"/>
      <w:bookmarkEnd w:id="842"/>
      <w:bookmarkEnd w:id="843"/>
      <w:bookmarkEnd w:id="966"/>
      <w:bookmarkEnd w:id="975"/>
      <w:bookmarkEnd w:id="976"/>
      <w:bookmarkEnd w:id="977"/>
      <w:bookmarkEnd w:id="978"/>
      <w:bookmarkEnd w:id="979"/>
      <w:bookmarkEnd w:id="980"/>
      <w:bookmarkEnd w:id="981"/>
      <w:r w:rsidRPr="00F2570A">
        <w:lastRenderedPageBreak/>
        <w:t>Bronvermelding</w:t>
      </w:r>
      <w:bookmarkEnd w:id="982"/>
      <w:bookmarkEnd w:id="983"/>
      <w:bookmarkEnd w:id="984"/>
      <w:bookmarkEnd w:id="985"/>
      <w:bookmarkEnd w:id="986"/>
    </w:p>
    <w:p w:rsidR="00656071" w:rsidRDefault="00FB51B5" w:rsidP="00656071">
      <w:pPr>
        <w:pStyle w:val="Kop2"/>
      </w:pPr>
      <w:bookmarkStart w:id="987" w:name="_Toc369474731"/>
      <w:bookmarkStart w:id="988" w:name="_Toc361005600"/>
      <w:bookmarkStart w:id="989" w:name="_Toc361005650"/>
      <w:r>
        <w:t>Boeken</w:t>
      </w:r>
      <w:bookmarkEnd w:id="987"/>
    </w:p>
    <w:p w:rsidR="00000000" w:rsidRDefault="00296CF8">
      <w:r>
        <w:t>Kotter, J.P. 2010, 16</w:t>
      </w:r>
      <w:r w:rsidRPr="00AD4CA4">
        <w:rPr>
          <w:vertAlign w:val="superscript"/>
        </w:rPr>
        <w:t>e</w:t>
      </w:r>
      <w:r>
        <w:t xml:space="preserve"> druk. </w:t>
      </w:r>
      <w:r>
        <w:rPr>
          <w:i/>
        </w:rPr>
        <w:t xml:space="preserve">Leiderschap bij verandering. </w:t>
      </w:r>
      <w:r>
        <w:t>Den Haag: Sdu Uitgevers B.V.</w:t>
      </w:r>
    </w:p>
    <w:p w:rsidR="00000000" w:rsidRDefault="00656071">
      <w:pPr>
        <w:rPr>
          <w:noProof/>
          <w:szCs w:val="20"/>
        </w:rPr>
      </w:pPr>
      <w:r w:rsidRPr="00656071">
        <w:rPr>
          <w:noProof/>
          <w:szCs w:val="20"/>
          <w:lang w:val="uz-Cyrl-UZ"/>
        </w:rPr>
        <w:t>Vermaak, L. d. C. e. H., 2008</w:t>
      </w:r>
      <w:r w:rsidRPr="00656071">
        <w:rPr>
          <w:noProof/>
          <w:szCs w:val="20"/>
        </w:rPr>
        <w:t>, 2</w:t>
      </w:r>
      <w:r w:rsidRPr="00656071">
        <w:rPr>
          <w:noProof/>
          <w:szCs w:val="20"/>
          <w:vertAlign w:val="superscript"/>
        </w:rPr>
        <w:t>e</w:t>
      </w:r>
      <w:r w:rsidRPr="00656071">
        <w:rPr>
          <w:noProof/>
          <w:szCs w:val="20"/>
        </w:rPr>
        <w:t xml:space="preserve"> druk</w:t>
      </w:r>
      <w:r w:rsidRPr="00656071">
        <w:rPr>
          <w:noProof/>
          <w:szCs w:val="20"/>
          <w:lang w:val="uz-Cyrl-UZ"/>
        </w:rPr>
        <w:t xml:space="preserve">. </w:t>
      </w:r>
      <w:r w:rsidRPr="00656071">
        <w:rPr>
          <w:i/>
          <w:iCs/>
          <w:noProof/>
          <w:szCs w:val="20"/>
          <w:lang w:val="uz-Cyrl-UZ"/>
        </w:rPr>
        <w:t xml:space="preserve">Leren veranderen, een handboek voor de veranderkundige. </w:t>
      </w:r>
      <w:r w:rsidRPr="00656071">
        <w:rPr>
          <w:noProof/>
          <w:szCs w:val="20"/>
          <w:lang w:val="uz-Cyrl-UZ"/>
        </w:rPr>
        <w:t>Deventer: Kluwer.</w:t>
      </w:r>
    </w:p>
    <w:p w:rsidR="00000000" w:rsidRDefault="00656071">
      <w:pPr>
        <w:rPr>
          <w:noProof/>
          <w:szCs w:val="20"/>
          <w:lang w:val="uz-Cyrl-UZ"/>
        </w:rPr>
      </w:pPr>
      <w:r w:rsidRPr="00656071">
        <w:rPr>
          <w:noProof/>
          <w:szCs w:val="20"/>
          <w:lang w:val="uz-Cyrl-UZ"/>
        </w:rPr>
        <w:t>Verhoeven, N., 2011</w:t>
      </w:r>
      <w:r w:rsidRPr="00656071">
        <w:rPr>
          <w:noProof/>
          <w:szCs w:val="20"/>
        </w:rPr>
        <w:t>, 4</w:t>
      </w:r>
      <w:r w:rsidRPr="00656071">
        <w:rPr>
          <w:noProof/>
          <w:szCs w:val="20"/>
          <w:vertAlign w:val="superscript"/>
        </w:rPr>
        <w:t>e</w:t>
      </w:r>
      <w:r w:rsidRPr="00656071">
        <w:rPr>
          <w:noProof/>
          <w:szCs w:val="20"/>
        </w:rPr>
        <w:t xml:space="preserve"> druk</w:t>
      </w:r>
      <w:r w:rsidRPr="00656071">
        <w:rPr>
          <w:noProof/>
          <w:szCs w:val="20"/>
          <w:lang w:val="uz-Cyrl-UZ"/>
        </w:rPr>
        <w:t xml:space="preserve">. </w:t>
      </w:r>
      <w:r w:rsidRPr="00656071">
        <w:rPr>
          <w:i/>
          <w:iCs/>
          <w:noProof/>
          <w:szCs w:val="20"/>
          <w:lang w:val="uz-Cyrl-UZ"/>
        </w:rPr>
        <w:t xml:space="preserve">Wat is onderzoek? </w:t>
      </w:r>
      <w:r w:rsidRPr="00656071">
        <w:rPr>
          <w:noProof/>
          <w:szCs w:val="20"/>
          <w:lang w:val="uz-Cyrl-UZ"/>
        </w:rPr>
        <w:t>Den Haag: Boom Lemma uitgevers.</w:t>
      </w:r>
    </w:p>
    <w:p w:rsidR="00000000" w:rsidRDefault="00656071">
      <w:pPr>
        <w:rPr>
          <w:noProof/>
          <w:szCs w:val="20"/>
        </w:rPr>
      </w:pPr>
      <w:r w:rsidRPr="00656071">
        <w:rPr>
          <w:szCs w:val="20"/>
        </w:rPr>
        <w:t xml:space="preserve">Mintzberg, H. 1979. </w:t>
      </w:r>
      <w:r w:rsidRPr="00656071">
        <w:rPr>
          <w:i/>
          <w:szCs w:val="20"/>
        </w:rPr>
        <w:t>The structuring of organisations</w:t>
      </w:r>
      <w:r w:rsidRPr="00656071">
        <w:rPr>
          <w:szCs w:val="20"/>
        </w:rPr>
        <w:t xml:space="preserve">, </w:t>
      </w:r>
      <w:r w:rsidRPr="00656071">
        <w:rPr>
          <w:i/>
          <w:szCs w:val="20"/>
        </w:rPr>
        <w:t>a synthesis of the research.</w:t>
      </w:r>
      <w:r w:rsidRPr="00656071">
        <w:rPr>
          <w:szCs w:val="20"/>
        </w:rPr>
        <w:t xml:space="preserve"> Prentice Hall.  </w:t>
      </w:r>
    </w:p>
    <w:p w:rsidR="00656071" w:rsidRPr="00656071" w:rsidRDefault="00656071" w:rsidP="00656071">
      <w:pPr>
        <w:pStyle w:val="Kop2"/>
      </w:pPr>
      <w:bookmarkStart w:id="990" w:name="_Toc369474732"/>
      <w:r w:rsidRPr="00656071">
        <w:t>Internet</w:t>
      </w:r>
      <w:bookmarkEnd w:id="990"/>
    </w:p>
    <w:p w:rsidR="00656071" w:rsidRPr="00656071" w:rsidRDefault="00656071" w:rsidP="00656071">
      <w:pPr>
        <w:jc w:val="left"/>
        <w:rPr>
          <w:noProof/>
          <w:szCs w:val="20"/>
        </w:rPr>
      </w:pPr>
      <w:r w:rsidRPr="00656071">
        <w:rPr>
          <w:noProof/>
          <w:szCs w:val="20"/>
        </w:rPr>
        <w:t xml:space="preserve">Anon., 2013. </w:t>
      </w:r>
      <w:r w:rsidRPr="00656071">
        <w:rPr>
          <w:i/>
          <w:iCs/>
          <w:noProof/>
          <w:szCs w:val="20"/>
        </w:rPr>
        <w:t xml:space="preserve">Samenvatting IT Management Foundation. </w:t>
      </w:r>
      <w:r w:rsidRPr="00656071">
        <w:rPr>
          <w:iCs/>
          <w:noProof/>
          <w:szCs w:val="20"/>
        </w:rPr>
        <w:t>URL:</w:t>
      </w:r>
      <w:r w:rsidRPr="00656071">
        <w:rPr>
          <w:i/>
          <w:iCs/>
          <w:noProof/>
          <w:szCs w:val="20"/>
        </w:rPr>
        <w:t xml:space="preserve"> </w:t>
      </w:r>
      <w:r w:rsidRPr="00656071">
        <w:rPr>
          <w:iCs/>
          <w:noProof/>
          <w:szCs w:val="20"/>
        </w:rPr>
        <w:t>h</w:t>
      </w:r>
      <w:r w:rsidRPr="00656071">
        <w:rPr>
          <w:szCs w:val="20"/>
        </w:rPr>
        <w:t>ttp://dc233.4shared.com/doc/</w:t>
      </w:r>
      <w:r w:rsidR="00FB51B5">
        <w:rPr>
          <w:szCs w:val="20"/>
        </w:rPr>
        <w:t xml:space="preserve"> </w:t>
      </w:r>
      <w:r w:rsidRPr="00656071">
        <w:rPr>
          <w:szCs w:val="20"/>
        </w:rPr>
        <w:t>ZiB3JEXM/preview.html</w:t>
      </w:r>
      <w:r w:rsidRPr="00656071">
        <w:rPr>
          <w:noProof/>
          <w:szCs w:val="20"/>
        </w:rPr>
        <w:t>. Geraadpleegd op  8 oktober 2013</w:t>
      </w:r>
    </w:p>
    <w:p w:rsidR="00656071" w:rsidRPr="00656071" w:rsidRDefault="00656071" w:rsidP="00656071">
      <w:pPr>
        <w:jc w:val="left"/>
        <w:rPr>
          <w:szCs w:val="20"/>
        </w:rPr>
      </w:pPr>
      <w:r w:rsidRPr="00656071">
        <w:rPr>
          <w:noProof/>
          <w:szCs w:val="20"/>
          <w:lang w:val="uz-Cyrl-UZ"/>
        </w:rPr>
        <w:t xml:space="preserve">Stapper, C., 2012. </w:t>
      </w:r>
      <w:r w:rsidRPr="00656071">
        <w:rPr>
          <w:i/>
          <w:iCs/>
          <w:noProof/>
          <w:szCs w:val="20"/>
          <w:lang w:val="uz-Cyrl-UZ"/>
        </w:rPr>
        <w:t xml:space="preserve">Mintzberg Organisatiestructuren / modellen. </w:t>
      </w:r>
      <w:r w:rsidRPr="00656071">
        <w:rPr>
          <w:iCs/>
          <w:noProof/>
          <w:szCs w:val="20"/>
        </w:rPr>
        <w:t>URL:</w:t>
      </w:r>
      <w:r w:rsidRPr="00656071">
        <w:rPr>
          <w:i/>
          <w:iCs/>
          <w:noProof/>
          <w:szCs w:val="20"/>
        </w:rPr>
        <w:t xml:space="preserve"> </w:t>
      </w:r>
      <w:r w:rsidRPr="00656071">
        <w:rPr>
          <w:noProof/>
          <w:szCs w:val="20"/>
          <w:lang w:val="uz-Cyrl-UZ"/>
        </w:rPr>
        <w:t xml:space="preserve"> http://www.expand.nl/hr-weblog/mintzberg-organisatiestructuren---modellen</w:t>
      </w:r>
      <w:r w:rsidRPr="00656071">
        <w:rPr>
          <w:noProof/>
          <w:szCs w:val="20"/>
        </w:rPr>
        <w:t>. Geraadpleegd op 16 juli 2013.</w:t>
      </w:r>
    </w:p>
    <w:p w:rsidR="00656071" w:rsidRDefault="00656071"/>
    <w:p w:rsidR="008103A5" w:rsidRDefault="008103A5">
      <w:pPr>
        <w:rPr>
          <w:rFonts w:asciiTheme="majorHAnsi" w:eastAsiaTheme="majorEastAsia" w:hAnsiTheme="majorHAnsi" w:cstheme="majorBidi"/>
          <w:b/>
          <w:bCs/>
          <w:color w:val="365F91" w:themeColor="accent1" w:themeShade="BF"/>
          <w:sz w:val="28"/>
          <w:szCs w:val="28"/>
        </w:rPr>
      </w:pPr>
    </w:p>
    <w:p w:rsidR="00FB51B5" w:rsidRDefault="00FB51B5">
      <w:pPr>
        <w:spacing w:after="200"/>
        <w:jc w:val="left"/>
        <w:rPr>
          <w:rFonts w:eastAsiaTheme="majorEastAsia" w:cstheme="majorBidi"/>
          <w:b/>
          <w:bCs/>
          <w:color w:val="365F91" w:themeColor="accent1" w:themeShade="BF"/>
          <w:sz w:val="28"/>
          <w:szCs w:val="28"/>
        </w:rPr>
      </w:pPr>
      <w:bookmarkStart w:id="991" w:name="_Toc368755785"/>
      <w:r>
        <w:br w:type="page"/>
      </w:r>
    </w:p>
    <w:p w:rsidR="00656071" w:rsidRDefault="00832CA7">
      <w:pPr>
        <w:pStyle w:val="Kop1"/>
      </w:pPr>
      <w:bookmarkStart w:id="992" w:name="_Toc369474733"/>
      <w:r w:rsidRPr="00F2570A">
        <w:lastRenderedPageBreak/>
        <w:t>Bijlagen</w:t>
      </w:r>
      <w:bookmarkEnd w:id="988"/>
      <w:bookmarkEnd w:id="989"/>
      <w:bookmarkEnd w:id="991"/>
      <w:bookmarkEnd w:id="992"/>
    </w:p>
    <w:p w:rsidR="00F44B15" w:rsidRDefault="00F44B15" w:rsidP="00F44B15">
      <w:r>
        <w:t>Bijlage 1 - Processen huidige situatie</w:t>
      </w:r>
    </w:p>
    <w:p w:rsidR="00F44B15" w:rsidRDefault="00F44B15" w:rsidP="00F44B15">
      <w:r>
        <w:t>Bijlage 2 - Interviewverslag  met Eric Schenkels</w:t>
      </w:r>
    </w:p>
    <w:p w:rsidR="00F44B15" w:rsidRDefault="00F44B15" w:rsidP="00F44B15">
      <w:r>
        <w:t>Bijlage 3 - Isikawa-diagram</w:t>
      </w:r>
    </w:p>
    <w:p w:rsidR="00F44B15" w:rsidRDefault="00F44B15" w:rsidP="00F44B15">
      <w:r>
        <w:t>Bijlage 4 - Knelpunten uit Isikawa-diagram</w:t>
      </w:r>
    </w:p>
    <w:p w:rsidR="00656071" w:rsidRDefault="0064050A">
      <w:r>
        <w:t>Bijlage</w:t>
      </w:r>
      <w:r w:rsidR="006B7EDD">
        <w:t xml:space="preserve"> </w:t>
      </w:r>
      <w:r w:rsidR="00F44B15">
        <w:t>5</w:t>
      </w:r>
      <w:r>
        <w:t xml:space="preserve"> - </w:t>
      </w:r>
      <w:r w:rsidR="006B7EDD">
        <w:t>K</w:t>
      </w:r>
      <w:r>
        <w:t>nelpunten in processen</w:t>
      </w:r>
    </w:p>
    <w:p w:rsidR="00F44B15" w:rsidRDefault="00F44B15" w:rsidP="00F44B15">
      <w:r>
        <w:t>Bijlage 6 - Conclusies versus oplossingen</w:t>
      </w:r>
    </w:p>
    <w:p w:rsidR="00F44B15" w:rsidRDefault="00F44B15" w:rsidP="00F44B15">
      <w:r>
        <w:t>Bijlage 7 - Conclusies aan de hand van de knelpunten</w:t>
      </w:r>
    </w:p>
    <w:p w:rsidR="00656071" w:rsidRDefault="0064050A">
      <w:r>
        <w:t>Bijlage</w:t>
      </w:r>
      <w:r w:rsidR="006B7EDD">
        <w:t xml:space="preserve"> </w:t>
      </w:r>
      <w:r w:rsidR="00F44B15">
        <w:t>8</w:t>
      </w:r>
      <w:r>
        <w:t xml:space="preserve"> </w:t>
      </w:r>
      <w:r w:rsidR="00F44B15">
        <w:t>-</w:t>
      </w:r>
      <w:r>
        <w:t xml:space="preserve"> Aanbevelingen</w:t>
      </w:r>
    </w:p>
    <w:p w:rsidR="00656071" w:rsidRDefault="00F44B15">
      <w:r>
        <w:t xml:space="preserve">Bijlage 9 </w:t>
      </w:r>
      <w:r w:rsidR="00FA0CDE">
        <w:t>-</w:t>
      </w:r>
      <w:r>
        <w:t xml:space="preserve"> Implementatieplan</w:t>
      </w:r>
    </w:p>
    <w:p w:rsidR="001E1D97" w:rsidRDefault="00FA0CDE" w:rsidP="001972E3">
      <w:r>
        <w:t>Bijlage 10 - Afstudeerplan</w:t>
      </w:r>
    </w:p>
    <w:sectPr w:rsidR="001E1D97" w:rsidSect="0086098C">
      <w:footerReference w:type="default" r:id="rId27"/>
      <w:pgSz w:w="11907" w:h="16840"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8CB" w:rsidRDefault="008628CB" w:rsidP="001F3407">
      <w:pPr>
        <w:spacing w:after="0" w:line="240" w:lineRule="auto"/>
      </w:pPr>
      <w:r>
        <w:separator/>
      </w:r>
    </w:p>
  </w:endnote>
  <w:endnote w:type="continuationSeparator" w:id="0">
    <w:p w:rsidR="008628CB" w:rsidRDefault="008628CB" w:rsidP="001F3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7"/>
    </w:tblGrid>
    <w:sdt>
      <w:sdtPr>
        <w:rPr>
          <w:rFonts w:asciiTheme="majorHAnsi" w:eastAsiaTheme="majorEastAsia" w:hAnsiTheme="majorHAnsi" w:cstheme="majorBidi"/>
          <w:szCs w:val="20"/>
        </w:rPr>
        <w:id w:val="11886287"/>
        <w:docPartObj>
          <w:docPartGallery w:val="Page Numbers (Bottom of Page)"/>
          <w:docPartUnique/>
        </w:docPartObj>
      </w:sdtPr>
      <w:sdtEndPr>
        <w:rPr>
          <w:rFonts w:asciiTheme="minorHAnsi" w:eastAsiaTheme="minorHAnsi" w:hAnsiTheme="minorHAnsi" w:cstheme="minorBidi"/>
          <w:szCs w:val="22"/>
        </w:rPr>
      </w:sdtEndPr>
      <w:sdtContent>
        <w:tr w:rsidR="00FF73FA">
          <w:trPr>
            <w:trHeight w:val="727"/>
          </w:trPr>
          <w:tc>
            <w:tcPr>
              <w:tcW w:w="4000" w:type="pct"/>
              <w:tcBorders>
                <w:right w:val="triple" w:sz="4" w:space="0" w:color="4F81BD" w:themeColor="accent1"/>
              </w:tcBorders>
            </w:tcPr>
            <w:p w:rsidR="00FF73FA" w:rsidRDefault="00FF73FA">
              <w:pPr>
                <w:tabs>
                  <w:tab w:val="left" w:pos="620"/>
                  <w:tab w:val="center" w:pos="4320"/>
                </w:tabs>
                <w:jc w:val="right"/>
                <w:rPr>
                  <w:rFonts w:asciiTheme="majorHAnsi" w:eastAsiaTheme="majorEastAsia" w:hAnsiTheme="majorHAnsi" w:cstheme="majorBidi"/>
                  <w:szCs w:val="20"/>
                </w:rPr>
              </w:pPr>
            </w:p>
          </w:tc>
          <w:tc>
            <w:tcPr>
              <w:tcW w:w="1000" w:type="pct"/>
              <w:tcBorders>
                <w:left w:val="triple" w:sz="4" w:space="0" w:color="4F81BD" w:themeColor="accent1"/>
              </w:tcBorders>
            </w:tcPr>
            <w:p w:rsidR="00FF73FA" w:rsidRDefault="00776063">
              <w:pPr>
                <w:tabs>
                  <w:tab w:val="left" w:pos="1490"/>
                </w:tabs>
                <w:rPr>
                  <w:rFonts w:asciiTheme="majorHAnsi" w:hAnsiTheme="majorHAnsi"/>
                  <w:sz w:val="28"/>
                  <w:szCs w:val="28"/>
                </w:rPr>
              </w:pPr>
              <w:fldSimple w:instr=" PAGE    \* MERGEFORMAT ">
                <w:r w:rsidR="005C0FB8">
                  <w:rPr>
                    <w:noProof/>
                  </w:rPr>
                  <w:t>34</w:t>
                </w:r>
              </w:fldSimple>
            </w:p>
          </w:tc>
        </w:tr>
      </w:sdtContent>
    </w:sdt>
  </w:tbl>
  <w:p w:rsidR="00FF73FA" w:rsidRDefault="00FF73F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8CB" w:rsidRDefault="008628CB" w:rsidP="001F3407">
      <w:pPr>
        <w:spacing w:after="0" w:line="240" w:lineRule="auto"/>
      </w:pPr>
      <w:r>
        <w:separator/>
      </w:r>
    </w:p>
  </w:footnote>
  <w:footnote w:type="continuationSeparator" w:id="0">
    <w:p w:rsidR="008628CB" w:rsidRDefault="008628CB" w:rsidP="001F3407">
      <w:pPr>
        <w:spacing w:after="0" w:line="240" w:lineRule="auto"/>
      </w:pPr>
      <w:r>
        <w:continuationSeparator/>
      </w:r>
    </w:p>
  </w:footnote>
  <w:footnote w:id="1">
    <w:p w:rsidR="00AD4CA4" w:rsidRPr="00AD4CA4" w:rsidRDefault="00AD4CA4">
      <w:pPr>
        <w:pStyle w:val="Voetnoottekst"/>
      </w:pPr>
      <w:r>
        <w:rPr>
          <w:rStyle w:val="Voetnootmarkering"/>
        </w:rPr>
        <w:footnoteRef/>
      </w:r>
      <w:r>
        <w:t xml:space="preserve"> Kotter, J.P. 2010, 16</w:t>
      </w:r>
      <w:r w:rsidR="00776063" w:rsidRPr="00776063">
        <w:rPr>
          <w:vertAlign w:val="superscript"/>
        </w:rPr>
        <w:t>e</w:t>
      </w:r>
      <w:r>
        <w:t xml:space="preserve"> druk. </w:t>
      </w:r>
      <w:r>
        <w:rPr>
          <w:i/>
        </w:rPr>
        <w:t xml:space="preserve">Leiderschap bij verandering. </w:t>
      </w:r>
      <w:r>
        <w:t>Den Haag: Sdu Uitgevers B.V.</w:t>
      </w:r>
    </w:p>
  </w:footnote>
  <w:footnote w:id="2">
    <w:p w:rsidR="00FF73FA" w:rsidRPr="00656071" w:rsidRDefault="00FF73FA" w:rsidP="00656071">
      <w:pPr>
        <w:pStyle w:val="Bibliografie"/>
        <w:spacing w:after="0" w:line="240" w:lineRule="auto"/>
        <w:jc w:val="left"/>
        <w:rPr>
          <w:noProof/>
          <w:sz w:val="16"/>
          <w:szCs w:val="16"/>
        </w:rPr>
      </w:pPr>
      <w:r w:rsidRPr="00656071">
        <w:rPr>
          <w:rStyle w:val="Voetnootmarkering"/>
          <w:sz w:val="16"/>
          <w:szCs w:val="16"/>
        </w:rPr>
        <w:footnoteRef/>
      </w:r>
      <w:r w:rsidRPr="00656071">
        <w:rPr>
          <w:sz w:val="16"/>
          <w:szCs w:val="16"/>
        </w:rPr>
        <w:t xml:space="preserve"> </w:t>
      </w:r>
      <w:r w:rsidRPr="00656071">
        <w:rPr>
          <w:noProof/>
          <w:sz w:val="16"/>
          <w:szCs w:val="16"/>
          <w:lang w:val="uz-Cyrl-UZ"/>
        </w:rPr>
        <w:t>Vermaak, L. d. C. e. H., 2008</w:t>
      </w:r>
      <w:r>
        <w:rPr>
          <w:noProof/>
          <w:sz w:val="16"/>
          <w:szCs w:val="16"/>
        </w:rPr>
        <w:t>, 2</w:t>
      </w:r>
      <w:r>
        <w:rPr>
          <w:noProof/>
          <w:sz w:val="16"/>
          <w:szCs w:val="16"/>
          <w:vertAlign w:val="superscript"/>
        </w:rPr>
        <w:t>e</w:t>
      </w:r>
      <w:r>
        <w:rPr>
          <w:noProof/>
          <w:sz w:val="16"/>
          <w:szCs w:val="16"/>
        </w:rPr>
        <w:t xml:space="preserve"> druk</w:t>
      </w:r>
      <w:r w:rsidRPr="00656071">
        <w:rPr>
          <w:noProof/>
          <w:sz w:val="16"/>
          <w:szCs w:val="16"/>
          <w:lang w:val="uz-Cyrl-UZ"/>
        </w:rPr>
        <w:t xml:space="preserve">. </w:t>
      </w:r>
      <w:r w:rsidRPr="00656071">
        <w:rPr>
          <w:i/>
          <w:iCs/>
          <w:noProof/>
          <w:sz w:val="16"/>
          <w:szCs w:val="16"/>
          <w:lang w:val="uz-Cyrl-UZ"/>
        </w:rPr>
        <w:t xml:space="preserve">Leren veranderen, een handboek voor de veranderkundige. </w:t>
      </w:r>
      <w:r w:rsidRPr="00656071">
        <w:rPr>
          <w:noProof/>
          <w:sz w:val="16"/>
          <w:szCs w:val="16"/>
          <w:lang w:val="uz-Cyrl-UZ"/>
        </w:rPr>
        <w:t>Deventer: Kluwer.</w:t>
      </w:r>
    </w:p>
  </w:footnote>
  <w:footnote w:id="3">
    <w:p w:rsidR="00FF73FA" w:rsidRDefault="00FF73FA" w:rsidP="00656071">
      <w:pPr>
        <w:pStyle w:val="Bibliografie"/>
        <w:spacing w:after="0"/>
        <w:jc w:val="left"/>
      </w:pPr>
      <w:r w:rsidRPr="00656071">
        <w:rPr>
          <w:rStyle w:val="Voetnootmarkering"/>
          <w:sz w:val="16"/>
          <w:szCs w:val="16"/>
        </w:rPr>
        <w:footnoteRef/>
      </w:r>
      <w:r w:rsidRPr="00656071">
        <w:rPr>
          <w:sz w:val="16"/>
          <w:szCs w:val="16"/>
        </w:rPr>
        <w:t xml:space="preserve"> </w:t>
      </w:r>
      <w:r w:rsidRPr="00656071">
        <w:rPr>
          <w:noProof/>
          <w:sz w:val="16"/>
          <w:szCs w:val="16"/>
          <w:lang w:val="uz-Cyrl-UZ"/>
        </w:rPr>
        <w:t xml:space="preserve">Stapper, C., 2012. </w:t>
      </w:r>
      <w:r w:rsidRPr="00656071">
        <w:rPr>
          <w:i/>
          <w:iCs/>
          <w:noProof/>
          <w:sz w:val="16"/>
          <w:szCs w:val="16"/>
          <w:lang w:val="uz-Cyrl-UZ"/>
        </w:rPr>
        <w:t xml:space="preserve">Mintzberg Organisatiestructuren / modellen. </w:t>
      </w:r>
      <w:r w:rsidRPr="00656071">
        <w:rPr>
          <w:iCs/>
          <w:noProof/>
          <w:sz w:val="16"/>
          <w:szCs w:val="16"/>
        </w:rPr>
        <w:t>URL:</w:t>
      </w:r>
      <w:r>
        <w:rPr>
          <w:i/>
          <w:iCs/>
          <w:noProof/>
          <w:sz w:val="16"/>
          <w:szCs w:val="16"/>
        </w:rPr>
        <w:t xml:space="preserve"> </w:t>
      </w:r>
      <w:r w:rsidRPr="00656071">
        <w:rPr>
          <w:noProof/>
          <w:sz w:val="16"/>
          <w:szCs w:val="16"/>
          <w:lang w:val="uz-Cyrl-UZ"/>
        </w:rPr>
        <w:t xml:space="preserve"> http://www.expand.nl/hr-weblog/mintzberg-organisatiestructuren---modellen</w:t>
      </w:r>
      <w:r>
        <w:rPr>
          <w:noProof/>
          <w:sz w:val="16"/>
          <w:szCs w:val="16"/>
        </w:rPr>
        <w:t>. Geraadpleegd op 16 juli 2013.</w:t>
      </w:r>
    </w:p>
  </w:footnote>
  <w:footnote w:id="4">
    <w:p w:rsidR="00FF73FA" w:rsidRPr="00656071" w:rsidRDefault="00FF73FA" w:rsidP="00656071">
      <w:pPr>
        <w:pStyle w:val="Bibliografie"/>
        <w:spacing w:after="0" w:line="240" w:lineRule="auto"/>
        <w:jc w:val="left"/>
        <w:rPr>
          <w:noProof/>
          <w:sz w:val="16"/>
          <w:szCs w:val="16"/>
        </w:rPr>
      </w:pPr>
      <w:r w:rsidRPr="00656071">
        <w:rPr>
          <w:rStyle w:val="Voetnootmarkering"/>
          <w:sz w:val="16"/>
          <w:szCs w:val="16"/>
        </w:rPr>
        <w:footnoteRef/>
      </w:r>
      <w:r w:rsidRPr="00656071">
        <w:rPr>
          <w:sz w:val="16"/>
          <w:szCs w:val="16"/>
        </w:rPr>
        <w:t xml:space="preserve"> </w:t>
      </w:r>
      <w:r w:rsidRPr="00656071">
        <w:rPr>
          <w:noProof/>
          <w:sz w:val="16"/>
          <w:szCs w:val="16"/>
        </w:rPr>
        <w:t xml:space="preserve">Anon., 2013. </w:t>
      </w:r>
      <w:r w:rsidRPr="00656071">
        <w:rPr>
          <w:i/>
          <w:iCs/>
          <w:noProof/>
          <w:sz w:val="16"/>
          <w:szCs w:val="16"/>
        </w:rPr>
        <w:t xml:space="preserve">Samenvatting IT Management Foundation. </w:t>
      </w:r>
      <w:r w:rsidRPr="00656071">
        <w:rPr>
          <w:iCs/>
          <w:noProof/>
          <w:sz w:val="16"/>
          <w:szCs w:val="16"/>
        </w:rPr>
        <w:t>URL:</w:t>
      </w:r>
      <w:r w:rsidRPr="00656071">
        <w:rPr>
          <w:i/>
          <w:iCs/>
          <w:noProof/>
          <w:sz w:val="16"/>
          <w:szCs w:val="16"/>
        </w:rPr>
        <w:t xml:space="preserve"> </w:t>
      </w:r>
      <w:r w:rsidRPr="00656071">
        <w:rPr>
          <w:sz w:val="16"/>
          <w:szCs w:val="16"/>
        </w:rPr>
        <w:t>http://dc233.4shared.com/doc/ZiB3JEXM/preview.html</w:t>
      </w:r>
      <w:r w:rsidRPr="00656071">
        <w:rPr>
          <w:noProof/>
          <w:sz w:val="16"/>
          <w:szCs w:val="16"/>
        </w:rPr>
        <w:t>. Geraadpleegd</w:t>
      </w:r>
      <w:r>
        <w:rPr>
          <w:noProof/>
          <w:sz w:val="16"/>
          <w:szCs w:val="16"/>
        </w:rPr>
        <w:t xml:space="preserve"> op  </w:t>
      </w:r>
      <w:r w:rsidRPr="00656071">
        <w:rPr>
          <w:noProof/>
          <w:sz w:val="16"/>
          <w:szCs w:val="16"/>
        </w:rPr>
        <w:t>8 oktober 2013</w:t>
      </w:r>
    </w:p>
    <w:p w:rsidR="00FF73FA" w:rsidRDefault="00FF73FA">
      <w:pPr>
        <w:pStyle w:val="Voetnoottekst"/>
      </w:pPr>
    </w:p>
  </w:footnote>
  <w:footnote w:id="5">
    <w:p w:rsidR="00FF73FA" w:rsidRPr="00F419CF" w:rsidRDefault="00FF73FA" w:rsidP="00F419CF">
      <w:pPr>
        <w:pStyle w:val="Bibliografie"/>
        <w:jc w:val="left"/>
        <w:rPr>
          <w:noProof/>
          <w:sz w:val="16"/>
          <w:szCs w:val="16"/>
          <w:lang w:val="uz-Cyrl-UZ"/>
        </w:rPr>
      </w:pPr>
      <w:r w:rsidRPr="00656071">
        <w:rPr>
          <w:rStyle w:val="Voetnootmarkering"/>
          <w:sz w:val="16"/>
          <w:szCs w:val="16"/>
        </w:rPr>
        <w:footnoteRef/>
      </w:r>
      <w:r w:rsidRPr="00656071">
        <w:rPr>
          <w:sz w:val="16"/>
          <w:szCs w:val="16"/>
        </w:rPr>
        <w:t xml:space="preserve"> </w:t>
      </w:r>
      <w:r w:rsidRPr="00656071">
        <w:rPr>
          <w:noProof/>
          <w:sz w:val="16"/>
          <w:szCs w:val="16"/>
          <w:lang w:val="uz-Cyrl-UZ"/>
        </w:rPr>
        <w:t>Verhoeven, N., 2011</w:t>
      </w:r>
      <w:r>
        <w:rPr>
          <w:noProof/>
          <w:sz w:val="16"/>
          <w:szCs w:val="16"/>
        </w:rPr>
        <w:t>, 4</w:t>
      </w:r>
      <w:r>
        <w:rPr>
          <w:noProof/>
          <w:sz w:val="16"/>
          <w:szCs w:val="16"/>
          <w:vertAlign w:val="superscript"/>
        </w:rPr>
        <w:t>e</w:t>
      </w:r>
      <w:r>
        <w:rPr>
          <w:noProof/>
          <w:sz w:val="16"/>
          <w:szCs w:val="16"/>
        </w:rPr>
        <w:t xml:space="preserve"> druk</w:t>
      </w:r>
      <w:r w:rsidRPr="00656071">
        <w:rPr>
          <w:noProof/>
          <w:sz w:val="16"/>
          <w:szCs w:val="16"/>
          <w:lang w:val="uz-Cyrl-UZ"/>
        </w:rPr>
        <w:t xml:space="preserve">. </w:t>
      </w:r>
      <w:r w:rsidRPr="00656071">
        <w:rPr>
          <w:i/>
          <w:iCs/>
          <w:noProof/>
          <w:sz w:val="16"/>
          <w:szCs w:val="16"/>
          <w:lang w:val="uz-Cyrl-UZ"/>
        </w:rPr>
        <w:t xml:space="preserve">Wat is onderzoek? </w:t>
      </w:r>
      <w:r w:rsidRPr="00656071">
        <w:rPr>
          <w:noProof/>
          <w:sz w:val="16"/>
          <w:szCs w:val="16"/>
          <w:lang w:val="uz-Cyrl-UZ"/>
        </w:rPr>
        <w:t>Den Haag: Boom Lemma uitgevers.</w:t>
      </w:r>
    </w:p>
    <w:p w:rsidR="00FF73FA" w:rsidRDefault="00FF73FA">
      <w:pPr>
        <w:pStyle w:val="Voetnoottekst"/>
      </w:pPr>
    </w:p>
  </w:footnote>
  <w:footnote w:id="6">
    <w:p w:rsidR="00FF73FA" w:rsidRPr="00656071" w:rsidRDefault="00FF73FA" w:rsidP="00656071">
      <w:pPr>
        <w:pStyle w:val="Bibliografie"/>
        <w:spacing w:after="0"/>
        <w:jc w:val="left"/>
        <w:rPr>
          <w:noProof/>
          <w:sz w:val="16"/>
          <w:szCs w:val="16"/>
        </w:rPr>
      </w:pPr>
      <w:r>
        <w:rPr>
          <w:rStyle w:val="Voetnootmarkering"/>
          <w:sz w:val="16"/>
          <w:szCs w:val="16"/>
        </w:rPr>
        <w:footnoteRef/>
      </w:r>
      <w:r w:rsidRPr="00656071">
        <w:rPr>
          <w:sz w:val="16"/>
          <w:szCs w:val="16"/>
        </w:rPr>
        <w:t xml:space="preserve"> Mintzberg, H. 1979. </w:t>
      </w:r>
      <w:r w:rsidRPr="00656071">
        <w:rPr>
          <w:i/>
          <w:sz w:val="16"/>
          <w:szCs w:val="16"/>
        </w:rPr>
        <w:t>The structuring of organisations</w:t>
      </w:r>
      <w:r w:rsidRPr="00656071">
        <w:rPr>
          <w:sz w:val="16"/>
          <w:szCs w:val="16"/>
        </w:rPr>
        <w:t xml:space="preserve">, </w:t>
      </w:r>
      <w:r w:rsidRPr="00656071">
        <w:rPr>
          <w:i/>
          <w:sz w:val="16"/>
          <w:szCs w:val="16"/>
        </w:rPr>
        <w:t>a synthesis of the research.</w:t>
      </w:r>
      <w:r w:rsidRPr="00656071">
        <w:rPr>
          <w:sz w:val="16"/>
          <w:szCs w:val="16"/>
        </w:rPr>
        <w:t xml:space="preserve"> Prentice Hall.  </w:t>
      </w:r>
    </w:p>
  </w:footnote>
  <w:footnote w:id="7">
    <w:p w:rsidR="00FF73FA" w:rsidRPr="00656071" w:rsidRDefault="00FF73FA">
      <w:pPr>
        <w:pStyle w:val="Voetnoottekst"/>
        <w:rPr>
          <w:sz w:val="16"/>
          <w:szCs w:val="16"/>
        </w:rPr>
      </w:pPr>
      <w:r w:rsidRPr="00656071">
        <w:rPr>
          <w:rStyle w:val="Voetnootmarkering"/>
          <w:sz w:val="16"/>
          <w:szCs w:val="16"/>
        </w:rPr>
        <w:footnoteRef/>
      </w:r>
      <w:r w:rsidRPr="00656071">
        <w:rPr>
          <w:sz w:val="16"/>
          <w:szCs w:val="16"/>
        </w:rPr>
        <w:t xml:space="preserve"> Gremium tussen SSC-ICT en haar klanten.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14D"/>
    <w:multiLevelType w:val="hybridMultilevel"/>
    <w:tmpl w:val="2BB883C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nsid w:val="01CA49AA"/>
    <w:multiLevelType w:val="hybridMultilevel"/>
    <w:tmpl w:val="80748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E40836"/>
    <w:multiLevelType w:val="hybridMultilevel"/>
    <w:tmpl w:val="3F481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8D4B6A"/>
    <w:multiLevelType w:val="hybridMultilevel"/>
    <w:tmpl w:val="D354E958"/>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59C580C"/>
    <w:multiLevelType w:val="hybridMultilevel"/>
    <w:tmpl w:val="0512C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7143D6E"/>
    <w:multiLevelType w:val="hybridMultilevel"/>
    <w:tmpl w:val="BE485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71612E8"/>
    <w:multiLevelType w:val="hybridMultilevel"/>
    <w:tmpl w:val="192C1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7E6230B"/>
    <w:multiLevelType w:val="hybridMultilevel"/>
    <w:tmpl w:val="0BC83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98733B2"/>
    <w:multiLevelType w:val="hybridMultilevel"/>
    <w:tmpl w:val="005E5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F1C5185"/>
    <w:multiLevelType w:val="hybridMultilevel"/>
    <w:tmpl w:val="81482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00B217F"/>
    <w:multiLevelType w:val="hybridMultilevel"/>
    <w:tmpl w:val="9B548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100563F"/>
    <w:multiLevelType w:val="hybridMultilevel"/>
    <w:tmpl w:val="0CE05A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4744AFC"/>
    <w:multiLevelType w:val="hybridMultilevel"/>
    <w:tmpl w:val="E96689A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6684FB2"/>
    <w:multiLevelType w:val="hybridMultilevel"/>
    <w:tmpl w:val="5B4A8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97470E"/>
    <w:multiLevelType w:val="hybridMultilevel"/>
    <w:tmpl w:val="75C6C356"/>
    <w:lvl w:ilvl="0" w:tplc="04130013">
      <w:start w:val="1"/>
      <w:numFmt w:val="upp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15">
    <w:nsid w:val="1E4745CA"/>
    <w:multiLevelType w:val="hybridMultilevel"/>
    <w:tmpl w:val="FC5CF6A6"/>
    <w:lvl w:ilvl="0" w:tplc="0413001B">
      <w:start w:val="1"/>
      <w:numFmt w:val="low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16">
    <w:nsid w:val="1FC7474C"/>
    <w:multiLevelType w:val="hybridMultilevel"/>
    <w:tmpl w:val="0A84E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023292F"/>
    <w:multiLevelType w:val="hybridMultilevel"/>
    <w:tmpl w:val="D56C37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0A7694D"/>
    <w:multiLevelType w:val="hybridMultilevel"/>
    <w:tmpl w:val="D5363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2D03B91"/>
    <w:multiLevelType w:val="hybridMultilevel"/>
    <w:tmpl w:val="C2165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542030C"/>
    <w:multiLevelType w:val="hybridMultilevel"/>
    <w:tmpl w:val="FC5CF6A6"/>
    <w:lvl w:ilvl="0" w:tplc="0413001B">
      <w:start w:val="1"/>
      <w:numFmt w:val="low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21">
    <w:nsid w:val="28881CFD"/>
    <w:multiLevelType w:val="hybridMultilevel"/>
    <w:tmpl w:val="ABF8D8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8E2173A"/>
    <w:multiLevelType w:val="hybridMultilevel"/>
    <w:tmpl w:val="865CD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A320378"/>
    <w:multiLevelType w:val="hybridMultilevel"/>
    <w:tmpl w:val="A78C29E0"/>
    <w:lvl w:ilvl="0" w:tplc="0413001B">
      <w:start w:val="1"/>
      <w:numFmt w:val="low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24">
    <w:nsid w:val="3104196A"/>
    <w:multiLevelType w:val="hybridMultilevel"/>
    <w:tmpl w:val="4BE4F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73C3ACD"/>
    <w:multiLevelType w:val="hybridMultilevel"/>
    <w:tmpl w:val="2F8A1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7C52E44"/>
    <w:multiLevelType w:val="hybridMultilevel"/>
    <w:tmpl w:val="5434C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C06958"/>
    <w:multiLevelType w:val="hybridMultilevel"/>
    <w:tmpl w:val="410245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38FC50F2"/>
    <w:multiLevelType w:val="hybridMultilevel"/>
    <w:tmpl w:val="59127A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38FD0FB9"/>
    <w:multiLevelType w:val="hybridMultilevel"/>
    <w:tmpl w:val="E08CDA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B113052"/>
    <w:multiLevelType w:val="hybridMultilevel"/>
    <w:tmpl w:val="568483C8"/>
    <w:lvl w:ilvl="0" w:tplc="04130013">
      <w:start w:val="1"/>
      <w:numFmt w:val="upp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D650E4C"/>
    <w:multiLevelType w:val="hybridMultilevel"/>
    <w:tmpl w:val="53405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18E1D63"/>
    <w:multiLevelType w:val="hybridMultilevel"/>
    <w:tmpl w:val="1EC00606"/>
    <w:lvl w:ilvl="0" w:tplc="0413000F">
      <w:start w:val="1"/>
      <w:numFmt w:val="decimal"/>
      <w:lvlText w:val="%1."/>
      <w:lvlJc w:val="lef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33">
    <w:nsid w:val="48716865"/>
    <w:multiLevelType w:val="hybridMultilevel"/>
    <w:tmpl w:val="0F78D426"/>
    <w:lvl w:ilvl="0" w:tplc="B494050C">
      <w:numFmt w:val="bullet"/>
      <w:lvlText w:val="•"/>
      <w:lvlJc w:val="left"/>
      <w:pPr>
        <w:ind w:left="1065" w:hanging="705"/>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A2D699A"/>
    <w:multiLevelType w:val="hybridMultilevel"/>
    <w:tmpl w:val="2124A6C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5">
    <w:nsid w:val="4B6073ED"/>
    <w:multiLevelType w:val="hybridMultilevel"/>
    <w:tmpl w:val="17404802"/>
    <w:lvl w:ilvl="0" w:tplc="0413000F">
      <w:start w:val="1"/>
      <w:numFmt w:val="decimal"/>
      <w:lvlText w:val="%1."/>
      <w:lvlJc w:val="lef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36">
    <w:nsid w:val="4BFA6B87"/>
    <w:multiLevelType w:val="hybridMultilevel"/>
    <w:tmpl w:val="F2E4C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C040503"/>
    <w:multiLevelType w:val="hybridMultilevel"/>
    <w:tmpl w:val="010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F1F116A"/>
    <w:multiLevelType w:val="hybridMultilevel"/>
    <w:tmpl w:val="87C2A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06E5EA8"/>
    <w:multiLevelType w:val="hybridMultilevel"/>
    <w:tmpl w:val="E79C0B12"/>
    <w:lvl w:ilvl="0" w:tplc="E8B297EC">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53373A70"/>
    <w:multiLevelType w:val="hybridMultilevel"/>
    <w:tmpl w:val="2736C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3C72E85"/>
    <w:multiLevelType w:val="hybridMultilevel"/>
    <w:tmpl w:val="CFACB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55B3A5F"/>
    <w:multiLevelType w:val="hybridMultilevel"/>
    <w:tmpl w:val="2A904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7B3252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8EC20BA"/>
    <w:multiLevelType w:val="hybridMultilevel"/>
    <w:tmpl w:val="548860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5D3E5293"/>
    <w:multiLevelType w:val="multilevel"/>
    <w:tmpl w:val="0BD06C0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6">
    <w:nsid w:val="639818CD"/>
    <w:multiLevelType w:val="hybridMultilevel"/>
    <w:tmpl w:val="3B488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3E16A64"/>
    <w:multiLevelType w:val="hybridMultilevel"/>
    <w:tmpl w:val="B1A23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3F628B8"/>
    <w:multiLevelType w:val="hybridMultilevel"/>
    <w:tmpl w:val="CFA0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0E4B74"/>
    <w:multiLevelType w:val="hybridMultilevel"/>
    <w:tmpl w:val="E8688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49730D7"/>
    <w:multiLevelType w:val="hybridMultilevel"/>
    <w:tmpl w:val="C870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8573FB"/>
    <w:multiLevelType w:val="hybridMultilevel"/>
    <w:tmpl w:val="5A2254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6ADC3E39"/>
    <w:multiLevelType w:val="hybridMultilevel"/>
    <w:tmpl w:val="9FE24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C2C2C5F"/>
    <w:multiLevelType w:val="hybridMultilevel"/>
    <w:tmpl w:val="FA74C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CE155AF"/>
    <w:multiLevelType w:val="hybridMultilevel"/>
    <w:tmpl w:val="B314A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F7F1EAA"/>
    <w:multiLevelType w:val="hybridMultilevel"/>
    <w:tmpl w:val="FC5CF6A6"/>
    <w:lvl w:ilvl="0" w:tplc="0413001B">
      <w:start w:val="1"/>
      <w:numFmt w:val="low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56">
    <w:nsid w:val="71C85B12"/>
    <w:multiLevelType w:val="hybridMultilevel"/>
    <w:tmpl w:val="1AC66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2671EFA"/>
    <w:multiLevelType w:val="hybridMultilevel"/>
    <w:tmpl w:val="11FA0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86801E4"/>
    <w:multiLevelType w:val="hybridMultilevel"/>
    <w:tmpl w:val="92160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7BEF4D20"/>
    <w:multiLevelType w:val="hybridMultilevel"/>
    <w:tmpl w:val="FC5CF6A6"/>
    <w:lvl w:ilvl="0" w:tplc="0413001B">
      <w:start w:val="1"/>
      <w:numFmt w:val="low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abstractNum w:abstractNumId="60">
    <w:nsid w:val="7FB52168"/>
    <w:multiLevelType w:val="hybridMultilevel"/>
    <w:tmpl w:val="226CFD30"/>
    <w:lvl w:ilvl="0" w:tplc="04130013">
      <w:start w:val="1"/>
      <w:numFmt w:val="upperRoman"/>
      <w:lvlText w:val="%1."/>
      <w:lvlJc w:val="right"/>
      <w:pPr>
        <w:ind w:left="817" w:hanging="360"/>
      </w:p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num w:numId="1">
    <w:abstractNumId w:val="33"/>
  </w:num>
  <w:num w:numId="2">
    <w:abstractNumId w:val="40"/>
  </w:num>
  <w:num w:numId="3">
    <w:abstractNumId w:val="5"/>
  </w:num>
  <w:num w:numId="4">
    <w:abstractNumId w:val="45"/>
  </w:num>
  <w:num w:numId="5">
    <w:abstractNumId w:val="4"/>
  </w:num>
  <w:num w:numId="6">
    <w:abstractNumId w:val="52"/>
  </w:num>
  <w:num w:numId="7">
    <w:abstractNumId w:val="26"/>
  </w:num>
  <w:num w:numId="8">
    <w:abstractNumId w:val="7"/>
  </w:num>
  <w:num w:numId="9">
    <w:abstractNumId w:val="13"/>
  </w:num>
  <w:num w:numId="10">
    <w:abstractNumId w:val="8"/>
  </w:num>
  <w:num w:numId="11">
    <w:abstractNumId w:val="16"/>
  </w:num>
  <w:num w:numId="12">
    <w:abstractNumId w:val="36"/>
  </w:num>
  <w:num w:numId="13">
    <w:abstractNumId w:val="24"/>
  </w:num>
  <w:num w:numId="14">
    <w:abstractNumId w:val="18"/>
  </w:num>
  <w:num w:numId="15">
    <w:abstractNumId w:val="11"/>
  </w:num>
  <w:num w:numId="16">
    <w:abstractNumId w:val="60"/>
  </w:num>
  <w:num w:numId="17">
    <w:abstractNumId w:val="32"/>
  </w:num>
  <w:num w:numId="18">
    <w:abstractNumId w:val="23"/>
  </w:num>
  <w:num w:numId="19">
    <w:abstractNumId w:val="9"/>
  </w:num>
  <w:num w:numId="20">
    <w:abstractNumId w:val="54"/>
  </w:num>
  <w:num w:numId="21">
    <w:abstractNumId w:val="34"/>
  </w:num>
  <w:num w:numId="22">
    <w:abstractNumId w:val="0"/>
  </w:num>
  <w:num w:numId="23">
    <w:abstractNumId w:val="39"/>
  </w:num>
  <w:num w:numId="24">
    <w:abstractNumId w:val="49"/>
  </w:num>
  <w:num w:numId="25">
    <w:abstractNumId w:val="22"/>
  </w:num>
  <w:num w:numId="26">
    <w:abstractNumId w:val="47"/>
  </w:num>
  <w:num w:numId="27">
    <w:abstractNumId w:val="30"/>
  </w:num>
  <w:num w:numId="28">
    <w:abstractNumId w:val="15"/>
  </w:num>
  <w:num w:numId="29">
    <w:abstractNumId w:val="17"/>
  </w:num>
  <w:num w:numId="30">
    <w:abstractNumId w:val="59"/>
  </w:num>
  <w:num w:numId="31">
    <w:abstractNumId w:val="20"/>
  </w:num>
  <w:num w:numId="32">
    <w:abstractNumId w:val="55"/>
  </w:num>
  <w:num w:numId="33">
    <w:abstractNumId w:val="14"/>
  </w:num>
  <w:num w:numId="34">
    <w:abstractNumId w:val="44"/>
  </w:num>
  <w:num w:numId="35">
    <w:abstractNumId w:val="3"/>
  </w:num>
  <w:num w:numId="36">
    <w:abstractNumId w:val="21"/>
  </w:num>
  <w:num w:numId="37">
    <w:abstractNumId w:val="27"/>
  </w:num>
  <w:num w:numId="38">
    <w:abstractNumId w:val="35"/>
  </w:num>
  <w:num w:numId="39">
    <w:abstractNumId w:val="41"/>
  </w:num>
  <w:num w:numId="40">
    <w:abstractNumId w:val="48"/>
  </w:num>
  <w:num w:numId="41">
    <w:abstractNumId w:val="50"/>
  </w:num>
  <w:num w:numId="42">
    <w:abstractNumId w:val="57"/>
  </w:num>
  <w:num w:numId="43">
    <w:abstractNumId w:val="58"/>
  </w:num>
  <w:num w:numId="44">
    <w:abstractNumId w:val="19"/>
  </w:num>
  <w:num w:numId="45">
    <w:abstractNumId w:val="38"/>
  </w:num>
  <w:num w:numId="46">
    <w:abstractNumId w:val="46"/>
  </w:num>
  <w:num w:numId="47">
    <w:abstractNumId w:val="42"/>
  </w:num>
  <w:num w:numId="48">
    <w:abstractNumId w:val="29"/>
  </w:num>
  <w:num w:numId="49">
    <w:abstractNumId w:val="56"/>
  </w:num>
  <w:num w:numId="50">
    <w:abstractNumId w:val="6"/>
  </w:num>
  <w:num w:numId="51">
    <w:abstractNumId w:val="37"/>
  </w:num>
  <w:num w:numId="52">
    <w:abstractNumId w:val="51"/>
  </w:num>
  <w:num w:numId="53">
    <w:abstractNumId w:val="43"/>
  </w:num>
  <w:num w:numId="54">
    <w:abstractNumId w:val="28"/>
  </w:num>
  <w:num w:numId="55">
    <w:abstractNumId w:val="2"/>
  </w:num>
  <w:num w:numId="56">
    <w:abstractNumId w:val="31"/>
  </w:num>
  <w:num w:numId="57">
    <w:abstractNumId w:val="53"/>
  </w:num>
  <w:num w:numId="58">
    <w:abstractNumId w:val="10"/>
  </w:num>
  <w:num w:numId="59">
    <w:abstractNumId w:val="1"/>
  </w:num>
  <w:num w:numId="60">
    <w:abstractNumId w:val="12"/>
  </w:num>
  <w:num w:numId="61">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1F3407"/>
    <w:rsid w:val="000036AA"/>
    <w:rsid w:val="000110F6"/>
    <w:rsid w:val="0001672D"/>
    <w:rsid w:val="000171EA"/>
    <w:rsid w:val="00022F29"/>
    <w:rsid w:val="00033BCF"/>
    <w:rsid w:val="00036946"/>
    <w:rsid w:val="00051D2A"/>
    <w:rsid w:val="00062F24"/>
    <w:rsid w:val="00070404"/>
    <w:rsid w:val="0007550D"/>
    <w:rsid w:val="0008636B"/>
    <w:rsid w:val="000872C8"/>
    <w:rsid w:val="00091C6D"/>
    <w:rsid w:val="000A1AE3"/>
    <w:rsid w:val="000B1573"/>
    <w:rsid w:val="000B2202"/>
    <w:rsid w:val="000B6144"/>
    <w:rsid w:val="000C18BC"/>
    <w:rsid w:val="000C5187"/>
    <w:rsid w:val="000C524B"/>
    <w:rsid w:val="000D11C3"/>
    <w:rsid w:val="000D3401"/>
    <w:rsid w:val="000D3955"/>
    <w:rsid w:val="000D47EE"/>
    <w:rsid w:val="00103335"/>
    <w:rsid w:val="00105641"/>
    <w:rsid w:val="0010600C"/>
    <w:rsid w:val="00110092"/>
    <w:rsid w:val="00122C90"/>
    <w:rsid w:val="00124786"/>
    <w:rsid w:val="00127BB0"/>
    <w:rsid w:val="00127C4B"/>
    <w:rsid w:val="00130AEF"/>
    <w:rsid w:val="00131F21"/>
    <w:rsid w:val="00134139"/>
    <w:rsid w:val="00154DDC"/>
    <w:rsid w:val="00174BA5"/>
    <w:rsid w:val="00175C60"/>
    <w:rsid w:val="00176587"/>
    <w:rsid w:val="0018205E"/>
    <w:rsid w:val="001838B5"/>
    <w:rsid w:val="001856A4"/>
    <w:rsid w:val="00187919"/>
    <w:rsid w:val="00191114"/>
    <w:rsid w:val="0019441E"/>
    <w:rsid w:val="001972E3"/>
    <w:rsid w:val="001A3806"/>
    <w:rsid w:val="001B1438"/>
    <w:rsid w:val="001D0454"/>
    <w:rsid w:val="001D19B9"/>
    <w:rsid w:val="001D5C9A"/>
    <w:rsid w:val="001D65CA"/>
    <w:rsid w:val="001D73EB"/>
    <w:rsid w:val="001E1D97"/>
    <w:rsid w:val="001E2D4F"/>
    <w:rsid w:val="001E725F"/>
    <w:rsid w:val="001F13D4"/>
    <w:rsid w:val="001F3407"/>
    <w:rsid w:val="001F5235"/>
    <w:rsid w:val="002014C2"/>
    <w:rsid w:val="00203CF6"/>
    <w:rsid w:val="0021294C"/>
    <w:rsid w:val="002129DE"/>
    <w:rsid w:val="002156DA"/>
    <w:rsid w:val="00224DED"/>
    <w:rsid w:val="00226AD7"/>
    <w:rsid w:val="00230C1F"/>
    <w:rsid w:val="0023270C"/>
    <w:rsid w:val="00232A99"/>
    <w:rsid w:val="00234281"/>
    <w:rsid w:val="00243772"/>
    <w:rsid w:val="00244D0A"/>
    <w:rsid w:val="0026606C"/>
    <w:rsid w:val="0028312F"/>
    <w:rsid w:val="002910A6"/>
    <w:rsid w:val="00296CF8"/>
    <w:rsid w:val="002A0B17"/>
    <w:rsid w:val="002B5B83"/>
    <w:rsid w:val="002B5CCA"/>
    <w:rsid w:val="002C2B7B"/>
    <w:rsid w:val="002D04DF"/>
    <w:rsid w:val="002F460D"/>
    <w:rsid w:val="0030591C"/>
    <w:rsid w:val="00316BEE"/>
    <w:rsid w:val="00327A14"/>
    <w:rsid w:val="00332827"/>
    <w:rsid w:val="00335CAE"/>
    <w:rsid w:val="003428C0"/>
    <w:rsid w:val="00344665"/>
    <w:rsid w:val="00346618"/>
    <w:rsid w:val="003466F6"/>
    <w:rsid w:val="00347BF1"/>
    <w:rsid w:val="00351CA0"/>
    <w:rsid w:val="0035338D"/>
    <w:rsid w:val="00355E83"/>
    <w:rsid w:val="003617B2"/>
    <w:rsid w:val="00397B68"/>
    <w:rsid w:val="003B2BC2"/>
    <w:rsid w:val="003C55CD"/>
    <w:rsid w:val="003C6188"/>
    <w:rsid w:val="003D0CED"/>
    <w:rsid w:val="003D135E"/>
    <w:rsid w:val="003D1678"/>
    <w:rsid w:val="003D1BA0"/>
    <w:rsid w:val="003E14FB"/>
    <w:rsid w:val="003E7F8E"/>
    <w:rsid w:val="003F4D20"/>
    <w:rsid w:val="003F53CC"/>
    <w:rsid w:val="004029BD"/>
    <w:rsid w:val="00421502"/>
    <w:rsid w:val="00432E40"/>
    <w:rsid w:val="004367E8"/>
    <w:rsid w:val="00441900"/>
    <w:rsid w:val="00441D0A"/>
    <w:rsid w:val="00442717"/>
    <w:rsid w:val="004530D1"/>
    <w:rsid w:val="0046129A"/>
    <w:rsid w:val="00464137"/>
    <w:rsid w:val="0047014A"/>
    <w:rsid w:val="0047083E"/>
    <w:rsid w:val="00473A05"/>
    <w:rsid w:val="00482879"/>
    <w:rsid w:val="00483398"/>
    <w:rsid w:val="00483F7F"/>
    <w:rsid w:val="004A4C0F"/>
    <w:rsid w:val="004A77FF"/>
    <w:rsid w:val="004B42AB"/>
    <w:rsid w:val="004C1945"/>
    <w:rsid w:val="004C5FCB"/>
    <w:rsid w:val="004D47EF"/>
    <w:rsid w:val="004E07DC"/>
    <w:rsid w:val="004E60DF"/>
    <w:rsid w:val="004F59B7"/>
    <w:rsid w:val="004F791A"/>
    <w:rsid w:val="00504FE4"/>
    <w:rsid w:val="005057D2"/>
    <w:rsid w:val="00515DFA"/>
    <w:rsid w:val="005241D4"/>
    <w:rsid w:val="00526143"/>
    <w:rsid w:val="00531063"/>
    <w:rsid w:val="00535727"/>
    <w:rsid w:val="00544B36"/>
    <w:rsid w:val="00554EFD"/>
    <w:rsid w:val="005624C3"/>
    <w:rsid w:val="00573FEE"/>
    <w:rsid w:val="00576D6A"/>
    <w:rsid w:val="00577799"/>
    <w:rsid w:val="00584938"/>
    <w:rsid w:val="00591B34"/>
    <w:rsid w:val="0059524B"/>
    <w:rsid w:val="005A10F3"/>
    <w:rsid w:val="005A41FC"/>
    <w:rsid w:val="005C0FB8"/>
    <w:rsid w:val="005C73E0"/>
    <w:rsid w:val="005D0C7F"/>
    <w:rsid w:val="005D1587"/>
    <w:rsid w:val="005D2BF2"/>
    <w:rsid w:val="005D474D"/>
    <w:rsid w:val="005E79F9"/>
    <w:rsid w:val="00600781"/>
    <w:rsid w:val="00604B83"/>
    <w:rsid w:val="006200CA"/>
    <w:rsid w:val="00637BD7"/>
    <w:rsid w:val="0064050A"/>
    <w:rsid w:val="00642650"/>
    <w:rsid w:val="00651D1A"/>
    <w:rsid w:val="00652DC6"/>
    <w:rsid w:val="00656071"/>
    <w:rsid w:val="0065756A"/>
    <w:rsid w:val="00660FC4"/>
    <w:rsid w:val="00662479"/>
    <w:rsid w:val="00663DB2"/>
    <w:rsid w:val="00664264"/>
    <w:rsid w:val="006643A4"/>
    <w:rsid w:val="00666534"/>
    <w:rsid w:val="006745A2"/>
    <w:rsid w:val="006776D9"/>
    <w:rsid w:val="00694D19"/>
    <w:rsid w:val="00697C07"/>
    <w:rsid w:val="006B6471"/>
    <w:rsid w:val="006B7EDD"/>
    <w:rsid w:val="006C468E"/>
    <w:rsid w:val="006C4D8E"/>
    <w:rsid w:val="006C67B1"/>
    <w:rsid w:val="006C6B69"/>
    <w:rsid w:val="006D0DFA"/>
    <w:rsid w:val="006D4FDB"/>
    <w:rsid w:val="006D7147"/>
    <w:rsid w:val="006E4DAD"/>
    <w:rsid w:val="006E596F"/>
    <w:rsid w:val="006F0A33"/>
    <w:rsid w:val="006F128B"/>
    <w:rsid w:val="007005A2"/>
    <w:rsid w:val="0070324D"/>
    <w:rsid w:val="00707B1D"/>
    <w:rsid w:val="0072067C"/>
    <w:rsid w:val="0072296D"/>
    <w:rsid w:val="007308DB"/>
    <w:rsid w:val="00743F11"/>
    <w:rsid w:val="007476CA"/>
    <w:rsid w:val="00752F21"/>
    <w:rsid w:val="00757D5E"/>
    <w:rsid w:val="00766336"/>
    <w:rsid w:val="007722C8"/>
    <w:rsid w:val="00776063"/>
    <w:rsid w:val="00776D6A"/>
    <w:rsid w:val="00781377"/>
    <w:rsid w:val="0078799B"/>
    <w:rsid w:val="00790789"/>
    <w:rsid w:val="00796074"/>
    <w:rsid w:val="007A5E61"/>
    <w:rsid w:val="007B0EDD"/>
    <w:rsid w:val="007B5F5F"/>
    <w:rsid w:val="007C1DE2"/>
    <w:rsid w:val="007D0232"/>
    <w:rsid w:val="007D4132"/>
    <w:rsid w:val="007D7504"/>
    <w:rsid w:val="007E04A3"/>
    <w:rsid w:val="007E1BE7"/>
    <w:rsid w:val="007E485E"/>
    <w:rsid w:val="007E6577"/>
    <w:rsid w:val="007F1954"/>
    <w:rsid w:val="007F38A0"/>
    <w:rsid w:val="008103A5"/>
    <w:rsid w:val="00815E25"/>
    <w:rsid w:val="00826CB5"/>
    <w:rsid w:val="00832CA7"/>
    <w:rsid w:val="008441CC"/>
    <w:rsid w:val="00854013"/>
    <w:rsid w:val="0086098C"/>
    <w:rsid w:val="008628CB"/>
    <w:rsid w:val="00867910"/>
    <w:rsid w:val="00873069"/>
    <w:rsid w:val="00875FBF"/>
    <w:rsid w:val="008932F8"/>
    <w:rsid w:val="00894985"/>
    <w:rsid w:val="008A20B6"/>
    <w:rsid w:val="008A43E2"/>
    <w:rsid w:val="008B2B00"/>
    <w:rsid w:val="008B44C1"/>
    <w:rsid w:val="008C1C78"/>
    <w:rsid w:val="008C31AA"/>
    <w:rsid w:val="008D62F4"/>
    <w:rsid w:val="008F0113"/>
    <w:rsid w:val="008F4A6A"/>
    <w:rsid w:val="008F7823"/>
    <w:rsid w:val="00906B09"/>
    <w:rsid w:val="0091460E"/>
    <w:rsid w:val="00920F3D"/>
    <w:rsid w:val="00924D44"/>
    <w:rsid w:val="00926323"/>
    <w:rsid w:val="00952C2F"/>
    <w:rsid w:val="009543BB"/>
    <w:rsid w:val="009569D3"/>
    <w:rsid w:val="00957F20"/>
    <w:rsid w:val="009661D0"/>
    <w:rsid w:val="009900F2"/>
    <w:rsid w:val="00993801"/>
    <w:rsid w:val="00997662"/>
    <w:rsid w:val="009A1FE3"/>
    <w:rsid w:val="009B398E"/>
    <w:rsid w:val="009C18F3"/>
    <w:rsid w:val="009D16E6"/>
    <w:rsid w:val="009D3665"/>
    <w:rsid w:val="009E167E"/>
    <w:rsid w:val="009E2716"/>
    <w:rsid w:val="009E3337"/>
    <w:rsid w:val="009E3FFC"/>
    <w:rsid w:val="009F7E60"/>
    <w:rsid w:val="00A151EB"/>
    <w:rsid w:val="00A16713"/>
    <w:rsid w:val="00A16B8D"/>
    <w:rsid w:val="00A17C6E"/>
    <w:rsid w:val="00A21A53"/>
    <w:rsid w:val="00A30971"/>
    <w:rsid w:val="00A31381"/>
    <w:rsid w:val="00A322D1"/>
    <w:rsid w:val="00A45540"/>
    <w:rsid w:val="00A60446"/>
    <w:rsid w:val="00A73486"/>
    <w:rsid w:val="00A74AEE"/>
    <w:rsid w:val="00A7650C"/>
    <w:rsid w:val="00A857E6"/>
    <w:rsid w:val="00A873BF"/>
    <w:rsid w:val="00A94A62"/>
    <w:rsid w:val="00A97E4D"/>
    <w:rsid w:val="00AA3048"/>
    <w:rsid w:val="00AA6E78"/>
    <w:rsid w:val="00AC1493"/>
    <w:rsid w:val="00AD0139"/>
    <w:rsid w:val="00AD3828"/>
    <w:rsid w:val="00AD4CA4"/>
    <w:rsid w:val="00B064A1"/>
    <w:rsid w:val="00B134F2"/>
    <w:rsid w:val="00B1436A"/>
    <w:rsid w:val="00B15B31"/>
    <w:rsid w:val="00B16004"/>
    <w:rsid w:val="00B173B3"/>
    <w:rsid w:val="00B33FE4"/>
    <w:rsid w:val="00B451A8"/>
    <w:rsid w:val="00B46EB3"/>
    <w:rsid w:val="00B534AE"/>
    <w:rsid w:val="00B60475"/>
    <w:rsid w:val="00B62D07"/>
    <w:rsid w:val="00B67E92"/>
    <w:rsid w:val="00B70593"/>
    <w:rsid w:val="00B733BB"/>
    <w:rsid w:val="00B75781"/>
    <w:rsid w:val="00B829BC"/>
    <w:rsid w:val="00BA1593"/>
    <w:rsid w:val="00BA787C"/>
    <w:rsid w:val="00BB0FCD"/>
    <w:rsid w:val="00BB485E"/>
    <w:rsid w:val="00BB5712"/>
    <w:rsid w:val="00BC1B87"/>
    <w:rsid w:val="00BC7EC4"/>
    <w:rsid w:val="00BF42B1"/>
    <w:rsid w:val="00BF6009"/>
    <w:rsid w:val="00BF71ED"/>
    <w:rsid w:val="00C02506"/>
    <w:rsid w:val="00C0767B"/>
    <w:rsid w:val="00C1369A"/>
    <w:rsid w:val="00C16B58"/>
    <w:rsid w:val="00C22B1E"/>
    <w:rsid w:val="00C23CBC"/>
    <w:rsid w:val="00C25730"/>
    <w:rsid w:val="00C30CD2"/>
    <w:rsid w:val="00C452DE"/>
    <w:rsid w:val="00C56AD7"/>
    <w:rsid w:val="00C5718A"/>
    <w:rsid w:val="00C646F2"/>
    <w:rsid w:val="00C655DC"/>
    <w:rsid w:val="00C721C2"/>
    <w:rsid w:val="00C80EA2"/>
    <w:rsid w:val="00C84D28"/>
    <w:rsid w:val="00C91D1D"/>
    <w:rsid w:val="00CB3964"/>
    <w:rsid w:val="00CC1F7E"/>
    <w:rsid w:val="00CD15D4"/>
    <w:rsid w:val="00CE08F9"/>
    <w:rsid w:val="00CE328C"/>
    <w:rsid w:val="00CE4306"/>
    <w:rsid w:val="00CE7247"/>
    <w:rsid w:val="00CF1CE3"/>
    <w:rsid w:val="00CF36C9"/>
    <w:rsid w:val="00D06B7F"/>
    <w:rsid w:val="00D07B2C"/>
    <w:rsid w:val="00D21E27"/>
    <w:rsid w:val="00D26432"/>
    <w:rsid w:val="00D322C3"/>
    <w:rsid w:val="00D403E7"/>
    <w:rsid w:val="00D4371D"/>
    <w:rsid w:val="00D477EE"/>
    <w:rsid w:val="00D54D9F"/>
    <w:rsid w:val="00D57DE7"/>
    <w:rsid w:val="00D619CA"/>
    <w:rsid w:val="00D673F2"/>
    <w:rsid w:val="00D73D7D"/>
    <w:rsid w:val="00D81F08"/>
    <w:rsid w:val="00D85141"/>
    <w:rsid w:val="00D85DD3"/>
    <w:rsid w:val="00D87819"/>
    <w:rsid w:val="00D92EFD"/>
    <w:rsid w:val="00DA2D25"/>
    <w:rsid w:val="00DA7A1E"/>
    <w:rsid w:val="00DB7BC9"/>
    <w:rsid w:val="00DC53DC"/>
    <w:rsid w:val="00DC76B3"/>
    <w:rsid w:val="00DE45D4"/>
    <w:rsid w:val="00E07A47"/>
    <w:rsid w:val="00E11145"/>
    <w:rsid w:val="00E15546"/>
    <w:rsid w:val="00E233AC"/>
    <w:rsid w:val="00E263A1"/>
    <w:rsid w:val="00E30A2B"/>
    <w:rsid w:val="00E54096"/>
    <w:rsid w:val="00E62CE3"/>
    <w:rsid w:val="00E65F86"/>
    <w:rsid w:val="00E74D90"/>
    <w:rsid w:val="00E82526"/>
    <w:rsid w:val="00E825B1"/>
    <w:rsid w:val="00E86E14"/>
    <w:rsid w:val="00E91990"/>
    <w:rsid w:val="00E930C8"/>
    <w:rsid w:val="00E966EA"/>
    <w:rsid w:val="00EB75AE"/>
    <w:rsid w:val="00EC27D6"/>
    <w:rsid w:val="00EC551F"/>
    <w:rsid w:val="00ED1D89"/>
    <w:rsid w:val="00EE08C3"/>
    <w:rsid w:val="00EE1F26"/>
    <w:rsid w:val="00EF0981"/>
    <w:rsid w:val="00EF496D"/>
    <w:rsid w:val="00EF7E5F"/>
    <w:rsid w:val="00F021FD"/>
    <w:rsid w:val="00F02901"/>
    <w:rsid w:val="00F02EA5"/>
    <w:rsid w:val="00F02F7C"/>
    <w:rsid w:val="00F05199"/>
    <w:rsid w:val="00F12AB6"/>
    <w:rsid w:val="00F139F9"/>
    <w:rsid w:val="00F16E8F"/>
    <w:rsid w:val="00F1761F"/>
    <w:rsid w:val="00F224AB"/>
    <w:rsid w:val="00F22CDC"/>
    <w:rsid w:val="00F2570A"/>
    <w:rsid w:val="00F32039"/>
    <w:rsid w:val="00F36409"/>
    <w:rsid w:val="00F36C8C"/>
    <w:rsid w:val="00F377E9"/>
    <w:rsid w:val="00F419CF"/>
    <w:rsid w:val="00F41ACB"/>
    <w:rsid w:val="00F44B15"/>
    <w:rsid w:val="00F47441"/>
    <w:rsid w:val="00F52979"/>
    <w:rsid w:val="00F5544D"/>
    <w:rsid w:val="00F6042E"/>
    <w:rsid w:val="00F6189C"/>
    <w:rsid w:val="00F61EED"/>
    <w:rsid w:val="00F736F6"/>
    <w:rsid w:val="00F813A0"/>
    <w:rsid w:val="00F82FB5"/>
    <w:rsid w:val="00F914A5"/>
    <w:rsid w:val="00F94621"/>
    <w:rsid w:val="00FA0CDE"/>
    <w:rsid w:val="00FB00C2"/>
    <w:rsid w:val="00FB51B5"/>
    <w:rsid w:val="00FB5CED"/>
    <w:rsid w:val="00FD5D51"/>
    <w:rsid w:val="00FE0135"/>
    <w:rsid w:val="00FE0DEC"/>
    <w:rsid w:val="00FE3CCB"/>
    <w:rsid w:val="00FF1BB2"/>
    <w:rsid w:val="00FF329D"/>
    <w:rsid w:val="00FF6E18"/>
    <w:rsid w:val="00FF73F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338D"/>
    <w:pPr>
      <w:spacing w:after="80"/>
      <w:jc w:val="both"/>
    </w:pPr>
    <w:rPr>
      <w:sz w:val="20"/>
    </w:rPr>
  </w:style>
  <w:style w:type="paragraph" w:styleId="Kop1">
    <w:name w:val="heading 1"/>
    <w:basedOn w:val="Standaard"/>
    <w:next w:val="Standaard"/>
    <w:link w:val="Kop1Char"/>
    <w:uiPriority w:val="9"/>
    <w:qFormat/>
    <w:rsid w:val="00B064A1"/>
    <w:pPr>
      <w:keepNext/>
      <w:keepLines/>
      <w:numPr>
        <w:numId w:val="4"/>
      </w:numPr>
      <w:spacing w:before="360" w:after="240"/>
      <w:ind w:left="431" w:hanging="431"/>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5338D"/>
    <w:pPr>
      <w:keepNext/>
      <w:keepLines/>
      <w:numPr>
        <w:ilvl w:val="1"/>
        <w:numId w:val="4"/>
      </w:numPr>
      <w:spacing w:before="320" w:after="120"/>
      <w:outlineLvl w:val="1"/>
    </w:pPr>
    <w:rPr>
      <w:rFonts w:eastAsiaTheme="majorEastAsia" w:cstheme="majorBidi"/>
      <w:b/>
      <w:bCs/>
      <w:color w:val="4F81BD" w:themeColor="accent1"/>
      <w:sz w:val="24"/>
      <w:szCs w:val="26"/>
    </w:rPr>
  </w:style>
  <w:style w:type="paragraph" w:styleId="Kop3">
    <w:name w:val="heading 3"/>
    <w:basedOn w:val="Standaard"/>
    <w:next w:val="Standaard"/>
    <w:link w:val="Kop3Char"/>
    <w:uiPriority w:val="9"/>
    <w:unhideWhenUsed/>
    <w:qFormat/>
    <w:rsid w:val="00F32039"/>
    <w:pPr>
      <w:keepNext/>
      <w:keepLines/>
      <w:spacing w:before="240" w:after="120"/>
      <w:outlineLvl w:val="2"/>
    </w:pPr>
    <w:rPr>
      <w:rFonts w:eastAsiaTheme="majorEastAsia" w:cstheme="majorBidi"/>
      <w:b/>
      <w:bCs/>
      <w:color w:val="4F81BD" w:themeColor="accent1"/>
    </w:rPr>
  </w:style>
  <w:style w:type="paragraph" w:styleId="Kop4">
    <w:name w:val="heading 4"/>
    <w:basedOn w:val="Standaard"/>
    <w:next w:val="Standaard"/>
    <w:link w:val="Kop4Char"/>
    <w:uiPriority w:val="9"/>
    <w:unhideWhenUsed/>
    <w:qFormat/>
    <w:rsid w:val="00573FE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573FE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573FE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573FE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573FEE"/>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unhideWhenUsed/>
    <w:qFormat/>
    <w:rsid w:val="00573FE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1F3407"/>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1F3407"/>
    <w:rPr>
      <w:rFonts w:ascii="Times New Roman" w:eastAsia="Times New Roman" w:hAnsi="Times New Roman" w:cs="Times New Roman"/>
      <w:sz w:val="24"/>
      <w:szCs w:val="24"/>
      <w:lang w:eastAsia="nl-NL"/>
    </w:rPr>
  </w:style>
  <w:style w:type="character" w:styleId="Paginanummer">
    <w:name w:val="page number"/>
    <w:basedOn w:val="Standaardalinea-lettertype"/>
    <w:rsid w:val="001F3407"/>
  </w:style>
  <w:style w:type="paragraph" w:styleId="Koptekst">
    <w:name w:val="header"/>
    <w:basedOn w:val="Standaard"/>
    <w:link w:val="KoptekstChar"/>
    <w:uiPriority w:val="99"/>
    <w:semiHidden/>
    <w:unhideWhenUsed/>
    <w:rsid w:val="001F34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F3407"/>
  </w:style>
  <w:style w:type="character" w:customStyle="1" w:styleId="Kop1Char">
    <w:name w:val="Kop 1 Char"/>
    <w:basedOn w:val="Standaardalinea-lettertype"/>
    <w:link w:val="Kop1"/>
    <w:uiPriority w:val="9"/>
    <w:rsid w:val="00B064A1"/>
    <w:rPr>
      <w:rFonts w:eastAsiaTheme="majorEastAsia" w:cstheme="majorBidi"/>
      <w:b/>
      <w:bCs/>
      <w:color w:val="365F91" w:themeColor="accent1" w:themeShade="BF"/>
      <w:sz w:val="28"/>
      <w:szCs w:val="28"/>
    </w:rPr>
  </w:style>
  <w:style w:type="paragraph" w:styleId="Titel">
    <w:name w:val="Title"/>
    <w:basedOn w:val="Standaard"/>
    <w:next w:val="Standaard"/>
    <w:link w:val="TitelChar"/>
    <w:uiPriority w:val="10"/>
    <w:qFormat/>
    <w:rsid w:val="00E0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07A47"/>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E07A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07A47"/>
    <w:rPr>
      <w:rFonts w:ascii="Tahoma" w:hAnsi="Tahoma" w:cs="Tahoma"/>
      <w:sz w:val="16"/>
      <w:szCs w:val="16"/>
    </w:rPr>
  </w:style>
  <w:style w:type="character" w:styleId="Hyperlink">
    <w:name w:val="Hyperlink"/>
    <w:basedOn w:val="Standaardalinea-lettertype"/>
    <w:uiPriority w:val="99"/>
    <w:unhideWhenUsed/>
    <w:rsid w:val="00E07A47"/>
    <w:rPr>
      <w:color w:val="0000FF" w:themeColor="hyperlink"/>
      <w:u w:val="single"/>
    </w:rPr>
  </w:style>
  <w:style w:type="paragraph" w:styleId="Inhopg1">
    <w:name w:val="toc 1"/>
    <w:basedOn w:val="Standaard"/>
    <w:next w:val="Standaard"/>
    <w:autoRedefine/>
    <w:uiPriority w:val="39"/>
    <w:unhideWhenUsed/>
    <w:rsid w:val="00C0767B"/>
    <w:pPr>
      <w:tabs>
        <w:tab w:val="left" w:pos="440"/>
        <w:tab w:val="right" w:leader="underscore" w:pos="9061"/>
      </w:tabs>
      <w:spacing w:after="0"/>
    </w:pPr>
    <w:rPr>
      <w:b/>
      <w:noProof/>
      <w:color w:val="1F497D" w:themeColor="text2"/>
    </w:rPr>
  </w:style>
  <w:style w:type="character" w:customStyle="1" w:styleId="Kop2Char">
    <w:name w:val="Kop 2 Char"/>
    <w:basedOn w:val="Standaardalinea-lettertype"/>
    <w:link w:val="Kop2"/>
    <w:uiPriority w:val="9"/>
    <w:rsid w:val="0035338D"/>
    <w:rPr>
      <w:rFonts w:eastAsiaTheme="majorEastAsia" w:cstheme="majorBidi"/>
      <w:b/>
      <w:bCs/>
      <w:color w:val="4F81BD" w:themeColor="accent1"/>
      <w:sz w:val="24"/>
      <w:szCs w:val="26"/>
    </w:rPr>
  </w:style>
  <w:style w:type="character" w:customStyle="1" w:styleId="Kop3Char">
    <w:name w:val="Kop 3 Char"/>
    <w:basedOn w:val="Standaardalinea-lettertype"/>
    <w:link w:val="Kop3"/>
    <w:uiPriority w:val="9"/>
    <w:rsid w:val="00F32039"/>
    <w:rPr>
      <w:rFonts w:eastAsiaTheme="majorEastAsia" w:cstheme="majorBidi"/>
      <w:b/>
      <w:bCs/>
      <w:color w:val="4F81BD" w:themeColor="accent1"/>
      <w:sz w:val="20"/>
    </w:rPr>
  </w:style>
  <w:style w:type="paragraph" w:styleId="Lijstalinea">
    <w:name w:val="List Paragraph"/>
    <w:basedOn w:val="Standaard"/>
    <w:uiPriority w:val="34"/>
    <w:qFormat/>
    <w:rsid w:val="007E1BE7"/>
    <w:pPr>
      <w:ind w:left="720"/>
      <w:contextualSpacing/>
    </w:pPr>
    <w:rPr>
      <w:rFonts w:ascii="Calibri" w:eastAsia="Calibri" w:hAnsi="Calibri" w:cs="Times New Roman"/>
    </w:rPr>
  </w:style>
  <w:style w:type="paragraph" w:styleId="Inhopg2">
    <w:name w:val="toc 2"/>
    <w:basedOn w:val="Standaard"/>
    <w:next w:val="Standaard"/>
    <w:autoRedefine/>
    <w:uiPriority w:val="39"/>
    <w:unhideWhenUsed/>
    <w:rsid w:val="007E1BE7"/>
    <w:pPr>
      <w:spacing w:after="100"/>
      <w:ind w:left="220"/>
    </w:pPr>
  </w:style>
  <w:style w:type="paragraph" w:styleId="Bijschrift">
    <w:name w:val="caption"/>
    <w:basedOn w:val="Standaard"/>
    <w:next w:val="Standaard"/>
    <w:uiPriority w:val="35"/>
    <w:unhideWhenUsed/>
    <w:qFormat/>
    <w:rsid w:val="00F914A5"/>
    <w:pPr>
      <w:spacing w:line="240" w:lineRule="auto"/>
    </w:pPr>
    <w:rPr>
      <w:b/>
      <w:bCs/>
      <w:color w:val="4F81BD" w:themeColor="accent1"/>
      <w:sz w:val="18"/>
      <w:szCs w:val="18"/>
    </w:rPr>
  </w:style>
  <w:style w:type="paragraph" w:styleId="Lijstmetafbeeldingen">
    <w:name w:val="table of figures"/>
    <w:basedOn w:val="Standaard"/>
    <w:next w:val="Standaard"/>
    <w:uiPriority w:val="99"/>
    <w:unhideWhenUsed/>
    <w:rsid w:val="00F914A5"/>
    <w:pPr>
      <w:spacing w:after="0"/>
    </w:pPr>
  </w:style>
  <w:style w:type="paragraph" w:styleId="Tekstzonderopmaak">
    <w:name w:val="Plain Text"/>
    <w:basedOn w:val="Standaard"/>
    <w:link w:val="TekstzonderopmaakChar"/>
    <w:uiPriority w:val="99"/>
    <w:rsid w:val="008F4A6A"/>
    <w:pPr>
      <w:spacing w:after="0" w:line="240" w:lineRule="auto"/>
    </w:pPr>
    <w:rPr>
      <w:rFonts w:ascii="Courier New" w:eastAsia="Times New Roman" w:hAnsi="Courier New" w:cs="Courier New"/>
      <w:szCs w:val="20"/>
      <w:lang w:eastAsia="nl-NL"/>
    </w:rPr>
  </w:style>
  <w:style w:type="character" w:customStyle="1" w:styleId="TekstzonderopmaakChar">
    <w:name w:val="Tekst zonder opmaak Char"/>
    <w:basedOn w:val="Standaardalinea-lettertype"/>
    <w:link w:val="Tekstzonderopmaak"/>
    <w:uiPriority w:val="99"/>
    <w:rsid w:val="008F4A6A"/>
    <w:rPr>
      <w:rFonts w:ascii="Courier New" w:eastAsia="Times New Roman" w:hAnsi="Courier New" w:cs="Courier New"/>
      <w:sz w:val="20"/>
      <w:szCs w:val="20"/>
      <w:lang w:eastAsia="nl-NL"/>
    </w:rPr>
  </w:style>
  <w:style w:type="paragraph" w:styleId="Normaalweb">
    <w:name w:val="Normal (Web)"/>
    <w:basedOn w:val="Standaard"/>
    <w:unhideWhenUsed/>
    <w:rsid w:val="008F4A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guur">
    <w:name w:val="Figuur"/>
    <w:basedOn w:val="Geenafstand"/>
    <w:link w:val="FiguurChar"/>
    <w:qFormat/>
    <w:rsid w:val="008F4A6A"/>
    <w:pPr>
      <w:spacing w:before="120" w:after="240"/>
    </w:pPr>
    <w:rPr>
      <w:rFonts w:asciiTheme="majorHAnsi" w:eastAsia="Times New Roman" w:hAnsiTheme="majorHAnsi" w:cs="Times New Roman"/>
      <w:i/>
      <w:color w:val="000000" w:themeColor="text1"/>
      <w:spacing w:val="4"/>
      <w:sz w:val="20"/>
      <w:szCs w:val="20"/>
      <w:lang w:eastAsia="nl-NL"/>
    </w:rPr>
  </w:style>
  <w:style w:type="character" w:customStyle="1" w:styleId="FiguurChar">
    <w:name w:val="Figuur Char"/>
    <w:basedOn w:val="Standaardalinea-lettertype"/>
    <w:link w:val="Figuur"/>
    <w:rsid w:val="008F4A6A"/>
    <w:rPr>
      <w:rFonts w:asciiTheme="majorHAnsi" w:eastAsia="Times New Roman" w:hAnsiTheme="majorHAnsi" w:cs="Times New Roman"/>
      <w:i/>
      <w:color w:val="000000" w:themeColor="text1"/>
      <w:spacing w:val="4"/>
      <w:sz w:val="20"/>
      <w:szCs w:val="20"/>
      <w:lang w:eastAsia="nl-NL"/>
    </w:rPr>
  </w:style>
  <w:style w:type="paragraph" w:styleId="Geenafstand">
    <w:name w:val="No Spacing"/>
    <w:uiPriority w:val="1"/>
    <w:qFormat/>
    <w:rsid w:val="008F4A6A"/>
    <w:pPr>
      <w:spacing w:after="0" w:line="240" w:lineRule="auto"/>
    </w:pPr>
  </w:style>
  <w:style w:type="character" w:customStyle="1" w:styleId="Nietaf">
    <w:name w:val="Niet af"/>
    <w:uiPriority w:val="1"/>
    <w:qFormat/>
    <w:rsid w:val="002910A6"/>
    <w:rPr>
      <w:color w:val="FF0000"/>
    </w:rPr>
  </w:style>
  <w:style w:type="paragraph" w:styleId="Inhopg3">
    <w:name w:val="toc 3"/>
    <w:basedOn w:val="Standaard"/>
    <w:next w:val="Standaard"/>
    <w:autoRedefine/>
    <w:uiPriority w:val="39"/>
    <w:unhideWhenUsed/>
    <w:rsid w:val="002910A6"/>
    <w:pPr>
      <w:spacing w:after="100"/>
      <w:ind w:left="440"/>
    </w:pPr>
  </w:style>
  <w:style w:type="character" w:customStyle="1" w:styleId="Kop4Char">
    <w:name w:val="Kop 4 Char"/>
    <w:basedOn w:val="Standaardalinea-lettertype"/>
    <w:link w:val="Kop4"/>
    <w:uiPriority w:val="9"/>
    <w:rsid w:val="00573FEE"/>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573FEE"/>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573FEE"/>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573FE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573FE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sid w:val="00573FEE"/>
    <w:rPr>
      <w:rFonts w:asciiTheme="majorHAnsi" w:eastAsiaTheme="majorEastAsia" w:hAnsiTheme="majorHAnsi" w:cstheme="majorBidi"/>
      <w:i/>
      <w:iCs/>
      <w:color w:val="404040" w:themeColor="text1" w:themeTint="BF"/>
      <w:sz w:val="20"/>
      <w:szCs w:val="20"/>
    </w:rPr>
  </w:style>
  <w:style w:type="paragraph" w:styleId="Inhopg4">
    <w:name w:val="toc 4"/>
    <w:basedOn w:val="Standaard"/>
    <w:next w:val="Standaard"/>
    <w:autoRedefine/>
    <w:uiPriority w:val="39"/>
    <w:unhideWhenUsed/>
    <w:rsid w:val="00EF496D"/>
    <w:pPr>
      <w:spacing w:after="100"/>
      <w:ind w:left="660"/>
    </w:pPr>
  </w:style>
  <w:style w:type="paragraph" w:customStyle="1" w:styleId="KOP1zonderindex">
    <w:name w:val="KOP 1 zonder index"/>
    <w:link w:val="KOP1zonderindexChar"/>
    <w:qFormat/>
    <w:rsid w:val="00E233AC"/>
    <w:rPr>
      <w:rFonts w:asciiTheme="majorHAnsi" w:eastAsiaTheme="majorEastAsia" w:hAnsiTheme="majorHAnsi" w:cstheme="majorBidi"/>
      <w:b/>
      <w:bCs/>
      <w:color w:val="365F91" w:themeColor="accent1" w:themeShade="BF"/>
      <w:sz w:val="28"/>
      <w:szCs w:val="28"/>
    </w:rPr>
  </w:style>
  <w:style w:type="paragraph" w:customStyle="1" w:styleId="KOP1Nietaf">
    <w:name w:val="KOP 1 Niet af"/>
    <w:basedOn w:val="Kop1"/>
    <w:link w:val="KOP1NietafChar"/>
    <w:rsid w:val="00E86E14"/>
    <w:rPr>
      <w:color w:val="FF0000"/>
    </w:rPr>
  </w:style>
  <w:style w:type="character" w:customStyle="1" w:styleId="KOP1zonderindexChar">
    <w:name w:val="KOP 1 zonder index Char"/>
    <w:basedOn w:val="Standaardalinea-lettertype"/>
    <w:link w:val="KOP1zonderindex"/>
    <w:rsid w:val="00E233AC"/>
    <w:rPr>
      <w:rFonts w:asciiTheme="majorHAnsi" w:eastAsiaTheme="majorEastAsia" w:hAnsiTheme="majorHAnsi" w:cstheme="majorBidi"/>
      <w:b/>
      <w:bCs/>
      <w:color w:val="365F91" w:themeColor="accent1" w:themeShade="BF"/>
      <w:sz w:val="28"/>
      <w:szCs w:val="28"/>
    </w:rPr>
  </w:style>
  <w:style w:type="paragraph" w:customStyle="1" w:styleId="KOP2Nietaf">
    <w:name w:val="KOP 2 Niet af"/>
    <w:basedOn w:val="Kop2"/>
    <w:link w:val="KOP2NietafChar"/>
    <w:rsid w:val="00E86E14"/>
    <w:rPr>
      <w:color w:val="FF0000"/>
    </w:rPr>
  </w:style>
  <w:style w:type="character" w:customStyle="1" w:styleId="KOP1NietafChar">
    <w:name w:val="KOP 1 Niet af Char"/>
    <w:basedOn w:val="Kop1Char"/>
    <w:link w:val="KOP1Nietaf"/>
    <w:rsid w:val="00E86E14"/>
    <w:rPr>
      <w:rFonts w:asciiTheme="majorHAnsi" w:eastAsiaTheme="majorEastAsia" w:hAnsiTheme="majorHAnsi" w:cstheme="majorBidi"/>
      <w:b/>
      <w:bCs/>
      <w:color w:val="FF0000"/>
      <w:sz w:val="28"/>
      <w:szCs w:val="28"/>
    </w:rPr>
  </w:style>
  <w:style w:type="paragraph" w:customStyle="1" w:styleId="KOP3nietaf">
    <w:name w:val="KOP 3 niet af"/>
    <w:basedOn w:val="Kop3"/>
    <w:link w:val="KOP3nietafChar"/>
    <w:rsid w:val="00E86E14"/>
    <w:rPr>
      <w:color w:val="FF0000"/>
    </w:rPr>
  </w:style>
  <w:style w:type="character" w:customStyle="1" w:styleId="KOP2NietafChar">
    <w:name w:val="KOP 2 Niet af Char"/>
    <w:basedOn w:val="Kop2Char"/>
    <w:link w:val="KOP2Nietaf"/>
    <w:rsid w:val="00E86E14"/>
    <w:rPr>
      <w:rFonts w:asciiTheme="majorHAnsi" w:eastAsiaTheme="majorEastAsia" w:hAnsiTheme="majorHAnsi" w:cstheme="majorBidi"/>
      <w:b/>
      <w:bCs/>
      <w:color w:val="FF0000"/>
      <w:sz w:val="26"/>
      <w:szCs w:val="26"/>
    </w:rPr>
  </w:style>
  <w:style w:type="paragraph" w:customStyle="1" w:styleId="KOP40">
    <w:name w:val="KOP 4"/>
    <w:basedOn w:val="Kop4"/>
    <w:link w:val="KOP4Char0"/>
    <w:qFormat/>
    <w:rsid w:val="00E86E14"/>
  </w:style>
  <w:style w:type="character" w:customStyle="1" w:styleId="KOP3nietafChar">
    <w:name w:val="KOP 3 niet af Char"/>
    <w:basedOn w:val="Kop3Char"/>
    <w:link w:val="KOP3nietaf"/>
    <w:rsid w:val="00E86E14"/>
    <w:rPr>
      <w:rFonts w:asciiTheme="majorHAnsi" w:eastAsiaTheme="majorEastAsia" w:hAnsiTheme="majorHAnsi" w:cstheme="majorBidi"/>
      <w:b/>
      <w:bCs/>
      <w:color w:val="FF0000"/>
    </w:rPr>
  </w:style>
  <w:style w:type="paragraph" w:customStyle="1" w:styleId="KOP4Nietaf">
    <w:name w:val="KOP 4 Niet af"/>
    <w:basedOn w:val="KOP40"/>
    <w:link w:val="KOP4NietafChar"/>
    <w:rsid w:val="00E86E14"/>
    <w:rPr>
      <w:color w:val="FF0000"/>
    </w:rPr>
  </w:style>
  <w:style w:type="character" w:customStyle="1" w:styleId="KOP4Char0">
    <w:name w:val="KOP 4 Char"/>
    <w:basedOn w:val="Kop4Char"/>
    <w:link w:val="KOP40"/>
    <w:rsid w:val="00E86E14"/>
    <w:rPr>
      <w:rFonts w:asciiTheme="majorHAnsi" w:eastAsiaTheme="majorEastAsia" w:hAnsiTheme="majorHAnsi" w:cstheme="majorBidi"/>
      <w:b/>
      <w:bCs/>
      <w:i/>
      <w:iCs/>
      <w:color w:val="4F81BD" w:themeColor="accent1"/>
    </w:rPr>
  </w:style>
  <w:style w:type="character" w:customStyle="1" w:styleId="apple-converted-space">
    <w:name w:val="apple-converted-space"/>
    <w:basedOn w:val="Standaardalinea-lettertype"/>
    <w:rsid w:val="00E65F86"/>
  </w:style>
  <w:style w:type="character" w:customStyle="1" w:styleId="KOP4NietafChar">
    <w:name w:val="KOP 4 Niet af Char"/>
    <w:basedOn w:val="KOP4Char0"/>
    <w:link w:val="KOP4Nietaf"/>
    <w:rsid w:val="00E86E14"/>
    <w:rPr>
      <w:rFonts w:asciiTheme="majorHAnsi" w:eastAsiaTheme="majorEastAsia" w:hAnsiTheme="majorHAnsi" w:cstheme="majorBidi"/>
      <w:b/>
      <w:bCs/>
      <w:i/>
      <w:iCs/>
      <w:color w:val="FF0000"/>
    </w:rPr>
  </w:style>
  <w:style w:type="paragraph" w:styleId="Bibliografie">
    <w:name w:val="Bibliography"/>
    <w:basedOn w:val="Standaard"/>
    <w:next w:val="Standaard"/>
    <w:uiPriority w:val="37"/>
    <w:unhideWhenUsed/>
    <w:rsid w:val="008441CC"/>
  </w:style>
  <w:style w:type="character" w:styleId="Verwijzingopmerking">
    <w:name w:val="annotation reference"/>
    <w:basedOn w:val="Standaardalinea-lettertype"/>
    <w:uiPriority w:val="99"/>
    <w:semiHidden/>
    <w:unhideWhenUsed/>
    <w:rsid w:val="008441CC"/>
    <w:rPr>
      <w:sz w:val="16"/>
      <w:szCs w:val="16"/>
    </w:rPr>
  </w:style>
  <w:style w:type="paragraph" w:styleId="Tekstopmerking">
    <w:name w:val="annotation text"/>
    <w:basedOn w:val="Standaard"/>
    <w:link w:val="TekstopmerkingChar"/>
    <w:uiPriority w:val="99"/>
    <w:semiHidden/>
    <w:unhideWhenUsed/>
    <w:rsid w:val="008441CC"/>
    <w:pPr>
      <w:spacing w:line="240" w:lineRule="auto"/>
    </w:pPr>
    <w:rPr>
      <w:szCs w:val="20"/>
    </w:rPr>
  </w:style>
  <w:style w:type="character" w:customStyle="1" w:styleId="TekstopmerkingChar">
    <w:name w:val="Tekst opmerking Char"/>
    <w:basedOn w:val="Standaardalinea-lettertype"/>
    <w:link w:val="Tekstopmerking"/>
    <w:uiPriority w:val="99"/>
    <w:semiHidden/>
    <w:rsid w:val="008441CC"/>
    <w:rPr>
      <w:sz w:val="20"/>
      <w:szCs w:val="20"/>
    </w:rPr>
  </w:style>
  <w:style w:type="paragraph" w:styleId="Onderwerpvanopmerking">
    <w:name w:val="annotation subject"/>
    <w:basedOn w:val="Tekstopmerking"/>
    <w:next w:val="Tekstopmerking"/>
    <w:link w:val="OnderwerpvanopmerkingChar"/>
    <w:uiPriority w:val="99"/>
    <w:semiHidden/>
    <w:unhideWhenUsed/>
    <w:rsid w:val="008441CC"/>
    <w:rPr>
      <w:b/>
      <w:bCs/>
    </w:rPr>
  </w:style>
  <w:style w:type="character" w:customStyle="1" w:styleId="OnderwerpvanopmerkingChar">
    <w:name w:val="Onderwerp van opmerking Char"/>
    <w:basedOn w:val="TekstopmerkingChar"/>
    <w:link w:val="Onderwerpvanopmerking"/>
    <w:uiPriority w:val="99"/>
    <w:semiHidden/>
    <w:rsid w:val="008441CC"/>
    <w:rPr>
      <w:b/>
      <w:bCs/>
      <w:sz w:val="20"/>
      <w:szCs w:val="20"/>
    </w:rPr>
  </w:style>
  <w:style w:type="paragraph" w:styleId="Revisie">
    <w:name w:val="Revision"/>
    <w:hidden/>
    <w:uiPriority w:val="99"/>
    <w:semiHidden/>
    <w:rsid w:val="008441CC"/>
    <w:pPr>
      <w:spacing w:after="0" w:line="240" w:lineRule="auto"/>
    </w:pPr>
  </w:style>
  <w:style w:type="character" w:styleId="Nadruk">
    <w:name w:val="Emphasis"/>
    <w:basedOn w:val="Standaardalinea-lettertype"/>
    <w:uiPriority w:val="20"/>
    <w:qFormat/>
    <w:rsid w:val="00AC1493"/>
    <w:rPr>
      <w:i/>
      <w:iCs/>
    </w:rPr>
  </w:style>
  <w:style w:type="paragraph" w:styleId="Documentstructuur">
    <w:name w:val="Document Map"/>
    <w:basedOn w:val="Standaard"/>
    <w:link w:val="DocumentstructuurChar"/>
    <w:uiPriority w:val="99"/>
    <w:semiHidden/>
    <w:unhideWhenUsed/>
    <w:rsid w:val="00906B09"/>
    <w:pPr>
      <w:spacing w:after="0"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906B09"/>
    <w:rPr>
      <w:rFonts w:ascii="Lucida Grande" w:hAnsi="Lucida Grande" w:cs="Lucida Grande"/>
      <w:sz w:val="24"/>
      <w:szCs w:val="24"/>
    </w:rPr>
  </w:style>
  <w:style w:type="character" w:styleId="Regelnummer">
    <w:name w:val="line number"/>
    <w:basedOn w:val="Standaardalinea-lettertype"/>
    <w:uiPriority w:val="99"/>
    <w:semiHidden/>
    <w:unhideWhenUsed/>
    <w:rsid w:val="00EC27D6"/>
  </w:style>
  <w:style w:type="character" w:styleId="Intensievebenadrukking">
    <w:name w:val="Intense Emphasis"/>
    <w:basedOn w:val="Standaardalinea-lettertype"/>
    <w:uiPriority w:val="21"/>
    <w:qFormat/>
    <w:rsid w:val="00DA2D25"/>
    <w:rPr>
      <w:b/>
      <w:bCs/>
      <w:i/>
      <w:iCs/>
      <w:color w:val="4F81BD" w:themeColor="accent1"/>
    </w:rPr>
  </w:style>
  <w:style w:type="table" w:styleId="Tabelraster">
    <w:name w:val="Table Grid"/>
    <w:basedOn w:val="Standaardtabel"/>
    <w:uiPriority w:val="59"/>
    <w:rsid w:val="00442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4427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4427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Kop2zonderindex">
    <w:name w:val="Kop 2 zonder index"/>
    <w:link w:val="Kop2zonderindexChar"/>
    <w:qFormat/>
    <w:rsid w:val="00D85141"/>
    <w:rPr>
      <w:rFonts w:asciiTheme="majorHAnsi" w:eastAsiaTheme="majorEastAsia" w:hAnsiTheme="majorHAnsi" w:cstheme="majorBidi"/>
      <w:b/>
      <w:bCs/>
      <w:color w:val="4F81BD" w:themeColor="accent1"/>
      <w:sz w:val="26"/>
      <w:szCs w:val="26"/>
    </w:rPr>
  </w:style>
  <w:style w:type="character" w:customStyle="1" w:styleId="Kop2zonderindexChar">
    <w:name w:val="Kop 2 zonder index Char"/>
    <w:basedOn w:val="Kop2Char"/>
    <w:link w:val="Kop2zonderindex"/>
    <w:rsid w:val="00D85141"/>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CE7247"/>
    <w:pPr>
      <w:numPr>
        <w:numId w:val="0"/>
      </w:numPr>
      <w:outlineLvl w:val="9"/>
    </w:pPr>
  </w:style>
  <w:style w:type="paragraph" w:customStyle="1" w:styleId="heading2">
    <w:name w:val="heading2"/>
    <w:basedOn w:val="Standaard"/>
    <w:rsid w:val="007476CA"/>
    <w:pPr>
      <w:spacing w:before="100" w:beforeAutospacing="1" w:after="100" w:afterAutospacing="1" w:line="240" w:lineRule="auto"/>
    </w:pPr>
    <w:rPr>
      <w:rFonts w:ascii="Constantia" w:eastAsia="Times New Roman" w:hAnsi="Constantia" w:cs="Times New Roman"/>
      <w:b/>
      <w:bCs/>
      <w:sz w:val="28"/>
      <w:szCs w:val="28"/>
      <w:lang w:eastAsia="nl-NL"/>
    </w:rPr>
  </w:style>
  <w:style w:type="character" w:styleId="Tekstvantijdelijkeaanduiding">
    <w:name w:val="Placeholder Text"/>
    <w:basedOn w:val="Standaardalinea-lettertype"/>
    <w:uiPriority w:val="99"/>
    <w:semiHidden/>
    <w:rsid w:val="00515DFA"/>
    <w:rPr>
      <w:color w:val="808080"/>
    </w:rPr>
  </w:style>
  <w:style w:type="character" w:styleId="Subtielebenadrukking">
    <w:name w:val="Subtle Emphasis"/>
    <w:basedOn w:val="Standaardalinea-lettertype"/>
    <w:uiPriority w:val="19"/>
    <w:qFormat/>
    <w:rsid w:val="00B70593"/>
    <w:rPr>
      <w:i/>
      <w:iCs/>
      <w:color w:val="808080" w:themeColor="text1" w:themeTint="7F"/>
    </w:rPr>
  </w:style>
  <w:style w:type="paragraph" w:styleId="Voetnoottekst">
    <w:name w:val="footnote text"/>
    <w:basedOn w:val="Standaard"/>
    <w:link w:val="VoetnoottekstChar"/>
    <w:uiPriority w:val="99"/>
    <w:semiHidden/>
    <w:unhideWhenUsed/>
    <w:rsid w:val="007D0232"/>
    <w:pPr>
      <w:spacing w:after="0" w:line="240" w:lineRule="auto"/>
    </w:pPr>
    <w:rPr>
      <w:szCs w:val="20"/>
    </w:rPr>
  </w:style>
  <w:style w:type="character" w:customStyle="1" w:styleId="VoetnoottekstChar">
    <w:name w:val="Voetnoottekst Char"/>
    <w:basedOn w:val="Standaardalinea-lettertype"/>
    <w:link w:val="Voetnoottekst"/>
    <w:uiPriority w:val="99"/>
    <w:semiHidden/>
    <w:rsid w:val="007D0232"/>
    <w:rPr>
      <w:sz w:val="20"/>
      <w:szCs w:val="20"/>
    </w:rPr>
  </w:style>
  <w:style w:type="character" w:styleId="Voetnootmarkering">
    <w:name w:val="footnote reference"/>
    <w:basedOn w:val="Standaardalinea-lettertype"/>
    <w:uiPriority w:val="99"/>
    <w:semiHidden/>
    <w:unhideWhenUsed/>
    <w:rsid w:val="007D023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17C6E"/>
  </w:style>
  <w:style w:type="paragraph" w:styleId="Kop1">
    <w:name w:val="heading 1"/>
    <w:basedOn w:val="Normaal"/>
    <w:next w:val="Normaal"/>
    <w:link w:val="Kop1Teken"/>
    <w:uiPriority w:val="9"/>
    <w:qFormat/>
    <w:rsid w:val="00573FEE"/>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573FEE"/>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573FE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573FE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unhideWhenUsed/>
    <w:qFormat/>
    <w:rsid w:val="00573FE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unhideWhenUsed/>
    <w:qFormat/>
    <w:rsid w:val="00573FE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unhideWhenUsed/>
    <w:qFormat/>
    <w:rsid w:val="00573FE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unhideWhenUsed/>
    <w:qFormat/>
    <w:rsid w:val="00573FE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unhideWhenUsed/>
    <w:qFormat/>
    <w:rsid w:val="00573FE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Normaal"/>
    <w:link w:val="VoettekstTeken"/>
    <w:uiPriority w:val="99"/>
    <w:rsid w:val="001F3407"/>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Teken">
    <w:name w:val="Voettekst Teken"/>
    <w:basedOn w:val="Standaardalinea-lettertype"/>
    <w:link w:val="Voettekst"/>
    <w:uiPriority w:val="99"/>
    <w:rsid w:val="001F3407"/>
    <w:rPr>
      <w:rFonts w:ascii="Times New Roman" w:eastAsia="Times New Roman" w:hAnsi="Times New Roman" w:cs="Times New Roman"/>
      <w:sz w:val="24"/>
      <w:szCs w:val="24"/>
      <w:lang w:eastAsia="nl-NL"/>
    </w:rPr>
  </w:style>
  <w:style w:type="character" w:styleId="Paginanummer">
    <w:name w:val="page number"/>
    <w:basedOn w:val="Standaardalinea-lettertype"/>
    <w:rsid w:val="001F3407"/>
  </w:style>
  <w:style w:type="paragraph" w:styleId="Koptekst">
    <w:name w:val="header"/>
    <w:basedOn w:val="Normaal"/>
    <w:link w:val="KoptekstTeken"/>
    <w:uiPriority w:val="99"/>
    <w:semiHidden/>
    <w:unhideWhenUsed/>
    <w:rsid w:val="001F340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1F3407"/>
  </w:style>
  <w:style w:type="character" w:customStyle="1" w:styleId="Kop1Teken">
    <w:name w:val="Kop 1 Teken"/>
    <w:basedOn w:val="Standaardalinea-lettertype"/>
    <w:link w:val="Kop1"/>
    <w:uiPriority w:val="9"/>
    <w:rsid w:val="00573FEE"/>
    <w:rPr>
      <w:rFonts w:asciiTheme="majorHAnsi" w:eastAsiaTheme="majorEastAsia" w:hAnsiTheme="majorHAnsi" w:cstheme="majorBidi"/>
      <w:b/>
      <w:bCs/>
      <w:color w:val="365F91" w:themeColor="accent1" w:themeShade="BF"/>
      <w:sz w:val="28"/>
      <w:szCs w:val="28"/>
    </w:rPr>
  </w:style>
  <w:style w:type="paragraph" w:styleId="Titel">
    <w:name w:val="Title"/>
    <w:basedOn w:val="Normaal"/>
    <w:next w:val="Normaal"/>
    <w:link w:val="TitelTeken"/>
    <w:uiPriority w:val="10"/>
    <w:qFormat/>
    <w:rsid w:val="00E0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07A47"/>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Normaal"/>
    <w:link w:val="BallontekstTeken"/>
    <w:uiPriority w:val="99"/>
    <w:semiHidden/>
    <w:unhideWhenUsed/>
    <w:rsid w:val="00E07A47"/>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07A47"/>
    <w:rPr>
      <w:rFonts w:ascii="Tahoma" w:hAnsi="Tahoma" w:cs="Tahoma"/>
      <w:sz w:val="16"/>
      <w:szCs w:val="16"/>
    </w:rPr>
  </w:style>
  <w:style w:type="character" w:styleId="Hyperlink">
    <w:name w:val="Hyperlink"/>
    <w:basedOn w:val="Standaardalinea-lettertype"/>
    <w:uiPriority w:val="99"/>
    <w:unhideWhenUsed/>
    <w:rsid w:val="00E07A47"/>
    <w:rPr>
      <w:color w:val="0000FF" w:themeColor="hyperlink"/>
      <w:u w:val="single"/>
    </w:rPr>
  </w:style>
  <w:style w:type="paragraph" w:styleId="Inhopg1">
    <w:name w:val="toc 1"/>
    <w:basedOn w:val="Normaal"/>
    <w:next w:val="Normaal"/>
    <w:autoRedefine/>
    <w:uiPriority w:val="39"/>
    <w:unhideWhenUsed/>
    <w:rsid w:val="00E07A47"/>
    <w:pPr>
      <w:spacing w:after="100"/>
    </w:pPr>
  </w:style>
  <w:style w:type="character" w:customStyle="1" w:styleId="Kop2Teken">
    <w:name w:val="Kop 2 Teken"/>
    <w:basedOn w:val="Standaardalinea-lettertype"/>
    <w:link w:val="Kop2"/>
    <w:uiPriority w:val="9"/>
    <w:rsid w:val="00573FEE"/>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rsid w:val="00573FEE"/>
    <w:rPr>
      <w:rFonts w:asciiTheme="majorHAnsi" w:eastAsiaTheme="majorEastAsia" w:hAnsiTheme="majorHAnsi" w:cstheme="majorBidi"/>
      <w:b/>
      <w:bCs/>
      <w:color w:val="4F81BD" w:themeColor="accent1"/>
    </w:rPr>
  </w:style>
  <w:style w:type="paragraph" w:styleId="Lijstalinea">
    <w:name w:val="List Paragraph"/>
    <w:basedOn w:val="Normaal"/>
    <w:uiPriority w:val="34"/>
    <w:qFormat/>
    <w:rsid w:val="007E1BE7"/>
    <w:pPr>
      <w:ind w:left="720"/>
      <w:contextualSpacing/>
    </w:pPr>
    <w:rPr>
      <w:rFonts w:ascii="Calibri" w:eastAsia="Calibri" w:hAnsi="Calibri" w:cs="Times New Roman"/>
    </w:rPr>
  </w:style>
  <w:style w:type="paragraph" w:styleId="Inhopg2">
    <w:name w:val="toc 2"/>
    <w:basedOn w:val="Normaal"/>
    <w:next w:val="Normaal"/>
    <w:autoRedefine/>
    <w:uiPriority w:val="39"/>
    <w:unhideWhenUsed/>
    <w:rsid w:val="007E1BE7"/>
    <w:pPr>
      <w:spacing w:after="100"/>
      <w:ind w:left="220"/>
    </w:pPr>
  </w:style>
  <w:style w:type="paragraph" w:styleId="Bijschrift">
    <w:name w:val="caption"/>
    <w:basedOn w:val="Normaal"/>
    <w:next w:val="Normaal"/>
    <w:uiPriority w:val="35"/>
    <w:unhideWhenUsed/>
    <w:qFormat/>
    <w:rsid w:val="00F914A5"/>
    <w:pPr>
      <w:spacing w:line="240" w:lineRule="auto"/>
    </w:pPr>
    <w:rPr>
      <w:b/>
      <w:bCs/>
      <w:color w:val="4F81BD" w:themeColor="accent1"/>
      <w:sz w:val="18"/>
      <w:szCs w:val="18"/>
    </w:rPr>
  </w:style>
  <w:style w:type="paragraph" w:styleId="Lijstmetafbeeldingen">
    <w:name w:val="table of figures"/>
    <w:basedOn w:val="Normaal"/>
    <w:next w:val="Normaal"/>
    <w:uiPriority w:val="99"/>
    <w:unhideWhenUsed/>
    <w:rsid w:val="00F914A5"/>
    <w:pPr>
      <w:spacing w:after="0"/>
    </w:pPr>
  </w:style>
  <w:style w:type="paragraph" w:styleId="Tekstzonderopmaak">
    <w:name w:val="Plain Text"/>
    <w:basedOn w:val="Normaal"/>
    <w:link w:val="TekstzonderopmaakTeken"/>
    <w:uiPriority w:val="99"/>
    <w:rsid w:val="008F4A6A"/>
    <w:pPr>
      <w:spacing w:after="0" w:line="240" w:lineRule="auto"/>
    </w:pPr>
    <w:rPr>
      <w:rFonts w:ascii="Courier New" w:eastAsia="Times New Roman" w:hAnsi="Courier New" w:cs="Courier New"/>
      <w:sz w:val="20"/>
      <w:szCs w:val="20"/>
      <w:lang w:eastAsia="nl-NL"/>
    </w:rPr>
  </w:style>
  <w:style w:type="character" w:customStyle="1" w:styleId="TekstzonderopmaakTeken">
    <w:name w:val="Tekst zonder opmaak Teken"/>
    <w:basedOn w:val="Standaardalinea-lettertype"/>
    <w:link w:val="Tekstzonderopmaak"/>
    <w:uiPriority w:val="99"/>
    <w:rsid w:val="008F4A6A"/>
    <w:rPr>
      <w:rFonts w:ascii="Courier New" w:eastAsia="Times New Roman" w:hAnsi="Courier New" w:cs="Courier New"/>
      <w:sz w:val="20"/>
      <w:szCs w:val="20"/>
      <w:lang w:eastAsia="nl-NL"/>
    </w:rPr>
  </w:style>
  <w:style w:type="paragraph" w:styleId="Normaalweb">
    <w:name w:val="Normal (Web)"/>
    <w:basedOn w:val="Normaal"/>
    <w:unhideWhenUsed/>
    <w:rsid w:val="008F4A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guur">
    <w:name w:val="Figuur"/>
    <w:basedOn w:val="Geenafstand"/>
    <w:link w:val="FiguurChar"/>
    <w:qFormat/>
    <w:rsid w:val="008F4A6A"/>
    <w:pPr>
      <w:spacing w:before="120" w:after="240"/>
    </w:pPr>
    <w:rPr>
      <w:rFonts w:asciiTheme="majorHAnsi" w:eastAsia="Times New Roman" w:hAnsiTheme="majorHAnsi" w:cs="Times New Roman"/>
      <w:i/>
      <w:color w:val="000000" w:themeColor="text1"/>
      <w:spacing w:val="4"/>
      <w:sz w:val="20"/>
      <w:szCs w:val="20"/>
      <w:lang w:eastAsia="nl-NL"/>
    </w:rPr>
  </w:style>
  <w:style w:type="character" w:customStyle="1" w:styleId="FiguurChar">
    <w:name w:val="Figuur Char"/>
    <w:basedOn w:val="Standaardalinea-lettertype"/>
    <w:link w:val="Figuur"/>
    <w:rsid w:val="008F4A6A"/>
    <w:rPr>
      <w:rFonts w:asciiTheme="majorHAnsi" w:eastAsia="Times New Roman" w:hAnsiTheme="majorHAnsi" w:cs="Times New Roman"/>
      <w:i/>
      <w:color w:val="000000" w:themeColor="text1"/>
      <w:spacing w:val="4"/>
      <w:sz w:val="20"/>
      <w:szCs w:val="20"/>
      <w:lang w:eastAsia="nl-NL"/>
    </w:rPr>
  </w:style>
  <w:style w:type="paragraph" w:styleId="Geenafstand">
    <w:name w:val="No Spacing"/>
    <w:uiPriority w:val="1"/>
    <w:qFormat/>
    <w:rsid w:val="008F4A6A"/>
    <w:pPr>
      <w:spacing w:after="0" w:line="240" w:lineRule="auto"/>
    </w:pPr>
  </w:style>
  <w:style w:type="character" w:customStyle="1" w:styleId="Nietaf">
    <w:name w:val="Niet af"/>
    <w:uiPriority w:val="1"/>
    <w:qFormat/>
    <w:rsid w:val="002910A6"/>
    <w:rPr>
      <w:color w:val="FF0000"/>
    </w:rPr>
  </w:style>
  <w:style w:type="paragraph" w:styleId="Inhopg3">
    <w:name w:val="toc 3"/>
    <w:basedOn w:val="Normaal"/>
    <w:next w:val="Normaal"/>
    <w:autoRedefine/>
    <w:uiPriority w:val="39"/>
    <w:unhideWhenUsed/>
    <w:rsid w:val="002910A6"/>
    <w:pPr>
      <w:spacing w:after="100"/>
      <w:ind w:left="440"/>
    </w:pPr>
  </w:style>
  <w:style w:type="character" w:customStyle="1" w:styleId="Kop4Teken">
    <w:name w:val="Kop 4 Teken"/>
    <w:basedOn w:val="Standaardalinea-lettertype"/>
    <w:link w:val="Kop4"/>
    <w:uiPriority w:val="9"/>
    <w:rsid w:val="00573FEE"/>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rsid w:val="00573FEE"/>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rsid w:val="00573FEE"/>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rsid w:val="00573FEE"/>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rsid w:val="00573FEE"/>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rsid w:val="00573FEE"/>
    <w:rPr>
      <w:rFonts w:asciiTheme="majorHAnsi" w:eastAsiaTheme="majorEastAsia" w:hAnsiTheme="majorHAnsi" w:cstheme="majorBidi"/>
      <w:i/>
      <w:iCs/>
      <w:color w:val="404040" w:themeColor="text1" w:themeTint="BF"/>
      <w:sz w:val="20"/>
      <w:szCs w:val="20"/>
    </w:rPr>
  </w:style>
  <w:style w:type="paragraph" w:styleId="Inhopg4">
    <w:name w:val="toc 4"/>
    <w:basedOn w:val="Normaal"/>
    <w:next w:val="Normaal"/>
    <w:autoRedefine/>
    <w:uiPriority w:val="39"/>
    <w:unhideWhenUsed/>
    <w:rsid w:val="00EF496D"/>
    <w:pPr>
      <w:spacing w:after="100"/>
      <w:ind w:left="660"/>
    </w:pPr>
  </w:style>
  <w:style w:type="paragraph" w:customStyle="1" w:styleId="KOP1zonderindex">
    <w:name w:val="KOP 1 zonder index"/>
    <w:link w:val="KOP1zonderindexChar"/>
    <w:qFormat/>
    <w:rsid w:val="00E233AC"/>
    <w:rPr>
      <w:rFonts w:asciiTheme="majorHAnsi" w:eastAsiaTheme="majorEastAsia" w:hAnsiTheme="majorHAnsi" w:cstheme="majorBidi"/>
      <w:b/>
      <w:bCs/>
      <w:color w:val="365F91" w:themeColor="accent1" w:themeShade="BF"/>
      <w:sz w:val="28"/>
      <w:szCs w:val="28"/>
    </w:rPr>
  </w:style>
  <w:style w:type="paragraph" w:customStyle="1" w:styleId="KOP1Nietaf">
    <w:name w:val="KOP 1 Niet af"/>
    <w:basedOn w:val="Kop1"/>
    <w:link w:val="KOP1NietafChar"/>
    <w:qFormat/>
    <w:rsid w:val="00E86E14"/>
    <w:rPr>
      <w:color w:val="FF0000"/>
    </w:rPr>
  </w:style>
  <w:style w:type="character" w:customStyle="1" w:styleId="KOP1zonderindexChar">
    <w:name w:val="KOP 1 zonder index Char"/>
    <w:basedOn w:val="Standaardalinea-lettertype"/>
    <w:link w:val="KOP1zonderindex"/>
    <w:rsid w:val="00E233AC"/>
    <w:rPr>
      <w:rFonts w:asciiTheme="majorHAnsi" w:eastAsiaTheme="majorEastAsia" w:hAnsiTheme="majorHAnsi" w:cstheme="majorBidi"/>
      <w:b/>
      <w:bCs/>
      <w:color w:val="365F91" w:themeColor="accent1" w:themeShade="BF"/>
      <w:sz w:val="28"/>
      <w:szCs w:val="28"/>
    </w:rPr>
  </w:style>
  <w:style w:type="paragraph" w:customStyle="1" w:styleId="KOP2Nietaf">
    <w:name w:val="KOP 2 Niet af"/>
    <w:basedOn w:val="Kop2"/>
    <w:link w:val="KOP2NietafChar"/>
    <w:qFormat/>
    <w:rsid w:val="00E86E14"/>
    <w:rPr>
      <w:color w:val="FF0000"/>
    </w:rPr>
  </w:style>
  <w:style w:type="character" w:customStyle="1" w:styleId="KOP1NietafChar">
    <w:name w:val="KOP 1 Niet af Char"/>
    <w:basedOn w:val="Kop1Teken"/>
    <w:link w:val="KOP1Nietaf"/>
    <w:rsid w:val="00E86E14"/>
    <w:rPr>
      <w:rFonts w:asciiTheme="majorHAnsi" w:eastAsiaTheme="majorEastAsia" w:hAnsiTheme="majorHAnsi" w:cstheme="majorBidi"/>
      <w:b/>
      <w:bCs/>
      <w:color w:val="FF0000"/>
      <w:sz w:val="28"/>
      <w:szCs w:val="28"/>
    </w:rPr>
  </w:style>
  <w:style w:type="paragraph" w:customStyle="1" w:styleId="KOP3nietaf">
    <w:name w:val="KOP 3 niet af"/>
    <w:basedOn w:val="Kop3"/>
    <w:link w:val="KOP3nietafChar"/>
    <w:qFormat/>
    <w:rsid w:val="00E86E14"/>
    <w:rPr>
      <w:color w:val="FF0000"/>
    </w:rPr>
  </w:style>
  <w:style w:type="character" w:customStyle="1" w:styleId="KOP2NietafChar">
    <w:name w:val="KOP 2 Niet af Char"/>
    <w:basedOn w:val="Kop2Teken"/>
    <w:link w:val="KOP2Nietaf"/>
    <w:rsid w:val="00E86E14"/>
    <w:rPr>
      <w:rFonts w:asciiTheme="majorHAnsi" w:eastAsiaTheme="majorEastAsia" w:hAnsiTheme="majorHAnsi" w:cstheme="majorBidi"/>
      <w:b/>
      <w:bCs/>
      <w:color w:val="FF0000"/>
      <w:sz w:val="26"/>
      <w:szCs w:val="26"/>
    </w:rPr>
  </w:style>
  <w:style w:type="paragraph" w:customStyle="1" w:styleId="KOP40">
    <w:name w:val="KOP 4"/>
    <w:basedOn w:val="Kop4"/>
    <w:link w:val="KOP4Char"/>
    <w:qFormat/>
    <w:rsid w:val="00E86E14"/>
  </w:style>
  <w:style w:type="character" w:customStyle="1" w:styleId="KOP3nietafChar">
    <w:name w:val="KOP 3 niet af Char"/>
    <w:basedOn w:val="Kop3Teken"/>
    <w:link w:val="KOP3nietaf"/>
    <w:rsid w:val="00E86E14"/>
    <w:rPr>
      <w:rFonts w:asciiTheme="majorHAnsi" w:eastAsiaTheme="majorEastAsia" w:hAnsiTheme="majorHAnsi" w:cstheme="majorBidi"/>
      <w:b/>
      <w:bCs/>
      <w:color w:val="FF0000"/>
    </w:rPr>
  </w:style>
  <w:style w:type="paragraph" w:customStyle="1" w:styleId="KOP4Nietaf">
    <w:name w:val="KOP 4 Niet af"/>
    <w:basedOn w:val="KOP40"/>
    <w:link w:val="KOP4NietafChar"/>
    <w:qFormat/>
    <w:rsid w:val="00E86E14"/>
    <w:rPr>
      <w:color w:val="FF0000"/>
    </w:rPr>
  </w:style>
  <w:style w:type="character" w:customStyle="1" w:styleId="KOP4Char">
    <w:name w:val="KOP 4 Char"/>
    <w:basedOn w:val="Kop4Teken"/>
    <w:link w:val="KOP40"/>
    <w:rsid w:val="00E86E14"/>
    <w:rPr>
      <w:rFonts w:asciiTheme="majorHAnsi" w:eastAsiaTheme="majorEastAsia" w:hAnsiTheme="majorHAnsi" w:cstheme="majorBidi"/>
      <w:b/>
      <w:bCs/>
      <w:i/>
      <w:iCs/>
      <w:color w:val="4F81BD" w:themeColor="accent1"/>
    </w:rPr>
  </w:style>
  <w:style w:type="character" w:customStyle="1" w:styleId="apple-converted-space">
    <w:name w:val="apple-converted-space"/>
    <w:basedOn w:val="Standaardalinea-lettertype"/>
    <w:rsid w:val="00E65F86"/>
  </w:style>
  <w:style w:type="character" w:customStyle="1" w:styleId="KOP4NietafChar">
    <w:name w:val="KOP 4 Niet af Char"/>
    <w:basedOn w:val="KOP4Char"/>
    <w:link w:val="KOP4Nietaf"/>
    <w:rsid w:val="00E86E14"/>
    <w:rPr>
      <w:rFonts w:asciiTheme="majorHAnsi" w:eastAsiaTheme="majorEastAsia" w:hAnsiTheme="majorHAnsi" w:cstheme="majorBidi"/>
      <w:b/>
      <w:bCs/>
      <w:i/>
      <w:iCs/>
      <w:color w:val="FF0000"/>
    </w:rPr>
  </w:style>
  <w:style w:type="paragraph" w:styleId="Bibliografie">
    <w:name w:val="Bibliography"/>
    <w:basedOn w:val="Normaal"/>
    <w:next w:val="Normaal"/>
    <w:uiPriority w:val="37"/>
    <w:unhideWhenUsed/>
    <w:rsid w:val="008441CC"/>
  </w:style>
  <w:style w:type="character" w:styleId="Verwijzingopmerking">
    <w:name w:val="annotation reference"/>
    <w:basedOn w:val="Standaardalinea-lettertype"/>
    <w:uiPriority w:val="99"/>
    <w:semiHidden/>
    <w:unhideWhenUsed/>
    <w:rsid w:val="008441CC"/>
    <w:rPr>
      <w:sz w:val="16"/>
      <w:szCs w:val="16"/>
    </w:rPr>
  </w:style>
  <w:style w:type="paragraph" w:styleId="Tekstopmerking">
    <w:name w:val="annotation text"/>
    <w:basedOn w:val="Normaal"/>
    <w:link w:val="TekstopmerkingTeken"/>
    <w:uiPriority w:val="99"/>
    <w:semiHidden/>
    <w:unhideWhenUsed/>
    <w:rsid w:val="008441CC"/>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8441CC"/>
    <w:rPr>
      <w:sz w:val="20"/>
      <w:szCs w:val="20"/>
    </w:rPr>
  </w:style>
  <w:style w:type="paragraph" w:styleId="Onderwerpvanopmerking">
    <w:name w:val="annotation subject"/>
    <w:basedOn w:val="Tekstopmerking"/>
    <w:next w:val="Tekstopmerking"/>
    <w:link w:val="OnderwerpvanopmerkingTeken"/>
    <w:uiPriority w:val="99"/>
    <w:semiHidden/>
    <w:unhideWhenUsed/>
    <w:rsid w:val="008441CC"/>
    <w:rPr>
      <w:b/>
      <w:bCs/>
    </w:rPr>
  </w:style>
  <w:style w:type="character" w:customStyle="1" w:styleId="OnderwerpvanopmerkingTeken">
    <w:name w:val="Onderwerp van opmerking Teken"/>
    <w:basedOn w:val="TekstopmerkingTeken"/>
    <w:link w:val="Onderwerpvanopmerking"/>
    <w:uiPriority w:val="99"/>
    <w:semiHidden/>
    <w:rsid w:val="008441CC"/>
    <w:rPr>
      <w:b/>
      <w:bCs/>
      <w:sz w:val="20"/>
      <w:szCs w:val="20"/>
    </w:rPr>
  </w:style>
  <w:style w:type="paragraph" w:styleId="Revisie">
    <w:name w:val="Revision"/>
    <w:hidden/>
    <w:uiPriority w:val="99"/>
    <w:semiHidden/>
    <w:rsid w:val="008441CC"/>
    <w:pPr>
      <w:spacing w:after="0" w:line="240" w:lineRule="auto"/>
    </w:pPr>
  </w:style>
  <w:style w:type="character" w:styleId="Nadruk">
    <w:name w:val="Emphasis"/>
    <w:basedOn w:val="Standaardalinea-lettertype"/>
    <w:uiPriority w:val="20"/>
    <w:qFormat/>
    <w:rsid w:val="00AC1493"/>
    <w:rPr>
      <w:i/>
      <w:iCs/>
    </w:rPr>
  </w:style>
  <w:style w:type="paragraph" w:styleId="Documentstructuur">
    <w:name w:val="Document Map"/>
    <w:basedOn w:val="Normaal"/>
    <w:link w:val="DocumentstructuurTeken"/>
    <w:uiPriority w:val="99"/>
    <w:semiHidden/>
    <w:unhideWhenUsed/>
    <w:rsid w:val="00906B09"/>
    <w:pPr>
      <w:spacing w:after="0" w:line="240" w:lineRule="auto"/>
    </w:pPr>
    <w:rPr>
      <w:rFonts w:ascii="Lucida Grande" w:hAnsi="Lucida Grande" w:cs="Lucida Grande"/>
      <w:sz w:val="24"/>
      <w:szCs w:val="24"/>
    </w:rPr>
  </w:style>
  <w:style w:type="character" w:customStyle="1" w:styleId="DocumentstructuurTeken">
    <w:name w:val="Documentstructuur Teken"/>
    <w:basedOn w:val="Standaardalinea-lettertype"/>
    <w:link w:val="Documentstructuur"/>
    <w:uiPriority w:val="99"/>
    <w:semiHidden/>
    <w:rsid w:val="00906B09"/>
    <w:rPr>
      <w:rFonts w:ascii="Lucida Grande" w:hAnsi="Lucida Grande" w:cs="Lucida Grande"/>
      <w:sz w:val="24"/>
      <w:szCs w:val="24"/>
    </w:rPr>
  </w:style>
  <w:style w:type="character" w:styleId="Regelnummer">
    <w:name w:val="line number"/>
    <w:basedOn w:val="Standaardalinea-lettertype"/>
    <w:uiPriority w:val="99"/>
    <w:semiHidden/>
    <w:unhideWhenUsed/>
    <w:rsid w:val="00EC27D6"/>
  </w:style>
  <w:style w:type="character" w:styleId="Intensievebenadrukking">
    <w:name w:val="Intense Emphasis"/>
    <w:basedOn w:val="Standaardalinea-lettertype"/>
    <w:uiPriority w:val="21"/>
    <w:qFormat/>
    <w:rsid w:val="00DA2D25"/>
    <w:rPr>
      <w:b/>
      <w:bCs/>
      <w:i/>
      <w:iCs/>
      <w:color w:val="4F81BD" w:themeColor="accent1"/>
    </w:rPr>
  </w:style>
  <w:style w:type="table" w:styleId="Tabelraster">
    <w:name w:val="Table Grid"/>
    <w:basedOn w:val="Standaardtabel"/>
    <w:uiPriority w:val="59"/>
    <w:rsid w:val="00442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4427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4427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Kop2zonderindex">
    <w:name w:val="Kop 2 zonder index"/>
    <w:link w:val="Kop2zonderindexChar"/>
    <w:qFormat/>
    <w:rsid w:val="00D85141"/>
    <w:rPr>
      <w:rFonts w:asciiTheme="majorHAnsi" w:eastAsiaTheme="majorEastAsia" w:hAnsiTheme="majorHAnsi" w:cstheme="majorBidi"/>
      <w:b/>
      <w:bCs/>
      <w:color w:val="4F81BD" w:themeColor="accent1"/>
      <w:sz w:val="26"/>
      <w:szCs w:val="26"/>
    </w:rPr>
  </w:style>
  <w:style w:type="character" w:customStyle="1" w:styleId="Kop2zonderindexChar">
    <w:name w:val="Kop 2 zonder index Char"/>
    <w:basedOn w:val="Kop2Teken"/>
    <w:link w:val="Kop2zonderindex"/>
    <w:rsid w:val="00D85141"/>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Normaal"/>
    <w:uiPriority w:val="39"/>
    <w:semiHidden/>
    <w:unhideWhenUsed/>
    <w:qFormat/>
    <w:rsid w:val="00CE7247"/>
    <w:pPr>
      <w:numPr>
        <w:numId w:val="0"/>
      </w:numPr>
      <w:outlineLvl w:val="9"/>
    </w:pPr>
  </w:style>
</w:styles>
</file>

<file path=word/webSettings.xml><?xml version="1.0" encoding="utf-8"?>
<w:webSettings xmlns:r="http://schemas.openxmlformats.org/officeDocument/2006/relationships" xmlns:w="http://schemas.openxmlformats.org/wordprocessingml/2006/main">
  <w:divs>
    <w:div w:id="44261588">
      <w:bodyDiv w:val="1"/>
      <w:marLeft w:val="0"/>
      <w:marRight w:val="0"/>
      <w:marTop w:val="0"/>
      <w:marBottom w:val="0"/>
      <w:divBdr>
        <w:top w:val="none" w:sz="0" w:space="0" w:color="auto"/>
        <w:left w:val="none" w:sz="0" w:space="0" w:color="auto"/>
        <w:bottom w:val="none" w:sz="0" w:space="0" w:color="auto"/>
        <w:right w:val="none" w:sz="0" w:space="0" w:color="auto"/>
      </w:divBdr>
    </w:div>
    <w:div w:id="82535440">
      <w:bodyDiv w:val="1"/>
      <w:marLeft w:val="0"/>
      <w:marRight w:val="0"/>
      <w:marTop w:val="0"/>
      <w:marBottom w:val="0"/>
      <w:divBdr>
        <w:top w:val="none" w:sz="0" w:space="0" w:color="auto"/>
        <w:left w:val="none" w:sz="0" w:space="0" w:color="auto"/>
        <w:bottom w:val="none" w:sz="0" w:space="0" w:color="auto"/>
        <w:right w:val="none" w:sz="0" w:space="0" w:color="auto"/>
      </w:divBdr>
    </w:div>
    <w:div w:id="214119666">
      <w:bodyDiv w:val="1"/>
      <w:marLeft w:val="0"/>
      <w:marRight w:val="0"/>
      <w:marTop w:val="0"/>
      <w:marBottom w:val="0"/>
      <w:divBdr>
        <w:top w:val="none" w:sz="0" w:space="0" w:color="auto"/>
        <w:left w:val="none" w:sz="0" w:space="0" w:color="auto"/>
        <w:bottom w:val="none" w:sz="0" w:space="0" w:color="auto"/>
        <w:right w:val="none" w:sz="0" w:space="0" w:color="auto"/>
      </w:divBdr>
    </w:div>
    <w:div w:id="961882970">
      <w:bodyDiv w:val="1"/>
      <w:marLeft w:val="0"/>
      <w:marRight w:val="0"/>
      <w:marTop w:val="0"/>
      <w:marBottom w:val="0"/>
      <w:divBdr>
        <w:top w:val="none" w:sz="0" w:space="0" w:color="auto"/>
        <w:left w:val="none" w:sz="0" w:space="0" w:color="auto"/>
        <w:bottom w:val="none" w:sz="0" w:space="0" w:color="auto"/>
        <w:right w:val="none" w:sz="0" w:space="0" w:color="auto"/>
      </w:divBdr>
    </w:div>
    <w:div w:id="1043167300">
      <w:bodyDiv w:val="1"/>
      <w:marLeft w:val="0"/>
      <w:marRight w:val="0"/>
      <w:marTop w:val="0"/>
      <w:marBottom w:val="0"/>
      <w:divBdr>
        <w:top w:val="none" w:sz="0" w:space="0" w:color="auto"/>
        <w:left w:val="none" w:sz="0" w:space="0" w:color="auto"/>
        <w:bottom w:val="none" w:sz="0" w:space="0" w:color="auto"/>
        <w:right w:val="none" w:sz="0" w:space="0" w:color="auto"/>
      </w:divBdr>
    </w:div>
    <w:div w:id="1117529501">
      <w:bodyDiv w:val="1"/>
      <w:marLeft w:val="0"/>
      <w:marRight w:val="0"/>
      <w:marTop w:val="0"/>
      <w:marBottom w:val="0"/>
      <w:divBdr>
        <w:top w:val="none" w:sz="0" w:space="0" w:color="auto"/>
        <w:left w:val="none" w:sz="0" w:space="0" w:color="auto"/>
        <w:bottom w:val="none" w:sz="0" w:space="0" w:color="auto"/>
        <w:right w:val="none" w:sz="0" w:space="0" w:color="auto"/>
      </w:divBdr>
    </w:div>
    <w:div w:id="1193570862">
      <w:bodyDiv w:val="1"/>
      <w:marLeft w:val="0"/>
      <w:marRight w:val="0"/>
      <w:marTop w:val="0"/>
      <w:marBottom w:val="0"/>
      <w:divBdr>
        <w:top w:val="none" w:sz="0" w:space="0" w:color="auto"/>
        <w:left w:val="none" w:sz="0" w:space="0" w:color="auto"/>
        <w:bottom w:val="none" w:sz="0" w:space="0" w:color="auto"/>
        <w:right w:val="none" w:sz="0" w:space="0" w:color="auto"/>
      </w:divBdr>
    </w:div>
    <w:div w:id="1726903365">
      <w:bodyDiv w:val="1"/>
      <w:marLeft w:val="0"/>
      <w:marRight w:val="0"/>
      <w:marTop w:val="0"/>
      <w:marBottom w:val="0"/>
      <w:divBdr>
        <w:top w:val="none" w:sz="0" w:space="0" w:color="auto"/>
        <w:left w:val="none" w:sz="0" w:space="0" w:color="auto"/>
        <w:bottom w:val="none" w:sz="0" w:space="0" w:color="auto"/>
        <w:right w:val="none" w:sz="0" w:space="0" w:color="auto"/>
      </w:divBdr>
    </w:div>
    <w:div w:id="1740133302">
      <w:bodyDiv w:val="1"/>
      <w:marLeft w:val="0"/>
      <w:marRight w:val="0"/>
      <w:marTop w:val="0"/>
      <w:marBottom w:val="0"/>
      <w:divBdr>
        <w:top w:val="none" w:sz="0" w:space="0" w:color="auto"/>
        <w:left w:val="none" w:sz="0" w:space="0" w:color="auto"/>
        <w:bottom w:val="none" w:sz="0" w:space="0" w:color="auto"/>
        <w:right w:val="none" w:sz="0" w:space="0" w:color="auto"/>
      </w:divBdr>
      <w:divsChild>
        <w:div w:id="1583679628">
          <w:marLeft w:val="0"/>
          <w:marRight w:val="0"/>
          <w:marTop w:val="0"/>
          <w:marBottom w:val="0"/>
          <w:divBdr>
            <w:top w:val="none" w:sz="0" w:space="0" w:color="auto"/>
            <w:left w:val="none" w:sz="0" w:space="0" w:color="auto"/>
            <w:bottom w:val="none" w:sz="0" w:space="0" w:color="auto"/>
            <w:right w:val="none" w:sz="0" w:space="0" w:color="auto"/>
          </w:divBdr>
          <w:divsChild>
            <w:div w:id="1064641904">
              <w:marLeft w:val="0"/>
              <w:marRight w:val="0"/>
              <w:marTop w:val="0"/>
              <w:marBottom w:val="0"/>
              <w:divBdr>
                <w:top w:val="none" w:sz="0" w:space="0" w:color="auto"/>
                <w:left w:val="none" w:sz="0" w:space="0" w:color="auto"/>
                <w:bottom w:val="none" w:sz="0" w:space="0" w:color="auto"/>
                <w:right w:val="none" w:sz="0" w:space="0" w:color="auto"/>
              </w:divBdr>
              <w:divsChild>
                <w:div w:id="927815321">
                  <w:marLeft w:val="0"/>
                  <w:marRight w:val="0"/>
                  <w:marTop w:val="0"/>
                  <w:marBottom w:val="0"/>
                  <w:divBdr>
                    <w:top w:val="none" w:sz="0" w:space="0" w:color="auto"/>
                    <w:left w:val="none" w:sz="0" w:space="0" w:color="auto"/>
                    <w:bottom w:val="none" w:sz="0" w:space="0" w:color="auto"/>
                    <w:right w:val="none" w:sz="0" w:space="0" w:color="auto"/>
                  </w:divBdr>
                  <w:divsChild>
                    <w:div w:id="344863662">
                      <w:marLeft w:val="0"/>
                      <w:marRight w:val="0"/>
                      <w:marTop w:val="0"/>
                      <w:marBottom w:val="0"/>
                      <w:divBdr>
                        <w:top w:val="none" w:sz="0" w:space="0" w:color="auto"/>
                        <w:left w:val="none" w:sz="0" w:space="0" w:color="auto"/>
                        <w:bottom w:val="none" w:sz="0" w:space="0" w:color="auto"/>
                        <w:right w:val="none" w:sz="0" w:space="0" w:color="auto"/>
                      </w:divBdr>
                      <w:divsChild>
                        <w:div w:id="815562344">
                          <w:marLeft w:val="0"/>
                          <w:marRight w:val="0"/>
                          <w:marTop w:val="0"/>
                          <w:marBottom w:val="0"/>
                          <w:divBdr>
                            <w:top w:val="none" w:sz="0" w:space="0" w:color="auto"/>
                            <w:left w:val="none" w:sz="0" w:space="0" w:color="auto"/>
                            <w:bottom w:val="none" w:sz="0" w:space="0" w:color="auto"/>
                            <w:right w:val="none" w:sz="0" w:space="0" w:color="auto"/>
                          </w:divBdr>
                          <w:divsChild>
                            <w:div w:id="71977924">
                              <w:marLeft w:val="0"/>
                              <w:marRight w:val="0"/>
                              <w:marTop w:val="0"/>
                              <w:marBottom w:val="0"/>
                              <w:divBdr>
                                <w:top w:val="none" w:sz="0" w:space="0" w:color="auto"/>
                                <w:left w:val="none" w:sz="0" w:space="0" w:color="auto"/>
                                <w:bottom w:val="none" w:sz="0" w:space="0" w:color="auto"/>
                                <w:right w:val="none" w:sz="0" w:space="0" w:color="auto"/>
                              </w:divBdr>
                              <w:divsChild>
                                <w:div w:id="1980333932">
                                  <w:marLeft w:val="0"/>
                                  <w:marRight w:val="0"/>
                                  <w:marTop w:val="0"/>
                                  <w:marBottom w:val="0"/>
                                  <w:divBdr>
                                    <w:top w:val="none" w:sz="0" w:space="0" w:color="auto"/>
                                    <w:left w:val="none" w:sz="0" w:space="0" w:color="auto"/>
                                    <w:bottom w:val="none" w:sz="0" w:space="0" w:color="auto"/>
                                    <w:right w:val="none" w:sz="0" w:space="0" w:color="auto"/>
                                  </w:divBdr>
                                  <w:divsChild>
                                    <w:div w:id="208958402">
                                      <w:marLeft w:val="0"/>
                                      <w:marRight w:val="0"/>
                                      <w:marTop w:val="0"/>
                                      <w:marBottom w:val="0"/>
                                      <w:divBdr>
                                        <w:top w:val="none" w:sz="0" w:space="0" w:color="auto"/>
                                        <w:left w:val="none" w:sz="0" w:space="0" w:color="auto"/>
                                        <w:bottom w:val="none" w:sz="0" w:space="0" w:color="auto"/>
                                        <w:right w:val="none" w:sz="0" w:space="0" w:color="auto"/>
                                      </w:divBdr>
                                      <w:divsChild>
                                        <w:div w:id="744302445">
                                          <w:marLeft w:val="0"/>
                                          <w:marRight w:val="0"/>
                                          <w:marTop w:val="0"/>
                                          <w:marBottom w:val="0"/>
                                          <w:divBdr>
                                            <w:top w:val="none" w:sz="0" w:space="0" w:color="auto"/>
                                            <w:left w:val="none" w:sz="0" w:space="0" w:color="auto"/>
                                            <w:bottom w:val="none" w:sz="0" w:space="0" w:color="auto"/>
                                            <w:right w:val="none" w:sz="0" w:space="0" w:color="auto"/>
                                          </w:divBdr>
                                          <w:divsChild>
                                            <w:div w:id="321543165">
                                              <w:marLeft w:val="0"/>
                                              <w:marRight w:val="0"/>
                                              <w:marTop w:val="0"/>
                                              <w:marBottom w:val="0"/>
                                              <w:divBdr>
                                                <w:top w:val="none" w:sz="0" w:space="0" w:color="auto"/>
                                                <w:left w:val="none" w:sz="0" w:space="0" w:color="auto"/>
                                                <w:bottom w:val="none" w:sz="0" w:space="0" w:color="auto"/>
                                                <w:right w:val="none" w:sz="0" w:space="0" w:color="auto"/>
                                              </w:divBdr>
                                              <w:divsChild>
                                                <w:div w:id="855460549">
                                                  <w:marLeft w:val="0"/>
                                                  <w:marRight w:val="0"/>
                                                  <w:marTop w:val="0"/>
                                                  <w:marBottom w:val="0"/>
                                                  <w:divBdr>
                                                    <w:top w:val="none" w:sz="0" w:space="0" w:color="auto"/>
                                                    <w:left w:val="none" w:sz="0" w:space="0" w:color="auto"/>
                                                    <w:bottom w:val="none" w:sz="0" w:space="0" w:color="auto"/>
                                                    <w:right w:val="none" w:sz="0" w:space="0" w:color="auto"/>
                                                  </w:divBdr>
                                                  <w:divsChild>
                                                    <w:div w:id="315955096">
                                                      <w:marLeft w:val="0"/>
                                                      <w:marRight w:val="0"/>
                                                      <w:marTop w:val="0"/>
                                                      <w:marBottom w:val="0"/>
                                                      <w:divBdr>
                                                        <w:top w:val="none" w:sz="0" w:space="0" w:color="auto"/>
                                                        <w:left w:val="none" w:sz="0" w:space="0" w:color="auto"/>
                                                        <w:bottom w:val="none" w:sz="0" w:space="0" w:color="auto"/>
                                                        <w:right w:val="none" w:sz="0" w:space="0" w:color="auto"/>
                                                      </w:divBdr>
                                                      <w:divsChild>
                                                        <w:div w:id="294675030">
                                                          <w:marLeft w:val="0"/>
                                                          <w:marRight w:val="0"/>
                                                          <w:marTop w:val="0"/>
                                                          <w:marBottom w:val="0"/>
                                                          <w:divBdr>
                                                            <w:top w:val="none" w:sz="0" w:space="0" w:color="auto"/>
                                                            <w:left w:val="none" w:sz="0" w:space="0" w:color="auto"/>
                                                            <w:bottom w:val="none" w:sz="0" w:space="0" w:color="auto"/>
                                                            <w:right w:val="none" w:sz="0" w:space="0" w:color="auto"/>
                                                          </w:divBdr>
                                                          <w:divsChild>
                                                            <w:div w:id="1612977841">
                                                              <w:marLeft w:val="0"/>
                                                              <w:marRight w:val="0"/>
                                                              <w:marTop w:val="0"/>
                                                              <w:marBottom w:val="0"/>
                                                              <w:divBdr>
                                                                <w:top w:val="none" w:sz="0" w:space="0" w:color="auto"/>
                                                                <w:left w:val="none" w:sz="0" w:space="0" w:color="auto"/>
                                                                <w:bottom w:val="none" w:sz="0" w:space="0" w:color="auto"/>
                                                                <w:right w:val="none" w:sz="0" w:space="0" w:color="auto"/>
                                                              </w:divBdr>
                                                              <w:divsChild>
                                                                <w:div w:id="1998655401">
                                                                  <w:marLeft w:val="0"/>
                                                                  <w:marRight w:val="0"/>
                                                                  <w:marTop w:val="0"/>
                                                                  <w:marBottom w:val="0"/>
                                                                  <w:divBdr>
                                                                    <w:top w:val="none" w:sz="0" w:space="0" w:color="auto"/>
                                                                    <w:left w:val="none" w:sz="0" w:space="0" w:color="auto"/>
                                                                    <w:bottom w:val="none" w:sz="0" w:space="0" w:color="auto"/>
                                                                    <w:right w:val="none" w:sz="0" w:space="0" w:color="auto"/>
                                                                  </w:divBdr>
                                                                  <w:divsChild>
                                                                    <w:div w:id="1150826389">
                                                                      <w:marLeft w:val="0"/>
                                                                      <w:marRight w:val="0"/>
                                                                      <w:marTop w:val="0"/>
                                                                      <w:marBottom w:val="0"/>
                                                                      <w:divBdr>
                                                                        <w:top w:val="none" w:sz="0" w:space="0" w:color="auto"/>
                                                                        <w:left w:val="none" w:sz="0" w:space="0" w:color="auto"/>
                                                                        <w:bottom w:val="none" w:sz="0" w:space="0" w:color="auto"/>
                                                                        <w:right w:val="none" w:sz="0" w:space="0" w:color="auto"/>
                                                                      </w:divBdr>
                                                                      <w:divsChild>
                                                                        <w:div w:id="1826311685">
                                                                          <w:marLeft w:val="0"/>
                                                                          <w:marRight w:val="0"/>
                                                                          <w:marTop w:val="0"/>
                                                                          <w:marBottom w:val="0"/>
                                                                          <w:divBdr>
                                                                            <w:top w:val="none" w:sz="0" w:space="0" w:color="auto"/>
                                                                            <w:left w:val="none" w:sz="0" w:space="0" w:color="auto"/>
                                                                            <w:bottom w:val="none" w:sz="0" w:space="0" w:color="auto"/>
                                                                            <w:right w:val="none" w:sz="0" w:space="0" w:color="auto"/>
                                                                          </w:divBdr>
                                                                          <w:divsChild>
                                                                            <w:div w:id="1399747101">
                                                                              <w:marLeft w:val="0"/>
                                                                              <w:marRight w:val="0"/>
                                                                              <w:marTop w:val="0"/>
                                                                              <w:marBottom w:val="0"/>
                                                                              <w:divBdr>
                                                                                <w:top w:val="none" w:sz="0" w:space="0" w:color="auto"/>
                                                                                <w:left w:val="none" w:sz="0" w:space="0" w:color="auto"/>
                                                                                <w:bottom w:val="none" w:sz="0" w:space="0" w:color="auto"/>
                                                                                <w:right w:val="none" w:sz="0" w:space="0" w:color="auto"/>
                                                                              </w:divBdr>
                                                                              <w:divsChild>
                                                                                <w:div w:id="427778734">
                                                                                  <w:marLeft w:val="0"/>
                                                                                  <w:marRight w:val="0"/>
                                                                                  <w:marTop w:val="0"/>
                                                                                  <w:marBottom w:val="0"/>
                                                                                  <w:divBdr>
                                                                                    <w:top w:val="none" w:sz="0" w:space="0" w:color="auto"/>
                                                                                    <w:left w:val="none" w:sz="0" w:space="0" w:color="auto"/>
                                                                                    <w:bottom w:val="none" w:sz="0" w:space="0" w:color="auto"/>
                                                                                    <w:right w:val="none" w:sz="0" w:space="0" w:color="auto"/>
                                                                                  </w:divBdr>
                                                                                  <w:divsChild>
                                                                                    <w:div w:id="1130516947">
                                                                                      <w:marLeft w:val="0"/>
                                                                                      <w:marRight w:val="0"/>
                                                                                      <w:marTop w:val="0"/>
                                                                                      <w:marBottom w:val="0"/>
                                                                                      <w:divBdr>
                                                                                        <w:top w:val="none" w:sz="0" w:space="0" w:color="auto"/>
                                                                                        <w:left w:val="none" w:sz="0" w:space="0" w:color="auto"/>
                                                                                        <w:bottom w:val="none" w:sz="0" w:space="0" w:color="auto"/>
                                                                                        <w:right w:val="none" w:sz="0" w:space="0" w:color="auto"/>
                                                                                      </w:divBdr>
                                                                                      <w:divsChild>
                                                                                        <w:div w:id="1951935149">
                                                                                          <w:marLeft w:val="0"/>
                                                                                          <w:marRight w:val="0"/>
                                                                                          <w:marTop w:val="0"/>
                                                                                          <w:marBottom w:val="0"/>
                                                                                          <w:divBdr>
                                                                                            <w:top w:val="none" w:sz="0" w:space="0" w:color="auto"/>
                                                                                            <w:left w:val="none" w:sz="0" w:space="0" w:color="auto"/>
                                                                                            <w:bottom w:val="none" w:sz="0" w:space="0" w:color="auto"/>
                                                                                            <w:right w:val="none" w:sz="0" w:space="0" w:color="auto"/>
                                                                                          </w:divBdr>
                                                                                          <w:divsChild>
                                                                                            <w:div w:id="1477530446">
                                                                                              <w:marLeft w:val="0"/>
                                                                                              <w:marRight w:val="0"/>
                                                                                              <w:marTop w:val="0"/>
                                                                                              <w:marBottom w:val="0"/>
                                                                                              <w:divBdr>
                                                                                                <w:top w:val="none" w:sz="0" w:space="0" w:color="auto"/>
                                                                                                <w:left w:val="none" w:sz="0" w:space="0" w:color="auto"/>
                                                                                                <w:bottom w:val="none" w:sz="0" w:space="0" w:color="auto"/>
                                                                                                <w:right w:val="none" w:sz="0" w:space="0" w:color="auto"/>
                                                                                              </w:divBdr>
                                                                                              <w:divsChild>
                                                                                                <w:div w:id="633104887">
                                                                                                  <w:marLeft w:val="0"/>
                                                                                                  <w:marRight w:val="0"/>
                                                                                                  <w:marTop w:val="0"/>
                                                                                                  <w:marBottom w:val="0"/>
                                                                                                  <w:divBdr>
                                                                                                    <w:top w:val="none" w:sz="0" w:space="0" w:color="auto"/>
                                                                                                    <w:left w:val="none" w:sz="0" w:space="0" w:color="auto"/>
                                                                                                    <w:bottom w:val="none" w:sz="0" w:space="0" w:color="auto"/>
                                                                                                    <w:right w:val="none" w:sz="0" w:space="0" w:color="auto"/>
                                                                                                  </w:divBdr>
                                                                                                  <w:divsChild>
                                                                                                    <w:div w:id="1479419954">
                                                                                                      <w:marLeft w:val="0"/>
                                                                                                      <w:marRight w:val="0"/>
                                                                                                      <w:marTop w:val="0"/>
                                                                                                      <w:marBottom w:val="0"/>
                                                                                                      <w:divBdr>
                                                                                                        <w:top w:val="none" w:sz="0" w:space="0" w:color="auto"/>
                                                                                                        <w:left w:val="none" w:sz="0" w:space="0" w:color="auto"/>
                                                                                                        <w:bottom w:val="none" w:sz="0" w:space="0" w:color="auto"/>
                                                                                                        <w:right w:val="none" w:sz="0" w:space="0" w:color="auto"/>
                                                                                                      </w:divBdr>
                                                                                                      <w:divsChild>
                                                                                                        <w:div w:id="205684143">
                                                                                                          <w:marLeft w:val="0"/>
                                                                                                          <w:marRight w:val="0"/>
                                                                                                          <w:marTop w:val="0"/>
                                                                                                          <w:marBottom w:val="0"/>
                                                                                                          <w:divBdr>
                                                                                                            <w:top w:val="none" w:sz="0" w:space="0" w:color="auto"/>
                                                                                                            <w:left w:val="none" w:sz="0" w:space="0" w:color="auto"/>
                                                                                                            <w:bottom w:val="none" w:sz="0" w:space="0" w:color="auto"/>
                                                                                                            <w:right w:val="none" w:sz="0" w:space="0" w:color="auto"/>
                                                                                                          </w:divBdr>
                                                                                                          <w:divsChild>
                                                                                                            <w:div w:id="1242444897">
                                                                                                              <w:marLeft w:val="0"/>
                                                                                                              <w:marRight w:val="0"/>
                                                                                                              <w:marTop w:val="0"/>
                                                                                                              <w:marBottom w:val="0"/>
                                                                                                              <w:divBdr>
                                                                                                                <w:top w:val="none" w:sz="0" w:space="0" w:color="auto"/>
                                                                                                                <w:left w:val="none" w:sz="0" w:space="0" w:color="auto"/>
                                                                                                                <w:bottom w:val="none" w:sz="0" w:space="0" w:color="auto"/>
                                                                                                                <w:right w:val="none" w:sz="0" w:space="0" w:color="auto"/>
                                                                                                              </w:divBdr>
                                                                                                              <w:divsChild>
                                                                                                                <w:div w:id="536235762">
                                                                                                                  <w:marLeft w:val="0"/>
                                                                                                                  <w:marRight w:val="0"/>
                                                                                                                  <w:marTop w:val="0"/>
                                                                                                                  <w:marBottom w:val="0"/>
                                                                                                                  <w:divBdr>
                                                                                                                    <w:top w:val="none" w:sz="0" w:space="0" w:color="auto"/>
                                                                                                                    <w:left w:val="none" w:sz="0" w:space="0" w:color="auto"/>
                                                                                                                    <w:bottom w:val="none" w:sz="0" w:space="0" w:color="auto"/>
                                                                                                                    <w:right w:val="none" w:sz="0" w:space="0" w:color="auto"/>
                                                                                                                  </w:divBdr>
                                                                                                                  <w:divsChild>
                                                                                                                    <w:div w:id="348601876">
                                                                                                                      <w:marLeft w:val="0"/>
                                                                                                                      <w:marRight w:val="0"/>
                                                                                                                      <w:marTop w:val="0"/>
                                                                                                                      <w:marBottom w:val="0"/>
                                                                                                                      <w:divBdr>
                                                                                                                        <w:top w:val="none" w:sz="0" w:space="0" w:color="auto"/>
                                                                                                                        <w:left w:val="none" w:sz="0" w:space="0" w:color="auto"/>
                                                                                                                        <w:bottom w:val="none" w:sz="0" w:space="0" w:color="auto"/>
                                                                                                                        <w:right w:val="none" w:sz="0" w:space="0" w:color="auto"/>
                                                                                                                      </w:divBdr>
                                                                                                                      <w:divsChild>
                                                                                                                        <w:div w:id="2061052418">
                                                                                                                          <w:marLeft w:val="0"/>
                                                                                                                          <w:marRight w:val="0"/>
                                                                                                                          <w:marTop w:val="0"/>
                                                                                                                          <w:marBottom w:val="0"/>
                                                                                                                          <w:divBdr>
                                                                                                                            <w:top w:val="none" w:sz="0" w:space="0" w:color="auto"/>
                                                                                                                            <w:left w:val="none" w:sz="0" w:space="0" w:color="auto"/>
                                                                                                                            <w:bottom w:val="none" w:sz="0" w:space="0" w:color="auto"/>
                                                                                                                            <w:right w:val="none" w:sz="0" w:space="0" w:color="auto"/>
                                                                                                                          </w:divBdr>
                                                                                                                          <w:divsChild>
                                                                                                                            <w:div w:id="1212620005">
                                                                                                                              <w:marLeft w:val="0"/>
                                                                                                                              <w:marRight w:val="0"/>
                                                                                                                              <w:marTop w:val="0"/>
                                                                                                                              <w:marBottom w:val="0"/>
                                                                                                                              <w:divBdr>
                                                                                                                                <w:top w:val="none" w:sz="0" w:space="0" w:color="auto"/>
                                                                                                                                <w:left w:val="none" w:sz="0" w:space="0" w:color="auto"/>
                                                                                                                                <w:bottom w:val="none" w:sz="0" w:space="0" w:color="auto"/>
                                                                                                                                <w:right w:val="none" w:sz="0" w:space="0" w:color="auto"/>
                                                                                                                              </w:divBdr>
                                                                                                                              <w:divsChild>
                                                                                                                                <w:div w:id="18892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014548">
      <w:bodyDiv w:val="1"/>
      <w:marLeft w:val="0"/>
      <w:marRight w:val="0"/>
      <w:marTop w:val="0"/>
      <w:marBottom w:val="0"/>
      <w:divBdr>
        <w:top w:val="none" w:sz="0" w:space="0" w:color="auto"/>
        <w:left w:val="none" w:sz="0" w:space="0" w:color="auto"/>
        <w:bottom w:val="none" w:sz="0" w:space="0" w:color="auto"/>
        <w:right w:val="none" w:sz="0" w:space="0" w:color="auto"/>
      </w:divBdr>
    </w:div>
    <w:div w:id="19298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oleObject" Target="embeddings/oleObject2.bin"/><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roen@jeroenmarijke.nl" TargetMode="External"/><Relationship Id="rId24" Type="http://schemas.openxmlformats.org/officeDocument/2006/relationships/package" Target="embeddings/Microsoft_Office_Excel_Worksheet1.xlsx"/><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yperlink" Target="http://www.jeroenmarijke.nl"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252.252\dropbox\jeroenhhs\BI-Afstuderen\Fase%200\gantt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252.252\dropbox\jeroenhhs\BI-Afstuderen\Fase%201\Kleuren%20test\uitslag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27"/>
  <c:chart>
    <c:plotArea>
      <c:layout/>
      <c:barChart>
        <c:barDir val="bar"/>
        <c:grouping val="stacked"/>
        <c:ser>
          <c:idx val="0"/>
          <c:order val="0"/>
          <c:tx>
            <c:strRef>
              <c:f>Blad2!$B$1</c:f>
              <c:strCache>
                <c:ptCount val="1"/>
                <c:pt idx="0">
                  <c:v>Weeknummers</c:v>
                </c:pt>
              </c:strCache>
            </c:strRef>
          </c:tx>
          <c:spPr>
            <a:noFill/>
          </c:spPr>
          <c:cat>
            <c:strRef>
              <c:f>Blad2!$A$2:$A$6</c:f>
              <c:strCache>
                <c:ptCount val="5"/>
                <c:pt idx="0">
                  <c:v>Fase 0, Project startup</c:v>
                </c:pt>
                <c:pt idx="1">
                  <c:v>Fase 1, Huidige situatie</c:v>
                </c:pt>
                <c:pt idx="2">
                  <c:v>Fase 2, Oplossingen bedenken SOLL-situatie</c:v>
                </c:pt>
                <c:pt idx="3">
                  <c:v>Fase 3, Implementatieplan schrijven</c:v>
                </c:pt>
                <c:pt idx="4">
                  <c:v>Redactie</c:v>
                </c:pt>
              </c:strCache>
            </c:strRef>
          </c:cat>
          <c:val>
            <c:numRef>
              <c:f>Blad2!$B$2:$B$6</c:f>
              <c:numCache>
                <c:formatCode>General</c:formatCode>
                <c:ptCount val="5"/>
                <c:pt idx="0">
                  <c:v>2</c:v>
                </c:pt>
                <c:pt idx="1">
                  <c:v>4</c:v>
                </c:pt>
                <c:pt idx="2">
                  <c:v>25</c:v>
                </c:pt>
                <c:pt idx="3">
                  <c:v>39</c:v>
                </c:pt>
                <c:pt idx="4">
                  <c:v>41</c:v>
                </c:pt>
              </c:numCache>
            </c:numRef>
          </c:val>
        </c:ser>
        <c:ser>
          <c:idx val="1"/>
          <c:order val="1"/>
          <c:tx>
            <c:strRef>
              <c:f>Blad2!$C$1</c:f>
              <c:strCache>
                <c:ptCount val="1"/>
                <c:pt idx="0">
                  <c:v>duur</c:v>
                </c:pt>
              </c:strCache>
            </c:strRef>
          </c:tx>
          <c:cat>
            <c:strRef>
              <c:f>Blad2!$A$2:$A$6</c:f>
              <c:strCache>
                <c:ptCount val="5"/>
                <c:pt idx="0">
                  <c:v>Fase 0, Project startup</c:v>
                </c:pt>
                <c:pt idx="1">
                  <c:v>Fase 1, Huidige situatie</c:v>
                </c:pt>
                <c:pt idx="2">
                  <c:v>Fase 2, Oplossingen bedenken SOLL-situatie</c:v>
                </c:pt>
                <c:pt idx="3">
                  <c:v>Fase 3, Implementatieplan schrijven</c:v>
                </c:pt>
                <c:pt idx="4">
                  <c:v>Redactie</c:v>
                </c:pt>
              </c:strCache>
            </c:strRef>
          </c:cat>
          <c:val>
            <c:numRef>
              <c:f>Blad2!$C$2:$C$6</c:f>
              <c:numCache>
                <c:formatCode>General</c:formatCode>
                <c:ptCount val="5"/>
                <c:pt idx="0">
                  <c:v>2</c:v>
                </c:pt>
                <c:pt idx="1">
                  <c:v>21</c:v>
                </c:pt>
                <c:pt idx="2">
                  <c:v>14</c:v>
                </c:pt>
                <c:pt idx="3">
                  <c:v>2</c:v>
                </c:pt>
                <c:pt idx="4">
                  <c:v>1</c:v>
                </c:pt>
              </c:numCache>
            </c:numRef>
          </c:val>
        </c:ser>
        <c:overlap val="100"/>
        <c:axId val="129633664"/>
        <c:axId val="130323584"/>
      </c:barChart>
      <c:catAx>
        <c:axId val="129633664"/>
        <c:scaling>
          <c:orientation val="maxMin"/>
        </c:scaling>
        <c:axPos val="l"/>
        <c:numFmt formatCode="@" sourceLinked="0"/>
        <c:tickLblPos val="nextTo"/>
        <c:crossAx val="130323584"/>
        <c:crosses val="autoZero"/>
        <c:lblAlgn val="ctr"/>
        <c:lblOffset val="100"/>
      </c:catAx>
      <c:valAx>
        <c:axId val="130323584"/>
        <c:scaling>
          <c:orientation val="minMax"/>
        </c:scaling>
        <c:axPos val="t"/>
        <c:majorGridlines/>
        <c:numFmt formatCode="General" sourceLinked="1"/>
        <c:tickLblPos val="nextTo"/>
        <c:crossAx val="129633664"/>
        <c:crosses val="autoZero"/>
        <c:crossBetween val="between"/>
      </c:valAx>
    </c:plotArea>
    <c:legend>
      <c:legendPos val="l"/>
      <c:layout>
        <c:manualLayout>
          <c:xMode val="edge"/>
          <c:yMode val="edge"/>
          <c:x val="0"/>
          <c:y val="1.5332933188782121E-3"/>
          <c:w val="0.33162722425103108"/>
          <c:h val="0.13675586147156121"/>
        </c:manualLayout>
      </c:layout>
      <c:overlay val="1"/>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42"/>
  <c:chart>
    <c:autoTitleDeleted val="1"/>
    <c:plotArea>
      <c:layout>
        <c:manualLayout>
          <c:layoutTarget val="inner"/>
          <c:xMode val="edge"/>
          <c:yMode val="edge"/>
          <c:x val="0.15620252075999044"/>
          <c:y val="4.6221089204580366E-2"/>
          <c:w val="0.59589529977694333"/>
          <c:h val="0.91173536728274496"/>
        </c:manualLayout>
      </c:layout>
      <c:radarChart>
        <c:radarStyle val="marker"/>
        <c:ser>
          <c:idx val="0"/>
          <c:order val="0"/>
          <c:tx>
            <c:v>A</c:v>
          </c:tx>
          <c:spPr>
            <a:ln w="25400">
              <a:solidFill>
                <a:schemeClr val="accent1">
                  <a:lumMod val="40000"/>
                  <a:lumOff val="60000"/>
                </a:schemeClr>
              </a:solidFill>
            </a:ln>
          </c:spPr>
          <c:marker>
            <c:symbol val="none"/>
          </c:marker>
          <c:cat>
            <c:strRef>
              <c:f>Blad1!$F$2:$F$6</c:f>
              <c:strCache>
                <c:ptCount val="5"/>
                <c:pt idx="0">
                  <c:v>geel</c:v>
                </c:pt>
                <c:pt idx="1">
                  <c:v>blauw</c:v>
                </c:pt>
                <c:pt idx="2">
                  <c:v>rood</c:v>
                </c:pt>
                <c:pt idx="3">
                  <c:v>groen</c:v>
                </c:pt>
                <c:pt idx="4">
                  <c:v>wit</c:v>
                </c:pt>
              </c:strCache>
            </c:strRef>
          </c:cat>
          <c:val>
            <c:numRef>
              <c:f>Blad1!$G$2:$G$6</c:f>
              <c:numCache>
                <c:formatCode>General</c:formatCode>
                <c:ptCount val="5"/>
                <c:pt idx="0">
                  <c:v>13</c:v>
                </c:pt>
                <c:pt idx="1">
                  <c:v>23</c:v>
                </c:pt>
                <c:pt idx="2">
                  <c:v>18</c:v>
                </c:pt>
                <c:pt idx="3">
                  <c:v>12</c:v>
                </c:pt>
                <c:pt idx="4">
                  <c:v>14</c:v>
                </c:pt>
              </c:numCache>
            </c:numRef>
          </c:val>
        </c:ser>
        <c:ser>
          <c:idx val="1"/>
          <c:order val="1"/>
          <c:tx>
            <c:v>B</c:v>
          </c:tx>
          <c:spPr>
            <a:ln w="25400">
              <a:solidFill>
                <a:schemeClr val="accent6">
                  <a:lumMod val="40000"/>
                  <a:lumOff val="60000"/>
                </a:schemeClr>
              </a:solidFill>
            </a:ln>
          </c:spPr>
          <c:marker>
            <c:symbol val="none"/>
          </c:marker>
          <c:cat>
            <c:strRef>
              <c:f>Blad1!$F$2:$F$6</c:f>
              <c:strCache>
                <c:ptCount val="5"/>
                <c:pt idx="0">
                  <c:v>geel</c:v>
                </c:pt>
                <c:pt idx="1">
                  <c:v>blauw</c:v>
                </c:pt>
                <c:pt idx="2">
                  <c:v>rood</c:v>
                </c:pt>
                <c:pt idx="3">
                  <c:v>groen</c:v>
                </c:pt>
                <c:pt idx="4">
                  <c:v>wit</c:v>
                </c:pt>
              </c:strCache>
            </c:strRef>
          </c:cat>
          <c:val>
            <c:numRef>
              <c:f>Blad1!$H$2:$H$6</c:f>
              <c:numCache>
                <c:formatCode>General</c:formatCode>
                <c:ptCount val="5"/>
                <c:pt idx="0">
                  <c:v>28</c:v>
                </c:pt>
                <c:pt idx="1">
                  <c:v>18</c:v>
                </c:pt>
                <c:pt idx="2">
                  <c:v>14</c:v>
                </c:pt>
                <c:pt idx="3">
                  <c:v>7</c:v>
                </c:pt>
                <c:pt idx="4">
                  <c:v>16</c:v>
                </c:pt>
              </c:numCache>
            </c:numRef>
          </c:val>
        </c:ser>
        <c:ser>
          <c:idx val="3"/>
          <c:order val="2"/>
          <c:tx>
            <c:v>C</c:v>
          </c:tx>
          <c:spPr>
            <a:ln w="25400">
              <a:solidFill>
                <a:schemeClr val="accent4">
                  <a:lumMod val="40000"/>
                  <a:lumOff val="60000"/>
                </a:schemeClr>
              </a:solidFill>
            </a:ln>
          </c:spPr>
          <c:marker>
            <c:symbol val="none"/>
          </c:marker>
          <c:cat>
            <c:strRef>
              <c:f>Blad1!$F$2:$F$6</c:f>
              <c:strCache>
                <c:ptCount val="5"/>
                <c:pt idx="0">
                  <c:v>geel</c:v>
                </c:pt>
                <c:pt idx="1">
                  <c:v>blauw</c:v>
                </c:pt>
                <c:pt idx="2">
                  <c:v>rood</c:v>
                </c:pt>
                <c:pt idx="3">
                  <c:v>groen</c:v>
                </c:pt>
                <c:pt idx="4">
                  <c:v>wit</c:v>
                </c:pt>
              </c:strCache>
            </c:strRef>
          </c:cat>
          <c:val>
            <c:numRef>
              <c:f>Blad1!$I$2:$I$6</c:f>
              <c:numCache>
                <c:formatCode>General</c:formatCode>
                <c:ptCount val="5"/>
                <c:pt idx="0">
                  <c:v>10</c:v>
                </c:pt>
                <c:pt idx="1">
                  <c:v>13</c:v>
                </c:pt>
                <c:pt idx="2">
                  <c:v>30</c:v>
                </c:pt>
                <c:pt idx="3">
                  <c:v>16</c:v>
                </c:pt>
                <c:pt idx="4">
                  <c:v>13</c:v>
                </c:pt>
              </c:numCache>
            </c:numRef>
          </c:val>
        </c:ser>
        <c:ser>
          <c:idx val="4"/>
          <c:order val="3"/>
          <c:tx>
            <c:v>D</c:v>
          </c:tx>
          <c:spPr>
            <a:ln w="25400">
              <a:solidFill>
                <a:schemeClr val="accent1">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Blad1!$J$2:$J$6</c:f>
              <c:numCache>
                <c:formatCode>General</c:formatCode>
                <c:ptCount val="5"/>
                <c:pt idx="0">
                  <c:v>11</c:v>
                </c:pt>
                <c:pt idx="1">
                  <c:v>18</c:v>
                </c:pt>
                <c:pt idx="2">
                  <c:v>15</c:v>
                </c:pt>
                <c:pt idx="3">
                  <c:v>19</c:v>
                </c:pt>
                <c:pt idx="4">
                  <c:v>18</c:v>
                </c:pt>
              </c:numCache>
            </c:numRef>
          </c:val>
        </c:ser>
        <c:ser>
          <c:idx val="6"/>
          <c:order val="5"/>
          <c:tx>
            <c:v>F</c:v>
          </c:tx>
          <c:spPr>
            <a:ln w="25400">
              <a:solidFill>
                <a:schemeClr val="tx2">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Blad1!$L$2:$L$6</c:f>
              <c:numCache>
                <c:formatCode>General</c:formatCode>
                <c:ptCount val="5"/>
                <c:pt idx="0">
                  <c:v>9</c:v>
                </c:pt>
                <c:pt idx="1">
                  <c:v>20</c:v>
                </c:pt>
                <c:pt idx="2">
                  <c:v>21</c:v>
                </c:pt>
                <c:pt idx="3">
                  <c:v>7</c:v>
                </c:pt>
                <c:pt idx="4">
                  <c:v>24</c:v>
                </c:pt>
              </c:numCache>
            </c:numRef>
          </c:val>
        </c:ser>
        <c:ser>
          <c:idx val="7"/>
          <c:order val="6"/>
          <c:tx>
            <c:v>G</c:v>
          </c:tx>
          <c:spPr>
            <a:ln w="25400">
              <a:solidFill>
                <a:schemeClr val="accent6">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Blad1!$M$2:$M$6</c:f>
              <c:numCache>
                <c:formatCode>General</c:formatCode>
                <c:ptCount val="5"/>
                <c:pt idx="0">
                  <c:v>10</c:v>
                </c:pt>
                <c:pt idx="1">
                  <c:v>20</c:v>
                </c:pt>
                <c:pt idx="2">
                  <c:v>22</c:v>
                </c:pt>
                <c:pt idx="3">
                  <c:v>15</c:v>
                </c:pt>
                <c:pt idx="4">
                  <c:v>14</c:v>
                </c:pt>
              </c:numCache>
            </c:numRef>
          </c:val>
        </c:ser>
        <c:ser>
          <c:idx val="8"/>
          <c:order val="7"/>
          <c:tx>
            <c:v>H</c:v>
          </c:tx>
          <c:spPr>
            <a:ln w="25400">
              <a:solidFill>
                <a:schemeClr val="accent3">
                  <a:lumMod val="40000"/>
                  <a:lumOff val="60000"/>
                </a:schemeClr>
              </a:solidFill>
            </a:ln>
          </c:spPr>
          <c:marker>
            <c:symbol val="none"/>
          </c:marker>
          <c:cat>
            <c:strRef>
              <c:f>Blad1!$F$2:$F$6</c:f>
              <c:strCache>
                <c:ptCount val="5"/>
                <c:pt idx="0">
                  <c:v>geel</c:v>
                </c:pt>
                <c:pt idx="1">
                  <c:v>blauw</c:v>
                </c:pt>
                <c:pt idx="2">
                  <c:v>rood</c:v>
                </c:pt>
                <c:pt idx="3">
                  <c:v>groen</c:v>
                </c:pt>
                <c:pt idx="4">
                  <c:v>wit</c:v>
                </c:pt>
              </c:strCache>
            </c:strRef>
          </c:cat>
          <c:val>
            <c:numRef>
              <c:f>Blad1!$N$2:$N$6</c:f>
              <c:numCache>
                <c:formatCode>General</c:formatCode>
                <c:ptCount val="5"/>
                <c:pt idx="0">
                  <c:v>13</c:v>
                </c:pt>
                <c:pt idx="1">
                  <c:v>24</c:v>
                </c:pt>
                <c:pt idx="2">
                  <c:v>18</c:v>
                </c:pt>
                <c:pt idx="3">
                  <c:v>19</c:v>
                </c:pt>
                <c:pt idx="4">
                  <c:v>8</c:v>
                </c:pt>
              </c:numCache>
            </c:numRef>
          </c:val>
        </c:ser>
        <c:ser>
          <c:idx val="9"/>
          <c:order val="8"/>
          <c:tx>
            <c:v>I</c:v>
          </c:tx>
          <c:spPr>
            <a:ln w="25400">
              <a:solidFill>
                <a:schemeClr val="accent4">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Blad1!$O$2:$O$6</c:f>
              <c:numCache>
                <c:formatCode>General</c:formatCode>
                <c:ptCount val="5"/>
                <c:pt idx="0">
                  <c:v>22</c:v>
                </c:pt>
                <c:pt idx="1">
                  <c:v>18</c:v>
                </c:pt>
                <c:pt idx="2">
                  <c:v>19</c:v>
                </c:pt>
                <c:pt idx="3">
                  <c:v>10</c:v>
                </c:pt>
                <c:pt idx="4">
                  <c:v>13</c:v>
                </c:pt>
              </c:numCache>
            </c:numRef>
          </c:val>
        </c:ser>
        <c:ser>
          <c:idx val="10"/>
          <c:order val="9"/>
          <c:tx>
            <c:v>J</c:v>
          </c:tx>
          <c:spPr>
            <a:ln w="25400" cap="sq">
              <a:solidFill>
                <a:schemeClr val="tx2">
                  <a:lumMod val="40000"/>
                  <a:lumOff val="60000"/>
                </a:schemeClr>
              </a:solidFill>
              <a:miter lim="800000"/>
            </a:ln>
          </c:spPr>
          <c:marker>
            <c:symbol val="none"/>
          </c:marker>
          <c:cat>
            <c:strRef>
              <c:f>Blad1!$F$2:$F$6</c:f>
              <c:strCache>
                <c:ptCount val="5"/>
                <c:pt idx="0">
                  <c:v>geel</c:v>
                </c:pt>
                <c:pt idx="1">
                  <c:v>blauw</c:v>
                </c:pt>
                <c:pt idx="2">
                  <c:v>rood</c:v>
                </c:pt>
                <c:pt idx="3">
                  <c:v>groen</c:v>
                </c:pt>
                <c:pt idx="4">
                  <c:v>wit</c:v>
                </c:pt>
              </c:strCache>
            </c:strRef>
          </c:cat>
          <c:val>
            <c:numRef>
              <c:f>Blad1!$P$2:$P$6</c:f>
              <c:numCache>
                <c:formatCode>General</c:formatCode>
                <c:ptCount val="5"/>
                <c:pt idx="0">
                  <c:v>19</c:v>
                </c:pt>
                <c:pt idx="1">
                  <c:v>28</c:v>
                </c:pt>
                <c:pt idx="2">
                  <c:v>20</c:v>
                </c:pt>
                <c:pt idx="3">
                  <c:v>7</c:v>
                </c:pt>
                <c:pt idx="4">
                  <c:v>7</c:v>
                </c:pt>
              </c:numCache>
            </c:numRef>
          </c:val>
        </c:ser>
        <c:ser>
          <c:idx val="11"/>
          <c:order val="10"/>
          <c:tx>
            <c:v>K</c:v>
          </c:tx>
          <c:spPr>
            <a:ln w="25400">
              <a:solidFill>
                <a:schemeClr val="accent2">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Blad1!$Q$2:$Q$6</c:f>
              <c:numCache>
                <c:formatCode>General</c:formatCode>
                <c:ptCount val="5"/>
                <c:pt idx="0">
                  <c:v>13</c:v>
                </c:pt>
                <c:pt idx="1">
                  <c:v>18</c:v>
                </c:pt>
                <c:pt idx="2">
                  <c:v>18</c:v>
                </c:pt>
                <c:pt idx="3">
                  <c:v>17</c:v>
                </c:pt>
                <c:pt idx="4">
                  <c:v>16</c:v>
                </c:pt>
              </c:numCache>
            </c:numRef>
          </c:val>
        </c:ser>
        <c:ser>
          <c:idx val="5"/>
          <c:order val="4"/>
          <c:tx>
            <c:v>E</c:v>
          </c:tx>
          <c:spPr>
            <a:ln w="25400">
              <a:solidFill>
                <a:schemeClr val="accent6">
                  <a:lumMod val="60000"/>
                  <a:lumOff val="40000"/>
                </a:schemeClr>
              </a:solidFill>
            </a:ln>
          </c:spPr>
          <c:marker>
            <c:symbol val="none"/>
          </c:marker>
          <c:cat>
            <c:strRef>
              <c:f>Blad1!$F$2:$F$6</c:f>
              <c:strCache>
                <c:ptCount val="5"/>
                <c:pt idx="0">
                  <c:v>geel</c:v>
                </c:pt>
                <c:pt idx="1">
                  <c:v>blauw</c:v>
                </c:pt>
                <c:pt idx="2">
                  <c:v>rood</c:v>
                </c:pt>
                <c:pt idx="3">
                  <c:v>groen</c:v>
                </c:pt>
                <c:pt idx="4">
                  <c:v>wit</c:v>
                </c:pt>
              </c:strCache>
            </c:strRef>
          </c:cat>
          <c:val>
            <c:numRef>
              <c:f>Blad1!$K$2:$K$6</c:f>
              <c:numCache>
                <c:formatCode>General</c:formatCode>
                <c:ptCount val="5"/>
                <c:pt idx="0">
                  <c:v>12</c:v>
                </c:pt>
                <c:pt idx="1">
                  <c:v>19</c:v>
                </c:pt>
                <c:pt idx="2">
                  <c:v>24</c:v>
                </c:pt>
                <c:pt idx="3">
                  <c:v>14</c:v>
                </c:pt>
                <c:pt idx="4">
                  <c:v>13</c:v>
                </c:pt>
              </c:numCache>
            </c:numRef>
          </c:val>
        </c:ser>
        <c:ser>
          <c:idx val="2"/>
          <c:order val="11"/>
          <c:tx>
            <c:strRef>
              <c:f>Blad1!$A$1</c:f>
              <c:strCache>
                <c:ptCount val="1"/>
                <c:pt idx="0">
                  <c:v>gem</c:v>
                </c:pt>
              </c:strCache>
            </c:strRef>
          </c:tx>
          <c:spPr>
            <a:ln w="50800" cap="sq">
              <a:solidFill>
                <a:srgbClr val="FF0000"/>
              </a:solidFill>
              <a:prstDash val="sysDash"/>
              <a:bevel/>
            </a:ln>
          </c:spPr>
          <c:marker>
            <c:symbol val="none"/>
          </c:marker>
          <c:val>
            <c:numRef>
              <c:f>Blad1!$A$2:$A$6</c:f>
              <c:numCache>
                <c:formatCode>General</c:formatCode>
                <c:ptCount val="5"/>
                <c:pt idx="0">
                  <c:v>14.54545454545455</c:v>
                </c:pt>
                <c:pt idx="1">
                  <c:v>19.90909090909091</c:v>
                </c:pt>
                <c:pt idx="2">
                  <c:v>19.90909090909091</c:v>
                </c:pt>
                <c:pt idx="3">
                  <c:v>13</c:v>
                </c:pt>
                <c:pt idx="4">
                  <c:v>14.181818181818093</c:v>
                </c:pt>
              </c:numCache>
            </c:numRef>
          </c:val>
        </c:ser>
        <c:axId val="44413312"/>
        <c:axId val="44414848"/>
      </c:radarChart>
      <c:catAx>
        <c:axId val="44413312"/>
        <c:scaling>
          <c:orientation val="minMax"/>
        </c:scaling>
        <c:axPos val="b"/>
        <c:majorGridlines/>
        <c:majorTickMark val="none"/>
        <c:tickLblPos val="nextTo"/>
        <c:spPr>
          <a:ln w="9525">
            <a:noFill/>
          </a:ln>
        </c:spPr>
        <c:txPr>
          <a:bodyPr/>
          <a:lstStyle/>
          <a:p>
            <a:pPr>
              <a:defRPr i="1"/>
            </a:pPr>
            <a:endParaRPr lang="nl-NL"/>
          </a:p>
        </c:txPr>
        <c:crossAx val="44414848"/>
        <c:crosses val="autoZero"/>
        <c:auto val="1"/>
        <c:lblAlgn val="ctr"/>
        <c:lblOffset val="100"/>
      </c:catAx>
      <c:valAx>
        <c:axId val="44414848"/>
        <c:scaling>
          <c:orientation val="minMax"/>
          <c:max val="40"/>
          <c:min val="0"/>
        </c:scaling>
        <c:axPos val="l"/>
        <c:majorGridlines/>
        <c:numFmt formatCode="General" sourceLinked="1"/>
        <c:tickLblPos val="nextTo"/>
        <c:spPr>
          <a:effectLst/>
        </c:spPr>
        <c:crossAx val="44413312"/>
        <c:crosses val="autoZero"/>
        <c:crossBetween val="between"/>
        <c:majorUnit val="10"/>
      </c:valAx>
      <c:spPr>
        <a:noFill/>
      </c:spPr>
    </c:plotArea>
    <c:legend>
      <c:legendPos val="r"/>
    </c:legend>
    <c:plotVisOnly val="1"/>
    <c:dispBlanksAs val="gap"/>
  </c:chart>
  <c:spPr>
    <a:noFill/>
  </c:spPr>
  <c:txPr>
    <a:bodyPr/>
    <a:lstStyle/>
    <a:p>
      <a:pPr>
        <a:defRPr baseline="0">
          <a:solidFill>
            <a:schemeClr val="tx1"/>
          </a:solidFill>
        </a:defRPr>
      </a:pPr>
      <a:endParaRPr lang="nl-NL"/>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4D28962D42D4801949E6CADCF543027"/>
        <w:category>
          <w:name w:val="Algemeen"/>
          <w:gallery w:val="placeholder"/>
        </w:category>
        <w:types>
          <w:type w:val="bbPlcHdr"/>
        </w:types>
        <w:behaviors>
          <w:behavior w:val="content"/>
        </w:behaviors>
        <w:guid w:val="{255DED5D-67C4-4066-9DF8-2EDF880C652A}"/>
      </w:docPartPr>
      <w:docPartBody>
        <w:p w:rsidR="005D585D" w:rsidRDefault="005D585D">
          <w:r w:rsidRPr="00566559">
            <w:rPr>
              <w:rStyle w:val="Tekstvantijdelijkeaanduiding"/>
            </w:rPr>
            <w:t>[Titel]</w:t>
          </w:r>
        </w:p>
      </w:docPartBody>
    </w:docPart>
    <w:docPart>
      <w:docPartPr>
        <w:name w:val="DF2AB459F8BF47CABD18B03231F2E0AB"/>
        <w:category>
          <w:name w:val="Algemeen"/>
          <w:gallery w:val="placeholder"/>
        </w:category>
        <w:types>
          <w:type w:val="bbPlcHdr"/>
        </w:types>
        <w:behaviors>
          <w:behavior w:val="content"/>
        </w:behaviors>
        <w:guid w:val="{ABFBC0D7-6B50-41F6-87BD-833CE4FA7A42}"/>
      </w:docPartPr>
      <w:docPartBody>
        <w:p w:rsidR="005D585D" w:rsidRDefault="005D585D">
          <w:r w:rsidRPr="00566559">
            <w:rPr>
              <w:rStyle w:val="Tekstvantijdelijkeaanduiding"/>
            </w:rPr>
            <w:t>[Onderwerp]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5D585D"/>
    <w:rsid w:val="00043D51"/>
    <w:rsid w:val="0013521E"/>
    <w:rsid w:val="002C0DCD"/>
    <w:rsid w:val="00355A62"/>
    <w:rsid w:val="00384CC8"/>
    <w:rsid w:val="00441EEF"/>
    <w:rsid w:val="00526852"/>
    <w:rsid w:val="00554703"/>
    <w:rsid w:val="005D585D"/>
    <w:rsid w:val="005F7BAD"/>
    <w:rsid w:val="006D345E"/>
    <w:rsid w:val="009E6955"/>
    <w:rsid w:val="00AF5682"/>
    <w:rsid w:val="00BF0158"/>
    <w:rsid w:val="00C43D2A"/>
    <w:rsid w:val="00C47ABA"/>
    <w:rsid w:val="00C66049"/>
    <w:rsid w:val="00D86D49"/>
    <w:rsid w:val="00EE47D5"/>
    <w:rsid w:val="00FC499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3D2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D585D"/>
    <w:rPr>
      <w:color w:val="808080"/>
    </w:rPr>
  </w:style>
  <w:style w:type="paragraph" w:customStyle="1" w:styleId="6570852B7C844F128017DCBBCCCE7644">
    <w:name w:val="6570852B7C844F128017DCBBCCCE7644"/>
    <w:rsid w:val="006D345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Chr12</b:Tag>
    <b:SourceType>InternetSite</b:SourceType>
    <b:Guid>{8B5BA3D8-843B-423A-8C93-E522CA0F8ADA}</b:Guid>
    <b:LCID>2115</b:LCID>
    <b:Author>
      <b:Author>
        <b:NameList>
          <b:Person>
            <b:Last>Stapper</b:Last>
            <b:First>Chris</b:First>
          </b:Person>
        </b:NameList>
      </b:Author>
    </b:Author>
    <b:Title>Mintzberg Organisatiestructuren / modellen</b:Title>
    <b:Year>2012</b:Year>
    <b:InternetSiteTitle>expand.nl/hr-weblog</b:InternetSiteTitle>
    <b:Month>mei</b:Month>
    <b:Day>7</b:Day>
    <b:YearAccessed>2013</b:YearAccessed>
    <b:MonthAccessed>7</b:MonthAccessed>
    <b:DayAccessed>16</b:DayAccessed>
    <b:URL>http://www.expand.nl/hr-weblog/mintzberg-organisatiestructuren---modellen</b:URL>
    <b:RefOrder>4</b:RefOrder>
  </b:Source>
  <b:Source>
    <b:Tag>Ver08</b:Tag>
    <b:SourceType>Book</b:SourceType>
    <b:Guid>{336CB481-46AD-4AC4-A7FE-C893C7DF87A1}</b:Guid>
    <b:LCID>2115</b:LCID>
    <b:Author>
      <b:Author>
        <b:NameList>
          <b:Person>
            <b:Last>Vermaak</b:Last>
            <b:First>Leon</b:First>
            <b:Middle>de Caluwé en Hans</b:Middle>
          </b:Person>
        </b:NameList>
      </b:Author>
    </b:Author>
    <b:Title>Leren veranderen, een handboek voor de veranderkundige</b:Title>
    <b:Year>2008</b:Year>
    <b:StandardNumber>9789016016543</b:StandardNumber>
    <b:City>Deventer</b:City>
    <b:Publisher>Kluwer</b:Publisher>
    <b:RefOrder>1</b:RefOrder>
  </b:Source>
  <b:Source>
    <b:Tag>Nel11</b:Tag>
    <b:SourceType>Book</b:SourceType>
    <b:Guid>{8E6A2FB5-8FFD-4742-8059-141EC48907E0}</b:Guid>
    <b:LCID>2115</b:LCID>
    <b:Author>
      <b:Author>
        <b:NameList>
          <b:Person>
            <b:Last>Verhoeven</b:Last>
            <b:First>Nel</b:First>
          </b:Person>
        </b:NameList>
      </b:Author>
    </b:Author>
    <b:Title>Wat is onderzoek?</b:Title>
    <b:Year>2011</b:Year>
    <b:City>Den Haag</b:City>
    <b:Publisher>Boom Lemma uitgevers</b:Publisher>
    <b:StandardNumber>978-90-5931-671-3</b:StandardNumber>
    <b:RefOrder>3</b:RefOrder>
  </b:Source>
  <b:Source>
    <b:Tag>Sam13</b:Tag>
    <b:SourceType>InternetSite</b:SourceType>
    <b:Guid>{B9364060-3B06-4786-8B74-822D7BE2DE16}</b:Guid>
    <b:LCID>0</b:LCID>
    <b:Title>Samenvatting IT Management Foundation</b:Title>
    <b:Year>2013</b:Year>
    <b:YearAccessed>2013</b:YearAccessed>
    <b:MonthAccessed>10</b:MonthAccessed>
    <b:DayAccessed>8</b:DayAccessed>
    <b:URL>http://dc233.4shared.com/doc/ZiB3JEXM/preview.html</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0FF24-5893-491C-A4DA-752C3BF1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34</Pages>
  <Words>10286</Words>
  <Characters>56578</Characters>
  <Application>Microsoft Office Word</Application>
  <DocSecurity>0</DocSecurity>
  <Lines>471</Lines>
  <Paragraphs>133</Paragraphs>
  <ScaleCrop>false</ScaleCrop>
  <HeadingPairs>
    <vt:vector size="4" baseType="variant">
      <vt:variant>
        <vt:lpstr>Titel</vt:lpstr>
      </vt:variant>
      <vt:variant>
        <vt:i4>1</vt:i4>
      </vt:variant>
      <vt:variant>
        <vt:lpstr>Headings</vt:lpstr>
      </vt:variant>
      <vt:variant>
        <vt:i4>100</vt:i4>
      </vt:variant>
    </vt:vector>
  </HeadingPairs>
  <TitlesOfParts>
    <vt:vector size="101" baseType="lpstr">
      <vt:lpstr>Analyse en synthese voor een betere Implementatiedienst</vt:lpstr>
      <vt:lpstr/>
      <vt:lpstr>Inleiding</vt:lpstr>
      <vt:lpstr>    Aanleiding</vt:lpstr>
      <vt:lpstr>    </vt:lpstr>
      <vt:lpstr>    </vt:lpstr>
      <vt:lpstr>    </vt:lpstr>
      <vt:lpstr>    </vt:lpstr>
      <vt:lpstr>    </vt:lpstr>
      <vt:lpstr>    </vt:lpstr>
      <vt:lpstr>    </vt:lpstr>
      <vt:lpstr>    </vt:lpstr>
      <vt:lpstr>    </vt:lpstr>
      <vt:lpstr>    </vt:lpstr>
      <vt:lpstr>    </vt:lpstr>
      <vt:lpstr>    Probleemstelling/vraagstelling</vt:lpstr>
      <vt:lpstr>    Doel van dit onderzoek</vt:lpstr>
      <vt:lpstr>Projectgegevens</vt:lpstr>
      <vt:lpstr>    Methode en technieken</vt:lpstr>
      <vt:lpstr>    De scope</vt:lpstr>
      <vt:lpstr>    Deliverables</vt:lpstr>
      <vt:lpstr>    Raakpunten</vt:lpstr>
      <vt:lpstr>    Risicoanalyse</vt:lpstr>
      <vt:lpstr>Organisatiebeschrijving</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Fase 0, Opstarten van het project</vt:lpstr>
    </vt:vector>
  </TitlesOfParts>
  <Company>Rijksoverheid</Company>
  <LinksUpToDate>false</LinksUpToDate>
  <CharactersWithSpaces>66731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en synthese voor een betere Implementatiedienst</dc:title>
  <dc:subject>Afstudeerverslag Jeroen Looye</dc:subject>
  <dc:creator>Jeroen Looye</dc:creator>
  <cp:lastModifiedBy>JLooye</cp:lastModifiedBy>
  <cp:revision>20</cp:revision>
  <dcterms:created xsi:type="dcterms:W3CDTF">2013-10-13T22:16:00Z</dcterms:created>
  <dcterms:modified xsi:type="dcterms:W3CDTF">2013-10-14T08:21:00Z</dcterms:modified>
</cp:coreProperties>
</file>