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1" w:rsidRDefault="00E91B41" w:rsidP="00E91B41">
      <w:pPr>
        <w:pStyle w:val="Heading2"/>
      </w:pPr>
      <w:bookmarkStart w:id="0" w:name="_Toc251051510"/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Pr="00E91B41" w:rsidRDefault="00E91B41" w:rsidP="00E91B41">
      <w:pPr>
        <w:rPr>
          <w:sz w:val="24"/>
          <w:lang w:eastAsia="nl-NL"/>
        </w:rPr>
      </w:pPr>
    </w:p>
    <w:p w:rsidR="00E91B41" w:rsidRPr="00E91B41" w:rsidRDefault="00A21A01" w:rsidP="00E91B41">
      <w:pPr>
        <w:pStyle w:val="Heading2"/>
        <w:numPr>
          <w:ilvl w:val="0"/>
          <w:numId w:val="1"/>
        </w:numPr>
        <w:jc w:val="center"/>
        <w:rPr>
          <w:sz w:val="52"/>
        </w:rPr>
      </w:pPr>
      <w:r w:rsidRPr="00E91B41">
        <w:rPr>
          <w:sz w:val="52"/>
        </w:rPr>
        <w:t>Procesdocumenten</w:t>
      </w:r>
      <w:bookmarkEnd w:id="0"/>
    </w:p>
    <w:p w:rsidR="00E91B41" w:rsidRDefault="00E91B41" w:rsidP="00E91B41">
      <w:pPr>
        <w:rPr>
          <w:rFonts w:ascii="Cambria" w:eastAsia="Times New Roman" w:hAnsi="Cambria" w:cs="Times New Roman"/>
          <w:color w:val="4F81BD"/>
          <w:sz w:val="24"/>
          <w:szCs w:val="26"/>
          <w:lang w:eastAsia="nl-NL"/>
        </w:rPr>
      </w:pPr>
      <w:r>
        <w:br w:type="page"/>
      </w:r>
    </w:p>
    <w:p w:rsidR="00A21A01" w:rsidRDefault="00A21A01" w:rsidP="00E91B41">
      <w:pPr>
        <w:pStyle w:val="Heading2"/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Pr="00E91B41" w:rsidRDefault="00E91B41" w:rsidP="00E91B41">
      <w:pPr>
        <w:rPr>
          <w:lang w:eastAsia="nl-NL"/>
        </w:rPr>
      </w:pPr>
    </w:p>
    <w:p w:rsidR="00E91B41" w:rsidRPr="00E91B41" w:rsidRDefault="00A21A01" w:rsidP="00A21A01">
      <w:pPr>
        <w:pStyle w:val="Heading2"/>
        <w:numPr>
          <w:ilvl w:val="1"/>
          <w:numId w:val="1"/>
        </w:numPr>
        <w:rPr>
          <w:sz w:val="40"/>
        </w:rPr>
      </w:pPr>
      <w:bookmarkStart w:id="1" w:name="_Toc251051511"/>
      <w:r w:rsidRPr="00E91B41">
        <w:rPr>
          <w:sz w:val="40"/>
        </w:rPr>
        <w:t>PID</w:t>
      </w:r>
      <w:bookmarkEnd w:id="1"/>
      <w:r w:rsidRPr="00E91B41">
        <w:rPr>
          <w:sz w:val="40"/>
        </w:rPr>
        <w:t xml:space="preserve"> </w:t>
      </w:r>
    </w:p>
    <w:p w:rsidR="00E91B41" w:rsidRDefault="00E91B41" w:rsidP="00E91B41">
      <w:pPr>
        <w:rPr>
          <w:rFonts w:ascii="Cambria" w:eastAsia="Times New Roman" w:hAnsi="Cambria" w:cs="Times New Roman"/>
          <w:color w:val="4F81BD"/>
          <w:sz w:val="24"/>
          <w:szCs w:val="26"/>
          <w:lang w:eastAsia="nl-NL"/>
        </w:rPr>
      </w:pPr>
      <w:r>
        <w:br w:type="page"/>
      </w:r>
    </w:p>
    <w:p w:rsidR="00A21A01" w:rsidRDefault="00A21A01" w:rsidP="00E91B41">
      <w:pPr>
        <w:pStyle w:val="Heading2"/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Pr="00E91B41" w:rsidRDefault="00E91B41" w:rsidP="00E91B41">
      <w:pPr>
        <w:rPr>
          <w:lang w:eastAsia="nl-NL"/>
        </w:rPr>
      </w:pPr>
    </w:p>
    <w:p w:rsidR="00A21A01" w:rsidRPr="00E91B41" w:rsidRDefault="00A21A01" w:rsidP="00A21A01">
      <w:pPr>
        <w:pStyle w:val="Heading2"/>
        <w:numPr>
          <w:ilvl w:val="1"/>
          <w:numId w:val="1"/>
        </w:numPr>
        <w:rPr>
          <w:sz w:val="40"/>
        </w:rPr>
      </w:pPr>
      <w:bookmarkStart w:id="2" w:name="_Toc251051512"/>
      <w:proofErr w:type="spellStart"/>
      <w:r w:rsidRPr="00E91B41">
        <w:rPr>
          <w:sz w:val="40"/>
        </w:rPr>
        <w:t>HighLight</w:t>
      </w:r>
      <w:proofErr w:type="spellEnd"/>
      <w:r w:rsidRPr="00E91B41">
        <w:rPr>
          <w:sz w:val="40"/>
        </w:rPr>
        <w:t xml:space="preserve"> reports</w:t>
      </w:r>
      <w:bookmarkEnd w:id="2"/>
    </w:p>
    <w:p w:rsidR="00E91B41" w:rsidRDefault="00E91B41">
      <w:pPr>
        <w:rPr>
          <w:rFonts w:ascii="Cambria" w:eastAsia="Times New Roman" w:hAnsi="Cambria" w:cs="Times New Roman"/>
          <w:b/>
          <w:bCs/>
          <w:color w:val="4F81BD"/>
          <w:sz w:val="24"/>
          <w:szCs w:val="26"/>
          <w:lang w:eastAsia="nl-NL"/>
        </w:rPr>
      </w:pPr>
      <w:r>
        <w:br w:type="page"/>
      </w:r>
    </w:p>
    <w:p w:rsidR="00A21A01" w:rsidRPr="00E91B41" w:rsidRDefault="00A21A01" w:rsidP="00A21A01">
      <w:pPr>
        <w:pStyle w:val="Heading2"/>
        <w:ind w:left="360"/>
        <w:rPr>
          <w:szCs w:val="24"/>
        </w:rPr>
      </w:pPr>
    </w:p>
    <w:p w:rsidR="00E91B41" w:rsidRPr="00E91B41" w:rsidRDefault="00E91B41" w:rsidP="00E91B41">
      <w:pPr>
        <w:rPr>
          <w:sz w:val="24"/>
          <w:szCs w:val="24"/>
          <w:lang w:eastAsia="nl-NL"/>
        </w:rPr>
      </w:pPr>
    </w:p>
    <w:p w:rsidR="00E91B41" w:rsidRPr="00E91B41" w:rsidRDefault="00E91B41" w:rsidP="00E91B41">
      <w:pPr>
        <w:rPr>
          <w:sz w:val="24"/>
          <w:szCs w:val="24"/>
          <w:lang w:eastAsia="nl-NL"/>
        </w:rPr>
      </w:pPr>
    </w:p>
    <w:p w:rsidR="00E91B41" w:rsidRPr="00E91B41" w:rsidRDefault="00E91B41" w:rsidP="00E91B41">
      <w:pPr>
        <w:rPr>
          <w:sz w:val="24"/>
          <w:szCs w:val="24"/>
          <w:lang w:eastAsia="nl-NL"/>
        </w:rPr>
      </w:pPr>
    </w:p>
    <w:p w:rsidR="00E91B41" w:rsidRPr="00E91B41" w:rsidRDefault="00E91B41" w:rsidP="00E91B41">
      <w:pPr>
        <w:rPr>
          <w:sz w:val="24"/>
          <w:szCs w:val="24"/>
          <w:lang w:eastAsia="nl-NL"/>
        </w:rPr>
      </w:pPr>
    </w:p>
    <w:p w:rsidR="00E91B41" w:rsidRPr="00E91B41" w:rsidRDefault="00E91B41" w:rsidP="00E91B41">
      <w:pPr>
        <w:rPr>
          <w:lang w:eastAsia="nl-NL"/>
        </w:rPr>
      </w:pPr>
    </w:p>
    <w:p w:rsidR="00E91B41" w:rsidRPr="00E91B41" w:rsidRDefault="00A21A01" w:rsidP="00E91B41">
      <w:pPr>
        <w:pStyle w:val="Heading2"/>
        <w:numPr>
          <w:ilvl w:val="0"/>
          <w:numId w:val="1"/>
        </w:numPr>
        <w:jc w:val="center"/>
        <w:rPr>
          <w:sz w:val="52"/>
        </w:rPr>
      </w:pPr>
      <w:bookmarkStart w:id="3" w:name="_Toc251051513"/>
      <w:r w:rsidRPr="00E91B41">
        <w:rPr>
          <w:sz w:val="52"/>
        </w:rPr>
        <w:t>Projectdocumenten</w:t>
      </w:r>
      <w:bookmarkEnd w:id="3"/>
    </w:p>
    <w:p w:rsidR="00E91B41" w:rsidRDefault="00E91B41" w:rsidP="00E91B41">
      <w:pPr>
        <w:rPr>
          <w:rFonts w:ascii="Cambria" w:eastAsia="Times New Roman" w:hAnsi="Cambria" w:cs="Times New Roman"/>
          <w:color w:val="4F81BD"/>
          <w:sz w:val="24"/>
          <w:szCs w:val="26"/>
          <w:lang w:eastAsia="nl-NL"/>
        </w:rPr>
      </w:pPr>
      <w:r>
        <w:br w:type="page"/>
      </w:r>
    </w:p>
    <w:p w:rsidR="00A21A01" w:rsidRDefault="00A21A01" w:rsidP="00E91B41">
      <w:pPr>
        <w:pStyle w:val="Heading2"/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rFonts w:ascii="Cambria" w:eastAsia="Times New Roman" w:hAnsi="Cambria" w:cs="Times New Roman"/>
          <w:color w:val="4F81BD"/>
          <w:sz w:val="24"/>
          <w:szCs w:val="26"/>
          <w:lang w:eastAsia="nl-NL"/>
        </w:rPr>
      </w:pPr>
    </w:p>
    <w:p w:rsidR="00A21A01" w:rsidRDefault="00A21A01" w:rsidP="00E91B41">
      <w:pPr>
        <w:pStyle w:val="Heading2"/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Pr="00E91B41" w:rsidRDefault="00E91B41" w:rsidP="00E91B41">
      <w:pPr>
        <w:rPr>
          <w:lang w:eastAsia="nl-NL"/>
        </w:rPr>
      </w:pPr>
    </w:p>
    <w:p w:rsidR="00E91B41" w:rsidRPr="00E91B41" w:rsidRDefault="00A21A01" w:rsidP="00A21A01">
      <w:pPr>
        <w:pStyle w:val="Heading2"/>
        <w:numPr>
          <w:ilvl w:val="1"/>
          <w:numId w:val="1"/>
        </w:numPr>
        <w:rPr>
          <w:sz w:val="40"/>
          <w:szCs w:val="40"/>
        </w:rPr>
      </w:pPr>
      <w:bookmarkStart w:id="4" w:name="_Toc251051515"/>
      <w:proofErr w:type="spellStart"/>
      <w:r w:rsidRPr="00E91B41">
        <w:rPr>
          <w:sz w:val="40"/>
          <w:szCs w:val="40"/>
        </w:rPr>
        <w:t>Medewerkershandleiding</w:t>
      </w:r>
      <w:bookmarkEnd w:id="4"/>
      <w:proofErr w:type="spellEnd"/>
    </w:p>
    <w:p w:rsidR="00E91B41" w:rsidRDefault="00E91B41" w:rsidP="00E91B41">
      <w:pPr>
        <w:rPr>
          <w:rFonts w:ascii="Cambria" w:eastAsia="Times New Roman" w:hAnsi="Cambria" w:cs="Times New Roman"/>
          <w:color w:val="4F81BD"/>
          <w:sz w:val="24"/>
          <w:szCs w:val="26"/>
          <w:lang w:eastAsia="nl-NL"/>
        </w:rPr>
      </w:pPr>
      <w:r>
        <w:br w:type="page"/>
      </w:r>
    </w:p>
    <w:p w:rsidR="00A21A01" w:rsidRDefault="00A21A01" w:rsidP="00E91B41">
      <w:pPr>
        <w:pStyle w:val="Heading2"/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Pr="00E91B41" w:rsidRDefault="00E91B41" w:rsidP="00E91B41">
      <w:pPr>
        <w:rPr>
          <w:lang w:eastAsia="nl-NL"/>
        </w:rPr>
      </w:pPr>
    </w:p>
    <w:p w:rsidR="00E91B41" w:rsidRPr="00E91B41" w:rsidRDefault="00A21A01" w:rsidP="00A21A01">
      <w:pPr>
        <w:pStyle w:val="Heading2"/>
        <w:numPr>
          <w:ilvl w:val="1"/>
          <w:numId w:val="1"/>
        </w:numPr>
        <w:rPr>
          <w:sz w:val="40"/>
          <w:szCs w:val="40"/>
        </w:rPr>
      </w:pPr>
      <w:bookmarkStart w:id="5" w:name="_Toc251051516"/>
      <w:r w:rsidRPr="00E91B41">
        <w:rPr>
          <w:sz w:val="40"/>
          <w:szCs w:val="40"/>
        </w:rPr>
        <w:t>Begrippenlijst</w:t>
      </w:r>
      <w:bookmarkEnd w:id="5"/>
      <w:r w:rsidR="009C3290">
        <w:rPr>
          <w:sz w:val="40"/>
          <w:szCs w:val="40"/>
        </w:rPr>
        <w:t xml:space="preserve"> </w:t>
      </w:r>
      <w:r w:rsidR="009C3290" w:rsidRPr="009C3290">
        <w:rPr>
          <w:sz w:val="40"/>
        </w:rPr>
        <w:t>voor beschreven processen</w:t>
      </w:r>
    </w:p>
    <w:p w:rsidR="00E91B41" w:rsidRDefault="00E91B41" w:rsidP="00E91B41">
      <w:pPr>
        <w:rPr>
          <w:rFonts w:ascii="Cambria" w:eastAsia="Times New Roman" w:hAnsi="Cambria" w:cs="Times New Roman"/>
          <w:color w:val="4F81BD"/>
          <w:sz w:val="24"/>
          <w:szCs w:val="26"/>
          <w:lang w:eastAsia="nl-NL"/>
        </w:rPr>
      </w:pPr>
      <w:r>
        <w:br w:type="page"/>
      </w:r>
    </w:p>
    <w:p w:rsidR="00A21A01" w:rsidRDefault="00A21A01" w:rsidP="00E91B41">
      <w:pPr>
        <w:pStyle w:val="Heading2"/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Default="00E91B41" w:rsidP="00E91B41">
      <w:pPr>
        <w:rPr>
          <w:lang w:eastAsia="nl-NL"/>
        </w:rPr>
      </w:pPr>
    </w:p>
    <w:p w:rsidR="00E91B41" w:rsidRPr="00E91B41" w:rsidRDefault="00E91B41" w:rsidP="00E91B41">
      <w:pPr>
        <w:rPr>
          <w:lang w:eastAsia="nl-NL"/>
        </w:rPr>
      </w:pPr>
    </w:p>
    <w:p w:rsidR="00A21A01" w:rsidRPr="00E91B41" w:rsidRDefault="00A21A01" w:rsidP="00A21A01">
      <w:pPr>
        <w:pStyle w:val="Heading2"/>
        <w:numPr>
          <w:ilvl w:val="1"/>
          <w:numId w:val="1"/>
        </w:numPr>
        <w:rPr>
          <w:sz w:val="40"/>
        </w:rPr>
      </w:pPr>
      <w:bookmarkStart w:id="6" w:name="_Toc251051517"/>
      <w:r w:rsidRPr="00E91B41">
        <w:rPr>
          <w:sz w:val="40"/>
        </w:rPr>
        <w:t>Adviesrapport</w:t>
      </w:r>
      <w:bookmarkEnd w:id="6"/>
    </w:p>
    <w:p w:rsidR="009A5D8B" w:rsidRDefault="009A5D8B"/>
    <w:sectPr w:rsidR="009A5D8B" w:rsidSect="009A5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8F5"/>
    <w:multiLevelType w:val="hybridMultilevel"/>
    <w:tmpl w:val="7BB4431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A01"/>
    <w:rsid w:val="001153FA"/>
    <w:rsid w:val="00264159"/>
    <w:rsid w:val="002910C9"/>
    <w:rsid w:val="005C5B65"/>
    <w:rsid w:val="00824BCC"/>
    <w:rsid w:val="00995B51"/>
    <w:rsid w:val="009A5D8B"/>
    <w:rsid w:val="009C3290"/>
    <w:rsid w:val="00A21A01"/>
    <w:rsid w:val="00A9163A"/>
    <w:rsid w:val="00CA312E"/>
    <w:rsid w:val="00E9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8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A0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4"/>
      <w:szCs w:val="2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1A01"/>
    <w:rPr>
      <w:rFonts w:ascii="Cambria" w:eastAsia="Times New Roman" w:hAnsi="Cambria" w:cs="Times New Roman"/>
      <w:b/>
      <w:bCs/>
      <w:color w:val="4F81BD"/>
      <w:sz w:val="24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AAAE-6CDB-4D08-B240-7E4069CD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</Words>
  <Characters>165</Characters>
  <Application>Microsoft Office Word</Application>
  <DocSecurity>0</DocSecurity>
  <Lines>1</Lines>
  <Paragraphs>1</Paragraphs>
  <ScaleCrop>false</ScaleCrop>
  <Company>Pinkroccade Local Government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2010-01-12T12:40:00Z</dcterms:created>
  <dcterms:modified xsi:type="dcterms:W3CDTF">2010-01-12T12:40:00Z</dcterms:modified>
</cp:coreProperties>
</file>